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color w:val="000000" w:themeColor="text1"/>
        </w:rPr>
        <w:id w:val="-1135640076"/>
        <w:docPartObj>
          <w:docPartGallery w:val="Cover Pages"/>
          <w:docPartUnique/>
        </w:docPartObj>
      </w:sdtPr>
      <w:sdtEndPr>
        <w:rPr>
          <w:b w:val="0"/>
          <w:bCs w:val="0"/>
        </w:rPr>
      </w:sdtEndPr>
      <w:sdtContent>
        <w:p w14:paraId="12E60F7F" w14:textId="663033B6" w:rsidR="00557BE6" w:rsidRPr="00557BE6" w:rsidRDefault="00557BE6" w:rsidP="00FA1A12">
          <w:pPr>
            <w:pStyle w:val="NoSpacing"/>
            <w:spacing w:before="1540" w:after="240"/>
            <w:rPr>
              <w:b/>
              <w:bCs/>
              <w:color w:val="000000" w:themeColor="text1"/>
            </w:rPr>
          </w:pPr>
        </w:p>
        <w:p w14:paraId="771C9C8A" w14:textId="77777777" w:rsidR="00557BE6" w:rsidRPr="00F837EF" w:rsidRDefault="00557BE6" w:rsidP="00557BE6">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b/>
              <w:bCs/>
              <w:caps/>
              <w:color w:val="000000" w:themeColor="text1"/>
              <w:sz w:val="52"/>
              <w:szCs w:val="52"/>
              <w:u w:val="single"/>
            </w:rPr>
          </w:pPr>
          <w:r w:rsidRPr="00F837EF">
            <w:rPr>
              <w:b/>
              <w:bCs/>
              <w:color w:val="000000" w:themeColor="text1"/>
              <w:sz w:val="52"/>
              <w:szCs w:val="52"/>
              <w:u w:val="single"/>
            </w:rPr>
            <w:t>Certificate of Higher Education in Business Skills for the Workplace</w:t>
          </w:r>
        </w:p>
        <w:p w14:paraId="1FAE473B" w14:textId="77777777" w:rsidR="00557BE6" w:rsidRPr="00F837EF" w:rsidRDefault="00557BE6" w:rsidP="00557BE6">
          <w:pPr>
            <w:pStyle w:val="NoSpacing"/>
            <w:spacing w:before="480"/>
            <w:jc w:val="center"/>
            <w:rPr>
              <w:b/>
              <w:bCs/>
              <w:noProof/>
              <w:color w:val="0070C0"/>
              <w:sz w:val="56"/>
              <w:szCs w:val="56"/>
            </w:rPr>
          </w:pPr>
          <w:r w:rsidRPr="00F837EF">
            <w:rPr>
              <w:b/>
              <w:bCs/>
              <w:color w:val="0070C0"/>
              <w:sz w:val="56"/>
              <w:szCs w:val="56"/>
            </w:rPr>
            <w:t>Problem Solving and Decision Making</w:t>
          </w:r>
        </w:p>
        <w:p w14:paraId="7BEF67E4" w14:textId="77777777" w:rsidR="00557BE6" w:rsidRDefault="00557BE6" w:rsidP="00557BE6">
          <w:pPr>
            <w:pStyle w:val="NoSpacing"/>
            <w:rPr>
              <w:b/>
              <w:bCs/>
              <w:color w:val="000000" w:themeColor="text1"/>
              <w:sz w:val="32"/>
              <w:szCs w:val="32"/>
            </w:rPr>
          </w:pPr>
        </w:p>
        <w:p w14:paraId="2A717E48" w14:textId="77777777" w:rsidR="00557BE6" w:rsidRDefault="00557BE6" w:rsidP="00557BE6">
          <w:pPr>
            <w:pStyle w:val="NoSpacing"/>
            <w:spacing w:before="480"/>
            <w:jc w:val="center"/>
            <w:rPr>
              <w:b/>
              <w:bCs/>
              <w:noProof/>
              <w:color w:val="000000" w:themeColor="text1"/>
              <w:sz w:val="32"/>
              <w:szCs w:val="32"/>
            </w:rPr>
          </w:pPr>
          <w:r>
            <w:rPr>
              <w:b/>
              <w:bCs/>
              <w:noProof/>
              <w:color w:val="000000" w:themeColor="text1"/>
              <w:sz w:val="32"/>
              <w:szCs w:val="32"/>
            </w:rPr>
            <w:t>Student number 2516781</w:t>
          </w:r>
        </w:p>
        <w:p w14:paraId="5F064BB9" w14:textId="77777777" w:rsidR="00557BE6" w:rsidRPr="00F837EF" w:rsidRDefault="00557BE6" w:rsidP="00557BE6">
          <w:pPr>
            <w:pStyle w:val="NoSpacing"/>
            <w:spacing w:before="480"/>
            <w:jc w:val="center"/>
            <w:rPr>
              <w:b/>
              <w:bCs/>
              <w:noProof/>
              <w:color w:val="000000" w:themeColor="text1"/>
              <w:sz w:val="32"/>
              <w:szCs w:val="32"/>
            </w:rPr>
          </w:pPr>
          <w:r w:rsidRPr="00F837EF">
            <w:rPr>
              <w:b/>
              <w:bCs/>
              <w:noProof/>
              <w:color w:val="000000" w:themeColor="text1"/>
              <w:sz w:val="32"/>
              <w:szCs w:val="32"/>
            </w:rPr>
            <mc:AlternateContent>
              <mc:Choice Requires="wps">
                <w:drawing>
                  <wp:anchor distT="0" distB="0" distL="114300" distR="114300" simplePos="0" relativeHeight="251659264" behindDoc="0" locked="0" layoutInCell="1" allowOverlap="1" wp14:anchorId="3F1BC341" wp14:editId="271E6E8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b/>
                                    <w:bCs/>
                                    <w:caps/>
                                    <w:color w:val="000000" w:themeColor="text1"/>
                                    <w:sz w:val="28"/>
                                    <w:szCs w:val="28"/>
                                    <w:u w:val="single"/>
                                  </w:rPr>
                                  <w:alias w:val="Date"/>
                                  <w:tag w:val=""/>
                                  <w:id w:val="197127006"/>
                                  <w:showingPlcHdr/>
                                  <w:dataBinding w:prefixMappings="xmlns:ns0='http://schemas.microsoft.com/office/2006/coverPageProps' " w:xpath="/ns0:CoverPageProperties[1]/ns0:PublishDate[1]" w:storeItemID="{55AF091B-3C7A-41E3-B477-F2FDAA23CFDA}"/>
                                  <w:date w:fullDate="2026-04-11T00:00:00Z">
                                    <w:dateFormat w:val="MMMM d, yyyy"/>
                                    <w:lid w:val="en-US"/>
                                    <w:storeMappedDataAs w:val="dateTime"/>
                                    <w:calendar w:val="gregorian"/>
                                  </w:date>
                                </w:sdtPr>
                                <w:sdtContent>
                                  <w:p w14:paraId="26FBC9A4" w14:textId="77777777" w:rsidR="00557BE6" w:rsidRPr="004C5765" w:rsidRDefault="00557BE6" w:rsidP="00557BE6">
                                    <w:pPr>
                                      <w:pStyle w:val="NoSpacing"/>
                                      <w:spacing w:after="40"/>
                                      <w:jc w:val="center"/>
                                      <w:rPr>
                                        <w:b/>
                                        <w:bCs/>
                                        <w:caps/>
                                        <w:color w:val="000000" w:themeColor="text1"/>
                                        <w:sz w:val="28"/>
                                        <w:szCs w:val="28"/>
                                        <w:u w:val="single"/>
                                      </w:rPr>
                                    </w:pPr>
                                    <w:r>
                                      <w:rPr>
                                        <w:b/>
                                        <w:bCs/>
                                        <w:caps/>
                                        <w:color w:val="000000" w:themeColor="text1"/>
                                        <w:sz w:val="28"/>
                                        <w:szCs w:val="28"/>
                                        <w:u w:val="single"/>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1BC341"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" filled="f" stroked="f" strokeweight=".5pt">
                    <v:textbox style="mso-fit-shape-to-text:t" inset="0,0,0,0">
                      <w:txbxContent>
                        <w:sdt>
                          <w:sdtPr>
                            <w:rPr>
                              <w:b/>
                              <w:bCs/>
                              <w:caps/>
                              <w:color w:val="000000" w:themeColor="text1"/>
                              <w:sz w:val="28"/>
                              <w:szCs w:val="28"/>
                              <w:u w:val="single"/>
                            </w:rPr>
                            <w:alias w:val="Date"/>
                            <w:tag w:val=""/>
                            <w:id w:val="197127006"/>
                            <w:showingPlcHdr/>
                            <w:dataBinding w:prefixMappings="xmlns:ns0='http://schemas.microsoft.com/office/2006/coverPageProps' " w:xpath="/ns0:CoverPageProperties[1]/ns0:PublishDate[1]" w:storeItemID="{55AF091B-3C7A-41E3-B477-F2FDAA23CFDA}"/>
                            <w:date w:fullDate="2026-04-11T00:00:00Z">
                              <w:dateFormat w:val="MMMM d, yyyy"/>
                              <w:lid w:val="en-US"/>
                              <w:storeMappedDataAs w:val="dateTime"/>
                              <w:calendar w:val="gregorian"/>
                            </w:date>
                          </w:sdtPr>
                          <w:sdtContent>
                            <w:p w14:paraId="26FBC9A4" w14:textId="77777777" w:rsidR="00557BE6" w:rsidRPr="004C5765" w:rsidRDefault="00557BE6" w:rsidP="00557BE6">
                              <w:pPr>
                                <w:pStyle w:val="NoSpacing"/>
                                <w:spacing w:after="40"/>
                                <w:jc w:val="center"/>
                                <w:rPr>
                                  <w:b/>
                                  <w:bCs/>
                                  <w:caps/>
                                  <w:color w:val="000000" w:themeColor="text1"/>
                                  <w:sz w:val="28"/>
                                  <w:szCs w:val="28"/>
                                  <w:u w:val="single"/>
                                </w:rPr>
                              </w:pPr>
                              <w:r>
                                <w:rPr>
                                  <w:b/>
                                  <w:bCs/>
                                  <w:caps/>
                                  <w:color w:val="000000" w:themeColor="text1"/>
                                  <w:sz w:val="28"/>
                                  <w:szCs w:val="28"/>
                                  <w:u w:val="single"/>
                                </w:rPr>
                                <w:t xml:space="preserve">     </w:t>
                              </w:r>
                            </w:p>
                          </w:sdtContent>
                        </w:sdt>
                      </w:txbxContent>
                    </v:textbox>
                    <w10:wrap anchorx="margin" anchory="page"/>
                  </v:shape>
                </w:pict>
              </mc:Fallback>
            </mc:AlternateContent>
          </w:r>
          <w:r w:rsidRPr="00F837EF">
            <w:rPr>
              <w:b/>
              <w:bCs/>
              <w:noProof/>
              <w:color w:val="000000" w:themeColor="text1"/>
              <w:sz w:val="32"/>
              <w:szCs w:val="32"/>
            </w:rPr>
            <w:t>Student name – Saichithanandasivam Skanthathas</w:t>
          </w:r>
        </w:p>
        <w:p w14:paraId="0F93E18F" w14:textId="49BD4711" w:rsidR="00557BE6" w:rsidRPr="00F837EF" w:rsidRDefault="00557BE6" w:rsidP="00557BE6">
          <w:pPr>
            <w:pStyle w:val="NoSpacing"/>
            <w:spacing w:before="480"/>
            <w:jc w:val="center"/>
            <w:rPr>
              <w:b/>
              <w:bCs/>
              <w:noProof/>
              <w:color w:val="000000" w:themeColor="text1"/>
              <w:sz w:val="32"/>
              <w:szCs w:val="32"/>
            </w:rPr>
          </w:pPr>
          <w:r w:rsidRPr="00F837EF">
            <w:rPr>
              <w:b/>
              <w:bCs/>
              <w:noProof/>
              <w:color w:val="000000" w:themeColor="text1"/>
              <w:sz w:val="32"/>
              <w:szCs w:val="32"/>
            </w:rPr>
            <w:t xml:space="preserve">Assignment Title- </w:t>
          </w:r>
          <w:r w:rsidRPr="00F837EF">
            <w:rPr>
              <w:b/>
              <w:bCs/>
              <w:color w:val="000000" w:themeColor="text1"/>
              <w:sz w:val="32"/>
              <w:szCs w:val="32"/>
            </w:rPr>
            <w:t>Problem Solving and Decision Making</w:t>
          </w:r>
          <w:r w:rsidR="004000D5">
            <w:rPr>
              <w:b/>
              <w:bCs/>
              <w:color w:val="000000" w:themeColor="text1"/>
              <w:sz w:val="32"/>
              <w:szCs w:val="32"/>
            </w:rPr>
            <w:t xml:space="preserve"> on Green Haven </w:t>
          </w:r>
          <w:r w:rsidR="00DA18DD">
            <w:rPr>
              <w:b/>
              <w:bCs/>
              <w:color w:val="000000" w:themeColor="text1"/>
              <w:sz w:val="32"/>
              <w:szCs w:val="32"/>
            </w:rPr>
            <w:t>Florist</w:t>
          </w:r>
          <w:r w:rsidR="00761E5A">
            <w:rPr>
              <w:b/>
              <w:bCs/>
              <w:color w:val="000000" w:themeColor="text1"/>
              <w:sz w:val="32"/>
              <w:szCs w:val="32"/>
            </w:rPr>
            <w:t>.</w:t>
          </w:r>
        </w:p>
        <w:p w14:paraId="3740ED43" w14:textId="77777777" w:rsidR="00557BE6" w:rsidRPr="00F837EF" w:rsidRDefault="00557BE6" w:rsidP="00557BE6">
          <w:pPr>
            <w:pStyle w:val="NoSpacing"/>
            <w:spacing w:before="480"/>
            <w:jc w:val="center"/>
            <w:rPr>
              <w:b/>
              <w:bCs/>
              <w:noProof/>
              <w:color w:val="000000" w:themeColor="text1"/>
              <w:sz w:val="32"/>
              <w:szCs w:val="32"/>
            </w:rPr>
          </w:pPr>
          <w:r w:rsidRPr="00F837EF">
            <w:rPr>
              <w:b/>
              <w:bCs/>
              <w:noProof/>
              <w:color w:val="000000" w:themeColor="text1"/>
              <w:sz w:val="32"/>
              <w:szCs w:val="32"/>
            </w:rPr>
            <w:t>Module code – LCLM4004</w:t>
          </w:r>
        </w:p>
        <w:p w14:paraId="4F9E06DF" w14:textId="77777777" w:rsidR="00557BE6" w:rsidRDefault="00557BE6" w:rsidP="00557BE6">
          <w:pPr>
            <w:pStyle w:val="NoSpacing"/>
            <w:spacing w:before="480"/>
            <w:jc w:val="center"/>
            <w:rPr>
              <w:b/>
              <w:bCs/>
              <w:noProof/>
              <w:color w:val="000000" w:themeColor="text1"/>
              <w:sz w:val="32"/>
              <w:szCs w:val="32"/>
            </w:rPr>
          </w:pPr>
          <w:r w:rsidRPr="00F837EF">
            <w:rPr>
              <w:b/>
              <w:bCs/>
              <w:noProof/>
              <w:color w:val="000000" w:themeColor="text1"/>
              <w:sz w:val="32"/>
              <w:szCs w:val="32"/>
            </w:rPr>
            <w:t xml:space="preserve">Lecturer’s Name – Rahman Mohamed </w:t>
          </w:r>
        </w:p>
        <w:p w14:paraId="7BB5F8EF" w14:textId="77777777" w:rsidR="00DA18DD" w:rsidRDefault="00DA18DD" w:rsidP="00DA18DD">
          <w:pPr>
            <w:pStyle w:val="NoSpacing"/>
            <w:spacing w:before="480"/>
            <w:jc w:val="center"/>
            <w:rPr>
              <w:b/>
              <w:bCs/>
              <w:noProof/>
              <w:color w:val="000000" w:themeColor="text1"/>
              <w:sz w:val="32"/>
              <w:szCs w:val="32"/>
            </w:rPr>
          </w:pPr>
        </w:p>
        <w:p w14:paraId="6DFDA75F" w14:textId="4335A2DE" w:rsidR="00CC75D3" w:rsidRPr="00557BE6" w:rsidRDefault="00000000" w:rsidP="00DA18DD">
          <w:pPr>
            <w:pStyle w:val="NoSpacing"/>
            <w:spacing w:before="480"/>
            <w:jc w:val="center"/>
            <w:rPr>
              <w:b/>
              <w:bCs/>
              <w:noProof/>
              <w:color w:val="000000" w:themeColor="text1"/>
              <w:sz w:val="32"/>
              <w:szCs w:val="32"/>
            </w:rPr>
          </w:pPr>
        </w:p>
      </w:sdtContent>
    </w:sdt>
    <w:p w14:paraId="7C10D8E9" w14:textId="3C1FBDD7" w:rsidR="009A4C51" w:rsidRPr="00C262E6" w:rsidRDefault="004000D5">
      <w:pPr>
        <w:pStyle w:val="Title"/>
        <w:rPr>
          <w:rFonts w:ascii="Times New Roman" w:hAnsi="Times New Roman" w:cs="Times New Roman"/>
          <w:sz w:val="28"/>
          <w:szCs w:val="28"/>
        </w:rPr>
      </w:pPr>
      <w:r w:rsidRPr="00C262E6">
        <w:rPr>
          <w:rFonts w:ascii="Times New Roman" w:hAnsi="Times New Roman" w:cs="Times New Roman"/>
          <w:sz w:val="28"/>
          <w:szCs w:val="28"/>
        </w:rPr>
        <w:t>Business Consultancy Report: Green Haven Florists</w:t>
      </w:r>
    </w:p>
    <w:p w14:paraId="2D5E4AF2" w14:textId="77777777" w:rsidR="009A4C51" w:rsidRPr="00C609F7" w:rsidRDefault="004000D5">
      <w:pPr>
        <w:pStyle w:val="Heading1"/>
        <w:rPr>
          <w:rFonts w:ascii="Times New Roman" w:hAnsi="Times New Roman" w:cs="Times New Roman"/>
          <w:sz w:val="32"/>
          <w:szCs w:val="32"/>
          <w:u w:val="single"/>
        </w:rPr>
      </w:pPr>
      <w:r w:rsidRPr="00C609F7">
        <w:rPr>
          <w:rFonts w:ascii="Times New Roman" w:hAnsi="Times New Roman" w:cs="Times New Roman"/>
          <w:sz w:val="32"/>
          <w:szCs w:val="32"/>
          <w:u w:val="single"/>
        </w:rPr>
        <w:lastRenderedPageBreak/>
        <w:t>1. Overview of the Case Study and Problem</w:t>
      </w:r>
    </w:p>
    <w:p w14:paraId="156DF9C3" w14:textId="5F34E00D" w:rsidR="009A4C51" w:rsidRPr="00C262E6" w:rsidRDefault="004000D5" w:rsidP="005C56E0">
      <w:pPr>
        <w:rPr>
          <w:rFonts w:ascii="Times New Roman" w:hAnsi="Times New Roman" w:cs="Times New Roman"/>
          <w:sz w:val="28"/>
          <w:szCs w:val="28"/>
        </w:rPr>
      </w:pPr>
      <w:r w:rsidRPr="00C262E6">
        <w:rPr>
          <w:rFonts w:ascii="Times New Roman" w:hAnsi="Times New Roman" w:cs="Times New Roman"/>
          <w:sz w:val="28"/>
          <w:szCs w:val="28"/>
        </w:rPr>
        <w:t>Green Haven Florists is a small independent retailer based in Norwich, UK, established in 2016. The business built its reputation on bespoke floral arrangements, eco-friendly packaging, and strong relationships with local customers. However, over the past year, the company has experienced a significant decline in performance, particularly a 30% reduction in in-store sales. This decline reflects broader structural changes within the retail sector, including reduced high street footfall and increasing consumer preference for online purchasing</w:t>
      </w:r>
      <w:r w:rsidR="00B4058E" w:rsidRPr="00C262E6">
        <w:rPr>
          <w:rFonts w:ascii="Times New Roman" w:hAnsi="Times New Roman" w:cs="Times New Roman"/>
          <w:sz w:val="28"/>
          <w:szCs w:val="28"/>
        </w:rPr>
        <w:t xml:space="preserve"> </w:t>
      </w:r>
      <w:r w:rsidRPr="00C262E6">
        <w:rPr>
          <w:rFonts w:ascii="Times New Roman" w:hAnsi="Times New Roman" w:cs="Times New Roman"/>
          <w:sz w:val="28"/>
          <w:szCs w:val="28"/>
        </w:rPr>
        <w:t>channels.</w:t>
      </w:r>
      <w:r w:rsidRPr="00C262E6">
        <w:rPr>
          <w:rFonts w:ascii="Times New Roman" w:hAnsi="Times New Roman" w:cs="Times New Roman"/>
          <w:sz w:val="28"/>
          <w:szCs w:val="28"/>
        </w:rPr>
        <w:br/>
      </w:r>
      <w:r w:rsidRPr="00C262E6">
        <w:rPr>
          <w:rFonts w:ascii="Times New Roman" w:hAnsi="Times New Roman" w:cs="Times New Roman"/>
          <w:sz w:val="28"/>
          <w:szCs w:val="28"/>
        </w:rPr>
        <w:br/>
        <w:t>In addition, Green Haven faces rising operational costs, particularly in sourcing sustainable and imported flowers. Competitive pressures have intensified due to the entry of both a</w:t>
      </w:r>
      <w:r w:rsidR="00C609F7">
        <w:rPr>
          <w:rFonts w:ascii="Times New Roman" w:hAnsi="Times New Roman" w:cs="Times New Roman"/>
          <w:sz w:val="28"/>
          <w:szCs w:val="28"/>
        </w:rPr>
        <w:t xml:space="preserve">  </w:t>
      </w:r>
      <w:r w:rsidRPr="00C262E6">
        <w:rPr>
          <w:rFonts w:ascii="Times New Roman" w:hAnsi="Times New Roman" w:cs="Times New Roman"/>
          <w:sz w:val="28"/>
          <w:szCs w:val="28"/>
        </w:rPr>
        <w:t>digitally savvy boutique florist and a national chain offering lower prices and extensive delivery networks. Furthermore, the company’s outdated website and limited digital marketing capabilities have restricted its ability to compete effectively in the online marketplace. Collectively, these factors indicate that the core issue is a lack of digital transformation, limiting both customer reach and revenue generation.</w:t>
      </w:r>
    </w:p>
    <w:p w14:paraId="37136B22" w14:textId="77777777" w:rsidR="009A4C51" w:rsidRPr="00C609F7" w:rsidRDefault="004000D5" w:rsidP="001E7149">
      <w:pPr>
        <w:pStyle w:val="Heading1"/>
        <w:rPr>
          <w:rFonts w:ascii="Times New Roman" w:hAnsi="Times New Roman" w:cs="Times New Roman"/>
          <w:sz w:val="32"/>
          <w:szCs w:val="32"/>
          <w:u w:val="single"/>
        </w:rPr>
      </w:pPr>
      <w:r w:rsidRPr="00C609F7">
        <w:rPr>
          <w:rFonts w:ascii="Times New Roman" w:hAnsi="Times New Roman" w:cs="Times New Roman"/>
          <w:sz w:val="32"/>
          <w:szCs w:val="32"/>
          <w:u w:val="single"/>
        </w:rPr>
        <w:t>2. Proposed Solutions</w:t>
      </w:r>
    </w:p>
    <w:p w14:paraId="7F01C127" w14:textId="77777777" w:rsidR="009A4C51" w:rsidRPr="00C262E6" w:rsidRDefault="004000D5" w:rsidP="005C56E0">
      <w:pPr>
        <w:rPr>
          <w:rFonts w:ascii="Times New Roman" w:hAnsi="Times New Roman" w:cs="Times New Roman"/>
          <w:sz w:val="28"/>
          <w:szCs w:val="28"/>
        </w:rPr>
      </w:pPr>
      <w:r w:rsidRPr="00C262E6">
        <w:rPr>
          <w:rFonts w:ascii="Times New Roman" w:hAnsi="Times New Roman" w:cs="Times New Roman"/>
          <w:sz w:val="28"/>
          <w:szCs w:val="28"/>
        </w:rPr>
        <w:t>The first proposed solution is the development of a modern e-commerce platform with integrated subscription services. This would involve redesigning the existing website to ensure mobile responsiveness, user-friendly navigation, secure payment systems, and enhanced delivery options. Subscription services, such as weekly or monthly flower deliveries, would create a predictable and recurring revenue stream while fostering customer loyalty. According to Laudon and Traver (2021), e-commerce platforms significantly enhance customer convenience and can expand market reach beyond local geographic boundaries.</w:t>
      </w:r>
      <w:r w:rsidRPr="00C262E6">
        <w:rPr>
          <w:rFonts w:ascii="Times New Roman" w:hAnsi="Times New Roman" w:cs="Times New Roman"/>
          <w:sz w:val="28"/>
          <w:szCs w:val="28"/>
        </w:rPr>
        <w:br/>
      </w:r>
      <w:r w:rsidRPr="00C262E6">
        <w:rPr>
          <w:rFonts w:ascii="Times New Roman" w:hAnsi="Times New Roman" w:cs="Times New Roman"/>
          <w:sz w:val="28"/>
          <w:szCs w:val="28"/>
        </w:rPr>
        <w:br/>
        <w:t xml:space="preserve">The second solution is to strengthen digital marketing and social media presence. This would include the implementation of a structured content strategy across platforms such as Instagram and Facebook, focusing on </w:t>
      </w:r>
      <w:r w:rsidRPr="00C262E6">
        <w:rPr>
          <w:rFonts w:ascii="Times New Roman" w:hAnsi="Times New Roman" w:cs="Times New Roman"/>
          <w:sz w:val="28"/>
          <w:szCs w:val="28"/>
        </w:rPr>
        <w:lastRenderedPageBreak/>
        <w:t>visual storytelling, customer engagement, and brand differentiation. Paid advertising and influencer collaborations could further increase brand visibility. Chaffey (2019) highlights that effective digital marketing enables businesses to engage directly with target audiences, improving brand awareness and customer acquisition.</w:t>
      </w:r>
      <w:r w:rsidRPr="00C262E6">
        <w:rPr>
          <w:rFonts w:ascii="Times New Roman" w:hAnsi="Times New Roman" w:cs="Times New Roman"/>
          <w:sz w:val="28"/>
          <w:szCs w:val="28"/>
        </w:rPr>
        <w:br/>
      </w:r>
      <w:r w:rsidRPr="00C262E6">
        <w:rPr>
          <w:rFonts w:ascii="Times New Roman" w:hAnsi="Times New Roman" w:cs="Times New Roman"/>
          <w:sz w:val="28"/>
          <w:szCs w:val="28"/>
        </w:rPr>
        <w:br/>
        <w:t>Both solutions aim to address declining sales; however, they operate at different stages of the customer journey. The e-commerce platform focuses on conversion and sales generation, while digital marketing enhances awareness and engagement.</w:t>
      </w:r>
    </w:p>
    <w:p w14:paraId="015BF227" w14:textId="77777777" w:rsidR="009A4C51" w:rsidRPr="00C609F7" w:rsidRDefault="004000D5">
      <w:pPr>
        <w:pStyle w:val="Heading1"/>
        <w:rPr>
          <w:rFonts w:ascii="Times New Roman" w:hAnsi="Times New Roman" w:cs="Times New Roman"/>
          <w:sz w:val="32"/>
          <w:szCs w:val="32"/>
          <w:u w:val="single"/>
        </w:rPr>
      </w:pPr>
      <w:r w:rsidRPr="00C609F7">
        <w:rPr>
          <w:rFonts w:ascii="Times New Roman" w:hAnsi="Times New Roman" w:cs="Times New Roman"/>
          <w:sz w:val="32"/>
          <w:szCs w:val="32"/>
          <w:u w:val="single"/>
        </w:rPr>
        <w:t>3. Evaluation Using PMI Analysis</w:t>
      </w:r>
    </w:p>
    <w:p w14:paraId="3F6574BF" w14:textId="3B1CFB09" w:rsidR="009A4C51" w:rsidRPr="00C262E6" w:rsidRDefault="004000D5" w:rsidP="007B2012">
      <w:pPr>
        <w:rPr>
          <w:rFonts w:ascii="Times New Roman" w:hAnsi="Times New Roman" w:cs="Times New Roman"/>
          <w:sz w:val="28"/>
          <w:szCs w:val="28"/>
        </w:rPr>
      </w:pPr>
      <w:r w:rsidRPr="00C262E6">
        <w:rPr>
          <w:rFonts w:ascii="Times New Roman" w:hAnsi="Times New Roman" w:cs="Times New Roman"/>
          <w:sz w:val="28"/>
          <w:szCs w:val="28"/>
        </w:rPr>
        <w:t>A PMI (Plus, Minus, Interesting) analysis provides a structured method for evaluating the two proposed solutions.</w:t>
      </w:r>
      <w:r w:rsidRPr="00C262E6">
        <w:rPr>
          <w:rFonts w:ascii="Times New Roman" w:hAnsi="Times New Roman" w:cs="Times New Roman"/>
          <w:sz w:val="28"/>
          <w:szCs w:val="28"/>
        </w:rPr>
        <w:br/>
      </w:r>
      <w:r w:rsidRPr="00C262E6">
        <w:rPr>
          <w:rFonts w:ascii="Times New Roman" w:hAnsi="Times New Roman" w:cs="Times New Roman"/>
          <w:sz w:val="28"/>
          <w:szCs w:val="28"/>
        </w:rPr>
        <w:br/>
        <w:t xml:space="preserve">For the e-commerce platform, the primary advantages include increased accessibility, improved customer convenience, and the potential for subscription-based recurring revenue. It also allows Green Haven to compete more effectively with larger online retailers. However, disadvantages include high initial investment costs, the need for technical expertise, and ongoing maintenance requirements. An interesting aspect is the potential to integrate data analytics, enabling </w:t>
      </w:r>
      <w:r w:rsidR="00AA7F73" w:rsidRPr="00C262E6">
        <w:rPr>
          <w:rFonts w:ascii="Times New Roman" w:hAnsi="Times New Roman" w:cs="Times New Roman"/>
          <w:sz w:val="28"/>
          <w:szCs w:val="28"/>
        </w:rPr>
        <w:t>personalized</w:t>
      </w:r>
      <w:r w:rsidRPr="00C262E6">
        <w:rPr>
          <w:rFonts w:ascii="Times New Roman" w:hAnsi="Times New Roman" w:cs="Times New Roman"/>
          <w:sz w:val="28"/>
          <w:szCs w:val="28"/>
        </w:rPr>
        <w:t xml:space="preserve"> marketing strategies.</w:t>
      </w:r>
      <w:r w:rsidRPr="00C262E6">
        <w:rPr>
          <w:rFonts w:ascii="Times New Roman" w:hAnsi="Times New Roman" w:cs="Times New Roman"/>
          <w:sz w:val="28"/>
          <w:szCs w:val="28"/>
        </w:rPr>
        <w:br/>
      </w:r>
      <w:r w:rsidRPr="00C262E6">
        <w:rPr>
          <w:rFonts w:ascii="Times New Roman" w:hAnsi="Times New Roman" w:cs="Times New Roman"/>
          <w:sz w:val="28"/>
          <w:szCs w:val="28"/>
        </w:rPr>
        <w:br/>
        <w:t>For the digital marketing strategy, advantages include relatively low cost, rapid implementation, and enhanced brand visibility. It can also strengthen customer relationships through engagement and storytelling. However, disadvantages include uncertainty in conversion rates and reliance on platform algorithms. An interesting factor is the potential for viral content, which could significantly boost brand exposure.</w:t>
      </w:r>
      <w:r w:rsidRPr="00C262E6">
        <w:rPr>
          <w:rFonts w:ascii="Times New Roman" w:hAnsi="Times New Roman" w:cs="Times New Roman"/>
          <w:sz w:val="28"/>
          <w:szCs w:val="28"/>
        </w:rPr>
        <w:br/>
        <w:t>Overall, while both solutions offer benefits, the e-commerce platform provides a more direct and measurable impact on revenue generation.</w:t>
      </w:r>
    </w:p>
    <w:p w14:paraId="323C8E2B" w14:textId="77777777" w:rsidR="009A4C51" w:rsidRPr="00C609F7" w:rsidRDefault="004000D5">
      <w:pPr>
        <w:pStyle w:val="Heading1"/>
        <w:rPr>
          <w:rFonts w:ascii="Times New Roman" w:hAnsi="Times New Roman" w:cs="Times New Roman"/>
          <w:sz w:val="32"/>
          <w:szCs w:val="32"/>
          <w:u w:val="single"/>
        </w:rPr>
      </w:pPr>
      <w:r w:rsidRPr="00C609F7">
        <w:rPr>
          <w:rFonts w:ascii="Times New Roman" w:hAnsi="Times New Roman" w:cs="Times New Roman"/>
          <w:sz w:val="32"/>
          <w:szCs w:val="32"/>
          <w:u w:val="single"/>
        </w:rPr>
        <w:lastRenderedPageBreak/>
        <w:t>3B. Preferred Solution</w:t>
      </w:r>
    </w:p>
    <w:p w14:paraId="5826D133" w14:textId="4E4BD172" w:rsidR="009A4C51" w:rsidRPr="00C262E6" w:rsidRDefault="004000D5">
      <w:pPr>
        <w:rPr>
          <w:rFonts w:ascii="Times New Roman" w:hAnsi="Times New Roman" w:cs="Times New Roman"/>
          <w:sz w:val="28"/>
          <w:szCs w:val="28"/>
        </w:rPr>
      </w:pPr>
      <w:r w:rsidRPr="00C262E6">
        <w:rPr>
          <w:rFonts w:ascii="Times New Roman" w:hAnsi="Times New Roman" w:cs="Times New Roman"/>
          <w:sz w:val="28"/>
          <w:szCs w:val="28"/>
        </w:rPr>
        <w:t>Based on the evaluation, the development of a modern e-commerce platform is the preferred solution. Although digital marketing is essential, it is more effective when supported by a robust online sales infrastructure. The e-commerce platform directly addresses the core issue of declining sales by enabling customers to purchase products and conveniently. Furthermore, subscription services provide a stable and predictable income stream, enhancing financial sustainability. While the initial costs are higher, the long-term benefits in terms of scalability and competitiveness justify the investment (Kotler and Keller, 2016).</w:t>
      </w:r>
    </w:p>
    <w:p w14:paraId="5B065CF5" w14:textId="77777777" w:rsidR="004C2914" w:rsidRPr="004C2914" w:rsidRDefault="004C2914" w:rsidP="004C2914">
      <w:pPr>
        <w:spacing w:before="100" w:beforeAutospacing="1" w:after="100" w:afterAutospacing="1" w:line="240" w:lineRule="auto"/>
        <w:outlineLvl w:val="0"/>
        <w:rPr>
          <w:rFonts w:ascii="Times New Roman" w:eastAsia="Times New Roman" w:hAnsi="Times New Roman" w:cs="Times New Roman"/>
          <w:b/>
          <w:bCs/>
          <w:kern w:val="36"/>
          <w:sz w:val="28"/>
          <w:szCs w:val="28"/>
          <w:lang w:val="en-GB" w:eastAsia="en-GB"/>
        </w:rPr>
      </w:pPr>
      <w:r w:rsidRPr="004C2914">
        <w:rPr>
          <w:rFonts w:ascii="Times New Roman" w:eastAsia="Times New Roman" w:hAnsi="Times New Roman" w:cs="Times New Roman"/>
          <w:b/>
          <w:bCs/>
          <w:kern w:val="36"/>
          <w:sz w:val="28"/>
          <w:szCs w:val="28"/>
          <w:lang w:val="en-GB" w:eastAsia="en-GB"/>
        </w:rPr>
        <w:t>Alternative Solution: Enhance In-Store Experience (Experiential Retail)</w:t>
      </w:r>
    </w:p>
    <w:p w14:paraId="1E291007" w14:textId="77777777" w:rsidR="004C2914" w:rsidRPr="004C2914" w:rsidRDefault="004C2914" w:rsidP="004C2914">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r w:rsidRPr="004C2914">
        <w:rPr>
          <w:rFonts w:ascii="Times New Roman" w:eastAsia="Times New Roman" w:hAnsi="Times New Roman" w:cs="Times New Roman"/>
          <w:b/>
          <w:bCs/>
          <w:sz w:val="28"/>
          <w:szCs w:val="28"/>
          <w:lang w:val="en-GB" w:eastAsia="en-GB"/>
        </w:rPr>
        <w:t>Overview</w:t>
      </w:r>
    </w:p>
    <w:p w14:paraId="28589B09" w14:textId="77777777" w:rsidR="004C2914" w:rsidRPr="004C2914" w:rsidRDefault="004C2914" w:rsidP="004C2914">
      <w:p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Transform the shop into a floral experience hub, offering:</w:t>
      </w:r>
    </w:p>
    <w:p w14:paraId="6A406E7A" w14:textId="77777777" w:rsidR="004C2914" w:rsidRPr="004C2914" w:rsidRDefault="004C2914" w:rsidP="004C2914">
      <w:pPr>
        <w:numPr>
          <w:ilvl w:val="0"/>
          <w:numId w:val="10"/>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Flower arranging workshops </w:t>
      </w:r>
    </w:p>
    <w:p w14:paraId="44DB1FBA" w14:textId="77777777" w:rsidR="004C2914" w:rsidRPr="004C2914" w:rsidRDefault="004C2914" w:rsidP="004C2914">
      <w:pPr>
        <w:numPr>
          <w:ilvl w:val="0"/>
          <w:numId w:val="10"/>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DIY bouquet stations </w:t>
      </w:r>
    </w:p>
    <w:p w14:paraId="255D0182" w14:textId="77777777" w:rsidR="004C2914" w:rsidRPr="004C2914" w:rsidRDefault="004C2914" w:rsidP="004C2914">
      <w:pPr>
        <w:numPr>
          <w:ilvl w:val="0"/>
          <w:numId w:val="10"/>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Events (e.g. wedding consultations, seasonal classes) </w:t>
      </w:r>
    </w:p>
    <w:p w14:paraId="7C0F9105" w14:textId="77777777" w:rsidR="004C2914" w:rsidRPr="004C2914" w:rsidRDefault="00000000" w:rsidP="004C2914">
      <w:pPr>
        <w:spacing w:after="0" w:line="240" w:lineRule="auto"/>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pict w14:anchorId="4C8DB7D3">
          <v:rect id="_x0000_i1025" style="width:0;height:1.5pt" o:hralign="center" o:hrstd="t" o:hr="t" fillcolor="#a0a0a0" stroked="f"/>
        </w:pict>
      </w:r>
    </w:p>
    <w:p w14:paraId="7C3B60E1" w14:textId="77777777" w:rsidR="004C2914" w:rsidRPr="004C2914" w:rsidRDefault="004C2914" w:rsidP="004C2914">
      <w:pPr>
        <w:spacing w:before="100" w:beforeAutospacing="1" w:after="100" w:afterAutospacing="1" w:line="240" w:lineRule="auto"/>
        <w:outlineLvl w:val="1"/>
        <w:rPr>
          <w:rFonts w:ascii="Times New Roman" w:eastAsia="Times New Roman" w:hAnsi="Times New Roman" w:cs="Times New Roman"/>
          <w:b/>
          <w:bCs/>
          <w:sz w:val="28"/>
          <w:szCs w:val="28"/>
          <w:lang w:val="en-GB" w:eastAsia="en-GB"/>
        </w:rPr>
      </w:pPr>
      <w:r w:rsidRPr="004C2914">
        <w:rPr>
          <w:rFonts w:ascii="Times New Roman" w:eastAsia="Times New Roman" w:hAnsi="Times New Roman" w:cs="Times New Roman"/>
          <w:b/>
          <w:bCs/>
          <w:sz w:val="28"/>
          <w:szCs w:val="28"/>
          <w:lang w:val="en-GB" w:eastAsia="en-GB"/>
        </w:rPr>
        <w:t>Why This Could Work</w:t>
      </w:r>
    </w:p>
    <w:p w14:paraId="0D007F84" w14:textId="77777777" w:rsidR="004C2914" w:rsidRPr="004C2914" w:rsidRDefault="004C2914" w:rsidP="004C2914">
      <w:pPr>
        <w:numPr>
          <w:ilvl w:val="0"/>
          <w:numId w:val="11"/>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Encourages foot traffic </w:t>
      </w:r>
    </w:p>
    <w:p w14:paraId="6728B475" w14:textId="77777777" w:rsidR="004C2914" w:rsidRPr="004C2914" w:rsidRDefault="004C2914" w:rsidP="004C2914">
      <w:pPr>
        <w:numPr>
          <w:ilvl w:val="0"/>
          <w:numId w:val="11"/>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Builds community engagement </w:t>
      </w:r>
    </w:p>
    <w:p w14:paraId="1F9FCD9D" w14:textId="77777777" w:rsidR="004C2914" w:rsidRPr="004C2914" w:rsidRDefault="004C2914" w:rsidP="004C2914">
      <w:pPr>
        <w:numPr>
          <w:ilvl w:val="0"/>
          <w:numId w:val="11"/>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Justifies premium pricing </w:t>
      </w:r>
    </w:p>
    <w:p w14:paraId="509FC318" w14:textId="77777777" w:rsidR="004C2914" w:rsidRPr="004C2914" w:rsidRDefault="00000000" w:rsidP="004C2914">
      <w:pPr>
        <w:spacing w:after="0" w:line="240" w:lineRule="auto"/>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pict w14:anchorId="73D20492">
          <v:rect id="_x0000_i1026" style="width:0;height:1.5pt" o:hralign="center" o:hrstd="t" o:hr="t" fillcolor="#a0a0a0" stroked="f"/>
        </w:pict>
      </w:r>
    </w:p>
    <w:p w14:paraId="1C0C5F5D" w14:textId="77777777" w:rsidR="004C2914" w:rsidRPr="004C2914" w:rsidRDefault="004C2914" w:rsidP="004C2914">
      <w:pPr>
        <w:spacing w:before="100" w:beforeAutospacing="1" w:after="100" w:afterAutospacing="1" w:line="240" w:lineRule="auto"/>
        <w:outlineLvl w:val="1"/>
        <w:rPr>
          <w:rFonts w:ascii="Times New Roman" w:eastAsia="Times New Roman" w:hAnsi="Times New Roman" w:cs="Times New Roman"/>
          <w:b/>
          <w:bCs/>
          <w:sz w:val="28"/>
          <w:szCs w:val="28"/>
          <w:lang w:val="en-GB" w:eastAsia="en-GB"/>
        </w:rPr>
      </w:pPr>
      <w:r w:rsidRPr="004C2914">
        <w:rPr>
          <w:rFonts w:ascii="Times New Roman" w:eastAsia="Times New Roman" w:hAnsi="Times New Roman" w:cs="Times New Roman"/>
          <w:b/>
          <w:bCs/>
          <w:sz w:val="28"/>
          <w:szCs w:val="28"/>
          <w:lang w:val="en-GB" w:eastAsia="en-GB"/>
        </w:rPr>
        <w:t>Weaknesses of This Alternative</w:t>
      </w:r>
    </w:p>
    <w:p w14:paraId="21B33EFD" w14:textId="77777777" w:rsidR="004C2914" w:rsidRPr="004C2914" w:rsidRDefault="004C2914" w:rsidP="004C2914">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r w:rsidRPr="004C2914">
        <w:rPr>
          <w:rFonts w:ascii="Times New Roman" w:eastAsia="Times New Roman" w:hAnsi="Times New Roman" w:cs="Times New Roman"/>
          <w:b/>
          <w:bCs/>
          <w:sz w:val="28"/>
          <w:szCs w:val="28"/>
          <w:lang w:val="en-GB" w:eastAsia="en-GB"/>
        </w:rPr>
        <w:t>1. Limited Reach</w:t>
      </w:r>
    </w:p>
    <w:p w14:paraId="74843F55" w14:textId="77777777" w:rsidR="004C2914" w:rsidRPr="004C2914" w:rsidRDefault="004C2914" w:rsidP="004C2914">
      <w:p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Only attracts local customers, unlike online solutions which scale.</w:t>
      </w:r>
    </w:p>
    <w:p w14:paraId="107E8E67" w14:textId="77777777" w:rsidR="004C2914" w:rsidRPr="004C2914" w:rsidRDefault="004C2914" w:rsidP="004C2914">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r w:rsidRPr="004C2914">
        <w:rPr>
          <w:rFonts w:ascii="Times New Roman" w:eastAsia="Times New Roman" w:hAnsi="Times New Roman" w:cs="Times New Roman"/>
          <w:b/>
          <w:bCs/>
          <w:sz w:val="28"/>
          <w:szCs w:val="28"/>
          <w:lang w:val="en-GB" w:eastAsia="en-GB"/>
        </w:rPr>
        <w:t>2. Time and Labour Intensive</w:t>
      </w:r>
    </w:p>
    <w:p w14:paraId="6229B5E5" w14:textId="77777777" w:rsidR="004C2914" w:rsidRPr="004C2914" w:rsidRDefault="004C2914" w:rsidP="004C2914">
      <w:p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Workshops require:</w:t>
      </w:r>
    </w:p>
    <w:p w14:paraId="75340009" w14:textId="77777777" w:rsidR="004C2914" w:rsidRPr="004C2914" w:rsidRDefault="004C2914" w:rsidP="004C2914">
      <w:pPr>
        <w:numPr>
          <w:ilvl w:val="0"/>
          <w:numId w:val="12"/>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lastRenderedPageBreak/>
        <w:t xml:space="preserve">Staff time </w:t>
      </w:r>
    </w:p>
    <w:p w14:paraId="66F23E0C" w14:textId="77777777" w:rsidR="004C2914" w:rsidRPr="004C2914" w:rsidRDefault="004C2914" w:rsidP="004C2914">
      <w:pPr>
        <w:numPr>
          <w:ilvl w:val="0"/>
          <w:numId w:val="12"/>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Planning </w:t>
      </w:r>
    </w:p>
    <w:p w14:paraId="76433809" w14:textId="77777777" w:rsidR="004C2914" w:rsidRPr="004C2914" w:rsidRDefault="004C2914" w:rsidP="004C2914">
      <w:pPr>
        <w:numPr>
          <w:ilvl w:val="0"/>
          <w:numId w:val="12"/>
        </w:num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 xml:space="preserve">Materials </w:t>
      </w:r>
    </w:p>
    <w:p w14:paraId="0BC99DC5" w14:textId="77777777" w:rsidR="004C2914" w:rsidRPr="004C2914" w:rsidRDefault="004C2914" w:rsidP="004C2914">
      <w:p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This may strain a small team.</w:t>
      </w:r>
    </w:p>
    <w:p w14:paraId="50B642A4" w14:textId="77777777" w:rsidR="004C2914" w:rsidRPr="004C2914" w:rsidRDefault="004C2914" w:rsidP="004C2914">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r w:rsidRPr="004C2914">
        <w:rPr>
          <w:rFonts w:ascii="Times New Roman" w:eastAsia="Times New Roman" w:hAnsi="Times New Roman" w:cs="Times New Roman"/>
          <w:b/>
          <w:bCs/>
          <w:sz w:val="28"/>
          <w:szCs w:val="28"/>
          <w:lang w:val="en-GB" w:eastAsia="en-GB"/>
        </w:rPr>
        <w:t>3. Uncertain Demand</w:t>
      </w:r>
    </w:p>
    <w:p w14:paraId="7B2770A1" w14:textId="77777777" w:rsidR="004C2914" w:rsidRPr="004C2914" w:rsidRDefault="004C2914" w:rsidP="004C2914">
      <w:p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Workshops and events may not generate consistent income, especially during quiet periods.</w:t>
      </w:r>
    </w:p>
    <w:p w14:paraId="3318D5A3" w14:textId="77777777" w:rsidR="004C2914" w:rsidRPr="004C2914" w:rsidRDefault="004C2914" w:rsidP="004C2914">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r w:rsidRPr="004C2914">
        <w:rPr>
          <w:rFonts w:ascii="Times New Roman" w:eastAsia="Times New Roman" w:hAnsi="Times New Roman" w:cs="Times New Roman"/>
          <w:b/>
          <w:bCs/>
          <w:sz w:val="28"/>
          <w:szCs w:val="28"/>
          <w:lang w:val="en-GB" w:eastAsia="en-GB"/>
        </w:rPr>
        <w:t>4. Does Not Fully Address Online Competition</w:t>
      </w:r>
    </w:p>
    <w:p w14:paraId="5AC89F83" w14:textId="77777777" w:rsidR="004C2914" w:rsidRPr="004C2914" w:rsidRDefault="004C2914" w:rsidP="004C2914">
      <w:pPr>
        <w:spacing w:before="100" w:beforeAutospacing="1" w:after="100" w:afterAutospacing="1" w:line="240" w:lineRule="auto"/>
        <w:rPr>
          <w:rFonts w:ascii="Times New Roman" w:eastAsia="Times New Roman" w:hAnsi="Times New Roman" w:cs="Times New Roman"/>
          <w:sz w:val="28"/>
          <w:szCs w:val="28"/>
          <w:lang w:val="en-GB" w:eastAsia="en-GB"/>
        </w:rPr>
      </w:pPr>
      <w:r w:rsidRPr="004C2914">
        <w:rPr>
          <w:rFonts w:ascii="Times New Roman" w:eastAsia="Times New Roman" w:hAnsi="Times New Roman" w:cs="Times New Roman"/>
          <w:sz w:val="28"/>
          <w:szCs w:val="28"/>
          <w:lang w:val="en-GB" w:eastAsia="en-GB"/>
        </w:rPr>
        <w:t>It improves in-store experience but does not solve the digital gap, which is a major current issue.</w:t>
      </w:r>
    </w:p>
    <w:p w14:paraId="330D4405" w14:textId="77777777" w:rsidR="00206459" w:rsidRPr="00C262E6" w:rsidRDefault="00206459">
      <w:pPr>
        <w:pStyle w:val="Heading1"/>
        <w:rPr>
          <w:rFonts w:ascii="Times New Roman" w:hAnsi="Times New Roman" w:cs="Times New Roman"/>
        </w:rPr>
      </w:pPr>
    </w:p>
    <w:p w14:paraId="6434799A" w14:textId="2F38D9EE" w:rsidR="009A4C51" w:rsidRPr="00982218" w:rsidRDefault="004000D5">
      <w:pPr>
        <w:pStyle w:val="Heading1"/>
        <w:rPr>
          <w:rFonts w:ascii="Times New Roman" w:hAnsi="Times New Roman" w:cs="Times New Roman"/>
          <w:sz w:val="32"/>
          <w:szCs w:val="32"/>
          <w:u w:val="single"/>
        </w:rPr>
      </w:pPr>
      <w:r w:rsidRPr="00982218">
        <w:rPr>
          <w:rFonts w:ascii="Times New Roman" w:hAnsi="Times New Roman" w:cs="Times New Roman"/>
          <w:sz w:val="32"/>
          <w:szCs w:val="32"/>
          <w:u w:val="single"/>
        </w:rPr>
        <w:t>4. Risk Analysis</w:t>
      </w:r>
    </w:p>
    <w:p w14:paraId="4C29EE3F" w14:textId="3FA7A8C0" w:rsidR="009A4C51" w:rsidRPr="00C262E6" w:rsidRDefault="004000D5" w:rsidP="00191DDD">
      <w:pPr>
        <w:jc w:val="both"/>
        <w:rPr>
          <w:rFonts w:ascii="Times New Roman" w:hAnsi="Times New Roman" w:cs="Times New Roman"/>
          <w:sz w:val="28"/>
          <w:szCs w:val="28"/>
        </w:rPr>
      </w:pPr>
      <w:r w:rsidRPr="00C262E6">
        <w:rPr>
          <w:rFonts w:ascii="Times New Roman" w:hAnsi="Times New Roman" w:cs="Times New Roman"/>
          <w:sz w:val="28"/>
          <w:szCs w:val="28"/>
        </w:rPr>
        <w:t>The implementation of an e-commerce platform involves several risks. Financial risk arises from the initial development costs, which may strain limited resources. Technical risks include potential website failures or cybersecurity issues. Market risk relates to the possibility that customers may not adopt the new platform as expected. Operational risks involve managing delivery logistics and maintaining service quality.</w:t>
      </w:r>
      <w:r w:rsidRPr="00C262E6">
        <w:rPr>
          <w:rFonts w:ascii="Times New Roman" w:hAnsi="Times New Roman" w:cs="Times New Roman"/>
          <w:sz w:val="28"/>
          <w:szCs w:val="28"/>
        </w:rPr>
        <w:br/>
      </w:r>
      <w:r w:rsidRPr="00C262E6">
        <w:rPr>
          <w:rFonts w:ascii="Times New Roman" w:hAnsi="Times New Roman" w:cs="Times New Roman"/>
          <w:sz w:val="28"/>
          <w:szCs w:val="28"/>
        </w:rPr>
        <w:br/>
        <w:t xml:space="preserve">These risks can be mitigated through careful planning. A phased implementation approach can reduce financial pressure, while hiring experienced developers can </w:t>
      </w:r>
      <w:r w:rsidR="008844C7" w:rsidRPr="00C262E6">
        <w:rPr>
          <w:rFonts w:ascii="Times New Roman" w:hAnsi="Times New Roman" w:cs="Times New Roman"/>
          <w:sz w:val="28"/>
          <w:szCs w:val="28"/>
        </w:rPr>
        <w:t>minimize</w:t>
      </w:r>
      <w:r w:rsidRPr="00C262E6">
        <w:rPr>
          <w:rFonts w:ascii="Times New Roman" w:hAnsi="Times New Roman" w:cs="Times New Roman"/>
          <w:sz w:val="28"/>
          <w:szCs w:val="28"/>
        </w:rPr>
        <w:t xml:space="preserve"> technical issues. Marketing campaigns can encourage customer adoption, and partnerships with delivery services can address logistical challenges. According to Porter (2008), effective risk management is essential for maintaining competitive advantage in dynamic markets.</w:t>
      </w:r>
    </w:p>
    <w:p w14:paraId="66460F6D" w14:textId="77777777" w:rsidR="0049459F" w:rsidRDefault="0049459F" w:rsidP="0049459F"/>
    <w:p w14:paraId="6097D569" w14:textId="77777777" w:rsidR="008E207C" w:rsidRDefault="008E207C" w:rsidP="0049459F"/>
    <w:p w14:paraId="73D46E2E" w14:textId="1CF354A7" w:rsidR="0049459F" w:rsidRPr="00982218" w:rsidRDefault="0049459F" w:rsidP="008E207C">
      <w:pPr>
        <w:pStyle w:val="Heading1"/>
        <w:rPr>
          <w:u w:val="single"/>
          <w:lang w:val="en-GB" w:eastAsia="en-GB"/>
        </w:rPr>
      </w:pPr>
      <w:r w:rsidRPr="00982218">
        <w:rPr>
          <w:u w:val="single"/>
          <w:lang w:val="en-GB" w:eastAsia="en-GB"/>
        </w:rPr>
        <w:lastRenderedPageBreak/>
        <w:t>5. Implementation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3499"/>
        <w:gridCol w:w="1373"/>
        <w:gridCol w:w="1888"/>
      </w:tblGrid>
      <w:tr w:rsidR="0049459F" w:rsidRPr="001C5217" w14:paraId="232581AF" w14:textId="77777777" w:rsidTr="003602B5">
        <w:trPr>
          <w:tblHeader/>
          <w:tblCellSpacing w:w="15" w:type="dxa"/>
        </w:trPr>
        <w:tc>
          <w:tcPr>
            <w:tcW w:w="0" w:type="auto"/>
            <w:vAlign w:val="center"/>
            <w:hideMark/>
          </w:tcPr>
          <w:p w14:paraId="3793D4C5" w14:textId="77777777" w:rsidR="0049459F" w:rsidRPr="001C5217" w:rsidRDefault="0049459F" w:rsidP="003602B5">
            <w:pPr>
              <w:spacing w:after="0" w:line="240" w:lineRule="auto"/>
              <w:jc w:val="center"/>
              <w:rPr>
                <w:rFonts w:ascii="Times New Roman" w:eastAsia="Times New Roman" w:hAnsi="Times New Roman" w:cs="Times New Roman"/>
                <w:b/>
                <w:bCs/>
                <w:sz w:val="24"/>
                <w:szCs w:val="24"/>
                <w:lang w:val="en-GB" w:eastAsia="en-GB"/>
              </w:rPr>
            </w:pPr>
            <w:r w:rsidRPr="001C5217">
              <w:rPr>
                <w:rFonts w:ascii="Times New Roman" w:eastAsia="Times New Roman" w:hAnsi="Times New Roman" w:cs="Times New Roman"/>
                <w:b/>
                <w:bCs/>
                <w:sz w:val="24"/>
                <w:szCs w:val="24"/>
                <w:lang w:val="en-GB" w:eastAsia="en-GB"/>
              </w:rPr>
              <w:t>Phase</w:t>
            </w:r>
          </w:p>
        </w:tc>
        <w:tc>
          <w:tcPr>
            <w:tcW w:w="0" w:type="auto"/>
            <w:vAlign w:val="center"/>
            <w:hideMark/>
          </w:tcPr>
          <w:p w14:paraId="3D565F5C" w14:textId="77777777" w:rsidR="0049459F" w:rsidRPr="001C5217" w:rsidRDefault="0049459F" w:rsidP="003602B5">
            <w:pPr>
              <w:spacing w:after="0" w:line="240" w:lineRule="auto"/>
              <w:jc w:val="center"/>
              <w:rPr>
                <w:rFonts w:ascii="Times New Roman" w:eastAsia="Times New Roman" w:hAnsi="Times New Roman" w:cs="Times New Roman"/>
                <w:b/>
                <w:bCs/>
                <w:sz w:val="24"/>
                <w:szCs w:val="24"/>
                <w:lang w:val="en-GB" w:eastAsia="en-GB"/>
              </w:rPr>
            </w:pPr>
            <w:r w:rsidRPr="001C5217">
              <w:rPr>
                <w:rFonts w:ascii="Times New Roman" w:eastAsia="Times New Roman" w:hAnsi="Times New Roman" w:cs="Times New Roman"/>
                <w:b/>
                <w:bCs/>
                <w:sz w:val="24"/>
                <w:szCs w:val="24"/>
                <w:lang w:val="en-GB" w:eastAsia="en-GB"/>
              </w:rPr>
              <w:t>Activity</w:t>
            </w:r>
          </w:p>
        </w:tc>
        <w:tc>
          <w:tcPr>
            <w:tcW w:w="0" w:type="auto"/>
            <w:vAlign w:val="center"/>
            <w:hideMark/>
          </w:tcPr>
          <w:p w14:paraId="35952570" w14:textId="77777777" w:rsidR="0049459F" w:rsidRPr="001C5217" w:rsidRDefault="0049459F" w:rsidP="003602B5">
            <w:pPr>
              <w:spacing w:after="0" w:line="240" w:lineRule="auto"/>
              <w:jc w:val="center"/>
              <w:rPr>
                <w:rFonts w:ascii="Times New Roman" w:eastAsia="Times New Roman" w:hAnsi="Times New Roman" w:cs="Times New Roman"/>
                <w:b/>
                <w:bCs/>
                <w:sz w:val="24"/>
                <w:szCs w:val="24"/>
                <w:lang w:val="en-GB" w:eastAsia="en-GB"/>
              </w:rPr>
            </w:pPr>
            <w:r w:rsidRPr="001C5217">
              <w:rPr>
                <w:rFonts w:ascii="Times New Roman" w:eastAsia="Times New Roman" w:hAnsi="Times New Roman" w:cs="Times New Roman"/>
                <w:b/>
                <w:bCs/>
                <w:sz w:val="24"/>
                <w:szCs w:val="24"/>
                <w:lang w:val="en-GB" w:eastAsia="en-GB"/>
              </w:rPr>
              <w:t>Timeline</w:t>
            </w:r>
          </w:p>
        </w:tc>
        <w:tc>
          <w:tcPr>
            <w:tcW w:w="0" w:type="auto"/>
            <w:vAlign w:val="center"/>
            <w:hideMark/>
          </w:tcPr>
          <w:p w14:paraId="35CA0B6F" w14:textId="77777777" w:rsidR="0049459F" w:rsidRPr="001C5217" w:rsidRDefault="0049459F" w:rsidP="003602B5">
            <w:pPr>
              <w:spacing w:after="0" w:line="240" w:lineRule="auto"/>
              <w:jc w:val="center"/>
              <w:rPr>
                <w:rFonts w:ascii="Times New Roman" w:eastAsia="Times New Roman" w:hAnsi="Times New Roman" w:cs="Times New Roman"/>
                <w:b/>
                <w:bCs/>
                <w:sz w:val="24"/>
                <w:szCs w:val="24"/>
                <w:lang w:val="en-GB" w:eastAsia="en-GB"/>
              </w:rPr>
            </w:pPr>
            <w:r w:rsidRPr="001C5217">
              <w:rPr>
                <w:rFonts w:ascii="Times New Roman" w:eastAsia="Times New Roman" w:hAnsi="Times New Roman" w:cs="Times New Roman"/>
                <w:b/>
                <w:bCs/>
                <w:sz w:val="24"/>
                <w:szCs w:val="24"/>
                <w:lang w:val="en-GB" w:eastAsia="en-GB"/>
              </w:rPr>
              <w:t>Responsibility</w:t>
            </w:r>
          </w:p>
        </w:tc>
      </w:tr>
      <w:tr w:rsidR="0049459F" w:rsidRPr="001C5217" w14:paraId="68CE8FBF" w14:textId="77777777" w:rsidTr="003602B5">
        <w:trPr>
          <w:tblCellSpacing w:w="15" w:type="dxa"/>
        </w:trPr>
        <w:tc>
          <w:tcPr>
            <w:tcW w:w="0" w:type="auto"/>
            <w:vAlign w:val="center"/>
            <w:hideMark/>
          </w:tcPr>
          <w:p w14:paraId="70ECE0AD"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1</w:t>
            </w:r>
          </w:p>
        </w:tc>
        <w:tc>
          <w:tcPr>
            <w:tcW w:w="0" w:type="auto"/>
            <w:vAlign w:val="center"/>
            <w:hideMark/>
          </w:tcPr>
          <w:p w14:paraId="4A743F56"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Market research &amp; requirements</w:t>
            </w:r>
          </w:p>
        </w:tc>
        <w:tc>
          <w:tcPr>
            <w:tcW w:w="0" w:type="auto"/>
            <w:vAlign w:val="center"/>
            <w:hideMark/>
          </w:tcPr>
          <w:p w14:paraId="68AEB50F"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Weeks 1–2</w:t>
            </w:r>
          </w:p>
        </w:tc>
        <w:tc>
          <w:tcPr>
            <w:tcW w:w="0" w:type="auto"/>
            <w:vAlign w:val="center"/>
            <w:hideMark/>
          </w:tcPr>
          <w:p w14:paraId="1164F318"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Owners</w:t>
            </w:r>
          </w:p>
        </w:tc>
      </w:tr>
      <w:tr w:rsidR="0049459F" w:rsidRPr="001C5217" w14:paraId="544EEC99" w14:textId="77777777" w:rsidTr="003602B5">
        <w:trPr>
          <w:tblCellSpacing w:w="15" w:type="dxa"/>
        </w:trPr>
        <w:tc>
          <w:tcPr>
            <w:tcW w:w="0" w:type="auto"/>
            <w:vAlign w:val="center"/>
            <w:hideMark/>
          </w:tcPr>
          <w:p w14:paraId="576D7CC9"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2</w:t>
            </w:r>
          </w:p>
        </w:tc>
        <w:tc>
          <w:tcPr>
            <w:tcW w:w="0" w:type="auto"/>
            <w:vAlign w:val="center"/>
            <w:hideMark/>
          </w:tcPr>
          <w:p w14:paraId="1E59022A"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Hire web developer</w:t>
            </w:r>
          </w:p>
        </w:tc>
        <w:tc>
          <w:tcPr>
            <w:tcW w:w="0" w:type="auto"/>
            <w:vAlign w:val="center"/>
            <w:hideMark/>
          </w:tcPr>
          <w:p w14:paraId="57B4C240"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Week 3</w:t>
            </w:r>
          </w:p>
        </w:tc>
        <w:tc>
          <w:tcPr>
            <w:tcW w:w="0" w:type="auto"/>
            <w:vAlign w:val="center"/>
            <w:hideMark/>
          </w:tcPr>
          <w:p w14:paraId="4C8CE58B"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Owners</w:t>
            </w:r>
          </w:p>
        </w:tc>
      </w:tr>
      <w:tr w:rsidR="0049459F" w:rsidRPr="001C5217" w14:paraId="6418F5FE" w14:textId="77777777" w:rsidTr="003602B5">
        <w:trPr>
          <w:tblCellSpacing w:w="15" w:type="dxa"/>
        </w:trPr>
        <w:tc>
          <w:tcPr>
            <w:tcW w:w="0" w:type="auto"/>
            <w:vAlign w:val="center"/>
            <w:hideMark/>
          </w:tcPr>
          <w:p w14:paraId="72D78105"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3</w:t>
            </w:r>
          </w:p>
        </w:tc>
        <w:tc>
          <w:tcPr>
            <w:tcW w:w="0" w:type="auto"/>
            <w:vAlign w:val="center"/>
            <w:hideMark/>
          </w:tcPr>
          <w:p w14:paraId="507D9C0B"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Website design &amp; development</w:t>
            </w:r>
          </w:p>
        </w:tc>
        <w:tc>
          <w:tcPr>
            <w:tcW w:w="0" w:type="auto"/>
            <w:vAlign w:val="center"/>
            <w:hideMark/>
          </w:tcPr>
          <w:p w14:paraId="7DD83C51"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Weeks 4–8</w:t>
            </w:r>
          </w:p>
        </w:tc>
        <w:tc>
          <w:tcPr>
            <w:tcW w:w="0" w:type="auto"/>
            <w:vAlign w:val="center"/>
            <w:hideMark/>
          </w:tcPr>
          <w:p w14:paraId="6B8EE5F6"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Developer</w:t>
            </w:r>
          </w:p>
        </w:tc>
      </w:tr>
      <w:tr w:rsidR="0049459F" w:rsidRPr="001C5217" w14:paraId="2C18C83A" w14:textId="77777777" w:rsidTr="003602B5">
        <w:trPr>
          <w:tblCellSpacing w:w="15" w:type="dxa"/>
        </w:trPr>
        <w:tc>
          <w:tcPr>
            <w:tcW w:w="0" w:type="auto"/>
            <w:vAlign w:val="center"/>
            <w:hideMark/>
          </w:tcPr>
          <w:p w14:paraId="2CA1F335"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4</w:t>
            </w:r>
          </w:p>
        </w:tc>
        <w:tc>
          <w:tcPr>
            <w:tcW w:w="0" w:type="auto"/>
            <w:vAlign w:val="center"/>
            <w:hideMark/>
          </w:tcPr>
          <w:p w14:paraId="5BFBFB3D"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Content creation (products, images)</w:t>
            </w:r>
          </w:p>
        </w:tc>
        <w:tc>
          <w:tcPr>
            <w:tcW w:w="0" w:type="auto"/>
            <w:vAlign w:val="center"/>
            <w:hideMark/>
          </w:tcPr>
          <w:p w14:paraId="6CE23BD5"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Weeks 6–8</w:t>
            </w:r>
          </w:p>
        </w:tc>
        <w:tc>
          <w:tcPr>
            <w:tcW w:w="0" w:type="auto"/>
            <w:vAlign w:val="center"/>
            <w:hideMark/>
          </w:tcPr>
          <w:p w14:paraId="3E1E5111"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Staff</w:t>
            </w:r>
          </w:p>
        </w:tc>
      </w:tr>
      <w:tr w:rsidR="0049459F" w:rsidRPr="001C5217" w14:paraId="22809D2F" w14:textId="77777777" w:rsidTr="003602B5">
        <w:trPr>
          <w:tblCellSpacing w:w="15" w:type="dxa"/>
        </w:trPr>
        <w:tc>
          <w:tcPr>
            <w:tcW w:w="0" w:type="auto"/>
            <w:vAlign w:val="center"/>
            <w:hideMark/>
          </w:tcPr>
          <w:p w14:paraId="4DC624BF"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5</w:t>
            </w:r>
          </w:p>
        </w:tc>
        <w:tc>
          <w:tcPr>
            <w:tcW w:w="0" w:type="auto"/>
            <w:vAlign w:val="center"/>
            <w:hideMark/>
          </w:tcPr>
          <w:p w14:paraId="457C9EC2"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Testing &amp; optimisation</w:t>
            </w:r>
          </w:p>
        </w:tc>
        <w:tc>
          <w:tcPr>
            <w:tcW w:w="0" w:type="auto"/>
            <w:vAlign w:val="center"/>
            <w:hideMark/>
          </w:tcPr>
          <w:p w14:paraId="58E35D7B"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Weeks 9–10</w:t>
            </w:r>
          </w:p>
        </w:tc>
        <w:tc>
          <w:tcPr>
            <w:tcW w:w="0" w:type="auto"/>
            <w:vAlign w:val="center"/>
            <w:hideMark/>
          </w:tcPr>
          <w:p w14:paraId="25860BD4"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Developer</w:t>
            </w:r>
          </w:p>
        </w:tc>
      </w:tr>
      <w:tr w:rsidR="0049459F" w:rsidRPr="001C5217" w14:paraId="1C9C9298" w14:textId="77777777" w:rsidTr="003602B5">
        <w:trPr>
          <w:tblCellSpacing w:w="15" w:type="dxa"/>
        </w:trPr>
        <w:tc>
          <w:tcPr>
            <w:tcW w:w="0" w:type="auto"/>
            <w:vAlign w:val="center"/>
            <w:hideMark/>
          </w:tcPr>
          <w:p w14:paraId="3B1ACD65"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6</w:t>
            </w:r>
          </w:p>
        </w:tc>
        <w:tc>
          <w:tcPr>
            <w:tcW w:w="0" w:type="auto"/>
            <w:vAlign w:val="center"/>
            <w:hideMark/>
          </w:tcPr>
          <w:p w14:paraId="0E4673CF"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Launch website</w:t>
            </w:r>
          </w:p>
        </w:tc>
        <w:tc>
          <w:tcPr>
            <w:tcW w:w="0" w:type="auto"/>
            <w:vAlign w:val="center"/>
            <w:hideMark/>
          </w:tcPr>
          <w:p w14:paraId="3FD5970E"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Week 11</w:t>
            </w:r>
          </w:p>
        </w:tc>
        <w:tc>
          <w:tcPr>
            <w:tcW w:w="0" w:type="auto"/>
            <w:vAlign w:val="center"/>
            <w:hideMark/>
          </w:tcPr>
          <w:p w14:paraId="0010B92D"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Owners</w:t>
            </w:r>
          </w:p>
        </w:tc>
      </w:tr>
      <w:tr w:rsidR="0049459F" w:rsidRPr="001C5217" w14:paraId="57B5CE82" w14:textId="77777777" w:rsidTr="003602B5">
        <w:trPr>
          <w:tblCellSpacing w:w="15" w:type="dxa"/>
        </w:trPr>
        <w:tc>
          <w:tcPr>
            <w:tcW w:w="0" w:type="auto"/>
            <w:vAlign w:val="center"/>
            <w:hideMark/>
          </w:tcPr>
          <w:p w14:paraId="3DB0A13E"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7</w:t>
            </w:r>
          </w:p>
        </w:tc>
        <w:tc>
          <w:tcPr>
            <w:tcW w:w="0" w:type="auto"/>
            <w:vAlign w:val="center"/>
            <w:hideMark/>
          </w:tcPr>
          <w:p w14:paraId="3C26AEB3"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Marketing campaign</w:t>
            </w:r>
          </w:p>
        </w:tc>
        <w:tc>
          <w:tcPr>
            <w:tcW w:w="0" w:type="auto"/>
            <w:vAlign w:val="center"/>
            <w:hideMark/>
          </w:tcPr>
          <w:p w14:paraId="3308E770"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Weeks 11–12</w:t>
            </w:r>
          </w:p>
        </w:tc>
        <w:tc>
          <w:tcPr>
            <w:tcW w:w="0" w:type="auto"/>
            <w:vAlign w:val="center"/>
            <w:hideMark/>
          </w:tcPr>
          <w:p w14:paraId="77A3886E"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Owners/Marketing</w:t>
            </w:r>
          </w:p>
        </w:tc>
      </w:tr>
      <w:tr w:rsidR="0049459F" w:rsidRPr="001C5217" w14:paraId="11380273" w14:textId="77777777" w:rsidTr="003602B5">
        <w:trPr>
          <w:tblCellSpacing w:w="15" w:type="dxa"/>
        </w:trPr>
        <w:tc>
          <w:tcPr>
            <w:tcW w:w="0" w:type="auto"/>
            <w:vAlign w:val="center"/>
            <w:hideMark/>
          </w:tcPr>
          <w:p w14:paraId="74C03674"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8</w:t>
            </w:r>
          </w:p>
        </w:tc>
        <w:tc>
          <w:tcPr>
            <w:tcW w:w="0" w:type="auto"/>
            <w:vAlign w:val="center"/>
            <w:hideMark/>
          </w:tcPr>
          <w:p w14:paraId="0CF5E932"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Monitor performance</w:t>
            </w:r>
          </w:p>
        </w:tc>
        <w:tc>
          <w:tcPr>
            <w:tcW w:w="0" w:type="auto"/>
            <w:vAlign w:val="center"/>
            <w:hideMark/>
          </w:tcPr>
          <w:p w14:paraId="50FFC9C0"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Ongoing</w:t>
            </w:r>
          </w:p>
        </w:tc>
        <w:tc>
          <w:tcPr>
            <w:tcW w:w="0" w:type="auto"/>
            <w:vAlign w:val="center"/>
            <w:hideMark/>
          </w:tcPr>
          <w:p w14:paraId="7FEBB97E" w14:textId="77777777" w:rsidR="0049459F" w:rsidRPr="001C5217" w:rsidRDefault="0049459F" w:rsidP="003602B5">
            <w:pPr>
              <w:spacing w:after="0" w:line="240" w:lineRule="auto"/>
              <w:rPr>
                <w:rFonts w:ascii="Times New Roman" w:eastAsia="Times New Roman" w:hAnsi="Times New Roman" w:cs="Times New Roman"/>
                <w:sz w:val="24"/>
                <w:szCs w:val="24"/>
                <w:lang w:val="en-GB" w:eastAsia="en-GB"/>
              </w:rPr>
            </w:pPr>
            <w:r w:rsidRPr="001C5217">
              <w:rPr>
                <w:rFonts w:ascii="Times New Roman" w:eastAsia="Times New Roman" w:hAnsi="Times New Roman" w:cs="Times New Roman"/>
                <w:sz w:val="24"/>
                <w:szCs w:val="24"/>
                <w:lang w:val="en-GB" w:eastAsia="en-GB"/>
              </w:rPr>
              <w:t>Owners</w:t>
            </w:r>
          </w:p>
        </w:tc>
      </w:tr>
    </w:tbl>
    <w:p w14:paraId="2CC2AA01" w14:textId="77777777" w:rsidR="0049459F" w:rsidRPr="001C5217" w:rsidRDefault="00000000" w:rsidP="0049459F">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w14:anchorId="60D5596C">
          <v:rect id="_x0000_i1027" style="width:0;height:1.5pt" o:hralign="center" o:hrstd="t" o:hr="t" fillcolor="#a0a0a0" stroked="f"/>
        </w:pict>
      </w:r>
    </w:p>
    <w:p w14:paraId="0367161A" w14:textId="77777777" w:rsidR="0049459F" w:rsidRPr="0049459F" w:rsidRDefault="0049459F" w:rsidP="0049459F"/>
    <w:p w14:paraId="18324AF7" w14:textId="22F92559" w:rsidR="009A4C51" w:rsidRPr="00C262E6" w:rsidRDefault="004000D5" w:rsidP="00632106">
      <w:pPr>
        <w:jc w:val="both"/>
        <w:rPr>
          <w:rFonts w:ascii="Times New Roman" w:hAnsi="Times New Roman" w:cs="Times New Roman"/>
          <w:sz w:val="28"/>
          <w:szCs w:val="28"/>
        </w:rPr>
      </w:pPr>
      <w:r w:rsidRPr="00C262E6">
        <w:rPr>
          <w:rFonts w:ascii="Times New Roman" w:hAnsi="Times New Roman" w:cs="Times New Roman"/>
          <w:sz w:val="28"/>
          <w:szCs w:val="28"/>
        </w:rPr>
        <w:t>The implementation plan involves several key stages over approximately 12 weeks. Initially, market research will identify customer preferences and technical requirements. This will be followed by hiring a professional web developer to design and build the platform. Concurrently, product content, including images and descriptions, will be created.</w:t>
      </w:r>
      <w:r w:rsidRPr="00C262E6">
        <w:rPr>
          <w:rFonts w:ascii="Times New Roman" w:hAnsi="Times New Roman" w:cs="Times New Roman"/>
          <w:sz w:val="28"/>
          <w:szCs w:val="28"/>
        </w:rPr>
        <w:br/>
      </w:r>
      <w:r w:rsidRPr="00C262E6">
        <w:rPr>
          <w:rFonts w:ascii="Times New Roman" w:hAnsi="Times New Roman" w:cs="Times New Roman"/>
          <w:sz w:val="28"/>
          <w:szCs w:val="28"/>
        </w:rPr>
        <w:br/>
        <w:t>Once development is complete, the platform will undergo testing to ensure functionality and usability. After successful testing, the website will be launched alongside a targeted marketing campaign to generate traffic and awareness. Ongoing monitoring and evaluation will ensure continuous improvement.</w:t>
      </w:r>
      <w:r w:rsidRPr="00C262E6">
        <w:rPr>
          <w:rFonts w:ascii="Times New Roman" w:hAnsi="Times New Roman" w:cs="Times New Roman"/>
          <w:sz w:val="28"/>
          <w:szCs w:val="28"/>
        </w:rPr>
        <w:br/>
      </w:r>
      <w:r w:rsidRPr="00C262E6">
        <w:rPr>
          <w:rFonts w:ascii="Times New Roman" w:hAnsi="Times New Roman" w:cs="Times New Roman"/>
          <w:sz w:val="28"/>
          <w:szCs w:val="28"/>
        </w:rPr>
        <w:br/>
        <w:t xml:space="preserve">This structured approach ensures that each stage is completed efficiently while </w:t>
      </w:r>
      <w:r w:rsidR="005C56E0" w:rsidRPr="00C262E6">
        <w:rPr>
          <w:rFonts w:ascii="Times New Roman" w:hAnsi="Times New Roman" w:cs="Times New Roman"/>
          <w:sz w:val="28"/>
          <w:szCs w:val="28"/>
        </w:rPr>
        <w:t>minimizing</w:t>
      </w:r>
      <w:r w:rsidRPr="00C262E6">
        <w:rPr>
          <w:rFonts w:ascii="Times New Roman" w:hAnsi="Times New Roman" w:cs="Times New Roman"/>
          <w:sz w:val="28"/>
          <w:szCs w:val="28"/>
        </w:rPr>
        <w:t xml:space="preserve"> risks. Clear allocation of responsibilities between owners, developers, and staff ensures accountability and effective project management.</w:t>
      </w:r>
    </w:p>
    <w:p w14:paraId="5C72A0B3" w14:textId="77777777" w:rsidR="009A4C51" w:rsidRPr="00982218" w:rsidRDefault="004000D5">
      <w:pPr>
        <w:pStyle w:val="Heading1"/>
        <w:rPr>
          <w:rFonts w:ascii="Times New Roman" w:hAnsi="Times New Roman" w:cs="Times New Roman"/>
          <w:sz w:val="32"/>
          <w:szCs w:val="32"/>
          <w:u w:val="single"/>
        </w:rPr>
      </w:pPr>
      <w:r w:rsidRPr="00982218">
        <w:rPr>
          <w:rFonts w:ascii="Times New Roman" w:hAnsi="Times New Roman" w:cs="Times New Roman"/>
          <w:sz w:val="32"/>
          <w:szCs w:val="32"/>
          <w:u w:val="single"/>
        </w:rPr>
        <w:t>6. KPI and SMART Objectives</w:t>
      </w:r>
    </w:p>
    <w:p w14:paraId="348BCAFF" w14:textId="77777777" w:rsidR="009A4C51" w:rsidRPr="00C262E6" w:rsidRDefault="004000D5" w:rsidP="008844C7">
      <w:pPr>
        <w:rPr>
          <w:rFonts w:ascii="Times New Roman" w:hAnsi="Times New Roman" w:cs="Times New Roman"/>
          <w:sz w:val="28"/>
          <w:szCs w:val="28"/>
        </w:rPr>
      </w:pPr>
      <w:r w:rsidRPr="00C262E6">
        <w:rPr>
          <w:rFonts w:ascii="Times New Roman" w:hAnsi="Times New Roman" w:cs="Times New Roman"/>
          <w:sz w:val="28"/>
          <w:szCs w:val="28"/>
        </w:rPr>
        <w:t>A key performance indicator (KPI) for this project is monthly online sales revenue. This metric directly reflects the effectiveness of the e-commerce platform in generating income.</w:t>
      </w:r>
      <w:r w:rsidRPr="00C262E6">
        <w:rPr>
          <w:rFonts w:ascii="Times New Roman" w:hAnsi="Times New Roman" w:cs="Times New Roman"/>
          <w:sz w:val="28"/>
          <w:szCs w:val="28"/>
        </w:rPr>
        <w:br/>
      </w:r>
      <w:r w:rsidRPr="00C262E6">
        <w:rPr>
          <w:rFonts w:ascii="Times New Roman" w:hAnsi="Times New Roman" w:cs="Times New Roman"/>
          <w:sz w:val="28"/>
          <w:szCs w:val="28"/>
        </w:rPr>
        <w:br/>
        <w:t xml:space="preserve">SMART objectives include increasing online sales by 25% within six </w:t>
      </w:r>
      <w:r w:rsidRPr="00C262E6">
        <w:rPr>
          <w:rFonts w:ascii="Times New Roman" w:hAnsi="Times New Roman" w:cs="Times New Roman"/>
          <w:sz w:val="28"/>
          <w:szCs w:val="28"/>
        </w:rPr>
        <w:lastRenderedPageBreak/>
        <w:t>months, acquiring 100 subscription customers within the same period, and achieving a website conversion rate of 10% within three months. These objectives are specific, measurable, achievable, relevant, and time-bound, ensuring clear performance targets.</w:t>
      </w:r>
      <w:r w:rsidRPr="00C262E6">
        <w:rPr>
          <w:rFonts w:ascii="Times New Roman" w:hAnsi="Times New Roman" w:cs="Times New Roman"/>
          <w:sz w:val="28"/>
          <w:szCs w:val="28"/>
        </w:rPr>
        <w:br/>
      </w:r>
      <w:r w:rsidRPr="00C262E6">
        <w:rPr>
          <w:rFonts w:ascii="Times New Roman" w:hAnsi="Times New Roman" w:cs="Times New Roman"/>
          <w:sz w:val="28"/>
          <w:szCs w:val="28"/>
        </w:rPr>
        <w:br/>
        <w:t>Monitoring these metrics will allow Liam and Priya to evaluate progress and make data-driven decisions. For example, if conversion rates are low, website usability can be improved. If subscription uptake is slow, promotional strategies can be adjusted.</w:t>
      </w:r>
    </w:p>
    <w:p w14:paraId="71F7558D" w14:textId="77777777" w:rsidR="009A4C51" w:rsidRPr="00982218" w:rsidRDefault="004000D5">
      <w:pPr>
        <w:pStyle w:val="Heading1"/>
        <w:rPr>
          <w:rFonts w:ascii="Times New Roman" w:hAnsi="Times New Roman" w:cs="Times New Roman"/>
          <w:sz w:val="32"/>
          <w:szCs w:val="32"/>
          <w:u w:val="single"/>
        </w:rPr>
      </w:pPr>
      <w:r w:rsidRPr="00982218">
        <w:rPr>
          <w:rFonts w:ascii="Times New Roman" w:hAnsi="Times New Roman" w:cs="Times New Roman"/>
          <w:sz w:val="32"/>
          <w:szCs w:val="32"/>
          <w:u w:val="single"/>
        </w:rPr>
        <w:t>7. Key Findings</w:t>
      </w:r>
    </w:p>
    <w:p w14:paraId="3899F5EA" w14:textId="77777777" w:rsidR="009A4C51" w:rsidRPr="00C262E6" w:rsidRDefault="004000D5">
      <w:pPr>
        <w:rPr>
          <w:rFonts w:ascii="Times New Roman" w:hAnsi="Times New Roman" w:cs="Times New Roman"/>
          <w:sz w:val="28"/>
          <w:szCs w:val="28"/>
        </w:rPr>
      </w:pPr>
      <w:r w:rsidRPr="00C262E6">
        <w:rPr>
          <w:rFonts w:ascii="Times New Roman" w:hAnsi="Times New Roman" w:cs="Times New Roman"/>
          <w:sz w:val="28"/>
          <w:szCs w:val="28"/>
        </w:rPr>
        <w:t>- Green Haven Florists is experiencing declining sales due to structural changes in retail and increased competition.</w:t>
      </w:r>
      <w:r w:rsidRPr="00C262E6">
        <w:rPr>
          <w:rFonts w:ascii="Times New Roman" w:hAnsi="Times New Roman" w:cs="Times New Roman"/>
          <w:sz w:val="28"/>
          <w:szCs w:val="28"/>
        </w:rPr>
        <w:br/>
        <w:t>- The lack of a strong digital presence is a critical weakness.</w:t>
      </w:r>
      <w:r w:rsidRPr="00C262E6">
        <w:rPr>
          <w:rFonts w:ascii="Times New Roman" w:hAnsi="Times New Roman" w:cs="Times New Roman"/>
          <w:sz w:val="28"/>
          <w:szCs w:val="28"/>
        </w:rPr>
        <w:br/>
        <w:t>- Two solutions were evaluated: e-commerce development and digital marketing.</w:t>
      </w:r>
      <w:r w:rsidRPr="00C262E6">
        <w:rPr>
          <w:rFonts w:ascii="Times New Roman" w:hAnsi="Times New Roman" w:cs="Times New Roman"/>
          <w:sz w:val="28"/>
          <w:szCs w:val="28"/>
        </w:rPr>
        <w:br/>
        <w:t>- The e-commerce platform was identified as the most effective solution.</w:t>
      </w:r>
      <w:r w:rsidRPr="00C262E6">
        <w:rPr>
          <w:rFonts w:ascii="Times New Roman" w:hAnsi="Times New Roman" w:cs="Times New Roman"/>
          <w:sz w:val="28"/>
          <w:szCs w:val="28"/>
        </w:rPr>
        <w:br/>
        <w:t>- Risks are present but manageable with appropriate strategies.</w:t>
      </w:r>
      <w:r w:rsidRPr="00C262E6">
        <w:rPr>
          <w:rFonts w:ascii="Times New Roman" w:hAnsi="Times New Roman" w:cs="Times New Roman"/>
          <w:sz w:val="28"/>
          <w:szCs w:val="28"/>
        </w:rPr>
        <w:br/>
        <w:t>- A structured implementation plan ensures efficient execution.</w:t>
      </w:r>
      <w:r w:rsidRPr="00C262E6">
        <w:rPr>
          <w:rFonts w:ascii="Times New Roman" w:hAnsi="Times New Roman" w:cs="Times New Roman"/>
          <w:sz w:val="28"/>
          <w:szCs w:val="28"/>
        </w:rPr>
        <w:br/>
        <w:t>- KPIs and SMART objectives provide a framework for performance evaluation.</w:t>
      </w:r>
      <w:r w:rsidRPr="00C262E6">
        <w:rPr>
          <w:rFonts w:ascii="Times New Roman" w:hAnsi="Times New Roman" w:cs="Times New Roman"/>
          <w:sz w:val="28"/>
          <w:szCs w:val="28"/>
        </w:rPr>
        <w:br/>
        <w:t>- Digital transformation is essential for long-term sustainability and growth.</w:t>
      </w:r>
    </w:p>
    <w:p w14:paraId="01BD8845" w14:textId="77777777" w:rsidR="005727D4" w:rsidRDefault="005727D4">
      <w:pPr>
        <w:rPr>
          <w:rFonts w:ascii="Times New Roman" w:hAnsi="Times New Roman" w:cs="Times New Roman"/>
          <w:sz w:val="36"/>
          <w:szCs w:val="36"/>
          <w:u w:val="single"/>
        </w:rPr>
      </w:pPr>
    </w:p>
    <w:p w14:paraId="16F77161" w14:textId="7D961556" w:rsidR="009F0A84" w:rsidRPr="00982218" w:rsidRDefault="009F0A84">
      <w:pPr>
        <w:rPr>
          <w:rFonts w:ascii="Times New Roman" w:hAnsi="Times New Roman" w:cs="Times New Roman"/>
          <w:b/>
          <w:bCs/>
          <w:sz w:val="36"/>
          <w:szCs w:val="36"/>
          <w:u w:val="single"/>
        </w:rPr>
      </w:pPr>
      <w:r w:rsidRPr="00982218">
        <w:rPr>
          <w:rFonts w:ascii="Times New Roman" w:hAnsi="Times New Roman" w:cs="Times New Roman"/>
          <w:b/>
          <w:bCs/>
          <w:sz w:val="36"/>
          <w:szCs w:val="36"/>
          <w:u w:val="single"/>
        </w:rPr>
        <w:t>Conclusion</w:t>
      </w:r>
      <w:r w:rsidR="00D2174D" w:rsidRPr="00982218">
        <w:rPr>
          <w:rFonts w:ascii="Times New Roman" w:hAnsi="Times New Roman" w:cs="Times New Roman"/>
          <w:b/>
          <w:bCs/>
          <w:sz w:val="36"/>
          <w:szCs w:val="36"/>
          <w:u w:val="single"/>
        </w:rPr>
        <w:t>.</w:t>
      </w:r>
    </w:p>
    <w:p w14:paraId="6080FA8C" w14:textId="77777777" w:rsidR="00C73B4C" w:rsidRDefault="00C73B4C" w:rsidP="00C73B4C">
      <w:pPr>
        <w:pStyle w:val="NormalWeb"/>
      </w:pPr>
      <w:r>
        <w:t>Green Haven Florists is facing declining in-store sales, rising costs, and stronger competition, particularly from online retailers. These challenges show that the business must adapt to changing customer behaviour, especially the growing preference for convenience and digital purchasing.</w:t>
      </w:r>
    </w:p>
    <w:p w14:paraId="4F18B156" w14:textId="77777777" w:rsidR="00C73B4C" w:rsidRDefault="00C73B4C" w:rsidP="00C73B4C">
      <w:pPr>
        <w:pStyle w:val="NormalWeb"/>
      </w:pPr>
      <w:r>
        <w:t xml:space="preserve">The most effective and feasible solution is to introduce a </w:t>
      </w:r>
      <w:r>
        <w:rPr>
          <w:rStyle w:val="Strong"/>
        </w:rPr>
        <w:t>subscription-based online flower service supported by an upgraded website</w:t>
      </w:r>
      <w:r>
        <w:t xml:space="preserve">. This approach directly addresses the key issues by increasing online sales, creating a stable and predictable revenue stream, and strengthening customer loyalty. It also allows Green Haven to maintain its unique </w:t>
      </w:r>
      <w:r>
        <w:lastRenderedPageBreak/>
        <w:t>selling points—high-quality, bespoke, and eco-friendly arrangements—while competing in the digital market.</w:t>
      </w:r>
    </w:p>
    <w:p w14:paraId="01582057" w14:textId="77777777" w:rsidR="00C73B4C" w:rsidRDefault="00C73B4C" w:rsidP="00C73B4C">
      <w:pPr>
        <w:pStyle w:val="NormalWeb"/>
      </w:pPr>
      <w:r>
        <w:t>Although enhancing the in-store experience through workshops and events could help attract local customers, it has limitations in scale, consistency, and impact compared to the subscription model.</w:t>
      </w:r>
    </w:p>
    <w:p w14:paraId="2CDD52E4" w14:textId="77777777" w:rsidR="00C73B4C" w:rsidRDefault="00C73B4C" w:rsidP="00C73B4C">
      <w:pPr>
        <w:pStyle w:val="NormalWeb"/>
      </w:pPr>
      <w:r>
        <w:t>Overall, by embracing digital transformation while preserving its strong brand identity, Green Haven Florists can improve both its short-term performance and long-term sustainability.</w:t>
      </w:r>
    </w:p>
    <w:p w14:paraId="032999C5" w14:textId="77777777" w:rsidR="00C73B4C" w:rsidRPr="00156A5A" w:rsidRDefault="00C73B4C">
      <w:pPr>
        <w:rPr>
          <w:rFonts w:ascii="Times New Roman" w:hAnsi="Times New Roman" w:cs="Times New Roman"/>
          <w:sz w:val="36"/>
          <w:szCs w:val="36"/>
          <w:u w:val="single"/>
        </w:rPr>
      </w:pPr>
    </w:p>
    <w:p w14:paraId="057BD6DF" w14:textId="77777777" w:rsidR="009A4C51" w:rsidRPr="00982218" w:rsidRDefault="004000D5">
      <w:pPr>
        <w:pStyle w:val="Heading1"/>
        <w:rPr>
          <w:sz w:val="32"/>
          <w:szCs w:val="32"/>
          <w:u w:val="single"/>
        </w:rPr>
      </w:pPr>
      <w:r w:rsidRPr="00982218">
        <w:rPr>
          <w:sz w:val="32"/>
          <w:szCs w:val="32"/>
          <w:u w:val="single"/>
        </w:rPr>
        <w:t>References</w:t>
      </w:r>
    </w:p>
    <w:p w14:paraId="7AEED9B6" w14:textId="77777777" w:rsidR="009A4C51" w:rsidRDefault="004000D5">
      <w:r>
        <w:t>Chaffey, D. (2019) Digital Marketing. Pearson.</w:t>
      </w:r>
      <w:r>
        <w:br/>
        <w:t>Kotler, P. and Keller, K. (2016) Marketing Management. Pearson.</w:t>
      </w:r>
      <w:r>
        <w:br/>
        <w:t>Laudon, K. and Traver, C. (2021) E-commerce: Business, Technology, Society. Pearson.</w:t>
      </w:r>
      <w:r>
        <w:br/>
        <w:t>Porter, M. (2008) Competitive Strategy. Harvard Business Review.</w:t>
      </w:r>
    </w:p>
    <w:sectPr w:rsidR="009A4C5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2F75E6"/>
    <w:multiLevelType w:val="multilevel"/>
    <w:tmpl w:val="8B86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A828FD"/>
    <w:multiLevelType w:val="multilevel"/>
    <w:tmpl w:val="6CD2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1024C1"/>
    <w:multiLevelType w:val="multilevel"/>
    <w:tmpl w:val="7EDE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4652527">
    <w:abstractNumId w:val="8"/>
  </w:num>
  <w:num w:numId="2" w16cid:durableId="415438691">
    <w:abstractNumId w:val="6"/>
  </w:num>
  <w:num w:numId="3" w16cid:durableId="811991548">
    <w:abstractNumId w:val="5"/>
  </w:num>
  <w:num w:numId="4" w16cid:durableId="377170777">
    <w:abstractNumId w:val="4"/>
  </w:num>
  <w:num w:numId="5" w16cid:durableId="1647320284">
    <w:abstractNumId w:val="7"/>
  </w:num>
  <w:num w:numId="6" w16cid:durableId="1466851572">
    <w:abstractNumId w:val="3"/>
  </w:num>
  <w:num w:numId="7" w16cid:durableId="229390375">
    <w:abstractNumId w:val="2"/>
  </w:num>
  <w:num w:numId="8" w16cid:durableId="1499734741">
    <w:abstractNumId w:val="1"/>
  </w:num>
  <w:num w:numId="9" w16cid:durableId="574169341">
    <w:abstractNumId w:val="0"/>
  </w:num>
  <w:num w:numId="10" w16cid:durableId="859123636">
    <w:abstractNumId w:val="10"/>
  </w:num>
  <w:num w:numId="11" w16cid:durableId="1491678065">
    <w:abstractNumId w:val="9"/>
  </w:num>
  <w:num w:numId="12" w16cid:durableId="8114095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5590"/>
    <w:rsid w:val="000A16B2"/>
    <w:rsid w:val="0015074B"/>
    <w:rsid w:val="00156A5A"/>
    <w:rsid w:val="00191DDD"/>
    <w:rsid w:val="001E7149"/>
    <w:rsid w:val="00206459"/>
    <w:rsid w:val="0029639D"/>
    <w:rsid w:val="00326F90"/>
    <w:rsid w:val="00395343"/>
    <w:rsid w:val="004000D5"/>
    <w:rsid w:val="00474DFD"/>
    <w:rsid w:val="0049459F"/>
    <w:rsid w:val="004C2914"/>
    <w:rsid w:val="004C4B9A"/>
    <w:rsid w:val="005068EB"/>
    <w:rsid w:val="00557BE6"/>
    <w:rsid w:val="005727D4"/>
    <w:rsid w:val="005C56E0"/>
    <w:rsid w:val="00632106"/>
    <w:rsid w:val="006C513A"/>
    <w:rsid w:val="00761E5A"/>
    <w:rsid w:val="007B2012"/>
    <w:rsid w:val="007C5F9B"/>
    <w:rsid w:val="00831B5F"/>
    <w:rsid w:val="008844C7"/>
    <w:rsid w:val="008E207C"/>
    <w:rsid w:val="0091653B"/>
    <w:rsid w:val="00982218"/>
    <w:rsid w:val="009A4C51"/>
    <w:rsid w:val="009F0A84"/>
    <w:rsid w:val="00A82E80"/>
    <w:rsid w:val="00AA1D8D"/>
    <w:rsid w:val="00AA7F73"/>
    <w:rsid w:val="00B4058E"/>
    <w:rsid w:val="00B47730"/>
    <w:rsid w:val="00BA1B05"/>
    <w:rsid w:val="00C262E6"/>
    <w:rsid w:val="00C609F7"/>
    <w:rsid w:val="00C73B4C"/>
    <w:rsid w:val="00CB0664"/>
    <w:rsid w:val="00CC75D3"/>
    <w:rsid w:val="00D2174D"/>
    <w:rsid w:val="00DA18DD"/>
    <w:rsid w:val="00E728E5"/>
    <w:rsid w:val="00EE5354"/>
    <w:rsid w:val="00FA1A12"/>
    <w:rsid w:val="00FB5BC2"/>
    <w:rsid w:val="00FC693F"/>
    <w:rsid w:val="00FD3F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3DA624"/>
  <w14:defaultImageDpi w14:val="300"/>
  <w15:docId w15:val="{26EBC3B6-94E9-48C2-926E-C2D12E0FF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474DFD"/>
  </w:style>
  <w:style w:type="paragraph" w:styleId="NormalWeb">
    <w:name w:val="Normal (Web)"/>
    <w:basedOn w:val="Normal"/>
    <w:uiPriority w:val="99"/>
    <w:semiHidden/>
    <w:unhideWhenUsed/>
    <w:rsid w:val="00C73B4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2499">
      <w:bodyDiv w:val="1"/>
      <w:marLeft w:val="0"/>
      <w:marRight w:val="0"/>
      <w:marTop w:val="0"/>
      <w:marBottom w:val="0"/>
      <w:divBdr>
        <w:top w:val="none" w:sz="0" w:space="0" w:color="auto"/>
        <w:left w:val="none" w:sz="0" w:space="0" w:color="auto"/>
        <w:bottom w:val="none" w:sz="0" w:space="0" w:color="auto"/>
        <w:right w:val="none" w:sz="0" w:space="0" w:color="auto"/>
      </w:divBdr>
    </w:div>
    <w:div w:id="6859814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1598</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Saichithanandasivam Skanthathas (2516781)</cp:lastModifiedBy>
  <cp:revision>3</cp:revision>
  <dcterms:created xsi:type="dcterms:W3CDTF">2026-04-24T20:25:00Z</dcterms:created>
  <dcterms:modified xsi:type="dcterms:W3CDTF">2026-04-24T20:26:00Z</dcterms:modified>
  <cp:category/>
</cp:coreProperties>
</file>