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2FE16D" w14:textId="77777777" w:rsidR="00794103" w:rsidRPr="007F7CF1" w:rsidRDefault="00794103" w:rsidP="00794103">
      <w:r w:rsidRPr="007F7CF1">
        <w:rPr>
          <w:noProof/>
          <w:lang w:eastAsia="en-GB"/>
        </w:rPr>
        <w:drawing>
          <wp:inline distT="0" distB="0" distL="0" distR="0" wp14:anchorId="40DAEC35" wp14:editId="29A47F74">
            <wp:extent cx="2012110" cy="792000"/>
            <wp:effectExtent l="0" t="0" r="7620" b="8255"/>
            <wp:docPr id="3" name="Picture 3" descr="C:\Users\H.cale\Documents\My Received Files\logoma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H.cale\Documents\My Received Files\logomain.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12110" cy="792000"/>
                    </a:xfrm>
                    <a:prstGeom prst="rect">
                      <a:avLst/>
                    </a:prstGeom>
                    <a:noFill/>
                    <a:ln>
                      <a:noFill/>
                    </a:ln>
                  </pic:spPr>
                </pic:pic>
              </a:graphicData>
            </a:graphic>
          </wp:inline>
        </w:drawing>
      </w:r>
    </w:p>
    <w:p w14:paraId="43E7D44F" w14:textId="77777777" w:rsidR="00794103" w:rsidRPr="007F7CF1" w:rsidRDefault="00794103" w:rsidP="00794103"/>
    <w:p w14:paraId="2FC8C001" w14:textId="77777777" w:rsidR="00794103" w:rsidRPr="007F7CF1" w:rsidRDefault="00794103" w:rsidP="00794103">
      <w:pPr>
        <w:pStyle w:val="Modcode"/>
        <w:jc w:val="left"/>
      </w:pPr>
      <w:r w:rsidRPr="007F7CF1">
        <w:t xml:space="preserve">LEVEL 4 </w:t>
      </w:r>
    </w:p>
    <w:p w14:paraId="437AB005" w14:textId="77777777" w:rsidR="00794103" w:rsidRPr="007F7CF1" w:rsidRDefault="00794103" w:rsidP="00794103">
      <w:pPr>
        <w:pStyle w:val="Modcode"/>
        <w:jc w:val="left"/>
      </w:pPr>
      <w:r w:rsidRPr="007F7CF1">
        <w:t xml:space="preserve">                                                                      </w:t>
      </w:r>
    </w:p>
    <w:p w14:paraId="54BF787F" w14:textId="77777777" w:rsidR="00794103" w:rsidRPr="007F7CF1" w:rsidRDefault="00794103" w:rsidP="00794103">
      <w:pPr>
        <w:pStyle w:val="Modcode"/>
        <w:jc w:val="left"/>
      </w:pPr>
    </w:p>
    <w:p w14:paraId="507E8151" w14:textId="77777777" w:rsidR="00794103" w:rsidRPr="007F7CF1" w:rsidRDefault="00794103" w:rsidP="00794103">
      <w:pPr>
        <w:pStyle w:val="Modcode"/>
        <w:jc w:val="left"/>
      </w:pPr>
    </w:p>
    <w:p w14:paraId="2033F0D2" w14:textId="77777777" w:rsidR="00794103" w:rsidRPr="007F7CF1" w:rsidRDefault="00794103" w:rsidP="00794103">
      <w:pPr>
        <w:pStyle w:val="Modcode"/>
      </w:pPr>
      <w:r w:rsidRPr="007F7CF1">
        <w:t xml:space="preserve">MODULE CODE: </w:t>
      </w:r>
      <w:r>
        <w:t>BMSA4001</w:t>
      </w:r>
    </w:p>
    <w:p w14:paraId="03AA6D74" w14:textId="77777777" w:rsidR="00794103" w:rsidRPr="007F7CF1" w:rsidRDefault="00794103" w:rsidP="00794103">
      <w:pPr>
        <w:pStyle w:val="Modname"/>
      </w:pPr>
      <w:r>
        <w:t>Developing and Supporting Early Childhood Physical Development</w:t>
      </w:r>
    </w:p>
    <w:p w14:paraId="3C35A15B" w14:textId="77777777" w:rsidR="00794103" w:rsidRPr="007F7CF1" w:rsidRDefault="00794103" w:rsidP="00794103">
      <w:pPr>
        <w:pStyle w:val="Time"/>
        <w:rPr>
          <w:szCs w:val="28"/>
        </w:rPr>
      </w:pPr>
      <w:r w:rsidRPr="007F7CF1">
        <w:rPr>
          <w:szCs w:val="28"/>
        </w:rPr>
        <w:t xml:space="preserve">aSSESSMENT TYPE: </w:t>
      </w:r>
      <w:r>
        <w:rPr>
          <w:szCs w:val="28"/>
        </w:rPr>
        <w:t>Reflective journal</w:t>
      </w:r>
      <w:r w:rsidRPr="007F7CF1">
        <w:rPr>
          <w:szCs w:val="28"/>
        </w:rPr>
        <w:t xml:space="preserve">  </w:t>
      </w:r>
    </w:p>
    <w:p w14:paraId="707BEBF5" w14:textId="77777777" w:rsidR="00794103" w:rsidRPr="007F7CF1" w:rsidRDefault="00794103" w:rsidP="00794103">
      <w:pPr>
        <w:pStyle w:val="Answer"/>
        <w:rPr>
          <w:szCs w:val="28"/>
        </w:rPr>
      </w:pPr>
      <w:r w:rsidRPr="007F7CF1">
        <w:rPr>
          <w:szCs w:val="28"/>
        </w:rPr>
        <w:t>Assessment/Component: 1</w:t>
      </w:r>
    </w:p>
    <w:p w14:paraId="5D181648" w14:textId="77777777" w:rsidR="00794103" w:rsidRPr="007F7CF1" w:rsidRDefault="00794103" w:rsidP="00794103">
      <w:pPr>
        <w:pStyle w:val="BodyText"/>
      </w:pPr>
    </w:p>
    <w:p w14:paraId="001BA0CD" w14:textId="77777777" w:rsidR="00794103" w:rsidRPr="007F7CF1" w:rsidRDefault="00794103" w:rsidP="00794103">
      <w:pPr>
        <w:pStyle w:val="BodyText"/>
        <w:rPr>
          <w:b/>
          <w:sz w:val="28"/>
          <w:szCs w:val="28"/>
          <w:u w:val="single"/>
        </w:rPr>
      </w:pPr>
      <w:r w:rsidRPr="007F7CF1">
        <w:rPr>
          <w:b/>
          <w:sz w:val="28"/>
          <w:szCs w:val="28"/>
        </w:rPr>
        <w:t xml:space="preserve">COMPONENT WEIGHTING: </w:t>
      </w:r>
      <w:r>
        <w:rPr>
          <w:b/>
          <w:sz w:val="28"/>
          <w:szCs w:val="28"/>
          <w:u w:val="single"/>
        </w:rPr>
        <w:t>50</w:t>
      </w:r>
      <w:r w:rsidRPr="007F7CF1">
        <w:rPr>
          <w:b/>
          <w:sz w:val="28"/>
          <w:szCs w:val="28"/>
          <w:u w:val="single"/>
        </w:rPr>
        <w:t xml:space="preserve"> </w:t>
      </w:r>
      <w:r w:rsidRPr="007F7CF1">
        <w:rPr>
          <w:b/>
          <w:sz w:val="28"/>
          <w:szCs w:val="28"/>
        </w:rPr>
        <w:t>%</w:t>
      </w:r>
    </w:p>
    <w:p w14:paraId="3EF48761" w14:textId="77777777" w:rsidR="00794103" w:rsidRPr="007F7CF1" w:rsidRDefault="00794103" w:rsidP="00794103">
      <w:pPr>
        <w:pStyle w:val="BodyText"/>
      </w:pPr>
    </w:p>
    <w:p w14:paraId="45FA62D7" w14:textId="77777777" w:rsidR="00794103" w:rsidRPr="007F7CF1" w:rsidRDefault="00794103" w:rsidP="00794103">
      <w:pPr>
        <w:pStyle w:val="BodyText"/>
        <w:rPr>
          <w:b/>
          <w:sz w:val="28"/>
          <w:szCs w:val="28"/>
          <w:u w:val="single"/>
        </w:rPr>
      </w:pPr>
      <w:r w:rsidRPr="007F7CF1">
        <w:rPr>
          <w:b/>
          <w:sz w:val="28"/>
          <w:szCs w:val="28"/>
        </w:rPr>
        <w:t xml:space="preserve">WORD COUNT: </w:t>
      </w:r>
      <w:r>
        <w:rPr>
          <w:b/>
          <w:sz w:val="28"/>
          <w:szCs w:val="28"/>
          <w:u w:val="single"/>
        </w:rPr>
        <w:t xml:space="preserve">2000 </w:t>
      </w:r>
      <w:r w:rsidRPr="007F7CF1">
        <w:rPr>
          <w:b/>
          <w:sz w:val="28"/>
          <w:szCs w:val="28"/>
        </w:rPr>
        <w:t>WORDS</w:t>
      </w:r>
      <w:r w:rsidRPr="007F7CF1">
        <w:rPr>
          <w:b/>
          <w:sz w:val="28"/>
          <w:szCs w:val="28"/>
          <w:u w:val="single"/>
        </w:rPr>
        <w:t xml:space="preserve"> </w:t>
      </w:r>
      <w:r>
        <w:rPr>
          <w:b/>
          <w:sz w:val="28"/>
          <w:szCs w:val="28"/>
          <w:u w:val="single"/>
        </w:rPr>
        <w:t>(approx. 1000 per cycle)</w:t>
      </w:r>
    </w:p>
    <w:p w14:paraId="31AEA8B9" w14:textId="77777777" w:rsidR="00794103" w:rsidRPr="007F7CF1" w:rsidRDefault="00794103" w:rsidP="00794103">
      <w:pPr>
        <w:pStyle w:val="BodyText"/>
        <w:rPr>
          <w:b/>
          <w:sz w:val="28"/>
          <w:szCs w:val="28"/>
          <w:u w:val="single"/>
        </w:rPr>
      </w:pPr>
    </w:p>
    <w:p w14:paraId="148B9A26" w14:textId="77777777" w:rsidR="00794103" w:rsidRPr="007F7CF1" w:rsidRDefault="00794103" w:rsidP="00794103">
      <w:pPr>
        <w:pStyle w:val="BodyText"/>
        <w:rPr>
          <w:b/>
          <w:sz w:val="28"/>
          <w:szCs w:val="28"/>
          <w:u w:val="single"/>
        </w:rPr>
      </w:pPr>
      <w:r w:rsidRPr="007F7CF1">
        <w:rPr>
          <w:b/>
          <w:sz w:val="28"/>
          <w:szCs w:val="28"/>
        </w:rPr>
        <w:t xml:space="preserve">MODULE TUTOR: </w:t>
      </w:r>
      <w:proofErr w:type="spellStart"/>
      <w:r>
        <w:rPr>
          <w:b/>
          <w:sz w:val="28"/>
          <w:szCs w:val="28"/>
          <w:u w:val="single"/>
        </w:rPr>
        <w:t>Nalda</w:t>
      </w:r>
      <w:proofErr w:type="spellEnd"/>
      <w:r>
        <w:rPr>
          <w:b/>
          <w:sz w:val="28"/>
          <w:szCs w:val="28"/>
          <w:u w:val="single"/>
        </w:rPr>
        <w:t xml:space="preserve"> Wainwright</w:t>
      </w:r>
    </w:p>
    <w:p w14:paraId="4AA56E95" w14:textId="77777777" w:rsidR="00794103" w:rsidRPr="007F7CF1" w:rsidRDefault="00794103" w:rsidP="00794103">
      <w:pPr>
        <w:rPr>
          <w:sz w:val="28"/>
          <w:szCs w:val="28"/>
        </w:rPr>
      </w:pPr>
    </w:p>
    <w:p w14:paraId="47902E9C" w14:textId="77777777" w:rsidR="00794103" w:rsidRPr="007F7CF1" w:rsidRDefault="00794103" w:rsidP="00794103">
      <w:pPr>
        <w:rPr>
          <w:rFonts w:ascii="Times New Roman" w:hAnsi="Times New Roman" w:cs="Times New Roman"/>
          <w:b/>
          <w:sz w:val="28"/>
          <w:szCs w:val="28"/>
        </w:rPr>
      </w:pPr>
      <w:r w:rsidRPr="007F7CF1">
        <w:rPr>
          <w:rFonts w:ascii="Times New Roman" w:hAnsi="Times New Roman" w:cs="Times New Roman"/>
          <w:b/>
          <w:sz w:val="28"/>
          <w:szCs w:val="28"/>
        </w:rPr>
        <w:t xml:space="preserve">SUBMISSION DETAILS:    </w:t>
      </w:r>
    </w:p>
    <w:p w14:paraId="0158E068" w14:textId="77777777" w:rsidR="00794103" w:rsidRDefault="00794103" w:rsidP="00794103">
      <w:pPr>
        <w:rPr>
          <w:rFonts w:ascii="Arial" w:hAnsi="Arial" w:cs="Arial"/>
        </w:rPr>
      </w:pPr>
    </w:p>
    <w:p w14:paraId="49A59F11" w14:textId="77777777" w:rsidR="00794103" w:rsidRDefault="00794103" w:rsidP="00794103">
      <w:pPr>
        <w:rPr>
          <w:rFonts w:ascii="Arial" w:hAnsi="Arial" w:cs="Arial"/>
        </w:rPr>
      </w:pPr>
    </w:p>
    <w:p w14:paraId="71D42C3C" w14:textId="77777777" w:rsidR="00794103" w:rsidRDefault="00794103" w:rsidP="00794103">
      <w:pPr>
        <w:rPr>
          <w:rFonts w:ascii="Arial" w:hAnsi="Arial" w:cs="Arial"/>
        </w:rPr>
      </w:pPr>
      <w:r>
        <w:rPr>
          <w:rFonts w:ascii="Arial" w:hAnsi="Arial" w:cs="Arial"/>
        </w:rPr>
        <w:t xml:space="preserve">You need to complete two reflective journal cycles.  Each cycle should demonstrate specific learning about the practical implementation of the SKIP-Cymru programme in your setting. </w:t>
      </w:r>
    </w:p>
    <w:p w14:paraId="73B1F606" w14:textId="77777777" w:rsidR="00794103" w:rsidRDefault="00794103" w:rsidP="00794103">
      <w:pPr>
        <w:rPr>
          <w:rFonts w:ascii="Arial" w:hAnsi="Arial" w:cs="Arial"/>
        </w:rPr>
      </w:pPr>
    </w:p>
    <w:p w14:paraId="0D384AAE" w14:textId="77777777" w:rsidR="00794103" w:rsidRDefault="00794103" w:rsidP="00794103">
      <w:pPr>
        <w:rPr>
          <w:rFonts w:ascii="Arial" w:hAnsi="Arial" w:cs="Arial"/>
        </w:rPr>
      </w:pPr>
      <w:r>
        <w:rPr>
          <w:rFonts w:ascii="Arial" w:hAnsi="Arial" w:cs="Arial"/>
        </w:rPr>
        <w:t xml:space="preserve">Your reflections should link your experiences with relevant literature and key theories relating to early childhood physical development.  Each cycle should clearly demonstrate progressive developments in your knowledge, understanding and skills in relation to the implementation of SKIP-Cymru.  </w:t>
      </w:r>
    </w:p>
    <w:p w14:paraId="4395AA7C" w14:textId="77777777" w:rsidR="00794103" w:rsidRDefault="00794103" w:rsidP="00794103">
      <w:pPr>
        <w:rPr>
          <w:rFonts w:ascii="Arial" w:hAnsi="Arial" w:cs="Arial"/>
        </w:rPr>
      </w:pPr>
    </w:p>
    <w:p w14:paraId="5FBA3681" w14:textId="77777777" w:rsidR="00794103" w:rsidRDefault="00794103" w:rsidP="00794103">
      <w:pPr>
        <w:rPr>
          <w:rFonts w:ascii="Arial" w:hAnsi="Arial" w:cs="Arial"/>
        </w:rPr>
      </w:pPr>
    </w:p>
    <w:p w14:paraId="05C9DC71" w14:textId="77777777" w:rsidR="00794103" w:rsidRDefault="00794103" w:rsidP="00794103">
      <w:pPr>
        <w:rPr>
          <w:rFonts w:ascii="Arial" w:hAnsi="Arial" w:cs="Arial"/>
        </w:rPr>
      </w:pPr>
    </w:p>
    <w:p w14:paraId="2C1A8BE8" w14:textId="77777777" w:rsidR="00794103" w:rsidRDefault="00794103" w:rsidP="00794103">
      <w:pPr>
        <w:rPr>
          <w:rFonts w:ascii="Arial" w:hAnsi="Arial" w:cs="Arial"/>
        </w:rPr>
      </w:pPr>
    </w:p>
    <w:p w14:paraId="1176073F" w14:textId="77777777" w:rsidR="00794103" w:rsidRDefault="00794103" w:rsidP="00794103">
      <w:pPr>
        <w:rPr>
          <w:rFonts w:ascii="Arial" w:hAnsi="Arial" w:cs="Arial"/>
        </w:rPr>
      </w:pPr>
    </w:p>
    <w:p w14:paraId="4CC13373" w14:textId="77777777" w:rsidR="00794103" w:rsidRDefault="00794103" w:rsidP="00794103">
      <w:pPr>
        <w:rPr>
          <w:rFonts w:ascii="Arial" w:hAnsi="Arial" w:cs="Arial"/>
        </w:rPr>
      </w:pPr>
    </w:p>
    <w:p w14:paraId="2ADF9BA5" w14:textId="77777777" w:rsidR="00794103" w:rsidRPr="00A02AD1" w:rsidRDefault="00794103" w:rsidP="00794103">
      <w:pPr>
        <w:jc w:val="center"/>
        <w:rPr>
          <w:rFonts w:ascii="Times New Roman" w:hAnsi="Times New Roman" w:cs="Times New Roman"/>
          <w:b/>
          <w:sz w:val="28"/>
          <w:szCs w:val="28"/>
        </w:rPr>
      </w:pPr>
      <w:r w:rsidRPr="00A02AD1">
        <w:rPr>
          <w:rFonts w:ascii="Times New Roman" w:hAnsi="Times New Roman" w:cs="Times New Roman"/>
          <w:b/>
          <w:sz w:val="28"/>
          <w:szCs w:val="28"/>
        </w:rPr>
        <w:t>Submit via Turnitin</w:t>
      </w:r>
    </w:p>
    <w:p w14:paraId="5F62CCC0" w14:textId="77777777" w:rsidR="00794103" w:rsidRPr="00B16FA2" w:rsidRDefault="00794103" w:rsidP="00794103">
      <w:pPr>
        <w:tabs>
          <w:tab w:val="left" w:pos="3160"/>
          <w:tab w:val="center" w:pos="4513"/>
        </w:tabs>
        <w:rPr>
          <w:rFonts w:ascii="Times New Roman" w:hAnsi="Times New Roman" w:cs="Times New Roman"/>
          <w:b/>
          <w:color w:val="FF0000"/>
          <w:sz w:val="28"/>
          <w:szCs w:val="28"/>
        </w:rPr>
      </w:pPr>
      <w:r w:rsidRPr="008A27B1">
        <w:rPr>
          <w:rFonts w:ascii="Times New Roman" w:hAnsi="Times New Roman" w:cs="Times New Roman"/>
          <w:b/>
          <w:color w:val="FF0000"/>
          <w:sz w:val="28"/>
          <w:szCs w:val="28"/>
        </w:rPr>
        <w:tab/>
      </w:r>
    </w:p>
    <w:p w14:paraId="6C55CA59" w14:textId="77777777" w:rsidR="00794103" w:rsidRPr="007F7CF1" w:rsidRDefault="00794103" w:rsidP="00794103">
      <w:pPr>
        <w:pStyle w:val="Title"/>
      </w:pPr>
      <w:r w:rsidRPr="007F7CF1">
        <w:t>School of Sport, Health &amp; Outdoor Education</w:t>
      </w:r>
    </w:p>
    <w:p w14:paraId="3240A80D" w14:textId="77777777" w:rsidR="00794103" w:rsidRPr="007F7CF1" w:rsidRDefault="00794103" w:rsidP="00794103">
      <w:pPr>
        <w:rPr>
          <w:b/>
          <w:bCs/>
          <w:sz w:val="16"/>
          <w:szCs w:val="16"/>
        </w:rPr>
      </w:pPr>
    </w:p>
    <w:p w14:paraId="757BCDF7" w14:textId="77777777" w:rsidR="00794103" w:rsidRPr="007F7CF1" w:rsidRDefault="00794103" w:rsidP="00794103">
      <w:pPr>
        <w:pStyle w:val="Subtitle"/>
      </w:pPr>
      <w:r w:rsidRPr="007F7CF1">
        <w:t>Assessment Feedback Sheet</w:t>
      </w:r>
    </w:p>
    <w:p w14:paraId="2999755E" w14:textId="77777777" w:rsidR="00794103" w:rsidRPr="007F7CF1" w:rsidRDefault="00794103" w:rsidP="00794103">
      <w:pPr>
        <w:pStyle w:val="Subtitle"/>
        <w:rPr>
          <w:sz w:val="16"/>
          <w:szCs w:val="16"/>
        </w:rPr>
      </w:pPr>
    </w:p>
    <w:p w14:paraId="49D9A02D" w14:textId="5426E084" w:rsidR="00794103" w:rsidRDefault="00794103" w:rsidP="00794103">
      <w:pPr>
        <w:pStyle w:val="Subtitle"/>
        <w:rPr>
          <w:b/>
          <w:bCs/>
          <w:sz w:val="24"/>
          <w:szCs w:val="24"/>
          <w:u w:val="none"/>
        </w:rPr>
      </w:pPr>
      <w:r>
        <w:rPr>
          <w:b/>
          <w:bCs/>
          <w:sz w:val="24"/>
          <w:szCs w:val="24"/>
          <w:u w:val="none"/>
        </w:rPr>
        <w:t xml:space="preserve">Name: </w:t>
      </w:r>
      <w:r w:rsidRPr="002D685D">
        <w:rPr>
          <w:sz w:val="24"/>
          <w:szCs w:val="24"/>
          <w:u w:val="none"/>
        </w:rPr>
        <w:t>Abigail Jenkins</w:t>
      </w:r>
    </w:p>
    <w:p w14:paraId="72800875" w14:textId="63B109EF" w:rsidR="00794103" w:rsidRDefault="002874EB" w:rsidP="00794103">
      <w:pPr>
        <w:pStyle w:val="Subtitle"/>
        <w:rPr>
          <w:b/>
          <w:bCs/>
          <w:sz w:val="24"/>
          <w:szCs w:val="24"/>
          <w:u w:val="none"/>
        </w:rPr>
      </w:pPr>
      <w:r>
        <w:rPr>
          <w:b/>
          <w:bCs/>
          <w:sz w:val="24"/>
          <w:szCs w:val="24"/>
          <w:u w:val="none"/>
        </w:rPr>
        <w:t xml:space="preserve">Student Number: </w:t>
      </w:r>
      <w:r w:rsidRPr="002D685D">
        <w:rPr>
          <w:sz w:val="24"/>
          <w:szCs w:val="24"/>
          <w:u w:val="none"/>
        </w:rPr>
        <w:t>1200197</w:t>
      </w:r>
    </w:p>
    <w:p w14:paraId="30231050" w14:textId="53FFA4EC" w:rsidR="00794103" w:rsidRPr="007F7CF1" w:rsidRDefault="00794103" w:rsidP="00794103">
      <w:pPr>
        <w:pStyle w:val="Subtitle"/>
        <w:jc w:val="both"/>
        <w:rPr>
          <w:b/>
          <w:bCs/>
          <w:sz w:val="24"/>
          <w:szCs w:val="24"/>
          <w:u w:val="none"/>
        </w:rPr>
      </w:pPr>
      <w:r>
        <w:rPr>
          <w:b/>
          <w:bCs/>
          <w:sz w:val="24"/>
          <w:szCs w:val="24"/>
          <w:u w:val="none"/>
        </w:rPr>
        <w:t xml:space="preserve">                                                           </w:t>
      </w:r>
    </w:p>
    <w:p w14:paraId="4C3593B8" w14:textId="77777777" w:rsidR="00794103" w:rsidRPr="007F7CF1" w:rsidRDefault="00794103" w:rsidP="00794103">
      <w:pPr>
        <w:pStyle w:val="Subtitle"/>
        <w:jc w:val="left"/>
        <w:rPr>
          <w:b/>
          <w:bCs/>
          <w:sz w:val="24"/>
          <w:szCs w:val="24"/>
          <w:u w:val="none"/>
        </w:rPr>
      </w:pPr>
    </w:p>
    <w:p w14:paraId="3E70DEB3" w14:textId="77777777" w:rsidR="00794103" w:rsidRPr="007F7CF1" w:rsidRDefault="00794103" w:rsidP="00794103">
      <w:pPr>
        <w:pStyle w:val="Subtitle"/>
        <w:jc w:val="left"/>
        <w:rPr>
          <w:b/>
          <w:bCs/>
          <w:sz w:val="16"/>
          <w:szCs w:val="16"/>
        </w:rPr>
      </w:pPr>
    </w:p>
    <w:tbl>
      <w:tblPr>
        <w:tblW w:w="10945"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05"/>
        <w:gridCol w:w="356"/>
        <w:gridCol w:w="184"/>
        <w:gridCol w:w="922"/>
        <w:gridCol w:w="923"/>
        <w:gridCol w:w="308"/>
        <w:gridCol w:w="614"/>
        <w:gridCol w:w="923"/>
        <w:gridCol w:w="922"/>
        <w:gridCol w:w="923"/>
        <w:gridCol w:w="218"/>
        <w:gridCol w:w="704"/>
        <w:gridCol w:w="923"/>
        <w:gridCol w:w="720"/>
      </w:tblGrid>
      <w:tr w:rsidR="00794103" w:rsidRPr="007F7CF1" w14:paraId="55B2C234" w14:textId="77777777" w:rsidTr="00E2710F">
        <w:trPr>
          <w:cantSplit/>
        </w:trPr>
        <w:tc>
          <w:tcPr>
            <w:tcW w:w="10945" w:type="dxa"/>
            <w:gridSpan w:val="14"/>
            <w:tcBorders>
              <w:top w:val="thinThickLargeGap" w:sz="24" w:space="0" w:color="auto"/>
              <w:left w:val="thinThickLargeGap" w:sz="24" w:space="0" w:color="auto"/>
              <w:bottom w:val="single" w:sz="4" w:space="0" w:color="auto"/>
              <w:right w:val="thinThickLargeGap" w:sz="24" w:space="0" w:color="auto"/>
            </w:tcBorders>
          </w:tcPr>
          <w:p w14:paraId="0B1C3F3D" w14:textId="77777777" w:rsidR="00794103" w:rsidRPr="007F7CF1" w:rsidRDefault="00794103" w:rsidP="00E2710F">
            <w:pPr>
              <w:pStyle w:val="Subtitle"/>
              <w:rPr>
                <w:b/>
                <w:bCs/>
                <w:sz w:val="24"/>
                <w:szCs w:val="24"/>
                <w:u w:val="none"/>
              </w:rPr>
            </w:pPr>
            <w:r w:rsidRPr="007F7CF1">
              <w:rPr>
                <w:b/>
                <w:sz w:val="18"/>
                <w:szCs w:val="18"/>
                <w:u w:val="none"/>
              </w:rPr>
              <w:t>Personal Evaluation</w:t>
            </w:r>
            <w:r w:rsidRPr="007F7CF1">
              <w:rPr>
                <w:bCs/>
                <w:sz w:val="18"/>
                <w:szCs w:val="18"/>
                <w:u w:val="none"/>
              </w:rPr>
              <w:t xml:space="preserve"> – to support your academic progress please complete the section below </w:t>
            </w:r>
            <w:r w:rsidRPr="007F7CF1">
              <w:rPr>
                <w:b/>
                <w:bCs/>
                <w:sz w:val="18"/>
                <w:szCs w:val="18"/>
              </w:rPr>
              <w:t>BEFORE</w:t>
            </w:r>
            <w:r w:rsidRPr="007F7CF1">
              <w:rPr>
                <w:bCs/>
                <w:sz w:val="18"/>
                <w:szCs w:val="18"/>
                <w:u w:val="none"/>
              </w:rPr>
              <w:t xml:space="preserve"> submitting your work.</w:t>
            </w:r>
          </w:p>
        </w:tc>
      </w:tr>
      <w:tr w:rsidR="00794103" w:rsidRPr="007F7CF1" w14:paraId="69EEDD43" w14:textId="77777777" w:rsidTr="00E2710F">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45D123D3" w14:textId="77777777" w:rsidR="00794103" w:rsidRPr="007F7CF1" w:rsidRDefault="00794103" w:rsidP="00E2710F">
            <w:pPr>
              <w:ind w:left="113" w:right="113"/>
              <w:rPr>
                <w:rFonts w:ascii="Times New Roman" w:hAnsi="Times New Roman" w:cs="Times New Roman"/>
                <w:sz w:val="16"/>
                <w:szCs w:val="16"/>
              </w:rPr>
            </w:pPr>
            <w:r w:rsidRPr="007F7CF1">
              <w:rPr>
                <w:rFonts w:ascii="Times New Roman" w:hAnsi="Times New Roman" w:cs="Times New Roman"/>
                <w:bCs/>
                <w:sz w:val="18"/>
                <w:szCs w:val="18"/>
              </w:rPr>
              <w:t>What do you consider to be the best aspects of this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035834D1" w14:textId="30574992" w:rsidR="00794103" w:rsidRPr="007F7CF1" w:rsidRDefault="002874EB" w:rsidP="00E2710F">
            <w:pPr>
              <w:pStyle w:val="Subtitle"/>
              <w:rPr>
                <w:b/>
                <w:bCs/>
                <w:sz w:val="24"/>
                <w:szCs w:val="24"/>
                <w:u w:val="none"/>
              </w:rPr>
            </w:pPr>
            <w:r>
              <w:rPr>
                <w:b/>
                <w:bCs/>
                <w:sz w:val="24"/>
                <w:szCs w:val="24"/>
                <w:u w:val="none"/>
              </w:rPr>
              <w:t>Practical ideas for practise linked to theory in early childhood</w:t>
            </w:r>
          </w:p>
        </w:tc>
      </w:tr>
      <w:tr w:rsidR="00794103" w:rsidRPr="007F7CF1" w14:paraId="2BCA81C4" w14:textId="77777777" w:rsidTr="00E2710F">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0BAB3B0B" w14:textId="77777777" w:rsidR="00794103" w:rsidRPr="007F7CF1" w:rsidRDefault="00794103" w:rsidP="00E2710F">
            <w:pPr>
              <w:ind w:left="113" w:right="113"/>
              <w:rPr>
                <w:rFonts w:ascii="Times New Roman" w:hAnsi="Times New Roman" w:cs="Times New Roman"/>
                <w:sz w:val="16"/>
                <w:szCs w:val="16"/>
              </w:rPr>
            </w:pPr>
            <w:r w:rsidRPr="007F7CF1">
              <w:rPr>
                <w:rFonts w:ascii="Times New Roman" w:hAnsi="Times New Roman" w:cs="Times New Roman"/>
                <w:bCs/>
                <w:sz w:val="18"/>
                <w:szCs w:val="18"/>
              </w:rPr>
              <w:t>Which aspects do you consider could have been improved in this piece of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4304D775" w14:textId="3A86F2E7" w:rsidR="00794103" w:rsidRPr="007F7CF1" w:rsidRDefault="002874EB" w:rsidP="00E2710F">
            <w:pPr>
              <w:pStyle w:val="Subtitle"/>
              <w:rPr>
                <w:b/>
                <w:bCs/>
                <w:sz w:val="24"/>
                <w:szCs w:val="24"/>
                <w:u w:val="none"/>
              </w:rPr>
            </w:pPr>
            <w:r>
              <w:rPr>
                <w:b/>
                <w:bCs/>
                <w:sz w:val="24"/>
                <w:szCs w:val="24"/>
                <w:u w:val="none"/>
              </w:rPr>
              <w:t xml:space="preserve">More opportunities for reflections and opportunities to see progression over a longer </w:t>
            </w:r>
            <w:proofErr w:type="gramStart"/>
            <w:r>
              <w:rPr>
                <w:b/>
                <w:bCs/>
                <w:sz w:val="24"/>
                <w:szCs w:val="24"/>
                <w:u w:val="none"/>
              </w:rPr>
              <w:t>period of time</w:t>
            </w:r>
            <w:proofErr w:type="gramEnd"/>
            <w:r>
              <w:rPr>
                <w:b/>
                <w:bCs/>
                <w:sz w:val="24"/>
                <w:szCs w:val="24"/>
                <w:u w:val="none"/>
              </w:rPr>
              <w:t xml:space="preserve"> with my students. </w:t>
            </w:r>
          </w:p>
        </w:tc>
      </w:tr>
      <w:tr w:rsidR="00794103" w:rsidRPr="007F7CF1" w14:paraId="152CEA49" w14:textId="77777777" w:rsidTr="00E2710F">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12E10303" w14:textId="77777777" w:rsidR="00794103" w:rsidRPr="007F7CF1" w:rsidRDefault="00794103" w:rsidP="00E2710F">
            <w:pPr>
              <w:ind w:left="113" w:right="113"/>
              <w:rPr>
                <w:rFonts w:ascii="Times New Roman" w:hAnsi="Times New Roman" w:cs="Times New Roman"/>
                <w:sz w:val="16"/>
                <w:szCs w:val="16"/>
              </w:rPr>
            </w:pPr>
            <w:r w:rsidRPr="007F7CF1">
              <w:rPr>
                <w:rFonts w:ascii="Times New Roman" w:hAnsi="Times New Roman" w:cs="Times New Roman"/>
                <w:bCs/>
                <w:sz w:val="18"/>
                <w:szCs w:val="18"/>
              </w:rPr>
              <w:t>What have you found most satisfying whilst undertaking this submission?</w:t>
            </w:r>
          </w:p>
        </w:tc>
        <w:tc>
          <w:tcPr>
            <w:tcW w:w="8100" w:type="dxa"/>
            <w:gridSpan w:val="11"/>
            <w:tcBorders>
              <w:top w:val="single" w:sz="4" w:space="0" w:color="auto"/>
              <w:left w:val="single" w:sz="4" w:space="0" w:color="auto"/>
              <w:bottom w:val="single" w:sz="4" w:space="0" w:color="auto"/>
              <w:right w:val="thinThickLargeGap" w:sz="24" w:space="0" w:color="auto"/>
            </w:tcBorders>
          </w:tcPr>
          <w:p w14:paraId="5D3D5684" w14:textId="736E6C3A" w:rsidR="00794103" w:rsidRPr="007F7CF1" w:rsidRDefault="002874EB" w:rsidP="00E2710F">
            <w:pPr>
              <w:pStyle w:val="Subtitle"/>
              <w:rPr>
                <w:b/>
                <w:bCs/>
                <w:sz w:val="24"/>
                <w:szCs w:val="24"/>
                <w:u w:val="none"/>
              </w:rPr>
            </w:pPr>
            <w:r>
              <w:rPr>
                <w:b/>
                <w:bCs/>
                <w:sz w:val="24"/>
                <w:szCs w:val="24"/>
                <w:u w:val="none"/>
              </w:rPr>
              <w:t xml:space="preserve">Practical activities to support my delivery of physical activity that have changed my practise. </w:t>
            </w:r>
          </w:p>
        </w:tc>
      </w:tr>
      <w:tr w:rsidR="00794103" w:rsidRPr="007F7CF1" w14:paraId="08242397" w14:textId="77777777" w:rsidTr="00E2710F">
        <w:trPr>
          <w:cantSplit/>
        </w:trPr>
        <w:tc>
          <w:tcPr>
            <w:tcW w:w="2305" w:type="dxa"/>
            <w:vMerge w:val="restart"/>
            <w:tcBorders>
              <w:top w:val="single" w:sz="4" w:space="0" w:color="auto"/>
              <w:left w:val="thinThickLargeGap" w:sz="24" w:space="0" w:color="auto"/>
              <w:bottom w:val="single" w:sz="6" w:space="0" w:color="auto"/>
            </w:tcBorders>
          </w:tcPr>
          <w:p w14:paraId="7724AE4F" w14:textId="77777777" w:rsidR="00794103" w:rsidRPr="007F7CF1" w:rsidRDefault="00794103" w:rsidP="00E2710F">
            <w:pPr>
              <w:pStyle w:val="Subtitle"/>
              <w:jc w:val="left"/>
              <w:rPr>
                <w:b/>
                <w:bCs/>
                <w:sz w:val="24"/>
                <w:szCs w:val="24"/>
                <w:u w:val="none"/>
              </w:rPr>
            </w:pPr>
          </w:p>
          <w:p w14:paraId="55400AF4" w14:textId="77777777" w:rsidR="00794103" w:rsidRPr="007F7CF1" w:rsidRDefault="00794103" w:rsidP="00E2710F">
            <w:pPr>
              <w:pStyle w:val="Subtitle"/>
              <w:rPr>
                <w:b/>
                <w:bCs/>
                <w:sz w:val="24"/>
                <w:szCs w:val="24"/>
                <w:u w:val="none"/>
              </w:rPr>
            </w:pPr>
            <w:r w:rsidRPr="007F7CF1">
              <w:rPr>
                <w:b/>
                <w:bCs/>
                <w:sz w:val="24"/>
                <w:szCs w:val="24"/>
                <w:u w:val="none"/>
              </w:rPr>
              <w:t>ASSESSMENT CRITERIA</w:t>
            </w:r>
          </w:p>
        </w:tc>
        <w:tc>
          <w:tcPr>
            <w:tcW w:w="540" w:type="dxa"/>
            <w:gridSpan w:val="2"/>
            <w:vMerge w:val="restart"/>
            <w:tcBorders>
              <w:top w:val="single" w:sz="4" w:space="0" w:color="auto"/>
              <w:bottom w:val="single" w:sz="6" w:space="0" w:color="auto"/>
              <w:right w:val="single" w:sz="6" w:space="0" w:color="auto"/>
            </w:tcBorders>
            <w:textDirection w:val="btLr"/>
          </w:tcPr>
          <w:p w14:paraId="14F10F08" w14:textId="77777777" w:rsidR="00794103" w:rsidRPr="007F7CF1" w:rsidRDefault="00794103" w:rsidP="00E2710F">
            <w:pPr>
              <w:ind w:left="113" w:right="113"/>
              <w:rPr>
                <w:sz w:val="16"/>
                <w:szCs w:val="16"/>
              </w:rPr>
            </w:pPr>
            <w:r w:rsidRPr="007F7CF1">
              <w:rPr>
                <w:sz w:val="16"/>
                <w:szCs w:val="16"/>
              </w:rPr>
              <w:t>Learning</w:t>
            </w:r>
          </w:p>
          <w:p w14:paraId="7EDA57F4" w14:textId="77777777" w:rsidR="00794103" w:rsidRPr="007F7CF1" w:rsidRDefault="00794103" w:rsidP="00E2710F">
            <w:pPr>
              <w:ind w:left="113" w:right="113"/>
              <w:rPr>
                <w:sz w:val="16"/>
                <w:szCs w:val="16"/>
              </w:rPr>
            </w:pPr>
            <w:r w:rsidRPr="007F7CF1">
              <w:rPr>
                <w:sz w:val="16"/>
                <w:szCs w:val="16"/>
              </w:rPr>
              <w:t>Outcomes</w:t>
            </w:r>
          </w:p>
          <w:p w14:paraId="196D38BC" w14:textId="77777777" w:rsidR="00794103" w:rsidRPr="007F7CF1" w:rsidRDefault="00794103" w:rsidP="00E2710F">
            <w:pPr>
              <w:ind w:left="113" w:right="113"/>
              <w:rPr>
                <w:sz w:val="16"/>
                <w:szCs w:val="16"/>
              </w:rPr>
            </w:pPr>
          </w:p>
          <w:p w14:paraId="0E2638FA" w14:textId="77777777" w:rsidR="00794103" w:rsidRPr="007F7CF1" w:rsidRDefault="00794103" w:rsidP="00E2710F">
            <w:pPr>
              <w:pStyle w:val="Subtitle"/>
              <w:ind w:left="113" w:right="113"/>
              <w:rPr>
                <w:b/>
                <w:bCs/>
                <w:sz w:val="16"/>
                <w:szCs w:val="16"/>
                <w:u w:val="none"/>
              </w:rPr>
            </w:pPr>
          </w:p>
        </w:tc>
        <w:tc>
          <w:tcPr>
            <w:tcW w:w="8100" w:type="dxa"/>
            <w:gridSpan w:val="11"/>
            <w:tcBorders>
              <w:top w:val="single" w:sz="4" w:space="0" w:color="auto"/>
              <w:left w:val="single" w:sz="6" w:space="0" w:color="auto"/>
              <w:bottom w:val="single" w:sz="6" w:space="0" w:color="auto"/>
              <w:right w:val="thinThickLargeGap" w:sz="24" w:space="0" w:color="auto"/>
            </w:tcBorders>
          </w:tcPr>
          <w:p w14:paraId="6B647688" w14:textId="77777777" w:rsidR="00794103" w:rsidRPr="007F7CF1" w:rsidRDefault="00794103" w:rsidP="00E2710F">
            <w:pPr>
              <w:pStyle w:val="Subtitle"/>
              <w:rPr>
                <w:b/>
                <w:bCs/>
                <w:sz w:val="24"/>
                <w:szCs w:val="24"/>
                <w:u w:val="none"/>
              </w:rPr>
            </w:pPr>
            <w:r w:rsidRPr="007F7CF1">
              <w:rPr>
                <w:b/>
                <w:bCs/>
                <w:sz w:val="24"/>
                <w:szCs w:val="24"/>
                <w:u w:val="none"/>
              </w:rPr>
              <w:t>GRADE</w:t>
            </w:r>
          </w:p>
        </w:tc>
      </w:tr>
      <w:tr w:rsidR="00794103" w:rsidRPr="007F7CF1" w14:paraId="24AB2D75" w14:textId="77777777" w:rsidTr="00E2710F">
        <w:trPr>
          <w:cantSplit/>
        </w:trPr>
        <w:tc>
          <w:tcPr>
            <w:tcW w:w="2305" w:type="dxa"/>
            <w:vMerge/>
            <w:tcBorders>
              <w:top w:val="single" w:sz="6" w:space="0" w:color="auto"/>
              <w:left w:val="thinThickLargeGap" w:sz="24" w:space="0" w:color="auto"/>
              <w:bottom w:val="single" w:sz="6" w:space="0" w:color="auto"/>
            </w:tcBorders>
          </w:tcPr>
          <w:p w14:paraId="6D7605C9" w14:textId="77777777" w:rsidR="00794103" w:rsidRPr="007F7CF1" w:rsidRDefault="00794103" w:rsidP="00E2710F">
            <w:pPr>
              <w:pStyle w:val="Subtitle"/>
              <w:jc w:val="left"/>
              <w:rPr>
                <w:b/>
                <w:bCs/>
                <w:sz w:val="24"/>
                <w:szCs w:val="24"/>
                <w:u w:val="none"/>
              </w:rPr>
            </w:pPr>
          </w:p>
        </w:tc>
        <w:tc>
          <w:tcPr>
            <w:tcW w:w="540" w:type="dxa"/>
            <w:gridSpan w:val="2"/>
            <w:vMerge/>
            <w:tcBorders>
              <w:top w:val="single" w:sz="6" w:space="0" w:color="auto"/>
              <w:bottom w:val="single" w:sz="6" w:space="0" w:color="auto"/>
              <w:right w:val="single" w:sz="6" w:space="0" w:color="auto"/>
            </w:tcBorders>
          </w:tcPr>
          <w:p w14:paraId="63C8D71E" w14:textId="77777777" w:rsidR="00794103" w:rsidRPr="007F7CF1" w:rsidRDefault="00794103" w:rsidP="00E2710F">
            <w:pPr>
              <w:pStyle w:val="Subtitle"/>
              <w:jc w:val="left"/>
              <w:rPr>
                <w:b/>
                <w:bCs/>
                <w:sz w:val="24"/>
                <w:szCs w:val="24"/>
                <w:u w:val="none"/>
              </w:rPr>
            </w:pPr>
          </w:p>
        </w:tc>
        <w:tc>
          <w:tcPr>
            <w:tcW w:w="922" w:type="dxa"/>
            <w:tcBorders>
              <w:top w:val="single" w:sz="6" w:space="0" w:color="auto"/>
              <w:left w:val="single" w:sz="6" w:space="0" w:color="auto"/>
              <w:right w:val="single" w:sz="6" w:space="0" w:color="auto"/>
            </w:tcBorders>
          </w:tcPr>
          <w:p w14:paraId="2AF197B4" w14:textId="77777777" w:rsidR="00794103" w:rsidRPr="007F7CF1" w:rsidRDefault="00794103" w:rsidP="00E2710F">
            <w:pPr>
              <w:pStyle w:val="Subtitle"/>
              <w:rPr>
                <w:b/>
                <w:bCs/>
                <w:sz w:val="16"/>
                <w:szCs w:val="16"/>
                <w:u w:val="none"/>
              </w:rPr>
            </w:pPr>
            <w:r w:rsidRPr="007F7CF1">
              <w:rPr>
                <w:b/>
                <w:bCs/>
                <w:sz w:val="16"/>
                <w:szCs w:val="16"/>
                <w:u w:val="none"/>
              </w:rPr>
              <w:t>Poor</w:t>
            </w:r>
          </w:p>
          <w:p w14:paraId="1155AD42" w14:textId="77777777" w:rsidR="00794103" w:rsidRPr="007F7CF1" w:rsidRDefault="00794103" w:rsidP="00E2710F">
            <w:pPr>
              <w:pStyle w:val="Subtitle"/>
              <w:rPr>
                <w:b/>
                <w:bCs/>
                <w:sz w:val="16"/>
                <w:szCs w:val="16"/>
                <w:u w:val="none"/>
              </w:rPr>
            </w:pPr>
            <w:r w:rsidRPr="007F7CF1">
              <w:rPr>
                <w:b/>
                <w:bCs/>
                <w:sz w:val="16"/>
                <w:szCs w:val="16"/>
                <w:u w:val="none"/>
              </w:rPr>
              <w:t>&lt; 20%</w:t>
            </w:r>
          </w:p>
          <w:p w14:paraId="1EE480CA" w14:textId="77777777" w:rsidR="00794103" w:rsidRPr="007F7CF1" w:rsidRDefault="00794103" w:rsidP="00E2710F">
            <w:pPr>
              <w:pStyle w:val="Subtitle"/>
              <w:rPr>
                <w:sz w:val="16"/>
                <w:szCs w:val="16"/>
                <w:u w:val="none"/>
              </w:rPr>
            </w:pPr>
          </w:p>
        </w:tc>
        <w:tc>
          <w:tcPr>
            <w:tcW w:w="923" w:type="dxa"/>
            <w:tcBorders>
              <w:top w:val="single" w:sz="6" w:space="0" w:color="auto"/>
              <w:left w:val="single" w:sz="6" w:space="0" w:color="auto"/>
              <w:right w:val="single" w:sz="6" w:space="0" w:color="auto"/>
            </w:tcBorders>
          </w:tcPr>
          <w:p w14:paraId="3F2D879F" w14:textId="77777777" w:rsidR="00794103" w:rsidRPr="007F7CF1" w:rsidRDefault="00794103" w:rsidP="00E2710F">
            <w:pPr>
              <w:pStyle w:val="Subtitle"/>
              <w:rPr>
                <w:b/>
                <w:sz w:val="16"/>
                <w:szCs w:val="16"/>
                <w:u w:val="none"/>
              </w:rPr>
            </w:pPr>
            <w:r w:rsidRPr="007F7CF1">
              <w:rPr>
                <w:b/>
                <w:sz w:val="16"/>
                <w:szCs w:val="16"/>
                <w:u w:val="none"/>
              </w:rPr>
              <w:t>Weak</w:t>
            </w:r>
          </w:p>
          <w:p w14:paraId="50B8A81E" w14:textId="77777777" w:rsidR="00794103" w:rsidRPr="007F7CF1" w:rsidRDefault="00794103" w:rsidP="00E2710F">
            <w:pPr>
              <w:pStyle w:val="Subtitle"/>
              <w:rPr>
                <w:b/>
                <w:sz w:val="16"/>
                <w:szCs w:val="16"/>
                <w:u w:val="none"/>
              </w:rPr>
            </w:pPr>
            <w:r w:rsidRPr="007F7CF1">
              <w:rPr>
                <w:b/>
                <w:sz w:val="16"/>
                <w:szCs w:val="16"/>
                <w:u w:val="none"/>
              </w:rPr>
              <w:t>20-29%</w:t>
            </w:r>
          </w:p>
        </w:tc>
        <w:tc>
          <w:tcPr>
            <w:tcW w:w="922" w:type="dxa"/>
            <w:gridSpan w:val="2"/>
            <w:tcBorders>
              <w:top w:val="single" w:sz="6" w:space="0" w:color="auto"/>
              <w:left w:val="single" w:sz="6" w:space="0" w:color="auto"/>
              <w:right w:val="single" w:sz="6" w:space="0" w:color="auto"/>
            </w:tcBorders>
          </w:tcPr>
          <w:p w14:paraId="57165A11" w14:textId="77777777" w:rsidR="00794103" w:rsidRPr="007F7CF1" w:rsidRDefault="00794103" w:rsidP="00E2710F">
            <w:pPr>
              <w:pStyle w:val="Subtitle"/>
              <w:rPr>
                <w:b/>
                <w:bCs/>
                <w:sz w:val="16"/>
                <w:szCs w:val="16"/>
                <w:u w:val="none"/>
              </w:rPr>
            </w:pPr>
            <w:r w:rsidRPr="007F7CF1">
              <w:rPr>
                <w:b/>
                <w:bCs/>
                <w:sz w:val="16"/>
                <w:szCs w:val="16"/>
                <w:u w:val="none"/>
              </w:rPr>
              <w:t>Unsatisfactory</w:t>
            </w:r>
          </w:p>
          <w:p w14:paraId="0F8A2FD8" w14:textId="77777777" w:rsidR="00794103" w:rsidRPr="007F7CF1" w:rsidRDefault="00794103" w:rsidP="00E2710F">
            <w:pPr>
              <w:pStyle w:val="Subtitle"/>
              <w:rPr>
                <w:b/>
                <w:bCs/>
                <w:sz w:val="16"/>
                <w:szCs w:val="16"/>
                <w:u w:val="none"/>
              </w:rPr>
            </w:pPr>
            <w:r w:rsidRPr="007F7CF1">
              <w:rPr>
                <w:b/>
                <w:bCs/>
                <w:sz w:val="16"/>
                <w:szCs w:val="16"/>
                <w:u w:val="none"/>
              </w:rPr>
              <w:t>30-39%</w:t>
            </w:r>
          </w:p>
        </w:tc>
        <w:tc>
          <w:tcPr>
            <w:tcW w:w="923" w:type="dxa"/>
            <w:tcBorders>
              <w:top w:val="single" w:sz="6" w:space="0" w:color="auto"/>
              <w:left w:val="single" w:sz="6" w:space="0" w:color="auto"/>
              <w:bottom w:val="single" w:sz="6" w:space="0" w:color="auto"/>
              <w:right w:val="single" w:sz="6" w:space="0" w:color="auto"/>
            </w:tcBorders>
          </w:tcPr>
          <w:p w14:paraId="435A3A00" w14:textId="77777777" w:rsidR="00794103" w:rsidRPr="007F7CF1" w:rsidRDefault="00794103" w:rsidP="00E2710F">
            <w:pPr>
              <w:pStyle w:val="Subtitle"/>
              <w:rPr>
                <w:b/>
                <w:bCs/>
                <w:sz w:val="16"/>
                <w:szCs w:val="16"/>
                <w:u w:val="none"/>
              </w:rPr>
            </w:pPr>
            <w:r w:rsidRPr="007F7CF1">
              <w:rPr>
                <w:b/>
                <w:bCs/>
                <w:sz w:val="16"/>
                <w:szCs w:val="16"/>
                <w:u w:val="none"/>
              </w:rPr>
              <w:t>Satisfactory</w:t>
            </w:r>
          </w:p>
          <w:p w14:paraId="776FE53E" w14:textId="77777777" w:rsidR="00794103" w:rsidRPr="007F7CF1" w:rsidRDefault="00794103" w:rsidP="00E2710F">
            <w:pPr>
              <w:pStyle w:val="Subtitle"/>
              <w:rPr>
                <w:b/>
                <w:bCs/>
                <w:sz w:val="16"/>
                <w:szCs w:val="16"/>
                <w:u w:val="none"/>
              </w:rPr>
            </w:pPr>
            <w:r w:rsidRPr="007F7CF1">
              <w:rPr>
                <w:b/>
                <w:bCs/>
                <w:sz w:val="16"/>
                <w:szCs w:val="16"/>
                <w:u w:val="none"/>
              </w:rPr>
              <w:t>40 – 49%</w:t>
            </w:r>
          </w:p>
        </w:tc>
        <w:tc>
          <w:tcPr>
            <w:tcW w:w="922" w:type="dxa"/>
            <w:tcBorders>
              <w:top w:val="single" w:sz="6" w:space="0" w:color="auto"/>
              <w:left w:val="single" w:sz="6" w:space="0" w:color="auto"/>
              <w:bottom w:val="single" w:sz="6" w:space="0" w:color="auto"/>
              <w:right w:val="single" w:sz="6" w:space="0" w:color="auto"/>
            </w:tcBorders>
          </w:tcPr>
          <w:p w14:paraId="1ABA7429" w14:textId="77777777" w:rsidR="00794103" w:rsidRPr="007F7CF1" w:rsidRDefault="00794103" w:rsidP="00E2710F">
            <w:pPr>
              <w:pStyle w:val="Subtitle"/>
              <w:rPr>
                <w:b/>
                <w:bCs/>
                <w:sz w:val="16"/>
                <w:szCs w:val="16"/>
                <w:u w:val="none"/>
              </w:rPr>
            </w:pPr>
            <w:r w:rsidRPr="007F7CF1">
              <w:rPr>
                <w:b/>
                <w:bCs/>
                <w:sz w:val="16"/>
                <w:szCs w:val="16"/>
                <w:u w:val="none"/>
              </w:rPr>
              <w:t>Good</w:t>
            </w:r>
          </w:p>
          <w:p w14:paraId="7E070D73" w14:textId="77777777" w:rsidR="00794103" w:rsidRPr="007F7CF1" w:rsidRDefault="00794103" w:rsidP="00E2710F">
            <w:pPr>
              <w:pStyle w:val="Subtitle"/>
              <w:rPr>
                <w:b/>
                <w:bCs/>
                <w:sz w:val="16"/>
                <w:szCs w:val="16"/>
                <w:u w:val="none"/>
              </w:rPr>
            </w:pPr>
            <w:r w:rsidRPr="007F7CF1">
              <w:rPr>
                <w:b/>
                <w:bCs/>
                <w:sz w:val="16"/>
                <w:szCs w:val="16"/>
                <w:u w:val="none"/>
              </w:rPr>
              <w:t>50 – 59%</w:t>
            </w:r>
          </w:p>
        </w:tc>
        <w:tc>
          <w:tcPr>
            <w:tcW w:w="923" w:type="dxa"/>
            <w:tcBorders>
              <w:top w:val="single" w:sz="6" w:space="0" w:color="auto"/>
              <w:left w:val="single" w:sz="6" w:space="0" w:color="auto"/>
              <w:bottom w:val="single" w:sz="6" w:space="0" w:color="auto"/>
              <w:right w:val="single" w:sz="6" w:space="0" w:color="auto"/>
            </w:tcBorders>
          </w:tcPr>
          <w:p w14:paraId="6F9BFCB2" w14:textId="77777777" w:rsidR="00794103" w:rsidRPr="007F7CF1" w:rsidRDefault="00794103" w:rsidP="00E2710F">
            <w:pPr>
              <w:pStyle w:val="Subtitle"/>
              <w:rPr>
                <w:b/>
                <w:bCs/>
                <w:sz w:val="16"/>
                <w:szCs w:val="16"/>
                <w:u w:val="none"/>
              </w:rPr>
            </w:pPr>
            <w:r w:rsidRPr="007F7CF1">
              <w:rPr>
                <w:b/>
                <w:bCs/>
                <w:sz w:val="16"/>
                <w:szCs w:val="16"/>
                <w:u w:val="none"/>
              </w:rPr>
              <w:t>Very Good</w:t>
            </w:r>
          </w:p>
          <w:p w14:paraId="4E3A25AF" w14:textId="77777777" w:rsidR="00794103" w:rsidRPr="007F7CF1" w:rsidRDefault="00794103" w:rsidP="00E2710F">
            <w:pPr>
              <w:pStyle w:val="Subtitle"/>
              <w:rPr>
                <w:b/>
                <w:bCs/>
                <w:sz w:val="16"/>
                <w:szCs w:val="16"/>
                <w:u w:val="none"/>
              </w:rPr>
            </w:pPr>
            <w:r w:rsidRPr="007F7CF1">
              <w:rPr>
                <w:b/>
                <w:bCs/>
                <w:sz w:val="16"/>
                <w:szCs w:val="16"/>
                <w:u w:val="none"/>
              </w:rPr>
              <w:t>60 – 69%</w:t>
            </w:r>
          </w:p>
        </w:tc>
        <w:tc>
          <w:tcPr>
            <w:tcW w:w="922" w:type="dxa"/>
            <w:gridSpan w:val="2"/>
            <w:tcBorders>
              <w:top w:val="single" w:sz="6" w:space="0" w:color="auto"/>
              <w:left w:val="single" w:sz="6" w:space="0" w:color="auto"/>
              <w:right w:val="single" w:sz="6" w:space="0" w:color="auto"/>
            </w:tcBorders>
          </w:tcPr>
          <w:p w14:paraId="27C48F81" w14:textId="77777777" w:rsidR="00794103" w:rsidRPr="007F7CF1" w:rsidRDefault="00794103" w:rsidP="00E2710F">
            <w:pPr>
              <w:pStyle w:val="Subtitle"/>
              <w:rPr>
                <w:b/>
                <w:bCs/>
                <w:sz w:val="16"/>
                <w:szCs w:val="16"/>
                <w:u w:val="none"/>
              </w:rPr>
            </w:pPr>
            <w:r w:rsidRPr="007F7CF1">
              <w:rPr>
                <w:b/>
                <w:bCs/>
                <w:sz w:val="16"/>
                <w:szCs w:val="16"/>
                <w:u w:val="none"/>
              </w:rPr>
              <w:t>Excellent</w:t>
            </w:r>
          </w:p>
          <w:p w14:paraId="3AC2150A" w14:textId="77777777" w:rsidR="00794103" w:rsidRPr="007F7CF1" w:rsidRDefault="00794103" w:rsidP="00E2710F">
            <w:pPr>
              <w:pStyle w:val="Subtitle"/>
              <w:rPr>
                <w:b/>
                <w:bCs/>
                <w:sz w:val="16"/>
                <w:szCs w:val="16"/>
                <w:u w:val="none"/>
              </w:rPr>
            </w:pPr>
            <w:r w:rsidRPr="007F7CF1">
              <w:rPr>
                <w:b/>
                <w:bCs/>
                <w:sz w:val="16"/>
                <w:szCs w:val="16"/>
                <w:u w:val="none"/>
              </w:rPr>
              <w:t>70 – 84%</w:t>
            </w:r>
          </w:p>
        </w:tc>
        <w:tc>
          <w:tcPr>
            <w:tcW w:w="923" w:type="dxa"/>
            <w:tcBorders>
              <w:top w:val="single" w:sz="6" w:space="0" w:color="auto"/>
              <w:left w:val="single" w:sz="6" w:space="0" w:color="auto"/>
              <w:right w:val="single" w:sz="6" w:space="0" w:color="auto"/>
            </w:tcBorders>
          </w:tcPr>
          <w:p w14:paraId="42ADFDEB" w14:textId="77777777" w:rsidR="00794103" w:rsidRPr="007F7CF1" w:rsidRDefault="00794103" w:rsidP="00E2710F">
            <w:pPr>
              <w:pStyle w:val="Subtitle"/>
              <w:rPr>
                <w:b/>
                <w:bCs/>
                <w:sz w:val="16"/>
                <w:szCs w:val="16"/>
                <w:u w:val="none"/>
              </w:rPr>
            </w:pPr>
            <w:r w:rsidRPr="007F7CF1">
              <w:rPr>
                <w:b/>
                <w:bCs/>
                <w:sz w:val="16"/>
                <w:szCs w:val="16"/>
                <w:u w:val="none"/>
              </w:rPr>
              <w:t>Exceptional</w:t>
            </w:r>
          </w:p>
          <w:p w14:paraId="27F2FFAF" w14:textId="77777777" w:rsidR="00794103" w:rsidRPr="007F7CF1" w:rsidRDefault="00794103" w:rsidP="00E2710F">
            <w:pPr>
              <w:pStyle w:val="Subtitle"/>
              <w:rPr>
                <w:b/>
                <w:bCs/>
                <w:sz w:val="16"/>
                <w:szCs w:val="16"/>
                <w:u w:val="none"/>
              </w:rPr>
            </w:pPr>
            <w:r w:rsidRPr="007F7CF1">
              <w:rPr>
                <w:b/>
                <w:bCs/>
                <w:sz w:val="16"/>
                <w:szCs w:val="16"/>
                <w:u w:val="none"/>
              </w:rPr>
              <w:t>85– 100%</w:t>
            </w:r>
          </w:p>
        </w:tc>
        <w:tc>
          <w:tcPr>
            <w:tcW w:w="720" w:type="dxa"/>
            <w:tcBorders>
              <w:top w:val="single" w:sz="6" w:space="0" w:color="auto"/>
              <w:left w:val="single" w:sz="6" w:space="0" w:color="auto"/>
              <w:bottom w:val="single" w:sz="6" w:space="0" w:color="auto"/>
              <w:right w:val="thinThickLargeGap" w:sz="24" w:space="0" w:color="auto"/>
            </w:tcBorders>
          </w:tcPr>
          <w:p w14:paraId="304791D9" w14:textId="77777777" w:rsidR="00794103" w:rsidRPr="007F7CF1" w:rsidRDefault="00794103" w:rsidP="00E2710F">
            <w:pPr>
              <w:pStyle w:val="Subtitle"/>
              <w:jc w:val="left"/>
              <w:rPr>
                <w:b/>
                <w:bCs/>
                <w:sz w:val="18"/>
                <w:szCs w:val="18"/>
                <w:u w:val="none"/>
              </w:rPr>
            </w:pPr>
          </w:p>
          <w:p w14:paraId="44B3114A" w14:textId="77777777" w:rsidR="00794103" w:rsidRPr="007F7CF1" w:rsidRDefault="00794103" w:rsidP="00E2710F">
            <w:pPr>
              <w:pStyle w:val="Subtitle"/>
              <w:jc w:val="left"/>
              <w:rPr>
                <w:b/>
                <w:bCs/>
                <w:sz w:val="18"/>
                <w:szCs w:val="18"/>
                <w:u w:val="none"/>
              </w:rPr>
            </w:pPr>
            <w:r w:rsidRPr="007F7CF1">
              <w:rPr>
                <w:b/>
                <w:bCs/>
                <w:sz w:val="18"/>
                <w:szCs w:val="18"/>
                <w:u w:val="none"/>
              </w:rPr>
              <w:t xml:space="preserve">  %</w:t>
            </w:r>
          </w:p>
        </w:tc>
      </w:tr>
      <w:tr w:rsidR="00794103" w:rsidRPr="007F7CF1" w14:paraId="00F410F8" w14:textId="77777777" w:rsidTr="00E2710F">
        <w:tc>
          <w:tcPr>
            <w:tcW w:w="2305" w:type="dxa"/>
            <w:tcBorders>
              <w:top w:val="single" w:sz="6" w:space="0" w:color="auto"/>
              <w:left w:val="thinThickLargeGap" w:sz="24" w:space="0" w:color="auto"/>
              <w:bottom w:val="single" w:sz="6" w:space="0" w:color="auto"/>
            </w:tcBorders>
          </w:tcPr>
          <w:p w14:paraId="55FBB8B8" w14:textId="77777777" w:rsidR="00794103" w:rsidRPr="007F7CF1" w:rsidRDefault="00794103" w:rsidP="00E2710F">
            <w:pPr>
              <w:pStyle w:val="Subtitle"/>
              <w:jc w:val="left"/>
              <w:rPr>
                <w:b/>
                <w:bCs/>
                <w:sz w:val="18"/>
                <w:szCs w:val="18"/>
                <w:u w:val="none"/>
              </w:rPr>
            </w:pPr>
            <w:r>
              <w:rPr>
                <w:bCs/>
                <w:sz w:val="18"/>
                <w:szCs w:val="18"/>
                <w:u w:val="none"/>
              </w:rPr>
              <w:t>O</w:t>
            </w:r>
            <w:r w:rsidRPr="0022077D">
              <w:rPr>
                <w:bCs/>
                <w:sz w:val="18"/>
                <w:szCs w:val="18"/>
                <w:u w:val="none"/>
              </w:rPr>
              <w:t xml:space="preserve">verview of </w:t>
            </w:r>
            <w:r>
              <w:rPr>
                <w:bCs/>
                <w:sz w:val="18"/>
                <w:szCs w:val="18"/>
                <w:u w:val="none"/>
              </w:rPr>
              <w:t xml:space="preserve">setting and evaluation of practical activities </w:t>
            </w:r>
          </w:p>
        </w:tc>
        <w:tc>
          <w:tcPr>
            <w:tcW w:w="540" w:type="dxa"/>
            <w:gridSpan w:val="2"/>
            <w:tcBorders>
              <w:top w:val="single" w:sz="6" w:space="0" w:color="auto"/>
              <w:bottom w:val="single" w:sz="6" w:space="0" w:color="auto"/>
              <w:right w:val="single" w:sz="6" w:space="0" w:color="auto"/>
            </w:tcBorders>
          </w:tcPr>
          <w:p w14:paraId="34EA552B" w14:textId="77777777" w:rsidR="00794103" w:rsidRPr="007F7CF1" w:rsidRDefault="00794103" w:rsidP="00E2710F">
            <w:pPr>
              <w:pStyle w:val="Subtitle"/>
              <w:rPr>
                <w:b/>
                <w:bCs/>
                <w:sz w:val="18"/>
                <w:szCs w:val="18"/>
                <w:u w:val="none"/>
              </w:rPr>
            </w:pPr>
            <w:r>
              <w:rPr>
                <w:b/>
                <w:bCs/>
                <w:sz w:val="18"/>
                <w:szCs w:val="18"/>
                <w:u w:val="none"/>
              </w:rPr>
              <w:t>3</w:t>
            </w:r>
          </w:p>
        </w:tc>
        <w:tc>
          <w:tcPr>
            <w:tcW w:w="922" w:type="dxa"/>
            <w:tcBorders>
              <w:left w:val="single" w:sz="6" w:space="0" w:color="auto"/>
              <w:right w:val="single" w:sz="6" w:space="0" w:color="auto"/>
            </w:tcBorders>
          </w:tcPr>
          <w:p w14:paraId="1CD222CC" w14:textId="77777777" w:rsidR="00794103" w:rsidRPr="007F7CF1" w:rsidRDefault="00794103" w:rsidP="00E2710F">
            <w:pPr>
              <w:pStyle w:val="Subtitle"/>
              <w:rPr>
                <w:sz w:val="18"/>
                <w:szCs w:val="18"/>
                <w:u w:val="none"/>
              </w:rPr>
            </w:pPr>
          </w:p>
        </w:tc>
        <w:tc>
          <w:tcPr>
            <w:tcW w:w="923" w:type="dxa"/>
            <w:tcBorders>
              <w:left w:val="single" w:sz="6" w:space="0" w:color="auto"/>
              <w:right w:val="single" w:sz="6" w:space="0" w:color="auto"/>
            </w:tcBorders>
          </w:tcPr>
          <w:p w14:paraId="448DAD39" w14:textId="77777777" w:rsidR="00794103" w:rsidRPr="007F7CF1" w:rsidRDefault="00794103" w:rsidP="00E2710F">
            <w:pPr>
              <w:pStyle w:val="Subtitle"/>
              <w:rPr>
                <w:sz w:val="18"/>
                <w:szCs w:val="18"/>
                <w:u w:val="none"/>
              </w:rPr>
            </w:pPr>
          </w:p>
        </w:tc>
        <w:tc>
          <w:tcPr>
            <w:tcW w:w="922" w:type="dxa"/>
            <w:gridSpan w:val="2"/>
            <w:tcBorders>
              <w:left w:val="single" w:sz="6" w:space="0" w:color="auto"/>
              <w:right w:val="single" w:sz="6" w:space="0" w:color="auto"/>
            </w:tcBorders>
          </w:tcPr>
          <w:p w14:paraId="0A3B37A1" w14:textId="77777777" w:rsidR="00794103" w:rsidRPr="007F7CF1" w:rsidRDefault="00794103" w:rsidP="00E2710F">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1CD1DFC0" w14:textId="77777777" w:rsidR="00794103" w:rsidRPr="007F7CF1" w:rsidRDefault="00794103" w:rsidP="00E2710F">
            <w:pPr>
              <w:pStyle w:val="Subtitle"/>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3A818E6F" w14:textId="77777777" w:rsidR="00794103" w:rsidRPr="007F7CF1" w:rsidRDefault="00794103" w:rsidP="00E2710F">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17420F52" w14:textId="77777777" w:rsidR="00794103" w:rsidRPr="007F7CF1" w:rsidRDefault="00794103" w:rsidP="00E2710F">
            <w:pPr>
              <w:pStyle w:val="Subtitle"/>
              <w:jc w:val="right"/>
              <w:rPr>
                <w:sz w:val="24"/>
                <w:szCs w:val="24"/>
                <w:u w:val="none"/>
              </w:rPr>
            </w:pPr>
          </w:p>
        </w:tc>
        <w:tc>
          <w:tcPr>
            <w:tcW w:w="922" w:type="dxa"/>
            <w:gridSpan w:val="2"/>
            <w:tcBorders>
              <w:left w:val="single" w:sz="6" w:space="0" w:color="auto"/>
              <w:right w:val="single" w:sz="6" w:space="0" w:color="auto"/>
            </w:tcBorders>
          </w:tcPr>
          <w:p w14:paraId="5C526BD8" w14:textId="77777777" w:rsidR="00794103" w:rsidRPr="007F7CF1" w:rsidRDefault="00794103" w:rsidP="00E2710F">
            <w:pPr>
              <w:pStyle w:val="Subtitle"/>
              <w:rPr>
                <w:sz w:val="18"/>
                <w:szCs w:val="18"/>
                <w:u w:val="none"/>
              </w:rPr>
            </w:pPr>
          </w:p>
        </w:tc>
        <w:tc>
          <w:tcPr>
            <w:tcW w:w="923" w:type="dxa"/>
            <w:tcBorders>
              <w:left w:val="single" w:sz="6" w:space="0" w:color="auto"/>
              <w:right w:val="single" w:sz="6" w:space="0" w:color="auto"/>
            </w:tcBorders>
          </w:tcPr>
          <w:p w14:paraId="61001A01" w14:textId="77777777" w:rsidR="00794103" w:rsidRPr="007F7CF1" w:rsidRDefault="00794103" w:rsidP="00E2710F">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5BF27EB7" w14:textId="77777777" w:rsidR="00794103" w:rsidRPr="007F7CF1" w:rsidRDefault="00794103" w:rsidP="00E2710F">
            <w:pPr>
              <w:pStyle w:val="Subtitle"/>
              <w:jc w:val="left"/>
              <w:rPr>
                <w:b/>
                <w:bCs/>
                <w:sz w:val="18"/>
                <w:szCs w:val="18"/>
                <w:u w:val="none"/>
              </w:rPr>
            </w:pPr>
            <w:r>
              <w:rPr>
                <w:b/>
                <w:bCs/>
                <w:sz w:val="18"/>
                <w:szCs w:val="18"/>
                <w:u w:val="none"/>
              </w:rPr>
              <w:t>30</w:t>
            </w:r>
            <w:r w:rsidRPr="007F7CF1">
              <w:rPr>
                <w:b/>
                <w:bCs/>
                <w:sz w:val="18"/>
                <w:szCs w:val="18"/>
                <w:u w:val="none"/>
              </w:rPr>
              <w:t>%</w:t>
            </w:r>
          </w:p>
        </w:tc>
      </w:tr>
      <w:tr w:rsidR="00794103" w:rsidRPr="007F7CF1" w14:paraId="70B0C238" w14:textId="77777777" w:rsidTr="00E2710F">
        <w:tc>
          <w:tcPr>
            <w:tcW w:w="2305" w:type="dxa"/>
            <w:tcBorders>
              <w:top w:val="single" w:sz="6" w:space="0" w:color="auto"/>
              <w:left w:val="thinThickLargeGap" w:sz="24" w:space="0" w:color="auto"/>
              <w:bottom w:val="single" w:sz="6" w:space="0" w:color="auto"/>
            </w:tcBorders>
          </w:tcPr>
          <w:p w14:paraId="2E3BAF72" w14:textId="77777777" w:rsidR="00794103" w:rsidRPr="00A07500" w:rsidRDefault="00794103" w:rsidP="00E2710F">
            <w:pPr>
              <w:pStyle w:val="Subtitle"/>
              <w:jc w:val="left"/>
              <w:rPr>
                <w:bCs/>
                <w:sz w:val="18"/>
                <w:szCs w:val="18"/>
                <w:u w:val="none"/>
              </w:rPr>
            </w:pPr>
            <w:r w:rsidRPr="00A07500">
              <w:rPr>
                <w:bCs/>
                <w:sz w:val="18"/>
                <w:szCs w:val="18"/>
                <w:u w:val="none"/>
              </w:rPr>
              <w:t>R</w:t>
            </w:r>
            <w:r>
              <w:rPr>
                <w:bCs/>
                <w:sz w:val="18"/>
                <w:szCs w:val="18"/>
                <w:u w:val="none"/>
              </w:rPr>
              <w:t>eflection and analysis</w:t>
            </w:r>
            <w:r w:rsidRPr="00A07500">
              <w:rPr>
                <w:bCs/>
                <w:sz w:val="18"/>
                <w:szCs w:val="18"/>
                <w:u w:val="none"/>
              </w:rPr>
              <w:t xml:space="preserve"> of practical delivery. Linking reflections to </w:t>
            </w:r>
            <w:r>
              <w:rPr>
                <w:bCs/>
                <w:sz w:val="18"/>
                <w:szCs w:val="18"/>
                <w:u w:val="none"/>
              </w:rPr>
              <w:t xml:space="preserve">child development, </w:t>
            </w:r>
            <w:r w:rsidRPr="00A07500">
              <w:rPr>
                <w:bCs/>
                <w:sz w:val="18"/>
                <w:szCs w:val="18"/>
                <w:u w:val="none"/>
              </w:rPr>
              <w:t xml:space="preserve">motor development theory </w:t>
            </w:r>
            <w:r>
              <w:rPr>
                <w:bCs/>
                <w:sz w:val="18"/>
                <w:szCs w:val="18"/>
                <w:u w:val="none"/>
              </w:rPr>
              <w:t>and implications for future practice</w:t>
            </w:r>
          </w:p>
        </w:tc>
        <w:tc>
          <w:tcPr>
            <w:tcW w:w="540" w:type="dxa"/>
            <w:gridSpan w:val="2"/>
            <w:tcBorders>
              <w:top w:val="single" w:sz="6" w:space="0" w:color="auto"/>
              <w:bottom w:val="single" w:sz="6" w:space="0" w:color="auto"/>
              <w:right w:val="single" w:sz="6" w:space="0" w:color="auto"/>
            </w:tcBorders>
          </w:tcPr>
          <w:p w14:paraId="42C6687B" w14:textId="77777777" w:rsidR="00794103" w:rsidRPr="007F7CF1" w:rsidRDefault="00794103" w:rsidP="00E2710F">
            <w:pPr>
              <w:pStyle w:val="Subtitle"/>
              <w:rPr>
                <w:b/>
                <w:bCs/>
                <w:sz w:val="18"/>
                <w:szCs w:val="18"/>
                <w:u w:val="none"/>
              </w:rPr>
            </w:pPr>
            <w:r>
              <w:rPr>
                <w:b/>
                <w:bCs/>
                <w:sz w:val="18"/>
                <w:szCs w:val="18"/>
                <w:u w:val="none"/>
              </w:rPr>
              <w:t>2,3</w:t>
            </w:r>
          </w:p>
        </w:tc>
        <w:tc>
          <w:tcPr>
            <w:tcW w:w="922" w:type="dxa"/>
            <w:tcBorders>
              <w:left w:val="single" w:sz="6" w:space="0" w:color="auto"/>
              <w:right w:val="single" w:sz="6" w:space="0" w:color="auto"/>
            </w:tcBorders>
          </w:tcPr>
          <w:p w14:paraId="50A30146" w14:textId="77777777" w:rsidR="00794103" w:rsidRPr="007F7CF1" w:rsidRDefault="00794103" w:rsidP="00E2710F">
            <w:pPr>
              <w:pStyle w:val="Subtitle"/>
              <w:rPr>
                <w:sz w:val="18"/>
                <w:szCs w:val="18"/>
                <w:u w:val="none"/>
              </w:rPr>
            </w:pPr>
          </w:p>
        </w:tc>
        <w:tc>
          <w:tcPr>
            <w:tcW w:w="923" w:type="dxa"/>
            <w:tcBorders>
              <w:left w:val="single" w:sz="6" w:space="0" w:color="auto"/>
              <w:right w:val="single" w:sz="6" w:space="0" w:color="auto"/>
            </w:tcBorders>
          </w:tcPr>
          <w:p w14:paraId="1874C0A2" w14:textId="77777777" w:rsidR="00794103" w:rsidRPr="007F7CF1" w:rsidRDefault="00794103" w:rsidP="00E2710F">
            <w:pPr>
              <w:pStyle w:val="Subtitle"/>
              <w:rPr>
                <w:sz w:val="18"/>
                <w:szCs w:val="18"/>
                <w:u w:val="none"/>
              </w:rPr>
            </w:pPr>
          </w:p>
        </w:tc>
        <w:tc>
          <w:tcPr>
            <w:tcW w:w="922" w:type="dxa"/>
            <w:gridSpan w:val="2"/>
            <w:tcBorders>
              <w:left w:val="single" w:sz="6" w:space="0" w:color="auto"/>
              <w:right w:val="single" w:sz="6" w:space="0" w:color="auto"/>
            </w:tcBorders>
          </w:tcPr>
          <w:p w14:paraId="520ED766" w14:textId="77777777" w:rsidR="00794103" w:rsidRPr="007F7CF1" w:rsidRDefault="00794103" w:rsidP="00E2710F">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1E6A4803" w14:textId="77777777" w:rsidR="00794103" w:rsidRPr="007F7CF1" w:rsidRDefault="00794103" w:rsidP="00E2710F">
            <w:pPr>
              <w:pStyle w:val="Subtitle"/>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6E595A67" w14:textId="77777777" w:rsidR="00794103" w:rsidRPr="007F7CF1" w:rsidRDefault="00794103" w:rsidP="00E2710F">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74EE0DE9" w14:textId="77777777" w:rsidR="00794103" w:rsidRPr="007F7CF1" w:rsidRDefault="00794103" w:rsidP="00E2710F">
            <w:pPr>
              <w:pStyle w:val="Subtitle"/>
              <w:jc w:val="right"/>
              <w:rPr>
                <w:sz w:val="24"/>
                <w:szCs w:val="24"/>
                <w:u w:val="none"/>
              </w:rPr>
            </w:pPr>
          </w:p>
        </w:tc>
        <w:tc>
          <w:tcPr>
            <w:tcW w:w="922" w:type="dxa"/>
            <w:gridSpan w:val="2"/>
            <w:tcBorders>
              <w:left w:val="single" w:sz="6" w:space="0" w:color="auto"/>
              <w:right w:val="single" w:sz="6" w:space="0" w:color="auto"/>
            </w:tcBorders>
          </w:tcPr>
          <w:p w14:paraId="6B98A472" w14:textId="77777777" w:rsidR="00794103" w:rsidRPr="007F7CF1" w:rsidRDefault="00794103" w:rsidP="00E2710F">
            <w:pPr>
              <w:pStyle w:val="Subtitle"/>
              <w:rPr>
                <w:sz w:val="18"/>
                <w:szCs w:val="18"/>
                <w:u w:val="none"/>
              </w:rPr>
            </w:pPr>
          </w:p>
        </w:tc>
        <w:tc>
          <w:tcPr>
            <w:tcW w:w="923" w:type="dxa"/>
            <w:tcBorders>
              <w:left w:val="single" w:sz="6" w:space="0" w:color="auto"/>
              <w:right w:val="single" w:sz="6" w:space="0" w:color="auto"/>
            </w:tcBorders>
          </w:tcPr>
          <w:p w14:paraId="59E98C8B" w14:textId="77777777" w:rsidR="00794103" w:rsidRPr="007F7CF1" w:rsidRDefault="00794103" w:rsidP="00E2710F">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6FC19652" w14:textId="77777777" w:rsidR="00794103" w:rsidRPr="007F7CF1" w:rsidRDefault="00794103" w:rsidP="00E2710F">
            <w:pPr>
              <w:pStyle w:val="Subtitle"/>
              <w:jc w:val="left"/>
              <w:rPr>
                <w:b/>
                <w:bCs/>
                <w:sz w:val="18"/>
                <w:szCs w:val="18"/>
                <w:u w:val="none"/>
              </w:rPr>
            </w:pPr>
            <w:r>
              <w:rPr>
                <w:b/>
                <w:bCs/>
                <w:sz w:val="18"/>
                <w:szCs w:val="18"/>
                <w:u w:val="none"/>
              </w:rPr>
              <w:t>40%</w:t>
            </w:r>
          </w:p>
        </w:tc>
      </w:tr>
      <w:tr w:rsidR="00794103" w:rsidRPr="007F7CF1" w14:paraId="0A1B07F7" w14:textId="77777777" w:rsidTr="00E2710F">
        <w:tc>
          <w:tcPr>
            <w:tcW w:w="2305" w:type="dxa"/>
            <w:tcBorders>
              <w:top w:val="single" w:sz="6" w:space="0" w:color="auto"/>
              <w:left w:val="thinThickLargeGap" w:sz="24" w:space="0" w:color="auto"/>
              <w:bottom w:val="single" w:sz="6" w:space="0" w:color="auto"/>
            </w:tcBorders>
          </w:tcPr>
          <w:p w14:paraId="4817D70E" w14:textId="77777777" w:rsidR="00794103" w:rsidRPr="0022077D" w:rsidRDefault="00794103" w:rsidP="00E2710F">
            <w:pPr>
              <w:pStyle w:val="Subtitle"/>
              <w:jc w:val="left"/>
              <w:rPr>
                <w:sz w:val="18"/>
                <w:szCs w:val="18"/>
                <w:u w:val="none"/>
              </w:rPr>
            </w:pPr>
            <w:r>
              <w:rPr>
                <w:bCs/>
                <w:sz w:val="18"/>
                <w:szCs w:val="18"/>
                <w:u w:val="none"/>
              </w:rPr>
              <w:t>Analysis of pupils’ physical skills and implications for their development, Physical activity and self-perceptions</w:t>
            </w:r>
          </w:p>
        </w:tc>
        <w:tc>
          <w:tcPr>
            <w:tcW w:w="540" w:type="dxa"/>
            <w:gridSpan w:val="2"/>
            <w:tcBorders>
              <w:top w:val="single" w:sz="6" w:space="0" w:color="auto"/>
              <w:bottom w:val="single" w:sz="6" w:space="0" w:color="auto"/>
              <w:right w:val="single" w:sz="6" w:space="0" w:color="auto"/>
            </w:tcBorders>
          </w:tcPr>
          <w:p w14:paraId="55A1FF8A" w14:textId="77777777" w:rsidR="00794103" w:rsidRPr="007F7CF1" w:rsidRDefault="00794103" w:rsidP="00E2710F">
            <w:pPr>
              <w:pStyle w:val="Subtitle"/>
              <w:rPr>
                <w:b/>
                <w:bCs/>
                <w:sz w:val="18"/>
                <w:szCs w:val="18"/>
                <w:u w:val="none"/>
              </w:rPr>
            </w:pPr>
            <w:r>
              <w:rPr>
                <w:b/>
                <w:bCs/>
                <w:sz w:val="18"/>
                <w:szCs w:val="18"/>
                <w:u w:val="none"/>
              </w:rPr>
              <w:t>1, 2</w:t>
            </w:r>
          </w:p>
        </w:tc>
        <w:tc>
          <w:tcPr>
            <w:tcW w:w="922" w:type="dxa"/>
            <w:tcBorders>
              <w:left w:val="single" w:sz="6" w:space="0" w:color="auto"/>
              <w:right w:val="single" w:sz="6" w:space="0" w:color="auto"/>
            </w:tcBorders>
          </w:tcPr>
          <w:p w14:paraId="42D5279A" w14:textId="77777777" w:rsidR="00794103" w:rsidRPr="007F7CF1" w:rsidRDefault="00794103" w:rsidP="00E2710F">
            <w:pPr>
              <w:pStyle w:val="Subtitle"/>
              <w:rPr>
                <w:sz w:val="18"/>
                <w:szCs w:val="18"/>
                <w:u w:val="none"/>
              </w:rPr>
            </w:pPr>
          </w:p>
        </w:tc>
        <w:tc>
          <w:tcPr>
            <w:tcW w:w="923" w:type="dxa"/>
            <w:tcBorders>
              <w:left w:val="single" w:sz="6" w:space="0" w:color="auto"/>
              <w:right w:val="single" w:sz="6" w:space="0" w:color="auto"/>
            </w:tcBorders>
          </w:tcPr>
          <w:p w14:paraId="065D09F4" w14:textId="77777777" w:rsidR="00794103" w:rsidRPr="007F7CF1" w:rsidRDefault="00794103" w:rsidP="00E2710F">
            <w:pPr>
              <w:pStyle w:val="Subtitle"/>
              <w:rPr>
                <w:sz w:val="18"/>
                <w:szCs w:val="18"/>
                <w:u w:val="none"/>
              </w:rPr>
            </w:pPr>
          </w:p>
        </w:tc>
        <w:tc>
          <w:tcPr>
            <w:tcW w:w="922" w:type="dxa"/>
            <w:gridSpan w:val="2"/>
            <w:tcBorders>
              <w:left w:val="single" w:sz="6" w:space="0" w:color="auto"/>
              <w:right w:val="single" w:sz="6" w:space="0" w:color="auto"/>
            </w:tcBorders>
          </w:tcPr>
          <w:p w14:paraId="3A53824C" w14:textId="77777777" w:rsidR="00794103" w:rsidRPr="007F7CF1" w:rsidRDefault="00794103" w:rsidP="00E2710F">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30BA8157" w14:textId="77777777" w:rsidR="00794103" w:rsidRPr="007F7CF1" w:rsidRDefault="00794103" w:rsidP="00E2710F">
            <w:pPr>
              <w:pStyle w:val="Subtitle"/>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7E00B760" w14:textId="77777777" w:rsidR="00794103" w:rsidRPr="007F7CF1" w:rsidRDefault="00794103" w:rsidP="00E2710F">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7C87D6BB" w14:textId="77777777" w:rsidR="00794103" w:rsidRPr="007F7CF1" w:rsidRDefault="00794103" w:rsidP="00E2710F">
            <w:pPr>
              <w:pStyle w:val="Subtitle"/>
              <w:jc w:val="right"/>
              <w:rPr>
                <w:sz w:val="24"/>
                <w:szCs w:val="24"/>
                <w:u w:val="none"/>
              </w:rPr>
            </w:pPr>
          </w:p>
        </w:tc>
        <w:tc>
          <w:tcPr>
            <w:tcW w:w="922" w:type="dxa"/>
            <w:gridSpan w:val="2"/>
            <w:tcBorders>
              <w:left w:val="single" w:sz="6" w:space="0" w:color="auto"/>
              <w:right w:val="single" w:sz="6" w:space="0" w:color="auto"/>
            </w:tcBorders>
          </w:tcPr>
          <w:p w14:paraId="0245C3B1" w14:textId="77777777" w:rsidR="00794103" w:rsidRPr="007F7CF1" w:rsidRDefault="00794103" w:rsidP="00E2710F">
            <w:pPr>
              <w:pStyle w:val="Subtitle"/>
              <w:rPr>
                <w:sz w:val="18"/>
                <w:szCs w:val="18"/>
                <w:u w:val="none"/>
              </w:rPr>
            </w:pPr>
          </w:p>
        </w:tc>
        <w:tc>
          <w:tcPr>
            <w:tcW w:w="923" w:type="dxa"/>
            <w:tcBorders>
              <w:left w:val="single" w:sz="6" w:space="0" w:color="auto"/>
              <w:right w:val="single" w:sz="6" w:space="0" w:color="auto"/>
            </w:tcBorders>
          </w:tcPr>
          <w:p w14:paraId="4971053D" w14:textId="77777777" w:rsidR="00794103" w:rsidRPr="007F7CF1" w:rsidRDefault="00794103" w:rsidP="00E2710F">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0FE2C7E3" w14:textId="77777777" w:rsidR="00794103" w:rsidRPr="007F7CF1" w:rsidRDefault="00794103" w:rsidP="00E2710F">
            <w:pPr>
              <w:pStyle w:val="Subtitle"/>
              <w:jc w:val="left"/>
              <w:rPr>
                <w:b/>
                <w:bCs/>
                <w:sz w:val="18"/>
                <w:szCs w:val="18"/>
                <w:u w:val="none"/>
              </w:rPr>
            </w:pPr>
            <w:r>
              <w:rPr>
                <w:b/>
                <w:bCs/>
                <w:sz w:val="18"/>
                <w:szCs w:val="18"/>
                <w:u w:val="none"/>
              </w:rPr>
              <w:t>30</w:t>
            </w:r>
            <w:r w:rsidRPr="007F7CF1">
              <w:rPr>
                <w:b/>
                <w:bCs/>
                <w:sz w:val="18"/>
                <w:szCs w:val="18"/>
                <w:u w:val="none"/>
              </w:rPr>
              <w:t>%</w:t>
            </w:r>
          </w:p>
        </w:tc>
      </w:tr>
      <w:tr w:rsidR="00794103" w:rsidRPr="007F7CF1" w14:paraId="389C8FE5" w14:textId="77777777" w:rsidTr="00E2710F">
        <w:trPr>
          <w:cantSplit/>
          <w:trHeight w:val="282"/>
        </w:trPr>
        <w:tc>
          <w:tcPr>
            <w:tcW w:w="10225" w:type="dxa"/>
            <w:gridSpan w:val="13"/>
            <w:tcBorders>
              <w:left w:val="thinThickLargeGap" w:sz="24" w:space="0" w:color="auto"/>
              <w:right w:val="single" w:sz="4" w:space="0" w:color="auto"/>
            </w:tcBorders>
          </w:tcPr>
          <w:p w14:paraId="4A0D408F" w14:textId="77777777" w:rsidR="00794103" w:rsidRPr="007F7CF1" w:rsidRDefault="00794103" w:rsidP="00E2710F">
            <w:pPr>
              <w:pStyle w:val="Subtitle"/>
              <w:jc w:val="left"/>
              <w:rPr>
                <w:b/>
                <w:bCs/>
                <w:sz w:val="24"/>
                <w:szCs w:val="24"/>
                <w:u w:val="none"/>
              </w:rPr>
            </w:pPr>
            <w:r w:rsidRPr="007F7CF1">
              <w:rPr>
                <w:sz w:val="18"/>
                <w:szCs w:val="18"/>
                <w:u w:val="none"/>
              </w:rPr>
              <w:t xml:space="preserve">It is expected that students will present work that is </w:t>
            </w:r>
            <w:proofErr w:type="gramStart"/>
            <w:r w:rsidRPr="007F7CF1">
              <w:rPr>
                <w:sz w:val="18"/>
                <w:szCs w:val="18"/>
                <w:u w:val="none"/>
              </w:rPr>
              <w:t>proof read</w:t>
            </w:r>
            <w:proofErr w:type="gramEnd"/>
            <w:r w:rsidRPr="007F7CF1">
              <w:rPr>
                <w:sz w:val="18"/>
                <w:szCs w:val="18"/>
                <w:u w:val="none"/>
              </w:rPr>
              <w:t xml:space="preserve">, correctly referenced and adheres to the </w:t>
            </w:r>
            <w:r w:rsidRPr="007F7CF1">
              <w:rPr>
                <w:b/>
                <w:sz w:val="18"/>
                <w:szCs w:val="18"/>
                <w:u w:val="none"/>
              </w:rPr>
              <w:t>Assessment Checklist.</w:t>
            </w:r>
            <w:r w:rsidRPr="007F7CF1">
              <w:rPr>
                <w:sz w:val="18"/>
                <w:szCs w:val="18"/>
                <w:u w:val="none"/>
              </w:rPr>
              <w:t xml:space="preserve"> </w:t>
            </w:r>
            <w:proofErr w:type="gramStart"/>
            <w:r w:rsidRPr="007F7CF1">
              <w:rPr>
                <w:sz w:val="18"/>
                <w:szCs w:val="18"/>
                <w:u w:val="none"/>
              </w:rPr>
              <w:t>Therefore</w:t>
            </w:r>
            <w:proofErr w:type="gramEnd"/>
            <w:r w:rsidRPr="007F7CF1">
              <w:rPr>
                <w:sz w:val="18"/>
                <w:szCs w:val="18"/>
                <w:u w:val="none"/>
              </w:rPr>
              <w:t xml:space="preserve"> a range of 0 – 10 marks will be deducted for non-completion of any of the points on the </w:t>
            </w:r>
            <w:r w:rsidRPr="007F7CF1">
              <w:rPr>
                <w:b/>
                <w:sz w:val="18"/>
                <w:szCs w:val="18"/>
                <w:u w:val="none"/>
              </w:rPr>
              <w:t>checklist below</w:t>
            </w:r>
            <w:r w:rsidRPr="007F7CF1">
              <w:rPr>
                <w:sz w:val="18"/>
                <w:szCs w:val="18"/>
                <w:u w:val="none"/>
              </w:rPr>
              <w:t>.</w:t>
            </w:r>
          </w:p>
        </w:tc>
        <w:tc>
          <w:tcPr>
            <w:tcW w:w="720" w:type="dxa"/>
            <w:tcBorders>
              <w:left w:val="single" w:sz="4" w:space="0" w:color="auto"/>
              <w:right w:val="thinThickLargeGap" w:sz="24" w:space="0" w:color="auto"/>
            </w:tcBorders>
          </w:tcPr>
          <w:p w14:paraId="79727FC5" w14:textId="77777777" w:rsidR="00794103" w:rsidRPr="007F7CF1" w:rsidRDefault="00794103" w:rsidP="00E2710F">
            <w:pPr>
              <w:pStyle w:val="Subtitle"/>
              <w:jc w:val="left"/>
              <w:rPr>
                <w:b/>
                <w:bCs/>
                <w:sz w:val="24"/>
                <w:szCs w:val="24"/>
                <w:u w:val="none"/>
              </w:rPr>
            </w:pPr>
          </w:p>
        </w:tc>
      </w:tr>
      <w:tr w:rsidR="00794103" w:rsidRPr="007F7CF1" w14:paraId="1D7EC37D" w14:textId="77777777" w:rsidTr="00E2710F">
        <w:trPr>
          <w:cantSplit/>
          <w:trHeight w:val="4341"/>
        </w:trPr>
        <w:tc>
          <w:tcPr>
            <w:tcW w:w="10945" w:type="dxa"/>
            <w:gridSpan w:val="14"/>
            <w:tcBorders>
              <w:left w:val="thinThickLargeGap" w:sz="24" w:space="0" w:color="auto"/>
              <w:right w:val="thinThickLargeGap" w:sz="24" w:space="0" w:color="auto"/>
            </w:tcBorders>
          </w:tcPr>
          <w:p w14:paraId="69490A3F" w14:textId="77777777" w:rsidR="00794103" w:rsidRPr="007F7CF1" w:rsidRDefault="00794103" w:rsidP="00E2710F">
            <w:pPr>
              <w:pStyle w:val="Subtitle"/>
              <w:jc w:val="left"/>
              <w:rPr>
                <w:b/>
                <w:bCs/>
                <w:sz w:val="24"/>
                <w:szCs w:val="24"/>
                <w:u w:val="none"/>
              </w:rPr>
            </w:pPr>
            <w:r w:rsidRPr="007F7CF1">
              <w:rPr>
                <w:b/>
                <w:bCs/>
                <w:sz w:val="24"/>
                <w:szCs w:val="24"/>
                <w:u w:val="none"/>
              </w:rPr>
              <w:lastRenderedPageBreak/>
              <w:t>TUTOR COMMENTS:</w:t>
            </w:r>
          </w:p>
          <w:p w14:paraId="321B0CB9" w14:textId="77777777" w:rsidR="00794103" w:rsidRPr="007F7CF1" w:rsidRDefault="00794103" w:rsidP="00E2710F">
            <w:pPr>
              <w:pStyle w:val="Subtitle"/>
              <w:ind w:left="937" w:right="1152"/>
              <w:jc w:val="both"/>
              <w:rPr>
                <w:b/>
                <w:bCs/>
                <w:sz w:val="24"/>
                <w:szCs w:val="24"/>
                <w:u w:val="none"/>
              </w:rPr>
            </w:pPr>
          </w:p>
          <w:p w14:paraId="52C3D605" w14:textId="77777777" w:rsidR="00794103" w:rsidRPr="007F7CF1" w:rsidRDefault="00794103" w:rsidP="00E2710F">
            <w:pPr>
              <w:pStyle w:val="Subtitle"/>
              <w:ind w:left="937" w:right="1152"/>
              <w:jc w:val="both"/>
              <w:rPr>
                <w:b/>
                <w:bCs/>
                <w:sz w:val="24"/>
                <w:szCs w:val="24"/>
                <w:u w:val="none"/>
              </w:rPr>
            </w:pPr>
          </w:p>
          <w:p w14:paraId="3DF65C3A" w14:textId="77777777" w:rsidR="00794103" w:rsidRPr="007F7CF1" w:rsidRDefault="00794103" w:rsidP="00E2710F">
            <w:pPr>
              <w:pStyle w:val="Subtitle"/>
              <w:ind w:left="937" w:right="1152"/>
              <w:jc w:val="both"/>
              <w:rPr>
                <w:b/>
                <w:bCs/>
                <w:sz w:val="24"/>
                <w:szCs w:val="24"/>
                <w:u w:val="none"/>
              </w:rPr>
            </w:pPr>
          </w:p>
          <w:p w14:paraId="2F3CF1D1" w14:textId="77777777" w:rsidR="00794103" w:rsidRPr="007F7CF1" w:rsidRDefault="00794103" w:rsidP="00E2710F">
            <w:pPr>
              <w:pStyle w:val="Subtitle"/>
              <w:ind w:left="937" w:right="1152"/>
              <w:jc w:val="both"/>
              <w:rPr>
                <w:b/>
                <w:bCs/>
                <w:sz w:val="24"/>
                <w:szCs w:val="24"/>
                <w:u w:val="none"/>
              </w:rPr>
            </w:pPr>
          </w:p>
          <w:p w14:paraId="5015A31C" w14:textId="77777777" w:rsidR="00794103" w:rsidRPr="007F7CF1" w:rsidRDefault="00794103" w:rsidP="00E2710F">
            <w:pPr>
              <w:pStyle w:val="Subtitle"/>
              <w:ind w:left="937" w:right="1152"/>
              <w:jc w:val="both"/>
              <w:rPr>
                <w:b/>
                <w:bCs/>
                <w:sz w:val="24"/>
                <w:szCs w:val="24"/>
                <w:u w:val="none"/>
              </w:rPr>
            </w:pPr>
          </w:p>
          <w:p w14:paraId="691F4E3F" w14:textId="77777777" w:rsidR="00794103" w:rsidRPr="007F7CF1" w:rsidRDefault="00794103" w:rsidP="00E2710F">
            <w:pPr>
              <w:pStyle w:val="Subtitle"/>
              <w:ind w:left="937" w:right="1152"/>
              <w:jc w:val="both"/>
              <w:rPr>
                <w:b/>
                <w:bCs/>
                <w:sz w:val="24"/>
                <w:szCs w:val="24"/>
                <w:u w:val="none"/>
              </w:rPr>
            </w:pPr>
          </w:p>
          <w:p w14:paraId="7109C85C" w14:textId="77777777" w:rsidR="00794103" w:rsidRPr="007F7CF1" w:rsidRDefault="00794103" w:rsidP="00E2710F">
            <w:pPr>
              <w:pStyle w:val="Subtitle"/>
              <w:ind w:left="937" w:right="1152"/>
              <w:jc w:val="both"/>
              <w:rPr>
                <w:b/>
                <w:bCs/>
                <w:sz w:val="24"/>
                <w:szCs w:val="24"/>
                <w:u w:val="none"/>
              </w:rPr>
            </w:pPr>
          </w:p>
          <w:p w14:paraId="1F586CD5" w14:textId="77777777" w:rsidR="00794103" w:rsidRPr="007F7CF1" w:rsidRDefault="00794103" w:rsidP="00E2710F">
            <w:pPr>
              <w:pStyle w:val="Subtitle"/>
              <w:ind w:left="937" w:right="1152"/>
              <w:jc w:val="both"/>
              <w:rPr>
                <w:b/>
                <w:bCs/>
                <w:sz w:val="24"/>
                <w:szCs w:val="24"/>
                <w:u w:val="none"/>
              </w:rPr>
            </w:pPr>
          </w:p>
          <w:p w14:paraId="1E53E127" w14:textId="77777777" w:rsidR="00794103" w:rsidRPr="007F7CF1" w:rsidRDefault="00794103" w:rsidP="00E2710F">
            <w:pPr>
              <w:pStyle w:val="Subtitle"/>
              <w:ind w:left="937" w:right="1152"/>
              <w:jc w:val="both"/>
              <w:rPr>
                <w:b/>
                <w:bCs/>
                <w:sz w:val="24"/>
                <w:szCs w:val="24"/>
                <w:u w:val="none"/>
              </w:rPr>
            </w:pPr>
          </w:p>
          <w:p w14:paraId="12F14A5F" w14:textId="77777777" w:rsidR="00794103" w:rsidRPr="007F7CF1" w:rsidRDefault="00794103" w:rsidP="00E2710F">
            <w:pPr>
              <w:pStyle w:val="Subtitle"/>
              <w:ind w:left="937" w:right="1152"/>
              <w:jc w:val="both"/>
              <w:rPr>
                <w:b/>
                <w:bCs/>
                <w:sz w:val="24"/>
                <w:szCs w:val="24"/>
                <w:u w:val="none"/>
              </w:rPr>
            </w:pPr>
          </w:p>
          <w:p w14:paraId="4DBED0A3" w14:textId="77777777" w:rsidR="00794103" w:rsidRPr="007F7CF1" w:rsidRDefault="00794103" w:rsidP="00E2710F">
            <w:pPr>
              <w:pStyle w:val="Subtitle"/>
              <w:ind w:left="937" w:right="1152"/>
              <w:jc w:val="both"/>
              <w:rPr>
                <w:b/>
                <w:bCs/>
                <w:sz w:val="24"/>
                <w:szCs w:val="24"/>
                <w:u w:val="none"/>
              </w:rPr>
            </w:pPr>
          </w:p>
          <w:p w14:paraId="2C56EAE9" w14:textId="77777777" w:rsidR="00794103" w:rsidRPr="007F7CF1" w:rsidRDefault="00794103" w:rsidP="00E2710F">
            <w:pPr>
              <w:pStyle w:val="Subtitle"/>
              <w:ind w:left="937" w:right="1152"/>
              <w:jc w:val="both"/>
              <w:rPr>
                <w:b/>
                <w:bCs/>
                <w:sz w:val="24"/>
                <w:szCs w:val="24"/>
                <w:u w:val="none"/>
              </w:rPr>
            </w:pPr>
          </w:p>
        </w:tc>
      </w:tr>
      <w:tr w:rsidR="00794103" w:rsidRPr="007F7CF1" w14:paraId="4423B4A7" w14:textId="77777777" w:rsidTr="00E2710F">
        <w:trPr>
          <w:cantSplit/>
          <w:trHeight w:val="365"/>
        </w:trPr>
        <w:tc>
          <w:tcPr>
            <w:tcW w:w="2661" w:type="dxa"/>
            <w:gridSpan w:val="2"/>
            <w:tcBorders>
              <w:left w:val="thinThickLargeGap" w:sz="24" w:space="0" w:color="auto"/>
              <w:bottom w:val="thickThinLargeGap" w:sz="24" w:space="0" w:color="auto"/>
            </w:tcBorders>
          </w:tcPr>
          <w:p w14:paraId="231E59E5" w14:textId="77777777" w:rsidR="00794103" w:rsidRPr="007F7CF1" w:rsidRDefault="00794103" w:rsidP="00E2710F">
            <w:pPr>
              <w:pStyle w:val="Subtitle"/>
              <w:jc w:val="left"/>
              <w:rPr>
                <w:b/>
                <w:bCs/>
                <w:sz w:val="18"/>
                <w:szCs w:val="18"/>
                <w:u w:val="none"/>
              </w:rPr>
            </w:pPr>
            <w:r w:rsidRPr="007F7CF1">
              <w:rPr>
                <w:b/>
                <w:bCs/>
                <w:sz w:val="18"/>
                <w:szCs w:val="18"/>
                <w:u w:val="none"/>
              </w:rPr>
              <w:t xml:space="preserve"> Submission date: </w:t>
            </w:r>
          </w:p>
          <w:p w14:paraId="5E6B649B" w14:textId="77777777" w:rsidR="00794103" w:rsidRPr="007F7CF1" w:rsidRDefault="00794103" w:rsidP="00E2710F">
            <w:pPr>
              <w:pStyle w:val="Subtitle"/>
              <w:jc w:val="left"/>
              <w:rPr>
                <w:b/>
                <w:bCs/>
                <w:sz w:val="18"/>
                <w:szCs w:val="18"/>
                <w:u w:val="none"/>
              </w:rPr>
            </w:pPr>
            <w:r w:rsidRPr="007F7CF1">
              <w:rPr>
                <w:b/>
                <w:bCs/>
                <w:sz w:val="18"/>
                <w:szCs w:val="18"/>
                <w:u w:val="none"/>
              </w:rPr>
              <w:t>via Turnitin</w:t>
            </w:r>
          </w:p>
        </w:tc>
        <w:tc>
          <w:tcPr>
            <w:tcW w:w="2337" w:type="dxa"/>
            <w:gridSpan w:val="4"/>
            <w:tcBorders>
              <w:bottom w:val="thickThinLargeGap" w:sz="24" w:space="0" w:color="auto"/>
            </w:tcBorders>
          </w:tcPr>
          <w:p w14:paraId="58FF73E9" w14:textId="77777777" w:rsidR="00794103" w:rsidRPr="007F7CF1" w:rsidRDefault="00794103" w:rsidP="00E2710F">
            <w:pPr>
              <w:pStyle w:val="Subtitle"/>
              <w:jc w:val="left"/>
              <w:rPr>
                <w:b/>
                <w:bCs/>
                <w:sz w:val="18"/>
                <w:szCs w:val="18"/>
                <w:u w:val="none"/>
              </w:rPr>
            </w:pPr>
            <w:r w:rsidRPr="007F7CF1">
              <w:rPr>
                <w:b/>
                <w:bCs/>
                <w:sz w:val="18"/>
                <w:szCs w:val="18"/>
                <w:u w:val="none"/>
              </w:rPr>
              <w:t>Return date:</w:t>
            </w:r>
          </w:p>
          <w:p w14:paraId="5B0E972C" w14:textId="77777777" w:rsidR="00794103" w:rsidRPr="007F7CF1" w:rsidRDefault="00794103" w:rsidP="00E2710F">
            <w:pPr>
              <w:pStyle w:val="Subtitle"/>
              <w:jc w:val="left"/>
              <w:rPr>
                <w:b/>
                <w:bCs/>
                <w:sz w:val="18"/>
                <w:szCs w:val="18"/>
                <w:u w:val="none"/>
              </w:rPr>
            </w:pPr>
            <w:r w:rsidRPr="007F7CF1">
              <w:rPr>
                <w:b/>
                <w:bCs/>
                <w:sz w:val="18"/>
                <w:szCs w:val="18"/>
                <w:u w:val="none"/>
              </w:rPr>
              <w:t>(at least within 4 weeks)</w:t>
            </w:r>
          </w:p>
        </w:tc>
        <w:tc>
          <w:tcPr>
            <w:tcW w:w="3600" w:type="dxa"/>
            <w:gridSpan w:val="5"/>
            <w:tcBorders>
              <w:bottom w:val="thickThinLargeGap" w:sz="24" w:space="0" w:color="auto"/>
            </w:tcBorders>
          </w:tcPr>
          <w:p w14:paraId="59CA518B" w14:textId="77777777" w:rsidR="00794103" w:rsidRPr="007F7CF1" w:rsidRDefault="00794103" w:rsidP="00E2710F">
            <w:pPr>
              <w:pStyle w:val="Subtitle"/>
              <w:jc w:val="left"/>
              <w:rPr>
                <w:b/>
                <w:bCs/>
                <w:sz w:val="18"/>
                <w:szCs w:val="18"/>
                <w:u w:val="none"/>
              </w:rPr>
            </w:pPr>
            <w:r w:rsidRPr="007F7CF1">
              <w:rPr>
                <w:b/>
                <w:bCs/>
                <w:sz w:val="18"/>
                <w:szCs w:val="18"/>
                <w:u w:val="none"/>
              </w:rPr>
              <w:t xml:space="preserve">Tutor: </w:t>
            </w:r>
            <w:proofErr w:type="spellStart"/>
            <w:r w:rsidRPr="00A07500">
              <w:rPr>
                <w:b/>
                <w:bCs/>
                <w:sz w:val="18"/>
                <w:szCs w:val="18"/>
                <w:u w:val="none"/>
              </w:rPr>
              <w:t>Nalda</w:t>
            </w:r>
            <w:proofErr w:type="spellEnd"/>
            <w:r w:rsidRPr="00A07500">
              <w:rPr>
                <w:b/>
                <w:bCs/>
                <w:sz w:val="18"/>
                <w:szCs w:val="18"/>
                <w:u w:val="none"/>
              </w:rPr>
              <w:t xml:space="preserve"> Wainwright</w:t>
            </w:r>
          </w:p>
        </w:tc>
        <w:tc>
          <w:tcPr>
            <w:tcW w:w="2347" w:type="dxa"/>
            <w:gridSpan w:val="3"/>
            <w:tcBorders>
              <w:bottom w:val="thickThinLargeGap" w:sz="24" w:space="0" w:color="auto"/>
              <w:right w:val="thinThickLargeGap" w:sz="24" w:space="0" w:color="auto"/>
            </w:tcBorders>
          </w:tcPr>
          <w:p w14:paraId="41A7242D" w14:textId="77777777" w:rsidR="00794103" w:rsidRPr="007F7CF1" w:rsidRDefault="00794103" w:rsidP="00E2710F">
            <w:pPr>
              <w:pStyle w:val="Subtitle"/>
              <w:jc w:val="left"/>
              <w:rPr>
                <w:b/>
                <w:bCs/>
                <w:sz w:val="18"/>
                <w:szCs w:val="18"/>
                <w:u w:val="none"/>
              </w:rPr>
            </w:pPr>
            <w:r w:rsidRPr="007F7CF1">
              <w:rPr>
                <w:b/>
                <w:bCs/>
                <w:sz w:val="18"/>
                <w:szCs w:val="18"/>
                <w:u w:val="none"/>
              </w:rPr>
              <w:t xml:space="preserve">Mark: </w:t>
            </w:r>
          </w:p>
        </w:tc>
      </w:tr>
    </w:tbl>
    <w:p w14:paraId="28D6507F" w14:textId="77777777" w:rsidR="00794103" w:rsidRPr="007F7CF1" w:rsidRDefault="00794103" w:rsidP="00794103">
      <w:pPr>
        <w:rPr>
          <w:sz w:val="24"/>
          <w:szCs w:val="24"/>
        </w:rPr>
      </w:pPr>
    </w:p>
    <w:p w14:paraId="6FBF7AF2" w14:textId="77777777" w:rsidR="00794103" w:rsidRDefault="00794103" w:rsidP="00BD4A37">
      <w:pPr>
        <w:jc w:val="center"/>
        <w:rPr>
          <w:rFonts w:ascii="Times New Roman" w:hAnsi="Times New Roman" w:cs="Times New Roman"/>
          <w:sz w:val="28"/>
          <w:szCs w:val="28"/>
          <w:u w:val="single"/>
        </w:rPr>
      </w:pPr>
    </w:p>
    <w:p w14:paraId="6B021F75" w14:textId="6E3AD166" w:rsidR="00794103" w:rsidRDefault="00794103" w:rsidP="00BD4A37">
      <w:pPr>
        <w:jc w:val="center"/>
        <w:rPr>
          <w:rFonts w:ascii="Times New Roman" w:hAnsi="Times New Roman" w:cs="Times New Roman"/>
          <w:sz w:val="28"/>
          <w:szCs w:val="28"/>
          <w:u w:val="single"/>
        </w:rPr>
      </w:pPr>
    </w:p>
    <w:p w14:paraId="61801849" w14:textId="0A308775" w:rsidR="002874EB" w:rsidRDefault="002874EB" w:rsidP="00BD4A37">
      <w:pPr>
        <w:jc w:val="center"/>
        <w:rPr>
          <w:rFonts w:ascii="Times New Roman" w:hAnsi="Times New Roman" w:cs="Times New Roman"/>
          <w:sz w:val="28"/>
          <w:szCs w:val="28"/>
          <w:u w:val="single"/>
        </w:rPr>
      </w:pPr>
    </w:p>
    <w:p w14:paraId="02C94C4E" w14:textId="7F80F3AB" w:rsidR="002874EB" w:rsidRDefault="002874EB" w:rsidP="00BD4A37">
      <w:pPr>
        <w:jc w:val="center"/>
        <w:rPr>
          <w:rFonts w:ascii="Times New Roman" w:hAnsi="Times New Roman" w:cs="Times New Roman"/>
          <w:sz w:val="28"/>
          <w:szCs w:val="28"/>
          <w:u w:val="single"/>
        </w:rPr>
      </w:pPr>
    </w:p>
    <w:p w14:paraId="1110F531" w14:textId="529B0BFA" w:rsidR="002874EB" w:rsidRDefault="002874EB" w:rsidP="00BD4A37">
      <w:pPr>
        <w:jc w:val="center"/>
        <w:rPr>
          <w:rFonts w:ascii="Times New Roman" w:hAnsi="Times New Roman" w:cs="Times New Roman"/>
          <w:sz w:val="28"/>
          <w:szCs w:val="28"/>
          <w:u w:val="single"/>
        </w:rPr>
      </w:pPr>
    </w:p>
    <w:p w14:paraId="212751FC" w14:textId="7C80F40E" w:rsidR="002874EB" w:rsidRDefault="002874EB" w:rsidP="00BD4A37">
      <w:pPr>
        <w:jc w:val="center"/>
        <w:rPr>
          <w:rFonts w:ascii="Times New Roman" w:hAnsi="Times New Roman" w:cs="Times New Roman"/>
          <w:sz w:val="28"/>
          <w:szCs w:val="28"/>
          <w:u w:val="single"/>
        </w:rPr>
      </w:pPr>
    </w:p>
    <w:p w14:paraId="7A1FB02C" w14:textId="2CB68830" w:rsidR="002874EB" w:rsidRDefault="002874EB" w:rsidP="00BD4A37">
      <w:pPr>
        <w:jc w:val="center"/>
        <w:rPr>
          <w:rFonts w:ascii="Times New Roman" w:hAnsi="Times New Roman" w:cs="Times New Roman"/>
          <w:sz w:val="28"/>
          <w:szCs w:val="28"/>
          <w:u w:val="single"/>
        </w:rPr>
      </w:pPr>
    </w:p>
    <w:p w14:paraId="71936B2E" w14:textId="3F83CA6F" w:rsidR="002874EB" w:rsidRDefault="002874EB" w:rsidP="00BD4A37">
      <w:pPr>
        <w:jc w:val="center"/>
        <w:rPr>
          <w:rFonts w:ascii="Times New Roman" w:hAnsi="Times New Roman" w:cs="Times New Roman"/>
          <w:sz w:val="28"/>
          <w:szCs w:val="28"/>
          <w:u w:val="single"/>
        </w:rPr>
      </w:pPr>
    </w:p>
    <w:p w14:paraId="3DF9CE94" w14:textId="3376DDD5" w:rsidR="002874EB" w:rsidRDefault="002874EB" w:rsidP="00BD4A37">
      <w:pPr>
        <w:jc w:val="center"/>
        <w:rPr>
          <w:rFonts w:ascii="Times New Roman" w:hAnsi="Times New Roman" w:cs="Times New Roman"/>
          <w:sz w:val="28"/>
          <w:szCs w:val="28"/>
          <w:u w:val="single"/>
        </w:rPr>
      </w:pPr>
    </w:p>
    <w:p w14:paraId="7228F497" w14:textId="283C383F" w:rsidR="002874EB" w:rsidRDefault="002874EB" w:rsidP="00BD4A37">
      <w:pPr>
        <w:jc w:val="center"/>
        <w:rPr>
          <w:rFonts w:ascii="Times New Roman" w:hAnsi="Times New Roman" w:cs="Times New Roman"/>
          <w:sz w:val="28"/>
          <w:szCs w:val="28"/>
          <w:u w:val="single"/>
        </w:rPr>
      </w:pPr>
    </w:p>
    <w:p w14:paraId="2946983D" w14:textId="144B1D5A" w:rsidR="002874EB" w:rsidRDefault="002874EB" w:rsidP="00BD4A37">
      <w:pPr>
        <w:jc w:val="center"/>
        <w:rPr>
          <w:rFonts w:ascii="Times New Roman" w:hAnsi="Times New Roman" w:cs="Times New Roman"/>
          <w:sz w:val="28"/>
          <w:szCs w:val="28"/>
          <w:u w:val="single"/>
        </w:rPr>
      </w:pPr>
    </w:p>
    <w:p w14:paraId="20B1BA39" w14:textId="5D41DCD8" w:rsidR="002874EB" w:rsidRDefault="002874EB" w:rsidP="00BD4A37">
      <w:pPr>
        <w:jc w:val="center"/>
        <w:rPr>
          <w:rFonts w:ascii="Times New Roman" w:hAnsi="Times New Roman" w:cs="Times New Roman"/>
          <w:sz w:val="28"/>
          <w:szCs w:val="28"/>
          <w:u w:val="single"/>
        </w:rPr>
      </w:pPr>
    </w:p>
    <w:p w14:paraId="42C236E4" w14:textId="2FC09C4D" w:rsidR="002874EB" w:rsidRDefault="002874EB" w:rsidP="00BD4A37">
      <w:pPr>
        <w:jc w:val="center"/>
        <w:rPr>
          <w:rFonts w:ascii="Times New Roman" w:hAnsi="Times New Roman" w:cs="Times New Roman"/>
          <w:sz w:val="28"/>
          <w:szCs w:val="28"/>
          <w:u w:val="single"/>
        </w:rPr>
      </w:pPr>
    </w:p>
    <w:p w14:paraId="0B38F6CA" w14:textId="23605B6E" w:rsidR="002874EB" w:rsidRDefault="002874EB" w:rsidP="00BD4A37">
      <w:pPr>
        <w:jc w:val="center"/>
        <w:rPr>
          <w:rFonts w:ascii="Times New Roman" w:hAnsi="Times New Roman" w:cs="Times New Roman"/>
          <w:sz w:val="28"/>
          <w:szCs w:val="28"/>
          <w:u w:val="single"/>
        </w:rPr>
      </w:pPr>
    </w:p>
    <w:p w14:paraId="42A05FB4" w14:textId="1D8466F1" w:rsidR="002874EB" w:rsidRDefault="002874EB" w:rsidP="00BD4A37">
      <w:pPr>
        <w:jc w:val="center"/>
        <w:rPr>
          <w:rFonts w:ascii="Times New Roman" w:hAnsi="Times New Roman" w:cs="Times New Roman"/>
          <w:sz w:val="28"/>
          <w:szCs w:val="28"/>
          <w:u w:val="single"/>
        </w:rPr>
      </w:pPr>
    </w:p>
    <w:p w14:paraId="7B6DEA43" w14:textId="42C10DD1" w:rsidR="002874EB" w:rsidRDefault="002874EB" w:rsidP="00BD4A37">
      <w:pPr>
        <w:jc w:val="center"/>
        <w:rPr>
          <w:rFonts w:ascii="Times New Roman" w:hAnsi="Times New Roman" w:cs="Times New Roman"/>
          <w:sz w:val="28"/>
          <w:szCs w:val="28"/>
          <w:u w:val="single"/>
        </w:rPr>
      </w:pPr>
    </w:p>
    <w:p w14:paraId="033BDFF9" w14:textId="2B0C0D27" w:rsidR="002874EB" w:rsidRDefault="002874EB" w:rsidP="00BD4A37">
      <w:pPr>
        <w:jc w:val="center"/>
        <w:rPr>
          <w:rFonts w:ascii="Times New Roman" w:hAnsi="Times New Roman" w:cs="Times New Roman"/>
          <w:sz w:val="28"/>
          <w:szCs w:val="28"/>
          <w:u w:val="single"/>
        </w:rPr>
      </w:pPr>
    </w:p>
    <w:p w14:paraId="086165C5" w14:textId="77777777" w:rsidR="002874EB" w:rsidRDefault="002874EB" w:rsidP="00BD4A37">
      <w:pPr>
        <w:jc w:val="center"/>
        <w:rPr>
          <w:rFonts w:ascii="Times New Roman" w:hAnsi="Times New Roman" w:cs="Times New Roman"/>
          <w:sz w:val="28"/>
          <w:szCs w:val="28"/>
          <w:u w:val="single"/>
        </w:rPr>
      </w:pPr>
    </w:p>
    <w:p w14:paraId="2F0349B8" w14:textId="77777777" w:rsidR="00794103" w:rsidRDefault="00794103" w:rsidP="00BD4A37">
      <w:pPr>
        <w:jc w:val="center"/>
        <w:rPr>
          <w:rFonts w:ascii="Times New Roman" w:hAnsi="Times New Roman" w:cs="Times New Roman"/>
          <w:sz w:val="28"/>
          <w:szCs w:val="28"/>
          <w:u w:val="single"/>
        </w:rPr>
      </w:pPr>
    </w:p>
    <w:p w14:paraId="2A94D8E5" w14:textId="5491A474" w:rsidR="00BD4A37" w:rsidRPr="00293F83" w:rsidRDefault="00BD4A37" w:rsidP="00BD4A37">
      <w:pPr>
        <w:jc w:val="center"/>
        <w:rPr>
          <w:rFonts w:ascii="Times New Roman" w:hAnsi="Times New Roman" w:cs="Times New Roman"/>
          <w:sz w:val="28"/>
          <w:szCs w:val="28"/>
          <w:u w:val="single"/>
        </w:rPr>
      </w:pPr>
      <w:r w:rsidRPr="00293F83">
        <w:rPr>
          <w:rFonts w:ascii="Times New Roman" w:hAnsi="Times New Roman" w:cs="Times New Roman"/>
          <w:sz w:val="28"/>
          <w:szCs w:val="28"/>
          <w:u w:val="single"/>
        </w:rPr>
        <w:t xml:space="preserve">Developing and </w:t>
      </w:r>
      <w:r w:rsidR="002D685D">
        <w:rPr>
          <w:rFonts w:ascii="Times New Roman" w:hAnsi="Times New Roman" w:cs="Times New Roman"/>
          <w:sz w:val="28"/>
          <w:szCs w:val="28"/>
          <w:u w:val="single"/>
        </w:rPr>
        <w:t>s</w:t>
      </w:r>
      <w:r w:rsidRPr="00293F83">
        <w:rPr>
          <w:rFonts w:ascii="Times New Roman" w:hAnsi="Times New Roman" w:cs="Times New Roman"/>
          <w:sz w:val="28"/>
          <w:szCs w:val="28"/>
          <w:u w:val="single"/>
        </w:rPr>
        <w:t xml:space="preserve">upporting </w:t>
      </w:r>
      <w:r w:rsidR="002D685D">
        <w:rPr>
          <w:rFonts w:ascii="Times New Roman" w:hAnsi="Times New Roman" w:cs="Times New Roman"/>
          <w:sz w:val="28"/>
          <w:szCs w:val="28"/>
          <w:u w:val="single"/>
        </w:rPr>
        <w:t>p</w:t>
      </w:r>
      <w:r w:rsidRPr="00293F83">
        <w:rPr>
          <w:rFonts w:ascii="Times New Roman" w:hAnsi="Times New Roman" w:cs="Times New Roman"/>
          <w:sz w:val="28"/>
          <w:szCs w:val="28"/>
          <w:u w:val="single"/>
        </w:rPr>
        <w:t>hysical development in early childhood</w:t>
      </w:r>
      <w:r w:rsidR="002D685D">
        <w:rPr>
          <w:rFonts w:ascii="Times New Roman" w:hAnsi="Times New Roman" w:cs="Times New Roman"/>
          <w:sz w:val="28"/>
          <w:szCs w:val="28"/>
          <w:u w:val="single"/>
        </w:rPr>
        <w:t xml:space="preserve"> </w:t>
      </w:r>
    </w:p>
    <w:p w14:paraId="2B518087" w14:textId="77777777" w:rsidR="00BD4A37" w:rsidRPr="00293F83" w:rsidRDefault="00BD4A37" w:rsidP="00BD4A37">
      <w:pPr>
        <w:jc w:val="center"/>
        <w:rPr>
          <w:rFonts w:ascii="Times New Roman" w:hAnsi="Times New Roman" w:cs="Times New Roman"/>
          <w:sz w:val="28"/>
          <w:szCs w:val="28"/>
          <w:u w:val="single"/>
        </w:rPr>
      </w:pPr>
      <w:r w:rsidRPr="00293F83">
        <w:rPr>
          <w:rFonts w:ascii="Times New Roman" w:hAnsi="Times New Roman" w:cs="Times New Roman"/>
          <w:sz w:val="28"/>
          <w:szCs w:val="28"/>
          <w:u w:val="single"/>
        </w:rPr>
        <w:t>Reflective Journal</w:t>
      </w:r>
    </w:p>
    <w:p w14:paraId="1E5FEF07" w14:textId="00ED6F1D" w:rsidR="00BD4A37" w:rsidRDefault="00BD4A37" w:rsidP="002874EB">
      <w:pPr>
        <w:spacing w:after="0" w:line="360" w:lineRule="auto"/>
        <w:ind w:left="1134" w:right="1134"/>
        <w:rPr>
          <w:rFonts w:ascii="Times New Roman" w:hAnsi="Times New Roman" w:cs="Times New Roman"/>
          <w:sz w:val="24"/>
          <w:szCs w:val="24"/>
        </w:rPr>
      </w:pPr>
    </w:p>
    <w:p w14:paraId="123DA014" w14:textId="3EC0D135" w:rsidR="00AC30D2" w:rsidRDefault="00BD4A37" w:rsidP="00DC06B3">
      <w:pPr>
        <w:spacing w:after="0" w:line="360" w:lineRule="auto"/>
        <w:ind w:left="1134" w:right="1134"/>
        <w:rPr>
          <w:rFonts w:ascii="Times New Roman" w:hAnsi="Times New Roman" w:cs="Times New Roman"/>
          <w:sz w:val="24"/>
          <w:szCs w:val="24"/>
        </w:rPr>
      </w:pPr>
      <w:r w:rsidRPr="002345B0">
        <w:rPr>
          <w:rFonts w:ascii="Times New Roman" w:hAnsi="Times New Roman" w:cs="Times New Roman"/>
          <w:sz w:val="24"/>
          <w:szCs w:val="24"/>
        </w:rPr>
        <w:t xml:space="preserve">This Reflective journal </w:t>
      </w:r>
      <w:r w:rsidR="001A6227" w:rsidRPr="002345B0">
        <w:rPr>
          <w:rFonts w:ascii="Times New Roman" w:hAnsi="Times New Roman" w:cs="Times New Roman"/>
          <w:sz w:val="24"/>
          <w:szCs w:val="24"/>
        </w:rPr>
        <w:t>outlines a</w:t>
      </w:r>
      <w:r w:rsidRPr="002345B0">
        <w:rPr>
          <w:rFonts w:ascii="Times New Roman" w:hAnsi="Times New Roman" w:cs="Times New Roman"/>
          <w:sz w:val="24"/>
          <w:szCs w:val="24"/>
        </w:rPr>
        <w:t xml:space="preserve"> </w:t>
      </w:r>
      <w:r w:rsidR="001A6227" w:rsidRPr="002345B0">
        <w:rPr>
          <w:rFonts w:ascii="Times New Roman" w:hAnsi="Times New Roman" w:cs="Times New Roman"/>
          <w:sz w:val="24"/>
          <w:szCs w:val="24"/>
        </w:rPr>
        <w:t>series of reflections based</w:t>
      </w:r>
      <w:r w:rsidRPr="002345B0">
        <w:rPr>
          <w:rFonts w:ascii="Times New Roman" w:hAnsi="Times New Roman" w:cs="Times New Roman"/>
          <w:sz w:val="24"/>
          <w:szCs w:val="24"/>
        </w:rPr>
        <w:t xml:space="preserve"> on my knowledge of, and ability </w:t>
      </w:r>
      <w:r w:rsidR="001A6227" w:rsidRPr="002345B0">
        <w:rPr>
          <w:rFonts w:ascii="Times New Roman" w:hAnsi="Times New Roman" w:cs="Times New Roman"/>
          <w:sz w:val="24"/>
          <w:szCs w:val="24"/>
        </w:rPr>
        <w:t xml:space="preserve">to support the physical development of young children, with a focus on providing well- structured and engaging sessions as part of my training with </w:t>
      </w:r>
      <w:r w:rsidR="00BF4427" w:rsidRPr="002345B0">
        <w:rPr>
          <w:rFonts w:ascii="Times New Roman" w:hAnsi="Times New Roman" w:cs="Times New Roman"/>
          <w:sz w:val="24"/>
          <w:szCs w:val="24"/>
        </w:rPr>
        <w:t>(Successful Kinaesthetic instruction for Pre-Schoolers)</w:t>
      </w:r>
      <w:r w:rsidR="001A6227" w:rsidRPr="002345B0">
        <w:rPr>
          <w:rFonts w:ascii="Times New Roman" w:hAnsi="Times New Roman" w:cs="Times New Roman"/>
          <w:sz w:val="24"/>
          <w:szCs w:val="24"/>
        </w:rPr>
        <w:t xml:space="preserve"> </w:t>
      </w:r>
      <w:r w:rsidR="00BF4427" w:rsidRPr="002345B0">
        <w:rPr>
          <w:rFonts w:ascii="Times New Roman" w:hAnsi="Times New Roman" w:cs="Times New Roman"/>
          <w:sz w:val="24"/>
          <w:szCs w:val="24"/>
        </w:rPr>
        <w:t xml:space="preserve">SKIP </w:t>
      </w:r>
      <w:r w:rsidR="001A6227" w:rsidRPr="002345B0">
        <w:rPr>
          <w:rFonts w:ascii="Times New Roman" w:hAnsi="Times New Roman" w:cs="Times New Roman"/>
          <w:sz w:val="24"/>
          <w:szCs w:val="24"/>
        </w:rPr>
        <w:t xml:space="preserve">Cymru. I have been working as a Foundation Phase teacher for </w:t>
      </w:r>
      <w:r w:rsidR="00EA5A3C" w:rsidRPr="002345B0">
        <w:rPr>
          <w:rFonts w:ascii="Times New Roman" w:hAnsi="Times New Roman" w:cs="Times New Roman"/>
          <w:sz w:val="24"/>
          <w:szCs w:val="24"/>
        </w:rPr>
        <w:t xml:space="preserve">almost 7 years. Our school is a semi-rural primary school, with approximately 280 pupils on role. The school is situated in a largely deprived area with the percentage of children on Free School Meals (FSM) standing at 24%, </w:t>
      </w:r>
      <w:r w:rsidR="00915B36" w:rsidRPr="002345B0">
        <w:rPr>
          <w:rFonts w:ascii="Times New Roman" w:hAnsi="Times New Roman" w:cs="Times New Roman"/>
          <w:sz w:val="24"/>
          <w:szCs w:val="24"/>
        </w:rPr>
        <w:t>sitting</w:t>
      </w:r>
      <w:r w:rsidR="00EA5A3C" w:rsidRPr="002345B0">
        <w:rPr>
          <w:rFonts w:ascii="Times New Roman" w:hAnsi="Times New Roman" w:cs="Times New Roman"/>
          <w:sz w:val="24"/>
          <w:szCs w:val="24"/>
        </w:rPr>
        <w:t xml:space="preserve"> above the national average for Wales </w:t>
      </w:r>
      <w:r w:rsidR="008D27E6" w:rsidRPr="002345B0">
        <w:rPr>
          <w:rFonts w:ascii="Times New Roman" w:hAnsi="Times New Roman" w:cs="Times New Roman"/>
          <w:sz w:val="24"/>
          <w:szCs w:val="24"/>
        </w:rPr>
        <w:t>and</w:t>
      </w:r>
      <w:r w:rsidR="00915B36" w:rsidRPr="002345B0">
        <w:rPr>
          <w:rFonts w:ascii="Times New Roman" w:hAnsi="Times New Roman" w:cs="Times New Roman"/>
          <w:sz w:val="24"/>
          <w:szCs w:val="24"/>
        </w:rPr>
        <w:t xml:space="preserve"> with</w:t>
      </w:r>
      <w:r w:rsidR="008D27E6" w:rsidRPr="002345B0">
        <w:rPr>
          <w:rFonts w:ascii="Times New Roman" w:hAnsi="Times New Roman" w:cs="Times New Roman"/>
          <w:sz w:val="24"/>
          <w:szCs w:val="24"/>
        </w:rPr>
        <w:t xml:space="preserve"> 32% of pupils identified as having additional learning needs </w:t>
      </w:r>
      <w:r w:rsidR="00EA5A3C" w:rsidRPr="002345B0">
        <w:rPr>
          <w:rFonts w:ascii="Times New Roman" w:hAnsi="Times New Roman" w:cs="Times New Roman"/>
          <w:sz w:val="24"/>
          <w:szCs w:val="24"/>
        </w:rPr>
        <w:t xml:space="preserve">(Estyn, 2012). </w:t>
      </w:r>
      <w:r w:rsidR="000E47FB" w:rsidRPr="002345B0">
        <w:rPr>
          <w:rFonts w:ascii="Times New Roman" w:hAnsi="Times New Roman" w:cs="Times New Roman"/>
          <w:sz w:val="24"/>
          <w:szCs w:val="24"/>
        </w:rPr>
        <w:t>Knowing this, I hoped that the implementation of the SKIP Cymru sessions would make a big impact particularly on those children from disadvantaged backgrounds</w:t>
      </w:r>
      <w:r w:rsidR="00951F58" w:rsidRPr="002345B0">
        <w:rPr>
          <w:rFonts w:ascii="Times New Roman" w:hAnsi="Times New Roman" w:cs="Times New Roman"/>
          <w:sz w:val="24"/>
          <w:szCs w:val="24"/>
        </w:rPr>
        <w:t>. Research</w:t>
      </w:r>
      <w:r w:rsidR="000E47FB" w:rsidRPr="002345B0">
        <w:rPr>
          <w:rFonts w:ascii="Times New Roman" w:hAnsi="Times New Roman" w:cs="Times New Roman"/>
          <w:sz w:val="24"/>
          <w:szCs w:val="24"/>
        </w:rPr>
        <w:t xml:space="preserve"> suggest</w:t>
      </w:r>
      <w:r w:rsidR="00951F58" w:rsidRPr="002345B0">
        <w:rPr>
          <w:rFonts w:ascii="Times New Roman" w:hAnsi="Times New Roman" w:cs="Times New Roman"/>
          <w:sz w:val="24"/>
          <w:szCs w:val="24"/>
        </w:rPr>
        <w:t xml:space="preserve">s </w:t>
      </w:r>
      <w:r w:rsidR="000B2484" w:rsidRPr="002345B0">
        <w:rPr>
          <w:rFonts w:ascii="Times New Roman" w:hAnsi="Times New Roman" w:cs="Times New Roman"/>
          <w:sz w:val="24"/>
          <w:szCs w:val="24"/>
        </w:rPr>
        <w:t>that certain populations of children may be influenced by constraints at home that inhibit the development of Fundamental Movement Skills (FMS), presenting both “biological and environmental risk factors” (Goodway and B</w:t>
      </w:r>
      <w:r w:rsidR="002345B0" w:rsidRPr="002345B0">
        <w:rPr>
          <w:rFonts w:ascii="Times New Roman" w:hAnsi="Times New Roman" w:cs="Times New Roman"/>
          <w:sz w:val="24"/>
          <w:szCs w:val="24"/>
        </w:rPr>
        <w:t>ranta</w:t>
      </w:r>
      <w:r w:rsidR="000B2484" w:rsidRPr="002345B0">
        <w:rPr>
          <w:rFonts w:ascii="Times New Roman" w:hAnsi="Times New Roman" w:cs="Times New Roman"/>
          <w:sz w:val="24"/>
          <w:szCs w:val="24"/>
        </w:rPr>
        <w:t>, 2003: 37)</w:t>
      </w:r>
    </w:p>
    <w:p w14:paraId="6007536D" w14:textId="21A43CC0" w:rsidR="00AD4968" w:rsidRPr="002345B0" w:rsidRDefault="00AD4968" w:rsidP="00DC06B3">
      <w:pPr>
        <w:spacing w:after="0" w:line="360" w:lineRule="auto"/>
        <w:ind w:right="1134"/>
        <w:rPr>
          <w:rFonts w:ascii="Times New Roman" w:hAnsi="Times New Roman" w:cs="Times New Roman"/>
          <w:sz w:val="24"/>
          <w:szCs w:val="24"/>
        </w:rPr>
      </w:pPr>
    </w:p>
    <w:p w14:paraId="3A0DA30C" w14:textId="3DAB5133" w:rsidR="003014C3" w:rsidRPr="002345B0" w:rsidRDefault="003014C3" w:rsidP="00DC06B3">
      <w:pPr>
        <w:spacing w:after="0" w:line="360" w:lineRule="auto"/>
        <w:ind w:left="1134" w:right="1134"/>
        <w:rPr>
          <w:rFonts w:ascii="Times New Roman" w:hAnsi="Times New Roman" w:cs="Times New Roman"/>
          <w:sz w:val="24"/>
          <w:szCs w:val="24"/>
        </w:rPr>
      </w:pPr>
      <w:r w:rsidRPr="002345B0">
        <w:rPr>
          <w:rFonts w:ascii="Times New Roman" w:hAnsi="Times New Roman" w:cs="Times New Roman"/>
          <w:sz w:val="24"/>
          <w:szCs w:val="24"/>
        </w:rPr>
        <w:t xml:space="preserve">Following </w:t>
      </w:r>
      <w:r w:rsidR="00293F83" w:rsidRPr="002345B0">
        <w:rPr>
          <w:rFonts w:ascii="Times New Roman" w:hAnsi="Times New Roman" w:cs="Times New Roman"/>
          <w:sz w:val="24"/>
          <w:szCs w:val="24"/>
        </w:rPr>
        <w:t>on from the</w:t>
      </w:r>
      <w:r w:rsidRPr="002345B0">
        <w:rPr>
          <w:rFonts w:ascii="Times New Roman" w:hAnsi="Times New Roman" w:cs="Times New Roman"/>
          <w:sz w:val="24"/>
          <w:szCs w:val="24"/>
        </w:rPr>
        <w:t xml:space="preserve"> initial training days with Skip Cymru and w</w:t>
      </w:r>
      <w:r w:rsidR="003D624E" w:rsidRPr="002345B0">
        <w:rPr>
          <w:rFonts w:ascii="Times New Roman" w:hAnsi="Times New Roman" w:cs="Times New Roman"/>
          <w:sz w:val="24"/>
          <w:szCs w:val="24"/>
        </w:rPr>
        <w:t xml:space="preserve">orking in a Year 2 </w:t>
      </w:r>
      <w:r w:rsidR="00A542B2" w:rsidRPr="002345B0">
        <w:rPr>
          <w:rFonts w:ascii="Times New Roman" w:hAnsi="Times New Roman" w:cs="Times New Roman"/>
          <w:sz w:val="24"/>
          <w:szCs w:val="24"/>
        </w:rPr>
        <w:t xml:space="preserve">class, I sought this as </w:t>
      </w:r>
      <w:r w:rsidRPr="002345B0">
        <w:rPr>
          <w:rFonts w:ascii="Times New Roman" w:hAnsi="Times New Roman" w:cs="Times New Roman"/>
          <w:sz w:val="24"/>
          <w:szCs w:val="24"/>
        </w:rPr>
        <w:t xml:space="preserve">ideal opportunity to assess children’s FMS based on their resulting physical competency and experiences from the early years.  </w:t>
      </w:r>
      <w:r w:rsidR="00293F83" w:rsidRPr="002345B0">
        <w:rPr>
          <w:rFonts w:ascii="Times New Roman" w:hAnsi="Times New Roman" w:cs="Times New Roman"/>
          <w:sz w:val="24"/>
          <w:szCs w:val="24"/>
        </w:rPr>
        <w:t>My set intention was to scaffold children’s movement skills through both engaging and worthwhile garden activities in the hope of developing children’s proficiency as competent movers as they enter Key Stage 2. This ideal window of opportunity is recognised by Ayres (2003</w:t>
      </w:r>
      <w:r w:rsidR="00776EE7" w:rsidRPr="002345B0">
        <w:rPr>
          <w:rFonts w:ascii="Times New Roman" w:hAnsi="Times New Roman" w:cs="Times New Roman"/>
          <w:sz w:val="24"/>
          <w:szCs w:val="24"/>
        </w:rPr>
        <w:t>:24</w:t>
      </w:r>
      <w:r w:rsidR="00293F83" w:rsidRPr="002345B0">
        <w:rPr>
          <w:rFonts w:ascii="Times New Roman" w:hAnsi="Times New Roman" w:cs="Times New Roman"/>
          <w:sz w:val="24"/>
          <w:szCs w:val="24"/>
        </w:rPr>
        <w:t xml:space="preserve">) describing children </w:t>
      </w:r>
      <w:r w:rsidR="00776EE7" w:rsidRPr="002345B0">
        <w:rPr>
          <w:rFonts w:ascii="Times New Roman" w:hAnsi="Times New Roman" w:cs="Times New Roman"/>
          <w:sz w:val="24"/>
          <w:szCs w:val="24"/>
        </w:rPr>
        <w:t xml:space="preserve">leaving the early years as “mature sensorimotor beings” who will </w:t>
      </w:r>
      <w:r w:rsidR="00776EE7" w:rsidRPr="002345B0">
        <w:rPr>
          <w:rFonts w:ascii="Times New Roman" w:hAnsi="Times New Roman" w:cs="Times New Roman"/>
          <w:sz w:val="24"/>
          <w:szCs w:val="24"/>
        </w:rPr>
        <w:lastRenderedPageBreak/>
        <w:t>have a greater chance of thriving intellectually if “sensorimotor functions” are embedded effectively.</w:t>
      </w:r>
      <w:r w:rsidR="002D685D">
        <w:rPr>
          <w:rFonts w:ascii="Times New Roman" w:hAnsi="Times New Roman" w:cs="Times New Roman"/>
          <w:sz w:val="24"/>
          <w:szCs w:val="24"/>
        </w:rPr>
        <w:t xml:space="preserve"> This identifies the need for physical activity to be seen as a fundamental part of Foundation Phase practise. </w:t>
      </w:r>
    </w:p>
    <w:p w14:paraId="716AB5E0" w14:textId="1374A4CB" w:rsidR="00A5779B" w:rsidRPr="002345B0" w:rsidRDefault="00A5779B" w:rsidP="00DC06B3">
      <w:pPr>
        <w:spacing w:after="0" w:line="360" w:lineRule="auto"/>
        <w:ind w:left="1134" w:right="1134"/>
        <w:rPr>
          <w:rFonts w:ascii="Times New Roman" w:hAnsi="Times New Roman" w:cs="Times New Roman"/>
          <w:sz w:val="24"/>
          <w:szCs w:val="24"/>
        </w:rPr>
      </w:pPr>
    </w:p>
    <w:p w14:paraId="09AF5F76" w14:textId="7CE2C8CC" w:rsidR="00013E52" w:rsidRDefault="00AD4968" w:rsidP="00DC06B3">
      <w:pPr>
        <w:tabs>
          <w:tab w:val="left" w:pos="1025"/>
        </w:tabs>
        <w:spacing w:line="360" w:lineRule="auto"/>
        <w:ind w:left="1134" w:right="1134"/>
        <w:rPr>
          <w:rFonts w:ascii="Times New Roman" w:hAnsi="Times New Roman" w:cs="Times New Roman"/>
          <w:i/>
          <w:iCs/>
          <w:sz w:val="24"/>
          <w:szCs w:val="24"/>
        </w:rPr>
      </w:pPr>
      <w:r w:rsidRPr="002345B0">
        <w:rPr>
          <w:rFonts w:ascii="Times New Roman" w:hAnsi="Times New Roman" w:cs="Times New Roman"/>
          <w:sz w:val="24"/>
          <w:szCs w:val="24"/>
        </w:rPr>
        <w:t xml:space="preserve">The SKIP Cymru sessions </w:t>
      </w:r>
      <w:r w:rsidR="00C24327" w:rsidRPr="002345B0">
        <w:rPr>
          <w:rFonts w:ascii="Times New Roman" w:hAnsi="Times New Roman" w:cs="Times New Roman"/>
          <w:sz w:val="24"/>
          <w:szCs w:val="24"/>
        </w:rPr>
        <w:t xml:space="preserve">sought </w:t>
      </w:r>
      <w:r w:rsidRPr="002345B0">
        <w:rPr>
          <w:rFonts w:ascii="Times New Roman" w:hAnsi="Times New Roman" w:cs="Times New Roman"/>
          <w:sz w:val="24"/>
          <w:szCs w:val="24"/>
        </w:rPr>
        <w:t>to develop children’s locomotor skills through engaging and meaningful play-based activities. As a result,</w:t>
      </w:r>
      <w:r w:rsidR="00C24327" w:rsidRPr="002345B0">
        <w:rPr>
          <w:rFonts w:ascii="Times New Roman" w:hAnsi="Times New Roman" w:cs="Times New Roman"/>
          <w:sz w:val="24"/>
          <w:szCs w:val="24"/>
        </w:rPr>
        <w:t xml:space="preserve"> following the initial training days, I have seen the biggest impact on </w:t>
      </w:r>
      <w:r w:rsidR="004D0142" w:rsidRPr="002345B0">
        <w:rPr>
          <w:rFonts w:ascii="Times New Roman" w:hAnsi="Times New Roman" w:cs="Times New Roman"/>
          <w:sz w:val="24"/>
          <w:szCs w:val="24"/>
        </w:rPr>
        <w:t xml:space="preserve">both </w:t>
      </w:r>
      <w:r w:rsidR="00C24327" w:rsidRPr="002345B0">
        <w:rPr>
          <w:rFonts w:ascii="Times New Roman" w:hAnsi="Times New Roman" w:cs="Times New Roman"/>
          <w:sz w:val="24"/>
          <w:szCs w:val="24"/>
        </w:rPr>
        <w:t xml:space="preserve">children’s enthusiasm and motivation to participate in the sessions. Children are eager to find out </w:t>
      </w:r>
      <w:r w:rsidR="004D0142" w:rsidRPr="002345B0">
        <w:rPr>
          <w:rFonts w:ascii="Times New Roman" w:hAnsi="Times New Roman" w:cs="Times New Roman"/>
          <w:sz w:val="24"/>
          <w:szCs w:val="24"/>
        </w:rPr>
        <w:t xml:space="preserve">when their next session in the garden’s will be. </w:t>
      </w:r>
      <w:r w:rsidR="002F5C91" w:rsidRPr="002345B0">
        <w:rPr>
          <w:rFonts w:ascii="Times New Roman" w:hAnsi="Times New Roman" w:cs="Times New Roman"/>
          <w:sz w:val="24"/>
          <w:szCs w:val="24"/>
        </w:rPr>
        <w:t>As research suggests, children perceive the sessions</w:t>
      </w:r>
      <w:r w:rsidR="004D0142" w:rsidRPr="002345B0">
        <w:rPr>
          <w:rFonts w:ascii="Times New Roman" w:hAnsi="Times New Roman" w:cs="Times New Roman"/>
          <w:sz w:val="24"/>
          <w:szCs w:val="24"/>
        </w:rPr>
        <w:t xml:space="preserve"> as fun and </w:t>
      </w:r>
      <w:r w:rsidR="00F31FF2" w:rsidRPr="002345B0">
        <w:rPr>
          <w:rFonts w:ascii="Times New Roman" w:hAnsi="Times New Roman" w:cs="Times New Roman"/>
          <w:sz w:val="24"/>
          <w:szCs w:val="24"/>
        </w:rPr>
        <w:t xml:space="preserve">facilitate </w:t>
      </w:r>
      <w:r w:rsidR="002F5C91" w:rsidRPr="002345B0">
        <w:rPr>
          <w:rFonts w:ascii="Times New Roman" w:hAnsi="Times New Roman" w:cs="Times New Roman"/>
          <w:sz w:val="24"/>
          <w:szCs w:val="24"/>
        </w:rPr>
        <w:t>their</w:t>
      </w:r>
      <w:r w:rsidR="004D0142" w:rsidRPr="002345B0">
        <w:rPr>
          <w:rFonts w:ascii="Times New Roman" w:hAnsi="Times New Roman" w:cs="Times New Roman"/>
          <w:sz w:val="24"/>
          <w:szCs w:val="24"/>
        </w:rPr>
        <w:t xml:space="preserve"> natural abilities and instinct to practise their F</w:t>
      </w:r>
      <w:r w:rsidR="00F31FF2" w:rsidRPr="002345B0">
        <w:rPr>
          <w:rFonts w:ascii="Times New Roman" w:hAnsi="Times New Roman" w:cs="Times New Roman"/>
          <w:sz w:val="24"/>
          <w:szCs w:val="24"/>
        </w:rPr>
        <w:t xml:space="preserve">MS and further develop sensory integration. As </w:t>
      </w:r>
      <w:proofErr w:type="spellStart"/>
      <w:r w:rsidR="00F31FF2" w:rsidRPr="002345B0">
        <w:rPr>
          <w:rFonts w:ascii="Times New Roman" w:hAnsi="Times New Roman" w:cs="Times New Roman"/>
          <w:sz w:val="24"/>
          <w:szCs w:val="24"/>
        </w:rPr>
        <w:t>Stodden</w:t>
      </w:r>
      <w:proofErr w:type="spellEnd"/>
      <w:r w:rsidR="00F31FF2" w:rsidRPr="002345B0">
        <w:rPr>
          <w:rFonts w:ascii="Times New Roman" w:hAnsi="Times New Roman" w:cs="Times New Roman"/>
          <w:sz w:val="24"/>
          <w:szCs w:val="24"/>
        </w:rPr>
        <w:t xml:space="preserve"> </w:t>
      </w:r>
      <w:r w:rsidR="00F31FF2" w:rsidRPr="002345B0">
        <w:rPr>
          <w:rFonts w:ascii="Times New Roman" w:hAnsi="Times New Roman" w:cs="Times New Roman"/>
          <w:i/>
          <w:iCs/>
          <w:sz w:val="24"/>
          <w:szCs w:val="24"/>
        </w:rPr>
        <w:t>et al (2008</w:t>
      </w:r>
      <w:r w:rsidR="00B42E3F" w:rsidRPr="002345B0">
        <w:rPr>
          <w:rFonts w:ascii="Times New Roman" w:hAnsi="Times New Roman" w:cs="Times New Roman"/>
          <w:i/>
          <w:iCs/>
          <w:sz w:val="24"/>
          <w:szCs w:val="24"/>
        </w:rPr>
        <w:t>:14</w:t>
      </w:r>
      <w:r w:rsidR="00F31FF2" w:rsidRPr="002345B0">
        <w:rPr>
          <w:rFonts w:ascii="Times New Roman" w:hAnsi="Times New Roman" w:cs="Times New Roman"/>
          <w:i/>
          <w:iCs/>
          <w:sz w:val="24"/>
          <w:szCs w:val="24"/>
        </w:rPr>
        <w:t>) states “children are designed to enjoy activities that challenge them to experience new sensations and develop new motor functions”.</w:t>
      </w:r>
    </w:p>
    <w:p w14:paraId="1B7BFA15" w14:textId="77777777" w:rsidR="00DC06B3" w:rsidRPr="002345B0" w:rsidRDefault="00DC06B3" w:rsidP="00DC06B3">
      <w:pPr>
        <w:tabs>
          <w:tab w:val="left" w:pos="1025"/>
        </w:tabs>
        <w:spacing w:line="360" w:lineRule="auto"/>
        <w:ind w:left="1134" w:right="1134"/>
        <w:rPr>
          <w:rFonts w:ascii="Times New Roman" w:hAnsi="Times New Roman" w:cs="Times New Roman"/>
          <w:i/>
          <w:iCs/>
          <w:sz w:val="24"/>
          <w:szCs w:val="24"/>
        </w:rPr>
      </w:pPr>
    </w:p>
    <w:p w14:paraId="5638389D" w14:textId="233E3E23" w:rsidR="003F0A2C" w:rsidRDefault="00AC30D2" w:rsidP="00DC06B3">
      <w:pPr>
        <w:tabs>
          <w:tab w:val="left" w:pos="1025"/>
        </w:tabs>
        <w:spacing w:line="360" w:lineRule="auto"/>
        <w:ind w:left="1134" w:right="1134"/>
        <w:rPr>
          <w:rFonts w:ascii="Times New Roman" w:hAnsi="Times New Roman" w:cs="Times New Roman"/>
          <w:sz w:val="24"/>
          <w:szCs w:val="24"/>
        </w:rPr>
      </w:pPr>
      <w:r w:rsidRPr="002345B0">
        <w:rPr>
          <w:rFonts w:ascii="Times New Roman" w:hAnsi="Times New Roman" w:cs="Times New Roman"/>
          <w:sz w:val="24"/>
          <w:szCs w:val="24"/>
        </w:rPr>
        <w:t xml:space="preserve">Children’s willingness and keen interest to part take in </w:t>
      </w:r>
      <w:r w:rsidR="002F5C91" w:rsidRPr="002345B0">
        <w:rPr>
          <w:rFonts w:ascii="Times New Roman" w:hAnsi="Times New Roman" w:cs="Times New Roman"/>
          <w:sz w:val="24"/>
          <w:szCs w:val="24"/>
        </w:rPr>
        <w:t xml:space="preserve">the </w:t>
      </w:r>
      <w:r w:rsidRPr="002345B0">
        <w:rPr>
          <w:rFonts w:ascii="Times New Roman" w:hAnsi="Times New Roman" w:cs="Times New Roman"/>
          <w:sz w:val="24"/>
          <w:szCs w:val="24"/>
        </w:rPr>
        <w:t>sessions and access the activity zones known to them as ‘gardens’ has further supported our learning environment in class.</w:t>
      </w:r>
      <w:r w:rsidR="00CD79F5" w:rsidRPr="002345B0">
        <w:rPr>
          <w:rFonts w:ascii="Times New Roman" w:hAnsi="Times New Roman" w:cs="Times New Roman"/>
          <w:sz w:val="24"/>
          <w:szCs w:val="24"/>
        </w:rPr>
        <w:t xml:space="preserve"> Areas of enhanced provision within our classroom are now home to a consistent ‘garden’. Within this area, children have opportunities to develop their object control skills, so far focussing on their </w:t>
      </w:r>
      <w:r w:rsidR="00220088" w:rsidRPr="002345B0">
        <w:rPr>
          <w:rFonts w:ascii="Times New Roman" w:hAnsi="Times New Roman" w:cs="Times New Roman"/>
          <w:sz w:val="24"/>
          <w:szCs w:val="24"/>
        </w:rPr>
        <w:t>under-arm</w:t>
      </w:r>
      <w:r w:rsidR="00CD79F5" w:rsidRPr="002345B0">
        <w:rPr>
          <w:rFonts w:ascii="Times New Roman" w:hAnsi="Times New Roman" w:cs="Times New Roman"/>
          <w:sz w:val="24"/>
          <w:szCs w:val="24"/>
        </w:rPr>
        <w:t xml:space="preserve"> throw with the activity named ‘Battleships’. This </w:t>
      </w:r>
      <w:r w:rsidR="00220088" w:rsidRPr="002345B0">
        <w:rPr>
          <w:rFonts w:ascii="Times New Roman" w:hAnsi="Times New Roman" w:cs="Times New Roman"/>
          <w:sz w:val="24"/>
          <w:szCs w:val="24"/>
        </w:rPr>
        <w:t xml:space="preserve">new addition to the classroom has allowed for frequent repetition and practise of skills with many opportunities for success. </w:t>
      </w:r>
      <w:r w:rsidR="00A5779B" w:rsidRPr="002345B0">
        <w:rPr>
          <w:rFonts w:ascii="Times New Roman" w:hAnsi="Times New Roman" w:cs="Times New Roman"/>
          <w:sz w:val="24"/>
          <w:szCs w:val="24"/>
        </w:rPr>
        <w:t>This is supportive of (Ayres, 200</w:t>
      </w:r>
      <w:r w:rsidR="003456BE" w:rsidRPr="002345B0">
        <w:rPr>
          <w:rFonts w:ascii="Times New Roman" w:hAnsi="Times New Roman" w:cs="Times New Roman"/>
          <w:sz w:val="24"/>
          <w:szCs w:val="24"/>
        </w:rPr>
        <w:t>5</w:t>
      </w:r>
      <w:r w:rsidR="00A5779B" w:rsidRPr="002345B0">
        <w:rPr>
          <w:rFonts w:ascii="Times New Roman" w:hAnsi="Times New Roman" w:cs="Times New Roman"/>
          <w:sz w:val="24"/>
          <w:szCs w:val="24"/>
        </w:rPr>
        <w:t>) suggesting that children thrive within an environment that allows for frequent repetition of skills and in turn, opportunities to succeed.</w:t>
      </w:r>
    </w:p>
    <w:p w14:paraId="6B5C8334" w14:textId="77777777" w:rsidR="00DC06B3" w:rsidRPr="002345B0" w:rsidRDefault="00DC06B3" w:rsidP="00DC06B3">
      <w:pPr>
        <w:tabs>
          <w:tab w:val="left" w:pos="1025"/>
        </w:tabs>
        <w:spacing w:line="360" w:lineRule="auto"/>
        <w:ind w:left="1134" w:right="1134"/>
        <w:rPr>
          <w:rFonts w:ascii="Times New Roman" w:hAnsi="Times New Roman" w:cs="Times New Roman"/>
          <w:sz w:val="24"/>
          <w:szCs w:val="24"/>
        </w:rPr>
      </w:pPr>
    </w:p>
    <w:p w14:paraId="5387BB09" w14:textId="572251E8" w:rsidR="00563465" w:rsidRDefault="002F5C91" w:rsidP="00DC06B3">
      <w:pPr>
        <w:tabs>
          <w:tab w:val="left" w:pos="1025"/>
        </w:tabs>
        <w:spacing w:line="360" w:lineRule="auto"/>
        <w:ind w:left="1134" w:right="1134"/>
        <w:rPr>
          <w:rFonts w:ascii="Times New Roman" w:hAnsi="Times New Roman" w:cs="Times New Roman"/>
          <w:sz w:val="24"/>
          <w:szCs w:val="24"/>
        </w:rPr>
      </w:pPr>
      <w:r w:rsidRPr="002345B0">
        <w:rPr>
          <w:rFonts w:ascii="Times New Roman" w:hAnsi="Times New Roman" w:cs="Times New Roman"/>
          <w:sz w:val="24"/>
          <w:szCs w:val="24"/>
        </w:rPr>
        <w:t xml:space="preserve">As a practitioner, one area </w:t>
      </w:r>
      <w:r w:rsidR="00B42E3F" w:rsidRPr="002345B0">
        <w:rPr>
          <w:rFonts w:ascii="Times New Roman" w:hAnsi="Times New Roman" w:cs="Times New Roman"/>
          <w:sz w:val="24"/>
          <w:szCs w:val="24"/>
        </w:rPr>
        <w:t>that has immediately impacted my practise</w:t>
      </w:r>
      <w:r w:rsidR="005158CF" w:rsidRPr="002345B0">
        <w:rPr>
          <w:rFonts w:ascii="Times New Roman" w:hAnsi="Times New Roman" w:cs="Times New Roman"/>
          <w:sz w:val="24"/>
          <w:szCs w:val="24"/>
        </w:rPr>
        <w:t xml:space="preserve"> </w:t>
      </w:r>
      <w:r w:rsidRPr="002345B0">
        <w:rPr>
          <w:rFonts w:ascii="Times New Roman" w:hAnsi="Times New Roman" w:cs="Times New Roman"/>
          <w:sz w:val="24"/>
          <w:szCs w:val="24"/>
        </w:rPr>
        <w:t>following the initial two days training</w:t>
      </w:r>
      <w:r w:rsidR="007A5AAC" w:rsidRPr="002345B0">
        <w:rPr>
          <w:rFonts w:ascii="Times New Roman" w:hAnsi="Times New Roman" w:cs="Times New Roman"/>
          <w:sz w:val="24"/>
          <w:szCs w:val="24"/>
        </w:rPr>
        <w:t xml:space="preserve"> is</w:t>
      </w:r>
      <w:r w:rsidR="00B42E3F" w:rsidRPr="002345B0">
        <w:rPr>
          <w:rFonts w:ascii="Times New Roman" w:hAnsi="Times New Roman" w:cs="Times New Roman"/>
          <w:sz w:val="24"/>
          <w:szCs w:val="24"/>
        </w:rPr>
        <w:t xml:space="preserve"> my confidence and </w:t>
      </w:r>
      <w:r w:rsidR="00B42E3F" w:rsidRPr="002345B0">
        <w:rPr>
          <w:rFonts w:ascii="Times New Roman" w:hAnsi="Times New Roman" w:cs="Times New Roman"/>
          <w:sz w:val="24"/>
          <w:szCs w:val="24"/>
        </w:rPr>
        <w:lastRenderedPageBreak/>
        <w:t>knowledg</w:t>
      </w:r>
      <w:r w:rsidR="004D5F90" w:rsidRPr="002345B0">
        <w:rPr>
          <w:rFonts w:ascii="Times New Roman" w:hAnsi="Times New Roman" w:cs="Times New Roman"/>
          <w:sz w:val="24"/>
          <w:szCs w:val="24"/>
        </w:rPr>
        <w:t>e</w:t>
      </w:r>
      <w:r w:rsidR="00B42E3F" w:rsidRPr="002345B0">
        <w:rPr>
          <w:rFonts w:ascii="Times New Roman" w:hAnsi="Times New Roman" w:cs="Times New Roman"/>
          <w:sz w:val="24"/>
          <w:szCs w:val="24"/>
        </w:rPr>
        <w:t xml:space="preserve"> to deliver high quality physical development sessions </w:t>
      </w:r>
      <w:r w:rsidR="007A5AAC" w:rsidRPr="002345B0">
        <w:rPr>
          <w:rFonts w:ascii="Times New Roman" w:hAnsi="Times New Roman" w:cs="Times New Roman"/>
          <w:sz w:val="24"/>
          <w:szCs w:val="24"/>
        </w:rPr>
        <w:t xml:space="preserve">that I feel has been absent from my continued professional development. </w:t>
      </w:r>
      <w:r w:rsidR="00B42E3F" w:rsidRPr="002345B0">
        <w:rPr>
          <w:rFonts w:ascii="Times New Roman" w:hAnsi="Times New Roman" w:cs="Times New Roman"/>
          <w:sz w:val="24"/>
          <w:szCs w:val="24"/>
        </w:rPr>
        <w:t xml:space="preserve">Within the first few sessions, I felt </w:t>
      </w:r>
      <w:r w:rsidR="007A5AAC" w:rsidRPr="002345B0">
        <w:rPr>
          <w:rFonts w:ascii="Times New Roman" w:hAnsi="Times New Roman" w:cs="Times New Roman"/>
          <w:sz w:val="24"/>
          <w:szCs w:val="24"/>
        </w:rPr>
        <w:t>competent</w:t>
      </w:r>
      <w:r w:rsidR="00B42E3F" w:rsidRPr="002345B0">
        <w:rPr>
          <w:rFonts w:ascii="Times New Roman" w:hAnsi="Times New Roman" w:cs="Times New Roman"/>
          <w:sz w:val="24"/>
          <w:szCs w:val="24"/>
        </w:rPr>
        <w:t xml:space="preserve"> </w:t>
      </w:r>
      <w:r w:rsidR="004D5F90" w:rsidRPr="002345B0">
        <w:rPr>
          <w:rFonts w:ascii="Times New Roman" w:hAnsi="Times New Roman" w:cs="Times New Roman"/>
          <w:sz w:val="24"/>
          <w:szCs w:val="24"/>
        </w:rPr>
        <w:t xml:space="preserve">in my ability to identify the </w:t>
      </w:r>
      <w:r w:rsidR="007A5AAC" w:rsidRPr="002345B0">
        <w:rPr>
          <w:rFonts w:ascii="Times New Roman" w:hAnsi="Times New Roman" w:cs="Times New Roman"/>
          <w:sz w:val="24"/>
          <w:szCs w:val="24"/>
        </w:rPr>
        <w:t xml:space="preserve">varying levels of </w:t>
      </w:r>
      <w:r w:rsidR="004D5F90" w:rsidRPr="002345B0">
        <w:rPr>
          <w:rFonts w:ascii="Times New Roman" w:hAnsi="Times New Roman" w:cs="Times New Roman"/>
          <w:sz w:val="24"/>
          <w:szCs w:val="24"/>
        </w:rPr>
        <w:t>children’s motor d</w:t>
      </w:r>
      <w:r w:rsidR="007A5AAC" w:rsidRPr="002345B0">
        <w:rPr>
          <w:rFonts w:ascii="Times New Roman" w:hAnsi="Times New Roman" w:cs="Times New Roman"/>
          <w:sz w:val="24"/>
          <w:szCs w:val="24"/>
        </w:rPr>
        <w:t>evelopment within my class</w:t>
      </w:r>
      <w:r w:rsidR="004D5F90" w:rsidRPr="002345B0">
        <w:rPr>
          <w:rFonts w:ascii="Times New Roman" w:hAnsi="Times New Roman" w:cs="Times New Roman"/>
          <w:sz w:val="24"/>
          <w:szCs w:val="24"/>
        </w:rPr>
        <w:t>, assessing children’s object control skills</w:t>
      </w:r>
      <w:r w:rsidR="007A5AAC" w:rsidRPr="002345B0">
        <w:rPr>
          <w:rFonts w:ascii="Times New Roman" w:hAnsi="Times New Roman" w:cs="Times New Roman"/>
          <w:sz w:val="24"/>
          <w:szCs w:val="24"/>
        </w:rPr>
        <w:t xml:space="preserve"> through close observation, as identified </w:t>
      </w:r>
      <w:r w:rsidR="005158CF" w:rsidRPr="002345B0">
        <w:rPr>
          <w:rFonts w:ascii="Times New Roman" w:hAnsi="Times New Roman" w:cs="Times New Roman"/>
          <w:sz w:val="24"/>
          <w:szCs w:val="24"/>
        </w:rPr>
        <w:t>by (</w:t>
      </w:r>
      <w:proofErr w:type="spellStart"/>
      <w:r w:rsidR="005158CF" w:rsidRPr="002345B0">
        <w:rPr>
          <w:rFonts w:ascii="Times New Roman" w:hAnsi="Times New Roman" w:cs="Times New Roman"/>
          <w:sz w:val="24"/>
          <w:szCs w:val="24"/>
        </w:rPr>
        <w:t>Gallahue</w:t>
      </w:r>
      <w:proofErr w:type="spellEnd"/>
      <w:r w:rsidR="005158CF" w:rsidRPr="002345B0">
        <w:rPr>
          <w:rFonts w:ascii="Times New Roman" w:hAnsi="Times New Roman" w:cs="Times New Roman"/>
          <w:sz w:val="24"/>
          <w:szCs w:val="24"/>
        </w:rPr>
        <w:t>, Ozmun and Goodway, 2012)</w:t>
      </w:r>
      <w:r w:rsidR="005D5BBB" w:rsidRPr="002345B0">
        <w:rPr>
          <w:rFonts w:ascii="Times New Roman" w:hAnsi="Times New Roman" w:cs="Times New Roman"/>
          <w:sz w:val="24"/>
          <w:szCs w:val="24"/>
        </w:rPr>
        <w:t>. I have a better appreciation of grouping children according to their varied movement competence</w:t>
      </w:r>
      <w:r w:rsidR="00E91797" w:rsidRPr="002345B0">
        <w:rPr>
          <w:rFonts w:ascii="Times New Roman" w:hAnsi="Times New Roman" w:cs="Times New Roman"/>
          <w:sz w:val="24"/>
          <w:szCs w:val="24"/>
        </w:rPr>
        <w:t xml:space="preserve"> and have grouped the children in my class according to their ability as referenced by the Council for Physical education (2012, cited in Goodway and Branta 2003)</w:t>
      </w:r>
    </w:p>
    <w:p w14:paraId="5AAD2066" w14:textId="77777777" w:rsidR="00DC06B3" w:rsidRPr="002345B0" w:rsidRDefault="00DC06B3" w:rsidP="00DC06B3">
      <w:pPr>
        <w:tabs>
          <w:tab w:val="left" w:pos="1025"/>
        </w:tabs>
        <w:spacing w:line="360" w:lineRule="auto"/>
        <w:ind w:left="1134" w:right="1134"/>
        <w:rPr>
          <w:rFonts w:ascii="Times New Roman" w:hAnsi="Times New Roman" w:cs="Times New Roman"/>
          <w:sz w:val="24"/>
          <w:szCs w:val="24"/>
        </w:rPr>
      </w:pPr>
    </w:p>
    <w:p w14:paraId="07A7DF3F" w14:textId="1AA343F5" w:rsidR="00CF1806" w:rsidRPr="002345B0" w:rsidRDefault="00DA018D" w:rsidP="00DC06B3">
      <w:pPr>
        <w:tabs>
          <w:tab w:val="left" w:pos="1025"/>
        </w:tabs>
        <w:spacing w:line="360" w:lineRule="auto"/>
        <w:ind w:left="1134" w:right="1134"/>
        <w:rPr>
          <w:rFonts w:ascii="Times New Roman" w:hAnsi="Times New Roman" w:cs="Times New Roman"/>
          <w:sz w:val="24"/>
          <w:szCs w:val="24"/>
        </w:rPr>
      </w:pPr>
      <w:r w:rsidRPr="002345B0">
        <w:rPr>
          <w:rFonts w:ascii="Times New Roman" w:hAnsi="Times New Roman" w:cs="Times New Roman"/>
          <w:sz w:val="24"/>
          <w:szCs w:val="24"/>
        </w:rPr>
        <w:t>On return to school</w:t>
      </w:r>
      <w:r w:rsidR="008143FF" w:rsidRPr="002345B0">
        <w:rPr>
          <w:rFonts w:ascii="Times New Roman" w:hAnsi="Times New Roman" w:cs="Times New Roman"/>
          <w:sz w:val="24"/>
          <w:szCs w:val="24"/>
        </w:rPr>
        <w:t xml:space="preserve">, I </w:t>
      </w:r>
      <w:r w:rsidR="00A11BC8" w:rsidRPr="002345B0">
        <w:rPr>
          <w:rFonts w:ascii="Times New Roman" w:hAnsi="Times New Roman" w:cs="Times New Roman"/>
          <w:sz w:val="24"/>
          <w:szCs w:val="24"/>
        </w:rPr>
        <w:t xml:space="preserve">felt very enthusiastic about the prospect of delivering SKIP </w:t>
      </w:r>
      <w:r w:rsidR="008143FF" w:rsidRPr="002345B0">
        <w:rPr>
          <w:rFonts w:ascii="Times New Roman" w:hAnsi="Times New Roman" w:cs="Times New Roman"/>
          <w:sz w:val="24"/>
          <w:szCs w:val="24"/>
        </w:rPr>
        <w:t xml:space="preserve">Cymru sessions and </w:t>
      </w:r>
      <w:r w:rsidR="00776EE7" w:rsidRPr="002345B0">
        <w:rPr>
          <w:rFonts w:ascii="Times New Roman" w:hAnsi="Times New Roman" w:cs="Times New Roman"/>
          <w:sz w:val="24"/>
          <w:szCs w:val="24"/>
        </w:rPr>
        <w:t>leased</w:t>
      </w:r>
      <w:r w:rsidR="008143FF" w:rsidRPr="002345B0">
        <w:rPr>
          <w:rFonts w:ascii="Times New Roman" w:hAnsi="Times New Roman" w:cs="Times New Roman"/>
          <w:sz w:val="24"/>
          <w:szCs w:val="24"/>
        </w:rPr>
        <w:t xml:space="preserve"> with teaching staff to</w:t>
      </w:r>
      <w:r w:rsidR="008251D5" w:rsidRPr="002345B0">
        <w:rPr>
          <w:rFonts w:ascii="Times New Roman" w:hAnsi="Times New Roman" w:cs="Times New Roman"/>
          <w:sz w:val="24"/>
          <w:szCs w:val="24"/>
        </w:rPr>
        <w:t xml:space="preserve"> ensure </w:t>
      </w:r>
      <w:r w:rsidR="008143FF" w:rsidRPr="002345B0">
        <w:rPr>
          <w:rFonts w:ascii="Times New Roman" w:hAnsi="Times New Roman" w:cs="Times New Roman"/>
          <w:sz w:val="24"/>
          <w:szCs w:val="24"/>
        </w:rPr>
        <w:t xml:space="preserve">two sessions of </w:t>
      </w:r>
      <w:r w:rsidR="00A738C2">
        <w:rPr>
          <w:rFonts w:ascii="Times New Roman" w:hAnsi="Times New Roman" w:cs="Times New Roman"/>
          <w:sz w:val="24"/>
          <w:szCs w:val="24"/>
        </w:rPr>
        <w:t>p</w:t>
      </w:r>
      <w:r w:rsidR="008143FF" w:rsidRPr="002345B0">
        <w:rPr>
          <w:rFonts w:ascii="Times New Roman" w:hAnsi="Times New Roman" w:cs="Times New Roman"/>
          <w:sz w:val="24"/>
          <w:szCs w:val="24"/>
        </w:rPr>
        <w:t xml:space="preserve">hysical </w:t>
      </w:r>
      <w:r w:rsidR="00A738C2">
        <w:rPr>
          <w:rFonts w:ascii="Times New Roman" w:hAnsi="Times New Roman" w:cs="Times New Roman"/>
          <w:sz w:val="24"/>
          <w:szCs w:val="24"/>
        </w:rPr>
        <w:t>l</w:t>
      </w:r>
      <w:r w:rsidR="008143FF" w:rsidRPr="002345B0">
        <w:rPr>
          <w:rFonts w:ascii="Times New Roman" w:hAnsi="Times New Roman" w:cs="Times New Roman"/>
          <w:sz w:val="24"/>
          <w:szCs w:val="24"/>
        </w:rPr>
        <w:t xml:space="preserve">iteracy per week based initially in the school hall. However, </w:t>
      </w:r>
      <w:r w:rsidR="008251D5" w:rsidRPr="002345B0">
        <w:rPr>
          <w:rFonts w:ascii="Times New Roman" w:hAnsi="Times New Roman" w:cs="Times New Roman"/>
          <w:sz w:val="24"/>
          <w:szCs w:val="24"/>
        </w:rPr>
        <w:t>in reflection of</w:t>
      </w:r>
      <w:r w:rsidR="00542CE2" w:rsidRPr="002345B0">
        <w:rPr>
          <w:rFonts w:ascii="Times New Roman" w:hAnsi="Times New Roman" w:cs="Times New Roman"/>
          <w:sz w:val="24"/>
          <w:szCs w:val="24"/>
        </w:rPr>
        <w:t xml:space="preserve"> my first session it was apparent that the current </w:t>
      </w:r>
      <w:r w:rsidR="008251D5" w:rsidRPr="002345B0">
        <w:rPr>
          <w:rFonts w:ascii="Times New Roman" w:hAnsi="Times New Roman" w:cs="Times New Roman"/>
          <w:sz w:val="24"/>
          <w:szCs w:val="24"/>
        </w:rPr>
        <w:t xml:space="preserve">space available in the school hall due to covid regulations was not </w:t>
      </w:r>
      <w:r w:rsidR="00915B36" w:rsidRPr="002345B0">
        <w:rPr>
          <w:rFonts w:ascii="Times New Roman" w:hAnsi="Times New Roman" w:cs="Times New Roman"/>
          <w:sz w:val="24"/>
          <w:szCs w:val="24"/>
        </w:rPr>
        <w:t xml:space="preserve">the ideal learning environment </w:t>
      </w:r>
      <w:r w:rsidR="008251D5" w:rsidRPr="002345B0">
        <w:rPr>
          <w:rFonts w:ascii="Times New Roman" w:hAnsi="Times New Roman" w:cs="Times New Roman"/>
          <w:sz w:val="24"/>
          <w:szCs w:val="24"/>
        </w:rPr>
        <w:t>to accommodate three gardens working with 20 children.</w:t>
      </w:r>
    </w:p>
    <w:p w14:paraId="4D13952F" w14:textId="4291D1C5" w:rsidR="00F01C92" w:rsidRPr="002345B0" w:rsidRDefault="008251D5" w:rsidP="00DC06B3">
      <w:pPr>
        <w:tabs>
          <w:tab w:val="left" w:pos="1025"/>
        </w:tabs>
        <w:spacing w:line="360" w:lineRule="auto"/>
        <w:ind w:left="1134" w:right="1134"/>
        <w:rPr>
          <w:rFonts w:ascii="Times New Roman" w:hAnsi="Times New Roman" w:cs="Times New Roman"/>
          <w:sz w:val="24"/>
          <w:szCs w:val="24"/>
        </w:rPr>
      </w:pPr>
      <w:r w:rsidRPr="002345B0">
        <w:rPr>
          <w:rFonts w:ascii="Times New Roman" w:hAnsi="Times New Roman" w:cs="Times New Roman"/>
          <w:sz w:val="24"/>
          <w:szCs w:val="24"/>
        </w:rPr>
        <w:t xml:space="preserve">For the following session, I set out two gardens, working with </w:t>
      </w:r>
      <w:r w:rsidR="00CF1806" w:rsidRPr="002345B0">
        <w:rPr>
          <w:rFonts w:ascii="Times New Roman" w:hAnsi="Times New Roman" w:cs="Times New Roman"/>
          <w:sz w:val="24"/>
          <w:szCs w:val="24"/>
        </w:rPr>
        <w:t xml:space="preserve">10 children </w:t>
      </w:r>
      <w:r w:rsidRPr="002345B0">
        <w:rPr>
          <w:rFonts w:ascii="Times New Roman" w:hAnsi="Times New Roman" w:cs="Times New Roman"/>
          <w:sz w:val="24"/>
          <w:szCs w:val="24"/>
        </w:rPr>
        <w:t xml:space="preserve">in the school hall at a time. </w:t>
      </w:r>
      <w:r w:rsidR="00776EE7" w:rsidRPr="002345B0">
        <w:rPr>
          <w:rFonts w:ascii="Times New Roman" w:hAnsi="Times New Roman" w:cs="Times New Roman"/>
          <w:sz w:val="24"/>
          <w:szCs w:val="24"/>
        </w:rPr>
        <w:t>Although</w:t>
      </w:r>
      <w:r w:rsidRPr="002345B0">
        <w:rPr>
          <w:rFonts w:ascii="Times New Roman" w:hAnsi="Times New Roman" w:cs="Times New Roman"/>
          <w:sz w:val="24"/>
          <w:szCs w:val="24"/>
        </w:rPr>
        <w:t xml:space="preserve">, children were still becoming distracted by their peers working in the garden next to them with the limited space available </w:t>
      </w:r>
      <w:r w:rsidR="001328DA" w:rsidRPr="002345B0">
        <w:rPr>
          <w:rFonts w:ascii="Times New Roman" w:hAnsi="Times New Roman" w:cs="Times New Roman"/>
          <w:sz w:val="24"/>
          <w:szCs w:val="24"/>
        </w:rPr>
        <w:t>and equipment set out in each garden</w:t>
      </w:r>
      <w:r w:rsidRPr="002345B0">
        <w:rPr>
          <w:rFonts w:ascii="Times New Roman" w:hAnsi="Times New Roman" w:cs="Times New Roman"/>
          <w:sz w:val="24"/>
          <w:szCs w:val="24"/>
        </w:rPr>
        <w:t>.</w:t>
      </w:r>
      <w:r w:rsidR="00F01C92" w:rsidRPr="002345B0">
        <w:rPr>
          <w:rFonts w:ascii="Times New Roman" w:hAnsi="Times New Roman" w:cs="Times New Roman"/>
          <w:sz w:val="24"/>
          <w:szCs w:val="24"/>
        </w:rPr>
        <w:t xml:space="preserve"> </w:t>
      </w:r>
      <w:r w:rsidRPr="002345B0">
        <w:rPr>
          <w:rFonts w:ascii="Times New Roman" w:hAnsi="Times New Roman" w:cs="Times New Roman"/>
          <w:sz w:val="24"/>
          <w:szCs w:val="24"/>
        </w:rPr>
        <w:t xml:space="preserve">As </w:t>
      </w:r>
      <w:r w:rsidR="00F01C92" w:rsidRPr="002345B0">
        <w:rPr>
          <w:rFonts w:ascii="Times New Roman" w:hAnsi="Times New Roman" w:cs="Times New Roman"/>
          <w:sz w:val="24"/>
          <w:szCs w:val="24"/>
        </w:rPr>
        <w:t xml:space="preserve">a </w:t>
      </w:r>
      <w:r w:rsidRPr="002345B0">
        <w:rPr>
          <w:rFonts w:ascii="Times New Roman" w:hAnsi="Times New Roman" w:cs="Times New Roman"/>
          <w:sz w:val="24"/>
          <w:szCs w:val="24"/>
        </w:rPr>
        <w:t xml:space="preserve">result, pupil engagement was </w:t>
      </w:r>
      <w:r w:rsidR="001328DA" w:rsidRPr="002345B0">
        <w:rPr>
          <w:rFonts w:ascii="Times New Roman" w:hAnsi="Times New Roman" w:cs="Times New Roman"/>
          <w:sz w:val="24"/>
          <w:szCs w:val="24"/>
        </w:rPr>
        <w:t>lowered. This supports Newell (1986)</w:t>
      </w:r>
      <w:r w:rsidR="00F01C92" w:rsidRPr="002345B0">
        <w:rPr>
          <w:rFonts w:ascii="Times New Roman" w:hAnsi="Times New Roman" w:cs="Times New Roman"/>
          <w:sz w:val="24"/>
          <w:szCs w:val="24"/>
        </w:rPr>
        <w:t xml:space="preserve"> and his</w:t>
      </w:r>
      <w:r w:rsidR="001328DA" w:rsidRPr="002345B0">
        <w:rPr>
          <w:rFonts w:ascii="Times New Roman" w:hAnsi="Times New Roman" w:cs="Times New Roman"/>
          <w:sz w:val="24"/>
          <w:szCs w:val="24"/>
        </w:rPr>
        <w:t xml:space="preserve"> theory of constraint</w:t>
      </w:r>
      <w:r w:rsidR="00F01C92" w:rsidRPr="002345B0">
        <w:rPr>
          <w:rFonts w:ascii="Times New Roman" w:hAnsi="Times New Roman" w:cs="Times New Roman"/>
          <w:sz w:val="24"/>
          <w:szCs w:val="24"/>
        </w:rPr>
        <w:t xml:space="preserve">s that </w:t>
      </w:r>
      <w:r w:rsidR="001328DA" w:rsidRPr="002345B0">
        <w:rPr>
          <w:rFonts w:ascii="Times New Roman" w:hAnsi="Times New Roman" w:cs="Times New Roman"/>
          <w:sz w:val="24"/>
          <w:szCs w:val="24"/>
        </w:rPr>
        <w:t>environmental factors may impede the success of the task, and therefore the appropriate delivery</w:t>
      </w:r>
      <w:r w:rsidR="00F01C92" w:rsidRPr="002345B0">
        <w:rPr>
          <w:rFonts w:ascii="Times New Roman" w:hAnsi="Times New Roman" w:cs="Times New Roman"/>
          <w:sz w:val="24"/>
          <w:szCs w:val="24"/>
        </w:rPr>
        <w:t xml:space="preserve"> of</w:t>
      </w:r>
      <w:r w:rsidR="001328DA" w:rsidRPr="002345B0">
        <w:rPr>
          <w:rFonts w:ascii="Times New Roman" w:hAnsi="Times New Roman" w:cs="Times New Roman"/>
          <w:sz w:val="24"/>
          <w:szCs w:val="24"/>
        </w:rPr>
        <w:t xml:space="preserve"> activities set to support FMS.  </w:t>
      </w:r>
      <w:r w:rsidR="00F01C92" w:rsidRPr="002345B0">
        <w:rPr>
          <w:rFonts w:ascii="Times New Roman" w:hAnsi="Times New Roman" w:cs="Times New Roman"/>
          <w:sz w:val="24"/>
          <w:szCs w:val="24"/>
        </w:rPr>
        <w:t xml:space="preserve">I therefore identified the need to set out my </w:t>
      </w:r>
      <w:r w:rsidR="001F436D" w:rsidRPr="002345B0">
        <w:rPr>
          <w:rFonts w:ascii="Times New Roman" w:hAnsi="Times New Roman" w:cs="Times New Roman"/>
          <w:sz w:val="24"/>
          <w:szCs w:val="24"/>
        </w:rPr>
        <w:t>p</w:t>
      </w:r>
      <w:r w:rsidR="00F01C92" w:rsidRPr="002345B0">
        <w:rPr>
          <w:rFonts w:ascii="Times New Roman" w:hAnsi="Times New Roman" w:cs="Times New Roman"/>
          <w:sz w:val="24"/>
          <w:szCs w:val="24"/>
        </w:rPr>
        <w:t xml:space="preserve">hysical </w:t>
      </w:r>
      <w:r w:rsidR="001F436D" w:rsidRPr="002345B0">
        <w:rPr>
          <w:rFonts w:ascii="Times New Roman" w:hAnsi="Times New Roman" w:cs="Times New Roman"/>
          <w:sz w:val="24"/>
          <w:szCs w:val="24"/>
        </w:rPr>
        <w:t>l</w:t>
      </w:r>
      <w:r w:rsidR="00F01C92" w:rsidRPr="002345B0">
        <w:rPr>
          <w:rFonts w:ascii="Times New Roman" w:hAnsi="Times New Roman" w:cs="Times New Roman"/>
          <w:sz w:val="24"/>
          <w:szCs w:val="24"/>
        </w:rPr>
        <w:t>iteracy sessions in a space that was appropriate to the task set and for children to have plenty of successful practise while rehearsing their object control skills of throwing and catching.</w:t>
      </w:r>
    </w:p>
    <w:p w14:paraId="6A538EF6" w14:textId="081AEFDC" w:rsidR="008518E0" w:rsidRDefault="00742842" w:rsidP="00DC06B3">
      <w:pPr>
        <w:tabs>
          <w:tab w:val="left" w:pos="1025"/>
        </w:tabs>
        <w:spacing w:line="360" w:lineRule="auto"/>
        <w:ind w:left="1134" w:right="1134"/>
        <w:rPr>
          <w:rFonts w:ascii="Times New Roman" w:hAnsi="Times New Roman" w:cs="Times New Roman"/>
          <w:sz w:val="24"/>
          <w:szCs w:val="24"/>
        </w:rPr>
      </w:pPr>
      <w:r w:rsidRPr="002345B0">
        <w:rPr>
          <w:rFonts w:ascii="Times New Roman" w:hAnsi="Times New Roman" w:cs="Times New Roman"/>
          <w:sz w:val="24"/>
          <w:szCs w:val="24"/>
        </w:rPr>
        <w:t xml:space="preserve">The </w:t>
      </w:r>
      <w:r w:rsidR="00234CD4" w:rsidRPr="002345B0">
        <w:rPr>
          <w:rFonts w:ascii="Times New Roman" w:hAnsi="Times New Roman" w:cs="Times New Roman"/>
          <w:sz w:val="24"/>
          <w:szCs w:val="24"/>
        </w:rPr>
        <w:t>following</w:t>
      </w:r>
      <w:r w:rsidRPr="002345B0">
        <w:rPr>
          <w:rFonts w:ascii="Times New Roman" w:hAnsi="Times New Roman" w:cs="Times New Roman"/>
          <w:sz w:val="24"/>
          <w:szCs w:val="24"/>
        </w:rPr>
        <w:t xml:space="preserve"> sessions were planned to take place in the outdoor learning environment where space was </w:t>
      </w:r>
      <w:r w:rsidR="00116FEB" w:rsidRPr="002345B0">
        <w:rPr>
          <w:rFonts w:ascii="Times New Roman" w:hAnsi="Times New Roman" w:cs="Times New Roman"/>
          <w:sz w:val="24"/>
          <w:szCs w:val="24"/>
        </w:rPr>
        <w:t>unlimited,</w:t>
      </w:r>
      <w:r w:rsidRPr="002345B0">
        <w:rPr>
          <w:rFonts w:ascii="Times New Roman" w:hAnsi="Times New Roman" w:cs="Times New Roman"/>
          <w:sz w:val="24"/>
          <w:szCs w:val="24"/>
        </w:rPr>
        <w:t xml:space="preserve"> and children showed a readiness to learn</w:t>
      </w:r>
      <w:r w:rsidR="00116FEB" w:rsidRPr="002345B0">
        <w:rPr>
          <w:rFonts w:ascii="Times New Roman" w:hAnsi="Times New Roman" w:cs="Times New Roman"/>
          <w:sz w:val="24"/>
          <w:szCs w:val="24"/>
        </w:rPr>
        <w:t xml:space="preserve">. </w:t>
      </w:r>
      <w:r w:rsidR="001F436D" w:rsidRPr="002345B0">
        <w:rPr>
          <w:rFonts w:ascii="Times New Roman" w:hAnsi="Times New Roman" w:cs="Times New Roman"/>
          <w:sz w:val="24"/>
          <w:szCs w:val="24"/>
        </w:rPr>
        <w:t>Nevertheless</w:t>
      </w:r>
      <w:r w:rsidR="00116FEB" w:rsidRPr="002345B0">
        <w:rPr>
          <w:rFonts w:ascii="Times New Roman" w:hAnsi="Times New Roman" w:cs="Times New Roman"/>
          <w:sz w:val="24"/>
          <w:szCs w:val="24"/>
        </w:rPr>
        <w:t>, as</w:t>
      </w:r>
      <w:r w:rsidR="006B3843" w:rsidRPr="002345B0">
        <w:rPr>
          <w:rFonts w:ascii="Times New Roman" w:hAnsi="Times New Roman" w:cs="Times New Roman"/>
          <w:sz w:val="24"/>
          <w:szCs w:val="24"/>
        </w:rPr>
        <w:t xml:space="preserve"> a sequence of sessions </w:t>
      </w:r>
      <w:r w:rsidR="006B3843" w:rsidRPr="002345B0">
        <w:rPr>
          <w:rFonts w:ascii="Times New Roman" w:hAnsi="Times New Roman" w:cs="Times New Roman"/>
          <w:sz w:val="24"/>
          <w:szCs w:val="24"/>
        </w:rPr>
        <w:lastRenderedPageBreak/>
        <w:t xml:space="preserve">developed in the outdoors, changes in weather brought again an environmental constraint. </w:t>
      </w:r>
      <w:r w:rsidR="005E3122" w:rsidRPr="002345B0">
        <w:rPr>
          <w:rFonts w:ascii="Times New Roman" w:hAnsi="Times New Roman" w:cs="Times New Roman"/>
          <w:sz w:val="24"/>
          <w:szCs w:val="24"/>
        </w:rPr>
        <w:t xml:space="preserve">During our </w:t>
      </w:r>
      <w:r w:rsidR="001F436D" w:rsidRPr="002345B0">
        <w:rPr>
          <w:rFonts w:ascii="Times New Roman" w:hAnsi="Times New Roman" w:cs="Times New Roman"/>
          <w:sz w:val="24"/>
          <w:szCs w:val="24"/>
        </w:rPr>
        <w:t>o</w:t>
      </w:r>
      <w:r w:rsidR="005E3122" w:rsidRPr="002345B0">
        <w:rPr>
          <w:rFonts w:ascii="Times New Roman" w:hAnsi="Times New Roman" w:cs="Times New Roman"/>
          <w:sz w:val="24"/>
          <w:szCs w:val="24"/>
        </w:rPr>
        <w:t xml:space="preserve">bstacle course garden, children were </w:t>
      </w:r>
      <w:r w:rsidR="00116FEB" w:rsidRPr="002345B0">
        <w:rPr>
          <w:rFonts w:ascii="Times New Roman" w:hAnsi="Times New Roman" w:cs="Times New Roman"/>
          <w:sz w:val="24"/>
          <w:szCs w:val="24"/>
        </w:rPr>
        <w:t>afraid</w:t>
      </w:r>
      <w:r w:rsidR="005E3122" w:rsidRPr="002345B0">
        <w:rPr>
          <w:rFonts w:ascii="Times New Roman" w:hAnsi="Times New Roman" w:cs="Times New Roman"/>
          <w:sz w:val="24"/>
          <w:szCs w:val="24"/>
        </w:rPr>
        <w:t xml:space="preserve"> to place their hands on the floor, experimenting with different ways to travel commenting “the floor is too wet and slippery”. </w:t>
      </w:r>
      <w:r w:rsidR="006B3843" w:rsidRPr="002345B0">
        <w:rPr>
          <w:rFonts w:ascii="Times New Roman" w:hAnsi="Times New Roman" w:cs="Times New Roman"/>
          <w:sz w:val="24"/>
          <w:szCs w:val="24"/>
        </w:rPr>
        <w:t>This</w:t>
      </w:r>
      <w:r w:rsidR="005E3122" w:rsidRPr="002345B0">
        <w:rPr>
          <w:rFonts w:ascii="Times New Roman" w:hAnsi="Times New Roman" w:cs="Times New Roman"/>
          <w:sz w:val="24"/>
          <w:szCs w:val="24"/>
        </w:rPr>
        <w:t xml:space="preserve"> also </w:t>
      </w:r>
      <w:r w:rsidR="006B3843" w:rsidRPr="002345B0">
        <w:rPr>
          <w:rFonts w:ascii="Times New Roman" w:hAnsi="Times New Roman" w:cs="Times New Roman"/>
          <w:sz w:val="24"/>
          <w:szCs w:val="24"/>
        </w:rPr>
        <w:t xml:space="preserve">occurred within our object control garden ‘battleships’ with </w:t>
      </w:r>
      <w:r w:rsidR="003648A3" w:rsidRPr="002345B0">
        <w:rPr>
          <w:rFonts w:ascii="Times New Roman" w:hAnsi="Times New Roman" w:cs="Times New Roman"/>
          <w:sz w:val="24"/>
          <w:szCs w:val="24"/>
        </w:rPr>
        <w:t xml:space="preserve">the weight of the </w:t>
      </w:r>
      <w:r w:rsidR="00321F77" w:rsidRPr="002345B0">
        <w:rPr>
          <w:rFonts w:ascii="Times New Roman" w:hAnsi="Times New Roman" w:cs="Times New Roman"/>
          <w:sz w:val="24"/>
          <w:szCs w:val="24"/>
        </w:rPr>
        <w:t xml:space="preserve">cotton </w:t>
      </w:r>
      <w:r w:rsidR="003648A3" w:rsidRPr="002345B0">
        <w:rPr>
          <w:rFonts w:ascii="Times New Roman" w:hAnsi="Times New Roman" w:cs="Times New Roman"/>
          <w:sz w:val="24"/>
          <w:szCs w:val="24"/>
        </w:rPr>
        <w:t>beanbags negatively impacting the task</w:t>
      </w:r>
      <w:r w:rsidR="00321F77" w:rsidRPr="002345B0">
        <w:rPr>
          <w:rFonts w:ascii="Times New Roman" w:hAnsi="Times New Roman" w:cs="Times New Roman"/>
          <w:sz w:val="24"/>
          <w:szCs w:val="24"/>
        </w:rPr>
        <w:t xml:space="preserve"> </w:t>
      </w:r>
      <w:r w:rsidR="003648A3" w:rsidRPr="002345B0">
        <w:rPr>
          <w:rFonts w:ascii="Times New Roman" w:hAnsi="Times New Roman" w:cs="Times New Roman"/>
          <w:sz w:val="24"/>
          <w:szCs w:val="24"/>
        </w:rPr>
        <w:t xml:space="preserve">due to them holding rainwater and preventing children from successfully aiming towards the target. With one pupil commenting “The beanbag is too heavy and wet to reach the cone”. </w:t>
      </w:r>
      <w:r w:rsidR="00321F77" w:rsidRPr="002345B0">
        <w:rPr>
          <w:rFonts w:ascii="Times New Roman" w:hAnsi="Times New Roman" w:cs="Times New Roman"/>
          <w:sz w:val="24"/>
          <w:szCs w:val="24"/>
        </w:rPr>
        <w:t>Additionally, changing the equipment I had readily available I felt would have brought about a task constraint, resulting in the task not being at the correct level for the children practising their aim (Newell, 1986).</w:t>
      </w:r>
    </w:p>
    <w:p w14:paraId="0C707CFA" w14:textId="77777777" w:rsidR="00DC06B3" w:rsidRPr="002345B0" w:rsidRDefault="00DC06B3" w:rsidP="00DC06B3">
      <w:pPr>
        <w:tabs>
          <w:tab w:val="left" w:pos="1025"/>
        </w:tabs>
        <w:spacing w:line="360" w:lineRule="auto"/>
        <w:ind w:left="1134" w:right="1134"/>
        <w:rPr>
          <w:rFonts w:ascii="Times New Roman" w:hAnsi="Times New Roman" w:cs="Times New Roman"/>
          <w:sz w:val="24"/>
          <w:szCs w:val="24"/>
        </w:rPr>
      </w:pPr>
    </w:p>
    <w:p w14:paraId="36DC3810" w14:textId="5277432F" w:rsidR="000E4045" w:rsidRDefault="008518E0" w:rsidP="00DC06B3">
      <w:pPr>
        <w:tabs>
          <w:tab w:val="left" w:pos="1025"/>
        </w:tabs>
        <w:spacing w:line="360" w:lineRule="auto"/>
        <w:ind w:left="1134" w:right="1134"/>
        <w:rPr>
          <w:rFonts w:ascii="Times New Roman" w:hAnsi="Times New Roman" w:cs="Times New Roman"/>
          <w:sz w:val="24"/>
          <w:szCs w:val="24"/>
        </w:rPr>
      </w:pPr>
      <w:r w:rsidRPr="002345B0">
        <w:rPr>
          <w:rFonts w:ascii="Times New Roman" w:hAnsi="Times New Roman" w:cs="Times New Roman"/>
          <w:sz w:val="24"/>
          <w:szCs w:val="24"/>
        </w:rPr>
        <w:t xml:space="preserve">Fortunately, in search of a solution and space to deliver our SKIP Cymru sessions in a continuous </w:t>
      </w:r>
      <w:r w:rsidR="005E3122" w:rsidRPr="002345B0">
        <w:rPr>
          <w:rFonts w:ascii="Times New Roman" w:hAnsi="Times New Roman" w:cs="Times New Roman"/>
          <w:sz w:val="24"/>
          <w:szCs w:val="24"/>
        </w:rPr>
        <w:t xml:space="preserve">learning </w:t>
      </w:r>
      <w:r w:rsidRPr="002345B0">
        <w:rPr>
          <w:rFonts w:ascii="Times New Roman" w:hAnsi="Times New Roman" w:cs="Times New Roman"/>
          <w:sz w:val="24"/>
          <w:szCs w:val="24"/>
        </w:rPr>
        <w:t xml:space="preserve">environment whilst </w:t>
      </w:r>
      <w:r w:rsidR="00CB3A57" w:rsidRPr="002345B0">
        <w:rPr>
          <w:rFonts w:ascii="Times New Roman" w:hAnsi="Times New Roman" w:cs="Times New Roman"/>
          <w:sz w:val="24"/>
          <w:szCs w:val="24"/>
        </w:rPr>
        <w:t>weather conditions proved challenging</w:t>
      </w:r>
      <w:r w:rsidR="005E3122" w:rsidRPr="002345B0">
        <w:rPr>
          <w:rFonts w:ascii="Times New Roman" w:hAnsi="Times New Roman" w:cs="Times New Roman"/>
          <w:sz w:val="24"/>
          <w:szCs w:val="24"/>
        </w:rPr>
        <w:t xml:space="preserve">, an opportunity to use a local facility </w:t>
      </w:r>
      <w:r w:rsidR="005E3122" w:rsidRPr="002345B0">
        <w:rPr>
          <w:rFonts w:ascii="Times New Roman" w:hAnsi="Times New Roman" w:cs="Times New Roman"/>
          <w:i/>
          <w:iCs/>
          <w:sz w:val="24"/>
          <w:szCs w:val="24"/>
        </w:rPr>
        <w:t xml:space="preserve">West Street Gymnastics </w:t>
      </w:r>
      <w:r w:rsidR="001F436D" w:rsidRPr="002345B0">
        <w:rPr>
          <w:rFonts w:ascii="Times New Roman" w:hAnsi="Times New Roman" w:cs="Times New Roman"/>
          <w:i/>
          <w:iCs/>
          <w:sz w:val="24"/>
          <w:szCs w:val="24"/>
        </w:rPr>
        <w:t>C</w:t>
      </w:r>
      <w:r w:rsidR="005E3122" w:rsidRPr="002345B0">
        <w:rPr>
          <w:rFonts w:ascii="Times New Roman" w:hAnsi="Times New Roman" w:cs="Times New Roman"/>
          <w:i/>
          <w:iCs/>
          <w:sz w:val="24"/>
          <w:szCs w:val="24"/>
        </w:rPr>
        <w:t>entre</w:t>
      </w:r>
      <w:r w:rsidR="005E3122" w:rsidRPr="002345B0">
        <w:rPr>
          <w:rFonts w:ascii="Times New Roman" w:hAnsi="Times New Roman" w:cs="Times New Roman"/>
          <w:sz w:val="24"/>
          <w:szCs w:val="24"/>
        </w:rPr>
        <w:t xml:space="preserve"> became available. With this being a short walk from school and a range of appropriate equipment being readily available at the centre, this proved a fruitful opportunity. In addition to this, </w:t>
      </w:r>
      <w:r w:rsidR="00116FEB" w:rsidRPr="002345B0">
        <w:rPr>
          <w:rFonts w:ascii="Times New Roman" w:hAnsi="Times New Roman" w:cs="Times New Roman"/>
          <w:sz w:val="24"/>
          <w:szCs w:val="24"/>
        </w:rPr>
        <w:t>partners</w:t>
      </w:r>
      <w:r w:rsidR="005E3122" w:rsidRPr="002345B0">
        <w:rPr>
          <w:rFonts w:ascii="Times New Roman" w:hAnsi="Times New Roman" w:cs="Times New Roman"/>
          <w:sz w:val="24"/>
          <w:szCs w:val="24"/>
        </w:rPr>
        <w:t xml:space="preserve"> at West Street gymnastics centre were keen to observe our </w:t>
      </w:r>
      <w:r w:rsidR="00116FEB" w:rsidRPr="002345B0">
        <w:rPr>
          <w:rFonts w:ascii="Times New Roman" w:hAnsi="Times New Roman" w:cs="Times New Roman"/>
          <w:sz w:val="24"/>
          <w:szCs w:val="24"/>
        </w:rPr>
        <w:t>P</w:t>
      </w:r>
      <w:r w:rsidR="005E3122" w:rsidRPr="002345B0">
        <w:rPr>
          <w:rFonts w:ascii="Times New Roman" w:hAnsi="Times New Roman" w:cs="Times New Roman"/>
          <w:sz w:val="24"/>
          <w:szCs w:val="24"/>
        </w:rPr>
        <w:t xml:space="preserve">hysical </w:t>
      </w:r>
      <w:r w:rsidR="00116FEB" w:rsidRPr="002345B0">
        <w:rPr>
          <w:rFonts w:ascii="Times New Roman" w:hAnsi="Times New Roman" w:cs="Times New Roman"/>
          <w:sz w:val="24"/>
          <w:szCs w:val="24"/>
        </w:rPr>
        <w:t>Li</w:t>
      </w:r>
      <w:r w:rsidR="005E3122" w:rsidRPr="002345B0">
        <w:rPr>
          <w:rFonts w:ascii="Times New Roman" w:hAnsi="Times New Roman" w:cs="Times New Roman"/>
          <w:sz w:val="24"/>
          <w:szCs w:val="24"/>
        </w:rPr>
        <w:t>teracy sessions</w:t>
      </w:r>
      <w:r w:rsidR="00116FEB" w:rsidRPr="002345B0">
        <w:rPr>
          <w:rFonts w:ascii="Times New Roman" w:hAnsi="Times New Roman" w:cs="Times New Roman"/>
          <w:sz w:val="24"/>
          <w:szCs w:val="24"/>
        </w:rPr>
        <w:t>, with coaches seeing many links with their own practise and ultimately building community links with our school.</w:t>
      </w:r>
    </w:p>
    <w:p w14:paraId="44593D0A" w14:textId="77777777" w:rsidR="00DC06B3" w:rsidRPr="002345B0" w:rsidRDefault="00DC06B3" w:rsidP="00DC06B3">
      <w:pPr>
        <w:tabs>
          <w:tab w:val="left" w:pos="1025"/>
        </w:tabs>
        <w:spacing w:line="360" w:lineRule="auto"/>
        <w:ind w:left="1134" w:right="1134"/>
        <w:rPr>
          <w:rFonts w:ascii="Times New Roman" w:hAnsi="Times New Roman" w:cs="Times New Roman"/>
          <w:sz w:val="24"/>
          <w:szCs w:val="24"/>
        </w:rPr>
      </w:pPr>
    </w:p>
    <w:p w14:paraId="1CD68DF6" w14:textId="0F4A2A80" w:rsidR="00DC06B3" w:rsidRDefault="00116FEB" w:rsidP="006A1611">
      <w:pPr>
        <w:tabs>
          <w:tab w:val="left" w:pos="1025"/>
        </w:tabs>
        <w:spacing w:line="360" w:lineRule="auto"/>
        <w:ind w:left="1134" w:right="1134"/>
        <w:rPr>
          <w:rFonts w:ascii="Times New Roman" w:hAnsi="Times New Roman" w:cs="Times New Roman"/>
          <w:sz w:val="24"/>
          <w:szCs w:val="24"/>
        </w:rPr>
      </w:pPr>
      <w:r w:rsidRPr="002345B0">
        <w:rPr>
          <w:rFonts w:ascii="Times New Roman" w:hAnsi="Times New Roman" w:cs="Times New Roman"/>
          <w:sz w:val="24"/>
          <w:szCs w:val="24"/>
        </w:rPr>
        <w:t xml:space="preserve">With the following series of sessions taking place at </w:t>
      </w:r>
      <w:r w:rsidRPr="002345B0">
        <w:rPr>
          <w:rFonts w:ascii="Times New Roman" w:hAnsi="Times New Roman" w:cs="Times New Roman"/>
          <w:i/>
          <w:iCs/>
          <w:sz w:val="24"/>
          <w:szCs w:val="24"/>
        </w:rPr>
        <w:t xml:space="preserve">West Street Gymnastics </w:t>
      </w:r>
      <w:r w:rsidR="001F436D" w:rsidRPr="002345B0">
        <w:rPr>
          <w:rFonts w:ascii="Times New Roman" w:hAnsi="Times New Roman" w:cs="Times New Roman"/>
          <w:i/>
          <w:iCs/>
          <w:sz w:val="24"/>
          <w:szCs w:val="24"/>
        </w:rPr>
        <w:t>C</w:t>
      </w:r>
      <w:r w:rsidRPr="002345B0">
        <w:rPr>
          <w:rFonts w:ascii="Times New Roman" w:hAnsi="Times New Roman" w:cs="Times New Roman"/>
          <w:i/>
          <w:iCs/>
          <w:sz w:val="24"/>
          <w:szCs w:val="24"/>
        </w:rPr>
        <w:t xml:space="preserve">entre </w:t>
      </w:r>
      <w:r w:rsidRPr="002345B0">
        <w:rPr>
          <w:rFonts w:ascii="Times New Roman" w:hAnsi="Times New Roman" w:cs="Times New Roman"/>
          <w:sz w:val="24"/>
          <w:szCs w:val="24"/>
        </w:rPr>
        <w:t xml:space="preserve">and </w:t>
      </w:r>
      <w:r w:rsidR="00442227" w:rsidRPr="002345B0">
        <w:rPr>
          <w:rFonts w:ascii="Times New Roman" w:hAnsi="Times New Roman" w:cs="Times New Roman"/>
          <w:sz w:val="24"/>
          <w:szCs w:val="24"/>
        </w:rPr>
        <w:t>pupil participation and engagement working positively in a consistent environment</w:t>
      </w:r>
      <w:r w:rsidRPr="002345B0">
        <w:rPr>
          <w:rFonts w:ascii="Times New Roman" w:hAnsi="Times New Roman" w:cs="Times New Roman"/>
          <w:sz w:val="24"/>
          <w:szCs w:val="24"/>
        </w:rPr>
        <w:t xml:space="preserve">; </w:t>
      </w:r>
      <w:r w:rsidR="00442227" w:rsidRPr="002345B0">
        <w:rPr>
          <w:rFonts w:ascii="Times New Roman" w:hAnsi="Times New Roman" w:cs="Times New Roman"/>
          <w:sz w:val="24"/>
          <w:szCs w:val="24"/>
        </w:rPr>
        <w:t>I began to develop and enhance my sessions week by week. During our initial warm-up activities</w:t>
      </w:r>
      <w:r w:rsidR="006E28BB" w:rsidRPr="002345B0">
        <w:rPr>
          <w:rFonts w:ascii="Times New Roman" w:hAnsi="Times New Roman" w:cs="Times New Roman"/>
          <w:sz w:val="24"/>
          <w:szCs w:val="24"/>
        </w:rPr>
        <w:t xml:space="preserve">, </w:t>
      </w:r>
      <w:r w:rsidR="002B0147" w:rsidRPr="002345B0">
        <w:rPr>
          <w:rFonts w:ascii="Times New Roman" w:hAnsi="Times New Roman" w:cs="Times New Roman"/>
          <w:sz w:val="24"/>
          <w:szCs w:val="24"/>
        </w:rPr>
        <w:t xml:space="preserve">with the familiar game </w:t>
      </w:r>
      <w:r w:rsidR="006E28BB" w:rsidRPr="002345B0">
        <w:rPr>
          <w:rFonts w:ascii="Times New Roman" w:hAnsi="Times New Roman" w:cs="Times New Roman"/>
          <w:i/>
          <w:iCs/>
          <w:sz w:val="24"/>
          <w:szCs w:val="24"/>
        </w:rPr>
        <w:t>‘Traffic Lights’</w:t>
      </w:r>
      <w:r w:rsidR="006E28BB" w:rsidRPr="002345B0">
        <w:rPr>
          <w:rFonts w:ascii="Times New Roman" w:hAnsi="Times New Roman" w:cs="Times New Roman"/>
          <w:sz w:val="24"/>
          <w:szCs w:val="24"/>
        </w:rPr>
        <w:t xml:space="preserve"> </w:t>
      </w:r>
      <w:r w:rsidR="00442227" w:rsidRPr="002345B0">
        <w:rPr>
          <w:rFonts w:ascii="Times New Roman" w:hAnsi="Times New Roman" w:cs="Times New Roman"/>
          <w:sz w:val="24"/>
          <w:szCs w:val="24"/>
        </w:rPr>
        <w:t>I observed</w:t>
      </w:r>
      <w:r w:rsidR="004E4AE5" w:rsidRPr="002345B0">
        <w:rPr>
          <w:rFonts w:ascii="Times New Roman" w:hAnsi="Times New Roman" w:cs="Times New Roman"/>
          <w:sz w:val="24"/>
          <w:szCs w:val="24"/>
        </w:rPr>
        <w:t xml:space="preserve"> most children moving repetitively in the same direction, levels and movements. This allowed for an opportunity to change my delivery</w:t>
      </w:r>
      <w:r w:rsidR="002B0147" w:rsidRPr="002345B0">
        <w:rPr>
          <w:rFonts w:ascii="Times New Roman" w:hAnsi="Times New Roman" w:cs="Times New Roman"/>
          <w:sz w:val="24"/>
          <w:szCs w:val="24"/>
        </w:rPr>
        <w:t xml:space="preserve"> of </w:t>
      </w:r>
      <w:r w:rsidR="002B0147" w:rsidRPr="002345B0">
        <w:rPr>
          <w:rFonts w:ascii="Times New Roman" w:hAnsi="Times New Roman" w:cs="Times New Roman"/>
          <w:sz w:val="24"/>
          <w:szCs w:val="24"/>
        </w:rPr>
        <w:lastRenderedPageBreak/>
        <w:t>the game, modelling a variety of travelling movements to enhance creativity and allow for exploration while moving. This</w:t>
      </w:r>
      <w:r w:rsidR="005E0ABA" w:rsidRPr="002345B0">
        <w:rPr>
          <w:rFonts w:ascii="Times New Roman" w:hAnsi="Times New Roman" w:cs="Times New Roman"/>
          <w:sz w:val="24"/>
          <w:szCs w:val="24"/>
        </w:rPr>
        <w:t xml:space="preserve"> initially</w:t>
      </w:r>
      <w:r w:rsidR="002B0147" w:rsidRPr="002345B0">
        <w:rPr>
          <w:rFonts w:ascii="Times New Roman" w:hAnsi="Times New Roman" w:cs="Times New Roman"/>
          <w:sz w:val="24"/>
          <w:szCs w:val="24"/>
        </w:rPr>
        <w:t xml:space="preserve"> required some explicit instruction, </w:t>
      </w:r>
      <w:r w:rsidR="005E0ABA" w:rsidRPr="002345B0">
        <w:rPr>
          <w:rFonts w:ascii="Times New Roman" w:hAnsi="Times New Roman" w:cs="Times New Roman"/>
          <w:sz w:val="24"/>
          <w:szCs w:val="24"/>
        </w:rPr>
        <w:t>modelling a variety of pathways children could travel in on ‘green’ and rewarding children’s creativity. On ‘amber’ children were asked to mimic different animal movements, travelling low, and on ‘red’ children were encouraged to practise a variety of balances.</w:t>
      </w:r>
      <w:r w:rsidRPr="002345B0">
        <w:rPr>
          <w:rFonts w:ascii="Times New Roman" w:hAnsi="Times New Roman" w:cs="Times New Roman"/>
          <w:sz w:val="24"/>
          <w:szCs w:val="24"/>
        </w:rPr>
        <w:t xml:space="preserve"> As children’s familiarity with the game developed, children were thinking of more creative ways to balance on ‘red’ and often asking to add their own elements to the task</w:t>
      </w:r>
      <w:r w:rsidR="000166AC" w:rsidRPr="002345B0">
        <w:rPr>
          <w:rFonts w:ascii="Times New Roman" w:hAnsi="Times New Roman" w:cs="Times New Roman"/>
          <w:sz w:val="24"/>
          <w:szCs w:val="24"/>
        </w:rPr>
        <w:t xml:space="preserve">, exploring their body awareness and changes in dynamics.  </w:t>
      </w:r>
      <w:r w:rsidR="002B0147" w:rsidRPr="002345B0">
        <w:rPr>
          <w:rFonts w:ascii="Times New Roman" w:hAnsi="Times New Roman" w:cs="Times New Roman"/>
          <w:sz w:val="24"/>
          <w:szCs w:val="24"/>
        </w:rPr>
        <w:t>Th</w:t>
      </w:r>
      <w:r w:rsidR="006A5E6D" w:rsidRPr="002345B0">
        <w:rPr>
          <w:rFonts w:ascii="Times New Roman" w:hAnsi="Times New Roman" w:cs="Times New Roman"/>
          <w:sz w:val="24"/>
          <w:szCs w:val="24"/>
        </w:rPr>
        <w:t>e</w:t>
      </w:r>
      <w:r w:rsidR="002B0147" w:rsidRPr="002345B0">
        <w:rPr>
          <w:rFonts w:ascii="Times New Roman" w:hAnsi="Times New Roman" w:cs="Times New Roman"/>
          <w:sz w:val="24"/>
          <w:szCs w:val="24"/>
        </w:rPr>
        <w:t xml:space="preserve"> need for scaffolding in </w:t>
      </w:r>
      <w:r w:rsidR="00EA6B48" w:rsidRPr="002345B0">
        <w:rPr>
          <w:rFonts w:ascii="Times New Roman" w:hAnsi="Times New Roman" w:cs="Times New Roman"/>
          <w:sz w:val="24"/>
          <w:szCs w:val="24"/>
        </w:rPr>
        <w:t xml:space="preserve">movement is acknowledged by Davies (2003) suggesting that appropriate enhancements are necessary to support and develop children’s movements appropriately, focussing on variation in movement of children at different ages and stages of development. </w:t>
      </w:r>
    </w:p>
    <w:p w14:paraId="2B4D263A" w14:textId="77777777" w:rsidR="006A1611" w:rsidRPr="002345B0" w:rsidRDefault="006A1611" w:rsidP="006A1611">
      <w:pPr>
        <w:tabs>
          <w:tab w:val="left" w:pos="1025"/>
        </w:tabs>
        <w:spacing w:line="360" w:lineRule="auto"/>
        <w:ind w:left="1134" w:right="1134"/>
        <w:rPr>
          <w:rFonts w:ascii="Times New Roman" w:hAnsi="Times New Roman" w:cs="Times New Roman"/>
          <w:sz w:val="24"/>
          <w:szCs w:val="24"/>
        </w:rPr>
      </w:pPr>
    </w:p>
    <w:p w14:paraId="16021890" w14:textId="6E10EA36" w:rsidR="008C0FEC" w:rsidRDefault="00071E58" w:rsidP="00DC06B3">
      <w:pPr>
        <w:tabs>
          <w:tab w:val="left" w:pos="1025"/>
        </w:tabs>
        <w:spacing w:line="360" w:lineRule="auto"/>
        <w:ind w:left="1134" w:right="1134"/>
        <w:rPr>
          <w:rFonts w:ascii="Times New Roman" w:hAnsi="Times New Roman" w:cs="Times New Roman"/>
          <w:sz w:val="24"/>
          <w:szCs w:val="24"/>
        </w:rPr>
      </w:pPr>
      <w:r w:rsidRPr="002345B0">
        <w:rPr>
          <w:rFonts w:ascii="Times New Roman" w:hAnsi="Times New Roman" w:cs="Times New Roman"/>
          <w:sz w:val="24"/>
          <w:szCs w:val="24"/>
        </w:rPr>
        <w:t xml:space="preserve">Opportunities to undertake our </w:t>
      </w:r>
      <w:r w:rsidR="0018454A" w:rsidRPr="002345B0">
        <w:rPr>
          <w:rFonts w:ascii="Times New Roman" w:hAnsi="Times New Roman" w:cs="Times New Roman"/>
          <w:sz w:val="24"/>
          <w:szCs w:val="24"/>
        </w:rPr>
        <w:t xml:space="preserve">object control gardens at </w:t>
      </w:r>
      <w:r w:rsidRPr="002345B0">
        <w:rPr>
          <w:rFonts w:ascii="Times New Roman" w:hAnsi="Times New Roman" w:cs="Times New Roman"/>
          <w:sz w:val="24"/>
          <w:szCs w:val="24"/>
        </w:rPr>
        <w:t xml:space="preserve">West Street Gymnastics Centre, </w:t>
      </w:r>
      <w:r w:rsidR="0018454A" w:rsidRPr="002345B0">
        <w:rPr>
          <w:rFonts w:ascii="Times New Roman" w:hAnsi="Times New Roman" w:cs="Times New Roman"/>
          <w:sz w:val="24"/>
          <w:szCs w:val="24"/>
        </w:rPr>
        <w:t>have supported children’s familiarity with the space and equipment required for the task</w:t>
      </w:r>
      <w:r w:rsidR="000166AC" w:rsidRPr="002345B0">
        <w:rPr>
          <w:rFonts w:ascii="Times New Roman" w:hAnsi="Times New Roman" w:cs="Times New Roman"/>
          <w:sz w:val="24"/>
          <w:szCs w:val="24"/>
        </w:rPr>
        <w:t xml:space="preserve">. </w:t>
      </w:r>
      <w:r w:rsidR="0018454A" w:rsidRPr="002345B0">
        <w:rPr>
          <w:rFonts w:ascii="Times New Roman" w:hAnsi="Times New Roman" w:cs="Times New Roman"/>
          <w:sz w:val="24"/>
          <w:szCs w:val="24"/>
        </w:rPr>
        <w:t xml:space="preserve">Repetition of activities over several weeks has further supported differentiation of the task and allowed </w:t>
      </w:r>
      <w:r w:rsidR="00034839" w:rsidRPr="002345B0">
        <w:rPr>
          <w:rFonts w:ascii="Times New Roman" w:hAnsi="Times New Roman" w:cs="Times New Roman"/>
          <w:sz w:val="24"/>
          <w:szCs w:val="24"/>
        </w:rPr>
        <w:t xml:space="preserve">opportunities </w:t>
      </w:r>
      <w:r w:rsidR="0018454A" w:rsidRPr="002345B0">
        <w:rPr>
          <w:rFonts w:ascii="Times New Roman" w:hAnsi="Times New Roman" w:cs="Times New Roman"/>
          <w:sz w:val="24"/>
          <w:szCs w:val="24"/>
        </w:rPr>
        <w:t>to s</w:t>
      </w:r>
      <w:r w:rsidR="000166AC" w:rsidRPr="002345B0">
        <w:rPr>
          <w:rFonts w:ascii="Times New Roman" w:hAnsi="Times New Roman" w:cs="Times New Roman"/>
          <w:sz w:val="24"/>
          <w:szCs w:val="24"/>
        </w:rPr>
        <w:t xml:space="preserve">caffold </w:t>
      </w:r>
      <w:r w:rsidR="0018454A" w:rsidRPr="002345B0">
        <w:rPr>
          <w:rFonts w:ascii="Times New Roman" w:hAnsi="Times New Roman" w:cs="Times New Roman"/>
          <w:sz w:val="24"/>
          <w:szCs w:val="24"/>
        </w:rPr>
        <w:t>children</w:t>
      </w:r>
      <w:r w:rsidR="00034839" w:rsidRPr="002345B0">
        <w:rPr>
          <w:rFonts w:ascii="Times New Roman" w:hAnsi="Times New Roman" w:cs="Times New Roman"/>
          <w:sz w:val="24"/>
          <w:szCs w:val="24"/>
        </w:rPr>
        <w:t xml:space="preserve">’s needs. For instance, one individual within my class (Child A) </w:t>
      </w:r>
      <w:r w:rsidR="000C52C6" w:rsidRPr="002345B0">
        <w:rPr>
          <w:rFonts w:ascii="Times New Roman" w:hAnsi="Times New Roman" w:cs="Times New Roman"/>
          <w:sz w:val="24"/>
          <w:szCs w:val="24"/>
        </w:rPr>
        <w:t xml:space="preserve">demonstrated adept development of skills in one element of throwing and catching, having had lots of experience outside of school being a competent young rugby player. However, his ability to apply these individual skills to an appropriate activity and context </w:t>
      </w:r>
      <w:r w:rsidR="00443A77" w:rsidRPr="002345B0">
        <w:rPr>
          <w:rFonts w:ascii="Times New Roman" w:hAnsi="Times New Roman" w:cs="Times New Roman"/>
          <w:sz w:val="24"/>
          <w:szCs w:val="24"/>
        </w:rPr>
        <w:t xml:space="preserve">was limited. During our garden activity </w:t>
      </w:r>
      <w:r w:rsidR="00443A77" w:rsidRPr="002345B0">
        <w:rPr>
          <w:rFonts w:ascii="Times New Roman" w:hAnsi="Times New Roman" w:cs="Times New Roman"/>
          <w:i/>
          <w:iCs/>
          <w:sz w:val="24"/>
          <w:szCs w:val="24"/>
        </w:rPr>
        <w:t>‘Me to You’</w:t>
      </w:r>
      <w:r w:rsidR="00443A77" w:rsidRPr="002345B0">
        <w:rPr>
          <w:rFonts w:ascii="Times New Roman" w:hAnsi="Times New Roman" w:cs="Times New Roman"/>
          <w:sz w:val="24"/>
          <w:szCs w:val="24"/>
        </w:rPr>
        <w:t xml:space="preserve"> with the aim to demonstrate a successful underarm throw or ‘rainbow throw’, Child A was using his proficient </w:t>
      </w:r>
      <w:r w:rsidR="00C13B84" w:rsidRPr="002345B0">
        <w:rPr>
          <w:rFonts w:ascii="Times New Roman" w:hAnsi="Times New Roman" w:cs="Times New Roman"/>
          <w:sz w:val="24"/>
          <w:szCs w:val="24"/>
        </w:rPr>
        <w:t xml:space="preserve">and dominant </w:t>
      </w:r>
      <w:r w:rsidR="009D1AEA" w:rsidRPr="002345B0">
        <w:rPr>
          <w:rFonts w:ascii="Times New Roman" w:hAnsi="Times New Roman" w:cs="Times New Roman"/>
          <w:sz w:val="24"/>
          <w:szCs w:val="24"/>
        </w:rPr>
        <w:t xml:space="preserve">ball skills learnt through his extra-curricular activities </w:t>
      </w:r>
      <w:r w:rsidR="00C13B84" w:rsidRPr="002345B0">
        <w:rPr>
          <w:rFonts w:ascii="Times New Roman" w:hAnsi="Times New Roman" w:cs="Times New Roman"/>
          <w:sz w:val="24"/>
          <w:szCs w:val="24"/>
        </w:rPr>
        <w:t xml:space="preserve">to pass the ball to Child B opposite. This resulted in Child B being unable to receive the ball effectively due to the pass being outside of her X-Zone </w:t>
      </w:r>
      <w:r w:rsidR="009D1AEA" w:rsidRPr="002345B0">
        <w:rPr>
          <w:rFonts w:ascii="Times New Roman" w:hAnsi="Times New Roman" w:cs="Times New Roman"/>
          <w:sz w:val="24"/>
          <w:szCs w:val="24"/>
        </w:rPr>
        <w:t>with a Stage 4 catch as noted by (</w:t>
      </w:r>
      <w:proofErr w:type="spellStart"/>
      <w:r w:rsidR="009D1AEA" w:rsidRPr="002345B0">
        <w:rPr>
          <w:rFonts w:ascii="Times New Roman" w:hAnsi="Times New Roman" w:cs="Times New Roman"/>
          <w:sz w:val="24"/>
          <w:szCs w:val="24"/>
        </w:rPr>
        <w:t>Gallahue</w:t>
      </w:r>
      <w:proofErr w:type="spellEnd"/>
      <w:r w:rsidR="009D1AEA" w:rsidRPr="002345B0">
        <w:rPr>
          <w:rFonts w:ascii="Times New Roman" w:hAnsi="Times New Roman" w:cs="Times New Roman"/>
          <w:sz w:val="24"/>
          <w:szCs w:val="24"/>
        </w:rPr>
        <w:t>, Ozmun and Goodway, 20</w:t>
      </w:r>
      <w:r w:rsidR="003456BE" w:rsidRPr="002345B0">
        <w:rPr>
          <w:rFonts w:ascii="Times New Roman" w:hAnsi="Times New Roman" w:cs="Times New Roman"/>
          <w:sz w:val="24"/>
          <w:szCs w:val="24"/>
        </w:rPr>
        <w:t>12</w:t>
      </w:r>
      <w:r w:rsidR="009D1AEA" w:rsidRPr="002345B0">
        <w:rPr>
          <w:rFonts w:ascii="Times New Roman" w:hAnsi="Times New Roman" w:cs="Times New Roman"/>
          <w:sz w:val="24"/>
          <w:szCs w:val="24"/>
        </w:rPr>
        <w:t xml:space="preserve">). </w:t>
      </w:r>
      <w:r w:rsidR="00F156A8" w:rsidRPr="002345B0">
        <w:rPr>
          <w:rFonts w:ascii="Times New Roman" w:hAnsi="Times New Roman" w:cs="Times New Roman"/>
          <w:sz w:val="24"/>
          <w:szCs w:val="24"/>
        </w:rPr>
        <w:t xml:space="preserve">Although Child A’s perceived competence in his </w:t>
      </w:r>
      <w:r w:rsidR="00F156A8" w:rsidRPr="002345B0">
        <w:rPr>
          <w:rFonts w:ascii="Times New Roman" w:hAnsi="Times New Roman" w:cs="Times New Roman"/>
          <w:sz w:val="24"/>
          <w:szCs w:val="24"/>
        </w:rPr>
        <w:lastRenderedPageBreak/>
        <w:t xml:space="preserve">ability was high, his demonstration of physical capability and competence for the task was low. This is further supported by research carried out by </w:t>
      </w:r>
      <w:proofErr w:type="spellStart"/>
      <w:r w:rsidR="00F156A8" w:rsidRPr="002345B0">
        <w:rPr>
          <w:rFonts w:ascii="Times New Roman" w:hAnsi="Times New Roman" w:cs="Times New Roman"/>
          <w:sz w:val="24"/>
          <w:szCs w:val="24"/>
        </w:rPr>
        <w:t>Stodden</w:t>
      </w:r>
      <w:proofErr w:type="spellEnd"/>
      <w:r w:rsidR="00F156A8" w:rsidRPr="002345B0">
        <w:rPr>
          <w:rFonts w:ascii="Times New Roman" w:hAnsi="Times New Roman" w:cs="Times New Roman"/>
          <w:sz w:val="24"/>
          <w:szCs w:val="24"/>
        </w:rPr>
        <w:t xml:space="preserve"> et al. (2008) concluding that young children </w:t>
      </w:r>
      <w:r w:rsidR="002F672F" w:rsidRPr="002345B0">
        <w:rPr>
          <w:rFonts w:ascii="Times New Roman" w:hAnsi="Times New Roman" w:cs="Times New Roman"/>
          <w:sz w:val="24"/>
          <w:szCs w:val="24"/>
        </w:rPr>
        <w:t xml:space="preserve">naturally </w:t>
      </w:r>
      <w:r w:rsidR="00F156A8" w:rsidRPr="002345B0">
        <w:rPr>
          <w:rFonts w:ascii="Times New Roman" w:hAnsi="Times New Roman" w:cs="Times New Roman"/>
          <w:sz w:val="24"/>
          <w:szCs w:val="24"/>
        </w:rPr>
        <w:t xml:space="preserve">present a higher perceived competence in their </w:t>
      </w:r>
      <w:r w:rsidR="002F672F" w:rsidRPr="002345B0">
        <w:rPr>
          <w:rFonts w:ascii="Times New Roman" w:hAnsi="Times New Roman" w:cs="Times New Roman"/>
          <w:sz w:val="24"/>
          <w:szCs w:val="24"/>
        </w:rPr>
        <w:t>ability than their physical competence allows. Clarke and Metcalfe (2002) resonate this,</w:t>
      </w:r>
      <w:r w:rsidR="00563465" w:rsidRPr="002345B0">
        <w:rPr>
          <w:rFonts w:ascii="Times New Roman" w:hAnsi="Times New Roman" w:cs="Times New Roman"/>
          <w:sz w:val="24"/>
          <w:szCs w:val="24"/>
        </w:rPr>
        <w:t xml:space="preserve"> as Child A displays a narrow base camp, demonstrating proficient skills in one area alone and not a broad competency of skills across a variety of areas.</w:t>
      </w:r>
    </w:p>
    <w:p w14:paraId="19F5FD46" w14:textId="77777777" w:rsidR="00DC06B3" w:rsidRPr="002345B0" w:rsidRDefault="00DC06B3" w:rsidP="00DC06B3">
      <w:pPr>
        <w:tabs>
          <w:tab w:val="left" w:pos="1025"/>
        </w:tabs>
        <w:spacing w:line="360" w:lineRule="auto"/>
        <w:ind w:left="1134" w:right="1134"/>
        <w:rPr>
          <w:rFonts w:ascii="Times New Roman" w:hAnsi="Times New Roman" w:cs="Times New Roman"/>
          <w:sz w:val="24"/>
          <w:szCs w:val="24"/>
        </w:rPr>
      </w:pPr>
    </w:p>
    <w:p w14:paraId="7490A3BC" w14:textId="0D023063" w:rsidR="00737E3B" w:rsidRDefault="00C671E0" w:rsidP="00DC06B3">
      <w:pPr>
        <w:tabs>
          <w:tab w:val="left" w:pos="1025"/>
        </w:tabs>
        <w:spacing w:line="360" w:lineRule="auto"/>
        <w:ind w:left="1134" w:right="1134"/>
        <w:rPr>
          <w:rFonts w:ascii="Times New Roman" w:hAnsi="Times New Roman" w:cs="Times New Roman"/>
          <w:color w:val="000000" w:themeColor="text1"/>
          <w:sz w:val="24"/>
          <w:szCs w:val="24"/>
        </w:rPr>
      </w:pPr>
      <w:r w:rsidRPr="002345B0">
        <w:rPr>
          <w:rFonts w:ascii="Times New Roman" w:hAnsi="Times New Roman" w:cs="Times New Roman"/>
          <w:color w:val="000000" w:themeColor="text1"/>
          <w:sz w:val="24"/>
          <w:szCs w:val="24"/>
        </w:rPr>
        <w:t xml:space="preserve">One factor that has affected the participation and frequency of the pupils taking part in our Skip Cymru sessions is the current void of attendance in </w:t>
      </w:r>
      <w:r w:rsidR="00AF4771" w:rsidRPr="002345B0">
        <w:rPr>
          <w:rFonts w:ascii="Times New Roman" w:hAnsi="Times New Roman" w:cs="Times New Roman"/>
          <w:color w:val="000000" w:themeColor="text1"/>
          <w:sz w:val="24"/>
          <w:szCs w:val="24"/>
        </w:rPr>
        <w:t>Year 2</w:t>
      </w:r>
      <w:r w:rsidRPr="002345B0">
        <w:rPr>
          <w:rFonts w:ascii="Times New Roman" w:hAnsi="Times New Roman" w:cs="Times New Roman"/>
          <w:color w:val="000000" w:themeColor="text1"/>
          <w:sz w:val="24"/>
          <w:szCs w:val="24"/>
        </w:rPr>
        <w:t xml:space="preserve">. With </w:t>
      </w:r>
      <w:r w:rsidR="002D2572" w:rsidRPr="002345B0">
        <w:rPr>
          <w:rFonts w:ascii="Times New Roman" w:hAnsi="Times New Roman" w:cs="Times New Roman"/>
          <w:color w:val="000000" w:themeColor="text1"/>
          <w:sz w:val="24"/>
          <w:szCs w:val="24"/>
        </w:rPr>
        <w:t xml:space="preserve">attendance figures currently standing at 72% as an average each week, </w:t>
      </w:r>
      <w:r w:rsidRPr="002345B0">
        <w:rPr>
          <w:rFonts w:ascii="Times New Roman" w:hAnsi="Times New Roman" w:cs="Times New Roman"/>
          <w:color w:val="000000" w:themeColor="text1"/>
          <w:sz w:val="24"/>
          <w:szCs w:val="24"/>
        </w:rPr>
        <w:t xml:space="preserve">the ongoing Coronavirus Pandemic </w:t>
      </w:r>
      <w:r w:rsidR="002D2572" w:rsidRPr="002345B0">
        <w:rPr>
          <w:rFonts w:ascii="Times New Roman" w:hAnsi="Times New Roman" w:cs="Times New Roman"/>
          <w:color w:val="000000" w:themeColor="text1"/>
          <w:sz w:val="24"/>
          <w:szCs w:val="24"/>
        </w:rPr>
        <w:t>has proven</w:t>
      </w:r>
      <w:r w:rsidR="00AF4771" w:rsidRPr="002345B0">
        <w:rPr>
          <w:rFonts w:ascii="Times New Roman" w:hAnsi="Times New Roman" w:cs="Times New Roman"/>
          <w:color w:val="000000" w:themeColor="text1"/>
          <w:sz w:val="24"/>
          <w:szCs w:val="24"/>
        </w:rPr>
        <w:t xml:space="preserve"> a barrier to engaging</w:t>
      </w:r>
      <w:r w:rsidR="00737E3B" w:rsidRPr="002345B0">
        <w:rPr>
          <w:rFonts w:ascii="Times New Roman" w:hAnsi="Times New Roman" w:cs="Times New Roman"/>
          <w:color w:val="000000" w:themeColor="text1"/>
          <w:sz w:val="24"/>
          <w:szCs w:val="24"/>
        </w:rPr>
        <w:t xml:space="preserve"> </w:t>
      </w:r>
      <w:r w:rsidR="00AF4771" w:rsidRPr="002345B0">
        <w:rPr>
          <w:rFonts w:ascii="Times New Roman" w:hAnsi="Times New Roman" w:cs="Times New Roman"/>
          <w:color w:val="000000" w:themeColor="text1"/>
          <w:sz w:val="24"/>
          <w:szCs w:val="24"/>
        </w:rPr>
        <w:t>children</w:t>
      </w:r>
      <w:r w:rsidR="00737E3B" w:rsidRPr="002345B0">
        <w:rPr>
          <w:rFonts w:ascii="Times New Roman" w:hAnsi="Times New Roman" w:cs="Times New Roman"/>
          <w:color w:val="000000" w:themeColor="text1"/>
          <w:sz w:val="24"/>
          <w:szCs w:val="24"/>
        </w:rPr>
        <w:t xml:space="preserve"> consistently</w:t>
      </w:r>
      <w:r w:rsidR="00AF4771" w:rsidRPr="002345B0">
        <w:rPr>
          <w:rFonts w:ascii="Times New Roman" w:hAnsi="Times New Roman" w:cs="Times New Roman"/>
          <w:color w:val="000000" w:themeColor="text1"/>
          <w:sz w:val="24"/>
          <w:szCs w:val="24"/>
        </w:rPr>
        <w:t xml:space="preserve"> in t</w:t>
      </w:r>
      <w:r w:rsidR="00737E3B" w:rsidRPr="002345B0">
        <w:rPr>
          <w:rFonts w:ascii="Times New Roman" w:hAnsi="Times New Roman" w:cs="Times New Roman"/>
          <w:color w:val="000000" w:themeColor="text1"/>
          <w:sz w:val="24"/>
          <w:szCs w:val="24"/>
        </w:rPr>
        <w:t xml:space="preserve">hree </w:t>
      </w:r>
      <w:r w:rsidR="002D2572" w:rsidRPr="002345B0">
        <w:rPr>
          <w:rFonts w:ascii="Times New Roman" w:hAnsi="Times New Roman" w:cs="Times New Roman"/>
          <w:color w:val="000000" w:themeColor="text1"/>
          <w:sz w:val="24"/>
          <w:szCs w:val="24"/>
        </w:rPr>
        <w:t xml:space="preserve">sessions of the programme </w:t>
      </w:r>
      <w:r w:rsidR="00737E3B" w:rsidRPr="002345B0">
        <w:rPr>
          <w:rFonts w:ascii="Times New Roman" w:hAnsi="Times New Roman" w:cs="Times New Roman"/>
          <w:color w:val="000000" w:themeColor="text1"/>
          <w:sz w:val="24"/>
          <w:szCs w:val="24"/>
        </w:rPr>
        <w:t>per</w:t>
      </w:r>
      <w:r w:rsidR="002D2572" w:rsidRPr="002345B0">
        <w:rPr>
          <w:rFonts w:ascii="Times New Roman" w:hAnsi="Times New Roman" w:cs="Times New Roman"/>
          <w:color w:val="000000" w:themeColor="text1"/>
          <w:sz w:val="24"/>
          <w:szCs w:val="24"/>
        </w:rPr>
        <w:t xml:space="preserve"> week. Thus, progression in developing object control skills</w:t>
      </w:r>
      <w:r w:rsidR="00737E3B" w:rsidRPr="002345B0">
        <w:rPr>
          <w:rFonts w:ascii="Times New Roman" w:hAnsi="Times New Roman" w:cs="Times New Roman"/>
          <w:color w:val="000000" w:themeColor="text1"/>
          <w:sz w:val="24"/>
          <w:szCs w:val="24"/>
        </w:rPr>
        <w:t xml:space="preserve"> </w:t>
      </w:r>
      <w:r w:rsidR="002D2572" w:rsidRPr="002345B0">
        <w:rPr>
          <w:rFonts w:ascii="Times New Roman" w:hAnsi="Times New Roman" w:cs="Times New Roman"/>
          <w:color w:val="000000" w:themeColor="text1"/>
          <w:sz w:val="24"/>
          <w:szCs w:val="24"/>
        </w:rPr>
        <w:t>following a series of lessons has</w:t>
      </w:r>
      <w:r w:rsidR="00737E3B" w:rsidRPr="002345B0">
        <w:rPr>
          <w:rFonts w:ascii="Times New Roman" w:hAnsi="Times New Roman" w:cs="Times New Roman"/>
          <w:color w:val="000000" w:themeColor="text1"/>
          <w:sz w:val="24"/>
          <w:szCs w:val="24"/>
        </w:rPr>
        <w:t xml:space="preserve">, as predicted, become in </w:t>
      </w:r>
      <w:r w:rsidR="002D2572" w:rsidRPr="002345B0">
        <w:rPr>
          <w:rFonts w:ascii="Times New Roman" w:hAnsi="Times New Roman" w:cs="Times New Roman"/>
          <w:color w:val="000000" w:themeColor="text1"/>
          <w:sz w:val="24"/>
          <w:szCs w:val="24"/>
        </w:rPr>
        <w:t xml:space="preserve">a challenge for many pupils. </w:t>
      </w:r>
      <w:r w:rsidR="00737E3B" w:rsidRPr="002345B0">
        <w:rPr>
          <w:rFonts w:ascii="Times New Roman" w:hAnsi="Times New Roman" w:cs="Times New Roman"/>
          <w:color w:val="000000" w:themeColor="text1"/>
          <w:sz w:val="24"/>
          <w:szCs w:val="24"/>
        </w:rPr>
        <w:t>However, for those pupils with sustained attendance, it is evident that the introduction of Skip Cymru has proved invaluable for such children in class with the comparison between both groups of children being wide-ranging from their baseline.</w:t>
      </w:r>
    </w:p>
    <w:p w14:paraId="28070428" w14:textId="77777777" w:rsidR="00DC06B3" w:rsidRPr="002345B0" w:rsidRDefault="00DC06B3" w:rsidP="00DC06B3">
      <w:pPr>
        <w:tabs>
          <w:tab w:val="left" w:pos="1025"/>
        </w:tabs>
        <w:spacing w:line="360" w:lineRule="auto"/>
        <w:ind w:left="1134" w:right="1134"/>
        <w:rPr>
          <w:rFonts w:ascii="Times New Roman" w:hAnsi="Times New Roman" w:cs="Times New Roman"/>
          <w:color w:val="000000" w:themeColor="text1"/>
          <w:sz w:val="24"/>
          <w:szCs w:val="24"/>
        </w:rPr>
      </w:pPr>
    </w:p>
    <w:p w14:paraId="4CF42FCD" w14:textId="560DB0DC" w:rsidR="00DC06B3" w:rsidRDefault="007962DE" w:rsidP="00527F53">
      <w:pPr>
        <w:tabs>
          <w:tab w:val="left" w:pos="1025"/>
        </w:tabs>
        <w:spacing w:line="360" w:lineRule="auto"/>
        <w:ind w:left="1134" w:right="1134"/>
        <w:rPr>
          <w:rFonts w:ascii="Times New Roman" w:hAnsi="Times New Roman" w:cs="Times New Roman"/>
          <w:color w:val="000000" w:themeColor="text1"/>
          <w:sz w:val="24"/>
          <w:szCs w:val="24"/>
        </w:rPr>
      </w:pPr>
      <w:r w:rsidRPr="002345B0">
        <w:rPr>
          <w:rFonts w:ascii="Times New Roman" w:hAnsi="Times New Roman" w:cs="Times New Roman"/>
          <w:color w:val="000000" w:themeColor="text1"/>
          <w:sz w:val="24"/>
          <w:szCs w:val="24"/>
        </w:rPr>
        <w:t xml:space="preserve">Coronavirus </w:t>
      </w:r>
      <w:r w:rsidR="00602DD4" w:rsidRPr="002345B0">
        <w:rPr>
          <w:rFonts w:ascii="Times New Roman" w:hAnsi="Times New Roman" w:cs="Times New Roman"/>
          <w:color w:val="000000" w:themeColor="text1"/>
          <w:sz w:val="24"/>
          <w:szCs w:val="24"/>
        </w:rPr>
        <w:t xml:space="preserve">has </w:t>
      </w:r>
      <w:r w:rsidR="008A6957" w:rsidRPr="002345B0">
        <w:rPr>
          <w:rFonts w:ascii="Times New Roman" w:hAnsi="Times New Roman" w:cs="Times New Roman"/>
          <w:color w:val="000000" w:themeColor="text1"/>
          <w:sz w:val="24"/>
          <w:szCs w:val="24"/>
        </w:rPr>
        <w:t xml:space="preserve">further played part in limiting opportunities for </w:t>
      </w:r>
      <w:r w:rsidR="00706CD2" w:rsidRPr="002345B0">
        <w:rPr>
          <w:rFonts w:ascii="Times New Roman" w:hAnsi="Times New Roman" w:cs="Times New Roman"/>
          <w:color w:val="000000" w:themeColor="text1"/>
          <w:sz w:val="24"/>
          <w:szCs w:val="24"/>
        </w:rPr>
        <w:t xml:space="preserve">children to take part in </w:t>
      </w:r>
      <w:r w:rsidR="008A6957" w:rsidRPr="002345B0">
        <w:rPr>
          <w:rFonts w:ascii="Times New Roman" w:hAnsi="Times New Roman" w:cs="Times New Roman"/>
          <w:color w:val="000000" w:themeColor="text1"/>
          <w:sz w:val="24"/>
          <w:szCs w:val="24"/>
        </w:rPr>
        <w:t>physical and imaginative play</w:t>
      </w:r>
      <w:r w:rsidR="00706CD2" w:rsidRPr="002345B0">
        <w:rPr>
          <w:rFonts w:ascii="Times New Roman" w:hAnsi="Times New Roman" w:cs="Times New Roman"/>
          <w:color w:val="000000" w:themeColor="text1"/>
          <w:sz w:val="24"/>
          <w:szCs w:val="24"/>
        </w:rPr>
        <w:t xml:space="preserve">. With </w:t>
      </w:r>
      <w:proofErr w:type="gramStart"/>
      <w:r w:rsidR="00706CD2" w:rsidRPr="002345B0">
        <w:rPr>
          <w:rFonts w:ascii="Times New Roman" w:hAnsi="Times New Roman" w:cs="Times New Roman"/>
          <w:color w:val="000000" w:themeColor="text1"/>
          <w:sz w:val="24"/>
          <w:szCs w:val="24"/>
        </w:rPr>
        <w:t>the</w:t>
      </w:r>
      <w:r w:rsidR="001F436D" w:rsidRPr="002345B0">
        <w:rPr>
          <w:rFonts w:ascii="Times New Roman" w:hAnsi="Times New Roman" w:cs="Times New Roman"/>
          <w:color w:val="000000" w:themeColor="text1"/>
          <w:sz w:val="24"/>
          <w:szCs w:val="24"/>
        </w:rPr>
        <w:t xml:space="preserve"> </w:t>
      </w:r>
      <w:r w:rsidR="00706CD2" w:rsidRPr="002345B0">
        <w:rPr>
          <w:rFonts w:ascii="Times New Roman" w:hAnsi="Times New Roman" w:cs="Times New Roman"/>
          <w:color w:val="000000" w:themeColor="text1"/>
          <w:sz w:val="24"/>
          <w:szCs w:val="24"/>
        </w:rPr>
        <w:t>majority</w:t>
      </w:r>
      <w:r w:rsidR="001F436D" w:rsidRPr="002345B0">
        <w:rPr>
          <w:rFonts w:ascii="Times New Roman" w:hAnsi="Times New Roman" w:cs="Times New Roman"/>
          <w:color w:val="000000" w:themeColor="text1"/>
          <w:sz w:val="24"/>
          <w:szCs w:val="24"/>
        </w:rPr>
        <w:t xml:space="preserve"> </w:t>
      </w:r>
      <w:r w:rsidR="00706CD2" w:rsidRPr="002345B0">
        <w:rPr>
          <w:rFonts w:ascii="Times New Roman" w:hAnsi="Times New Roman" w:cs="Times New Roman"/>
          <w:color w:val="000000" w:themeColor="text1"/>
          <w:sz w:val="24"/>
          <w:szCs w:val="24"/>
        </w:rPr>
        <w:t>of</w:t>
      </w:r>
      <w:proofErr w:type="gramEnd"/>
      <w:r w:rsidR="00706CD2" w:rsidRPr="002345B0">
        <w:rPr>
          <w:rFonts w:ascii="Times New Roman" w:hAnsi="Times New Roman" w:cs="Times New Roman"/>
          <w:color w:val="000000" w:themeColor="text1"/>
          <w:sz w:val="24"/>
          <w:szCs w:val="24"/>
        </w:rPr>
        <w:t xml:space="preserve"> children’s time being spent learning interactively via a screen at home over the past year, we have seen a direct impact on children’s ability to perform locomotor and object control skills, resulting in a low baseline. However, recent funding </w:t>
      </w:r>
      <w:r w:rsidR="00EC5750" w:rsidRPr="002345B0">
        <w:rPr>
          <w:rFonts w:ascii="Times New Roman" w:hAnsi="Times New Roman" w:cs="Times New Roman"/>
          <w:color w:val="000000" w:themeColor="text1"/>
          <w:sz w:val="24"/>
          <w:szCs w:val="24"/>
        </w:rPr>
        <w:t xml:space="preserve">from </w:t>
      </w:r>
      <w:r w:rsidR="00706CD2" w:rsidRPr="002345B0">
        <w:rPr>
          <w:rFonts w:ascii="Times New Roman" w:hAnsi="Times New Roman" w:cs="Times New Roman"/>
          <w:color w:val="000000" w:themeColor="text1"/>
          <w:sz w:val="24"/>
          <w:szCs w:val="24"/>
        </w:rPr>
        <w:t>our county has seen the introduction of a variety of Trim Trails to our outdoor learning environment</w:t>
      </w:r>
      <w:r w:rsidR="00EC5750" w:rsidRPr="002345B0">
        <w:rPr>
          <w:rFonts w:ascii="Times New Roman" w:hAnsi="Times New Roman" w:cs="Times New Roman"/>
          <w:color w:val="000000" w:themeColor="text1"/>
          <w:sz w:val="24"/>
          <w:szCs w:val="24"/>
        </w:rPr>
        <w:t>, supporting children’s limited movement skills</w:t>
      </w:r>
      <w:r w:rsidR="00706CD2" w:rsidRPr="002345B0">
        <w:rPr>
          <w:rFonts w:ascii="Times New Roman" w:hAnsi="Times New Roman" w:cs="Times New Roman"/>
          <w:color w:val="000000" w:themeColor="text1"/>
          <w:sz w:val="24"/>
          <w:szCs w:val="24"/>
        </w:rPr>
        <w:t xml:space="preserve">. The introduction of such equipment is supported by </w:t>
      </w:r>
      <w:r w:rsidR="00413CF0" w:rsidRPr="002345B0">
        <w:rPr>
          <w:rFonts w:ascii="Times New Roman" w:hAnsi="Times New Roman" w:cs="Times New Roman"/>
          <w:color w:val="000000" w:themeColor="text1"/>
          <w:sz w:val="24"/>
          <w:szCs w:val="24"/>
        </w:rPr>
        <w:t xml:space="preserve">Play Wales (2020) </w:t>
      </w:r>
      <w:r w:rsidR="002D1C05" w:rsidRPr="002345B0">
        <w:rPr>
          <w:rFonts w:ascii="Times New Roman" w:hAnsi="Times New Roman" w:cs="Times New Roman"/>
          <w:color w:val="000000" w:themeColor="text1"/>
          <w:sz w:val="24"/>
          <w:szCs w:val="24"/>
        </w:rPr>
        <w:t xml:space="preserve">who suggest both children’s active </w:t>
      </w:r>
      <w:r w:rsidR="00EC5750" w:rsidRPr="002345B0">
        <w:rPr>
          <w:rFonts w:ascii="Times New Roman" w:hAnsi="Times New Roman" w:cs="Times New Roman"/>
          <w:color w:val="000000" w:themeColor="text1"/>
          <w:sz w:val="24"/>
          <w:szCs w:val="24"/>
        </w:rPr>
        <w:t xml:space="preserve">and physical activity can </w:t>
      </w:r>
      <w:r w:rsidR="00EC5750" w:rsidRPr="002345B0">
        <w:rPr>
          <w:rFonts w:ascii="Times New Roman" w:hAnsi="Times New Roman" w:cs="Times New Roman"/>
          <w:color w:val="000000" w:themeColor="text1"/>
          <w:sz w:val="24"/>
          <w:szCs w:val="24"/>
        </w:rPr>
        <w:lastRenderedPageBreak/>
        <w:t xml:space="preserve">be increased by </w:t>
      </w:r>
      <w:r w:rsidR="00963EE8" w:rsidRPr="002345B0">
        <w:rPr>
          <w:rFonts w:ascii="Times New Roman" w:hAnsi="Times New Roman" w:cs="Times New Roman"/>
          <w:color w:val="000000" w:themeColor="text1"/>
          <w:sz w:val="24"/>
          <w:szCs w:val="24"/>
        </w:rPr>
        <w:t>permanent</w:t>
      </w:r>
      <w:r w:rsidR="00EC5750" w:rsidRPr="002345B0">
        <w:rPr>
          <w:rFonts w:ascii="Times New Roman" w:hAnsi="Times New Roman" w:cs="Times New Roman"/>
          <w:color w:val="000000" w:themeColor="text1"/>
          <w:sz w:val="24"/>
          <w:szCs w:val="24"/>
        </w:rPr>
        <w:t xml:space="preserve"> environmental modifications</w:t>
      </w:r>
      <w:r w:rsidR="00BD33EE" w:rsidRPr="002345B0">
        <w:rPr>
          <w:rFonts w:ascii="Times New Roman" w:hAnsi="Times New Roman" w:cs="Times New Roman"/>
          <w:color w:val="000000" w:themeColor="text1"/>
          <w:sz w:val="24"/>
          <w:szCs w:val="24"/>
        </w:rPr>
        <w:t>. A</w:t>
      </w:r>
      <w:r w:rsidR="00EC5750" w:rsidRPr="002345B0">
        <w:rPr>
          <w:rFonts w:ascii="Times New Roman" w:hAnsi="Times New Roman" w:cs="Times New Roman"/>
          <w:color w:val="000000" w:themeColor="text1"/>
          <w:sz w:val="24"/>
          <w:szCs w:val="24"/>
        </w:rPr>
        <w:t xml:space="preserve">lthough, this </w:t>
      </w:r>
      <w:r w:rsidR="00963EE8" w:rsidRPr="002345B0">
        <w:rPr>
          <w:rFonts w:ascii="Times New Roman" w:hAnsi="Times New Roman" w:cs="Times New Roman"/>
          <w:color w:val="000000" w:themeColor="text1"/>
          <w:sz w:val="24"/>
          <w:szCs w:val="24"/>
        </w:rPr>
        <w:t xml:space="preserve">benefit </w:t>
      </w:r>
      <w:r w:rsidR="00EC5750" w:rsidRPr="002345B0">
        <w:rPr>
          <w:rFonts w:ascii="Times New Roman" w:hAnsi="Times New Roman" w:cs="Times New Roman"/>
          <w:color w:val="000000" w:themeColor="text1"/>
          <w:sz w:val="24"/>
          <w:szCs w:val="24"/>
        </w:rPr>
        <w:t xml:space="preserve">is said to be </w:t>
      </w:r>
      <w:r w:rsidR="00963EE8" w:rsidRPr="002345B0">
        <w:rPr>
          <w:rFonts w:ascii="Times New Roman" w:hAnsi="Times New Roman" w:cs="Times New Roman"/>
          <w:color w:val="000000" w:themeColor="text1"/>
          <w:sz w:val="24"/>
          <w:szCs w:val="24"/>
        </w:rPr>
        <w:t>restricted</w:t>
      </w:r>
      <w:r w:rsidR="00EC5750" w:rsidRPr="002345B0">
        <w:rPr>
          <w:rFonts w:ascii="Times New Roman" w:hAnsi="Times New Roman" w:cs="Times New Roman"/>
          <w:color w:val="000000" w:themeColor="text1"/>
          <w:sz w:val="24"/>
          <w:szCs w:val="24"/>
        </w:rPr>
        <w:t xml:space="preserve"> to 6 months from </w:t>
      </w:r>
      <w:r w:rsidR="00963EE8" w:rsidRPr="002345B0">
        <w:rPr>
          <w:rFonts w:ascii="Times New Roman" w:hAnsi="Times New Roman" w:cs="Times New Roman"/>
          <w:color w:val="000000" w:themeColor="text1"/>
          <w:sz w:val="24"/>
          <w:szCs w:val="24"/>
        </w:rPr>
        <w:t>the</w:t>
      </w:r>
      <w:r w:rsidR="00BD33EE" w:rsidRPr="002345B0">
        <w:rPr>
          <w:rFonts w:ascii="Times New Roman" w:hAnsi="Times New Roman" w:cs="Times New Roman"/>
          <w:color w:val="000000" w:themeColor="text1"/>
          <w:sz w:val="24"/>
          <w:szCs w:val="24"/>
        </w:rPr>
        <w:t xml:space="preserve"> time of </w:t>
      </w:r>
      <w:r w:rsidR="00EC5750" w:rsidRPr="002345B0">
        <w:rPr>
          <w:rFonts w:ascii="Times New Roman" w:hAnsi="Times New Roman" w:cs="Times New Roman"/>
          <w:color w:val="000000" w:themeColor="text1"/>
          <w:sz w:val="24"/>
          <w:szCs w:val="24"/>
        </w:rPr>
        <w:t xml:space="preserve">introduction. </w:t>
      </w:r>
      <w:r w:rsidR="00234CD4" w:rsidRPr="002345B0">
        <w:rPr>
          <w:rFonts w:ascii="Times New Roman" w:hAnsi="Times New Roman" w:cs="Times New Roman"/>
          <w:color w:val="000000" w:themeColor="text1"/>
          <w:sz w:val="24"/>
          <w:szCs w:val="24"/>
        </w:rPr>
        <w:t xml:space="preserve">With this in mind, and following the training received, the adaptability of the </w:t>
      </w:r>
      <w:r w:rsidR="00527F53">
        <w:rPr>
          <w:rFonts w:ascii="Times New Roman" w:hAnsi="Times New Roman" w:cs="Times New Roman"/>
          <w:color w:val="000000" w:themeColor="text1"/>
          <w:sz w:val="24"/>
          <w:szCs w:val="24"/>
        </w:rPr>
        <w:t>t</w:t>
      </w:r>
      <w:r w:rsidR="00234CD4" w:rsidRPr="002345B0">
        <w:rPr>
          <w:rFonts w:ascii="Times New Roman" w:hAnsi="Times New Roman" w:cs="Times New Roman"/>
          <w:color w:val="000000" w:themeColor="text1"/>
          <w:sz w:val="24"/>
          <w:szCs w:val="24"/>
        </w:rPr>
        <w:t xml:space="preserve">rim </w:t>
      </w:r>
      <w:r w:rsidR="00527F53">
        <w:rPr>
          <w:rFonts w:ascii="Times New Roman" w:hAnsi="Times New Roman" w:cs="Times New Roman"/>
          <w:color w:val="000000" w:themeColor="text1"/>
          <w:sz w:val="24"/>
          <w:szCs w:val="24"/>
        </w:rPr>
        <w:t>t</w:t>
      </w:r>
      <w:r w:rsidR="00234CD4" w:rsidRPr="002345B0">
        <w:rPr>
          <w:rFonts w:ascii="Times New Roman" w:hAnsi="Times New Roman" w:cs="Times New Roman"/>
          <w:color w:val="000000" w:themeColor="text1"/>
          <w:sz w:val="24"/>
          <w:szCs w:val="24"/>
        </w:rPr>
        <w:t>rails is evident</w:t>
      </w:r>
      <w:r w:rsidR="00527F53">
        <w:rPr>
          <w:rFonts w:ascii="Times New Roman" w:hAnsi="Times New Roman" w:cs="Times New Roman"/>
          <w:color w:val="000000" w:themeColor="text1"/>
          <w:sz w:val="24"/>
          <w:szCs w:val="24"/>
        </w:rPr>
        <w:t xml:space="preserve">, and within my garden sessions, they have been used to support my obstacle course </w:t>
      </w:r>
      <w:r w:rsidR="006031A7">
        <w:rPr>
          <w:rFonts w:ascii="Times New Roman" w:hAnsi="Times New Roman" w:cs="Times New Roman"/>
          <w:color w:val="000000" w:themeColor="text1"/>
          <w:sz w:val="24"/>
          <w:szCs w:val="24"/>
        </w:rPr>
        <w:t>activities</w:t>
      </w:r>
      <w:r w:rsidR="00527F53">
        <w:rPr>
          <w:rFonts w:ascii="Times New Roman" w:hAnsi="Times New Roman" w:cs="Times New Roman"/>
          <w:color w:val="000000" w:themeColor="text1"/>
          <w:sz w:val="24"/>
          <w:szCs w:val="24"/>
        </w:rPr>
        <w:t xml:space="preserve">, adding varying levels. </w:t>
      </w:r>
      <w:r w:rsidR="001F436D" w:rsidRPr="002345B0">
        <w:rPr>
          <w:rFonts w:ascii="Times New Roman" w:hAnsi="Times New Roman" w:cs="Times New Roman"/>
          <w:color w:val="000000" w:themeColor="text1"/>
          <w:sz w:val="24"/>
          <w:szCs w:val="24"/>
        </w:rPr>
        <w:t>Moving forward, this is something our school has invested in throughout the early years.</w:t>
      </w:r>
    </w:p>
    <w:p w14:paraId="37E479F9" w14:textId="77777777" w:rsidR="00527F53" w:rsidRPr="00DC06B3" w:rsidRDefault="00527F53" w:rsidP="00527F53">
      <w:pPr>
        <w:tabs>
          <w:tab w:val="left" w:pos="1025"/>
        </w:tabs>
        <w:spacing w:line="360" w:lineRule="auto"/>
        <w:ind w:left="1134" w:right="1134"/>
        <w:rPr>
          <w:rFonts w:ascii="Times New Roman" w:hAnsi="Times New Roman" w:cs="Times New Roman"/>
          <w:color w:val="000000" w:themeColor="text1"/>
          <w:sz w:val="24"/>
          <w:szCs w:val="24"/>
        </w:rPr>
      </w:pPr>
    </w:p>
    <w:p w14:paraId="49ABE600" w14:textId="5328260A" w:rsidR="00945E20" w:rsidRDefault="00FB3EF3" w:rsidP="00945E20">
      <w:pPr>
        <w:tabs>
          <w:tab w:val="left" w:pos="1025"/>
        </w:tabs>
        <w:spacing w:line="360" w:lineRule="auto"/>
        <w:ind w:left="1134" w:right="1134"/>
        <w:rPr>
          <w:rFonts w:ascii="Times New Roman" w:hAnsi="Times New Roman" w:cs="Times New Roman"/>
          <w:sz w:val="24"/>
          <w:szCs w:val="24"/>
        </w:rPr>
      </w:pPr>
      <w:r w:rsidRPr="002345B0">
        <w:rPr>
          <w:rFonts w:ascii="Times New Roman" w:hAnsi="Times New Roman" w:cs="Times New Roman"/>
          <w:sz w:val="24"/>
          <w:szCs w:val="24"/>
        </w:rPr>
        <w:t xml:space="preserve">In conclusion, the </w:t>
      </w:r>
      <w:r w:rsidR="00411D3B" w:rsidRPr="002345B0">
        <w:rPr>
          <w:rFonts w:ascii="Times New Roman" w:hAnsi="Times New Roman" w:cs="Times New Roman"/>
          <w:sz w:val="24"/>
          <w:szCs w:val="24"/>
        </w:rPr>
        <w:t xml:space="preserve">training I have received with SKIP Cymru has been greatly beneficial and seen a positive impact on my practise. </w:t>
      </w:r>
      <w:r w:rsidR="00006BF0" w:rsidRPr="002345B0">
        <w:rPr>
          <w:rFonts w:ascii="Times New Roman" w:hAnsi="Times New Roman" w:cs="Times New Roman"/>
          <w:sz w:val="24"/>
          <w:szCs w:val="24"/>
        </w:rPr>
        <w:t xml:space="preserve">The knowledge and understanding I have obtained has not only supported my ability to deliver effective and engaging </w:t>
      </w:r>
      <w:r w:rsidR="009F5369" w:rsidRPr="002345B0">
        <w:rPr>
          <w:rFonts w:ascii="Times New Roman" w:hAnsi="Times New Roman" w:cs="Times New Roman"/>
          <w:sz w:val="24"/>
          <w:szCs w:val="24"/>
        </w:rPr>
        <w:t xml:space="preserve">physical activity </w:t>
      </w:r>
      <w:r w:rsidR="00AD3426" w:rsidRPr="002345B0">
        <w:rPr>
          <w:rFonts w:ascii="Times New Roman" w:hAnsi="Times New Roman" w:cs="Times New Roman"/>
          <w:sz w:val="24"/>
          <w:szCs w:val="24"/>
        </w:rPr>
        <w:t>sessions</w:t>
      </w:r>
      <w:r w:rsidR="00671109" w:rsidRPr="002345B0">
        <w:rPr>
          <w:rFonts w:ascii="Times New Roman" w:hAnsi="Times New Roman" w:cs="Times New Roman"/>
          <w:sz w:val="24"/>
          <w:szCs w:val="24"/>
        </w:rPr>
        <w:t xml:space="preserve">; </w:t>
      </w:r>
      <w:r w:rsidR="00AD3426" w:rsidRPr="002345B0">
        <w:rPr>
          <w:rFonts w:ascii="Times New Roman" w:hAnsi="Times New Roman" w:cs="Times New Roman"/>
          <w:sz w:val="24"/>
          <w:szCs w:val="24"/>
        </w:rPr>
        <w:t>it has further supported my ability to assess the stages in children’s physical development.</w:t>
      </w:r>
      <w:r w:rsidR="00671109" w:rsidRPr="002345B0">
        <w:rPr>
          <w:rFonts w:ascii="Times New Roman" w:hAnsi="Times New Roman" w:cs="Times New Roman"/>
          <w:sz w:val="24"/>
          <w:szCs w:val="24"/>
        </w:rPr>
        <w:t xml:space="preserve"> This awareness</w:t>
      </w:r>
      <w:r w:rsidR="00CD6512" w:rsidRPr="002345B0">
        <w:rPr>
          <w:rFonts w:ascii="Times New Roman" w:hAnsi="Times New Roman" w:cs="Times New Roman"/>
          <w:sz w:val="24"/>
          <w:szCs w:val="24"/>
        </w:rPr>
        <w:t xml:space="preserve"> </w:t>
      </w:r>
      <w:r w:rsidR="00644C5A" w:rsidRPr="002345B0">
        <w:rPr>
          <w:rFonts w:ascii="Times New Roman" w:hAnsi="Times New Roman" w:cs="Times New Roman"/>
          <w:sz w:val="24"/>
          <w:szCs w:val="24"/>
        </w:rPr>
        <w:t xml:space="preserve">has increased the time allocated to physical </w:t>
      </w:r>
      <w:r w:rsidR="002D685D">
        <w:rPr>
          <w:rFonts w:ascii="Times New Roman" w:hAnsi="Times New Roman" w:cs="Times New Roman"/>
          <w:sz w:val="24"/>
          <w:szCs w:val="24"/>
        </w:rPr>
        <w:t>activity or ‘gardens’ as known to the children</w:t>
      </w:r>
      <w:r w:rsidR="00644C5A" w:rsidRPr="002345B0">
        <w:rPr>
          <w:rFonts w:ascii="Times New Roman" w:hAnsi="Times New Roman" w:cs="Times New Roman"/>
          <w:sz w:val="24"/>
          <w:szCs w:val="24"/>
        </w:rPr>
        <w:t xml:space="preserve"> in</w:t>
      </w:r>
      <w:r w:rsidR="00945E20">
        <w:rPr>
          <w:rFonts w:ascii="Times New Roman" w:hAnsi="Times New Roman" w:cs="Times New Roman"/>
          <w:sz w:val="24"/>
          <w:szCs w:val="24"/>
        </w:rPr>
        <w:t xml:space="preserve"> </w:t>
      </w:r>
      <w:r w:rsidR="00644C5A" w:rsidRPr="002345B0">
        <w:rPr>
          <w:rFonts w:ascii="Times New Roman" w:hAnsi="Times New Roman" w:cs="Times New Roman"/>
          <w:sz w:val="24"/>
          <w:szCs w:val="24"/>
        </w:rPr>
        <w:t>my practise weekly</w:t>
      </w:r>
      <w:r w:rsidR="00945E20">
        <w:rPr>
          <w:rFonts w:ascii="Times New Roman" w:hAnsi="Times New Roman" w:cs="Times New Roman"/>
          <w:sz w:val="24"/>
          <w:szCs w:val="24"/>
        </w:rPr>
        <w:t xml:space="preserve">; </w:t>
      </w:r>
      <w:r w:rsidR="002D685D">
        <w:rPr>
          <w:rFonts w:ascii="Times New Roman" w:hAnsi="Times New Roman" w:cs="Times New Roman"/>
          <w:sz w:val="24"/>
          <w:szCs w:val="24"/>
        </w:rPr>
        <w:t xml:space="preserve">in addition to the activities </w:t>
      </w:r>
      <w:r w:rsidR="00945E20">
        <w:rPr>
          <w:rFonts w:ascii="Times New Roman" w:hAnsi="Times New Roman" w:cs="Times New Roman"/>
          <w:sz w:val="24"/>
          <w:szCs w:val="24"/>
        </w:rPr>
        <w:t xml:space="preserve">children practise in </w:t>
      </w:r>
      <w:r w:rsidR="002D685D">
        <w:rPr>
          <w:rFonts w:ascii="Times New Roman" w:hAnsi="Times New Roman" w:cs="Times New Roman"/>
          <w:sz w:val="24"/>
          <w:szCs w:val="24"/>
        </w:rPr>
        <w:t xml:space="preserve">class within the </w:t>
      </w:r>
      <w:r w:rsidR="00945E20">
        <w:rPr>
          <w:rFonts w:ascii="Times New Roman" w:hAnsi="Times New Roman" w:cs="Times New Roman"/>
          <w:sz w:val="24"/>
          <w:szCs w:val="24"/>
        </w:rPr>
        <w:t>‘</w:t>
      </w:r>
      <w:r w:rsidR="002D685D">
        <w:rPr>
          <w:rFonts w:ascii="Times New Roman" w:hAnsi="Times New Roman" w:cs="Times New Roman"/>
          <w:sz w:val="24"/>
          <w:szCs w:val="24"/>
        </w:rPr>
        <w:t>garden zone</w:t>
      </w:r>
      <w:r w:rsidR="00945E20">
        <w:rPr>
          <w:rFonts w:ascii="Times New Roman" w:hAnsi="Times New Roman" w:cs="Times New Roman"/>
          <w:sz w:val="24"/>
          <w:szCs w:val="24"/>
        </w:rPr>
        <w:t>’</w:t>
      </w:r>
      <w:r w:rsidR="002D685D">
        <w:rPr>
          <w:rFonts w:ascii="Times New Roman" w:hAnsi="Times New Roman" w:cs="Times New Roman"/>
          <w:sz w:val="24"/>
          <w:szCs w:val="24"/>
        </w:rPr>
        <w:t xml:space="preserve">. </w:t>
      </w:r>
      <w:r w:rsidR="00644C5A" w:rsidRPr="002345B0">
        <w:rPr>
          <w:rFonts w:ascii="Times New Roman" w:hAnsi="Times New Roman" w:cs="Times New Roman"/>
          <w:sz w:val="24"/>
          <w:szCs w:val="24"/>
        </w:rPr>
        <w:t xml:space="preserve"> </w:t>
      </w:r>
    </w:p>
    <w:p w14:paraId="46482CA4" w14:textId="77777777" w:rsidR="00527F53" w:rsidRDefault="00527F53" w:rsidP="00945E20">
      <w:pPr>
        <w:tabs>
          <w:tab w:val="left" w:pos="1025"/>
        </w:tabs>
        <w:spacing w:line="360" w:lineRule="auto"/>
        <w:ind w:left="1134" w:right="1134"/>
        <w:rPr>
          <w:rFonts w:ascii="Times New Roman" w:hAnsi="Times New Roman" w:cs="Times New Roman"/>
          <w:sz w:val="24"/>
          <w:szCs w:val="24"/>
        </w:rPr>
      </w:pPr>
    </w:p>
    <w:p w14:paraId="10C4CCCA" w14:textId="2E477CAF" w:rsidR="005C7342" w:rsidRPr="002345B0" w:rsidRDefault="00644C5A" w:rsidP="00274DFB">
      <w:pPr>
        <w:tabs>
          <w:tab w:val="left" w:pos="1025"/>
        </w:tabs>
        <w:spacing w:line="360" w:lineRule="auto"/>
        <w:ind w:left="1134" w:right="1134"/>
        <w:rPr>
          <w:rFonts w:ascii="Times New Roman" w:hAnsi="Times New Roman" w:cs="Times New Roman"/>
          <w:sz w:val="24"/>
          <w:szCs w:val="24"/>
        </w:rPr>
      </w:pPr>
      <w:r w:rsidRPr="002345B0">
        <w:rPr>
          <w:rFonts w:ascii="Times New Roman" w:hAnsi="Times New Roman" w:cs="Times New Roman"/>
          <w:sz w:val="24"/>
          <w:szCs w:val="24"/>
        </w:rPr>
        <w:t>In discussion with other practitioners, the importance of engaging children in physical activity has been widely known. However, the knowledge to deliver high-quality and developmentally appropriate activities that promote motor development is required (</w:t>
      </w:r>
      <w:proofErr w:type="spellStart"/>
      <w:r w:rsidRPr="002345B0">
        <w:rPr>
          <w:rFonts w:ascii="Times New Roman" w:hAnsi="Times New Roman" w:cs="Times New Roman"/>
          <w:sz w:val="24"/>
          <w:szCs w:val="24"/>
        </w:rPr>
        <w:t>Gagen</w:t>
      </w:r>
      <w:proofErr w:type="spellEnd"/>
      <w:r w:rsidRPr="002345B0">
        <w:rPr>
          <w:rFonts w:ascii="Times New Roman" w:hAnsi="Times New Roman" w:cs="Times New Roman"/>
          <w:sz w:val="24"/>
          <w:szCs w:val="24"/>
        </w:rPr>
        <w:t xml:space="preserve"> and Getchell, 2006). </w:t>
      </w:r>
      <w:r w:rsidR="00BF657C" w:rsidRPr="002345B0">
        <w:rPr>
          <w:rFonts w:ascii="Times New Roman" w:hAnsi="Times New Roman" w:cs="Times New Roman"/>
          <w:sz w:val="24"/>
          <w:szCs w:val="24"/>
        </w:rPr>
        <w:t xml:space="preserve">This knowledge </w:t>
      </w:r>
      <w:r w:rsidR="00945E20">
        <w:rPr>
          <w:rFonts w:ascii="Times New Roman" w:hAnsi="Times New Roman" w:cs="Times New Roman"/>
          <w:sz w:val="24"/>
          <w:szCs w:val="24"/>
        </w:rPr>
        <w:t xml:space="preserve">has </w:t>
      </w:r>
      <w:r w:rsidR="00A41D7A" w:rsidRPr="002345B0">
        <w:rPr>
          <w:rFonts w:ascii="Times New Roman" w:hAnsi="Times New Roman" w:cs="Times New Roman"/>
          <w:sz w:val="24"/>
          <w:szCs w:val="24"/>
        </w:rPr>
        <w:t>undoubtably improved my confidence to deliver</w:t>
      </w:r>
      <w:r w:rsidR="00945E20">
        <w:rPr>
          <w:rFonts w:ascii="Times New Roman" w:hAnsi="Times New Roman" w:cs="Times New Roman"/>
          <w:sz w:val="24"/>
          <w:szCs w:val="24"/>
        </w:rPr>
        <w:t xml:space="preserve"> </w:t>
      </w:r>
      <w:r w:rsidR="00A41D7A" w:rsidRPr="002345B0">
        <w:rPr>
          <w:rFonts w:ascii="Times New Roman" w:hAnsi="Times New Roman" w:cs="Times New Roman"/>
          <w:sz w:val="24"/>
          <w:szCs w:val="24"/>
        </w:rPr>
        <w:t xml:space="preserve">activities </w:t>
      </w:r>
      <w:r w:rsidR="00945E20">
        <w:rPr>
          <w:rFonts w:ascii="Times New Roman" w:hAnsi="Times New Roman" w:cs="Times New Roman"/>
          <w:sz w:val="24"/>
          <w:szCs w:val="24"/>
        </w:rPr>
        <w:t xml:space="preserve">focussing on movement skills </w:t>
      </w:r>
      <w:r w:rsidR="00A41D7A" w:rsidRPr="002345B0">
        <w:rPr>
          <w:rFonts w:ascii="Times New Roman" w:hAnsi="Times New Roman" w:cs="Times New Roman"/>
          <w:sz w:val="24"/>
          <w:szCs w:val="24"/>
        </w:rPr>
        <w:t xml:space="preserve">and build upon these skills throughout the sessions </w:t>
      </w:r>
      <w:r w:rsidR="005C7342" w:rsidRPr="002345B0">
        <w:rPr>
          <w:rFonts w:ascii="Times New Roman" w:hAnsi="Times New Roman" w:cs="Times New Roman"/>
          <w:sz w:val="24"/>
          <w:szCs w:val="24"/>
        </w:rPr>
        <w:t>each week.</w:t>
      </w:r>
      <w:r w:rsidR="00A41D7A" w:rsidRPr="002345B0">
        <w:rPr>
          <w:rFonts w:ascii="Times New Roman" w:hAnsi="Times New Roman" w:cs="Times New Roman"/>
          <w:sz w:val="24"/>
          <w:szCs w:val="24"/>
        </w:rPr>
        <w:t xml:space="preserve"> </w:t>
      </w:r>
      <w:r w:rsidR="005C7342" w:rsidRPr="002345B0">
        <w:rPr>
          <w:rFonts w:ascii="Times New Roman" w:hAnsi="Times New Roman" w:cs="Times New Roman"/>
          <w:sz w:val="24"/>
          <w:szCs w:val="24"/>
        </w:rPr>
        <w:t>Children are no longer awaiting instruction or ‘turn taking’ in sessions. They are continuously engaged in fun and interactive activities that are promoting lots of success in simplified steps and high-quality movement.</w:t>
      </w:r>
      <w:r w:rsidR="00274DFB">
        <w:rPr>
          <w:rFonts w:ascii="Times New Roman" w:hAnsi="Times New Roman" w:cs="Times New Roman"/>
          <w:sz w:val="24"/>
          <w:szCs w:val="24"/>
        </w:rPr>
        <w:t xml:space="preserve"> </w:t>
      </w:r>
      <w:r w:rsidR="00274DFB" w:rsidRPr="002345B0">
        <w:rPr>
          <w:rFonts w:ascii="Times New Roman" w:hAnsi="Times New Roman" w:cs="Times New Roman"/>
          <w:sz w:val="24"/>
          <w:szCs w:val="24"/>
        </w:rPr>
        <w:t>Furthermore</w:t>
      </w:r>
      <w:r w:rsidR="006522DB" w:rsidRPr="002345B0">
        <w:rPr>
          <w:rFonts w:ascii="Times New Roman" w:hAnsi="Times New Roman" w:cs="Times New Roman"/>
          <w:sz w:val="24"/>
          <w:szCs w:val="24"/>
        </w:rPr>
        <w:t xml:space="preserve">, </w:t>
      </w:r>
      <w:r w:rsidR="005C7342" w:rsidRPr="002345B0">
        <w:rPr>
          <w:rFonts w:ascii="Times New Roman" w:hAnsi="Times New Roman" w:cs="Times New Roman"/>
          <w:sz w:val="24"/>
          <w:szCs w:val="24"/>
        </w:rPr>
        <w:t>I feel this</w:t>
      </w:r>
      <w:r w:rsidR="00945E20">
        <w:rPr>
          <w:rFonts w:ascii="Times New Roman" w:hAnsi="Times New Roman" w:cs="Times New Roman"/>
          <w:sz w:val="24"/>
          <w:szCs w:val="24"/>
        </w:rPr>
        <w:t xml:space="preserve"> training is aiding children’s holistic development. </w:t>
      </w:r>
      <w:r w:rsidR="006522DB" w:rsidRPr="002345B0">
        <w:rPr>
          <w:rFonts w:ascii="Times New Roman" w:hAnsi="Times New Roman" w:cs="Times New Roman"/>
          <w:sz w:val="24"/>
          <w:szCs w:val="24"/>
        </w:rPr>
        <w:t xml:space="preserve">Not only </w:t>
      </w:r>
      <w:r w:rsidR="00945E20">
        <w:rPr>
          <w:rFonts w:ascii="Times New Roman" w:hAnsi="Times New Roman" w:cs="Times New Roman"/>
          <w:sz w:val="24"/>
          <w:szCs w:val="24"/>
        </w:rPr>
        <w:t xml:space="preserve">by scaffolding </w:t>
      </w:r>
      <w:r w:rsidR="006522DB" w:rsidRPr="002345B0">
        <w:rPr>
          <w:rFonts w:ascii="Times New Roman" w:hAnsi="Times New Roman" w:cs="Times New Roman"/>
          <w:sz w:val="24"/>
          <w:szCs w:val="24"/>
        </w:rPr>
        <w:t xml:space="preserve">children’s </w:t>
      </w:r>
      <w:r w:rsidR="00945E20">
        <w:rPr>
          <w:rFonts w:ascii="Times New Roman" w:hAnsi="Times New Roman" w:cs="Times New Roman"/>
          <w:sz w:val="24"/>
          <w:szCs w:val="24"/>
        </w:rPr>
        <w:t xml:space="preserve">movement skills that are fundamental to later learning </w:t>
      </w:r>
      <w:r w:rsidR="005C7342" w:rsidRPr="002345B0">
        <w:rPr>
          <w:rFonts w:ascii="Times New Roman" w:hAnsi="Times New Roman" w:cs="Times New Roman"/>
          <w:sz w:val="24"/>
          <w:szCs w:val="24"/>
        </w:rPr>
        <w:t xml:space="preserve">but </w:t>
      </w:r>
      <w:r w:rsidR="006522DB" w:rsidRPr="002345B0">
        <w:rPr>
          <w:rFonts w:ascii="Times New Roman" w:hAnsi="Times New Roman" w:cs="Times New Roman"/>
          <w:sz w:val="24"/>
          <w:szCs w:val="24"/>
        </w:rPr>
        <w:t xml:space="preserve">influencing all aspects </w:t>
      </w:r>
      <w:r w:rsidR="006522DB" w:rsidRPr="002345B0">
        <w:rPr>
          <w:rFonts w:ascii="Times New Roman" w:hAnsi="Times New Roman" w:cs="Times New Roman"/>
          <w:sz w:val="24"/>
          <w:szCs w:val="24"/>
        </w:rPr>
        <w:lastRenderedPageBreak/>
        <w:t xml:space="preserve">of their physical health and well-being </w:t>
      </w:r>
      <w:r w:rsidR="005C7342" w:rsidRPr="002345B0">
        <w:rPr>
          <w:rFonts w:ascii="Times New Roman" w:hAnsi="Times New Roman" w:cs="Times New Roman"/>
          <w:sz w:val="24"/>
          <w:szCs w:val="24"/>
        </w:rPr>
        <w:t>for them</w:t>
      </w:r>
      <w:r w:rsidR="006522DB" w:rsidRPr="002345B0">
        <w:rPr>
          <w:rFonts w:ascii="Times New Roman" w:hAnsi="Times New Roman" w:cs="Times New Roman"/>
          <w:sz w:val="24"/>
          <w:szCs w:val="24"/>
        </w:rPr>
        <w:t xml:space="preserve"> to thrive and </w:t>
      </w:r>
      <w:r w:rsidR="00945E20">
        <w:rPr>
          <w:rFonts w:ascii="Times New Roman" w:hAnsi="Times New Roman" w:cs="Times New Roman"/>
          <w:sz w:val="24"/>
          <w:szCs w:val="24"/>
        </w:rPr>
        <w:t xml:space="preserve">maintain </w:t>
      </w:r>
      <w:r w:rsidR="006522DB" w:rsidRPr="002345B0">
        <w:rPr>
          <w:rFonts w:ascii="Times New Roman" w:hAnsi="Times New Roman" w:cs="Times New Roman"/>
          <w:sz w:val="24"/>
          <w:szCs w:val="24"/>
        </w:rPr>
        <w:t xml:space="preserve">these </w:t>
      </w:r>
      <w:r w:rsidR="00945E20">
        <w:rPr>
          <w:rFonts w:ascii="Times New Roman" w:hAnsi="Times New Roman" w:cs="Times New Roman"/>
          <w:sz w:val="24"/>
          <w:szCs w:val="24"/>
        </w:rPr>
        <w:t>positive attitudes later in life.</w:t>
      </w:r>
    </w:p>
    <w:p w14:paraId="12720FA6" w14:textId="5B25D9FA" w:rsidR="006031A7" w:rsidRDefault="006522DB" w:rsidP="00DC06B3">
      <w:pPr>
        <w:tabs>
          <w:tab w:val="left" w:pos="1025"/>
        </w:tabs>
        <w:spacing w:line="360" w:lineRule="auto"/>
        <w:ind w:left="1134" w:right="1134"/>
        <w:rPr>
          <w:rFonts w:ascii="Times New Roman" w:hAnsi="Times New Roman" w:cs="Times New Roman"/>
          <w:sz w:val="24"/>
          <w:szCs w:val="24"/>
        </w:rPr>
      </w:pPr>
      <w:r w:rsidRPr="002345B0">
        <w:rPr>
          <w:rFonts w:ascii="Times New Roman" w:hAnsi="Times New Roman" w:cs="Times New Roman"/>
          <w:sz w:val="24"/>
          <w:szCs w:val="24"/>
        </w:rPr>
        <w:t xml:space="preserve">As a result of this training, I </w:t>
      </w:r>
      <w:r w:rsidR="005C1451">
        <w:rPr>
          <w:rFonts w:ascii="Times New Roman" w:hAnsi="Times New Roman" w:cs="Times New Roman"/>
          <w:sz w:val="24"/>
          <w:szCs w:val="24"/>
        </w:rPr>
        <w:t>aim</w:t>
      </w:r>
      <w:r w:rsidRPr="002345B0">
        <w:rPr>
          <w:rFonts w:ascii="Times New Roman" w:hAnsi="Times New Roman" w:cs="Times New Roman"/>
          <w:sz w:val="24"/>
          <w:szCs w:val="24"/>
        </w:rPr>
        <w:t xml:space="preserve"> to share my knowledge and experience </w:t>
      </w:r>
      <w:r w:rsidR="005C1451">
        <w:rPr>
          <w:rFonts w:ascii="Times New Roman" w:hAnsi="Times New Roman" w:cs="Times New Roman"/>
          <w:sz w:val="24"/>
          <w:szCs w:val="24"/>
        </w:rPr>
        <w:t xml:space="preserve">gained </w:t>
      </w:r>
      <w:r w:rsidRPr="002345B0">
        <w:rPr>
          <w:rFonts w:ascii="Times New Roman" w:hAnsi="Times New Roman" w:cs="Times New Roman"/>
          <w:sz w:val="24"/>
          <w:szCs w:val="24"/>
        </w:rPr>
        <w:t>with other Foundation Phase practitioners within my school</w:t>
      </w:r>
      <w:r w:rsidR="00A738C2">
        <w:rPr>
          <w:rFonts w:ascii="Times New Roman" w:hAnsi="Times New Roman" w:cs="Times New Roman"/>
          <w:sz w:val="24"/>
          <w:szCs w:val="24"/>
        </w:rPr>
        <w:t xml:space="preserve">. </w:t>
      </w:r>
      <w:r w:rsidR="005C1451">
        <w:rPr>
          <w:rFonts w:ascii="Times New Roman" w:hAnsi="Times New Roman" w:cs="Times New Roman"/>
          <w:sz w:val="24"/>
          <w:szCs w:val="24"/>
        </w:rPr>
        <w:t xml:space="preserve">With </w:t>
      </w:r>
      <w:r w:rsidR="00274DFB">
        <w:rPr>
          <w:rFonts w:ascii="Times New Roman" w:hAnsi="Times New Roman" w:cs="Times New Roman"/>
          <w:sz w:val="24"/>
          <w:szCs w:val="24"/>
        </w:rPr>
        <w:t>the hope that all children within the early years will be taking part in physical literacy sessions</w:t>
      </w:r>
      <w:r w:rsidR="006031A7">
        <w:rPr>
          <w:rFonts w:ascii="Times New Roman" w:hAnsi="Times New Roman" w:cs="Times New Roman"/>
          <w:sz w:val="24"/>
          <w:szCs w:val="24"/>
        </w:rPr>
        <w:t xml:space="preserve"> at least twice weekly. In </w:t>
      </w:r>
      <w:r w:rsidR="006031A7">
        <w:rPr>
          <w:rFonts w:ascii="Times New Roman" w:hAnsi="Times New Roman" w:cs="Times New Roman"/>
          <w:sz w:val="24"/>
          <w:szCs w:val="24"/>
        </w:rPr>
        <w:t xml:space="preserve">addition to this, I hope to support </w:t>
      </w:r>
      <w:r w:rsidR="006031A7" w:rsidRPr="002345B0">
        <w:rPr>
          <w:rFonts w:ascii="Times New Roman" w:hAnsi="Times New Roman" w:cs="Times New Roman"/>
          <w:sz w:val="24"/>
          <w:szCs w:val="24"/>
        </w:rPr>
        <w:t>parents and guardians</w:t>
      </w:r>
      <w:r w:rsidR="006031A7">
        <w:rPr>
          <w:rFonts w:ascii="Times New Roman" w:hAnsi="Times New Roman" w:cs="Times New Roman"/>
          <w:sz w:val="24"/>
          <w:szCs w:val="24"/>
        </w:rPr>
        <w:t xml:space="preserve"> </w:t>
      </w:r>
      <w:r w:rsidR="00A738C2">
        <w:rPr>
          <w:rFonts w:ascii="Times New Roman" w:hAnsi="Times New Roman" w:cs="Times New Roman"/>
          <w:sz w:val="24"/>
          <w:szCs w:val="24"/>
        </w:rPr>
        <w:t>with the offer of</w:t>
      </w:r>
      <w:r w:rsidR="006031A7">
        <w:rPr>
          <w:rFonts w:ascii="Times New Roman" w:hAnsi="Times New Roman" w:cs="Times New Roman"/>
          <w:sz w:val="24"/>
          <w:szCs w:val="24"/>
        </w:rPr>
        <w:t xml:space="preserve"> after school </w:t>
      </w:r>
      <w:r w:rsidR="006031A7">
        <w:rPr>
          <w:rFonts w:ascii="Times New Roman" w:hAnsi="Times New Roman" w:cs="Times New Roman"/>
          <w:sz w:val="24"/>
          <w:szCs w:val="24"/>
        </w:rPr>
        <w:t>SKIP Cymru sessions</w:t>
      </w:r>
      <w:r w:rsidR="00A738C2">
        <w:rPr>
          <w:rFonts w:ascii="Times New Roman" w:hAnsi="Times New Roman" w:cs="Times New Roman"/>
          <w:sz w:val="24"/>
          <w:szCs w:val="24"/>
        </w:rPr>
        <w:t xml:space="preserve">; </w:t>
      </w:r>
      <w:r w:rsidR="006031A7">
        <w:rPr>
          <w:rFonts w:ascii="Times New Roman" w:hAnsi="Times New Roman" w:cs="Times New Roman"/>
          <w:sz w:val="24"/>
          <w:szCs w:val="24"/>
        </w:rPr>
        <w:t xml:space="preserve">informing </w:t>
      </w:r>
      <w:r w:rsidR="00A738C2">
        <w:rPr>
          <w:rFonts w:ascii="Times New Roman" w:hAnsi="Times New Roman" w:cs="Times New Roman"/>
          <w:sz w:val="24"/>
          <w:szCs w:val="24"/>
        </w:rPr>
        <w:t xml:space="preserve">others of how we nurture and develop a lifelong enjoyment for physical activity, health and wellbeing with enjoyable and worthwhile activities.  </w:t>
      </w:r>
    </w:p>
    <w:p w14:paraId="7F47CCE7" w14:textId="36E18105" w:rsidR="002874EB" w:rsidRDefault="002874EB" w:rsidP="002874EB">
      <w:pPr>
        <w:tabs>
          <w:tab w:val="left" w:pos="1025"/>
        </w:tabs>
        <w:spacing w:line="360" w:lineRule="auto"/>
        <w:ind w:left="1134" w:right="1134"/>
        <w:rPr>
          <w:rFonts w:ascii="Times New Roman" w:hAnsi="Times New Roman" w:cs="Times New Roman"/>
          <w:sz w:val="24"/>
          <w:szCs w:val="24"/>
        </w:rPr>
      </w:pPr>
      <w:r w:rsidRPr="002345B0">
        <w:rPr>
          <w:rFonts w:ascii="Times New Roman" w:hAnsi="Times New Roman" w:cs="Times New Roman"/>
          <w:b/>
          <w:bCs/>
          <w:sz w:val="24"/>
          <w:szCs w:val="24"/>
        </w:rPr>
        <w:t>Word Count:</w:t>
      </w:r>
      <w:r w:rsidRPr="002345B0">
        <w:rPr>
          <w:rFonts w:ascii="Times New Roman" w:hAnsi="Times New Roman" w:cs="Times New Roman"/>
          <w:sz w:val="24"/>
          <w:szCs w:val="24"/>
        </w:rPr>
        <w:t xml:space="preserve"> 2,1</w:t>
      </w:r>
      <w:r w:rsidR="006A1611">
        <w:rPr>
          <w:rFonts w:ascii="Times New Roman" w:hAnsi="Times New Roman" w:cs="Times New Roman"/>
          <w:sz w:val="24"/>
          <w:szCs w:val="24"/>
        </w:rPr>
        <w:t>60</w:t>
      </w:r>
    </w:p>
    <w:p w14:paraId="5B799545" w14:textId="4EDAB8B8" w:rsidR="006522DB" w:rsidRDefault="006522DB" w:rsidP="008A182C">
      <w:pPr>
        <w:tabs>
          <w:tab w:val="left" w:pos="1025"/>
        </w:tabs>
        <w:spacing w:line="360" w:lineRule="auto"/>
        <w:ind w:right="1134"/>
        <w:rPr>
          <w:rFonts w:ascii="Times New Roman" w:hAnsi="Times New Roman" w:cs="Times New Roman"/>
          <w:sz w:val="24"/>
          <w:szCs w:val="24"/>
        </w:rPr>
      </w:pPr>
    </w:p>
    <w:p w14:paraId="37ED3E3D" w14:textId="23798A5F" w:rsidR="00DC06B3" w:rsidRDefault="00DC06B3" w:rsidP="008A182C">
      <w:pPr>
        <w:tabs>
          <w:tab w:val="left" w:pos="1025"/>
        </w:tabs>
        <w:spacing w:line="360" w:lineRule="auto"/>
        <w:ind w:right="1134"/>
        <w:rPr>
          <w:rFonts w:ascii="Times New Roman" w:hAnsi="Times New Roman" w:cs="Times New Roman"/>
          <w:sz w:val="24"/>
          <w:szCs w:val="24"/>
        </w:rPr>
      </w:pPr>
    </w:p>
    <w:p w14:paraId="08BE1AAF" w14:textId="00125996" w:rsidR="00DC06B3" w:rsidRDefault="00DC06B3" w:rsidP="008A182C">
      <w:pPr>
        <w:tabs>
          <w:tab w:val="left" w:pos="1025"/>
        </w:tabs>
        <w:spacing w:line="360" w:lineRule="auto"/>
        <w:ind w:right="1134"/>
        <w:rPr>
          <w:rFonts w:ascii="Times New Roman" w:hAnsi="Times New Roman" w:cs="Times New Roman"/>
          <w:sz w:val="24"/>
          <w:szCs w:val="24"/>
        </w:rPr>
      </w:pPr>
    </w:p>
    <w:p w14:paraId="5B0370D5" w14:textId="2E0C9511" w:rsidR="00DC06B3" w:rsidRDefault="00DC06B3" w:rsidP="008A182C">
      <w:pPr>
        <w:tabs>
          <w:tab w:val="left" w:pos="1025"/>
        </w:tabs>
        <w:spacing w:line="360" w:lineRule="auto"/>
        <w:ind w:right="1134"/>
        <w:rPr>
          <w:rFonts w:ascii="Times New Roman" w:hAnsi="Times New Roman" w:cs="Times New Roman"/>
          <w:sz w:val="24"/>
          <w:szCs w:val="24"/>
        </w:rPr>
      </w:pPr>
    </w:p>
    <w:p w14:paraId="33BF6DB1" w14:textId="51DFE1D6" w:rsidR="00DC06B3" w:rsidRDefault="00DC06B3" w:rsidP="008A182C">
      <w:pPr>
        <w:tabs>
          <w:tab w:val="left" w:pos="1025"/>
        </w:tabs>
        <w:spacing w:line="360" w:lineRule="auto"/>
        <w:ind w:right="1134"/>
        <w:rPr>
          <w:rFonts w:ascii="Times New Roman" w:hAnsi="Times New Roman" w:cs="Times New Roman"/>
          <w:sz w:val="24"/>
          <w:szCs w:val="24"/>
        </w:rPr>
      </w:pPr>
    </w:p>
    <w:p w14:paraId="14E7B3F9" w14:textId="17F01A25" w:rsidR="00DC06B3" w:rsidRDefault="00DC06B3" w:rsidP="008A182C">
      <w:pPr>
        <w:tabs>
          <w:tab w:val="left" w:pos="1025"/>
        </w:tabs>
        <w:spacing w:line="360" w:lineRule="auto"/>
        <w:ind w:right="1134"/>
        <w:rPr>
          <w:rFonts w:ascii="Times New Roman" w:hAnsi="Times New Roman" w:cs="Times New Roman"/>
          <w:sz w:val="24"/>
          <w:szCs w:val="24"/>
        </w:rPr>
      </w:pPr>
    </w:p>
    <w:p w14:paraId="7127CA3D" w14:textId="1E868D55" w:rsidR="00DC06B3" w:rsidRDefault="00DC06B3" w:rsidP="008A182C">
      <w:pPr>
        <w:tabs>
          <w:tab w:val="left" w:pos="1025"/>
        </w:tabs>
        <w:spacing w:line="360" w:lineRule="auto"/>
        <w:ind w:right="1134"/>
        <w:rPr>
          <w:rFonts w:ascii="Times New Roman" w:hAnsi="Times New Roman" w:cs="Times New Roman"/>
          <w:sz w:val="24"/>
          <w:szCs w:val="24"/>
        </w:rPr>
      </w:pPr>
    </w:p>
    <w:p w14:paraId="2AE8C36E" w14:textId="3E9E2CBA" w:rsidR="00DC06B3" w:rsidRDefault="00DC06B3" w:rsidP="008A182C">
      <w:pPr>
        <w:tabs>
          <w:tab w:val="left" w:pos="1025"/>
        </w:tabs>
        <w:spacing w:line="360" w:lineRule="auto"/>
        <w:ind w:right="1134"/>
        <w:rPr>
          <w:rFonts w:ascii="Times New Roman" w:hAnsi="Times New Roman" w:cs="Times New Roman"/>
          <w:sz w:val="24"/>
          <w:szCs w:val="24"/>
        </w:rPr>
      </w:pPr>
    </w:p>
    <w:p w14:paraId="5526A646" w14:textId="46C5A8F1" w:rsidR="00DC06B3" w:rsidRDefault="00DC06B3" w:rsidP="008A182C">
      <w:pPr>
        <w:tabs>
          <w:tab w:val="left" w:pos="1025"/>
        </w:tabs>
        <w:spacing w:line="360" w:lineRule="auto"/>
        <w:ind w:right="1134"/>
        <w:rPr>
          <w:rFonts w:ascii="Times New Roman" w:hAnsi="Times New Roman" w:cs="Times New Roman"/>
          <w:sz w:val="24"/>
          <w:szCs w:val="24"/>
        </w:rPr>
      </w:pPr>
    </w:p>
    <w:p w14:paraId="27EEF367" w14:textId="14FC85B2" w:rsidR="00DC06B3" w:rsidRDefault="00DC06B3" w:rsidP="008A182C">
      <w:pPr>
        <w:tabs>
          <w:tab w:val="left" w:pos="1025"/>
        </w:tabs>
        <w:spacing w:line="360" w:lineRule="auto"/>
        <w:ind w:right="1134"/>
        <w:rPr>
          <w:rFonts w:ascii="Times New Roman" w:hAnsi="Times New Roman" w:cs="Times New Roman"/>
          <w:sz w:val="24"/>
          <w:szCs w:val="24"/>
        </w:rPr>
      </w:pPr>
    </w:p>
    <w:p w14:paraId="36A1B7E2" w14:textId="7518381C" w:rsidR="00DC06B3" w:rsidRDefault="00DC06B3" w:rsidP="008A182C">
      <w:pPr>
        <w:tabs>
          <w:tab w:val="left" w:pos="1025"/>
        </w:tabs>
        <w:spacing w:line="360" w:lineRule="auto"/>
        <w:ind w:right="1134"/>
        <w:rPr>
          <w:rFonts w:ascii="Times New Roman" w:hAnsi="Times New Roman" w:cs="Times New Roman"/>
          <w:sz w:val="24"/>
          <w:szCs w:val="24"/>
        </w:rPr>
      </w:pPr>
    </w:p>
    <w:p w14:paraId="3D2D704D" w14:textId="133A03A1" w:rsidR="00DC06B3" w:rsidRDefault="00DC06B3" w:rsidP="008A182C">
      <w:pPr>
        <w:tabs>
          <w:tab w:val="left" w:pos="1025"/>
        </w:tabs>
        <w:spacing w:line="360" w:lineRule="auto"/>
        <w:ind w:right="1134"/>
        <w:rPr>
          <w:rFonts w:ascii="Times New Roman" w:hAnsi="Times New Roman" w:cs="Times New Roman"/>
          <w:sz w:val="24"/>
          <w:szCs w:val="24"/>
        </w:rPr>
      </w:pPr>
    </w:p>
    <w:p w14:paraId="33AA002B" w14:textId="1BD552CE" w:rsidR="00DC06B3" w:rsidRDefault="00DC06B3" w:rsidP="008A182C">
      <w:pPr>
        <w:tabs>
          <w:tab w:val="left" w:pos="1025"/>
        </w:tabs>
        <w:spacing w:line="360" w:lineRule="auto"/>
        <w:ind w:right="1134"/>
        <w:rPr>
          <w:rFonts w:ascii="Times New Roman" w:hAnsi="Times New Roman" w:cs="Times New Roman"/>
          <w:sz w:val="24"/>
          <w:szCs w:val="24"/>
        </w:rPr>
      </w:pPr>
    </w:p>
    <w:p w14:paraId="61D672DD" w14:textId="7B0173CE" w:rsidR="00DC06B3" w:rsidRDefault="00DC06B3" w:rsidP="008A182C">
      <w:pPr>
        <w:tabs>
          <w:tab w:val="left" w:pos="1025"/>
        </w:tabs>
        <w:spacing w:line="360" w:lineRule="auto"/>
        <w:ind w:right="1134"/>
        <w:rPr>
          <w:rFonts w:ascii="Times New Roman" w:hAnsi="Times New Roman" w:cs="Times New Roman"/>
          <w:sz w:val="24"/>
          <w:szCs w:val="24"/>
        </w:rPr>
      </w:pPr>
    </w:p>
    <w:p w14:paraId="01C498C8" w14:textId="6E25D658" w:rsidR="00DC06B3" w:rsidRDefault="00DC06B3" w:rsidP="008A182C">
      <w:pPr>
        <w:tabs>
          <w:tab w:val="left" w:pos="1025"/>
        </w:tabs>
        <w:spacing w:line="360" w:lineRule="auto"/>
        <w:ind w:right="1134"/>
        <w:rPr>
          <w:rFonts w:ascii="Times New Roman" w:hAnsi="Times New Roman" w:cs="Times New Roman"/>
          <w:sz w:val="24"/>
          <w:szCs w:val="24"/>
        </w:rPr>
      </w:pPr>
    </w:p>
    <w:p w14:paraId="3C9CD5D2" w14:textId="67C3C0C3" w:rsidR="00DC06B3" w:rsidRDefault="00DC06B3" w:rsidP="008A182C">
      <w:pPr>
        <w:tabs>
          <w:tab w:val="left" w:pos="1025"/>
        </w:tabs>
        <w:spacing w:line="360" w:lineRule="auto"/>
        <w:ind w:right="1134"/>
        <w:rPr>
          <w:rFonts w:ascii="Times New Roman" w:hAnsi="Times New Roman" w:cs="Times New Roman"/>
          <w:sz w:val="24"/>
          <w:szCs w:val="24"/>
        </w:rPr>
      </w:pPr>
    </w:p>
    <w:p w14:paraId="5BC6F31F" w14:textId="7A69D6E2" w:rsidR="00DC06B3" w:rsidRDefault="00DC06B3" w:rsidP="008A182C">
      <w:pPr>
        <w:tabs>
          <w:tab w:val="left" w:pos="1025"/>
        </w:tabs>
        <w:spacing w:line="360" w:lineRule="auto"/>
        <w:ind w:right="1134"/>
        <w:rPr>
          <w:rFonts w:ascii="Times New Roman" w:hAnsi="Times New Roman" w:cs="Times New Roman"/>
          <w:sz w:val="24"/>
          <w:szCs w:val="24"/>
        </w:rPr>
      </w:pPr>
    </w:p>
    <w:p w14:paraId="3F3C5745" w14:textId="77777777" w:rsidR="00DC06B3" w:rsidRDefault="00DC06B3" w:rsidP="008A182C">
      <w:pPr>
        <w:tabs>
          <w:tab w:val="left" w:pos="1025"/>
        </w:tabs>
        <w:spacing w:line="360" w:lineRule="auto"/>
        <w:ind w:right="1134"/>
        <w:rPr>
          <w:rFonts w:ascii="Times New Roman" w:hAnsi="Times New Roman" w:cs="Times New Roman"/>
          <w:sz w:val="24"/>
          <w:szCs w:val="24"/>
        </w:rPr>
      </w:pPr>
    </w:p>
    <w:p w14:paraId="20B7F1D9" w14:textId="77777777" w:rsidR="003456BE" w:rsidRDefault="003456BE" w:rsidP="003456BE">
      <w:pPr>
        <w:jc w:val="center"/>
        <w:rPr>
          <w:rFonts w:ascii="Times New Roman" w:hAnsi="Times New Roman" w:cs="Times New Roman"/>
          <w:sz w:val="24"/>
          <w:szCs w:val="24"/>
        </w:rPr>
      </w:pPr>
    </w:p>
    <w:p w14:paraId="2F1CD134" w14:textId="77777777" w:rsidR="007209EA" w:rsidRPr="005D4FBD" w:rsidRDefault="007209EA" w:rsidP="007209EA">
      <w:pPr>
        <w:rPr>
          <w:rFonts w:ascii="Times New Roman" w:hAnsi="Times New Roman" w:cs="Times New Roman"/>
          <w:b/>
          <w:sz w:val="28"/>
          <w:szCs w:val="28"/>
          <w:u w:val="single"/>
        </w:rPr>
      </w:pPr>
      <w:r w:rsidRPr="005D4FBD">
        <w:rPr>
          <w:rFonts w:ascii="Times New Roman" w:hAnsi="Times New Roman" w:cs="Times New Roman"/>
          <w:b/>
          <w:sz w:val="28"/>
          <w:szCs w:val="28"/>
          <w:u w:val="single"/>
        </w:rPr>
        <w:t>Reference List:</w:t>
      </w:r>
    </w:p>
    <w:p w14:paraId="7F927EB2" w14:textId="77777777" w:rsidR="007209EA" w:rsidRDefault="007209EA" w:rsidP="007209EA">
      <w:pPr>
        <w:jc w:val="center"/>
        <w:rPr>
          <w:rFonts w:ascii="Times New Roman" w:hAnsi="Times New Roman" w:cs="Times New Roman"/>
          <w:sz w:val="24"/>
          <w:szCs w:val="24"/>
        </w:rPr>
      </w:pPr>
    </w:p>
    <w:p w14:paraId="32136575" w14:textId="77777777" w:rsidR="007209EA" w:rsidRPr="00955AA6" w:rsidRDefault="007209EA" w:rsidP="007209EA">
      <w:pPr>
        <w:spacing w:line="360" w:lineRule="auto"/>
        <w:ind w:left="284" w:right="-52" w:hanging="284"/>
        <w:rPr>
          <w:rFonts w:ascii="Times New Roman" w:hAnsi="Times New Roman" w:cs="Times New Roman"/>
          <w:color w:val="000000" w:themeColor="text1"/>
          <w:sz w:val="24"/>
          <w:szCs w:val="24"/>
        </w:rPr>
      </w:pPr>
      <w:r w:rsidRPr="00955AA6">
        <w:rPr>
          <w:rFonts w:ascii="Times New Roman" w:hAnsi="Times New Roman" w:cs="Times New Roman"/>
          <w:color w:val="000000" w:themeColor="text1"/>
          <w:sz w:val="24"/>
          <w:szCs w:val="24"/>
          <w:shd w:val="clear" w:color="auto" w:fill="FFFFFF"/>
        </w:rPr>
        <w:t>Ayres, A. J., &amp; Robbins, J. (2005).</w:t>
      </w:r>
      <w:r w:rsidRPr="00955AA6">
        <w:rPr>
          <w:rStyle w:val="apple-converted-space"/>
          <w:rFonts w:ascii="Times New Roman" w:hAnsi="Times New Roman" w:cs="Times New Roman"/>
          <w:color w:val="000000" w:themeColor="text1"/>
          <w:sz w:val="24"/>
          <w:szCs w:val="24"/>
          <w:shd w:val="clear" w:color="auto" w:fill="FFFFFF"/>
        </w:rPr>
        <w:t> </w:t>
      </w:r>
      <w:r w:rsidRPr="00955AA6">
        <w:rPr>
          <w:rFonts w:ascii="Times New Roman" w:hAnsi="Times New Roman" w:cs="Times New Roman"/>
          <w:i/>
          <w:iCs/>
          <w:color w:val="000000" w:themeColor="text1"/>
          <w:sz w:val="24"/>
          <w:szCs w:val="24"/>
        </w:rPr>
        <w:t>Sensory integration and the child: Understanding hidden sensory challenges</w:t>
      </w:r>
      <w:r w:rsidRPr="00955AA6">
        <w:rPr>
          <w:rFonts w:ascii="Times New Roman" w:hAnsi="Times New Roman" w:cs="Times New Roman"/>
          <w:color w:val="000000" w:themeColor="text1"/>
          <w:sz w:val="24"/>
          <w:szCs w:val="24"/>
          <w:shd w:val="clear" w:color="auto" w:fill="FFFFFF"/>
        </w:rPr>
        <w:t>. Western Psychological Services.</w:t>
      </w:r>
    </w:p>
    <w:p w14:paraId="2D27F779" w14:textId="77777777" w:rsidR="007209EA" w:rsidRPr="00955AA6" w:rsidRDefault="007209EA" w:rsidP="007209EA">
      <w:pPr>
        <w:spacing w:line="360" w:lineRule="auto"/>
        <w:ind w:left="284" w:right="-52" w:hanging="284"/>
        <w:rPr>
          <w:rFonts w:ascii="Times New Roman" w:hAnsi="Times New Roman" w:cs="Times New Roman"/>
          <w:color w:val="000000" w:themeColor="text1"/>
          <w:sz w:val="24"/>
          <w:szCs w:val="24"/>
          <w:shd w:val="clear" w:color="auto" w:fill="FFFFFF"/>
        </w:rPr>
      </w:pPr>
      <w:r w:rsidRPr="00955AA6">
        <w:rPr>
          <w:rFonts w:ascii="Times New Roman" w:hAnsi="Times New Roman" w:cs="Times New Roman"/>
          <w:color w:val="000000" w:themeColor="text1"/>
          <w:sz w:val="24"/>
          <w:szCs w:val="24"/>
          <w:shd w:val="clear" w:color="auto" w:fill="FFFFFF"/>
        </w:rPr>
        <w:t>Clark, J. E., &amp; Metcalfe, J. S. (2002). The mountain of motor development: A metaphor.</w:t>
      </w:r>
      <w:r w:rsidRPr="00955AA6">
        <w:rPr>
          <w:rStyle w:val="apple-converted-space"/>
          <w:rFonts w:ascii="Times New Roman" w:hAnsi="Times New Roman" w:cs="Times New Roman"/>
          <w:color w:val="000000" w:themeColor="text1"/>
          <w:sz w:val="24"/>
          <w:szCs w:val="24"/>
          <w:shd w:val="clear" w:color="auto" w:fill="FFFFFF"/>
        </w:rPr>
        <w:t> </w:t>
      </w:r>
      <w:r w:rsidRPr="00955AA6">
        <w:rPr>
          <w:rFonts w:ascii="Times New Roman" w:hAnsi="Times New Roman" w:cs="Times New Roman"/>
          <w:i/>
          <w:iCs/>
          <w:color w:val="000000" w:themeColor="text1"/>
          <w:sz w:val="24"/>
          <w:szCs w:val="24"/>
        </w:rPr>
        <w:t>Motor development: Research and reviews</w:t>
      </w:r>
      <w:r w:rsidRPr="00955AA6">
        <w:rPr>
          <w:rFonts w:ascii="Times New Roman" w:hAnsi="Times New Roman" w:cs="Times New Roman"/>
          <w:color w:val="000000" w:themeColor="text1"/>
          <w:sz w:val="24"/>
          <w:szCs w:val="24"/>
          <w:shd w:val="clear" w:color="auto" w:fill="FFFFFF"/>
        </w:rPr>
        <w:t>,</w:t>
      </w:r>
      <w:r w:rsidRPr="00955AA6">
        <w:rPr>
          <w:rStyle w:val="apple-converted-space"/>
          <w:rFonts w:ascii="Times New Roman" w:hAnsi="Times New Roman" w:cs="Times New Roman"/>
          <w:color w:val="000000" w:themeColor="text1"/>
          <w:sz w:val="24"/>
          <w:szCs w:val="24"/>
          <w:shd w:val="clear" w:color="auto" w:fill="FFFFFF"/>
        </w:rPr>
        <w:t> </w:t>
      </w:r>
      <w:r w:rsidRPr="00955AA6">
        <w:rPr>
          <w:rFonts w:ascii="Times New Roman" w:hAnsi="Times New Roman" w:cs="Times New Roman"/>
          <w:i/>
          <w:iCs/>
          <w:color w:val="000000" w:themeColor="text1"/>
          <w:sz w:val="24"/>
          <w:szCs w:val="24"/>
        </w:rPr>
        <w:t>2</w:t>
      </w:r>
      <w:r w:rsidRPr="00955AA6">
        <w:rPr>
          <w:rFonts w:ascii="Times New Roman" w:hAnsi="Times New Roman" w:cs="Times New Roman"/>
          <w:color w:val="000000" w:themeColor="text1"/>
          <w:sz w:val="24"/>
          <w:szCs w:val="24"/>
          <w:shd w:val="clear" w:color="auto" w:fill="FFFFFF"/>
        </w:rPr>
        <w:t>(163-190), 183-202.</w:t>
      </w:r>
    </w:p>
    <w:p w14:paraId="714D98BF" w14:textId="77777777" w:rsidR="007209EA" w:rsidRPr="00955AA6" w:rsidRDefault="007209EA" w:rsidP="007209EA">
      <w:pPr>
        <w:spacing w:line="360" w:lineRule="auto"/>
        <w:rPr>
          <w:rFonts w:ascii="Times New Roman" w:hAnsi="Times New Roman" w:cs="Times New Roman"/>
          <w:sz w:val="24"/>
          <w:szCs w:val="24"/>
        </w:rPr>
      </w:pPr>
      <w:r w:rsidRPr="00955AA6">
        <w:rPr>
          <w:rFonts w:ascii="Times New Roman" w:hAnsi="Times New Roman" w:cs="Times New Roman"/>
          <w:color w:val="000000" w:themeColor="text1"/>
          <w:sz w:val="24"/>
          <w:szCs w:val="24"/>
          <w:shd w:val="clear" w:color="auto" w:fill="FFFFFF"/>
        </w:rPr>
        <w:t xml:space="preserve">Davies, M. (2003) </w:t>
      </w:r>
      <w:r w:rsidRPr="00955AA6">
        <w:rPr>
          <w:rFonts w:ascii="Times New Roman" w:hAnsi="Times New Roman" w:cs="Times New Roman"/>
          <w:i/>
          <w:color w:val="000000" w:themeColor="text1"/>
          <w:sz w:val="24"/>
          <w:szCs w:val="24"/>
          <w:shd w:val="clear" w:color="auto" w:fill="FFFFFF"/>
        </w:rPr>
        <w:t>Movement and Dance in Early Childhood</w:t>
      </w:r>
      <w:r w:rsidRPr="00955AA6">
        <w:rPr>
          <w:rFonts w:ascii="Times New Roman" w:hAnsi="Times New Roman" w:cs="Times New Roman"/>
          <w:color w:val="000000" w:themeColor="text1"/>
          <w:sz w:val="24"/>
          <w:szCs w:val="24"/>
          <w:shd w:val="clear" w:color="auto" w:fill="FFFFFF"/>
        </w:rPr>
        <w:t xml:space="preserve">. London: Paul </w:t>
      </w:r>
      <w:proofErr w:type="spellStart"/>
      <w:r w:rsidRPr="00955AA6">
        <w:rPr>
          <w:rFonts w:ascii="Times New Roman" w:hAnsi="Times New Roman" w:cs="Times New Roman"/>
          <w:color w:val="000000" w:themeColor="text1"/>
          <w:sz w:val="24"/>
          <w:szCs w:val="24"/>
          <w:shd w:val="clear" w:color="auto" w:fill="FFFFFF"/>
        </w:rPr>
        <w:t>Chapman.Publishing</w:t>
      </w:r>
      <w:proofErr w:type="spellEnd"/>
      <w:r w:rsidRPr="00955AA6">
        <w:rPr>
          <w:rFonts w:ascii="Times New Roman" w:hAnsi="Times New Roman" w:cs="Times New Roman"/>
          <w:color w:val="000000" w:themeColor="text1"/>
          <w:sz w:val="24"/>
          <w:szCs w:val="24"/>
          <w:shd w:val="clear" w:color="auto" w:fill="FFFFFF"/>
        </w:rPr>
        <w:t xml:space="preserve">. </w:t>
      </w:r>
    </w:p>
    <w:p w14:paraId="48E9D5A4" w14:textId="77777777" w:rsidR="007209EA" w:rsidRPr="00955AA6" w:rsidRDefault="007209EA" w:rsidP="007209EA">
      <w:pPr>
        <w:spacing w:line="360" w:lineRule="auto"/>
        <w:rPr>
          <w:rFonts w:ascii="Times New Roman" w:hAnsi="Times New Roman" w:cs="Times New Roman"/>
          <w:sz w:val="24"/>
          <w:szCs w:val="24"/>
        </w:rPr>
      </w:pPr>
      <w:r w:rsidRPr="00955AA6">
        <w:rPr>
          <w:rFonts w:ascii="Times New Roman" w:hAnsi="Times New Roman" w:cs="Times New Roman"/>
          <w:sz w:val="24"/>
          <w:szCs w:val="24"/>
        </w:rPr>
        <w:t xml:space="preserve">Estyn (2012). </w:t>
      </w:r>
      <w:r w:rsidRPr="00955AA6">
        <w:rPr>
          <w:rFonts w:ascii="Times New Roman" w:hAnsi="Times New Roman" w:cs="Times New Roman"/>
          <w:i/>
          <w:sz w:val="24"/>
          <w:szCs w:val="24"/>
        </w:rPr>
        <w:t xml:space="preserve">A Report. </w:t>
      </w:r>
      <w:r w:rsidRPr="00955AA6">
        <w:rPr>
          <w:rFonts w:ascii="Times New Roman" w:hAnsi="Times New Roman" w:cs="Times New Roman"/>
          <w:sz w:val="24"/>
          <w:szCs w:val="24"/>
        </w:rPr>
        <w:t xml:space="preserve">Available at: </w:t>
      </w:r>
      <w:hyperlink r:id="rId9" w:history="1">
        <w:r w:rsidRPr="00955AA6">
          <w:rPr>
            <w:rStyle w:val="Hyperlink"/>
            <w:rFonts w:ascii="Times New Roman" w:hAnsi="Times New Roman" w:cs="Times New Roman"/>
            <w:sz w:val="24"/>
            <w:szCs w:val="24"/>
          </w:rPr>
          <w:t>https://www.estyn.gov.wales/system/files/2020-08/Penyrheol%2520Primary%25202012.pdf</w:t>
        </w:r>
      </w:hyperlink>
      <w:r w:rsidRPr="00955AA6">
        <w:rPr>
          <w:rFonts w:ascii="Times New Roman" w:hAnsi="Times New Roman" w:cs="Times New Roman"/>
          <w:sz w:val="24"/>
          <w:szCs w:val="24"/>
        </w:rPr>
        <w:t xml:space="preserve"> [Accessed on: 23/11/21].</w:t>
      </w:r>
    </w:p>
    <w:p w14:paraId="4DB5D0F7" w14:textId="77777777" w:rsidR="007209EA" w:rsidRPr="00955AA6" w:rsidRDefault="007209EA" w:rsidP="007209EA">
      <w:pPr>
        <w:spacing w:line="360" w:lineRule="auto"/>
        <w:rPr>
          <w:rFonts w:ascii="Times New Roman" w:hAnsi="Times New Roman" w:cs="Times New Roman"/>
          <w:sz w:val="24"/>
          <w:szCs w:val="24"/>
        </w:rPr>
      </w:pPr>
      <w:proofErr w:type="spellStart"/>
      <w:r w:rsidRPr="00955AA6">
        <w:rPr>
          <w:rFonts w:ascii="Times New Roman" w:hAnsi="Times New Roman" w:cs="Times New Roman"/>
          <w:sz w:val="24"/>
          <w:szCs w:val="24"/>
        </w:rPr>
        <w:t>Gagen</w:t>
      </w:r>
      <w:proofErr w:type="spellEnd"/>
      <w:r w:rsidRPr="00955AA6">
        <w:rPr>
          <w:rFonts w:ascii="Times New Roman" w:hAnsi="Times New Roman" w:cs="Times New Roman"/>
          <w:sz w:val="24"/>
          <w:szCs w:val="24"/>
        </w:rPr>
        <w:t xml:space="preserve">, L. M &amp; Getchell, N. (2006) Using ‘Constraints’ to Design Developmentally Appropriate Movement Activities for Early Childhood Education. Early Childhood Journal, 34(3), pp.227-232. </w:t>
      </w:r>
    </w:p>
    <w:p w14:paraId="531E6C25" w14:textId="77777777" w:rsidR="007209EA" w:rsidRPr="00955AA6" w:rsidRDefault="007209EA" w:rsidP="007209EA">
      <w:pPr>
        <w:spacing w:line="360" w:lineRule="auto"/>
        <w:ind w:left="284" w:right="-52" w:hanging="284"/>
        <w:rPr>
          <w:rFonts w:ascii="Times New Roman" w:eastAsiaTheme="minorEastAsia" w:hAnsi="Times New Roman" w:cs="Times New Roman"/>
          <w:color w:val="000000" w:themeColor="text1"/>
          <w:sz w:val="24"/>
          <w:szCs w:val="24"/>
        </w:rPr>
      </w:pPr>
      <w:proofErr w:type="spellStart"/>
      <w:r w:rsidRPr="00955AA6">
        <w:rPr>
          <w:rFonts w:ascii="Times New Roman" w:eastAsiaTheme="minorEastAsia" w:hAnsi="Times New Roman" w:cs="Times New Roman"/>
          <w:color w:val="000000" w:themeColor="text1"/>
          <w:sz w:val="24"/>
          <w:szCs w:val="24"/>
        </w:rPr>
        <w:t>Gallahue</w:t>
      </w:r>
      <w:proofErr w:type="spellEnd"/>
      <w:r w:rsidRPr="00955AA6">
        <w:rPr>
          <w:rFonts w:ascii="Times New Roman" w:eastAsiaTheme="minorEastAsia" w:hAnsi="Times New Roman" w:cs="Times New Roman"/>
          <w:color w:val="000000" w:themeColor="text1"/>
          <w:sz w:val="24"/>
          <w:szCs w:val="24"/>
        </w:rPr>
        <w:t xml:space="preserve">, D., Ozmun, J. and Goodway, J. (2012). Understanding motor development: Infants, children, adolescents, adults. 7th ed. New York: McGraw Hill Higher Education. </w:t>
      </w:r>
    </w:p>
    <w:p w14:paraId="5127AE2B" w14:textId="77777777" w:rsidR="007209EA" w:rsidRPr="00955AA6" w:rsidRDefault="007209EA" w:rsidP="007209EA">
      <w:pPr>
        <w:spacing w:line="360" w:lineRule="auto"/>
        <w:ind w:left="284" w:right="-52" w:hanging="284"/>
        <w:rPr>
          <w:rFonts w:ascii="Times New Roman" w:eastAsiaTheme="minorEastAsia" w:hAnsi="Times New Roman" w:cs="Times New Roman"/>
          <w:color w:val="000000" w:themeColor="text1"/>
          <w:sz w:val="24"/>
          <w:szCs w:val="24"/>
        </w:rPr>
      </w:pPr>
      <w:r w:rsidRPr="00955AA6">
        <w:rPr>
          <w:rFonts w:ascii="Times New Roman" w:eastAsiaTheme="minorEastAsia" w:hAnsi="Times New Roman" w:cs="Times New Roman"/>
          <w:color w:val="000000" w:themeColor="text1"/>
          <w:sz w:val="24"/>
          <w:szCs w:val="24"/>
        </w:rPr>
        <w:t>Goodway, J.D. &amp; Branta, C.F. (2003). ‘Influence of a motor skill intervention on fundamental motor skill development of disadvantaged preschool children’, </w:t>
      </w:r>
      <w:r w:rsidRPr="00955AA6">
        <w:rPr>
          <w:rFonts w:ascii="Times New Roman" w:eastAsiaTheme="minorEastAsia" w:hAnsi="Times New Roman" w:cs="Times New Roman"/>
          <w:i/>
          <w:iCs/>
          <w:color w:val="000000" w:themeColor="text1"/>
          <w:sz w:val="24"/>
          <w:szCs w:val="24"/>
        </w:rPr>
        <w:t>Research Quarterly for Exercise and Sport, </w:t>
      </w:r>
      <w:r w:rsidRPr="00955AA6">
        <w:rPr>
          <w:rFonts w:ascii="Times New Roman" w:eastAsiaTheme="minorEastAsia" w:hAnsi="Times New Roman" w:cs="Times New Roman"/>
          <w:color w:val="000000" w:themeColor="text1"/>
          <w:sz w:val="24"/>
          <w:szCs w:val="24"/>
        </w:rPr>
        <w:t>74(1), 36-46.  </w:t>
      </w:r>
    </w:p>
    <w:p w14:paraId="7A518295" w14:textId="77777777" w:rsidR="007209EA" w:rsidRPr="00955AA6" w:rsidRDefault="007209EA" w:rsidP="007209EA">
      <w:pPr>
        <w:spacing w:line="360" w:lineRule="auto"/>
        <w:rPr>
          <w:rFonts w:ascii="Times New Roman" w:hAnsi="Times New Roman" w:cs="Times New Roman"/>
          <w:sz w:val="24"/>
          <w:szCs w:val="24"/>
        </w:rPr>
      </w:pPr>
      <w:r w:rsidRPr="00955AA6">
        <w:rPr>
          <w:rFonts w:ascii="Times New Roman" w:hAnsi="Times New Roman" w:cs="Times New Roman"/>
          <w:sz w:val="24"/>
          <w:szCs w:val="24"/>
        </w:rPr>
        <w:t xml:space="preserve">Newell, K (1986). </w:t>
      </w:r>
      <w:r w:rsidRPr="00955AA6">
        <w:rPr>
          <w:rFonts w:ascii="Times New Roman" w:hAnsi="Times New Roman" w:cs="Times New Roman"/>
          <w:i/>
          <w:sz w:val="24"/>
          <w:szCs w:val="24"/>
        </w:rPr>
        <w:t>Motor Development in Children: Aspects of Coordination and Control</w:t>
      </w:r>
      <w:r w:rsidRPr="00955AA6">
        <w:rPr>
          <w:rFonts w:ascii="Times New Roman" w:hAnsi="Times New Roman" w:cs="Times New Roman"/>
          <w:sz w:val="24"/>
          <w:szCs w:val="24"/>
        </w:rPr>
        <w:t xml:space="preserve">. Available at:  </w:t>
      </w:r>
      <w:hyperlink r:id="rId10" w:history="1">
        <w:r w:rsidRPr="00955AA6">
          <w:rPr>
            <w:rStyle w:val="Hyperlink"/>
            <w:rFonts w:ascii="Times New Roman" w:hAnsi="Times New Roman" w:cs="Times New Roman"/>
            <w:sz w:val="24"/>
            <w:szCs w:val="24"/>
          </w:rPr>
          <w:t>https://grants.hhp.uh.edu/clayne/HistoryofMC/Newell1986.pdf</w:t>
        </w:r>
      </w:hyperlink>
      <w:r w:rsidRPr="00955AA6">
        <w:rPr>
          <w:rFonts w:ascii="Times New Roman" w:hAnsi="Times New Roman" w:cs="Times New Roman"/>
          <w:sz w:val="24"/>
          <w:szCs w:val="24"/>
        </w:rPr>
        <w:t xml:space="preserve"> [Accessed on: 26/11/21]</w:t>
      </w:r>
    </w:p>
    <w:p w14:paraId="240B7B9A" w14:textId="77777777" w:rsidR="007209EA" w:rsidRPr="00955AA6" w:rsidRDefault="007209EA" w:rsidP="007209EA">
      <w:pPr>
        <w:spacing w:line="360" w:lineRule="auto"/>
        <w:rPr>
          <w:rFonts w:ascii="Times New Roman" w:hAnsi="Times New Roman" w:cs="Times New Roman"/>
          <w:sz w:val="24"/>
          <w:szCs w:val="24"/>
        </w:rPr>
      </w:pPr>
      <w:r w:rsidRPr="00955AA6">
        <w:rPr>
          <w:rFonts w:ascii="Times New Roman" w:hAnsi="Times New Roman" w:cs="Times New Roman"/>
          <w:sz w:val="24"/>
          <w:szCs w:val="24"/>
        </w:rPr>
        <w:t xml:space="preserve">Play Wales (2020) </w:t>
      </w:r>
      <w:r w:rsidRPr="00955AA6">
        <w:rPr>
          <w:rFonts w:ascii="Times New Roman" w:hAnsi="Times New Roman" w:cs="Times New Roman"/>
          <w:i/>
          <w:sz w:val="24"/>
          <w:szCs w:val="24"/>
        </w:rPr>
        <w:t>‘Thinking About Loose Parts in School’</w:t>
      </w:r>
      <w:r w:rsidRPr="00955AA6">
        <w:rPr>
          <w:rFonts w:ascii="Times New Roman" w:hAnsi="Times New Roman" w:cs="Times New Roman"/>
          <w:sz w:val="24"/>
          <w:szCs w:val="24"/>
        </w:rPr>
        <w:t xml:space="preserve">. Available at: </w:t>
      </w:r>
      <w:hyperlink r:id="rId11" w:history="1">
        <w:r w:rsidRPr="00955AA6">
          <w:rPr>
            <w:rStyle w:val="Hyperlink"/>
            <w:rFonts w:ascii="Times New Roman" w:hAnsi="Times New Roman" w:cs="Times New Roman"/>
            <w:sz w:val="24"/>
            <w:szCs w:val="24"/>
          </w:rPr>
          <w:t>https://www.playwales.org.uk/eng/publications/loosepartstoolkit</w:t>
        </w:r>
      </w:hyperlink>
      <w:r w:rsidRPr="00955AA6">
        <w:rPr>
          <w:rFonts w:ascii="Times New Roman" w:hAnsi="Times New Roman" w:cs="Times New Roman"/>
          <w:sz w:val="24"/>
          <w:szCs w:val="24"/>
        </w:rPr>
        <w:t xml:space="preserve"> [Accessed on: 26/11/21]</w:t>
      </w:r>
    </w:p>
    <w:p w14:paraId="679184F4" w14:textId="77777777" w:rsidR="007209EA" w:rsidRPr="00763564" w:rsidRDefault="007209EA" w:rsidP="007209EA">
      <w:pPr>
        <w:spacing w:line="360" w:lineRule="auto"/>
        <w:ind w:left="284" w:right="-52" w:hanging="284"/>
        <w:rPr>
          <w:rFonts w:ascii="Times New Roman" w:hAnsi="Times New Roman" w:cs="Times New Roman"/>
          <w:color w:val="000000" w:themeColor="text1"/>
          <w:sz w:val="24"/>
          <w:szCs w:val="24"/>
        </w:rPr>
      </w:pPr>
      <w:proofErr w:type="spellStart"/>
      <w:r w:rsidRPr="00955AA6">
        <w:rPr>
          <w:rFonts w:ascii="Times New Roman" w:hAnsi="Times New Roman" w:cs="Times New Roman"/>
          <w:color w:val="000000" w:themeColor="text1"/>
          <w:sz w:val="24"/>
          <w:szCs w:val="24"/>
          <w:shd w:val="clear" w:color="auto" w:fill="FFFFFF"/>
        </w:rPr>
        <w:t>Stodden</w:t>
      </w:r>
      <w:proofErr w:type="spellEnd"/>
      <w:r w:rsidRPr="00955AA6">
        <w:rPr>
          <w:rFonts w:ascii="Times New Roman" w:hAnsi="Times New Roman" w:cs="Times New Roman"/>
          <w:color w:val="000000" w:themeColor="text1"/>
          <w:sz w:val="24"/>
          <w:szCs w:val="24"/>
          <w:shd w:val="clear" w:color="auto" w:fill="FFFFFF"/>
        </w:rPr>
        <w:t xml:space="preserve">, D. F., Goodway, J. D., </w:t>
      </w:r>
      <w:proofErr w:type="spellStart"/>
      <w:r w:rsidRPr="00955AA6">
        <w:rPr>
          <w:rFonts w:ascii="Times New Roman" w:hAnsi="Times New Roman" w:cs="Times New Roman"/>
          <w:color w:val="000000" w:themeColor="text1"/>
          <w:sz w:val="24"/>
          <w:szCs w:val="24"/>
          <w:shd w:val="clear" w:color="auto" w:fill="FFFFFF"/>
        </w:rPr>
        <w:t>Langendorfer</w:t>
      </w:r>
      <w:proofErr w:type="spellEnd"/>
      <w:r w:rsidRPr="00955AA6">
        <w:rPr>
          <w:rFonts w:ascii="Times New Roman" w:hAnsi="Times New Roman" w:cs="Times New Roman"/>
          <w:color w:val="000000" w:themeColor="text1"/>
          <w:sz w:val="24"/>
          <w:szCs w:val="24"/>
          <w:shd w:val="clear" w:color="auto" w:fill="FFFFFF"/>
        </w:rPr>
        <w:t xml:space="preserve">, S. J., </w:t>
      </w:r>
      <w:proofErr w:type="spellStart"/>
      <w:r w:rsidRPr="00955AA6">
        <w:rPr>
          <w:rFonts w:ascii="Times New Roman" w:hAnsi="Times New Roman" w:cs="Times New Roman"/>
          <w:color w:val="000000" w:themeColor="text1"/>
          <w:sz w:val="24"/>
          <w:szCs w:val="24"/>
          <w:shd w:val="clear" w:color="auto" w:fill="FFFFFF"/>
        </w:rPr>
        <w:t>Roberton</w:t>
      </w:r>
      <w:proofErr w:type="spellEnd"/>
      <w:r w:rsidRPr="00955AA6">
        <w:rPr>
          <w:rFonts w:ascii="Times New Roman" w:hAnsi="Times New Roman" w:cs="Times New Roman"/>
          <w:color w:val="000000" w:themeColor="text1"/>
          <w:sz w:val="24"/>
          <w:szCs w:val="24"/>
          <w:shd w:val="clear" w:color="auto" w:fill="FFFFFF"/>
        </w:rPr>
        <w:t xml:space="preserve">, M. A., </w:t>
      </w:r>
      <w:proofErr w:type="spellStart"/>
      <w:r w:rsidRPr="00955AA6">
        <w:rPr>
          <w:rFonts w:ascii="Times New Roman" w:hAnsi="Times New Roman" w:cs="Times New Roman"/>
          <w:color w:val="000000" w:themeColor="text1"/>
          <w:sz w:val="24"/>
          <w:szCs w:val="24"/>
          <w:shd w:val="clear" w:color="auto" w:fill="FFFFFF"/>
        </w:rPr>
        <w:t>Rudisill</w:t>
      </w:r>
      <w:proofErr w:type="spellEnd"/>
      <w:r w:rsidRPr="00955AA6">
        <w:rPr>
          <w:rFonts w:ascii="Times New Roman" w:hAnsi="Times New Roman" w:cs="Times New Roman"/>
          <w:color w:val="000000" w:themeColor="text1"/>
          <w:sz w:val="24"/>
          <w:szCs w:val="24"/>
          <w:shd w:val="clear" w:color="auto" w:fill="FFFFFF"/>
        </w:rPr>
        <w:t>, M. E., Garcia, C., &amp; Garcia, L. E. (2008). A developmental perspective on the role of motor skill competence in physical activity: An emergent relationship. </w:t>
      </w:r>
      <w:r w:rsidRPr="00955AA6">
        <w:rPr>
          <w:rFonts w:ascii="Times New Roman" w:hAnsi="Times New Roman" w:cs="Times New Roman"/>
          <w:i/>
          <w:iCs/>
          <w:color w:val="000000" w:themeColor="text1"/>
          <w:sz w:val="24"/>
          <w:szCs w:val="24"/>
        </w:rPr>
        <w:t>Quest</w:t>
      </w:r>
      <w:r w:rsidRPr="00955AA6">
        <w:rPr>
          <w:rFonts w:ascii="Times New Roman" w:hAnsi="Times New Roman" w:cs="Times New Roman"/>
          <w:color w:val="000000" w:themeColor="text1"/>
          <w:sz w:val="24"/>
          <w:szCs w:val="24"/>
          <w:shd w:val="clear" w:color="auto" w:fill="FFFFFF"/>
        </w:rPr>
        <w:t>, </w:t>
      </w:r>
      <w:r w:rsidRPr="00955AA6">
        <w:rPr>
          <w:rFonts w:ascii="Times New Roman" w:hAnsi="Times New Roman" w:cs="Times New Roman"/>
          <w:i/>
          <w:iCs/>
          <w:color w:val="000000" w:themeColor="text1"/>
          <w:sz w:val="24"/>
          <w:szCs w:val="24"/>
        </w:rPr>
        <w:t>60</w:t>
      </w:r>
      <w:r w:rsidRPr="00955AA6">
        <w:rPr>
          <w:rFonts w:ascii="Times New Roman" w:hAnsi="Times New Roman" w:cs="Times New Roman"/>
          <w:color w:val="000000" w:themeColor="text1"/>
          <w:sz w:val="24"/>
          <w:szCs w:val="24"/>
          <w:shd w:val="clear" w:color="auto" w:fill="FFFFFF"/>
        </w:rPr>
        <w:t>(2), 290-306.</w:t>
      </w:r>
    </w:p>
    <w:p w14:paraId="2BAD983A" w14:textId="77777777" w:rsidR="00411D3B" w:rsidRDefault="00411D3B" w:rsidP="008A182C">
      <w:pPr>
        <w:tabs>
          <w:tab w:val="left" w:pos="1025"/>
        </w:tabs>
        <w:spacing w:line="360" w:lineRule="auto"/>
        <w:ind w:right="1134"/>
        <w:rPr>
          <w:rFonts w:ascii="Times New Roman" w:hAnsi="Times New Roman" w:cs="Times New Roman"/>
          <w:sz w:val="24"/>
          <w:szCs w:val="24"/>
        </w:rPr>
      </w:pPr>
    </w:p>
    <w:p w14:paraId="100D9815" w14:textId="77777777" w:rsidR="001F436D" w:rsidRPr="003648A3" w:rsidRDefault="001F436D" w:rsidP="008A182C">
      <w:pPr>
        <w:tabs>
          <w:tab w:val="left" w:pos="1025"/>
        </w:tabs>
        <w:spacing w:line="360" w:lineRule="auto"/>
        <w:ind w:right="1134"/>
        <w:rPr>
          <w:rFonts w:ascii="Times New Roman" w:hAnsi="Times New Roman" w:cs="Times New Roman"/>
          <w:sz w:val="24"/>
          <w:szCs w:val="24"/>
          <w:u w:val="single"/>
        </w:rPr>
      </w:pPr>
    </w:p>
    <w:p w14:paraId="377803CE" w14:textId="1236B800" w:rsidR="00F01C92" w:rsidRDefault="00F01C92" w:rsidP="00706CD2">
      <w:pPr>
        <w:tabs>
          <w:tab w:val="left" w:pos="1025"/>
        </w:tabs>
        <w:spacing w:line="360" w:lineRule="auto"/>
        <w:ind w:right="1134"/>
        <w:rPr>
          <w:rFonts w:ascii="Times New Roman" w:hAnsi="Times New Roman" w:cs="Times New Roman"/>
          <w:sz w:val="24"/>
          <w:szCs w:val="24"/>
        </w:rPr>
      </w:pPr>
    </w:p>
    <w:p w14:paraId="583D9A63" w14:textId="77777777" w:rsidR="00F01C92" w:rsidRDefault="00F01C92" w:rsidP="00F01C92">
      <w:pPr>
        <w:tabs>
          <w:tab w:val="left" w:pos="1025"/>
        </w:tabs>
        <w:spacing w:line="360" w:lineRule="auto"/>
        <w:ind w:right="1134"/>
        <w:rPr>
          <w:rFonts w:ascii="Times New Roman" w:hAnsi="Times New Roman" w:cs="Times New Roman"/>
          <w:sz w:val="24"/>
          <w:szCs w:val="24"/>
        </w:rPr>
      </w:pPr>
    </w:p>
    <w:p w14:paraId="536C8CAA" w14:textId="065D3DB0" w:rsidR="001328DA" w:rsidRDefault="001328DA" w:rsidP="001328DA">
      <w:pPr>
        <w:tabs>
          <w:tab w:val="left" w:pos="1025"/>
        </w:tabs>
        <w:spacing w:line="360" w:lineRule="auto"/>
        <w:ind w:left="1134" w:right="1134"/>
        <w:jc w:val="center"/>
        <w:rPr>
          <w:rFonts w:ascii="Times New Roman" w:hAnsi="Times New Roman" w:cs="Times New Roman"/>
          <w:sz w:val="24"/>
          <w:szCs w:val="24"/>
        </w:rPr>
      </w:pPr>
    </w:p>
    <w:p w14:paraId="421439F1" w14:textId="77777777" w:rsidR="001328DA" w:rsidRDefault="001328DA" w:rsidP="001328DA">
      <w:pPr>
        <w:tabs>
          <w:tab w:val="left" w:pos="1025"/>
        </w:tabs>
        <w:spacing w:line="360" w:lineRule="auto"/>
        <w:ind w:left="1134" w:right="1134"/>
        <w:jc w:val="center"/>
        <w:rPr>
          <w:rFonts w:ascii="Times New Roman" w:hAnsi="Times New Roman" w:cs="Times New Roman"/>
          <w:sz w:val="24"/>
          <w:szCs w:val="24"/>
        </w:rPr>
      </w:pPr>
    </w:p>
    <w:p w14:paraId="45DE9331" w14:textId="77777777" w:rsidR="001328DA" w:rsidRDefault="001328DA" w:rsidP="001328DA">
      <w:pPr>
        <w:tabs>
          <w:tab w:val="left" w:pos="1025"/>
        </w:tabs>
        <w:spacing w:line="360" w:lineRule="auto"/>
        <w:ind w:left="1134" w:right="1134"/>
        <w:jc w:val="center"/>
        <w:rPr>
          <w:rFonts w:ascii="Times New Roman" w:hAnsi="Times New Roman" w:cs="Times New Roman"/>
          <w:sz w:val="24"/>
          <w:szCs w:val="24"/>
        </w:rPr>
      </w:pPr>
    </w:p>
    <w:p w14:paraId="1890F858" w14:textId="5D87E5F1" w:rsidR="008251D5" w:rsidRDefault="008251D5" w:rsidP="008143FF">
      <w:pPr>
        <w:tabs>
          <w:tab w:val="left" w:pos="1025"/>
        </w:tabs>
        <w:spacing w:line="360" w:lineRule="auto"/>
        <w:ind w:left="1134" w:right="1134"/>
        <w:jc w:val="center"/>
        <w:rPr>
          <w:rFonts w:ascii="Times New Roman" w:hAnsi="Times New Roman" w:cs="Times New Roman"/>
          <w:sz w:val="24"/>
          <w:szCs w:val="24"/>
        </w:rPr>
      </w:pPr>
      <w:r>
        <w:rPr>
          <w:rFonts w:ascii="Times New Roman" w:hAnsi="Times New Roman" w:cs="Times New Roman"/>
          <w:sz w:val="24"/>
          <w:szCs w:val="24"/>
        </w:rPr>
        <w:t xml:space="preserve"> </w:t>
      </w:r>
    </w:p>
    <w:p w14:paraId="114A504E" w14:textId="77777777" w:rsidR="00E91797" w:rsidRDefault="00E91797" w:rsidP="00E91797">
      <w:pPr>
        <w:tabs>
          <w:tab w:val="left" w:pos="1025"/>
        </w:tabs>
        <w:spacing w:line="360" w:lineRule="auto"/>
        <w:ind w:left="1134" w:right="1134"/>
        <w:jc w:val="center"/>
        <w:rPr>
          <w:rFonts w:ascii="Times New Roman" w:hAnsi="Times New Roman" w:cs="Times New Roman"/>
          <w:sz w:val="24"/>
          <w:szCs w:val="24"/>
        </w:rPr>
      </w:pPr>
    </w:p>
    <w:p w14:paraId="4FFE455E" w14:textId="77777777" w:rsidR="00B42E3F" w:rsidRDefault="00B42E3F" w:rsidP="00B42E3F">
      <w:pPr>
        <w:tabs>
          <w:tab w:val="left" w:pos="1025"/>
        </w:tabs>
        <w:jc w:val="center"/>
        <w:rPr>
          <w:rFonts w:ascii="Times New Roman" w:hAnsi="Times New Roman" w:cs="Times New Roman"/>
          <w:sz w:val="24"/>
          <w:szCs w:val="24"/>
        </w:rPr>
      </w:pPr>
    </w:p>
    <w:p w14:paraId="45745F4A" w14:textId="77777777" w:rsidR="00B42E3F" w:rsidRDefault="00B42E3F" w:rsidP="00B42E3F">
      <w:pPr>
        <w:tabs>
          <w:tab w:val="left" w:pos="1025"/>
        </w:tabs>
        <w:jc w:val="center"/>
        <w:rPr>
          <w:rFonts w:ascii="Times New Roman" w:hAnsi="Times New Roman" w:cs="Times New Roman"/>
          <w:sz w:val="24"/>
          <w:szCs w:val="24"/>
        </w:rPr>
      </w:pPr>
    </w:p>
    <w:p w14:paraId="3A98894E" w14:textId="77777777" w:rsidR="00F31FF2" w:rsidRPr="00F31FF2" w:rsidRDefault="00F31FF2" w:rsidP="00F31FF2">
      <w:pPr>
        <w:tabs>
          <w:tab w:val="left" w:pos="1025"/>
        </w:tabs>
        <w:rPr>
          <w:rFonts w:ascii="Times New Roman" w:hAnsi="Times New Roman" w:cs="Times New Roman"/>
          <w:i/>
          <w:iCs/>
          <w:sz w:val="24"/>
          <w:szCs w:val="24"/>
        </w:rPr>
      </w:pPr>
    </w:p>
    <w:sectPr w:rsidR="00F31FF2" w:rsidRPr="00F31FF2" w:rsidSect="007209EA">
      <w:headerReference w:type="default" r:id="rId12"/>
      <w:footerReference w:type="even" r:id="rId13"/>
      <w:footerReference w:type="default" r:id="rId14"/>
      <w:pgSz w:w="11906" w:h="16838"/>
      <w:pgMar w:top="1440" w:right="1440" w:bottom="1440" w:left="1440" w:header="708" w:footer="708" w:gutter="0"/>
      <w:pgNumType w:fmt="numberInDash"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E2C29C" w14:textId="77777777" w:rsidR="00F1790A" w:rsidRDefault="00F1790A" w:rsidP="008D27E6">
      <w:pPr>
        <w:spacing w:after="0" w:line="240" w:lineRule="auto"/>
      </w:pPr>
      <w:r>
        <w:separator/>
      </w:r>
    </w:p>
  </w:endnote>
  <w:endnote w:type="continuationSeparator" w:id="0">
    <w:p w14:paraId="5EB939C6" w14:textId="77777777" w:rsidR="00F1790A" w:rsidRDefault="00F1790A" w:rsidP="008D27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ngs">
    <w:altName w:val="MS Mincho"/>
    <w:panose1 w:val="020B0604020202020204"/>
    <w:charset w:val="80"/>
    <w:family w:val="roman"/>
    <w:notTrueType/>
    <w:pitch w:val="fixed"/>
    <w:sig w:usb0="00000000" w:usb1="08070000" w:usb2="00000010" w:usb3="00000000" w:csb0="0002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94130393"/>
      <w:docPartObj>
        <w:docPartGallery w:val="Page Numbers (Bottom of Page)"/>
        <w:docPartUnique/>
      </w:docPartObj>
    </w:sdtPr>
    <w:sdtEndPr>
      <w:rPr>
        <w:rStyle w:val="PageNumber"/>
      </w:rPr>
    </w:sdtEndPr>
    <w:sdtContent>
      <w:p w14:paraId="3E783FDD" w14:textId="1FB540FE" w:rsidR="007209EA" w:rsidRDefault="007209EA" w:rsidP="00075DF0">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272F043" w14:textId="77777777" w:rsidR="007209EA" w:rsidRDefault="007209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412924073"/>
      <w:docPartObj>
        <w:docPartGallery w:val="Page Numbers (Bottom of Page)"/>
        <w:docPartUnique/>
      </w:docPartObj>
    </w:sdtPr>
    <w:sdtEndPr>
      <w:rPr>
        <w:rStyle w:val="PageNumber"/>
      </w:rPr>
    </w:sdtEndPr>
    <w:sdtContent>
      <w:p w14:paraId="2F896E3C" w14:textId="1AC04434" w:rsidR="007209EA" w:rsidRDefault="007209EA" w:rsidP="00075DF0">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B268357" w14:textId="77777777" w:rsidR="007209EA" w:rsidRDefault="007209E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FD1597" w14:textId="77777777" w:rsidR="00F1790A" w:rsidRDefault="00F1790A" w:rsidP="008D27E6">
      <w:pPr>
        <w:spacing w:after="0" w:line="240" w:lineRule="auto"/>
      </w:pPr>
      <w:r>
        <w:separator/>
      </w:r>
    </w:p>
  </w:footnote>
  <w:footnote w:type="continuationSeparator" w:id="0">
    <w:p w14:paraId="444959C0" w14:textId="77777777" w:rsidR="00F1790A" w:rsidRDefault="00F1790A" w:rsidP="008D27E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9588BC" w14:textId="61B7DB28" w:rsidR="008D27E6" w:rsidRPr="008D27E6" w:rsidRDefault="008D27E6">
    <w:pPr>
      <w:pStyle w:val="Header"/>
      <w:rPr>
        <w:rFonts w:ascii="Times New Roman" w:hAnsi="Times New Roman" w:cs="Times New Roman"/>
      </w:rPr>
    </w:pPr>
    <w:r w:rsidRPr="008D27E6">
      <w:rPr>
        <w:rFonts w:ascii="Times New Roman" w:hAnsi="Times New Roman" w:cs="Times New Roman"/>
      </w:rPr>
      <w:t>Student Number:</w:t>
    </w:r>
    <w:r>
      <w:rPr>
        <w:rFonts w:ascii="Times New Roman" w:hAnsi="Times New Roman" w:cs="Times New Roman"/>
      </w:rPr>
      <w:t xml:space="preserve"> 1200197                                                                             Module</w:t>
    </w:r>
    <w:r w:rsidR="00DC06B3">
      <w:rPr>
        <w:rFonts w:ascii="Times New Roman" w:hAnsi="Times New Roman" w:cs="Times New Roman"/>
      </w:rPr>
      <w:t xml:space="preserve"> </w:t>
    </w:r>
    <w:proofErr w:type="gramStart"/>
    <w:r w:rsidR="00DC06B3">
      <w:rPr>
        <w:rFonts w:ascii="Times New Roman" w:hAnsi="Times New Roman" w:cs="Times New Roman"/>
      </w:rPr>
      <w:t xml:space="preserve">Code </w:t>
    </w:r>
    <w:r>
      <w:rPr>
        <w:rFonts w:ascii="Times New Roman" w:hAnsi="Times New Roman" w:cs="Times New Roman"/>
      </w:rPr>
      <w:t>:</w:t>
    </w:r>
    <w:proofErr w:type="gramEnd"/>
    <w:r>
      <w:rPr>
        <w:rFonts w:ascii="Times New Roman" w:hAnsi="Times New Roman" w:cs="Times New Roman"/>
      </w:rPr>
      <w:t xml:space="preserve"> </w:t>
    </w:r>
    <w:r w:rsidR="00DC06B3">
      <w:rPr>
        <w:rFonts w:ascii="Times New Roman" w:hAnsi="Times New Roman" w:cs="Times New Roman"/>
      </w:rPr>
      <w:t>BMSA4001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FB7FCB"/>
    <w:multiLevelType w:val="multilevel"/>
    <w:tmpl w:val="D29079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9346F83"/>
    <w:multiLevelType w:val="multilevel"/>
    <w:tmpl w:val="89CAA6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4A37"/>
    <w:rsid w:val="00006BF0"/>
    <w:rsid w:val="00013E52"/>
    <w:rsid w:val="000166AC"/>
    <w:rsid w:val="00034839"/>
    <w:rsid w:val="00071E58"/>
    <w:rsid w:val="000868BF"/>
    <w:rsid w:val="00086B27"/>
    <w:rsid w:val="000B2484"/>
    <w:rsid w:val="000C52C6"/>
    <w:rsid w:val="000D02F0"/>
    <w:rsid w:val="000D5949"/>
    <w:rsid w:val="000E4045"/>
    <w:rsid w:val="000E47FB"/>
    <w:rsid w:val="00116FEB"/>
    <w:rsid w:val="001328DA"/>
    <w:rsid w:val="0018454A"/>
    <w:rsid w:val="0019402D"/>
    <w:rsid w:val="001A6227"/>
    <w:rsid w:val="001F436D"/>
    <w:rsid w:val="00220088"/>
    <w:rsid w:val="002345B0"/>
    <w:rsid w:val="00234CD4"/>
    <w:rsid w:val="00274DFB"/>
    <w:rsid w:val="002874EB"/>
    <w:rsid w:val="00293F83"/>
    <w:rsid w:val="002B0147"/>
    <w:rsid w:val="002D1C05"/>
    <w:rsid w:val="002D2572"/>
    <w:rsid w:val="002D685D"/>
    <w:rsid w:val="002F5C91"/>
    <w:rsid w:val="002F672F"/>
    <w:rsid w:val="003014C3"/>
    <w:rsid w:val="00321F77"/>
    <w:rsid w:val="003406BD"/>
    <w:rsid w:val="003456BE"/>
    <w:rsid w:val="003648A3"/>
    <w:rsid w:val="003D624E"/>
    <w:rsid w:val="003F0A2C"/>
    <w:rsid w:val="00411D3B"/>
    <w:rsid w:val="00413CF0"/>
    <w:rsid w:val="00442227"/>
    <w:rsid w:val="00443A77"/>
    <w:rsid w:val="00452F84"/>
    <w:rsid w:val="004D0142"/>
    <w:rsid w:val="004D5F90"/>
    <w:rsid w:val="004E4AE5"/>
    <w:rsid w:val="005158CF"/>
    <w:rsid w:val="00527F53"/>
    <w:rsid w:val="00542CE2"/>
    <w:rsid w:val="00563465"/>
    <w:rsid w:val="005B50E4"/>
    <w:rsid w:val="005C1451"/>
    <w:rsid w:val="005C7342"/>
    <w:rsid w:val="005D5BBB"/>
    <w:rsid w:val="005E0ABA"/>
    <w:rsid w:val="005E3122"/>
    <w:rsid w:val="005F149C"/>
    <w:rsid w:val="00602DD4"/>
    <w:rsid w:val="006031A7"/>
    <w:rsid w:val="00644C5A"/>
    <w:rsid w:val="00646612"/>
    <w:rsid w:val="006522DB"/>
    <w:rsid w:val="00671109"/>
    <w:rsid w:val="00686109"/>
    <w:rsid w:val="006A1611"/>
    <w:rsid w:val="006A5E6D"/>
    <w:rsid w:val="006B3843"/>
    <w:rsid w:val="006E28BB"/>
    <w:rsid w:val="00706CD2"/>
    <w:rsid w:val="007209EA"/>
    <w:rsid w:val="00737E3B"/>
    <w:rsid w:val="00742842"/>
    <w:rsid w:val="00776EE7"/>
    <w:rsid w:val="00794103"/>
    <w:rsid w:val="007962DE"/>
    <w:rsid w:val="007A5AAC"/>
    <w:rsid w:val="007B15B5"/>
    <w:rsid w:val="008143FF"/>
    <w:rsid w:val="00814771"/>
    <w:rsid w:val="008251D5"/>
    <w:rsid w:val="008518E0"/>
    <w:rsid w:val="008A182C"/>
    <w:rsid w:val="008A6957"/>
    <w:rsid w:val="008C0FEC"/>
    <w:rsid w:val="008C4F66"/>
    <w:rsid w:val="008D27E6"/>
    <w:rsid w:val="008D3CDF"/>
    <w:rsid w:val="00915B36"/>
    <w:rsid w:val="00945E20"/>
    <w:rsid w:val="00951F58"/>
    <w:rsid w:val="00963EE8"/>
    <w:rsid w:val="0097573F"/>
    <w:rsid w:val="009D1AEA"/>
    <w:rsid w:val="009E5006"/>
    <w:rsid w:val="009F5369"/>
    <w:rsid w:val="00A07E57"/>
    <w:rsid w:val="00A11BC8"/>
    <w:rsid w:val="00A41D7A"/>
    <w:rsid w:val="00A52F56"/>
    <w:rsid w:val="00A542B2"/>
    <w:rsid w:val="00A5779B"/>
    <w:rsid w:val="00A738C2"/>
    <w:rsid w:val="00AC30D2"/>
    <w:rsid w:val="00AD3426"/>
    <w:rsid w:val="00AD4968"/>
    <w:rsid w:val="00AF4771"/>
    <w:rsid w:val="00B3684C"/>
    <w:rsid w:val="00B42E3F"/>
    <w:rsid w:val="00BC5E9E"/>
    <w:rsid w:val="00BD33EE"/>
    <w:rsid w:val="00BD4A37"/>
    <w:rsid w:val="00BF4427"/>
    <w:rsid w:val="00BF657C"/>
    <w:rsid w:val="00C05DC4"/>
    <w:rsid w:val="00C13B84"/>
    <w:rsid w:val="00C24327"/>
    <w:rsid w:val="00C671E0"/>
    <w:rsid w:val="00CA2BBE"/>
    <w:rsid w:val="00CB3A57"/>
    <w:rsid w:val="00CD6512"/>
    <w:rsid w:val="00CD79F5"/>
    <w:rsid w:val="00CF1806"/>
    <w:rsid w:val="00D7122A"/>
    <w:rsid w:val="00DA018D"/>
    <w:rsid w:val="00DC06B3"/>
    <w:rsid w:val="00E91797"/>
    <w:rsid w:val="00EA5A3C"/>
    <w:rsid w:val="00EA6B48"/>
    <w:rsid w:val="00EC5750"/>
    <w:rsid w:val="00F01C92"/>
    <w:rsid w:val="00F156A8"/>
    <w:rsid w:val="00F1790A"/>
    <w:rsid w:val="00F31FF2"/>
    <w:rsid w:val="00FB3E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20C3BF"/>
  <w15:chartTrackingRefBased/>
  <w15:docId w15:val="{88A1D08A-7AA9-2D4E-84B5-5CDC85F92A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4A37"/>
    <w:pPr>
      <w:spacing w:after="160" w:line="259"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BD4A37"/>
    <w:rPr>
      <w:rFonts w:ascii="Times New Roman" w:eastAsia="Times New Roman" w:hAnsi="Times New Roman" w:cs="Times New Roman"/>
      <w:lang w:eastAsia="en-GB"/>
    </w:rPr>
  </w:style>
  <w:style w:type="paragraph" w:styleId="Header">
    <w:name w:val="header"/>
    <w:basedOn w:val="Normal"/>
    <w:link w:val="HeaderChar"/>
    <w:uiPriority w:val="99"/>
    <w:unhideWhenUsed/>
    <w:rsid w:val="008D27E6"/>
    <w:pPr>
      <w:tabs>
        <w:tab w:val="center" w:pos="4513"/>
        <w:tab w:val="right" w:pos="9026"/>
      </w:tabs>
      <w:spacing w:after="0" w:line="240" w:lineRule="auto"/>
    </w:pPr>
  </w:style>
  <w:style w:type="character" w:customStyle="1" w:styleId="HeaderChar">
    <w:name w:val="Header Char"/>
    <w:basedOn w:val="DefaultParagraphFont"/>
    <w:link w:val="Header"/>
    <w:uiPriority w:val="99"/>
    <w:rsid w:val="008D27E6"/>
    <w:rPr>
      <w:sz w:val="22"/>
      <w:szCs w:val="22"/>
    </w:rPr>
  </w:style>
  <w:style w:type="paragraph" w:styleId="Footer">
    <w:name w:val="footer"/>
    <w:basedOn w:val="Normal"/>
    <w:link w:val="FooterChar"/>
    <w:uiPriority w:val="99"/>
    <w:unhideWhenUsed/>
    <w:rsid w:val="008D27E6"/>
    <w:pPr>
      <w:tabs>
        <w:tab w:val="center" w:pos="4513"/>
        <w:tab w:val="right" w:pos="9026"/>
      </w:tabs>
      <w:spacing w:after="0" w:line="240" w:lineRule="auto"/>
    </w:pPr>
  </w:style>
  <w:style w:type="character" w:customStyle="1" w:styleId="FooterChar">
    <w:name w:val="Footer Char"/>
    <w:basedOn w:val="DefaultParagraphFont"/>
    <w:link w:val="Footer"/>
    <w:uiPriority w:val="99"/>
    <w:rsid w:val="008D27E6"/>
    <w:rPr>
      <w:sz w:val="22"/>
      <w:szCs w:val="22"/>
    </w:rPr>
  </w:style>
  <w:style w:type="paragraph" w:customStyle="1" w:styleId="Modcode">
    <w:name w:val="Modcode"/>
    <w:basedOn w:val="Normal"/>
    <w:rsid w:val="00794103"/>
    <w:pPr>
      <w:spacing w:after="0" w:line="240" w:lineRule="auto"/>
      <w:jc w:val="center"/>
    </w:pPr>
    <w:rPr>
      <w:rFonts w:ascii="Times New Roman" w:eastAsia="Times New Roman" w:hAnsi="Times New Roman" w:cs="Times New Roman"/>
      <w:b/>
      <w:caps/>
      <w:sz w:val="28"/>
      <w:szCs w:val="20"/>
      <w:lang w:eastAsia="en-GB"/>
    </w:rPr>
  </w:style>
  <w:style w:type="paragraph" w:customStyle="1" w:styleId="Modname">
    <w:name w:val="Modname"/>
    <w:basedOn w:val="Normal"/>
    <w:next w:val="Time"/>
    <w:rsid w:val="00794103"/>
    <w:pPr>
      <w:spacing w:after="240" w:line="240" w:lineRule="auto"/>
      <w:jc w:val="center"/>
    </w:pPr>
    <w:rPr>
      <w:rFonts w:ascii="Times New Roman" w:eastAsia="Times New Roman" w:hAnsi="Times New Roman" w:cs="Times New Roman"/>
      <w:b/>
      <w:sz w:val="28"/>
      <w:szCs w:val="20"/>
      <w:lang w:eastAsia="en-GB"/>
    </w:rPr>
  </w:style>
  <w:style w:type="paragraph" w:customStyle="1" w:styleId="Time">
    <w:name w:val="Time"/>
    <w:basedOn w:val="Normal"/>
    <w:next w:val="Answer"/>
    <w:rsid w:val="00794103"/>
    <w:pPr>
      <w:spacing w:after="240" w:line="240" w:lineRule="auto"/>
    </w:pPr>
    <w:rPr>
      <w:rFonts w:ascii="Times New Roman" w:eastAsia="Times New Roman" w:hAnsi="Times New Roman" w:cs="Times New Roman"/>
      <w:b/>
      <w:caps/>
      <w:sz w:val="28"/>
      <w:szCs w:val="20"/>
      <w:lang w:eastAsia="en-GB"/>
    </w:rPr>
  </w:style>
  <w:style w:type="paragraph" w:customStyle="1" w:styleId="Answer">
    <w:name w:val="Answer"/>
    <w:basedOn w:val="Normal"/>
    <w:next w:val="BodyText"/>
    <w:rsid w:val="00794103"/>
    <w:pPr>
      <w:spacing w:after="0" w:line="240" w:lineRule="auto"/>
    </w:pPr>
    <w:rPr>
      <w:rFonts w:ascii="Times New Roman" w:eastAsia="Times New Roman" w:hAnsi="Times New Roman" w:cs="Times New Roman"/>
      <w:b/>
      <w:caps/>
      <w:sz w:val="28"/>
      <w:szCs w:val="20"/>
      <w:lang w:eastAsia="en-GB"/>
    </w:rPr>
  </w:style>
  <w:style w:type="paragraph" w:styleId="BodyText">
    <w:name w:val="Body Text"/>
    <w:basedOn w:val="Normal"/>
    <w:link w:val="BodyTextChar"/>
    <w:rsid w:val="00794103"/>
    <w:pPr>
      <w:spacing w:after="120" w:line="240" w:lineRule="auto"/>
    </w:pPr>
    <w:rPr>
      <w:rFonts w:ascii="Times New Roman" w:eastAsia="Times New Roman" w:hAnsi="Times New Roman" w:cs="Times New Roman"/>
      <w:sz w:val="24"/>
      <w:szCs w:val="20"/>
      <w:lang w:eastAsia="en-GB"/>
    </w:rPr>
  </w:style>
  <w:style w:type="character" w:customStyle="1" w:styleId="BodyTextChar">
    <w:name w:val="Body Text Char"/>
    <w:basedOn w:val="DefaultParagraphFont"/>
    <w:link w:val="BodyText"/>
    <w:rsid w:val="00794103"/>
    <w:rPr>
      <w:rFonts w:ascii="Times New Roman" w:eastAsia="Times New Roman" w:hAnsi="Times New Roman" w:cs="Times New Roman"/>
      <w:szCs w:val="20"/>
      <w:lang w:eastAsia="en-GB"/>
    </w:rPr>
  </w:style>
  <w:style w:type="paragraph" w:styleId="Title">
    <w:name w:val="Title"/>
    <w:basedOn w:val="Normal"/>
    <w:link w:val="TitleChar"/>
    <w:uiPriority w:val="10"/>
    <w:qFormat/>
    <w:rsid w:val="00794103"/>
    <w:pPr>
      <w:spacing w:after="0" w:line="240" w:lineRule="auto"/>
      <w:jc w:val="center"/>
    </w:pPr>
    <w:rPr>
      <w:rFonts w:ascii="Times New Roman" w:eastAsia="MS Minngs" w:hAnsi="Times New Roman" w:cs="Times New Roman"/>
      <w:b/>
      <w:bCs/>
      <w:sz w:val="28"/>
      <w:szCs w:val="28"/>
      <w:lang w:eastAsia="en-GB"/>
    </w:rPr>
  </w:style>
  <w:style w:type="character" w:customStyle="1" w:styleId="TitleChar">
    <w:name w:val="Title Char"/>
    <w:basedOn w:val="DefaultParagraphFont"/>
    <w:link w:val="Title"/>
    <w:uiPriority w:val="10"/>
    <w:rsid w:val="00794103"/>
    <w:rPr>
      <w:rFonts w:ascii="Times New Roman" w:eastAsia="MS Minngs" w:hAnsi="Times New Roman" w:cs="Times New Roman"/>
      <w:b/>
      <w:bCs/>
      <w:sz w:val="28"/>
      <w:szCs w:val="28"/>
      <w:lang w:eastAsia="en-GB"/>
    </w:rPr>
  </w:style>
  <w:style w:type="paragraph" w:styleId="Subtitle">
    <w:name w:val="Subtitle"/>
    <w:basedOn w:val="Normal"/>
    <w:link w:val="SubtitleChar"/>
    <w:qFormat/>
    <w:rsid w:val="00794103"/>
    <w:pPr>
      <w:spacing w:after="0" w:line="240" w:lineRule="auto"/>
      <w:jc w:val="center"/>
    </w:pPr>
    <w:rPr>
      <w:rFonts w:ascii="Times New Roman" w:eastAsia="MS Minngs" w:hAnsi="Times New Roman" w:cs="Times New Roman"/>
      <w:sz w:val="32"/>
      <w:szCs w:val="32"/>
      <w:u w:val="single"/>
      <w:lang w:eastAsia="en-GB"/>
    </w:rPr>
  </w:style>
  <w:style w:type="character" w:customStyle="1" w:styleId="SubtitleChar">
    <w:name w:val="Subtitle Char"/>
    <w:basedOn w:val="DefaultParagraphFont"/>
    <w:link w:val="Subtitle"/>
    <w:rsid w:val="00794103"/>
    <w:rPr>
      <w:rFonts w:ascii="Times New Roman" w:eastAsia="MS Minngs" w:hAnsi="Times New Roman" w:cs="Times New Roman"/>
      <w:sz w:val="32"/>
      <w:szCs w:val="32"/>
      <w:u w:val="single"/>
      <w:lang w:eastAsia="en-GB"/>
    </w:rPr>
  </w:style>
  <w:style w:type="character" w:styleId="Hyperlink">
    <w:name w:val="Hyperlink"/>
    <w:basedOn w:val="DefaultParagraphFont"/>
    <w:uiPriority w:val="99"/>
    <w:unhideWhenUsed/>
    <w:rsid w:val="003456BE"/>
    <w:rPr>
      <w:color w:val="0563C1" w:themeColor="hyperlink"/>
      <w:u w:val="single"/>
    </w:rPr>
  </w:style>
  <w:style w:type="character" w:customStyle="1" w:styleId="apple-converted-space">
    <w:name w:val="apple-converted-space"/>
    <w:basedOn w:val="DefaultParagraphFont"/>
    <w:rsid w:val="003456BE"/>
  </w:style>
  <w:style w:type="character" w:styleId="PageNumber">
    <w:name w:val="page number"/>
    <w:basedOn w:val="DefaultParagraphFont"/>
    <w:uiPriority w:val="99"/>
    <w:semiHidden/>
    <w:unhideWhenUsed/>
    <w:rsid w:val="007209E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95875585">
      <w:bodyDiv w:val="1"/>
      <w:marLeft w:val="0"/>
      <w:marRight w:val="0"/>
      <w:marTop w:val="0"/>
      <w:marBottom w:val="0"/>
      <w:divBdr>
        <w:top w:val="none" w:sz="0" w:space="0" w:color="auto"/>
        <w:left w:val="none" w:sz="0" w:space="0" w:color="auto"/>
        <w:bottom w:val="none" w:sz="0" w:space="0" w:color="auto"/>
        <w:right w:val="none" w:sz="0" w:space="0" w:color="auto"/>
      </w:divBdr>
    </w:div>
    <w:div w:id="2072264570">
      <w:bodyDiv w:val="1"/>
      <w:marLeft w:val="0"/>
      <w:marRight w:val="0"/>
      <w:marTop w:val="0"/>
      <w:marBottom w:val="0"/>
      <w:divBdr>
        <w:top w:val="none" w:sz="0" w:space="0" w:color="auto"/>
        <w:left w:val="none" w:sz="0" w:space="0" w:color="auto"/>
        <w:bottom w:val="none" w:sz="0" w:space="0" w:color="auto"/>
        <w:right w:val="none" w:sz="0" w:space="0" w:color="auto"/>
      </w:divBdr>
    </w:div>
    <w:div w:id="20984057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laywales.org.uk/eng/publications/loosepartstoolkit"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grants.hhp.uh.edu/clayne/HistoryofMC/Newell1986.pdf" TargetMode="External"/><Relationship Id="rId4" Type="http://schemas.openxmlformats.org/officeDocument/2006/relationships/settings" Target="settings.xml"/><Relationship Id="rId9" Type="http://schemas.openxmlformats.org/officeDocument/2006/relationships/hyperlink" Target="https://www.estyn.gov.wales/system/files/2020-08/Penyrheol%2520Primary%25202012.pdf"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E772CD-BD3A-CB4E-9D15-5AACF6ACA8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616</TotalTime>
  <Pages>13</Pages>
  <Words>2806</Words>
  <Characters>15996</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 JENKINS (Penyrheol Primary School)</dc:creator>
  <cp:keywords/>
  <dc:description/>
  <cp:lastModifiedBy>A JENKINS (Penyrheol Primary School)</cp:lastModifiedBy>
  <cp:revision>13</cp:revision>
  <dcterms:created xsi:type="dcterms:W3CDTF">2021-11-24T15:29:00Z</dcterms:created>
  <dcterms:modified xsi:type="dcterms:W3CDTF">2021-12-01T21:56:00Z</dcterms:modified>
</cp:coreProperties>
</file>