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965D9" w14:textId="77777777" w:rsidR="000560BB" w:rsidRDefault="000560BB" w:rsidP="00AE6CCC">
      <w:pPr>
        <w:rPr>
          <w:rFonts w:asciiTheme="majorBidi" w:hAnsiTheme="majorBidi" w:cstheme="majorBidi"/>
        </w:rPr>
      </w:pPr>
    </w:p>
    <w:p w14:paraId="071ABE6E" w14:textId="77777777" w:rsidR="000560BB" w:rsidRDefault="000560BB" w:rsidP="00AE6CCC">
      <w:pPr>
        <w:rPr>
          <w:rFonts w:asciiTheme="majorBidi" w:hAnsiTheme="majorBidi" w:cstheme="majorBidi"/>
        </w:rPr>
      </w:pPr>
    </w:p>
    <w:p w14:paraId="5DEE473F" w14:textId="1D77C306" w:rsidR="000560BB" w:rsidRDefault="00270718" w:rsidP="00AE6CC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University of Wales </w:t>
      </w:r>
      <w:r w:rsidR="002B30F6">
        <w:rPr>
          <w:rFonts w:asciiTheme="majorBidi" w:hAnsiTheme="majorBidi" w:cstheme="majorBidi"/>
        </w:rPr>
        <w:t>Trinity Saint David</w:t>
      </w:r>
    </w:p>
    <w:p w14:paraId="61AC17BB" w14:textId="4D023D27" w:rsidR="007B1EE1" w:rsidRDefault="00B11C93" w:rsidP="00AE6CC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Leadership and </w:t>
      </w:r>
      <w:r w:rsidR="000560BB">
        <w:rPr>
          <w:rFonts w:asciiTheme="majorBidi" w:hAnsiTheme="majorBidi" w:cstheme="majorBidi"/>
        </w:rPr>
        <w:t>M</w:t>
      </w:r>
      <w:r>
        <w:rPr>
          <w:rFonts w:asciiTheme="majorBidi" w:hAnsiTheme="majorBidi" w:cstheme="majorBidi"/>
        </w:rPr>
        <w:t xml:space="preserve">anagement </w:t>
      </w:r>
      <w:r w:rsidR="000560BB">
        <w:rPr>
          <w:rFonts w:asciiTheme="majorBidi" w:hAnsiTheme="majorBidi" w:cstheme="majorBidi"/>
        </w:rPr>
        <w:t>Theory and Practice</w:t>
      </w:r>
      <w:r w:rsidR="00270718">
        <w:rPr>
          <w:rFonts w:asciiTheme="majorBidi" w:hAnsiTheme="majorBidi" w:cstheme="majorBidi"/>
        </w:rPr>
        <w:t xml:space="preserve"> LCBB6003</w:t>
      </w:r>
    </w:p>
    <w:p w14:paraId="68B9545B" w14:textId="4914A493" w:rsidR="000560BB" w:rsidRDefault="00004F9B" w:rsidP="00AE6CC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Individual report of Jack Welch </w:t>
      </w:r>
      <w:r w:rsidR="00B03A26">
        <w:rPr>
          <w:rFonts w:asciiTheme="majorBidi" w:hAnsiTheme="majorBidi" w:cstheme="majorBidi"/>
        </w:rPr>
        <w:t xml:space="preserve">and General Electric </w:t>
      </w:r>
    </w:p>
    <w:p w14:paraId="1EBE39B5" w14:textId="5C33BC44" w:rsidR="00B03A26" w:rsidRDefault="00B03A26" w:rsidP="00AE6CC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Anita Petreus </w:t>
      </w:r>
    </w:p>
    <w:p w14:paraId="3BA87EAA" w14:textId="00619474" w:rsidR="00B03A26" w:rsidRDefault="00B03A26" w:rsidP="00AE6CC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20248822</w:t>
      </w:r>
    </w:p>
    <w:p w14:paraId="7EB57986" w14:textId="77777777" w:rsidR="000560BB" w:rsidRPr="00AE6CCC" w:rsidRDefault="000560BB" w:rsidP="00AE6CCC">
      <w:pPr>
        <w:rPr>
          <w:rFonts w:asciiTheme="majorBidi" w:hAnsiTheme="majorBidi" w:cstheme="majorBidi"/>
        </w:rPr>
      </w:pPr>
    </w:p>
    <w:p w14:paraId="70BAC9A6" w14:textId="1CF92FB7" w:rsidR="007B1EE1" w:rsidRPr="007B1EE1" w:rsidRDefault="007B1EE1" w:rsidP="007B1EE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Slide 1:</w:t>
      </w:r>
    </w:p>
    <w:p w14:paraId="5B8D7591" w14:textId="22173E39" w:rsidR="00F13959" w:rsidRDefault="00F13959" w:rsidP="00F13959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Introduction</w:t>
      </w:r>
    </w:p>
    <w:p w14:paraId="7069CFD7" w14:textId="44CC9B99" w:rsidR="00F13959" w:rsidRDefault="00F13959" w:rsidP="00F13959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Focus on Jack Welch’s tenure at GE from 1981 to 2001 and its impact</w:t>
      </w:r>
      <w:r w:rsidR="008536FB">
        <w:rPr>
          <w:rFonts w:asciiTheme="majorBidi" w:hAnsiTheme="majorBidi" w:cstheme="majorBidi"/>
        </w:rPr>
        <w:t xml:space="preserve"> on the company’s remarkable </w:t>
      </w:r>
      <w:proofErr w:type="gramStart"/>
      <w:r w:rsidR="008536FB">
        <w:rPr>
          <w:rFonts w:asciiTheme="majorBidi" w:hAnsiTheme="majorBidi" w:cstheme="majorBidi"/>
        </w:rPr>
        <w:t>success</w:t>
      </w:r>
      <w:proofErr w:type="gramEnd"/>
    </w:p>
    <w:p w14:paraId="1CF9D03F" w14:textId="77777777" w:rsidR="008536FB" w:rsidRDefault="008536FB" w:rsidP="008536FB">
      <w:pPr>
        <w:rPr>
          <w:rFonts w:asciiTheme="majorBidi" w:hAnsiTheme="majorBidi" w:cstheme="majorBidi"/>
        </w:rPr>
      </w:pPr>
    </w:p>
    <w:p w14:paraId="796B383F" w14:textId="1CA1E965" w:rsidR="008536FB" w:rsidRDefault="008536FB" w:rsidP="008536FB">
      <w:pPr>
        <w:rPr>
          <w:rFonts w:asciiTheme="majorBidi" w:hAnsiTheme="majorBidi" w:cstheme="majorBidi"/>
        </w:rPr>
      </w:pPr>
      <w:r w:rsidRPr="008536FB">
        <w:rPr>
          <w:rFonts w:asciiTheme="majorBidi" w:hAnsiTheme="majorBidi" w:cstheme="majorBidi"/>
        </w:rPr>
        <w:t>Slide 2</w:t>
      </w:r>
      <w:r>
        <w:rPr>
          <w:rFonts w:asciiTheme="majorBidi" w:hAnsiTheme="majorBidi" w:cstheme="majorBidi"/>
        </w:rPr>
        <w:t xml:space="preserve">: </w:t>
      </w:r>
    </w:p>
    <w:p w14:paraId="599F77EC" w14:textId="77777777" w:rsidR="006C21FA" w:rsidRDefault="006C21FA" w:rsidP="008536FB">
      <w:pPr>
        <w:rPr>
          <w:rFonts w:asciiTheme="majorBidi" w:hAnsiTheme="majorBidi" w:cstheme="majorBidi"/>
        </w:rPr>
      </w:pPr>
    </w:p>
    <w:p w14:paraId="0561C8C5" w14:textId="165EFDA0" w:rsidR="006C21FA" w:rsidRDefault="006C21FA" w:rsidP="006C21FA">
      <w:pPr>
        <w:pStyle w:val="ListParagraph"/>
        <w:numPr>
          <w:ilvl w:val="0"/>
          <w:numId w:val="7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Jack Welch’s reputation as one of the most successful business leaders of the 20</w:t>
      </w:r>
      <w:r w:rsidRPr="006C21FA">
        <w:rPr>
          <w:rFonts w:asciiTheme="majorBidi" w:hAnsiTheme="majorBidi" w:cstheme="majorBidi"/>
          <w:vertAlign w:val="superscript"/>
        </w:rPr>
        <w:t>th</w:t>
      </w:r>
      <w:r>
        <w:rPr>
          <w:rFonts w:asciiTheme="majorBidi" w:hAnsiTheme="majorBidi" w:cstheme="majorBidi"/>
        </w:rPr>
        <w:t xml:space="preserve"> century</w:t>
      </w:r>
      <w:r w:rsidR="0027527F">
        <w:rPr>
          <w:rFonts w:asciiTheme="majorBidi" w:hAnsiTheme="majorBidi" w:cstheme="majorBidi"/>
        </w:rPr>
        <w:t>.</w:t>
      </w:r>
    </w:p>
    <w:p w14:paraId="5D65A4E9" w14:textId="7D9AC055" w:rsidR="0027527F" w:rsidRDefault="0027527F" w:rsidP="00284E46">
      <w:pPr>
        <w:pStyle w:val="ListParagraph"/>
        <w:numPr>
          <w:ilvl w:val="0"/>
          <w:numId w:val="7"/>
        </w:numPr>
        <w:jc w:val="both"/>
        <w:rPr>
          <w:rFonts w:asciiTheme="majorBidi" w:hAnsiTheme="majorBidi" w:cstheme="majorBidi"/>
        </w:rPr>
      </w:pPr>
      <w:r w:rsidRPr="00284E46">
        <w:rPr>
          <w:rFonts w:asciiTheme="majorBidi" w:hAnsiTheme="majorBidi" w:cstheme="majorBidi"/>
        </w:rPr>
        <w:t>Taking over as CEO of Gein 1981 during challenging times of low profitability and bureaucratic inefficiencies</w:t>
      </w:r>
      <w:r w:rsidR="00284E46">
        <w:rPr>
          <w:rFonts w:asciiTheme="majorBidi" w:hAnsiTheme="majorBidi" w:cstheme="majorBidi"/>
        </w:rPr>
        <w:t>.</w:t>
      </w:r>
    </w:p>
    <w:p w14:paraId="1565A6E3" w14:textId="77777777" w:rsidR="00284E46" w:rsidRDefault="00284E46" w:rsidP="00284E46">
      <w:pPr>
        <w:jc w:val="both"/>
        <w:rPr>
          <w:rFonts w:asciiTheme="majorBidi" w:hAnsiTheme="majorBidi" w:cstheme="majorBidi"/>
        </w:rPr>
      </w:pPr>
    </w:p>
    <w:p w14:paraId="0FFE184A" w14:textId="2ADF5083" w:rsidR="005C5F03" w:rsidRDefault="00284E46" w:rsidP="005C5F03">
      <w:pPr>
        <w:jc w:val="both"/>
        <w:rPr>
          <w:rFonts w:asciiTheme="majorBidi" w:hAnsiTheme="majorBidi" w:cstheme="majorBidi"/>
        </w:rPr>
      </w:pPr>
      <w:r w:rsidRPr="005C5F03">
        <w:rPr>
          <w:rFonts w:asciiTheme="majorBidi" w:hAnsiTheme="majorBidi" w:cstheme="majorBidi"/>
        </w:rPr>
        <w:t>Slide 3:</w:t>
      </w:r>
    </w:p>
    <w:p w14:paraId="7ED9D4E8" w14:textId="77777777" w:rsidR="005C5F03" w:rsidRDefault="005C5F03" w:rsidP="005C5F03">
      <w:pPr>
        <w:jc w:val="both"/>
        <w:rPr>
          <w:rFonts w:asciiTheme="majorBidi" w:hAnsiTheme="majorBidi" w:cstheme="majorBidi"/>
        </w:rPr>
      </w:pPr>
    </w:p>
    <w:p w14:paraId="2853D7D9" w14:textId="135B4672" w:rsidR="005C5F03" w:rsidRDefault="00786682" w:rsidP="005C5F03">
      <w:pPr>
        <w:pStyle w:val="ListParagraph"/>
        <w:numPr>
          <w:ilvl w:val="0"/>
          <w:numId w:val="9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Remarkable results achieved during Welch’s </w:t>
      </w:r>
      <w:proofErr w:type="gramStart"/>
      <w:r>
        <w:rPr>
          <w:rFonts w:asciiTheme="majorBidi" w:hAnsiTheme="majorBidi" w:cstheme="majorBidi"/>
        </w:rPr>
        <w:t>two decade</w:t>
      </w:r>
      <w:proofErr w:type="gramEnd"/>
      <w:r>
        <w:rPr>
          <w:rFonts w:asciiTheme="majorBidi" w:hAnsiTheme="majorBidi" w:cstheme="majorBidi"/>
        </w:rPr>
        <w:t xml:space="preserve"> tenure, increasing GE’s market capitalization</w:t>
      </w:r>
      <w:r w:rsidR="0021542F">
        <w:rPr>
          <w:rFonts w:asciiTheme="majorBidi" w:hAnsiTheme="majorBidi" w:cstheme="majorBidi"/>
        </w:rPr>
        <w:t xml:space="preserve"> by over 4,000%</w:t>
      </w:r>
    </w:p>
    <w:p w14:paraId="32615F79" w14:textId="270DF398" w:rsidR="0021542F" w:rsidRDefault="0021542F" w:rsidP="005C5F03">
      <w:pPr>
        <w:pStyle w:val="ListParagraph"/>
        <w:numPr>
          <w:ilvl w:val="0"/>
          <w:numId w:val="9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Overview of the impact of Welch’s leadership on GE’S success</w:t>
      </w:r>
    </w:p>
    <w:p w14:paraId="156D35D4" w14:textId="77777777" w:rsidR="00AE6CCC" w:rsidRDefault="00AE6CCC" w:rsidP="00AE6CCC">
      <w:pPr>
        <w:jc w:val="both"/>
        <w:rPr>
          <w:rFonts w:asciiTheme="majorBidi" w:hAnsiTheme="majorBidi" w:cstheme="majorBidi"/>
        </w:rPr>
      </w:pPr>
    </w:p>
    <w:p w14:paraId="65B013D9" w14:textId="3979EC5B" w:rsidR="00AE6CCC" w:rsidRDefault="00AE6CCC" w:rsidP="00AE6CCC">
      <w:pPr>
        <w:jc w:val="both"/>
        <w:rPr>
          <w:rFonts w:asciiTheme="majorBidi" w:hAnsiTheme="majorBidi" w:cstheme="majorBidi"/>
        </w:rPr>
      </w:pPr>
      <w:r w:rsidRPr="00AE6CCC">
        <w:rPr>
          <w:rFonts w:asciiTheme="majorBidi" w:hAnsiTheme="majorBidi" w:cstheme="majorBidi"/>
        </w:rPr>
        <w:t>Slide 4:</w:t>
      </w:r>
    </w:p>
    <w:p w14:paraId="65A95AA6" w14:textId="77777777" w:rsidR="00BB690C" w:rsidRDefault="00BB690C" w:rsidP="00BB690C">
      <w:pPr>
        <w:jc w:val="both"/>
        <w:rPr>
          <w:rFonts w:asciiTheme="majorBidi" w:hAnsiTheme="majorBidi" w:cstheme="majorBidi"/>
        </w:rPr>
      </w:pPr>
    </w:p>
    <w:p w14:paraId="111B508C" w14:textId="19AF2975" w:rsidR="00BB690C" w:rsidRDefault="00BB690C" w:rsidP="00263782">
      <w:pPr>
        <w:pStyle w:val="ListParagraph"/>
        <w:numPr>
          <w:ilvl w:val="0"/>
          <w:numId w:val="12"/>
        </w:numPr>
        <w:jc w:val="both"/>
        <w:rPr>
          <w:rFonts w:asciiTheme="majorBidi" w:hAnsiTheme="majorBidi" w:cstheme="majorBidi"/>
        </w:rPr>
      </w:pPr>
      <w:r w:rsidRPr="00263782">
        <w:rPr>
          <w:rFonts w:asciiTheme="majorBidi" w:hAnsiTheme="majorBidi" w:cstheme="majorBidi"/>
        </w:rPr>
        <w:t>Charismatic and demanding leadership style,</w:t>
      </w:r>
      <w:r w:rsidR="00DE508B" w:rsidRPr="00263782">
        <w:rPr>
          <w:rFonts w:asciiTheme="majorBidi" w:hAnsiTheme="majorBidi" w:cstheme="majorBidi"/>
        </w:rPr>
        <w:t xml:space="preserve"> pushing employees to exceed expectations,</w:t>
      </w:r>
      <w:r w:rsidR="00263782" w:rsidRPr="00263782">
        <w:rPr>
          <w:rFonts w:asciiTheme="majorBidi" w:hAnsiTheme="majorBidi" w:cstheme="majorBidi"/>
        </w:rPr>
        <w:t xml:space="preserve"> and fostering a culture of high performance and </w:t>
      </w:r>
      <w:proofErr w:type="gramStart"/>
      <w:r w:rsidR="00263782" w:rsidRPr="00263782">
        <w:rPr>
          <w:rFonts w:asciiTheme="majorBidi" w:hAnsiTheme="majorBidi" w:cstheme="majorBidi"/>
        </w:rPr>
        <w:t>accountability</w:t>
      </w:r>
      <w:proofErr w:type="gramEnd"/>
    </w:p>
    <w:p w14:paraId="33F46B1D" w14:textId="77777777" w:rsidR="00263782" w:rsidRDefault="00263782" w:rsidP="00263782">
      <w:pPr>
        <w:pStyle w:val="ListParagraph"/>
        <w:jc w:val="both"/>
        <w:rPr>
          <w:rFonts w:asciiTheme="majorBidi" w:hAnsiTheme="majorBidi" w:cstheme="majorBidi"/>
        </w:rPr>
      </w:pPr>
    </w:p>
    <w:p w14:paraId="10CFE000" w14:textId="74AB6641" w:rsidR="00263782" w:rsidRDefault="00263782" w:rsidP="00263782">
      <w:pPr>
        <w:jc w:val="both"/>
        <w:rPr>
          <w:rFonts w:asciiTheme="majorBidi" w:hAnsiTheme="majorBidi" w:cstheme="majorBidi"/>
        </w:rPr>
      </w:pPr>
      <w:r w:rsidRPr="00263782">
        <w:rPr>
          <w:rFonts w:asciiTheme="majorBidi" w:hAnsiTheme="majorBidi" w:cstheme="majorBidi"/>
        </w:rPr>
        <w:t>Slide 5:</w:t>
      </w:r>
    </w:p>
    <w:p w14:paraId="7E352F9B" w14:textId="77777777" w:rsidR="00263782" w:rsidRDefault="00263782" w:rsidP="00263782">
      <w:pPr>
        <w:jc w:val="both"/>
        <w:rPr>
          <w:rFonts w:asciiTheme="majorBidi" w:hAnsiTheme="majorBidi" w:cstheme="majorBidi"/>
        </w:rPr>
      </w:pPr>
    </w:p>
    <w:p w14:paraId="4523A349" w14:textId="34B944DA" w:rsidR="00263782" w:rsidRDefault="00CC7674" w:rsidP="00263782">
      <w:pPr>
        <w:pStyle w:val="ListParagraph"/>
        <w:numPr>
          <w:ilvl w:val="0"/>
          <w:numId w:val="12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Emphasis on decentralization and granting autonomy to </w:t>
      </w:r>
      <w:proofErr w:type="gramStart"/>
      <w:r>
        <w:rPr>
          <w:rFonts w:asciiTheme="majorBidi" w:hAnsiTheme="majorBidi" w:cstheme="majorBidi"/>
        </w:rPr>
        <w:t xml:space="preserve">managers </w:t>
      </w:r>
      <w:r w:rsidR="002B4FDE">
        <w:rPr>
          <w:rFonts w:asciiTheme="majorBidi" w:hAnsiTheme="majorBidi" w:cstheme="majorBidi"/>
        </w:rPr>
        <w:t xml:space="preserve"> for</w:t>
      </w:r>
      <w:proofErr w:type="gramEnd"/>
      <w:r w:rsidR="002B4FDE">
        <w:rPr>
          <w:rFonts w:asciiTheme="majorBidi" w:hAnsiTheme="majorBidi" w:cstheme="majorBidi"/>
        </w:rPr>
        <w:t xml:space="preserve"> a more agile and innovative organization</w:t>
      </w:r>
    </w:p>
    <w:p w14:paraId="229B9B7D" w14:textId="41765237" w:rsidR="002B4FDE" w:rsidRDefault="009A1E04" w:rsidP="00263782">
      <w:pPr>
        <w:pStyle w:val="ListParagraph"/>
        <w:numPr>
          <w:ilvl w:val="0"/>
          <w:numId w:val="12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Breaking down silos and fostering </w:t>
      </w:r>
      <w:proofErr w:type="gramStart"/>
      <w:r>
        <w:rPr>
          <w:rFonts w:asciiTheme="majorBidi" w:hAnsiTheme="majorBidi" w:cstheme="majorBidi"/>
        </w:rPr>
        <w:t>collaboration  across</w:t>
      </w:r>
      <w:proofErr w:type="gramEnd"/>
      <w:r>
        <w:rPr>
          <w:rFonts w:asciiTheme="majorBidi" w:hAnsiTheme="majorBidi" w:cstheme="majorBidi"/>
        </w:rPr>
        <w:t xml:space="preserve"> business units</w:t>
      </w:r>
    </w:p>
    <w:p w14:paraId="02BE3ACF" w14:textId="77777777" w:rsidR="009A1E04" w:rsidRDefault="009A1E04" w:rsidP="009A1E04">
      <w:pPr>
        <w:pStyle w:val="ListParagraph"/>
        <w:jc w:val="both"/>
        <w:rPr>
          <w:rFonts w:asciiTheme="majorBidi" w:hAnsiTheme="majorBidi" w:cstheme="majorBidi"/>
        </w:rPr>
      </w:pPr>
    </w:p>
    <w:p w14:paraId="54E527C3" w14:textId="74192041" w:rsidR="009A1E04" w:rsidRDefault="009A1E04" w:rsidP="009A1E04">
      <w:pPr>
        <w:jc w:val="both"/>
        <w:rPr>
          <w:rFonts w:asciiTheme="majorBidi" w:hAnsiTheme="majorBidi" w:cstheme="majorBidi"/>
        </w:rPr>
      </w:pPr>
      <w:r w:rsidRPr="009A1E04">
        <w:rPr>
          <w:rFonts w:asciiTheme="majorBidi" w:hAnsiTheme="majorBidi" w:cstheme="majorBidi"/>
        </w:rPr>
        <w:t>Slide 6</w:t>
      </w:r>
      <w:r>
        <w:rPr>
          <w:rFonts w:asciiTheme="majorBidi" w:hAnsiTheme="majorBidi" w:cstheme="majorBidi"/>
        </w:rPr>
        <w:t>:</w:t>
      </w:r>
    </w:p>
    <w:p w14:paraId="647867E2" w14:textId="77777777" w:rsidR="009A1E04" w:rsidRDefault="009A1E04" w:rsidP="009A1E04">
      <w:pPr>
        <w:jc w:val="both"/>
        <w:rPr>
          <w:rFonts w:asciiTheme="majorBidi" w:hAnsiTheme="majorBidi" w:cstheme="majorBidi"/>
        </w:rPr>
      </w:pPr>
    </w:p>
    <w:p w14:paraId="0DAA54E8" w14:textId="742B74E7" w:rsidR="009A1E04" w:rsidRDefault="00CA188E" w:rsidP="009A1E04">
      <w:pPr>
        <w:pStyle w:val="ListParagraph"/>
        <w:numPr>
          <w:ilvl w:val="0"/>
          <w:numId w:val="13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Substantial growth, extension into new market, and sustained </w:t>
      </w:r>
      <w:proofErr w:type="gramStart"/>
      <w:r>
        <w:rPr>
          <w:rFonts w:asciiTheme="majorBidi" w:hAnsiTheme="majorBidi" w:cstheme="majorBidi"/>
        </w:rPr>
        <w:t xml:space="preserve">profitability </w:t>
      </w:r>
      <w:r w:rsidR="00131E4F">
        <w:rPr>
          <w:rFonts w:asciiTheme="majorBidi" w:hAnsiTheme="majorBidi" w:cstheme="majorBidi"/>
        </w:rPr>
        <w:t xml:space="preserve"> achieved</w:t>
      </w:r>
      <w:proofErr w:type="gramEnd"/>
      <w:r w:rsidR="00131E4F">
        <w:rPr>
          <w:rFonts w:asciiTheme="majorBidi" w:hAnsiTheme="majorBidi" w:cstheme="majorBidi"/>
        </w:rPr>
        <w:t xml:space="preserve"> under Welch’s leadership , making GE one of the most v</w:t>
      </w:r>
      <w:r w:rsidR="00CF6865">
        <w:rPr>
          <w:rFonts w:asciiTheme="majorBidi" w:hAnsiTheme="majorBidi" w:cstheme="majorBidi"/>
        </w:rPr>
        <w:t>aluable companies globally</w:t>
      </w:r>
    </w:p>
    <w:p w14:paraId="60CB1114" w14:textId="77777777" w:rsidR="00CF6865" w:rsidRDefault="00CF6865" w:rsidP="00CF6865">
      <w:pPr>
        <w:jc w:val="both"/>
        <w:rPr>
          <w:rFonts w:asciiTheme="majorBidi" w:hAnsiTheme="majorBidi" w:cstheme="majorBidi"/>
        </w:rPr>
      </w:pPr>
    </w:p>
    <w:p w14:paraId="215710FC" w14:textId="0456A9B9" w:rsidR="00CF6865" w:rsidRDefault="00CF6865" w:rsidP="00CF6865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Slide 7:</w:t>
      </w:r>
    </w:p>
    <w:p w14:paraId="6FFEF727" w14:textId="77777777" w:rsidR="00CF6865" w:rsidRDefault="00CF6865" w:rsidP="00CF6865">
      <w:pPr>
        <w:jc w:val="both"/>
        <w:rPr>
          <w:rFonts w:asciiTheme="majorBidi" w:hAnsiTheme="majorBidi" w:cstheme="majorBidi"/>
        </w:rPr>
      </w:pPr>
    </w:p>
    <w:p w14:paraId="2F9D2BB5" w14:textId="34AA78FE" w:rsidR="00CF6865" w:rsidRDefault="00CF6865" w:rsidP="00CF6865">
      <w:pPr>
        <w:pStyle w:val="ListParagraph"/>
        <w:numPr>
          <w:ilvl w:val="0"/>
          <w:numId w:val="13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Critical evaluation of Jack Welch’s </w:t>
      </w:r>
      <w:r w:rsidR="00ED2AB8">
        <w:rPr>
          <w:rFonts w:asciiTheme="majorBidi" w:hAnsiTheme="majorBidi" w:cstheme="majorBidi"/>
        </w:rPr>
        <w:t xml:space="preserve">qualities and their effectiveness </w:t>
      </w:r>
    </w:p>
    <w:p w14:paraId="46FEACBE" w14:textId="1405E66B" w:rsidR="00ED2AB8" w:rsidRDefault="00ED2AB8" w:rsidP="00CF6865">
      <w:pPr>
        <w:pStyle w:val="ListParagraph"/>
        <w:numPr>
          <w:ilvl w:val="0"/>
          <w:numId w:val="13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Exploring his leadership style, </w:t>
      </w:r>
      <w:r w:rsidR="00307B17">
        <w:rPr>
          <w:rFonts w:asciiTheme="majorBidi" w:hAnsiTheme="majorBidi" w:cstheme="majorBidi"/>
        </w:rPr>
        <w:t>organisational strategies, and performance management practices.</w:t>
      </w:r>
    </w:p>
    <w:p w14:paraId="65BF8B8E" w14:textId="77777777" w:rsidR="00307B17" w:rsidRDefault="00307B17" w:rsidP="00307B17">
      <w:pPr>
        <w:jc w:val="both"/>
        <w:rPr>
          <w:rFonts w:asciiTheme="majorBidi" w:hAnsiTheme="majorBidi" w:cstheme="majorBidi"/>
        </w:rPr>
      </w:pPr>
    </w:p>
    <w:p w14:paraId="00880E06" w14:textId="77777777" w:rsidR="00307B17" w:rsidRDefault="00307B17" w:rsidP="00307B17">
      <w:pPr>
        <w:jc w:val="both"/>
        <w:rPr>
          <w:rFonts w:asciiTheme="majorBidi" w:hAnsiTheme="majorBidi" w:cstheme="majorBidi"/>
        </w:rPr>
      </w:pPr>
    </w:p>
    <w:p w14:paraId="435A2D2E" w14:textId="4EA5073D" w:rsidR="00307B17" w:rsidRDefault="00307B17" w:rsidP="00307B17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>Slide 8:</w:t>
      </w:r>
    </w:p>
    <w:p w14:paraId="07783446" w14:textId="77777777" w:rsidR="00307B17" w:rsidRDefault="00307B17" w:rsidP="00307B17">
      <w:pPr>
        <w:jc w:val="both"/>
        <w:rPr>
          <w:rFonts w:asciiTheme="majorBidi" w:hAnsiTheme="majorBidi" w:cstheme="majorBidi"/>
        </w:rPr>
      </w:pPr>
    </w:p>
    <w:p w14:paraId="4DE23E89" w14:textId="164F71CB" w:rsidR="00307B17" w:rsidRDefault="00E1111C" w:rsidP="00307B17">
      <w:pPr>
        <w:pStyle w:val="ListParagraph"/>
        <w:numPr>
          <w:ilvl w:val="0"/>
          <w:numId w:val="14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Assessment of the </w:t>
      </w:r>
      <w:r w:rsidR="0042145E">
        <w:rPr>
          <w:rFonts w:asciiTheme="majorBidi" w:hAnsiTheme="majorBidi" w:cstheme="majorBidi"/>
        </w:rPr>
        <w:t xml:space="preserve">impact of </w:t>
      </w:r>
      <w:r>
        <w:rPr>
          <w:rFonts w:asciiTheme="majorBidi" w:hAnsiTheme="majorBidi" w:cstheme="majorBidi"/>
        </w:rPr>
        <w:t xml:space="preserve">Welch’s leadership approach </w:t>
      </w:r>
      <w:proofErr w:type="gramStart"/>
      <w:r w:rsidR="0042145E">
        <w:rPr>
          <w:rFonts w:asciiTheme="majorBidi" w:hAnsiTheme="majorBidi" w:cstheme="majorBidi"/>
        </w:rPr>
        <w:t>on  GE’s</w:t>
      </w:r>
      <w:proofErr w:type="gramEnd"/>
      <w:r w:rsidR="0042145E">
        <w:rPr>
          <w:rFonts w:asciiTheme="majorBidi" w:hAnsiTheme="majorBidi" w:cstheme="majorBidi"/>
        </w:rPr>
        <w:t xml:space="preserve"> overall success.</w:t>
      </w:r>
    </w:p>
    <w:p w14:paraId="591544AA" w14:textId="19983156" w:rsidR="0042145E" w:rsidRDefault="00B45C77" w:rsidP="00307B17">
      <w:pPr>
        <w:pStyle w:val="ListParagraph"/>
        <w:numPr>
          <w:ilvl w:val="0"/>
          <w:numId w:val="14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Consideration on its </w:t>
      </w:r>
      <w:proofErr w:type="gramStart"/>
      <w:r>
        <w:rPr>
          <w:rFonts w:asciiTheme="majorBidi" w:hAnsiTheme="majorBidi" w:cstheme="majorBidi"/>
        </w:rPr>
        <w:t>alignment  with</w:t>
      </w:r>
      <w:proofErr w:type="gramEnd"/>
      <w:r>
        <w:rPr>
          <w:rFonts w:asciiTheme="majorBidi" w:hAnsiTheme="majorBidi" w:cstheme="majorBidi"/>
        </w:rPr>
        <w:t xml:space="preserve"> various leadership theories and </w:t>
      </w:r>
      <w:r w:rsidR="00607EB8">
        <w:rPr>
          <w:rFonts w:asciiTheme="majorBidi" w:hAnsiTheme="majorBidi" w:cstheme="majorBidi"/>
        </w:rPr>
        <w:t>perspectives</w:t>
      </w:r>
    </w:p>
    <w:p w14:paraId="4283259A" w14:textId="77777777" w:rsidR="00607EB8" w:rsidRDefault="00607EB8" w:rsidP="00607EB8">
      <w:pPr>
        <w:jc w:val="both"/>
        <w:rPr>
          <w:rFonts w:asciiTheme="majorBidi" w:hAnsiTheme="majorBidi" w:cstheme="majorBidi"/>
        </w:rPr>
      </w:pPr>
    </w:p>
    <w:p w14:paraId="0CAC071E" w14:textId="0D53EB42" w:rsidR="00607EB8" w:rsidRDefault="00607EB8" w:rsidP="00607EB8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Slide 9:</w:t>
      </w:r>
    </w:p>
    <w:p w14:paraId="0E9820E0" w14:textId="77777777" w:rsidR="00607EB8" w:rsidRDefault="00607EB8" w:rsidP="00607EB8">
      <w:pPr>
        <w:jc w:val="both"/>
        <w:rPr>
          <w:rFonts w:asciiTheme="majorBidi" w:hAnsiTheme="majorBidi" w:cstheme="majorBidi"/>
        </w:rPr>
      </w:pPr>
    </w:p>
    <w:p w14:paraId="3426E256" w14:textId="6724C726" w:rsidR="00100726" w:rsidRDefault="00607EB8" w:rsidP="00100726">
      <w:pPr>
        <w:pStyle w:val="ListParagraph"/>
        <w:numPr>
          <w:ilvl w:val="0"/>
          <w:numId w:val="15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Definition of transformational leadership</w:t>
      </w:r>
      <w:r w:rsidR="00100726">
        <w:rPr>
          <w:rFonts w:asciiTheme="majorBidi" w:hAnsiTheme="majorBidi" w:cstheme="majorBidi"/>
        </w:rPr>
        <w:t xml:space="preserve">:  emphasizes inspiring and motivating </w:t>
      </w:r>
      <w:proofErr w:type="gramStart"/>
      <w:r w:rsidR="00100726">
        <w:rPr>
          <w:rFonts w:asciiTheme="majorBidi" w:hAnsiTheme="majorBidi" w:cstheme="majorBidi"/>
        </w:rPr>
        <w:t xml:space="preserve">followers, </w:t>
      </w:r>
      <w:r w:rsidR="000963EB">
        <w:rPr>
          <w:rFonts w:asciiTheme="majorBidi" w:hAnsiTheme="majorBidi" w:cstheme="majorBidi"/>
        </w:rPr>
        <w:t xml:space="preserve"> to</w:t>
      </w:r>
      <w:proofErr w:type="gramEnd"/>
      <w:r w:rsidR="000963EB">
        <w:rPr>
          <w:rFonts w:asciiTheme="majorBidi" w:hAnsiTheme="majorBidi" w:cstheme="majorBidi"/>
        </w:rPr>
        <w:t xml:space="preserve"> achieve their full potential,  creating a vision, fostering positive </w:t>
      </w:r>
      <w:r w:rsidR="00E20F1F">
        <w:rPr>
          <w:rFonts w:asciiTheme="majorBidi" w:hAnsiTheme="majorBidi" w:cstheme="majorBidi"/>
        </w:rPr>
        <w:t>relationship and empowering individuals to become leaders themselves.</w:t>
      </w:r>
    </w:p>
    <w:p w14:paraId="694DD2C6" w14:textId="77777777" w:rsidR="00106CAA" w:rsidRDefault="00106CAA" w:rsidP="00106CAA">
      <w:pPr>
        <w:jc w:val="both"/>
        <w:rPr>
          <w:rFonts w:asciiTheme="majorBidi" w:hAnsiTheme="majorBidi" w:cstheme="majorBidi"/>
        </w:rPr>
      </w:pPr>
    </w:p>
    <w:p w14:paraId="760A2450" w14:textId="7F97F14A" w:rsidR="00106CAA" w:rsidRDefault="00106CAA" w:rsidP="00106CAA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Slide 10: </w:t>
      </w:r>
    </w:p>
    <w:p w14:paraId="39C4F71C" w14:textId="77777777" w:rsidR="001C74D3" w:rsidRDefault="001C74D3" w:rsidP="00106CAA">
      <w:pPr>
        <w:jc w:val="both"/>
        <w:rPr>
          <w:rFonts w:asciiTheme="majorBidi" w:hAnsiTheme="majorBidi" w:cstheme="majorBidi"/>
        </w:rPr>
      </w:pPr>
    </w:p>
    <w:p w14:paraId="0863601E" w14:textId="004B4DA6" w:rsidR="001C74D3" w:rsidRDefault="001C74D3" w:rsidP="001C74D3">
      <w:pPr>
        <w:pStyle w:val="ListParagraph"/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Key characteristics of transformational leadership</w:t>
      </w:r>
    </w:p>
    <w:p w14:paraId="7E68098C" w14:textId="32C21CB6" w:rsidR="001C74D3" w:rsidRDefault="00DD0803" w:rsidP="001C74D3">
      <w:pPr>
        <w:pStyle w:val="ListParagraph"/>
        <w:numPr>
          <w:ilvl w:val="0"/>
          <w:numId w:val="15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Charisma: Welch’s charismatic qualities that inspired </w:t>
      </w:r>
      <w:r w:rsidR="00A71639">
        <w:rPr>
          <w:rFonts w:asciiTheme="majorBidi" w:hAnsiTheme="majorBidi" w:cstheme="majorBidi"/>
        </w:rPr>
        <w:t>and influenced his followers</w:t>
      </w:r>
    </w:p>
    <w:p w14:paraId="78BDDB55" w14:textId="335D86B9" w:rsidR="00A71639" w:rsidRDefault="00A71639" w:rsidP="001C74D3">
      <w:pPr>
        <w:pStyle w:val="ListParagraph"/>
        <w:numPr>
          <w:ilvl w:val="0"/>
          <w:numId w:val="15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Intellectual stimulation: encouraging critical</w:t>
      </w:r>
      <w:r w:rsidR="00F131D8">
        <w:rPr>
          <w:rFonts w:asciiTheme="majorBidi" w:hAnsiTheme="majorBidi" w:cstheme="majorBidi"/>
        </w:rPr>
        <w:t xml:space="preserve"> thinking and creativity, challenging assumptions</w:t>
      </w:r>
      <w:r w:rsidR="00C06766">
        <w:rPr>
          <w:rFonts w:asciiTheme="majorBidi" w:hAnsiTheme="majorBidi" w:cstheme="majorBidi"/>
        </w:rPr>
        <w:t xml:space="preserve"> and exploring new </w:t>
      </w:r>
      <w:proofErr w:type="gramStart"/>
      <w:r w:rsidR="00C06766">
        <w:rPr>
          <w:rFonts w:asciiTheme="majorBidi" w:hAnsiTheme="majorBidi" w:cstheme="majorBidi"/>
        </w:rPr>
        <w:t>ideas</w:t>
      </w:r>
      <w:proofErr w:type="gramEnd"/>
    </w:p>
    <w:p w14:paraId="55232742" w14:textId="28282DB9" w:rsidR="00C06766" w:rsidRDefault="00C06766" w:rsidP="001C74D3">
      <w:pPr>
        <w:pStyle w:val="ListParagraph"/>
        <w:numPr>
          <w:ilvl w:val="0"/>
          <w:numId w:val="15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Individualized consideration</w:t>
      </w:r>
      <w:r w:rsidR="002425D1">
        <w:rPr>
          <w:rFonts w:asciiTheme="majorBidi" w:hAnsiTheme="majorBidi" w:cstheme="majorBidi"/>
        </w:rPr>
        <w:t xml:space="preserve">: providing individual attention and support, understanding unique needs and </w:t>
      </w:r>
      <w:proofErr w:type="gramStart"/>
      <w:r w:rsidR="002425D1">
        <w:rPr>
          <w:rFonts w:asciiTheme="majorBidi" w:hAnsiTheme="majorBidi" w:cstheme="majorBidi"/>
        </w:rPr>
        <w:t>strength</w:t>
      </w:r>
      <w:proofErr w:type="gramEnd"/>
    </w:p>
    <w:p w14:paraId="6283A66B" w14:textId="2074055D" w:rsidR="002425D1" w:rsidRDefault="00955551" w:rsidP="001C74D3">
      <w:pPr>
        <w:pStyle w:val="ListParagraph"/>
        <w:numPr>
          <w:ilvl w:val="0"/>
          <w:numId w:val="15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Inspirational motivation: communicating a </w:t>
      </w:r>
      <w:r w:rsidR="00331570">
        <w:rPr>
          <w:rFonts w:asciiTheme="majorBidi" w:hAnsiTheme="majorBidi" w:cstheme="majorBidi"/>
        </w:rPr>
        <w:t>compelling</w:t>
      </w:r>
      <w:r>
        <w:rPr>
          <w:rFonts w:asciiTheme="majorBidi" w:hAnsiTheme="majorBidi" w:cstheme="majorBidi"/>
        </w:rPr>
        <w:t xml:space="preserve"> </w:t>
      </w:r>
      <w:r w:rsidR="00331570">
        <w:rPr>
          <w:rFonts w:asciiTheme="majorBidi" w:hAnsiTheme="majorBidi" w:cstheme="majorBidi"/>
        </w:rPr>
        <w:t>vision, setting high expectations, and motivating</w:t>
      </w:r>
      <w:r w:rsidR="00C26A9A">
        <w:rPr>
          <w:rFonts w:asciiTheme="majorBidi" w:hAnsiTheme="majorBidi" w:cstheme="majorBidi"/>
        </w:rPr>
        <w:t xml:space="preserve"> followers to achieve </w:t>
      </w:r>
      <w:proofErr w:type="gramStart"/>
      <w:r w:rsidR="00C26A9A">
        <w:rPr>
          <w:rFonts w:asciiTheme="majorBidi" w:hAnsiTheme="majorBidi" w:cstheme="majorBidi"/>
        </w:rPr>
        <w:t xml:space="preserve">extraordinary </w:t>
      </w:r>
      <w:r w:rsidR="00493E16">
        <w:rPr>
          <w:rFonts w:asciiTheme="majorBidi" w:hAnsiTheme="majorBidi" w:cstheme="majorBidi"/>
        </w:rPr>
        <w:t xml:space="preserve"> goals</w:t>
      </w:r>
      <w:proofErr w:type="gramEnd"/>
      <w:r w:rsidR="00493E16">
        <w:rPr>
          <w:rFonts w:asciiTheme="majorBidi" w:hAnsiTheme="majorBidi" w:cstheme="majorBidi"/>
        </w:rPr>
        <w:t>.</w:t>
      </w:r>
    </w:p>
    <w:p w14:paraId="4AAA075E" w14:textId="77777777" w:rsidR="00493E16" w:rsidRDefault="00493E16" w:rsidP="00493E16">
      <w:pPr>
        <w:jc w:val="both"/>
        <w:rPr>
          <w:rFonts w:asciiTheme="majorBidi" w:hAnsiTheme="majorBidi" w:cstheme="majorBidi"/>
        </w:rPr>
      </w:pPr>
    </w:p>
    <w:p w14:paraId="41A844C0" w14:textId="76A48517" w:rsidR="00493E16" w:rsidRDefault="00493E16" w:rsidP="00493E16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Slide 11:</w:t>
      </w:r>
    </w:p>
    <w:p w14:paraId="39063B0A" w14:textId="77777777" w:rsidR="00493E16" w:rsidRDefault="00493E16" w:rsidP="00493E16">
      <w:pPr>
        <w:jc w:val="both"/>
        <w:rPr>
          <w:rFonts w:asciiTheme="majorBidi" w:hAnsiTheme="majorBidi" w:cstheme="majorBidi"/>
        </w:rPr>
      </w:pPr>
    </w:p>
    <w:p w14:paraId="7466427B" w14:textId="21ACCA6E" w:rsidR="00493E16" w:rsidRDefault="00493E16" w:rsidP="00493E16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Definition of transactional leadership:</w:t>
      </w:r>
    </w:p>
    <w:p w14:paraId="030DD563" w14:textId="4F39F4C0" w:rsidR="00493E16" w:rsidRDefault="00513306" w:rsidP="00493E16">
      <w:pPr>
        <w:pStyle w:val="ListParagraph"/>
        <w:numPr>
          <w:ilvl w:val="0"/>
          <w:numId w:val="16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Focuses on exchanges </w:t>
      </w:r>
      <w:proofErr w:type="gramStart"/>
      <w:r>
        <w:rPr>
          <w:rFonts w:asciiTheme="majorBidi" w:hAnsiTheme="majorBidi" w:cstheme="majorBidi"/>
        </w:rPr>
        <w:t>or  transactions</w:t>
      </w:r>
      <w:proofErr w:type="gramEnd"/>
      <w:r>
        <w:rPr>
          <w:rFonts w:asciiTheme="majorBidi" w:hAnsiTheme="majorBidi" w:cstheme="majorBidi"/>
        </w:rPr>
        <w:t xml:space="preserve"> between leaders, and followers based on rewards</w:t>
      </w:r>
      <w:r w:rsidR="00971DC4">
        <w:rPr>
          <w:rFonts w:asciiTheme="majorBidi" w:hAnsiTheme="majorBidi" w:cstheme="majorBidi"/>
        </w:rPr>
        <w:t xml:space="preserve"> and punishments</w:t>
      </w:r>
    </w:p>
    <w:p w14:paraId="2F4A577F" w14:textId="04BBAC67" w:rsidR="00971DC4" w:rsidRDefault="00971DC4" w:rsidP="00493E16">
      <w:pPr>
        <w:pStyle w:val="ListParagraph"/>
        <w:numPr>
          <w:ilvl w:val="0"/>
          <w:numId w:val="16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Utilizes a social exchange model to motivate </w:t>
      </w:r>
      <w:r w:rsidR="00086341">
        <w:rPr>
          <w:rFonts w:asciiTheme="majorBidi" w:hAnsiTheme="majorBidi" w:cstheme="majorBidi"/>
        </w:rPr>
        <w:t>and direct follower behaviour.</w:t>
      </w:r>
    </w:p>
    <w:p w14:paraId="383D0639" w14:textId="77777777" w:rsidR="00086341" w:rsidRDefault="00086341" w:rsidP="00086341">
      <w:pPr>
        <w:jc w:val="both"/>
        <w:rPr>
          <w:rFonts w:asciiTheme="majorBidi" w:hAnsiTheme="majorBidi" w:cstheme="majorBidi"/>
        </w:rPr>
      </w:pPr>
    </w:p>
    <w:p w14:paraId="1C2E266A" w14:textId="27F2136E" w:rsidR="00086341" w:rsidRDefault="00086341" w:rsidP="00086341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Slide 12:</w:t>
      </w:r>
    </w:p>
    <w:p w14:paraId="0E2DDCD1" w14:textId="77777777" w:rsidR="00086341" w:rsidRDefault="00086341" w:rsidP="00086341">
      <w:pPr>
        <w:jc w:val="both"/>
        <w:rPr>
          <w:rFonts w:asciiTheme="majorBidi" w:hAnsiTheme="majorBidi" w:cstheme="majorBidi"/>
        </w:rPr>
      </w:pPr>
    </w:p>
    <w:p w14:paraId="24E3E6FB" w14:textId="67194B29" w:rsidR="00086341" w:rsidRDefault="00086341" w:rsidP="00086341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Key characteristics of transactional leadership:</w:t>
      </w:r>
    </w:p>
    <w:p w14:paraId="5C6AF256" w14:textId="66A70971" w:rsidR="00086341" w:rsidRDefault="00F635EE" w:rsidP="00086341">
      <w:pPr>
        <w:pStyle w:val="ListParagraph"/>
        <w:numPr>
          <w:ilvl w:val="0"/>
          <w:numId w:val="17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Management by exception: actively monitoring and</w:t>
      </w:r>
      <w:r w:rsidR="00D21B29">
        <w:rPr>
          <w:rFonts w:asciiTheme="majorBidi" w:hAnsiTheme="majorBidi" w:cstheme="majorBidi"/>
        </w:rPr>
        <w:t xml:space="preserve"> correcting subordinate </w:t>
      </w:r>
      <w:proofErr w:type="gramStart"/>
      <w:r w:rsidR="00D21B29">
        <w:rPr>
          <w:rFonts w:asciiTheme="majorBidi" w:hAnsiTheme="majorBidi" w:cstheme="majorBidi"/>
        </w:rPr>
        <w:t>performance</w:t>
      </w:r>
      <w:proofErr w:type="gramEnd"/>
    </w:p>
    <w:p w14:paraId="034D8C10" w14:textId="1610BC1D" w:rsidR="00D21B29" w:rsidRDefault="00D21B29" w:rsidP="00086341">
      <w:pPr>
        <w:pStyle w:val="ListParagraph"/>
        <w:numPr>
          <w:ilvl w:val="0"/>
          <w:numId w:val="17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Passive management by exception: </w:t>
      </w:r>
      <w:r w:rsidR="0043075B">
        <w:rPr>
          <w:rFonts w:asciiTheme="majorBidi" w:hAnsiTheme="majorBidi" w:cstheme="majorBidi"/>
        </w:rPr>
        <w:t xml:space="preserve">intervening only when major issue </w:t>
      </w:r>
      <w:proofErr w:type="gramStart"/>
      <w:r w:rsidR="0043075B">
        <w:rPr>
          <w:rFonts w:asciiTheme="majorBidi" w:hAnsiTheme="majorBidi" w:cstheme="majorBidi"/>
        </w:rPr>
        <w:t>occurs</w:t>
      </w:r>
      <w:proofErr w:type="gramEnd"/>
    </w:p>
    <w:p w14:paraId="253FA782" w14:textId="57C57032" w:rsidR="0043075B" w:rsidRDefault="0043075B" w:rsidP="00086341">
      <w:pPr>
        <w:pStyle w:val="ListParagraph"/>
        <w:numPr>
          <w:ilvl w:val="0"/>
          <w:numId w:val="17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Clear structure and hierarchy: </w:t>
      </w:r>
      <w:r w:rsidR="00093BEC">
        <w:rPr>
          <w:rFonts w:asciiTheme="majorBidi" w:hAnsiTheme="majorBidi" w:cstheme="majorBidi"/>
        </w:rPr>
        <w:t>Established roles duties, reporting lines</w:t>
      </w:r>
    </w:p>
    <w:p w14:paraId="35AE6F18" w14:textId="4883A533" w:rsidR="00093BEC" w:rsidRDefault="00093BEC" w:rsidP="00086341">
      <w:pPr>
        <w:pStyle w:val="ListParagraph"/>
        <w:numPr>
          <w:ilvl w:val="0"/>
          <w:numId w:val="17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Transactional focus: </w:t>
      </w:r>
      <w:r w:rsidR="003E36FB">
        <w:rPr>
          <w:rFonts w:asciiTheme="majorBidi" w:hAnsiTheme="majorBidi" w:cstheme="majorBidi"/>
        </w:rPr>
        <w:t xml:space="preserve">concentrating on short term goals, meeting established </w:t>
      </w:r>
      <w:proofErr w:type="gramStart"/>
      <w:r w:rsidR="003E36FB">
        <w:rPr>
          <w:rFonts w:asciiTheme="majorBidi" w:hAnsiTheme="majorBidi" w:cstheme="majorBidi"/>
        </w:rPr>
        <w:t>targets</w:t>
      </w:r>
      <w:proofErr w:type="gramEnd"/>
    </w:p>
    <w:p w14:paraId="37D5B62A" w14:textId="133AF792" w:rsidR="003E36FB" w:rsidRDefault="003E36FB" w:rsidP="00086341">
      <w:pPr>
        <w:pStyle w:val="ListParagraph"/>
        <w:numPr>
          <w:ilvl w:val="0"/>
          <w:numId w:val="17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Limited transformational elements:</w:t>
      </w:r>
      <w:r w:rsidR="00D00E69">
        <w:rPr>
          <w:rFonts w:asciiTheme="majorBidi" w:hAnsiTheme="majorBidi" w:cstheme="majorBidi"/>
        </w:rPr>
        <w:t xml:space="preserve"> may not actively seek to </w:t>
      </w:r>
      <w:proofErr w:type="gramStart"/>
      <w:r w:rsidR="00D00E69">
        <w:rPr>
          <w:rFonts w:asciiTheme="majorBidi" w:hAnsiTheme="majorBidi" w:cstheme="majorBidi"/>
        </w:rPr>
        <w:t>transform  or</w:t>
      </w:r>
      <w:proofErr w:type="gramEnd"/>
      <w:r w:rsidR="00D00E69">
        <w:rPr>
          <w:rFonts w:asciiTheme="majorBidi" w:hAnsiTheme="majorBidi" w:cstheme="majorBidi"/>
        </w:rPr>
        <w:t xml:space="preserve"> inspire followers.</w:t>
      </w:r>
    </w:p>
    <w:p w14:paraId="07379FA0" w14:textId="77777777" w:rsidR="00D00E69" w:rsidRDefault="00D00E69" w:rsidP="00D00E69">
      <w:pPr>
        <w:jc w:val="both"/>
        <w:rPr>
          <w:rFonts w:asciiTheme="majorBidi" w:hAnsiTheme="majorBidi" w:cstheme="majorBidi"/>
        </w:rPr>
      </w:pPr>
    </w:p>
    <w:p w14:paraId="2BB88816" w14:textId="2046E541" w:rsidR="00D00E69" w:rsidRDefault="00D00E69" w:rsidP="00D00E69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Slide 13:</w:t>
      </w:r>
    </w:p>
    <w:p w14:paraId="5466F39C" w14:textId="553D1D30" w:rsidR="00D00E69" w:rsidRDefault="009B1EA8" w:rsidP="00D00E69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</w:t>
      </w:r>
    </w:p>
    <w:p w14:paraId="183B46EB" w14:textId="765D4A2E" w:rsidR="009B1EA8" w:rsidRDefault="009B1EA8" w:rsidP="00D00E69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Conclusion:</w:t>
      </w:r>
    </w:p>
    <w:p w14:paraId="6AC98940" w14:textId="6B6023BA" w:rsidR="009B1EA8" w:rsidRDefault="009B1EA8" w:rsidP="009B1EA8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Summaries the impact of Jack Welch</w:t>
      </w:r>
      <w:r w:rsidR="00DF77DE">
        <w:rPr>
          <w:rFonts w:asciiTheme="majorBidi" w:hAnsiTheme="majorBidi" w:cstheme="majorBidi"/>
        </w:rPr>
        <w:t xml:space="preserve">’s leadership on GE success </w:t>
      </w:r>
    </w:p>
    <w:p w14:paraId="6AAA52B6" w14:textId="31A6D354" w:rsidR="00DF77DE" w:rsidRDefault="00DF77DE" w:rsidP="009B1EA8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Highlight the relevance and importance of transformational leadership and its impact </w:t>
      </w:r>
      <w:r w:rsidR="007A21B7">
        <w:rPr>
          <w:rFonts w:asciiTheme="majorBidi" w:hAnsiTheme="majorBidi" w:cstheme="majorBidi"/>
        </w:rPr>
        <w:t xml:space="preserve">on organisational </w:t>
      </w:r>
      <w:proofErr w:type="gramStart"/>
      <w:r w:rsidR="007A21B7">
        <w:rPr>
          <w:rFonts w:asciiTheme="majorBidi" w:hAnsiTheme="majorBidi" w:cstheme="majorBidi"/>
        </w:rPr>
        <w:t>outcomes</w:t>
      </w:r>
      <w:proofErr w:type="gramEnd"/>
    </w:p>
    <w:p w14:paraId="4B50A006" w14:textId="5B9474B3" w:rsidR="007A21B7" w:rsidRDefault="007A21B7" w:rsidP="009B1EA8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Emphasize the significance</w:t>
      </w:r>
      <w:r w:rsidR="00216EF9">
        <w:rPr>
          <w:rFonts w:asciiTheme="majorBidi" w:hAnsiTheme="majorBidi" w:cstheme="majorBidi"/>
        </w:rPr>
        <w:t xml:space="preserve"> of aligning leadership approaches with organisational goals for sustainable success</w:t>
      </w:r>
      <w:r w:rsidR="00AD4755">
        <w:rPr>
          <w:rFonts w:asciiTheme="majorBidi" w:hAnsiTheme="majorBidi" w:cstheme="majorBidi"/>
        </w:rPr>
        <w:t>.</w:t>
      </w:r>
    </w:p>
    <w:p w14:paraId="02B9D872" w14:textId="77777777" w:rsidR="002B30F6" w:rsidRDefault="002B30F6" w:rsidP="002B30F6">
      <w:pPr>
        <w:jc w:val="both"/>
        <w:rPr>
          <w:rFonts w:asciiTheme="majorBidi" w:hAnsiTheme="majorBidi" w:cstheme="majorBidi"/>
        </w:rPr>
      </w:pPr>
    </w:p>
    <w:p w14:paraId="149C10DE" w14:textId="77777777" w:rsidR="002B30F6" w:rsidRDefault="002B30F6" w:rsidP="002B30F6">
      <w:pPr>
        <w:jc w:val="both"/>
        <w:rPr>
          <w:rFonts w:asciiTheme="majorBidi" w:hAnsiTheme="majorBidi" w:cstheme="majorBidi"/>
        </w:rPr>
      </w:pPr>
    </w:p>
    <w:p w14:paraId="27629D77" w14:textId="5920443A" w:rsidR="002B30F6" w:rsidRDefault="002B30F6" w:rsidP="002B30F6">
      <w:p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Reference</w:t>
      </w:r>
    </w:p>
    <w:p w14:paraId="2ED14DC1" w14:textId="77777777" w:rsidR="000F1557" w:rsidRDefault="000F1557" w:rsidP="002B30F6">
      <w:pPr>
        <w:jc w:val="both"/>
        <w:rPr>
          <w:rFonts w:asciiTheme="majorBidi" w:hAnsiTheme="majorBidi" w:cstheme="majorBidi"/>
        </w:rPr>
      </w:pPr>
    </w:p>
    <w:p w14:paraId="67434E64" w14:textId="52E054F5" w:rsidR="000F1557" w:rsidRDefault="007A4EAD" w:rsidP="000F1557">
      <w:pPr>
        <w:pStyle w:val="ListParagraph"/>
        <w:numPr>
          <w:ilvl w:val="0"/>
          <w:numId w:val="19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Bass, B. M. (</w:t>
      </w:r>
      <w:r w:rsidR="000B3CDC">
        <w:rPr>
          <w:rFonts w:asciiTheme="majorBidi" w:hAnsiTheme="majorBidi" w:cstheme="majorBidi"/>
        </w:rPr>
        <w:t xml:space="preserve">1985) </w:t>
      </w:r>
      <w:proofErr w:type="gramStart"/>
      <w:r w:rsidR="000B3CDC">
        <w:rPr>
          <w:rFonts w:asciiTheme="majorBidi" w:hAnsiTheme="majorBidi" w:cstheme="majorBidi"/>
        </w:rPr>
        <w:t>Leadership  and</w:t>
      </w:r>
      <w:proofErr w:type="gramEnd"/>
      <w:r w:rsidR="000B3CDC">
        <w:rPr>
          <w:rFonts w:asciiTheme="majorBidi" w:hAnsiTheme="majorBidi" w:cstheme="majorBidi"/>
        </w:rPr>
        <w:t xml:space="preserve"> performance beyond expectations. Free Press</w:t>
      </w:r>
    </w:p>
    <w:p w14:paraId="3250042E" w14:textId="5A448489" w:rsidR="000B3CDC" w:rsidRDefault="000B3CDC" w:rsidP="000F1557">
      <w:pPr>
        <w:pStyle w:val="ListParagraph"/>
        <w:numPr>
          <w:ilvl w:val="0"/>
          <w:numId w:val="19"/>
        </w:numPr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Burns, J. M. </w:t>
      </w:r>
      <w:r w:rsidR="009D15A5">
        <w:rPr>
          <w:rFonts w:asciiTheme="majorBidi" w:hAnsiTheme="majorBidi" w:cstheme="majorBidi"/>
        </w:rPr>
        <w:t>(1978) Leadership. Harper &amp; Row</w:t>
      </w:r>
    </w:p>
    <w:p w14:paraId="7B487E86" w14:textId="4C3A4C28" w:rsidR="009D15A5" w:rsidRDefault="009D15A5" w:rsidP="000F1557">
      <w:pPr>
        <w:pStyle w:val="ListParagraph"/>
        <w:numPr>
          <w:ilvl w:val="0"/>
          <w:numId w:val="19"/>
        </w:numPr>
        <w:jc w:val="both"/>
        <w:rPr>
          <w:rFonts w:asciiTheme="majorBidi" w:hAnsiTheme="majorBidi" w:cstheme="majorBidi"/>
        </w:rPr>
      </w:pPr>
      <w:proofErr w:type="spellStart"/>
      <w:r>
        <w:rPr>
          <w:rFonts w:asciiTheme="majorBidi" w:hAnsiTheme="majorBidi" w:cstheme="majorBidi"/>
        </w:rPr>
        <w:t>Chemers</w:t>
      </w:r>
      <w:proofErr w:type="spellEnd"/>
      <w:r>
        <w:rPr>
          <w:rFonts w:asciiTheme="majorBidi" w:hAnsiTheme="majorBidi" w:cstheme="majorBidi"/>
        </w:rPr>
        <w:t xml:space="preserve">, M. M.  (2001) </w:t>
      </w:r>
      <w:r w:rsidR="00954DEA">
        <w:rPr>
          <w:rFonts w:asciiTheme="majorBidi" w:hAnsiTheme="majorBidi" w:cstheme="majorBidi"/>
        </w:rPr>
        <w:t>Leadership theory and research: A system perspective. Annual Review of Psychology</w:t>
      </w:r>
      <w:r w:rsidR="004E5085">
        <w:rPr>
          <w:rFonts w:asciiTheme="majorBidi" w:hAnsiTheme="majorBidi" w:cstheme="majorBidi"/>
        </w:rPr>
        <w:t>, 52, 327-357</w:t>
      </w:r>
    </w:p>
    <w:p w14:paraId="53C5BF1E" w14:textId="56E351A4" w:rsidR="004E5085" w:rsidRDefault="004E5085" w:rsidP="000F1557">
      <w:pPr>
        <w:pStyle w:val="ListParagraph"/>
        <w:numPr>
          <w:ilvl w:val="0"/>
          <w:numId w:val="19"/>
        </w:numPr>
        <w:jc w:val="both"/>
        <w:rPr>
          <w:rFonts w:asciiTheme="majorBidi" w:hAnsiTheme="majorBidi" w:cstheme="majorBidi"/>
        </w:rPr>
      </w:pPr>
      <w:r w:rsidRPr="00B11BCB">
        <w:rPr>
          <w:rFonts w:asciiTheme="majorBidi" w:hAnsiTheme="majorBidi" w:cstheme="majorBidi"/>
        </w:rPr>
        <w:t xml:space="preserve">Conger, J. A., </w:t>
      </w:r>
      <w:r w:rsidR="00B11BCB" w:rsidRPr="00B11BCB">
        <w:rPr>
          <w:rFonts w:asciiTheme="majorBidi" w:hAnsiTheme="majorBidi" w:cstheme="majorBidi"/>
        </w:rPr>
        <w:t xml:space="preserve">Kanungo, R. N </w:t>
      </w:r>
      <w:proofErr w:type="gramStart"/>
      <w:r w:rsidR="00B11BCB" w:rsidRPr="00B11BCB">
        <w:rPr>
          <w:rFonts w:asciiTheme="majorBidi" w:hAnsiTheme="majorBidi" w:cstheme="majorBidi"/>
        </w:rPr>
        <w:t>( 1987</w:t>
      </w:r>
      <w:proofErr w:type="gramEnd"/>
      <w:r w:rsidR="00B11BCB" w:rsidRPr="00B11BCB">
        <w:rPr>
          <w:rFonts w:asciiTheme="majorBidi" w:hAnsiTheme="majorBidi" w:cstheme="majorBidi"/>
        </w:rPr>
        <w:t>) Toward a behavi</w:t>
      </w:r>
      <w:r w:rsidR="00B11BCB">
        <w:rPr>
          <w:rFonts w:asciiTheme="majorBidi" w:hAnsiTheme="majorBidi" w:cstheme="majorBidi"/>
        </w:rPr>
        <w:t xml:space="preserve">oural theory </w:t>
      </w:r>
      <w:r w:rsidR="005C012B">
        <w:rPr>
          <w:rFonts w:asciiTheme="majorBidi" w:hAnsiTheme="majorBidi" w:cstheme="majorBidi"/>
        </w:rPr>
        <w:t xml:space="preserve"> of charismatic leadership in organizational settings</w:t>
      </w:r>
    </w:p>
    <w:p w14:paraId="0258B375" w14:textId="6CFDD30E" w:rsidR="005C012B" w:rsidRDefault="005C012B" w:rsidP="000F1557">
      <w:pPr>
        <w:pStyle w:val="ListParagraph"/>
        <w:numPr>
          <w:ilvl w:val="0"/>
          <w:numId w:val="19"/>
        </w:numPr>
        <w:jc w:val="both"/>
        <w:rPr>
          <w:rFonts w:asciiTheme="majorBidi" w:hAnsiTheme="majorBidi" w:cstheme="majorBidi"/>
        </w:rPr>
      </w:pPr>
      <w:r w:rsidRPr="00B43D23">
        <w:rPr>
          <w:rFonts w:asciiTheme="majorBidi" w:hAnsiTheme="majorBidi" w:cstheme="majorBidi"/>
        </w:rPr>
        <w:t>Gardner, W. L, A</w:t>
      </w:r>
      <w:r w:rsidR="00B43D23" w:rsidRPr="00B43D23">
        <w:rPr>
          <w:rFonts w:asciiTheme="majorBidi" w:hAnsiTheme="majorBidi" w:cstheme="majorBidi"/>
        </w:rPr>
        <w:t>volio, B. J., Luthans, F., May, D.</w:t>
      </w:r>
      <w:r w:rsidR="00B43D23">
        <w:rPr>
          <w:rFonts w:asciiTheme="majorBidi" w:hAnsiTheme="majorBidi" w:cstheme="majorBidi"/>
        </w:rPr>
        <w:t xml:space="preserve"> R. &amp; Walumbwa, F. (2005)</w:t>
      </w:r>
    </w:p>
    <w:p w14:paraId="16817E23" w14:textId="2651702E" w:rsidR="00596B3D" w:rsidRDefault="00596B3D" w:rsidP="000F1557">
      <w:pPr>
        <w:pStyle w:val="ListParagraph"/>
        <w:numPr>
          <w:ilvl w:val="0"/>
          <w:numId w:val="19"/>
        </w:numPr>
        <w:jc w:val="both"/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George ,</w:t>
      </w:r>
      <w:proofErr w:type="gramEnd"/>
      <w:r>
        <w:rPr>
          <w:rFonts w:asciiTheme="majorBidi" w:hAnsiTheme="majorBidi" w:cstheme="majorBidi"/>
        </w:rPr>
        <w:t xml:space="preserve"> B. (2003) Authentic Leadership: Rediscovering the secrets</w:t>
      </w:r>
      <w:r w:rsidR="005854DF">
        <w:rPr>
          <w:rFonts w:asciiTheme="majorBidi" w:hAnsiTheme="majorBidi" w:cstheme="majorBidi"/>
        </w:rPr>
        <w:t xml:space="preserve"> to creating lasting value</w:t>
      </w:r>
    </w:p>
    <w:p w14:paraId="23CFB828" w14:textId="77777777" w:rsidR="005854DF" w:rsidRPr="00B43D23" w:rsidRDefault="005854DF" w:rsidP="005854DF">
      <w:pPr>
        <w:pStyle w:val="ListParagraph"/>
        <w:jc w:val="both"/>
        <w:rPr>
          <w:rFonts w:asciiTheme="majorBidi" w:hAnsiTheme="majorBidi" w:cstheme="majorBidi"/>
        </w:rPr>
      </w:pPr>
    </w:p>
    <w:sectPr w:rsidR="005854DF" w:rsidRPr="00B43D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C78A2"/>
    <w:multiLevelType w:val="hybridMultilevel"/>
    <w:tmpl w:val="5F780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DE2611"/>
    <w:multiLevelType w:val="hybridMultilevel"/>
    <w:tmpl w:val="240AE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A244E7"/>
    <w:multiLevelType w:val="hybridMultilevel"/>
    <w:tmpl w:val="0FB04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046711"/>
    <w:multiLevelType w:val="hybridMultilevel"/>
    <w:tmpl w:val="21F05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AA6A93"/>
    <w:multiLevelType w:val="hybridMultilevel"/>
    <w:tmpl w:val="B7EA26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7E5354"/>
    <w:multiLevelType w:val="hybridMultilevel"/>
    <w:tmpl w:val="2D6255F4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6" w15:restartNumberingAfterBreak="0">
    <w:nsid w:val="37FA3A1F"/>
    <w:multiLevelType w:val="hybridMultilevel"/>
    <w:tmpl w:val="EF842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72191F"/>
    <w:multiLevelType w:val="multilevel"/>
    <w:tmpl w:val="04D84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0007714"/>
    <w:multiLevelType w:val="hybridMultilevel"/>
    <w:tmpl w:val="02C20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046BC9"/>
    <w:multiLevelType w:val="multilevel"/>
    <w:tmpl w:val="908E10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AE741CC"/>
    <w:multiLevelType w:val="multilevel"/>
    <w:tmpl w:val="ECA8A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E722DF9"/>
    <w:multiLevelType w:val="hybridMultilevel"/>
    <w:tmpl w:val="A9A80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5830B0"/>
    <w:multiLevelType w:val="hybridMultilevel"/>
    <w:tmpl w:val="FD3A2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4705E8"/>
    <w:multiLevelType w:val="hybridMultilevel"/>
    <w:tmpl w:val="65FE2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0326F24"/>
    <w:multiLevelType w:val="hybridMultilevel"/>
    <w:tmpl w:val="6750C3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0B80624"/>
    <w:multiLevelType w:val="hybridMultilevel"/>
    <w:tmpl w:val="9EAE2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0F832FB"/>
    <w:multiLevelType w:val="hybridMultilevel"/>
    <w:tmpl w:val="DF88D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6BD76E6"/>
    <w:multiLevelType w:val="hybridMultilevel"/>
    <w:tmpl w:val="7220A52E"/>
    <w:lvl w:ilvl="0" w:tplc="08090001">
      <w:start w:val="1"/>
      <w:numFmt w:val="bullet"/>
      <w:lvlText w:val=""/>
      <w:lvlJc w:val="left"/>
      <w:pPr>
        <w:ind w:left="9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5" w:hanging="360"/>
      </w:pPr>
      <w:rPr>
        <w:rFonts w:ascii="Wingdings" w:hAnsi="Wingdings" w:hint="default"/>
      </w:rPr>
    </w:lvl>
  </w:abstractNum>
  <w:abstractNum w:abstractNumId="18" w15:restartNumberingAfterBreak="0">
    <w:nsid w:val="7E0150F8"/>
    <w:multiLevelType w:val="hybridMultilevel"/>
    <w:tmpl w:val="DD4E8D4E"/>
    <w:lvl w:ilvl="0" w:tplc="08090001">
      <w:start w:val="1"/>
      <w:numFmt w:val="bullet"/>
      <w:lvlText w:val=""/>
      <w:lvlJc w:val="left"/>
      <w:pPr>
        <w:ind w:left="9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5" w:hanging="360"/>
      </w:pPr>
      <w:rPr>
        <w:rFonts w:ascii="Wingdings" w:hAnsi="Wingdings" w:hint="default"/>
      </w:rPr>
    </w:lvl>
  </w:abstractNum>
  <w:num w:numId="1" w16cid:durableId="845243255">
    <w:abstractNumId w:val="7"/>
  </w:num>
  <w:num w:numId="2" w16cid:durableId="667365118">
    <w:abstractNumId w:val="10"/>
  </w:num>
  <w:num w:numId="3" w16cid:durableId="6754300">
    <w:abstractNumId w:val="9"/>
  </w:num>
  <w:num w:numId="4" w16cid:durableId="1373187321">
    <w:abstractNumId w:val="17"/>
  </w:num>
  <w:num w:numId="5" w16cid:durableId="1564025867">
    <w:abstractNumId w:val="0"/>
  </w:num>
  <w:num w:numId="6" w16cid:durableId="278492033">
    <w:abstractNumId w:val="18"/>
  </w:num>
  <w:num w:numId="7" w16cid:durableId="395517168">
    <w:abstractNumId w:val="12"/>
  </w:num>
  <w:num w:numId="8" w16cid:durableId="901988211">
    <w:abstractNumId w:val="15"/>
  </w:num>
  <w:num w:numId="9" w16cid:durableId="594019301">
    <w:abstractNumId w:val="2"/>
  </w:num>
  <w:num w:numId="10" w16cid:durableId="1492528926">
    <w:abstractNumId w:val="11"/>
  </w:num>
  <w:num w:numId="11" w16cid:durableId="1613516749">
    <w:abstractNumId w:val="6"/>
  </w:num>
  <w:num w:numId="12" w16cid:durableId="2121293562">
    <w:abstractNumId w:val="14"/>
  </w:num>
  <w:num w:numId="13" w16cid:durableId="1452238795">
    <w:abstractNumId w:val="3"/>
  </w:num>
  <w:num w:numId="14" w16cid:durableId="2055081843">
    <w:abstractNumId w:val="13"/>
  </w:num>
  <w:num w:numId="15" w16cid:durableId="2034332752">
    <w:abstractNumId w:val="16"/>
  </w:num>
  <w:num w:numId="16" w16cid:durableId="460732676">
    <w:abstractNumId w:val="1"/>
  </w:num>
  <w:num w:numId="17" w16cid:durableId="222764244">
    <w:abstractNumId w:val="5"/>
  </w:num>
  <w:num w:numId="18" w16cid:durableId="475227173">
    <w:abstractNumId w:val="4"/>
  </w:num>
  <w:num w:numId="19" w16cid:durableId="180230603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A17"/>
    <w:rsid w:val="00004F9B"/>
    <w:rsid w:val="000560BB"/>
    <w:rsid w:val="00086341"/>
    <w:rsid w:val="00093BEC"/>
    <w:rsid w:val="000963EB"/>
    <w:rsid w:val="000B3CDC"/>
    <w:rsid w:val="000F1557"/>
    <w:rsid w:val="00100726"/>
    <w:rsid w:val="00106CAA"/>
    <w:rsid w:val="00131E4F"/>
    <w:rsid w:val="001C74D3"/>
    <w:rsid w:val="0021542F"/>
    <w:rsid w:val="00216EF9"/>
    <w:rsid w:val="002425D1"/>
    <w:rsid w:val="00263782"/>
    <w:rsid w:val="00270718"/>
    <w:rsid w:val="0027527F"/>
    <w:rsid w:val="00284E46"/>
    <w:rsid w:val="002B1BE4"/>
    <w:rsid w:val="002B30F6"/>
    <w:rsid w:val="002B4FDE"/>
    <w:rsid w:val="00307B17"/>
    <w:rsid w:val="00331570"/>
    <w:rsid w:val="003E36FB"/>
    <w:rsid w:val="0042145E"/>
    <w:rsid w:val="0043075B"/>
    <w:rsid w:val="00493E16"/>
    <w:rsid w:val="004E5085"/>
    <w:rsid w:val="00513306"/>
    <w:rsid w:val="005854DF"/>
    <w:rsid w:val="00596B3D"/>
    <w:rsid w:val="005C012B"/>
    <w:rsid w:val="005C5F03"/>
    <w:rsid w:val="00607EB8"/>
    <w:rsid w:val="006C21FA"/>
    <w:rsid w:val="00786682"/>
    <w:rsid w:val="007A21B7"/>
    <w:rsid w:val="007A4EAD"/>
    <w:rsid w:val="007B1EE1"/>
    <w:rsid w:val="008536FB"/>
    <w:rsid w:val="00864F2E"/>
    <w:rsid w:val="00894E8F"/>
    <w:rsid w:val="00954DEA"/>
    <w:rsid w:val="00955551"/>
    <w:rsid w:val="00971DC4"/>
    <w:rsid w:val="009826DA"/>
    <w:rsid w:val="009A1E04"/>
    <w:rsid w:val="009B1EA8"/>
    <w:rsid w:val="009D15A5"/>
    <w:rsid w:val="00A71639"/>
    <w:rsid w:val="00AD4755"/>
    <w:rsid w:val="00AE6CCC"/>
    <w:rsid w:val="00B03A26"/>
    <w:rsid w:val="00B11BCB"/>
    <w:rsid w:val="00B11C93"/>
    <w:rsid w:val="00B43D23"/>
    <w:rsid w:val="00B45C77"/>
    <w:rsid w:val="00BB690C"/>
    <w:rsid w:val="00C06766"/>
    <w:rsid w:val="00C26A9A"/>
    <w:rsid w:val="00C26E44"/>
    <w:rsid w:val="00C64A17"/>
    <w:rsid w:val="00CA188E"/>
    <w:rsid w:val="00CA2CB8"/>
    <w:rsid w:val="00CC7674"/>
    <w:rsid w:val="00CF6865"/>
    <w:rsid w:val="00D00E69"/>
    <w:rsid w:val="00D21B29"/>
    <w:rsid w:val="00DD0803"/>
    <w:rsid w:val="00DE508B"/>
    <w:rsid w:val="00DF77DE"/>
    <w:rsid w:val="00E1111C"/>
    <w:rsid w:val="00E20F1F"/>
    <w:rsid w:val="00E40AF9"/>
    <w:rsid w:val="00ED2AB8"/>
    <w:rsid w:val="00F131D8"/>
    <w:rsid w:val="00F13959"/>
    <w:rsid w:val="00F63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B861F7"/>
  <w15:chartTrackingRefBased/>
  <w15:docId w15:val="{BB8550B4-2178-854C-B296-B4A4744DD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40AF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F139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463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3</Pages>
  <Words>585</Words>
  <Characters>3340</Characters>
  <Application>Microsoft Office Word</Application>
  <DocSecurity>0</DocSecurity>
  <Lines>27</Lines>
  <Paragraphs>7</Paragraphs>
  <ScaleCrop>false</ScaleCrop>
  <Company/>
  <LinksUpToDate>false</LinksUpToDate>
  <CharactersWithSpaces>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75</cp:revision>
  <dcterms:created xsi:type="dcterms:W3CDTF">2023-07-25T15:41:00Z</dcterms:created>
  <dcterms:modified xsi:type="dcterms:W3CDTF">2023-07-25T17:25:00Z</dcterms:modified>
</cp:coreProperties>
</file>