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F7733" w14:textId="77777777" w:rsidR="009F7A8B" w:rsidRDefault="00312651">
      <w:pPr>
        <w:spacing w:line="360" w:lineRule="auto"/>
        <w:jc w:val="both"/>
      </w:pPr>
      <w:r>
        <w:rPr>
          <w:rFonts w:ascii="Arial" w:hAnsi="Arial" w:cs="Arial"/>
          <w:noProof/>
        </w:rPr>
        <mc:AlternateContent>
          <mc:Choice Requires="wpg">
            <w:drawing>
              <wp:anchor distT="0" distB="0" distL="114300" distR="114300" simplePos="0" relativeHeight="251659264" behindDoc="1" locked="0" layoutInCell="1" allowOverlap="1" wp14:anchorId="5CA93E46" wp14:editId="63C6E9A1">
                <wp:simplePos x="0" y="0"/>
                <wp:positionH relativeFrom="page">
                  <wp:posOffset>9528</wp:posOffset>
                </wp:positionH>
                <wp:positionV relativeFrom="page">
                  <wp:posOffset>0</wp:posOffset>
                </wp:positionV>
                <wp:extent cx="7553328" cy="10668003"/>
                <wp:effectExtent l="0" t="0" r="9522" b="0"/>
                <wp:wrapNone/>
                <wp:docPr id="2" name="Group 48"/>
                <wp:cNvGraphicFramePr/>
                <a:graphic xmlns:a="http://schemas.openxmlformats.org/drawingml/2006/main">
                  <a:graphicData uri="http://schemas.microsoft.com/office/word/2010/wordprocessingGroup">
                    <wpg:wgp>
                      <wpg:cNvGrpSpPr/>
                      <wpg:grpSpPr>
                        <a:xfrm>
                          <a:off x="0" y="0"/>
                          <a:ext cx="7553328" cy="10668003"/>
                          <a:chOff x="0" y="0"/>
                          <a:chExt cx="7553328" cy="10668003"/>
                        </a:xfrm>
                      </wpg:grpSpPr>
                      <wpg:grpSp>
                        <wpg:cNvPr id="3" name="Group 49"/>
                        <wpg:cNvGrpSpPr/>
                        <wpg:grpSpPr>
                          <a:xfrm>
                            <a:off x="0" y="0"/>
                            <a:ext cx="7553328" cy="10668003"/>
                            <a:chOff x="0" y="0"/>
                            <a:chExt cx="7553328" cy="10668003"/>
                          </a:xfrm>
                        </wpg:grpSpPr>
                        <wps:wsp>
                          <wps:cNvPr id="4" name="Rectangle 54"/>
                          <wps:cNvSpPr/>
                          <wps:spPr>
                            <a:xfrm>
                              <a:off x="0" y="0"/>
                              <a:ext cx="7553328" cy="10668003"/>
                            </a:xfrm>
                            <a:prstGeom prst="rect">
                              <a:avLst/>
                            </a:prstGeom>
                            <a:gradFill>
                              <a:gsLst>
                                <a:gs pos="0">
                                  <a:srgbClr val="88ACBB"/>
                                </a:gs>
                                <a:gs pos="100000">
                                  <a:srgbClr val="394A61"/>
                                </a:gs>
                              </a:gsLst>
                              <a:lin ang="6120000"/>
                            </a:gradFill>
                            <a:ln cap="flat">
                              <a:noFill/>
                              <a:prstDash val="solid"/>
                            </a:ln>
                          </wps:spPr>
                          <wps:txbx>
                            <w:txbxContent>
                              <w:p w14:paraId="2183825A" w14:textId="77777777" w:rsidR="009F7A8B" w:rsidRDefault="009F7A8B">
                                <w:pPr>
                                  <w:pStyle w:val="NoSpacing"/>
                                  <w:rPr>
                                    <w:color w:val="FFFFFF"/>
                                    <w:sz w:val="48"/>
                                    <w:szCs w:val="48"/>
                                  </w:rPr>
                                </w:pPr>
                              </w:p>
                              <w:p w14:paraId="4D2C7E2D" w14:textId="77777777" w:rsidR="009F7A8B" w:rsidRDefault="009F7A8B">
                                <w:pPr>
                                  <w:pStyle w:val="NoSpacing"/>
                                  <w:rPr>
                                    <w:color w:val="FFFFFF"/>
                                    <w:sz w:val="48"/>
                                    <w:szCs w:val="48"/>
                                  </w:rPr>
                                </w:pPr>
                              </w:p>
                              <w:p w14:paraId="3EF16920" w14:textId="77777777" w:rsidR="009F7A8B" w:rsidRDefault="00312651">
                                <w:pPr>
                                  <w:pStyle w:val="NoSpacing"/>
                                  <w:jc w:val="center"/>
                                </w:pPr>
                                <w:r>
                                  <w:rPr>
                                    <w:noProof/>
                                  </w:rPr>
                                  <w:drawing>
                                    <wp:inline distT="0" distB="0" distL="0" distR="0" wp14:anchorId="537B749E" wp14:editId="4235A2D8">
                                      <wp:extent cx="2895603" cy="960120"/>
                                      <wp:effectExtent l="0" t="0" r="0" b="0"/>
                                      <wp:docPr id="1" name="Picture 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895603" cy="960120"/>
                                              </a:xfrm>
                                              <a:prstGeom prst="rect">
                                                <a:avLst/>
                                              </a:prstGeom>
                                              <a:noFill/>
                                              <a:ln>
                                                <a:noFill/>
                                                <a:prstDash/>
                                              </a:ln>
                                            </pic:spPr>
                                          </pic:pic>
                                        </a:graphicData>
                                      </a:graphic>
                                    </wp:inline>
                                  </w:drawing>
                                </w:r>
                              </w:p>
                              <w:p w14:paraId="4E5AD63A" w14:textId="77777777" w:rsidR="009F7A8B" w:rsidRDefault="009F7A8B">
                                <w:pPr>
                                  <w:pStyle w:val="NoSpacing"/>
                                  <w:rPr>
                                    <w:color w:val="FFFFFF"/>
                                    <w:sz w:val="48"/>
                                    <w:szCs w:val="48"/>
                                  </w:rPr>
                                </w:pPr>
                              </w:p>
                              <w:p w14:paraId="0DD9549A" w14:textId="77777777" w:rsidR="009F7A8B" w:rsidRDefault="009F7A8B">
                                <w:pPr>
                                  <w:pStyle w:val="NoSpacing"/>
                                  <w:rPr>
                                    <w:color w:val="FFFFFF"/>
                                    <w:sz w:val="48"/>
                                    <w:szCs w:val="48"/>
                                  </w:rPr>
                                </w:pPr>
                              </w:p>
                              <w:p w14:paraId="658F5024" w14:textId="77777777" w:rsidR="009F7A8B" w:rsidRDefault="00312651">
                                <w:pPr>
                                  <w:pStyle w:val="NoSpacing"/>
                                  <w:jc w:val="center"/>
                                </w:pPr>
                                <w:r>
                                  <w:rPr>
                                    <w:color w:val="FFFFFF"/>
                                    <w:sz w:val="48"/>
                                    <w:szCs w:val="48"/>
                                  </w:rPr>
                                  <w:t>Managing Enterprise in the 21</w:t>
                                </w:r>
                                <w:r>
                                  <w:rPr>
                                    <w:color w:val="FFFFFF"/>
                                    <w:sz w:val="48"/>
                                    <w:szCs w:val="48"/>
                                    <w:vertAlign w:val="superscript"/>
                                  </w:rPr>
                                  <w:t>st</w:t>
                                </w:r>
                                <w:r>
                                  <w:rPr>
                                    <w:color w:val="FFFFFF"/>
                                    <w:sz w:val="48"/>
                                    <w:szCs w:val="48"/>
                                  </w:rPr>
                                  <w:t xml:space="preserve"> Century</w:t>
                                </w:r>
                              </w:p>
                              <w:p w14:paraId="460257C2" w14:textId="77777777" w:rsidR="009F7A8B" w:rsidRDefault="00312651">
                                <w:pPr>
                                  <w:pStyle w:val="NoSpacing"/>
                                  <w:jc w:val="center"/>
                                  <w:rPr>
                                    <w:color w:val="FFFFFF"/>
                                    <w:sz w:val="48"/>
                                    <w:szCs w:val="48"/>
                                  </w:rPr>
                                </w:pPr>
                                <w:r>
                                  <w:rPr>
                                    <w:color w:val="FFFFFF"/>
                                    <w:sz w:val="48"/>
                                    <w:szCs w:val="48"/>
                                  </w:rPr>
                                  <w:t>(BMSW4006_LON)</w:t>
                                </w:r>
                              </w:p>
                              <w:p w14:paraId="62ED8FC8" w14:textId="77777777" w:rsidR="009F7A8B" w:rsidRDefault="009F7A8B">
                                <w:pPr>
                                  <w:pStyle w:val="NoSpacing"/>
                                  <w:jc w:val="center"/>
                                  <w:rPr>
                                    <w:color w:val="FFFFFF"/>
                                    <w:sz w:val="48"/>
                                    <w:szCs w:val="48"/>
                                  </w:rPr>
                                </w:pPr>
                              </w:p>
                              <w:p w14:paraId="4EB1D17C" w14:textId="77777777" w:rsidR="009F7A8B" w:rsidRDefault="00312651">
                                <w:pPr>
                                  <w:pStyle w:val="NoSpacing"/>
                                  <w:jc w:val="center"/>
                                  <w:rPr>
                                    <w:color w:val="FFFFFF"/>
                                    <w:sz w:val="48"/>
                                    <w:szCs w:val="48"/>
                                  </w:rPr>
                                </w:pPr>
                                <w:r>
                                  <w:rPr>
                                    <w:color w:val="FFFFFF"/>
                                    <w:sz w:val="48"/>
                                    <w:szCs w:val="48"/>
                                  </w:rPr>
                                  <w:t>Business Plan</w:t>
                                </w:r>
                              </w:p>
                              <w:p w14:paraId="16BE561F" w14:textId="77777777" w:rsidR="009F7A8B" w:rsidRDefault="009F7A8B">
                                <w:pPr>
                                  <w:pStyle w:val="NoSpacing"/>
                                  <w:jc w:val="center"/>
                                  <w:rPr>
                                    <w:color w:val="FFFFFF"/>
                                    <w:sz w:val="48"/>
                                    <w:szCs w:val="48"/>
                                  </w:rPr>
                                </w:pPr>
                              </w:p>
                              <w:p w14:paraId="1EFA8F19" w14:textId="77777777" w:rsidR="009F7A8B" w:rsidRDefault="009F7A8B">
                                <w:pPr>
                                  <w:pStyle w:val="NoSpacing"/>
                                  <w:jc w:val="center"/>
                                  <w:rPr>
                                    <w:color w:val="FFFFFF"/>
                                    <w:sz w:val="48"/>
                                    <w:szCs w:val="48"/>
                                  </w:rPr>
                                </w:pPr>
                              </w:p>
                              <w:p w14:paraId="0D506F87" w14:textId="77777777" w:rsidR="009F7A8B" w:rsidRDefault="009F7A8B">
                                <w:pPr>
                                  <w:pStyle w:val="NoSpacing"/>
                                  <w:jc w:val="center"/>
                                  <w:rPr>
                                    <w:color w:val="FFFFFF"/>
                                    <w:sz w:val="48"/>
                                    <w:szCs w:val="48"/>
                                  </w:rPr>
                                </w:pPr>
                              </w:p>
                              <w:p w14:paraId="61D33F6B" w14:textId="77777777" w:rsidR="009F7A8B" w:rsidRDefault="00312651">
                                <w:pPr>
                                  <w:pStyle w:val="NoSpacing"/>
                                  <w:jc w:val="center"/>
                                  <w:rPr>
                                    <w:color w:val="FFFFFF"/>
                                    <w:sz w:val="48"/>
                                    <w:szCs w:val="48"/>
                                  </w:rPr>
                                </w:pPr>
                                <w:r>
                                  <w:rPr>
                                    <w:color w:val="FFFFFF"/>
                                    <w:sz w:val="48"/>
                                    <w:szCs w:val="48"/>
                                  </w:rPr>
                                  <w:t>Trainer-Cycle</w:t>
                                </w:r>
                              </w:p>
                            </w:txbxContent>
                          </wps:txbx>
                          <wps:bodyPr vert="horz" wrap="square" lIns="685800" tIns="685800" rIns="914400" bIns="4572000" anchor="t" anchorCtr="0" compatLnSpc="1">
                            <a:noAutofit/>
                          </wps:bodyPr>
                        </wps:wsp>
                        <wpg:grpSp>
                          <wpg:cNvPr id="5" name="Group 2"/>
                          <wpg:cNvGrpSpPr/>
                          <wpg:grpSpPr>
                            <a:xfrm>
                              <a:off x="2962281" y="485775"/>
                              <a:ext cx="4329117" cy="4491038"/>
                              <a:chOff x="0" y="0"/>
                              <a:chExt cx="4329117" cy="4491038"/>
                            </a:xfrm>
                          </wpg:grpSpPr>
                          <wps:wsp>
                            <wps:cNvPr id="6" name="Freeform 56"/>
                            <wps:cNvSpPr/>
                            <wps:spPr>
                              <a:xfrm>
                                <a:off x="1501774" y="0"/>
                                <a:ext cx="2827333" cy="2835270"/>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val f5"/>
                                  <a:gd name="f16" fmla="val f6"/>
                                  <a:gd name="f17" fmla="val f7"/>
                                  <a:gd name="f18" fmla="*/ f12 f0 1"/>
                                  <a:gd name="f19" fmla="+- f17 0 f15"/>
                                  <a:gd name="f20" fmla="+- f16 0 f15"/>
                                  <a:gd name="f21" fmla="*/ f18 1 f2"/>
                                  <a:gd name="f22" fmla="*/ f20 1 1781"/>
                                  <a:gd name="f23" fmla="*/ f19 1 1786"/>
                                  <a:gd name="f24" fmla="*/ 4 f20 1"/>
                                  <a:gd name="f25" fmla="*/ 1786 f19 1"/>
                                  <a:gd name="f26" fmla="*/ 0 f20 1"/>
                                  <a:gd name="f27" fmla="*/ 1782 f19 1"/>
                                  <a:gd name="f28" fmla="*/ 1776 f20 1"/>
                                  <a:gd name="f29" fmla="*/ 0 f19 1"/>
                                  <a:gd name="f30" fmla="*/ 1781 f20 1"/>
                                  <a:gd name="f31" fmla="*/ 5 f19 1"/>
                                  <a:gd name="f32" fmla="+- f21 0 f1"/>
                                  <a:gd name="f33" fmla="*/ f24 1 1781"/>
                                  <a:gd name="f34" fmla="*/ f25 1 1786"/>
                                  <a:gd name="f35" fmla="*/ f26 1 1781"/>
                                  <a:gd name="f36" fmla="*/ f27 1 1786"/>
                                  <a:gd name="f37" fmla="*/ f28 1 1781"/>
                                  <a:gd name="f38" fmla="*/ f29 1 1786"/>
                                  <a:gd name="f39" fmla="*/ f30 1 1781"/>
                                  <a:gd name="f40" fmla="*/ f31 1 1786"/>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2"/>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3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63" y="f64"/>
                                  </a:cxn>
                                  <a:cxn ang="f32">
                                    <a:pos x="f57" y="f58"/>
                                  </a:cxn>
                                </a:cxnLst>
                                <a:rect l="f53" t="f56" r="f54" b="f55"/>
                                <a:pathLst>
                                  <a:path w="1781" h="1786">
                                    <a:moveTo>
                                      <a:pt x="f8" y="f7"/>
                                    </a:moveTo>
                                    <a:lnTo>
                                      <a:pt x="f5" y="f9"/>
                                    </a:lnTo>
                                    <a:lnTo>
                                      <a:pt x="f10" y="f5"/>
                                    </a:lnTo>
                                    <a:lnTo>
                                      <a:pt x="f6" y="f11"/>
                                    </a:lnTo>
                                    <a:lnTo>
                                      <a:pt x="f8" y="f7"/>
                                    </a:lnTo>
                                    <a:close/>
                                  </a:path>
                                </a:pathLst>
                              </a:custGeom>
                              <a:solidFill>
                                <a:srgbClr val="FFFFFF"/>
                              </a:solidFill>
                              <a:ln cap="flat">
                                <a:noFill/>
                                <a:prstDash val="solid"/>
                              </a:ln>
                            </wps:spPr>
                            <wps:bodyPr lIns="0" tIns="0" rIns="0" bIns="0"/>
                          </wps:wsp>
                          <wps:wsp>
                            <wps:cNvPr id="7" name="Freeform 57"/>
                            <wps:cNvSpPr/>
                            <wps:spPr>
                              <a:xfrm>
                                <a:off x="782635" y="227018"/>
                                <a:ext cx="3546472" cy="3546472"/>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val f5"/>
                                  <a:gd name="f13" fmla="val f6"/>
                                  <a:gd name="f14" fmla="*/ f9 f0 1"/>
                                  <a:gd name="f15" fmla="+- f13 0 f12"/>
                                  <a:gd name="f16" fmla="*/ f14 1 f2"/>
                                  <a:gd name="f17" fmla="*/ f15 1 2234"/>
                                  <a:gd name="f18" fmla="*/ 5 f15 1"/>
                                  <a:gd name="f19" fmla="*/ 2234 f15 1"/>
                                  <a:gd name="f20" fmla="*/ 0 f15 1"/>
                                  <a:gd name="f21" fmla="*/ 2229 f15 1"/>
                                  <a:gd name="f22" fmla="+- f16 0 f1"/>
                                  <a:gd name="f23" fmla="*/ f18 1 2234"/>
                                  <a:gd name="f24" fmla="*/ f19 1 2234"/>
                                  <a:gd name="f25" fmla="*/ f20 1 2234"/>
                                  <a:gd name="f26" fmla="*/ f21 1 2234"/>
                                  <a:gd name="f27" fmla="*/ 0 1 f17"/>
                                  <a:gd name="f28" fmla="*/ f13 1 f17"/>
                                  <a:gd name="f29" fmla="*/ f23 1 f17"/>
                                  <a:gd name="f30" fmla="*/ f24 1 f17"/>
                                  <a:gd name="f31" fmla="*/ f25 1 f17"/>
                                  <a:gd name="f32" fmla="*/ f26 1 f17"/>
                                  <a:gd name="f33" fmla="*/ f27 f10 1"/>
                                  <a:gd name="f34" fmla="*/ f28 f10 1"/>
                                  <a:gd name="f35" fmla="*/ f28 f11 1"/>
                                  <a:gd name="f36" fmla="*/ f27 f11 1"/>
                                  <a:gd name="f37" fmla="*/ f29 f10 1"/>
                                  <a:gd name="f38" fmla="*/ f30 f11 1"/>
                                  <a:gd name="f39" fmla="*/ f31 f10 1"/>
                                  <a:gd name="f40" fmla="*/ f32 f11 1"/>
                                  <a:gd name="f41" fmla="*/ f32 f10 1"/>
                                  <a:gd name="f42" fmla="*/ f31 f11 1"/>
                                  <a:gd name="f43" fmla="*/ f30 f10 1"/>
                                  <a:gd name="f44" fmla="*/ f29 f11 1"/>
                                </a:gdLst>
                                <a:ahLst/>
                                <a:cxnLst>
                                  <a:cxn ang="3cd4">
                                    <a:pos x="hc" y="t"/>
                                  </a:cxn>
                                  <a:cxn ang="0">
                                    <a:pos x="r" y="vc"/>
                                  </a:cxn>
                                  <a:cxn ang="cd4">
                                    <a:pos x="hc" y="b"/>
                                  </a:cxn>
                                  <a:cxn ang="cd2">
                                    <a:pos x="l" y="vc"/>
                                  </a:cxn>
                                  <a:cxn ang="f22">
                                    <a:pos x="f37" y="f38"/>
                                  </a:cxn>
                                  <a:cxn ang="f22">
                                    <a:pos x="f39" y="f40"/>
                                  </a:cxn>
                                  <a:cxn ang="f22">
                                    <a:pos x="f41" y="f42"/>
                                  </a:cxn>
                                  <a:cxn ang="f22">
                                    <a:pos x="f43" y="f44"/>
                                  </a:cxn>
                                  <a:cxn ang="f22">
                                    <a:pos x="f37" y="f38"/>
                                  </a:cxn>
                                </a:cxnLst>
                                <a:rect l="f33" t="f36" r="f34" b="f35"/>
                                <a:pathLst>
                                  <a:path w="2234" h="2234">
                                    <a:moveTo>
                                      <a:pt x="f7" y="f6"/>
                                    </a:moveTo>
                                    <a:lnTo>
                                      <a:pt x="f5" y="f8"/>
                                    </a:lnTo>
                                    <a:lnTo>
                                      <a:pt x="f8" y="f5"/>
                                    </a:lnTo>
                                    <a:lnTo>
                                      <a:pt x="f6" y="f7"/>
                                    </a:lnTo>
                                    <a:lnTo>
                                      <a:pt x="f7" y="f6"/>
                                    </a:lnTo>
                                    <a:close/>
                                  </a:path>
                                </a:pathLst>
                              </a:custGeom>
                              <a:solidFill>
                                <a:srgbClr val="FFFFFF"/>
                              </a:solidFill>
                              <a:ln cap="flat">
                                <a:noFill/>
                                <a:prstDash val="solid"/>
                              </a:ln>
                            </wps:spPr>
                            <wps:bodyPr lIns="0" tIns="0" rIns="0" bIns="0"/>
                          </wps:wsp>
                          <wps:wsp>
                            <wps:cNvPr id="8" name="Freeform 58"/>
                            <wps:cNvSpPr/>
                            <wps:spPr>
                              <a:xfrm>
                                <a:off x="841376" y="109535"/>
                                <a:ext cx="3487741" cy="3487741"/>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val f5"/>
                                  <a:gd name="f15" fmla="val f6"/>
                                  <a:gd name="f16" fmla="*/ f11 f0 1"/>
                                  <a:gd name="f17" fmla="+- f15 0 f14"/>
                                  <a:gd name="f18" fmla="*/ f16 1 f2"/>
                                  <a:gd name="f19" fmla="*/ f17 1 2197"/>
                                  <a:gd name="f20" fmla="*/ 9 f17 1"/>
                                  <a:gd name="f21" fmla="*/ 2197 f17 1"/>
                                  <a:gd name="f22" fmla="*/ 0 f17 1"/>
                                  <a:gd name="f23" fmla="*/ 2193 f17 1"/>
                                  <a:gd name="f24" fmla="*/ 2188 f17 1"/>
                                  <a:gd name="f25" fmla="*/ 10 f17 1"/>
                                  <a:gd name="f26" fmla="+- f18 0 f1"/>
                                  <a:gd name="f27" fmla="*/ f20 1 2197"/>
                                  <a:gd name="f28" fmla="*/ f21 1 2197"/>
                                  <a:gd name="f29" fmla="*/ f22 1 2197"/>
                                  <a:gd name="f30" fmla="*/ f23 1 2197"/>
                                  <a:gd name="f31" fmla="*/ f24 1 2197"/>
                                  <a:gd name="f32" fmla="*/ f25 1 2197"/>
                                  <a:gd name="f33" fmla="*/ 0 1 f19"/>
                                  <a:gd name="f34" fmla="*/ f15 1 f19"/>
                                  <a:gd name="f35" fmla="*/ f27 1 f19"/>
                                  <a:gd name="f36" fmla="*/ f28 1 f19"/>
                                  <a:gd name="f37" fmla="*/ f29 1 f19"/>
                                  <a:gd name="f38" fmla="*/ f30 1 f19"/>
                                  <a:gd name="f39" fmla="*/ f31 1 f19"/>
                                  <a:gd name="f40" fmla="*/ f32 1 f19"/>
                                  <a:gd name="f41" fmla="*/ f33 f12 1"/>
                                  <a:gd name="f42" fmla="*/ f34 f12 1"/>
                                  <a:gd name="f43" fmla="*/ f34 f13 1"/>
                                  <a:gd name="f44" fmla="*/ f33 f13 1"/>
                                  <a:gd name="f45" fmla="*/ f35 f12 1"/>
                                  <a:gd name="f46" fmla="*/ f36 f13 1"/>
                                  <a:gd name="f47" fmla="*/ f37 f12 1"/>
                                  <a:gd name="f48" fmla="*/ f38 f13 1"/>
                                  <a:gd name="f49" fmla="*/ f39 f12 1"/>
                                  <a:gd name="f50" fmla="*/ f37 f13 1"/>
                                  <a:gd name="f51" fmla="*/ f36 f12 1"/>
                                  <a:gd name="f52" fmla="*/ f40 f13 1"/>
                                </a:gdLst>
                                <a:ahLst/>
                                <a:cxnLst>
                                  <a:cxn ang="3cd4">
                                    <a:pos x="hc" y="t"/>
                                  </a:cxn>
                                  <a:cxn ang="0">
                                    <a:pos x="r" y="vc"/>
                                  </a:cxn>
                                  <a:cxn ang="cd4">
                                    <a:pos x="hc" y="b"/>
                                  </a:cxn>
                                  <a:cxn ang="cd2">
                                    <a:pos x="l" y="vc"/>
                                  </a:cxn>
                                  <a:cxn ang="f26">
                                    <a:pos x="f45" y="f46"/>
                                  </a:cxn>
                                  <a:cxn ang="f26">
                                    <a:pos x="f47" y="f48"/>
                                  </a:cxn>
                                  <a:cxn ang="f26">
                                    <a:pos x="f49" y="f50"/>
                                  </a:cxn>
                                  <a:cxn ang="f26">
                                    <a:pos x="f51" y="f52"/>
                                  </a:cxn>
                                  <a:cxn ang="f26">
                                    <a:pos x="f45" y="f46"/>
                                  </a:cxn>
                                </a:cxnLst>
                                <a:rect l="f41" t="f44" r="f42" b="f43"/>
                                <a:pathLst>
                                  <a:path w="2197" h="2197">
                                    <a:moveTo>
                                      <a:pt x="f7" y="f6"/>
                                    </a:moveTo>
                                    <a:lnTo>
                                      <a:pt x="f5" y="f8"/>
                                    </a:lnTo>
                                    <a:lnTo>
                                      <a:pt x="f9" y="f5"/>
                                    </a:lnTo>
                                    <a:lnTo>
                                      <a:pt x="f6" y="f10"/>
                                    </a:lnTo>
                                    <a:lnTo>
                                      <a:pt x="f7" y="f6"/>
                                    </a:lnTo>
                                    <a:close/>
                                  </a:path>
                                </a:pathLst>
                              </a:custGeom>
                              <a:solidFill>
                                <a:srgbClr val="FFFFFF"/>
                              </a:solidFill>
                              <a:ln cap="flat">
                                <a:noFill/>
                                <a:prstDash val="solid"/>
                              </a:ln>
                            </wps:spPr>
                            <wps:bodyPr lIns="0" tIns="0" rIns="0" bIns="0"/>
                          </wps:wsp>
                          <wps:wsp>
                            <wps:cNvPr id="9" name="Freeform 59"/>
                            <wps:cNvSpPr/>
                            <wps:spPr>
                              <a:xfrm>
                                <a:off x="1216024" y="498476"/>
                                <a:ext cx="3113083" cy="3121020"/>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val f5"/>
                                  <a:gd name="f15" fmla="val f6"/>
                                  <a:gd name="f16" fmla="val f7"/>
                                  <a:gd name="f17" fmla="*/ f11 f0 1"/>
                                  <a:gd name="f18" fmla="+- f16 0 f14"/>
                                  <a:gd name="f19" fmla="+- f15 0 f14"/>
                                  <a:gd name="f20" fmla="*/ f17 1 f2"/>
                                  <a:gd name="f21" fmla="*/ f19 1 1961"/>
                                  <a:gd name="f22" fmla="*/ f18 1 1966"/>
                                  <a:gd name="f23" fmla="*/ 9 f19 1"/>
                                  <a:gd name="f24" fmla="*/ 1966 f18 1"/>
                                  <a:gd name="f25" fmla="*/ 0 f19 1"/>
                                  <a:gd name="f26" fmla="*/ 1957 f18 1"/>
                                  <a:gd name="f27" fmla="*/ 1952 f19 1"/>
                                  <a:gd name="f28" fmla="*/ 0 f18 1"/>
                                  <a:gd name="f29" fmla="*/ 1961 f19 1"/>
                                  <a:gd name="f30" fmla="*/ 9 f18 1"/>
                                  <a:gd name="f31" fmla="+- f20 0 f1"/>
                                  <a:gd name="f32" fmla="*/ f23 1 1961"/>
                                  <a:gd name="f33" fmla="*/ f24 1 1966"/>
                                  <a:gd name="f34" fmla="*/ f25 1 1961"/>
                                  <a:gd name="f35" fmla="*/ f26 1 1966"/>
                                  <a:gd name="f36" fmla="*/ f27 1 1961"/>
                                  <a:gd name="f37" fmla="*/ f28 1 1966"/>
                                  <a:gd name="f38" fmla="*/ f29 1 1961"/>
                                  <a:gd name="f39" fmla="*/ f30 1 1966"/>
                                  <a:gd name="f40" fmla="*/ 0 1 f21"/>
                                  <a:gd name="f41" fmla="*/ f15 1 f21"/>
                                  <a:gd name="f42" fmla="*/ 0 1 f22"/>
                                  <a:gd name="f43" fmla="*/ f16 1 f22"/>
                                  <a:gd name="f44" fmla="*/ f32 1 f21"/>
                                  <a:gd name="f45" fmla="*/ f33 1 f22"/>
                                  <a:gd name="f46" fmla="*/ f34 1 f21"/>
                                  <a:gd name="f47" fmla="*/ f35 1 f22"/>
                                  <a:gd name="f48" fmla="*/ f36 1 f21"/>
                                  <a:gd name="f49" fmla="*/ f37 1 f22"/>
                                  <a:gd name="f50" fmla="*/ f38 1 f21"/>
                                  <a:gd name="f51" fmla="*/ f39 1 f22"/>
                                  <a:gd name="f52" fmla="*/ f40 f12 1"/>
                                  <a:gd name="f53" fmla="*/ f41 f12 1"/>
                                  <a:gd name="f54" fmla="*/ f43 f13 1"/>
                                  <a:gd name="f55" fmla="*/ f42 f13 1"/>
                                  <a:gd name="f56" fmla="*/ f44 f12 1"/>
                                  <a:gd name="f57" fmla="*/ f45 f13 1"/>
                                  <a:gd name="f58" fmla="*/ f46 f12 1"/>
                                  <a:gd name="f59" fmla="*/ f47 f13 1"/>
                                  <a:gd name="f60" fmla="*/ f48 f12 1"/>
                                  <a:gd name="f61" fmla="*/ f49 f13 1"/>
                                  <a:gd name="f62" fmla="*/ f50 f12 1"/>
                                  <a:gd name="f63" fmla="*/ f51 f13 1"/>
                                </a:gdLst>
                                <a:ahLst/>
                                <a:cxnLst>
                                  <a:cxn ang="3cd4">
                                    <a:pos x="hc" y="t"/>
                                  </a:cxn>
                                  <a:cxn ang="0">
                                    <a:pos x="r" y="vc"/>
                                  </a:cxn>
                                  <a:cxn ang="cd4">
                                    <a:pos x="hc" y="b"/>
                                  </a:cxn>
                                  <a:cxn ang="cd2">
                                    <a:pos x="l" y="vc"/>
                                  </a:cxn>
                                  <a:cxn ang="f31">
                                    <a:pos x="f56" y="f57"/>
                                  </a:cxn>
                                  <a:cxn ang="f31">
                                    <a:pos x="f58" y="f59"/>
                                  </a:cxn>
                                  <a:cxn ang="f31">
                                    <a:pos x="f60" y="f61"/>
                                  </a:cxn>
                                  <a:cxn ang="f31">
                                    <a:pos x="f62" y="f63"/>
                                  </a:cxn>
                                  <a:cxn ang="f31">
                                    <a:pos x="f56" y="f57"/>
                                  </a:cxn>
                                </a:cxnLst>
                                <a:rect l="f52" t="f55" r="f53" b="f54"/>
                                <a:pathLst>
                                  <a:path w="1961" h="1966">
                                    <a:moveTo>
                                      <a:pt x="f8" y="f7"/>
                                    </a:moveTo>
                                    <a:lnTo>
                                      <a:pt x="f5" y="f9"/>
                                    </a:lnTo>
                                    <a:lnTo>
                                      <a:pt x="f10" y="f5"/>
                                    </a:lnTo>
                                    <a:lnTo>
                                      <a:pt x="f6" y="f8"/>
                                    </a:lnTo>
                                    <a:lnTo>
                                      <a:pt x="f8" y="f7"/>
                                    </a:lnTo>
                                    <a:close/>
                                  </a:path>
                                </a:pathLst>
                              </a:custGeom>
                              <a:solidFill>
                                <a:srgbClr val="FFFFFF"/>
                              </a:solidFill>
                              <a:ln cap="flat">
                                <a:noFill/>
                                <a:prstDash val="solid"/>
                              </a:ln>
                            </wps:spPr>
                            <wps:bodyPr lIns="0" tIns="0" rIns="0" bIns="0"/>
                          </wps:wsp>
                          <wps:wsp>
                            <wps:cNvPr id="10" name="Freeform 60"/>
                            <wps:cNvSpPr/>
                            <wps:spPr>
                              <a:xfrm>
                                <a:off x="0" y="153984"/>
                                <a:ext cx="4329117" cy="4337054"/>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val f5"/>
                                  <a:gd name="f15" fmla="val f6"/>
                                  <a:gd name="f16" fmla="val f7"/>
                                  <a:gd name="f17" fmla="*/ f11 f0 1"/>
                                  <a:gd name="f18" fmla="+- f16 0 f14"/>
                                  <a:gd name="f19" fmla="+- f15 0 f14"/>
                                  <a:gd name="f20" fmla="*/ f17 1 f2"/>
                                  <a:gd name="f21" fmla="*/ f19 1 2727"/>
                                  <a:gd name="f22" fmla="*/ f18 1 2732"/>
                                  <a:gd name="f23" fmla="*/ 0 f19 1"/>
                                  <a:gd name="f24" fmla="*/ 2732 f18 1"/>
                                  <a:gd name="f25" fmla="*/ 2728 f18 1"/>
                                  <a:gd name="f26" fmla="*/ 2722 f19 1"/>
                                  <a:gd name="f27" fmla="*/ 0 f18 1"/>
                                  <a:gd name="f28" fmla="*/ 2727 f19 1"/>
                                  <a:gd name="f29" fmla="*/ 5 f18 1"/>
                                  <a:gd name="f30" fmla="+- f20 0 f1"/>
                                  <a:gd name="f31" fmla="*/ f23 1 2727"/>
                                  <a:gd name="f32" fmla="*/ f24 1 2732"/>
                                  <a:gd name="f33" fmla="*/ f25 1 2732"/>
                                  <a:gd name="f34" fmla="*/ f26 1 2727"/>
                                  <a:gd name="f35" fmla="*/ f27 1 2732"/>
                                  <a:gd name="f36" fmla="*/ f28 1 2727"/>
                                  <a:gd name="f37" fmla="*/ f29 1 2732"/>
                                  <a:gd name="f38" fmla="*/ 0 1 f21"/>
                                  <a:gd name="f39" fmla="*/ f15 1 f21"/>
                                  <a:gd name="f40" fmla="*/ 0 1 f22"/>
                                  <a:gd name="f41" fmla="*/ f16 1 f22"/>
                                  <a:gd name="f42" fmla="*/ f31 1 f21"/>
                                  <a:gd name="f43" fmla="*/ f32 1 f22"/>
                                  <a:gd name="f44" fmla="*/ f33 1 f22"/>
                                  <a:gd name="f45" fmla="*/ f34 1 f21"/>
                                  <a:gd name="f46" fmla="*/ f35 1 f22"/>
                                  <a:gd name="f47" fmla="*/ f36 1 f21"/>
                                  <a:gd name="f48" fmla="*/ f37 1 f22"/>
                                  <a:gd name="f49" fmla="*/ f38 f12 1"/>
                                  <a:gd name="f50" fmla="*/ f39 f12 1"/>
                                  <a:gd name="f51" fmla="*/ f41 f13 1"/>
                                  <a:gd name="f52" fmla="*/ f40 f13 1"/>
                                  <a:gd name="f53" fmla="*/ f42 f12 1"/>
                                  <a:gd name="f54" fmla="*/ f43 f13 1"/>
                                  <a:gd name="f55" fmla="*/ f44 f13 1"/>
                                  <a:gd name="f56" fmla="*/ f45 f12 1"/>
                                  <a:gd name="f57" fmla="*/ f46 f13 1"/>
                                  <a:gd name="f58" fmla="*/ f47 f12 1"/>
                                  <a:gd name="f59" fmla="*/ f48 f13 1"/>
                                </a:gdLst>
                                <a:ahLst/>
                                <a:cxnLst>
                                  <a:cxn ang="3cd4">
                                    <a:pos x="hc" y="t"/>
                                  </a:cxn>
                                  <a:cxn ang="0">
                                    <a:pos x="r" y="vc"/>
                                  </a:cxn>
                                  <a:cxn ang="cd4">
                                    <a:pos x="hc" y="b"/>
                                  </a:cxn>
                                  <a:cxn ang="cd2">
                                    <a:pos x="l" y="vc"/>
                                  </a:cxn>
                                  <a:cxn ang="f30">
                                    <a:pos x="f53" y="f54"/>
                                  </a:cxn>
                                  <a:cxn ang="f30">
                                    <a:pos x="f53" y="f55"/>
                                  </a:cxn>
                                  <a:cxn ang="f30">
                                    <a:pos x="f56" y="f57"/>
                                  </a:cxn>
                                  <a:cxn ang="f30">
                                    <a:pos x="f58" y="f59"/>
                                  </a:cxn>
                                  <a:cxn ang="f30">
                                    <a:pos x="f53" y="f54"/>
                                  </a:cxn>
                                </a:cxnLst>
                                <a:rect l="f49" t="f52" r="f50" b="f51"/>
                                <a:pathLst>
                                  <a:path w="2727" h="2732">
                                    <a:moveTo>
                                      <a:pt x="f5" y="f7"/>
                                    </a:moveTo>
                                    <a:lnTo>
                                      <a:pt x="f5" y="f8"/>
                                    </a:lnTo>
                                    <a:lnTo>
                                      <a:pt x="f9" y="f5"/>
                                    </a:lnTo>
                                    <a:lnTo>
                                      <a:pt x="f6" y="f10"/>
                                    </a:lnTo>
                                    <a:lnTo>
                                      <a:pt x="f5" y="f7"/>
                                    </a:lnTo>
                                    <a:close/>
                                  </a:path>
                                </a:pathLst>
                              </a:custGeom>
                              <a:solidFill>
                                <a:srgbClr val="FFFFFF"/>
                              </a:solidFill>
                              <a:ln cap="flat">
                                <a:noFill/>
                                <a:prstDash val="solid"/>
                              </a:ln>
                            </wps:spPr>
                            <wps:bodyPr lIns="0" tIns="0" rIns="0" bIns="0"/>
                          </wps:wsp>
                        </wpg:grpSp>
                      </wpg:grpSp>
                      <wps:wsp>
                        <wps:cNvPr id="11" name="Text Box 61"/>
                        <wps:cNvSpPr txBox="1"/>
                        <wps:spPr>
                          <a:xfrm>
                            <a:off x="276222" y="6086475"/>
                            <a:ext cx="6843397" cy="3789749"/>
                          </a:xfrm>
                          <a:prstGeom prst="rect">
                            <a:avLst/>
                          </a:prstGeom>
                        </wps:spPr>
                        <wps:txbx>
                          <w:txbxContent>
                            <w:p w14:paraId="07999A5D" w14:textId="77777777" w:rsidR="009F7A8B" w:rsidRDefault="00312651">
                              <w:pPr>
                                <w:pStyle w:val="NoSpacing"/>
                                <w:rPr>
                                  <w:rFonts w:ascii="Calibri Light" w:hAnsi="Calibri Light"/>
                                  <w:caps/>
                                  <w:color w:val="FFFFFF"/>
                                  <w:sz w:val="48"/>
                                  <w:szCs w:val="48"/>
                                </w:rPr>
                              </w:pPr>
                              <w:r>
                                <w:rPr>
                                  <w:rFonts w:ascii="Calibri Light" w:hAnsi="Calibri Light"/>
                                  <w:caps/>
                                  <w:color w:val="FFFFFF"/>
                                  <w:sz w:val="48"/>
                                  <w:szCs w:val="48"/>
                                </w:rPr>
                                <w:t>Student name: Jericho mapoy</w:t>
                              </w:r>
                            </w:p>
                            <w:p w14:paraId="2AC3A586" w14:textId="77777777" w:rsidR="009F7A8B" w:rsidRDefault="00312651">
                              <w:pPr>
                                <w:pStyle w:val="NoSpacing"/>
                                <w:rPr>
                                  <w:rFonts w:ascii="Calibri Light" w:hAnsi="Calibri Light"/>
                                  <w:caps/>
                                  <w:color w:val="FFFFFF"/>
                                  <w:sz w:val="48"/>
                                  <w:szCs w:val="48"/>
                                </w:rPr>
                              </w:pPr>
                              <w:r>
                                <w:rPr>
                                  <w:rFonts w:ascii="Calibri Light" w:hAnsi="Calibri Light"/>
                                  <w:caps/>
                                  <w:color w:val="FFFFFF"/>
                                  <w:sz w:val="48"/>
                                  <w:szCs w:val="48"/>
                                </w:rPr>
                                <w:t>Student id: 2132597</w:t>
                              </w:r>
                            </w:p>
                            <w:p w14:paraId="2EB1CF54" w14:textId="77777777" w:rsidR="009F7A8B" w:rsidRDefault="00312651">
                              <w:pPr>
                                <w:pStyle w:val="NoSpacing"/>
                                <w:rPr>
                                  <w:rFonts w:ascii="Calibri Light" w:hAnsi="Calibri Light"/>
                                  <w:caps/>
                                  <w:color w:val="FFFFFF"/>
                                  <w:sz w:val="48"/>
                                  <w:szCs w:val="48"/>
                                </w:rPr>
                              </w:pPr>
                              <w:r>
                                <w:rPr>
                                  <w:rFonts w:ascii="Calibri Light" w:hAnsi="Calibri Light"/>
                                  <w:caps/>
                                  <w:color w:val="FFFFFF"/>
                                  <w:sz w:val="48"/>
                                  <w:szCs w:val="48"/>
                                </w:rPr>
                                <w:t>lecturer: ejiro esohwode</w:t>
                              </w:r>
                            </w:p>
                            <w:p w14:paraId="766B82F2" w14:textId="77777777" w:rsidR="009F7A8B" w:rsidRDefault="009F7A8B">
                              <w:pPr>
                                <w:pStyle w:val="NoSpacing"/>
                                <w:spacing w:before="120"/>
                                <w:rPr>
                                  <w:color w:val="4472C4"/>
                                  <w:sz w:val="36"/>
                                  <w:szCs w:val="36"/>
                                </w:rPr>
                              </w:pPr>
                            </w:p>
                          </w:txbxContent>
                        </wps:txbx>
                        <wps:bodyPr vert="horz" wrap="square" lIns="685800" tIns="0" rIns="914400" bIns="0" anchor="b" anchorCtr="0" compatLnSpc="1">
                          <a:noAutofit/>
                        </wps:bodyPr>
                      </wps:wsp>
                    </wpg:wgp>
                  </a:graphicData>
                </a:graphic>
              </wp:anchor>
            </w:drawing>
          </mc:Choice>
          <mc:Fallback>
            <w:pict>
              <v:group w14:anchorId="5CA93E46" id="Group 48" o:spid="_x0000_s1026" style="position:absolute;left:0;text-align:left;margin-left:.75pt;margin-top:0;width:594.75pt;height:840pt;z-index:-251657216;mso-position-horizontal-relative:page;mso-position-vertical-relative:page" coordsize="75533,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">
                <v:group id="Group 49" o:spid="_x0000_s1027" style="position:absolute;width:75533;height:106680" coordsize="75533,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54" o:spid="_x0000_s1028" style="position:absolute;width:75533;height:106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" fillcolor="#88acbb" stroked="f">
                    <v:fill color2="#394a61" angle="348" focus="100%" type="gradient">
                      <o:fill v:ext="view" type="gradientUnscaled"/>
                    </v:fill>
                    <v:textbox inset="54pt,54pt,1in,5in">
                      <w:txbxContent>
                        <w:p w14:paraId="2183825A" w14:textId="77777777" w:rsidR="009F7A8B" w:rsidRDefault="009F7A8B">
                          <w:pPr>
                            <w:pStyle w:val="NoSpacing"/>
                            <w:rPr>
                              <w:color w:val="FFFFFF"/>
                              <w:sz w:val="48"/>
                              <w:szCs w:val="48"/>
                            </w:rPr>
                          </w:pPr>
                        </w:p>
                        <w:p w14:paraId="4D2C7E2D" w14:textId="77777777" w:rsidR="009F7A8B" w:rsidRDefault="009F7A8B">
                          <w:pPr>
                            <w:pStyle w:val="NoSpacing"/>
                            <w:rPr>
                              <w:color w:val="FFFFFF"/>
                              <w:sz w:val="48"/>
                              <w:szCs w:val="48"/>
                            </w:rPr>
                          </w:pPr>
                        </w:p>
                        <w:p w14:paraId="3EF16920" w14:textId="77777777" w:rsidR="009F7A8B" w:rsidRDefault="00312651">
                          <w:pPr>
                            <w:pStyle w:val="NoSpacing"/>
                            <w:jc w:val="center"/>
                          </w:pPr>
                          <w:r>
                            <w:rPr>
                              <w:noProof/>
                            </w:rPr>
                            <w:drawing>
                              <wp:inline distT="0" distB="0" distL="0" distR="0" wp14:anchorId="537B749E" wp14:editId="4235A2D8">
                                <wp:extent cx="2895603" cy="960120"/>
                                <wp:effectExtent l="0" t="0" r="0" b="0"/>
                                <wp:docPr id="1" name="Picture 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895603" cy="960120"/>
                                        </a:xfrm>
                                        <a:prstGeom prst="rect">
                                          <a:avLst/>
                                        </a:prstGeom>
                                        <a:noFill/>
                                        <a:ln>
                                          <a:noFill/>
                                          <a:prstDash/>
                                        </a:ln>
                                      </pic:spPr>
                                    </pic:pic>
                                  </a:graphicData>
                                </a:graphic>
                              </wp:inline>
                            </w:drawing>
                          </w:r>
                        </w:p>
                        <w:p w14:paraId="4E5AD63A" w14:textId="77777777" w:rsidR="009F7A8B" w:rsidRDefault="009F7A8B">
                          <w:pPr>
                            <w:pStyle w:val="NoSpacing"/>
                            <w:rPr>
                              <w:color w:val="FFFFFF"/>
                              <w:sz w:val="48"/>
                              <w:szCs w:val="48"/>
                            </w:rPr>
                          </w:pPr>
                        </w:p>
                        <w:p w14:paraId="0DD9549A" w14:textId="77777777" w:rsidR="009F7A8B" w:rsidRDefault="009F7A8B">
                          <w:pPr>
                            <w:pStyle w:val="NoSpacing"/>
                            <w:rPr>
                              <w:color w:val="FFFFFF"/>
                              <w:sz w:val="48"/>
                              <w:szCs w:val="48"/>
                            </w:rPr>
                          </w:pPr>
                        </w:p>
                        <w:p w14:paraId="658F5024" w14:textId="77777777" w:rsidR="009F7A8B" w:rsidRDefault="00312651">
                          <w:pPr>
                            <w:pStyle w:val="NoSpacing"/>
                            <w:jc w:val="center"/>
                          </w:pPr>
                          <w:r>
                            <w:rPr>
                              <w:color w:val="FFFFFF"/>
                              <w:sz w:val="48"/>
                              <w:szCs w:val="48"/>
                            </w:rPr>
                            <w:t>Managing Enterprise in the 21</w:t>
                          </w:r>
                          <w:r>
                            <w:rPr>
                              <w:color w:val="FFFFFF"/>
                              <w:sz w:val="48"/>
                              <w:szCs w:val="48"/>
                              <w:vertAlign w:val="superscript"/>
                            </w:rPr>
                            <w:t>st</w:t>
                          </w:r>
                          <w:r>
                            <w:rPr>
                              <w:color w:val="FFFFFF"/>
                              <w:sz w:val="48"/>
                              <w:szCs w:val="48"/>
                            </w:rPr>
                            <w:t xml:space="preserve"> Century</w:t>
                          </w:r>
                        </w:p>
                        <w:p w14:paraId="460257C2" w14:textId="77777777" w:rsidR="009F7A8B" w:rsidRDefault="00312651">
                          <w:pPr>
                            <w:pStyle w:val="NoSpacing"/>
                            <w:jc w:val="center"/>
                            <w:rPr>
                              <w:color w:val="FFFFFF"/>
                              <w:sz w:val="48"/>
                              <w:szCs w:val="48"/>
                            </w:rPr>
                          </w:pPr>
                          <w:r>
                            <w:rPr>
                              <w:color w:val="FFFFFF"/>
                              <w:sz w:val="48"/>
                              <w:szCs w:val="48"/>
                            </w:rPr>
                            <w:t>(BMSW4006_LON)</w:t>
                          </w:r>
                        </w:p>
                        <w:p w14:paraId="62ED8FC8" w14:textId="77777777" w:rsidR="009F7A8B" w:rsidRDefault="009F7A8B">
                          <w:pPr>
                            <w:pStyle w:val="NoSpacing"/>
                            <w:jc w:val="center"/>
                            <w:rPr>
                              <w:color w:val="FFFFFF"/>
                              <w:sz w:val="48"/>
                              <w:szCs w:val="48"/>
                            </w:rPr>
                          </w:pPr>
                        </w:p>
                        <w:p w14:paraId="4EB1D17C" w14:textId="77777777" w:rsidR="009F7A8B" w:rsidRDefault="00312651">
                          <w:pPr>
                            <w:pStyle w:val="NoSpacing"/>
                            <w:jc w:val="center"/>
                            <w:rPr>
                              <w:color w:val="FFFFFF"/>
                              <w:sz w:val="48"/>
                              <w:szCs w:val="48"/>
                            </w:rPr>
                          </w:pPr>
                          <w:r>
                            <w:rPr>
                              <w:color w:val="FFFFFF"/>
                              <w:sz w:val="48"/>
                              <w:szCs w:val="48"/>
                            </w:rPr>
                            <w:t>Business Plan</w:t>
                          </w:r>
                        </w:p>
                        <w:p w14:paraId="16BE561F" w14:textId="77777777" w:rsidR="009F7A8B" w:rsidRDefault="009F7A8B">
                          <w:pPr>
                            <w:pStyle w:val="NoSpacing"/>
                            <w:jc w:val="center"/>
                            <w:rPr>
                              <w:color w:val="FFFFFF"/>
                              <w:sz w:val="48"/>
                              <w:szCs w:val="48"/>
                            </w:rPr>
                          </w:pPr>
                        </w:p>
                        <w:p w14:paraId="1EFA8F19" w14:textId="77777777" w:rsidR="009F7A8B" w:rsidRDefault="009F7A8B">
                          <w:pPr>
                            <w:pStyle w:val="NoSpacing"/>
                            <w:jc w:val="center"/>
                            <w:rPr>
                              <w:color w:val="FFFFFF"/>
                              <w:sz w:val="48"/>
                              <w:szCs w:val="48"/>
                            </w:rPr>
                          </w:pPr>
                        </w:p>
                        <w:p w14:paraId="0D506F87" w14:textId="77777777" w:rsidR="009F7A8B" w:rsidRDefault="009F7A8B">
                          <w:pPr>
                            <w:pStyle w:val="NoSpacing"/>
                            <w:jc w:val="center"/>
                            <w:rPr>
                              <w:color w:val="FFFFFF"/>
                              <w:sz w:val="48"/>
                              <w:szCs w:val="48"/>
                            </w:rPr>
                          </w:pPr>
                        </w:p>
                        <w:p w14:paraId="61D33F6B" w14:textId="77777777" w:rsidR="009F7A8B" w:rsidRDefault="00312651">
                          <w:pPr>
                            <w:pStyle w:val="NoSpacing"/>
                            <w:jc w:val="center"/>
                            <w:rPr>
                              <w:color w:val="FFFFFF"/>
                              <w:sz w:val="48"/>
                              <w:szCs w:val="48"/>
                            </w:rPr>
                          </w:pPr>
                          <w:r>
                            <w:rPr>
                              <w:color w:val="FFFFFF"/>
                              <w:sz w:val="48"/>
                              <w:szCs w:val="48"/>
                            </w:rPr>
                            <w:t>Trainer-Cycle</w:t>
                          </w:r>
                        </w:p>
                      </w:txbxContent>
                    </v:textbox>
                  </v:rect>
                  <v:group id="Group 2" o:spid="_x0000_s1029" style="position:absolute;left:29622;top:4857;width:43291;height:44911"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" path="m4,1786l,1782,1776,r5,5l4,1786xe" stroked="f">
                      <v:path arrowok="t" o:connecttype="custom" o:connectlocs="1413667,0;2827333,1417635;1413667,2835270;0,1417635;6350,2835270;0,2828920;2819396,0;2827333,7937;6350,2835270" o:connectangles="270,0,90,180,0,0,0,0,0" textboxrect="0,0,1781,1786"/>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" path="m5,2234l,2229,2229,r5,5l5,2234xe" stroked="f">
                      <v:path arrowok="t" o:connecttype="custom" o:connectlocs="1773236,0;3546472,1773236;1773236,3546472;0,1773236;7937,3546472;0,3538535;3538535,0;3546472,7937;7937,3546472" o:connectangles="270,0,90,180,0,0,0,0,0" textboxrect="0,0,2234,2234"/>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" path="m9,2197l,2193,2188,r9,10l9,2197xe" stroked="f">
                      <v:path arrowok="t" o:connecttype="custom" o:connectlocs="1743871,0;3487741,1743871;1743871,3487741;0,1743871;14288,3487741;0,3481391;3473453,0;3487741,15875;14288,3487741" o:connectangles="270,0,90,180,0,0,0,0,0" textboxrect="0,0,2197,2197"/>
                    </v:shape>
                    <v:shape id="Freeform 59" o:spid="_x0000_s1033" style="position:absolute;left:12160;top:4984;width:31131;height:31210;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" path="m9,1966l,1957,1952,r9,9l9,1966xe" stroked="f">
                      <v:path arrowok="t" o:connecttype="custom" o:connectlocs="1556542,0;3113083,1560510;1556542,3121020;0,1560510;14287,3121020;0,3106733;3098796,0;3113083,14287;14287,3121020" o:connectangles="270,0,90,180,0,0,0,0,0" textboxrect="0,0,1961,1966"/>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" path="m,2732r,-4l2722,r5,5l,2732xe" stroked="f">
                      <v:path arrowok="t" o:connecttype="custom" o:connectlocs="2164559,0;4329117,2168527;2164559,4337054;0,2168527;0,4337054;0,4330704;4321179,0;4329117,7938;0,4337054" o:connectangles="270,0,90,180,0,0,0,0,0" textboxrect="0,0,2727,2732"/>
                    </v:shape>
                  </v:group>
                </v:group>
                <v:shapetype id="_x0000_t202" coordsize="21600,21600" o:spt="202" path="m,l,21600r21600,l21600,xe">
                  <v:stroke joinstyle="miter"/>
                  <v:path gradientshapeok="t" o:connecttype="rect"/>
                </v:shapetype>
                <v:shape id="Text Box 61" o:spid="_x0000_s1035" type="#_x0000_t202" style="position:absolute;left:2762;top:60864;width:68434;height:378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" filled="f" stroked="f">
                  <v:textbox inset="54pt,0,1in,0">
                    <w:txbxContent>
                      <w:p w14:paraId="07999A5D" w14:textId="77777777" w:rsidR="009F7A8B" w:rsidRDefault="00312651">
                        <w:pPr>
                          <w:pStyle w:val="NoSpacing"/>
                          <w:rPr>
                            <w:rFonts w:ascii="Calibri Light" w:hAnsi="Calibri Light"/>
                            <w:caps/>
                            <w:color w:val="FFFFFF"/>
                            <w:sz w:val="48"/>
                            <w:szCs w:val="48"/>
                          </w:rPr>
                        </w:pPr>
                        <w:r>
                          <w:rPr>
                            <w:rFonts w:ascii="Calibri Light" w:hAnsi="Calibri Light"/>
                            <w:caps/>
                            <w:color w:val="FFFFFF"/>
                            <w:sz w:val="48"/>
                            <w:szCs w:val="48"/>
                          </w:rPr>
                          <w:t>Student name: Jericho mapoy</w:t>
                        </w:r>
                      </w:p>
                      <w:p w14:paraId="2AC3A586" w14:textId="77777777" w:rsidR="009F7A8B" w:rsidRDefault="00312651">
                        <w:pPr>
                          <w:pStyle w:val="NoSpacing"/>
                          <w:rPr>
                            <w:rFonts w:ascii="Calibri Light" w:hAnsi="Calibri Light"/>
                            <w:caps/>
                            <w:color w:val="FFFFFF"/>
                            <w:sz w:val="48"/>
                            <w:szCs w:val="48"/>
                          </w:rPr>
                        </w:pPr>
                        <w:r>
                          <w:rPr>
                            <w:rFonts w:ascii="Calibri Light" w:hAnsi="Calibri Light"/>
                            <w:caps/>
                            <w:color w:val="FFFFFF"/>
                            <w:sz w:val="48"/>
                            <w:szCs w:val="48"/>
                          </w:rPr>
                          <w:t>Student id: 2132597</w:t>
                        </w:r>
                      </w:p>
                      <w:p w14:paraId="2EB1CF54" w14:textId="77777777" w:rsidR="009F7A8B" w:rsidRDefault="00312651">
                        <w:pPr>
                          <w:pStyle w:val="NoSpacing"/>
                          <w:rPr>
                            <w:rFonts w:ascii="Calibri Light" w:hAnsi="Calibri Light"/>
                            <w:caps/>
                            <w:color w:val="FFFFFF"/>
                            <w:sz w:val="48"/>
                            <w:szCs w:val="48"/>
                          </w:rPr>
                        </w:pPr>
                        <w:r>
                          <w:rPr>
                            <w:rFonts w:ascii="Calibri Light" w:hAnsi="Calibri Light"/>
                            <w:caps/>
                            <w:color w:val="FFFFFF"/>
                            <w:sz w:val="48"/>
                            <w:szCs w:val="48"/>
                          </w:rPr>
                          <w:t>lecturer: ejiro esohwode</w:t>
                        </w:r>
                      </w:p>
                      <w:p w14:paraId="766B82F2" w14:textId="77777777" w:rsidR="009F7A8B" w:rsidRDefault="009F7A8B">
                        <w:pPr>
                          <w:pStyle w:val="NoSpacing"/>
                          <w:spacing w:before="120"/>
                          <w:rPr>
                            <w:color w:val="4472C4"/>
                            <w:sz w:val="36"/>
                            <w:szCs w:val="36"/>
                          </w:rPr>
                        </w:pPr>
                      </w:p>
                    </w:txbxContent>
                  </v:textbox>
                </v:shape>
                <w10:wrap anchorx="page" anchory="page"/>
              </v:group>
            </w:pict>
          </mc:Fallback>
        </mc:AlternateContent>
      </w:r>
    </w:p>
    <w:p w14:paraId="2E6C9E8B" w14:textId="77777777" w:rsidR="009F7A8B" w:rsidRDefault="009F7A8B">
      <w:pPr>
        <w:pageBreakBefore/>
        <w:spacing w:line="360" w:lineRule="auto"/>
        <w:jc w:val="both"/>
      </w:pPr>
    </w:p>
    <w:p w14:paraId="180B0B1F" w14:textId="77777777" w:rsidR="009F7A8B" w:rsidRDefault="00312651">
      <w:pPr>
        <w:spacing w:line="360" w:lineRule="auto"/>
        <w:jc w:val="both"/>
        <w:rPr>
          <w:rFonts w:ascii="Arial" w:hAnsi="Arial" w:cs="Arial"/>
          <w:b/>
          <w:bCs/>
          <w:sz w:val="40"/>
          <w:szCs w:val="40"/>
        </w:rPr>
      </w:pPr>
      <w:r>
        <w:rPr>
          <w:rFonts w:ascii="Arial" w:hAnsi="Arial" w:cs="Arial"/>
          <w:b/>
          <w:bCs/>
          <w:sz w:val="40"/>
          <w:szCs w:val="40"/>
        </w:rPr>
        <w:t>Market Analysis</w:t>
      </w:r>
    </w:p>
    <w:p w14:paraId="2DF91CA6" w14:textId="769D7702" w:rsidR="000259CB" w:rsidRDefault="000259CB">
      <w:pPr>
        <w:spacing w:line="360" w:lineRule="auto"/>
        <w:jc w:val="both"/>
        <w:rPr>
          <w:rFonts w:ascii="Arial" w:hAnsi="Arial" w:cs="Arial"/>
        </w:rPr>
      </w:pPr>
      <w:r w:rsidRPr="000259CB">
        <w:rPr>
          <w:rFonts w:ascii="Arial" w:hAnsi="Arial" w:cs="Arial"/>
        </w:rPr>
        <w:t xml:space="preserve">Targeting, positioning, and market segmentation are all elements in the market analysis process. Through into the market analysis procedure, it will be simpler to comprehend the </w:t>
      </w:r>
      <w:r w:rsidRPr="000259CB">
        <w:rPr>
          <w:rFonts w:ascii="Arial" w:hAnsi="Arial" w:cs="Arial"/>
        </w:rPr>
        <w:t>status</w:t>
      </w:r>
      <w:r w:rsidRPr="000259CB">
        <w:rPr>
          <w:rFonts w:ascii="Arial" w:hAnsi="Arial" w:cs="Arial"/>
        </w:rPr>
        <w:t xml:space="preserve"> of the market along with the performance of the company and position.</w:t>
      </w:r>
    </w:p>
    <w:p w14:paraId="2B7F487E" w14:textId="762CC11B" w:rsidR="009F7A8B" w:rsidRDefault="00312651">
      <w:pPr>
        <w:spacing w:line="360" w:lineRule="auto"/>
        <w:jc w:val="both"/>
        <w:rPr>
          <w:rFonts w:ascii="Arial" w:hAnsi="Arial" w:cs="Arial"/>
          <w:b/>
          <w:bCs/>
        </w:rPr>
      </w:pPr>
      <w:r>
        <w:rPr>
          <w:rFonts w:ascii="Arial" w:hAnsi="Arial" w:cs="Arial"/>
          <w:b/>
          <w:bCs/>
        </w:rPr>
        <w:t>Competitors</w:t>
      </w:r>
    </w:p>
    <w:p w14:paraId="1A460BD5" w14:textId="28D1AB41" w:rsidR="000259CB" w:rsidRDefault="000259CB" w:rsidP="00D307D3">
      <w:pPr>
        <w:pStyle w:val="ListParagraph"/>
        <w:numPr>
          <w:ilvl w:val="0"/>
          <w:numId w:val="1"/>
        </w:numPr>
        <w:spacing w:line="360" w:lineRule="auto"/>
        <w:jc w:val="both"/>
        <w:rPr>
          <w:rFonts w:ascii="Arial" w:hAnsi="Arial" w:cs="Arial"/>
        </w:rPr>
      </w:pPr>
      <w:r>
        <w:rPr>
          <w:rFonts w:ascii="Arial" w:hAnsi="Arial" w:cs="Arial"/>
        </w:rPr>
        <w:t>S</w:t>
      </w:r>
      <w:r w:rsidRPr="000259CB">
        <w:rPr>
          <w:rFonts w:ascii="Arial" w:hAnsi="Arial" w:cs="Arial"/>
        </w:rPr>
        <w:t>hoes of the highest calibre from manufacturers like Nike, Adidas, New Balance, Puma, and others. famous stores like JD, Schuh, Footlocker, etc.</w:t>
      </w:r>
    </w:p>
    <w:p w14:paraId="5BF337B0" w14:textId="77777777" w:rsidR="000259CB" w:rsidRDefault="000259CB" w:rsidP="000259CB">
      <w:pPr>
        <w:pStyle w:val="ListParagraph"/>
        <w:numPr>
          <w:ilvl w:val="0"/>
          <w:numId w:val="1"/>
        </w:numPr>
        <w:spacing w:line="360" w:lineRule="auto"/>
        <w:jc w:val="both"/>
        <w:rPr>
          <w:rFonts w:ascii="Arial" w:hAnsi="Arial" w:cs="Arial"/>
        </w:rPr>
      </w:pPr>
      <w:r w:rsidRPr="000259CB">
        <w:rPr>
          <w:rFonts w:ascii="Arial" w:hAnsi="Arial" w:cs="Arial"/>
        </w:rPr>
        <w:t xml:space="preserve">Online retailers like Amazon, </w:t>
      </w:r>
      <w:proofErr w:type="spellStart"/>
      <w:r w:rsidRPr="000259CB">
        <w:rPr>
          <w:rFonts w:ascii="Arial" w:hAnsi="Arial" w:cs="Arial"/>
        </w:rPr>
        <w:t>Ebay</w:t>
      </w:r>
      <w:proofErr w:type="spellEnd"/>
      <w:r w:rsidRPr="000259CB">
        <w:rPr>
          <w:rFonts w:ascii="Arial" w:hAnsi="Arial" w:cs="Arial"/>
        </w:rPr>
        <w:t xml:space="preserve">, and </w:t>
      </w:r>
      <w:proofErr w:type="spellStart"/>
      <w:r w:rsidRPr="000259CB">
        <w:rPr>
          <w:rFonts w:ascii="Arial" w:hAnsi="Arial" w:cs="Arial"/>
        </w:rPr>
        <w:t>StockX</w:t>
      </w:r>
      <w:proofErr w:type="spellEnd"/>
      <w:r w:rsidRPr="000259CB">
        <w:rPr>
          <w:rFonts w:ascii="Arial" w:hAnsi="Arial" w:cs="Arial"/>
        </w:rPr>
        <w:t xml:space="preserve"> are examples.</w:t>
      </w:r>
    </w:p>
    <w:p w14:paraId="50D6BA5D" w14:textId="45189AB0" w:rsidR="000259CB" w:rsidRPr="000259CB" w:rsidRDefault="000259CB" w:rsidP="000259CB">
      <w:pPr>
        <w:pStyle w:val="ListParagraph"/>
        <w:numPr>
          <w:ilvl w:val="0"/>
          <w:numId w:val="1"/>
        </w:numPr>
        <w:spacing w:line="360" w:lineRule="auto"/>
        <w:jc w:val="both"/>
        <w:rPr>
          <w:rFonts w:ascii="Arial" w:hAnsi="Arial" w:cs="Arial"/>
        </w:rPr>
      </w:pPr>
      <w:r w:rsidRPr="000259CB">
        <w:rPr>
          <w:rFonts w:ascii="Arial" w:hAnsi="Arial" w:cs="Arial"/>
        </w:rPr>
        <w:t>Like Nike, Adidas, and Footlocker, some of them provide online delivery and customised footwear.</w:t>
      </w:r>
    </w:p>
    <w:p w14:paraId="6517EF2A" w14:textId="4D69044C" w:rsidR="00D307D3" w:rsidRDefault="00D307D3">
      <w:pPr>
        <w:spacing w:line="360" w:lineRule="auto"/>
        <w:jc w:val="both"/>
        <w:rPr>
          <w:rFonts w:ascii="Arial" w:hAnsi="Arial" w:cs="Arial"/>
        </w:rPr>
      </w:pPr>
      <w:r w:rsidRPr="00D307D3">
        <w:rPr>
          <w:rFonts w:ascii="Arial" w:hAnsi="Arial" w:cs="Arial"/>
        </w:rPr>
        <w:t>They are all quite successful, and their growth will only increase.</w:t>
      </w:r>
    </w:p>
    <w:p w14:paraId="015AAB82" w14:textId="63844A01" w:rsidR="009F7A8B" w:rsidRDefault="00312651">
      <w:pPr>
        <w:spacing w:line="360" w:lineRule="auto"/>
        <w:jc w:val="both"/>
        <w:rPr>
          <w:rFonts w:ascii="Arial" w:hAnsi="Arial" w:cs="Arial"/>
          <w:b/>
          <w:bCs/>
        </w:rPr>
      </w:pPr>
      <w:r>
        <w:rPr>
          <w:rFonts w:ascii="Arial" w:hAnsi="Arial" w:cs="Arial"/>
          <w:b/>
          <w:bCs/>
        </w:rPr>
        <w:t>Customers</w:t>
      </w:r>
    </w:p>
    <w:p w14:paraId="7E6A573C" w14:textId="77777777" w:rsidR="000259CB" w:rsidRDefault="000259CB" w:rsidP="003C0E01">
      <w:pPr>
        <w:numPr>
          <w:ilvl w:val="0"/>
          <w:numId w:val="2"/>
        </w:numPr>
        <w:spacing w:line="360" w:lineRule="auto"/>
        <w:jc w:val="both"/>
        <w:rPr>
          <w:rFonts w:ascii="Arial" w:hAnsi="Arial" w:cs="Arial"/>
        </w:rPr>
      </w:pPr>
      <w:r w:rsidRPr="000259CB">
        <w:rPr>
          <w:rFonts w:ascii="Arial" w:hAnsi="Arial" w:cs="Arial"/>
        </w:rPr>
        <w:t>Any age may be a model, athlete, fashionista, sneakerhead, or fashionista. Sneaker collectors and traders are known as sneakerheads. They frequently have extensive knowledge of the footwear's past.</w:t>
      </w:r>
    </w:p>
    <w:p w14:paraId="40F5FACC" w14:textId="77777777" w:rsidR="000259CB" w:rsidRDefault="000259CB" w:rsidP="003C0E01">
      <w:pPr>
        <w:numPr>
          <w:ilvl w:val="0"/>
          <w:numId w:val="2"/>
        </w:numPr>
        <w:spacing w:line="360" w:lineRule="auto"/>
        <w:jc w:val="both"/>
        <w:rPr>
          <w:rFonts w:ascii="Arial" w:hAnsi="Arial" w:cs="Arial"/>
        </w:rPr>
      </w:pPr>
      <w:r w:rsidRPr="000259CB">
        <w:rPr>
          <w:rFonts w:ascii="Arial" w:hAnsi="Arial" w:cs="Arial"/>
        </w:rPr>
        <w:t>After 5 years, we London, UK, residents are now focusing more on global opportunities.</w:t>
      </w:r>
    </w:p>
    <w:p w14:paraId="2B58399A" w14:textId="1638AC30" w:rsidR="000259CB" w:rsidRPr="000259CB" w:rsidRDefault="000259CB" w:rsidP="003C0E01">
      <w:pPr>
        <w:numPr>
          <w:ilvl w:val="0"/>
          <w:numId w:val="2"/>
        </w:numPr>
        <w:spacing w:line="360" w:lineRule="auto"/>
        <w:jc w:val="both"/>
        <w:rPr>
          <w:rFonts w:ascii="Arial" w:hAnsi="Arial" w:cs="Arial"/>
        </w:rPr>
      </w:pPr>
      <w:r>
        <w:rPr>
          <w:rFonts w:ascii="Arial" w:hAnsi="Arial" w:cs="Arial"/>
        </w:rPr>
        <w:t>T</w:t>
      </w:r>
      <w:r w:rsidRPr="000259CB">
        <w:rPr>
          <w:rFonts w:ascii="Arial" w:hAnsi="Arial" w:cs="Arial"/>
        </w:rPr>
        <w:t>hose who enjoy constructing their own shoes. We'll utilise top-quality leather, rubber, foam, as well as other materials because most individuals prefer to create their own pair of shoes. In approximately a week or two, the shoes will be finished, and we'll send the product out as quickly as we can.</w:t>
      </w:r>
    </w:p>
    <w:p w14:paraId="3B46A948" w14:textId="50E63A52" w:rsidR="009F7A8B" w:rsidRPr="003C0E01" w:rsidRDefault="00312651" w:rsidP="003C0E01">
      <w:pPr>
        <w:spacing w:line="360" w:lineRule="auto"/>
        <w:jc w:val="both"/>
        <w:rPr>
          <w:rFonts w:ascii="Arial" w:hAnsi="Arial" w:cs="Arial"/>
        </w:rPr>
      </w:pPr>
      <w:r w:rsidRPr="003C0E01">
        <w:rPr>
          <w:rFonts w:ascii="Arial" w:hAnsi="Arial" w:cs="Arial"/>
          <w:b/>
          <w:bCs/>
        </w:rPr>
        <w:t>Target Market</w:t>
      </w:r>
    </w:p>
    <w:p w14:paraId="76520AFB" w14:textId="77777777" w:rsidR="000259CB" w:rsidRDefault="000259CB" w:rsidP="008F0786">
      <w:pPr>
        <w:numPr>
          <w:ilvl w:val="0"/>
          <w:numId w:val="3"/>
        </w:numPr>
        <w:spacing w:line="360" w:lineRule="auto"/>
        <w:jc w:val="both"/>
        <w:rPr>
          <w:rFonts w:ascii="Arial" w:hAnsi="Arial" w:cs="Arial"/>
        </w:rPr>
      </w:pPr>
      <w:r w:rsidRPr="000259CB">
        <w:rPr>
          <w:rFonts w:ascii="Arial" w:hAnsi="Arial" w:cs="Arial"/>
        </w:rPr>
        <w:t>We want to be operating online within the following one to five years; after that, we'll think about expansion. We wish to grow our business both domestically and abroad by adding more locations.</w:t>
      </w:r>
    </w:p>
    <w:p w14:paraId="518F6A31" w14:textId="77777777" w:rsidR="000259CB" w:rsidRDefault="000259CB" w:rsidP="008F0786">
      <w:pPr>
        <w:numPr>
          <w:ilvl w:val="0"/>
          <w:numId w:val="3"/>
        </w:numPr>
        <w:spacing w:line="360" w:lineRule="auto"/>
        <w:jc w:val="both"/>
        <w:rPr>
          <w:rFonts w:ascii="Arial" w:hAnsi="Arial" w:cs="Arial"/>
        </w:rPr>
      </w:pPr>
      <w:r w:rsidRPr="000259CB">
        <w:rPr>
          <w:rFonts w:ascii="Arial" w:hAnsi="Arial" w:cs="Arial"/>
        </w:rPr>
        <w:t>Around 75' by 120' in size, the retailers at Oxford Circus will be there. We would set a shop in Oxford Circus, followed by more openings throughout London.</w:t>
      </w:r>
    </w:p>
    <w:p w14:paraId="42FEC9F5" w14:textId="4C7F7A9B" w:rsidR="008F0786" w:rsidRPr="000259CB" w:rsidRDefault="000259CB" w:rsidP="008F0786">
      <w:pPr>
        <w:numPr>
          <w:ilvl w:val="0"/>
          <w:numId w:val="3"/>
        </w:numPr>
        <w:spacing w:line="360" w:lineRule="auto"/>
        <w:jc w:val="both"/>
        <w:rPr>
          <w:rFonts w:ascii="Arial" w:hAnsi="Arial" w:cs="Arial"/>
        </w:rPr>
      </w:pPr>
      <w:r w:rsidRPr="000259CB">
        <w:rPr>
          <w:rFonts w:ascii="Arial" w:hAnsi="Arial" w:cs="Arial"/>
        </w:rPr>
        <w:t>The cost of the customised shoes is determined by the materials used and the customer's choices. We also value improvements made to name-brand footwear.</w:t>
      </w:r>
    </w:p>
    <w:p w14:paraId="2DD7DE13" w14:textId="07A184B6" w:rsidR="009F7A8B" w:rsidRDefault="00312651">
      <w:pPr>
        <w:spacing w:line="360" w:lineRule="auto"/>
        <w:jc w:val="both"/>
        <w:rPr>
          <w:rFonts w:ascii="Arial" w:hAnsi="Arial" w:cs="Arial"/>
          <w:b/>
          <w:bCs/>
          <w:sz w:val="40"/>
          <w:szCs w:val="40"/>
        </w:rPr>
      </w:pPr>
      <w:r>
        <w:rPr>
          <w:rFonts w:ascii="Arial" w:hAnsi="Arial" w:cs="Arial"/>
          <w:b/>
          <w:bCs/>
          <w:sz w:val="40"/>
          <w:szCs w:val="40"/>
        </w:rPr>
        <w:lastRenderedPageBreak/>
        <w:t>PESTEL ANALYSIS</w:t>
      </w:r>
    </w:p>
    <w:p w14:paraId="4D6F4EDA" w14:textId="77777777" w:rsidR="009F7A8B" w:rsidRDefault="00312651">
      <w:pPr>
        <w:spacing w:line="360" w:lineRule="auto"/>
        <w:jc w:val="both"/>
        <w:rPr>
          <w:rFonts w:ascii="Arial" w:hAnsi="Arial" w:cs="Arial"/>
          <w:b/>
          <w:bCs/>
        </w:rPr>
      </w:pPr>
      <w:r>
        <w:rPr>
          <w:rFonts w:ascii="Arial" w:hAnsi="Arial" w:cs="Arial"/>
          <w:b/>
          <w:bCs/>
        </w:rPr>
        <w:t>Political</w:t>
      </w:r>
    </w:p>
    <w:p w14:paraId="69B44975" w14:textId="057A3A26" w:rsidR="008F0786" w:rsidRDefault="000259CB">
      <w:pPr>
        <w:pStyle w:val="ListParagraph"/>
        <w:numPr>
          <w:ilvl w:val="0"/>
          <w:numId w:val="4"/>
        </w:numPr>
        <w:spacing w:line="360" w:lineRule="auto"/>
        <w:jc w:val="both"/>
        <w:rPr>
          <w:rFonts w:ascii="Arial" w:hAnsi="Arial" w:cs="Arial"/>
        </w:rPr>
      </w:pPr>
      <w:r w:rsidRPr="000259CB">
        <w:rPr>
          <w:rFonts w:ascii="Arial" w:hAnsi="Arial" w:cs="Arial"/>
        </w:rPr>
        <w:t xml:space="preserve">The UK government is expected to spend a significant amount of money </w:t>
      </w:r>
      <w:r w:rsidRPr="000259CB">
        <w:rPr>
          <w:rFonts w:ascii="Arial" w:hAnsi="Arial" w:cs="Arial"/>
        </w:rPr>
        <w:t>to</w:t>
      </w:r>
      <w:r w:rsidRPr="000259CB">
        <w:rPr>
          <w:rFonts w:ascii="Arial" w:hAnsi="Arial" w:cs="Arial"/>
        </w:rPr>
        <w:t xml:space="preserve"> enhance job chances. Due to having greater discretionary income, the middle-class group will be more likely to purchase goods that fit their lifestyle, in this case, shoes.</w:t>
      </w:r>
    </w:p>
    <w:p w14:paraId="287168DB" w14:textId="77777777" w:rsidR="000259CB" w:rsidRDefault="000259CB" w:rsidP="008F0786">
      <w:pPr>
        <w:pStyle w:val="ListParagraph"/>
        <w:numPr>
          <w:ilvl w:val="0"/>
          <w:numId w:val="4"/>
        </w:numPr>
        <w:spacing w:line="360" w:lineRule="auto"/>
        <w:jc w:val="both"/>
        <w:rPr>
          <w:rFonts w:ascii="Arial" w:hAnsi="Arial" w:cs="Arial"/>
        </w:rPr>
      </w:pPr>
      <w:r w:rsidRPr="000259CB">
        <w:rPr>
          <w:rFonts w:ascii="Arial" w:hAnsi="Arial" w:cs="Arial"/>
        </w:rPr>
        <w:t>As a result of more potential customers due to a rise in disposable income, consumption patterns would shift. The economy has a multiplier impact, to put it simply.</w:t>
      </w:r>
    </w:p>
    <w:p w14:paraId="04A0D51C" w14:textId="77777777" w:rsidR="000259CB" w:rsidRDefault="000259CB" w:rsidP="000259CB">
      <w:pPr>
        <w:pStyle w:val="ListParagraph"/>
        <w:numPr>
          <w:ilvl w:val="0"/>
          <w:numId w:val="4"/>
        </w:numPr>
        <w:spacing w:line="360" w:lineRule="auto"/>
        <w:jc w:val="both"/>
        <w:rPr>
          <w:rFonts w:ascii="Arial" w:hAnsi="Arial" w:cs="Arial"/>
        </w:rPr>
      </w:pPr>
      <w:r>
        <w:rPr>
          <w:rFonts w:ascii="Arial" w:hAnsi="Arial" w:cs="Arial"/>
        </w:rPr>
        <w:t>P</w:t>
      </w:r>
      <w:r w:rsidRPr="000259CB">
        <w:rPr>
          <w:rFonts w:ascii="Arial" w:hAnsi="Arial" w:cs="Arial"/>
        </w:rPr>
        <w:t>romoting exports in the leather industry.</w:t>
      </w:r>
    </w:p>
    <w:p w14:paraId="002D5B2B" w14:textId="680E38AB" w:rsidR="000259CB" w:rsidRPr="000259CB" w:rsidRDefault="000259CB" w:rsidP="000259CB">
      <w:pPr>
        <w:pStyle w:val="ListParagraph"/>
        <w:numPr>
          <w:ilvl w:val="0"/>
          <w:numId w:val="4"/>
        </w:numPr>
        <w:spacing w:line="360" w:lineRule="auto"/>
        <w:jc w:val="both"/>
        <w:rPr>
          <w:rFonts w:ascii="Arial" w:hAnsi="Arial" w:cs="Arial"/>
        </w:rPr>
      </w:pPr>
      <w:r w:rsidRPr="000259CB">
        <w:rPr>
          <w:rFonts w:ascii="Arial" w:hAnsi="Arial" w:cs="Arial"/>
        </w:rPr>
        <w:t>Everything in this circumstance suggests that product demand will increase.</w:t>
      </w:r>
    </w:p>
    <w:p w14:paraId="3FCFFE6A" w14:textId="63BDB749" w:rsidR="009F7A8B" w:rsidRDefault="00312651">
      <w:pPr>
        <w:spacing w:line="360" w:lineRule="auto"/>
        <w:jc w:val="both"/>
        <w:rPr>
          <w:rFonts w:ascii="Arial" w:hAnsi="Arial" w:cs="Arial"/>
          <w:b/>
          <w:bCs/>
        </w:rPr>
      </w:pPr>
      <w:r>
        <w:rPr>
          <w:rFonts w:ascii="Arial" w:hAnsi="Arial" w:cs="Arial"/>
          <w:b/>
          <w:bCs/>
        </w:rPr>
        <w:t>Economical</w:t>
      </w:r>
    </w:p>
    <w:p w14:paraId="1854EFC2" w14:textId="77777777" w:rsidR="000259CB" w:rsidRDefault="000259CB" w:rsidP="003C0E01">
      <w:pPr>
        <w:pStyle w:val="ListParagraph"/>
        <w:numPr>
          <w:ilvl w:val="0"/>
          <w:numId w:val="5"/>
        </w:numPr>
        <w:spacing w:line="360" w:lineRule="auto"/>
        <w:jc w:val="both"/>
        <w:rPr>
          <w:rFonts w:ascii="Arial" w:hAnsi="Arial" w:cs="Arial"/>
        </w:rPr>
      </w:pPr>
      <w:r w:rsidRPr="000259CB">
        <w:rPr>
          <w:rFonts w:ascii="Arial" w:hAnsi="Arial" w:cs="Arial"/>
        </w:rPr>
        <w:t>The UK footwear market is projected to expand by 10% by 2023, creating new market prospects.</w:t>
      </w:r>
    </w:p>
    <w:p w14:paraId="52C12B47" w14:textId="77777777" w:rsidR="00FF5746" w:rsidRDefault="00FF5746" w:rsidP="008F0786">
      <w:pPr>
        <w:pStyle w:val="ListParagraph"/>
        <w:numPr>
          <w:ilvl w:val="0"/>
          <w:numId w:val="5"/>
        </w:numPr>
        <w:spacing w:line="360" w:lineRule="auto"/>
        <w:jc w:val="both"/>
        <w:rPr>
          <w:rFonts w:ascii="Arial" w:hAnsi="Arial" w:cs="Arial"/>
        </w:rPr>
      </w:pPr>
      <w:r w:rsidRPr="00FF5746">
        <w:rPr>
          <w:rFonts w:ascii="Arial" w:hAnsi="Arial" w:cs="Arial"/>
        </w:rPr>
        <w:t>There is a sizable demand for the products, as evidenced by the fact that both the garment and leather sectors are growing generally.</w:t>
      </w:r>
    </w:p>
    <w:p w14:paraId="521F19FF" w14:textId="77777777" w:rsidR="00FF5746" w:rsidRDefault="00FF5746" w:rsidP="00FF5746">
      <w:pPr>
        <w:pStyle w:val="ListParagraph"/>
        <w:numPr>
          <w:ilvl w:val="0"/>
          <w:numId w:val="5"/>
        </w:numPr>
        <w:spacing w:line="360" w:lineRule="auto"/>
        <w:jc w:val="both"/>
        <w:rPr>
          <w:rFonts w:ascii="Arial" w:hAnsi="Arial" w:cs="Arial"/>
        </w:rPr>
      </w:pPr>
      <w:r w:rsidRPr="00FF5746">
        <w:rPr>
          <w:rFonts w:ascii="Arial" w:hAnsi="Arial" w:cs="Arial"/>
        </w:rPr>
        <w:t>According to the UK Leather Federation, the leather industry in the UK brings in £195 million annually. Over 8,000 people are working in the industry, of whom more than 1,300 make leather, more than 2,500 make leather items, more than 4,200 make footwear, and more than 150 make clothing.</w:t>
      </w:r>
    </w:p>
    <w:p w14:paraId="197C71C7" w14:textId="2558937E" w:rsidR="00FF5746" w:rsidRPr="00FF5746" w:rsidRDefault="00FF5746" w:rsidP="00FF5746">
      <w:pPr>
        <w:pStyle w:val="ListParagraph"/>
        <w:numPr>
          <w:ilvl w:val="0"/>
          <w:numId w:val="5"/>
        </w:numPr>
        <w:spacing w:line="360" w:lineRule="auto"/>
        <w:jc w:val="both"/>
        <w:rPr>
          <w:rFonts w:ascii="Arial" w:hAnsi="Arial" w:cs="Arial"/>
        </w:rPr>
      </w:pPr>
      <w:r w:rsidRPr="00FF5746">
        <w:rPr>
          <w:rFonts w:ascii="Arial" w:hAnsi="Arial" w:cs="Arial"/>
        </w:rPr>
        <w:t>There is a sizable demand for the products, as evidenced by the fact that both the garment and leather sectors are growing generally.</w:t>
      </w:r>
    </w:p>
    <w:p w14:paraId="3C44EDF9" w14:textId="463C7C61" w:rsidR="009F7A8B" w:rsidRDefault="00312651">
      <w:pPr>
        <w:spacing w:line="360" w:lineRule="auto"/>
        <w:jc w:val="both"/>
        <w:rPr>
          <w:rFonts w:ascii="Arial" w:hAnsi="Arial" w:cs="Arial"/>
          <w:b/>
          <w:bCs/>
        </w:rPr>
      </w:pPr>
      <w:r>
        <w:rPr>
          <w:rFonts w:ascii="Arial" w:hAnsi="Arial" w:cs="Arial"/>
          <w:b/>
          <w:bCs/>
        </w:rPr>
        <w:t>Social</w:t>
      </w:r>
    </w:p>
    <w:p w14:paraId="6DA1C920" w14:textId="77777777" w:rsidR="00FF5746" w:rsidRDefault="00FF5746" w:rsidP="008F0786">
      <w:pPr>
        <w:pStyle w:val="ListParagraph"/>
        <w:numPr>
          <w:ilvl w:val="0"/>
          <w:numId w:val="6"/>
        </w:numPr>
        <w:spacing w:line="360" w:lineRule="auto"/>
        <w:jc w:val="both"/>
        <w:rPr>
          <w:rFonts w:ascii="Arial" w:hAnsi="Arial" w:cs="Arial"/>
        </w:rPr>
      </w:pPr>
      <w:r w:rsidRPr="00FF5746">
        <w:rPr>
          <w:rFonts w:ascii="Arial" w:hAnsi="Arial" w:cs="Arial"/>
        </w:rPr>
        <w:t>the rise in disposable money among consumers, which fuels the desire for branded items. This is brought on by an increase in nuclear families, which now account for around 47% of all households, as well as a rise in the number of women who are taking on the position of family provider. Together, these two factors imply that there are more wage workers and fewer mouths to feed, which raises consumer demand for branded items.</w:t>
      </w:r>
    </w:p>
    <w:p w14:paraId="5C04B31C" w14:textId="77777777" w:rsidR="00FF5746" w:rsidRDefault="00FF5746" w:rsidP="00FF5746">
      <w:pPr>
        <w:pStyle w:val="ListParagraph"/>
        <w:numPr>
          <w:ilvl w:val="0"/>
          <w:numId w:val="6"/>
        </w:numPr>
        <w:spacing w:line="360" w:lineRule="auto"/>
        <w:jc w:val="both"/>
        <w:rPr>
          <w:rFonts w:ascii="Arial" w:hAnsi="Arial" w:cs="Arial"/>
        </w:rPr>
      </w:pPr>
      <w:r w:rsidRPr="00FF5746">
        <w:rPr>
          <w:rFonts w:ascii="Arial" w:hAnsi="Arial" w:cs="Arial"/>
        </w:rPr>
        <w:t>Similar conclusions may be drawn about the rise in outdoor activity interest, which is further supported by the fact that younger folks between the ages of 18 and 25 account for a sizeable portion of the population in the UK.</w:t>
      </w:r>
    </w:p>
    <w:p w14:paraId="7F026370" w14:textId="7839C9EE" w:rsidR="00FF5746" w:rsidRPr="00FF5746" w:rsidRDefault="00FF5746" w:rsidP="00FF5746">
      <w:pPr>
        <w:pStyle w:val="ListParagraph"/>
        <w:numPr>
          <w:ilvl w:val="0"/>
          <w:numId w:val="6"/>
        </w:numPr>
        <w:spacing w:line="360" w:lineRule="auto"/>
        <w:jc w:val="both"/>
        <w:rPr>
          <w:rFonts w:ascii="Arial" w:hAnsi="Arial" w:cs="Arial"/>
        </w:rPr>
      </w:pPr>
      <w:r w:rsidRPr="00FF5746">
        <w:rPr>
          <w:rFonts w:ascii="Arial" w:hAnsi="Arial" w:cs="Arial"/>
        </w:rPr>
        <w:t>The supply will rise to match the demand by improving technical developments or expanding plant capacity. However, the shoe market will grow in the next years.</w:t>
      </w:r>
    </w:p>
    <w:p w14:paraId="2118EFAC" w14:textId="3C82BFBC" w:rsidR="009F7A8B" w:rsidRDefault="00312651">
      <w:pPr>
        <w:spacing w:line="360" w:lineRule="auto"/>
        <w:jc w:val="both"/>
        <w:rPr>
          <w:rFonts w:ascii="Arial" w:hAnsi="Arial" w:cs="Arial"/>
          <w:b/>
          <w:bCs/>
        </w:rPr>
      </w:pPr>
      <w:r>
        <w:rPr>
          <w:rFonts w:ascii="Arial" w:hAnsi="Arial" w:cs="Arial"/>
          <w:b/>
          <w:bCs/>
        </w:rPr>
        <w:lastRenderedPageBreak/>
        <w:t>Technological</w:t>
      </w:r>
    </w:p>
    <w:p w14:paraId="5EF44E1A" w14:textId="77777777" w:rsidR="00FF5746" w:rsidRDefault="00FF5746" w:rsidP="00FF5746">
      <w:pPr>
        <w:pStyle w:val="ListParagraph"/>
        <w:numPr>
          <w:ilvl w:val="0"/>
          <w:numId w:val="7"/>
        </w:numPr>
        <w:spacing w:line="360" w:lineRule="auto"/>
        <w:jc w:val="both"/>
        <w:rPr>
          <w:rFonts w:ascii="Arial" w:hAnsi="Arial" w:cs="Arial"/>
        </w:rPr>
      </w:pPr>
      <w:r w:rsidRPr="00FF5746">
        <w:rPr>
          <w:rFonts w:ascii="Arial" w:hAnsi="Arial" w:cs="Arial"/>
        </w:rPr>
        <w:t>People use the internet more and more frequently these days. This may indicate a favourable environment for online product advertising that will increase visibility and sales prospects.</w:t>
      </w:r>
    </w:p>
    <w:p w14:paraId="5D909D43" w14:textId="620B1A14" w:rsidR="00FF5746" w:rsidRPr="00FF5746" w:rsidRDefault="00FF5746" w:rsidP="00FF5746">
      <w:pPr>
        <w:pStyle w:val="ListParagraph"/>
        <w:numPr>
          <w:ilvl w:val="0"/>
          <w:numId w:val="7"/>
        </w:numPr>
        <w:spacing w:line="360" w:lineRule="auto"/>
        <w:jc w:val="both"/>
        <w:rPr>
          <w:rFonts w:ascii="Arial" w:hAnsi="Arial" w:cs="Arial"/>
        </w:rPr>
      </w:pPr>
      <w:r w:rsidRPr="00FF5746">
        <w:rPr>
          <w:rFonts w:ascii="Arial" w:hAnsi="Arial" w:cs="Arial"/>
        </w:rPr>
        <w:t xml:space="preserve">In the UK, 54% of smartphone owners </w:t>
      </w:r>
      <w:proofErr w:type="gramStart"/>
      <w:r w:rsidRPr="00FF5746">
        <w:rPr>
          <w:rFonts w:ascii="Arial" w:hAnsi="Arial" w:cs="Arial"/>
        </w:rPr>
        <w:t>actually make</w:t>
      </w:r>
      <w:proofErr w:type="gramEnd"/>
      <w:r w:rsidRPr="00FF5746">
        <w:rPr>
          <w:rFonts w:ascii="Arial" w:hAnsi="Arial" w:cs="Arial"/>
        </w:rPr>
        <w:t xml:space="preserve"> purchases, compared to 91% of smartphone users who check things out on their devices.</w:t>
      </w:r>
    </w:p>
    <w:p w14:paraId="57474FDE" w14:textId="116EAA86" w:rsidR="009F7A8B" w:rsidRDefault="00312651">
      <w:pPr>
        <w:spacing w:line="360" w:lineRule="auto"/>
        <w:jc w:val="both"/>
        <w:rPr>
          <w:rFonts w:ascii="Arial" w:hAnsi="Arial" w:cs="Arial"/>
          <w:b/>
          <w:bCs/>
        </w:rPr>
      </w:pPr>
      <w:r>
        <w:rPr>
          <w:rFonts w:ascii="Arial" w:hAnsi="Arial" w:cs="Arial"/>
          <w:b/>
          <w:bCs/>
        </w:rPr>
        <w:t>Environmental</w:t>
      </w:r>
    </w:p>
    <w:p w14:paraId="71D99667" w14:textId="77777777" w:rsidR="00FF5746" w:rsidRDefault="00FF5746" w:rsidP="00FF5746">
      <w:pPr>
        <w:pStyle w:val="ListParagraph"/>
        <w:numPr>
          <w:ilvl w:val="0"/>
          <w:numId w:val="8"/>
        </w:numPr>
        <w:spacing w:line="360" w:lineRule="auto"/>
        <w:jc w:val="both"/>
        <w:rPr>
          <w:rFonts w:ascii="Arial" w:hAnsi="Arial" w:cs="Arial"/>
        </w:rPr>
      </w:pPr>
      <w:r w:rsidRPr="00FF5746">
        <w:rPr>
          <w:rFonts w:ascii="Arial" w:hAnsi="Arial" w:cs="Arial"/>
        </w:rPr>
        <w:t>Strict waste management rules are in effect for leather tanneries. In addition, strict regulations apply to the production of leather.</w:t>
      </w:r>
    </w:p>
    <w:p w14:paraId="52A095C7" w14:textId="33983943" w:rsidR="00FF5746" w:rsidRPr="00FF5746" w:rsidRDefault="00FF5746" w:rsidP="00FF5746">
      <w:pPr>
        <w:pStyle w:val="ListParagraph"/>
        <w:numPr>
          <w:ilvl w:val="0"/>
          <w:numId w:val="8"/>
        </w:numPr>
        <w:spacing w:line="360" w:lineRule="auto"/>
        <w:jc w:val="both"/>
        <w:rPr>
          <w:rFonts w:ascii="Arial" w:hAnsi="Arial" w:cs="Arial"/>
        </w:rPr>
      </w:pPr>
      <w:r w:rsidRPr="00FF5746">
        <w:rPr>
          <w:rFonts w:ascii="Arial" w:hAnsi="Arial" w:cs="Arial"/>
        </w:rPr>
        <w:t>Furthermore, there are stringent regulations and limitations on the ETP and STP equipment used by industrial enterprises.</w:t>
      </w:r>
    </w:p>
    <w:p w14:paraId="048CCB32" w14:textId="23DC39C2" w:rsidR="009F7A8B" w:rsidRDefault="00312651">
      <w:pPr>
        <w:spacing w:line="360" w:lineRule="auto"/>
        <w:jc w:val="both"/>
        <w:rPr>
          <w:rFonts w:ascii="Arial" w:hAnsi="Arial" w:cs="Arial"/>
          <w:b/>
          <w:bCs/>
        </w:rPr>
      </w:pPr>
      <w:r>
        <w:rPr>
          <w:rFonts w:ascii="Arial" w:hAnsi="Arial" w:cs="Arial"/>
          <w:b/>
          <w:bCs/>
        </w:rPr>
        <w:t>Legal</w:t>
      </w:r>
    </w:p>
    <w:p w14:paraId="53A5768E" w14:textId="10124F44" w:rsidR="008F0786" w:rsidRDefault="00FF5746" w:rsidP="00FF5746">
      <w:pPr>
        <w:shd w:val="clear" w:color="auto" w:fill="FFFFFF"/>
        <w:spacing w:after="0" w:line="360" w:lineRule="auto"/>
        <w:textAlignment w:val="baseline"/>
        <w:rPr>
          <w:rFonts w:ascii="Arial" w:hAnsi="Arial" w:cs="Arial"/>
        </w:rPr>
      </w:pPr>
      <w:r w:rsidRPr="00FF5746">
        <w:rPr>
          <w:rFonts w:ascii="Arial" w:hAnsi="Arial" w:cs="Arial"/>
        </w:rPr>
        <w:t>The institutions and legal framework of the UK are insufficiently robust to protect an organization's rights to intellectual property. A corporation should carefully weigh its choices before joining such markets as doing so could result in the stealing of its unrealized competitive advantage. Trainer-management Cycles should think about a few legal issues when entering a new market.</w:t>
      </w:r>
    </w:p>
    <w:p w14:paraId="29779ED3" w14:textId="77777777" w:rsidR="00FF5746" w:rsidRPr="00A47294" w:rsidRDefault="00FF5746" w:rsidP="00A47294">
      <w:pPr>
        <w:shd w:val="clear" w:color="auto" w:fill="FFFFFF"/>
        <w:spacing w:after="0" w:line="240" w:lineRule="auto"/>
        <w:textAlignment w:val="baseline"/>
        <w:rPr>
          <w:rFonts w:ascii="Open Sans" w:eastAsia="Times New Roman" w:hAnsi="Open Sans" w:cs="Open Sans"/>
          <w:color w:val="000000"/>
          <w:sz w:val="26"/>
          <w:szCs w:val="26"/>
          <w:lang w:eastAsia="en-GB"/>
        </w:rPr>
      </w:pPr>
    </w:p>
    <w:p w14:paraId="6A6512A9" w14:textId="4E0EF13E" w:rsidR="009F7A8B" w:rsidRPr="00A47294" w:rsidRDefault="00312651" w:rsidP="00A47294">
      <w:pPr>
        <w:numPr>
          <w:ilvl w:val="0"/>
          <w:numId w:val="9"/>
        </w:numPr>
        <w:shd w:val="clear" w:color="auto" w:fill="FFFFFF"/>
        <w:spacing w:after="0" w:line="360" w:lineRule="auto"/>
        <w:textAlignment w:val="baseline"/>
        <w:rPr>
          <w:rFonts w:ascii="Arial" w:eastAsia="Times New Roman" w:hAnsi="Arial" w:cs="Arial"/>
          <w:color w:val="000000"/>
          <w:lang w:eastAsia="en-GB"/>
        </w:rPr>
      </w:pPr>
      <w:r w:rsidRPr="00A47294">
        <w:rPr>
          <w:rFonts w:ascii="Arial" w:eastAsia="Times New Roman" w:hAnsi="Arial" w:cs="Arial"/>
          <w:color w:val="000000"/>
          <w:lang w:eastAsia="en-GB"/>
        </w:rPr>
        <w:t>Discrimination law</w:t>
      </w:r>
    </w:p>
    <w:p w14:paraId="4289D774" w14:textId="77777777" w:rsidR="009F7A8B" w:rsidRPr="00A47294" w:rsidRDefault="00312651" w:rsidP="00A47294">
      <w:pPr>
        <w:numPr>
          <w:ilvl w:val="0"/>
          <w:numId w:val="9"/>
        </w:numPr>
        <w:shd w:val="clear" w:color="auto" w:fill="FFFFFF"/>
        <w:spacing w:after="0" w:line="360" w:lineRule="auto"/>
        <w:textAlignment w:val="baseline"/>
        <w:rPr>
          <w:rFonts w:ascii="Arial" w:eastAsia="Times New Roman" w:hAnsi="Arial" w:cs="Arial"/>
          <w:color w:val="000000"/>
          <w:lang w:eastAsia="en-GB"/>
        </w:rPr>
      </w:pPr>
      <w:r w:rsidRPr="00A47294">
        <w:rPr>
          <w:rFonts w:ascii="Arial" w:eastAsia="Times New Roman" w:hAnsi="Arial" w:cs="Arial"/>
          <w:color w:val="000000"/>
          <w:lang w:eastAsia="en-GB"/>
        </w:rPr>
        <w:t>Consumer protection and e-commerce</w:t>
      </w:r>
    </w:p>
    <w:p w14:paraId="3D1B52DC" w14:textId="77777777" w:rsidR="009F7A8B" w:rsidRPr="00A47294" w:rsidRDefault="00312651" w:rsidP="00A47294">
      <w:pPr>
        <w:numPr>
          <w:ilvl w:val="0"/>
          <w:numId w:val="9"/>
        </w:numPr>
        <w:shd w:val="clear" w:color="auto" w:fill="FFFFFF"/>
        <w:spacing w:after="0" w:line="360" w:lineRule="auto"/>
        <w:textAlignment w:val="baseline"/>
        <w:rPr>
          <w:rFonts w:ascii="Arial" w:eastAsia="Times New Roman" w:hAnsi="Arial" w:cs="Arial"/>
          <w:color w:val="000000"/>
          <w:lang w:eastAsia="en-GB"/>
        </w:rPr>
      </w:pPr>
      <w:r w:rsidRPr="00A47294">
        <w:rPr>
          <w:rFonts w:ascii="Arial" w:eastAsia="Times New Roman" w:hAnsi="Arial" w:cs="Arial"/>
          <w:color w:val="000000"/>
          <w:lang w:eastAsia="en-GB"/>
        </w:rPr>
        <w:t>Employment law</w:t>
      </w:r>
    </w:p>
    <w:p w14:paraId="5C4693F8" w14:textId="77777777" w:rsidR="009F7A8B" w:rsidRPr="00A47294" w:rsidRDefault="00312651" w:rsidP="00A47294">
      <w:pPr>
        <w:numPr>
          <w:ilvl w:val="0"/>
          <w:numId w:val="9"/>
        </w:numPr>
        <w:shd w:val="clear" w:color="auto" w:fill="FFFFFF"/>
        <w:spacing w:after="0" w:line="360" w:lineRule="auto"/>
        <w:textAlignment w:val="baseline"/>
        <w:rPr>
          <w:rFonts w:ascii="Arial" w:eastAsia="Times New Roman" w:hAnsi="Arial" w:cs="Arial"/>
          <w:color w:val="000000"/>
          <w:lang w:eastAsia="en-GB"/>
        </w:rPr>
      </w:pPr>
      <w:r w:rsidRPr="00A47294">
        <w:rPr>
          <w:rFonts w:ascii="Arial" w:eastAsia="Times New Roman" w:hAnsi="Arial" w:cs="Arial"/>
          <w:color w:val="000000"/>
          <w:lang w:eastAsia="en-GB"/>
        </w:rPr>
        <w:t>Health and safety law</w:t>
      </w:r>
    </w:p>
    <w:p w14:paraId="1AA766F7" w14:textId="77777777" w:rsidR="009F7A8B" w:rsidRPr="00A47294" w:rsidRDefault="00312651" w:rsidP="00A47294">
      <w:pPr>
        <w:numPr>
          <w:ilvl w:val="0"/>
          <w:numId w:val="9"/>
        </w:numPr>
        <w:shd w:val="clear" w:color="auto" w:fill="FFFFFF"/>
        <w:spacing w:after="0" w:line="360" w:lineRule="auto"/>
        <w:textAlignment w:val="baseline"/>
        <w:rPr>
          <w:rFonts w:ascii="Arial" w:eastAsia="Times New Roman" w:hAnsi="Arial" w:cs="Arial"/>
          <w:color w:val="000000"/>
          <w:lang w:eastAsia="en-GB"/>
        </w:rPr>
      </w:pPr>
      <w:r w:rsidRPr="00A47294">
        <w:rPr>
          <w:rFonts w:ascii="Arial" w:eastAsia="Times New Roman" w:hAnsi="Arial" w:cs="Arial"/>
          <w:color w:val="000000"/>
          <w:lang w:eastAsia="en-GB"/>
        </w:rPr>
        <w:t>Data Protection</w:t>
      </w:r>
    </w:p>
    <w:p w14:paraId="33797DBF" w14:textId="77777777" w:rsidR="00A47294" w:rsidRPr="00A47294" w:rsidRDefault="00312651" w:rsidP="00A47294">
      <w:pPr>
        <w:pStyle w:val="ListParagraph"/>
        <w:numPr>
          <w:ilvl w:val="0"/>
          <w:numId w:val="9"/>
        </w:numPr>
        <w:spacing w:line="360" w:lineRule="auto"/>
        <w:jc w:val="both"/>
        <w:rPr>
          <w:rFonts w:ascii="Arial" w:hAnsi="Arial" w:cs="Arial"/>
        </w:rPr>
      </w:pPr>
      <w:r w:rsidRPr="00A47294">
        <w:rPr>
          <w:rFonts w:ascii="Arial" w:hAnsi="Arial" w:cs="Arial"/>
          <w:color w:val="000000"/>
          <w:shd w:val="clear" w:color="auto" w:fill="FFFFFF"/>
        </w:rPr>
        <w:t xml:space="preserve">Anti-trust law in Retail industry and </w:t>
      </w:r>
      <w:r w:rsidR="00760EAA" w:rsidRPr="00A47294">
        <w:rPr>
          <w:rFonts w:ascii="Arial" w:hAnsi="Arial" w:cs="Arial"/>
          <w:color w:val="000000"/>
          <w:shd w:val="clear" w:color="auto" w:fill="FFFFFF"/>
        </w:rPr>
        <w:t xml:space="preserve">overall </w:t>
      </w:r>
      <w:r w:rsidRPr="00A47294">
        <w:rPr>
          <w:rFonts w:ascii="Arial" w:hAnsi="Arial" w:cs="Arial"/>
          <w:color w:val="000000"/>
          <w:shd w:val="clear" w:color="auto" w:fill="FFFFFF"/>
        </w:rPr>
        <w:t>in the country</w:t>
      </w:r>
    </w:p>
    <w:p w14:paraId="7BF70951" w14:textId="41F7A1AB" w:rsidR="009F7A8B" w:rsidRPr="00A47294" w:rsidRDefault="00312651" w:rsidP="00A47294">
      <w:pPr>
        <w:pStyle w:val="ListParagraph"/>
        <w:numPr>
          <w:ilvl w:val="0"/>
          <w:numId w:val="9"/>
        </w:numPr>
        <w:spacing w:line="360" w:lineRule="auto"/>
        <w:jc w:val="both"/>
        <w:rPr>
          <w:rFonts w:ascii="Arial" w:hAnsi="Arial" w:cs="Arial"/>
        </w:rPr>
      </w:pPr>
      <w:r w:rsidRPr="00A47294">
        <w:rPr>
          <w:rFonts w:ascii="Arial" w:eastAsia="Times New Roman" w:hAnsi="Arial" w:cs="Arial"/>
          <w:color w:val="000000"/>
          <w:lang w:eastAsia="en-GB"/>
        </w:rPr>
        <w:t xml:space="preserve">Copyright, </w:t>
      </w:r>
      <w:proofErr w:type="gramStart"/>
      <w:r w:rsidRPr="00A47294">
        <w:rPr>
          <w:rFonts w:ascii="Arial" w:eastAsia="Times New Roman" w:hAnsi="Arial" w:cs="Arial"/>
          <w:color w:val="000000"/>
          <w:lang w:eastAsia="en-GB"/>
        </w:rPr>
        <w:t>patents</w:t>
      </w:r>
      <w:proofErr w:type="gramEnd"/>
      <w:r w:rsidRPr="00A47294">
        <w:rPr>
          <w:rFonts w:ascii="Arial" w:eastAsia="Times New Roman" w:hAnsi="Arial" w:cs="Arial"/>
          <w:color w:val="000000"/>
          <w:lang w:eastAsia="en-GB"/>
        </w:rPr>
        <w:t xml:space="preserve"> </w:t>
      </w:r>
      <w:r w:rsidR="00A47294">
        <w:rPr>
          <w:rFonts w:ascii="Arial" w:eastAsia="Times New Roman" w:hAnsi="Arial" w:cs="Arial"/>
          <w:color w:val="000000"/>
          <w:lang w:eastAsia="en-GB"/>
        </w:rPr>
        <w:t>or</w:t>
      </w:r>
      <w:r w:rsidRPr="00A47294">
        <w:rPr>
          <w:rFonts w:ascii="Arial" w:eastAsia="Times New Roman" w:hAnsi="Arial" w:cs="Arial"/>
          <w:color w:val="000000"/>
          <w:lang w:eastAsia="en-GB"/>
        </w:rPr>
        <w:t xml:space="preserve"> Intellectual property law</w:t>
      </w:r>
    </w:p>
    <w:p w14:paraId="4F2D6F85" w14:textId="77777777" w:rsidR="009F7A8B" w:rsidRDefault="009F7A8B">
      <w:pPr>
        <w:spacing w:line="360" w:lineRule="auto"/>
        <w:jc w:val="both"/>
        <w:rPr>
          <w:rFonts w:ascii="Arial" w:hAnsi="Arial" w:cs="Arial"/>
        </w:rPr>
      </w:pPr>
    </w:p>
    <w:p w14:paraId="1D1C2E57" w14:textId="77777777" w:rsidR="009F7A8B" w:rsidRDefault="009F7A8B">
      <w:pPr>
        <w:spacing w:line="360" w:lineRule="auto"/>
        <w:jc w:val="both"/>
        <w:rPr>
          <w:rFonts w:ascii="Arial" w:hAnsi="Arial" w:cs="Arial"/>
        </w:rPr>
      </w:pPr>
    </w:p>
    <w:p w14:paraId="3BAAA203" w14:textId="77777777" w:rsidR="00A47294" w:rsidRDefault="00A47294">
      <w:pPr>
        <w:spacing w:line="360" w:lineRule="auto"/>
        <w:jc w:val="both"/>
        <w:rPr>
          <w:rFonts w:ascii="Arial" w:hAnsi="Arial" w:cs="Arial"/>
          <w:b/>
          <w:bCs/>
          <w:sz w:val="40"/>
          <w:szCs w:val="40"/>
        </w:rPr>
      </w:pPr>
    </w:p>
    <w:p w14:paraId="4F573EB6" w14:textId="77777777" w:rsidR="00FF5746" w:rsidRDefault="00FF5746">
      <w:pPr>
        <w:spacing w:line="360" w:lineRule="auto"/>
        <w:jc w:val="both"/>
        <w:rPr>
          <w:rFonts w:ascii="Arial" w:hAnsi="Arial" w:cs="Arial"/>
          <w:b/>
          <w:bCs/>
          <w:sz w:val="40"/>
          <w:szCs w:val="40"/>
        </w:rPr>
      </w:pPr>
    </w:p>
    <w:p w14:paraId="633A1E75" w14:textId="77777777" w:rsidR="00FF5746" w:rsidRDefault="00FF5746">
      <w:pPr>
        <w:spacing w:line="360" w:lineRule="auto"/>
        <w:jc w:val="both"/>
        <w:rPr>
          <w:rFonts w:ascii="Arial" w:hAnsi="Arial" w:cs="Arial"/>
          <w:b/>
          <w:bCs/>
          <w:sz w:val="40"/>
          <w:szCs w:val="40"/>
        </w:rPr>
      </w:pPr>
    </w:p>
    <w:p w14:paraId="5D2A7E18" w14:textId="610DA32F" w:rsidR="009F7A8B" w:rsidRDefault="00312651">
      <w:pPr>
        <w:spacing w:line="360" w:lineRule="auto"/>
        <w:jc w:val="both"/>
        <w:rPr>
          <w:rFonts w:ascii="Arial" w:hAnsi="Arial" w:cs="Arial"/>
          <w:b/>
          <w:bCs/>
          <w:sz w:val="40"/>
          <w:szCs w:val="40"/>
        </w:rPr>
      </w:pPr>
      <w:r>
        <w:rPr>
          <w:rFonts w:ascii="Arial" w:hAnsi="Arial" w:cs="Arial"/>
          <w:b/>
          <w:bCs/>
          <w:sz w:val="40"/>
          <w:szCs w:val="40"/>
        </w:rPr>
        <w:lastRenderedPageBreak/>
        <w:t>SWOT Analysis</w:t>
      </w:r>
    </w:p>
    <w:p w14:paraId="64816759" w14:textId="77777777" w:rsidR="00FF5746" w:rsidRDefault="00FF5746">
      <w:pPr>
        <w:spacing w:line="360" w:lineRule="auto"/>
        <w:jc w:val="both"/>
        <w:rPr>
          <w:rFonts w:ascii="Arial" w:hAnsi="Arial" w:cs="Arial"/>
        </w:rPr>
      </w:pPr>
      <w:r w:rsidRPr="00FF5746">
        <w:rPr>
          <w:rFonts w:ascii="Arial" w:hAnsi="Arial" w:cs="Arial"/>
        </w:rPr>
        <w:t>A SWOT analysis is the process of identifying a company's strengths, weaknesses, opportunities, and threats.</w:t>
      </w:r>
    </w:p>
    <w:p w14:paraId="6B39374A" w14:textId="67488774" w:rsidR="009F7A8B" w:rsidRDefault="00312651">
      <w:pPr>
        <w:spacing w:line="360" w:lineRule="auto"/>
        <w:jc w:val="both"/>
        <w:rPr>
          <w:rFonts w:ascii="Arial" w:hAnsi="Arial" w:cs="Arial"/>
          <w:b/>
          <w:bCs/>
        </w:rPr>
      </w:pPr>
      <w:r>
        <w:rPr>
          <w:rFonts w:ascii="Arial" w:hAnsi="Arial" w:cs="Arial"/>
          <w:b/>
          <w:bCs/>
        </w:rPr>
        <w:t>Strength</w:t>
      </w:r>
    </w:p>
    <w:p w14:paraId="1D8A297C" w14:textId="77777777" w:rsidR="00FF5746" w:rsidRDefault="00FF5746">
      <w:pPr>
        <w:pStyle w:val="ListParagraph"/>
        <w:numPr>
          <w:ilvl w:val="0"/>
          <w:numId w:val="10"/>
        </w:numPr>
        <w:spacing w:line="360" w:lineRule="auto"/>
        <w:jc w:val="both"/>
        <w:rPr>
          <w:rFonts w:ascii="Arial" w:hAnsi="Arial" w:cs="Arial"/>
        </w:rPr>
      </w:pPr>
      <w:r w:rsidRPr="00FF5746">
        <w:rPr>
          <w:rFonts w:ascii="Arial" w:hAnsi="Arial" w:cs="Arial"/>
        </w:rPr>
        <w:t>Strong online presence is provided through user-friendly websites and high brand recognition.</w:t>
      </w:r>
    </w:p>
    <w:p w14:paraId="7B80642D" w14:textId="77777777" w:rsidR="00FF5746" w:rsidRDefault="00FF5746">
      <w:pPr>
        <w:pStyle w:val="ListParagraph"/>
        <w:numPr>
          <w:ilvl w:val="0"/>
          <w:numId w:val="10"/>
        </w:numPr>
        <w:spacing w:line="360" w:lineRule="auto"/>
        <w:jc w:val="both"/>
        <w:rPr>
          <w:rFonts w:ascii="Arial" w:hAnsi="Arial" w:cs="Arial"/>
        </w:rPr>
      </w:pPr>
      <w:r w:rsidRPr="00FF5746">
        <w:rPr>
          <w:rFonts w:ascii="Arial" w:hAnsi="Arial" w:cs="Arial"/>
        </w:rPr>
        <w:t>There are several products available, including running, tennis, golf, football, basketball, and other sports footwear.</w:t>
      </w:r>
    </w:p>
    <w:p w14:paraId="247FF9A3" w14:textId="77777777" w:rsidR="00FF5746" w:rsidRDefault="00FF5746">
      <w:pPr>
        <w:pStyle w:val="ListParagraph"/>
        <w:numPr>
          <w:ilvl w:val="0"/>
          <w:numId w:val="10"/>
        </w:numPr>
        <w:spacing w:line="360" w:lineRule="auto"/>
        <w:jc w:val="both"/>
        <w:rPr>
          <w:rFonts w:ascii="Arial" w:hAnsi="Arial" w:cs="Arial"/>
        </w:rPr>
      </w:pPr>
      <w:r w:rsidRPr="00FF5746">
        <w:rPr>
          <w:rFonts w:ascii="Arial" w:hAnsi="Arial" w:cs="Arial"/>
        </w:rPr>
        <w:t>Because automation can maintain product quality, the organization's ability to expand up or down in response to change market conditions.</w:t>
      </w:r>
    </w:p>
    <w:p w14:paraId="2D0D4E97" w14:textId="77777777" w:rsidR="00FF5746" w:rsidRDefault="00FF5746" w:rsidP="00BB584A">
      <w:pPr>
        <w:pStyle w:val="ListParagraph"/>
        <w:numPr>
          <w:ilvl w:val="0"/>
          <w:numId w:val="10"/>
        </w:numPr>
        <w:spacing w:line="360" w:lineRule="auto"/>
        <w:jc w:val="both"/>
        <w:rPr>
          <w:rFonts w:ascii="Arial" w:hAnsi="Arial" w:cs="Arial"/>
        </w:rPr>
      </w:pPr>
      <w:r w:rsidRPr="00FF5746">
        <w:rPr>
          <w:rFonts w:ascii="Arial" w:hAnsi="Arial" w:cs="Arial"/>
        </w:rPr>
        <w:t>The organization's reliable sources of raw materials offer a solid base from which to solve any supply chain issues.</w:t>
      </w:r>
    </w:p>
    <w:p w14:paraId="60408D16" w14:textId="77777777" w:rsidR="00FF5746" w:rsidRDefault="00FF5746" w:rsidP="00BB584A">
      <w:pPr>
        <w:pStyle w:val="ListParagraph"/>
        <w:numPr>
          <w:ilvl w:val="0"/>
          <w:numId w:val="10"/>
        </w:numPr>
        <w:spacing w:line="360" w:lineRule="auto"/>
        <w:jc w:val="both"/>
        <w:rPr>
          <w:rFonts w:ascii="Arial" w:hAnsi="Arial" w:cs="Arial"/>
        </w:rPr>
      </w:pPr>
      <w:r w:rsidRPr="00FF5746">
        <w:rPr>
          <w:rFonts w:ascii="Arial" w:hAnsi="Arial" w:cs="Arial"/>
        </w:rPr>
        <w:t>Because of its excellent free cash flows over the past few years, Trainer-Cycle has the funds required to expand into other endeavours.</w:t>
      </w:r>
    </w:p>
    <w:p w14:paraId="5AB7301B" w14:textId="77777777" w:rsidR="00FF5746" w:rsidRDefault="00FF5746" w:rsidP="00BB584A">
      <w:pPr>
        <w:pStyle w:val="ListParagraph"/>
        <w:numPr>
          <w:ilvl w:val="0"/>
          <w:numId w:val="10"/>
        </w:numPr>
        <w:spacing w:line="360" w:lineRule="auto"/>
        <w:jc w:val="both"/>
        <w:rPr>
          <w:rFonts w:ascii="Arial" w:hAnsi="Arial" w:cs="Arial"/>
        </w:rPr>
      </w:pPr>
      <w:r w:rsidRPr="00FF5746">
        <w:rPr>
          <w:rFonts w:ascii="Arial" w:hAnsi="Arial" w:cs="Arial"/>
        </w:rPr>
        <w:t>Highly skilled personnel to efficient learning and training programmes. Due to Trainer-significant Cycle's dedication to employee training and development, the crew there is highly skilled and motivated to do more work.</w:t>
      </w:r>
    </w:p>
    <w:p w14:paraId="3408C67F" w14:textId="3C9F5B0D" w:rsidR="00FF5746" w:rsidRPr="00FF5746" w:rsidRDefault="00FF5746" w:rsidP="00BB584A">
      <w:pPr>
        <w:pStyle w:val="ListParagraph"/>
        <w:numPr>
          <w:ilvl w:val="0"/>
          <w:numId w:val="10"/>
        </w:numPr>
        <w:spacing w:line="360" w:lineRule="auto"/>
        <w:jc w:val="both"/>
        <w:rPr>
          <w:rFonts w:ascii="Arial" w:hAnsi="Arial" w:cs="Arial"/>
        </w:rPr>
      </w:pPr>
      <w:r>
        <w:rPr>
          <w:rFonts w:ascii="Arial" w:hAnsi="Arial" w:cs="Arial"/>
        </w:rPr>
        <w:t>S</w:t>
      </w:r>
      <w:r w:rsidRPr="00FF5746">
        <w:rPr>
          <w:rFonts w:ascii="Arial" w:hAnsi="Arial" w:cs="Arial"/>
        </w:rPr>
        <w:t xml:space="preserve">trong returns on investment in capital. Trainer-Cycle will be </w:t>
      </w:r>
      <w:proofErr w:type="spellStart"/>
      <w:r w:rsidRPr="00FF5746">
        <w:rPr>
          <w:rFonts w:ascii="Arial" w:hAnsi="Arial" w:cs="Arial"/>
        </w:rPr>
        <w:t>be</w:t>
      </w:r>
      <w:proofErr w:type="spellEnd"/>
      <w:r w:rsidRPr="00FF5746">
        <w:rPr>
          <w:rFonts w:ascii="Arial" w:hAnsi="Arial" w:cs="Arial"/>
        </w:rPr>
        <w:t xml:space="preserve"> able to carry out new initiatives with a fair level of success and offer considerable returns on investments by creating new income streams.</w:t>
      </w:r>
    </w:p>
    <w:p w14:paraId="387F7FE9" w14:textId="2F38E07C" w:rsidR="00BB584A" w:rsidRPr="00BB584A" w:rsidRDefault="00BB584A" w:rsidP="00BB584A">
      <w:pPr>
        <w:spacing w:line="360" w:lineRule="auto"/>
        <w:jc w:val="both"/>
        <w:rPr>
          <w:rFonts w:ascii="Arial" w:hAnsi="Arial" w:cs="Arial"/>
          <w:b/>
          <w:bCs/>
        </w:rPr>
      </w:pPr>
      <w:r w:rsidRPr="00BB584A">
        <w:rPr>
          <w:rFonts w:ascii="Arial" w:hAnsi="Arial" w:cs="Arial"/>
          <w:b/>
          <w:bCs/>
        </w:rPr>
        <w:t>Weakness</w:t>
      </w:r>
    </w:p>
    <w:p w14:paraId="3E3A64CC" w14:textId="77777777" w:rsidR="00FF5746" w:rsidRDefault="00FF5746" w:rsidP="00D013A4">
      <w:pPr>
        <w:pStyle w:val="ListParagraph"/>
        <w:numPr>
          <w:ilvl w:val="0"/>
          <w:numId w:val="11"/>
        </w:numPr>
        <w:spacing w:line="360" w:lineRule="auto"/>
        <w:jc w:val="both"/>
        <w:rPr>
          <w:rFonts w:ascii="Arial" w:hAnsi="Arial" w:cs="Arial"/>
        </w:rPr>
      </w:pPr>
      <w:r w:rsidRPr="00FF5746">
        <w:rPr>
          <w:rFonts w:ascii="Arial" w:hAnsi="Arial" w:cs="Arial"/>
        </w:rPr>
        <w:t>The marketing for the products could have done a lot better. Although the product's sales are likely to be successful, it is vulnerable to attacks from competitors in this market since its position and special marketing strategy are not well defined.</w:t>
      </w:r>
    </w:p>
    <w:p w14:paraId="24B17089" w14:textId="77777777" w:rsidR="00FF5746" w:rsidRDefault="00FF5746" w:rsidP="00A47294">
      <w:pPr>
        <w:pStyle w:val="ListParagraph"/>
        <w:numPr>
          <w:ilvl w:val="0"/>
          <w:numId w:val="11"/>
        </w:numPr>
        <w:spacing w:line="360" w:lineRule="auto"/>
        <w:jc w:val="both"/>
        <w:rPr>
          <w:rFonts w:ascii="Arial" w:hAnsi="Arial" w:cs="Arial"/>
        </w:rPr>
      </w:pPr>
      <w:r w:rsidRPr="00FF5746">
        <w:rPr>
          <w:rFonts w:ascii="Arial" w:hAnsi="Arial" w:cs="Arial"/>
        </w:rPr>
        <w:t>Compared to its competitors, Trainer-Cycle has a greater incidence of employee turnover, necessitating higher costs for staff development and training.</w:t>
      </w:r>
    </w:p>
    <w:p w14:paraId="77629E75" w14:textId="77777777" w:rsidR="00FF5746" w:rsidRDefault="00FF5746" w:rsidP="00A47294">
      <w:pPr>
        <w:pStyle w:val="ListParagraph"/>
        <w:numPr>
          <w:ilvl w:val="0"/>
          <w:numId w:val="11"/>
        </w:numPr>
        <w:spacing w:line="360" w:lineRule="auto"/>
        <w:jc w:val="both"/>
        <w:rPr>
          <w:rFonts w:ascii="Arial" w:hAnsi="Arial" w:cs="Arial"/>
        </w:rPr>
      </w:pPr>
      <w:r w:rsidRPr="00FF5746">
        <w:rPr>
          <w:rFonts w:ascii="Arial" w:hAnsi="Arial" w:cs="Arial"/>
        </w:rPr>
        <w:t>The structure of the company precludes it from growing beyond the limitations of its existing business strategy.</w:t>
      </w:r>
    </w:p>
    <w:p w14:paraId="4DEAE4AD" w14:textId="77777777" w:rsidR="00FF5746" w:rsidRDefault="00FF5746" w:rsidP="00D013A4">
      <w:pPr>
        <w:pStyle w:val="ListParagraph"/>
        <w:numPr>
          <w:ilvl w:val="0"/>
          <w:numId w:val="11"/>
        </w:numPr>
        <w:spacing w:line="360" w:lineRule="auto"/>
        <w:jc w:val="both"/>
        <w:rPr>
          <w:rFonts w:ascii="Arial" w:hAnsi="Arial" w:cs="Arial"/>
        </w:rPr>
      </w:pPr>
      <w:r w:rsidRPr="00FF5746">
        <w:rPr>
          <w:rFonts w:ascii="Arial" w:hAnsi="Arial" w:cs="Arial"/>
        </w:rPr>
        <w:t xml:space="preserve">The corporation will have to find more money for channel activities since their </w:t>
      </w:r>
      <w:proofErr w:type="gramStart"/>
      <w:r w:rsidRPr="00FF5746">
        <w:rPr>
          <w:rFonts w:ascii="Arial" w:hAnsi="Arial" w:cs="Arial"/>
        </w:rPr>
        <w:t>days</w:t>
      </w:r>
      <w:proofErr w:type="gramEnd"/>
      <w:r w:rsidRPr="00FF5746">
        <w:rPr>
          <w:rFonts w:ascii="Arial" w:hAnsi="Arial" w:cs="Arial"/>
        </w:rPr>
        <w:t xml:space="preserve"> inventories would be higher than those of their competitors. This could have an impact on how Trainer-Long-Term Cycle evolves.</w:t>
      </w:r>
    </w:p>
    <w:p w14:paraId="4DDCFBB2" w14:textId="77777777" w:rsidR="004A461F" w:rsidRDefault="004A461F" w:rsidP="00D013A4">
      <w:pPr>
        <w:pStyle w:val="ListParagraph"/>
        <w:numPr>
          <w:ilvl w:val="0"/>
          <w:numId w:val="11"/>
        </w:numPr>
        <w:spacing w:line="360" w:lineRule="auto"/>
        <w:jc w:val="both"/>
        <w:rPr>
          <w:rFonts w:ascii="Arial" w:hAnsi="Arial" w:cs="Arial"/>
        </w:rPr>
      </w:pPr>
      <w:r w:rsidRPr="004A461F">
        <w:rPr>
          <w:rFonts w:ascii="Arial" w:hAnsi="Arial" w:cs="Arial"/>
        </w:rPr>
        <w:t xml:space="preserve">In terms of growth, R&amp;D spending underperformed the leaders in the sector. Trainer-Cycle invests more in R&amp;D than is customary for the industry, yet it lacks the </w:t>
      </w:r>
      <w:r w:rsidRPr="004A461F">
        <w:rPr>
          <w:rFonts w:ascii="Arial" w:hAnsi="Arial" w:cs="Arial"/>
        </w:rPr>
        <w:lastRenderedPageBreak/>
        <w:t>competitive edge necessary to compete with leading vendors in the market. It appears to be a seasoned business keen to introduce products with tried-and-true features.</w:t>
      </w:r>
    </w:p>
    <w:p w14:paraId="690C1796" w14:textId="3C777554" w:rsidR="004A461F" w:rsidRPr="004A461F" w:rsidRDefault="004A461F" w:rsidP="00D013A4">
      <w:pPr>
        <w:pStyle w:val="ListParagraph"/>
        <w:numPr>
          <w:ilvl w:val="0"/>
          <w:numId w:val="11"/>
        </w:numPr>
        <w:spacing w:line="360" w:lineRule="auto"/>
        <w:jc w:val="both"/>
        <w:rPr>
          <w:rFonts w:ascii="Arial" w:hAnsi="Arial" w:cs="Arial"/>
        </w:rPr>
      </w:pPr>
      <w:r w:rsidRPr="004A461F">
        <w:rPr>
          <w:rFonts w:ascii="Arial" w:hAnsi="Arial" w:cs="Arial"/>
        </w:rPr>
        <w:t>Since only the present business model is compatible with the organisational structure, expansion into adjacent product categories will not be permitted.</w:t>
      </w:r>
    </w:p>
    <w:p w14:paraId="62C8576C" w14:textId="19D705F4" w:rsidR="00D013A4" w:rsidRDefault="00D013A4" w:rsidP="00D013A4">
      <w:pPr>
        <w:spacing w:line="360" w:lineRule="auto"/>
        <w:jc w:val="both"/>
        <w:rPr>
          <w:rFonts w:ascii="Arial" w:hAnsi="Arial" w:cs="Arial"/>
          <w:b/>
          <w:bCs/>
        </w:rPr>
      </w:pPr>
      <w:r w:rsidRPr="00D013A4">
        <w:rPr>
          <w:rFonts w:ascii="Arial" w:hAnsi="Arial" w:cs="Arial"/>
          <w:b/>
          <w:bCs/>
        </w:rPr>
        <w:t>Opportunities</w:t>
      </w:r>
    </w:p>
    <w:p w14:paraId="10C4B027" w14:textId="77777777" w:rsidR="004A461F" w:rsidRDefault="004A461F" w:rsidP="00D013A4">
      <w:pPr>
        <w:pStyle w:val="ListParagraph"/>
        <w:numPr>
          <w:ilvl w:val="0"/>
          <w:numId w:val="12"/>
        </w:numPr>
        <w:spacing w:line="360" w:lineRule="auto"/>
        <w:jc w:val="both"/>
        <w:rPr>
          <w:rFonts w:ascii="Arial" w:hAnsi="Arial" w:cs="Arial"/>
        </w:rPr>
      </w:pPr>
      <w:r w:rsidRPr="004A461F">
        <w:rPr>
          <w:rFonts w:ascii="Arial" w:hAnsi="Arial" w:cs="Arial"/>
        </w:rPr>
        <w:t>Thanks to new technology, Trainer-Cycle is now given the opportunity to create price plans that stand out in a new market. It will enable the company to attract new customers with a range of value-added services while retaining its current clients with first-rate help.</w:t>
      </w:r>
    </w:p>
    <w:p w14:paraId="71C10FC7" w14:textId="77777777" w:rsidR="004A461F" w:rsidRDefault="004A461F" w:rsidP="00D013A4">
      <w:pPr>
        <w:pStyle w:val="ListParagraph"/>
        <w:numPr>
          <w:ilvl w:val="0"/>
          <w:numId w:val="12"/>
        </w:numPr>
        <w:spacing w:line="360" w:lineRule="auto"/>
        <w:jc w:val="both"/>
        <w:rPr>
          <w:rFonts w:ascii="Arial" w:hAnsi="Arial" w:cs="Arial"/>
        </w:rPr>
      </w:pPr>
      <w:r w:rsidRPr="004A461F">
        <w:rPr>
          <w:rFonts w:ascii="Arial" w:hAnsi="Arial" w:cs="Arial"/>
        </w:rPr>
        <w:t>As the market expands, competitors' advantages will become less favourable and Trainer-ability Cycle's ability to compete with rivals will rise.</w:t>
      </w:r>
    </w:p>
    <w:p w14:paraId="11E9A845" w14:textId="49143DAD" w:rsidR="004A461F" w:rsidRDefault="004A461F" w:rsidP="00D013A4">
      <w:pPr>
        <w:pStyle w:val="ListParagraph"/>
        <w:numPr>
          <w:ilvl w:val="0"/>
          <w:numId w:val="12"/>
        </w:numPr>
        <w:spacing w:line="360" w:lineRule="auto"/>
        <w:jc w:val="both"/>
        <w:rPr>
          <w:rFonts w:ascii="Arial" w:hAnsi="Arial" w:cs="Arial"/>
        </w:rPr>
      </w:pPr>
      <w:r w:rsidRPr="004A461F">
        <w:rPr>
          <w:rFonts w:ascii="Arial" w:hAnsi="Arial" w:cs="Arial"/>
        </w:rPr>
        <w:t xml:space="preserve">To increase its customer base, the company has made major financial investments in its online presence. This investment has </w:t>
      </w:r>
      <w:r w:rsidRPr="004A461F">
        <w:rPr>
          <w:rFonts w:ascii="Arial" w:hAnsi="Arial" w:cs="Arial"/>
        </w:rPr>
        <w:t>opened</w:t>
      </w:r>
      <w:r w:rsidRPr="004A461F">
        <w:rPr>
          <w:rFonts w:ascii="Arial" w:hAnsi="Arial" w:cs="Arial"/>
        </w:rPr>
        <w:t xml:space="preserve"> a completely new sales channel for Trainer-Cycle. Future use of big data analytics by the company to better understand and serve its clients may allow it to capitalise on this promise.</w:t>
      </w:r>
    </w:p>
    <w:p w14:paraId="367C12EF" w14:textId="01124E79" w:rsidR="004A461F" w:rsidRDefault="004A461F" w:rsidP="00CB7B6D">
      <w:pPr>
        <w:pStyle w:val="ListParagraph"/>
        <w:numPr>
          <w:ilvl w:val="0"/>
          <w:numId w:val="12"/>
        </w:numPr>
        <w:spacing w:line="360" w:lineRule="auto"/>
        <w:jc w:val="both"/>
        <w:rPr>
          <w:rFonts w:ascii="Arial" w:hAnsi="Arial" w:cs="Arial"/>
        </w:rPr>
      </w:pPr>
      <w:r w:rsidRPr="004A461F">
        <w:rPr>
          <w:rFonts w:ascii="Arial" w:hAnsi="Arial" w:cs="Arial"/>
        </w:rPr>
        <w:t xml:space="preserve">Stable free cash flow </w:t>
      </w:r>
      <w:r w:rsidRPr="004A461F">
        <w:rPr>
          <w:rFonts w:ascii="Arial" w:hAnsi="Arial" w:cs="Arial"/>
        </w:rPr>
        <w:t>opens</w:t>
      </w:r>
      <w:r w:rsidRPr="004A461F">
        <w:rPr>
          <w:rFonts w:ascii="Arial" w:hAnsi="Arial" w:cs="Arial"/>
        </w:rPr>
        <w:t xml:space="preserve"> investment options in other product segments. The company may make investments in new market segments and technical developments if it has additional cash on hand. There should be additional product categories where Trainer-Cycle may compete.</w:t>
      </w:r>
    </w:p>
    <w:p w14:paraId="68D3EE9F" w14:textId="77777777" w:rsidR="004A461F" w:rsidRDefault="004A461F" w:rsidP="00CB7B6D">
      <w:pPr>
        <w:pStyle w:val="ListParagraph"/>
        <w:numPr>
          <w:ilvl w:val="0"/>
          <w:numId w:val="12"/>
        </w:numPr>
        <w:spacing w:line="360" w:lineRule="auto"/>
        <w:jc w:val="both"/>
        <w:rPr>
          <w:rFonts w:ascii="Arial" w:hAnsi="Arial" w:cs="Arial"/>
        </w:rPr>
      </w:pPr>
      <w:r w:rsidRPr="004A461F">
        <w:rPr>
          <w:rFonts w:ascii="Arial" w:hAnsi="Arial" w:cs="Arial"/>
        </w:rPr>
        <w:t>The new possibilities will equalize the playing field for all industry players. new rules governing the environment. Trainer-technological Cycle has a fantastic opportunity to show off its superiority and increase its market share in the newly growing product category.</w:t>
      </w:r>
    </w:p>
    <w:p w14:paraId="4A3531B3" w14:textId="73463E60" w:rsidR="00CB7B6D" w:rsidRPr="004A461F" w:rsidRDefault="004A461F" w:rsidP="00CB7B6D">
      <w:pPr>
        <w:pStyle w:val="ListParagraph"/>
        <w:numPr>
          <w:ilvl w:val="0"/>
          <w:numId w:val="12"/>
        </w:numPr>
        <w:spacing w:line="360" w:lineRule="auto"/>
        <w:jc w:val="both"/>
        <w:rPr>
          <w:rFonts w:ascii="Arial" w:hAnsi="Arial" w:cs="Arial"/>
        </w:rPr>
      </w:pPr>
      <w:r w:rsidRPr="004A461F">
        <w:rPr>
          <w:rFonts w:ascii="Arial" w:hAnsi="Arial" w:cs="Arial"/>
        </w:rPr>
        <w:t>The implementation of the new tax legislation may fundamentally alter how businesses operate and provide long-standing enterprises like Trainer-Cycle the opportunity to increase their profitability.</w:t>
      </w:r>
    </w:p>
    <w:p w14:paraId="179C37ED" w14:textId="77777777" w:rsidR="004A461F" w:rsidRDefault="004A461F" w:rsidP="00CB7B6D">
      <w:pPr>
        <w:spacing w:line="360" w:lineRule="auto"/>
        <w:jc w:val="both"/>
        <w:rPr>
          <w:rFonts w:ascii="Arial" w:hAnsi="Arial" w:cs="Arial"/>
        </w:rPr>
      </w:pPr>
    </w:p>
    <w:p w14:paraId="7301D779" w14:textId="3EB1898A" w:rsidR="00CB7B6D" w:rsidRDefault="00CB7B6D" w:rsidP="00CB7B6D">
      <w:pPr>
        <w:spacing w:line="360" w:lineRule="auto"/>
        <w:jc w:val="both"/>
        <w:rPr>
          <w:rFonts w:ascii="Arial" w:hAnsi="Arial" w:cs="Arial"/>
        </w:rPr>
      </w:pPr>
    </w:p>
    <w:p w14:paraId="3BF65956" w14:textId="77777777" w:rsidR="00920CA3" w:rsidRPr="00CB7B6D" w:rsidRDefault="00920CA3" w:rsidP="00CB7B6D">
      <w:pPr>
        <w:spacing w:line="360" w:lineRule="auto"/>
        <w:jc w:val="both"/>
        <w:rPr>
          <w:rFonts w:ascii="Arial" w:hAnsi="Arial" w:cs="Arial"/>
        </w:rPr>
      </w:pPr>
    </w:p>
    <w:p w14:paraId="651949D4" w14:textId="77777777" w:rsidR="00DD71A4" w:rsidRDefault="00DD71A4" w:rsidP="00CB7B6D">
      <w:pPr>
        <w:spacing w:line="360" w:lineRule="auto"/>
        <w:ind w:left="360"/>
        <w:jc w:val="both"/>
        <w:rPr>
          <w:rFonts w:ascii="Arial" w:hAnsi="Arial" w:cs="Arial"/>
          <w:b/>
          <w:bCs/>
        </w:rPr>
      </w:pPr>
    </w:p>
    <w:p w14:paraId="1FBB3606" w14:textId="77777777" w:rsidR="00DD71A4" w:rsidRDefault="00DD71A4" w:rsidP="00CB7B6D">
      <w:pPr>
        <w:spacing w:line="360" w:lineRule="auto"/>
        <w:ind w:left="360"/>
        <w:jc w:val="both"/>
        <w:rPr>
          <w:rFonts w:ascii="Arial" w:hAnsi="Arial" w:cs="Arial"/>
          <w:b/>
          <w:bCs/>
        </w:rPr>
      </w:pPr>
    </w:p>
    <w:p w14:paraId="5E23BFA7" w14:textId="25762C72" w:rsidR="00DD71A4" w:rsidRDefault="00DD71A4" w:rsidP="00CB7B6D">
      <w:pPr>
        <w:spacing w:line="360" w:lineRule="auto"/>
        <w:ind w:left="360"/>
        <w:jc w:val="both"/>
        <w:rPr>
          <w:rFonts w:ascii="Arial" w:hAnsi="Arial" w:cs="Arial"/>
          <w:b/>
          <w:bCs/>
        </w:rPr>
      </w:pPr>
    </w:p>
    <w:p w14:paraId="4193CD5B" w14:textId="77777777" w:rsidR="004A461F" w:rsidRDefault="004A461F" w:rsidP="00CB7B6D">
      <w:pPr>
        <w:spacing w:line="360" w:lineRule="auto"/>
        <w:ind w:left="360"/>
        <w:jc w:val="both"/>
        <w:rPr>
          <w:rFonts w:ascii="Arial" w:hAnsi="Arial" w:cs="Arial"/>
          <w:b/>
          <w:bCs/>
        </w:rPr>
      </w:pPr>
    </w:p>
    <w:p w14:paraId="0796D4DA" w14:textId="6C143435" w:rsidR="00CB7B6D" w:rsidRPr="00CB7B6D" w:rsidRDefault="00CB7B6D" w:rsidP="00CB7B6D">
      <w:pPr>
        <w:spacing w:line="360" w:lineRule="auto"/>
        <w:ind w:left="360"/>
        <w:jc w:val="both"/>
        <w:rPr>
          <w:rFonts w:ascii="Arial" w:hAnsi="Arial" w:cs="Arial"/>
          <w:b/>
          <w:bCs/>
        </w:rPr>
      </w:pPr>
      <w:r w:rsidRPr="00CB7B6D">
        <w:rPr>
          <w:rFonts w:ascii="Arial" w:hAnsi="Arial" w:cs="Arial"/>
          <w:b/>
          <w:bCs/>
        </w:rPr>
        <w:lastRenderedPageBreak/>
        <w:t>Threats</w:t>
      </w:r>
    </w:p>
    <w:p w14:paraId="60209DCD" w14:textId="77777777" w:rsidR="004A461F" w:rsidRDefault="004A461F" w:rsidP="00CB7B6D">
      <w:pPr>
        <w:pStyle w:val="ListParagraph"/>
        <w:numPr>
          <w:ilvl w:val="0"/>
          <w:numId w:val="13"/>
        </w:numPr>
        <w:spacing w:line="360" w:lineRule="auto"/>
        <w:jc w:val="both"/>
        <w:rPr>
          <w:rFonts w:ascii="Arial" w:hAnsi="Arial" w:cs="Arial"/>
        </w:rPr>
      </w:pPr>
      <w:r w:rsidRPr="004A461F">
        <w:rPr>
          <w:rFonts w:ascii="Arial" w:hAnsi="Arial" w:cs="Arial"/>
        </w:rPr>
        <w:t>The company may face legal action in some regions because of the various restrictions and constant modifications to the product specifications.</w:t>
      </w:r>
    </w:p>
    <w:p w14:paraId="52A8151A" w14:textId="77777777" w:rsidR="004A461F" w:rsidRDefault="004A461F" w:rsidP="00CB7B6D">
      <w:pPr>
        <w:pStyle w:val="ListParagraph"/>
        <w:numPr>
          <w:ilvl w:val="0"/>
          <w:numId w:val="13"/>
        </w:numPr>
        <w:spacing w:line="360" w:lineRule="auto"/>
        <w:jc w:val="both"/>
        <w:rPr>
          <w:rFonts w:ascii="Arial" w:hAnsi="Arial" w:cs="Arial"/>
        </w:rPr>
      </w:pPr>
      <w:r w:rsidRPr="004A461F">
        <w:rPr>
          <w:rFonts w:ascii="Arial" w:hAnsi="Arial" w:cs="Arial"/>
        </w:rPr>
        <w:t>The shift in client purchasing habits from online channels might put the present supply chain design, which is driven by physical infrastructure, in danger.</w:t>
      </w:r>
    </w:p>
    <w:p w14:paraId="68A280D3" w14:textId="77777777" w:rsidR="004A461F" w:rsidRDefault="004A461F" w:rsidP="00920CA3">
      <w:pPr>
        <w:pStyle w:val="ListParagraph"/>
        <w:numPr>
          <w:ilvl w:val="0"/>
          <w:numId w:val="13"/>
        </w:numPr>
        <w:spacing w:line="360" w:lineRule="auto"/>
        <w:jc w:val="both"/>
        <w:rPr>
          <w:rFonts w:ascii="Arial" w:hAnsi="Arial" w:cs="Arial"/>
        </w:rPr>
      </w:pPr>
      <w:r w:rsidRPr="004A461F">
        <w:rPr>
          <w:rFonts w:ascii="Arial" w:hAnsi="Arial" w:cs="Arial"/>
        </w:rPr>
        <w:t>Because the marketplace for these highly expensive items is seasonal, any unusual occurrence during the busiest season in the year might have a short- to moderate negative impact on the bank's earnings.</w:t>
      </w:r>
    </w:p>
    <w:p w14:paraId="1718A69B" w14:textId="77777777" w:rsidR="004A461F" w:rsidRDefault="004A461F" w:rsidP="003E39AF">
      <w:pPr>
        <w:pStyle w:val="ListParagraph"/>
        <w:numPr>
          <w:ilvl w:val="0"/>
          <w:numId w:val="13"/>
        </w:numPr>
        <w:spacing w:line="360" w:lineRule="auto"/>
        <w:jc w:val="both"/>
        <w:rPr>
          <w:rFonts w:ascii="Arial" w:hAnsi="Arial" w:cs="Arial"/>
        </w:rPr>
      </w:pPr>
      <w:r w:rsidRPr="004A461F">
        <w:rPr>
          <w:rFonts w:ascii="Arial" w:hAnsi="Arial" w:cs="Arial"/>
        </w:rPr>
        <w:t>Britain's increasing economic isolationism might influence other governments to implement similar policies, which would harm exports.</w:t>
      </w:r>
    </w:p>
    <w:p w14:paraId="697D05D9" w14:textId="77777777" w:rsidR="004A461F" w:rsidRDefault="004A461F" w:rsidP="003E39AF">
      <w:pPr>
        <w:pStyle w:val="ListParagraph"/>
        <w:numPr>
          <w:ilvl w:val="0"/>
          <w:numId w:val="13"/>
        </w:numPr>
        <w:spacing w:line="360" w:lineRule="auto"/>
        <w:jc w:val="both"/>
        <w:rPr>
          <w:rFonts w:ascii="Arial" w:hAnsi="Arial" w:cs="Arial"/>
        </w:rPr>
      </w:pPr>
      <w:r w:rsidRPr="004A461F">
        <w:rPr>
          <w:rFonts w:ascii="Arial" w:hAnsi="Arial" w:cs="Arial"/>
        </w:rPr>
        <w:t>Currency fluctuations will be a concern as the company grows internationally, especially given the unstable political climate in many global markets.</w:t>
      </w:r>
    </w:p>
    <w:p w14:paraId="48387718" w14:textId="557E4DD7" w:rsidR="004A461F" w:rsidRPr="004A461F" w:rsidRDefault="004A461F" w:rsidP="003E39AF">
      <w:pPr>
        <w:pStyle w:val="ListParagraph"/>
        <w:numPr>
          <w:ilvl w:val="0"/>
          <w:numId w:val="13"/>
        </w:numPr>
        <w:spacing w:line="360" w:lineRule="auto"/>
        <w:jc w:val="both"/>
        <w:rPr>
          <w:rFonts w:ascii="Arial" w:hAnsi="Arial" w:cs="Arial"/>
        </w:rPr>
      </w:pPr>
      <w:r w:rsidRPr="004A461F">
        <w:rPr>
          <w:rFonts w:ascii="Arial" w:hAnsi="Arial" w:cs="Arial"/>
        </w:rPr>
        <w:t>In some markets where the opposition is offering them better margins due to their expanding influence, distributors are having difficulty.</w:t>
      </w:r>
    </w:p>
    <w:p w14:paraId="068B6E8D" w14:textId="40DBB841" w:rsidR="003E39AF" w:rsidRDefault="003E39AF" w:rsidP="003E39AF">
      <w:pPr>
        <w:spacing w:line="360" w:lineRule="auto"/>
        <w:jc w:val="both"/>
        <w:rPr>
          <w:rFonts w:ascii="Arial" w:hAnsi="Arial" w:cs="Arial"/>
          <w:b/>
          <w:bCs/>
          <w:sz w:val="40"/>
          <w:szCs w:val="40"/>
        </w:rPr>
      </w:pPr>
      <w:r w:rsidRPr="003E39AF">
        <w:rPr>
          <w:rFonts w:ascii="Arial" w:hAnsi="Arial" w:cs="Arial"/>
          <w:b/>
          <w:bCs/>
          <w:sz w:val="40"/>
          <w:szCs w:val="40"/>
        </w:rPr>
        <w:t>Marketing Mix (4Ps)</w:t>
      </w:r>
    </w:p>
    <w:p w14:paraId="64302DF5" w14:textId="151870E3" w:rsidR="003E39AF" w:rsidRDefault="003E39AF" w:rsidP="003E39AF">
      <w:pPr>
        <w:spacing w:line="360" w:lineRule="auto"/>
        <w:jc w:val="both"/>
        <w:rPr>
          <w:rFonts w:ascii="Arial" w:hAnsi="Arial" w:cs="Arial"/>
          <w:b/>
          <w:bCs/>
        </w:rPr>
      </w:pPr>
      <w:r w:rsidRPr="003E39AF">
        <w:rPr>
          <w:rFonts w:ascii="Arial" w:hAnsi="Arial" w:cs="Arial"/>
          <w:b/>
          <w:bCs/>
        </w:rPr>
        <w:t>P</w:t>
      </w:r>
      <w:r>
        <w:rPr>
          <w:rFonts w:ascii="Arial" w:hAnsi="Arial" w:cs="Arial"/>
          <w:b/>
          <w:bCs/>
        </w:rPr>
        <w:t>roduct</w:t>
      </w:r>
    </w:p>
    <w:p w14:paraId="6B70FF93" w14:textId="32CBCF17" w:rsidR="004A461F" w:rsidRDefault="004A461F" w:rsidP="003E39AF">
      <w:pPr>
        <w:pStyle w:val="ListParagraph"/>
        <w:numPr>
          <w:ilvl w:val="0"/>
          <w:numId w:val="14"/>
        </w:numPr>
        <w:spacing w:line="360" w:lineRule="auto"/>
        <w:jc w:val="both"/>
        <w:rPr>
          <w:rFonts w:ascii="Arial" w:hAnsi="Arial" w:cs="Arial"/>
        </w:rPr>
      </w:pPr>
      <w:r>
        <w:rPr>
          <w:rFonts w:ascii="Arial" w:hAnsi="Arial" w:cs="Arial"/>
        </w:rPr>
        <w:t>O</w:t>
      </w:r>
      <w:r w:rsidRPr="004A461F">
        <w:rPr>
          <w:rFonts w:ascii="Arial" w:hAnsi="Arial" w:cs="Arial"/>
        </w:rPr>
        <w:t>ffers footwear that is famous for its timeless style and usefulness for customers.</w:t>
      </w:r>
    </w:p>
    <w:p w14:paraId="367859E4" w14:textId="77777777" w:rsidR="004A461F" w:rsidRDefault="004A461F" w:rsidP="003E39AF">
      <w:pPr>
        <w:pStyle w:val="ListParagraph"/>
        <w:numPr>
          <w:ilvl w:val="0"/>
          <w:numId w:val="14"/>
        </w:numPr>
        <w:spacing w:line="360" w:lineRule="auto"/>
        <w:jc w:val="both"/>
        <w:rPr>
          <w:rFonts w:ascii="Arial" w:hAnsi="Arial" w:cs="Arial"/>
        </w:rPr>
      </w:pPr>
      <w:r w:rsidRPr="004A461F">
        <w:rPr>
          <w:rFonts w:ascii="Arial" w:hAnsi="Arial" w:cs="Arial"/>
        </w:rPr>
        <w:t>Its footwear is claimed to be of a higher calibre than that of its competitors. As a result, customers are willing to pay extra for these.</w:t>
      </w:r>
    </w:p>
    <w:p w14:paraId="30FB2345" w14:textId="5BB0C442" w:rsidR="004A461F" w:rsidRDefault="004A461F" w:rsidP="003E39AF">
      <w:pPr>
        <w:pStyle w:val="ListParagraph"/>
        <w:numPr>
          <w:ilvl w:val="0"/>
          <w:numId w:val="14"/>
        </w:numPr>
        <w:spacing w:line="360" w:lineRule="auto"/>
        <w:jc w:val="both"/>
        <w:rPr>
          <w:rFonts w:ascii="Arial" w:hAnsi="Arial" w:cs="Arial"/>
        </w:rPr>
      </w:pPr>
      <w:r>
        <w:rPr>
          <w:rFonts w:ascii="Arial" w:hAnsi="Arial" w:cs="Arial"/>
        </w:rPr>
        <w:t>S</w:t>
      </w:r>
      <w:r w:rsidRPr="004A461F">
        <w:rPr>
          <w:rFonts w:ascii="Arial" w:hAnsi="Arial" w:cs="Arial"/>
        </w:rPr>
        <w:t>ells special products that come with such a variety of services that distinguish them from the products offered by competitors. Its products are regarded as unique as a result.</w:t>
      </w:r>
    </w:p>
    <w:p w14:paraId="4A49D936" w14:textId="77777777" w:rsidR="004A461F" w:rsidRDefault="004A461F" w:rsidP="003E39AF">
      <w:pPr>
        <w:pStyle w:val="ListParagraph"/>
        <w:numPr>
          <w:ilvl w:val="0"/>
          <w:numId w:val="14"/>
        </w:numPr>
        <w:spacing w:line="360" w:lineRule="auto"/>
        <w:jc w:val="both"/>
        <w:rPr>
          <w:rFonts w:ascii="Arial" w:hAnsi="Arial" w:cs="Arial"/>
        </w:rPr>
      </w:pPr>
      <w:r>
        <w:rPr>
          <w:rFonts w:ascii="Arial" w:hAnsi="Arial" w:cs="Arial"/>
        </w:rPr>
        <w:t>P</w:t>
      </w:r>
      <w:r w:rsidRPr="004A461F">
        <w:rPr>
          <w:rFonts w:ascii="Arial" w:hAnsi="Arial" w:cs="Arial"/>
        </w:rPr>
        <w:t>rovides customers with a variety of items to pick from, allowing them to find the one that best suits their needs.</w:t>
      </w:r>
    </w:p>
    <w:p w14:paraId="5997895C" w14:textId="17B9B462" w:rsidR="004A461F" w:rsidRPr="004A461F" w:rsidRDefault="004A461F" w:rsidP="003E39AF">
      <w:pPr>
        <w:pStyle w:val="ListParagraph"/>
        <w:numPr>
          <w:ilvl w:val="0"/>
          <w:numId w:val="14"/>
        </w:numPr>
        <w:spacing w:line="360" w:lineRule="auto"/>
        <w:jc w:val="both"/>
        <w:rPr>
          <w:rFonts w:ascii="Arial" w:hAnsi="Arial" w:cs="Arial"/>
        </w:rPr>
      </w:pPr>
      <w:r w:rsidRPr="004A461F">
        <w:rPr>
          <w:rFonts w:ascii="Arial" w:hAnsi="Arial" w:cs="Arial"/>
        </w:rPr>
        <w:t>Each of the five main categories it delivers its products in is linked to a specific product line. The entire collection is marketed using the brand.</w:t>
      </w:r>
    </w:p>
    <w:p w14:paraId="79D2E90E" w14:textId="066B3331" w:rsidR="003E39AF" w:rsidRPr="003E39AF" w:rsidRDefault="003E39AF" w:rsidP="003E39AF">
      <w:pPr>
        <w:spacing w:line="360" w:lineRule="auto"/>
        <w:jc w:val="both"/>
        <w:rPr>
          <w:rFonts w:ascii="Arial" w:hAnsi="Arial" w:cs="Arial"/>
          <w:b/>
          <w:bCs/>
        </w:rPr>
      </w:pPr>
      <w:r w:rsidRPr="003E39AF">
        <w:rPr>
          <w:rFonts w:ascii="Arial" w:hAnsi="Arial" w:cs="Arial"/>
          <w:b/>
          <w:bCs/>
        </w:rPr>
        <w:t>Price</w:t>
      </w:r>
    </w:p>
    <w:p w14:paraId="15C95E95" w14:textId="77777777" w:rsidR="004A461F" w:rsidRDefault="004A461F" w:rsidP="00A660ED">
      <w:pPr>
        <w:pStyle w:val="ListParagraph"/>
        <w:numPr>
          <w:ilvl w:val="0"/>
          <w:numId w:val="15"/>
        </w:numPr>
        <w:spacing w:line="360" w:lineRule="auto"/>
        <w:jc w:val="both"/>
        <w:rPr>
          <w:rFonts w:ascii="Arial" w:hAnsi="Arial" w:cs="Arial"/>
        </w:rPr>
      </w:pPr>
      <w:r w:rsidRPr="004A461F">
        <w:rPr>
          <w:rFonts w:ascii="Arial" w:hAnsi="Arial" w:cs="Arial"/>
        </w:rPr>
        <w:t>Costs for the finished product have been established. As wholesalers and merchants, users of the app or website spend less for the product and preserve their own profit margins.</w:t>
      </w:r>
    </w:p>
    <w:p w14:paraId="243131EC" w14:textId="77777777" w:rsidR="005216D5" w:rsidRDefault="005216D5" w:rsidP="00A660ED">
      <w:pPr>
        <w:pStyle w:val="ListParagraph"/>
        <w:numPr>
          <w:ilvl w:val="0"/>
          <w:numId w:val="15"/>
        </w:numPr>
        <w:spacing w:line="360" w:lineRule="auto"/>
        <w:jc w:val="both"/>
        <w:rPr>
          <w:rFonts w:ascii="Arial" w:hAnsi="Arial" w:cs="Arial"/>
        </w:rPr>
      </w:pPr>
      <w:r w:rsidRPr="005216D5">
        <w:rPr>
          <w:rFonts w:ascii="Arial" w:hAnsi="Arial" w:cs="Arial"/>
        </w:rPr>
        <w:t>It charges more for the items it provides for online shopping. This is accurate because the cost of delivery is already included in the product price.</w:t>
      </w:r>
    </w:p>
    <w:p w14:paraId="7FC7A072" w14:textId="77777777" w:rsidR="005216D5" w:rsidRDefault="005216D5" w:rsidP="00A660ED">
      <w:pPr>
        <w:pStyle w:val="ListParagraph"/>
        <w:numPr>
          <w:ilvl w:val="0"/>
          <w:numId w:val="15"/>
        </w:numPr>
        <w:spacing w:line="360" w:lineRule="auto"/>
        <w:jc w:val="both"/>
        <w:rPr>
          <w:rFonts w:ascii="Arial" w:hAnsi="Arial" w:cs="Arial"/>
        </w:rPr>
      </w:pPr>
      <w:r w:rsidRPr="005216D5">
        <w:rPr>
          <w:rFonts w:ascii="Arial" w:hAnsi="Arial" w:cs="Arial"/>
        </w:rPr>
        <w:lastRenderedPageBreak/>
        <w:t>Additionally, on occasion, it will use a product pricing model that is optional and charges customers separately for the primary item and any extras.</w:t>
      </w:r>
    </w:p>
    <w:p w14:paraId="41511843" w14:textId="77777777" w:rsidR="005216D5" w:rsidRDefault="005216D5" w:rsidP="00A660ED">
      <w:pPr>
        <w:pStyle w:val="ListParagraph"/>
        <w:numPr>
          <w:ilvl w:val="0"/>
          <w:numId w:val="15"/>
        </w:numPr>
        <w:spacing w:line="360" w:lineRule="auto"/>
        <w:jc w:val="both"/>
        <w:rPr>
          <w:rFonts w:ascii="Arial" w:hAnsi="Arial" w:cs="Arial"/>
        </w:rPr>
      </w:pPr>
      <w:r w:rsidRPr="005216D5">
        <w:rPr>
          <w:rFonts w:ascii="Arial" w:hAnsi="Arial" w:cs="Arial"/>
        </w:rPr>
        <w:t>It also takes advantage of product price bundling, wherein related items are bundled and provided at a lower cost than the total of their individual costs.</w:t>
      </w:r>
    </w:p>
    <w:p w14:paraId="0CBEBD40" w14:textId="77777777" w:rsidR="005216D5" w:rsidRDefault="005216D5" w:rsidP="00A660ED">
      <w:pPr>
        <w:pStyle w:val="ListParagraph"/>
        <w:numPr>
          <w:ilvl w:val="0"/>
          <w:numId w:val="15"/>
        </w:numPr>
        <w:spacing w:line="360" w:lineRule="auto"/>
        <w:jc w:val="both"/>
        <w:rPr>
          <w:rFonts w:ascii="Arial" w:hAnsi="Arial" w:cs="Arial"/>
        </w:rPr>
      </w:pPr>
      <w:r w:rsidRPr="005216D5">
        <w:rPr>
          <w:rFonts w:ascii="Arial" w:hAnsi="Arial" w:cs="Arial"/>
        </w:rPr>
        <w:t xml:space="preserve">The </w:t>
      </w:r>
      <w:r w:rsidRPr="005216D5">
        <w:rPr>
          <w:rFonts w:ascii="Arial" w:hAnsi="Arial" w:cs="Arial"/>
        </w:rPr>
        <w:t>price point</w:t>
      </w:r>
      <w:r w:rsidRPr="005216D5">
        <w:rPr>
          <w:rFonts w:ascii="Arial" w:hAnsi="Arial" w:cs="Arial"/>
        </w:rPr>
        <w:t xml:space="preserve"> that will be employed is now decided using a competitive pricing strategy. This is a result of the industry's wide range of competitors, whose information is easily available.</w:t>
      </w:r>
    </w:p>
    <w:p w14:paraId="041F9454" w14:textId="0C1E9820" w:rsidR="005216D5" w:rsidRPr="005216D5" w:rsidRDefault="005216D5" w:rsidP="00A660ED">
      <w:pPr>
        <w:pStyle w:val="ListParagraph"/>
        <w:numPr>
          <w:ilvl w:val="0"/>
          <w:numId w:val="15"/>
        </w:numPr>
        <w:spacing w:line="360" w:lineRule="auto"/>
        <w:jc w:val="both"/>
        <w:rPr>
          <w:rFonts w:ascii="Arial" w:hAnsi="Arial" w:cs="Arial"/>
        </w:rPr>
      </w:pPr>
      <w:r w:rsidRPr="005216D5">
        <w:rPr>
          <w:rFonts w:ascii="Arial" w:hAnsi="Arial" w:cs="Arial"/>
        </w:rPr>
        <w:t xml:space="preserve">Costs also are </w:t>
      </w:r>
      <w:proofErr w:type="gramStart"/>
      <w:r w:rsidRPr="005216D5">
        <w:rPr>
          <w:rFonts w:ascii="Arial" w:hAnsi="Arial" w:cs="Arial"/>
        </w:rPr>
        <w:t>taken into account</w:t>
      </w:r>
      <w:proofErr w:type="gramEnd"/>
      <w:r w:rsidRPr="005216D5">
        <w:rPr>
          <w:rFonts w:ascii="Arial" w:hAnsi="Arial" w:cs="Arial"/>
        </w:rPr>
        <w:t xml:space="preserve"> while establishing the cost of some things. For competitor information, some items are lacking or have greater production costs.</w:t>
      </w:r>
    </w:p>
    <w:p w14:paraId="7144ED48" w14:textId="5FEC37A5" w:rsidR="00A660ED" w:rsidRDefault="00A660ED" w:rsidP="00A660ED">
      <w:pPr>
        <w:spacing w:line="360" w:lineRule="auto"/>
        <w:jc w:val="both"/>
        <w:rPr>
          <w:rFonts w:ascii="Arial" w:hAnsi="Arial" w:cs="Arial"/>
          <w:b/>
          <w:bCs/>
        </w:rPr>
      </w:pPr>
      <w:r w:rsidRPr="00A660ED">
        <w:rPr>
          <w:rFonts w:ascii="Arial" w:hAnsi="Arial" w:cs="Arial"/>
          <w:b/>
          <w:bCs/>
        </w:rPr>
        <w:t>Place</w:t>
      </w:r>
    </w:p>
    <w:p w14:paraId="021B9C50" w14:textId="77777777" w:rsidR="005216D5" w:rsidRDefault="005216D5" w:rsidP="00EA6471">
      <w:pPr>
        <w:pStyle w:val="ListParagraph"/>
        <w:numPr>
          <w:ilvl w:val="0"/>
          <w:numId w:val="16"/>
        </w:numPr>
        <w:spacing w:line="360" w:lineRule="auto"/>
        <w:jc w:val="both"/>
        <w:rPr>
          <w:rFonts w:ascii="Arial" w:hAnsi="Arial" w:cs="Arial"/>
        </w:rPr>
      </w:pPr>
      <w:r w:rsidRPr="005216D5">
        <w:rPr>
          <w:rFonts w:ascii="Arial" w:hAnsi="Arial" w:cs="Arial"/>
        </w:rPr>
        <w:t>Two marketing channels will be used to advertise and market the company's goods. A customer-direct online transaction is shown in the first illustration. The next is the sales to distributors, who then market to a wide variety of retailers dispersed across the country. There, buyers will purchase them.</w:t>
      </w:r>
    </w:p>
    <w:p w14:paraId="54395A59" w14:textId="77777777" w:rsidR="005216D5" w:rsidRDefault="005216D5" w:rsidP="00EA6471">
      <w:pPr>
        <w:pStyle w:val="ListParagraph"/>
        <w:numPr>
          <w:ilvl w:val="0"/>
          <w:numId w:val="16"/>
        </w:numPr>
        <w:spacing w:line="360" w:lineRule="auto"/>
        <w:jc w:val="both"/>
        <w:rPr>
          <w:rFonts w:ascii="Arial" w:hAnsi="Arial" w:cs="Arial"/>
        </w:rPr>
      </w:pPr>
      <w:r w:rsidRPr="005216D5">
        <w:rPr>
          <w:rFonts w:ascii="Arial" w:hAnsi="Arial" w:cs="Arial"/>
        </w:rPr>
        <w:t xml:space="preserve">It has a significant </w:t>
      </w:r>
      <w:r w:rsidRPr="005216D5">
        <w:rPr>
          <w:rFonts w:ascii="Arial" w:hAnsi="Arial" w:cs="Arial"/>
        </w:rPr>
        <w:t>number</w:t>
      </w:r>
      <w:r w:rsidRPr="005216D5">
        <w:rPr>
          <w:rFonts w:ascii="Arial" w:hAnsi="Arial" w:cs="Arial"/>
        </w:rPr>
        <w:t xml:space="preserve"> of online sales and a strong online presence. To handle its online operations and guarantee on-time deliveries, the firm will collaborate with a variety of different delivery service providers.</w:t>
      </w:r>
    </w:p>
    <w:p w14:paraId="00AFCC5A" w14:textId="71333306" w:rsidR="005216D5" w:rsidRPr="005216D5" w:rsidRDefault="005216D5" w:rsidP="00EA6471">
      <w:pPr>
        <w:pStyle w:val="ListParagraph"/>
        <w:numPr>
          <w:ilvl w:val="0"/>
          <w:numId w:val="16"/>
        </w:numPr>
        <w:spacing w:line="360" w:lineRule="auto"/>
        <w:jc w:val="both"/>
        <w:rPr>
          <w:rFonts w:ascii="Arial" w:hAnsi="Arial" w:cs="Arial"/>
        </w:rPr>
      </w:pPr>
      <w:r w:rsidRPr="005216D5">
        <w:rPr>
          <w:rFonts w:ascii="Arial" w:hAnsi="Arial" w:cs="Arial"/>
        </w:rPr>
        <w:t>The products will be sold in between 20 and 50 outlets around the country. It will use a clever marketing strategy to distribute its products to as many venues as it can. This ensures that customers can easily locate the company's products across the country.</w:t>
      </w:r>
    </w:p>
    <w:p w14:paraId="3D536121" w14:textId="540C8DFC" w:rsidR="00EA6471" w:rsidRDefault="00EA6471" w:rsidP="00EA6471">
      <w:pPr>
        <w:spacing w:line="360" w:lineRule="auto"/>
        <w:jc w:val="both"/>
        <w:rPr>
          <w:rFonts w:ascii="Arial" w:hAnsi="Arial" w:cs="Arial"/>
          <w:b/>
          <w:bCs/>
        </w:rPr>
      </w:pPr>
      <w:r w:rsidRPr="00EA6471">
        <w:rPr>
          <w:rFonts w:ascii="Arial" w:hAnsi="Arial" w:cs="Arial"/>
          <w:b/>
          <w:bCs/>
        </w:rPr>
        <w:t>Promotions</w:t>
      </w:r>
    </w:p>
    <w:p w14:paraId="6340A226" w14:textId="375E3FC6" w:rsidR="005216D5" w:rsidRDefault="005216D5" w:rsidP="000A46AE">
      <w:pPr>
        <w:pStyle w:val="ListParagraph"/>
        <w:numPr>
          <w:ilvl w:val="0"/>
          <w:numId w:val="17"/>
        </w:numPr>
        <w:spacing w:line="360" w:lineRule="auto"/>
        <w:jc w:val="both"/>
        <w:rPr>
          <w:rFonts w:ascii="Arial" w:hAnsi="Arial" w:cs="Arial"/>
        </w:rPr>
      </w:pPr>
      <w:r>
        <w:rPr>
          <w:rFonts w:ascii="Arial" w:hAnsi="Arial" w:cs="Arial"/>
        </w:rPr>
        <w:t>U</w:t>
      </w:r>
      <w:r w:rsidRPr="005216D5">
        <w:rPr>
          <w:rFonts w:ascii="Arial" w:hAnsi="Arial" w:cs="Arial"/>
        </w:rPr>
        <w:t>ses a range of media to sell its goods. There are only two forms of advertising that will be used in the major media: radio and television. Due to its wide appeal and ability to gather a huge audience, this is beneficial. Online social networking and inexpensive online advertising are becoming more and more common due to the internet's rising popularity.</w:t>
      </w:r>
    </w:p>
    <w:p w14:paraId="340B10CB" w14:textId="77777777" w:rsidR="005216D5" w:rsidRDefault="005216D5" w:rsidP="002843E0">
      <w:pPr>
        <w:pStyle w:val="ListParagraph"/>
        <w:numPr>
          <w:ilvl w:val="0"/>
          <w:numId w:val="17"/>
        </w:numPr>
        <w:spacing w:line="360" w:lineRule="auto"/>
        <w:jc w:val="both"/>
        <w:rPr>
          <w:rFonts w:ascii="Arial" w:hAnsi="Arial" w:cs="Arial"/>
        </w:rPr>
      </w:pPr>
      <w:r w:rsidRPr="005216D5">
        <w:rPr>
          <w:rFonts w:ascii="Arial" w:hAnsi="Arial" w:cs="Arial"/>
        </w:rPr>
        <w:t>It mostly promotes on YouTube, Facebook, and Twitter because of their high monthly usage rates. These websites provide access to constantly updated material and attract more over 100,000 followers or subscribers.</w:t>
      </w:r>
    </w:p>
    <w:p w14:paraId="385FA33A" w14:textId="4B87D3D5" w:rsidR="00EA6471" w:rsidRPr="00EA6471" w:rsidRDefault="005216D5" w:rsidP="005216D5">
      <w:pPr>
        <w:pStyle w:val="ListParagraph"/>
        <w:numPr>
          <w:ilvl w:val="0"/>
          <w:numId w:val="17"/>
        </w:numPr>
        <w:spacing w:line="360" w:lineRule="auto"/>
        <w:jc w:val="both"/>
        <w:rPr>
          <w:rFonts w:ascii="Arial" w:hAnsi="Arial" w:cs="Arial"/>
        </w:rPr>
      </w:pPr>
      <w:r w:rsidRPr="005216D5">
        <w:rPr>
          <w:rFonts w:ascii="Arial" w:hAnsi="Arial" w:cs="Arial"/>
        </w:rPr>
        <w:t xml:space="preserve">Engage social media influencers, such as well-known bloggers or performers from television or movies, to promote your company. Bloggers may advertise by publishing content to your social media accounts. Advertisements may use stars from television and movies </w:t>
      </w:r>
      <w:r w:rsidRPr="005216D5">
        <w:rPr>
          <w:rFonts w:ascii="Arial" w:hAnsi="Arial" w:cs="Arial"/>
        </w:rPr>
        <w:t>to</w:t>
      </w:r>
      <w:r w:rsidRPr="005216D5">
        <w:rPr>
          <w:rFonts w:ascii="Arial" w:hAnsi="Arial" w:cs="Arial"/>
        </w:rPr>
        <w:t xml:space="preserve"> increase customer acceptance of the products.</w:t>
      </w:r>
    </w:p>
    <w:sectPr w:rsidR="00EA6471" w:rsidRPr="00EA6471">
      <w:footerReference w:type="default" r:id="rId11"/>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93B7E" w14:textId="77777777" w:rsidR="00DC22D1" w:rsidRDefault="00DC22D1">
      <w:pPr>
        <w:spacing w:after="0" w:line="240" w:lineRule="auto"/>
      </w:pPr>
      <w:r>
        <w:separator/>
      </w:r>
    </w:p>
  </w:endnote>
  <w:endnote w:type="continuationSeparator" w:id="0">
    <w:p w14:paraId="72DE702C" w14:textId="77777777" w:rsidR="00DC22D1" w:rsidRDefault="00DC2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BD944" w14:textId="77777777" w:rsidR="00E31663" w:rsidRDefault="00312651">
    <w:pPr>
      <w:tabs>
        <w:tab w:val="center" w:pos="4550"/>
        <w:tab w:val="left" w:pos="5818"/>
      </w:tabs>
      <w:ind w:right="260"/>
      <w:jc w:val="right"/>
    </w:pPr>
    <w:r>
      <w:rPr>
        <w:color w:val="8496B0"/>
        <w:spacing w:val="60"/>
        <w:sz w:val="24"/>
        <w:szCs w:val="24"/>
      </w:rPr>
      <w:t>Page</w:t>
    </w:r>
    <w:r>
      <w:rPr>
        <w:color w:val="8496B0"/>
        <w:sz w:val="24"/>
        <w:szCs w:val="24"/>
      </w:rPr>
      <w:t xml:space="preserve"> </w:t>
    </w:r>
    <w:r>
      <w:rPr>
        <w:color w:val="323E4F"/>
        <w:sz w:val="24"/>
        <w:szCs w:val="24"/>
      </w:rPr>
      <w:fldChar w:fldCharType="begin"/>
    </w:r>
    <w:r>
      <w:rPr>
        <w:color w:val="323E4F"/>
        <w:sz w:val="24"/>
        <w:szCs w:val="24"/>
      </w:rPr>
      <w:instrText xml:space="preserve"> PAGE </w:instrText>
    </w:r>
    <w:r>
      <w:rPr>
        <w:color w:val="323E4F"/>
        <w:sz w:val="24"/>
        <w:szCs w:val="24"/>
      </w:rPr>
      <w:fldChar w:fldCharType="separate"/>
    </w:r>
    <w:r>
      <w:rPr>
        <w:color w:val="323E4F"/>
        <w:sz w:val="24"/>
        <w:szCs w:val="24"/>
      </w:rPr>
      <w:t>1</w:t>
    </w:r>
    <w:r>
      <w:rPr>
        <w:color w:val="323E4F"/>
        <w:sz w:val="24"/>
        <w:szCs w:val="24"/>
      </w:rPr>
      <w:fldChar w:fldCharType="end"/>
    </w:r>
    <w:r>
      <w:rPr>
        <w:color w:val="323E4F"/>
        <w:sz w:val="24"/>
        <w:szCs w:val="24"/>
      </w:rPr>
      <w:t xml:space="preserve"> | </w:t>
    </w:r>
    <w:r>
      <w:rPr>
        <w:color w:val="323E4F"/>
        <w:sz w:val="24"/>
        <w:szCs w:val="24"/>
      </w:rPr>
      <w:fldChar w:fldCharType="begin"/>
    </w:r>
    <w:r>
      <w:rPr>
        <w:color w:val="323E4F"/>
        <w:sz w:val="24"/>
        <w:szCs w:val="24"/>
      </w:rPr>
      <w:instrText xml:space="preserve"> NUMPAGES \* ARABIC </w:instrText>
    </w:r>
    <w:r>
      <w:rPr>
        <w:color w:val="323E4F"/>
        <w:sz w:val="24"/>
        <w:szCs w:val="24"/>
      </w:rPr>
      <w:fldChar w:fldCharType="separate"/>
    </w:r>
    <w:r>
      <w:rPr>
        <w:color w:val="323E4F"/>
        <w:sz w:val="24"/>
        <w:szCs w:val="24"/>
      </w:rPr>
      <w:t>1</w:t>
    </w:r>
    <w:r>
      <w:rPr>
        <w:color w:val="323E4F"/>
        <w:sz w:val="24"/>
        <w:szCs w:val="24"/>
      </w:rPr>
      <w:fldChar w:fldCharType="end"/>
    </w:r>
  </w:p>
  <w:p w14:paraId="4A6AE5D6" w14:textId="77777777" w:rsidR="00E31663"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11271" w14:textId="77777777" w:rsidR="00DC22D1" w:rsidRDefault="00DC22D1">
      <w:pPr>
        <w:spacing w:after="0" w:line="240" w:lineRule="auto"/>
      </w:pPr>
      <w:r>
        <w:rPr>
          <w:color w:val="000000"/>
        </w:rPr>
        <w:separator/>
      </w:r>
    </w:p>
  </w:footnote>
  <w:footnote w:type="continuationSeparator" w:id="0">
    <w:p w14:paraId="4A251C99" w14:textId="77777777" w:rsidR="00DC22D1" w:rsidRDefault="00DC2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3DBA"/>
    <w:multiLevelType w:val="hybridMultilevel"/>
    <w:tmpl w:val="9594D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951F3"/>
    <w:multiLevelType w:val="multilevel"/>
    <w:tmpl w:val="622E004E"/>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 w15:restartNumberingAfterBreak="0">
    <w:nsid w:val="1D644E96"/>
    <w:multiLevelType w:val="hybridMultilevel"/>
    <w:tmpl w:val="0BD6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95F09"/>
    <w:multiLevelType w:val="hybridMultilevel"/>
    <w:tmpl w:val="53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04B07"/>
    <w:multiLevelType w:val="multilevel"/>
    <w:tmpl w:val="27429778"/>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5" w15:restartNumberingAfterBreak="0">
    <w:nsid w:val="328E3752"/>
    <w:multiLevelType w:val="multilevel"/>
    <w:tmpl w:val="145454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6692809"/>
    <w:multiLevelType w:val="hybridMultilevel"/>
    <w:tmpl w:val="239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9F4450"/>
    <w:multiLevelType w:val="hybridMultilevel"/>
    <w:tmpl w:val="0D04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703D90"/>
    <w:multiLevelType w:val="hybridMultilevel"/>
    <w:tmpl w:val="0106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102F4A"/>
    <w:multiLevelType w:val="hybridMultilevel"/>
    <w:tmpl w:val="C61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35F7B"/>
    <w:multiLevelType w:val="multilevel"/>
    <w:tmpl w:val="8B22F9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DAE2D36"/>
    <w:multiLevelType w:val="multilevel"/>
    <w:tmpl w:val="49B41508"/>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2" w15:restartNumberingAfterBreak="0">
    <w:nsid w:val="6432186F"/>
    <w:multiLevelType w:val="multilevel"/>
    <w:tmpl w:val="4022DD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A156FCE"/>
    <w:multiLevelType w:val="hybridMultilevel"/>
    <w:tmpl w:val="F008F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A44273"/>
    <w:multiLevelType w:val="multilevel"/>
    <w:tmpl w:val="D22C6D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4646AD5"/>
    <w:multiLevelType w:val="multilevel"/>
    <w:tmpl w:val="701C44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AB70376"/>
    <w:multiLevelType w:val="multilevel"/>
    <w:tmpl w:val="021E88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FDC717F"/>
    <w:multiLevelType w:val="multilevel"/>
    <w:tmpl w:val="AA3094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16942447">
    <w:abstractNumId w:val="4"/>
  </w:num>
  <w:num w:numId="2" w16cid:durableId="775293595">
    <w:abstractNumId w:val="11"/>
  </w:num>
  <w:num w:numId="3" w16cid:durableId="250743534">
    <w:abstractNumId w:val="1"/>
  </w:num>
  <w:num w:numId="4" w16cid:durableId="1483421865">
    <w:abstractNumId w:val="17"/>
  </w:num>
  <w:num w:numId="5" w16cid:durableId="905411511">
    <w:abstractNumId w:val="12"/>
  </w:num>
  <w:num w:numId="6" w16cid:durableId="1227229514">
    <w:abstractNumId w:val="15"/>
  </w:num>
  <w:num w:numId="7" w16cid:durableId="1740983964">
    <w:abstractNumId w:val="16"/>
  </w:num>
  <w:num w:numId="8" w16cid:durableId="364449413">
    <w:abstractNumId w:val="14"/>
  </w:num>
  <w:num w:numId="9" w16cid:durableId="2079357872">
    <w:abstractNumId w:val="5"/>
  </w:num>
  <w:num w:numId="10" w16cid:durableId="1398088340">
    <w:abstractNumId w:val="10"/>
  </w:num>
  <w:num w:numId="11" w16cid:durableId="534850152">
    <w:abstractNumId w:val="3"/>
  </w:num>
  <w:num w:numId="12" w16cid:durableId="1264386703">
    <w:abstractNumId w:val="13"/>
  </w:num>
  <w:num w:numId="13" w16cid:durableId="1991901498">
    <w:abstractNumId w:val="9"/>
  </w:num>
  <w:num w:numId="14" w16cid:durableId="625891742">
    <w:abstractNumId w:val="7"/>
  </w:num>
  <w:num w:numId="15" w16cid:durableId="1116755174">
    <w:abstractNumId w:val="8"/>
  </w:num>
  <w:num w:numId="16" w16cid:durableId="741368979">
    <w:abstractNumId w:val="2"/>
  </w:num>
  <w:num w:numId="17" w16cid:durableId="1465390941">
    <w:abstractNumId w:val="0"/>
  </w:num>
  <w:num w:numId="18" w16cid:durableId="1802453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A8B"/>
    <w:rsid w:val="000259CB"/>
    <w:rsid w:val="000A46AE"/>
    <w:rsid w:val="002843E0"/>
    <w:rsid w:val="0030556C"/>
    <w:rsid w:val="00312651"/>
    <w:rsid w:val="00395AE2"/>
    <w:rsid w:val="003C0E01"/>
    <w:rsid w:val="003E39AF"/>
    <w:rsid w:val="004A461F"/>
    <w:rsid w:val="005216D5"/>
    <w:rsid w:val="0064588A"/>
    <w:rsid w:val="00760EAA"/>
    <w:rsid w:val="008F0786"/>
    <w:rsid w:val="00920CA3"/>
    <w:rsid w:val="009F7A8B"/>
    <w:rsid w:val="00A47294"/>
    <w:rsid w:val="00A660ED"/>
    <w:rsid w:val="00BB584A"/>
    <w:rsid w:val="00C33D96"/>
    <w:rsid w:val="00CB7B6D"/>
    <w:rsid w:val="00D013A4"/>
    <w:rsid w:val="00D307D3"/>
    <w:rsid w:val="00D46810"/>
    <w:rsid w:val="00DC22D1"/>
    <w:rsid w:val="00DD71A4"/>
    <w:rsid w:val="00EA6471"/>
    <w:rsid w:val="00FF5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8B504"/>
  <w15:docId w15:val="{C68C606C-C310-4F20-98A7-B9C3923F4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uiPriority w:val="9"/>
    <w:semiHidden/>
    <w:unhideWhenUsed/>
    <w:qFormat/>
    <w:pPr>
      <w:keepNext/>
      <w:keepLines/>
      <w:spacing w:before="40" w:after="0" w:line="254" w:lineRule="auto"/>
      <w:outlineLvl w:val="1"/>
    </w:pPr>
    <w:rPr>
      <w:rFonts w:ascii="Arial" w:eastAsia="Times New Roman" w:hAnsi="Arial"/>
      <w:b/>
      <w:color w:val="833C0B"/>
      <w:sz w:val="28"/>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2Char">
    <w:name w:val="Heading 2 Char"/>
    <w:basedOn w:val="DefaultParagraphFont"/>
    <w:rPr>
      <w:rFonts w:ascii="Arial" w:eastAsia="Times New Roman" w:hAnsi="Arial" w:cs="Times New Roman"/>
      <w:b/>
      <w:color w:val="833C0B"/>
      <w:sz w:val="28"/>
      <w:szCs w:val="26"/>
      <w:lang w:eastAsia="zh-CN"/>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091029">
      <w:bodyDiv w:val="1"/>
      <w:marLeft w:val="0"/>
      <w:marRight w:val="0"/>
      <w:marTop w:val="0"/>
      <w:marBottom w:val="0"/>
      <w:divBdr>
        <w:top w:val="none" w:sz="0" w:space="0" w:color="auto"/>
        <w:left w:val="none" w:sz="0" w:space="0" w:color="auto"/>
        <w:bottom w:val="none" w:sz="0" w:space="0" w:color="auto"/>
        <w:right w:val="none" w:sz="0" w:space="0" w:color="auto"/>
      </w:divBdr>
    </w:div>
    <w:div w:id="1597669047">
      <w:bodyDiv w:val="1"/>
      <w:marLeft w:val="0"/>
      <w:marRight w:val="0"/>
      <w:marTop w:val="0"/>
      <w:marBottom w:val="0"/>
      <w:divBdr>
        <w:top w:val="none" w:sz="0" w:space="0" w:color="auto"/>
        <w:left w:val="none" w:sz="0" w:space="0" w:color="auto"/>
        <w:bottom w:val="none" w:sz="0" w:space="0" w:color="auto"/>
        <w:right w:val="none" w:sz="0" w:space="0" w:color="auto"/>
      </w:divBdr>
    </w:div>
    <w:div w:id="20250841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8" ma:contentTypeDescription="Create a new document." ma:contentTypeScope="" ma:versionID="7dde1136cf1ee6ed47f7217272c7aec6">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10ae61eaaffa9c2a0eca41108eeff71f"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1DC842-6060-4007-811B-2F16EC11DB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7262ED-6079-4F52-A716-4639B1B7E8AB}">
  <ds:schemaRefs>
    <ds:schemaRef ds:uri="http://schemas.microsoft.com/sharepoint/v3/contenttype/forms"/>
  </ds:schemaRefs>
</ds:datastoreItem>
</file>

<file path=customXml/itemProps3.xml><?xml version="1.0" encoding="utf-8"?>
<ds:datastoreItem xmlns:ds="http://schemas.openxmlformats.org/officeDocument/2006/customXml" ds:itemID="{706AC1C3-3DA3-4FE3-8002-31BE1DBBF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1972</Words>
  <Characters>11244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Jericho Mapoy</dc:creator>
  <dc:description/>
  <cp:lastModifiedBy>Jericho Mapoy (2132597)</cp:lastModifiedBy>
  <cp:revision>5</cp:revision>
  <dcterms:created xsi:type="dcterms:W3CDTF">2023-01-05T02:48:00Z</dcterms:created>
  <dcterms:modified xsi:type="dcterms:W3CDTF">2023-01-05T08:16:00Z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