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462E4A" w14:textId="7F7677D7" w:rsidR="00700A24" w:rsidRDefault="007734AC">
      <w:pPr>
        <w:rPr>
          <w:b/>
          <w:bCs/>
        </w:rPr>
      </w:pPr>
      <w:r>
        <w:rPr>
          <w:noProof/>
        </w:rPr>
        <mc:AlternateContent>
          <mc:Choice Requires="wps">
            <w:drawing>
              <wp:anchor distT="0" distB="0" distL="114300" distR="114300" simplePos="0" relativeHeight="251658240" behindDoc="0" locked="0" layoutInCell="1" allowOverlap="1" wp14:anchorId="7EE05FD3" wp14:editId="3B9DC552">
                <wp:simplePos x="0" y="0"/>
                <wp:positionH relativeFrom="margin">
                  <wp:align>left</wp:align>
                </wp:positionH>
                <wp:positionV relativeFrom="paragraph">
                  <wp:posOffset>0</wp:posOffset>
                </wp:positionV>
                <wp:extent cx="1828800" cy="49530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4953000"/>
                        </a:xfrm>
                        <a:prstGeom prst="rect">
                          <a:avLst/>
                        </a:prstGeom>
                        <a:noFill/>
                        <a:ln>
                          <a:noFill/>
                        </a:ln>
                      </wps:spPr>
                      <wps:txbx>
                        <w:txbxContent>
                          <w:p w14:paraId="6701EDC3"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Name: Eniola Adubi</w:t>
                            </w:r>
                          </w:p>
                          <w:p w14:paraId="500B44B4"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number: 1812277</w:t>
                            </w:r>
                          </w:p>
                          <w:p w14:paraId="5B5798B0"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title: Children, Young People and Families</w:t>
                            </w:r>
                          </w:p>
                          <w:p w14:paraId="4A8975F9"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BMHP 5004</w:t>
                            </w:r>
                          </w:p>
                          <w:p w14:paraId="167FA9BA"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Diya Ganguly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E05FD3" id="_x0000_t202" coordsize="21600,21600" o:spt="202" path="m,l,21600r21600,l21600,xe">
                <v:stroke joinstyle="miter"/>
                <v:path gradientshapeok="t" o:connecttype="rect"/>
              </v:shapetype>
              <v:shape id="Text Box 1" o:spid="_x0000_s1026" type="#_x0000_t202" style="position:absolute;margin-left:0;margin-top:0;width:2in;height:390pt;z-index:251658240;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4gcIQIAAEcEAAAOAAAAZHJzL2Uyb0RvYy54bWysU11v2jAUfZ+0/2D5fSQwutGIULFWTJNQ&#10;WwmmPhvHJpFsX8s2JOzX79oJlHZ7mvbi3K8c33vu8fyu04ochfMNmJKORzklwnCoGrMv6c/t6tOM&#10;Eh+YqZgCI0p6Ep7eLT5+mLe2EBOoQVXCEQQxvmhtSesQbJFlntdCMz8CKwwmJTjNArpun1WOtYiu&#10;VTbJ8y9ZC66yDrjwHqMPfZIuEr6UgocnKb0IRJUUewvpdOncxTNbzFmxd8zWDR/aYP/QhWaNwUsv&#10;UA8sMHJwzR9QuuEOPMgw4qAzkLLhIs2A04zzd9NsamZFmgXJ8fZCk/9/sPzx+OxIU+HuKDFM44q2&#10;ogvkG3RkHNlprS+waGOxLHQYjpVD3GMwDt1Jp+MXxyGYR55PF24jGI8/zSazWY4pjrnp7c3nHB3E&#10;yV5/t86H7wI0iUZJHS4vccqOax/60nNJvM3AqlEK46xQ5k0AMWMki733PUYrdLtuaHwH1QnncdDr&#10;wVu+avDONfPhmTkUAPaJog5PeEgFbUlhsCipwf36WzzW414wS0mLgiqpQcVTon4Y3NfteDqN+kvO&#10;9ObrBB13ndldZ8xB3wMqFneCvSUz1gd1NqUD/YLKX8Y7McUMx5tLGs7mfehFji+Hi+UyFaHiLAtr&#10;s7E8QkfKIp/b7oU5O5AecF+PcBYeK95x39f2ZC8PAWSTFhPp7TkdWEe1ptUOLys+h2s/Vb2+/8Vv&#10;AAAA//8DAFBLAwQUAAYACAAAACEA5P9V39wAAAAFAQAADwAAAGRycy9kb3ducmV2LnhtbEyPQUvE&#10;MBCF74L/IYzgRdxkK2ipTRdR9OKyi6sHj2kzttVmUpJst/rrHb3o5cHjDe99U65mN4gJQ+w9aVgu&#10;FAikxtueWg0vz/fnOYiYDFkzeEINnxhhVR0flaaw/kBPOO1SK7iEYmE0dCmNhZSx6dCZuPAjEmdv&#10;PjiT2IZW2mAOXO4GmSl1KZ3piRc6M+Jth83Hbu80fG3D2mfZ+mFZv170U7o7e988brQ+PZlvrkEk&#10;nNPfMfzgMzpUzFT7PdkoBg38SPpVzrI8Z1truMqVAlmV8j999Q0AAP//AwBQSwECLQAUAAYACAAA&#10;ACEAtoM4kv4AAADhAQAAEwAAAAAAAAAAAAAAAAAAAAAAW0NvbnRlbnRfVHlwZXNdLnhtbFBLAQIt&#10;ABQABgAIAAAAIQA4/SH/1gAAAJQBAAALAAAAAAAAAAAAAAAAAC8BAABfcmVscy8ucmVsc1BLAQIt&#10;ABQABgAIAAAAIQAMD4gcIQIAAEcEAAAOAAAAAAAAAAAAAAAAAC4CAABkcnMvZTJvRG9jLnhtbFBL&#10;AQItABQABgAIAAAAIQDk/1Xf3AAAAAUBAAAPAAAAAAAAAAAAAAAAAHsEAABkcnMvZG93bnJldi54&#10;bWxQSwUGAAAAAAQABADzAAAAhAUAAAAA&#10;" filled="f" stroked="f">
                <v:textbox>
                  <w:txbxContent>
                    <w:p w14:paraId="6701EDC3"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Name: Eniola Adubi</w:t>
                      </w:r>
                    </w:p>
                    <w:p w14:paraId="500B44B4"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number: 1812277</w:t>
                      </w:r>
                    </w:p>
                    <w:p w14:paraId="5B5798B0"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title: Children, Young People and Families</w:t>
                      </w:r>
                    </w:p>
                    <w:p w14:paraId="4A8975F9"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BMHP 5004</w:t>
                      </w:r>
                    </w:p>
                    <w:p w14:paraId="167FA9BA" w14:textId="77777777" w:rsidR="007734AC" w:rsidRPr="00D174D1" w:rsidRDefault="007734AC" w:rsidP="007734AC">
                      <w:pPr>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174D1">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Diya Ganguly</w:t>
                      </w:r>
                    </w:p>
                  </w:txbxContent>
                </v:textbox>
                <w10:wrap type="square" anchorx="margin"/>
              </v:shape>
            </w:pict>
          </mc:Fallback>
        </mc:AlternateContent>
      </w:r>
    </w:p>
    <w:p w14:paraId="500CB597" w14:textId="77777777" w:rsidR="00700A24" w:rsidRDefault="00700A24">
      <w:pPr>
        <w:rPr>
          <w:b/>
          <w:bCs/>
        </w:rPr>
      </w:pPr>
    </w:p>
    <w:p w14:paraId="00D07834" w14:textId="77777777" w:rsidR="00700A24" w:rsidRDefault="00700A24">
      <w:pPr>
        <w:rPr>
          <w:b/>
          <w:bCs/>
        </w:rPr>
      </w:pPr>
    </w:p>
    <w:p w14:paraId="1098250C" w14:textId="77777777" w:rsidR="00700A24" w:rsidRDefault="00700A24">
      <w:pPr>
        <w:rPr>
          <w:b/>
          <w:bCs/>
        </w:rPr>
      </w:pPr>
    </w:p>
    <w:p w14:paraId="0FC2C8DE" w14:textId="77777777" w:rsidR="00700A24" w:rsidRDefault="00700A24">
      <w:pPr>
        <w:rPr>
          <w:b/>
          <w:bCs/>
        </w:rPr>
      </w:pPr>
    </w:p>
    <w:p w14:paraId="36E3327E" w14:textId="77777777" w:rsidR="00700A24" w:rsidRDefault="00700A24">
      <w:pPr>
        <w:rPr>
          <w:b/>
          <w:bCs/>
        </w:rPr>
      </w:pPr>
    </w:p>
    <w:p w14:paraId="4A750F57" w14:textId="77777777" w:rsidR="00700A24" w:rsidRDefault="00700A24">
      <w:pPr>
        <w:rPr>
          <w:b/>
          <w:bCs/>
        </w:rPr>
      </w:pPr>
    </w:p>
    <w:p w14:paraId="5FA034A9" w14:textId="77777777" w:rsidR="00700A24" w:rsidRDefault="00700A24">
      <w:pPr>
        <w:rPr>
          <w:b/>
          <w:bCs/>
        </w:rPr>
      </w:pPr>
    </w:p>
    <w:p w14:paraId="4BCBC594" w14:textId="77777777" w:rsidR="00700A24" w:rsidRDefault="00700A24">
      <w:pPr>
        <w:rPr>
          <w:b/>
          <w:bCs/>
        </w:rPr>
      </w:pPr>
    </w:p>
    <w:p w14:paraId="1830E5AA" w14:textId="77777777" w:rsidR="00700A24" w:rsidRDefault="00700A24">
      <w:pPr>
        <w:rPr>
          <w:b/>
          <w:bCs/>
        </w:rPr>
      </w:pPr>
    </w:p>
    <w:p w14:paraId="174D3BFF" w14:textId="77777777" w:rsidR="00700A24" w:rsidRDefault="00700A24">
      <w:pPr>
        <w:rPr>
          <w:b/>
          <w:bCs/>
        </w:rPr>
      </w:pPr>
    </w:p>
    <w:p w14:paraId="5F7EAAB7" w14:textId="77777777" w:rsidR="00700A24" w:rsidRDefault="00700A24">
      <w:pPr>
        <w:rPr>
          <w:b/>
          <w:bCs/>
        </w:rPr>
      </w:pPr>
    </w:p>
    <w:p w14:paraId="4A3BBF1F" w14:textId="77777777" w:rsidR="00700A24" w:rsidRDefault="00700A24">
      <w:pPr>
        <w:rPr>
          <w:b/>
          <w:bCs/>
        </w:rPr>
      </w:pPr>
    </w:p>
    <w:p w14:paraId="6E0F7E2D" w14:textId="77777777" w:rsidR="00700A24" w:rsidRDefault="00700A24">
      <w:pPr>
        <w:rPr>
          <w:b/>
          <w:bCs/>
        </w:rPr>
      </w:pPr>
    </w:p>
    <w:p w14:paraId="3AC63193" w14:textId="77777777" w:rsidR="00700A24" w:rsidRDefault="00700A24">
      <w:pPr>
        <w:rPr>
          <w:b/>
          <w:bCs/>
        </w:rPr>
      </w:pPr>
    </w:p>
    <w:p w14:paraId="2AD1B39F" w14:textId="77777777" w:rsidR="00700A24" w:rsidRDefault="00700A24">
      <w:pPr>
        <w:rPr>
          <w:b/>
          <w:bCs/>
        </w:rPr>
      </w:pPr>
    </w:p>
    <w:p w14:paraId="612BA094" w14:textId="77777777" w:rsidR="00700A24" w:rsidRDefault="00700A24">
      <w:pPr>
        <w:rPr>
          <w:b/>
          <w:bCs/>
        </w:rPr>
      </w:pPr>
    </w:p>
    <w:p w14:paraId="0DF9EC70" w14:textId="77777777" w:rsidR="00700A24" w:rsidRDefault="00700A24">
      <w:pPr>
        <w:rPr>
          <w:b/>
          <w:bCs/>
        </w:rPr>
      </w:pPr>
    </w:p>
    <w:p w14:paraId="639F2C56" w14:textId="77777777" w:rsidR="00700A24" w:rsidRDefault="00700A24">
      <w:pPr>
        <w:rPr>
          <w:b/>
          <w:bCs/>
        </w:rPr>
      </w:pPr>
    </w:p>
    <w:p w14:paraId="57686FB8" w14:textId="77777777" w:rsidR="00700A24" w:rsidRDefault="00700A24">
      <w:pPr>
        <w:rPr>
          <w:b/>
          <w:bCs/>
        </w:rPr>
      </w:pPr>
    </w:p>
    <w:p w14:paraId="06405DB2" w14:textId="77777777" w:rsidR="00700A24" w:rsidRDefault="00700A24">
      <w:pPr>
        <w:rPr>
          <w:b/>
          <w:bCs/>
        </w:rPr>
      </w:pPr>
    </w:p>
    <w:p w14:paraId="2230CBF9" w14:textId="77777777" w:rsidR="00700A24" w:rsidRDefault="00700A24">
      <w:pPr>
        <w:rPr>
          <w:b/>
          <w:bCs/>
        </w:rPr>
      </w:pPr>
    </w:p>
    <w:p w14:paraId="410F620B" w14:textId="77777777" w:rsidR="00700A24" w:rsidRDefault="00700A24">
      <w:pPr>
        <w:rPr>
          <w:b/>
          <w:bCs/>
        </w:rPr>
      </w:pPr>
    </w:p>
    <w:p w14:paraId="21775DEC" w14:textId="77777777" w:rsidR="00700A24" w:rsidRDefault="00700A24">
      <w:pPr>
        <w:rPr>
          <w:b/>
          <w:bCs/>
        </w:rPr>
      </w:pPr>
    </w:p>
    <w:p w14:paraId="684111FA" w14:textId="77777777" w:rsidR="00700A24" w:rsidRDefault="00700A24">
      <w:pPr>
        <w:rPr>
          <w:b/>
          <w:bCs/>
        </w:rPr>
      </w:pPr>
    </w:p>
    <w:p w14:paraId="096BFD00" w14:textId="77777777" w:rsidR="00700A24" w:rsidRDefault="00700A24">
      <w:pPr>
        <w:rPr>
          <w:b/>
          <w:bCs/>
        </w:rPr>
      </w:pPr>
    </w:p>
    <w:p w14:paraId="32C712AB" w14:textId="77777777" w:rsidR="00700A24" w:rsidRDefault="00700A24">
      <w:pPr>
        <w:rPr>
          <w:b/>
          <w:bCs/>
        </w:rPr>
      </w:pPr>
    </w:p>
    <w:p w14:paraId="6FEFE61C" w14:textId="77777777" w:rsidR="00700A24" w:rsidRDefault="00700A24">
      <w:pPr>
        <w:rPr>
          <w:b/>
          <w:bCs/>
        </w:rPr>
      </w:pPr>
    </w:p>
    <w:p w14:paraId="15CDCD32" w14:textId="7A1A29E5" w:rsidR="00700A24" w:rsidRDefault="00700A24">
      <w:pPr>
        <w:rPr>
          <w:b/>
          <w:bCs/>
        </w:rPr>
      </w:pPr>
    </w:p>
    <w:p w14:paraId="4150C609" w14:textId="77D54531" w:rsidR="008B7673" w:rsidRDefault="008B7673">
      <w:pPr>
        <w:rPr>
          <w:b/>
          <w:bCs/>
        </w:rPr>
      </w:pPr>
    </w:p>
    <w:sdt>
      <w:sdtPr>
        <w:rPr>
          <w:rFonts w:asciiTheme="minorHAnsi" w:eastAsiaTheme="minorEastAsia" w:hAnsiTheme="minorHAnsi" w:cs="Times New Roman"/>
          <w:color w:val="auto"/>
          <w:sz w:val="22"/>
          <w:szCs w:val="22"/>
          <w:lang w:val="en-GB"/>
        </w:rPr>
        <w:id w:val="-1368907899"/>
        <w:docPartObj>
          <w:docPartGallery w:val="Table of Contents"/>
          <w:docPartUnique/>
        </w:docPartObj>
      </w:sdtPr>
      <w:sdtEndPr>
        <w:rPr>
          <w:rFonts w:eastAsiaTheme="minorHAnsi" w:cstheme="minorBidi"/>
        </w:rPr>
      </w:sdtEndPr>
      <w:sdtContent>
        <w:p w14:paraId="49C423DC" w14:textId="3ADD4F34" w:rsidR="00F72053" w:rsidRDefault="00F72053">
          <w:pPr>
            <w:pStyle w:val="TOCHeading"/>
          </w:pPr>
          <w:r>
            <w:t>Table of Contents</w:t>
          </w:r>
        </w:p>
        <w:p w14:paraId="04A08F0F" w14:textId="7ECA92A5" w:rsidR="00F72053" w:rsidRDefault="00555376">
          <w:pPr>
            <w:pStyle w:val="TOC1"/>
          </w:pPr>
          <w:r>
            <w:rPr>
              <w:b/>
              <w:bCs/>
            </w:rPr>
            <w:t xml:space="preserve">Introduction </w:t>
          </w:r>
          <w:r w:rsidR="00F72053">
            <w:ptab w:relativeTo="margin" w:alignment="right" w:leader="dot"/>
          </w:r>
          <w:r w:rsidR="00F72053">
            <w:rPr>
              <w:b/>
              <w:bCs/>
            </w:rPr>
            <w:t>1</w:t>
          </w:r>
        </w:p>
        <w:p w14:paraId="1E9CE7A7" w14:textId="4D07608B" w:rsidR="00F72053" w:rsidRDefault="005B7462">
          <w:pPr>
            <w:pStyle w:val="TOC2"/>
            <w:ind w:left="216"/>
          </w:pPr>
          <w:r>
            <w:t>Definition of childhood</w:t>
          </w:r>
          <w:r w:rsidR="00F72053">
            <w:ptab w:relativeTo="margin" w:alignment="right" w:leader="dot"/>
          </w:r>
          <w:r w:rsidR="00F72053">
            <w:t>2</w:t>
          </w:r>
        </w:p>
        <w:p w14:paraId="046FA3CD" w14:textId="6D1DD319" w:rsidR="00F72053" w:rsidRDefault="005B7462">
          <w:pPr>
            <w:pStyle w:val="TOC3"/>
            <w:ind w:left="446"/>
          </w:pPr>
          <w:r>
            <w:t>Comparing the definition of childhood</w:t>
          </w:r>
          <w:r w:rsidR="00F72053">
            <w:ptab w:relativeTo="margin" w:alignment="right" w:leader="dot"/>
          </w:r>
          <w:r w:rsidR="00F72053">
            <w:t>3</w:t>
          </w:r>
        </w:p>
        <w:p w14:paraId="49EB9071" w14:textId="25C57463" w:rsidR="00F72053" w:rsidRDefault="007064F6">
          <w:pPr>
            <w:pStyle w:val="TOC1"/>
          </w:pPr>
          <w:r>
            <w:rPr>
              <w:b/>
              <w:bCs/>
            </w:rPr>
            <w:t>Key elements of family life and childhood</w:t>
          </w:r>
          <w:r w:rsidR="00F72053">
            <w:ptab w:relativeTo="margin" w:alignment="right" w:leader="dot"/>
          </w:r>
          <w:r w:rsidR="00F72053">
            <w:rPr>
              <w:b/>
              <w:bCs/>
            </w:rPr>
            <w:t>4</w:t>
          </w:r>
        </w:p>
        <w:p w14:paraId="6D1115E4" w14:textId="577ED6E4" w:rsidR="00F72053" w:rsidRDefault="006D37C2">
          <w:pPr>
            <w:pStyle w:val="TOC2"/>
            <w:ind w:left="216"/>
          </w:pPr>
          <w:r>
            <w:t>Inequalities in health and social care</w:t>
          </w:r>
          <w:r w:rsidR="00F72053">
            <w:ptab w:relativeTo="margin" w:alignment="right" w:leader="dot"/>
          </w:r>
          <w:r w:rsidR="00F72053">
            <w:t>5</w:t>
          </w:r>
        </w:p>
        <w:p w14:paraId="21905DC9" w14:textId="77777777" w:rsidR="006D37C2" w:rsidRDefault="006D37C2">
          <w:pPr>
            <w:pStyle w:val="TOC3"/>
            <w:ind w:left="446"/>
          </w:pPr>
          <w:r>
            <w:t xml:space="preserve">Recommendations </w:t>
          </w:r>
          <w:r w:rsidR="00F72053">
            <w:ptab w:relativeTo="margin" w:alignment="right" w:leader="dot"/>
          </w:r>
          <w:r w:rsidR="00F72053">
            <w:t>6</w:t>
          </w:r>
        </w:p>
        <w:p w14:paraId="54FBDCFA" w14:textId="0FB8D2D6" w:rsidR="006D37C2" w:rsidRDefault="006D37C2" w:rsidP="006D37C2">
          <w:pPr>
            <w:rPr>
              <w:lang w:val="en-US"/>
            </w:rPr>
          </w:pPr>
          <w:r>
            <w:rPr>
              <w:lang w:val="en-US"/>
            </w:rPr>
            <w:t>Conclusion</w:t>
          </w:r>
          <w:r w:rsidR="001B5A1C">
            <w:rPr>
              <w:lang w:val="en-US"/>
            </w:rPr>
            <w:t>………………………………………………………………………</w:t>
          </w:r>
          <w:r w:rsidR="00340B90">
            <w:rPr>
              <w:lang w:val="en-US"/>
            </w:rPr>
            <w:t>…………………………………………………………………</w:t>
          </w:r>
        </w:p>
        <w:p w14:paraId="4381B9AC" w14:textId="5AE5B8B4" w:rsidR="00F72053" w:rsidRPr="006D37C2" w:rsidRDefault="004912E1" w:rsidP="006D37C2">
          <w:pPr>
            <w:rPr>
              <w:lang w:val="en-US"/>
            </w:rPr>
          </w:pPr>
          <w:ins w:id="0" w:author="{2C96C596-E894-F741-8BEC-E5FB25463EDE}" w:date="2021-01-04T21:10:00Z">
            <w:r>
              <w:t>Table of Contents</w:t>
            </w:r>
          </w:ins>
          <w:r w:rsidR="006D37C2">
            <w:rPr>
              <w:lang w:val="en-US"/>
            </w:rPr>
            <w:t>References …………………..,..,</w:t>
          </w:r>
        </w:p>
      </w:sdtContent>
    </w:sdt>
    <w:p w14:paraId="5BB74673" w14:textId="51B36BBE" w:rsidR="008B7673" w:rsidRDefault="008B7673">
      <w:pPr>
        <w:rPr>
          <w:b/>
          <w:bCs/>
        </w:rPr>
      </w:pPr>
    </w:p>
    <w:p w14:paraId="3067B535" w14:textId="159F7205" w:rsidR="008B7673" w:rsidRDefault="008B7673">
      <w:pPr>
        <w:rPr>
          <w:b/>
          <w:bCs/>
        </w:rPr>
      </w:pPr>
    </w:p>
    <w:p w14:paraId="20E5F366" w14:textId="45F84C62" w:rsidR="008B7673" w:rsidRDefault="008B7673">
      <w:pPr>
        <w:rPr>
          <w:b/>
          <w:bCs/>
        </w:rPr>
      </w:pPr>
    </w:p>
    <w:p w14:paraId="619735D9" w14:textId="00F9B568" w:rsidR="00F72053" w:rsidRDefault="00F72053">
      <w:pPr>
        <w:rPr>
          <w:b/>
          <w:bCs/>
        </w:rPr>
      </w:pPr>
    </w:p>
    <w:p w14:paraId="06B0F5A8" w14:textId="4DCCDB37" w:rsidR="00F72053" w:rsidRDefault="00F72053">
      <w:pPr>
        <w:rPr>
          <w:b/>
          <w:bCs/>
        </w:rPr>
      </w:pPr>
    </w:p>
    <w:p w14:paraId="4702A043" w14:textId="4ACB133D" w:rsidR="00F72053" w:rsidRDefault="00F72053">
      <w:pPr>
        <w:rPr>
          <w:b/>
          <w:bCs/>
        </w:rPr>
      </w:pPr>
    </w:p>
    <w:p w14:paraId="6BADF063" w14:textId="0AEBEF05" w:rsidR="00F72053" w:rsidRDefault="00F72053">
      <w:pPr>
        <w:rPr>
          <w:b/>
          <w:bCs/>
        </w:rPr>
      </w:pPr>
    </w:p>
    <w:p w14:paraId="183D3968" w14:textId="7FD01329" w:rsidR="00F72053" w:rsidRDefault="00F72053">
      <w:pPr>
        <w:rPr>
          <w:b/>
          <w:bCs/>
        </w:rPr>
      </w:pPr>
    </w:p>
    <w:p w14:paraId="6C7BF790" w14:textId="6AD55043" w:rsidR="00F72053" w:rsidRDefault="00F72053">
      <w:pPr>
        <w:rPr>
          <w:b/>
          <w:bCs/>
        </w:rPr>
      </w:pPr>
    </w:p>
    <w:p w14:paraId="14750B69" w14:textId="6943725D" w:rsidR="00F72053" w:rsidRDefault="00F72053">
      <w:pPr>
        <w:rPr>
          <w:b/>
          <w:bCs/>
        </w:rPr>
      </w:pPr>
    </w:p>
    <w:p w14:paraId="5B8754F7" w14:textId="71D3793E" w:rsidR="00F72053" w:rsidRDefault="00F72053">
      <w:pPr>
        <w:rPr>
          <w:b/>
          <w:bCs/>
        </w:rPr>
      </w:pPr>
    </w:p>
    <w:p w14:paraId="58DF46D8" w14:textId="08ADA81C" w:rsidR="00F72053" w:rsidRDefault="00F72053">
      <w:pPr>
        <w:rPr>
          <w:b/>
          <w:bCs/>
        </w:rPr>
      </w:pPr>
    </w:p>
    <w:p w14:paraId="0916F345" w14:textId="507F6147" w:rsidR="00F72053" w:rsidRDefault="00F72053">
      <w:pPr>
        <w:rPr>
          <w:b/>
          <w:bCs/>
        </w:rPr>
      </w:pPr>
    </w:p>
    <w:p w14:paraId="41C3B802" w14:textId="0C770F0E" w:rsidR="00F72053" w:rsidRDefault="00F72053">
      <w:pPr>
        <w:rPr>
          <w:b/>
          <w:bCs/>
        </w:rPr>
      </w:pPr>
    </w:p>
    <w:p w14:paraId="4E8935E5" w14:textId="00E579AC" w:rsidR="00F72053" w:rsidRDefault="00F72053">
      <w:pPr>
        <w:rPr>
          <w:b/>
          <w:bCs/>
        </w:rPr>
      </w:pPr>
    </w:p>
    <w:p w14:paraId="7E79690A" w14:textId="12BF8F43" w:rsidR="00F72053" w:rsidRDefault="00F72053">
      <w:pPr>
        <w:rPr>
          <w:b/>
          <w:bCs/>
        </w:rPr>
      </w:pPr>
    </w:p>
    <w:p w14:paraId="59E7A846" w14:textId="272F6258" w:rsidR="00F72053" w:rsidRDefault="00F72053">
      <w:pPr>
        <w:rPr>
          <w:b/>
          <w:bCs/>
        </w:rPr>
      </w:pPr>
    </w:p>
    <w:p w14:paraId="5FDC866F" w14:textId="2A1E4092" w:rsidR="00F72053" w:rsidRDefault="00F72053">
      <w:pPr>
        <w:rPr>
          <w:b/>
          <w:bCs/>
        </w:rPr>
      </w:pPr>
    </w:p>
    <w:p w14:paraId="659FD842" w14:textId="40385729" w:rsidR="00F72053" w:rsidRDefault="00F72053">
      <w:pPr>
        <w:rPr>
          <w:b/>
          <w:bCs/>
        </w:rPr>
      </w:pPr>
    </w:p>
    <w:p w14:paraId="4C748B0C" w14:textId="2E072C51" w:rsidR="00F72053" w:rsidRDefault="00F72053">
      <w:pPr>
        <w:rPr>
          <w:b/>
          <w:bCs/>
        </w:rPr>
      </w:pPr>
    </w:p>
    <w:p w14:paraId="643BFAE9" w14:textId="6C15B487" w:rsidR="00F72053" w:rsidRDefault="00F72053">
      <w:pPr>
        <w:rPr>
          <w:b/>
          <w:bCs/>
        </w:rPr>
      </w:pPr>
    </w:p>
    <w:p w14:paraId="17BB90DD" w14:textId="11B11E78" w:rsidR="00F72053" w:rsidRDefault="00F72053">
      <w:pPr>
        <w:rPr>
          <w:b/>
          <w:bCs/>
        </w:rPr>
      </w:pPr>
    </w:p>
    <w:p w14:paraId="0B224B58" w14:textId="1183624E" w:rsidR="00F72053" w:rsidRDefault="00F72053">
      <w:pPr>
        <w:rPr>
          <w:b/>
          <w:bCs/>
        </w:rPr>
      </w:pPr>
    </w:p>
    <w:p w14:paraId="785F0620" w14:textId="77777777" w:rsidR="00F72053" w:rsidRDefault="00F72053">
      <w:pPr>
        <w:rPr>
          <w:b/>
          <w:bCs/>
        </w:rPr>
      </w:pPr>
    </w:p>
    <w:p w14:paraId="0F75648A" w14:textId="77777777" w:rsidR="00700A24" w:rsidRDefault="00700A24">
      <w:pPr>
        <w:rPr>
          <w:b/>
          <w:bCs/>
        </w:rPr>
      </w:pPr>
    </w:p>
    <w:p w14:paraId="3A0A4946" w14:textId="726B0A41" w:rsidR="0036037B" w:rsidRPr="009F71A9" w:rsidRDefault="0036037B">
      <w:pPr>
        <w:rPr>
          <w:b/>
          <w:bCs/>
        </w:rPr>
      </w:pPr>
      <w:r w:rsidRPr="009F71A9">
        <w:rPr>
          <w:b/>
          <w:bCs/>
        </w:rPr>
        <w:t>INTROD</w:t>
      </w:r>
      <w:r w:rsidR="005622D8" w:rsidRPr="009F71A9">
        <w:rPr>
          <w:b/>
          <w:bCs/>
        </w:rPr>
        <w:t>UC</w:t>
      </w:r>
      <w:r w:rsidRPr="009F71A9">
        <w:rPr>
          <w:b/>
          <w:bCs/>
        </w:rPr>
        <w:t xml:space="preserve">TION  </w:t>
      </w:r>
    </w:p>
    <w:p w14:paraId="604A7434" w14:textId="60DFF873" w:rsidR="005622D8" w:rsidRDefault="005622D8">
      <w:r>
        <w:t xml:space="preserve">This essay is about the </w:t>
      </w:r>
      <w:r w:rsidR="002A76D3">
        <w:t>social care services provided for children</w:t>
      </w:r>
      <w:r w:rsidR="00F70EF8">
        <w:t>, young people and families in the United Kingdom</w:t>
      </w:r>
      <w:r w:rsidR="00347EEA">
        <w:t xml:space="preserve">, also the ability to critically examine </w:t>
      </w:r>
      <w:r w:rsidR="00B5061A">
        <w:t xml:space="preserve">and offer critique of policy responses with regards to multidisciplinary </w:t>
      </w:r>
      <w:r w:rsidR="005C1500">
        <w:t xml:space="preserve">nature of health services then analysing the historical </w:t>
      </w:r>
      <w:r w:rsidR="00151ACD">
        <w:t xml:space="preserve">emergency of childhood including the social construction of the </w:t>
      </w:r>
      <w:r w:rsidR="00C74DC0">
        <w:t xml:space="preserve">family. I would be comparing </w:t>
      </w:r>
      <w:r w:rsidR="005F2C72">
        <w:t xml:space="preserve">and discussing </w:t>
      </w:r>
      <w:r w:rsidR="00C74DC0">
        <w:t>the different definitions of childhood</w:t>
      </w:r>
      <w:r w:rsidR="005F2C72">
        <w:t>, key elements of family and childhood life</w:t>
      </w:r>
      <w:r w:rsidR="007B6255">
        <w:t xml:space="preserve">, demonstrating my understanding of social construction </w:t>
      </w:r>
      <w:r w:rsidR="00BA34CD">
        <w:t>of childhood from historical</w:t>
      </w:r>
      <w:r w:rsidR="001A5914">
        <w:t xml:space="preserve"> to current times, factors tha</w:t>
      </w:r>
      <w:r w:rsidR="004D47A5">
        <w:t xml:space="preserve">t impacts the policy and legislation, how it has improves lives in terms of </w:t>
      </w:r>
      <w:r w:rsidR="006374A8">
        <w:t xml:space="preserve">inequalities in health and social care. I will also be </w:t>
      </w:r>
      <w:r w:rsidR="00606ECB">
        <w:t>giving my recommendations by identifying anal</w:t>
      </w:r>
      <w:r w:rsidR="00F60744">
        <w:t>ysing the approaches</w:t>
      </w:r>
      <w:r w:rsidR="0006032D">
        <w:t>,</w:t>
      </w:r>
      <w:r w:rsidR="00F60744">
        <w:t xml:space="preserve"> interventions</w:t>
      </w:r>
      <w:r w:rsidR="0006032D">
        <w:t xml:space="preserve">, potential </w:t>
      </w:r>
      <w:r w:rsidR="00F07558">
        <w:t>impact,</w:t>
      </w:r>
      <w:r w:rsidR="0006032D">
        <w:t xml:space="preserve"> or benefit</w:t>
      </w:r>
      <w:r w:rsidR="00F60744">
        <w:t xml:space="preserve"> that support </w:t>
      </w:r>
      <w:r w:rsidR="002C7735">
        <w:t xml:space="preserve">the effectiveness </w:t>
      </w:r>
      <w:r w:rsidR="000433C6">
        <w:t>of</w:t>
      </w:r>
      <w:r w:rsidR="002C7735">
        <w:t xml:space="preserve"> reducing inequalities</w:t>
      </w:r>
      <w:r w:rsidR="000433C6">
        <w:t xml:space="preserve"> in </w:t>
      </w:r>
      <w:r w:rsidR="00F60744">
        <w:t>vulnerable ch</w:t>
      </w:r>
      <w:r w:rsidR="003A6C02">
        <w:t xml:space="preserve">ildren, young </w:t>
      </w:r>
      <w:r w:rsidR="00F07558">
        <w:t>people,</w:t>
      </w:r>
      <w:r w:rsidR="003A6C02">
        <w:t xml:space="preserve"> and families</w:t>
      </w:r>
      <w:r w:rsidR="000433C6">
        <w:t>.</w:t>
      </w:r>
    </w:p>
    <w:p w14:paraId="4406B4F5" w14:textId="77777777" w:rsidR="00185A3D" w:rsidRPr="009F71A9" w:rsidRDefault="00185A3D">
      <w:pPr>
        <w:rPr>
          <w:b/>
          <w:bCs/>
        </w:rPr>
      </w:pPr>
      <w:r w:rsidRPr="009F71A9">
        <w:rPr>
          <w:b/>
          <w:bCs/>
        </w:rPr>
        <w:t xml:space="preserve">Definition of childhood </w:t>
      </w:r>
    </w:p>
    <w:p w14:paraId="476FCA94" w14:textId="63A1EEC9" w:rsidR="007464B7" w:rsidRDefault="007617CB">
      <w:r>
        <w:t>C</w:t>
      </w:r>
      <w:r w:rsidR="001A5E11">
        <w:t>hildhood</w:t>
      </w:r>
      <w:r>
        <w:t xml:space="preserve"> </w:t>
      </w:r>
      <w:r w:rsidR="00387A37">
        <w:t>has more me</w:t>
      </w:r>
      <w:r w:rsidR="00F02747">
        <w:t>a</w:t>
      </w:r>
      <w:r w:rsidR="00C23499">
        <w:t xml:space="preserve">ning than just birth to adulthood rather the time spent through those years </w:t>
      </w:r>
      <w:r w:rsidR="00BE3BD9">
        <w:t>with families, friends, loved ones and adult from the communities.</w:t>
      </w:r>
      <w:r w:rsidR="00920A64">
        <w:t xml:space="preserve"> It is playing in school</w:t>
      </w:r>
      <w:r w:rsidR="009A11C5">
        <w:t>, not having to worry about things such as fear</w:t>
      </w:r>
      <w:r w:rsidR="004138FC">
        <w:t>, abuse</w:t>
      </w:r>
      <w:r w:rsidR="002A5A42">
        <w:t>,</w:t>
      </w:r>
      <w:r w:rsidR="004138FC">
        <w:t xml:space="preserve"> and exploitation (UNICEF, 2005).</w:t>
      </w:r>
    </w:p>
    <w:p w14:paraId="57188B39" w14:textId="36E3ADAB" w:rsidR="002A5A42" w:rsidRDefault="003653C9">
      <w:r>
        <w:t xml:space="preserve">Childhood </w:t>
      </w:r>
      <w:r w:rsidR="006259F4">
        <w:t xml:space="preserve">has a different meaning depending on the societies, </w:t>
      </w:r>
      <w:r w:rsidR="0092455C">
        <w:t>period,</w:t>
      </w:r>
      <w:r w:rsidR="006259F4">
        <w:t xml:space="preserve"> an</w:t>
      </w:r>
      <w:r w:rsidR="00ED01BD">
        <w:t xml:space="preserve">d groups as it is </w:t>
      </w:r>
      <w:r w:rsidR="00B62BC4">
        <w:t>not</w:t>
      </w:r>
      <w:r w:rsidR="00ED01BD">
        <w:t xml:space="preserve"> natural</w:t>
      </w:r>
      <w:r w:rsidR="006D2254">
        <w:t xml:space="preserve"> or</w:t>
      </w:r>
      <w:r w:rsidR="00ED01BD">
        <w:t xml:space="preserve"> inevit</w:t>
      </w:r>
      <w:r w:rsidR="00827B64">
        <w:t>a</w:t>
      </w:r>
      <w:r w:rsidR="00ED01BD">
        <w:t>b</w:t>
      </w:r>
      <w:r w:rsidR="00827B64">
        <w:t>l</w:t>
      </w:r>
      <w:r w:rsidR="00ED01BD">
        <w:t xml:space="preserve">e time that is </w:t>
      </w:r>
      <w:r w:rsidR="00827B64">
        <w:t>socially constructed episode</w:t>
      </w:r>
      <w:r w:rsidR="0092455C">
        <w:t xml:space="preserve"> due to cross-cultural studies</w:t>
      </w:r>
      <w:r w:rsidR="00827B64">
        <w:t xml:space="preserve"> (Thompson, 2008).</w:t>
      </w:r>
      <w:r w:rsidR="005C791D">
        <w:t xml:space="preserve"> </w:t>
      </w:r>
    </w:p>
    <w:p w14:paraId="1F5BD3AF" w14:textId="48B7C4A9" w:rsidR="003F45E4" w:rsidRDefault="0022686F">
      <w:r>
        <w:t xml:space="preserve">The </w:t>
      </w:r>
      <w:r w:rsidR="001D129C">
        <w:t>mid-18</w:t>
      </w:r>
      <w:r w:rsidR="001D129C" w:rsidRPr="0022686F">
        <w:rPr>
          <w:vertAlign w:val="superscript"/>
        </w:rPr>
        <w:t>th</w:t>
      </w:r>
      <w:r>
        <w:t xml:space="preserve"> century sees childhood as a positive </w:t>
      </w:r>
      <w:r w:rsidR="00AA0FE5">
        <w:t xml:space="preserve">light in freedom and innocence, the English protectants in the </w:t>
      </w:r>
      <w:r w:rsidR="00766F56">
        <w:t>1</w:t>
      </w:r>
      <w:r w:rsidR="00AA0FE5">
        <w:t>6-17</w:t>
      </w:r>
      <w:r w:rsidR="00AA0FE5" w:rsidRPr="00766F56">
        <w:rPr>
          <w:vertAlign w:val="superscript"/>
        </w:rPr>
        <w:t>th</w:t>
      </w:r>
      <w:r w:rsidR="00766F56">
        <w:t xml:space="preserve"> century belief that human are born sinful</w:t>
      </w:r>
      <w:r w:rsidR="00AA4376">
        <w:t xml:space="preserve"> that result to mankind’s fall leading to the notion </w:t>
      </w:r>
      <w:r w:rsidR="00CC3654">
        <w:t>childhood was a perilous period</w:t>
      </w:r>
      <w:r w:rsidR="0069325D">
        <w:t>, which was trying to save children</w:t>
      </w:r>
      <w:r w:rsidR="006F2854">
        <w:t xml:space="preserve">’s soul through the instructions </w:t>
      </w:r>
      <w:r w:rsidR="00722B74">
        <w:t>providing role models</w:t>
      </w:r>
      <w:r w:rsidR="00282535">
        <w:t xml:space="preserve"> for</w:t>
      </w:r>
      <w:r w:rsidR="00722B74">
        <w:t xml:space="preserve"> their behaviour</w:t>
      </w:r>
      <w:r w:rsidR="00E278D9">
        <w:t>. It was associated with positive meanings</w:t>
      </w:r>
      <w:r w:rsidR="009B2BA3">
        <w:t xml:space="preserve"> and attributes like notably innocence, freedom,</w:t>
      </w:r>
      <w:r w:rsidR="00C336EB">
        <w:t xml:space="preserve"> creativity, emotion, spontaneity, raisin</w:t>
      </w:r>
      <w:r w:rsidR="00C558A5">
        <w:t>g, shaping</w:t>
      </w:r>
      <w:r w:rsidR="002625EC">
        <w:t>,</w:t>
      </w:r>
      <w:r w:rsidR="00C20814">
        <w:t xml:space="preserve"> and educating children</w:t>
      </w:r>
      <w:r w:rsidR="00E537CB">
        <w:t xml:space="preserve"> (Reynolds, 2014).</w:t>
      </w:r>
    </w:p>
    <w:p w14:paraId="0E58C59A" w14:textId="4990F71C" w:rsidR="00236412" w:rsidRDefault="00236412">
      <w:r>
        <w:t>Comparing the Definitions of childhood</w:t>
      </w:r>
    </w:p>
    <w:tbl>
      <w:tblPr>
        <w:tblStyle w:val="TableGrid"/>
        <w:tblW w:w="0" w:type="auto"/>
        <w:tblLook w:val="04A0" w:firstRow="1" w:lastRow="0" w:firstColumn="1" w:lastColumn="0" w:noHBand="0" w:noVBand="1"/>
      </w:tblPr>
      <w:tblGrid>
        <w:gridCol w:w="3005"/>
        <w:gridCol w:w="3005"/>
        <w:gridCol w:w="3006"/>
      </w:tblGrid>
      <w:tr w:rsidR="00065745" w14:paraId="4BDB01E9" w14:textId="77777777" w:rsidTr="00065745">
        <w:tc>
          <w:tcPr>
            <w:tcW w:w="3005" w:type="dxa"/>
          </w:tcPr>
          <w:p w14:paraId="09F4A66E" w14:textId="57515692" w:rsidR="00065745" w:rsidRDefault="0064295E">
            <w:r>
              <w:t>UNICEF</w:t>
            </w:r>
          </w:p>
        </w:tc>
        <w:tc>
          <w:tcPr>
            <w:tcW w:w="3005" w:type="dxa"/>
          </w:tcPr>
          <w:p w14:paraId="09A18B14" w14:textId="5BDC3745" w:rsidR="00065745" w:rsidRDefault="0064295E">
            <w:r>
              <w:t>Thompson</w:t>
            </w:r>
          </w:p>
        </w:tc>
        <w:tc>
          <w:tcPr>
            <w:tcW w:w="3006" w:type="dxa"/>
          </w:tcPr>
          <w:p w14:paraId="15612BD3" w14:textId="722E97CA" w:rsidR="00065745" w:rsidRDefault="0064295E">
            <w:r>
              <w:t>Reynolds</w:t>
            </w:r>
          </w:p>
        </w:tc>
      </w:tr>
      <w:tr w:rsidR="00065745" w14:paraId="3E73E44B" w14:textId="77777777" w:rsidTr="00065745">
        <w:tc>
          <w:tcPr>
            <w:tcW w:w="3005" w:type="dxa"/>
          </w:tcPr>
          <w:p w14:paraId="2BE533B1" w14:textId="12073EEE" w:rsidR="00065745" w:rsidRDefault="000610DE">
            <w:r>
              <w:t xml:space="preserve">The concept of </w:t>
            </w:r>
            <w:r w:rsidR="003F124D">
              <w:t>playing and spending times with family and friends</w:t>
            </w:r>
          </w:p>
        </w:tc>
        <w:tc>
          <w:tcPr>
            <w:tcW w:w="3005" w:type="dxa"/>
          </w:tcPr>
          <w:p w14:paraId="12FCE44C" w14:textId="363A9156" w:rsidR="00065745" w:rsidRDefault="0040376E">
            <w:r>
              <w:t>Social construction such as society</w:t>
            </w:r>
            <w:r w:rsidR="00E81ABC">
              <w:t xml:space="preserve"> and cross</w:t>
            </w:r>
            <w:r w:rsidR="00413F33">
              <w:t>-</w:t>
            </w:r>
            <w:r w:rsidR="00E81ABC">
              <w:t>cultural studies</w:t>
            </w:r>
          </w:p>
        </w:tc>
        <w:tc>
          <w:tcPr>
            <w:tcW w:w="3006" w:type="dxa"/>
          </w:tcPr>
          <w:p w14:paraId="0ACEE6AB" w14:textId="5DDB7EEC" w:rsidR="00065745" w:rsidRDefault="00E81ABC">
            <w:r>
              <w:t xml:space="preserve">Beliefs a child need role </w:t>
            </w:r>
            <w:r w:rsidR="003276E4">
              <w:t xml:space="preserve">model depending on their </w:t>
            </w:r>
            <w:r w:rsidR="00413F33">
              <w:t>behaviour. positive attributes in developing a child.</w:t>
            </w:r>
            <w:r w:rsidR="003276E4">
              <w:t xml:space="preserve">  </w:t>
            </w:r>
          </w:p>
        </w:tc>
      </w:tr>
    </w:tbl>
    <w:p w14:paraId="5964C536" w14:textId="0165BC50" w:rsidR="00065745" w:rsidRDefault="00065745"/>
    <w:p w14:paraId="36F5ED07" w14:textId="64317224" w:rsidR="00CC539A" w:rsidRDefault="00430314">
      <w:r>
        <w:t xml:space="preserve">It is important to form </w:t>
      </w:r>
      <w:r w:rsidR="00DA1A93">
        <w:t>some sort of bond with children and family</w:t>
      </w:r>
      <w:r w:rsidR="001F2486">
        <w:t xml:space="preserve"> by </w:t>
      </w:r>
      <w:r w:rsidR="00302941">
        <w:t>emotional and social development</w:t>
      </w:r>
      <w:r w:rsidR="00DA1A93">
        <w:t xml:space="preserve"> as this can help b</w:t>
      </w:r>
      <w:r w:rsidR="001B75B1">
        <w:t>oost wellbeing.</w:t>
      </w:r>
      <w:r w:rsidR="00302941">
        <w:t xml:space="preserve"> At some point a child love the sense </w:t>
      </w:r>
      <w:r w:rsidR="00531E7B">
        <w:t>of</w:t>
      </w:r>
      <w:r w:rsidR="00302941">
        <w:t xml:space="preserve"> been in charge </w:t>
      </w:r>
      <w:r w:rsidR="00E56C7B">
        <w:t>as</w:t>
      </w:r>
      <w:r w:rsidR="00CB4A4F">
        <w:t xml:space="preserve"> leader and the empowerment they feel help</w:t>
      </w:r>
      <w:r w:rsidR="00C0119C">
        <w:t xml:space="preserve"> them to</w:t>
      </w:r>
      <w:r w:rsidR="00CB4A4F">
        <w:t xml:space="preserve"> improve the physical skills</w:t>
      </w:r>
      <w:r w:rsidR="00F60128">
        <w:t xml:space="preserve"> with the support of the parent or guardians, and the</w:t>
      </w:r>
      <w:r w:rsidR="00A025BC">
        <w:t>y</w:t>
      </w:r>
      <w:r w:rsidR="00F60128">
        <w:t xml:space="preserve"> </w:t>
      </w:r>
      <w:r w:rsidR="004F6521">
        <w:t xml:space="preserve">having fun </w:t>
      </w:r>
      <w:r w:rsidR="00A025BC">
        <w:t xml:space="preserve"> and being part of </w:t>
      </w:r>
      <w:r w:rsidR="004F6521">
        <w:t>a team, ensuring time spent together</w:t>
      </w:r>
      <w:r w:rsidR="001E23BA">
        <w:t xml:space="preserve"> to help build that bond (Holecko, 2020). As a child, I grew </w:t>
      </w:r>
      <w:r w:rsidR="00C3582F">
        <w:t>with my parent working and was left with house help and at my</w:t>
      </w:r>
      <w:r w:rsidR="0005332E">
        <w:t xml:space="preserve"> t</w:t>
      </w:r>
      <w:r w:rsidR="00C3582F">
        <w:t>eenage years, I came to England this has brought that separation with me and my family</w:t>
      </w:r>
      <w:r w:rsidR="00BA7C79">
        <w:t>.</w:t>
      </w:r>
    </w:p>
    <w:p w14:paraId="7B35E1B7" w14:textId="77777777" w:rsidR="0037516F" w:rsidRDefault="0037516F">
      <w:pPr>
        <w:rPr>
          <w:b/>
          <w:bCs/>
        </w:rPr>
      </w:pPr>
    </w:p>
    <w:p w14:paraId="58A59A39" w14:textId="77777777" w:rsidR="0037516F" w:rsidRDefault="0037516F">
      <w:pPr>
        <w:rPr>
          <w:b/>
          <w:bCs/>
        </w:rPr>
      </w:pPr>
    </w:p>
    <w:p w14:paraId="18D239B4" w14:textId="77777777" w:rsidR="0037516F" w:rsidRDefault="0037516F">
      <w:pPr>
        <w:rPr>
          <w:b/>
          <w:bCs/>
        </w:rPr>
      </w:pPr>
    </w:p>
    <w:p w14:paraId="1A5C68C5" w14:textId="15487C38" w:rsidR="001A46E4" w:rsidRDefault="004F1CE1">
      <w:pPr>
        <w:rPr>
          <w:b/>
          <w:bCs/>
        </w:rPr>
      </w:pPr>
      <w:r>
        <w:rPr>
          <w:b/>
          <w:bCs/>
        </w:rPr>
        <w:t>K</w:t>
      </w:r>
      <w:r w:rsidR="002625EC" w:rsidRPr="002625EC">
        <w:rPr>
          <w:b/>
          <w:bCs/>
        </w:rPr>
        <w:t xml:space="preserve">ey elements </w:t>
      </w:r>
      <w:r w:rsidR="0030683A">
        <w:rPr>
          <w:b/>
          <w:bCs/>
        </w:rPr>
        <w:t xml:space="preserve">of family </w:t>
      </w:r>
      <w:r w:rsidR="004B337D">
        <w:rPr>
          <w:b/>
          <w:bCs/>
        </w:rPr>
        <w:t xml:space="preserve">life </w:t>
      </w:r>
      <w:r w:rsidR="0030683A">
        <w:rPr>
          <w:b/>
          <w:bCs/>
        </w:rPr>
        <w:t>and childhood</w:t>
      </w:r>
    </w:p>
    <w:p w14:paraId="6FFFA960" w14:textId="6B3DAFE6" w:rsidR="008141DE" w:rsidRDefault="00962BCD">
      <w:r w:rsidRPr="00C52ED9">
        <w:t xml:space="preserve">Cognitive development focus on a </w:t>
      </w:r>
      <w:r w:rsidR="00C52ED9" w:rsidRPr="00C52ED9">
        <w:t>child health aspect</w:t>
      </w:r>
      <w:r w:rsidR="00DF4A21" w:rsidRPr="00C52ED9">
        <w:t xml:space="preserve"> on behaviour control</w:t>
      </w:r>
      <w:r w:rsidR="00C52ED9" w:rsidRPr="00C52ED9">
        <w:t>, learning languages</w:t>
      </w:r>
      <w:r w:rsidR="008D03F1">
        <w:t>, and learning.</w:t>
      </w:r>
    </w:p>
    <w:p w14:paraId="3891F2B5" w14:textId="00F0608E" w:rsidR="00231CDC" w:rsidRDefault="00231CDC">
      <w:r>
        <w:t>Emotional development is the foundation of the mental and wellbeing. The need to feel happy</w:t>
      </w:r>
      <w:r w:rsidR="00590997">
        <w:t>, showing emotions, strength, ability to self</w:t>
      </w:r>
      <w:r w:rsidR="00867C9D">
        <w:t>-</w:t>
      </w:r>
      <w:r w:rsidR="00590997">
        <w:t xml:space="preserve">control and </w:t>
      </w:r>
      <w:r w:rsidR="00867C9D">
        <w:t>motivate.</w:t>
      </w:r>
    </w:p>
    <w:p w14:paraId="20B4E9C0" w14:textId="7E38D366" w:rsidR="00867C9D" w:rsidRDefault="00867C9D">
      <w:r>
        <w:t xml:space="preserve">Social development is by learning </w:t>
      </w:r>
      <w:r w:rsidR="00414824">
        <w:t xml:space="preserve">in larger groups from other people and families. This shows </w:t>
      </w:r>
      <w:r w:rsidR="002E3B3F">
        <w:t>how well a child behaves in the society</w:t>
      </w:r>
      <w:r w:rsidR="00FE4DB3">
        <w:t xml:space="preserve"> in terms of communicating, family awareness and interaction.</w:t>
      </w:r>
    </w:p>
    <w:p w14:paraId="6512E1CB" w14:textId="21B3849A" w:rsidR="00FE4DB3" w:rsidRDefault="00FE4DB3">
      <w:r>
        <w:t xml:space="preserve">Physical development </w:t>
      </w:r>
      <w:r w:rsidR="002E3E63">
        <w:t>this involves the wellbeing and health</w:t>
      </w:r>
      <w:r w:rsidR="00592565">
        <w:t xml:space="preserve">, the sensory development, physical actions, dietary </w:t>
      </w:r>
      <w:r w:rsidR="00700A24">
        <w:t>habits,</w:t>
      </w:r>
      <w:r w:rsidR="00592565">
        <w:t xml:space="preserve"> and hygiene</w:t>
      </w:r>
      <w:r w:rsidR="00700A24">
        <w:t>.</w:t>
      </w:r>
    </w:p>
    <w:p w14:paraId="2B0665C4" w14:textId="529B3167" w:rsidR="00700A24" w:rsidRDefault="00700A24">
      <w:r>
        <w:t>(Elevate Training &amp; Development CIC, 2021).</w:t>
      </w:r>
    </w:p>
    <w:p w14:paraId="26C31AAE" w14:textId="131BCFFA" w:rsidR="007E45E6" w:rsidRDefault="007E7972">
      <w:r>
        <w:t>The U</w:t>
      </w:r>
      <w:r w:rsidR="006078D3">
        <w:t>NCRC</w:t>
      </w:r>
      <w:r w:rsidR="00BB3501">
        <w:t xml:space="preserve"> </w:t>
      </w:r>
      <w:r w:rsidR="00A25EF4">
        <w:t>which is the</w:t>
      </w:r>
      <w:r w:rsidR="00BB327E">
        <w:t xml:space="preserve"> United Nation Convention for </w:t>
      </w:r>
      <w:r w:rsidR="00811C68">
        <w:t>C</w:t>
      </w:r>
      <w:r w:rsidR="00BB327E">
        <w:t>hild Rights</w:t>
      </w:r>
      <w:r w:rsidR="00811C68">
        <w:t xml:space="preserve"> including all child matters </w:t>
      </w:r>
      <w:r w:rsidR="00206CC9">
        <w:t xml:space="preserve">mention that </w:t>
      </w:r>
      <w:r w:rsidR="00DF6917">
        <w:t xml:space="preserve">all children should have a right to life </w:t>
      </w:r>
      <w:r w:rsidR="00CB1451">
        <w:t>and th</w:t>
      </w:r>
      <w:r w:rsidR="00483841">
        <w:t xml:space="preserve">at it </w:t>
      </w:r>
      <w:r w:rsidR="00CB1451">
        <w:t>is the government</w:t>
      </w:r>
      <w:r w:rsidR="00EE3854">
        <w:t xml:space="preserve"> responsibility</w:t>
      </w:r>
      <w:r w:rsidR="00CB1451">
        <w:t xml:space="preserve"> in ensuring that </w:t>
      </w:r>
      <w:r w:rsidR="00A271E8">
        <w:t>children stay health and survive</w:t>
      </w:r>
      <w:r w:rsidR="00EA5EFD">
        <w:t xml:space="preserve"> </w:t>
      </w:r>
      <w:r w:rsidR="0095283F">
        <w:t>(</w:t>
      </w:r>
      <w:r w:rsidR="00EA5EFD">
        <w:t>UNICEF</w:t>
      </w:r>
      <w:r w:rsidR="00813138">
        <w:t>,</w:t>
      </w:r>
      <w:r w:rsidR="0095283F">
        <w:t xml:space="preserve"> 2020</w:t>
      </w:r>
      <w:r w:rsidR="00813138">
        <w:t>)</w:t>
      </w:r>
      <w:r w:rsidR="0095283F">
        <w:t>.</w:t>
      </w:r>
    </w:p>
    <w:p w14:paraId="5222875E" w14:textId="4D96939A" w:rsidR="0092455C" w:rsidRDefault="000A4C29">
      <w:r>
        <w:t>My k</w:t>
      </w:r>
      <w:r w:rsidR="00F80FD3">
        <w:t xml:space="preserve">nowledge in the changes of </w:t>
      </w:r>
      <w:r w:rsidR="000A173B">
        <w:t>childhood</w:t>
      </w:r>
      <w:r w:rsidR="00123414">
        <w:t xml:space="preserve"> is that it means the stages and experience in which a child grows up. </w:t>
      </w:r>
      <w:r w:rsidR="00414496">
        <w:t xml:space="preserve">My childhood memory is </w:t>
      </w:r>
      <w:r w:rsidR="00C2557C">
        <w:t>based</w:t>
      </w:r>
      <w:r w:rsidR="00414496">
        <w:t xml:space="preserve"> on how I lived in a house with my </w:t>
      </w:r>
      <w:r w:rsidR="00C2557C">
        <w:t xml:space="preserve">dad, mum, 2 brothers and 2 cousins. This was a bad experience as one of my </w:t>
      </w:r>
      <w:r w:rsidR="00FA7B8C">
        <w:t>cousins</w:t>
      </w:r>
      <w:r w:rsidR="00C2557C">
        <w:t xml:space="preserve"> molested me</w:t>
      </w:r>
      <w:r w:rsidR="00FB79FA">
        <w:t xml:space="preserve"> and this has </w:t>
      </w:r>
      <w:r w:rsidR="0036295D">
        <w:t>continued to affect me in my adult life</w:t>
      </w:r>
      <w:r w:rsidR="0020455E">
        <w:t>, especially</w:t>
      </w:r>
      <w:r w:rsidR="00FB79FA">
        <w:t xml:space="preserve"> in trusting people with helping with my children</w:t>
      </w:r>
      <w:r w:rsidR="0020455E">
        <w:t>,</w:t>
      </w:r>
      <w:r w:rsidR="003760BF">
        <w:t xml:space="preserve"> </w:t>
      </w:r>
      <w:r w:rsidR="009B5889">
        <w:t>especially</w:t>
      </w:r>
      <w:r w:rsidR="00FB79FA">
        <w:t xml:space="preserve"> my daughter.</w:t>
      </w:r>
      <w:r w:rsidR="0094131C">
        <w:t xml:space="preserve"> My dad </w:t>
      </w:r>
      <w:r w:rsidR="00E9544E">
        <w:t xml:space="preserve">brought </w:t>
      </w:r>
      <w:r w:rsidR="0095617E">
        <w:t>up me and</w:t>
      </w:r>
      <w:r w:rsidR="00E9544E">
        <w:t xml:space="preserve"> my siblings in a strict environment, we</w:t>
      </w:r>
      <w:r w:rsidR="006D4CF7">
        <w:t xml:space="preserve"> we</w:t>
      </w:r>
      <w:r w:rsidR="00E9544E">
        <w:t xml:space="preserve">re not allowed to watch </w:t>
      </w:r>
      <w:r w:rsidR="00405180">
        <w:t>t</w:t>
      </w:r>
      <w:r w:rsidR="00E9544E">
        <w:t>elevision</w:t>
      </w:r>
      <w:r w:rsidR="00A55BBB">
        <w:t>,</w:t>
      </w:r>
      <w:r w:rsidR="00E9544E">
        <w:t xml:space="preserve"> or play with our friends a</w:t>
      </w:r>
      <w:r w:rsidR="00A61469">
        <w:t>side school time</w:t>
      </w:r>
      <w:r w:rsidR="00AA2EE6">
        <w:t>,</w:t>
      </w:r>
      <w:r w:rsidR="00A61469">
        <w:t xml:space="preserve"> when he </w:t>
      </w:r>
      <w:r w:rsidR="0096266A">
        <w:t>in unable to monitor us</w:t>
      </w:r>
      <w:r w:rsidR="009B5889">
        <w:t xml:space="preserve">. </w:t>
      </w:r>
      <w:r w:rsidR="00F636F0">
        <w:t>My parent brought me up with the value that studying</w:t>
      </w:r>
      <w:r w:rsidR="00CF3113">
        <w:t xml:space="preserve"> and achieving something </w:t>
      </w:r>
      <w:r w:rsidR="009529E2">
        <w:t>like a career</w:t>
      </w:r>
      <w:r w:rsidR="00CD4ED9">
        <w:t xml:space="preserve"> in life</w:t>
      </w:r>
      <w:r w:rsidR="00F636F0">
        <w:t xml:space="preserve"> is important</w:t>
      </w:r>
      <w:r w:rsidR="00B15603">
        <w:t xml:space="preserve">, to be independent </w:t>
      </w:r>
      <w:r w:rsidR="009529E2">
        <w:t>and lea</w:t>
      </w:r>
      <w:r w:rsidR="004F28EA">
        <w:t>r</w:t>
      </w:r>
      <w:r w:rsidR="009529E2">
        <w:t>n</w:t>
      </w:r>
      <w:r w:rsidR="00575D56">
        <w:t xml:space="preserve"> to clean, </w:t>
      </w:r>
      <w:r w:rsidR="00237AD0">
        <w:t>cook,</w:t>
      </w:r>
      <w:r w:rsidR="00355CE8">
        <w:t xml:space="preserve"> and take necessary responsibilities </w:t>
      </w:r>
      <w:r w:rsidR="00690EC5">
        <w:t>as an adult would. As a female, I was not allowed to go visit friends, or go to the shop</w:t>
      </w:r>
      <w:r w:rsidR="00E13C9A">
        <w:t xml:space="preserve"> but cook, clean, </w:t>
      </w:r>
      <w:r w:rsidR="00C11AE4">
        <w:t xml:space="preserve">and just about </w:t>
      </w:r>
      <w:r w:rsidR="00E13C9A">
        <w:t xml:space="preserve">anything to do with house chores. </w:t>
      </w:r>
      <w:r w:rsidR="00A61469">
        <w:t>Looking</w:t>
      </w:r>
      <w:r w:rsidR="00CB111D">
        <w:t xml:space="preserve"> now </w:t>
      </w:r>
      <w:r w:rsidR="00A707F9">
        <w:t>a</w:t>
      </w:r>
      <w:r w:rsidR="00A61469">
        <w:t xml:space="preserve">t how </w:t>
      </w:r>
      <w:r w:rsidR="00A707F9">
        <w:t>my Dad</w:t>
      </w:r>
      <w:r w:rsidR="003A05C5">
        <w:t xml:space="preserve"> </w:t>
      </w:r>
      <w:r w:rsidR="00FA6A5A">
        <w:t>would wa</w:t>
      </w:r>
      <w:r w:rsidR="00F63F38">
        <w:t>n</w:t>
      </w:r>
      <w:r w:rsidR="00FA6A5A">
        <w:t>t</w:t>
      </w:r>
      <w:r w:rsidR="00A55BBB">
        <w:t xml:space="preserve"> me to bring my children up is</w:t>
      </w:r>
      <w:r w:rsidR="00E10463">
        <w:t xml:space="preserve"> so different from his time with me a</w:t>
      </w:r>
      <w:r w:rsidR="00C05652">
        <w:t>s</w:t>
      </w:r>
      <w:r w:rsidR="00DF21A5">
        <w:t xml:space="preserve"> a child</w:t>
      </w:r>
      <w:r w:rsidR="00E10463">
        <w:t xml:space="preserve"> </w:t>
      </w:r>
      <w:r w:rsidR="006D3164">
        <w:t>,</w:t>
      </w:r>
      <w:r w:rsidR="00A55BBB">
        <w:t xml:space="preserve"> as he says they are only a child</w:t>
      </w:r>
      <w:r w:rsidR="00383E9E">
        <w:t>ren</w:t>
      </w:r>
      <w:r w:rsidR="00A55BBB">
        <w:t xml:space="preserve"> and I mu</w:t>
      </w:r>
      <w:r w:rsidR="007E0383">
        <w:t>st let them</w:t>
      </w:r>
      <w:r w:rsidR="004E025B">
        <w:t xml:space="preserve"> feel</w:t>
      </w:r>
      <w:r w:rsidR="007E0383">
        <w:t xml:space="preserve"> free</w:t>
      </w:r>
      <w:r w:rsidR="006D3164">
        <w:t xml:space="preserve"> to eat and play as much.</w:t>
      </w:r>
    </w:p>
    <w:p w14:paraId="680ACE1E" w14:textId="2E0C4F12" w:rsidR="00E831D5" w:rsidRDefault="00ED2830">
      <w:r>
        <w:t>So</w:t>
      </w:r>
      <w:r w:rsidR="00FA7B8C">
        <w:t>,</w:t>
      </w:r>
      <w:r>
        <w:t xml:space="preserve"> I believe childhood depends on the personal experience of an individual and their environment at </w:t>
      </w:r>
      <w:r w:rsidR="00FA7B8C">
        <w:t>time.</w:t>
      </w:r>
      <w:r w:rsidR="00FF621B">
        <w:t xml:space="preserve"> </w:t>
      </w:r>
      <w:r w:rsidR="00593511">
        <w:t>H</w:t>
      </w:r>
      <w:r w:rsidR="004257D6">
        <w:t>istory</w:t>
      </w:r>
      <w:r w:rsidR="00FC5C03">
        <w:t xml:space="preserve"> showed that kids were exploited </w:t>
      </w:r>
      <w:r w:rsidR="00E37FE4">
        <w:t>for reasons that are probably justifiable</w:t>
      </w:r>
      <w:r w:rsidR="0033674E">
        <w:t xml:space="preserve"> to them</w:t>
      </w:r>
      <w:r w:rsidR="00E37FE4">
        <w:t xml:space="preserve"> in those time, children were used to work in </w:t>
      </w:r>
      <w:r w:rsidR="00624BBE">
        <w:t xml:space="preserve">certain </w:t>
      </w:r>
      <w:r w:rsidR="00E37FE4">
        <w:t xml:space="preserve">places </w:t>
      </w:r>
      <w:r w:rsidR="00BE4DA9">
        <w:t>because adults w</w:t>
      </w:r>
      <w:r w:rsidR="006C1CD8">
        <w:t>ere deem</w:t>
      </w:r>
      <w:r w:rsidR="00BE4DA9">
        <w:t xml:space="preserve"> too big to fit in a situation or fast and efficient in passing bombs when in war.</w:t>
      </w:r>
      <w:r w:rsidR="00FF1B73">
        <w:t xml:space="preserve"> But in the 21</w:t>
      </w:r>
      <w:r w:rsidR="00FF1B73" w:rsidRPr="00FF1B73">
        <w:rPr>
          <w:vertAlign w:val="superscript"/>
        </w:rPr>
        <w:t>st</w:t>
      </w:r>
      <w:r w:rsidR="00FF1B73">
        <w:t xml:space="preserve"> century where children’s right </w:t>
      </w:r>
      <w:r w:rsidR="00E831D5">
        <w:t>is</w:t>
      </w:r>
      <w:r w:rsidR="00FF1B73">
        <w:t xml:space="preserve"> been protected under the</w:t>
      </w:r>
      <w:r w:rsidR="006A1BCE">
        <w:t xml:space="preserve"> Children Act 2004</w:t>
      </w:r>
      <w:r w:rsidR="00BF7859">
        <w:t xml:space="preserve">, Children and Social Work Act 2017, Keeping Children Safe </w:t>
      </w:r>
      <w:r w:rsidR="00E334E2">
        <w:t>in Education 2018</w:t>
      </w:r>
      <w:r w:rsidR="00134A49">
        <w:t xml:space="preserve">, </w:t>
      </w:r>
      <w:r w:rsidR="00E078A4">
        <w:t>The Education Act 2002, The United N</w:t>
      </w:r>
      <w:r w:rsidR="00E62AE1">
        <w:t>ation</w:t>
      </w:r>
      <w:r w:rsidR="00855302">
        <w:t xml:space="preserve"> Convention on the Rights of the Child 1992, The Equality Act 2010, The Children</w:t>
      </w:r>
      <w:r w:rsidR="00EA1050">
        <w:t xml:space="preserve"> and Families Act 2014 and The Human Rights Act 1988</w:t>
      </w:r>
      <w:r w:rsidR="00A6076F">
        <w:t xml:space="preserve"> (Johnson, 2019).</w:t>
      </w:r>
      <w:r w:rsidR="00FF1B73">
        <w:t xml:space="preserve"> </w:t>
      </w:r>
      <w:r w:rsidR="00727092">
        <w:t>Every ch</w:t>
      </w:r>
      <w:r w:rsidR="003173E6">
        <w:t>ild should have the right to be happy</w:t>
      </w:r>
      <w:r w:rsidR="000069EC">
        <w:t xml:space="preserve">, </w:t>
      </w:r>
      <w:r w:rsidR="003173E6">
        <w:t>treated fairly</w:t>
      </w:r>
      <w:r w:rsidR="00813235">
        <w:t xml:space="preserve">, </w:t>
      </w:r>
      <w:r w:rsidR="000069EC">
        <w:t>feel the sense of been protected</w:t>
      </w:r>
      <w:r w:rsidR="00813235">
        <w:t xml:space="preserve"> and guarded from the unexpected.</w:t>
      </w:r>
    </w:p>
    <w:p w14:paraId="00212EA5" w14:textId="5ECC11E3" w:rsidR="00CF09C9" w:rsidRDefault="009363E3">
      <w:r>
        <w:t>Bronfenbrenner</w:t>
      </w:r>
      <w:r w:rsidR="00810E4D">
        <w:t xml:space="preserve"> has </w:t>
      </w:r>
      <w:r w:rsidR="00812A0B">
        <w:t>different ways in which a child develops through Ecological Systems Theory</w:t>
      </w:r>
      <w:r>
        <w:t xml:space="preserve"> </w:t>
      </w:r>
      <w:r w:rsidR="00384980">
        <w:t>(1974) which later became Bioecological Systems Theory (1</w:t>
      </w:r>
      <w:r w:rsidR="0056320A">
        <w:t xml:space="preserve">994), he had a structure which are </w:t>
      </w:r>
      <w:r w:rsidR="00596141">
        <w:t>microsystem</w:t>
      </w:r>
      <w:r w:rsidR="00370CB3">
        <w:t xml:space="preserve"> this is when a child has direct contact with parents, siblings, teachers</w:t>
      </w:r>
      <w:r w:rsidR="00C16D67">
        <w:t xml:space="preserve"> and school peers</w:t>
      </w:r>
      <w:r w:rsidR="00596141">
        <w:t>, Mesosystem</w:t>
      </w:r>
      <w:r w:rsidR="00C16D67">
        <w:t xml:space="preserve"> is the interactions with </w:t>
      </w:r>
      <w:r w:rsidR="001664D0">
        <w:t>chi</w:t>
      </w:r>
      <w:r w:rsidR="0083675B">
        <w:t>l</w:t>
      </w:r>
      <w:r w:rsidR="001664D0">
        <w:t>d’s parent, teachers or school peers and siblings</w:t>
      </w:r>
      <w:r w:rsidR="00596141">
        <w:t xml:space="preserve">, </w:t>
      </w:r>
      <w:r w:rsidR="001D129C">
        <w:t>Ecosystems</w:t>
      </w:r>
      <w:r w:rsidR="001664D0">
        <w:t xml:space="preserve"> </w:t>
      </w:r>
      <w:r w:rsidR="006B59CD">
        <w:t>is the formal and informal</w:t>
      </w:r>
      <w:r w:rsidR="00AB1EF0">
        <w:t xml:space="preserve"> social structures</w:t>
      </w:r>
      <w:r w:rsidR="00653082">
        <w:t xml:space="preserve"> like neighbour, parent’s workplaces, </w:t>
      </w:r>
      <w:r w:rsidR="001264A0">
        <w:t xml:space="preserve">parent’s friend, </w:t>
      </w:r>
      <w:r w:rsidR="0083675B">
        <w:t>and mass media</w:t>
      </w:r>
      <w:r w:rsidR="00596141">
        <w:t>, Macrosystem</w:t>
      </w:r>
      <w:r w:rsidR="00B275AD">
        <w:t xml:space="preserve"> </w:t>
      </w:r>
      <w:r w:rsidR="009A39F4">
        <w:t xml:space="preserve">focuses on cultural elements such as socio economic </w:t>
      </w:r>
      <w:r w:rsidR="001F7DD6">
        <w:t>status, wealth</w:t>
      </w:r>
      <w:r w:rsidR="00A37560">
        <w:t xml:space="preserve">, poverty and ethnicity </w:t>
      </w:r>
      <w:r w:rsidR="00B275AD">
        <w:t>and Chronosystem</w:t>
      </w:r>
      <w:r w:rsidR="00A37560">
        <w:t xml:space="preserve"> is about the environment</w:t>
      </w:r>
      <w:r w:rsidR="004E7411">
        <w:t xml:space="preserve"> which is life transitions and historical </w:t>
      </w:r>
      <w:r w:rsidR="00796513">
        <w:t>events</w:t>
      </w:r>
      <w:r w:rsidR="00B275AD">
        <w:t xml:space="preserve"> </w:t>
      </w:r>
      <w:r w:rsidR="00176E76">
        <w:t>(</w:t>
      </w:r>
      <w:r w:rsidR="00D14F42">
        <w:t>Guy-Evans</w:t>
      </w:r>
      <w:r w:rsidR="00176E76">
        <w:t>, 2020)</w:t>
      </w:r>
      <w:r w:rsidR="00796513">
        <w:t>.</w:t>
      </w:r>
    </w:p>
    <w:p w14:paraId="1E99FBE3" w14:textId="65FEE6FB" w:rsidR="00933195" w:rsidRDefault="00D73893">
      <w:r>
        <w:t xml:space="preserve">Albert Bandura emphasised on </w:t>
      </w:r>
      <w:r w:rsidR="00AE1681">
        <w:t xml:space="preserve">how environmental and cognitive factors </w:t>
      </w:r>
      <w:r w:rsidR="00C673AA">
        <w:t>influence human</w:t>
      </w:r>
      <w:r w:rsidR="00605E0F">
        <w:t xml:space="preserve"> </w:t>
      </w:r>
      <w:r w:rsidR="00F52EB3">
        <w:t xml:space="preserve">which was agreed alongside a </w:t>
      </w:r>
      <w:r w:rsidR="003F5B1F">
        <w:t>behaviourist theory</w:t>
      </w:r>
      <w:r w:rsidR="00602C2F">
        <w:t xml:space="preserve"> 1977</w:t>
      </w:r>
      <w:r w:rsidR="00F01364">
        <w:t xml:space="preserve"> that classical and operant conditioning </w:t>
      </w:r>
      <w:r w:rsidR="00F8589F">
        <w:t>mediate between stimuli response</w:t>
      </w:r>
      <w:r w:rsidR="00B51337">
        <w:t xml:space="preserve"> and behaviour is learned from environment which makes it observational </w:t>
      </w:r>
      <w:r w:rsidR="0034797B">
        <w:t xml:space="preserve">learning </w:t>
      </w:r>
      <w:r w:rsidR="00312DCB">
        <w:t>(</w:t>
      </w:r>
      <w:r w:rsidR="00176E76">
        <w:t>McLeod, 2016)</w:t>
      </w:r>
      <w:r w:rsidR="003F5B1F">
        <w:t>.</w:t>
      </w:r>
    </w:p>
    <w:p w14:paraId="7EF02623" w14:textId="024093AE" w:rsidR="003F5B1F" w:rsidRDefault="003F5B1F">
      <w:r>
        <w:t>Lev Vygotsky</w:t>
      </w:r>
      <w:r w:rsidR="007E5645">
        <w:t>’s sociocultural theory is on the cultural</w:t>
      </w:r>
      <w:r w:rsidR="00BB6C45">
        <w:t xml:space="preserve"> values, beliefs, and problem solving (McLeod, 20</w:t>
      </w:r>
      <w:r w:rsidR="00A878DA">
        <w:t>20).</w:t>
      </w:r>
    </w:p>
    <w:p w14:paraId="3982B7ED" w14:textId="3A013048" w:rsidR="00AE4EAB" w:rsidRDefault="009337D4">
      <w:r>
        <w:t xml:space="preserve">How </w:t>
      </w:r>
      <w:r w:rsidR="00D409FE">
        <w:t xml:space="preserve">a </w:t>
      </w:r>
      <w:r>
        <w:t>child was treated in the mid</w:t>
      </w:r>
      <w:r w:rsidR="00190EF6">
        <w:t>-</w:t>
      </w:r>
      <w:r>
        <w:t xml:space="preserve">century </w:t>
      </w:r>
      <w:r w:rsidR="00FA36C0">
        <w:t>at</w:t>
      </w:r>
      <w:r w:rsidR="00190EF6">
        <w:t xml:space="preserve"> age</w:t>
      </w:r>
      <w:r w:rsidR="00FA36C0">
        <w:t xml:space="preserve"> from</w:t>
      </w:r>
      <w:r w:rsidR="00D55C41">
        <w:t xml:space="preserve"> </w:t>
      </w:r>
      <w:r w:rsidR="00FA36C0">
        <w:t>five or six</w:t>
      </w:r>
      <w:r w:rsidR="00190EF6">
        <w:t xml:space="preserve"> </w:t>
      </w:r>
      <w:r w:rsidR="009906ED">
        <w:t>are likely to work in o</w:t>
      </w:r>
      <w:r w:rsidR="00E82F57">
        <w:t>rder</w:t>
      </w:r>
      <w:r w:rsidR="009906ED">
        <w:t xml:space="preserve"> to be able to feed their family </w:t>
      </w:r>
      <w:r w:rsidR="0096660C">
        <w:t>and this are from poor homes</w:t>
      </w:r>
      <w:r w:rsidR="00901B0D">
        <w:t xml:space="preserve">, they would work in places like </w:t>
      </w:r>
      <w:r w:rsidR="00027ABD">
        <w:t xml:space="preserve">farm, textile mills, </w:t>
      </w:r>
      <w:r w:rsidR="00B22CB9">
        <w:t>chil</w:t>
      </w:r>
      <w:r w:rsidR="00DB50A2">
        <w:t xml:space="preserve">dren were </w:t>
      </w:r>
      <w:r w:rsidR="00CD3D04">
        <w:t xml:space="preserve">used to clean chimneys, </w:t>
      </w:r>
      <w:r w:rsidR="005834AE">
        <w:t xml:space="preserve">walking and watering </w:t>
      </w:r>
      <w:r w:rsidR="00E02DE4">
        <w:t>horses, herding sheep and</w:t>
      </w:r>
      <w:r w:rsidR="00D564F6">
        <w:t xml:space="preserve"> as servant for the rich</w:t>
      </w:r>
      <w:r w:rsidR="00E111D0">
        <w:t xml:space="preserve"> (Price, 2012). </w:t>
      </w:r>
      <w:r w:rsidR="007B4B02">
        <w:t>This has definitely evolved with the help of</w:t>
      </w:r>
      <w:r w:rsidR="00574744">
        <w:t xml:space="preserve"> Anthony Ashley Cooper</w:t>
      </w:r>
      <w:r w:rsidR="000126E5">
        <w:t xml:space="preserve"> 7</w:t>
      </w:r>
      <w:r w:rsidR="000126E5" w:rsidRPr="000126E5">
        <w:rPr>
          <w:vertAlign w:val="superscript"/>
        </w:rPr>
        <w:t>th</w:t>
      </w:r>
      <w:r w:rsidR="000126E5">
        <w:t xml:space="preserve"> earl of Shaftesbury known as</w:t>
      </w:r>
      <w:r w:rsidR="007B4B02">
        <w:t xml:space="preserve"> Lord Sha</w:t>
      </w:r>
      <w:r w:rsidR="00574744">
        <w:t>ftesbury</w:t>
      </w:r>
      <w:r w:rsidR="000126E5">
        <w:t xml:space="preserve"> </w:t>
      </w:r>
      <w:r w:rsidR="0029733F">
        <w:t>who is a member of the House of Common</w:t>
      </w:r>
      <w:r w:rsidR="0022344C">
        <w:t>, a leader for reducing working hours under his act known as Mines Act 1842</w:t>
      </w:r>
      <w:r w:rsidR="00B06564">
        <w:t xml:space="preserve"> where he excluded women, girls and boys under the age of 10 from </w:t>
      </w:r>
      <w:r w:rsidR="004F0191">
        <w:t>underground coal mine employment</w:t>
      </w:r>
      <w:r w:rsidR="00A0747E">
        <w:t xml:space="preserve"> and was able to fund 300 000 destitu</w:t>
      </w:r>
      <w:r w:rsidR="009B5883">
        <w:t>te children to become educated for free (</w:t>
      </w:r>
      <w:r w:rsidR="00E50ABD">
        <w:t>Masih, 2017</w:t>
      </w:r>
      <w:r w:rsidR="009B5883">
        <w:t>)</w:t>
      </w:r>
      <w:r w:rsidR="00AE4EAB">
        <w:t>.</w:t>
      </w:r>
    </w:p>
    <w:p w14:paraId="0E258991" w14:textId="74DD93D4" w:rsidR="009B0AEE" w:rsidRDefault="003B546D">
      <w:r>
        <w:t>Maltreating and exploiting young children</w:t>
      </w:r>
      <w:r w:rsidR="004466A0">
        <w:t xml:space="preserve"> such as </w:t>
      </w:r>
      <w:r w:rsidR="0015178D">
        <w:t xml:space="preserve">abuse from family, institute or community, protection from </w:t>
      </w:r>
      <w:r w:rsidR="00E13E29">
        <w:t xml:space="preserve">social media like </w:t>
      </w:r>
      <w:r w:rsidR="00FC1539">
        <w:t>online abuse</w:t>
      </w:r>
      <w:r w:rsidR="009159F8">
        <w:t>, which statistics shows 3.1 million adults</w:t>
      </w:r>
      <w:r w:rsidR="009C6814">
        <w:t xml:space="preserve"> experience sexual abuse, 1 out of 8 children are </w:t>
      </w:r>
      <w:r w:rsidR="00C86740">
        <w:t>sexually abused and 90% abused children this</w:t>
      </w:r>
      <w:r>
        <w:t xml:space="preserve"> brought about changes </w:t>
      </w:r>
      <w:r w:rsidR="00EB5957">
        <w:t>and policies to safeguard</w:t>
      </w:r>
      <w:r w:rsidR="009735A9">
        <w:t>, improve their knowledge</w:t>
      </w:r>
      <w:r w:rsidR="002D3677">
        <w:t xml:space="preserve"> in terms of </w:t>
      </w:r>
      <w:r w:rsidR="003037CC">
        <w:t>educating</w:t>
      </w:r>
      <w:r w:rsidR="009C6A23">
        <w:t xml:space="preserve"> them</w:t>
      </w:r>
      <w:r w:rsidR="00AF030E">
        <w:t xml:space="preserve"> as knowledge is power</w:t>
      </w:r>
      <w:r w:rsidR="00E37B13">
        <w:t xml:space="preserve"> (</w:t>
      </w:r>
      <w:r w:rsidR="00C01AE7">
        <w:t>Johnson, 2019).</w:t>
      </w:r>
    </w:p>
    <w:p w14:paraId="737D2F5D" w14:textId="6B49664C" w:rsidR="002B354C" w:rsidRDefault="00FD5CDD">
      <w:r>
        <w:t xml:space="preserve">Factors that influence </w:t>
      </w:r>
      <w:r w:rsidR="00410AA9">
        <w:t xml:space="preserve">growth and development of a child are said to be </w:t>
      </w:r>
      <w:r w:rsidR="00DF10D9">
        <w:t>HEREDITY</w:t>
      </w:r>
      <w:r w:rsidR="00410AA9">
        <w:t xml:space="preserve"> which means</w:t>
      </w:r>
      <w:r w:rsidR="0014519B">
        <w:t xml:space="preserve"> a child get their physical appearance from parent</w:t>
      </w:r>
      <w:r w:rsidR="00AA456A">
        <w:t>s and the environment builds the psychological sti</w:t>
      </w:r>
      <w:r w:rsidR="005A01B8">
        <w:t>m</w:t>
      </w:r>
      <w:r w:rsidR="00AA456A">
        <w:t>u</w:t>
      </w:r>
      <w:r w:rsidR="005A01B8">
        <w:t>l</w:t>
      </w:r>
      <w:r w:rsidR="00AA456A">
        <w:t>ation</w:t>
      </w:r>
      <w:r w:rsidR="00400967">
        <w:t xml:space="preserve"> influenced by the surroundings</w:t>
      </w:r>
      <w:r w:rsidR="005A01B8">
        <w:t xml:space="preserve">, the </w:t>
      </w:r>
      <w:r w:rsidR="00DF10D9">
        <w:t>SEX</w:t>
      </w:r>
      <w:r w:rsidR="005A01B8">
        <w:t xml:space="preserve"> of a child, when a boy g</w:t>
      </w:r>
      <w:r w:rsidR="00DA4E64">
        <w:t>rows taller</w:t>
      </w:r>
      <w:r w:rsidR="0021368C">
        <w:t xml:space="preserve">, </w:t>
      </w:r>
      <w:r w:rsidR="00A14BA3">
        <w:t xml:space="preserve">stronger, more athletic and </w:t>
      </w:r>
      <w:r w:rsidR="00953ECF">
        <w:t xml:space="preserve">temperament </w:t>
      </w:r>
      <w:r w:rsidR="00B57CA8">
        <w:t>wou</w:t>
      </w:r>
      <w:r w:rsidR="005C06DF">
        <w:t xml:space="preserve">ld vary, girls </w:t>
      </w:r>
      <w:r w:rsidR="00DF10D9">
        <w:t>mature earlier at adolescence, E</w:t>
      </w:r>
      <w:r w:rsidR="00036C6B">
        <w:t>XERCISE for children is important from playtime and sport</w:t>
      </w:r>
      <w:r w:rsidR="00F25DD8">
        <w:t xml:space="preserve"> activities, it help </w:t>
      </w:r>
      <w:r w:rsidR="008F2C54">
        <w:t>fights disease</w:t>
      </w:r>
      <w:r w:rsidR="002D44B4">
        <w:t>, strengthen immune system,</w:t>
      </w:r>
      <w:r w:rsidR="006459C8">
        <w:t xml:space="preserve"> bone mass</w:t>
      </w:r>
      <w:r w:rsidR="005E62F2">
        <w:t xml:space="preserve"> and </w:t>
      </w:r>
      <w:r w:rsidR="00F25DD8">
        <w:t>muscular</w:t>
      </w:r>
      <w:r w:rsidR="005E62F2">
        <w:t xml:space="preserve"> strength</w:t>
      </w:r>
      <w:r w:rsidR="006607B9">
        <w:t>,</w:t>
      </w:r>
      <w:r w:rsidR="00CF329B">
        <w:t xml:space="preserve"> which makes it important for children to</w:t>
      </w:r>
      <w:r w:rsidR="006607B9">
        <w:t xml:space="preserve"> </w:t>
      </w:r>
      <w:r w:rsidR="00CE40E3">
        <w:t>play outside prevents allergies</w:t>
      </w:r>
      <w:r w:rsidR="00CF329B">
        <w:t xml:space="preserve"> </w:t>
      </w:r>
      <w:r w:rsidR="006607B9">
        <w:t>hormone</w:t>
      </w:r>
      <w:r w:rsidR="00CF329B">
        <w:t xml:space="preserve"> </w:t>
      </w:r>
      <w:r w:rsidR="00D06B42">
        <w:t xml:space="preserve">that </w:t>
      </w:r>
      <w:r w:rsidR="007329AD">
        <w:t>can result to defect</w:t>
      </w:r>
      <w:r w:rsidR="00BB2E64">
        <w:t xml:space="preserve"> in </w:t>
      </w:r>
      <w:r w:rsidR="00D6235D">
        <w:t>growth, obesity, behavioural problem a</w:t>
      </w:r>
      <w:r w:rsidR="0011054A">
        <w:t>nd nutrition</w:t>
      </w:r>
      <w:r w:rsidR="007329AD">
        <w:t xml:space="preserve"> if imbalance</w:t>
      </w:r>
      <w:r w:rsidR="00A14BA3">
        <w:t xml:space="preserve"> </w:t>
      </w:r>
      <w:r w:rsidR="00203145">
        <w:t>(Arora, 2019)</w:t>
      </w:r>
      <w:r w:rsidR="0011054A">
        <w:t>.</w:t>
      </w:r>
    </w:p>
    <w:p w14:paraId="79E66273" w14:textId="726B0ECA" w:rsidR="004A152F" w:rsidRPr="00E44269" w:rsidRDefault="007B2554">
      <w:pPr>
        <w:rPr>
          <w:b/>
          <w:bCs/>
        </w:rPr>
      </w:pPr>
      <w:r w:rsidRPr="00E44269">
        <w:rPr>
          <w:b/>
          <w:bCs/>
        </w:rPr>
        <w:t>Inequalities in health and Social Care</w:t>
      </w:r>
    </w:p>
    <w:p w14:paraId="10234A78" w14:textId="0B65C3ED" w:rsidR="007B2554" w:rsidRDefault="007B2554">
      <w:r>
        <w:t xml:space="preserve">This can be </w:t>
      </w:r>
      <w:r w:rsidR="009569B4">
        <w:t>by th</w:t>
      </w:r>
      <w:r w:rsidR="0009022B">
        <w:t xml:space="preserve">e region, ethnicity, socio-economic </w:t>
      </w:r>
      <w:r w:rsidR="00E44269">
        <w:t>position,</w:t>
      </w:r>
      <w:r w:rsidR="00E82C60">
        <w:t xml:space="preserve"> or g</w:t>
      </w:r>
      <w:r w:rsidR="001703B4">
        <w:t xml:space="preserve">ender. Inequalities in health </w:t>
      </w:r>
      <w:r w:rsidR="002A7052">
        <w:t xml:space="preserve">include infant death, mortality rates, morbidity, </w:t>
      </w:r>
      <w:r w:rsidR="00E44269">
        <w:t>disability,</w:t>
      </w:r>
      <w:r w:rsidR="002A7052">
        <w:t xml:space="preserve"> and life expe</w:t>
      </w:r>
      <w:r w:rsidR="00E44269">
        <w:t>ctancy.</w:t>
      </w:r>
      <w:r w:rsidR="00AB2D32">
        <w:t xml:space="preserve"> The Health and Social Act </w:t>
      </w:r>
      <w:r w:rsidR="00886EB3">
        <w:t>2012 cam</w:t>
      </w:r>
      <w:r w:rsidR="004A3AC3">
        <w:t>e</w:t>
      </w:r>
      <w:r w:rsidR="00886EB3">
        <w:t xml:space="preserve"> up with the need to help reduce inequalities</w:t>
      </w:r>
      <w:r w:rsidR="003F6C38">
        <w:t>,</w:t>
      </w:r>
      <w:r w:rsidR="00886EB3">
        <w:t xml:space="preserve"> as a lot of staff</w:t>
      </w:r>
      <w:r w:rsidR="00B51619">
        <w:t xml:space="preserve"> in the care system </w:t>
      </w:r>
      <w:r w:rsidR="004525DB">
        <w:t xml:space="preserve">do not have </w:t>
      </w:r>
      <w:r w:rsidR="009A5C02">
        <w:t>shared vision</w:t>
      </w:r>
      <w:r w:rsidR="0097794E">
        <w:t>, not professional, lack of common language</w:t>
      </w:r>
      <w:r w:rsidR="00177B82">
        <w:t xml:space="preserve"> and have different approach and perspectives</w:t>
      </w:r>
      <w:r w:rsidR="003276D8">
        <w:t xml:space="preserve">, which then reflect bad on the quality of service rendered to </w:t>
      </w:r>
      <w:r w:rsidR="00DA5534">
        <w:t>service users</w:t>
      </w:r>
      <w:r w:rsidR="004F4D34">
        <w:t xml:space="preserve"> (</w:t>
      </w:r>
      <w:r w:rsidR="003D22B0">
        <w:t>HealthKnowledge, 2020)</w:t>
      </w:r>
      <w:r w:rsidR="00C30F20">
        <w:t xml:space="preserve">. A personal experience I went through in </w:t>
      </w:r>
      <w:r w:rsidR="005E24EB">
        <w:t>7</w:t>
      </w:r>
      <w:r w:rsidR="005E24EB" w:rsidRPr="005E24EB">
        <w:rPr>
          <w:vertAlign w:val="superscript"/>
        </w:rPr>
        <w:t>th</w:t>
      </w:r>
      <w:r w:rsidR="005E24EB">
        <w:t xml:space="preserve"> January </w:t>
      </w:r>
      <w:r w:rsidR="00C30F20">
        <w:t>2008</w:t>
      </w:r>
      <w:r w:rsidR="00F46270">
        <w:t>, my son died due to a heart defect</w:t>
      </w:r>
      <w:r w:rsidR="00441E03">
        <w:t xml:space="preserve">, which meant </w:t>
      </w:r>
      <w:r w:rsidR="00E241DA">
        <w:t>his</w:t>
      </w:r>
      <w:r w:rsidR="00441E03">
        <w:t xml:space="preserve"> heart was larger than normal and one of the arteries was missing. All this was not picked up during </w:t>
      </w:r>
      <w:r w:rsidR="00496DA9">
        <w:t>antenatal visit</w:t>
      </w:r>
      <w:r w:rsidR="00CC71D1">
        <w:t>.</w:t>
      </w:r>
      <w:r w:rsidR="00541DD1">
        <w:t xml:space="preserve"> </w:t>
      </w:r>
      <w:r w:rsidR="00A42BA1">
        <w:t xml:space="preserve">Three weeks after </w:t>
      </w:r>
      <w:r w:rsidR="00230B09">
        <w:t xml:space="preserve">his </w:t>
      </w:r>
      <w:r w:rsidR="00A42BA1">
        <w:t>bi</w:t>
      </w:r>
      <w:r w:rsidR="00BC640A">
        <w:t>r</w:t>
      </w:r>
      <w:r w:rsidR="00A42BA1">
        <w:t>th</w:t>
      </w:r>
      <w:r w:rsidR="00492C87">
        <w:t xml:space="preserve"> my son fell i</w:t>
      </w:r>
      <w:r w:rsidR="00D4343F">
        <w:t>ll and refuse to eat</w:t>
      </w:r>
      <w:r w:rsidR="004E012F">
        <w:t>,</w:t>
      </w:r>
      <w:r w:rsidR="00496DA9">
        <w:t xml:space="preserve"> I took my son to the General Practitioner</w:t>
      </w:r>
      <w:r w:rsidR="0043450D">
        <w:t xml:space="preserve">. We arrived on same day emergency appointment but was not seen </w:t>
      </w:r>
      <w:r w:rsidR="009E55D7">
        <w:t xml:space="preserve">4 hours later, after which the GP saw my son and instead of doing the necessary check or referral, he was more concerned about the beauty of his hair and </w:t>
      </w:r>
      <w:r w:rsidR="006A153B">
        <w:t>was not taking notes on the issues mentioned. That day, we got home and an hour later noticed he was not breathing</w:t>
      </w:r>
      <w:r w:rsidR="00EC696B" w:rsidRPr="00EC696B">
        <w:t xml:space="preserve"> </w:t>
      </w:r>
      <w:r w:rsidR="00EC696B">
        <w:t>and on that day he died</w:t>
      </w:r>
      <w:r w:rsidR="00746816">
        <w:t>.</w:t>
      </w:r>
      <w:r w:rsidR="006A153B">
        <w:t xml:space="preserve"> </w:t>
      </w:r>
      <w:r w:rsidR="009F69BA">
        <w:t xml:space="preserve">I believe if the General Practitioner had the knowledge or </w:t>
      </w:r>
      <w:r w:rsidR="00BD6B98">
        <w:t xml:space="preserve">better </w:t>
      </w:r>
      <w:r w:rsidR="00A1777A">
        <w:t>training and</w:t>
      </w:r>
      <w:r w:rsidR="001928F8">
        <w:t xml:space="preserve"> </w:t>
      </w:r>
      <w:r w:rsidR="009F69BA">
        <w:t>base</w:t>
      </w:r>
      <w:r w:rsidR="00BD6B98">
        <w:t>d</w:t>
      </w:r>
      <w:r w:rsidR="009F69BA">
        <w:t xml:space="preserve"> on my concern he should have referred me to </w:t>
      </w:r>
      <w:r w:rsidR="00A94773">
        <w:t xml:space="preserve">someone more qualified </w:t>
      </w:r>
      <w:r w:rsidR="005A5E4E">
        <w:t>and able to carry out a detailed scan. As my son was not eating well, he was breathing with a w</w:t>
      </w:r>
      <w:r w:rsidR="003A675A">
        <w:t>h</w:t>
      </w:r>
      <w:r w:rsidR="005A5E4E">
        <w:t>e</w:t>
      </w:r>
      <w:r w:rsidR="003A675A">
        <w:t>e</w:t>
      </w:r>
      <w:r w:rsidR="005A5E4E">
        <w:t>zing sound, and lips turned green</w:t>
      </w:r>
      <w:r w:rsidR="00AA0760">
        <w:t xml:space="preserve"> and as a new m</w:t>
      </w:r>
      <w:r w:rsidR="004912E1">
        <w:t xml:space="preserve">um </w:t>
      </w:r>
      <w:r w:rsidR="00F535B4">
        <w:t>I felt let down by the system that is there to protect my child</w:t>
      </w:r>
      <w:r w:rsidR="003A675A">
        <w:t>.</w:t>
      </w:r>
    </w:p>
    <w:p w14:paraId="1A853E39" w14:textId="74EFF58D" w:rsidR="00C63C28" w:rsidRPr="00F607AF" w:rsidRDefault="00C65C76" w:rsidP="000468FA">
      <w:r>
        <w:t xml:space="preserve">The four major models for </w:t>
      </w:r>
      <w:r w:rsidR="000F7D59">
        <w:t xml:space="preserve">social class </w:t>
      </w:r>
      <w:r w:rsidR="00950DBE">
        <w:t xml:space="preserve">inequalities </w:t>
      </w:r>
      <w:r w:rsidR="004C70BB">
        <w:t>are Behavioural Model, it da</w:t>
      </w:r>
      <w:r w:rsidR="0018586E">
        <w:t xml:space="preserve">mages or promote health such as dietary, consumption of drugs, alcohol, </w:t>
      </w:r>
      <w:r w:rsidR="00593148">
        <w:t>tobacco, active leisure, immunisation, contraception</w:t>
      </w:r>
      <w:r w:rsidR="00331A21">
        <w:t>,</w:t>
      </w:r>
      <w:r w:rsidR="00567C03">
        <w:t xml:space="preserve"> and antenatal service. </w:t>
      </w:r>
      <w:r w:rsidR="00331A21">
        <w:t>Materialist Model if no finance</w:t>
      </w:r>
      <w:r w:rsidR="00DB3D97">
        <w:t>, it can affect living condition</w:t>
      </w:r>
      <w:r w:rsidR="00013D18">
        <w:t xml:space="preserve"> when it comes to living in an unhygienic environment </w:t>
      </w:r>
      <w:r w:rsidR="0023035D">
        <w:t xml:space="preserve">like slums or area that is air polluted. </w:t>
      </w:r>
      <w:r w:rsidR="00AF6129">
        <w:t>Psycho-Social Model has emotional response t</w:t>
      </w:r>
      <w:r w:rsidR="004905B3">
        <w:t xml:space="preserve">hat bring biological changes leading to heart disease. </w:t>
      </w:r>
      <w:r w:rsidR="008C68C4">
        <w:t xml:space="preserve">Life-Course Model </w:t>
      </w:r>
      <w:r w:rsidR="002B4539">
        <w:t>is to social, ps</w:t>
      </w:r>
      <w:r w:rsidR="00847675">
        <w:t>ycho-</w:t>
      </w:r>
      <w:r w:rsidR="00023E3B">
        <w:t>social,</w:t>
      </w:r>
      <w:r w:rsidR="00FC1CFC">
        <w:t xml:space="preserve"> </w:t>
      </w:r>
      <w:r w:rsidR="00435649">
        <w:t>and biological advantages and disadvantages</w:t>
      </w:r>
      <w:r w:rsidR="00F846EB">
        <w:t>. A child’s development can either be from positive</w:t>
      </w:r>
      <w:r w:rsidR="00AC54D0">
        <w:t xml:space="preserve"> or negative influence that could result to </w:t>
      </w:r>
      <w:r w:rsidR="004679D1">
        <w:t>what they will accumulate from childhood to adulthood (</w:t>
      </w:r>
      <w:r w:rsidR="006A7016">
        <w:t>HealthKnowledge, 2020).</w:t>
      </w:r>
    </w:p>
    <w:p w14:paraId="026E27EC" w14:textId="68AA6840" w:rsidR="007B0842" w:rsidRPr="00AE4EAB" w:rsidRDefault="00AE4EAB">
      <w:pPr>
        <w:rPr>
          <w:b/>
          <w:bCs/>
        </w:rPr>
      </w:pPr>
      <w:r w:rsidRPr="00AE4EAB">
        <w:rPr>
          <w:b/>
          <w:bCs/>
        </w:rPr>
        <w:t xml:space="preserve">Recommendations </w:t>
      </w:r>
      <w:r w:rsidR="00FC7157" w:rsidRPr="00AE4EAB">
        <w:rPr>
          <w:b/>
          <w:bCs/>
        </w:rPr>
        <w:t xml:space="preserve"> </w:t>
      </w:r>
    </w:p>
    <w:p w14:paraId="77400938" w14:textId="66D40B14" w:rsidR="005475C1" w:rsidRDefault="00534B24">
      <w:r>
        <w:t xml:space="preserve">Although there are approaches in helping children, young people and families, there are also </w:t>
      </w:r>
      <w:r w:rsidR="00761404">
        <w:t xml:space="preserve">gaps in which </w:t>
      </w:r>
      <w:r w:rsidR="003E655F">
        <w:t>these services</w:t>
      </w:r>
      <w:r w:rsidR="00761404">
        <w:t xml:space="preserve"> are not rendered </w:t>
      </w:r>
      <w:r w:rsidR="00B32BF8">
        <w:t xml:space="preserve">which could be either from </w:t>
      </w:r>
      <w:r w:rsidR="002454A3">
        <w:t>partnership working</w:t>
      </w:r>
      <w:r w:rsidR="00121E9C">
        <w:t xml:space="preserve"> failing at providing their duty of care or the lack of communicatio</w:t>
      </w:r>
      <w:r w:rsidR="007B5EF4">
        <w:t>n from one agency to the other</w:t>
      </w:r>
      <w:r w:rsidR="006B67CA">
        <w:t xml:space="preserve">. It </w:t>
      </w:r>
      <w:r w:rsidR="000A5F15">
        <w:t>is important to undergo retraining as a reminder to be more effec</w:t>
      </w:r>
      <w:r w:rsidR="001F5B1D">
        <w:t>tive and not to get complacent in caring for others who are in need</w:t>
      </w:r>
      <w:r w:rsidR="00077F11">
        <w:t>.</w:t>
      </w:r>
    </w:p>
    <w:p w14:paraId="403AFE61" w14:textId="64B08C91" w:rsidR="006C271B" w:rsidRDefault="00077F11" w:rsidP="006C271B">
      <w:r>
        <w:t>Th</w:t>
      </w:r>
      <w:r w:rsidR="00E42978">
        <w:t>ese</w:t>
      </w:r>
      <w:r w:rsidR="003F6206">
        <w:t xml:space="preserve"> </w:t>
      </w:r>
      <w:r>
        <w:t>are the approache</w:t>
      </w:r>
      <w:r w:rsidR="003F6206">
        <w:t>s</w:t>
      </w:r>
      <w:r>
        <w:t xml:space="preserve"> for effective </w:t>
      </w:r>
      <w:r w:rsidR="00C27C89">
        <w:t xml:space="preserve">services to be given </w:t>
      </w:r>
      <w:r w:rsidR="006C271B">
        <w:t>in any care organisation</w:t>
      </w:r>
      <w:r w:rsidR="006C271B" w:rsidRPr="006C271B">
        <w:t xml:space="preserve"> </w:t>
      </w:r>
      <w:r w:rsidR="00E7441C">
        <w:t>i</w:t>
      </w:r>
      <w:r w:rsidR="006C271B" w:rsidRPr="00F607AF">
        <w:t xml:space="preserve">n </w:t>
      </w:r>
      <w:r w:rsidR="006C271B">
        <w:t>other for improvements to be made and changes to support children, young people, and families, one need to always revisit approaches such as one to one approach, Disciplinary, Windscreen Model and Protection Model.</w:t>
      </w:r>
      <w:r w:rsidR="00884174">
        <w:t xml:space="preserve"> </w:t>
      </w:r>
    </w:p>
    <w:p w14:paraId="00CF1C54" w14:textId="5BFE7625" w:rsidR="00DD23E8" w:rsidRDefault="00DD23E8" w:rsidP="006C271B">
      <w:r>
        <w:t xml:space="preserve">Assessing the needs of </w:t>
      </w:r>
      <w:r w:rsidR="00234CC4">
        <w:t>families,</w:t>
      </w:r>
      <w:r w:rsidR="006778AD">
        <w:t xml:space="preserve"> you need to asses</w:t>
      </w:r>
      <w:r w:rsidR="00234CC4">
        <w:t>s</w:t>
      </w:r>
      <w:r w:rsidR="006778AD">
        <w:t xml:space="preserve"> the situation, </w:t>
      </w:r>
      <w:r w:rsidR="00234CC4">
        <w:t>plan</w:t>
      </w:r>
      <w:r w:rsidR="006778AD">
        <w:t>, implement, review</w:t>
      </w:r>
      <w:r w:rsidR="004E6356">
        <w:t>,</w:t>
      </w:r>
      <w:r w:rsidR="006778AD">
        <w:t xml:space="preserve"> and evaluate</w:t>
      </w:r>
      <w:r w:rsidR="003B1D8B">
        <w:t xml:space="preserve">. This step must always be revisited to ensure that the need of service users are met and in case there are changes that might have been made by other agency in </w:t>
      </w:r>
      <w:r w:rsidR="001D6DB3">
        <w:t>users plan this can be seen and taken into consider</w:t>
      </w:r>
      <w:r w:rsidR="00234CC4">
        <w:t>a</w:t>
      </w:r>
      <w:r w:rsidR="001D6DB3">
        <w:t>ti</w:t>
      </w:r>
      <w:r w:rsidR="00234CC4">
        <w:t>o</w:t>
      </w:r>
      <w:r w:rsidR="001D6DB3">
        <w:t>n when caring to avoid mistakes</w:t>
      </w:r>
      <w:r w:rsidR="00F0475D">
        <w:t xml:space="preserve"> of pitfalls</w:t>
      </w:r>
      <w:r w:rsidR="001D6DB3">
        <w:t xml:space="preserve"> that could cause the life of </w:t>
      </w:r>
      <w:r w:rsidR="00234CC4">
        <w:t>users and also promote safety, security and trust</w:t>
      </w:r>
      <w:r w:rsidR="00D84F20">
        <w:t xml:space="preserve">. Family intervention model means there </w:t>
      </w:r>
      <w:r w:rsidR="00C51AF5">
        <w:t>must be a</w:t>
      </w:r>
      <w:r w:rsidR="00D84F20">
        <w:t xml:space="preserve"> continuous professional development</w:t>
      </w:r>
      <w:r w:rsidR="007B0DF1">
        <w:t xml:space="preserve"> from local workforce contextual, this is to ensure that anyone becoming part of the team in becoming a health care giver. Recruitment process is to make sure that whoever joining care organisation</w:t>
      </w:r>
      <w:r w:rsidR="00C51AF5">
        <w:t xml:space="preserve"> has a fair knowledge and care, the ability to develop skills which is required of staff to have which are key model, so family can build trust in an intense or complex situation,  staff must show empathy, ensuring that </w:t>
      </w:r>
      <w:r w:rsidR="00CD5B61">
        <w:t xml:space="preserve">service users </w:t>
      </w:r>
      <w:r w:rsidR="00C51AF5">
        <w:t xml:space="preserve">are involved in their care plan with the exception of when </w:t>
      </w:r>
      <w:r w:rsidR="00B52BBE">
        <w:t>they are</w:t>
      </w:r>
      <w:r w:rsidR="00C51AF5">
        <w:t xml:space="preserve"> vulnerable</w:t>
      </w:r>
      <w:r w:rsidR="0045301F">
        <w:t xml:space="preserve"> and unable to make certain decision</w:t>
      </w:r>
      <w:r w:rsidR="00C51AF5">
        <w:t xml:space="preserve"> </w:t>
      </w:r>
      <w:r w:rsidR="00AF2C99">
        <w:t>then the</w:t>
      </w:r>
      <w:r w:rsidR="00E32E27">
        <w:t>ir</w:t>
      </w:r>
      <w:r w:rsidR="00AF2C99">
        <w:t xml:space="preserve"> next of kin, </w:t>
      </w:r>
      <w:r w:rsidR="000570BD">
        <w:t>power of attorne</w:t>
      </w:r>
      <w:r w:rsidR="00E32E27">
        <w:t>y</w:t>
      </w:r>
      <w:r w:rsidR="000570BD">
        <w:t xml:space="preserve"> or family</w:t>
      </w:r>
      <w:r w:rsidR="00E1678D">
        <w:t xml:space="preserve"> could then be involv</w:t>
      </w:r>
      <w:r w:rsidR="00BD64D3">
        <w:t>ed</w:t>
      </w:r>
      <w:r w:rsidR="00C51AF5">
        <w:t>.</w:t>
      </w:r>
      <w:r w:rsidR="00896466">
        <w:t xml:space="preserve"> It is also good to work with a particular family for a long period as the would be a good rapport</w:t>
      </w:r>
      <w:r w:rsidR="005405CA">
        <w:t>, better understanding</w:t>
      </w:r>
      <w:r w:rsidR="00896466">
        <w:t xml:space="preserve"> which</w:t>
      </w:r>
      <w:r w:rsidR="00843A80">
        <w:t xml:space="preserve"> then</w:t>
      </w:r>
      <w:r w:rsidR="00896466">
        <w:t xml:space="preserve"> helps in dealing with deep-rooted issues and behaviour and effective multi-agency relationships for the families to get all necessary help and interventions needed</w:t>
      </w:r>
      <w:r w:rsidR="00C51AF5">
        <w:t xml:space="preserve"> in other to provide an effective service</w:t>
      </w:r>
      <w:r w:rsidR="00896466">
        <w:t xml:space="preserve"> (CWDC, 2011).</w:t>
      </w:r>
    </w:p>
    <w:p w14:paraId="02B91183" w14:textId="0CB64919" w:rsidR="0060717D" w:rsidRDefault="00DE4E03">
      <w:r>
        <w:t xml:space="preserve">A Common Assessment Framework </w:t>
      </w:r>
      <w:r w:rsidR="00F37CCB">
        <w:t>also helps by developing children’s heal</w:t>
      </w:r>
      <w:r w:rsidR="006A4E6D">
        <w:t>th, education, identity</w:t>
      </w:r>
      <w:r w:rsidR="00D255E9">
        <w:t>,</w:t>
      </w:r>
      <w:r w:rsidR="006A4E6D">
        <w:t xml:space="preserve"> and social presentation</w:t>
      </w:r>
      <w:r w:rsidR="00562B24">
        <w:t>. Parenting capacity framework supports gathering</w:t>
      </w:r>
      <w:r w:rsidR="000D625C">
        <w:t xml:space="preserve"> data through the basic care, </w:t>
      </w:r>
      <w:r w:rsidR="005B084D">
        <w:t>ensuring safety, stimulation, guidance</w:t>
      </w:r>
      <w:r w:rsidR="00D255E9">
        <w:t>,</w:t>
      </w:r>
      <w:r w:rsidR="002D7C2C">
        <w:t xml:space="preserve"> and boundaries stability. The family and environment factors are </w:t>
      </w:r>
      <w:r w:rsidR="00D255E9">
        <w:t>family history, housing, and community resources.</w:t>
      </w:r>
      <w:r w:rsidR="004E6356">
        <w:t xml:space="preserve"> This tool is used for helping children, young people, and families as a guard to every child matter and change for children. it is an early intervention process in working alongside families, practitioners, and other agencies. As every child matter, so its their health is paramount, staying safe, enjoying themselves by playing, ability to achieve positively (HM Government, 2006).</w:t>
      </w:r>
    </w:p>
    <w:p w14:paraId="5B331296" w14:textId="1A7A0CD7" w:rsidR="00E307C1" w:rsidRPr="003E655F" w:rsidRDefault="003E655F">
      <w:pPr>
        <w:rPr>
          <w:b/>
          <w:bCs/>
        </w:rPr>
      </w:pPr>
      <w:r w:rsidRPr="003E655F">
        <w:rPr>
          <w:b/>
          <w:bCs/>
        </w:rPr>
        <w:t xml:space="preserve">Conclusion </w:t>
      </w:r>
    </w:p>
    <w:p w14:paraId="3E4AB6EA" w14:textId="3B92BBC7" w:rsidR="0030091F" w:rsidRDefault="004E6356">
      <w:r>
        <w:t>In conclusion everyone needs to feel safe</w:t>
      </w:r>
      <w:r w:rsidR="00896466">
        <w:t xml:space="preserve">, respected, </w:t>
      </w:r>
      <w:r>
        <w:t>and trusted. So</w:t>
      </w:r>
      <w:r w:rsidR="00D84F20">
        <w:t>,</w:t>
      </w:r>
      <w:r>
        <w:t xml:space="preserve"> it is important that before going into a career that would mean looking after children, young people, families or vulnerable people, there should be interest, love and care</w:t>
      </w:r>
      <w:r w:rsidR="00DA02F7">
        <w:t>, commitment, confident</w:t>
      </w:r>
      <w:r w:rsidR="00E20410">
        <w:t xml:space="preserve"> and competent</w:t>
      </w:r>
      <w:r>
        <w:t xml:space="preserve"> that would reflect </w:t>
      </w:r>
      <w:r w:rsidR="00896466">
        <w:t xml:space="preserve">when </w:t>
      </w:r>
      <w:r>
        <w:t>working</w:t>
      </w:r>
      <w:r w:rsidR="00896466">
        <w:t xml:space="preserve"> in</w:t>
      </w:r>
      <w:r>
        <w:t xml:space="preserve"> such environment</w:t>
      </w:r>
      <w:r w:rsidR="00896466">
        <w:t xml:space="preserve"> or organisation</w:t>
      </w:r>
      <w:r>
        <w:t xml:space="preserve">. Getting </w:t>
      </w:r>
      <w:r w:rsidR="00D84F20">
        <w:t>retrained</w:t>
      </w:r>
      <w:r>
        <w:t xml:space="preserve"> when necessary, communicating with partnership, and contributing </w:t>
      </w:r>
      <w:r w:rsidR="00D84F20">
        <w:t>can avoid negligence in service users.</w:t>
      </w:r>
    </w:p>
    <w:p w14:paraId="21923DB2" w14:textId="20508AFE" w:rsidR="00124983" w:rsidRPr="00124983" w:rsidRDefault="00AF701E">
      <w:pPr>
        <w:rPr>
          <w:b/>
          <w:bCs/>
        </w:rPr>
      </w:pPr>
      <w:r>
        <w:t xml:space="preserve">  </w:t>
      </w:r>
      <w:r w:rsidR="00124983" w:rsidRPr="00124983">
        <w:rPr>
          <w:b/>
          <w:bCs/>
        </w:rPr>
        <w:t xml:space="preserve">References </w:t>
      </w:r>
    </w:p>
    <w:p w14:paraId="6F4C1D82" w14:textId="77777777" w:rsidR="00124983" w:rsidRDefault="00124983" w:rsidP="00124983">
      <w:pPr>
        <w:pStyle w:val="ListParagraph"/>
        <w:numPr>
          <w:ilvl w:val="0"/>
          <w:numId w:val="2"/>
        </w:numPr>
        <w:spacing w:before="240"/>
        <w:rPr>
          <w:rFonts w:ascii="Arial" w:hAnsi="Arial" w:cs="Arial"/>
          <w:color w:val="000000"/>
          <w:sz w:val="20"/>
          <w:szCs w:val="20"/>
          <w:shd w:val="clear" w:color="auto" w:fill="FFFFFF"/>
        </w:rPr>
      </w:pPr>
      <w:r>
        <w:rPr>
          <w:rFonts w:ascii="Arial" w:hAnsi="Arial" w:cs="Arial"/>
          <w:color w:val="000000"/>
          <w:sz w:val="20"/>
          <w:szCs w:val="20"/>
          <w:shd w:val="clear" w:color="auto" w:fill="FFFFFF"/>
        </w:rPr>
        <w:t>Arora. M, et al (2019). </w:t>
      </w:r>
      <w:r>
        <w:rPr>
          <w:rFonts w:ascii="Arial" w:hAnsi="Arial" w:cs="Arial"/>
          <w:i/>
          <w:iCs/>
          <w:color w:val="000000"/>
          <w:sz w:val="20"/>
          <w:szCs w:val="20"/>
          <w:shd w:val="clear" w:color="auto" w:fill="FFFFFF"/>
        </w:rPr>
        <w:t>10 Important Factors Affecting Child's Growth And Development</w:t>
      </w:r>
      <w:r>
        <w:rPr>
          <w:rFonts w:ascii="Arial" w:hAnsi="Arial" w:cs="Arial"/>
          <w:color w:val="000000"/>
          <w:sz w:val="20"/>
          <w:szCs w:val="20"/>
          <w:shd w:val="clear" w:color="auto" w:fill="FFFFFF"/>
        </w:rPr>
        <w:t>. [online] FirstCry Parenting. Available at: &lt;https://parenting.firstcry.com/articles/factors-that-affect-growth-and-development-in-children/&gt; [Accessed 31 December 2020].</w:t>
      </w:r>
    </w:p>
    <w:p w14:paraId="5614FB10" w14:textId="77777777" w:rsidR="00124983" w:rsidRDefault="00124983" w:rsidP="00124983">
      <w:pPr>
        <w:pStyle w:val="ListParagraph"/>
        <w:numPr>
          <w:ilvl w:val="0"/>
          <w:numId w:val="2"/>
        </w:numPr>
        <w:spacing w:before="240"/>
        <w:rPr>
          <w:rFonts w:ascii="Arial" w:hAnsi="Arial" w:cs="Arial"/>
          <w:color w:val="000000"/>
          <w:sz w:val="20"/>
          <w:szCs w:val="20"/>
          <w:shd w:val="clear" w:color="auto" w:fill="FFFFFF"/>
        </w:rPr>
      </w:pPr>
      <w:r>
        <w:rPr>
          <w:rFonts w:ascii="Arial" w:hAnsi="Arial" w:cs="Arial"/>
          <w:color w:val="000000"/>
          <w:sz w:val="20"/>
          <w:szCs w:val="20"/>
          <w:shd w:val="clear" w:color="auto" w:fill="FFFFFF"/>
        </w:rPr>
        <w:t>Center on the Developing Child at Harvard University. (2007). </w:t>
      </w:r>
      <w:r>
        <w:rPr>
          <w:rFonts w:ascii="Arial" w:hAnsi="Arial" w:cs="Arial"/>
          <w:i/>
          <w:iCs/>
          <w:color w:val="000000"/>
          <w:sz w:val="20"/>
          <w:szCs w:val="20"/>
          <w:shd w:val="clear" w:color="auto" w:fill="FFFFFF"/>
        </w:rPr>
        <w:t>Inbrief: The Impact Of Early Adversity On Children's Development</w:t>
      </w:r>
      <w:r>
        <w:rPr>
          <w:rFonts w:ascii="Arial" w:hAnsi="Arial" w:cs="Arial"/>
          <w:color w:val="000000"/>
          <w:sz w:val="20"/>
          <w:szCs w:val="20"/>
          <w:shd w:val="clear" w:color="auto" w:fill="FFFFFF"/>
        </w:rPr>
        <w:t>. [online] Available at: &lt;https://developingchild.harvard.edu/resources/inbrief-the-impact-of-early-adversity-on-childrens-development/&gt; [Accessed 1 January 2021].</w:t>
      </w:r>
    </w:p>
    <w:p w14:paraId="7DF071F2" w14:textId="77777777" w:rsidR="00124983" w:rsidRDefault="00124983" w:rsidP="00124983">
      <w:pPr>
        <w:pStyle w:val="ListParagraph"/>
        <w:numPr>
          <w:ilvl w:val="0"/>
          <w:numId w:val="2"/>
        </w:numPr>
        <w:spacing w:before="240"/>
      </w:pPr>
      <w:r>
        <w:t xml:space="preserve">Children’s Workforce Development Council (CWDC) (2011) Providing Intense Support for Families with Multiple and Complex Needs: Manager Guidance. London: CWDC [Online] Available at: https://assets.publishing.service.gov.uk/gov ernment/uploads/system/uploads/attachment_data/file/193509/Managers_Guide_Refresh ed.pdf </w:t>
      </w:r>
      <w:r>
        <w:sym w:font="Symbol" w:char="F07D"/>
      </w:r>
      <w:r>
        <w:t xml:space="preserve"> (Accessed 3rd January 2021)</w:t>
      </w:r>
    </w:p>
    <w:p w14:paraId="0C5048A7" w14:textId="77777777" w:rsidR="00124983" w:rsidRDefault="00124983" w:rsidP="00124983">
      <w:pPr>
        <w:pStyle w:val="ListParagraph"/>
        <w:numPr>
          <w:ilvl w:val="0"/>
          <w:numId w:val="2"/>
        </w:numPr>
        <w:spacing w:before="240"/>
      </w:pPr>
      <w:r>
        <w:rPr>
          <w:rFonts w:ascii="Arial" w:hAnsi="Arial" w:cs="Arial"/>
          <w:color w:val="000000"/>
          <w:sz w:val="20"/>
          <w:szCs w:val="20"/>
          <w:shd w:val="clear" w:color="auto" w:fill="FFFFFF"/>
        </w:rPr>
        <w:t>Elevate Training and Development CIC, (2021). </w:t>
      </w:r>
      <w:r>
        <w:rPr>
          <w:i/>
          <w:iCs/>
        </w:rPr>
        <w:t>LEARNING THE FOUR KEY ELEMENTS OF CHILD DEVELOPMENT - Elevate Training &amp; Development CIC</w:t>
      </w:r>
      <w:r>
        <w:t>. [online] Elevate Training &amp; Development CIC. Available at: &lt;https://elevatetraininganddevelopment.co.uk/learning-four-key-elements-child-development/#:~:text=Cognitive,%20emotional,%20physical,%20social%20form%20the%20crucial%20aspects,their%20efforts%20on%20balanced%20growth%20for%20their%20child.&gt; [Accessed 4 January 2021].</w:t>
      </w:r>
    </w:p>
    <w:p w14:paraId="7EFFEC55"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Guy-Evans, O., (2020). </w:t>
      </w:r>
      <w:r>
        <w:rPr>
          <w:rFonts w:ascii="Arial" w:hAnsi="Arial" w:cs="Arial"/>
          <w:i/>
          <w:iCs/>
          <w:color w:val="000000"/>
          <w:sz w:val="20"/>
          <w:szCs w:val="20"/>
          <w:shd w:val="clear" w:color="auto" w:fill="FFFFFF"/>
        </w:rPr>
        <w:t>Bronfenbrenner's Ecological Systems Theory</w:t>
      </w:r>
      <w:r>
        <w:rPr>
          <w:rFonts w:ascii="Arial" w:hAnsi="Arial" w:cs="Arial"/>
          <w:color w:val="000000"/>
          <w:sz w:val="20"/>
          <w:szCs w:val="20"/>
          <w:shd w:val="clear" w:color="auto" w:fill="FFFFFF"/>
        </w:rPr>
        <w:t>. [online] Simplypsychology.org. Available at: &lt;https://www.simplypsychology.org/Bronfenbrenner.html&gt; [Accessed 29 December 2020].</w:t>
      </w:r>
    </w:p>
    <w:p w14:paraId="3B1A6587"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Health Knowledge. (2020). </w:t>
      </w:r>
      <w:r>
        <w:rPr>
          <w:rFonts w:ascii="Arial" w:hAnsi="Arial" w:cs="Arial"/>
          <w:i/>
          <w:iCs/>
          <w:color w:val="000000"/>
          <w:sz w:val="20"/>
          <w:szCs w:val="20"/>
          <w:shd w:val="clear" w:color="auto" w:fill="FFFFFF"/>
        </w:rPr>
        <w:t>Inequalities In Health (E.G. By Region, Ethnicity, Soci-Economic Position Or Gender) And In Access To Health Care, Including Their Causes</w:t>
      </w:r>
      <w:r>
        <w:rPr>
          <w:rFonts w:ascii="Arial" w:hAnsi="Arial" w:cs="Arial"/>
          <w:color w:val="000000"/>
          <w:sz w:val="20"/>
          <w:szCs w:val="20"/>
          <w:shd w:val="clear" w:color="auto" w:fill="FFFFFF"/>
        </w:rPr>
        <w:t>. [online] Available at: &lt;https://www.healthknowledge.org.uk/public-health-textbook/medical-sociology-policy-economics/4c-equality-equity-policy/inequalities-distribution#:~:text=The%20review%20found%20that:%201%20Health%20inequalities%20must,the%20social%20determinants%20of%20health.%20More%20items...&gt; [Accessed 2 January 2021].</w:t>
      </w:r>
    </w:p>
    <w:p w14:paraId="7EB5AE33" w14:textId="77777777" w:rsidR="00124983" w:rsidRDefault="00124983" w:rsidP="00124983">
      <w:pPr>
        <w:pStyle w:val="ListParagraph"/>
        <w:numPr>
          <w:ilvl w:val="0"/>
          <w:numId w:val="2"/>
        </w:numPr>
        <w:spacing w:before="240"/>
      </w:pPr>
      <w:r>
        <w:rPr>
          <w:rFonts w:ascii="Arial" w:hAnsi="Arial" w:cs="Arial"/>
          <w:color w:val="000000"/>
          <w:sz w:val="20"/>
          <w:szCs w:val="20"/>
          <w:shd w:val="clear" w:color="auto" w:fill="FFFFFF"/>
        </w:rPr>
        <w:t>HM Government (2006). </w:t>
      </w:r>
      <w:r>
        <w:rPr>
          <w:i/>
          <w:iCs/>
        </w:rPr>
        <w:t>The Common Assessment Framework For Children &amp; Young People: Practitioners’ Guide</w:t>
      </w:r>
      <w:r>
        <w:t>. [online] Available at: &lt;https://www.bcpft.nhs.uk/documents/policies/c/764-common-assessment-framework-for-children-young-people-practitioners-guide/file&gt; [Accessed 4 January 2021].</w:t>
      </w:r>
    </w:p>
    <w:p w14:paraId="1AE8E9A5"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Holecko, C., (2020). </w:t>
      </w:r>
      <w:r>
        <w:rPr>
          <w:rFonts w:ascii="Arial" w:hAnsi="Arial" w:cs="Arial"/>
          <w:i/>
          <w:iCs/>
          <w:color w:val="000000"/>
          <w:sz w:val="20"/>
          <w:szCs w:val="20"/>
          <w:shd w:val="clear" w:color="auto" w:fill="FFFFFF"/>
        </w:rPr>
        <w:t>How Fitness And Physical Play Helps Families Bond</w:t>
      </w:r>
      <w:r>
        <w:rPr>
          <w:rFonts w:ascii="Arial" w:hAnsi="Arial" w:cs="Arial"/>
          <w:color w:val="000000"/>
          <w:sz w:val="20"/>
          <w:szCs w:val="20"/>
          <w:shd w:val="clear" w:color="auto" w:fill="FFFFFF"/>
        </w:rPr>
        <w:t>. [online] Verywell Family. Available at: &lt;https://www.verywellfamily.com/the-bonding-benefits-of-family-fitness-1257087&gt; [Accessed 30 December 2020].</w:t>
      </w:r>
    </w:p>
    <w:p w14:paraId="74581004" w14:textId="77777777" w:rsidR="00124983" w:rsidRDefault="00124983" w:rsidP="00124983">
      <w:pPr>
        <w:pStyle w:val="ListParagraph"/>
        <w:numPr>
          <w:ilvl w:val="0"/>
          <w:numId w:val="2"/>
        </w:numPr>
        <w:spacing w:before="240"/>
        <w:rPr>
          <w:rFonts w:ascii="Arial" w:hAnsi="Arial" w:cs="Arial"/>
          <w:color w:val="000000"/>
          <w:sz w:val="20"/>
          <w:szCs w:val="20"/>
          <w:shd w:val="clear" w:color="auto" w:fill="FFFFFF"/>
        </w:rPr>
      </w:pPr>
      <w:r>
        <w:rPr>
          <w:rFonts w:ascii="Arial" w:hAnsi="Arial" w:cs="Arial"/>
          <w:color w:val="000000"/>
          <w:sz w:val="20"/>
          <w:szCs w:val="20"/>
          <w:shd w:val="clear" w:color="auto" w:fill="FFFFFF"/>
        </w:rPr>
        <w:t>Johnson, E., (2019). </w:t>
      </w:r>
      <w:r>
        <w:rPr>
          <w:rFonts w:ascii="Arial" w:hAnsi="Arial" w:cs="Arial"/>
          <w:i/>
          <w:iCs/>
          <w:color w:val="000000"/>
          <w:sz w:val="20"/>
          <w:szCs w:val="20"/>
          <w:shd w:val="clear" w:color="auto" w:fill="FFFFFF"/>
        </w:rPr>
        <w:t>Safeguarding Children | Legislations And Policies In The UK</w:t>
      </w:r>
      <w:r>
        <w:rPr>
          <w:rFonts w:ascii="Arial" w:hAnsi="Arial" w:cs="Arial"/>
          <w:color w:val="000000"/>
          <w:sz w:val="20"/>
          <w:szCs w:val="20"/>
          <w:shd w:val="clear" w:color="auto" w:fill="FFFFFF"/>
        </w:rPr>
        <w:t>. [online] CPD Online College. Available at: &lt;https://cpdonline.co.uk/knowledge-base/safeguarding/legislation-safeguarding-children/&gt; [Accessed 31 December 2020].</w:t>
      </w:r>
    </w:p>
    <w:p w14:paraId="716B68AE"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Masih, D., (2017). </w:t>
      </w:r>
      <w:r>
        <w:rPr>
          <w:rFonts w:ascii="Arial" w:hAnsi="Arial" w:cs="Arial"/>
          <w:i/>
          <w:iCs/>
          <w:color w:val="000000"/>
          <w:sz w:val="20"/>
          <w:szCs w:val="20"/>
          <w:shd w:val="clear" w:color="auto" w:fill="FFFFFF"/>
        </w:rPr>
        <w:t>Lord Shaftesbury</w:t>
      </w:r>
      <w:r>
        <w:rPr>
          <w:rFonts w:ascii="Arial" w:hAnsi="Arial" w:cs="Arial"/>
          <w:color w:val="000000"/>
          <w:sz w:val="20"/>
          <w:szCs w:val="20"/>
          <w:shd w:val="clear" w:color="auto" w:fill="FFFFFF"/>
        </w:rPr>
        <w:t>. [video] Available at: &lt;https://www.youtube.com/watch?v=ePvfWq4vU8c&gt; [Accessed 30 December 2020].</w:t>
      </w:r>
    </w:p>
    <w:p w14:paraId="409BC589"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McLeod, S., (2016). </w:t>
      </w:r>
      <w:r>
        <w:rPr>
          <w:rFonts w:ascii="Arial" w:hAnsi="Arial" w:cs="Arial"/>
          <w:i/>
          <w:iCs/>
          <w:color w:val="000000"/>
          <w:sz w:val="20"/>
          <w:szCs w:val="20"/>
          <w:shd w:val="clear" w:color="auto" w:fill="FFFFFF"/>
        </w:rPr>
        <w:t>Albert Bandura - Social Learning Theory</w:t>
      </w:r>
      <w:r>
        <w:rPr>
          <w:rFonts w:ascii="Arial" w:hAnsi="Arial" w:cs="Arial"/>
          <w:color w:val="000000"/>
          <w:sz w:val="20"/>
          <w:szCs w:val="20"/>
          <w:shd w:val="clear" w:color="auto" w:fill="FFFFFF"/>
        </w:rPr>
        <w:t>. [online] Simplypsychology.org. Available at: &lt;https://www.simplypsychology.org/bandura.html&gt; [Accessed 29 December 2020].</w:t>
      </w:r>
    </w:p>
    <w:p w14:paraId="32F5E905"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McLeod, S., (2020). </w:t>
      </w:r>
      <w:r>
        <w:rPr>
          <w:rFonts w:ascii="Arial" w:hAnsi="Arial" w:cs="Arial"/>
          <w:i/>
          <w:iCs/>
          <w:color w:val="000000"/>
          <w:sz w:val="20"/>
          <w:szCs w:val="20"/>
          <w:shd w:val="clear" w:color="auto" w:fill="FFFFFF"/>
        </w:rPr>
        <w:t>Lev Vygotsky's Sociocultural Theory</w:t>
      </w:r>
      <w:r>
        <w:rPr>
          <w:rFonts w:ascii="Arial" w:hAnsi="Arial" w:cs="Arial"/>
          <w:color w:val="000000"/>
          <w:sz w:val="20"/>
          <w:szCs w:val="20"/>
          <w:shd w:val="clear" w:color="auto" w:fill="FFFFFF"/>
        </w:rPr>
        <w:t>. [online] Simplypsychology.org. Available at: &lt;https://www.simplypsychology.org/vygotsky.html&gt; [Accessed 29 December 2020].</w:t>
      </w:r>
    </w:p>
    <w:p w14:paraId="1EF92CE6"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NSPCC Learning. (2020). </w:t>
      </w:r>
      <w:r>
        <w:rPr>
          <w:rFonts w:ascii="Arial" w:hAnsi="Arial" w:cs="Arial"/>
          <w:i/>
          <w:iCs/>
          <w:color w:val="000000"/>
          <w:sz w:val="20"/>
          <w:szCs w:val="20"/>
          <w:shd w:val="clear" w:color="auto" w:fill="FFFFFF"/>
        </w:rPr>
        <w:t>Children And The Law | NSPCC Learning</w:t>
      </w:r>
      <w:r>
        <w:rPr>
          <w:rFonts w:ascii="Arial" w:hAnsi="Arial" w:cs="Arial"/>
          <w:color w:val="000000"/>
          <w:sz w:val="20"/>
          <w:szCs w:val="20"/>
          <w:shd w:val="clear" w:color="auto" w:fill="FFFFFF"/>
        </w:rPr>
        <w:t>. [online] Available at: &lt;https://learning.nspcc.org.uk/child-protection-system/children-the-law&gt; [Accessed 31 December 2020].</w:t>
      </w:r>
    </w:p>
    <w:p w14:paraId="583C435A"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Pooley, S., (2020). </w:t>
      </w:r>
      <w:r>
        <w:rPr>
          <w:rFonts w:ascii="Arial" w:hAnsi="Arial" w:cs="Arial"/>
          <w:i/>
          <w:iCs/>
          <w:color w:val="000000"/>
          <w:sz w:val="20"/>
          <w:szCs w:val="20"/>
          <w:shd w:val="clear" w:color="auto" w:fill="FFFFFF"/>
        </w:rPr>
        <w:t>The History Of Childhood In Modern Britain</w:t>
      </w:r>
      <w:r>
        <w:rPr>
          <w:rFonts w:ascii="Arial" w:hAnsi="Arial" w:cs="Arial"/>
          <w:color w:val="000000"/>
          <w:sz w:val="20"/>
          <w:szCs w:val="20"/>
          <w:shd w:val="clear" w:color="auto" w:fill="FFFFFF"/>
        </w:rPr>
        <w:t>. [online] History.ox.ac.uk. Available at: &lt;https://www.history.ox.ac.uk/history-childhood-modern-britain&gt; [Accessed 29 December 2020].</w:t>
      </w:r>
    </w:p>
    <w:p w14:paraId="1AF0BEB2"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Price, P., (2012). </w:t>
      </w:r>
      <w:r>
        <w:rPr>
          <w:rFonts w:ascii="Arial" w:hAnsi="Arial" w:cs="Arial"/>
          <w:i/>
          <w:iCs/>
          <w:color w:val="000000"/>
          <w:sz w:val="20"/>
          <w:szCs w:val="20"/>
          <w:shd w:val="clear" w:color="auto" w:fill="FFFFFF"/>
        </w:rPr>
        <w:t>Victorian Children In Victorian Times And How They Lived</w:t>
      </w:r>
      <w:r>
        <w:rPr>
          <w:rFonts w:ascii="Arial" w:hAnsi="Arial" w:cs="Arial"/>
          <w:color w:val="000000"/>
          <w:sz w:val="20"/>
          <w:szCs w:val="20"/>
          <w:shd w:val="clear" w:color="auto" w:fill="FFFFFF"/>
        </w:rPr>
        <w:t>. [online] Victorian Children. Available at: &lt;https://victorianchildren.org/victorian-children-in-victorian-times/&gt; [Accessed 29 December 2020].</w:t>
      </w:r>
    </w:p>
    <w:p w14:paraId="20D074D4" w14:textId="77777777" w:rsidR="00124983" w:rsidRDefault="00124983" w:rsidP="00124983">
      <w:pPr>
        <w:pStyle w:val="ListParagraph"/>
        <w:numPr>
          <w:ilvl w:val="0"/>
          <w:numId w:val="2"/>
        </w:numPr>
      </w:pPr>
      <w:r>
        <w:rPr>
          <w:rFonts w:ascii="Arial" w:hAnsi="Arial" w:cs="Arial"/>
          <w:color w:val="000000"/>
          <w:sz w:val="20"/>
          <w:szCs w:val="20"/>
          <w:shd w:val="clear" w:color="auto" w:fill="FFFFFF"/>
        </w:rPr>
        <w:t>Reynolds, K., (2014). </w:t>
      </w:r>
      <w:r>
        <w:rPr>
          <w:rFonts w:ascii="Arial" w:hAnsi="Arial" w:cs="Arial"/>
          <w:i/>
          <w:iCs/>
          <w:color w:val="000000"/>
          <w:sz w:val="20"/>
          <w:szCs w:val="20"/>
          <w:shd w:val="clear" w:color="auto" w:fill="FFFFFF"/>
        </w:rPr>
        <w:t>Perceptions Of Childhood</w:t>
      </w:r>
      <w:r>
        <w:rPr>
          <w:rFonts w:ascii="Arial" w:hAnsi="Arial" w:cs="Arial"/>
          <w:color w:val="000000"/>
          <w:sz w:val="20"/>
          <w:szCs w:val="20"/>
          <w:shd w:val="clear" w:color="auto" w:fill="FFFFFF"/>
        </w:rPr>
        <w:t>. [online] The British Library. Available at: &lt;https://www.bl.uk/romantics-and-victorians/articles/perceptions-of-childhood&gt; [Accessed 27 December 2020].</w:t>
      </w:r>
    </w:p>
    <w:p w14:paraId="781EAB66"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Snell, M., (2019). </w:t>
      </w:r>
      <w:r>
        <w:rPr>
          <w:rFonts w:ascii="Arial" w:hAnsi="Arial" w:cs="Arial"/>
          <w:i/>
          <w:iCs/>
          <w:color w:val="000000"/>
          <w:sz w:val="20"/>
          <w:szCs w:val="20"/>
          <w:shd w:val="clear" w:color="auto" w:fill="FFFFFF"/>
        </w:rPr>
        <w:t>The Life Of A Medieval Teenager</w:t>
      </w:r>
      <w:r>
        <w:rPr>
          <w:rFonts w:ascii="Arial" w:hAnsi="Arial" w:cs="Arial"/>
          <w:color w:val="000000"/>
          <w:sz w:val="20"/>
          <w:szCs w:val="20"/>
          <w:shd w:val="clear" w:color="auto" w:fill="FFFFFF"/>
        </w:rPr>
        <w:t>. [online] ThoughtCo. Available at: &lt;https://www.thoughtco.com/medieval-child-teens-at-work-and-play-1789126&gt; [Accessed 29 December 2020].</w:t>
      </w:r>
    </w:p>
    <w:p w14:paraId="4BA265B6" w14:textId="77777777" w:rsidR="00124983" w:rsidRDefault="00124983" w:rsidP="0012498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Thompson, C., (2008). </w:t>
      </w:r>
      <w:r>
        <w:rPr>
          <w:rFonts w:ascii="Arial" w:hAnsi="Arial" w:cs="Arial"/>
          <w:i/>
          <w:iCs/>
          <w:color w:val="000000"/>
          <w:sz w:val="20"/>
          <w:szCs w:val="20"/>
          <w:shd w:val="clear" w:color="auto" w:fill="FFFFFF"/>
        </w:rPr>
        <w:t>What Is Childhood?</w:t>
      </w:r>
      <w:r>
        <w:rPr>
          <w:rFonts w:ascii="Arial" w:hAnsi="Arial" w:cs="Arial"/>
          <w:color w:val="000000"/>
          <w:sz w:val="20"/>
          <w:szCs w:val="20"/>
          <w:shd w:val="clear" w:color="auto" w:fill="FFFFFF"/>
        </w:rPr>
        <w:t>. [online] sociologytwynham.com. Available at: &lt;https://sociologytwynham.com/2008/07/09/what-is-childhood/&gt; [Accessed 27 December 2020].</w:t>
      </w:r>
    </w:p>
    <w:p w14:paraId="3024C21F" w14:textId="77777777" w:rsidR="00A23F0F" w:rsidRPr="00A23F0F" w:rsidRDefault="00124983" w:rsidP="00A23F0F">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UNICEF, (2005). </w:t>
      </w:r>
      <w:r>
        <w:rPr>
          <w:rFonts w:ascii="Arial" w:hAnsi="Arial" w:cs="Arial"/>
          <w:i/>
          <w:iCs/>
          <w:color w:val="000000"/>
          <w:sz w:val="20"/>
          <w:szCs w:val="20"/>
          <w:shd w:val="clear" w:color="auto" w:fill="FFFFFF"/>
        </w:rPr>
        <w:t>CHILDHOOD DEFINED</w:t>
      </w:r>
      <w:r>
        <w:rPr>
          <w:rFonts w:ascii="Arial" w:hAnsi="Arial" w:cs="Arial"/>
          <w:color w:val="000000"/>
          <w:sz w:val="20"/>
          <w:szCs w:val="20"/>
          <w:shd w:val="clear" w:color="auto" w:fill="FFFFFF"/>
        </w:rPr>
        <w:t>. [online] Available at: &lt;https://www.unicef.org/sowc05/english/childhooddefined.html&gt; [Accessed 27 December 2020].</w:t>
      </w:r>
    </w:p>
    <w:p w14:paraId="5A742CE7" w14:textId="298744BB" w:rsidR="004C4B02" w:rsidRPr="004C4B02" w:rsidRDefault="000C1E7E" w:rsidP="004C4B02">
      <w:pPr>
        <w:pStyle w:val="ListParagraph"/>
        <w:numPr>
          <w:ilvl w:val="0"/>
          <w:numId w:val="2"/>
        </w:numPr>
        <w:spacing w:after="0" w:line="240" w:lineRule="auto"/>
        <w:divId w:val="992296191"/>
        <w:rPr>
          <w:rFonts w:ascii="Times New Roman" w:eastAsia="Times New Roman" w:hAnsi="Times New Roman" w:cs="Times New Roman"/>
          <w:sz w:val="24"/>
          <w:szCs w:val="24"/>
          <w:lang w:eastAsia="en-GB"/>
        </w:rPr>
      </w:pPr>
      <w:r>
        <w:rPr>
          <w:rFonts w:ascii="Arial" w:eastAsia="Times New Roman" w:hAnsi="Arial" w:cs="Arial"/>
          <w:color w:val="000000"/>
          <w:sz w:val="20"/>
          <w:szCs w:val="20"/>
          <w:shd w:val="clear" w:color="auto" w:fill="FFFFFF"/>
          <w:lang w:eastAsia="en-GB"/>
        </w:rPr>
        <w:t>UNICEF, (2020)</w:t>
      </w:r>
      <w:r w:rsidR="008F19B0">
        <w:rPr>
          <w:rFonts w:ascii="Arial" w:eastAsia="Times New Roman" w:hAnsi="Arial" w:cs="Arial"/>
          <w:color w:val="000000"/>
          <w:sz w:val="20"/>
          <w:szCs w:val="20"/>
          <w:shd w:val="clear" w:color="auto" w:fill="FFFFFF"/>
          <w:lang w:eastAsia="en-GB"/>
        </w:rPr>
        <w:t>.</w:t>
      </w:r>
      <w:r w:rsidR="008F19B0" w:rsidRPr="00153652">
        <w:rPr>
          <w:rFonts w:ascii="Arial" w:eastAsia="Times New Roman" w:hAnsi="Arial" w:cs="Arial"/>
          <w:i/>
          <w:color w:val="000000"/>
          <w:sz w:val="20"/>
          <w:szCs w:val="20"/>
          <w:shd w:val="clear" w:color="auto" w:fill="FFFFFF"/>
          <w:lang w:eastAsia="en-GB"/>
        </w:rPr>
        <w:t xml:space="preserve"> </w:t>
      </w:r>
      <w:r w:rsidR="00112ACC" w:rsidRPr="00153652">
        <w:rPr>
          <w:rFonts w:ascii="Arial" w:eastAsia="Times New Roman" w:hAnsi="Arial" w:cs="Arial"/>
          <w:i/>
          <w:color w:val="000000"/>
          <w:sz w:val="20"/>
          <w:szCs w:val="20"/>
          <w:shd w:val="clear" w:color="auto" w:fill="FFFFFF"/>
          <w:lang w:eastAsia="en-GB"/>
        </w:rPr>
        <w:t xml:space="preserve">The </w:t>
      </w:r>
      <w:r w:rsidR="00E55F13">
        <w:rPr>
          <w:rFonts w:ascii="Arial" w:eastAsia="Times New Roman" w:hAnsi="Arial" w:cs="Arial"/>
          <w:i/>
          <w:iCs/>
          <w:color w:val="000000"/>
          <w:sz w:val="20"/>
          <w:szCs w:val="20"/>
          <w:shd w:val="clear" w:color="auto" w:fill="FFFFFF"/>
          <w:lang w:eastAsia="en-GB"/>
        </w:rPr>
        <w:t>United</w:t>
      </w:r>
      <w:r w:rsidR="00112ACC" w:rsidRPr="00153652">
        <w:rPr>
          <w:rFonts w:ascii="Arial" w:eastAsia="Times New Roman" w:hAnsi="Arial" w:cs="Arial"/>
          <w:i/>
          <w:iCs/>
          <w:color w:val="000000"/>
          <w:sz w:val="20"/>
          <w:szCs w:val="20"/>
          <w:shd w:val="clear" w:color="auto" w:fill="FFFFFF"/>
          <w:lang w:eastAsia="en-GB"/>
        </w:rPr>
        <w:t xml:space="preserve"> </w:t>
      </w:r>
      <w:r w:rsidR="00112ACC">
        <w:rPr>
          <w:rFonts w:ascii="Arial" w:eastAsia="Times New Roman" w:hAnsi="Arial" w:cs="Arial"/>
          <w:i/>
          <w:color w:val="000000"/>
          <w:sz w:val="20"/>
          <w:szCs w:val="20"/>
          <w:shd w:val="clear" w:color="auto" w:fill="FFFFFF"/>
          <w:lang w:eastAsia="en-GB"/>
        </w:rPr>
        <w:t>Nation</w:t>
      </w:r>
      <w:r w:rsidR="00272FB9">
        <w:rPr>
          <w:rFonts w:ascii="Arial" w:eastAsia="Times New Roman" w:hAnsi="Arial" w:cs="Arial"/>
          <w:i/>
          <w:color w:val="000000"/>
          <w:sz w:val="20"/>
          <w:szCs w:val="20"/>
          <w:shd w:val="clear" w:color="auto" w:fill="FFFFFF"/>
          <w:lang w:eastAsia="en-GB"/>
        </w:rPr>
        <w:t xml:space="preserve"> </w:t>
      </w:r>
      <w:r w:rsidR="00A30108">
        <w:rPr>
          <w:rFonts w:ascii="Arial" w:eastAsia="Times New Roman" w:hAnsi="Arial" w:cs="Arial"/>
          <w:i/>
          <w:iCs/>
          <w:color w:val="000000"/>
          <w:sz w:val="20"/>
          <w:szCs w:val="20"/>
          <w:shd w:val="clear" w:color="auto" w:fill="FFFFFF"/>
          <w:lang w:eastAsia="en-GB"/>
        </w:rPr>
        <w:t xml:space="preserve">Convention </w:t>
      </w:r>
      <w:r w:rsidR="006703DC">
        <w:rPr>
          <w:rFonts w:ascii="Arial" w:eastAsia="Times New Roman" w:hAnsi="Arial" w:cs="Arial"/>
          <w:i/>
          <w:iCs/>
          <w:color w:val="000000"/>
          <w:sz w:val="20"/>
          <w:szCs w:val="20"/>
          <w:shd w:val="clear" w:color="auto" w:fill="FFFFFF"/>
          <w:lang w:eastAsia="en-GB"/>
        </w:rPr>
        <w:t>on</w:t>
      </w:r>
      <w:r w:rsidR="00CE5ED9">
        <w:rPr>
          <w:rFonts w:ascii="Arial" w:eastAsia="Times New Roman" w:hAnsi="Arial" w:cs="Arial"/>
          <w:i/>
          <w:iCs/>
          <w:color w:val="000000"/>
          <w:sz w:val="20"/>
          <w:szCs w:val="20"/>
          <w:shd w:val="clear" w:color="auto" w:fill="FFFFFF"/>
          <w:lang w:eastAsia="en-GB"/>
        </w:rPr>
        <w:t xml:space="preserve"> the Right of the Child</w:t>
      </w:r>
      <w:r w:rsidR="00272FB9">
        <w:rPr>
          <w:rFonts w:ascii="Arial" w:eastAsia="Times New Roman" w:hAnsi="Arial" w:cs="Arial"/>
          <w:i/>
          <w:color w:val="000000"/>
          <w:sz w:val="20"/>
          <w:szCs w:val="20"/>
          <w:shd w:val="clear" w:color="auto" w:fill="FFFFFF"/>
          <w:lang w:eastAsia="en-GB"/>
        </w:rPr>
        <w:t xml:space="preserve"> </w:t>
      </w:r>
      <w:r w:rsidR="004C4B02" w:rsidRPr="004C4B02">
        <w:rPr>
          <w:rFonts w:ascii="Arial" w:eastAsia="Times New Roman" w:hAnsi="Arial" w:cs="Arial"/>
          <w:color w:val="000000"/>
          <w:sz w:val="20"/>
          <w:szCs w:val="20"/>
          <w:shd w:val="clear" w:color="auto" w:fill="FFFFFF"/>
          <w:lang w:eastAsia="en-GB"/>
        </w:rPr>
        <w:t>[online] Available at: &lt;https://downloads.unicef.org.uk/wp-content/uploads/2010/05/UNCRC_united_nations_convention_on_the_rights_of_the_child.pdf&gt; [Accessed 4 January 2021].</w:t>
      </w:r>
    </w:p>
    <w:p w14:paraId="42982255" w14:textId="61B790B1" w:rsidR="004830B3" w:rsidRPr="001479DF" w:rsidRDefault="004830B3" w:rsidP="000C1E7E">
      <w:pPr>
        <w:ind w:left="360"/>
        <w:rPr>
          <w:rFonts w:ascii="Arial" w:hAnsi="Arial" w:cs="Arial"/>
          <w:color w:val="000000"/>
          <w:sz w:val="20"/>
          <w:szCs w:val="20"/>
          <w:shd w:val="clear" w:color="auto" w:fill="FFFFFF"/>
        </w:rPr>
      </w:pPr>
    </w:p>
    <w:sectPr w:rsidR="004830B3" w:rsidRPr="001479D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22D525" w14:textId="77777777" w:rsidR="001D31D3" w:rsidRDefault="001D31D3" w:rsidP="00796DCF">
      <w:pPr>
        <w:spacing w:after="0" w:line="240" w:lineRule="auto"/>
      </w:pPr>
      <w:r>
        <w:separator/>
      </w:r>
    </w:p>
  </w:endnote>
  <w:endnote w:type="continuationSeparator" w:id="0">
    <w:p w14:paraId="52BB33BB" w14:textId="77777777" w:rsidR="001D31D3" w:rsidRDefault="001D31D3" w:rsidP="00796DCF">
      <w:pPr>
        <w:spacing w:after="0" w:line="240" w:lineRule="auto"/>
      </w:pPr>
      <w:r>
        <w:continuationSeparator/>
      </w:r>
    </w:p>
  </w:endnote>
  <w:endnote w:type="continuationNotice" w:id="1">
    <w:p w14:paraId="3F8ED94F" w14:textId="77777777" w:rsidR="001D31D3" w:rsidRDefault="001D31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3459552"/>
      <w:docPartObj>
        <w:docPartGallery w:val="Page Numbers (Bottom of Page)"/>
        <w:docPartUnique/>
      </w:docPartObj>
    </w:sdtPr>
    <w:sdtEndPr>
      <w:rPr>
        <w:noProof/>
      </w:rPr>
    </w:sdtEndPr>
    <w:sdtContent>
      <w:p w14:paraId="2864740E" w14:textId="141E92FF" w:rsidR="009D4B3B" w:rsidRDefault="009D4B3B">
        <w:pPr>
          <w:pStyle w:val="Footer"/>
        </w:pPr>
        <w:r>
          <w:fldChar w:fldCharType="begin"/>
        </w:r>
        <w:r>
          <w:instrText xml:space="preserve"> PAGE   \* MERGEFORMAT </w:instrText>
        </w:r>
        <w:r>
          <w:fldChar w:fldCharType="separate"/>
        </w:r>
        <w:r>
          <w:rPr>
            <w:noProof/>
          </w:rPr>
          <w:t>2</w:t>
        </w:r>
        <w:r>
          <w:rPr>
            <w:noProof/>
          </w:rPr>
          <w:fldChar w:fldCharType="end"/>
        </w:r>
      </w:p>
    </w:sdtContent>
  </w:sdt>
  <w:p w14:paraId="647DE997" w14:textId="77777777" w:rsidR="009D4B3B" w:rsidRDefault="009D4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CA6994" w14:textId="77777777" w:rsidR="001D31D3" w:rsidRDefault="001D31D3" w:rsidP="00796DCF">
      <w:pPr>
        <w:spacing w:after="0" w:line="240" w:lineRule="auto"/>
      </w:pPr>
      <w:r>
        <w:separator/>
      </w:r>
    </w:p>
  </w:footnote>
  <w:footnote w:type="continuationSeparator" w:id="0">
    <w:p w14:paraId="3FA16747" w14:textId="77777777" w:rsidR="001D31D3" w:rsidRDefault="001D31D3" w:rsidP="00796DCF">
      <w:pPr>
        <w:spacing w:after="0" w:line="240" w:lineRule="auto"/>
      </w:pPr>
      <w:r>
        <w:continuationSeparator/>
      </w:r>
    </w:p>
  </w:footnote>
  <w:footnote w:type="continuationNotice" w:id="1">
    <w:p w14:paraId="66E9618E" w14:textId="77777777" w:rsidR="001D31D3" w:rsidRDefault="001D31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5DE54" w14:textId="6D27E2C3" w:rsidR="00796DCF" w:rsidRDefault="00796DCF">
    <w:pPr>
      <w:pStyle w:val="Header"/>
    </w:pPr>
    <w:r>
      <w:t>Eniola Adubi</w:t>
    </w:r>
  </w:p>
  <w:p w14:paraId="2E33416F" w14:textId="6C70A464" w:rsidR="009D4B3B" w:rsidRDefault="009D4B3B">
    <w:pPr>
      <w:pStyle w:val="Header"/>
    </w:pPr>
    <w:r>
      <w:t>1812277</w:t>
    </w:r>
  </w:p>
  <w:p w14:paraId="1C1F7ED3" w14:textId="77777777" w:rsidR="00796DCF" w:rsidRDefault="00796D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B81292"/>
    <w:multiLevelType w:val="hybridMultilevel"/>
    <w:tmpl w:val="2C38E5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4B7"/>
    <w:rsid w:val="000025FD"/>
    <w:rsid w:val="000069EC"/>
    <w:rsid w:val="000126E5"/>
    <w:rsid w:val="00013D18"/>
    <w:rsid w:val="000162B7"/>
    <w:rsid w:val="00023E3B"/>
    <w:rsid w:val="00027ABD"/>
    <w:rsid w:val="0003160C"/>
    <w:rsid w:val="000334EF"/>
    <w:rsid w:val="00036C6B"/>
    <w:rsid w:val="000433C6"/>
    <w:rsid w:val="000468FA"/>
    <w:rsid w:val="0005332E"/>
    <w:rsid w:val="000570BD"/>
    <w:rsid w:val="0006032D"/>
    <w:rsid w:val="00060419"/>
    <w:rsid w:val="000610DE"/>
    <w:rsid w:val="00065745"/>
    <w:rsid w:val="00067A58"/>
    <w:rsid w:val="00077F11"/>
    <w:rsid w:val="0008461A"/>
    <w:rsid w:val="0009022B"/>
    <w:rsid w:val="00090C82"/>
    <w:rsid w:val="00091665"/>
    <w:rsid w:val="00093921"/>
    <w:rsid w:val="000A173B"/>
    <w:rsid w:val="000A4C29"/>
    <w:rsid w:val="000A5F15"/>
    <w:rsid w:val="000C1E7E"/>
    <w:rsid w:val="000D625C"/>
    <w:rsid w:val="000E7700"/>
    <w:rsid w:val="000F10D3"/>
    <w:rsid w:val="000F7454"/>
    <w:rsid w:val="000F7D59"/>
    <w:rsid w:val="00100EA2"/>
    <w:rsid w:val="00101200"/>
    <w:rsid w:val="0010257F"/>
    <w:rsid w:val="0011054A"/>
    <w:rsid w:val="00112ACC"/>
    <w:rsid w:val="00121E9C"/>
    <w:rsid w:val="00123414"/>
    <w:rsid w:val="00124983"/>
    <w:rsid w:val="001264A0"/>
    <w:rsid w:val="001303BF"/>
    <w:rsid w:val="00134A49"/>
    <w:rsid w:val="001423E4"/>
    <w:rsid w:val="001442E6"/>
    <w:rsid w:val="0014519B"/>
    <w:rsid w:val="001479DF"/>
    <w:rsid w:val="0015178D"/>
    <w:rsid w:val="00151ACD"/>
    <w:rsid w:val="00153652"/>
    <w:rsid w:val="001664D0"/>
    <w:rsid w:val="001703B4"/>
    <w:rsid w:val="00176E76"/>
    <w:rsid w:val="00177B82"/>
    <w:rsid w:val="0018586E"/>
    <w:rsid w:val="00185A3D"/>
    <w:rsid w:val="00190EF6"/>
    <w:rsid w:val="001928F8"/>
    <w:rsid w:val="001A46E4"/>
    <w:rsid w:val="001A4C58"/>
    <w:rsid w:val="001A5914"/>
    <w:rsid w:val="001A5E11"/>
    <w:rsid w:val="001B5A1C"/>
    <w:rsid w:val="001B75B1"/>
    <w:rsid w:val="001C249B"/>
    <w:rsid w:val="001D129C"/>
    <w:rsid w:val="001D31D3"/>
    <w:rsid w:val="001D6DB3"/>
    <w:rsid w:val="001E23BA"/>
    <w:rsid w:val="001F1847"/>
    <w:rsid w:val="001F2486"/>
    <w:rsid w:val="001F2687"/>
    <w:rsid w:val="001F5B1D"/>
    <w:rsid w:val="001F7DD6"/>
    <w:rsid w:val="00203145"/>
    <w:rsid w:val="0020455E"/>
    <w:rsid w:val="00206CC9"/>
    <w:rsid w:val="0021368C"/>
    <w:rsid w:val="00217973"/>
    <w:rsid w:val="00223305"/>
    <w:rsid w:val="0022344C"/>
    <w:rsid w:val="0022686F"/>
    <w:rsid w:val="0023035D"/>
    <w:rsid w:val="00230B09"/>
    <w:rsid w:val="00231CDC"/>
    <w:rsid w:val="00233BEB"/>
    <w:rsid w:val="00234CC4"/>
    <w:rsid w:val="00236412"/>
    <w:rsid w:val="00237AD0"/>
    <w:rsid w:val="002454A3"/>
    <w:rsid w:val="002454C1"/>
    <w:rsid w:val="0024599B"/>
    <w:rsid w:val="002515AD"/>
    <w:rsid w:val="00253ECA"/>
    <w:rsid w:val="002625EC"/>
    <w:rsid w:val="002633F8"/>
    <w:rsid w:val="00271965"/>
    <w:rsid w:val="00272FB9"/>
    <w:rsid w:val="0028182F"/>
    <w:rsid w:val="00282535"/>
    <w:rsid w:val="00282B61"/>
    <w:rsid w:val="0029733F"/>
    <w:rsid w:val="002A036D"/>
    <w:rsid w:val="002A2E6E"/>
    <w:rsid w:val="002A32A5"/>
    <w:rsid w:val="002A5A42"/>
    <w:rsid w:val="002A7052"/>
    <w:rsid w:val="002A76D3"/>
    <w:rsid w:val="002B354C"/>
    <w:rsid w:val="002B3F1F"/>
    <w:rsid w:val="002B4539"/>
    <w:rsid w:val="002B51A2"/>
    <w:rsid w:val="002C7735"/>
    <w:rsid w:val="002D3677"/>
    <w:rsid w:val="002D44B4"/>
    <w:rsid w:val="002D6B78"/>
    <w:rsid w:val="002D7C2C"/>
    <w:rsid w:val="002E119E"/>
    <w:rsid w:val="002E3B3F"/>
    <w:rsid w:val="002E3E63"/>
    <w:rsid w:val="002F1B85"/>
    <w:rsid w:val="0030091F"/>
    <w:rsid w:val="00302941"/>
    <w:rsid w:val="00302ED5"/>
    <w:rsid w:val="003037CC"/>
    <w:rsid w:val="0030683A"/>
    <w:rsid w:val="00312DCB"/>
    <w:rsid w:val="003173E6"/>
    <w:rsid w:val="00324BA1"/>
    <w:rsid w:val="003276D8"/>
    <w:rsid w:val="003276E4"/>
    <w:rsid w:val="00331A21"/>
    <w:rsid w:val="0033674E"/>
    <w:rsid w:val="00340B90"/>
    <w:rsid w:val="0034797B"/>
    <w:rsid w:val="00347EEA"/>
    <w:rsid w:val="00355CE8"/>
    <w:rsid w:val="0036037B"/>
    <w:rsid w:val="00361961"/>
    <w:rsid w:val="0036295D"/>
    <w:rsid w:val="003653C9"/>
    <w:rsid w:val="00370CB3"/>
    <w:rsid w:val="0037516F"/>
    <w:rsid w:val="003760BF"/>
    <w:rsid w:val="00383AF5"/>
    <w:rsid w:val="00383E9E"/>
    <w:rsid w:val="00384980"/>
    <w:rsid w:val="00387A37"/>
    <w:rsid w:val="003A05C5"/>
    <w:rsid w:val="003A675A"/>
    <w:rsid w:val="003A6C02"/>
    <w:rsid w:val="003A7B03"/>
    <w:rsid w:val="003B1D8B"/>
    <w:rsid w:val="003B339B"/>
    <w:rsid w:val="003B546D"/>
    <w:rsid w:val="003C040A"/>
    <w:rsid w:val="003D22B0"/>
    <w:rsid w:val="003D3335"/>
    <w:rsid w:val="003E136D"/>
    <w:rsid w:val="003E655F"/>
    <w:rsid w:val="003F124D"/>
    <w:rsid w:val="003F45E4"/>
    <w:rsid w:val="003F5B1F"/>
    <w:rsid w:val="003F6206"/>
    <w:rsid w:val="003F6C38"/>
    <w:rsid w:val="003F7A9C"/>
    <w:rsid w:val="00400967"/>
    <w:rsid w:val="0040376E"/>
    <w:rsid w:val="00405180"/>
    <w:rsid w:val="004076F2"/>
    <w:rsid w:val="00410AA9"/>
    <w:rsid w:val="00411D4D"/>
    <w:rsid w:val="004138FC"/>
    <w:rsid w:val="00413F33"/>
    <w:rsid w:val="00414496"/>
    <w:rsid w:val="00414824"/>
    <w:rsid w:val="004257D6"/>
    <w:rsid w:val="00430314"/>
    <w:rsid w:val="0043450D"/>
    <w:rsid w:val="00435649"/>
    <w:rsid w:val="00441E03"/>
    <w:rsid w:val="00444C12"/>
    <w:rsid w:val="004466A0"/>
    <w:rsid w:val="004525DB"/>
    <w:rsid w:val="0045301F"/>
    <w:rsid w:val="004679D1"/>
    <w:rsid w:val="004830B3"/>
    <w:rsid w:val="00483841"/>
    <w:rsid w:val="004844B2"/>
    <w:rsid w:val="004905B3"/>
    <w:rsid w:val="004912E1"/>
    <w:rsid w:val="00492C87"/>
    <w:rsid w:val="00492FFD"/>
    <w:rsid w:val="0049486F"/>
    <w:rsid w:val="00496DA9"/>
    <w:rsid w:val="004A0520"/>
    <w:rsid w:val="004A152F"/>
    <w:rsid w:val="004A3AC3"/>
    <w:rsid w:val="004B337D"/>
    <w:rsid w:val="004B70E2"/>
    <w:rsid w:val="004B77E4"/>
    <w:rsid w:val="004C4B02"/>
    <w:rsid w:val="004C70BB"/>
    <w:rsid w:val="004D47A5"/>
    <w:rsid w:val="004E012F"/>
    <w:rsid w:val="004E025B"/>
    <w:rsid w:val="004E6356"/>
    <w:rsid w:val="004E7411"/>
    <w:rsid w:val="004F0191"/>
    <w:rsid w:val="004F0869"/>
    <w:rsid w:val="004F1CE1"/>
    <w:rsid w:val="004F28EA"/>
    <w:rsid w:val="004F4D34"/>
    <w:rsid w:val="004F6521"/>
    <w:rsid w:val="005005BF"/>
    <w:rsid w:val="005065A1"/>
    <w:rsid w:val="0050767C"/>
    <w:rsid w:val="00507AC1"/>
    <w:rsid w:val="00526333"/>
    <w:rsid w:val="00531E7B"/>
    <w:rsid w:val="00534B24"/>
    <w:rsid w:val="00535767"/>
    <w:rsid w:val="00536DE3"/>
    <w:rsid w:val="005405CA"/>
    <w:rsid w:val="00541DD1"/>
    <w:rsid w:val="00546E55"/>
    <w:rsid w:val="005475C1"/>
    <w:rsid w:val="00555376"/>
    <w:rsid w:val="005622D8"/>
    <w:rsid w:val="00562B24"/>
    <w:rsid w:val="0056320A"/>
    <w:rsid w:val="00563E20"/>
    <w:rsid w:val="00567C03"/>
    <w:rsid w:val="00574744"/>
    <w:rsid w:val="0057488A"/>
    <w:rsid w:val="00575D56"/>
    <w:rsid w:val="005834AE"/>
    <w:rsid w:val="00590997"/>
    <w:rsid w:val="00592565"/>
    <w:rsid w:val="00593148"/>
    <w:rsid w:val="00593511"/>
    <w:rsid w:val="00593FDB"/>
    <w:rsid w:val="00596141"/>
    <w:rsid w:val="005A01B8"/>
    <w:rsid w:val="005A5E4E"/>
    <w:rsid w:val="005B084D"/>
    <w:rsid w:val="005B1864"/>
    <w:rsid w:val="005B7462"/>
    <w:rsid w:val="005C06DF"/>
    <w:rsid w:val="005C1500"/>
    <w:rsid w:val="005C16B4"/>
    <w:rsid w:val="005C4BBD"/>
    <w:rsid w:val="005C791D"/>
    <w:rsid w:val="005D1010"/>
    <w:rsid w:val="005D659F"/>
    <w:rsid w:val="005D6D8E"/>
    <w:rsid w:val="005E22DE"/>
    <w:rsid w:val="005E24EB"/>
    <w:rsid w:val="005E62F2"/>
    <w:rsid w:val="005F2C72"/>
    <w:rsid w:val="00602C2F"/>
    <w:rsid w:val="00605E0F"/>
    <w:rsid w:val="00606ECB"/>
    <w:rsid w:val="0060717D"/>
    <w:rsid w:val="006078D3"/>
    <w:rsid w:val="0061520A"/>
    <w:rsid w:val="00624BBE"/>
    <w:rsid w:val="006259F4"/>
    <w:rsid w:val="00631C64"/>
    <w:rsid w:val="00632312"/>
    <w:rsid w:val="006374A8"/>
    <w:rsid w:val="00642835"/>
    <w:rsid w:val="0064295E"/>
    <w:rsid w:val="0064325F"/>
    <w:rsid w:val="006459C8"/>
    <w:rsid w:val="00653082"/>
    <w:rsid w:val="006607B9"/>
    <w:rsid w:val="006667CF"/>
    <w:rsid w:val="006703DC"/>
    <w:rsid w:val="006778AD"/>
    <w:rsid w:val="00690EC5"/>
    <w:rsid w:val="0069325D"/>
    <w:rsid w:val="006A153B"/>
    <w:rsid w:val="006A1BCE"/>
    <w:rsid w:val="006A4E6D"/>
    <w:rsid w:val="006A7016"/>
    <w:rsid w:val="006B59CD"/>
    <w:rsid w:val="006B67CA"/>
    <w:rsid w:val="006C1CD8"/>
    <w:rsid w:val="006C271B"/>
    <w:rsid w:val="006D2254"/>
    <w:rsid w:val="006D3164"/>
    <w:rsid w:val="006D37C2"/>
    <w:rsid w:val="006D4CF7"/>
    <w:rsid w:val="006E240E"/>
    <w:rsid w:val="006E5E24"/>
    <w:rsid w:val="006F2854"/>
    <w:rsid w:val="006F4CF1"/>
    <w:rsid w:val="00700A24"/>
    <w:rsid w:val="007064F6"/>
    <w:rsid w:val="00710F2C"/>
    <w:rsid w:val="00722B74"/>
    <w:rsid w:val="00727092"/>
    <w:rsid w:val="007329AD"/>
    <w:rsid w:val="007404A4"/>
    <w:rsid w:val="007464B7"/>
    <w:rsid w:val="00746816"/>
    <w:rsid w:val="00754D47"/>
    <w:rsid w:val="00761404"/>
    <w:rsid w:val="007617CB"/>
    <w:rsid w:val="00765EAD"/>
    <w:rsid w:val="00766F56"/>
    <w:rsid w:val="007734AC"/>
    <w:rsid w:val="00791087"/>
    <w:rsid w:val="00796513"/>
    <w:rsid w:val="00796DCF"/>
    <w:rsid w:val="0079780B"/>
    <w:rsid w:val="007B000B"/>
    <w:rsid w:val="007B0842"/>
    <w:rsid w:val="007B0DF1"/>
    <w:rsid w:val="007B2554"/>
    <w:rsid w:val="007B4B02"/>
    <w:rsid w:val="007B5EF4"/>
    <w:rsid w:val="007B6255"/>
    <w:rsid w:val="007E0383"/>
    <w:rsid w:val="007E45E6"/>
    <w:rsid w:val="007E5645"/>
    <w:rsid w:val="007E7972"/>
    <w:rsid w:val="0080590C"/>
    <w:rsid w:val="00810E4D"/>
    <w:rsid w:val="008114CF"/>
    <w:rsid w:val="00811C68"/>
    <w:rsid w:val="00812A0B"/>
    <w:rsid w:val="00813138"/>
    <w:rsid w:val="00813235"/>
    <w:rsid w:val="008141DE"/>
    <w:rsid w:val="00821A9E"/>
    <w:rsid w:val="00827B64"/>
    <w:rsid w:val="0083675B"/>
    <w:rsid w:val="0083747F"/>
    <w:rsid w:val="00843A80"/>
    <w:rsid w:val="00847675"/>
    <w:rsid w:val="00855302"/>
    <w:rsid w:val="00867C9D"/>
    <w:rsid w:val="00873EA7"/>
    <w:rsid w:val="00884174"/>
    <w:rsid w:val="00886EB3"/>
    <w:rsid w:val="00896466"/>
    <w:rsid w:val="008B7673"/>
    <w:rsid w:val="008C0D87"/>
    <w:rsid w:val="008C68C4"/>
    <w:rsid w:val="008D03F1"/>
    <w:rsid w:val="008E7F3B"/>
    <w:rsid w:val="008F19B0"/>
    <w:rsid w:val="008F2C54"/>
    <w:rsid w:val="008F3926"/>
    <w:rsid w:val="0090048E"/>
    <w:rsid w:val="00901B0D"/>
    <w:rsid w:val="009159F8"/>
    <w:rsid w:val="00920A64"/>
    <w:rsid w:val="0092455C"/>
    <w:rsid w:val="00933195"/>
    <w:rsid w:val="009337D4"/>
    <w:rsid w:val="009363E3"/>
    <w:rsid w:val="009405BC"/>
    <w:rsid w:val="0094131C"/>
    <w:rsid w:val="00950DBE"/>
    <w:rsid w:val="0095283F"/>
    <w:rsid w:val="009529E2"/>
    <w:rsid w:val="00953ECF"/>
    <w:rsid w:val="0095617E"/>
    <w:rsid w:val="009569B4"/>
    <w:rsid w:val="0096266A"/>
    <w:rsid w:val="00962BCD"/>
    <w:rsid w:val="0096660C"/>
    <w:rsid w:val="009735A9"/>
    <w:rsid w:val="0097794E"/>
    <w:rsid w:val="00980742"/>
    <w:rsid w:val="009852F5"/>
    <w:rsid w:val="009906ED"/>
    <w:rsid w:val="009A11C5"/>
    <w:rsid w:val="009A39F4"/>
    <w:rsid w:val="009A5C02"/>
    <w:rsid w:val="009B0AEE"/>
    <w:rsid w:val="009B2BA3"/>
    <w:rsid w:val="009B5883"/>
    <w:rsid w:val="009B5889"/>
    <w:rsid w:val="009C0D10"/>
    <w:rsid w:val="009C6814"/>
    <w:rsid w:val="009C6A23"/>
    <w:rsid w:val="009D4B3B"/>
    <w:rsid w:val="009E55D7"/>
    <w:rsid w:val="009F1F4C"/>
    <w:rsid w:val="009F2C8B"/>
    <w:rsid w:val="009F69BA"/>
    <w:rsid w:val="009F71A9"/>
    <w:rsid w:val="00A002EA"/>
    <w:rsid w:val="00A025BC"/>
    <w:rsid w:val="00A03212"/>
    <w:rsid w:val="00A0747E"/>
    <w:rsid w:val="00A14BA3"/>
    <w:rsid w:val="00A1777A"/>
    <w:rsid w:val="00A22D17"/>
    <w:rsid w:val="00A23F0F"/>
    <w:rsid w:val="00A25EF4"/>
    <w:rsid w:val="00A271E8"/>
    <w:rsid w:val="00A30108"/>
    <w:rsid w:val="00A31929"/>
    <w:rsid w:val="00A37560"/>
    <w:rsid w:val="00A4070E"/>
    <w:rsid w:val="00A42BA1"/>
    <w:rsid w:val="00A55BBB"/>
    <w:rsid w:val="00A6076F"/>
    <w:rsid w:val="00A61469"/>
    <w:rsid w:val="00A707F9"/>
    <w:rsid w:val="00A74C60"/>
    <w:rsid w:val="00A878DA"/>
    <w:rsid w:val="00A94773"/>
    <w:rsid w:val="00AA0760"/>
    <w:rsid w:val="00AA0FE5"/>
    <w:rsid w:val="00AA2EE6"/>
    <w:rsid w:val="00AA4301"/>
    <w:rsid w:val="00AA4376"/>
    <w:rsid w:val="00AA456A"/>
    <w:rsid w:val="00AB1EF0"/>
    <w:rsid w:val="00AB2D32"/>
    <w:rsid w:val="00AC54D0"/>
    <w:rsid w:val="00AC72FA"/>
    <w:rsid w:val="00AE1681"/>
    <w:rsid w:val="00AE4EAB"/>
    <w:rsid w:val="00AE65C9"/>
    <w:rsid w:val="00AF030E"/>
    <w:rsid w:val="00AF2C99"/>
    <w:rsid w:val="00AF3062"/>
    <w:rsid w:val="00AF6129"/>
    <w:rsid w:val="00AF701E"/>
    <w:rsid w:val="00B06564"/>
    <w:rsid w:val="00B15603"/>
    <w:rsid w:val="00B22CB9"/>
    <w:rsid w:val="00B2620E"/>
    <w:rsid w:val="00B275AD"/>
    <w:rsid w:val="00B32BF8"/>
    <w:rsid w:val="00B5061A"/>
    <w:rsid w:val="00B51337"/>
    <w:rsid w:val="00B51619"/>
    <w:rsid w:val="00B52BBE"/>
    <w:rsid w:val="00B5552E"/>
    <w:rsid w:val="00B57783"/>
    <w:rsid w:val="00B57CA8"/>
    <w:rsid w:val="00B62BC4"/>
    <w:rsid w:val="00B67756"/>
    <w:rsid w:val="00B95436"/>
    <w:rsid w:val="00BA34CD"/>
    <w:rsid w:val="00BA7C79"/>
    <w:rsid w:val="00BB2E64"/>
    <w:rsid w:val="00BB327E"/>
    <w:rsid w:val="00BB3501"/>
    <w:rsid w:val="00BB6C45"/>
    <w:rsid w:val="00BC640A"/>
    <w:rsid w:val="00BD64D3"/>
    <w:rsid w:val="00BD6B98"/>
    <w:rsid w:val="00BE3BD9"/>
    <w:rsid w:val="00BE4DA9"/>
    <w:rsid w:val="00BF7859"/>
    <w:rsid w:val="00C0081C"/>
    <w:rsid w:val="00C0119C"/>
    <w:rsid w:val="00C01AE7"/>
    <w:rsid w:val="00C05652"/>
    <w:rsid w:val="00C10F77"/>
    <w:rsid w:val="00C11AE4"/>
    <w:rsid w:val="00C16D67"/>
    <w:rsid w:val="00C20814"/>
    <w:rsid w:val="00C23499"/>
    <w:rsid w:val="00C2557C"/>
    <w:rsid w:val="00C27C89"/>
    <w:rsid w:val="00C30F20"/>
    <w:rsid w:val="00C336EB"/>
    <w:rsid w:val="00C3582F"/>
    <w:rsid w:val="00C44F53"/>
    <w:rsid w:val="00C4741F"/>
    <w:rsid w:val="00C51AF5"/>
    <w:rsid w:val="00C52ED9"/>
    <w:rsid w:val="00C556DA"/>
    <w:rsid w:val="00C558A5"/>
    <w:rsid w:val="00C63C28"/>
    <w:rsid w:val="00C65C76"/>
    <w:rsid w:val="00C673AA"/>
    <w:rsid w:val="00C74DC0"/>
    <w:rsid w:val="00C86740"/>
    <w:rsid w:val="00CB111D"/>
    <w:rsid w:val="00CB1451"/>
    <w:rsid w:val="00CB2202"/>
    <w:rsid w:val="00CB4A4F"/>
    <w:rsid w:val="00CC3654"/>
    <w:rsid w:val="00CC539A"/>
    <w:rsid w:val="00CC71D1"/>
    <w:rsid w:val="00CD1F7F"/>
    <w:rsid w:val="00CD3D04"/>
    <w:rsid w:val="00CD4ED9"/>
    <w:rsid w:val="00CD5B61"/>
    <w:rsid w:val="00CE40E3"/>
    <w:rsid w:val="00CE4815"/>
    <w:rsid w:val="00CE5ED9"/>
    <w:rsid w:val="00CF09C9"/>
    <w:rsid w:val="00CF3113"/>
    <w:rsid w:val="00CF329B"/>
    <w:rsid w:val="00D06B42"/>
    <w:rsid w:val="00D14F42"/>
    <w:rsid w:val="00D15477"/>
    <w:rsid w:val="00D174D1"/>
    <w:rsid w:val="00D255E9"/>
    <w:rsid w:val="00D409FE"/>
    <w:rsid w:val="00D4343F"/>
    <w:rsid w:val="00D43898"/>
    <w:rsid w:val="00D44D99"/>
    <w:rsid w:val="00D55C41"/>
    <w:rsid w:val="00D564F6"/>
    <w:rsid w:val="00D6235D"/>
    <w:rsid w:val="00D73893"/>
    <w:rsid w:val="00D775B2"/>
    <w:rsid w:val="00D84F20"/>
    <w:rsid w:val="00D938D7"/>
    <w:rsid w:val="00DA02F7"/>
    <w:rsid w:val="00DA1A93"/>
    <w:rsid w:val="00DA4E64"/>
    <w:rsid w:val="00DA5534"/>
    <w:rsid w:val="00DB3D97"/>
    <w:rsid w:val="00DB50A2"/>
    <w:rsid w:val="00DD23E8"/>
    <w:rsid w:val="00DE4E03"/>
    <w:rsid w:val="00DE5E26"/>
    <w:rsid w:val="00DF10D9"/>
    <w:rsid w:val="00DF21A5"/>
    <w:rsid w:val="00DF2A02"/>
    <w:rsid w:val="00DF4A21"/>
    <w:rsid w:val="00DF6917"/>
    <w:rsid w:val="00E02DE4"/>
    <w:rsid w:val="00E078A4"/>
    <w:rsid w:val="00E10463"/>
    <w:rsid w:val="00E111D0"/>
    <w:rsid w:val="00E1202F"/>
    <w:rsid w:val="00E13C9A"/>
    <w:rsid w:val="00E13E29"/>
    <w:rsid w:val="00E1678D"/>
    <w:rsid w:val="00E20410"/>
    <w:rsid w:val="00E241DA"/>
    <w:rsid w:val="00E278D9"/>
    <w:rsid w:val="00E307C1"/>
    <w:rsid w:val="00E32E27"/>
    <w:rsid w:val="00E334E2"/>
    <w:rsid w:val="00E37B13"/>
    <w:rsid w:val="00E37FE4"/>
    <w:rsid w:val="00E42978"/>
    <w:rsid w:val="00E430C4"/>
    <w:rsid w:val="00E44269"/>
    <w:rsid w:val="00E50648"/>
    <w:rsid w:val="00E50ABD"/>
    <w:rsid w:val="00E537CB"/>
    <w:rsid w:val="00E55F13"/>
    <w:rsid w:val="00E56C7B"/>
    <w:rsid w:val="00E62AE1"/>
    <w:rsid w:val="00E7441C"/>
    <w:rsid w:val="00E81ABC"/>
    <w:rsid w:val="00E82C60"/>
    <w:rsid w:val="00E82F57"/>
    <w:rsid w:val="00E831D5"/>
    <w:rsid w:val="00E9544E"/>
    <w:rsid w:val="00EA1050"/>
    <w:rsid w:val="00EA1B82"/>
    <w:rsid w:val="00EA1FE7"/>
    <w:rsid w:val="00EA5EFD"/>
    <w:rsid w:val="00EB5957"/>
    <w:rsid w:val="00EC696B"/>
    <w:rsid w:val="00ED01BD"/>
    <w:rsid w:val="00ED2830"/>
    <w:rsid w:val="00ED2E3E"/>
    <w:rsid w:val="00ED3003"/>
    <w:rsid w:val="00EE3854"/>
    <w:rsid w:val="00EF32E7"/>
    <w:rsid w:val="00F01364"/>
    <w:rsid w:val="00F02747"/>
    <w:rsid w:val="00F0475D"/>
    <w:rsid w:val="00F07558"/>
    <w:rsid w:val="00F17739"/>
    <w:rsid w:val="00F25DD8"/>
    <w:rsid w:val="00F302DF"/>
    <w:rsid w:val="00F36852"/>
    <w:rsid w:val="00F37CCB"/>
    <w:rsid w:val="00F46270"/>
    <w:rsid w:val="00F46CAB"/>
    <w:rsid w:val="00F4745F"/>
    <w:rsid w:val="00F52EB3"/>
    <w:rsid w:val="00F535B4"/>
    <w:rsid w:val="00F53A1E"/>
    <w:rsid w:val="00F60128"/>
    <w:rsid w:val="00F60744"/>
    <w:rsid w:val="00F607AF"/>
    <w:rsid w:val="00F63114"/>
    <w:rsid w:val="00F636F0"/>
    <w:rsid w:val="00F63F38"/>
    <w:rsid w:val="00F70EF8"/>
    <w:rsid w:val="00F72053"/>
    <w:rsid w:val="00F741E2"/>
    <w:rsid w:val="00F80FD3"/>
    <w:rsid w:val="00F846EB"/>
    <w:rsid w:val="00F8589F"/>
    <w:rsid w:val="00F917CC"/>
    <w:rsid w:val="00FA0E1B"/>
    <w:rsid w:val="00FA36C0"/>
    <w:rsid w:val="00FA6A5A"/>
    <w:rsid w:val="00FA7B8C"/>
    <w:rsid w:val="00FB0420"/>
    <w:rsid w:val="00FB3172"/>
    <w:rsid w:val="00FB79FA"/>
    <w:rsid w:val="00FC1539"/>
    <w:rsid w:val="00FC1CFC"/>
    <w:rsid w:val="00FC5C03"/>
    <w:rsid w:val="00FC7157"/>
    <w:rsid w:val="00FC7441"/>
    <w:rsid w:val="00FD5CDD"/>
    <w:rsid w:val="00FE4DB3"/>
    <w:rsid w:val="00FF1B73"/>
    <w:rsid w:val="00FF6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CE871"/>
  <w15:chartTrackingRefBased/>
  <w15:docId w15:val="{06BCA2DA-C506-4D15-A9F2-0A8332B5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0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5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0590C"/>
    <w:pPr>
      <w:spacing w:after="0" w:line="240" w:lineRule="auto"/>
    </w:pPr>
  </w:style>
  <w:style w:type="character" w:customStyle="1" w:styleId="Heading1Char">
    <w:name w:val="Heading 1 Char"/>
    <w:basedOn w:val="DefaultParagraphFont"/>
    <w:link w:val="Heading1"/>
    <w:uiPriority w:val="9"/>
    <w:rsid w:val="00F720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2053"/>
    <w:pPr>
      <w:outlineLvl w:val="9"/>
    </w:pPr>
    <w:rPr>
      <w:lang w:val="en-US"/>
    </w:rPr>
  </w:style>
  <w:style w:type="paragraph" w:styleId="TOC2">
    <w:name w:val="toc 2"/>
    <w:basedOn w:val="Normal"/>
    <w:next w:val="Normal"/>
    <w:autoRedefine/>
    <w:uiPriority w:val="39"/>
    <w:unhideWhenUsed/>
    <w:rsid w:val="00F7205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72053"/>
    <w:pPr>
      <w:spacing w:after="100"/>
    </w:pPr>
    <w:rPr>
      <w:rFonts w:eastAsiaTheme="minorEastAsia" w:cs="Times New Roman"/>
      <w:lang w:val="en-US"/>
    </w:rPr>
  </w:style>
  <w:style w:type="paragraph" w:styleId="TOC3">
    <w:name w:val="toc 3"/>
    <w:basedOn w:val="Normal"/>
    <w:next w:val="Normal"/>
    <w:autoRedefine/>
    <w:uiPriority w:val="39"/>
    <w:unhideWhenUsed/>
    <w:rsid w:val="00F72053"/>
    <w:pPr>
      <w:spacing w:after="100"/>
      <w:ind w:left="440"/>
    </w:pPr>
    <w:rPr>
      <w:rFonts w:eastAsiaTheme="minorEastAsia" w:cs="Times New Roman"/>
      <w:lang w:val="en-US"/>
    </w:rPr>
  </w:style>
  <w:style w:type="paragraph" w:styleId="Header">
    <w:name w:val="header"/>
    <w:basedOn w:val="Normal"/>
    <w:link w:val="HeaderChar"/>
    <w:uiPriority w:val="99"/>
    <w:unhideWhenUsed/>
    <w:rsid w:val="00796D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DCF"/>
  </w:style>
  <w:style w:type="paragraph" w:styleId="Footer">
    <w:name w:val="footer"/>
    <w:basedOn w:val="Normal"/>
    <w:link w:val="FooterChar"/>
    <w:uiPriority w:val="99"/>
    <w:unhideWhenUsed/>
    <w:rsid w:val="00796D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DCF"/>
  </w:style>
  <w:style w:type="paragraph" w:styleId="ListParagraph">
    <w:name w:val="List Paragraph"/>
    <w:basedOn w:val="Normal"/>
    <w:uiPriority w:val="34"/>
    <w:qFormat/>
    <w:rsid w:val="00124983"/>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462357">
      <w:bodyDiv w:val="1"/>
      <w:marLeft w:val="0"/>
      <w:marRight w:val="0"/>
      <w:marTop w:val="0"/>
      <w:marBottom w:val="0"/>
      <w:divBdr>
        <w:top w:val="none" w:sz="0" w:space="0" w:color="auto"/>
        <w:left w:val="none" w:sz="0" w:space="0" w:color="auto"/>
        <w:bottom w:val="none" w:sz="0" w:space="0" w:color="auto"/>
        <w:right w:val="none" w:sz="0" w:space="0" w:color="auto"/>
      </w:divBdr>
    </w:div>
    <w:div w:id="99229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7675acb88a8679852cdb81508613c64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7768d69765810782e87c89a27a1abbb4"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24983-97EF-4DC1-BCE2-DA0AE6B3E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6FB5C7-6065-49B5-B684-FCDF603ECBAE}">
  <ds:schemaRefs>
    <ds:schemaRef ds:uri="http://schemas.microsoft.com/sharepoint/v3/contenttype/forms"/>
  </ds:schemaRefs>
</ds:datastoreItem>
</file>

<file path=customXml/itemProps3.xml><?xml version="1.0" encoding="utf-8"?>
<ds:datastoreItem xmlns:ds="http://schemas.openxmlformats.org/officeDocument/2006/customXml" ds:itemID="{786338CB-4A4E-4798-B05E-71CCC2BD886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2151F1-8425-4EB5-BE3C-3E83D8E80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14485</TotalTime>
  <Pages>1</Pages>
  <Words>2973</Words>
  <Characters>16948</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541</cp:revision>
  <dcterms:created xsi:type="dcterms:W3CDTF">2020-11-18T21:06:00Z</dcterms:created>
  <dcterms:modified xsi:type="dcterms:W3CDTF">2021-01-05T05:28:00Z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