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0C5BD" w14:textId="77777777" w:rsidR="005F2330" w:rsidRDefault="005F2330" w:rsidP="005F2330">
      <w:r>
        <w:t>Question one:</w:t>
      </w:r>
    </w:p>
    <w:p w14:paraId="358EBD33" w14:textId="77777777" w:rsidR="005F2330" w:rsidRDefault="005F2330" w:rsidP="005F2330"/>
    <w:p w14:paraId="3FFD29B1" w14:textId="77777777" w:rsidR="005F2330" w:rsidRDefault="005F2330" w:rsidP="005F2330">
      <w:r>
        <w:t xml:space="preserve">   The main problem is the negative sales growth that the company has been facing since before the pandemic coronavirus. </w:t>
      </w:r>
    </w:p>
    <w:p w14:paraId="6E352ECF" w14:textId="77777777" w:rsidR="005F2330" w:rsidRDefault="005F2330" w:rsidP="005F2330">
      <w:r>
        <w:t xml:space="preserve">   The economic crisis caused by the coronavirus pandemic affects the organization both inside and outside. The economic crisis is an external factor affecting the company, as the global economy is falling. This external factor influences the internal factor that affects the organization: employees. The company does not have the necessary resources to maintain its employees, so in April the company began to lay off its employees. At the same time, customers lost interest in buying the products created by Gap Inc., and businesses such as Zara gained ground in front of Gap Inc. </w:t>
      </w:r>
    </w:p>
    <w:p w14:paraId="0951AE4B" w14:textId="77777777" w:rsidR="005F2330" w:rsidRDefault="005F2330" w:rsidP="005F2330">
      <w:r>
        <w:t xml:space="preserve">   Due to the coronavirus pandemic and the financial problems they had a few years ago, Gap Inc was forced to close its 3,300 stores. Profits have </w:t>
      </w:r>
      <w:proofErr w:type="gramStart"/>
      <w:r>
        <w:t>declined, and</w:t>
      </w:r>
      <w:proofErr w:type="gramEnd"/>
      <w:r>
        <w:t xml:space="preserve"> selling products online does not offset the company's financial needs to survive. They were forced to renegotiate the leases, and the shops that were unprofitable were closed permanently. </w:t>
      </w:r>
    </w:p>
    <w:p w14:paraId="1D9826B9" w14:textId="77777777" w:rsidR="005F2330" w:rsidRDefault="005F2330" w:rsidP="005F2330">
      <w:r>
        <w:t xml:space="preserve">   This financial problem affects both the company and the employees who were fired. This issue can have a colossal impact: the bankruptcy of Gap Inc. The company had financial problems since 2019, and the economic crisis caused by the coronavirus could lead to the bankruptcy of this company.</w:t>
      </w:r>
    </w:p>
    <w:p w14:paraId="711258E0" w14:textId="77777777" w:rsidR="005F2330" w:rsidRDefault="005F2330" w:rsidP="005F2330"/>
    <w:p w14:paraId="67E88920" w14:textId="77777777" w:rsidR="005F2330" w:rsidRDefault="005F2330" w:rsidP="005F2330">
      <w:r>
        <w:t>Question two:</w:t>
      </w:r>
    </w:p>
    <w:p w14:paraId="5EE18549" w14:textId="77777777" w:rsidR="005F2330" w:rsidRDefault="005F2330" w:rsidP="005F2330"/>
    <w:p w14:paraId="0CC33A9B" w14:textId="77777777" w:rsidR="005F2330" w:rsidRDefault="005F2330" w:rsidP="005F2330">
      <w:proofErr w:type="spellStart"/>
      <w:r>
        <w:t>Strenghts</w:t>
      </w:r>
      <w:proofErr w:type="spellEnd"/>
    </w:p>
    <w:p w14:paraId="38AC142A" w14:textId="77777777" w:rsidR="005F2330" w:rsidRDefault="005F2330" w:rsidP="005F2330"/>
    <w:p w14:paraId="3C8E7084" w14:textId="77777777" w:rsidR="005F2330" w:rsidRDefault="005F2330" w:rsidP="005F2330">
      <w:r>
        <w:t xml:space="preserve">   Gap Inc. consists of several brands, such as: Banana Republic, Old Navy, </w:t>
      </w:r>
      <w:proofErr w:type="spellStart"/>
      <w:r>
        <w:t>Athleta</w:t>
      </w:r>
      <w:proofErr w:type="spellEnd"/>
      <w:r>
        <w:t xml:space="preserve">, Hill City, Intermix, Janie and Jacks. Due to this, the company covers the needs of buyers in a much wider field, such as the sale of fitness products, </w:t>
      </w:r>
      <w:proofErr w:type="spellStart"/>
      <w:r>
        <w:t>kidswear</w:t>
      </w:r>
      <w:proofErr w:type="spellEnd"/>
      <w:r>
        <w:t xml:space="preserve">, lower-priced chain, </w:t>
      </w:r>
      <w:proofErr w:type="gramStart"/>
      <w:r>
        <w:t>furniture</w:t>
      </w:r>
      <w:proofErr w:type="gramEnd"/>
      <w:r>
        <w:t xml:space="preserve"> and home decor. </w:t>
      </w:r>
    </w:p>
    <w:p w14:paraId="3F7F48F3" w14:textId="77777777" w:rsidR="005F2330" w:rsidRDefault="005F2330" w:rsidP="005F2330">
      <w:r>
        <w:t xml:space="preserve">   The company is a brand </w:t>
      </w:r>
      <w:proofErr w:type="spellStart"/>
      <w:r>
        <w:t>nameshake</w:t>
      </w:r>
      <w:proofErr w:type="spellEnd"/>
      <w:r>
        <w:t>, which is appreciated for the products it creates, for example Denim and casual T-shirts.</w:t>
      </w:r>
    </w:p>
    <w:p w14:paraId="111E79AE" w14:textId="77777777" w:rsidR="005F2330" w:rsidRDefault="005F2330" w:rsidP="005F2330">
      <w:r>
        <w:t xml:space="preserve">  The </w:t>
      </w:r>
      <w:proofErr w:type="spellStart"/>
      <w:r>
        <w:t>bussines</w:t>
      </w:r>
      <w:proofErr w:type="spellEnd"/>
      <w:r>
        <w:t xml:space="preserve"> is an international brand, with around 80.00 employees, based in San Francisco.</w:t>
      </w:r>
    </w:p>
    <w:p w14:paraId="592ED529" w14:textId="77777777" w:rsidR="005F2330" w:rsidRDefault="005F2330" w:rsidP="005F2330">
      <w:r>
        <w:t xml:space="preserve">   Recently, they announced a partnership with IMG to create furniture and home decor products, which is a huge advantage as it covers another category of the sales industry.</w:t>
      </w:r>
    </w:p>
    <w:p w14:paraId="74B474A3" w14:textId="77777777" w:rsidR="005F2330" w:rsidRDefault="005F2330" w:rsidP="005F2330">
      <w:r>
        <w:t xml:space="preserve">    </w:t>
      </w:r>
      <w:proofErr w:type="spellStart"/>
      <w:r>
        <w:t>Athleta</w:t>
      </w:r>
      <w:proofErr w:type="spellEnd"/>
      <w:r>
        <w:t xml:space="preserve"> had a positive profit growth of 23% between 2012 and 2018.</w:t>
      </w:r>
    </w:p>
    <w:p w14:paraId="49EB7CE3" w14:textId="4FAA54D5" w:rsidR="005F2330" w:rsidRDefault="005F2330" w:rsidP="005F2330"/>
    <w:p w14:paraId="54854C4A" w14:textId="18CC95B7" w:rsidR="001D7EEB" w:rsidRDefault="001D7EEB" w:rsidP="005F2330"/>
    <w:p w14:paraId="7B98575B" w14:textId="77777777" w:rsidR="001D7EEB" w:rsidRDefault="001D7EEB" w:rsidP="005F2330"/>
    <w:p w14:paraId="6A22EB0D" w14:textId="77777777" w:rsidR="005F2330" w:rsidRDefault="005F2330" w:rsidP="005F2330">
      <w:r>
        <w:lastRenderedPageBreak/>
        <w:t xml:space="preserve">Threats </w:t>
      </w:r>
    </w:p>
    <w:p w14:paraId="58A042B7" w14:textId="77777777" w:rsidR="005F2330" w:rsidRDefault="005F2330" w:rsidP="005F2330"/>
    <w:p w14:paraId="172C3D07" w14:textId="77777777" w:rsidR="005F2330" w:rsidRDefault="005F2330" w:rsidP="005F2330">
      <w:r>
        <w:t xml:space="preserve">   Many design and concept members have been let go, which can affect the quality and design of the products they sell. </w:t>
      </w:r>
    </w:p>
    <w:p w14:paraId="172DE127" w14:textId="77777777" w:rsidR="005F2330" w:rsidRDefault="005F2330" w:rsidP="005F2330">
      <w:r>
        <w:t xml:space="preserve">  Due to the pandemic, the company is threatened financially. Orders for the summer were canceled because stores were closed due to the pandemic.    This is a threat because the company is facing a drop in profit before the pandemic. </w:t>
      </w:r>
    </w:p>
    <w:p w14:paraId="56236411" w14:textId="77777777" w:rsidR="005F2330" w:rsidRDefault="005F2330" w:rsidP="005F2330">
      <w:r>
        <w:t xml:space="preserve">   Another threat is stores like Zara and H&amp;M, as customers have lost interest in buying products created by Gap Inc. </w:t>
      </w:r>
    </w:p>
    <w:p w14:paraId="26C2C448" w14:textId="77777777" w:rsidR="005F2330" w:rsidRDefault="005F2330" w:rsidP="005F2330">
      <w:r>
        <w:t xml:space="preserve">   At the same time, brands such as Gap, Old Navy and Banana Republic had a massive drop in profits in 2019, even though they created offers for their customers.</w:t>
      </w:r>
    </w:p>
    <w:p w14:paraId="18F0CB69" w14:textId="77777777" w:rsidR="005F2330" w:rsidRDefault="005F2330" w:rsidP="005F2330"/>
    <w:p w14:paraId="68B83908" w14:textId="77777777" w:rsidR="005F2330" w:rsidRDefault="005F2330" w:rsidP="005F2330">
      <w:r>
        <w:t xml:space="preserve">Question </w:t>
      </w:r>
      <w:proofErr w:type="gramStart"/>
      <w:r>
        <w:t>three( Economic</w:t>
      </w:r>
      <w:proofErr w:type="gramEnd"/>
      <w:r>
        <w:t xml:space="preserve">) </w:t>
      </w:r>
    </w:p>
    <w:p w14:paraId="7E70E974" w14:textId="77777777" w:rsidR="005F2330" w:rsidRDefault="005F2330" w:rsidP="005F2330"/>
    <w:p w14:paraId="4CB90984" w14:textId="77777777" w:rsidR="005F2330" w:rsidRDefault="005F2330" w:rsidP="005F2330">
      <w:r>
        <w:t xml:space="preserve">   The company strives to survive the economic crisis caused by coronavirus, so they will lay off at least 10% of employees, affecting several Gap Inc. brands. Gap Inc. has had financial problems since before the coronavirus pandemic. </w:t>
      </w:r>
    </w:p>
    <w:p w14:paraId="71AEE8E3" w14:textId="77777777" w:rsidR="005F2330" w:rsidRDefault="005F2330" w:rsidP="005F2330">
      <w:r>
        <w:t xml:space="preserve">  The profit and interest of people in buying products have been declining lately. Other companies selling similar products gained ground in front of Gap Inc. In 2019, the three brands have negative comparable sales growth. </w:t>
      </w:r>
    </w:p>
    <w:p w14:paraId="5E2947CC" w14:textId="77777777" w:rsidR="005F2330" w:rsidRDefault="005F2330" w:rsidP="005F2330">
      <w:r>
        <w:t xml:space="preserve">   They tried to grow the company with the help of the Old Navy and </w:t>
      </w:r>
      <w:proofErr w:type="spellStart"/>
      <w:r>
        <w:t>Athleta</w:t>
      </w:r>
      <w:proofErr w:type="spellEnd"/>
      <w:r>
        <w:t xml:space="preserve"> brands. Old Navy was the best-selling and most profitable brand, but it had consecutive quarters of negative comparable sales growth. Because of this, for 4 months they tried the spinoff of the Old Navy, but the costs were too </w:t>
      </w:r>
      <w:proofErr w:type="gramStart"/>
      <w:r>
        <w:t>high</w:t>
      </w:r>
      <w:proofErr w:type="gramEnd"/>
      <w:r>
        <w:t xml:space="preserve"> and they did not have the necessary financial resources to continue. </w:t>
      </w:r>
    </w:p>
    <w:p w14:paraId="37D058C3" w14:textId="70B43659" w:rsidR="005162E4" w:rsidRDefault="005F2330" w:rsidP="005F2330">
      <w:r>
        <w:t xml:space="preserve">   Even though the company has faced many challenges, the company has created a partnership with IMG, so IMG will use the intellectual property of Gap Inc. to create decoration and furniture products. This partnership can help solve Gap Inc.'s financial problems. However, </w:t>
      </w:r>
      <w:proofErr w:type="spellStart"/>
      <w:r>
        <w:t>Athleta</w:t>
      </w:r>
      <w:proofErr w:type="spellEnd"/>
      <w:r>
        <w:t xml:space="preserve"> registered a profit increase of 5% in 2019, being the only brand of Gap Inc that had </w:t>
      </w:r>
      <w:proofErr w:type="gramStart"/>
      <w:r>
        <w:t>a positive growth</w:t>
      </w:r>
      <w:proofErr w:type="gramEnd"/>
      <w:r>
        <w:t>, respectively of 23% between 2012 and 2018.</w:t>
      </w:r>
    </w:p>
    <w:sectPr w:rsidR="00516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4ED"/>
    <w:rsid w:val="001D7EEB"/>
    <w:rsid w:val="005F2330"/>
    <w:rsid w:val="00672CE8"/>
    <w:rsid w:val="00DE1279"/>
    <w:rsid w:val="00E90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CCAC4"/>
  <w15:chartTrackingRefBased/>
  <w15:docId w15:val="{2DB61473-511E-4B7D-A3E9-43D7E748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3487</Characters>
  <Application>Microsoft Office Word</Application>
  <DocSecurity>0</DocSecurity>
  <Lines>29</Lines>
  <Paragraphs>8</Paragraphs>
  <ScaleCrop>false</ScaleCrop>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Negurita</dc:creator>
  <cp:keywords/>
  <dc:description/>
  <cp:lastModifiedBy>Florin Negurita</cp:lastModifiedBy>
  <cp:revision>3</cp:revision>
  <dcterms:created xsi:type="dcterms:W3CDTF">2020-11-09T11:23:00Z</dcterms:created>
  <dcterms:modified xsi:type="dcterms:W3CDTF">2020-11-09T11:23:00Z</dcterms:modified>
</cp:coreProperties>
</file>