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C7C02" w:rsidP="00DC7C02">
            <w:pPr>
              <w:spacing w:before="120" w:after="120"/>
              <w:jc w:val="both"/>
              <w:rPr>
                <w:rFonts w:ascii="Arial" w:hAnsi="Arial" w:cs="Arial"/>
                <w:b/>
                <w:sz w:val="22"/>
                <w:szCs w:val="22"/>
              </w:rPr>
            </w:pPr>
            <w:r>
              <w:rPr>
                <w:rFonts w:ascii="Arial" w:hAnsi="Arial" w:cs="Arial"/>
                <w:b/>
                <w:sz w:val="22"/>
                <w:szCs w:val="22"/>
              </w:rPr>
              <w:t>Approaches to Creative Sources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250F1" w:rsidP="00DC7C02">
            <w:pPr>
              <w:spacing w:before="120" w:after="120"/>
              <w:jc w:val="both"/>
              <w:rPr>
                <w:rFonts w:ascii="Arial" w:hAnsi="Arial" w:cs="Arial"/>
                <w:b/>
                <w:sz w:val="22"/>
                <w:szCs w:val="22"/>
              </w:rPr>
            </w:pPr>
            <w:r>
              <w:rPr>
                <w:rFonts w:ascii="Arial" w:hAnsi="Arial" w:cs="Arial"/>
                <w:b/>
                <w:sz w:val="22"/>
                <w:szCs w:val="22"/>
              </w:rPr>
              <w:t>HPEN50</w:t>
            </w:r>
            <w:r w:rsidR="00DC7C02">
              <w:rPr>
                <w:rFonts w:ascii="Arial" w:hAnsi="Arial" w:cs="Arial"/>
                <w:b/>
                <w:sz w:val="22"/>
                <w:szCs w:val="22"/>
              </w:rPr>
              <w:t>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250F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250F1"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Dic</w:t>
            </w:r>
            <w:proofErr w:type="spellEnd"/>
            <w:r>
              <w:rPr>
                <w:rFonts w:ascii="Arial" w:hAnsi="Arial" w:cs="Arial"/>
                <w:b/>
                <w:sz w:val="22"/>
                <w:szCs w:val="22"/>
              </w:rPr>
              <w:t xml:space="preserve"> Edwards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250F1"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B5F91"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D0B8E" w:rsidP="005F0579">
            <w:pPr>
              <w:spacing w:before="120" w:after="120"/>
              <w:jc w:val="both"/>
              <w:rPr>
                <w:rFonts w:ascii="Arial" w:hAnsi="Arial" w:cs="Arial"/>
                <w:b/>
                <w:sz w:val="22"/>
                <w:szCs w:val="22"/>
              </w:rPr>
            </w:pPr>
            <w:r>
              <w:rPr>
                <w:rFonts w:ascii="Arial" w:hAnsi="Arial" w:cs="Arial"/>
                <w:b/>
                <w:sz w:val="22"/>
                <w:szCs w:val="22"/>
              </w:rPr>
              <w:t>16th</w:t>
            </w:r>
            <w:r w:rsidR="00DC7C02">
              <w:rPr>
                <w:rFonts w:ascii="Arial" w:hAnsi="Arial" w:cs="Arial"/>
                <w:b/>
                <w:sz w:val="22"/>
                <w:szCs w:val="22"/>
              </w:rPr>
              <w:t xml:space="preserve"> November</w:t>
            </w:r>
            <w:r w:rsidR="006E1DE4">
              <w:rPr>
                <w:rFonts w:ascii="Arial" w:hAnsi="Arial" w:cs="Arial"/>
                <w:b/>
                <w:sz w:val="22"/>
                <w:szCs w:val="22"/>
              </w:rPr>
              <w:t xml:space="preserve">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D0B8E" w:rsidP="00AD0B8E">
            <w:pPr>
              <w:spacing w:before="120" w:after="120"/>
              <w:jc w:val="both"/>
              <w:rPr>
                <w:rFonts w:ascii="Arial" w:hAnsi="Arial" w:cs="Arial"/>
                <w:b/>
                <w:sz w:val="22"/>
                <w:szCs w:val="22"/>
              </w:rPr>
            </w:pPr>
            <w:r>
              <w:rPr>
                <w:rFonts w:ascii="Arial" w:hAnsi="Arial" w:cs="Arial"/>
                <w:b/>
                <w:sz w:val="22"/>
                <w:szCs w:val="22"/>
              </w:rPr>
              <w:t>23</w:t>
            </w:r>
            <w:r w:rsidRPr="00AD0B8E">
              <w:rPr>
                <w:rFonts w:ascii="Arial" w:hAnsi="Arial" w:cs="Arial"/>
                <w:b/>
                <w:sz w:val="22"/>
                <w:szCs w:val="22"/>
                <w:vertAlign w:val="superscript"/>
              </w:rPr>
              <w:t>rd</w:t>
            </w:r>
            <w:r w:rsidR="00DC7C02">
              <w:rPr>
                <w:rFonts w:ascii="Arial" w:hAnsi="Arial" w:cs="Arial"/>
                <w:b/>
                <w:sz w:val="22"/>
                <w:szCs w:val="22"/>
              </w:rPr>
              <w:t>November</w:t>
            </w:r>
            <w:r w:rsidR="003B5F91">
              <w:rPr>
                <w:rFonts w:ascii="Arial" w:hAnsi="Arial" w:cs="Arial"/>
                <w:b/>
                <w:sz w:val="22"/>
                <w:szCs w:val="22"/>
              </w:rPr>
              <w:t xml:space="preserve"> 201</w:t>
            </w:r>
            <w:r w:rsidR="006E1DE4">
              <w:rPr>
                <w:rFonts w:ascii="Arial" w:hAnsi="Arial" w:cs="Arial"/>
                <w:b/>
                <w:sz w:val="22"/>
                <w:szCs w:val="22"/>
              </w:rPr>
              <w:t>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D0B8E" w:rsidRPr="00AD0B8E" w:rsidRDefault="00AD0B8E" w:rsidP="00AD0B8E">
            <w:pPr>
              <w:spacing w:before="100" w:beforeAutospacing="1" w:after="100" w:afterAutospacing="1"/>
              <w:rPr>
                <w:color w:val="000000"/>
                <w:sz w:val="24"/>
                <w:szCs w:val="24"/>
              </w:rPr>
            </w:pPr>
            <w:r w:rsidRPr="00AD0B8E">
              <w:rPr>
                <w:color w:val="000000"/>
                <w:sz w:val="24"/>
                <w:szCs w:val="24"/>
              </w:rPr>
              <w:t xml:space="preserve">Upon the successful completion of this module, the student should be able to demonstrate the ability to: </w:t>
            </w:r>
          </w:p>
          <w:p w:rsidR="00AD0B8E" w:rsidRPr="00AD0B8E" w:rsidRDefault="00AD0B8E" w:rsidP="00AD0B8E">
            <w:pPr>
              <w:spacing w:before="100" w:beforeAutospacing="1" w:after="100" w:afterAutospacing="1"/>
              <w:rPr>
                <w:color w:val="000000"/>
                <w:sz w:val="24"/>
                <w:szCs w:val="24"/>
              </w:rPr>
            </w:pPr>
            <w:r w:rsidRPr="00AD0B8E">
              <w:rPr>
                <w:color w:val="000000"/>
                <w:sz w:val="24"/>
                <w:szCs w:val="24"/>
              </w:rPr>
              <w:t xml:space="preserve">* deploy a critically sound understanding of the importance to creative practice of researching important events both contemporary and historical; </w:t>
            </w:r>
          </w:p>
          <w:p w:rsidR="00AD0B8E" w:rsidRPr="00AD0B8E" w:rsidRDefault="00AD0B8E" w:rsidP="00AD0B8E">
            <w:pPr>
              <w:spacing w:before="100" w:beforeAutospacing="1" w:after="100" w:afterAutospacing="1"/>
              <w:rPr>
                <w:color w:val="000000"/>
                <w:sz w:val="24"/>
                <w:szCs w:val="24"/>
              </w:rPr>
            </w:pPr>
            <w:r w:rsidRPr="00AD0B8E">
              <w:rPr>
                <w:color w:val="000000"/>
                <w:sz w:val="24"/>
                <w:szCs w:val="24"/>
              </w:rPr>
              <w:t xml:space="preserve">* show a good understanding of the relationship between this research and development and the production of work of a publishable or near publishable standard; </w:t>
            </w:r>
          </w:p>
          <w:p w:rsidR="00AD0B8E" w:rsidRPr="00AD0B8E" w:rsidRDefault="00AD0B8E" w:rsidP="00AD0B8E">
            <w:pPr>
              <w:spacing w:before="100" w:beforeAutospacing="1" w:after="100" w:afterAutospacing="1"/>
              <w:rPr>
                <w:color w:val="000000"/>
                <w:sz w:val="24"/>
                <w:szCs w:val="24"/>
              </w:rPr>
            </w:pPr>
            <w:r w:rsidRPr="00AD0B8E">
              <w:rPr>
                <w:color w:val="000000"/>
                <w:sz w:val="24"/>
                <w:szCs w:val="24"/>
              </w:rPr>
              <w:t xml:space="preserve">* show a sound critically informed understanding of the importance of wide reading to the creative writer; </w:t>
            </w:r>
          </w:p>
          <w:p w:rsidR="00AD0B8E" w:rsidRPr="00AD0B8E" w:rsidRDefault="00AD0B8E" w:rsidP="00AD0B8E">
            <w:pPr>
              <w:spacing w:before="100" w:beforeAutospacing="1" w:after="100" w:afterAutospacing="1"/>
              <w:rPr>
                <w:color w:val="000000"/>
                <w:sz w:val="24"/>
                <w:szCs w:val="24"/>
              </w:rPr>
            </w:pPr>
            <w:r w:rsidRPr="00AD0B8E">
              <w:rPr>
                <w:color w:val="000000"/>
                <w:sz w:val="24"/>
                <w:szCs w:val="24"/>
              </w:rPr>
              <w:t xml:space="preserve">* show a sound understanding of the importance of, and ability to, draft, redraft and edit creative material to produce work of a publishable, or near publishable standard.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C7C02" w:rsidRDefault="00DC7C02" w:rsidP="00DC7C02">
      <w:pPr>
        <w:spacing w:line="360" w:lineRule="auto"/>
        <w:rPr>
          <w:rFonts w:ascii="Calibri" w:hAnsi="Calibri"/>
          <w:sz w:val="22"/>
          <w:szCs w:val="22"/>
        </w:rPr>
      </w:pPr>
      <w:r>
        <w:rPr>
          <w:rFonts w:ascii="Calibri" w:hAnsi="Calibri"/>
          <w:sz w:val="22"/>
          <w:szCs w:val="22"/>
        </w:rPr>
        <w:t>A portfolio (to the equivalent of 5000 words) to include:</w:t>
      </w:r>
    </w:p>
    <w:p w:rsidR="00DC7C02" w:rsidRDefault="00DC7C02" w:rsidP="00DC7C02">
      <w:pPr>
        <w:spacing w:line="360" w:lineRule="auto"/>
        <w:rPr>
          <w:rFonts w:ascii="Calibri" w:hAnsi="Calibri"/>
          <w:sz w:val="22"/>
          <w:szCs w:val="22"/>
        </w:rPr>
      </w:pPr>
    </w:p>
    <w:p w:rsidR="00DC7C02" w:rsidRDefault="00DC7C02" w:rsidP="00DC7C02">
      <w:pPr>
        <w:spacing w:line="360" w:lineRule="auto"/>
        <w:rPr>
          <w:rFonts w:ascii="Calibri" w:hAnsi="Calibri"/>
          <w:sz w:val="22"/>
          <w:szCs w:val="22"/>
        </w:rPr>
      </w:pPr>
      <w:r>
        <w:rPr>
          <w:rFonts w:ascii="Calibri" w:hAnsi="Calibri"/>
          <w:sz w:val="22"/>
          <w:szCs w:val="22"/>
        </w:rPr>
        <w:t>3 workshop exercises</w:t>
      </w:r>
      <w:r>
        <w:rPr>
          <w:rFonts w:ascii="Calibri" w:hAnsi="Calibri"/>
          <w:sz w:val="22"/>
          <w:szCs w:val="22"/>
        </w:rPr>
        <w:tab/>
      </w:r>
      <w:r>
        <w:rPr>
          <w:rFonts w:ascii="Calibri" w:hAnsi="Calibri"/>
          <w:sz w:val="22"/>
          <w:szCs w:val="22"/>
        </w:rPr>
        <w:tab/>
      </w:r>
      <w:r>
        <w:rPr>
          <w:rFonts w:ascii="Calibri" w:hAnsi="Calibri"/>
          <w:sz w:val="22"/>
          <w:szCs w:val="22"/>
        </w:rPr>
        <w:tab/>
      </w:r>
      <w:r>
        <w:rPr>
          <w:rFonts w:ascii="Calibri" w:hAnsi="Calibri"/>
          <w:sz w:val="22"/>
          <w:szCs w:val="22"/>
        </w:rPr>
        <w:tab/>
        <w:t>20%</w:t>
      </w:r>
    </w:p>
    <w:p w:rsidR="00DC7C02" w:rsidRDefault="00DC7C02" w:rsidP="00DC7C02">
      <w:pPr>
        <w:spacing w:line="360" w:lineRule="auto"/>
        <w:rPr>
          <w:rFonts w:ascii="Calibri" w:hAnsi="Calibri"/>
          <w:sz w:val="22"/>
          <w:szCs w:val="22"/>
        </w:rPr>
      </w:pPr>
      <w:r>
        <w:rPr>
          <w:rFonts w:ascii="Calibri" w:hAnsi="Calibri"/>
          <w:sz w:val="22"/>
          <w:szCs w:val="22"/>
        </w:rPr>
        <w:t>2 extended pieces</w:t>
      </w:r>
      <w:r>
        <w:rPr>
          <w:rFonts w:ascii="Calibri" w:hAnsi="Calibri"/>
          <w:sz w:val="22"/>
          <w:szCs w:val="22"/>
        </w:rPr>
        <w:tab/>
      </w:r>
      <w:r>
        <w:rPr>
          <w:rFonts w:ascii="Calibri" w:hAnsi="Calibri"/>
          <w:sz w:val="22"/>
          <w:szCs w:val="22"/>
        </w:rPr>
        <w:tab/>
      </w:r>
      <w:r>
        <w:rPr>
          <w:rFonts w:ascii="Calibri" w:hAnsi="Calibri"/>
          <w:sz w:val="22"/>
          <w:szCs w:val="22"/>
        </w:rPr>
        <w:tab/>
      </w:r>
      <w:r>
        <w:rPr>
          <w:rFonts w:ascii="Calibri" w:hAnsi="Calibri"/>
          <w:sz w:val="22"/>
          <w:szCs w:val="22"/>
        </w:rPr>
        <w:tab/>
        <w:t>60%</w:t>
      </w:r>
    </w:p>
    <w:p w:rsidR="00DC7C02" w:rsidRDefault="00DC7C02" w:rsidP="00DC7C02">
      <w:pPr>
        <w:spacing w:line="360" w:lineRule="auto"/>
        <w:rPr>
          <w:rFonts w:ascii="Calibri" w:hAnsi="Calibri"/>
          <w:sz w:val="22"/>
          <w:szCs w:val="22"/>
        </w:rPr>
      </w:pPr>
      <w:r>
        <w:rPr>
          <w:rFonts w:ascii="Calibri" w:hAnsi="Calibri"/>
          <w:sz w:val="22"/>
          <w:szCs w:val="22"/>
        </w:rPr>
        <w:t>Critical commentary</w:t>
      </w:r>
      <w:r>
        <w:rPr>
          <w:rFonts w:ascii="Calibri" w:hAnsi="Calibri"/>
          <w:sz w:val="22"/>
          <w:szCs w:val="22"/>
        </w:rPr>
        <w:tab/>
      </w:r>
      <w:r>
        <w:rPr>
          <w:rFonts w:ascii="Calibri" w:hAnsi="Calibri"/>
          <w:sz w:val="22"/>
          <w:szCs w:val="22"/>
        </w:rPr>
        <w:tab/>
      </w:r>
      <w:r>
        <w:rPr>
          <w:rFonts w:ascii="Calibri" w:hAnsi="Calibri"/>
          <w:sz w:val="22"/>
          <w:szCs w:val="22"/>
        </w:rPr>
        <w:tab/>
        <w:t xml:space="preserve">               20%</w:t>
      </w:r>
    </w:p>
    <w:p w:rsidR="00DC7C02" w:rsidRDefault="00DC7C02" w:rsidP="00DC7C02">
      <w:pPr>
        <w:rPr>
          <w:rFonts w:ascii="Calibri" w:hAnsi="Calibri"/>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444"/>
      </w:tblGrid>
      <w:tr w:rsidR="00D22D9C" w:rsidRPr="00A406E5" w:rsidTr="00C64D06">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C64D06" w:rsidRDefault="00C64D06" w:rsidP="00C64D06">
      <w:pPr>
        <w:jc w:val="both"/>
        <w:rPr>
          <w:rFonts w:ascii="Arial" w:hAnsi="Arial" w:cs="Arial"/>
          <w:b/>
          <w:sz w:val="22"/>
          <w:szCs w:val="22"/>
        </w:rPr>
      </w:pPr>
    </w:p>
    <w:p w:rsidR="00C64D06" w:rsidRDefault="00C64D06" w:rsidP="00C64D06">
      <w:pPr>
        <w:jc w:val="both"/>
        <w:rPr>
          <w:rFonts w:ascii="Arial" w:hAnsi="Arial" w:cs="Arial"/>
          <w:b/>
          <w:sz w:val="22"/>
          <w:szCs w:val="22"/>
        </w:rPr>
      </w:pPr>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rsidR="00C64D06" w:rsidRPr="00A406E5" w:rsidRDefault="00C64D06" w:rsidP="00C64D06">
      <w:pPr>
        <w:jc w:val="both"/>
        <w:rPr>
          <w:rFonts w:ascii="Arial" w:hAnsi="Arial" w:cs="Arial"/>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rsidR="00C64D06" w:rsidRPr="006B7BEC" w:rsidRDefault="00C64D06" w:rsidP="00C64D06">
      <w:pPr>
        <w:rPr>
          <w:rFonts w:ascii="Arial" w:hAnsi="Arial" w:cs="Arial"/>
          <w:sz w:val="22"/>
          <w:szCs w:val="22"/>
        </w:rPr>
      </w:pPr>
      <w:r w:rsidRPr="006B7BEC">
        <w:rPr>
          <w:rFonts w:ascii="Arial" w:hAnsi="Arial" w:cs="Arial"/>
          <w:sz w:val="22"/>
          <w:szCs w:val="22"/>
        </w:rPr>
        <w:t>SKILLS IN WRITTEN LANGUAGE</w:t>
      </w:r>
    </w:p>
    <w:p w:rsidR="00C64D06" w:rsidRDefault="00C64D06" w:rsidP="00C64D06">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rsidR="00C64D06" w:rsidRPr="00211E76" w:rsidRDefault="00C64D06" w:rsidP="00C64D06">
      <w:pPr>
        <w:rPr>
          <w:rFonts w:ascii="Arial" w:hAnsi="Arial" w:cs="Arial"/>
          <w:sz w:val="22"/>
          <w:szCs w:val="22"/>
        </w:rPr>
      </w:pPr>
      <w:proofErr w:type="gramStart"/>
      <w:r>
        <w:rPr>
          <w:rFonts w:ascii="Arial" w:hAnsi="Arial" w:cs="Arial"/>
          <w:sz w:val="22"/>
          <w:szCs w:val="22"/>
        </w:rPr>
        <w:t>display</w:t>
      </w:r>
      <w:proofErr w:type="gramEnd"/>
      <w:r>
        <w:rPr>
          <w:rFonts w:ascii="Arial" w:hAnsi="Arial" w:cs="Arial"/>
          <w:sz w:val="22"/>
          <w:szCs w:val="22"/>
        </w:rPr>
        <w:t xml:space="preserve"> </w:t>
      </w:r>
      <w:r w:rsidRPr="00211E76">
        <w:rPr>
          <w:rFonts w:ascii="Arial" w:hAnsi="Arial" w:cs="Arial"/>
          <w:sz w:val="22"/>
          <w:szCs w:val="22"/>
        </w:rPr>
        <w:t>an awareness of, and the ability to deploy, appropriate language in relation to genre, form or other conventions and expectations, including pace, rhythm and shaping.</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64D06" w:rsidRPr="006B7BEC" w:rsidRDefault="00C64D06" w:rsidP="00C64D06">
      <w:pPr>
        <w:rPr>
          <w:rFonts w:ascii="Arial" w:hAnsi="Arial" w:cs="Arial"/>
          <w:i/>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rsidR="00C64D06" w:rsidRPr="006B7BEC" w:rsidRDefault="00C64D06" w:rsidP="00C64D06">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rsidR="00C64D06" w:rsidRDefault="00C64D06" w:rsidP="00C64D06">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 xml:space="preserve">vidence of skills in research: </w:t>
      </w:r>
      <w:proofErr w:type="gramStart"/>
      <w:r w:rsidRPr="006B7BEC">
        <w:rPr>
          <w:rFonts w:ascii="Arial" w:hAnsi="Arial" w:cs="Arial"/>
          <w:sz w:val="22"/>
          <w:szCs w:val="22"/>
        </w:rPr>
        <w:t>an awareness</w:t>
      </w:r>
      <w:proofErr w:type="gramEnd"/>
      <w:r w:rsidRPr="006B7BEC">
        <w:rPr>
          <w:rFonts w:ascii="Arial" w:hAnsi="Arial" w:cs="Arial"/>
          <w:sz w:val="22"/>
          <w:szCs w:val="22"/>
        </w:rPr>
        <w:t xml:space="preserve"> of reading in relevant genres and of associated practices as appropriate, as research for both creative practice and development as a writer</w:t>
      </w:r>
      <w:r>
        <w:rPr>
          <w:rFonts w:ascii="Arial" w:hAnsi="Arial" w:cs="Arial"/>
          <w:sz w:val="22"/>
          <w:szCs w:val="22"/>
        </w:rPr>
        <w:t xml:space="preserve">. </w:t>
      </w:r>
      <w:proofErr w:type="gramStart"/>
      <w:r>
        <w:rPr>
          <w:rFonts w:ascii="Arial" w:hAnsi="Arial" w:cs="Arial"/>
          <w:sz w:val="22"/>
          <w:szCs w:val="22"/>
        </w:rPr>
        <w:t>it</w:t>
      </w:r>
      <w:proofErr w:type="gramEnd"/>
      <w:r>
        <w:rPr>
          <w:rFonts w:ascii="Arial" w:hAnsi="Arial" w:cs="Arial"/>
          <w:sz w:val="22"/>
          <w:szCs w:val="22"/>
        </w:rPr>
        <w:t xml:space="preserve"> must provide proofs </w:t>
      </w:r>
      <w:r w:rsidRPr="00211E76">
        <w:rPr>
          <w:rFonts w:ascii="Arial" w:hAnsi="Arial" w:cs="Arial"/>
          <w:sz w:val="22"/>
          <w:szCs w:val="22"/>
        </w:rPr>
        <w:t>of reading, and reflection upon, (sub)genre or other comparables; and of awareness and deployment of ‘background’ research as appropriate (</w:t>
      </w:r>
      <w:proofErr w:type="spellStart"/>
      <w:r w:rsidRPr="00211E76">
        <w:rPr>
          <w:rFonts w:ascii="Arial" w:hAnsi="Arial" w:cs="Arial"/>
          <w:sz w:val="22"/>
          <w:szCs w:val="22"/>
        </w:rPr>
        <w:t>e.g</w:t>
      </w:r>
      <w:proofErr w:type="spellEnd"/>
      <w:r w:rsidRPr="00211E76">
        <w:rPr>
          <w:rFonts w:ascii="Arial" w:hAnsi="Arial" w:cs="Arial"/>
          <w:sz w:val="22"/>
          <w:szCs w:val="22"/>
        </w:rPr>
        <w:t xml:space="preserve"> historical/factual research) as appropriate</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64D06" w:rsidRPr="006B7BEC" w:rsidRDefault="00C64D06" w:rsidP="00C64D06">
      <w:pPr>
        <w:rPr>
          <w:rFonts w:ascii="Arial" w:hAnsi="Arial" w:cs="Arial"/>
          <w:i/>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rsidR="00C64D06" w:rsidRDefault="00C64D06" w:rsidP="00C64D06">
      <w:pPr>
        <w:rPr>
          <w:rFonts w:ascii="Arial" w:hAnsi="Arial" w:cs="Arial"/>
          <w:sz w:val="22"/>
          <w:szCs w:val="22"/>
        </w:rPr>
      </w:pPr>
      <w:r w:rsidRPr="006B7BEC">
        <w:rPr>
          <w:rFonts w:ascii="Arial" w:hAnsi="Arial" w:cs="Arial"/>
          <w:sz w:val="22"/>
          <w:szCs w:val="22"/>
        </w:rPr>
        <w:t xml:space="preserve">COGNITIVE AND INTELLECTUAL SKILLS </w:t>
      </w:r>
    </w:p>
    <w:p w:rsidR="00C64D06" w:rsidRPr="006B7BEC"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64D06" w:rsidRPr="006B7BEC" w:rsidRDefault="00C64D06" w:rsidP="00C64D06">
      <w:pPr>
        <w:rPr>
          <w:rFonts w:ascii="Arial" w:hAnsi="Arial" w:cs="Arial"/>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rsidR="00C64D06" w:rsidRPr="006B7BEC" w:rsidRDefault="00C64D06" w:rsidP="00C64D06">
      <w:pPr>
        <w:rPr>
          <w:rFonts w:ascii="Arial" w:hAnsi="Arial" w:cs="Arial"/>
          <w:sz w:val="22"/>
          <w:szCs w:val="22"/>
        </w:rPr>
      </w:pPr>
      <w:r>
        <w:rPr>
          <w:rFonts w:ascii="Arial" w:hAnsi="Arial" w:cs="Arial"/>
          <w:sz w:val="22"/>
          <w:szCs w:val="22"/>
        </w:rPr>
        <w:t>RECEPTION</w:t>
      </w:r>
    </w:p>
    <w:p w:rsidR="00C64D06"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64D06" w:rsidRPr="006B7BEC" w:rsidRDefault="00C64D06" w:rsidP="00C64D06">
      <w:pPr>
        <w:rPr>
          <w:rFonts w:ascii="Arial" w:hAnsi="Arial" w:cs="Arial"/>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rsidR="00C64D06" w:rsidRPr="006B7BEC" w:rsidRDefault="00C64D06" w:rsidP="00C64D06">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rsidR="00C64D06" w:rsidRDefault="00C64D06" w:rsidP="00C64D06">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w:t>
      </w:r>
      <w:proofErr w:type="gramStart"/>
      <w:r>
        <w:rPr>
          <w:rFonts w:ascii="Arial" w:hAnsi="Arial" w:cs="Arial"/>
          <w:sz w:val="22"/>
          <w:szCs w:val="22"/>
        </w:rPr>
        <w:t xml:space="preserve">should </w:t>
      </w:r>
      <w:r w:rsidRPr="00211E76">
        <w:rPr>
          <w:rFonts w:ascii="Arial" w:hAnsi="Arial" w:cs="Arial"/>
          <w:sz w:val="22"/>
          <w:szCs w:val="22"/>
        </w:rPr>
        <w:t xml:space="preserve"> demonstrate</w:t>
      </w:r>
      <w:proofErr w:type="gramEnd"/>
      <w:r w:rsidRPr="00211E76">
        <w:rPr>
          <w:rFonts w:ascii="Arial" w:hAnsi="Arial" w:cs="Arial"/>
          <w:sz w:val="22"/>
          <w:szCs w:val="22"/>
        </w:rPr>
        <w:t xml:space="preserve"> an awareness of the demands of, and the ability to deploy the skills required in, editing and revision at in both its structural (length, pace, plot etc.) and mechanical (proof-reading for syntax and grammar) aspects.  </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64D06" w:rsidRPr="006B7BEC" w:rsidRDefault="00C64D06" w:rsidP="00C64D06">
      <w:pPr>
        <w:rPr>
          <w:rFonts w:ascii="Arial" w:hAnsi="Arial" w:cs="Arial"/>
          <w:sz w:val="22"/>
          <w:szCs w:val="22"/>
        </w:rPr>
      </w:pPr>
    </w:p>
    <w:p w:rsidR="00C64D06" w:rsidRPr="006B7BEC" w:rsidRDefault="00C64D06" w:rsidP="00C64D06">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rsidR="00C64D06" w:rsidRPr="006B7BEC" w:rsidRDefault="00C64D06" w:rsidP="00C64D06">
      <w:pPr>
        <w:rPr>
          <w:rFonts w:ascii="Arial" w:hAnsi="Arial" w:cs="Arial"/>
          <w:sz w:val="22"/>
          <w:szCs w:val="22"/>
        </w:rPr>
      </w:pPr>
      <w:r w:rsidRPr="006B7BEC">
        <w:rPr>
          <w:rFonts w:ascii="Arial" w:hAnsi="Arial" w:cs="Arial"/>
          <w:sz w:val="22"/>
          <w:szCs w:val="22"/>
        </w:rPr>
        <w:t>CRITIQUE AND COMMENTARY</w:t>
      </w:r>
    </w:p>
    <w:p w:rsidR="00C64D06" w:rsidRPr="00A406E5" w:rsidRDefault="00C64D06" w:rsidP="00C64D06">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rsidR="00C64D06" w:rsidRDefault="00C64D06" w:rsidP="00C64D06">
      <w:pPr>
        <w:jc w:val="both"/>
        <w:rPr>
          <w:rFonts w:ascii="Arial" w:hAnsi="Arial" w:cs="Arial"/>
          <w:b/>
          <w:i/>
          <w:sz w:val="22"/>
          <w:szCs w:val="22"/>
        </w:rPr>
      </w:pPr>
    </w:p>
    <w:p w:rsidR="00C64D06" w:rsidRPr="00A406E5" w:rsidRDefault="00C64D06" w:rsidP="00C64D0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Default="00152E9D" w:rsidP="00C64D06">
      <w:pPr>
        <w:ind w:right="531"/>
        <w:rPr>
          <w:rFonts w:ascii="Arial" w:hAnsi="Arial" w:cs="Arial"/>
          <w:b/>
          <w:sz w:val="16"/>
          <w:szCs w:val="16"/>
        </w:rPr>
      </w:pPr>
    </w:p>
    <w:p w:rsidR="00C64D06" w:rsidRPr="00A406E5" w:rsidRDefault="00C64D06" w:rsidP="00C64D06">
      <w:pPr>
        <w:rPr>
          <w:rFonts w:ascii="Arial" w:hAnsi="Arial" w:cs="Arial"/>
          <w:b/>
          <w:sz w:val="22"/>
          <w:szCs w:val="22"/>
        </w:rPr>
      </w:pPr>
    </w:p>
    <w:tbl>
      <w:tblPr>
        <w:tblW w:w="5000" w:type="pct"/>
        <w:tblLayout w:type="fixed"/>
        <w:tblLook w:val="04A0"/>
      </w:tblPr>
      <w:tblGrid>
        <w:gridCol w:w="8896"/>
        <w:gridCol w:w="888"/>
        <w:gridCol w:w="886"/>
      </w:tblGrid>
      <w:tr w:rsidR="00C64D06" w:rsidRPr="00A406E5" w:rsidTr="00CD45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64D06" w:rsidRPr="00A406E5" w:rsidRDefault="00C64D06" w:rsidP="00CD45D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C64D06" w:rsidRPr="00A85BFE" w:rsidRDefault="00C64D06" w:rsidP="00CD45D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64D06" w:rsidRPr="00A85BFE" w:rsidRDefault="00C64D06" w:rsidP="00CD45D5">
            <w:pPr>
              <w:ind w:left="113" w:right="113"/>
              <w:jc w:val="center"/>
              <w:rPr>
                <w:rFonts w:ascii="Arial" w:hAnsi="Arial" w:cs="Arial"/>
                <w:b/>
                <w:sz w:val="18"/>
                <w:szCs w:val="18"/>
              </w:rPr>
            </w:pPr>
            <w:r w:rsidRPr="00A85BFE">
              <w:rPr>
                <w:rFonts w:ascii="Arial" w:hAnsi="Arial" w:cs="Arial"/>
                <w:b/>
                <w:sz w:val="18"/>
                <w:szCs w:val="18"/>
              </w:rPr>
              <w:t xml:space="preserve">Marks </w:t>
            </w:r>
          </w:p>
          <w:p w:rsidR="00C64D06" w:rsidRPr="00A85BFE" w:rsidRDefault="00C64D06" w:rsidP="00CD45D5">
            <w:pPr>
              <w:ind w:left="113" w:right="113"/>
              <w:jc w:val="center"/>
              <w:rPr>
                <w:rFonts w:ascii="Arial" w:hAnsi="Arial" w:cs="Arial"/>
                <w:b/>
                <w:sz w:val="18"/>
                <w:szCs w:val="18"/>
              </w:rPr>
            </w:pPr>
            <w:r w:rsidRPr="00A85BFE">
              <w:rPr>
                <w:rFonts w:ascii="Arial" w:hAnsi="Arial" w:cs="Arial"/>
                <w:b/>
                <w:sz w:val="18"/>
                <w:szCs w:val="18"/>
              </w:rPr>
              <w:t>awarded</w:t>
            </w:r>
          </w:p>
        </w:tc>
      </w:tr>
      <w:tr w:rsidR="00C64D06"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C64D06" w:rsidRPr="00BF2C1F" w:rsidRDefault="00C64D06" w:rsidP="00CD45D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vMerge w:val="restart"/>
            <w:tcBorders>
              <w:top w:val="single" w:sz="4" w:space="0" w:color="auto"/>
              <w:left w:val="single" w:sz="4" w:space="0" w:color="auto"/>
              <w:right w:val="single" w:sz="4" w:space="0" w:color="auto"/>
            </w:tcBorders>
          </w:tcPr>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1"/>
        </w:trPr>
        <w:tc>
          <w:tcPr>
            <w:tcW w:w="4169" w:type="pct"/>
            <w:vMerge/>
            <w:tcBorders>
              <w:left w:val="single" w:sz="4" w:space="0" w:color="auto"/>
              <w:bottom w:val="single" w:sz="4" w:space="0" w:color="auto"/>
              <w:right w:val="single" w:sz="4" w:space="0" w:color="auto"/>
            </w:tcBorders>
          </w:tcPr>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C64D06" w:rsidRPr="00A406E5" w:rsidRDefault="00C64D06" w:rsidP="00CD45D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vMerge w:val="restart"/>
            <w:tcBorders>
              <w:top w:val="single" w:sz="4" w:space="0" w:color="auto"/>
              <w:left w:val="single" w:sz="4" w:space="0" w:color="auto"/>
              <w:right w:val="single" w:sz="4" w:space="0" w:color="auto"/>
            </w:tcBorders>
          </w:tcPr>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1"/>
        </w:trPr>
        <w:tc>
          <w:tcPr>
            <w:tcW w:w="4169" w:type="pct"/>
            <w:vMerge/>
            <w:tcBorders>
              <w:left w:val="single" w:sz="4" w:space="0" w:color="auto"/>
              <w:bottom w:val="single" w:sz="4" w:space="0" w:color="auto"/>
              <w:right w:val="single" w:sz="4" w:space="0" w:color="auto"/>
            </w:tcBorders>
          </w:tcPr>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C64D06" w:rsidRPr="00BF2C1F" w:rsidRDefault="00C64D06" w:rsidP="00CD45D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vMerge w:val="restart"/>
            <w:tcBorders>
              <w:top w:val="single" w:sz="4" w:space="0" w:color="auto"/>
              <w:left w:val="single" w:sz="4" w:space="0" w:color="auto"/>
              <w:right w:val="single" w:sz="4" w:space="0" w:color="auto"/>
            </w:tcBorders>
          </w:tcPr>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1"/>
        </w:trPr>
        <w:tc>
          <w:tcPr>
            <w:tcW w:w="4169" w:type="pct"/>
            <w:vMerge/>
            <w:tcBorders>
              <w:left w:val="single" w:sz="4" w:space="0" w:color="auto"/>
              <w:bottom w:val="single" w:sz="4" w:space="0" w:color="auto"/>
              <w:right w:val="single" w:sz="4" w:space="0" w:color="auto"/>
            </w:tcBorders>
          </w:tcPr>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C64D06" w:rsidRDefault="00C64D06" w:rsidP="00CD45D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r>
      <w:tr w:rsidR="00C64D06" w:rsidRPr="00A406E5" w:rsidTr="00CD45D5">
        <w:trPr>
          <w:trHeight w:val="451"/>
        </w:trPr>
        <w:tc>
          <w:tcPr>
            <w:tcW w:w="4169" w:type="pct"/>
            <w:vMerge w:val="restart"/>
            <w:tcBorders>
              <w:top w:val="single" w:sz="4" w:space="0" w:color="auto"/>
              <w:left w:val="single" w:sz="4" w:space="0" w:color="auto"/>
              <w:right w:val="single" w:sz="4" w:space="0" w:color="auto"/>
            </w:tcBorders>
          </w:tcPr>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vMerge/>
            <w:tcBorders>
              <w:left w:val="single" w:sz="4" w:space="0" w:color="auto"/>
              <w:bottom w:val="single" w:sz="4" w:space="0" w:color="auto"/>
              <w:right w:val="single" w:sz="4" w:space="0" w:color="auto"/>
            </w:tcBorders>
          </w:tcPr>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rsidR="00C64D06" w:rsidRPr="00BF2C1F" w:rsidRDefault="00C64D06" w:rsidP="00CD45D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rsidR="00C64D06" w:rsidRPr="00BF2C1F" w:rsidRDefault="00C64D06" w:rsidP="00CD45D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left w:val="single" w:sz="4" w:space="0" w:color="auto"/>
              <w:bottom w:val="single" w:sz="4" w:space="0" w:color="auto"/>
              <w:right w:val="single" w:sz="4" w:space="0" w:color="auto"/>
            </w:tcBorders>
          </w:tcPr>
          <w:p w:rsidR="00C64D06" w:rsidRDefault="00C64D06" w:rsidP="00CD45D5">
            <w:pPr>
              <w:rPr>
                <w:rFonts w:ascii="Arial" w:hAnsi="Arial" w:cs="Arial"/>
                <w:b/>
                <w:sz w:val="16"/>
                <w:szCs w:val="16"/>
              </w:rPr>
            </w:pPr>
          </w:p>
          <w:p w:rsidR="00C64D06" w:rsidRDefault="00C64D06" w:rsidP="00CD45D5">
            <w:pPr>
              <w:rPr>
                <w:rFonts w:ascii="Arial" w:hAnsi="Arial" w:cs="Arial"/>
                <w:b/>
                <w:sz w:val="16"/>
                <w:szCs w:val="16"/>
              </w:rPr>
            </w:pPr>
          </w:p>
          <w:p w:rsidR="00C64D06" w:rsidRDefault="00C64D06" w:rsidP="00CD45D5">
            <w:pPr>
              <w:rPr>
                <w:rFonts w:ascii="Arial" w:hAnsi="Arial" w:cs="Arial"/>
                <w:b/>
                <w:sz w:val="16"/>
                <w:szCs w:val="16"/>
              </w:rPr>
            </w:pPr>
          </w:p>
          <w:p w:rsidR="00C64D06" w:rsidRDefault="00C64D06" w:rsidP="00CD45D5">
            <w:pPr>
              <w:rPr>
                <w:rFonts w:ascii="Arial" w:hAnsi="Arial" w:cs="Arial"/>
                <w:b/>
                <w:sz w:val="16"/>
                <w:szCs w:val="16"/>
              </w:rPr>
            </w:pPr>
          </w:p>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C64D06" w:rsidRPr="00BF2C1F" w:rsidRDefault="00C64D06" w:rsidP="00CD45D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64D06" w:rsidRPr="00A406E5" w:rsidRDefault="00C64D06" w:rsidP="00CD45D5">
            <w:pPr>
              <w:jc w:val="center"/>
              <w:rPr>
                <w:rFonts w:ascii="Arial" w:hAnsi="Arial" w:cs="Arial"/>
                <w:sz w:val="32"/>
              </w:rPr>
            </w:pPr>
          </w:p>
        </w:tc>
      </w:tr>
      <w:tr w:rsidR="00C64D06" w:rsidRPr="00A406E5" w:rsidTr="00CD45D5">
        <w:trPr>
          <w:trHeight w:val="451"/>
        </w:trPr>
        <w:tc>
          <w:tcPr>
            <w:tcW w:w="4169" w:type="pct"/>
            <w:vMerge w:val="restart"/>
            <w:tcBorders>
              <w:top w:val="single" w:sz="4" w:space="0" w:color="auto"/>
              <w:left w:val="single" w:sz="4" w:space="0" w:color="auto"/>
              <w:right w:val="single" w:sz="4" w:space="0" w:color="auto"/>
            </w:tcBorders>
          </w:tcPr>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p w:rsidR="00C64D06" w:rsidRPr="00A406E5" w:rsidRDefault="00C64D06"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r w:rsidR="00C64D06" w:rsidRPr="00A406E5" w:rsidTr="00CD45D5">
        <w:trPr>
          <w:trHeight w:val="450"/>
        </w:trPr>
        <w:tc>
          <w:tcPr>
            <w:tcW w:w="4169" w:type="pct"/>
            <w:vMerge/>
            <w:tcBorders>
              <w:left w:val="single" w:sz="4" w:space="0" w:color="auto"/>
              <w:bottom w:val="single" w:sz="4" w:space="0" w:color="auto"/>
              <w:right w:val="single" w:sz="4" w:space="0" w:color="auto"/>
            </w:tcBorders>
          </w:tcPr>
          <w:p w:rsidR="00C64D06" w:rsidRPr="00A406E5" w:rsidRDefault="00C64D06"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C64D06" w:rsidRPr="00A406E5" w:rsidRDefault="00C64D06" w:rsidP="00CD45D5">
            <w:pPr>
              <w:jc w:val="center"/>
              <w:rPr>
                <w:rFonts w:ascii="Arial" w:hAnsi="Arial" w:cs="Arial"/>
                <w:sz w:val="32"/>
              </w:rPr>
            </w:pPr>
          </w:p>
        </w:tc>
      </w:tr>
    </w:tbl>
    <w:p w:rsidR="00C64D06" w:rsidRPr="00A406E5" w:rsidRDefault="00C64D06"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64D06" w:rsidRPr="00D9771E" w:rsidTr="0093002B">
        <w:tc>
          <w:tcPr>
            <w:tcW w:w="1735" w:type="dxa"/>
            <w:shd w:val="clear" w:color="auto" w:fill="FF99FF"/>
          </w:tcPr>
          <w:p w:rsidR="00C64D06" w:rsidRPr="006460E5" w:rsidRDefault="00C64D06" w:rsidP="00C64D06">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rsidR="00C64D06" w:rsidRPr="00E55BD8" w:rsidRDefault="00C64D06" w:rsidP="00C64D06">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rsidR="00C64D06" w:rsidRDefault="00C64D06" w:rsidP="00C64D06">
            <w:pPr>
              <w:spacing w:before="34"/>
              <w:ind w:left="108"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rsidR="00C64D06" w:rsidRPr="00B669B1" w:rsidRDefault="00C64D06" w:rsidP="00C64D06">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rsidR="00C64D06" w:rsidRPr="00B669B1" w:rsidRDefault="00C64D06" w:rsidP="00C64D06">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rsidR="00C64D06" w:rsidRPr="00B669B1" w:rsidRDefault="00C64D06" w:rsidP="00C64D06">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C64D06" w:rsidRPr="00B669B1" w:rsidRDefault="00C64D06" w:rsidP="00C64D06">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rsidR="00C64D06" w:rsidRPr="00B669B1" w:rsidRDefault="00C64D06" w:rsidP="00C64D06">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rsidR="00C64D06" w:rsidRPr="00B669B1" w:rsidRDefault="00C64D06" w:rsidP="00C64D06">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rsidR="00C64D06" w:rsidRDefault="00C64D06" w:rsidP="00C64D06">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rsidR="00C64D06" w:rsidRPr="00B669B1" w:rsidRDefault="00C64D06" w:rsidP="00C64D06">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C64D06" w:rsidRPr="00D9771E" w:rsidTr="0093002B">
        <w:tc>
          <w:tcPr>
            <w:tcW w:w="1735" w:type="dxa"/>
            <w:shd w:val="clear" w:color="auto" w:fill="FF99FF"/>
          </w:tcPr>
          <w:p w:rsidR="00C64D06" w:rsidRPr="006460E5" w:rsidRDefault="00C64D06" w:rsidP="00C64D06">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rsidR="00C64D06" w:rsidRPr="00E55BD8" w:rsidRDefault="00C64D06" w:rsidP="00C64D06">
            <w:pPr>
              <w:tabs>
                <w:tab w:val="left" w:pos="4800"/>
              </w:tabs>
              <w:rPr>
                <w:rFonts w:ascii="Palatino Linotype" w:hAnsi="Palatino Linotype"/>
              </w:rPr>
            </w:pPr>
            <w:r w:rsidRPr="00E55BD8">
              <w:rPr>
                <w:rFonts w:ascii="Palatino Linotype" w:hAnsi="Palatino Linotype"/>
              </w:rPr>
              <w:t xml:space="preserve">RESEARCH AND READING SKILLS:      </w:t>
            </w:r>
          </w:p>
          <w:p w:rsidR="00C64D06" w:rsidRPr="00D9771E" w:rsidRDefault="00C64D06" w:rsidP="00C64D06">
            <w:pPr>
              <w:spacing w:before="34"/>
              <w:ind w:left="108" w:right="-54"/>
              <w:rPr>
                <w:rFonts w:ascii="Arial" w:hAnsi="Arial" w:cs="Arial"/>
                <w:sz w:val="18"/>
                <w:szCs w:val="18"/>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extremely limited and poor quality sources</w:t>
            </w:r>
            <w:r w:rsidRPr="00B669B1">
              <w:rPr>
                <w:rFonts w:ascii="Arial" w:hAnsi="Arial" w:cs="Arial"/>
              </w:rPr>
              <w:t xml:space="preserve"> </w:t>
            </w:r>
          </w:p>
          <w:p w:rsidR="00C64D06" w:rsidRPr="00B669B1" w:rsidRDefault="00C64D06" w:rsidP="00C64D06">
            <w:pPr>
              <w:spacing w:after="120"/>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genre or comparables</w:t>
            </w:r>
            <w:r>
              <w:rPr>
                <w:rFonts w:ascii="Arial" w:hAnsi="Arial" w:cs="Arial"/>
              </w:rPr>
              <w:t>; exceptionally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rsidR="00C64D06" w:rsidRDefault="00C64D06" w:rsidP="00C64D06">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rsidR="00C64D06" w:rsidRDefault="00C64D06" w:rsidP="00C64D06">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w:t>
            </w:r>
            <w:proofErr w:type="gramStart"/>
            <w:r w:rsidRPr="006E5045">
              <w:rPr>
                <w:rFonts w:ascii="Arial" w:hAnsi="Arial" w:cs="Arial"/>
              </w:rPr>
              <w:t>)genre</w:t>
            </w:r>
            <w:proofErr w:type="gramEnd"/>
            <w:r w:rsidRPr="006E5045">
              <w:rPr>
                <w:rFonts w:ascii="Arial" w:hAnsi="Arial" w:cs="Arial"/>
              </w:rPr>
              <w:t xml:space="preserve"> or comparables</w:t>
            </w:r>
            <w:r>
              <w:rPr>
                <w:rFonts w:ascii="Arial" w:hAnsi="Arial" w:cs="Arial"/>
              </w:rPr>
              <w:t>; weak</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sidRPr="00B669B1">
              <w:rPr>
                <w:rFonts w:ascii="Arial" w:hAnsi="Arial" w:cs="Arial"/>
              </w:rPr>
              <w:t>.</w:t>
            </w:r>
            <w:r w:rsidRPr="009200F3">
              <w:rPr>
                <w:rFonts w:ascii="Arial" w:hAnsi="Arial" w:cs="Arial"/>
              </w:rPr>
              <w:t xml:space="preserve"> </w:t>
            </w:r>
          </w:p>
          <w:p w:rsidR="00C64D06" w:rsidRPr="00B669B1" w:rsidRDefault="00C64D06" w:rsidP="00C64D06">
            <w:pPr>
              <w:spacing w:after="120"/>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rsidR="00C64D06" w:rsidRPr="00B669B1" w:rsidRDefault="00C64D06" w:rsidP="00C64D06">
            <w:pPr>
              <w:rPr>
                <w:rFonts w:ascii="Arial" w:hAnsi="Arial" w:cs="Arial"/>
              </w:rPr>
            </w:pPr>
            <w:proofErr w:type="gramStart"/>
            <w:r>
              <w:rPr>
                <w:rFonts w:ascii="Arial" w:hAnsi="Arial" w:cs="Arial"/>
              </w:rPr>
              <w:t xml:space="preserve">Engagement with </w:t>
            </w:r>
            <w:r w:rsidRPr="00B669B1">
              <w:rPr>
                <w:rFonts w:ascii="Arial" w:hAnsi="Arial" w:cs="Arial"/>
              </w:rPr>
              <w:t>a limited range</w:t>
            </w:r>
            <w:proofErr w:type="gramEnd"/>
            <w:r w:rsidRPr="00B669B1">
              <w:rPr>
                <w:rFonts w:ascii="Arial" w:hAnsi="Arial" w:cs="Arial"/>
              </w:rPr>
              <w:t xml:space="preserv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rsidR="00C64D06" w:rsidRDefault="00C64D06" w:rsidP="00C64D06">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some</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p>
          <w:p w:rsidR="00C64D06" w:rsidRDefault="00C64D06" w:rsidP="00C64D06">
            <w:pPr>
              <w:rPr>
                <w:rFonts w:ascii="Arial" w:hAnsi="Arial" w:cs="Arial"/>
              </w:rPr>
            </w:pPr>
            <w:r>
              <w:rPr>
                <w:rFonts w:ascii="Arial" w:hAnsi="Arial" w:cs="Arial"/>
              </w:rPr>
              <w:t>Limited</w:t>
            </w:r>
          </w:p>
          <w:p w:rsidR="00C64D06" w:rsidRPr="00B669B1" w:rsidRDefault="00C64D06" w:rsidP="00C64D06">
            <w:pPr>
              <w:spacing w:after="120"/>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rsidR="00C64D06" w:rsidRDefault="00C64D06" w:rsidP="00C64D06">
            <w:pPr>
              <w:rPr>
                <w:rFonts w:ascii="Arial" w:hAnsi="Arial" w:cs="Arial"/>
              </w:rPr>
            </w:pPr>
            <w:r>
              <w:rPr>
                <w:rFonts w:ascii="Arial" w:hAnsi="Arial" w:cs="Arial"/>
              </w:rPr>
              <w:t>Good</w:t>
            </w:r>
            <w:r w:rsidRPr="006E5045">
              <w:rPr>
                <w:rFonts w:ascii="Arial" w:hAnsi="Arial" w:cs="Arial"/>
              </w:rPr>
              <w:t xml:space="preserve"> evidence of reading of, and reflection upon, (sub</w:t>
            </w:r>
            <w:proofErr w:type="gramStart"/>
            <w:r w:rsidRPr="006E5045">
              <w:rPr>
                <w:rFonts w:ascii="Arial" w:hAnsi="Arial" w:cs="Arial"/>
              </w:rPr>
              <w:t>)genre</w:t>
            </w:r>
            <w:proofErr w:type="gramEnd"/>
            <w:r w:rsidRPr="006E5045">
              <w:rPr>
                <w:rFonts w:ascii="Arial" w:hAnsi="Arial" w:cs="Arial"/>
              </w:rPr>
              <w:t xml:space="preserve"> or comparables</w:t>
            </w:r>
            <w:r>
              <w:rPr>
                <w:rFonts w:ascii="Arial" w:hAnsi="Arial" w:cs="Arial"/>
              </w:rPr>
              <w:t>; good</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w:t>
            </w:r>
            <w:r>
              <w:rPr>
                <w:rFonts w:ascii="Arial" w:hAnsi="Arial" w:cs="Arial"/>
              </w:rPr>
              <w:t>.</w:t>
            </w:r>
          </w:p>
          <w:p w:rsidR="00C64D06" w:rsidRPr="00B669B1" w:rsidRDefault="00C64D06" w:rsidP="00C64D06">
            <w:pPr>
              <w:spacing w:after="120"/>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comparables</w:t>
            </w:r>
            <w:r>
              <w:rPr>
                <w:rFonts w:ascii="Arial" w:hAnsi="Arial" w:cs="Arial"/>
              </w:rPr>
              <w:t>; striking</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Very good</w:t>
            </w:r>
          </w:p>
          <w:p w:rsidR="00C64D06" w:rsidRPr="00B669B1" w:rsidRDefault="00C64D06" w:rsidP="00C64D06">
            <w:pPr>
              <w:rPr>
                <w:rFonts w:ascii="Arial" w:hAnsi="Arial" w:cs="Arial"/>
              </w:rPr>
            </w:pPr>
            <w:proofErr w:type="gramStart"/>
            <w:r w:rsidRPr="00B669B1">
              <w:rPr>
                <w:rFonts w:ascii="Arial" w:hAnsi="Arial" w:cs="Arial"/>
              </w:rPr>
              <w:t>referencing</w:t>
            </w:r>
            <w:proofErr w:type="gramEnd"/>
            <w:r w:rsidRPr="00B669B1">
              <w:rPr>
                <w:rFonts w:ascii="Arial" w:hAnsi="Arial" w:cs="Arial"/>
              </w:rPr>
              <w:t xml:space="preserve"> skills applied.</w:t>
            </w:r>
          </w:p>
          <w:p w:rsidR="00C64D06" w:rsidRPr="00B669B1" w:rsidRDefault="00C64D06" w:rsidP="00C64D06">
            <w:pPr>
              <w:spacing w:after="120"/>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C64D06" w:rsidRPr="00B669B1" w:rsidRDefault="00C64D06" w:rsidP="00C64D06">
            <w:pPr>
              <w:spacing w:after="120"/>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proofErr w:type="gramStart"/>
            <w:r>
              <w:rPr>
                <w:rFonts w:ascii="Arial" w:hAnsi="Arial" w:cs="Arial"/>
              </w:rPr>
              <w:t>outstanding</w:t>
            </w:r>
            <w:proofErr w:type="gramEnd"/>
            <w:r w:rsidRPr="006E5045">
              <w:rPr>
                <w:rFonts w:ascii="Arial" w:hAnsi="Arial" w:cs="Arial"/>
              </w:rPr>
              <w:t xml:space="preserve"> evidence of reading of, and reflection upon, (sub)genre or comparables</w:t>
            </w:r>
            <w:r>
              <w:rPr>
                <w:rFonts w:ascii="Arial" w:hAnsi="Arial" w:cs="Arial"/>
              </w:rPr>
              <w:t>; Exceptional</w:t>
            </w:r>
            <w:r w:rsidRPr="006E5045">
              <w:rPr>
                <w:rFonts w:ascii="Arial" w:hAnsi="Arial" w:cs="Arial"/>
              </w:rPr>
              <w:t xml:space="preserve"> deployment of ‘background’ research as appropriate (</w:t>
            </w:r>
            <w:proofErr w:type="spellStart"/>
            <w:r w:rsidRPr="006E5045">
              <w:rPr>
                <w:rFonts w:ascii="Arial" w:hAnsi="Arial" w:cs="Arial"/>
              </w:rPr>
              <w:t>e.g</w:t>
            </w:r>
            <w:proofErr w:type="spellEnd"/>
            <w:r w:rsidRPr="006E5045">
              <w:rPr>
                <w:rFonts w:ascii="Arial" w:hAnsi="Arial" w:cs="Arial"/>
              </w:rPr>
              <w:t xml:space="preserve">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rsidR="00C64D06" w:rsidRPr="00B669B1" w:rsidRDefault="00C64D06" w:rsidP="00C64D06">
            <w:pPr>
              <w:spacing w:after="120"/>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proofErr w:type="gramStart"/>
            <w:r w:rsidRPr="001D0C96">
              <w:rPr>
                <w:rFonts w:ascii="Arial" w:hAnsi="Arial" w:cs="Arial"/>
              </w:rPr>
              <w:t>outstanding</w:t>
            </w:r>
            <w:proofErr w:type="gramEnd"/>
            <w:r w:rsidRPr="001D0C96">
              <w:rPr>
                <w:rFonts w:ascii="Arial" w:hAnsi="Arial" w:cs="Arial"/>
              </w:rPr>
              <w:t xml:space="preserve"> evidence of reading of, and reflection upon, (sub)genre or comparables; </w:t>
            </w:r>
            <w:r>
              <w:rPr>
                <w:rFonts w:ascii="Arial" w:hAnsi="Arial" w:cs="Arial"/>
              </w:rPr>
              <w:t>sophisticated and exceptional</w:t>
            </w:r>
            <w:r w:rsidRPr="001D0C96">
              <w:rPr>
                <w:rFonts w:ascii="Arial" w:hAnsi="Arial" w:cs="Arial"/>
              </w:rPr>
              <w:t xml:space="preserve"> deployment of ‘background’ research as appropriate (</w:t>
            </w:r>
            <w:proofErr w:type="spellStart"/>
            <w:r w:rsidRPr="001D0C96">
              <w:rPr>
                <w:rFonts w:ascii="Arial" w:hAnsi="Arial" w:cs="Arial"/>
              </w:rPr>
              <w:t>e.g</w:t>
            </w:r>
            <w:proofErr w:type="spellEnd"/>
            <w:r w:rsidRPr="001D0C96">
              <w:rPr>
                <w:rFonts w:ascii="Arial" w:hAnsi="Arial" w:cs="Arial"/>
              </w:rPr>
              <w:t xml:space="preserve"> historical/factual research) </w:t>
            </w:r>
            <w:r w:rsidRPr="00B669B1">
              <w:rPr>
                <w:rFonts w:ascii="Arial" w:hAnsi="Arial" w:cs="Arial"/>
              </w:rPr>
              <w:t>High-level referencing skills consistently applied.</w:t>
            </w:r>
          </w:p>
        </w:tc>
      </w:tr>
      <w:tr w:rsidR="00C64D06" w:rsidRPr="00D9771E" w:rsidTr="0093002B">
        <w:tc>
          <w:tcPr>
            <w:tcW w:w="1735" w:type="dxa"/>
            <w:shd w:val="clear" w:color="auto" w:fill="FF99FF"/>
          </w:tcPr>
          <w:p w:rsidR="00C64D06" w:rsidRPr="006460E5" w:rsidRDefault="00C64D06" w:rsidP="00C64D06">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rsidR="00C64D06" w:rsidRPr="007B55D1" w:rsidRDefault="00C64D06" w:rsidP="00C64D06">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rsidR="00C64D06" w:rsidRDefault="00C64D06" w:rsidP="00C64D06">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rsidR="00C64D06" w:rsidRPr="00F65EEE" w:rsidRDefault="00C64D06" w:rsidP="00C64D06">
            <w:pPr>
              <w:spacing w:before="34" w:line="239" w:lineRule="auto"/>
              <w:ind w:left="108" w:right="-54"/>
              <w:rPr>
                <w:rFonts w:ascii="Arial" w:eastAsia="Arial" w:hAnsi="Arial" w:cs="Arial"/>
                <w:bCs/>
                <w:sz w:val="18"/>
                <w:szCs w:val="18"/>
              </w:rPr>
            </w:pPr>
          </w:p>
        </w:tc>
        <w:tc>
          <w:tcPr>
            <w:tcW w:w="1736" w:type="dxa"/>
          </w:tcPr>
          <w:p w:rsidR="00C64D06" w:rsidRPr="00B669B1" w:rsidRDefault="00C64D06" w:rsidP="00C64D06">
            <w:pPr>
              <w:rPr>
                <w:rFonts w:ascii="Arial" w:hAnsi="Arial" w:cs="Arial"/>
              </w:rPr>
            </w:pPr>
            <w:r>
              <w:rPr>
                <w:rFonts w:ascii="Arial" w:hAnsi="Arial" w:cs="Arial"/>
              </w:rPr>
              <w:lastRenderedPageBreak/>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 xml:space="preserve">ability to </w:t>
            </w:r>
            <w:r w:rsidRPr="00286DF3">
              <w:rPr>
                <w:rFonts w:ascii="Arial" w:hAnsi="Arial" w:cs="Arial"/>
              </w:rPr>
              <w:lastRenderedPageBreak/>
              <w:t>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rsidR="00C64D06" w:rsidRPr="00B669B1" w:rsidRDefault="00C64D06" w:rsidP="00C64D06">
            <w:pPr>
              <w:rPr>
                <w:rFonts w:ascii="Arial" w:hAnsi="Arial" w:cs="Arial"/>
              </w:rPr>
            </w:pPr>
            <w:r w:rsidRPr="00413903">
              <w:rPr>
                <w:rFonts w:ascii="Arial" w:hAnsi="Arial" w:cs="Arial"/>
              </w:rPr>
              <w:lastRenderedPageBreak/>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w:t>
            </w:r>
            <w:r w:rsidRPr="00286DF3">
              <w:rPr>
                <w:rFonts w:ascii="Arial" w:hAnsi="Arial" w:cs="Arial"/>
              </w:rPr>
              <w:lastRenderedPageBreak/>
              <w:t xml:space="preserve">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rsidR="00C64D06" w:rsidRPr="00B669B1" w:rsidRDefault="00C64D06" w:rsidP="00C64D0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in its creative use of materials, tends towards description rather than depiction.</w:t>
            </w:r>
          </w:p>
          <w:p w:rsidR="00C64D06" w:rsidRDefault="00C64D06" w:rsidP="00C64D06">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lastRenderedPageBreak/>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rsidR="00C64D06" w:rsidRDefault="00C64D06" w:rsidP="00C64D06">
            <w:pPr>
              <w:rPr>
                <w:rFonts w:ascii="Arial" w:hAnsi="Arial" w:cs="Arial"/>
              </w:rPr>
            </w:pPr>
          </w:p>
          <w:p w:rsidR="00C64D06" w:rsidRPr="00B669B1" w:rsidRDefault="00C64D06" w:rsidP="00C64D06">
            <w:pPr>
              <w:rPr>
                <w:rFonts w:ascii="Arial" w:hAnsi="Arial" w:cs="Arial"/>
              </w:rPr>
            </w:pPr>
          </w:p>
        </w:tc>
        <w:tc>
          <w:tcPr>
            <w:tcW w:w="1736" w:type="dxa"/>
          </w:tcPr>
          <w:p w:rsidR="00C64D06" w:rsidRPr="00B669B1" w:rsidRDefault="00C64D06" w:rsidP="00C64D06">
            <w:pPr>
              <w:rPr>
                <w:rFonts w:ascii="Arial" w:hAnsi="Arial" w:cs="Arial"/>
              </w:rPr>
            </w:pPr>
            <w:r>
              <w:rPr>
                <w:rFonts w:ascii="Arial" w:hAnsi="Arial" w:cs="Arial"/>
              </w:rPr>
              <w:lastRenderedPageBreak/>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rsidR="00C64D06" w:rsidRPr="00B669B1" w:rsidRDefault="00C64D06" w:rsidP="00C64D06">
            <w:pPr>
              <w:rPr>
                <w:rFonts w:ascii="Arial" w:hAnsi="Arial" w:cs="Arial"/>
              </w:rPr>
            </w:pPr>
            <w:r>
              <w:rPr>
                <w:rFonts w:ascii="Arial" w:hAnsi="Arial" w:cs="Arial"/>
              </w:rPr>
              <w:t xml:space="preserve"> </w:t>
            </w:r>
            <w:proofErr w:type="gramStart"/>
            <w:r w:rsidRPr="00286DF3">
              <w:rPr>
                <w:rFonts w:ascii="Arial" w:hAnsi="Arial" w:cs="Arial"/>
              </w:rPr>
              <w:t>deployment</w:t>
            </w:r>
            <w:proofErr w:type="gramEnd"/>
            <w:r w:rsidRPr="00286DF3">
              <w:rPr>
                <w:rFonts w:ascii="Arial" w:hAnsi="Arial" w:cs="Arial"/>
              </w:rPr>
              <w:t xml:space="preserve">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w:t>
            </w:r>
            <w:r>
              <w:rPr>
                <w:rFonts w:ascii="Arial" w:hAnsi="Arial" w:cs="Arial"/>
              </w:rPr>
              <w:lastRenderedPageBreak/>
              <w:t xml:space="preserve">and convincing.   </w:t>
            </w:r>
            <w:r w:rsidRPr="00B669B1">
              <w:rPr>
                <w:rFonts w:ascii="Arial" w:hAnsi="Arial" w:cs="Arial"/>
              </w:rPr>
              <w:t>.</w:t>
            </w:r>
          </w:p>
        </w:tc>
        <w:tc>
          <w:tcPr>
            <w:tcW w:w="1736" w:type="dxa"/>
          </w:tcPr>
          <w:p w:rsidR="00C64D06" w:rsidRPr="00B669B1" w:rsidRDefault="00C64D06" w:rsidP="00C64D06">
            <w:pPr>
              <w:rPr>
                <w:rFonts w:ascii="Arial" w:hAnsi="Arial" w:cs="Arial"/>
              </w:rPr>
            </w:pPr>
            <w:r>
              <w:rPr>
                <w:rFonts w:ascii="Arial" w:hAnsi="Arial" w:cs="Arial"/>
              </w:rPr>
              <w:lastRenderedPageBreak/>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rsidR="00C64D06" w:rsidRPr="00B669B1" w:rsidRDefault="00C64D06" w:rsidP="00C64D06">
            <w:pPr>
              <w:rPr>
                <w:rFonts w:ascii="Arial" w:hAnsi="Arial" w:cs="Arial"/>
              </w:rPr>
            </w:pPr>
            <w:r>
              <w:rPr>
                <w:rFonts w:ascii="Arial" w:hAnsi="Arial" w:cs="Arial"/>
              </w:rPr>
              <w:t xml:space="preserve"> </w:t>
            </w:r>
            <w:proofErr w:type="gramStart"/>
            <w:r w:rsidRPr="00286DF3">
              <w:rPr>
                <w:rFonts w:ascii="Arial" w:hAnsi="Arial" w:cs="Arial"/>
              </w:rPr>
              <w:t>deployment</w:t>
            </w:r>
            <w:proofErr w:type="gramEnd"/>
            <w:r w:rsidRPr="00286DF3">
              <w:rPr>
                <w:rFonts w:ascii="Arial" w:hAnsi="Arial" w:cs="Arial"/>
              </w:rPr>
              <w:t xml:space="preserve">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t>
            </w:r>
            <w:r>
              <w:rPr>
                <w:rFonts w:ascii="Arial" w:hAnsi="Arial" w:cs="Arial"/>
              </w:rPr>
              <w:lastRenderedPageBreak/>
              <w:t xml:space="preserve">Writing well organised and convincing.   </w:t>
            </w:r>
            <w:r w:rsidRPr="00B669B1">
              <w:rPr>
                <w:rFonts w:ascii="Arial" w:hAnsi="Arial" w:cs="Arial"/>
              </w:rPr>
              <w:t>.</w:t>
            </w:r>
          </w:p>
        </w:tc>
        <w:tc>
          <w:tcPr>
            <w:tcW w:w="1736" w:type="dxa"/>
          </w:tcPr>
          <w:p w:rsidR="00C64D06" w:rsidRPr="001A2C56" w:rsidRDefault="00C64D06" w:rsidP="00C64D06">
            <w:pPr>
              <w:rPr>
                <w:rFonts w:ascii="Arial" w:hAnsi="Arial" w:cs="Arial"/>
              </w:rPr>
            </w:pPr>
            <w:r>
              <w:rPr>
                <w:rFonts w:ascii="Arial" w:hAnsi="Arial" w:cs="Arial"/>
              </w:rPr>
              <w:lastRenderedPageBreak/>
              <w:t xml:space="preserve">Excellent </w:t>
            </w:r>
          </w:p>
          <w:p w:rsidR="00C64D06" w:rsidRPr="00B669B1" w:rsidRDefault="00C64D06" w:rsidP="00C64D06">
            <w:pPr>
              <w:rPr>
                <w:rFonts w:ascii="Arial" w:hAnsi="Arial" w:cs="Arial"/>
              </w:rPr>
            </w:pPr>
            <w:proofErr w:type="gramStart"/>
            <w:r w:rsidRPr="001A2C56">
              <w:rPr>
                <w:rFonts w:ascii="Arial" w:hAnsi="Arial" w:cs="Arial"/>
              </w:rPr>
              <w:t>use</w:t>
            </w:r>
            <w:proofErr w:type="gramEnd"/>
            <w:r w:rsidRPr="001A2C56">
              <w:rPr>
                <w:rFonts w:ascii="Arial" w:hAnsi="Arial" w:cs="Arial"/>
              </w:rPr>
              <w:t xml:space="preserv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Writing </w:t>
            </w:r>
            <w:r>
              <w:rPr>
                <w:rFonts w:ascii="Arial" w:hAnsi="Arial" w:cs="Arial"/>
              </w:rPr>
              <w:t xml:space="preserve">polished </w:t>
            </w:r>
            <w:r>
              <w:rPr>
                <w:rFonts w:ascii="Arial" w:hAnsi="Arial" w:cs="Arial"/>
              </w:rPr>
              <w:lastRenderedPageBreak/>
              <w:t>and elegant</w:t>
            </w:r>
            <w:r w:rsidRPr="001A2C56">
              <w:rPr>
                <w:rFonts w:ascii="Arial" w:hAnsi="Arial" w:cs="Arial"/>
              </w:rPr>
              <w:t xml:space="preserve"> .   .</w:t>
            </w:r>
          </w:p>
        </w:tc>
        <w:tc>
          <w:tcPr>
            <w:tcW w:w="1736" w:type="dxa"/>
          </w:tcPr>
          <w:p w:rsidR="00C64D06" w:rsidRPr="00B669B1" w:rsidRDefault="00C64D06" w:rsidP="00C64D06">
            <w:pPr>
              <w:rPr>
                <w:rFonts w:ascii="Arial" w:hAnsi="Arial" w:cs="Arial"/>
              </w:rPr>
            </w:pPr>
            <w:r w:rsidRPr="00CA2705">
              <w:rPr>
                <w:rFonts w:ascii="Arial" w:hAnsi="Arial" w:cs="Arial"/>
              </w:rPr>
              <w:lastRenderedPageBreak/>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t>
            </w:r>
            <w:r w:rsidRPr="001A2C56">
              <w:rPr>
                <w:rFonts w:ascii="Arial" w:hAnsi="Arial" w:cs="Arial"/>
              </w:rPr>
              <w:lastRenderedPageBreak/>
              <w:t xml:space="preserve">Writing </w:t>
            </w:r>
            <w:r>
              <w:rPr>
                <w:rFonts w:ascii="Arial" w:hAnsi="Arial" w:cs="Arial"/>
              </w:rPr>
              <w:t xml:space="preserve">poised and sophisticated </w:t>
            </w:r>
          </w:p>
        </w:tc>
      </w:tr>
      <w:tr w:rsidR="00C64D06" w:rsidRPr="00D9771E" w:rsidTr="0093002B">
        <w:tc>
          <w:tcPr>
            <w:tcW w:w="1735" w:type="dxa"/>
            <w:shd w:val="clear" w:color="auto" w:fill="FF99FF"/>
          </w:tcPr>
          <w:p w:rsidR="00C64D06" w:rsidRPr="006460E5" w:rsidRDefault="00C64D06" w:rsidP="00C64D06">
            <w:pPr>
              <w:rPr>
                <w:rFonts w:ascii="Palatino Linotype" w:hAnsi="Palatino Linotype"/>
                <w:i/>
              </w:rPr>
            </w:pPr>
            <w:r>
              <w:rPr>
                <w:rFonts w:ascii="Palatino Linotype" w:hAnsi="Palatino Linotype"/>
                <w:i/>
              </w:rPr>
              <w:lastRenderedPageBreak/>
              <w:t xml:space="preserve">4. </w:t>
            </w:r>
            <w:r w:rsidRPr="006460E5">
              <w:rPr>
                <w:rFonts w:ascii="Palatino Linotype" w:hAnsi="Palatino Linotype"/>
                <w:i/>
              </w:rPr>
              <w:t>The context of creative writing</w:t>
            </w:r>
          </w:p>
          <w:p w:rsidR="00C64D06" w:rsidRDefault="00C64D06" w:rsidP="00C64D06">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rsidR="00C64D06" w:rsidRPr="002E6269" w:rsidRDefault="00C64D06" w:rsidP="00C64D06">
            <w:pPr>
              <w:spacing w:before="34" w:line="239" w:lineRule="auto"/>
              <w:ind w:left="108" w:right="-54"/>
              <w:rPr>
                <w:rFonts w:ascii="Arial" w:eastAsia="Arial" w:hAnsi="Arial" w:cs="Arial"/>
                <w:bCs/>
                <w:sz w:val="18"/>
                <w:szCs w:val="18"/>
              </w:rPr>
            </w:pPr>
            <w:r w:rsidRPr="007B55D1">
              <w:rPr>
                <w:rFonts w:ascii="Palatino Linotype" w:hAnsi="Palatino Linotype"/>
              </w:rPr>
              <w:t>Awareness of audience/market expectations of an exercise, piece, portfolio or project</w:t>
            </w:r>
          </w:p>
        </w:tc>
        <w:tc>
          <w:tcPr>
            <w:tcW w:w="1736" w:type="dxa"/>
          </w:tcPr>
          <w:p w:rsidR="00C64D06" w:rsidRDefault="00C64D06" w:rsidP="00C64D06">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rsidR="00C64D06" w:rsidRPr="00E07BE3" w:rsidRDefault="00C64D06" w:rsidP="00C64D06">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rsidR="00C64D06" w:rsidRPr="00ED3ABD" w:rsidRDefault="00C64D06" w:rsidP="00C64D06">
            <w:pPr>
              <w:rPr>
                <w:rFonts w:ascii="Arial" w:hAnsi="Arial" w:cs="Arial"/>
              </w:rPr>
            </w:pPr>
            <w:proofErr w:type="gramStart"/>
            <w:r>
              <w:rPr>
                <w:rFonts w:ascii="Arial" w:hAnsi="Arial" w:cs="Arial"/>
              </w:rPr>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C64D06" w:rsidRPr="00B669B1" w:rsidRDefault="00C64D06" w:rsidP="00C64D06">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rsidR="00C64D06" w:rsidRDefault="00C64D06" w:rsidP="00C64D0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rsidR="00C64D06" w:rsidRDefault="00C64D06" w:rsidP="00C64D06">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C64D06" w:rsidRPr="00B669B1" w:rsidRDefault="00C64D06" w:rsidP="00C64D06">
            <w:pPr>
              <w:rPr>
                <w:rFonts w:ascii="Arial" w:hAnsi="Arial" w:cs="Arial"/>
              </w:rPr>
            </w:pPr>
            <w:r w:rsidRPr="00EA0E30">
              <w:rPr>
                <w:rFonts w:ascii="Arial" w:hAnsi="Arial" w:cs="Arial"/>
              </w:rPr>
              <w:t>.</w:t>
            </w:r>
          </w:p>
          <w:p w:rsidR="00C64D06" w:rsidRPr="00B669B1" w:rsidRDefault="00C64D06" w:rsidP="00C64D06">
            <w:pPr>
              <w:rPr>
                <w:rFonts w:ascii="Arial" w:hAnsi="Arial" w:cs="Arial"/>
              </w:rPr>
            </w:pPr>
          </w:p>
          <w:p w:rsidR="00C64D06" w:rsidRPr="00B669B1" w:rsidRDefault="00C64D06" w:rsidP="00C64D06">
            <w:pPr>
              <w:rPr>
                <w:rFonts w:ascii="Arial" w:hAnsi="Arial" w:cs="Arial"/>
              </w:rPr>
            </w:pPr>
          </w:p>
        </w:tc>
        <w:tc>
          <w:tcPr>
            <w:tcW w:w="1736" w:type="dxa"/>
          </w:tcPr>
          <w:p w:rsidR="00C64D06" w:rsidRDefault="00C64D06" w:rsidP="00C64D06">
            <w:pPr>
              <w:rPr>
                <w:rFonts w:ascii="Arial" w:hAnsi="Arial" w:cs="Arial"/>
              </w:rPr>
            </w:pPr>
            <w:proofErr w:type="gramStart"/>
            <w:r>
              <w:rPr>
                <w:rFonts w:ascii="Arial" w:hAnsi="Arial" w:cs="Arial"/>
              </w:rPr>
              <w:t xml:space="preserve">Limited </w:t>
            </w:r>
            <w:r w:rsidRPr="00B669B1">
              <w:rPr>
                <w:rFonts w:ascii="Arial" w:hAnsi="Arial" w:cs="Arial"/>
              </w:rPr>
              <w:t xml:space="preserve"> application</w:t>
            </w:r>
            <w:proofErr w:type="gramEnd"/>
            <w:r w:rsidRPr="00B669B1">
              <w:rPr>
                <w:rFonts w:ascii="Arial" w:hAnsi="Arial" w:cs="Arial"/>
              </w:rPr>
              <w:t xml:space="preserve">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C64D06" w:rsidRPr="00B669B1" w:rsidRDefault="00C64D06" w:rsidP="00C64D06">
            <w:pPr>
              <w:rPr>
                <w:rFonts w:ascii="Arial" w:hAnsi="Arial" w:cs="Arial"/>
              </w:rPr>
            </w:pPr>
          </w:p>
        </w:tc>
        <w:tc>
          <w:tcPr>
            <w:tcW w:w="1736" w:type="dxa"/>
          </w:tcPr>
          <w:p w:rsidR="00C64D06" w:rsidRPr="00B669B1" w:rsidRDefault="00C64D06" w:rsidP="00C64D06">
            <w:pPr>
              <w:rPr>
                <w:rFonts w:ascii="Arial" w:hAnsi="Arial" w:cs="Arial"/>
              </w:rPr>
            </w:pPr>
            <w:r w:rsidRPr="00B669B1">
              <w:rPr>
                <w:rFonts w:ascii="Arial" w:hAnsi="Arial" w:cs="Arial"/>
              </w:rPr>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rsidR="00C64D06" w:rsidRDefault="00C64D06" w:rsidP="00C64D0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C64D06" w:rsidRDefault="00C64D06" w:rsidP="00C64D06">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these expectations conscious</w:t>
            </w:r>
            <w:r>
              <w:rPr>
                <w:rFonts w:ascii="Arial" w:hAnsi="Arial" w:cs="Arial"/>
              </w:rPr>
              <w:t>ly.</w:t>
            </w:r>
          </w:p>
          <w:p w:rsidR="00C64D06" w:rsidRPr="00B669B1" w:rsidRDefault="00C64D06" w:rsidP="00C64D06">
            <w:pPr>
              <w:rPr>
                <w:rFonts w:ascii="Arial" w:hAnsi="Arial" w:cs="Arial"/>
              </w:rPr>
            </w:pPr>
          </w:p>
        </w:tc>
        <w:tc>
          <w:tcPr>
            <w:tcW w:w="1736" w:type="dxa"/>
          </w:tcPr>
          <w:p w:rsidR="00C64D06" w:rsidRPr="001A4625" w:rsidRDefault="00C64D06" w:rsidP="00C64D06">
            <w:pPr>
              <w:rPr>
                <w:rFonts w:ascii="Arial" w:hAnsi="Arial" w:cs="Arial"/>
              </w:rPr>
            </w:pPr>
            <w:r>
              <w:rPr>
                <w:rFonts w:ascii="Arial" w:hAnsi="Arial" w:cs="Arial"/>
              </w:rPr>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rsidR="00C64D06" w:rsidRPr="001A4625" w:rsidRDefault="00C64D06" w:rsidP="00C64D06">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rsidR="00C64D06" w:rsidRPr="001A4625" w:rsidRDefault="00C64D06" w:rsidP="00C64D06">
            <w:pPr>
              <w:rPr>
                <w:rFonts w:ascii="Arial" w:hAnsi="Arial" w:cs="Arial"/>
              </w:rPr>
            </w:pPr>
            <w:r w:rsidRPr="001A4625">
              <w:rPr>
                <w:rFonts w:ascii="Arial" w:hAnsi="Arial" w:cs="Arial"/>
              </w:rPr>
              <w:t>An attempt to subvert these expectations consciously.</w:t>
            </w:r>
          </w:p>
          <w:p w:rsidR="00C64D06" w:rsidRPr="00B669B1" w:rsidRDefault="00C64D06" w:rsidP="00C64D06">
            <w:pPr>
              <w:rPr>
                <w:rFonts w:ascii="Arial" w:hAnsi="Arial" w:cs="Arial"/>
              </w:rPr>
            </w:pPr>
          </w:p>
        </w:tc>
        <w:tc>
          <w:tcPr>
            <w:tcW w:w="1736" w:type="dxa"/>
          </w:tcPr>
          <w:p w:rsidR="00C64D06" w:rsidRDefault="00C64D06" w:rsidP="00C64D06">
            <w:pPr>
              <w:rPr>
                <w:rFonts w:ascii="Arial" w:hAnsi="Arial" w:cs="Arial"/>
              </w:rPr>
            </w:pPr>
            <w:r>
              <w:rPr>
                <w:rFonts w:ascii="Arial" w:hAnsi="Arial" w:cs="Arial"/>
              </w:rPr>
              <w:t>Excellent</w:t>
            </w:r>
            <w:r w:rsidRPr="00EA0E30">
              <w:rPr>
                <w:rFonts w:ascii="Arial" w:hAnsi="Arial" w:cs="Arial"/>
              </w:rPr>
              <w:t xml:space="preserve"> evidence of </w:t>
            </w:r>
          </w:p>
          <w:p w:rsidR="00C64D06" w:rsidRPr="001A4625" w:rsidRDefault="00C64D06" w:rsidP="00C64D06">
            <w:pPr>
              <w:rPr>
                <w:rFonts w:ascii="Arial" w:hAnsi="Arial" w:cs="Arial"/>
              </w:rPr>
            </w:pPr>
            <w:proofErr w:type="gramStart"/>
            <w:r w:rsidRPr="001A4625">
              <w:rPr>
                <w:rFonts w:ascii="Arial" w:hAnsi="Arial" w:cs="Arial"/>
              </w:rPr>
              <w:t>appropriate</w:t>
            </w:r>
            <w:proofErr w:type="gramEnd"/>
            <w:r w:rsidRPr="001A4625">
              <w:rPr>
                <w:rFonts w:ascii="Arial" w:hAnsi="Arial" w:cs="Arial"/>
              </w:rPr>
              <w:t xml:space="preserve"> application of taught methods, materials, tools and/or techniques.</w:t>
            </w:r>
          </w:p>
          <w:p w:rsidR="00C64D06" w:rsidRPr="001A4625" w:rsidRDefault="00C64D06" w:rsidP="00C64D06">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rsidR="00C64D06" w:rsidRPr="00B669B1" w:rsidRDefault="00C64D06" w:rsidP="00C64D06">
            <w:pPr>
              <w:rPr>
                <w:rFonts w:ascii="Arial" w:hAnsi="Arial" w:cs="Arial"/>
              </w:rPr>
            </w:pPr>
          </w:p>
        </w:tc>
        <w:tc>
          <w:tcPr>
            <w:tcW w:w="1736" w:type="dxa"/>
          </w:tcPr>
          <w:p w:rsidR="00C64D06" w:rsidRPr="00B669B1" w:rsidRDefault="00C64D06" w:rsidP="00C64D06">
            <w:pPr>
              <w:rPr>
                <w:rFonts w:ascii="Arial" w:hAnsi="Arial" w:cs="Arial"/>
              </w:rPr>
            </w:pPr>
            <w:r w:rsidRPr="00B669B1">
              <w:rPr>
                <w:rFonts w:ascii="Arial" w:hAnsi="Arial" w:cs="Arial"/>
              </w:rPr>
              <w:t xml:space="preserve">Advanced application of a range of </w:t>
            </w:r>
            <w:r>
              <w:rPr>
                <w:rFonts w:ascii="Arial" w:hAnsi="Arial" w:cs="Arial"/>
              </w:rPr>
              <w:t xml:space="preserve">taught </w:t>
            </w:r>
            <w:r w:rsidRPr="00B669B1">
              <w:rPr>
                <w:rFonts w:ascii="Arial" w:hAnsi="Arial" w:cs="Arial"/>
              </w:rPr>
              <w:t>methods, materials, tools and/or techniques.</w:t>
            </w:r>
          </w:p>
          <w:p w:rsidR="00C64D06" w:rsidRDefault="00C64D06" w:rsidP="00C64D06">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working both with and against</w:t>
            </w:r>
          </w:p>
          <w:p w:rsidR="00C64D06" w:rsidRPr="00B669B1" w:rsidRDefault="00C64D06" w:rsidP="00C64D06">
            <w:pPr>
              <w:rPr>
                <w:rFonts w:ascii="Arial" w:hAnsi="Arial" w:cs="Arial"/>
              </w:rPr>
            </w:pPr>
            <w:r w:rsidRPr="001A4625">
              <w:rPr>
                <w:rFonts w:ascii="Arial" w:hAnsi="Arial" w:cs="Arial"/>
              </w:rPr>
              <w:t>expectations</w:t>
            </w:r>
          </w:p>
          <w:p w:rsidR="00C64D06" w:rsidRPr="00B669B1" w:rsidRDefault="00C64D06" w:rsidP="00C64D06">
            <w:pPr>
              <w:rPr>
                <w:rFonts w:ascii="Arial" w:hAnsi="Arial" w:cs="Arial"/>
              </w:rPr>
            </w:pPr>
          </w:p>
        </w:tc>
      </w:tr>
      <w:tr w:rsidR="00C64D06" w:rsidRPr="00D9771E" w:rsidTr="0093002B">
        <w:tc>
          <w:tcPr>
            <w:tcW w:w="1735" w:type="dxa"/>
            <w:shd w:val="clear" w:color="auto" w:fill="FF99FF"/>
          </w:tcPr>
          <w:p w:rsidR="00C64D06" w:rsidRPr="004C7F69" w:rsidRDefault="00C64D06" w:rsidP="00C64D06">
            <w:pPr>
              <w:rPr>
                <w:rFonts w:ascii="Palatino Linotype" w:hAnsi="Palatino Linotype"/>
                <w:i/>
              </w:rPr>
            </w:pPr>
            <w:r>
              <w:rPr>
                <w:rFonts w:ascii="Palatino Linotype" w:hAnsi="Palatino Linotype"/>
                <w:i/>
              </w:rPr>
              <w:t xml:space="preserve">5. </w:t>
            </w:r>
            <w:r w:rsidRPr="004C7F69">
              <w:rPr>
                <w:rFonts w:ascii="Palatino Linotype" w:hAnsi="Palatino Linotype"/>
                <w:i/>
              </w:rPr>
              <w:t>Mechanics</w:t>
            </w:r>
          </w:p>
          <w:p w:rsidR="00C64D06" w:rsidRPr="00605CC3" w:rsidRDefault="00C64D06" w:rsidP="00C64D06">
            <w:pPr>
              <w:rPr>
                <w:rFonts w:ascii="Palatino Linotype" w:hAnsi="Palatino Linotype"/>
              </w:rPr>
            </w:pPr>
            <w:r>
              <w:rPr>
                <w:rFonts w:ascii="Palatino Linotype" w:hAnsi="Palatino Linotype"/>
              </w:rPr>
              <w:t xml:space="preserve">WRITING AND EDITING </w:t>
            </w:r>
            <w:r w:rsidRPr="00BF2C1F">
              <w:rPr>
                <w:rFonts w:ascii="Palatino Linotype" w:hAnsi="Palatino Linotype"/>
              </w:rPr>
              <w:t xml:space="preserve"> </w:t>
            </w:r>
            <w:r>
              <w:rPr>
                <w:rFonts w:ascii="Palatino Linotype" w:hAnsi="Palatino Linotype"/>
              </w:rPr>
              <w:t>SKILLS</w:t>
            </w:r>
          </w:p>
          <w:p w:rsidR="00C64D06" w:rsidRPr="00CC222E" w:rsidRDefault="00C64D06" w:rsidP="00C64D06">
            <w:pPr>
              <w:spacing w:before="34" w:line="239" w:lineRule="auto"/>
              <w:ind w:left="108"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w:t>
            </w:r>
            <w:r>
              <w:rPr>
                <w:rFonts w:ascii="Palatino Linotype" w:hAnsi="Palatino Linotype"/>
              </w:rPr>
              <w:lastRenderedPageBreak/>
              <w:t>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rsidR="00C64D06" w:rsidRDefault="00C64D06" w:rsidP="00C64D0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rsidR="00C64D06" w:rsidRPr="00E07BE3" w:rsidRDefault="00C64D06" w:rsidP="00C64D06">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rsidR="00C64D06" w:rsidRPr="00ED3ABD" w:rsidRDefault="00C64D06" w:rsidP="00C64D06">
            <w:pPr>
              <w:rPr>
                <w:rFonts w:ascii="Arial" w:hAnsi="Arial" w:cs="Arial"/>
              </w:rPr>
            </w:pPr>
            <w:proofErr w:type="gramStart"/>
            <w:r>
              <w:rPr>
                <w:rFonts w:ascii="Arial" w:hAnsi="Arial" w:cs="Arial"/>
              </w:rPr>
              <w:lastRenderedPageBreak/>
              <w:t xml:space="preserve">Exceptionally </w:t>
            </w:r>
            <w:r w:rsidRPr="00ED3ABD">
              <w:rPr>
                <w:rFonts w:ascii="Arial" w:hAnsi="Arial" w:cs="Arial"/>
              </w:rPr>
              <w:t xml:space="preserve"> </w:t>
            </w:r>
            <w:r>
              <w:rPr>
                <w:rFonts w:ascii="Arial" w:hAnsi="Arial" w:cs="Arial"/>
              </w:rPr>
              <w:t>weak</w:t>
            </w:r>
            <w:proofErr w:type="gramEnd"/>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C64D06" w:rsidRPr="00E07BE3" w:rsidRDefault="00C64D06" w:rsidP="00C64D06">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rsidR="00C64D06" w:rsidRPr="00E07BE3" w:rsidRDefault="00C64D06" w:rsidP="00C64D0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proofErr w:type="spellStart"/>
            <w:r>
              <w:rPr>
                <w:rFonts w:ascii="Arial" w:hAnsi="Arial" w:cs="Arial"/>
              </w:rPr>
              <w:t>Deionstrates</w:t>
            </w:r>
            <w:proofErr w:type="spellEnd"/>
            <w:r>
              <w:rPr>
                <w:rFonts w:ascii="Arial" w:hAnsi="Arial" w:cs="Arial"/>
              </w:rPr>
              <w:t xml:space="preserve">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rsidR="00C64D06" w:rsidRPr="00E07BE3" w:rsidRDefault="00C64D06" w:rsidP="00C64D06">
            <w:pPr>
              <w:rPr>
                <w:rFonts w:ascii="Arial" w:hAnsi="Arial" w:cs="Arial"/>
              </w:rPr>
            </w:pPr>
            <w:r>
              <w:rPr>
                <w:rFonts w:ascii="Arial" w:hAnsi="Arial" w:cs="Arial"/>
              </w:rPr>
              <w:lastRenderedPageBreak/>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64D06" w:rsidRPr="00E07BE3" w:rsidRDefault="00C64D06" w:rsidP="00C64D0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roofErr w:type="gramStart"/>
            <w:r w:rsidRPr="00256CA8">
              <w:rPr>
                <w:rFonts w:ascii="Arial" w:hAnsi="Arial" w:cs="Arial"/>
              </w:rPr>
              <w:t>.</w:t>
            </w:r>
            <w:r w:rsidRPr="00F63405">
              <w:rPr>
                <w:rFonts w:ascii="Arial" w:hAnsi="Arial" w:cs="Arial"/>
              </w:rPr>
              <w:t>.</w:t>
            </w:r>
            <w:proofErr w:type="gramEnd"/>
          </w:p>
          <w:p w:rsidR="00C64D06" w:rsidRPr="00E07BE3" w:rsidRDefault="00C64D06" w:rsidP="00C64D06">
            <w:pPr>
              <w:rPr>
                <w:rFonts w:ascii="Arial" w:hAnsi="Arial" w:cs="Arial"/>
              </w:rPr>
            </w:pPr>
            <w:r>
              <w:rPr>
                <w:rFonts w:ascii="Arial" w:hAnsi="Arial" w:cs="Arial"/>
              </w:rPr>
              <w:t xml:space="preserve">Demonstrates a good </w:t>
            </w:r>
            <w:r w:rsidRPr="00B33B34">
              <w:rPr>
                <w:rFonts w:ascii="Arial" w:hAnsi="Arial" w:cs="Arial"/>
              </w:rPr>
              <w:t xml:space="preserve">awareness of the demands </w:t>
            </w:r>
            <w:r w:rsidRPr="00B33B34">
              <w:rPr>
                <w:rFonts w:ascii="Arial" w:hAnsi="Arial" w:cs="Arial"/>
              </w:rPr>
              <w:lastRenderedPageBreak/>
              <w:t>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rsidR="00C64D06" w:rsidRPr="00E07BE3" w:rsidRDefault="00C64D06" w:rsidP="00C64D0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C64D06" w:rsidRDefault="00C64D06" w:rsidP="00C64D06">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C64D06" w:rsidRPr="00E07BE3" w:rsidRDefault="00C64D06" w:rsidP="00C64D06">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p>
          <w:p w:rsidR="00C64D06" w:rsidRDefault="00C64D06" w:rsidP="00C64D06">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C64D06" w:rsidRPr="00E07BE3" w:rsidRDefault="00C64D06" w:rsidP="00C64D06">
            <w:pPr>
              <w:rPr>
                <w:rFonts w:ascii="Arial" w:hAnsi="Arial" w:cs="Arial"/>
              </w:rPr>
            </w:pPr>
          </w:p>
          <w:p w:rsidR="00C64D06" w:rsidRPr="00E07BE3" w:rsidRDefault="00C64D06" w:rsidP="00C64D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C64D06" w:rsidRDefault="00C64D06" w:rsidP="00C64D0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p>
          <w:p w:rsidR="00C64D06" w:rsidRPr="00E07BE3" w:rsidRDefault="00C64D06" w:rsidP="00C64D06">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 xml:space="preserve">ability to </w:t>
            </w:r>
            <w:r w:rsidRPr="00B33B34">
              <w:rPr>
                <w:rFonts w:ascii="Arial" w:hAnsi="Arial" w:cs="Arial"/>
              </w:rPr>
              <w:lastRenderedPageBreak/>
              <w:t>deploy the skills required in, editing and revision at in both its structural (length, pace, plot etc.) and mechanical (proof-reading for syntax and grammar) aspects</w:t>
            </w:r>
          </w:p>
        </w:tc>
      </w:tr>
      <w:tr w:rsidR="00C64D06" w:rsidRPr="00D9771E" w:rsidTr="0093002B">
        <w:tc>
          <w:tcPr>
            <w:tcW w:w="1735" w:type="dxa"/>
            <w:shd w:val="clear" w:color="auto" w:fill="FF99FF"/>
          </w:tcPr>
          <w:p w:rsidR="00C64D06" w:rsidRPr="009F14C7" w:rsidRDefault="00C64D06" w:rsidP="00C64D06">
            <w:pPr>
              <w:rPr>
                <w:rFonts w:ascii="Palatino Linotype" w:hAnsi="Palatino Linotype"/>
                <w:i/>
              </w:rPr>
            </w:pPr>
            <w:r>
              <w:rPr>
                <w:rFonts w:ascii="Palatino Linotype" w:hAnsi="Palatino Linotype"/>
                <w:i/>
              </w:rPr>
              <w:lastRenderedPageBreak/>
              <w:t xml:space="preserve">6. </w:t>
            </w:r>
            <w:r w:rsidRPr="009F14C7">
              <w:rPr>
                <w:rFonts w:ascii="Palatino Linotype" w:hAnsi="Palatino Linotype"/>
                <w:i/>
              </w:rPr>
              <w:t>Transferable skills for life and professional practice</w:t>
            </w:r>
          </w:p>
          <w:p w:rsidR="00C64D06" w:rsidRPr="00E55BD8" w:rsidRDefault="00C64D06" w:rsidP="00C64D06">
            <w:pPr>
              <w:rPr>
                <w:rFonts w:ascii="Palatino Linotype" w:hAnsi="Palatino Linotype"/>
              </w:rPr>
            </w:pPr>
            <w:r w:rsidRPr="00E55BD8">
              <w:rPr>
                <w:rFonts w:ascii="Palatino Linotype" w:hAnsi="Palatino Linotype"/>
              </w:rPr>
              <w:t>CRITIQUE AND COMMENTARY</w:t>
            </w:r>
          </w:p>
          <w:p w:rsidR="00C64D06" w:rsidRPr="00CC222E" w:rsidRDefault="00C64D06" w:rsidP="00C64D06">
            <w:pPr>
              <w:spacing w:before="34" w:line="239" w:lineRule="auto"/>
              <w:ind w:left="108" w:right="-54"/>
              <w:rPr>
                <w:rFonts w:ascii="Arial" w:hAnsi="Arial" w:cs="Arial"/>
                <w:sz w:val="18"/>
                <w:szCs w:val="18"/>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t>
            </w:r>
            <w:r>
              <w:rPr>
                <w:rFonts w:ascii="Palatino Linotype" w:hAnsi="Palatino Linotype"/>
              </w:rPr>
              <w:lastRenderedPageBreak/>
              <w:t xml:space="preserve">written responses; an ability to 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rsidR="00C64D06" w:rsidRPr="00E07BE3" w:rsidRDefault="00C64D06" w:rsidP="00C64D06">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rsidR="00C64D06" w:rsidRDefault="00C64D06" w:rsidP="00C64D06">
            <w:pPr>
              <w:rPr>
                <w:rFonts w:ascii="Arial" w:hAnsi="Arial" w:cs="Arial"/>
              </w:rPr>
            </w:pPr>
            <w:r>
              <w:rPr>
                <w:rFonts w:ascii="Arial" w:hAnsi="Arial" w:cs="Arial"/>
              </w:rPr>
              <w:lastRenderedPageBreak/>
              <w:t xml:space="preserve">Poor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C64D06" w:rsidRPr="00E07BE3" w:rsidRDefault="00C64D06" w:rsidP="00C64D06">
            <w:pPr>
              <w:rPr>
                <w:rFonts w:ascii="Arial" w:hAnsi="Arial" w:cs="Arial"/>
              </w:rPr>
            </w:pPr>
            <w:r w:rsidRPr="005F01A6">
              <w:rPr>
                <w:rFonts w:ascii="Arial" w:hAnsi="Arial" w:cs="Arial"/>
              </w:rPr>
              <w:t>Limited evidence</w:t>
            </w:r>
            <w:r>
              <w:rPr>
                <w:rFonts w:ascii="Arial" w:hAnsi="Arial" w:cs="Arial"/>
              </w:rPr>
              <w:t xml:space="preserve"> </w:t>
            </w:r>
            <w:r>
              <w:rPr>
                <w:rFonts w:ascii="Arial" w:hAnsi="Arial" w:cs="Arial"/>
              </w:rPr>
              <w:lastRenderedPageBreak/>
              <w:t>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rsidR="00C64D06" w:rsidRPr="00E07BE3" w:rsidRDefault="00C64D06" w:rsidP="00C64D06">
            <w:pPr>
              <w:rPr>
                <w:rFonts w:ascii="Arial" w:hAnsi="Arial" w:cs="Arial"/>
              </w:rPr>
            </w:pPr>
            <w:r>
              <w:rPr>
                <w:rFonts w:ascii="Arial" w:hAnsi="Arial" w:cs="Arial"/>
              </w:rPr>
              <w:t xml:space="preserve">Demonstrates </w:t>
            </w:r>
            <w:r w:rsidRPr="005F01A6">
              <w:rPr>
                <w:rFonts w:ascii="Arial" w:hAnsi="Arial" w:cs="Arial"/>
              </w:rPr>
              <w:lastRenderedPageBreak/>
              <w:t xml:space="preserve">the 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C64D06" w:rsidRPr="00E07BE3" w:rsidRDefault="00C64D06" w:rsidP="00C64D06">
            <w:pPr>
              <w:rPr>
                <w:rFonts w:ascii="Arial" w:hAnsi="Arial" w:cs="Arial"/>
              </w:rPr>
            </w:pPr>
            <w:r w:rsidRPr="005F01A6">
              <w:rPr>
                <w:rFonts w:ascii="Arial" w:hAnsi="Arial" w:cs="Arial"/>
              </w:rPr>
              <w:t xml:space="preserve">Demonstrates </w:t>
            </w:r>
            <w:r w:rsidRPr="005F01A6">
              <w:rPr>
                <w:rFonts w:ascii="Arial" w:hAnsi="Arial" w:cs="Arial"/>
              </w:rPr>
              <w:lastRenderedPageBreak/>
              <w:t xml:space="preserve">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lastRenderedPageBreak/>
              <w:t xml:space="preserve">Very good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C64D06" w:rsidRPr="00E07BE3" w:rsidRDefault="00C64D06" w:rsidP="00C64D06">
            <w:pPr>
              <w:rPr>
                <w:rFonts w:ascii="Arial" w:hAnsi="Arial" w:cs="Arial"/>
              </w:rPr>
            </w:pPr>
            <w:r w:rsidRPr="005F01A6">
              <w:rPr>
                <w:rFonts w:ascii="Arial" w:hAnsi="Arial" w:cs="Arial"/>
              </w:rPr>
              <w:t xml:space="preserve">Demonstrates </w:t>
            </w:r>
            <w:r>
              <w:rPr>
                <w:rFonts w:ascii="Arial" w:hAnsi="Arial" w:cs="Arial"/>
              </w:rPr>
              <w:lastRenderedPageBreak/>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64D06" w:rsidRDefault="00C64D06" w:rsidP="00C64D06">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C64D06" w:rsidRPr="00E07BE3" w:rsidRDefault="00C64D06" w:rsidP="00C64D06">
            <w:pPr>
              <w:rPr>
                <w:rFonts w:ascii="Arial" w:hAnsi="Arial" w:cs="Arial"/>
              </w:rPr>
            </w:pPr>
            <w:r w:rsidRPr="005F01A6">
              <w:rPr>
                <w:rFonts w:ascii="Arial" w:hAnsi="Arial" w:cs="Arial"/>
              </w:rPr>
              <w:t xml:space="preserve">Demonstrates </w:t>
            </w:r>
            <w:r>
              <w:rPr>
                <w:rFonts w:ascii="Arial" w:hAnsi="Arial" w:cs="Arial"/>
              </w:rPr>
              <w:lastRenderedPageBreak/>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64D06" w:rsidRDefault="00C64D06" w:rsidP="00C64D06">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C64D06" w:rsidRDefault="00C64D06" w:rsidP="00C64D06">
            <w:pPr>
              <w:rPr>
                <w:rFonts w:ascii="Arial" w:hAnsi="Arial" w:cs="Arial"/>
              </w:rPr>
            </w:pPr>
            <w:r w:rsidRPr="00E91CFC">
              <w:rPr>
                <w:rFonts w:ascii="Arial" w:hAnsi="Arial" w:cs="Arial"/>
              </w:rPr>
              <w:t xml:space="preserve">Demonstrates </w:t>
            </w:r>
            <w:r>
              <w:rPr>
                <w:rFonts w:ascii="Arial" w:hAnsi="Arial" w:cs="Arial"/>
              </w:rPr>
              <w:lastRenderedPageBreak/>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76887" w:rsidRDefault="00476887">
      <w:r>
        <w:separator/>
      </w:r>
    </w:p>
  </w:endnote>
  <w:endnote w:type="continuationSeparator" w:id="0">
    <w:p w:rsidR="00476887" w:rsidRDefault="00476887">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181283">
      <w:rPr>
        <w:b/>
        <w:sz w:val="24"/>
        <w:szCs w:val="24"/>
      </w:rPr>
      <w:fldChar w:fldCharType="begin"/>
    </w:r>
    <w:r>
      <w:rPr>
        <w:b/>
      </w:rPr>
      <w:instrText xml:space="preserve"> PAGE </w:instrText>
    </w:r>
    <w:r w:rsidR="00181283">
      <w:rPr>
        <w:b/>
        <w:sz w:val="24"/>
        <w:szCs w:val="24"/>
      </w:rPr>
      <w:fldChar w:fldCharType="separate"/>
    </w:r>
    <w:r w:rsidR="005373D4">
      <w:rPr>
        <w:b/>
        <w:noProof/>
      </w:rPr>
      <w:t>2</w:t>
    </w:r>
    <w:r w:rsidR="00181283">
      <w:rPr>
        <w:b/>
        <w:sz w:val="24"/>
        <w:szCs w:val="24"/>
      </w:rPr>
      <w:fldChar w:fldCharType="end"/>
    </w:r>
    <w:r>
      <w:t xml:space="preserve"> of </w:t>
    </w:r>
    <w:r w:rsidR="00181283">
      <w:rPr>
        <w:b/>
        <w:sz w:val="24"/>
        <w:szCs w:val="24"/>
      </w:rPr>
      <w:fldChar w:fldCharType="begin"/>
    </w:r>
    <w:r>
      <w:rPr>
        <w:b/>
      </w:rPr>
      <w:instrText xml:space="preserve"> NUMPAGES  </w:instrText>
    </w:r>
    <w:r w:rsidR="00181283">
      <w:rPr>
        <w:b/>
        <w:sz w:val="24"/>
        <w:szCs w:val="24"/>
      </w:rPr>
      <w:fldChar w:fldCharType="separate"/>
    </w:r>
    <w:r w:rsidR="005373D4">
      <w:rPr>
        <w:b/>
        <w:noProof/>
      </w:rPr>
      <w:t>10</w:t>
    </w:r>
    <w:r w:rsidR="00181283">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76887" w:rsidRDefault="00476887">
      <w:r>
        <w:separator/>
      </w:r>
    </w:p>
  </w:footnote>
  <w:footnote w:type="continuationSeparator" w:id="0">
    <w:p w:rsidR="00476887" w:rsidRDefault="00476887">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50F1"/>
    <w:rsid w:val="00026B02"/>
    <w:rsid w:val="000822E5"/>
    <w:rsid w:val="000971FC"/>
    <w:rsid w:val="000A2A3A"/>
    <w:rsid w:val="000A492A"/>
    <w:rsid w:val="000A7479"/>
    <w:rsid w:val="000D2F80"/>
    <w:rsid w:val="000E413A"/>
    <w:rsid w:val="000F5AA3"/>
    <w:rsid w:val="00100396"/>
    <w:rsid w:val="00100B5C"/>
    <w:rsid w:val="001106E9"/>
    <w:rsid w:val="00124CA5"/>
    <w:rsid w:val="00134F77"/>
    <w:rsid w:val="00152E9D"/>
    <w:rsid w:val="00154487"/>
    <w:rsid w:val="0017512A"/>
    <w:rsid w:val="00181283"/>
    <w:rsid w:val="00196958"/>
    <w:rsid w:val="001A1E39"/>
    <w:rsid w:val="001A24F3"/>
    <w:rsid w:val="001B405C"/>
    <w:rsid w:val="001B5F45"/>
    <w:rsid w:val="001E1050"/>
    <w:rsid w:val="001E1E1F"/>
    <w:rsid w:val="001E2007"/>
    <w:rsid w:val="001E57C1"/>
    <w:rsid w:val="001F07EF"/>
    <w:rsid w:val="001F50B6"/>
    <w:rsid w:val="001F6D7A"/>
    <w:rsid w:val="00211D3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177E"/>
    <w:rsid w:val="003732FD"/>
    <w:rsid w:val="003753B2"/>
    <w:rsid w:val="00376559"/>
    <w:rsid w:val="00382BAA"/>
    <w:rsid w:val="00384D73"/>
    <w:rsid w:val="00393EB6"/>
    <w:rsid w:val="003A3CE5"/>
    <w:rsid w:val="003B366F"/>
    <w:rsid w:val="003B3F9D"/>
    <w:rsid w:val="003B5F91"/>
    <w:rsid w:val="003B6C95"/>
    <w:rsid w:val="003E5751"/>
    <w:rsid w:val="004046A9"/>
    <w:rsid w:val="00404C50"/>
    <w:rsid w:val="00423934"/>
    <w:rsid w:val="00426244"/>
    <w:rsid w:val="00451810"/>
    <w:rsid w:val="00470A38"/>
    <w:rsid w:val="00476887"/>
    <w:rsid w:val="00477880"/>
    <w:rsid w:val="004874DE"/>
    <w:rsid w:val="004B5334"/>
    <w:rsid w:val="004B6C14"/>
    <w:rsid w:val="004D5E9B"/>
    <w:rsid w:val="004D63D9"/>
    <w:rsid w:val="004E6585"/>
    <w:rsid w:val="0050249F"/>
    <w:rsid w:val="00524566"/>
    <w:rsid w:val="00527E60"/>
    <w:rsid w:val="00530BEF"/>
    <w:rsid w:val="005373D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53A"/>
    <w:rsid w:val="006E1DE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B8E"/>
    <w:rsid w:val="00AD2430"/>
    <w:rsid w:val="00AE41A6"/>
    <w:rsid w:val="00AF0E34"/>
    <w:rsid w:val="00AF271D"/>
    <w:rsid w:val="00AF56C2"/>
    <w:rsid w:val="00B004E6"/>
    <w:rsid w:val="00B0744D"/>
    <w:rsid w:val="00B1113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6672"/>
    <w:rsid w:val="00C61FC2"/>
    <w:rsid w:val="00C64D06"/>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7C02"/>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A53"/>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177E"/>
    <w:rPr>
      <w:lang w:eastAsia="en-GB"/>
    </w:rPr>
  </w:style>
  <w:style w:type="paragraph" w:styleId="Heading1">
    <w:name w:val="heading 1"/>
    <w:basedOn w:val="Normal"/>
    <w:next w:val="Normal"/>
    <w:qFormat/>
    <w:rsid w:val="0037177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177E"/>
    <w:pPr>
      <w:keepNext/>
      <w:jc w:val="both"/>
      <w:outlineLvl w:val="1"/>
    </w:pPr>
    <w:rPr>
      <w:b/>
      <w:sz w:val="24"/>
    </w:rPr>
  </w:style>
  <w:style w:type="paragraph" w:styleId="Heading3">
    <w:name w:val="heading 3"/>
    <w:basedOn w:val="Normal"/>
    <w:next w:val="Normal"/>
    <w:qFormat/>
    <w:rsid w:val="0037177E"/>
    <w:pPr>
      <w:keepNext/>
      <w:jc w:val="center"/>
      <w:outlineLvl w:val="2"/>
    </w:pPr>
    <w:rPr>
      <w:b/>
      <w:sz w:val="24"/>
    </w:rPr>
  </w:style>
  <w:style w:type="paragraph" w:styleId="Heading4">
    <w:name w:val="heading 4"/>
    <w:basedOn w:val="Normal"/>
    <w:next w:val="Normal"/>
    <w:qFormat/>
    <w:rsid w:val="0037177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177E"/>
    <w:pPr>
      <w:tabs>
        <w:tab w:val="center" w:pos="4153"/>
        <w:tab w:val="right" w:pos="8306"/>
      </w:tabs>
    </w:pPr>
  </w:style>
  <w:style w:type="paragraph" w:styleId="Footer">
    <w:name w:val="footer"/>
    <w:basedOn w:val="Normal"/>
    <w:link w:val="FooterChar"/>
    <w:uiPriority w:val="99"/>
    <w:rsid w:val="0037177E"/>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151615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3210</Words>
  <Characters>18302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 Edwards</cp:lastModifiedBy>
  <cp:revision>2</cp:revision>
  <cp:lastPrinted>2014-10-10T07:42:00Z</cp:lastPrinted>
  <dcterms:created xsi:type="dcterms:W3CDTF">2018-09-26T19:26:00Z</dcterms:created>
  <dcterms:modified xsi:type="dcterms:W3CDTF">2018-09-26T19:26:00Z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