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olor w:val="4F81BD" w:themeColor="accent1"/>
          <w:sz w:val="24"/>
          <w:lang w:val="en-IN" w:eastAsia="en-IN"/>
        </w:rPr>
        <w:id w:val="-1482462250"/>
        <w:docPartObj>
          <w:docPartGallery w:val="Cover Pages"/>
          <w:docPartUnique/>
        </w:docPartObj>
      </w:sdtPr>
      <w:sdtEndPr>
        <w:rPr>
          <w:rFonts w:ascii="Arial" w:eastAsia="Calibri" w:hAnsi="Arial" w:cs="Arial"/>
          <w:color w:val="auto"/>
          <w:szCs w:val="24"/>
        </w:rPr>
      </w:sdtEndPr>
      <w:sdtContent>
        <w:p w14:paraId="3E65DE8F" w14:textId="04D75483" w:rsidR="00D7796D" w:rsidRDefault="00D7796D">
          <w:pPr>
            <w:pStyle w:val="NoSpacing"/>
            <w:spacing w:before="1540" w:after="240"/>
            <w:jc w:val="center"/>
            <w:rPr>
              <w:color w:val="4F81BD" w:themeColor="accent1"/>
            </w:rPr>
          </w:pPr>
          <w:r>
            <w:rPr>
              <w:noProof/>
              <w:color w:val="4F81BD" w:themeColor="accent1"/>
            </w:rPr>
            <w:drawing>
              <wp:inline distT="0" distB="0" distL="0" distR="0" wp14:anchorId="0DFEE1F8" wp14:editId="062F9A3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35E10C12BA6C4E94BF42D17EBC67D00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17EE50" w14:textId="164F0A70" w:rsidR="00D7796D" w:rsidRDefault="001025DB">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assignment 1 - essay</w:t>
              </w:r>
            </w:p>
          </w:sdtContent>
        </w:sdt>
        <w:sdt>
          <w:sdtPr>
            <w:rPr>
              <w:rFonts w:ascii="Times New Roman" w:hAnsi="Times New Roman"/>
              <w:color w:val="4F81BD" w:themeColor="accent1"/>
              <w:sz w:val="28"/>
              <w:szCs w:val="28"/>
              <w:lang w:val="en-IN" w:eastAsia="en-IN"/>
            </w:rPr>
            <w:alias w:val="Subtitle"/>
            <w:tag w:val=""/>
            <w:id w:val="328029620"/>
            <w:placeholder>
              <w:docPart w:val="0B89C09AEB31404CB94A3EE6CE2B2BD9"/>
            </w:placeholder>
            <w:dataBinding w:prefixMappings="xmlns:ns0='http://purl.org/dc/elements/1.1/' xmlns:ns1='http://schemas.openxmlformats.org/package/2006/metadata/core-properties' " w:xpath="/ns1:coreProperties[1]/ns0:subject[1]" w:storeItemID="{6C3C8BC8-F283-45AE-878A-BAB7291924A1}"/>
            <w:text/>
          </w:sdtPr>
          <w:sdtEndPr/>
          <w:sdtContent>
            <w:p w14:paraId="621E4F26" w14:textId="43D98621" w:rsidR="00D7796D" w:rsidRPr="0015085C" w:rsidRDefault="00144F24" w:rsidP="00144F24">
              <w:pPr>
                <w:pStyle w:val="NoSpacing"/>
                <w:jc w:val="both"/>
                <w:rPr>
                  <w:color w:val="4F81BD" w:themeColor="accent1"/>
                  <w:sz w:val="28"/>
                  <w:szCs w:val="28"/>
                </w:rPr>
              </w:pPr>
              <w:r w:rsidRPr="0015085C">
                <w:rPr>
                  <w:rFonts w:ascii="Times New Roman" w:hAnsi="Times New Roman"/>
                  <w:color w:val="4F81BD" w:themeColor="accent1"/>
                  <w:sz w:val="28"/>
                  <w:szCs w:val="28"/>
                  <w:lang w:val="en-IN" w:eastAsia="en-IN"/>
                </w:rPr>
                <w:t>Discuss the role of Corporate Social Responsibility (CSR) in promoting sustainability within the hospitality industry. Evaluate key areas where CSR initiatives can have the most significant impact on sustainability practices in hospitality. Explore the challenges and opportunities associated with implementing good CSR policies. You must base your assignment on a specific hotel.</w:t>
              </w:r>
            </w:p>
          </w:sdtContent>
        </w:sdt>
        <w:p w14:paraId="3FCF47B6" w14:textId="6BB938DC" w:rsidR="00D7796D" w:rsidRDefault="00D7796D">
          <w:pPr>
            <w:pStyle w:val="NoSpacing"/>
            <w:spacing w:before="480"/>
            <w:jc w:val="center"/>
            <w:rPr>
              <w:color w:val="4F81BD" w:themeColor="accent1"/>
            </w:rPr>
          </w:pPr>
          <w:r>
            <w:rPr>
              <w:noProof/>
              <w:color w:val="4F81BD" w:themeColor="accent1"/>
            </w:rPr>
            <w:drawing>
              <wp:inline distT="0" distB="0" distL="0" distR="0" wp14:anchorId="53B5BF70" wp14:editId="7E7E090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84EFEB" w14:textId="3BC74915" w:rsidR="00200D3F" w:rsidRPr="004E5359" w:rsidRDefault="00371E60" w:rsidP="00D7796D">
          <w:pPr>
            <w:spacing w:line="276" w:lineRule="auto"/>
            <w:jc w:val="left"/>
            <w:rPr>
              <w:rFonts w:ascii="Arial" w:hAnsi="Arial" w:cs="Arial"/>
            </w:rPr>
          </w:pPr>
          <w:r>
            <w:rPr>
              <w:noProof/>
            </w:rPr>
            <w:pict w14:anchorId="3D1A7020">
              <v:shapetype id="_x0000_t202" coordsize="21600,21600" o:spt="202" path="m,l,21600r21600,l21600,xe">
                <v:stroke joinstyle="miter"/>
                <v:path gradientshapeok="t" o:connecttype="rect"/>
              </v:shapetype>
              <v:shape id="Text Box 146" o:spid="_x0000_s1026" type="#_x0000_t202" style="position:absolute;margin-left:-16.5pt;margin-top:630.1pt;width:499.1pt;height:154.2pt;z-index:251659264;visibility:visible;mso-height-percent:0;mso-wrap-distance-left:9pt;mso-wrap-distance-top:0;mso-wrap-distance-right:9pt;mso-wrap-distance-bottom:0;mso-position-horizontal-relative:margin;mso-position-vertical-relative:page;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7C2748A" w14:textId="626DAB91" w:rsidR="00D7796D" w:rsidRPr="000A4E3F" w:rsidRDefault="0015085C" w:rsidP="00644170">
                      <w:pPr>
                        <w:pStyle w:val="NoSpacing"/>
                        <w:rPr>
                          <w:rFonts w:ascii="Times New Roman" w:hAnsi="Times New Roman" w:cs="Times New Roman"/>
                          <w:caps/>
                          <w:color w:val="4F81BD" w:themeColor="accent1"/>
                          <w:sz w:val="28"/>
                          <w:szCs w:val="28"/>
                        </w:rPr>
                      </w:pPr>
                      <w:r w:rsidRPr="000A4E3F">
                        <w:rPr>
                          <w:rFonts w:ascii="Times New Roman" w:hAnsi="Times New Roman" w:cs="Times New Roman"/>
                          <w:caps/>
                          <w:color w:val="4F81BD" w:themeColor="accent1"/>
                          <w:sz w:val="28"/>
                          <w:szCs w:val="28"/>
                        </w:rPr>
                        <w:t>student name: tatiana</w:t>
                      </w:r>
                      <w:r w:rsidR="006B5505" w:rsidRPr="000A4E3F">
                        <w:rPr>
                          <w:rFonts w:ascii="Times New Roman" w:hAnsi="Times New Roman" w:cs="Times New Roman"/>
                          <w:caps/>
                          <w:color w:val="4F81BD" w:themeColor="accent1"/>
                          <w:sz w:val="28"/>
                          <w:szCs w:val="28"/>
                        </w:rPr>
                        <w:t>-</w:t>
                      </w:r>
                      <w:r w:rsidRPr="000A4E3F">
                        <w:rPr>
                          <w:rFonts w:ascii="Times New Roman" w:hAnsi="Times New Roman" w:cs="Times New Roman"/>
                          <w:caps/>
                          <w:color w:val="4F81BD" w:themeColor="accent1"/>
                          <w:sz w:val="28"/>
                          <w:szCs w:val="28"/>
                        </w:rPr>
                        <w:t>elena bacalu</w:t>
                      </w:r>
                    </w:p>
                    <w:p w14:paraId="25DD2EF5" w14:textId="14D2B036" w:rsidR="00C249A1" w:rsidRPr="000A4E3F" w:rsidRDefault="00C249A1" w:rsidP="00644170">
                      <w:pPr>
                        <w:pStyle w:val="NoSpacing"/>
                        <w:rPr>
                          <w:rFonts w:ascii="Times New Roman" w:hAnsi="Times New Roman" w:cs="Times New Roman"/>
                          <w:caps/>
                          <w:color w:val="4F81BD" w:themeColor="accent1"/>
                          <w:sz w:val="28"/>
                          <w:szCs w:val="28"/>
                        </w:rPr>
                      </w:pPr>
                      <w:r w:rsidRPr="000A4E3F">
                        <w:rPr>
                          <w:rFonts w:ascii="Times New Roman" w:hAnsi="Times New Roman" w:cs="Times New Roman"/>
                          <w:caps/>
                          <w:color w:val="4F81BD" w:themeColor="accent1"/>
                          <w:sz w:val="28"/>
                          <w:szCs w:val="28"/>
                        </w:rPr>
                        <w:t>student id number:</w:t>
                      </w:r>
                      <w:r w:rsidR="00D34534" w:rsidRPr="000A4E3F">
                        <w:rPr>
                          <w:rFonts w:ascii="Times New Roman" w:hAnsi="Times New Roman" w:cs="Times New Roman"/>
                          <w:caps/>
                          <w:color w:val="4F81BD" w:themeColor="accent1"/>
                          <w:sz w:val="28"/>
                          <w:szCs w:val="28"/>
                        </w:rPr>
                        <w:t xml:space="preserve"> </w:t>
                      </w:r>
                      <w:r w:rsidRPr="000A4E3F">
                        <w:rPr>
                          <w:rFonts w:ascii="Times New Roman" w:hAnsi="Times New Roman" w:cs="Times New Roman"/>
                          <w:caps/>
                          <w:color w:val="4F81BD" w:themeColor="accent1"/>
                          <w:sz w:val="28"/>
                          <w:szCs w:val="28"/>
                        </w:rPr>
                        <w:t>2224927</w:t>
                      </w:r>
                    </w:p>
                    <w:p w14:paraId="1E84FDCA" w14:textId="39B35C9D" w:rsidR="00644170" w:rsidRPr="00644170" w:rsidRDefault="00644170" w:rsidP="00644170">
                      <w:pPr>
                        <w:spacing w:after="40" w:line="240" w:lineRule="auto"/>
                        <w:jc w:val="left"/>
                        <w:rPr>
                          <w:rFonts w:eastAsiaTheme="minorHAnsi" w:cs="Times New Roman"/>
                          <w:caps/>
                          <w:color w:val="4F81BD" w:themeColor="accent1"/>
                          <w:sz w:val="28"/>
                          <w:szCs w:val="28"/>
                          <w:lang w:val="en" w:eastAsia="en-US"/>
                        </w:rPr>
                      </w:pPr>
                      <w:r w:rsidRPr="00644170">
                        <w:rPr>
                          <w:rFonts w:eastAsiaTheme="minorHAnsi" w:cs="Times New Roman"/>
                          <w:caps/>
                          <w:color w:val="4F81BD" w:themeColor="accent1"/>
                          <w:sz w:val="28"/>
                          <w:szCs w:val="28"/>
                          <w:lang w:val="en" w:eastAsia="en-US"/>
                        </w:rPr>
                        <w:t>programme: Ba</w:t>
                      </w:r>
                      <w:r w:rsidR="005F10E7" w:rsidRPr="000A4E3F">
                        <w:rPr>
                          <w:rFonts w:eastAsiaTheme="minorHAnsi" w:cs="Times New Roman"/>
                          <w:caps/>
                          <w:color w:val="4F81BD" w:themeColor="accent1"/>
                          <w:sz w:val="28"/>
                          <w:szCs w:val="28"/>
                          <w:lang w:val="en" w:eastAsia="en-US"/>
                        </w:rPr>
                        <w:t xml:space="preserve"> (hons)</w:t>
                      </w:r>
                      <w:r w:rsidRPr="00644170">
                        <w:rPr>
                          <w:rFonts w:eastAsiaTheme="minorHAnsi" w:cs="Times New Roman"/>
                          <w:caps/>
                          <w:color w:val="4F81BD" w:themeColor="accent1"/>
                          <w:sz w:val="28"/>
                          <w:szCs w:val="28"/>
                          <w:lang w:val="en" w:eastAsia="en-US"/>
                        </w:rPr>
                        <w:t xml:space="preserve"> international hotel management</w:t>
                      </w:r>
                    </w:p>
                    <w:p w14:paraId="6F08EE98" w14:textId="7BBE2A42" w:rsidR="00644170" w:rsidRPr="00644170" w:rsidRDefault="00644170" w:rsidP="00644170">
                      <w:pPr>
                        <w:spacing w:after="40" w:line="240" w:lineRule="auto"/>
                        <w:jc w:val="left"/>
                        <w:rPr>
                          <w:rFonts w:eastAsiaTheme="minorHAnsi" w:cs="Times New Roman"/>
                          <w:caps/>
                          <w:color w:val="4F81BD" w:themeColor="accent1"/>
                          <w:sz w:val="28"/>
                          <w:szCs w:val="28"/>
                          <w:lang w:val="en" w:eastAsia="en-US"/>
                        </w:rPr>
                      </w:pPr>
                      <w:r w:rsidRPr="00644170">
                        <w:rPr>
                          <w:rFonts w:eastAsiaTheme="minorHAnsi" w:cs="Times New Roman"/>
                          <w:caps/>
                          <w:color w:val="4F81BD" w:themeColor="accent1"/>
                          <w:sz w:val="28"/>
                          <w:szCs w:val="28"/>
                          <w:lang w:val="en" w:eastAsia="en-US"/>
                        </w:rPr>
                        <w:t>lecturer</w:t>
                      </w:r>
                      <w:r w:rsidR="001C293A" w:rsidRPr="000A4E3F">
                        <w:rPr>
                          <w:rFonts w:eastAsiaTheme="minorHAnsi" w:cs="Times New Roman"/>
                          <w:caps/>
                          <w:color w:val="4F81BD" w:themeColor="accent1"/>
                          <w:sz w:val="28"/>
                          <w:szCs w:val="28"/>
                          <w:lang w:val="en" w:eastAsia="en-US"/>
                        </w:rPr>
                        <w:t>’s name</w:t>
                      </w:r>
                      <w:r w:rsidRPr="00644170">
                        <w:rPr>
                          <w:rFonts w:eastAsiaTheme="minorHAnsi" w:cs="Times New Roman"/>
                          <w:caps/>
                          <w:color w:val="4F81BD" w:themeColor="accent1"/>
                          <w:sz w:val="28"/>
                          <w:szCs w:val="28"/>
                          <w:lang w:val="en" w:eastAsia="en-US"/>
                        </w:rPr>
                        <w:t xml:space="preserve">: </w:t>
                      </w:r>
                      <w:r w:rsidR="0085383A" w:rsidRPr="000A4E3F">
                        <w:rPr>
                          <w:rFonts w:eastAsiaTheme="minorHAnsi" w:cs="Times New Roman"/>
                          <w:caps/>
                          <w:color w:val="4F81BD" w:themeColor="accent1"/>
                          <w:sz w:val="28"/>
                          <w:szCs w:val="28"/>
                          <w:lang w:val="en" w:eastAsia="en-US"/>
                        </w:rPr>
                        <w:t>lisa</w:t>
                      </w:r>
                      <w:r w:rsidR="006B5505" w:rsidRPr="000A4E3F">
                        <w:rPr>
                          <w:rFonts w:eastAsiaTheme="minorHAnsi" w:cs="Times New Roman"/>
                          <w:caps/>
                          <w:color w:val="4F81BD" w:themeColor="accent1"/>
                          <w:sz w:val="28"/>
                          <w:szCs w:val="28"/>
                          <w:lang w:val="en" w:eastAsia="en-US"/>
                        </w:rPr>
                        <w:t>-marie bassler</w:t>
                      </w:r>
                    </w:p>
                    <w:p w14:paraId="44B6309C" w14:textId="17507181" w:rsidR="00644170" w:rsidRPr="00644170" w:rsidRDefault="00644170" w:rsidP="00644170">
                      <w:pPr>
                        <w:spacing w:after="40" w:line="240" w:lineRule="auto"/>
                        <w:jc w:val="left"/>
                        <w:rPr>
                          <w:rFonts w:eastAsiaTheme="minorHAnsi" w:cs="Times New Roman"/>
                          <w:caps/>
                          <w:color w:val="4F81BD" w:themeColor="accent1"/>
                          <w:sz w:val="28"/>
                          <w:szCs w:val="28"/>
                          <w:lang w:val="en" w:eastAsia="en-US"/>
                        </w:rPr>
                      </w:pPr>
                      <w:r w:rsidRPr="00644170">
                        <w:rPr>
                          <w:rFonts w:eastAsiaTheme="minorHAnsi" w:cs="Times New Roman"/>
                          <w:caps/>
                          <w:color w:val="4F81BD" w:themeColor="accent1"/>
                          <w:sz w:val="28"/>
                          <w:szCs w:val="28"/>
                          <w:lang w:val="en" w:eastAsia="en-US"/>
                        </w:rPr>
                        <w:t xml:space="preserve">Module Title: </w:t>
                      </w:r>
                      <w:r w:rsidR="008C478B" w:rsidRPr="000A4E3F">
                        <w:rPr>
                          <w:rFonts w:eastAsiaTheme="minorHAnsi" w:cs="Times New Roman"/>
                          <w:caps/>
                          <w:color w:val="4F81BD" w:themeColor="accent1"/>
                          <w:sz w:val="28"/>
                          <w:szCs w:val="28"/>
                          <w:lang w:val="en-GB" w:eastAsia="en-US"/>
                        </w:rPr>
                        <w:t>susta</w:t>
                      </w:r>
                      <w:r w:rsidR="00793C97" w:rsidRPr="000A4E3F">
                        <w:rPr>
                          <w:rFonts w:eastAsiaTheme="minorHAnsi" w:cs="Times New Roman"/>
                          <w:caps/>
                          <w:color w:val="4F81BD" w:themeColor="accent1"/>
                          <w:sz w:val="28"/>
                          <w:szCs w:val="28"/>
                          <w:lang w:val="en-GB" w:eastAsia="en-US"/>
                        </w:rPr>
                        <w:t>ina</w:t>
                      </w:r>
                      <w:r w:rsidR="008C478B" w:rsidRPr="000A4E3F">
                        <w:rPr>
                          <w:rFonts w:eastAsiaTheme="minorHAnsi" w:cs="Times New Roman"/>
                          <w:caps/>
                          <w:color w:val="4F81BD" w:themeColor="accent1"/>
                          <w:sz w:val="28"/>
                          <w:szCs w:val="28"/>
                          <w:lang w:val="en-GB" w:eastAsia="en-US"/>
                        </w:rPr>
                        <w:t>ble</w:t>
                      </w:r>
                      <w:r w:rsidR="00793C97" w:rsidRPr="000A4E3F">
                        <w:rPr>
                          <w:rFonts w:eastAsiaTheme="minorHAnsi" w:cs="Times New Roman"/>
                          <w:caps/>
                          <w:color w:val="4F81BD" w:themeColor="accent1"/>
                          <w:sz w:val="28"/>
                          <w:szCs w:val="28"/>
                          <w:lang w:val="en-GB" w:eastAsia="en-US"/>
                        </w:rPr>
                        <w:t xml:space="preserve"> hospitality </w:t>
                      </w:r>
                      <w:r w:rsidR="00001BB1" w:rsidRPr="000A4E3F">
                        <w:rPr>
                          <w:rFonts w:eastAsiaTheme="minorHAnsi" w:cs="Times New Roman"/>
                          <w:caps/>
                          <w:color w:val="4F81BD" w:themeColor="accent1"/>
                          <w:sz w:val="28"/>
                          <w:szCs w:val="28"/>
                          <w:lang w:val="en-GB" w:eastAsia="en-US"/>
                        </w:rPr>
                        <w:t xml:space="preserve">&amp; tourism management   </w:t>
                      </w:r>
                      <w:r w:rsidRPr="00644170">
                        <w:rPr>
                          <w:rFonts w:eastAsiaTheme="minorHAnsi" w:cs="Times New Roman"/>
                          <w:caps/>
                          <w:color w:val="4F81BD" w:themeColor="accent1"/>
                          <w:sz w:val="28"/>
                          <w:szCs w:val="28"/>
                          <w:lang w:val="en-GB" w:eastAsia="en-US"/>
                        </w:rPr>
                        <w:t>-</w:t>
                      </w:r>
                      <w:r w:rsidRPr="000A4E3F">
                        <w:rPr>
                          <w:rFonts w:eastAsiaTheme="minorHAnsi" w:cs="Times New Roman"/>
                          <w:caps/>
                          <w:color w:val="4F81BD" w:themeColor="accent1"/>
                          <w:sz w:val="28"/>
                          <w:szCs w:val="28"/>
                          <w:lang w:val="en-GB" w:eastAsia="en-US"/>
                        </w:rPr>
                        <w:t xml:space="preserve"> </w:t>
                      </w:r>
                      <w:r w:rsidRPr="00644170">
                        <w:rPr>
                          <w:rFonts w:eastAsiaTheme="minorHAnsi" w:cs="Times New Roman"/>
                          <w:caps/>
                          <w:color w:val="4F81BD" w:themeColor="accent1"/>
                          <w:sz w:val="28"/>
                          <w:szCs w:val="28"/>
                          <w:lang w:val="en-GB" w:eastAsia="en-US"/>
                        </w:rPr>
                        <w:t>Level5</w:t>
                      </w:r>
                      <w:r w:rsidRPr="000A4E3F">
                        <w:rPr>
                          <w:rFonts w:eastAsiaTheme="minorHAnsi" w:cs="Times New Roman"/>
                          <w:caps/>
                          <w:color w:val="4F81BD" w:themeColor="accent1"/>
                          <w:sz w:val="28"/>
                          <w:szCs w:val="28"/>
                          <w:lang w:val="en-GB" w:eastAsia="en-US"/>
                        </w:rPr>
                        <w:t xml:space="preserve"> -</w:t>
                      </w:r>
                    </w:p>
                    <w:p w14:paraId="1C73A006" w14:textId="2849DFA4" w:rsidR="00644170" w:rsidRPr="00644170" w:rsidRDefault="00644170" w:rsidP="00644170">
                      <w:pPr>
                        <w:spacing w:after="40" w:line="240" w:lineRule="auto"/>
                        <w:jc w:val="left"/>
                        <w:rPr>
                          <w:rFonts w:eastAsiaTheme="minorHAnsi" w:cs="Times New Roman"/>
                          <w:caps/>
                          <w:color w:val="4F81BD" w:themeColor="accent1"/>
                          <w:sz w:val="28"/>
                          <w:szCs w:val="28"/>
                          <w:lang w:val="en" w:eastAsia="en-US"/>
                        </w:rPr>
                      </w:pPr>
                      <w:r w:rsidRPr="00644170">
                        <w:rPr>
                          <w:rFonts w:eastAsiaTheme="minorHAnsi" w:cs="Times New Roman"/>
                          <w:caps/>
                          <w:color w:val="4F81BD" w:themeColor="accent1"/>
                          <w:sz w:val="28"/>
                          <w:szCs w:val="28"/>
                          <w:lang w:val="en" w:eastAsia="en-US"/>
                        </w:rPr>
                        <w:t>Module Code: bmih500</w:t>
                      </w:r>
                      <w:r w:rsidR="008C478B" w:rsidRPr="000A4E3F">
                        <w:rPr>
                          <w:rFonts w:eastAsiaTheme="minorHAnsi" w:cs="Times New Roman"/>
                          <w:caps/>
                          <w:color w:val="4F81BD" w:themeColor="accent1"/>
                          <w:sz w:val="28"/>
                          <w:szCs w:val="28"/>
                          <w:lang w:val="en" w:eastAsia="en-US"/>
                        </w:rPr>
                        <w:t>6</w:t>
                      </w:r>
                    </w:p>
                    <w:p w14:paraId="1ACEC75F" w14:textId="77777777" w:rsidR="00644170" w:rsidRPr="00644170" w:rsidRDefault="00644170" w:rsidP="00644170">
                      <w:pPr>
                        <w:spacing w:after="40" w:line="240" w:lineRule="auto"/>
                        <w:jc w:val="left"/>
                        <w:rPr>
                          <w:rFonts w:eastAsiaTheme="minorHAnsi" w:cs="Times New Roman"/>
                          <w:caps/>
                          <w:color w:val="4F81BD" w:themeColor="accent1"/>
                          <w:sz w:val="28"/>
                          <w:szCs w:val="28"/>
                          <w:lang w:val="en-GB" w:eastAsia="en-US"/>
                        </w:rPr>
                      </w:pPr>
                      <w:r w:rsidRPr="00644170">
                        <w:rPr>
                          <w:rFonts w:eastAsiaTheme="minorHAnsi" w:cs="Times New Roman"/>
                          <w:caps/>
                          <w:color w:val="4F81BD" w:themeColor="accent1"/>
                          <w:sz w:val="28"/>
                          <w:szCs w:val="28"/>
                          <w:lang w:val="en" w:eastAsia="en-US"/>
                        </w:rPr>
                        <w:t>date: 18/10/2024</w:t>
                      </w:r>
                    </w:p>
                    <w:p w14:paraId="4A4F576F" w14:textId="77777777" w:rsidR="00C249A1" w:rsidRDefault="00C249A1">
                      <w:pPr>
                        <w:pStyle w:val="NoSpacing"/>
                        <w:jc w:val="center"/>
                        <w:rPr>
                          <w:color w:val="4F81BD" w:themeColor="accent1"/>
                        </w:rPr>
                      </w:pPr>
                    </w:p>
                  </w:txbxContent>
                </v:textbox>
                <w10:wrap anchorx="margin" anchory="page"/>
              </v:shape>
            </w:pict>
          </w:r>
          <w:r w:rsidR="00D7796D">
            <w:rPr>
              <w:rFonts w:ascii="Arial" w:eastAsia="Calibri" w:hAnsi="Arial" w:cs="Arial"/>
              <w:szCs w:val="24"/>
              <w:lang w:eastAsia="en-US"/>
            </w:rPr>
            <w:br w:type="page"/>
          </w:r>
        </w:p>
      </w:sdtContent>
    </w:sdt>
    <w:p w14:paraId="2D172A45" w14:textId="77777777" w:rsidR="00D45323" w:rsidRPr="00D45323" w:rsidRDefault="00D45323" w:rsidP="00D45323">
      <w:pPr>
        <w:spacing w:after="160"/>
        <w:outlineLvl w:val="0"/>
        <w:rPr>
          <w:rFonts w:ascii="Arial" w:eastAsia="Calibri" w:hAnsi="Arial" w:cs="Arial"/>
          <w:b/>
          <w:szCs w:val="24"/>
          <w:lang w:eastAsia="en-US"/>
        </w:rPr>
      </w:pPr>
      <w:bookmarkStart w:id="0" w:name="_Toc179798924"/>
      <w:r w:rsidRPr="00D45323">
        <w:rPr>
          <w:rFonts w:ascii="Arial" w:eastAsia="Calibri" w:hAnsi="Arial" w:cs="Arial"/>
          <w:b/>
          <w:szCs w:val="24"/>
          <w:lang w:eastAsia="en-US"/>
        </w:rPr>
        <w:lastRenderedPageBreak/>
        <w:t>AI ACKNOWLEDGEMENT</w:t>
      </w:r>
      <w:bookmarkEnd w:id="0"/>
    </w:p>
    <w:p w14:paraId="0184EFF1" w14:textId="64F2B610" w:rsidR="00200D3F" w:rsidRPr="00D45323" w:rsidRDefault="00D45323" w:rsidP="00D45323">
      <w:pPr>
        <w:pStyle w:val="TOCHeading"/>
        <w:spacing w:line="360" w:lineRule="auto"/>
        <w:jc w:val="both"/>
        <w:rPr>
          <w:rFonts w:ascii="Arial" w:hAnsi="Arial" w:cs="Arial"/>
          <w:sz w:val="24"/>
          <w:szCs w:val="24"/>
        </w:rPr>
      </w:pPr>
      <w:r w:rsidRPr="00D45323">
        <w:rPr>
          <w:rFonts w:ascii="Arial" w:eastAsia="Calibri" w:hAnsi="Arial" w:cs="Arial"/>
          <w:b w:val="0"/>
          <w:bCs w:val="0"/>
          <w:color w:val="auto"/>
          <w:sz w:val="24"/>
          <w:szCs w:val="24"/>
          <w:lang w:val="en-IN"/>
        </w:rPr>
        <w:t xml:space="preserve">I hereby declare that I have not used any tool related to AI and the related technology to formulate this assessment. The data presented in this assignment is also not AI generated or any related machinery. My work and all the information provided in this task is AI free. </w:t>
      </w:r>
    </w:p>
    <w:p w14:paraId="0184EFF2" w14:textId="77777777" w:rsidR="00200D3F" w:rsidRPr="00D45323" w:rsidRDefault="00200D3F" w:rsidP="00D45323">
      <w:pPr>
        <w:jc w:val="left"/>
        <w:rPr>
          <w:rFonts w:ascii="Arial" w:hAnsi="Arial" w:cs="Arial"/>
          <w:szCs w:val="24"/>
        </w:rPr>
      </w:pPr>
      <w:r w:rsidRPr="00D45323">
        <w:rPr>
          <w:rFonts w:ascii="Arial" w:hAnsi="Arial" w:cs="Arial"/>
          <w:szCs w:val="24"/>
        </w:rPr>
        <w:br w:type="page"/>
      </w:r>
    </w:p>
    <w:p w14:paraId="0184EFF5" w14:textId="62055380" w:rsidR="004E5359" w:rsidRPr="004E5359" w:rsidRDefault="004E5359" w:rsidP="004E5359">
      <w:pPr>
        <w:rPr>
          <w:rFonts w:ascii="Arial" w:hAnsi="Arial" w:cs="Arial"/>
          <w:szCs w:val="24"/>
        </w:rPr>
      </w:pPr>
      <w:r w:rsidRPr="004E5359">
        <w:rPr>
          <w:rFonts w:ascii="Arial" w:hAnsi="Arial" w:cs="Arial"/>
          <w:szCs w:val="24"/>
        </w:rPr>
        <w:lastRenderedPageBreak/>
        <w:t>Corporate social responsibility is practice undertaken by corporate to create and promote a positive impact on society and improving society in some ways</w:t>
      </w:r>
      <w:r w:rsidR="00E76135">
        <w:rPr>
          <w:rFonts w:ascii="Arial" w:hAnsi="Arial" w:cs="Arial"/>
          <w:szCs w:val="24"/>
        </w:rPr>
        <w:t xml:space="preserve"> (</w:t>
      </w:r>
      <w:r w:rsidR="00E76135" w:rsidRPr="00466771">
        <w:rPr>
          <w:rFonts w:ascii="Arial" w:hAnsi="Arial" w:cs="Arial"/>
          <w:szCs w:val="24"/>
          <w:shd w:val="clear" w:color="auto" w:fill="FFFFFF"/>
        </w:rPr>
        <w:t>Friedman, 2022</w:t>
      </w:r>
      <w:r w:rsidR="00E76135">
        <w:rPr>
          <w:rFonts w:ascii="Arial" w:hAnsi="Arial" w:cs="Arial"/>
          <w:szCs w:val="24"/>
          <w:shd w:val="clear" w:color="auto" w:fill="FFFFFF"/>
        </w:rPr>
        <w:t>)</w:t>
      </w:r>
      <w:r w:rsidRPr="004E5359">
        <w:rPr>
          <w:rFonts w:ascii="Arial" w:hAnsi="Arial" w:cs="Arial"/>
          <w:szCs w:val="24"/>
        </w:rPr>
        <w:t xml:space="preserve">. Common practice undertaken by corporate are focusing on eradication of poverty, generating employment, sustainable environment, encouraging ethical practices, promotes gender equality, protection of environment, protecting heritage and tourism development etc. Corporate Social Responsibility is associated with sustainability and environmental, social and governance practices. This company takes </w:t>
      </w:r>
      <w:r w:rsidR="00B642D7" w:rsidRPr="004E5359">
        <w:rPr>
          <w:rFonts w:ascii="Arial" w:hAnsi="Arial" w:cs="Arial"/>
          <w:szCs w:val="24"/>
        </w:rPr>
        <w:t>to</w:t>
      </w:r>
      <w:r w:rsidRPr="004E5359">
        <w:rPr>
          <w:rFonts w:ascii="Arial" w:hAnsi="Arial" w:cs="Arial"/>
          <w:szCs w:val="24"/>
        </w:rPr>
        <w:t xml:space="preserve"> create brand awareness. CSR promotes the positive work culture and foster a sense of community within the workplace. Companies have great responsibility towards environmental and political and social issues due to operations carried out. This essay further explains impact of tourism industry undertaking corporate social responsibility. Further it will discuss about the policies established related to CSR and challenges faced by organization in implementation of the policies</w:t>
      </w:r>
      <w:r w:rsidR="00E76135">
        <w:rPr>
          <w:rFonts w:ascii="Arial" w:hAnsi="Arial" w:cs="Arial"/>
          <w:szCs w:val="24"/>
        </w:rPr>
        <w:t xml:space="preserve"> (</w:t>
      </w:r>
      <w:r w:rsidR="00E76135" w:rsidRPr="00466771">
        <w:rPr>
          <w:rFonts w:ascii="Arial" w:hAnsi="Arial" w:cs="Arial"/>
          <w:szCs w:val="24"/>
          <w:shd w:val="clear" w:color="auto" w:fill="FFFFFF"/>
        </w:rPr>
        <w:t>Han, 2021</w:t>
      </w:r>
      <w:r w:rsidR="00E76135">
        <w:rPr>
          <w:rFonts w:ascii="Arial" w:hAnsi="Arial" w:cs="Arial"/>
          <w:szCs w:val="24"/>
          <w:shd w:val="clear" w:color="auto" w:fill="FFFFFF"/>
        </w:rPr>
        <w:t>)</w:t>
      </w:r>
      <w:r w:rsidRPr="004E5359">
        <w:rPr>
          <w:rFonts w:ascii="Arial" w:hAnsi="Arial" w:cs="Arial"/>
          <w:szCs w:val="24"/>
        </w:rPr>
        <w:t xml:space="preserve">. Tourism business is expected to integrate CSR in their mission, values and strategies. sustainable tourism </w:t>
      </w:r>
      <w:r w:rsidR="004E1619" w:rsidRPr="004E5359">
        <w:rPr>
          <w:rFonts w:ascii="Arial" w:hAnsi="Arial" w:cs="Arial"/>
          <w:szCs w:val="24"/>
        </w:rPr>
        <w:t>is</w:t>
      </w:r>
      <w:r w:rsidRPr="004E5359">
        <w:rPr>
          <w:rFonts w:ascii="Arial" w:hAnsi="Arial" w:cs="Arial"/>
          <w:szCs w:val="24"/>
        </w:rPr>
        <w:t xml:space="preserve"> to </w:t>
      </w:r>
      <w:r w:rsidR="00B642D7" w:rsidRPr="004E5359">
        <w:rPr>
          <w:rFonts w:ascii="Arial" w:hAnsi="Arial" w:cs="Arial"/>
          <w:szCs w:val="24"/>
        </w:rPr>
        <w:t>create greater</w:t>
      </w:r>
      <w:r w:rsidRPr="004E5359">
        <w:rPr>
          <w:rFonts w:ascii="Arial" w:hAnsi="Arial" w:cs="Arial"/>
          <w:szCs w:val="24"/>
        </w:rPr>
        <w:t xml:space="preserve"> awareness and understanding of significant contribution tourism make in environment through tourism development various changes take place in the quality of lifestyle of people living in the society while maintain quality of environment. Corporate social responsibility and sustainability are linked but not same. CSR is responsibility of business towards stakeholders.  Whereas sustainability is broader concept it </w:t>
      </w:r>
      <w:r w:rsidR="004E1619" w:rsidRPr="004E5359">
        <w:rPr>
          <w:rFonts w:ascii="Arial" w:hAnsi="Arial" w:cs="Arial"/>
          <w:szCs w:val="24"/>
        </w:rPr>
        <w:t>is focusing</w:t>
      </w:r>
      <w:r w:rsidRPr="004E5359">
        <w:rPr>
          <w:rFonts w:ascii="Arial" w:hAnsi="Arial" w:cs="Arial"/>
          <w:szCs w:val="24"/>
        </w:rPr>
        <w:t xml:space="preserve"> on to do what is right for future growth and business. Further this essay includes examples based on legislations that impact the requirement of CSR practices and have they incorporated CSR in such a way to promote sustainability.</w:t>
      </w:r>
    </w:p>
    <w:p w14:paraId="0184EFF7" w14:textId="77777777" w:rsidR="00683BD3" w:rsidRPr="004E5359" w:rsidRDefault="00683BD3" w:rsidP="00683BD3">
      <w:pPr>
        <w:rPr>
          <w:rFonts w:ascii="Arial" w:hAnsi="Arial" w:cs="Arial"/>
          <w:szCs w:val="24"/>
        </w:rPr>
      </w:pPr>
      <w:r w:rsidRPr="004E5359">
        <w:rPr>
          <w:rFonts w:ascii="Arial" w:hAnsi="Arial" w:cs="Arial"/>
          <w:szCs w:val="24"/>
        </w:rPr>
        <w:t xml:space="preserve">The </w:t>
      </w:r>
      <w:r w:rsidRPr="00B642D7">
        <w:rPr>
          <w:rFonts w:ascii="Arial" w:hAnsi="Arial" w:cs="Arial"/>
          <w:bCs/>
          <w:szCs w:val="24"/>
        </w:rPr>
        <w:t>Green House Hotel</w:t>
      </w:r>
      <w:r w:rsidRPr="004E5359">
        <w:rPr>
          <w:rFonts w:ascii="Arial" w:hAnsi="Arial" w:cs="Arial"/>
          <w:b/>
          <w:szCs w:val="24"/>
        </w:rPr>
        <w:t xml:space="preserve"> </w:t>
      </w:r>
      <w:r w:rsidRPr="004E5359">
        <w:rPr>
          <w:rFonts w:ascii="Arial" w:hAnsi="Arial" w:cs="Arial"/>
          <w:szCs w:val="24"/>
        </w:rPr>
        <w:t>which is currently located in the Bournemouth is amongst the most sustainable as well as green hotels in UK and it shows high commitments towards saving the atmosphere at every stage (Hotelcontractbeds.co.uk, 2024). Recently the responsibilities of organisations have significantly increased as their focus is not only towards profitability but also towards the sustainable measures. The notion of CSR has evolved over time making obligatory for the organisations working in the hospitality industry to not only focus on their investors or consumers but show their concerns towards a larger society, community along with the overall environment.</w:t>
      </w:r>
    </w:p>
    <w:p w14:paraId="0184EFF8" w14:textId="4840BB78" w:rsidR="00683BD3" w:rsidRPr="004E5359" w:rsidRDefault="00683BD3" w:rsidP="00683BD3">
      <w:pPr>
        <w:rPr>
          <w:rFonts w:ascii="Arial" w:hAnsi="Arial" w:cs="Arial"/>
          <w:szCs w:val="24"/>
        </w:rPr>
      </w:pPr>
      <w:r w:rsidRPr="004E5359">
        <w:rPr>
          <w:rFonts w:ascii="Arial" w:hAnsi="Arial" w:cs="Arial"/>
          <w:szCs w:val="24"/>
        </w:rPr>
        <w:lastRenderedPageBreak/>
        <w:t>Hospitality industry contributes highly towards the employment of UK therefore it has been essential for all the organisations working in the hospitality industry to contribute towards the sustainable measures</w:t>
      </w:r>
      <w:r w:rsidRPr="004E5359">
        <w:rPr>
          <w:rFonts w:ascii="Arial" w:hAnsi="Arial" w:cs="Arial"/>
          <w:szCs w:val="24"/>
          <w:shd w:val="clear" w:color="auto" w:fill="FFFFFF"/>
        </w:rPr>
        <w:t xml:space="preserve"> (</w:t>
      </w:r>
      <w:proofErr w:type="spellStart"/>
      <w:r w:rsidRPr="004E5359">
        <w:rPr>
          <w:rFonts w:ascii="Arial" w:hAnsi="Arial" w:cs="Arial"/>
          <w:szCs w:val="24"/>
          <w:shd w:val="clear" w:color="auto" w:fill="FFFFFF"/>
        </w:rPr>
        <w:t>Rhou</w:t>
      </w:r>
      <w:proofErr w:type="spellEnd"/>
      <w:r w:rsidRPr="004E5359">
        <w:rPr>
          <w:rFonts w:ascii="Arial" w:hAnsi="Arial" w:cs="Arial"/>
          <w:szCs w:val="24"/>
          <w:shd w:val="clear" w:color="auto" w:fill="FFFFFF"/>
        </w:rPr>
        <w:t xml:space="preserve"> and Singal, 2020)</w:t>
      </w:r>
      <w:r w:rsidRPr="004E5359">
        <w:rPr>
          <w:rFonts w:ascii="Arial" w:hAnsi="Arial" w:cs="Arial"/>
          <w:szCs w:val="24"/>
        </w:rPr>
        <w:t xml:space="preserve">. As a result, the Green House Hotel situated in Bournemouth also incorporated </w:t>
      </w:r>
      <w:r w:rsidRPr="00B642D7">
        <w:rPr>
          <w:rFonts w:ascii="Arial" w:hAnsi="Arial" w:cs="Arial"/>
          <w:bCs/>
          <w:szCs w:val="24"/>
        </w:rPr>
        <w:t>CSR practices</w:t>
      </w:r>
      <w:r w:rsidRPr="004E5359">
        <w:rPr>
          <w:rFonts w:ascii="Arial" w:hAnsi="Arial" w:cs="Arial"/>
          <w:b/>
          <w:szCs w:val="24"/>
        </w:rPr>
        <w:t xml:space="preserve"> </w:t>
      </w:r>
      <w:r w:rsidRPr="004E5359">
        <w:rPr>
          <w:rFonts w:ascii="Arial" w:hAnsi="Arial" w:cs="Arial"/>
          <w:szCs w:val="24"/>
        </w:rPr>
        <w:t xml:space="preserve">in its operations. As the hotel is visited by numerous tourists due to which large amount of electricity is required which result in excess consumption of energy. </w:t>
      </w:r>
      <w:r w:rsidR="004E1619" w:rsidRPr="004E5359">
        <w:rPr>
          <w:rFonts w:ascii="Arial" w:hAnsi="Arial" w:cs="Arial"/>
          <w:szCs w:val="24"/>
        </w:rPr>
        <w:t>To</w:t>
      </w:r>
      <w:r w:rsidRPr="004E5359">
        <w:rPr>
          <w:rFonts w:ascii="Arial" w:hAnsi="Arial" w:cs="Arial"/>
          <w:szCs w:val="24"/>
        </w:rPr>
        <w:t xml:space="preserve"> overcome this issue, the hotel adapted the utilisation of solar energy which is considered as the most renewable source of energy </w:t>
      </w:r>
      <w:r w:rsidR="004E1619" w:rsidRPr="004E5359">
        <w:rPr>
          <w:rFonts w:ascii="Arial" w:hAnsi="Arial" w:cs="Arial"/>
          <w:szCs w:val="24"/>
        </w:rPr>
        <w:t>and</w:t>
      </w:r>
      <w:r w:rsidRPr="004E5359">
        <w:rPr>
          <w:rFonts w:ascii="Arial" w:hAnsi="Arial" w:cs="Arial"/>
          <w:szCs w:val="24"/>
        </w:rPr>
        <w:t xml:space="preserve"> helps in mitigating the production of carbon footprint. </w:t>
      </w:r>
    </w:p>
    <w:p w14:paraId="0184EFF9" w14:textId="7C078D7D" w:rsidR="00683BD3" w:rsidRPr="004E5359" w:rsidRDefault="00683BD3" w:rsidP="00683BD3">
      <w:pPr>
        <w:rPr>
          <w:rFonts w:ascii="Arial" w:hAnsi="Arial" w:cs="Arial"/>
          <w:szCs w:val="24"/>
        </w:rPr>
      </w:pPr>
      <w:r w:rsidRPr="004E5359">
        <w:rPr>
          <w:rFonts w:ascii="Arial" w:hAnsi="Arial" w:cs="Arial"/>
          <w:szCs w:val="24"/>
        </w:rPr>
        <w:t>Solar power is considered as a reliable as well as a cost-efficient solution that provides several advantages in the hospitality industry in the form of mitigating energy costs and enhancing brand image</w:t>
      </w:r>
      <w:r w:rsidRPr="004E5359">
        <w:rPr>
          <w:rFonts w:ascii="Arial" w:hAnsi="Arial" w:cs="Arial"/>
          <w:szCs w:val="24"/>
          <w:shd w:val="clear" w:color="auto" w:fill="FFFFFF"/>
        </w:rPr>
        <w:t xml:space="preserve"> (Guzzo, Abbott and Madera, 2020)</w:t>
      </w:r>
      <w:r w:rsidRPr="004E5359">
        <w:rPr>
          <w:rFonts w:ascii="Arial" w:hAnsi="Arial" w:cs="Arial"/>
          <w:szCs w:val="24"/>
        </w:rPr>
        <w:t xml:space="preserve">. By employing the sun, the green house hotel mitigates the carbon footprint and mend the bottom line. By establishing solar plant, it </w:t>
      </w:r>
      <w:r w:rsidR="004E1619" w:rsidRPr="004E5359">
        <w:rPr>
          <w:rFonts w:ascii="Arial" w:hAnsi="Arial" w:cs="Arial"/>
          <w:szCs w:val="24"/>
        </w:rPr>
        <w:t>can</w:t>
      </w:r>
      <w:r w:rsidRPr="004E5359">
        <w:rPr>
          <w:rFonts w:ascii="Arial" w:hAnsi="Arial" w:cs="Arial"/>
          <w:szCs w:val="24"/>
        </w:rPr>
        <w:t xml:space="preserve"> appeal those tourists who are concerned regarding the environment. Due to visit of several guests, excess amount of water is being utilised. For solving this, the Green House Hotel has incorporated CSR practices in the form of rainwater harvesting</w:t>
      </w:r>
      <w:r w:rsidR="00E76135">
        <w:rPr>
          <w:rFonts w:ascii="Arial" w:hAnsi="Arial" w:cs="Arial"/>
          <w:szCs w:val="24"/>
        </w:rPr>
        <w:t xml:space="preserve"> (</w:t>
      </w:r>
      <w:r w:rsidR="00E76135" w:rsidRPr="00466771">
        <w:rPr>
          <w:rFonts w:ascii="Arial" w:hAnsi="Arial" w:cs="Arial"/>
          <w:szCs w:val="24"/>
          <w:shd w:val="clear" w:color="auto" w:fill="FFFFFF"/>
        </w:rPr>
        <w:t>Mio, 2020</w:t>
      </w:r>
      <w:r w:rsidR="00E76135">
        <w:rPr>
          <w:rFonts w:ascii="Arial" w:hAnsi="Arial" w:cs="Arial"/>
          <w:szCs w:val="24"/>
          <w:shd w:val="clear" w:color="auto" w:fill="FFFFFF"/>
        </w:rPr>
        <w:t>)</w:t>
      </w:r>
      <w:r w:rsidRPr="004E5359">
        <w:rPr>
          <w:rFonts w:ascii="Arial" w:hAnsi="Arial" w:cs="Arial"/>
          <w:szCs w:val="24"/>
        </w:rPr>
        <w:t xml:space="preserve">. In this procedure the rainwater is gathered and then stored instead of wasting it. It helps the hotel in conserving the water as well as improvise the quantity along with quality of ground water. </w:t>
      </w:r>
    </w:p>
    <w:p w14:paraId="0184EFFA" w14:textId="77777777" w:rsidR="00683BD3" w:rsidRPr="004E5359" w:rsidRDefault="00683BD3" w:rsidP="00683BD3">
      <w:pPr>
        <w:rPr>
          <w:rFonts w:ascii="Arial" w:hAnsi="Arial" w:cs="Arial"/>
          <w:szCs w:val="24"/>
        </w:rPr>
      </w:pPr>
      <w:r w:rsidRPr="004E5359">
        <w:rPr>
          <w:rFonts w:ascii="Arial" w:hAnsi="Arial" w:cs="Arial"/>
          <w:szCs w:val="24"/>
        </w:rPr>
        <w:t xml:space="preserve">By utilising rainwater harvesting, the hotels moisten their garden areas and fields efficiently instead of wasting drinkable water. It can also be utilised in toilet flushing. By using such practice, the hotel </w:t>
      </w:r>
      <w:proofErr w:type="gramStart"/>
      <w:r w:rsidRPr="004E5359">
        <w:rPr>
          <w:rFonts w:ascii="Arial" w:hAnsi="Arial" w:cs="Arial"/>
          <w:szCs w:val="24"/>
        </w:rPr>
        <w:t>is able to</w:t>
      </w:r>
      <w:proofErr w:type="gramEnd"/>
      <w:r w:rsidRPr="004E5359">
        <w:rPr>
          <w:rFonts w:ascii="Arial" w:hAnsi="Arial" w:cs="Arial"/>
          <w:szCs w:val="24"/>
        </w:rPr>
        <w:t xml:space="preserve"> minimise the wastage of water. Furthermore, the hotel has introduced various </w:t>
      </w:r>
      <w:r w:rsidRPr="00B642D7">
        <w:rPr>
          <w:rFonts w:ascii="Arial" w:hAnsi="Arial" w:cs="Arial"/>
          <w:bCs/>
          <w:szCs w:val="24"/>
        </w:rPr>
        <w:t>CSR policies</w:t>
      </w:r>
      <w:r w:rsidRPr="004E5359">
        <w:rPr>
          <w:rFonts w:ascii="Arial" w:hAnsi="Arial" w:cs="Arial"/>
          <w:szCs w:val="24"/>
        </w:rPr>
        <w:t xml:space="preserve"> in the form of </w:t>
      </w:r>
      <w:r w:rsidRPr="00B642D7">
        <w:rPr>
          <w:rFonts w:ascii="Arial" w:hAnsi="Arial" w:cs="Arial"/>
          <w:bCs/>
          <w:szCs w:val="24"/>
        </w:rPr>
        <w:t>zero-waste policy. As large amount of waste is generated from hotels which not o</w:t>
      </w:r>
      <w:r w:rsidRPr="004E5359">
        <w:rPr>
          <w:rFonts w:ascii="Arial" w:hAnsi="Arial" w:cs="Arial"/>
          <w:szCs w:val="24"/>
        </w:rPr>
        <w:t>nly harms the environment but provides inconvenience to the people in the surrounding</w:t>
      </w:r>
      <w:r w:rsidRPr="004E5359">
        <w:rPr>
          <w:rFonts w:ascii="Arial" w:hAnsi="Arial" w:cs="Arial"/>
          <w:szCs w:val="24"/>
          <w:shd w:val="clear" w:color="auto" w:fill="FFFFFF"/>
        </w:rPr>
        <w:t xml:space="preserve"> (Hayat and Afshari, 2022)</w:t>
      </w:r>
      <w:r w:rsidRPr="004E5359">
        <w:rPr>
          <w:rFonts w:ascii="Arial" w:hAnsi="Arial" w:cs="Arial"/>
          <w:szCs w:val="24"/>
        </w:rPr>
        <w:t xml:space="preserve">. As a result, zero-waste policy has been incorporated by the green house hotel. It has established different types of dustbins such as separate dustbins for recyclables, non-recyclables and organics such as food scraps in each area of the hotel. </w:t>
      </w:r>
    </w:p>
    <w:p w14:paraId="0184EFFB" w14:textId="77777777" w:rsidR="00683BD3" w:rsidRPr="004E5359" w:rsidRDefault="00683BD3" w:rsidP="00683BD3">
      <w:pPr>
        <w:rPr>
          <w:rFonts w:ascii="Arial" w:hAnsi="Arial" w:cs="Arial"/>
          <w:szCs w:val="24"/>
        </w:rPr>
      </w:pPr>
      <w:r w:rsidRPr="004E5359">
        <w:rPr>
          <w:rFonts w:ascii="Arial" w:hAnsi="Arial" w:cs="Arial"/>
          <w:szCs w:val="24"/>
        </w:rPr>
        <w:t xml:space="preserve">The hotel has introduced various recycling programs to mitigate the usage of plastics in its services especially packaging. It rather promotes the application of recycled </w:t>
      </w:r>
      <w:r w:rsidRPr="004E5359">
        <w:rPr>
          <w:rFonts w:ascii="Arial" w:hAnsi="Arial" w:cs="Arial"/>
          <w:szCs w:val="24"/>
        </w:rPr>
        <w:lastRenderedPageBreak/>
        <w:t xml:space="preserve">products for packaging. It adapts composting organic trashes </w:t>
      </w:r>
      <w:proofErr w:type="gramStart"/>
      <w:r w:rsidRPr="004E5359">
        <w:rPr>
          <w:rFonts w:ascii="Arial" w:hAnsi="Arial" w:cs="Arial"/>
          <w:szCs w:val="24"/>
        </w:rPr>
        <w:t>in order to</w:t>
      </w:r>
      <w:proofErr w:type="gramEnd"/>
      <w:r w:rsidRPr="004E5359">
        <w:rPr>
          <w:rFonts w:ascii="Arial" w:hAnsi="Arial" w:cs="Arial"/>
          <w:szCs w:val="24"/>
        </w:rPr>
        <w:t xml:space="preserve"> mitigate the volume of materials that are found in landfills. It further introduced various donation programs that is helpful in managing the surplus food items</w:t>
      </w:r>
      <w:r w:rsidR="00E76135">
        <w:rPr>
          <w:rFonts w:ascii="Arial" w:hAnsi="Arial" w:cs="Arial"/>
          <w:szCs w:val="24"/>
        </w:rPr>
        <w:t xml:space="preserve"> (</w:t>
      </w:r>
      <w:r w:rsidR="00E76135" w:rsidRPr="00466771">
        <w:rPr>
          <w:rFonts w:ascii="Arial" w:hAnsi="Arial" w:cs="Arial"/>
          <w:szCs w:val="24"/>
          <w:shd w:val="clear" w:color="auto" w:fill="FFFFFF"/>
        </w:rPr>
        <w:t>Torre, 2020</w:t>
      </w:r>
      <w:r w:rsidR="00E76135">
        <w:rPr>
          <w:rFonts w:ascii="Arial" w:hAnsi="Arial" w:cs="Arial"/>
          <w:szCs w:val="24"/>
          <w:shd w:val="clear" w:color="auto" w:fill="FFFFFF"/>
        </w:rPr>
        <w:t>)</w:t>
      </w:r>
      <w:r w:rsidRPr="004E5359">
        <w:rPr>
          <w:rFonts w:ascii="Arial" w:hAnsi="Arial" w:cs="Arial"/>
          <w:szCs w:val="24"/>
        </w:rPr>
        <w:t xml:space="preserve">. By way of donating the surplus food, the hotel aims to reduce the wastage of food in its practices. It further conducted training programs for its employees informing them regarding the waste reduction as well as recycling methods. </w:t>
      </w:r>
    </w:p>
    <w:p w14:paraId="0184EFFC" w14:textId="09F9920C" w:rsidR="00683BD3" w:rsidRPr="004E5359" w:rsidRDefault="00683BD3" w:rsidP="00683BD3">
      <w:pPr>
        <w:rPr>
          <w:rFonts w:ascii="Arial" w:hAnsi="Arial" w:cs="Arial"/>
          <w:szCs w:val="24"/>
        </w:rPr>
      </w:pPr>
      <w:r w:rsidRPr="004E5359">
        <w:rPr>
          <w:rFonts w:ascii="Arial" w:hAnsi="Arial" w:cs="Arial"/>
          <w:szCs w:val="24"/>
        </w:rPr>
        <w:t xml:space="preserve">It also adapted CSR policy in the form of product innovation by which it aims to replace harmful products with eco-friendly products. It further utilises materials which are locally sourced as well as organic with a view to save the atmosphere from harmful chemical-based products. By using organic ingredients in its products, it immensely focuses </w:t>
      </w:r>
      <w:r w:rsidR="00A803A0" w:rsidRPr="004E5359">
        <w:rPr>
          <w:rFonts w:ascii="Arial" w:hAnsi="Arial" w:cs="Arial"/>
          <w:szCs w:val="24"/>
        </w:rPr>
        <w:t>on</w:t>
      </w:r>
      <w:r w:rsidRPr="004E5359">
        <w:rPr>
          <w:rFonts w:ascii="Arial" w:hAnsi="Arial" w:cs="Arial"/>
          <w:szCs w:val="24"/>
        </w:rPr>
        <w:t xml:space="preserve"> the health and wellness of its customers along with encouraging eco-friendly practices. While implementing such CSR practices it faced various </w:t>
      </w:r>
      <w:r w:rsidRPr="00A803A0">
        <w:rPr>
          <w:rFonts w:ascii="Arial" w:hAnsi="Arial" w:cs="Arial"/>
          <w:bCs/>
          <w:szCs w:val="24"/>
        </w:rPr>
        <w:t>challenges</w:t>
      </w:r>
      <w:r w:rsidRPr="004E5359">
        <w:rPr>
          <w:rFonts w:ascii="Arial" w:hAnsi="Arial" w:cs="Arial"/>
          <w:szCs w:val="24"/>
        </w:rPr>
        <w:t xml:space="preserve"> in the form of resistance from the shareholders. </w:t>
      </w:r>
    </w:p>
    <w:p w14:paraId="0184EFFD" w14:textId="77777777" w:rsidR="00683BD3" w:rsidRPr="004E5359" w:rsidRDefault="00683BD3" w:rsidP="00683BD3">
      <w:pPr>
        <w:rPr>
          <w:rFonts w:ascii="Arial" w:hAnsi="Arial" w:cs="Arial"/>
          <w:szCs w:val="24"/>
        </w:rPr>
      </w:pPr>
      <w:r w:rsidRPr="004E5359">
        <w:rPr>
          <w:rFonts w:ascii="Arial" w:hAnsi="Arial" w:cs="Arial"/>
          <w:szCs w:val="24"/>
        </w:rPr>
        <w:t>As adapting CSR practices requires immense investment along with making major changes in the production cycle. Due to which the profitability of the company reduces which overall impact the returns for the shareholders</w:t>
      </w:r>
      <w:r w:rsidRPr="004E5359">
        <w:rPr>
          <w:rFonts w:ascii="Arial" w:hAnsi="Arial" w:cs="Arial"/>
          <w:szCs w:val="24"/>
          <w:shd w:val="clear" w:color="auto" w:fill="FFFFFF"/>
        </w:rPr>
        <w:t xml:space="preserve"> (Bianco, 2020)</w:t>
      </w:r>
      <w:r w:rsidRPr="004E5359">
        <w:rPr>
          <w:rFonts w:ascii="Arial" w:hAnsi="Arial" w:cs="Arial"/>
          <w:szCs w:val="24"/>
        </w:rPr>
        <w:t xml:space="preserve">. Another challenge faced by the hotel is absence of proper framework for executing and determining the CSR initiatives. Due to which the organisation needs to establish their own strategies as well as metrics for calculating CSR. This can a lot more time-taking along with a costly procedure. Calculating the usefulness of CSR initiatives is difficult as its impact are often long-term as well as complicated to quantify. </w:t>
      </w:r>
    </w:p>
    <w:p w14:paraId="0184EFFE" w14:textId="4A001472" w:rsidR="00683BD3" w:rsidRPr="004E5359" w:rsidRDefault="00683BD3" w:rsidP="00683BD3">
      <w:pPr>
        <w:rPr>
          <w:rFonts w:ascii="Arial" w:hAnsi="Arial" w:cs="Arial"/>
          <w:szCs w:val="24"/>
        </w:rPr>
      </w:pPr>
      <w:r w:rsidRPr="004E5359">
        <w:rPr>
          <w:rFonts w:ascii="Arial" w:hAnsi="Arial" w:cs="Arial"/>
          <w:szCs w:val="24"/>
        </w:rPr>
        <w:t>For executing the CSR practices successfully, it requires support from all the parties involved in the organisation be it the management, various departments, employees as well as supporting staff</w:t>
      </w:r>
      <w:r w:rsidR="00E76135">
        <w:rPr>
          <w:rFonts w:ascii="Arial" w:hAnsi="Arial" w:cs="Arial"/>
          <w:szCs w:val="24"/>
        </w:rPr>
        <w:t xml:space="preserve"> (</w:t>
      </w:r>
      <w:r w:rsidR="00E76135" w:rsidRPr="00466771">
        <w:rPr>
          <w:rFonts w:ascii="Arial" w:hAnsi="Arial" w:cs="Arial"/>
          <w:szCs w:val="24"/>
          <w:shd w:val="clear" w:color="auto" w:fill="FFFFFF"/>
        </w:rPr>
        <w:t>Fallah Shayan, 2022</w:t>
      </w:r>
      <w:r w:rsidR="00E76135">
        <w:rPr>
          <w:rFonts w:ascii="Arial" w:hAnsi="Arial" w:cs="Arial"/>
          <w:szCs w:val="24"/>
          <w:shd w:val="clear" w:color="auto" w:fill="FFFFFF"/>
        </w:rPr>
        <w:t>)</w:t>
      </w:r>
      <w:r w:rsidRPr="004E5359">
        <w:rPr>
          <w:rFonts w:ascii="Arial" w:hAnsi="Arial" w:cs="Arial"/>
          <w:szCs w:val="24"/>
        </w:rPr>
        <w:t xml:space="preserve">. The hotel needs to make a major investment in conducting training programs as the employees may not be capable of utilising the latest innovations. Along with training programs, the company </w:t>
      </w:r>
      <w:r w:rsidR="004E1619" w:rsidRPr="004E5359">
        <w:rPr>
          <w:rFonts w:ascii="Arial" w:hAnsi="Arial" w:cs="Arial"/>
          <w:szCs w:val="24"/>
        </w:rPr>
        <w:t>must</w:t>
      </w:r>
      <w:r w:rsidRPr="004E5359">
        <w:rPr>
          <w:rFonts w:ascii="Arial" w:hAnsi="Arial" w:cs="Arial"/>
          <w:szCs w:val="24"/>
        </w:rPr>
        <w:t xml:space="preserve"> establish a new department exclusively for managing the CSR policies. The hotel will further </w:t>
      </w:r>
      <w:r w:rsidR="004E1619" w:rsidRPr="004E5359">
        <w:rPr>
          <w:rFonts w:ascii="Arial" w:hAnsi="Arial" w:cs="Arial"/>
          <w:szCs w:val="24"/>
        </w:rPr>
        <w:t>need</w:t>
      </w:r>
      <w:r w:rsidRPr="004E5359">
        <w:rPr>
          <w:rFonts w:ascii="Arial" w:hAnsi="Arial" w:cs="Arial"/>
          <w:szCs w:val="24"/>
        </w:rPr>
        <w:t xml:space="preserve"> to appoint new talents who can be capable to manage the new department. All such procedures will require an immense amount of time, finance as well as efforts. If the hotel fails to get any financial support, the CSR initiatives will fail to get implemented successfully. </w:t>
      </w:r>
    </w:p>
    <w:p w14:paraId="0184EFFF" w14:textId="1EAF6C2E" w:rsidR="00683BD3" w:rsidRPr="004E5359" w:rsidRDefault="00683BD3" w:rsidP="00683BD3">
      <w:pPr>
        <w:rPr>
          <w:rFonts w:ascii="Arial" w:hAnsi="Arial" w:cs="Arial"/>
          <w:szCs w:val="24"/>
        </w:rPr>
      </w:pPr>
      <w:r w:rsidRPr="004E5359">
        <w:rPr>
          <w:rFonts w:ascii="Arial" w:hAnsi="Arial" w:cs="Arial"/>
          <w:szCs w:val="24"/>
        </w:rPr>
        <w:lastRenderedPageBreak/>
        <w:t xml:space="preserve">As the government rules and regulations keep changing over time, due to instant enhancement in taxation rates can make it more difficult for the company to execute its CSR practices. Although there are various challenges that occur in the path of implementation of </w:t>
      </w:r>
      <w:r w:rsidR="004E1619" w:rsidRPr="004E5359">
        <w:rPr>
          <w:rFonts w:ascii="Arial" w:hAnsi="Arial" w:cs="Arial"/>
          <w:szCs w:val="24"/>
        </w:rPr>
        <w:t>CSR,</w:t>
      </w:r>
      <w:r w:rsidRPr="004E5359">
        <w:rPr>
          <w:rFonts w:ascii="Arial" w:hAnsi="Arial" w:cs="Arial"/>
          <w:szCs w:val="24"/>
        </w:rPr>
        <w:t xml:space="preserve"> but it also offers variety of </w:t>
      </w:r>
      <w:r w:rsidRPr="004E1619">
        <w:rPr>
          <w:rFonts w:ascii="Arial" w:hAnsi="Arial" w:cs="Arial"/>
          <w:bCs/>
          <w:szCs w:val="24"/>
        </w:rPr>
        <w:t xml:space="preserve">opportunities </w:t>
      </w:r>
      <w:r w:rsidRPr="004E5359">
        <w:rPr>
          <w:rFonts w:ascii="Arial" w:hAnsi="Arial" w:cs="Arial"/>
          <w:szCs w:val="24"/>
        </w:rPr>
        <w:t>for the organisation</w:t>
      </w:r>
      <w:r w:rsidRPr="004E5359">
        <w:rPr>
          <w:rFonts w:ascii="Arial" w:hAnsi="Arial" w:cs="Arial"/>
          <w:szCs w:val="24"/>
          <w:shd w:val="clear" w:color="auto" w:fill="FFFFFF"/>
        </w:rPr>
        <w:t xml:space="preserve"> (</w:t>
      </w:r>
      <w:proofErr w:type="spellStart"/>
      <w:r w:rsidRPr="004E5359">
        <w:rPr>
          <w:rFonts w:ascii="Arial" w:hAnsi="Arial" w:cs="Arial"/>
          <w:szCs w:val="24"/>
          <w:shd w:val="clear" w:color="auto" w:fill="FFFFFF"/>
        </w:rPr>
        <w:t>Thirumalesh</w:t>
      </w:r>
      <w:proofErr w:type="spellEnd"/>
      <w:r w:rsidRPr="004E5359">
        <w:rPr>
          <w:rFonts w:ascii="Arial" w:hAnsi="Arial" w:cs="Arial"/>
          <w:szCs w:val="24"/>
          <w:shd w:val="clear" w:color="auto" w:fill="FFFFFF"/>
        </w:rPr>
        <w:t xml:space="preserve"> </w:t>
      </w:r>
      <w:proofErr w:type="spellStart"/>
      <w:r w:rsidRPr="004E5359">
        <w:rPr>
          <w:rFonts w:ascii="Arial" w:hAnsi="Arial" w:cs="Arial"/>
          <w:szCs w:val="24"/>
          <w:shd w:val="clear" w:color="auto" w:fill="FFFFFF"/>
        </w:rPr>
        <w:t>Madanaguli</w:t>
      </w:r>
      <w:proofErr w:type="spellEnd"/>
      <w:r w:rsidRPr="004E5359">
        <w:rPr>
          <w:rFonts w:ascii="Arial" w:hAnsi="Arial" w:cs="Arial"/>
          <w:szCs w:val="24"/>
          <w:shd w:val="clear" w:color="auto" w:fill="FFFFFF"/>
        </w:rPr>
        <w:t>, 2023)</w:t>
      </w:r>
      <w:r w:rsidRPr="004E5359">
        <w:rPr>
          <w:rFonts w:ascii="Arial" w:hAnsi="Arial" w:cs="Arial"/>
          <w:szCs w:val="24"/>
        </w:rPr>
        <w:t xml:space="preserve">. By adapting CSR practices in its operations, the hotel can create a sense of belonging within the working atmosphere making the employees feel motivated. This leads to improved employee engagement within the organisation. </w:t>
      </w:r>
    </w:p>
    <w:p w14:paraId="0184F000" w14:textId="293DE11F" w:rsidR="00683BD3" w:rsidRPr="004E5359" w:rsidRDefault="00683BD3" w:rsidP="00683BD3">
      <w:pPr>
        <w:rPr>
          <w:rFonts w:ascii="Arial" w:hAnsi="Arial" w:cs="Arial"/>
          <w:szCs w:val="24"/>
        </w:rPr>
      </w:pPr>
      <w:r w:rsidRPr="004E5359">
        <w:rPr>
          <w:rFonts w:ascii="Arial" w:hAnsi="Arial" w:cs="Arial"/>
          <w:szCs w:val="24"/>
        </w:rPr>
        <w:t>By engaging its employees, it increases the productivity of each employee leading to enhanced efficiency all over the organisation. When the employees feel motivated within the organisation, the chances of anxiety or stress among them gets reduced and it thereby helps the organisation in retaining their employees</w:t>
      </w:r>
      <w:r w:rsidR="00E76135">
        <w:rPr>
          <w:rFonts w:ascii="Arial" w:hAnsi="Arial" w:cs="Arial"/>
          <w:szCs w:val="24"/>
        </w:rPr>
        <w:t xml:space="preserve"> (</w:t>
      </w:r>
      <w:r w:rsidR="00E76135" w:rsidRPr="00466771">
        <w:rPr>
          <w:rFonts w:ascii="Arial" w:hAnsi="Arial" w:cs="Arial"/>
          <w:szCs w:val="24"/>
          <w:shd w:val="clear" w:color="auto" w:fill="FFFFFF"/>
        </w:rPr>
        <w:t>Beltrami, 2021</w:t>
      </w:r>
      <w:r w:rsidR="00E76135">
        <w:rPr>
          <w:rFonts w:ascii="Arial" w:hAnsi="Arial" w:cs="Arial"/>
          <w:szCs w:val="24"/>
          <w:shd w:val="clear" w:color="auto" w:fill="FFFFFF"/>
        </w:rPr>
        <w:t>)</w:t>
      </w:r>
      <w:r w:rsidRPr="004E5359">
        <w:rPr>
          <w:rFonts w:ascii="Arial" w:hAnsi="Arial" w:cs="Arial"/>
          <w:szCs w:val="24"/>
        </w:rPr>
        <w:t xml:space="preserve">. CSR practices make the operations a lot more effective as well as cost-efficient due to which the company </w:t>
      </w:r>
      <w:proofErr w:type="gramStart"/>
      <w:r w:rsidRPr="004E5359">
        <w:rPr>
          <w:rFonts w:ascii="Arial" w:hAnsi="Arial" w:cs="Arial"/>
          <w:szCs w:val="24"/>
        </w:rPr>
        <w:t>is able to</w:t>
      </w:r>
      <w:proofErr w:type="gramEnd"/>
      <w:r w:rsidRPr="004E5359">
        <w:rPr>
          <w:rFonts w:ascii="Arial" w:hAnsi="Arial" w:cs="Arial"/>
          <w:szCs w:val="24"/>
        </w:rPr>
        <w:t xml:space="preserve"> save itself from the excess overhead costs. CSR practices can attract those investors who are concerned regarding the environment and highly focus on those organisations which are focusing </w:t>
      </w:r>
      <w:r w:rsidR="004E1619" w:rsidRPr="004E5359">
        <w:rPr>
          <w:rFonts w:ascii="Arial" w:hAnsi="Arial" w:cs="Arial"/>
          <w:szCs w:val="24"/>
        </w:rPr>
        <w:t>on</w:t>
      </w:r>
      <w:r w:rsidRPr="004E5359">
        <w:rPr>
          <w:rFonts w:ascii="Arial" w:hAnsi="Arial" w:cs="Arial"/>
          <w:szCs w:val="24"/>
        </w:rPr>
        <w:t xml:space="preserve"> sustainability. </w:t>
      </w:r>
    </w:p>
    <w:p w14:paraId="0184F001" w14:textId="4FC57A60" w:rsidR="00683BD3" w:rsidRPr="004E5359" w:rsidRDefault="00683BD3" w:rsidP="00683BD3">
      <w:pPr>
        <w:rPr>
          <w:rFonts w:ascii="Arial" w:hAnsi="Arial" w:cs="Arial"/>
          <w:szCs w:val="24"/>
        </w:rPr>
      </w:pPr>
      <w:r w:rsidRPr="004E5359">
        <w:rPr>
          <w:rFonts w:ascii="Arial" w:hAnsi="Arial" w:cs="Arial"/>
          <w:szCs w:val="24"/>
        </w:rPr>
        <w:t>The hotel takes a lot of opportunities from its CSR practices. CSR initiatives can also be utilised by the organisations in their marketing campaigns. By appealing the customers by way of CSR initiatives, the hotel can form strong connections with their customers along with enhanced loyalty</w:t>
      </w:r>
      <w:r w:rsidR="00E76135" w:rsidRPr="00E76135">
        <w:rPr>
          <w:rFonts w:ascii="Arial" w:hAnsi="Arial" w:cs="Arial"/>
          <w:szCs w:val="24"/>
          <w:shd w:val="clear" w:color="auto" w:fill="FFFFFF"/>
        </w:rPr>
        <w:t xml:space="preserve"> </w:t>
      </w:r>
      <w:r w:rsidR="00E76135">
        <w:rPr>
          <w:rFonts w:ascii="Arial" w:hAnsi="Arial" w:cs="Arial"/>
          <w:szCs w:val="24"/>
          <w:shd w:val="clear" w:color="auto" w:fill="FFFFFF"/>
        </w:rPr>
        <w:t>(</w:t>
      </w:r>
      <w:r w:rsidR="00E76135" w:rsidRPr="00466771">
        <w:rPr>
          <w:rFonts w:ascii="Arial" w:hAnsi="Arial" w:cs="Arial"/>
          <w:szCs w:val="24"/>
          <w:shd w:val="clear" w:color="auto" w:fill="FFFFFF"/>
        </w:rPr>
        <w:t>Walsh, 2021</w:t>
      </w:r>
      <w:r w:rsidR="00E76135">
        <w:rPr>
          <w:rFonts w:ascii="Arial" w:hAnsi="Arial" w:cs="Arial"/>
          <w:szCs w:val="24"/>
          <w:shd w:val="clear" w:color="auto" w:fill="FFFFFF"/>
        </w:rPr>
        <w:t>)</w:t>
      </w:r>
      <w:r w:rsidRPr="004E5359">
        <w:rPr>
          <w:rFonts w:ascii="Arial" w:hAnsi="Arial" w:cs="Arial"/>
          <w:szCs w:val="24"/>
        </w:rPr>
        <w:t xml:space="preserve">. It further helps the hotel in enhancing the quality of food products as well as its services through which it </w:t>
      </w:r>
      <w:r w:rsidR="004E1619" w:rsidRPr="004E5359">
        <w:rPr>
          <w:rFonts w:ascii="Arial" w:hAnsi="Arial" w:cs="Arial"/>
          <w:szCs w:val="24"/>
        </w:rPr>
        <w:t>can</w:t>
      </w:r>
      <w:r w:rsidRPr="004E5359">
        <w:rPr>
          <w:rFonts w:ascii="Arial" w:hAnsi="Arial" w:cs="Arial"/>
          <w:szCs w:val="24"/>
        </w:rPr>
        <w:t xml:space="preserve"> attract wide range of customers thereby gaining a competitive edge in the hospitality industry. By adapting CSR practices, the hotel </w:t>
      </w:r>
      <w:proofErr w:type="gramStart"/>
      <w:r w:rsidRPr="004E5359">
        <w:rPr>
          <w:rFonts w:ascii="Arial" w:hAnsi="Arial" w:cs="Arial"/>
          <w:szCs w:val="24"/>
        </w:rPr>
        <w:t>is able to</w:t>
      </w:r>
      <w:proofErr w:type="gramEnd"/>
      <w:r w:rsidRPr="004E5359">
        <w:rPr>
          <w:rFonts w:ascii="Arial" w:hAnsi="Arial" w:cs="Arial"/>
          <w:szCs w:val="24"/>
        </w:rPr>
        <w:t xml:space="preserve"> enhance the air quality in its surroundings which makes the guests feel comfortable as well as convenient. </w:t>
      </w:r>
    </w:p>
    <w:p w14:paraId="0184F002" w14:textId="3ECA9B66" w:rsidR="00683BD3" w:rsidRPr="004E5359" w:rsidRDefault="00683BD3" w:rsidP="00683BD3">
      <w:pPr>
        <w:rPr>
          <w:rFonts w:ascii="Arial" w:hAnsi="Arial" w:cs="Arial"/>
          <w:szCs w:val="24"/>
        </w:rPr>
      </w:pPr>
      <w:r w:rsidRPr="004E5359">
        <w:rPr>
          <w:rFonts w:ascii="Arial" w:hAnsi="Arial" w:cs="Arial"/>
          <w:szCs w:val="24"/>
        </w:rPr>
        <w:t xml:space="preserve">When the hotel is famous for application of CSR initiatives, the reputation of the company increases and helps the organisation in building a positive brand image. Workers working within the organisation feel highly satisfied that leads to a reduced turnover. When the employee’s turnover is reduced, the hotel </w:t>
      </w:r>
      <w:r w:rsidR="004E1619" w:rsidRPr="004E5359">
        <w:rPr>
          <w:rFonts w:ascii="Arial" w:hAnsi="Arial" w:cs="Arial"/>
          <w:szCs w:val="24"/>
        </w:rPr>
        <w:t>can</w:t>
      </w:r>
      <w:r w:rsidRPr="004E5359">
        <w:rPr>
          <w:rFonts w:ascii="Arial" w:hAnsi="Arial" w:cs="Arial"/>
          <w:szCs w:val="24"/>
        </w:rPr>
        <w:t xml:space="preserve"> resolve the most common problem that is going in the industry. Impactful CSR practices </w:t>
      </w:r>
      <w:r w:rsidR="004E1619" w:rsidRPr="004E5359">
        <w:rPr>
          <w:rFonts w:ascii="Arial" w:hAnsi="Arial" w:cs="Arial"/>
          <w:szCs w:val="24"/>
        </w:rPr>
        <w:t>provide</w:t>
      </w:r>
      <w:r w:rsidRPr="004E5359">
        <w:rPr>
          <w:rFonts w:ascii="Arial" w:hAnsi="Arial" w:cs="Arial"/>
          <w:szCs w:val="24"/>
        </w:rPr>
        <w:t xml:space="preserve"> an exceptional press coverage to the Green House Hotel which helps in getting it perceived by the public. </w:t>
      </w:r>
    </w:p>
    <w:p w14:paraId="0184F003" w14:textId="78B47FA3" w:rsidR="00683BD3" w:rsidRPr="004E5359" w:rsidRDefault="00683BD3" w:rsidP="00683BD3">
      <w:pPr>
        <w:rPr>
          <w:rFonts w:ascii="Arial" w:hAnsi="Arial" w:cs="Arial"/>
          <w:szCs w:val="24"/>
        </w:rPr>
      </w:pPr>
      <w:r w:rsidRPr="004E5359">
        <w:rPr>
          <w:rFonts w:ascii="Arial" w:hAnsi="Arial" w:cs="Arial"/>
          <w:szCs w:val="24"/>
        </w:rPr>
        <w:lastRenderedPageBreak/>
        <w:t xml:space="preserve">With the help of media, the hotel </w:t>
      </w:r>
      <w:r w:rsidR="004E1619" w:rsidRPr="004E5359">
        <w:rPr>
          <w:rFonts w:ascii="Arial" w:hAnsi="Arial" w:cs="Arial"/>
          <w:szCs w:val="24"/>
        </w:rPr>
        <w:t>can</w:t>
      </w:r>
      <w:r w:rsidRPr="004E5359">
        <w:rPr>
          <w:rFonts w:ascii="Arial" w:hAnsi="Arial" w:cs="Arial"/>
          <w:szCs w:val="24"/>
        </w:rPr>
        <w:t xml:space="preserve"> significantly boost its brand awareness along with online brand rapport</w:t>
      </w:r>
      <w:r w:rsidRPr="004E5359">
        <w:rPr>
          <w:rFonts w:ascii="Arial" w:hAnsi="Arial" w:cs="Arial"/>
          <w:szCs w:val="24"/>
          <w:shd w:val="clear" w:color="auto" w:fill="FFFFFF"/>
        </w:rPr>
        <w:t xml:space="preserve"> (Achmad and </w:t>
      </w:r>
      <w:proofErr w:type="spellStart"/>
      <w:r w:rsidRPr="004E5359">
        <w:rPr>
          <w:rFonts w:ascii="Arial" w:hAnsi="Arial" w:cs="Arial"/>
          <w:szCs w:val="24"/>
          <w:shd w:val="clear" w:color="auto" w:fill="FFFFFF"/>
        </w:rPr>
        <w:t>Yulianah</w:t>
      </w:r>
      <w:proofErr w:type="spellEnd"/>
      <w:r w:rsidRPr="004E5359">
        <w:rPr>
          <w:rFonts w:ascii="Arial" w:hAnsi="Arial" w:cs="Arial"/>
          <w:szCs w:val="24"/>
          <w:shd w:val="clear" w:color="auto" w:fill="FFFFFF"/>
        </w:rPr>
        <w:t>, 2022)</w:t>
      </w:r>
      <w:r w:rsidRPr="004E5359">
        <w:rPr>
          <w:rFonts w:ascii="Arial" w:hAnsi="Arial" w:cs="Arial"/>
          <w:szCs w:val="24"/>
        </w:rPr>
        <w:t xml:space="preserve">. If the organisation is working towards the community, environment and the overall society, it will gain the attention of government. Government provides various tax benefits as well as advances in schemes to those organisations who are working towards the sustainability. If the organisation </w:t>
      </w:r>
      <w:proofErr w:type="gramStart"/>
      <w:r w:rsidRPr="004E5359">
        <w:rPr>
          <w:rFonts w:ascii="Arial" w:hAnsi="Arial" w:cs="Arial"/>
          <w:szCs w:val="24"/>
        </w:rPr>
        <w:t>is able to</w:t>
      </w:r>
      <w:proofErr w:type="gramEnd"/>
      <w:r w:rsidRPr="004E5359">
        <w:rPr>
          <w:rFonts w:ascii="Arial" w:hAnsi="Arial" w:cs="Arial"/>
          <w:szCs w:val="24"/>
        </w:rPr>
        <w:t xml:space="preserve"> successfully execute its CSR practices it will gain huge support from the government with the help of which it can smoothen its operations and ensure long standing within the industry.</w:t>
      </w:r>
    </w:p>
    <w:p w14:paraId="0184F004" w14:textId="01F2FC80" w:rsidR="00683BD3" w:rsidRPr="004E5359" w:rsidRDefault="00683BD3" w:rsidP="00683BD3">
      <w:pPr>
        <w:rPr>
          <w:rFonts w:ascii="Arial" w:hAnsi="Arial" w:cs="Arial"/>
          <w:szCs w:val="24"/>
        </w:rPr>
      </w:pPr>
      <w:r w:rsidRPr="004E5359">
        <w:rPr>
          <w:rFonts w:ascii="Arial" w:hAnsi="Arial" w:cs="Arial"/>
          <w:szCs w:val="24"/>
        </w:rPr>
        <w:t>Earlier CSR was not obligatory for the organisation but with the passage of time, the application of CSR in the organisational practices have been solidified by the introduction of varied laws which has transformed it into a legal duty along with an enhancement in public pressure</w:t>
      </w:r>
      <w:r w:rsidRPr="004E5359">
        <w:rPr>
          <w:rFonts w:ascii="Arial" w:hAnsi="Arial" w:cs="Arial"/>
          <w:szCs w:val="24"/>
          <w:shd w:val="clear" w:color="auto" w:fill="FFFFFF"/>
        </w:rPr>
        <w:t xml:space="preserve"> (Wirba, 2024)</w:t>
      </w:r>
      <w:r w:rsidRPr="004E5359">
        <w:rPr>
          <w:rFonts w:ascii="Arial" w:hAnsi="Arial" w:cs="Arial"/>
          <w:szCs w:val="24"/>
        </w:rPr>
        <w:t xml:space="preserve">. This means that now CSR is no longer considered as a voluntary approach rather it is an integral part in an organisation. As per the </w:t>
      </w:r>
      <w:r w:rsidRPr="004E1619">
        <w:rPr>
          <w:rFonts w:ascii="Arial" w:hAnsi="Arial" w:cs="Arial"/>
          <w:bCs/>
          <w:szCs w:val="24"/>
        </w:rPr>
        <w:t>section 135</w:t>
      </w:r>
      <w:r w:rsidRPr="004E5359">
        <w:rPr>
          <w:rFonts w:ascii="Arial" w:hAnsi="Arial" w:cs="Arial"/>
          <w:szCs w:val="24"/>
        </w:rPr>
        <w:t xml:space="preserve"> of the </w:t>
      </w:r>
      <w:r w:rsidRPr="004E1619">
        <w:rPr>
          <w:rFonts w:ascii="Arial" w:hAnsi="Arial" w:cs="Arial"/>
          <w:bCs/>
          <w:szCs w:val="24"/>
        </w:rPr>
        <w:t>UK companies Act, 2006</w:t>
      </w:r>
      <w:r w:rsidRPr="004E5359">
        <w:rPr>
          <w:rFonts w:ascii="Arial" w:hAnsi="Arial" w:cs="Arial"/>
          <w:szCs w:val="24"/>
        </w:rPr>
        <w:t xml:space="preserve">, it is obligatory for the directors of an organisation to think about the wellbeing of employees, customers, vendors, community, shareholders and the overall society (360businesslaw.com, 2022). This law governs the CSR practices in the organisations operating in the UK. By following this legislation, the Green House Hotel can execute CSR practices in its operations. CSR practices also closely relate to the ESG which stands for Environmental, Social and Governance. By implementing CSR initiatives, the company </w:t>
      </w:r>
      <w:r w:rsidR="004E1619" w:rsidRPr="004E5359">
        <w:rPr>
          <w:rFonts w:ascii="Arial" w:hAnsi="Arial" w:cs="Arial"/>
          <w:szCs w:val="24"/>
        </w:rPr>
        <w:t>can</w:t>
      </w:r>
      <w:r w:rsidRPr="004E5359">
        <w:rPr>
          <w:rFonts w:ascii="Arial" w:hAnsi="Arial" w:cs="Arial"/>
          <w:szCs w:val="24"/>
        </w:rPr>
        <w:t xml:space="preserve"> improvise its ESG scores which helps in building a positive image of the organisation.</w:t>
      </w:r>
    </w:p>
    <w:p w14:paraId="0184F006" w14:textId="207127F7" w:rsidR="004E5359" w:rsidRPr="004E5359" w:rsidRDefault="004E5359" w:rsidP="00683BD3">
      <w:pPr>
        <w:rPr>
          <w:rFonts w:ascii="Arial" w:hAnsi="Arial" w:cs="Arial"/>
          <w:szCs w:val="24"/>
        </w:rPr>
      </w:pPr>
      <w:r w:rsidRPr="004E5359">
        <w:rPr>
          <w:rFonts w:ascii="Arial" w:hAnsi="Arial" w:cs="Arial"/>
          <w:szCs w:val="24"/>
          <w:lang w:val="en-US"/>
        </w:rPr>
        <w:t xml:space="preserve">Corporate social responsibility encourages companies to create positive impact on the stakeholders by contributing </w:t>
      </w:r>
      <w:r w:rsidR="004E1619" w:rsidRPr="004E5359">
        <w:rPr>
          <w:rFonts w:ascii="Arial" w:hAnsi="Arial" w:cs="Arial"/>
          <w:szCs w:val="24"/>
          <w:lang w:val="en-US"/>
        </w:rPr>
        <w:t>to</w:t>
      </w:r>
      <w:r w:rsidRPr="004E5359">
        <w:rPr>
          <w:rFonts w:ascii="Arial" w:hAnsi="Arial" w:cs="Arial"/>
          <w:szCs w:val="24"/>
          <w:lang w:val="en-US"/>
        </w:rPr>
        <w:t xml:space="preserve"> economic growth and social development. Tourism industries also undertake CSR activities within their strategies and mission. Many other hotels embrace </w:t>
      </w:r>
      <w:r w:rsidR="004E1619" w:rsidRPr="004E5359">
        <w:rPr>
          <w:rFonts w:ascii="Arial" w:hAnsi="Arial" w:cs="Arial"/>
          <w:szCs w:val="24"/>
          <w:lang w:val="en-US"/>
        </w:rPr>
        <w:t>CSR,</w:t>
      </w:r>
      <w:r w:rsidRPr="004E5359">
        <w:rPr>
          <w:rFonts w:ascii="Arial" w:hAnsi="Arial" w:cs="Arial"/>
          <w:szCs w:val="24"/>
          <w:lang w:val="en-US"/>
        </w:rPr>
        <w:t xml:space="preserve"> including Hyatt, Marriott group etc. </w:t>
      </w:r>
      <w:r w:rsidR="004E1619" w:rsidRPr="004E5359">
        <w:rPr>
          <w:rFonts w:ascii="Arial" w:hAnsi="Arial" w:cs="Arial"/>
          <w:szCs w:val="24"/>
          <w:lang w:val="en-US"/>
        </w:rPr>
        <w:t>This</w:t>
      </w:r>
      <w:r w:rsidRPr="004E5359">
        <w:rPr>
          <w:rFonts w:ascii="Arial" w:hAnsi="Arial" w:cs="Arial"/>
          <w:szCs w:val="24"/>
          <w:lang w:val="en-US"/>
        </w:rPr>
        <w:t xml:space="preserve"> essay </w:t>
      </w:r>
      <w:proofErr w:type="gramStart"/>
      <w:r w:rsidRPr="004E5359">
        <w:rPr>
          <w:rFonts w:ascii="Arial" w:hAnsi="Arial" w:cs="Arial"/>
          <w:szCs w:val="24"/>
          <w:lang w:val="en-US"/>
        </w:rPr>
        <w:t>helps</w:t>
      </w:r>
      <w:proofErr w:type="gramEnd"/>
      <w:r w:rsidRPr="004E5359">
        <w:rPr>
          <w:rFonts w:ascii="Arial" w:hAnsi="Arial" w:cs="Arial"/>
          <w:szCs w:val="24"/>
          <w:lang w:val="en-US"/>
        </w:rPr>
        <w:t xml:space="preserve"> to understand that company should look not only towards increasing shareholders value but also towards its society and environments.  CSR promotes </w:t>
      </w:r>
      <w:r w:rsidR="004E1619" w:rsidRPr="004E5359">
        <w:rPr>
          <w:rFonts w:ascii="Arial" w:hAnsi="Arial" w:cs="Arial"/>
          <w:szCs w:val="24"/>
          <w:lang w:val="en-US"/>
        </w:rPr>
        <w:t>a</w:t>
      </w:r>
      <w:r w:rsidRPr="004E5359">
        <w:rPr>
          <w:rFonts w:ascii="Arial" w:hAnsi="Arial" w:cs="Arial"/>
          <w:szCs w:val="24"/>
          <w:lang w:val="en-US"/>
        </w:rPr>
        <w:t xml:space="preserve"> positive work culture and </w:t>
      </w:r>
      <w:r w:rsidR="004E1619" w:rsidRPr="004E5359">
        <w:rPr>
          <w:rFonts w:ascii="Arial" w:hAnsi="Arial" w:cs="Arial"/>
          <w:szCs w:val="24"/>
          <w:lang w:val="en-US"/>
        </w:rPr>
        <w:t>fosters</w:t>
      </w:r>
      <w:r w:rsidRPr="004E5359">
        <w:rPr>
          <w:rFonts w:ascii="Arial" w:hAnsi="Arial" w:cs="Arial"/>
          <w:szCs w:val="24"/>
          <w:lang w:val="en-US"/>
        </w:rPr>
        <w:t xml:space="preserve"> a sense of community within the workplace for employees. The hotel has introduced various CSR policies in the form of zero-waste </w:t>
      </w:r>
      <w:r w:rsidR="004E1619" w:rsidRPr="004E5359">
        <w:rPr>
          <w:rFonts w:ascii="Arial" w:hAnsi="Arial" w:cs="Arial"/>
          <w:szCs w:val="24"/>
          <w:lang w:val="en-US"/>
        </w:rPr>
        <w:t>policies</w:t>
      </w:r>
      <w:r w:rsidRPr="004E5359">
        <w:rPr>
          <w:rFonts w:ascii="Arial" w:hAnsi="Arial" w:cs="Arial"/>
          <w:szCs w:val="24"/>
          <w:lang w:val="en-US"/>
        </w:rPr>
        <w:t xml:space="preserve"> alone cannot be implemented by top level management it requires support from all the parties involved in the </w:t>
      </w:r>
      <w:r w:rsidR="004E1619" w:rsidRPr="004E5359">
        <w:rPr>
          <w:rFonts w:ascii="Arial" w:hAnsi="Arial" w:cs="Arial"/>
          <w:szCs w:val="24"/>
          <w:lang w:val="en-US"/>
        </w:rPr>
        <w:t>organization</w:t>
      </w:r>
      <w:r w:rsidRPr="004E5359">
        <w:rPr>
          <w:rFonts w:ascii="Arial" w:hAnsi="Arial" w:cs="Arial"/>
          <w:szCs w:val="24"/>
          <w:lang w:val="en-US"/>
        </w:rPr>
        <w:t xml:space="preserve"> be it the management, various departments, employees as well as supporting staff. CSR is </w:t>
      </w:r>
      <w:r w:rsidR="004E1619" w:rsidRPr="004E5359">
        <w:rPr>
          <w:rFonts w:ascii="Arial" w:hAnsi="Arial" w:cs="Arial"/>
          <w:szCs w:val="24"/>
          <w:lang w:val="en-US"/>
        </w:rPr>
        <w:t>a range</w:t>
      </w:r>
      <w:r w:rsidRPr="004E5359">
        <w:rPr>
          <w:rFonts w:ascii="Arial" w:hAnsi="Arial" w:cs="Arial"/>
          <w:szCs w:val="24"/>
          <w:lang w:val="en-US"/>
        </w:rPr>
        <w:t xml:space="preserve"> of sustainability </w:t>
      </w:r>
      <w:r w:rsidR="004E1619" w:rsidRPr="004E5359">
        <w:rPr>
          <w:rFonts w:ascii="Arial" w:hAnsi="Arial" w:cs="Arial"/>
          <w:szCs w:val="24"/>
          <w:lang w:val="en-US"/>
        </w:rPr>
        <w:lastRenderedPageBreak/>
        <w:t>development,</w:t>
      </w:r>
      <w:r w:rsidRPr="004E5359">
        <w:rPr>
          <w:rFonts w:ascii="Arial" w:hAnsi="Arial" w:cs="Arial"/>
          <w:szCs w:val="24"/>
          <w:lang w:val="en-US"/>
        </w:rPr>
        <w:t xml:space="preserve"> and it </w:t>
      </w:r>
      <w:r w:rsidR="004E1619" w:rsidRPr="004E5359">
        <w:rPr>
          <w:rFonts w:ascii="Arial" w:hAnsi="Arial" w:cs="Arial"/>
          <w:szCs w:val="24"/>
          <w:lang w:val="en-US"/>
        </w:rPr>
        <w:t>is often</w:t>
      </w:r>
      <w:r w:rsidRPr="004E5359">
        <w:rPr>
          <w:rFonts w:ascii="Arial" w:hAnsi="Arial" w:cs="Arial"/>
          <w:szCs w:val="24"/>
          <w:lang w:val="en-US"/>
        </w:rPr>
        <w:t xml:space="preserve"> misunderstood. </w:t>
      </w:r>
      <w:r w:rsidRPr="004E5359">
        <w:rPr>
          <w:rFonts w:ascii="Arial" w:hAnsi="Arial" w:cs="Arial"/>
          <w:szCs w:val="24"/>
        </w:rPr>
        <w:t xml:space="preserve">CSR practices also closely relate to the ESG which stands for Environmental, Social and </w:t>
      </w:r>
      <w:r w:rsidR="004E1619" w:rsidRPr="004E5359">
        <w:rPr>
          <w:rFonts w:ascii="Arial" w:hAnsi="Arial" w:cs="Arial"/>
          <w:szCs w:val="24"/>
        </w:rPr>
        <w:t>Governance’s</w:t>
      </w:r>
      <w:r w:rsidRPr="004E5359">
        <w:rPr>
          <w:rFonts w:ascii="Arial" w:hAnsi="Arial" w:cs="Arial"/>
          <w:szCs w:val="24"/>
        </w:rPr>
        <w:t xml:space="preserve"> activity includes such as eradication of poverty and </w:t>
      </w:r>
      <w:r w:rsidR="004E1619" w:rsidRPr="004E5359">
        <w:rPr>
          <w:rFonts w:ascii="Arial" w:hAnsi="Arial" w:cs="Arial"/>
          <w:szCs w:val="24"/>
        </w:rPr>
        <w:t>hunger,</w:t>
      </w:r>
      <w:r w:rsidRPr="004E5359">
        <w:rPr>
          <w:rFonts w:ascii="Arial" w:hAnsi="Arial" w:cs="Arial"/>
          <w:szCs w:val="24"/>
        </w:rPr>
        <w:t xml:space="preserve"> protection of </w:t>
      </w:r>
      <w:r w:rsidR="004E1619" w:rsidRPr="004E5359">
        <w:rPr>
          <w:rFonts w:ascii="Arial" w:hAnsi="Arial" w:cs="Arial"/>
          <w:szCs w:val="24"/>
        </w:rPr>
        <w:t>environment,</w:t>
      </w:r>
      <w:r w:rsidRPr="004E5359">
        <w:rPr>
          <w:rFonts w:ascii="Arial" w:hAnsi="Arial" w:cs="Arial"/>
          <w:szCs w:val="24"/>
        </w:rPr>
        <w:t xml:space="preserve"> women development etc are areas where corporate spent the CSR amount as per the rules and regulations specifies under UK companies act 2006. Hospitality and hotel industry contribution towards CSR increase tourism and lifestyle of peoples of the host country. Corporate taking initiatives are recognized all over the world which leads to create brand value and shareholders wealth generations. This essay summarises the challenges faced by organization in implementation of the corporate social responsibility policy and promoting sustainable development</w:t>
      </w:r>
    </w:p>
    <w:p w14:paraId="0184F007" w14:textId="77777777" w:rsidR="00A85AE1" w:rsidRDefault="00A85AE1">
      <w:pPr>
        <w:spacing w:line="276" w:lineRule="auto"/>
        <w:jc w:val="left"/>
        <w:rPr>
          <w:rFonts w:ascii="Arial" w:eastAsiaTheme="majorEastAsia" w:hAnsi="Arial" w:cs="Arial"/>
          <w:b/>
          <w:bCs/>
          <w:szCs w:val="24"/>
        </w:rPr>
      </w:pPr>
      <w:r>
        <w:rPr>
          <w:rFonts w:ascii="Arial" w:hAnsi="Arial" w:cs="Arial"/>
          <w:szCs w:val="24"/>
        </w:rPr>
        <w:br w:type="page"/>
      </w:r>
    </w:p>
    <w:p w14:paraId="1236F95B" w14:textId="4703967C" w:rsidR="00D702F7" w:rsidRPr="00D702F7" w:rsidRDefault="00784DBD" w:rsidP="00D702F7">
      <w:pPr>
        <w:pStyle w:val="Heading1"/>
        <w:rPr>
          <w:rFonts w:ascii="Arial" w:hAnsi="Arial" w:cs="Arial"/>
          <w:sz w:val="24"/>
          <w:szCs w:val="24"/>
        </w:rPr>
      </w:pPr>
      <w:bookmarkStart w:id="1" w:name="_Toc179629181"/>
      <w:r w:rsidRPr="004E5359">
        <w:rPr>
          <w:rFonts w:ascii="Arial" w:hAnsi="Arial" w:cs="Arial"/>
          <w:sz w:val="24"/>
          <w:szCs w:val="24"/>
        </w:rPr>
        <w:lastRenderedPageBreak/>
        <w:t>REFERENCES</w:t>
      </w:r>
      <w:bookmarkEnd w:id="1"/>
    </w:p>
    <w:p w14:paraId="0184F009" w14:textId="77777777" w:rsidR="00A16B0A" w:rsidRPr="004E5359" w:rsidRDefault="00A16B0A" w:rsidP="00120BAB">
      <w:pPr>
        <w:rPr>
          <w:rFonts w:ascii="Arial" w:hAnsi="Arial" w:cs="Arial"/>
          <w:szCs w:val="24"/>
          <w:u w:val="single"/>
        </w:rPr>
      </w:pPr>
      <w:r w:rsidRPr="004E5359">
        <w:rPr>
          <w:rFonts w:ascii="Arial" w:hAnsi="Arial" w:cs="Arial"/>
          <w:szCs w:val="24"/>
          <w:u w:val="single"/>
        </w:rPr>
        <w:t xml:space="preserve">Books and Journals  </w:t>
      </w:r>
    </w:p>
    <w:p w14:paraId="0184F00A" w14:textId="77777777" w:rsidR="005F0093" w:rsidRPr="004E5359" w:rsidRDefault="005F0093" w:rsidP="008A00B3">
      <w:pPr>
        <w:rPr>
          <w:rFonts w:ascii="Arial" w:hAnsi="Arial" w:cs="Arial"/>
          <w:szCs w:val="24"/>
          <w:shd w:val="clear" w:color="auto" w:fill="FFFFFF"/>
        </w:rPr>
      </w:pPr>
      <w:r w:rsidRPr="00466771">
        <w:rPr>
          <w:rFonts w:ascii="Arial" w:hAnsi="Arial" w:cs="Arial"/>
          <w:szCs w:val="24"/>
          <w:shd w:val="clear" w:color="auto" w:fill="FFFFFF"/>
        </w:rPr>
        <w:t xml:space="preserve">Bebbington, J. and </w:t>
      </w:r>
      <w:proofErr w:type="spellStart"/>
      <w:r w:rsidRPr="00466771">
        <w:rPr>
          <w:rFonts w:ascii="Arial" w:hAnsi="Arial" w:cs="Arial"/>
          <w:szCs w:val="24"/>
          <w:shd w:val="clear" w:color="auto" w:fill="FFFFFF"/>
        </w:rPr>
        <w:t>Unerman</w:t>
      </w:r>
      <w:proofErr w:type="spellEnd"/>
      <w:r w:rsidRPr="00466771">
        <w:rPr>
          <w:rFonts w:ascii="Arial" w:hAnsi="Arial" w:cs="Arial"/>
          <w:szCs w:val="24"/>
          <w:shd w:val="clear" w:color="auto" w:fill="FFFFFF"/>
        </w:rPr>
        <w:t xml:space="preserve">, J., </w:t>
      </w:r>
      <w:r>
        <w:rPr>
          <w:rFonts w:ascii="Arial" w:hAnsi="Arial" w:cs="Arial"/>
          <w:szCs w:val="24"/>
          <w:shd w:val="clear" w:color="auto" w:fill="FFFFFF"/>
        </w:rPr>
        <w:t>(</w:t>
      </w:r>
      <w:r w:rsidRPr="00466771">
        <w:rPr>
          <w:rFonts w:ascii="Arial" w:hAnsi="Arial" w:cs="Arial"/>
          <w:szCs w:val="24"/>
          <w:shd w:val="clear" w:color="auto" w:fill="FFFFFF"/>
        </w:rPr>
        <w:t>2020</w:t>
      </w:r>
      <w:r>
        <w:rPr>
          <w:rFonts w:ascii="Arial" w:hAnsi="Arial" w:cs="Arial"/>
          <w:szCs w:val="24"/>
          <w:shd w:val="clear" w:color="auto" w:fill="FFFFFF"/>
        </w:rPr>
        <w:t>)</w:t>
      </w:r>
      <w:r w:rsidRPr="00466771">
        <w:rPr>
          <w:rFonts w:ascii="Arial" w:hAnsi="Arial" w:cs="Arial"/>
          <w:szCs w:val="24"/>
          <w:shd w:val="clear" w:color="auto" w:fill="FFFFFF"/>
        </w:rPr>
        <w:t>. Advancing research into accounting and the UN sustainable development goals. Accounting, Auditing &amp; Accountability Journal, 33(7), pp.1657-1670.</w:t>
      </w:r>
    </w:p>
    <w:p w14:paraId="0184F00B" w14:textId="77777777" w:rsidR="005F0093" w:rsidRPr="00466771" w:rsidRDefault="005F0093" w:rsidP="008A00B3">
      <w:pPr>
        <w:rPr>
          <w:rFonts w:ascii="Arial" w:hAnsi="Arial" w:cs="Arial"/>
          <w:szCs w:val="24"/>
          <w:shd w:val="clear" w:color="auto" w:fill="FFFFFF"/>
        </w:rPr>
      </w:pPr>
      <w:r w:rsidRPr="00466771">
        <w:rPr>
          <w:rFonts w:ascii="Arial" w:hAnsi="Arial" w:cs="Arial"/>
          <w:szCs w:val="24"/>
          <w:shd w:val="clear" w:color="auto" w:fill="FFFFFF"/>
        </w:rPr>
        <w:t xml:space="preserve">Beltrami, M., </w:t>
      </w:r>
      <w:r>
        <w:rPr>
          <w:rFonts w:ascii="Arial" w:hAnsi="Arial" w:cs="Arial"/>
          <w:szCs w:val="24"/>
          <w:shd w:val="clear" w:color="auto" w:fill="FFFFFF"/>
        </w:rPr>
        <w:t>and et.al., (</w:t>
      </w:r>
      <w:r w:rsidRPr="00466771">
        <w:rPr>
          <w:rFonts w:ascii="Arial" w:hAnsi="Arial" w:cs="Arial"/>
          <w:szCs w:val="24"/>
          <w:shd w:val="clear" w:color="auto" w:fill="FFFFFF"/>
        </w:rPr>
        <w:t>2021</w:t>
      </w:r>
      <w:r>
        <w:rPr>
          <w:rFonts w:ascii="Arial" w:hAnsi="Arial" w:cs="Arial"/>
          <w:szCs w:val="24"/>
          <w:shd w:val="clear" w:color="auto" w:fill="FFFFFF"/>
        </w:rPr>
        <w:t>)</w:t>
      </w:r>
      <w:r w:rsidRPr="00466771">
        <w:rPr>
          <w:rFonts w:ascii="Arial" w:hAnsi="Arial" w:cs="Arial"/>
          <w:szCs w:val="24"/>
          <w:shd w:val="clear" w:color="auto" w:fill="FFFFFF"/>
        </w:rPr>
        <w:t>. Industry 4.0 and sustainability: Towards conceptualization and theory. Journal of Cleaner Production, 312, p.127733.</w:t>
      </w:r>
    </w:p>
    <w:p w14:paraId="0184F00C" w14:textId="77777777" w:rsidR="005F0093" w:rsidRPr="00466771" w:rsidRDefault="005F0093" w:rsidP="008A00B3">
      <w:pPr>
        <w:rPr>
          <w:rFonts w:ascii="Arial" w:hAnsi="Arial" w:cs="Arial"/>
          <w:szCs w:val="24"/>
          <w:shd w:val="clear" w:color="auto" w:fill="FFFFFF"/>
        </w:rPr>
      </w:pPr>
      <w:r w:rsidRPr="00466771">
        <w:rPr>
          <w:rFonts w:ascii="Arial" w:hAnsi="Arial" w:cs="Arial"/>
          <w:szCs w:val="24"/>
          <w:shd w:val="clear" w:color="auto" w:fill="FFFFFF"/>
        </w:rPr>
        <w:t xml:space="preserve">Elmaghrabi, M.E., </w:t>
      </w:r>
      <w:r>
        <w:rPr>
          <w:rFonts w:ascii="Arial" w:hAnsi="Arial" w:cs="Arial"/>
          <w:szCs w:val="24"/>
          <w:shd w:val="clear" w:color="auto" w:fill="FFFFFF"/>
        </w:rPr>
        <w:t>(</w:t>
      </w:r>
      <w:r w:rsidRPr="00466771">
        <w:rPr>
          <w:rFonts w:ascii="Arial" w:hAnsi="Arial" w:cs="Arial"/>
          <w:szCs w:val="24"/>
          <w:shd w:val="clear" w:color="auto" w:fill="FFFFFF"/>
        </w:rPr>
        <w:t>2021</w:t>
      </w:r>
      <w:r>
        <w:rPr>
          <w:rFonts w:ascii="Arial" w:hAnsi="Arial" w:cs="Arial"/>
          <w:szCs w:val="24"/>
          <w:shd w:val="clear" w:color="auto" w:fill="FFFFFF"/>
        </w:rPr>
        <w:t>)</w:t>
      </w:r>
      <w:r w:rsidRPr="00466771">
        <w:rPr>
          <w:rFonts w:ascii="Arial" w:hAnsi="Arial" w:cs="Arial"/>
          <w:szCs w:val="24"/>
          <w:shd w:val="clear" w:color="auto" w:fill="FFFFFF"/>
        </w:rPr>
        <w:t>. CSR committee attributes and CSR performance: UK evidence. Corporate Governance: The International Journal of Business in Society, 21(5), pp.892-919.</w:t>
      </w:r>
    </w:p>
    <w:p w14:paraId="0184F00D" w14:textId="77777777" w:rsidR="005F0093" w:rsidRPr="00466771" w:rsidRDefault="005F0093" w:rsidP="008A00B3">
      <w:pPr>
        <w:rPr>
          <w:rFonts w:ascii="Arial" w:hAnsi="Arial" w:cs="Arial"/>
          <w:szCs w:val="24"/>
          <w:shd w:val="clear" w:color="auto" w:fill="FFFFFF"/>
        </w:rPr>
      </w:pPr>
      <w:r w:rsidRPr="00466771">
        <w:rPr>
          <w:rFonts w:ascii="Arial" w:hAnsi="Arial" w:cs="Arial"/>
          <w:szCs w:val="24"/>
          <w:shd w:val="clear" w:color="auto" w:fill="FFFFFF"/>
        </w:rPr>
        <w:t xml:space="preserve">Fahad, P. and Rahman, P.M., </w:t>
      </w:r>
      <w:r>
        <w:rPr>
          <w:rFonts w:ascii="Arial" w:hAnsi="Arial" w:cs="Arial"/>
          <w:szCs w:val="24"/>
          <w:shd w:val="clear" w:color="auto" w:fill="FFFFFF"/>
        </w:rPr>
        <w:t>(</w:t>
      </w:r>
      <w:r w:rsidRPr="00466771">
        <w:rPr>
          <w:rFonts w:ascii="Arial" w:hAnsi="Arial" w:cs="Arial"/>
          <w:szCs w:val="24"/>
          <w:shd w:val="clear" w:color="auto" w:fill="FFFFFF"/>
        </w:rPr>
        <w:t>2020</w:t>
      </w:r>
      <w:r>
        <w:rPr>
          <w:rFonts w:ascii="Arial" w:hAnsi="Arial" w:cs="Arial"/>
          <w:szCs w:val="24"/>
          <w:shd w:val="clear" w:color="auto" w:fill="FFFFFF"/>
        </w:rPr>
        <w:t>)</w:t>
      </w:r>
      <w:r w:rsidRPr="00466771">
        <w:rPr>
          <w:rFonts w:ascii="Arial" w:hAnsi="Arial" w:cs="Arial"/>
          <w:szCs w:val="24"/>
          <w:shd w:val="clear" w:color="auto" w:fill="FFFFFF"/>
        </w:rPr>
        <w:t>. Impact of corporate governance on CSR disclosure. International Journal of Disclosure and Governance, 17(2), pp.155-167.</w:t>
      </w:r>
    </w:p>
    <w:p w14:paraId="0184F00E" w14:textId="77777777" w:rsidR="005F0093" w:rsidRPr="00466771" w:rsidRDefault="005F0093" w:rsidP="008A00B3">
      <w:pPr>
        <w:rPr>
          <w:rFonts w:ascii="Arial" w:hAnsi="Arial" w:cs="Arial"/>
          <w:szCs w:val="24"/>
          <w:shd w:val="clear" w:color="auto" w:fill="FFFFFF"/>
        </w:rPr>
      </w:pPr>
      <w:r w:rsidRPr="00466771">
        <w:rPr>
          <w:rFonts w:ascii="Arial" w:hAnsi="Arial" w:cs="Arial"/>
          <w:szCs w:val="24"/>
          <w:shd w:val="clear" w:color="auto" w:fill="FFFFFF"/>
        </w:rPr>
        <w:t xml:space="preserve">Fallah Shayan, </w:t>
      </w:r>
      <w:r>
        <w:rPr>
          <w:rFonts w:ascii="Arial" w:hAnsi="Arial" w:cs="Arial"/>
          <w:szCs w:val="24"/>
          <w:shd w:val="clear" w:color="auto" w:fill="FFFFFF"/>
        </w:rPr>
        <w:t>and et.al., (</w:t>
      </w:r>
      <w:r w:rsidRPr="00466771">
        <w:rPr>
          <w:rFonts w:ascii="Arial" w:hAnsi="Arial" w:cs="Arial"/>
          <w:szCs w:val="24"/>
          <w:shd w:val="clear" w:color="auto" w:fill="FFFFFF"/>
        </w:rPr>
        <w:t>2022</w:t>
      </w:r>
      <w:r>
        <w:rPr>
          <w:rFonts w:ascii="Arial" w:hAnsi="Arial" w:cs="Arial"/>
          <w:szCs w:val="24"/>
          <w:shd w:val="clear" w:color="auto" w:fill="FFFFFF"/>
        </w:rPr>
        <w:t>)</w:t>
      </w:r>
      <w:r w:rsidRPr="00466771">
        <w:rPr>
          <w:rFonts w:ascii="Arial" w:hAnsi="Arial" w:cs="Arial"/>
          <w:szCs w:val="24"/>
          <w:shd w:val="clear" w:color="auto" w:fill="FFFFFF"/>
        </w:rPr>
        <w:t>. Sustainable development goals (SDGs) as a framework for corporate social responsibility (CSR). Sustainability, 14(3), p.1222.</w:t>
      </w:r>
    </w:p>
    <w:p w14:paraId="0184F00F" w14:textId="77777777" w:rsidR="005F0093" w:rsidRPr="00466771" w:rsidRDefault="005F0093" w:rsidP="008A00B3">
      <w:pPr>
        <w:rPr>
          <w:rFonts w:ascii="Arial" w:hAnsi="Arial" w:cs="Arial"/>
          <w:szCs w:val="24"/>
          <w:shd w:val="clear" w:color="auto" w:fill="FFFFFF"/>
        </w:rPr>
      </w:pPr>
      <w:proofErr w:type="spellStart"/>
      <w:r w:rsidRPr="00466771">
        <w:rPr>
          <w:rFonts w:ascii="Arial" w:hAnsi="Arial" w:cs="Arial"/>
          <w:szCs w:val="24"/>
          <w:shd w:val="clear" w:color="auto" w:fill="FFFFFF"/>
        </w:rPr>
        <w:t>Fifka</w:t>
      </w:r>
      <w:proofErr w:type="spellEnd"/>
      <w:r w:rsidRPr="00466771">
        <w:rPr>
          <w:rFonts w:ascii="Arial" w:hAnsi="Arial" w:cs="Arial"/>
          <w:szCs w:val="24"/>
          <w:shd w:val="clear" w:color="auto" w:fill="FFFFFF"/>
        </w:rPr>
        <w:t xml:space="preserve">, M.S. and Jaeger, J., </w:t>
      </w:r>
      <w:r>
        <w:rPr>
          <w:rFonts w:ascii="Arial" w:hAnsi="Arial" w:cs="Arial"/>
          <w:szCs w:val="24"/>
          <w:shd w:val="clear" w:color="auto" w:fill="FFFFFF"/>
        </w:rPr>
        <w:t>(</w:t>
      </w:r>
      <w:r w:rsidRPr="00466771">
        <w:rPr>
          <w:rFonts w:ascii="Arial" w:hAnsi="Arial" w:cs="Arial"/>
          <w:szCs w:val="24"/>
          <w:shd w:val="clear" w:color="auto" w:fill="FFFFFF"/>
        </w:rPr>
        <w:t>2020</w:t>
      </w:r>
      <w:r>
        <w:rPr>
          <w:rFonts w:ascii="Arial" w:hAnsi="Arial" w:cs="Arial"/>
          <w:szCs w:val="24"/>
          <w:shd w:val="clear" w:color="auto" w:fill="FFFFFF"/>
        </w:rPr>
        <w:t>)</w:t>
      </w:r>
      <w:r w:rsidRPr="00466771">
        <w:rPr>
          <w:rFonts w:ascii="Arial" w:hAnsi="Arial" w:cs="Arial"/>
          <w:szCs w:val="24"/>
          <w:shd w:val="clear" w:color="auto" w:fill="FFFFFF"/>
        </w:rPr>
        <w:t>. CSR in professional European football: An integrative framework. Soccer &amp; Society, 21(1), pp.61-78.</w:t>
      </w:r>
    </w:p>
    <w:p w14:paraId="0184F010" w14:textId="77777777" w:rsidR="005F0093" w:rsidRPr="00466771" w:rsidRDefault="005F0093" w:rsidP="008A00B3">
      <w:pPr>
        <w:rPr>
          <w:rFonts w:ascii="Arial" w:hAnsi="Arial" w:cs="Arial"/>
          <w:szCs w:val="24"/>
          <w:shd w:val="clear" w:color="auto" w:fill="FFFFFF"/>
        </w:rPr>
      </w:pPr>
      <w:r w:rsidRPr="00466771">
        <w:rPr>
          <w:rFonts w:ascii="Arial" w:hAnsi="Arial" w:cs="Arial"/>
          <w:szCs w:val="24"/>
          <w:shd w:val="clear" w:color="auto" w:fill="FFFFFF"/>
        </w:rPr>
        <w:t xml:space="preserve">Friedman, N. and Ormiston, J., </w:t>
      </w:r>
      <w:r>
        <w:rPr>
          <w:rFonts w:ascii="Arial" w:hAnsi="Arial" w:cs="Arial"/>
          <w:szCs w:val="24"/>
          <w:shd w:val="clear" w:color="auto" w:fill="FFFFFF"/>
        </w:rPr>
        <w:t>(</w:t>
      </w:r>
      <w:r w:rsidRPr="00466771">
        <w:rPr>
          <w:rFonts w:ascii="Arial" w:hAnsi="Arial" w:cs="Arial"/>
          <w:szCs w:val="24"/>
          <w:shd w:val="clear" w:color="auto" w:fill="FFFFFF"/>
        </w:rPr>
        <w:t>2022</w:t>
      </w:r>
      <w:r>
        <w:rPr>
          <w:rFonts w:ascii="Arial" w:hAnsi="Arial" w:cs="Arial"/>
          <w:szCs w:val="24"/>
          <w:shd w:val="clear" w:color="auto" w:fill="FFFFFF"/>
        </w:rPr>
        <w:t>)</w:t>
      </w:r>
      <w:r w:rsidRPr="00466771">
        <w:rPr>
          <w:rFonts w:ascii="Arial" w:hAnsi="Arial" w:cs="Arial"/>
          <w:szCs w:val="24"/>
          <w:shd w:val="clear" w:color="auto" w:fill="FFFFFF"/>
        </w:rPr>
        <w:t xml:space="preserve">. Blockchain as a sustainability-oriented </w:t>
      </w:r>
      <w:proofErr w:type="gramStart"/>
      <w:r w:rsidRPr="00466771">
        <w:rPr>
          <w:rFonts w:ascii="Arial" w:hAnsi="Arial" w:cs="Arial"/>
          <w:szCs w:val="24"/>
          <w:shd w:val="clear" w:color="auto" w:fill="FFFFFF"/>
        </w:rPr>
        <w:t>innovation?:</w:t>
      </w:r>
      <w:proofErr w:type="gramEnd"/>
      <w:r w:rsidRPr="00466771">
        <w:rPr>
          <w:rFonts w:ascii="Arial" w:hAnsi="Arial" w:cs="Arial"/>
          <w:szCs w:val="24"/>
          <w:shd w:val="clear" w:color="auto" w:fill="FFFFFF"/>
        </w:rPr>
        <w:t xml:space="preserve"> Opportunities for and resistance to Blockchain technology as a driver of sustainability in global food supply chains. Technological Forecasting and Social Change, 175, p.121403.</w:t>
      </w:r>
    </w:p>
    <w:p w14:paraId="0184F011" w14:textId="77777777" w:rsidR="005F0093" w:rsidRPr="00466771" w:rsidRDefault="005F0093" w:rsidP="008A00B3">
      <w:pPr>
        <w:rPr>
          <w:rFonts w:ascii="Arial" w:hAnsi="Arial" w:cs="Arial"/>
          <w:szCs w:val="24"/>
          <w:shd w:val="clear" w:color="auto" w:fill="FFFFFF"/>
        </w:rPr>
      </w:pPr>
      <w:r w:rsidRPr="00466771">
        <w:rPr>
          <w:rFonts w:ascii="Arial" w:hAnsi="Arial" w:cs="Arial"/>
          <w:szCs w:val="24"/>
          <w:shd w:val="clear" w:color="auto" w:fill="FFFFFF"/>
        </w:rPr>
        <w:t xml:space="preserve">Han, H., </w:t>
      </w:r>
      <w:r>
        <w:rPr>
          <w:rFonts w:ascii="Arial" w:hAnsi="Arial" w:cs="Arial"/>
          <w:szCs w:val="24"/>
          <w:shd w:val="clear" w:color="auto" w:fill="FFFFFF"/>
        </w:rPr>
        <w:t>(</w:t>
      </w:r>
      <w:r w:rsidRPr="00466771">
        <w:rPr>
          <w:rFonts w:ascii="Arial" w:hAnsi="Arial" w:cs="Arial"/>
          <w:szCs w:val="24"/>
          <w:shd w:val="clear" w:color="auto" w:fill="FFFFFF"/>
        </w:rPr>
        <w:t>2021</w:t>
      </w:r>
      <w:r>
        <w:rPr>
          <w:rFonts w:ascii="Arial" w:hAnsi="Arial" w:cs="Arial"/>
          <w:szCs w:val="24"/>
          <w:shd w:val="clear" w:color="auto" w:fill="FFFFFF"/>
        </w:rPr>
        <w:t>)</w:t>
      </w:r>
      <w:r w:rsidRPr="00466771">
        <w:rPr>
          <w:rFonts w:ascii="Arial" w:hAnsi="Arial" w:cs="Arial"/>
          <w:szCs w:val="24"/>
          <w:shd w:val="clear" w:color="auto" w:fill="FFFFFF"/>
        </w:rPr>
        <w:t xml:space="preserve">. Consumer </w:t>
      </w:r>
      <w:proofErr w:type="spellStart"/>
      <w:r w:rsidRPr="00466771">
        <w:rPr>
          <w:rFonts w:ascii="Arial" w:hAnsi="Arial" w:cs="Arial"/>
          <w:szCs w:val="24"/>
          <w:shd w:val="clear" w:color="auto" w:fill="FFFFFF"/>
        </w:rPr>
        <w:t>behavior</w:t>
      </w:r>
      <w:proofErr w:type="spellEnd"/>
      <w:r w:rsidRPr="00466771">
        <w:rPr>
          <w:rFonts w:ascii="Arial" w:hAnsi="Arial" w:cs="Arial"/>
          <w:szCs w:val="24"/>
          <w:shd w:val="clear" w:color="auto" w:fill="FFFFFF"/>
        </w:rPr>
        <w:t xml:space="preserve"> and environmental sustainability in tourism and hospitality: A review of theories, concepts, and latest research. Sustainable Consumer Behaviour and the Environment, pp.1-22.</w:t>
      </w:r>
    </w:p>
    <w:p w14:paraId="0184F012" w14:textId="77777777" w:rsidR="005F0093" w:rsidRPr="00466771" w:rsidRDefault="005F0093" w:rsidP="008A00B3">
      <w:pPr>
        <w:rPr>
          <w:rFonts w:ascii="Arial" w:hAnsi="Arial" w:cs="Arial"/>
          <w:szCs w:val="24"/>
          <w:shd w:val="clear" w:color="auto" w:fill="FFFFFF"/>
        </w:rPr>
      </w:pPr>
      <w:r w:rsidRPr="00466771">
        <w:rPr>
          <w:rFonts w:ascii="Arial" w:hAnsi="Arial" w:cs="Arial"/>
          <w:szCs w:val="24"/>
          <w:shd w:val="clear" w:color="auto" w:fill="FFFFFF"/>
        </w:rPr>
        <w:t xml:space="preserve">La Torre, </w:t>
      </w:r>
      <w:r>
        <w:rPr>
          <w:rFonts w:ascii="Arial" w:hAnsi="Arial" w:cs="Arial"/>
          <w:szCs w:val="24"/>
          <w:shd w:val="clear" w:color="auto" w:fill="FFFFFF"/>
        </w:rPr>
        <w:t>and et.al., (</w:t>
      </w:r>
      <w:r w:rsidRPr="00466771">
        <w:rPr>
          <w:rFonts w:ascii="Arial" w:hAnsi="Arial" w:cs="Arial"/>
          <w:szCs w:val="24"/>
          <w:shd w:val="clear" w:color="auto" w:fill="FFFFFF"/>
        </w:rPr>
        <w:t>2020</w:t>
      </w:r>
      <w:r>
        <w:rPr>
          <w:rFonts w:ascii="Arial" w:hAnsi="Arial" w:cs="Arial"/>
          <w:szCs w:val="24"/>
          <w:shd w:val="clear" w:color="auto" w:fill="FFFFFF"/>
        </w:rPr>
        <w:t>)</w:t>
      </w:r>
      <w:r w:rsidRPr="00466771">
        <w:rPr>
          <w:rFonts w:ascii="Arial" w:hAnsi="Arial" w:cs="Arial"/>
          <w:szCs w:val="24"/>
          <w:shd w:val="clear" w:color="auto" w:fill="FFFFFF"/>
        </w:rPr>
        <w:t>. Rebuilding trust: sustainability and non-financial reporting and the European Union regulation. </w:t>
      </w:r>
      <w:proofErr w:type="spellStart"/>
      <w:r w:rsidRPr="00466771">
        <w:rPr>
          <w:rFonts w:ascii="Arial" w:hAnsi="Arial" w:cs="Arial"/>
          <w:szCs w:val="24"/>
          <w:shd w:val="clear" w:color="auto" w:fill="FFFFFF"/>
        </w:rPr>
        <w:t>Meditari</w:t>
      </w:r>
      <w:proofErr w:type="spellEnd"/>
      <w:r w:rsidRPr="00466771">
        <w:rPr>
          <w:rFonts w:ascii="Arial" w:hAnsi="Arial" w:cs="Arial"/>
          <w:szCs w:val="24"/>
          <w:shd w:val="clear" w:color="auto" w:fill="FFFFFF"/>
        </w:rPr>
        <w:t xml:space="preserve"> Accountancy Research, 28(5), pp.701-725.</w:t>
      </w:r>
    </w:p>
    <w:p w14:paraId="0184F013" w14:textId="77777777" w:rsidR="005F0093" w:rsidRDefault="005F0093" w:rsidP="008A00B3">
      <w:pPr>
        <w:rPr>
          <w:rFonts w:ascii="Arial" w:hAnsi="Arial" w:cs="Arial"/>
          <w:szCs w:val="24"/>
          <w:shd w:val="clear" w:color="auto" w:fill="FFFFFF"/>
        </w:rPr>
      </w:pPr>
      <w:r w:rsidRPr="00466771">
        <w:rPr>
          <w:rFonts w:ascii="Arial" w:hAnsi="Arial" w:cs="Arial"/>
          <w:szCs w:val="24"/>
          <w:shd w:val="clear" w:color="auto" w:fill="FFFFFF"/>
        </w:rPr>
        <w:t xml:space="preserve">Mio, C., </w:t>
      </w:r>
      <w:r>
        <w:rPr>
          <w:rFonts w:ascii="Arial" w:hAnsi="Arial" w:cs="Arial"/>
          <w:szCs w:val="24"/>
          <w:shd w:val="clear" w:color="auto" w:fill="FFFFFF"/>
        </w:rPr>
        <w:t>and et.al., (</w:t>
      </w:r>
      <w:r w:rsidRPr="00466771">
        <w:rPr>
          <w:rFonts w:ascii="Arial" w:hAnsi="Arial" w:cs="Arial"/>
          <w:szCs w:val="24"/>
          <w:shd w:val="clear" w:color="auto" w:fill="FFFFFF"/>
        </w:rPr>
        <w:t>2020</w:t>
      </w:r>
      <w:r>
        <w:rPr>
          <w:rFonts w:ascii="Arial" w:hAnsi="Arial" w:cs="Arial"/>
          <w:szCs w:val="24"/>
          <w:shd w:val="clear" w:color="auto" w:fill="FFFFFF"/>
        </w:rPr>
        <w:t>)</w:t>
      </w:r>
      <w:r w:rsidRPr="00466771">
        <w:rPr>
          <w:rFonts w:ascii="Arial" w:hAnsi="Arial" w:cs="Arial"/>
          <w:szCs w:val="24"/>
          <w:shd w:val="clear" w:color="auto" w:fill="FFFFFF"/>
        </w:rPr>
        <w:t>. Sustainable development goals and the strategic role of business: A systematic literature review. Business strategy and the environment, 29(8), pp.3220-3245.</w:t>
      </w:r>
    </w:p>
    <w:p w14:paraId="0184F014" w14:textId="77777777" w:rsidR="005F0093" w:rsidRPr="00466771" w:rsidRDefault="005F0093" w:rsidP="008A00B3">
      <w:pPr>
        <w:rPr>
          <w:rFonts w:ascii="Arial" w:hAnsi="Arial" w:cs="Arial"/>
          <w:szCs w:val="24"/>
          <w:shd w:val="clear" w:color="auto" w:fill="FFFFFF"/>
        </w:rPr>
      </w:pPr>
      <w:r w:rsidRPr="00466771">
        <w:rPr>
          <w:rFonts w:ascii="Arial" w:hAnsi="Arial" w:cs="Arial"/>
          <w:szCs w:val="24"/>
          <w:shd w:val="clear" w:color="auto" w:fill="FFFFFF"/>
        </w:rPr>
        <w:lastRenderedPageBreak/>
        <w:t xml:space="preserve">Tariq, E., </w:t>
      </w:r>
      <w:r>
        <w:rPr>
          <w:rFonts w:ascii="Arial" w:hAnsi="Arial" w:cs="Arial"/>
          <w:szCs w:val="24"/>
          <w:shd w:val="clear" w:color="auto" w:fill="FFFFFF"/>
        </w:rPr>
        <w:t>and et.al., (</w:t>
      </w:r>
      <w:r w:rsidRPr="00466771">
        <w:rPr>
          <w:rFonts w:ascii="Arial" w:hAnsi="Arial" w:cs="Arial"/>
          <w:szCs w:val="24"/>
          <w:shd w:val="clear" w:color="auto" w:fill="FFFFFF"/>
        </w:rPr>
        <w:t>2022</w:t>
      </w:r>
      <w:r>
        <w:rPr>
          <w:rFonts w:ascii="Arial" w:hAnsi="Arial" w:cs="Arial"/>
          <w:szCs w:val="24"/>
          <w:shd w:val="clear" w:color="auto" w:fill="FFFFFF"/>
        </w:rPr>
        <w:t>)</w:t>
      </w:r>
      <w:r w:rsidRPr="00466771">
        <w:rPr>
          <w:rFonts w:ascii="Arial" w:hAnsi="Arial" w:cs="Arial"/>
          <w:szCs w:val="24"/>
          <w:shd w:val="clear" w:color="auto" w:fill="FFFFFF"/>
        </w:rPr>
        <w:t>. The role of digital marketing, CSR policy and green marketing in brand development. International Journal of Data and Network Science, 6(3), pp.995-1004.</w:t>
      </w:r>
    </w:p>
    <w:p w14:paraId="0184F015" w14:textId="77777777" w:rsidR="005F0093" w:rsidRPr="00466771" w:rsidRDefault="005F0093" w:rsidP="008A00B3">
      <w:pPr>
        <w:rPr>
          <w:rFonts w:ascii="Arial" w:hAnsi="Arial" w:cs="Arial"/>
          <w:szCs w:val="24"/>
          <w:shd w:val="clear" w:color="auto" w:fill="FFFFFF"/>
        </w:rPr>
      </w:pPr>
      <w:r w:rsidRPr="00466771">
        <w:rPr>
          <w:rFonts w:ascii="Arial" w:hAnsi="Arial" w:cs="Arial"/>
          <w:szCs w:val="24"/>
          <w:shd w:val="clear" w:color="auto" w:fill="FFFFFF"/>
        </w:rPr>
        <w:t xml:space="preserve">Walsh, Z., </w:t>
      </w:r>
      <w:r>
        <w:rPr>
          <w:rFonts w:ascii="Arial" w:hAnsi="Arial" w:cs="Arial"/>
          <w:szCs w:val="24"/>
          <w:shd w:val="clear" w:color="auto" w:fill="FFFFFF"/>
        </w:rPr>
        <w:t>and et.al., (</w:t>
      </w:r>
      <w:r w:rsidRPr="00466771">
        <w:rPr>
          <w:rFonts w:ascii="Arial" w:hAnsi="Arial" w:cs="Arial"/>
          <w:szCs w:val="24"/>
          <w:shd w:val="clear" w:color="auto" w:fill="FFFFFF"/>
        </w:rPr>
        <w:t>2021</w:t>
      </w:r>
      <w:r>
        <w:rPr>
          <w:rFonts w:ascii="Arial" w:hAnsi="Arial" w:cs="Arial"/>
          <w:szCs w:val="24"/>
          <w:shd w:val="clear" w:color="auto" w:fill="FFFFFF"/>
        </w:rPr>
        <w:t>)</w:t>
      </w:r>
      <w:r w:rsidRPr="00466771">
        <w:rPr>
          <w:rFonts w:ascii="Arial" w:hAnsi="Arial" w:cs="Arial"/>
          <w:szCs w:val="24"/>
          <w:shd w:val="clear" w:color="auto" w:fill="FFFFFF"/>
        </w:rPr>
        <w:t>. Towards a relational paradigm in sustainability research, practice, and education. </w:t>
      </w:r>
      <w:proofErr w:type="spellStart"/>
      <w:r w:rsidRPr="00466771">
        <w:rPr>
          <w:rFonts w:ascii="Arial" w:hAnsi="Arial" w:cs="Arial"/>
          <w:szCs w:val="24"/>
          <w:shd w:val="clear" w:color="auto" w:fill="FFFFFF"/>
        </w:rPr>
        <w:t>Ambio</w:t>
      </w:r>
      <w:proofErr w:type="spellEnd"/>
      <w:r w:rsidRPr="00466771">
        <w:rPr>
          <w:rFonts w:ascii="Arial" w:hAnsi="Arial" w:cs="Arial"/>
          <w:szCs w:val="24"/>
          <w:shd w:val="clear" w:color="auto" w:fill="FFFFFF"/>
        </w:rPr>
        <w:t>, 50, pp.74-84.</w:t>
      </w:r>
    </w:p>
    <w:p w14:paraId="0184F016" w14:textId="77777777" w:rsidR="005F0093" w:rsidRPr="00466771" w:rsidRDefault="005F0093" w:rsidP="008A00B3">
      <w:pPr>
        <w:rPr>
          <w:rFonts w:ascii="Arial" w:hAnsi="Arial" w:cs="Arial"/>
          <w:szCs w:val="24"/>
          <w:shd w:val="clear" w:color="auto" w:fill="FFFFFF"/>
        </w:rPr>
      </w:pPr>
      <w:r w:rsidRPr="00466771">
        <w:rPr>
          <w:rFonts w:ascii="Arial" w:hAnsi="Arial" w:cs="Arial"/>
          <w:szCs w:val="24"/>
          <w:shd w:val="clear" w:color="auto" w:fill="FFFFFF"/>
        </w:rPr>
        <w:t xml:space="preserve">Wirba, A.V., </w:t>
      </w:r>
      <w:r>
        <w:rPr>
          <w:rFonts w:ascii="Arial" w:hAnsi="Arial" w:cs="Arial"/>
          <w:szCs w:val="24"/>
          <w:shd w:val="clear" w:color="auto" w:fill="FFFFFF"/>
        </w:rPr>
        <w:t>(</w:t>
      </w:r>
      <w:r w:rsidRPr="00466771">
        <w:rPr>
          <w:rFonts w:ascii="Arial" w:hAnsi="Arial" w:cs="Arial"/>
          <w:szCs w:val="24"/>
          <w:shd w:val="clear" w:color="auto" w:fill="FFFFFF"/>
        </w:rPr>
        <w:t>2024</w:t>
      </w:r>
      <w:r>
        <w:rPr>
          <w:rFonts w:ascii="Arial" w:hAnsi="Arial" w:cs="Arial"/>
          <w:szCs w:val="24"/>
          <w:shd w:val="clear" w:color="auto" w:fill="FFFFFF"/>
        </w:rPr>
        <w:t>)</w:t>
      </w:r>
      <w:r w:rsidRPr="00466771">
        <w:rPr>
          <w:rFonts w:ascii="Arial" w:hAnsi="Arial" w:cs="Arial"/>
          <w:szCs w:val="24"/>
          <w:shd w:val="clear" w:color="auto" w:fill="FFFFFF"/>
        </w:rPr>
        <w:t>. Corporate social responsibility (CSR): The role of government in promoting CSR. Journal of the Knowledge Economy, 15(2), pp.7428-7454.</w:t>
      </w:r>
    </w:p>
    <w:p w14:paraId="0184F017" w14:textId="77777777" w:rsidR="005F0093" w:rsidRPr="00466771" w:rsidRDefault="005F0093" w:rsidP="008A00B3">
      <w:pPr>
        <w:rPr>
          <w:rFonts w:ascii="Arial" w:hAnsi="Arial" w:cs="Arial"/>
          <w:szCs w:val="24"/>
          <w:shd w:val="clear" w:color="auto" w:fill="FFFFFF"/>
        </w:rPr>
      </w:pPr>
      <w:r w:rsidRPr="00466771">
        <w:rPr>
          <w:rFonts w:ascii="Arial" w:hAnsi="Arial" w:cs="Arial"/>
          <w:szCs w:val="24"/>
          <w:shd w:val="clear" w:color="auto" w:fill="FFFFFF"/>
        </w:rPr>
        <w:t>Zhang, Q</w:t>
      </w:r>
      <w:r w:rsidRPr="005F0093">
        <w:rPr>
          <w:rFonts w:ascii="Arial" w:hAnsi="Arial" w:cs="Arial"/>
          <w:szCs w:val="24"/>
          <w:shd w:val="clear" w:color="auto" w:fill="FFFFFF"/>
        </w:rPr>
        <w:t xml:space="preserve"> </w:t>
      </w:r>
      <w:r>
        <w:rPr>
          <w:rFonts w:ascii="Arial" w:hAnsi="Arial" w:cs="Arial"/>
          <w:szCs w:val="24"/>
          <w:shd w:val="clear" w:color="auto" w:fill="FFFFFF"/>
        </w:rPr>
        <w:t>and et.al., (</w:t>
      </w:r>
      <w:r w:rsidRPr="00466771">
        <w:rPr>
          <w:rFonts w:ascii="Arial" w:hAnsi="Arial" w:cs="Arial"/>
          <w:szCs w:val="24"/>
          <w:shd w:val="clear" w:color="auto" w:fill="FFFFFF"/>
        </w:rPr>
        <w:t>2022</w:t>
      </w:r>
      <w:r>
        <w:rPr>
          <w:rFonts w:ascii="Arial" w:hAnsi="Arial" w:cs="Arial"/>
          <w:szCs w:val="24"/>
          <w:shd w:val="clear" w:color="auto" w:fill="FFFFFF"/>
        </w:rPr>
        <w:t>)</w:t>
      </w:r>
      <w:r w:rsidRPr="00466771">
        <w:rPr>
          <w:rFonts w:ascii="Arial" w:hAnsi="Arial" w:cs="Arial"/>
          <w:szCs w:val="24"/>
          <w:shd w:val="clear" w:color="auto" w:fill="FFFFFF"/>
        </w:rPr>
        <w:t>. Linking corporate social responsibility (CSR) practices and organizational performance in the construction industry: A resource collaboration network. Resources, Conservation and Recycling, 179, p.106113.</w:t>
      </w:r>
    </w:p>
    <w:p w14:paraId="0184F018" w14:textId="77777777" w:rsidR="005F0093" w:rsidRPr="00466771" w:rsidRDefault="005F0093" w:rsidP="008A00B3">
      <w:pPr>
        <w:rPr>
          <w:rFonts w:ascii="Arial" w:hAnsi="Arial" w:cs="Arial"/>
          <w:szCs w:val="24"/>
          <w:shd w:val="clear" w:color="auto" w:fill="FFFFFF"/>
        </w:rPr>
      </w:pPr>
      <w:r w:rsidRPr="00466771">
        <w:rPr>
          <w:rFonts w:ascii="Arial" w:hAnsi="Arial" w:cs="Arial"/>
          <w:szCs w:val="24"/>
          <w:shd w:val="clear" w:color="auto" w:fill="FFFFFF"/>
        </w:rPr>
        <w:t xml:space="preserve">Zou, Z., </w:t>
      </w:r>
      <w:r>
        <w:rPr>
          <w:rFonts w:ascii="Arial" w:hAnsi="Arial" w:cs="Arial"/>
          <w:szCs w:val="24"/>
          <w:shd w:val="clear" w:color="auto" w:fill="FFFFFF"/>
        </w:rPr>
        <w:t>and et.al.,</w:t>
      </w:r>
      <w:r w:rsidRPr="00466771">
        <w:rPr>
          <w:rFonts w:ascii="Arial" w:hAnsi="Arial" w:cs="Arial"/>
          <w:szCs w:val="24"/>
          <w:shd w:val="clear" w:color="auto" w:fill="FFFFFF"/>
        </w:rPr>
        <w:t xml:space="preserve"> </w:t>
      </w:r>
      <w:r>
        <w:rPr>
          <w:rFonts w:ascii="Arial" w:hAnsi="Arial" w:cs="Arial"/>
          <w:szCs w:val="24"/>
          <w:shd w:val="clear" w:color="auto" w:fill="FFFFFF"/>
        </w:rPr>
        <w:t>(</w:t>
      </w:r>
      <w:r w:rsidRPr="00466771">
        <w:rPr>
          <w:rFonts w:ascii="Arial" w:hAnsi="Arial" w:cs="Arial"/>
          <w:szCs w:val="24"/>
          <w:shd w:val="clear" w:color="auto" w:fill="FFFFFF"/>
        </w:rPr>
        <w:t>2021</w:t>
      </w:r>
      <w:r>
        <w:rPr>
          <w:rFonts w:ascii="Arial" w:hAnsi="Arial" w:cs="Arial"/>
          <w:szCs w:val="24"/>
          <w:shd w:val="clear" w:color="auto" w:fill="FFFFFF"/>
        </w:rPr>
        <w:t>)</w:t>
      </w:r>
      <w:r w:rsidRPr="00466771">
        <w:rPr>
          <w:rFonts w:ascii="Arial" w:hAnsi="Arial" w:cs="Arial"/>
          <w:szCs w:val="24"/>
          <w:shd w:val="clear" w:color="auto" w:fill="FFFFFF"/>
        </w:rPr>
        <w:t>. What prompts small and medium enterprises to implement CSR? A qualitative insight from an emerging economy. Sustainability, 13(2), p.952.</w:t>
      </w:r>
    </w:p>
    <w:p w14:paraId="0184F019" w14:textId="77777777" w:rsidR="00683BD3" w:rsidRPr="004E5359" w:rsidRDefault="00683BD3" w:rsidP="00683BD3">
      <w:pPr>
        <w:rPr>
          <w:rFonts w:ascii="Arial" w:hAnsi="Arial" w:cs="Arial"/>
          <w:szCs w:val="24"/>
          <w:u w:val="single"/>
          <w:shd w:val="clear" w:color="auto" w:fill="FFFFFF"/>
        </w:rPr>
      </w:pPr>
      <w:r w:rsidRPr="004E5359">
        <w:rPr>
          <w:rFonts w:ascii="Arial" w:hAnsi="Arial" w:cs="Arial"/>
          <w:szCs w:val="24"/>
          <w:u w:val="single"/>
          <w:shd w:val="clear" w:color="auto" w:fill="FFFFFF"/>
        </w:rPr>
        <w:t>Online</w:t>
      </w:r>
    </w:p>
    <w:p w14:paraId="0184F01A" w14:textId="77777777" w:rsidR="005F0093" w:rsidRPr="004E5359" w:rsidRDefault="005F0093" w:rsidP="00683BD3">
      <w:pPr>
        <w:rPr>
          <w:rFonts w:ascii="Arial" w:hAnsi="Arial" w:cs="Arial"/>
          <w:szCs w:val="24"/>
        </w:rPr>
      </w:pPr>
      <w:r w:rsidRPr="004E5359">
        <w:rPr>
          <w:rFonts w:ascii="Arial" w:hAnsi="Arial" w:cs="Arial"/>
          <w:szCs w:val="24"/>
        </w:rPr>
        <w:t>360businesslaw.com (2022), CSR Duty under Corporate Law [Online] [Accessed Through] &lt;https://www.360businesslaw.com/blog/csr/&gt;</w:t>
      </w:r>
    </w:p>
    <w:p w14:paraId="0184F01B" w14:textId="77777777" w:rsidR="005F0093" w:rsidRDefault="005F0093" w:rsidP="00683BD3">
      <w:pPr>
        <w:rPr>
          <w:rFonts w:ascii="Arial" w:hAnsi="Arial" w:cs="Arial"/>
          <w:szCs w:val="24"/>
        </w:rPr>
      </w:pPr>
      <w:r w:rsidRPr="004E5359">
        <w:rPr>
          <w:rFonts w:ascii="Arial" w:hAnsi="Arial" w:cs="Arial"/>
          <w:szCs w:val="24"/>
        </w:rPr>
        <w:t xml:space="preserve">Hotelcontractbeds.co.uk (2024), Green Hotels: 6 Most Eco-Friendly Hotels in the UK [Online] [Accessed Through] </w:t>
      </w:r>
      <w:r w:rsidRPr="00466771">
        <w:rPr>
          <w:rFonts w:ascii="Arial" w:hAnsi="Arial" w:cs="Arial"/>
          <w:szCs w:val="24"/>
        </w:rPr>
        <w:t>https://www.hotelcontractbeds.co.uk/blog/eco-friendly-hotels-in-the-uk</w:t>
      </w:r>
    </w:p>
    <w:p w14:paraId="0184F01C" w14:textId="77777777" w:rsidR="005F0093" w:rsidRPr="007527C6" w:rsidRDefault="005F0093" w:rsidP="00466771">
      <w:pPr>
        <w:rPr>
          <w:rFonts w:ascii="Arial" w:hAnsi="Arial" w:cs="Arial"/>
          <w:szCs w:val="24"/>
          <w:shd w:val="clear" w:color="auto" w:fill="FFFFFF"/>
        </w:rPr>
      </w:pPr>
      <w:hyperlink r:id="rId11" w:history="1">
        <w:r w:rsidRPr="007527C6">
          <w:rPr>
            <w:rFonts w:ascii="Arial" w:hAnsi="Arial" w:cs="Arial"/>
            <w:szCs w:val="24"/>
            <w:shd w:val="clear" w:color="auto" w:fill="FFFFFF"/>
          </w:rPr>
          <w:t>Willbold</w:t>
        </w:r>
      </w:hyperlink>
      <w:r w:rsidRPr="007527C6">
        <w:rPr>
          <w:rFonts w:ascii="Arial" w:hAnsi="Arial" w:cs="Arial"/>
          <w:szCs w:val="24"/>
          <w:shd w:val="clear" w:color="auto" w:fill="FFFFFF"/>
        </w:rPr>
        <w:t>.m. (2024) Best 10 Green UK Hotels for Eco Tourists [online] [accessed through] &lt; https://www.greenlivingblog.org.uk/best-green-uk-hotels/#:~:text=Best%2010%20Green%20UK%20Hotels%20for%20Eco%20Tourists&gt;</w:t>
      </w:r>
    </w:p>
    <w:p w14:paraId="0184F01D" w14:textId="77777777" w:rsidR="00466771" w:rsidRPr="007527C6" w:rsidRDefault="00466771" w:rsidP="00466771">
      <w:pPr>
        <w:rPr>
          <w:rFonts w:ascii="Arial" w:hAnsi="Arial" w:cs="Arial"/>
          <w:szCs w:val="24"/>
          <w:shd w:val="clear" w:color="auto" w:fill="FFFFFF"/>
        </w:rPr>
      </w:pPr>
      <w:proofErr w:type="spellStart"/>
      <w:r w:rsidRPr="007527C6">
        <w:rPr>
          <w:rFonts w:ascii="Arial" w:hAnsi="Arial" w:cs="Arial"/>
          <w:szCs w:val="24"/>
          <w:shd w:val="clear" w:color="auto" w:fill="FFFFFF"/>
        </w:rPr>
        <w:t>Zentive</w:t>
      </w:r>
      <w:proofErr w:type="spellEnd"/>
      <w:r w:rsidRPr="007527C6">
        <w:rPr>
          <w:rFonts w:ascii="Arial" w:hAnsi="Arial" w:cs="Arial"/>
          <w:szCs w:val="24"/>
          <w:shd w:val="clear" w:color="auto" w:fill="FFFFFF"/>
        </w:rPr>
        <w:t xml:space="preserve"> agency (2022) Top 5 sustainable hotels in the </w:t>
      </w:r>
      <w:proofErr w:type="gramStart"/>
      <w:r w:rsidRPr="007527C6">
        <w:rPr>
          <w:rFonts w:ascii="Arial" w:hAnsi="Arial" w:cs="Arial"/>
          <w:szCs w:val="24"/>
          <w:shd w:val="clear" w:color="auto" w:fill="FFFFFF"/>
        </w:rPr>
        <w:t>UK[</w:t>
      </w:r>
      <w:proofErr w:type="gramEnd"/>
      <w:r w:rsidRPr="007527C6">
        <w:rPr>
          <w:rFonts w:ascii="Arial" w:hAnsi="Arial" w:cs="Arial"/>
          <w:szCs w:val="24"/>
          <w:shd w:val="clear" w:color="auto" w:fill="FFFFFF"/>
        </w:rPr>
        <w:t>online ] [accessed through ]&lt; https://www.zentiveagency.com/post/top-5-sustainable-hotels-in-the-uk-2022#:~:text=Top%205%20sustainable%20hotels%20in%20the%20UK%202022&gt;</w:t>
      </w:r>
    </w:p>
    <w:p w14:paraId="0184F01E" w14:textId="77777777" w:rsidR="00466771" w:rsidRPr="007527C6" w:rsidRDefault="00466771" w:rsidP="00466771">
      <w:pPr>
        <w:rPr>
          <w:rFonts w:ascii="Arial" w:hAnsi="Arial" w:cs="Arial"/>
          <w:szCs w:val="24"/>
          <w:shd w:val="clear" w:color="auto" w:fill="FFFFFF"/>
        </w:rPr>
      </w:pPr>
      <w:r w:rsidRPr="007527C6">
        <w:rPr>
          <w:rFonts w:ascii="Arial" w:hAnsi="Arial" w:cs="Arial"/>
          <w:szCs w:val="24"/>
          <w:shd w:val="clear" w:color="auto" w:fill="FFFFFF"/>
        </w:rPr>
        <w:t>HPG CONSULTING (2024) Success Stories: Leading the Way[online] [accessed through] &lt; https://hpgconsulting.com/waste-management/tackling-single-use-plastic-</w:t>
      </w:r>
      <w:r w:rsidRPr="007527C6">
        <w:rPr>
          <w:rFonts w:ascii="Arial" w:hAnsi="Arial" w:cs="Arial"/>
          <w:szCs w:val="24"/>
          <w:shd w:val="clear" w:color="auto" w:fill="FFFFFF"/>
        </w:rPr>
        <w:lastRenderedPageBreak/>
        <w:t>waste-in-hotels-a-sustainable-approach/#:~:text=Success%20Stories%3A%20Leading%20the%20Way&gt;</w:t>
      </w:r>
    </w:p>
    <w:p w14:paraId="0184F01F" w14:textId="7A542D18" w:rsidR="00466771" w:rsidRPr="007527C6" w:rsidRDefault="00466771" w:rsidP="00466771">
      <w:pPr>
        <w:rPr>
          <w:rFonts w:ascii="Arial" w:hAnsi="Arial" w:cs="Arial"/>
          <w:szCs w:val="24"/>
          <w:shd w:val="clear" w:color="auto" w:fill="FFFFFF"/>
        </w:rPr>
      </w:pPr>
      <w:r w:rsidRPr="007527C6">
        <w:rPr>
          <w:rFonts w:ascii="Arial" w:hAnsi="Arial" w:cs="Arial"/>
          <w:szCs w:val="24"/>
          <w:shd w:val="clear" w:color="auto" w:fill="FFFFFF"/>
        </w:rPr>
        <w:t xml:space="preserve">Hyatt Centric </w:t>
      </w:r>
      <w:r w:rsidR="00365607" w:rsidRPr="007527C6">
        <w:rPr>
          <w:rFonts w:ascii="Arial" w:hAnsi="Arial" w:cs="Arial"/>
          <w:szCs w:val="24"/>
          <w:shd w:val="clear" w:color="auto" w:fill="FFFFFF"/>
        </w:rPr>
        <w:t>Cambridge (</w:t>
      </w:r>
      <w:r w:rsidRPr="007527C6">
        <w:rPr>
          <w:rFonts w:ascii="Arial" w:hAnsi="Arial" w:cs="Arial"/>
          <w:szCs w:val="24"/>
          <w:shd w:val="clear" w:color="auto" w:fill="FFFFFF"/>
        </w:rPr>
        <w:t xml:space="preserve">2024) Environmental Sustainability[online] [accessed </w:t>
      </w:r>
      <w:proofErr w:type="gramStart"/>
      <w:r w:rsidRPr="007527C6">
        <w:rPr>
          <w:rFonts w:ascii="Arial" w:hAnsi="Arial" w:cs="Arial"/>
          <w:szCs w:val="24"/>
          <w:shd w:val="clear" w:color="auto" w:fill="FFFFFF"/>
        </w:rPr>
        <w:t>through]&lt;</w:t>
      </w:r>
      <w:proofErr w:type="gramEnd"/>
      <w:r w:rsidRPr="007527C6">
        <w:rPr>
          <w:rFonts w:ascii="Arial" w:hAnsi="Arial" w:cs="Arial"/>
          <w:szCs w:val="24"/>
          <w:shd w:val="clear" w:color="auto" w:fill="FFFFFF"/>
        </w:rPr>
        <w:t xml:space="preserve"> https://www.hyatt.com/hyatt-centric/stnct-hyatt-centric-cambridge/environmental-sustainability#:~:text=ENVIRONMENTAL%20SUSTAINABILITY&gt;</w:t>
      </w:r>
    </w:p>
    <w:p w14:paraId="0184F020" w14:textId="5E41459C" w:rsidR="00466771" w:rsidRDefault="00466771" w:rsidP="00466771">
      <w:pPr>
        <w:rPr>
          <w:rFonts w:ascii="Arial" w:hAnsi="Arial" w:cs="Arial"/>
          <w:szCs w:val="24"/>
          <w:shd w:val="clear" w:color="auto" w:fill="FFFFFF"/>
        </w:rPr>
      </w:pPr>
      <w:r w:rsidRPr="007527C6">
        <w:rPr>
          <w:rFonts w:ascii="Arial" w:hAnsi="Arial" w:cs="Arial"/>
          <w:szCs w:val="24"/>
          <w:shd w:val="clear" w:color="auto" w:fill="FFFFFF"/>
        </w:rPr>
        <w:t xml:space="preserve">London’s Eco-friendly Treehouse </w:t>
      </w:r>
      <w:r w:rsidR="00365607" w:rsidRPr="007527C6">
        <w:rPr>
          <w:rFonts w:ascii="Arial" w:hAnsi="Arial" w:cs="Arial"/>
          <w:szCs w:val="24"/>
          <w:shd w:val="clear" w:color="auto" w:fill="FFFFFF"/>
        </w:rPr>
        <w:t>Hotel (</w:t>
      </w:r>
      <w:r w:rsidRPr="007527C6">
        <w:rPr>
          <w:rFonts w:ascii="Arial" w:hAnsi="Arial" w:cs="Arial"/>
          <w:szCs w:val="24"/>
          <w:shd w:val="clear" w:color="auto" w:fill="FFFFFF"/>
        </w:rPr>
        <w:t xml:space="preserve">2022) the Treehouse Hotel: Eco Mission [online] [accessed </w:t>
      </w:r>
      <w:proofErr w:type="gramStart"/>
      <w:r w:rsidRPr="007527C6">
        <w:rPr>
          <w:rFonts w:ascii="Arial" w:hAnsi="Arial" w:cs="Arial"/>
          <w:szCs w:val="24"/>
          <w:shd w:val="clear" w:color="auto" w:fill="FFFFFF"/>
        </w:rPr>
        <w:t>through]&lt;</w:t>
      </w:r>
      <w:proofErr w:type="gramEnd"/>
      <w:r w:rsidRPr="007527C6">
        <w:rPr>
          <w:rFonts w:ascii="Arial" w:hAnsi="Arial" w:cs="Arial"/>
          <w:szCs w:val="24"/>
          <w:shd w:val="clear" w:color="auto" w:fill="FFFFFF"/>
        </w:rPr>
        <w:t xml:space="preserve"> </w:t>
      </w:r>
      <w:r w:rsidRPr="00466771">
        <w:rPr>
          <w:rFonts w:ascii="Arial" w:hAnsi="Arial" w:cs="Arial"/>
          <w:szCs w:val="24"/>
          <w:shd w:val="clear" w:color="auto" w:fill="FFFFFF"/>
        </w:rPr>
        <w:t>https://theluxurytravellist.com/londons-treehouse-hotel-an-eco-friendly-reprieve-in-the-citys-heart/#:~:text=THE%20TREEHOUSE%20HOTEL%3A%20ECO%20MISSION</w:t>
      </w:r>
      <w:r w:rsidRPr="007527C6">
        <w:rPr>
          <w:rFonts w:ascii="Arial" w:hAnsi="Arial" w:cs="Arial"/>
          <w:szCs w:val="24"/>
          <w:shd w:val="clear" w:color="auto" w:fill="FFFFFF"/>
        </w:rPr>
        <w:t>&gt;</w:t>
      </w:r>
    </w:p>
    <w:p w14:paraId="0184F021" w14:textId="77777777" w:rsidR="00466771" w:rsidRPr="004E5359" w:rsidRDefault="00466771" w:rsidP="00683BD3">
      <w:pPr>
        <w:rPr>
          <w:rFonts w:ascii="Arial" w:hAnsi="Arial" w:cs="Arial"/>
          <w:szCs w:val="24"/>
        </w:rPr>
      </w:pPr>
    </w:p>
    <w:p w14:paraId="0184F022" w14:textId="77777777" w:rsidR="00683BD3" w:rsidRPr="004E5359" w:rsidRDefault="00683BD3" w:rsidP="00683BD3">
      <w:pPr>
        <w:rPr>
          <w:rFonts w:ascii="Arial" w:hAnsi="Arial" w:cs="Arial"/>
          <w:szCs w:val="24"/>
          <w:shd w:val="clear" w:color="auto" w:fill="FFFFFF"/>
        </w:rPr>
      </w:pPr>
    </w:p>
    <w:sectPr w:rsidR="00683BD3" w:rsidRPr="004E5359" w:rsidSect="00D7796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CDC83E" w14:textId="77777777" w:rsidR="00463845" w:rsidRDefault="00463845" w:rsidP="00E6651A">
      <w:pPr>
        <w:spacing w:after="0" w:line="240" w:lineRule="auto"/>
      </w:pPr>
      <w:r>
        <w:separator/>
      </w:r>
    </w:p>
  </w:endnote>
  <w:endnote w:type="continuationSeparator" w:id="0">
    <w:p w14:paraId="43CC5392" w14:textId="77777777" w:rsidR="00463845" w:rsidRDefault="00463845" w:rsidP="00E66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0973F5" w14:textId="77777777" w:rsidR="00463845" w:rsidRDefault="00463845" w:rsidP="00E6651A">
      <w:pPr>
        <w:spacing w:after="0" w:line="240" w:lineRule="auto"/>
      </w:pPr>
      <w:r>
        <w:separator/>
      </w:r>
    </w:p>
  </w:footnote>
  <w:footnote w:type="continuationSeparator" w:id="0">
    <w:p w14:paraId="29DAE00A" w14:textId="77777777" w:rsidR="00463845" w:rsidRDefault="00463845" w:rsidP="00E665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97A62"/>
    <w:multiLevelType w:val="hybridMultilevel"/>
    <w:tmpl w:val="B8063E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168022F"/>
    <w:multiLevelType w:val="hybridMultilevel"/>
    <w:tmpl w:val="E00851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4E9391B"/>
    <w:multiLevelType w:val="hybridMultilevel"/>
    <w:tmpl w:val="DF320D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5E1478A"/>
    <w:multiLevelType w:val="multilevel"/>
    <w:tmpl w:val="F7F2A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AF4CFD"/>
    <w:multiLevelType w:val="hybridMultilevel"/>
    <w:tmpl w:val="718C7F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38536512">
    <w:abstractNumId w:val="3"/>
  </w:num>
  <w:num w:numId="2" w16cid:durableId="1986887499">
    <w:abstractNumId w:val="2"/>
  </w:num>
  <w:num w:numId="3" w16cid:durableId="1290238820">
    <w:abstractNumId w:val="4"/>
  </w:num>
  <w:num w:numId="4" w16cid:durableId="1851216057">
    <w:abstractNumId w:val="0"/>
  </w:num>
  <w:num w:numId="5" w16cid:durableId="18649713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A27B0"/>
    <w:rsid w:val="00000493"/>
    <w:rsid w:val="00001BB1"/>
    <w:rsid w:val="00002ED4"/>
    <w:rsid w:val="00012318"/>
    <w:rsid w:val="000141FA"/>
    <w:rsid w:val="000218A0"/>
    <w:rsid w:val="00021DF9"/>
    <w:rsid w:val="00026192"/>
    <w:rsid w:val="000422CE"/>
    <w:rsid w:val="00044F81"/>
    <w:rsid w:val="00052BA1"/>
    <w:rsid w:val="000539E1"/>
    <w:rsid w:val="000A4E3F"/>
    <w:rsid w:val="000B2501"/>
    <w:rsid w:val="000B521F"/>
    <w:rsid w:val="000C493D"/>
    <w:rsid w:val="000C5CA5"/>
    <w:rsid w:val="000D1F2C"/>
    <w:rsid w:val="000D59BF"/>
    <w:rsid w:val="000D65C0"/>
    <w:rsid w:val="000E123E"/>
    <w:rsid w:val="000F40CE"/>
    <w:rsid w:val="001025DB"/>
    <w:rsid w:val="00107747"/>
    <w:rsid w:val="001137FD"/>
    <w:rsid w:val="00120BAB"/>
    <w:rsid w:val="00122D2F"/>
    <w:rsid w:val="001232B4"/>
    <w:rsid w:val="00132F3E"/>
    <w:rsid w:val="0013616F"/>
    <w:rsid w:val="00140F90"/>
    <w:rsid w:val="00144F24"/>
    <w:rsid w:val="00145208"/>
    <w:rsid w:val="00146BD6"/>
    <w:rsid w:val="0015085C"/>
    <w:rsid w:val="00157C55"/>
    <w:rsid w:val="001640E8"/>
    <w:rsid w:val="001671E5"/>
    <w:rsid w:val="001707EE"/>
    <w:rsid w:val="00172552"/>
    <w:rsid w:val="00185A0D"/>
    <w:rsid w:val="001C10B3"/>
    <w:rsid w:val="001C293A"/>
    <w:rsid w:val="001D2C49"/>
    <w:rsid w:val="001D4C15"/>
    <w:rsid w:val="001D4FC5"/>
    <w:rsid w:val="001F3AC7"/>
    <w:rsid w:val="001F77BA"/>
    <w:rsid w:val="00200D3F"/>
    <w:rsid w:val="00212608"/>
    <w:rsid w:val="002137FE"/>
    <w:rsid w:val="0021557B"/>
    <w:rsid w:val="00216D65"/>
    <w:rsid w:val="00223562"/>
    <w:rsid w:val="00236E58"/>
    <w:rsid w:val="00250461"/>
    <w:rsid w:val="0025481F"/>
    <w:rsid w:val="00260216"/>
    <w:rsid w:val="00263ECC"/>
    <w:rsid w:val="00264C6F"/>
    <w:rsid w:val="00281A81"/>
    <w:rsid w:val="00284163"/>
    <w:rsid w:val="002901AD"/>
    <w:rsid w:val="00295B8F"/>
    <w:rsid w:val="002A061A"/>
    <w:rsid w:val="002B1C15"/>
    <w:rsid w:val="002C07A0"/>
    <w:rsid w:val="002C1C05"/>
    <w:rsid w:val="002C3AE2"/>
    <w:rsid w:val="002C6CBC"/>
    <w:rsid w:val="002D2BFA"/>
    <w:rsid w:val="002D7E2B"/>
    <w:rsid w:val="002E32F8"/>
    <w:rsid w:val="002E54D5"/>
    <w:rsid w:val="002E771C"/>
    <w:rsid w:val="002F5A63"/>
    <w:rsid w:val="00300482"/>
    <w:rsid w:val="00300493"/>
    <w:rsid w:val="00313C34"/>
    <w:rsid w:val="00324FA2"/>
    <w:rsid w:val="0032677B"/>
    <w:rsid w:val="00330C3C"/>
    <w:rsid w:val="00332028"/>
    <w:rsid w:val="00337377"/>
    <w:rsid w:val="0034072F"/>
    <w:rsid w:val="00350CB1"/>
    <w:rsid w:val="00355FDB"/>
    <w:rsid w:val="00364C60"/>
    <w:rsid w:val="00365607"/>
    <w:rsid w:val="00371E60"/>
    <w:rsid w:val="00373E2C"/>
    <w:rsid w:val="00375B2F"/>
    <w:rsid w:val="00382362"/>
    <w:rsid w:val="003833A6"/>
    <w:rsid w:val="003A36F0"/>
    <w:rsid w:val="003B403E"/>
    <w:rsid w:val="003B569C"/>
    <w:rsid w:val="003C094C"/>
    <w:rsid w:val="003C14C3"/>
    <w:rsid w:val="003C1E00"/>
    <w:rsid w:val="003E1015"/>
    <w:rsid w:val="003E33C0"/>
    <w:rsid w:val="003E5779"/>
    <w:rsid w:val="003F075F"/>
    <w:rsid w:val="003F43E9"/>
    <w:rsid w:val="003F6751"/>
    <w:rsid w:val="003F6DC3"/>
    <w:rsid w:val="00403E0E"/>
    <w:rsid w:val="00413ADF"/>
    <w:rsid w:val="00422A51"/>
    <w:rsid w:val="004435C1"/>
    <w:rsid w:val="00444471"/>
    <w:rsid w:val="00457E3E"/>
    <w:rsid w:val="00461008"/>
    <w:rsid w:val="00463845"/>
    <w:rsid w:val="00463F19"/>
    <w:rsid w:val="00466771"/>
    <w:rsid w:val="00472FC6"/>
    <w:rsid w:val="004856FC"/>
    <w:rsid w:val="00487694"/>
    <w:rsid w:val="004A0407"/>
    <w:rsid w:val="004A63FB"/>
    <w:rsid w:val="004B23DE"/>
    <w:rsid w:val="004B7427"/>
    <w:rsid w:val="004D2FE6"/>
    <w:rsid w:val="004D4D4D"/>
    <w:rsid w:val="004E1619"/>
    <w:rsid w:val="004E25B6"/>
    <w:rsid w:val="004E49AF"/>
    <w:rsid w:val="004E5359"/>
    <w:rsid w:val="004F0DAB"/>
    <w:rsid w:val="004F5462"/>
    <w:rsid w:val="00515746"/>
    <w:rsid w:val="00524D18"/>
    <w:rsid w:val="005266F8"/>
    <w:rsid w:val="005339A0"/>
    <w:rsid w:val="0053764A"/>
    <w:rsid w:val="00537FCE"/>
    <w:rsid w:val="00547E0B"/>
    <w:rsid w:val="00557590"/>
    <w:rsid w:val="00557C08"/>
    <w:rsid w:val="00561E1B"/>
    <w:rsid w:val="00571EC5"/>
    <w:rsid w:val="00580212"/>
    <w:rsid w:val="005817C4"/>
    <w:rsid w:val="005830A4"/>
    <w:rsid w:val="0059033D"/>
    <w:rsid w:val="005B318B"/>
    <w:rsid w:val="005D30EF"/>
    <w:rsid w:val="005D6A99"/>
    <w:rsid w:val="005E1052"/>
    <w:rsid w:val="005F0093"/>
    <w:rsid w:val="005F0379"/>
    <w:rsid w:val="005F10E7"/>
    <w:rsid w:val="005F2519"/>
    <w:rsid w:val="005F3C22"/>
    <w:rsid w:val="0060257F"/>
    <w:rsid w:val="00602E54"/>
    <w:rsid w:val="00620EDE"/>
    <w:rsid w:val="00626706"/>
    <w:rsid w:val="00631FC4"/>
    <w:rsid w:val="00644170"/>
    <w:rsid w:val="00644E65"/>
    <w:rsid w:val="00664387"/>
    <w:rsid w:val="00665A1B"/>
    <w:rsid w:val="00676CA0"/>
    <w:rsid w:val="00683BD3"/>
    <w:rsid w:val="006957D3"/>
    <w:rsid w:val="006A7A92"/>
    <w:rsid w:val="006B2F03"/>
    <w:rsid w:val="006B35ED"/>
    <w:rsid w:val="006B5505"/>
    <w:rsid w:val="006B6014"/>
    <w:rsid w:val="006B6170"/>
    <w:rsid w:val="006D2FEA"/>
    <w:rsid w:val="006D7EB5"/>
    <w:rsid w:val="006E0743"/>
    <w:rsid w:val="006F09DC"/>
    <w:rsid w:val="006F38AE"/>
    <w:rsid w:val="006F3D06"/>
    <w:rsid w:val="006F66B1"/>
    <w:rsid w:val="00702ED2"/>
    <w:rsid w:val="0070302B"/>
    <w:rsid w:val="007123D5"/>
    <w:rsid w:val="00715353"/>
    <w:rsid w:val="00716B5E"/>
    <w:rsid w:val="00720563"/>
    <w:rsid w:val="00722929"/>
    <w:rsid w:val="007370AC"/>
    <w:rsid w:val="00745B00"/>
    <w:rsid w:val="007527C6"/>
    <w:rsid w:val="007654C2"/>
    <w:rsid w:val="0076748E"/>
    <w:rsid w:val="007720B7"/>
    <w:rsid w:val="00772E69"/>
    <w:rsid w:val="00784DBD"/>
    <w:rsid w:val="007871BC"/>
    <w:rsid w:val="00793B80"/>
    <w:rsid w:val="00793C97"/>
    <w:rsid w:val="007B5589"/>
    <w:rsid w:val="007C3AC7"/>
    <w:rsid w:val="007D721B"/>
    <w:rsid w:val="007E5820"/>
    <w:rsid w:val="007E650B"/>
    <w:rsid w:val="00805DEC"/>
    <w:rsid w:val="008225A9"/>
    <w:rsid w:val="00823222"/>
    <w:rsid w:val="00830522"/>
    <w:rsid w:val="00830815"/>
    <w:rsid w:val="00831DFB"/>
    <w:rsid w:val="008364A5"/>
    <w:rsid w:val="00846EBC"/>
    <w:rsid w:val="00846F14"/>
    <w:rsid w:val="0085383A"/>
    <w:rsid w:val="00855A3C"/>
    <w:rsid w:val="008635AF"/>
    <w:rsid w:val="008664D8"/>
    <w:rsid w:val="00873463"/>
    <w:rsid w:val="00887F86"/>
    <w:rsid w:val="008907EC"/>
    <w:rsid w:val="008A00B3"/>
    <w:rsid w:val="008A5C24"/>
    <w:rsid w:val="008A6C0B"/>
    <w:rsid w:val="008B2894"/>
    <w:rsid w:val="008C478B"/>
    <w:rsid w:val="008C7EF5"/>
    <w:rsid w:val="008E0DF9"/>
    <w:rsid w:val="008E4D72"/>
    <w:rsid w:val="008F76C5"/>
    <w:rsid w:val="00902A7A"/>
    <w:rsid w:val="00904E78"/>
    <w:rsid w:val="00905930"/>
    <w:rsid w:val="009104D4"/>
    <w:rsid w:val="00916849"/>
    <w:rsid w:val="009311CD"/>
    <w:rsid w:val="00932268"/>
    <w:rsid w:val="00933EFF"/>
    <w:rsid w:val="0094000F"/>
    <w:rsid w:val="00941906"/>
    <w:rsid w:val="00954456"/>
    <w:rsid w:val="009766EF"/>
    <w:rsid w:val="00992949"/>
    <w:rsid w:val="0099546D"/>
    <w:rsid w:val="009A599E"/>
    <w:rsid w:val="009C1645"/>
    <w:rsid w:val="009C4118"/>
    <w:rsid w:val="009D5E7C"/>
    <w:rsid w:val="009E09D5"/>
    <w:rsid w:val="009F0989"/>
    <w:rsid w:val="009F2A54"/>
    <w:rsid w:val="00A056DB"/>
    <w:rsid w:val="00A075D6"/>
    <w:rsid w:val="00A16B0A"/>
    <w:rsid w:val="00A25944"/>
    <w:rsid w:val="00A26722"/>
    <w:rsid w:val="00A42894"/>
    <w:rsid w:val="00A444D7"/>
    <w:rsid w:val="00A5530A"/>
    <w:rsid w:val="00A70CB7"/>
    <w:rsid w:val="00A76D51"/>
    <w:rsid w:val="00A803A0"/>
    <w:rsid w:val="00A85AE1"/>
    <w:rsid w:val="00A97C2F"/>
    <w:rsid w:val="00AB0226"/>
    <w:rsid w:val="00AB7B73"/>
    <w:rsid w:val="00AC19AE"/>
    <w:rsid w:val="00AC285F"/>
    <w:rsid w:val="00AD5109"/>
    <w:rsid w:val="00AD6E4E"/>
    <w:rsid w:val="00AE1650"/>
    <w:rsid w:val="00AE5010"/>
    <w:rsid w:val="00AE5919"/>
    <w:rsid w:val="00AF1AEA"/>
    <w:rsid w:val="00AF35B6"/>
    <w:rsid w:val="00AF5907"/>
    <w:rsid w:val="00B1011E"/>
    <w:rsid w:val="00B2798B"/>
    <w:rsid w:val="00B306EE"/>
    <w:rsid w:val="00B30A3D"/>
    <w:rsid w:val="00B33216"/>
    <w:rsid w:val="00B357C7"/>
    <w:rsid w:val="00B54524"/>
    <w:rsid w:val="00B545B0"/>
    <w:rsid w:val="00B60197"/>
    <w:rsid w:val="00B6141C"/>
    <w:rsid w:val="00B642D7"/>
    <w:rsid w:val="00B67B52"/>
    <w:rsid w:val="00B67DEC"/>
    <w:rsid w:val="00B74789"/>
    <w:rsid w:val="00B82BC8"/>
    <w:rsid w:val="00B90609"/>
    <w:rsid w:val="00B935CB"/>
    <w:rsid w:val="00BB3F71"/>
    <w:rsid w:val="00BB4A61"/>
    <w:rsid w:val="00BC1A01"/>
    <w:rsid w:val="00BC1B33"/>
    <w:rsid w:val="00BC69B8"/>
    <w:rsid w:val="00BE2F75"/>
    <w:rsid w:val="00BE3301"/>
    <w:rsid w:val="00BE69C0"/>
    <w:rsid w:val="00BE72AC"/>
    <w:rsid w:val="00BF3CD8"/>
    <w:rsid w:val="00BF79F8"/>
    <w:rsid w:val="00C100CB"/>
    <w:rsid w:val="00C20387"/>
    <w:rsid w:val="00C203B1"/>
    <w:rsid w:val="00C23210"/>
    <w:rsid w:val="00C249A1"/>
    <w:rsid w:val="00C26070"/>
    <w:rsid w:val="00C3350F"/>
    <w:rsid w:val="00C37030"/>
    <w:rsid w:val="00C410E0"/>
    <w:rsid w:val="00C50D2C"/>
    <w:rsid w:val="00C53060"/>
    <w:rsid w:val="00C554B9"/>
    <w:rsid w:val="00CA1341"/>
    <w:rsid w:val="00CA1618"/>
    <w:rsid w:val="00CB7A8A"/>
    <w:rsid w:val="00CC3F18"/>
    <w:rsid w:val="00CC3FDE"/>
    <w:rsid w:val="00CC601D"/>
    <w:rsid w:val="00CD1FE3"/>
    <w:rsid w:val="00CD34F4"/>
    <w:rsid w:val="00CE63FB"/>
    <w:rsid w:val="00CF5221"/>
    <w:rsid w:val="00CF650B"/>
    <w:rsid w:val="00D079FE"/>
    <w:rsid w:val="00D11F46"/>
    <w:rsid w:val="00D133A9"/>
    <w:rsid w:val="00D2010F"/>
    <w:rsid w:val="00D2055D"/>
    <w:rsid w:val="00D2501B"/>
    <w:rsid w:val="00D2516F"/>
    <w:rsid w:val="00D34534"/>
    <w:rsid w:val="00D379B1"/>
    <w:rsid w:val="00D45323"/>
    <w:rsid w:val="00D52839"/>
    <w:rsid w:val="00D535EC"/>
    <w:rsid w:val="00D567B5"/>
    <w:rsid w:val="00D60E51"/>
    <w:rsid w:val="00D702F7"/>
    <w:rsid w:val="00D7796D"/>
    <w:rsid w:val="00D80065"/>
    <w:rsid w:val="00D83CFC"/>
    <w:rsid w:val="00D845EF"/>
    <w:rsid w:val="00D8565E"/>
    <w:rsid w:val="00D86459"/>
    <w:rsid w:val="00D95A0A"/>
    <w:rsid w:val="00D96BE3"/>
    <w:rsid w:val="00DA27B0"/>
    <w:rsid w:val="00DC0D98"/>
    <w:rsid w:val="00DC4E94"/>
    <w:rsid w:val="00DC6E4E"/>
    <w:rsid w:val="00E0257C"/>
    <w:rsid w:val="00E04617"/>
    <w:rsid w:val="00E20FBB"/>
    <w:rsid w:val="00E2635E"/>
    <w:rsid w:val="00E417EE"/>
    <w:rsid w:val="00E534ED"/>
    <w:rsid w:val="00E551EC"/>
    <w:rsid w:val="00E6161D"/>
    <w:rsid w:val="00E6651A"/>
    <w:rsid w:val="00E76135"/>
    <w:rsid w:val="00E8226F"/>
    <w:rsid w:val="00E83AEE"/>
    <w:rsid w:val="00E9332D"/>
    <w:rsid w:val="00EA04A7"/>
    <w:rsid w:val="00EB3D17"/>
    <w:rsid w:val="00EC079B"/>
    <w:rsid w:val="00EC63FC"/>
    <w:rsid w:val="00ED28FA"/>
    <w:rsid w:val="00ED54D9"/>
    <w:rsid w:val="00EF1478"/>
    <w:rsid w:val="00EF2E1D"/>
    <w:rsid w:val="00F01D03"/>
    <w:rsid w:val="00F03358"/>
    <w:rsid w:val="00F049C0"/>
    <w:rsid w:val="00F17FCD"/>
    <w:rsid w:val="00F227B0"/>
    <w:rsid w:val="00F321E4"/>
    <w:rsid w:val="00F34AA3"/>
    <w:rsid w:val="00F54669"/>
    <w:rsid w:val="00F649C3"/>
    <w:rsid w:val="00F77299"/>
    <w:rsid w:val="00F77C5A"/>
    <w:rsid w:val="00F802DB"/>
    <w:rsid w:val="00F858F5"/>
    <w:rsid w:val="00F868B4"/>
    <w:rsid w:val="00F91AF4"/>
    <w:rsid w:val="00F93C25"/>
    <w:rsid w:val="00F93FC9"/>
    <w:rsid w:val="00F953A6"/>
    <w:rsid w:val="00F97929"/>
    <w:rsid w:val="00FB11D9"/>
    <w:rsid w:val="00FB2863"/>
    <w:rsid w:val="00FB5BA9"/>
    <w:rsid w:val="00FD1597"/>
    <w:rsid w:val="00FD44A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184EFEA"/>
  <w15:docId w15:val="{4AEA5493-881A-4C81-870A-AEC6E34D3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27B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A27B0"/>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A27B0"/>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C50D2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7B0"/>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A27B0"/>
    <w:rPr>
      <w:rFonts w:ascii="Times New Roman" w:eastAsiaTheme="majorEastAsia" w:hAnsi="Times New Roman" w:cstheme="majorBidi"/>
      <w:bCs/>
      <w:sz w:val="24"/>
      <w:szCs w:val="26"/>
      <w:u w:val="single"/>
    </w:rPr>
  </w:style>
  <w:style w:type="character" w:customStyle="1" w:styleId="Heading3Char">
    <w:name w:val="Heading 3 Char"/>
    <w:basedOn w:val="DefaultParagraphFont"/>
    <w:link w:val="Heading3"/>
    <w:uiPriority w:val="9"/>
    <w:rsid w:val="00C50D2C"/>
    <w:rPr>
      <w:rFonts w:asciiTheme="majorHAnsi" w:eastAsiaTheme="majorEastAsia" w:hAnsiTheme="majorHAnsi" w:cstheme="majorBidi"/>
      <w:b/>
      <w:bCs/>
      <w:color w:val="4F81BD" w:themeColor="accent1"/>
      <w:sz w:val="24"/>
    </w:rPr>
  </w:style>
  <w:style w:type="character" w:customStyle="1" w:styleId="mntl-sc-block-subheadingtext">
    <w:name w:val="mntl-sc-block-subheading__text"/>
    <w:basedOn w:val="DefaultParagraphFont"/>
    <w:rsid w:val="00C50D2C"/>
  </w:style>
  <w:style w:type="paragraph" w:styleId="BalloonText">
    <w:name w:val="Balloon Text"/>
    <w:basedOn w:val="Normal"/>
    <w:link w:val="BalloonTextChar"/>
    <w:uiPriority w:val="99"/>
    <w:semiHidden/>
    <w:unhideWhenUsed/>
    <w:rsid w:val="00264C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4C6F"/>
    <w:rPr>
      <w:rFonts w:ascii="Tahoma" w:hAnsi="Tahoma" w:cs="Tahoma"/>
      <w:sz w:val="16"/>
      <w:szCs w:val="16"/>
    </w:rPr>
  </w:style>
  <w:style w:type="paragraph" w:styleId="Caption">
    <w:name w:val="caption"/>
    <w:basedOn w:val="Normal"/>
    <w:next w:val="Normal"/>
    <w:uiPriority w:val="35"/>
    <w:unhideWhenUsed/>
    <w:qFormat/>
    <w:rsid w:val="00D11F46"/>
    <w:pPr>
      <w:spacing w:line="240" w:lineRule="auto"/>
    </w:pPr>
    <w:rPr>
      <w:b/>
      <w:bCs/>
      <w:color w:val="4F81BD" w:themeColor="accent1"/>
      <w:sz w:val="18"/>
      <w:szCs w:val="18"/>
    </w:rPr>
  </w:style>
  <w:style w:type="character" w:styleId="Hyperlink">
    <w:name w:val="Hyperlink"/>
    <w:basedOn w:val="DefaultParagraphFont"/>
    <w:uiPriority w:val="99"/>
    <w:unhideWhenUsed/>
    <w:rsid w:val="00FB11D9"/>
    <w:rPr>
      <w:color w:val="0000FF" w:themeColor="hyperlink"/>
      <w:u w:val="single"/>
    </w:rPr>
  </w:style>
  <w:style w:type="paragraph" w:styleId="Header">
    <w:name w:val="header"/>
    <w:basedOn w:val="Normal"/>
    <w:link w:val="HeaderChar"/>
    <w:uiPriority w:val="99"/>
    <w:unhideWhenUsed/>
    <w:rsid w:val="00E665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51A"/>
    <w:rPr>
      <w:rFonts w:ascii="Times New Roman" w:hAnsi="Times New Roman"/>
      <w:sz w:val="24"/>
    </w:rPr>
  </w:style>
  <w:style w:type="paragraph" w:styleId="Footer">
    <w:name w:val="footer"/>
    <w:basedOn w:val="Normal"/>
    <w:link w:val="FooterChar"/>
    <w:uiPriority w:val="99"/>
    <w:unhideWhenUsed/>
    <w:rsid w:val="00E665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51A"/>
    <w:rPr>
      <w:rFonts w:ascii="Times New Roman" w:hAnsi="Times New Roman"/>
      <w:sz w:val="24"/>
    </w:rPr>
  </w:style>
  <w:style w:type="paragraph" w:styleId="TOCHeading">
    <w:name w:val="TOC Heading"/>
    <w:basedOn w:val="Heading1"/>
    <w:next w:val="Normal"/>
    <w:uiPriority w:val="39"/>
    <w:unhideWhenUsed/>
    <w:qFormat/>
    <w:rsid w:val="00547E0B"/>
    <w:pPr>
      <w:spacing w:line="276" w:lineRule="auto"/>
      <w:jc w:val="left"/>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547E0B"/>
    <w:pPr>
      <w:spacing w:after="100"/>
    </w:pPr>
  </w:style>
  <w:style w:type="paragraph" w:styleId="TOC2">
    <w:name w:val="toc 2"/>
    <w:basedOn w:val="Normal"/>
    <w:next w:val="Normal"/>
    <w:autoRedefine/>
    <w:uiPriority w:val="39"/>
    <w:unhideWhenUsed/>
    <w:rsid w:val="00547E0B"/>
    <w:pPr>
      <w:spacing w:after="100"/>
      <w:ind w:left="240"/>
    </w:pPr>
  </w:style>
  <w:style w:type="paragraph" w:styleId="ListParagraph">
    <w:name w:val="List Paragraph"/>
    <w:basedOn w:val="Normal"/>
    <w:uiPriority w:val="34"/>
    <w:qFormat/>
    <w:rsid w:val="007E650B"/>
    <w:pPr>
      <w:ind w:left="720"/>
      <w:contextualSpacing/>
    </w:pPr>
  </w:style>
  <w:style w:type="character" w:styleId="CommentReference">
    <w:name w:val="annotation reference"/>
    <w:basedOn w:val="DefaultParagraphFont"/>
    <w:uiPriority w:val="99"/>
    <w:semiHidden/>
    <w:unhideWhenUsed/>
    <w:rsid w:val="00916849"/>
    <w:rPr>
      <w:sz w:val="16"/>
      <w:szCs w:val="16"/>
    </w:rPr>
  </w:style>
  <w:style w:type="paragraph" w:styleId="CommentText">
    <w:name w:val="annotation text"/>
    <w:basedOn w:val="Normal"/>
    <w:link w:val="CommentTextChar"/>
    <w:uiPriority w:val="99"/>
    <w:semiHidden/>
    <w:unhideWhenUsed/>
    <w:rsid w:val="00916849"/>
    <w:pPr>
      <w:spacing w:line="240" w:lineRule="auto"/>
    </w:pPr>
    <w:rPr>
      <w:sz w:val="20"/>
      <w:szCs w:val="20"/>
    </w:rPr>
  </w:style>
  <w:style w:type="character" w:customStyle="1" w:styleId="CommentTextChar">
    <w:name w:val="Comment Text Char"/>
    <w:basedOn w:val="DefaultParagraphFont"/>
    <w:link w:val="CommentText"/>
    <w:uiPriority w:val="99"/>
    <w:semiHidden/>
    <w:rsid w:val="0091684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16849"/>
    <w:rPr>
      <w:b/>
      <w:bCs/>
    </w:rPr>
  </w:style>
  <w:style w:type="character" w:customStyle="1" w:styleId="CommentSubjectChar">
    <w:name w:val="Comment Subject Char"/>
    <w:basedOn w:val="CommentTextChar"/>
    <w:link w:val="CommentSubject"/>
    <w:uiPriority w:val="99"/>
    <w:semiHidden/>
    <w:rsid w:val="00916849"/>
    <w:rPr>
      <w:rFonts w:ascii="Times New Roman" w:hAnsi="Times New Roman"/>
      <w:b/>
      <w:bCs/>
      <w:sz w:val="20"/>
      <w:szCs w:val="20"/>
    </w:rPr>
  </w:style>
  <w:style w:type="character" w:customStyle="1" w:styleId="blog-post-title-font">
    <w:name w:val="blog-post-title-font"/>
    <w:basedOn w:val="DefaultParagraphFont"/>
    <w:rsid w:val="004E5359"/>
  </w:style>
  <w:style w:type="paragraph" w:styleId="NoSpacing">
    <w:name w:val="No Spacing"/>
    <w:link w:val="NoSpacingChar"/>
    <w:uiPriority w:val="1"/>
    <w:qFormat/>
    <w:rsid w:val="00D7796D"/>
    <w:pPr>
      <w:spacing w:after="0" w:line="240" w:lineRule="auto"/>
    </w:pPr>
    <w:rPr>
      <w:lang w:val="en-US" w:eastAsia="en-US"/>
    </w:rPr>
  </w:style>
  <w:style w:type="character" w:customStyle="1" w:styleId="NoSpacingChar">
    <w:name w:val="No Spacing Char"/>
    <w:basedOn w:val="DefaultParagraphFont"/>
    <w:link w:val="NoSpacing"/>
    <w:uiPriority w:val="1"/>
    <w:rsid w:val="00D7796D"/>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3090657">
      <w:bodyDiv w:val="1"/>
      <w:marLeft w:val="0"/>
      <w:marRight w:val="0"/>
      <w:marTop w:val="0"/>
      <w:marBottom w:val="0"/>
      <w:divBdr>
        <w:top w:val="none" w:sz="0" w:space="0" w:color="auto"/>
        <w:left w:val="none" w:sz="0" w:space="0" w:color="auto"/>
        <w:bottom w:val="none" w:sz="0" w:space="0" w:color="auto"/>
        <w:right w:val="none" w:sz="0" w:space="0" w:color="auto"/>
      </w:divBdr>
    </w:div>
    <w:div w:id="601842993">
      <w:bodyDiv w:val="1"/>
      <w:marLeft w:val="0"/>
      <w:marRight w:val="0"/>
      <w:marTop w:val="0"/>
      <w:marBottom w:val="0"/>
      <w:divBdr>
        <w:top w:val="none" w:sz="0" w:space="0" w:color="auto"/>
        <w:left w:val="none" w:sz="0" w:space="0" w:color="auto"/>
        <w:bottom w:val="none" w:sz="0" w:space="0" w:color="auto"/>
        <w:right w:val="none" w:sz="0" w:space="0" w:color="auto"/>
      </w:divBdr>
    </w:div>
    <w:div w:id="721440960">
      <w:bodyDiv w:val="1"/>
      <w:marLeft w:val="0"/>
      <w:marRight w:val="0"/>
      <w:marTop w:val="0"/>
      <w:marBottom w:val="0"/>
      <w:divBdr>
        <w:top w:val="none" w:sz="0" w:space="0" w:color="auto"/>
        <w:left w:val="none" w:sz="0" w:space="0" w:color="auto"/>
        <w:bottom w:val="none" w:sz="0" w:space="0" w:color="auto"/>
        <w:right w:val="none" w:sz="0" w:space="0" w:color="auto"/>
      </w:divBdr>
    </w:div>
    <w:div w:id="800997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reenlivingblog.org.uk/author/manuela/"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5E10C12BA6C4E94BF42D17EBC67D001"/>
        <w:category>
          <w:name w:val="General"/>
          <w:gallery w:val="placeholder"/>
        </w:category>
        <w:types>
          <w:type w:val="bbPlcHdr"/>
        </w:types>
        <w:behaviors>
          <w:behavior w:val="content"/>
        </w:behaviors>
        <w:guid w:val="{2C70C39B-B0BB-4851-A6B2-3CD95914E078}"/>
      </w:docPartPr>
      <w:docPartBody>
        <w:p w:rsidR="00F97241" w:rsidRDefault="00C20908" w:rsidP="00C20908">
          <w:pPr>
            <w:pStyle w:val="35E10C12BA6C4E94BF42D17EBC67D001"/>
          </w:pPr>
          <w:r>
            <w:rPr>
              <w:rFonts w:asciiTheme="majorHAnsi" w:eastAsiaTheme="majorEastAsia" w:hAnsiTheme="majorHAnsi" w:cstheme="majorBidi"/>
              <w:caps/>
              <w:color w:val="156082" w:themeColor="accent1"/>
              <w:sz w:val="80"/>
              <w:szCs w:val="80"/>
            </w:rPr>
            <w:t>[Document title]</w:t>
          </w:r>
        </w:p>
      </w:docPartBody>
    </w:docPart>
    <w:docPart>
      <w:docPartPr>
        <w:name w:val="0B89C09AEB31404CB94A3EE6CE2B2BD9"/>
        <w:category>
          <w:name w:val="General"/>
          <w:gallery w:val="placeholder"/>
        </w:category>
        <w:types>
          <w:type w:val="bbPlcHdr"/>
        </w:types>
        <w:behaviors>
          <w:behavior w:val="content"/>
        </w:behaviors>
        <w:guid w:val="{ACF44D29-F8D8-4211-9001-17208F8BCF7D}"/>
      </w:docPartPr>
      <w:docPartBody>
        <w:p w:rsidR="00F97241" w:rsidRDefault="00C20908" w:rsidP="00C20908">
          <w:pPr>
            <w:pStyle w:val="0B89C09AEB31404CB94A3EE6CE2B2BD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908"/>
    <w:rsid w:val="00185A0D"/>
    <w:rsid w:val="001B5E0F"/>
    <w:rsid w:val="001C10B3"/>
    <w:rsid w:val="0094000F"/>
    <w:rsid w:val="00C20908"/>
    <w:rsid w:val="00F97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E10C12BA6C4E94BF42D17EBC67D001">
    <w:name w:val="35E10C12BA6C4E94BF42D17EBC67D001"/>
    <w:rsid w:val="00C20908"/>
  </w:style>
  <w:style w:type="paragraph" w:customStyle="1" w:styleId="0B89C09AEB31404CB94A3EE6CE2B2BD9">
    <w:name w:val="0B89C09AEB31404CB94A3EE6CE2B2BD9"/>
    <w:rsid w:val="00C209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A1E305-483C-4E4F-9AF2-D4B9BB23B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11</Pages>
  <Words>2723</Words>
  <Characters>15526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essay</dc:title>
  <dc:subject>Discuss the role of Corporate Social Responsibility (CSR) in promoting sustainability within the hospitality industry. Evaluate key areas where CSR initiatives can have the most significant impact on sustainability practices in hospitality. Explore the challenges and opportunities associated with implementing good CSR policies. You must base your assignment on a specific hotel.</dc:subject>
  <dc:creator>BST-021</dc:creator>
  <cp:lastModifiedBy>Tatiana Elena Bacalu</cp:lastModifiedBy>
  <cp:revision>878</cp:revision>
  <dcterms:created xsi:type="dcterms:W3CDTF">2024-02-26T05:09:00Z</dcterms:created>
  <dcterms:modified xsi:type="dcterms:W3CDTF">2024-10-18T17:32:00Z</dcterms:modified>
</cp:coreProperties>
</file>