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DADA2" w14:textId="291ED9B1" w:rsidR="00FB1D49" w:rsidRPr="000D455D" w:rsidRDefault="000D455D" w:rsidP="000D455D">
      <w:pPr>
        <w:jc w:val="center"/>
        <w:rPr>
          <w:b/>
          <w:bCs/>
          <w:sz w:val="38"/>
          <w:szCs w:val="38"/>
        </w:rPr>
      </w:pPr>
      <w:r w:rsidRPr="000D455D">
        <w:rPr>
          <w:b/>
          <w:bCs/>
          <w:sz w:val="38"/>
          <w:szCs w:val="38"/>
        </w:rPr>
        <w:t xml:space="preserve">Dissertation </w:t>
      </w:r>
      <w:r>
        <w:rPr>
          <w:b/>
          <w:bCs/>
          <w:sz w:val="38"/>
          <w:szCs w:val="38"/>
        </w:rPr>
        <w:t>–</w:t>
      </w:r>
      <w:r w:rsidRPr="000D455D">
        <w:rPr>
          <w:b/>
          <w:bCs/>
          <w:sz w:val="38"/>
          <w:szCs w:val="38"/>
        </w:rPr>
        <w:t xml:space="preserve"> Proposal</w:t>
      </w:r>
    </w:p>
    <w:p w14:paraId="0F3B3469" w14:textId="3E8B2A05" w:rsidR="000D455D" w:rsidRDefault="000D455D" w:rsidP="000D455D">
      <w:pPr>
        <w:jc w:val="center"/>
        <w:rPr>
          <w:b/>
          <w:bCs/>
          <w:sz w:val="38"/>
          <w:szCs w:val="38"/>
        </w:rPr>
      </w:pPr>
      <w:r w:rsidRPr="000D455D">
        <w:rPr>
          <w:b/>
          <w:bCs/>
          <w:sz w:val="38"/>
          <w:szCs w:val="38"/>
        </w:rPr>
        <w:t>LCBB6000</w:t>
      </w:r>
    </w:p>
    <w:p w14:paraId="7BD7E638" w14:textId="7DB94149" w:rsidR="000F43DB" w:rsidRDefault="000F43DB" w:rsidP="000D455D">
      <w:pPr>
        <w:jc w:val="center"/>
        <w:rPr>
          <w:b/>
          <w:bCs/>
          <w:sz w:val="38"/>
          <w:szCs w:val="38"/>
        </w:rPr>
      </w:pPr>
      <w:r>
        <w:rPr>
          <w:b/>
          <w:bCs/>
          <w:sz w:val="38"/>
          <w:szCs w:val="38"/>
        </w:rPr>
        <w:t xml:space="preserve">BA (Hons) Business Management </w:t>
      </w:r>
    </w:p>
    <w:p w14:paraId="2C0C0839" w14:textId="72F2E32F" w:rsidR="000D455D" w:rsidRDefault="000D455D" w:rsidP="000D455D">
      <w:pPr>
        <w:jc w:val="center"/>
        <w:rPr>
          <w:b/>
          <w:bCs/>
          <w:sz w:val="38"/>
          <w:szCs w:val="38"/>
        </w:rPr>
      </w:pPr>
      <w:r>
        <w:rPr>
          <w:b/>
          <w:bCs/>
          <w:sz w:val="38"/>
          <w:szCs w:val="38"/>
        </w:rPr>
        <w:t>University of Wales Trinity Saint David (London Campus)</w:t>
      </w:r>
    </w:p>
    <w:p w14:paraId="6B0271F1" w14:textId="29791102" w:rsidR="000D455D" w:rsidRPr="000F43DB" w:rsidRDefault="000D455D" w:rsidP="000D455D">
      <w:pPr>
        <w:jc w:val="center"/>
        <w:rPr>
          <w:b/>
          <w:bCs/>
          <w:color w:val="FF0000"/>
          <w:sz w:val="38"/>
          <w:szCs w:val="38"/>
        </w:rPr>
      </w:pPr>
    </w:p>
    <w:p w14:paraId="473B75AE" w14:textId="77777777" w:rsidR="000F43DB" w:rsidRDefault="000F43DB" w:rsidP="000D455D">
      <w:pPr>
        <w:jc w:val="center"/>
        <w:rPr>
          <w:b/>
          <w:bCs/>
          <w:sz w:val="38"/>
          <w:szCs w:val="38"/>
        </w:rPr>
      </w:pPr>
    </w:p>
    <w:p w14:paraId="6300F566" w14:textId="153E0E4B" w:rsidR="000D455D" w:rsidRDefault="000D455D" w:rsidP="000D455D">
      <w:pPr>
        <w:rPr>
          <w:b/>
          <w:bCs/>
        </w:rPr>
      </w:pPr>
    </w:p>
    <w:p w14:paraId="719ACC97" w14:textId="77777777" w:rsidR="003B07B9" w:rsidRDefault="003B07B9" w:rsidP="000D455D">
      <w:pPr>
        <w:rPr>
          <w:b/>
          <w:bCs/>
        </w:rPr>
      </w:pPr>
    </w:p>
    <w:p w14:paraId="6ECDA879" w14:textId="77777777" w:rsidR="003B07B9" w:rsidRDefault="003B07B9" w:rsidP="000D455D">
      <w:pPr>
        <w:rPr>
          <w:b/>
          <w:bCs/>
        </w:rPr>
      </w:pPr>
    </w:p>
    <w:p w14:paraId="406DDE89" w14:textId="77777777" w:rsidR="003B07B9" w:rsidRDefault="003B07B9" w:rsidP="000D455D">
      <w:pPr>
        <w:rPr>
          <w:b/>
          <w:bCs/>
        </w:rPr>
      </w:pPr>
    </w:p>
    <w:p w14:paraId="40E4D10F" w14:textId="77777777" w:rsidR="003B07B9" w:rsidRDefault="003B07B9" w:rsidP="000D455D">
      <w:pPr>
        <w:rPr>
          <w:b/>
          <w:bCs/>
        </w:rPr>
      </w:pPr>
    </w:p>
    <w:p w14:paraId="7D0004E8" w14:textId="77777777" w:rsidR="003B07B9" w:rsidRDefault="003B07B9" w:rsidP="000D455D">
      <w:pPr>
        <w:rPr>
          <w:b/>
          <w:bCs/>
        </w:rPr>
      </w:pPr>
    </w:p>
    <w:p w14:paraId="360764B0" w14:textId="77777777" w:rsidR="003B07B9" w:rsidRDefault="003B07B9" w:rsidP="000D455D">
      <w:pPr>
        <w:rPr>
          <w:b/>
          <w:bCs/>
        </w:rPr>
      </w:pPr>
    </w:p>
    <w:p w14:paraId="4892F0AE" w14:textId="77777777" w:rsidR="003B07B9" w:rsidRDefault="003B07B9" w:rsidP="000D455D">
      <w:pPr>
        <w:rPr>
          <w:b/>
          <w:bCs/>
        </w:rPr>
      </w:pPr>
    </w:p>
    <w:p w14:paraId="44B03BC0" w14:textId="77777777" w:rsidR="003B07B9" w:rsidRDefault="003B07B9" w:rsidP="000D455D">
      <w:pPr>
        <w:rPr>
          <w:b/>
          <w:bCs/>
        </w:rPr>
      </w:pPr>
    </w:p>
    <w:p w14:paraId="35482E59" w14:textId="77777777" w:rsidR="003B07B9" w:rsidRDefault="003B07B9" w:rsidP="000D455D">
      <w:pPr>
        <w:rPr>
          <w:b/>
          <w:bCs/>
        </w:rPr>
      </w:pPr>
    </w:p>
    <w:p w14:paraId="4753636D" w14:textId="77777777" w:rsidR="003B07B9" w:rsidRDefault="003B07B9" w:rsidP="000D455D">
      <w:pPr>
        <w:rPr>
          <w:b/>
          <w:bCs/>
        </w:rPr>
      </w:pPr>
    </w:p>
    <w:p w14:paraId="35E59802" w14:textId="77777777" w:rsidR="003B07B9" w:rsidRDefault="003B07B9" w:rsidP="000D455D">
      <w:pPr>
        <w:rPr>
          <w:b/>
          <w:bCs/>
        </w:rPr>
      </w:pPr>
    </w:p>
    <w:p w14:paraId="1CF59341" w14:textId="77777777" w:rsidR="003B07B9" w:rsidRDefault="003B07B9" w:rsidP="000D455D">
      <w:pPr>
        <w:rPr>
          <w:b/>
          <w:bCs/>
        </w:rPr>
      </w:pPr>
    </w:p>
    <w:p w14:paraId="02962B04" w14:textId="77777777" w:rsidR="003B07B9" w:rsidRDefault="003B07B9" w:rsidP="000D455D">
      <w:pPr>
        <w:rPr>
          <w:b/>
          <w:bCs/>
        </w:rPr>
      </w:pPr>
    </w:p>
    <w:p w14:paraId="648928E6" w14:textId="77777777" w:rsidR="003B07B9" w:rsidRDefault="003B07B9" w:rsidP="000D455D">
      <w:pPr>
        <w:rPr>
          <w:b/>
          <w:bCs/>
        </w:rPr>
      </w:pPr>
    </w:p>
    <w:p w14:paraId="0E146C24" w14:textId="77777777" w:rsidR="003B07B9" w:rsidRDefault="003B07B9" w:rsidP="000D455D">
      <w:pPr>
        <w:rPr>
          <w:b/>
          <w:bCs/>
        </w:rPr>
      </w:pPr>
    </w:p>
    <w:p w14:paraId="54603066" w14:textId="77777777" w:rsidR="003B07B9" w:rsidRDefault="003B07B9" w:rsidP="000D455D">
      <w:pPr>
        <w:rPr>
          <w:b/>
          <w:bCs/>
        </w:rPr>
      </w:pPr>
    </w:p>
    <w:p w14:paraId="33C2745D" w14:textId="77777777" w:rsidR="003B07B9" w:rsidRDefault="003B07B9" w:rsidP="000D455D">
      <w:pPr>
        <w:rPr>
          <w:b/>
          <w:bCs/>
        </w:rPr>
      </w:pPr>
    </w:p>
    <w:p w14:paraId="2E48D650" w14:textId="77777777" w:rsidR="003B07B9" w:rsidRDefault="003B07B9" w:rsidP="000D455D">
      <w:pPr>
        <w:rPr>
          <w:b/>
          <w:bCs/>
        </w:rPr>
      </w:pPr>
    </w:p>
    <w:p w14:paraId="69E7F66F" w14:textId="77777777" w:rsidR="003B07B9" w:rsidRDefault="003B07B9" w:rsidP="000D455D">
      <w:pPr>
        <w:rPr>
          <w:b/>
          <w:bCs/>
        </w:rPr>
      </w:pPr>
    </w:p>
    <w:p w14:paraId="48F4B7A7" w14:textId="77777777" w:rsidR="003B07B9" w:rsidRDefault="003B07B9" w:rsidP="000D455D">
      <w:pPr>
        <w:rPr>
          <w:b/>
          <w:bCs/>
        </w:rPr>
      </w:pPr>
    </w:p>
    <w:p w14:paraId="229798D5" w14:textId="7804D29A" w:rsidR="000F43DB" w:rsidRPr="000F43DB" w:rsidRDefault="000F43DB" w:rsidP="000F43DB">
      <w:pPr>
        <w:pStyle w:val="ListParagraph"/>
        <w:numPr>
          <w:ilvl w:val="0"/>
          <w:numId w:val="4"/>
        </w:numPr>
        <w:rPr>
          <w:b/>
          <w:bCs/>
        </w:rPr>
      </w:pPr>
      <w:r>
        <w:t xml:space="preserve">Student name </w:t>
      </w:r>
      <w:r w:rsidR="00880708">
        <w:t>Alexandru S Melinte</w:t>
      </w:r>
    </w:p>
    <w:p w14:paraId="4516017E" w14:textId="5C4D74EE" w:rsidR="000F43DB" w:rsidRPr="00880708" w:rsidRDefault="000F43DB" w:rsidP="00880708">
      <w:pPr>
        <w:pStyle w:val="ListParagraph"/>
        <w:numPr>
          <w:ilvl w:val="0"/>
          <w:numId w:val="4"/>
        </w:numPr>
        <w:rPr>
          <w:b/>
          <w:bCs/>
        </w:rPr>
      </w:pPr>
      <w:r>
        <w:t>Student ID</w:t>
      </w:r>
      <w:r w:rsidR="00880708">
        <w:t>1907706</w:t>
      </w:r>
    </w:p>
    <w:p w14:paraId="2F66CBDA" w14:textId="5C0494E4" w:rsidR="000F43DB" w:rsidRPr="00880708" w:rsidRDefault="00880708" w:rsidP="00880708">
      <w:pPr>
        <w:pStyle w:val="ListParagraph"/>
        <w:numPr>
          <w:ilvl w:val="0"/>
          <w:numId w:val="4"/>
        </w:numPr>
        <w:rPr>
          <w:b/>
          <w:bCs/>
        </w:rPr>
      </w:pPr>
      <w:r>
        <w:t>Supervisor Name : Dr Gregory Cowan</w:t>
      </w:r>
    </w:p>
    <w:p w14:paraId="0B0F2CEC" w14:textId="603B20D7" w:rsidR="000F43DB" w:rsidRDefault="000F43DB" w:rsidP="000D455D"/>
    <w:p w14:paraId="5767C068" w14:textId="77777777" w:rsidR="000F43DB" w:rsidRDefault="000F43DB" w:rsidP="000D455D"/>
    <w:p w14:paraId="459C3E93" w14:textId="77777777" w:rsidR="00360C0C" w:rsidRDefault="00360C0C">
      <w:pPr>
        <w:rPr>
          <w:b/>
          <w:bCs/>
        </w:rPr>
      </w:pPr>
      <w:r>
        <w:rPr>
          <w:b/>
          <w:bCs/>
        </w:rPr>
        <w:br w:type="page"/>
      </w:r>
    </w:p>
    <w:sdt>
      <w:sdtPr>
        <w:rPr>
          <w:rFonts w:asciiTheme="minorHAnsi" w:eastAsiaTheme="minorHAnsi" w:hAnsiTheme="minorHAnsi" w:cstheme="minorBidi"/>
          <w:color w:val="auto"/>
          <w:sz w:val="24"/>
          <w:szCs w:val="24"/>
          <w:lang w:val="en-GB"/>
        </w:rPr>
        <w:id w:val="577177024"/>
        <w:docPartObj>
          <w:docPartGallery w:val="Table of Contents"/>
          <w:docPartUnique/>
        </w:docPartObj>
      </w:sdtPr>
      <w:sdtEndPr>
        <w:rPr>
          <w:b/>
          <w:bCs/>
          <w:noProof/>
        </w:rPr>
      </w:sdtEndPr>
      <w:sdtContent>
        <w:p w14:paraId="6C030DB3" w14:textId="36A93496" w:rsidR="00360C0C" w:rsidRDefault="00360C0C">
          <w:pPr>
            <w:pStyle w:val="TOCHeading"/>
          </w:pPr>
          <w:r>
            <w:t>Table of Contents</w:t>
          </w:r>
        </w:p>
        <w:p w14:paraId="60616CE0" w14:textId="06429903" w:rsidR="00360C0C" w:rsidRDefault="00360C0C">
          <w:pPr>
            <w:pStyle w:val="TOC1"/>
            <w:tabs>
              <w:tab w:val="right" w:leader="dot" w:pos="9010"/>
            </w:tabs>
            <w:rPr>
              <w:noProof/>
            </w:rPr>
          </w:pPr>
          <w:r>
            <w:fldChar w:fldCharType="begin"/>
          </w:r>
          <w:r>
            <w:instrText xml:space="preserve"> TOC \o "1-3" \h \z \u </w:instrText>
          </w:r>
          <w:r>
            <w:fldChar w:fldCharType="separate"/>
          </w:r>
          <w:hyperlink w:anchor="_Toc133582719" w:history="1">
            <w:r w:rsidRPr="00D73403">
              <w:rPr>
                <w:rStyle w:val="Hyperlink"/>
                <w:noProof/>
              </w:rPr>
              <w:t>Chapter 1: Introduction</w:t>
            </w:r>
            <w:r>
              <w:rPr>
                <w:noProof/>
                <w:webHidden/>
              </w:rPr>
              <w:tab/>
            </w:r>
            <w:r>
              <w:rPr>
                <w:noProof/>
                <w:webHidden/>
              </w:rPr>
              <w:fldChar w:fldCharType="begin"/>
            </w:r>
            <w:r>
              <w:rPr>
                <w:noProof/>
                <w:webHidden/>
              </w:rPr>
              <w:instrText xml:space="preserve"> PAGEREF _Toc133582719 \h </w:instrText>
            </w:r>
            <w:r>
              <w:rPr>
                <w:noProof/>
                <w:webHidden/>
              </w:rPr>
            </w:r>
            <w:r>
              <w:rPr>
                <w:noProof/>
                <w:webHidden/>
              </w:rPr>
              <w:fldChar w:fldCharType="separate"/>
            </w:r>
            <w:r>
              <w:rPr>
                <w:noProof/>
                <w:webHidden/>
              </w:rPr>
              <w:t>3</w:t>
            </w:r>
            <w:r>
              <w:rPr>
                <w:noProof/>
                <w:webHidden/>
              </w:rPr>
              <w:fldChar w:fldCharType="end"/>
            </w:r>
          </w:hyperlink>
        </w:p>
        <w:p w14:paraId="149AC7BC" w14:textId="0610258B" w:rsidR="00360C0C" w:rsidRDefault="00000000">
          <w:pPr>
            <w:pStyle w:val="TOC1"/>
            <w:tabs>
              <w:tab w:val="right" w:leader="dot" w:pos="9010"/>
            </w:tabs>
            <w:rPr>
              <w:noProof/>
            </w:rPr>
          </w:pPr>
          <w:hyperlink w:anchor="_Toc133582720" w:history="1">
            <w:r w:rsidR="00360C0C" w:rsidRPr="00D73403">
              <w:rPr>
                <w:rStyle w:val="Hyperlink"/>
                <w:noProof/>
              </w:rPr>
              <w:t>Chapter 2: Literature Review</w:t>
            </w:r>
            <w:r w:rsidR="00360C0C">
              <w:rPr>
                <w:noProof/>
                <w:webHidden/>
              </w:rPr>
              <w:tab/>
            </w:r>
            <w:r w:rsidR="00360C0C">
              <w:rPr>
                <w:noProof/>
                <w:webHidden/>
              </w:rPr>
              <w:fldChar w:fldCharType="begin"/>
            </w:r>
            <w:r w:rsidR="00360C0C">
              <w:rPr>
                <w:noProof/>
                <w:webHidden/>
              </w:rPr>
              <w:instrText xml:space="preserve"> PAGEREF _Toc133582720 \h </w:instrText>
            </w:r>
            <w:r w:rsidR="00360C0C">
              <w:rPr>
                <w:noProof/>
                <w:webHidden/>
              </w:rPr>
            </w:r>
            <w:r w:rsidR="00360C0C">
              <w:rPr>
                <w:noProof/>
                <w:webHidden/>
              </w:rPr>
              <w:fldChar w:fldCharType="separate"/>
            </w:r>
            <w:r w:rsidR="00360C0C">
              <w:rPr>
                <w:noProof/>
                <w:webHidden/>
              </w:rPr>
              <w:t>4</w:t>
            </w:r>
            <w:r w:rsidR="00360C0C">
              <w:rPr>
                <w:noProof/>
                <w:webHidden/>
              </w:rPr>
              <w:fldChar w:fldCharType="end"/>
            </w:r>
          </w:hyperlink>
        </w:p>
        <w:p w14:paraId="10ED4287" w14:textId="0CC37C2F" w:rsidR="00360C0C" w:rsidRDefault="00000000">
          <w:pPr>
            <w:pStyle w:val="TOC1"/>
            <w:tabs>
              <w:tab w:val="right" w:leader="dot" w:pos="9010"/>
            </w:tabs>
            <w:rPr>
              <w:noProof/>
            </w:rPr>
          </w:pPr>
          <w:hyperlink w:anchor="_Toc133582721" w:history="1">
            <w:r w:rsidR="00360C0C" w:rsidRPr="00D73403">
              <w:rPr>
                <w:rStyle w:val="Hyperlink"/>
                <w:noProof/>
              </w:rPr>
              <w:t>Chapter 3: Research Methods and Methodology</w:t>
            </w:r>
            <w:r w:rsidR="00360C0C">
              <w:rPr>
                <w:noProof/>
                <w:webHidden/>
              </w:rPr>
              <w:tab/>
            </w:r>
            <w:r w:rsidR="00360C0C">
              <w:rPr>
                <w:noProof/>
                <w:webHidden/>
              </w:rPr>
              <w:fldChar w:fldCharType="begin"/>
            </w:r>
            <w:r w:rsidR="00360C0C">
              <w:rPr>
                <w:noProof/>
                <w:webHidden/>
              </w:rPr>
              <w:instrText xml:space="preserve"> PAGEREF _Toc133582721 \h </w:instrText>
            </w:r>
            <w:r w:rsidR="00360C0C">
              <w:rPr>
                <w:noProof/>
                <w:webHidden/>
              </w:rPr>
            </w:r>
            <w:r w:rsidR="00360C0C">
              <w:rPr>
                <w:noProof/>
                <w:webHidden/>
              </w:rPr>
              <w:fldChar w:fldCharType="separate"/>
            </w:r>
            <w:r w:rsidR="00360C0C">
              <w:rPr>
                <w:noProof/>
                <w:webHidden/>
              </w:rPr>
              <w:t>5</w:t>
            </w:r>
            <w:r w:rsidR="00360C0C">
              <w:rPr>
                <w:noProof/>
                <w:webHidden/>
              </w:rPr>
              <w:fldChar w:fldCharType="end"/>
            </w:r>
          </w:hyperlink>
        </w:p>
        <w:p w14:paraId="791DF69A" w14:textId="53607403" w:rsidR="00360C0C" w:rsidRDefault="00000000">
          <w:pPr>
            <w:pStyle w:val="TOC1"/>
            <w:tabs>
              <w:tab w:val="right" w:leader="dot" w:pos="9010"/>
            </w:tabs>
            <w:rPr>
              <w:noProof/>
            </w:rPr>
          </w:pPr>
          <w:hyperlink w:anchor="_Toc133582722" w:history="1">
            <w:r w:rsidR="00360C0C" w:rsidRPr="00D73403">
              <w:rPr>
                <w:rStyle w:val="Hyperlink"/>
                <w:noProof/>
              </w:rPr>
              <w:t>Chapter 4: Conclusion</w:t>
            </w:r>
            <w:r w:rsidR="00360C0C">
              <w:rPr>
                <w:noProof/>
                <w:webHidden/>
              </w:rPr>
              <w:tab/>
            </w:r>
            <w:r w:rsidR="00360C0C">
              <w:rPr>
                <w:noProof/>
                <w:webHidden/>
              </w:rPr>
              <w:fldChar w:fldCharType="begin"/>
            </w:r>
            <w:r w:rsidR="00360C0C">
              <w:rPr>
                <w:noProof/>
                <w:webHidden/>
              </w:rPr>
              <w:instrText xml:space="preserve"> PAGEREF _Toc133582722 \h </w:instrText>
            </w:r>
            <w:r w:rsidR="00360C0C">
              <w:rPr>
                <w:noProof/>
                <w:webHidden/>
              </w:rPr>
            </w:r>
            <w:r w:rsidR="00360C0C">
              <w:rPr>
                <w:noProof/>
                <w:webHidden/>
              </w:rPr>
              <w:fldChar w:fldCharType="separate"/>
            </w:r>
            <w:r w:rsidR="00360C0C">
              <w:rPr>
                <w:noProof/>
                <w:webHidden/>
              </w:rPr>
              <w:t>9</w:t>
            </w:r>
            <w:r w:rsidR="00360C0C">
              <w:rPr>
                <w:noProof/>
                <w:webHidden/>
              </w:rPr>
              <w:fldChar w:fldCharType="end"/>
            </w:r>
          </w:hyperlink>
        </w:p>
        <w:p w14:paraId="0D8A6FAE" w14:textId="2D1B062E" w:rsidR="00360C0C" w:rsidRDefault="00000000">
          <w:pPr>
            <w:pStyle w:val="TOC1"/>
            <w:tabs>
              <w:tab w:val="right" w:leader="dot" w:pos="9010"/>
            </w:tabs>
            <w:rPr>
              <w:noProof/>
            </w:rPr>
          </w:pPr>
          <w:hyperlink w:anchor="_Toc133582723" w:history="1">
            <w:r w:rsidR="00360C0C" w:rsidRPr="00D73403">
              <w:rPr>
                <w:rStyle w:val="Hyperlink"/>
                <w:noProof/>
              </w:rPr>
              <w:t>Chapter 5: References and Bibliography</w:t>
            </w:r>
            <w:r w:rsidR="00360C0C">
              <w:rPr>
                <w:noProof/>
                <w:webHidden/>
              </w:rPr>
              <w:tab/>
            </w:r>
            <w:r w:rsidR="00360C0C">
              <w:rPr>
                <w:noProof/>
                <w:webHidden/>
              </w:rPr>
              <w:fldChar w:fldCharType="begin"/>
            </w:r>
            <w:r w:rsidR="00360C0C">
              <w:rPr>
                <w:noProof/>
                <w:webHidden/>
              </w:rPr>
              <w:instrText xml:space="preserve"> PAGEREF _Toc133582723 \h </w:instrText>
            </w:r>
            <w:r w:rsidR="00360C0C">
              <w:rPr>
                <w:noProof/>
                <w:webHidden/>
              </w:rPr>
            </w:r>
            <w:r w:rsidR="00360C0C">
              <w:rPr>
                <w:noProof/>
                <w:webHidden/>
              </w:rPr>
              <w:fldChar w:fldCharType="separate"/>
            </w:r>
            <w:r w:rsidR="00360C0C">
              <w:rPr>
                <w:noProof/>
                <w:webHidden/>
              </w:rPr>
              <w:t>10</w:t>
            </w:r>
            <w:r w:rsidR="00360C0C">
              <w:rPr>
                <w:noProof/>
                <w:webHidden/>
              </w:rPr>
              <w:fldChar w:fldCharType="end"/>
            </w:r>
          </w:hyperlink>
        </w:p>
        <w:p w14:paraId="4C3172E7" w14:textId="00C8E942" w:rsidR="00360C0C" w:rsidRDefault="00360C0C">
          <w:r>
            <w:rPr>
              <w:b/>
              <w:bCs/>
              <w:noProof/>
            </w:rPr>
            <w:fldChar w:fldCharType="end"/>
          </w:r>
        </w:p>
      </w:sdtContent>
    </w:sdt>
    <w:p w14:paraId="65CBBC04" w14:textId="77777777" w:rsidR="00360C0C" w:rsidRDefault="00360C0C">
      <w:pPr>
        <w:rPr>
          <w:b/>
          <w:bCs/>
        </w:rPr>
      </w:pPr>
      <w:r>
        <w:rPr>
          <w:b/>
          <w:bCs/>
        </w:rPr>
        <w:br w:type="page"/>
      </w:r>
    </w:p>
    <w:p w14:paraId="6220C182" w14:textId="16195B2E" w:rsidR="000D455D" w:rsidRPr="00327206" w:rsidRDefault="000D455D" w:rsidP="00360C0C">
      <w:pPr>
        <w:pStyle w:val="Heading1"/>
        <w:spacing w:line="360" w:lineRule="auto"/>
        <w:jc w:val="both"/>
      </w:pPr>
      <w:bookmarkStart w:id="0" w:name="_Toc133582719"/>
      <w:r w:rsidRPr="000D455D">
        <w:lastRenderedPageBreak/>
        <w:t>Chapter 1: Introduction</w:t>
      </w:r>
      <w:bookmarkEnd w:id="0"/>
      <w:r w:rsidRPr="000D455D">
        <w:t xml:space="preserve"> </w:t>
      </w:r>
    </w:p>
    <w:p w14:paraId="50D794E5" w14:textId="51BCC458" w:rsidR="00E95EA9" w:rsidRDefault="008B7E75" w:rsidP="00617012">
      <w:pPr>
        <w:pStyle w:val="ListParagraph"/>
        <w:jc w:val="both"/>
      </w:pPr>
      <w:r>
        <w:t xml:space="preserve">The topic is an investigation into the role of human resource management to support the link between the </w:t>
      </w:r>
      <w:r w:rsidR="00617012">
        <w:t>success of small businesses and the practices of HRM</w:t>
      </w:r>
      <w:r w:rsidR="00011DA0">
        <w:t xml:space="preserve">. </w:t>
      </w:r>
      <w:r w:rsidR="00C11C2D">
        <w:t xml:space="preserve">For evaluating the success of small businesses through the strategies of human resource management such as employee engagement, recruitment </w:t>
      </w:r>
      <w:r w:rsidR="00AB0CB8">
        <w:t xml:space="preserve">performance management and training this research is conducted. This research is going to help in </w:t>
      </w:r>
      <w:r w:rsidR="00F579A7">
        <w:t xml:space="preserve">identifying the main challenges and problems faced by small businesses and then provide recommendations and suggestions for it. </w:t>
      </w:r>
      <w:r w:rsidR="00CA4698">
        <w:t xml:space="preserve">This will help in enhancing the human resource management practices so it can help in fulfilling the requirements of </w:t>
      </w:r>
      <w:r w:rsidR="00CE0C88">
        <w:t xml:space="preserve">small businesses </w:t>
      </w:r>
      <w:r w:rsidR="00122FCB">
        <w:t xml:space="preserve">(Macke and Genari, </w:t>
      </w:r>
      <w:r w:rsidR="00122FCB" w:rsidRPr="00122FCB">
        <w:t>2019</w:t>
      </w:r>
      <w:r w:rsidR="00122FCB">
        <w:t>).</w:t>
      </w:r>
    </w:p>
    <w:p w14:paraId="0A652E24" w14:textId="1C143A7B" w:rsidR="000D455D" w:rsidRPr="00327206" w:rsidRDefault="000D455D" w:rsidP="000D455D">
      <w:pPr>
        <w:pStyle w:val="ListParagraph"/>
        <w:numPr>
          <w:ilvl w:val="0"/>
          <w:numId w:val="1"/>
        </w:numPr>
        <w:rPr>
          <w:b/>
        </w:rPr>
      </w:pPr>
      <w:r w:rsidRPr="00327206">
        <w:rPr>
          <w:b/>
        </w:rPr>
        <w:t xml:space="preserve">Significance of the topic </w:t>
      </w:r>
    </w:p>
    <w:p w14:paraId="4F145175" w14:textId="6FF9377E" w:rsidR="00C550A9" w:rsidRDefault="00C550A9" w:rsidP="00327206">
      <w:pPr>
        <w:pStyle w:val="ListParagraph"/>
        <w:jc w:val="both"/>
      </w:pPr>
      <w:r>
        <w:t xml:space="preserve">The topic of investigation of the role of human resource management in the success of small businesses is very important. </w:t>
      </w:r>
      <w:r w:rsidR="002B3807">
        <w:t xml:space="preserve">This topic is important because it holds and explains the link between human resource management practices and the enhancement of small businesses. There are several activities which become very easy to manage because of HRM such as </w:t>
      </w:r>
      <w:r w:rsidR="00B95D63">
        <w:t>the implementation of employee practices, development of the workforce, enhancing employee engagement and</w:t>
      </w:r>
      <w:r w:rsidR="00B91643">
        <w:t xml:space="preserve"> keeping together all the strategic goals. It will give a lot of benefits to the </w:t>
      </w:r>
      <w:r w:rsidR="003552D3">
        <w:t>researchers to get to know about the small business impacting fa</w:t>
      </w:r>
      <w:r w:rsidR="00327206">
        <w:t xml:space="preserve">ctors positively or negatively </w:t>
      </w:r>
      <w:r w:rsidR="00327206" w:rsidRPr="00327206">
        <w:t>(Macke and Genari, 2019).</w:t>
      </w:r>
    </w:p>
    <w:p w14:paraId="14872062" w14:textId="598CD52A" w:rsidR="000D455D" w:rsidRPr="00327206" w:rsidRDefault="000F43DB" w:rsidP="000D455D">
      <w:pPr>
        <w:pStyle w:val="ListParagraph"/>
        <w:numPr>
          <w:ilvl w:val="0"/>
          <w:numId w:val="1"/>
        </w:numPr>
        <w:rPr>
          <w:b/>
        </w:rPr>
      </w:pPr>
      <w:r w:rsidRPr="00327206">
        <w:rPr>
          <w:b/>
        </w:rPr>
        <w:t>Purpose of the research</w:t>
      </w:r>
    </w:p>
    <w:p w14:paraId="0ADA8FEA" w14:textId="299DB64B" w:rsidR="0017656A" w:rsidRDefault="00DD749D" w:rsidP="0017656A">
      <w:pPr>
        <w:pStyle w:val="ListParagraph"/>
        <w:jc w:val="both"/>
      </w:pPr>
      <w:r>
        <w:t xml:space="preserve">The main reason or purpose behind this research </w:t>
      </w:r>
      <w:r w:rsidR="007662EA">
        <w:t xml:space="preserve">on the topic of an investigation </w:t>
      </w:r>
      <w:r w:rsidR="00A2140E">
        <w:t>of</w:t>
      </w:r>
      <w:r w:rsidR="007662EA">
        <w:t xml:space="preserve"> the role of human resource management practices </w:t>
      </w:r>
      <w:r w:rsidR="00A2140E">
        <w:t>in</w:t>
      </w:r>
      <w:r w:rsidR="007662EA">
        <w:t xml:space="preserve"> </w:t>
      </w:r>
      <w:r w:rsidR="00A2140E">
        <w:t xml:space="preserve">the </w:t>
      </w:r>
      <w:r w:rsidR="007662EA">
        <w:t xml:space="preserve">success of small businesses </w:t>
      </w:r>
      <w:r>
        <w:t xml:space="preserve">is to </w:t>
      </w:r>
      <w:r w:rsidR="005E049C">
        <w:t xml:space="preserve">find and identify the factors which are affecting small businesses positively or negatively. This research can briefly explain </w:t>
      </w:r>
      <w:r w:rsidR="00556E39">
        <w:t xml:space="preserve">human resource management practices, human resource management policies and human </w:t>
      </w:r>
      <w:r w:rsidR="0024385F">
        <w:t xml:space="preserve">resource management strategies, with all of these it becomes easy to </w:t>
      </w:r>
      <w:r w:rsidR="006C31CE">
        <w:t xml:space="preserve">evaluate competitiveness and performance. This research also helps the owners of small businesses to take decisions regarding </w:t>
      </w:r>
      <w:r w:rsidR="00292B32">
        <w:t xml:space="preserve">employee engagement, performance management, recruitment and training. </w:t>
      </w:r>
      <w:r w:rsidR="003C36CE">
        <w:t xml:space="preserve">This will result in attracting a large </w:t>
      </w:r>
      <w:r w:rsidR="00F6387E">
        <w:t xml:space="preserve">number of </w:t>
      </w:r>
      <w:r w:rsidR="00B02B77">
        <w:t>skilled and talented employees (</w:t>
      </w:r>
      <w:r w:rsidR="00B02B77" w:rsidRPr="00B02B77">
        <w:t>Ch</w:t>
      </w:r>
      <w:r w:rsidR="00B02B77">
        <w:t>ams and García,</w:t>
      </w:r>
      <w:r w:rsidR="00B02B77" w:rsidRPr="00B02B77">
        <w:t>2019</w:t>
      </w:r>
      <w:r w:rsidR="00B02B77">
        <w:t>).</w:t>
      </w:r>
    </w:p>
    <w:p w14:paraId="640C6207" w14:textId="77777777" w:rsidR="00304F2D" w:rsidRPr="00327206" w:rsidRDefault="000F43DB" w:rsidP="000D455D">
      <w:pPr>
        <w:pStyle w:val="ListParagraph"/>
        <w:numPr>
          <w:ilvl w:val="0"/>
          <w:numId w:val="1"/>
        </w:numPr>
        <w:rPr>
          <w:b/>
        </w:rPr>
      </w:pPr>
      <w:r w:rsidRPr="00327206">
        <w:rPr>
          <w:b/>
        </w:rPr>
        <w:t>Proposed aim, objectives and research questions</w:t>
      </w:r>
    </w:p>
    <w:p w14:paraId="321F22DA" w14:textId="77777777" w:rsidR="00304F2D" w:rsidRDefault="00304F2D" w:rsidP="00304F2D">
      <w:pPr>
        <w:pStyle w:val="ListParagraph"/>
        <w:jc w:val="both"/>
      </w:pPr>
      <w:r w:rsidRPr="00DC6C68">
        <w:rPr>
          <w:b/>
        </w:rPr>
        <w:t>Aim-</w:t>
      </w:r>
      <w:r>
        <w:t xml:space="preserve"> “</w:t>
      </w:r>
      <w:r w:rsidRPr="00304F2D">
        <w:rPr>
          <w:rFonts w:hint="eastAsia"/>
        </w:rPr>
        <w:t>An investigation into the role of human resource management in supporting small business"</w:t>
      </w:r>
      <w:r>
        <w:t>.</w:t>
      </w:r>
    </w:p>
    <w:p w14:paraId="6C201489" w14:textId="77777777" w:rsidR="00DC6C68" w:rsidRDefault="00304F2D" w:rsidP="00304F2D">
      <w:pPr>
        <w:pStyle w:val="ListParagraph"/>
        <w:jc w:val="both"/>
      </w:pPr>
      <w:r w:rsidRPr="00DC6C68">
        <w:rPr>
          <w:b/>
        </w:rPr>
        <w:t>Objectives</w:t>
      </w:r>
      <w:r>
        <w:t xml:space="preserve">- </w:t>
      </w:r>
    </w:p>
    <w:p w14:paraId="7492783E" w14:textId="2CF91ED1" w:rsidR="00DC6C68" w:rsidRDefault="00DC6C68" w:rsidP="00677A57">
      <w:pPr>
        <w:pStyle w:val="ListParagraph"/>
        <w:numPr>
          <w:ilvl w:val="0"/>
          <w:numId w:val="5"/>
        </w:numPr>
        <w:jc w:val="both"/>
      </w:pPr>
      <w:r>
        <w:t>T</w:t>
      </w:r>
      <w:r w:rsidR="00FF27CF">
        <w:t xml:space="preserve">o explore the practices of human resource management practices </w:t>
      </w:r>
      <w:r>
        <w:t>to apply in small businesses.</w:t>
      </w:r>
    </w:p>
    <w:p w14:paraId="5A4F3D8D" w14:textId="29B53452" w:rsidR="00DC6C68" w:rsidRDefault="00442BAD" w:rsidP="00677A57">
      <w:pPr>
        <w:pStyle w:val="ListParagraph"/>
        <w:numPr>
          <w:ilvl w:val="0"/>
          <w:numId w:val="5"/>
        </w:numPr>
        <w:jc w:val="both"/>
      </w:pPr>
      <w:r>
        <w:t>To identify the importance, characteristics and challenges of human resource management for the growth of small businesses.</w:t>
      </w:r>
    </w:p>
    <w:p w14:paraId="27A509BA" w14:textId="77777777" w:rsidR="00442BAD" w:rsidRDefault="00442BAD" w:rsidP="00304F2D">
      <w:pPr>
        <w:pStyle w:val="ListParagraph"/>
        <w:jc w:val="both"/>
      </w:pPr>
    </w:p>
    <w:p w14:paraId="15FE6520" w14:textId="3D458515" w:rsidR="000F43DB" w:rsidRPr="00677A57" w:rsidRDefault="000F43DB" w:rsidP="00304F2D">
      <w:pPr>
        <w:pStyle w:val="ListParagraph"/>
        <w:jc w:val="both"/>
        <w:rPr>
          <w:b/>
        </w:rPr>
      </w:pPr>
      <w:r w:rsidRPr="00677A57">
        <w:rPr>
          <w:b/>
        </w:rPr>
        <w:t xml:space="preserve"> </w:t>
      </w:r>
      <w:r w:rsidR="00677A57" w:rsidRPr="00677A57">
        <w:rPr>
          <w:b/>
        </w:rPr>
        <w:t>Research Questions-</w:t>
      </w:r>
    </w:p>
    <w:p w14:paraId="60C44AA4" w14:textId="77777777" w:rsidR="007F3E62" w:rsidRDefault="00677A57" w:rsidP="008D2E2A">
      <w:pPr>
        <w:pStyle w:val="ListParagraph"/>
        <w:numPr>
          <w:ilvl w:val="0"/>
          <w:numId w:val="6"/>
        </w:numPr>
        <w:jc w:val="both"/>
      </w:pPr>
      <w:r>
        <w:t xml:space="preserve">What are the challenges faced by small businesses </w:t>
      </w:r>
      <w:r w:rsidR="007F3E62">
        <w:t>at the time of application of human resource management?</w:t>
      </w:r>
    </w:p>
    <w:p w14:paraId="2F0F5484" w14:textId="49F29918" w:rsidR="00677A57" w:rsidRDefault="007F3E62" w:rsidP="008D2E2A">
      <w:pPr>
        <w:pStyle w:val="ListParagraph"/>
        <w:numPr>
          <w:ilvl w:val="0"/>
          <w:numId w:val="6"/>
        </w:numPr>
        <w:jc w:val="both"/>
      </w:pPr>
      <w:r>
        <w:t>How human resource management can be responsible for the</w:t>
      </w:r>
      <w:r w:rsidR="008D2E2A">
        <w:t xml:space="preserve"> growth and success of small businesses?</w:t>
      </w:r>
      <w:r w:rsidR="00677A57">
        <w:t xml:space="preserve"> </w:t>
      </w:r>
    </w:p>
    <w:p w14:paraId="7531673A" w14:textId="17A60B4A" w:rsidR="000D455D" w:rsidRDefault="000D455D" w:rsidP="000D455D"/>
    <w:p w14:paraId="580BC217" w14:textId="590606DF" w:rsidR="000D455D" w:rsidRDefault="00E95EA9" w:rsidP="00360C0C">
      <w:pPr>
        <w:pStyle w:val="Heading1"/>
        <w:spacing w:line="360" w:lineRule="auto"/>
        <w:jc w:val="both"/>
      </w:pPr>
      <w:r>
        <w:br w:type="page"/>
      </w:r>
      <w:bookmarkStart w:id="1" w:name="_Toc133582720"/>
      <w:r w:rsidR="000D455D">
        <w:lastRenderedPageBreak/>
        <w:t>Chapter 2: Literature Review</w:t>
      </w:r>
      <w:bookmarkEnd w:id="1"/>
      <w:r w:rsidR="000D455D">
        <w:t xml:space="preserve"> </w:t>
      </w:r>
    </w:p>
    <w:p w14:paraId="30C9A880" w14:textId="24C16A6C" w:rsidR="00011DA0" w:rsidRDefault="00011DA0" w:rsidP="00011DA0">
      <w:pPr>
        <w:jc w:val="both"/>
      </w:pPr>
      <w:r>
        <w:t xml:space="preserve">HRM practices in small businesses are characterized by a closely-knit work environment, where employees are often required to perform diverse responsibilities and wear different hats. For HRM to be effective in small businesses, it must be flexible, adaptable, and hands-on. The limited resources of small businesses, including financial constraints, can impact HRM practices and strategies. The significance of efficient HRM in small businesses cannot be overstated, as it can significantly influence employee satisfaction, engagement, and productivity, ultimately impacting the organization's overall performance and success. Effective HRM can assist small businesses in attracting and retaining talented employees, developing their competencies and skills, and creating a favourable work culture that promotes </w:t>
      </w:r>
      <w:r w:rsidR="00B02B77">
        <w:t>employee loyalty and commitment (Alqudah et al., 2022).</w:t>
      </w:r>
    </w:p>
    <w:p w14:paraId="4351F25E" w14:textId="77777777" w:rsidR="00011DA0" w:rsidRDefault="00011DA0" w:rsidP="00011DA0">
      <w:pPr>
        <w:jc w:val="both"/>
      </w:pPr>
    </w:p>
    <w:p w14:paraId="39CBDF02" w14:textId="7DF55E36" w:rsidR="00011DA0" w:rsidRDefault="00011DA0" w:rsidP="00011DA0">
      <w:pPr>
        <w:jc w:val="both"/>
      </w:pPr>
      <w:r>
        <w:t>The implementation of HRM practices in small businesses is governed by a variety of models and theories. One such model is the SHRM model, which underscores the importance of aligning HR practices with business strategy to gain a competitive edge. Furthermore, the resource-based view theory suggests that human resources are a valuable source of competitive advantage for small businesses, and HRM should concentrate on effectively building</w:t>
      </w:r>
      <w:r w:rsidR="00327206">
        <w:t xml:space="preserve"> and leveraging these resources </w:t>
      </w:r>
      <w:r w:rsidR="00327206" w:rsidRPr="00327206">
        <w:t>(Alqudah et al., 2022).</w:t>
      </w:r>
    </w:p>
    <w:p w14:paraId="5D3727EA" w14:textId="77777777" w:rsidR="00011DA0" w:rsidRDefault="00011DA0" w:rsidP="00011DA0">
      <w:pPr>
        <w:jc w:val="both"/>
      </w:pPr>
    </w:p>
    <w:p w14:paraId="28033432" w14:textId="6EE90FED" w:rsidR="00011DA0" w:rsidRDefault="00011DA0" w:rsidP="00011DA0">
      <w:pPr>
        <w:jc w:val="both"/>
      </w:pPr>
      <w:r>
        <w:t>Effective Human Resource Management (HRM) can bring about a plethora of advantageous outcomes for small-scale enterprises. Augmenting workforce satisfaction, fostering employee morale, and curtailing staff attrition is among the myriad benefits. HRM policies that prioritize workforce development and training can reinforce capabilities and expertise, thus enabling organizational expansion. Moreover, adroit HRM can expedite conformity with labour statutes and ordinances, thereby mitigating potential legal entanglements and liabilities for sm</w:t>
      </w:r>
      <w:r w:rsidR="00415AB0">
        <w:t xml:space="preserve">all businesses </w:t>
      </w:r>
      <w:r w:rsidR="00415AB0" w:rsidRPr="00415AB0">
        <w:t>(Alqudah et al., 2022).</w:t>
      </w:r>
    </w:p>
    <w:p w14:paraId="1DF62321" w14:textId="77777777" w:rsidR="00011DA0" w:rsidRDefault="00011DA0" w:rsidP="00011DA0">
      <w:pPr>
        <w:jc w:val="both"/>
      </w:pPr>
    </w:p>
    <w:p w14:paraId="0706E499" w14:textId="62D2A858" w:rsidR="000D455D" w:rsidRDefault="00011DA0" w:rsidP="00011DA0">
      <w:pPr>
        <w:jc w:val="both"/>
      </w:pPr>
      <w:r>
        <w:t>Human resource management (HRM) presents both benefits and challenges to small businesses. The limitations of resources may hinder small businesses from fully investing in HRM practices, resulting in suboptimal outcomes. HRM also poses complexity to small businesses that lack specialized expertise in human resources, which may lead to conflicts and biases within the</w:t>
      </w:r>
      <w:r w:rsidR="00ED61F6">
        <w:t xml:space="preserve"> close-knit working environment </w:t>
      </w:r>
      <w:r w:rsidR="00ED61F6" w:rsidRPr="00ED61F6">
        <w:t>(Alqudah et al., 2022).</w:t>
      </w:r>
    </w:p>
    <w:p w14:paraId="0EBAB7EC" w14:textId="77777777" w:rsidR="00AA38D1" w:rsidRDefault="00AA38D1" w:rsidP="00011DA0">
      <w:pPr>
        <w:jc w:val="both"/>
      </w:pPr>
    </w:p>
    <w:p w14:paraId="10857FD5" w14:textId="77777777" w:rsidR="00327206" w:rsidRDefault="00327206">
      <w:pPr>
        <w:rPr>
          <w:b/>
          <w:bCs/>
        </w:rPr>
      </w:pPr>
      <w:r>
        <w:rPr>
          <w:b/>
          <w:bCs/>
        </w:rPr>
        <w:br w:type="page"/>
      </w:r>
    </w:p>
    <w:p w14:paraId="7547ED47" w14:textId="376DF60F" w:rsidR="000D455D" w:rsidRDefault="000D455D" w:rsidP="00360C0C">
      <w:pPr>
        <w:pStyle w:val="Heading1"/>
        <w:spacing w:line="360" w:lineRule="auto"/>
        <w:jc w:val="both"/>
      </w:pPr>
      <w:bookmarkStart w:id="2" w:name="_Toc133582721"/>
      <w:r>
        <w:lastRenderedPageBreak/>
        <w:t>Chapter 3: Research Methods and Methodology</w:t>
      </w:r>
      <w:bookmarkEnd w:id="2"/>
      <w:r>
        <w:t xml:space="preserve"> </w:t>
      </w:r>
    </w:p>
    <w:p w14:paraId="13315893" w14:textId="7B190AAF" w:rsidR="000D455D" w:rsidRPr="00F3422B" w:rsidRDefault="00F3422B" w:rsidP="000D455D">
      <w:pPr>
        <w:pStyle w:val="ListParagraph"/>
        <w:numPr>
          <w:ilvl w:val="0"/>
          <w:numId w:val="2"/>
        </w:numPr>
        <w:rPr>
          <w:b/>
          <w:bCs/>
        </w:rPr>
      </w:pPr>
      <w:r w:rsidRPr="00F3422B">
        <w:rPr>
          <w:b/>
        </w:rPr>
        <w:t>R</w:t>
      </w:r>
      <w:r w:rsidR="000D455D" w:rsidRPr="00F3422B">
        <w:rPr>
          <w:b/>
        </w:rPr>
        <w:t xml:space="preserve">esearch philosophy </w:t>
      </w:r>
    </w:p>
    <w:p w14:paraId="5C6BAAC0" w14:textId="3144AD26" w:rsidR="00AA38D1" w:rsidRPr="00AA38D1" w:rsidRDefault="00AA38D1" w:rsidP="00AA38D1">
      <w:pPr>
        <w:pStyle w:val="ListParagraph"/>
        <w:jc w:val="both"/>
        <w:rPr>
          <w:bCs/>
        </w:rPr>
      </w:pPr>
      <w:r>
        <w:rPr>
          <w:bCs/>
        </w:rPr>
        <w:t xml:space="preserve">The research philosophy used </w:t>
      </w:r>
      <w:r w:rsidR="00616C6C">
        <w:rPr>
          <w:bCs/>
        </w:rPr>
        <w:t xml:space="preserve">to </w:t>
      </w:r>
      <w:r>
        <w:rPr>
          <w:bCs/>
        </w:rPr>
        <w:t xml:space="preserve">research for </w:t>
      </w:r>
      <w:r w:rsidR="00616C6C">
        <w:rPr>
          <w:bCs/>
        </w:rPr>
        <w:t xml:space="preserve">the </w:t>
      </w:r>
      <w:r>
        <w:rPr>
          <w:bCs/>
        </w:rPr>
        <w:t xml:space="preserve">investigation of the role of human resource management in </w:t>
      </w:r>
      <w:r w:rsidR="00D61ECB">
        <w:rPr>
          <w:bCs/>
        </w:rPr>
        <w:t xml:space="preserve">the success of small businesses had to be something pragmatic. The research philosophy used in this research is </w:t>
      </w:r>
      <w:r w:rsidR="00616C6C">
        <w:rPr>
          <w:bCs/>
        </w:rPr>
        <w:t xml:space="preserve">pragmatism as it helps the researchers to gather the data and information based on the </w:t>
      </w:r>
      <w:r w:rsidR="003B43E9">
        <w:rPr>
          <w:bCs/>
        </w:rPr>
        <w:t>real world</w:t>
      </w:r>
      <w:r w:rsidR="00616C6C">
        <w:rPr>
          <w:bCs/>
        </w:rPr>
        <w:t xml:space="preserve"> </w:t>
      </w:r>
      <w:r w:rsidR="003B43E9">
        <w:rPr>
          <w:bCs/>
        </w:rPr>
        <w:t xml:space="preserve">and the </w:t>
      </w:r>
      <w:r w:rsidR="00F31F1D">
        <w:rPr>
          <w:bCs/>
        </w:rPr>
        <w:t xml:space="preserve">information is also practical content. After applying the pragmatic philosophy by the researchers it will provide </w:t>
      </w:r>
      <w:r w:rsidR="008E028F">
        <w:rPr>
          <w:bCs/>
        </w:rPr>
        <w:t xml:space="preserve">information in an effective way that the human resource management practices and strategies are suitable for small businesses </w:t>
      </w:r>
      <w:r w:rsidR="0042310F">
        <w:rPr>
          <w:bCs/>
        </w:rPr>
        <w:t xml:space="preserve">to improve their productivity and performance. This type of philosophy </w:t>
      </w:r>
      <w:r w:rsidR="006B03CF">
        <w:rPr>
          <w:bCs/>
        </w:rPr>
        <w:t>provides</w:t>
      </w:r>
      <w:r w:rsidR="0042310F">
        <w:rPr>
          <w:bCs/>
        </w:rPr>
        <w:t xml:space="preserve"> a balance between practicality and </w:t>
      </w:r>
      <w:r w:rsidR="006B03CF">
        <w:rPr>
          <w:bCs/>
        </w:rPr>
        <w:t>theoretical</w:t>
      </w:r>
      <w:r w:rsidR="00415AB0">
        <w:rPr>
          <w:bCs/>
        </w:rPr>
        <w:t xml:space="preserve"> understanding (Mukhuty et al., 2022).</w:t>
      </w:r>
    </w:p>
    <w:p w14:paraId="3F6A8112" w14:textId="2822AA4A" w:rsidR="000D455D" w:rsidRPr="00F3422B" w:rsidRDefault="00F3422B" w:rsidP="000D455D">
      <w:pPr>
        <w:pStyle w:val="ListParagraph"/>
        <w:numPr>
          <w:ilvl w:val="0"/>
          <w:numId w:val="2"/>
        </w:numPr>
        <w:rPr>
          <w:b/>
          <w:bCs/>
        </w:rPr>
      </w:pPr>
      <w:r w:rsidRPr="00F3422B">
        <w:rPr>
          <w:b/>
        </w:rPr>
        <w:t>Research paradigm</w:t>
      </w:r>
    </w:p>
    <w:p w14:paraId="7965A9CE" w14:textId="6231D3CC" w:rsidR="006B03CF" w:rsidRPr="007F0547" w:rsidRDefault="007F0547" w:rsidP="007F0547">
      <w:pPr>
        <w:pStyle w:val="ListParagraph"/>
        <w:jc w:val="both"/>
        <w:rPr>
          <w:bCs/>
        </w:rPr>
      </w:pPr>
      <w:r>
        <w:rPr>
          <w:bCs/>
        </w:rPr>
        <w:t xml:space="preserve">The research paradigm used to research </w:t>
      </w:r>
      <w:r w:rsidR="00F03DF6">
        <w:rPr>
          <w:bCs/>
        </w:rPr>
        <w:t>on the</w:t>
      </w:r>
      <w:r w:rsidR="008E2B8E">
        <w:rPr>
          <w:bCs/>
        </w:rPr>
        <w:t xml:space="preserve"> </w:t>
      </w:r>
      <w:r w:rsidR="00F03DF6">
        <w:rPr>
          <w:bCs/>
        </w:rPr>
        <w:t>investigation</w:t>
      </w:r>
      <w:r>
        <w:rPr>
          <w:bCs/>
        </w:rPr>
        <w:t xml:space="preserve"> </w:t>
      </w:r>
      <w:r w:rsidR="00F03DF6">
        <w:rPr>
          <w:bCs/>
        </w:rPr>
        <w:t xml:space="preserve">of </w:t>
      </w:r>
      <w:r>
        <w:rPr>
          <w:bCs/>
        </w:rPr>
        <w:t xml:space="preserve">the role of human resource management </w:t>
      </w:r>
      <w:r w:rsidR="008E2B8E">
        <w:rPr>
          <w:bCs/>
        </w:rPr>
        <w:t xml:space="preserve">in the success of small </w:t>
      </w:r>
      <w:r w:rsidR="00824E4D">
        <w:rPr>
          <w:bCs/>
        </w:rPr>
        <w:t xml:space="preserve">businesses had to be something descriptive in nature. The research paradigm used in this research is </w:t>
      </w:r>
      <w:r w:rsidR="00651807">
        <w:rPr>
          <w:bCs/>
        </w:rPr>
        <w:t xml:space="preserve">descriptive as it helps in mapping all the relationships between human resource practices and the success of small businesses, problems faced by the small businesses while applying the human resource practices and </w:t>
      </w:r>
      <w:r w:rsidR="00B00EA1">
        <w:rPr>
          <w:bCs/>
        </w:rPr>
        <w:t xml:space="preserve">processes included in the implementation of human resource management practices in small businesses to become successful. </w:t>
      </w:r>
      <w:r w:rsidR="007C555B">
        <w:rPr>
          <w:bCs/>
        </w:rPr>
        <w:t xml:space="preserve">It completely describes all the factors related to the research on the role of HRM practices in </w:t>
      </w:r>
      <w:r w:rsidR="00ED61F6">
        <w:rPr>
          <w:bCs/>
        </w:rPr>
        <w:t xml:space="preserve">the growth of small businesses </w:t>
      </w:r>
      <w:r w:rsidR="00ED61F6" w:rsidRPr="00ED61F6">
        <w:rPr>
          <w:bCs/>
        </w:rPr>
        <w:t>(Mukhuty et al., 2022).</w:t>
      </w:r>
    </w:p>
    <w:p w14:paraId="5D7C5438" w14:textId="371C71D9" w:rsidR="000D455D" w:rsidRPr="00F3422B" w:rsidRDefault="00F3422B" w:rsidP="000D455D">
      <w:pPr>
        <w:pStyle w:val="ListParagraph"/>
        <w:numPr>
          <w:ilvl w:val="0"/>
          <w:numId w:val="2"/>
        </w:numPr>
        <w:rPr>
          <w:b/>
          <w:bCs/>
        </w:rPr>
      </w:pPr>
      <w:r w:rsidRPr="00F3422B">
        <w:rPr>
          <w:b/>
        </w:rPr>
        <w:t>Research approach</w:t>
      </w:r>
    </w:p>
    <w:p w14:paraId="44F7B502" w14:textId="5C3F7555" w:rsidR="00AB74BC" w:rsidRPr="000D455D" w:rsidRDefault="00781691" w:rsidP="00AB74BC">
      <w:pPr>
        <w:pStyle w:val="ListParagraph"/>
        <w:jc w:val="both"/>
        <w:rPr>
          <w:b/>
          <w:bCs/>
        </w:rPr>
      </w:pPr>
      <w:r>
        <w:t xml:space="preserve">The research approach used to research on the investigation of the role of human resource management in the success of </w:t>
      </w:r>
      <w:r w:rsidR="00375406">
        <w:t xml:space="preserve">small businesses had to be a </w:t>
      </w:r>
      <w:r w:rsidR="002E144A">
        <w:t>deductive</w:t>
      </w:r>
      <w:r w:rsidR="00375406">
        <w:t xml:space="preserve"> research approach. The research approach used in this research </w:t>
      </w:r>
      <w:r w:rsidR="002E144A">
        <w:t>is deductive</w:t>
      </w:r>
      <w:r w:rsidR="00811F0E">
        <w:t xml:space="preserve"> as it </w:t>
      </w:r>
      <w:r w:rsidR="00440342">
        <w:t xml:space="preserve">gives the information and data </w:t>
      </w:r>
      <w:r w:rsidR="009C7288">
        <w:t>which was already researched. This deductive approach</w:t>
      </w:r>
      <w:r w:rsidR="00E72D58">
        <w:t xml:space="preserve"> can give a deep understanding of the challenges and processes </w:t>
      </w:r>
      <w:r w:rsidR="007A42DE">
        <w:t>used while applying human resource management practices in small businesses</w:t>
      </w:r>
      <w:r w:rsidR="00B0183F">
        <w:t xml:space="preserve"> through the help of secondary sources</w:t>
      </w:r>
      <w:r w:rsidR="007A42DE">
        <w:t xml:space="preserve">. </w:t>
      </w:r>
      <w:r w:rsidR="00450FD9">
        <w:t>The deductive</w:t>
      </w:r>
      <w:r w:rsidR="00B0183F">
        <w:t xml:space="preserve"> approach </w:t>
      </w:r>
      <w:r w:rsidR="00450FD9">
        <w:t>takes</w:t>
      </w:r>
      <w:r w:rsidR="00B0183F">
        <w:t xml:space="preserve"> the data from the existing </w:t>
      </w:r>
      <w:r w:rsidR="00450FD9">
        <w:t>information as it was very difficult to find the p</w:t>
      </w:r>
      <w:r w:rsidR="00ED61F6">
        <w:t xml:space="preserve">rimary sources for the research </w:t>
      </w:r>
      <w:r w:rsidR="00ED61F6" w:rsidRPr="00ED61F6">
        <w:t>(Johnstone et al., 2023).</w:t>
      </w:r>
    </w:p>
    <w:p w14:paraId="7EF87D36" w14:textId="36D9ECD3" w:rsidR="000D455D" w:rsidRPr="00F3422B" w:rsidRDefault="00F3422B" w:rsidP="000D455D">
      <w:pPr>
        <w:pStyle w:val="ListParagraph"/>
        <w:numPr>
          <w:ilvl w:val="0"/>
          <w:numId w:val="2"/>
        </w:numPr>
        <w:rPr>
          <w:b/>
          <w:bCs/>
        </w:rPr>
      </w:pPr>
      <w:r w:rsidRPr="00F3422B">
        <w:rPr>
          <w:b/>
        </w:rPr>
        <w:t>Research methodology</w:t>
      </w:r>
    </w:p>
    <w:p w14:paraId="1FB5A653" w14:textId="2A75876F" w:rsidR="00F6084F" w:rsidRPr="000D455D" w:rsidRDefault="00F6084F" w:rsidP="00F6084F">
      <w:pPr>
        <w:pStyle w:val="ListParagraph"/>
        <w:jc w:val="both"/>
        <w:rPr>
          <w:b/>
          <w:bCs/>
        </w:rPr>
      </w:pPr>
      <w:r>
        <w:t xml:space="preserve">There are three types of research methodologies quantitative, qualitative and mixed research methodology. </w:t>
      </w:r>
      <w:r w:rsidR="00B0183F">
        <w:t>This</w:t>
      </w:r>
      <w:r>
        <w:t xml:space="preserve"> research on the investigation of the role of </w:t>
      </w:r>
      <w:r w:rsidR="00837792">
        <w:t>human resource management in the success of small bus</w:t>
      </w:r>
      <w:r w:rsidR="00575064">
        <w:t>inesses had to be a mono-qualitative</w:t>
      </w:r>
      <w:r w:rsidR="00837792">
        <w:t xml:space="preserve"> research methodology. The reason behind choosing this research methodology for this research is </w:t>
      </w:r>
      <w:r w:rsidR="00575064">
        <w:t>that under this research methodology, the researcher can choose any type of data collection method</w:t>
      </w:r>
      <w:r w:rsidR="00011E87">
        <w:t xml:space="preserve">, techniques and analysis. So, the researcher can </w:t>
      </w:r>
      <w:r w:rsidR="00E7782F">
        <w:t xml:space="preserve">use any type of data collection technique the best suitable for the research. </w:t>
      </w:r>
      <w:r w:rsidR="008839F4">
        <w:t>Mono-qualitative research methodology works on the qualitative aspect of the research data an</w:t>
      </w:r>
      <w:r w:rsidR="00415AB0">
        <w:t>d information (Johnstone et al., 2023).</w:t>
      </w:r>
    </w:p>
    <w:p w14:paraId="11972067" w14:textId="54867B92" w:rsidR="000D455D" w:rsidRPr="00F3422B" w:rsidRDefault="00F3422B" w:rsidP="000D455D">
      <w:pPr>
        <w:pStyle w:val="ListParagraph"/>
        <w:numPr>
          <w:ilvl w:val="0"/>
          <w:numId w:val="2"/>
        </w:numPr>
        <w:rPr>
          <w:b/>
          <w:bCs/>
        </w:rPr>
      </w:pPr>
      <w:r w:rsidRPr="00F3422B">
        <w:rPr>
          <w:b/>
        </w:rPr>
        <w:t>Research strategy</w:t>
      </w:r>
    </w:p>
    <w:p w14:paraId="024AA8E7" w14:textId="0BC92214" w:rsidR="008839F4" w:rsidRPr="008839F4" w:rsidRDefault="003B1558" w:rsidP="008839F4">
      <w:pPr>
        <w:pStyle w:val="ListParagraph"/>
        <w:jc w:val="both"/>
        <w:rPr>
          <w:bCs/>
        </w:rPr>
      </w:pPr>
      <w:r>
        <w:rPr>
          <w:bCs/>
        </w:rPr>
        <w:t xml:space="preserve">The research strategy used to research the investigation </w:t>
      </w:r>
      <w:r w:rsidR="007B6384">
        <w:rPr>
          <w:bCs/>
        </w:rPr>
        <w:t xml:space="preserve">of the role of human resource management in the success of small </w:t>
      </w:r>
      <w:r w:rsidR="00EF11B1">
        <w:rPr>
          <w:bCs/>
        </w:rPr>
        <w:t xml:space="preserve">businesses had to be a case study research strategy. The research strategy used </w:t>
      </w:r>
      <w:r w:rsidR="00073BC8">
        <w:rPr>
          <w:bCs/>
        </w:rPr>
        <w:t xml:space="preserve">in this research is a case study as it involves the information and data based on real-life context by using different types of sources </w:t>
      </w:r>
      <w:r w:rsidR="00F63484">
        <w:rPr>
          <w:bCs/>
        </w:rPr>
        <w:t xml:space="preserve">such as journals, articles, books and many more. This research on human resource </w:t>
      </w:r>
      <w:r w:rsidR="00F63484">
        <w:rPr>
          <w:bCs/>
        </w:rPr>
        <w:lastRenderedPageBreak/>
        <w:t xml:space="preserve">management practices to make small businesses successful can use this </w:t>
      </w:r>
      <w:r w:rsidR="00F91172">
        <w:rPr>
          <w:bCs/>
        </w:rPr>
        <w:t>research</w:t>
      </w:r>
      <w:r w:rsidR="00F63484">
        <w:rPr>
          <w:bCs/>
        </w:rPr>
        <w:t xml:space="preserve"> strategy to gather data </w:t>
      </w:r>
      <w:r w:rsidR="00F91172">
        <w:rPr>
          <w:bCs/>
        </w:rPr>
        <w:t xml:space="preserve">based on real-life context and also from various secondary sources. The researcher a lot of help by using this research strategy </w:t>
      </w:r>
      <w:r w:rsidR="00ED61F6">
        <w:rPr>
          <w:bCs/>
        </w:rPr>
        <w:t xml:space="preserve">in this research </w:t>
      </w:r>
      <w:r w:rsidR="00ED61F6" w:rsidRPr="00ED61F6">
        <w:rPr>
          <w:bCs/>
        </w:rPr>
        <w:t>(Johnstone et al., 2023).</w:t>
      </w:r>
    </w:p>
    <w:p w14:paraId="27EFA3AF" w14:textId="3B179342" w:rsidR="000D455D" w:rsidRPr="00F3422B" w:rsidRDefault="00F3422B" w:rsidP="000D455D">
      <w:pPr>
        <w:pStyle w:val="ListParagraph"/>
        <w:numPr>
          <w:ilvl w:val="0"/>
          <w:numId w:val="2"/>
        </w:numPr>
        <w:rPr>
          <w:b/>
          <w:bCs/>
        </w:rPr>
      </w:pPr>
      <w:r w:rsidRPr="00F3422B">
        <w:rPr>
          <w:b/>
        </w:rPr>
        <w:t xml:space="preserve">Sampling methods </w:t>
      </w:r>
    </w:p>
    <w:p w14:paraId="17484BC0" w14:textId="64649672" w:rsidR="00F91172" w:rsidRPr="000D455D" w:rsidRDefault="00641296" w:rsidP="00F91172">
      <w:pPr>
        <w:pStyle w:val="ListParagraph"/>
        <w:jc w:val="both"/>
        <w:rPr>
          <w:b/>
          <w:bCs/>
        </w:rPr>
      </w:pPr>
      <w:r>
        <w:t xml:space="preserve">The sampling method used to research the investigation of the role of human resource </w:t>
      </w:r>
      <w:r w:rsidR="002416B4">
        <w:t xml:space="preserve">management </w:t>
      </w:r>
      <w:r w:rsidR="00B02882">
        <w:t xml:space="preserve">practices </w:t>
      </w:r>
      <w:r w:rsidR="002416B4">
        <w:t xml:space="preserve">in the success of small businesses had to be a purposive qualitative sampling method. The </w:t>
      </w:r>
      <w:r w:rsidR="00DD44CA">
        <w:t xml:space="preserve">sampling method used in this research is a purposive qualitative sampling method as it involves the </w:t>
      </w:r>
      <w:r w:rsidR="0081660C">
        <w:t>sources which were available for the topic research only. T</w:t>
      </w:r>
      <w:r w:rsidR="00486A93">
        <w:t xml:space="preserve">he information and data used in this research </w:t>
      </w:r>
      <w:r w:rsidR="00925950">
        <w:t>have</w:t>
      </w:r>
      <w:r w:rsidR="00486A93">
        <w:t xml:space="preserve"> </w:t>
      </w:r>
      <w:r w:rsidR="00925950">
        <w:t xml:space="preserve">been </w:t>
      </w:r>
      <w:r w:rsidR="00486A93">
        <w:t xml:space="preserve">gathered from the sources </w:t>
      </w:r>
      <w:r w:rsidR="00925950">
        <w:t xml:space="preserve">which were found with the help of the purposive sampling method so the sources are only related to the human resource management practices that help in making small businesses successful. This will also help the researcher to </w:t>
      </w:r>
      <w:r w:rsidR="00DF17A5">
        <w:t>conduct the research mo</w:t>
      </w:r>
      <w:r w:rsidR="00301F4A">
        <w:t>re effectively and efficiently (</w:t>
      </w:r>
      <w:r w:rsidR="00301F4A" w:rsidRPr="00301F4A">
        <w:t>Bhangu</w:t>
      </w:r>
      <w:r w:rsidR="00301F4A">
        <w:t xml:space="preserve"> et al., 2023).</w:t>
      </w:r>
    </w:p>
    <w:p w14:paraId="09335FE3" w14:textId="363EF10C" w:rsidR="000D455D" w:rsidRPr="00F3422B" w:rsidRDefault="000D455D" w:rsidP="000D455D">
      <w:pPr>
        <w:pStyle w:val="ListParagraph"/>
        <w:numPr>
          <w:ilvl w:val="0"/>
          <w:numId w:val="2"/>
        </w:numPr>
        <w:rPr>
          <w:b/>
          <w:bCs/>
        </w:rPr>
      </w:pPr>
      <w:r w:rsidRPr="00F3422B">
        <w:rPr>
          <w:b/>
        </w:rPr>
        <w:t xml:space="preserve">Data collection methods/tools </w:t>
      </w:r>
    </w:p>
    <w:p w14:paraId="27B236CC" w14:textId="3C139867" w:rsidR="000A6A45" w:rsidRPr="00ED61F6" w:rsidRDefault="00004174" w:rsidP="00ED61F6">
      <w:pPr>
        <w:pStyle w:val="ListParagraph"/>
        <w:jc w:val="both"/>
        <w:rPr>
          <w:b/>
          <w:bCs/>
        </w:rPr>
      </w:pPr>
      <w:r>
        <w:rPr>
          <w:bCs/>
        </w:rPr>
        <w:t xml:space="preserve">The </w:t>
      </w:r>
      <w:r w:rsidR="00B02882">
        <w:rPr>
          <w:bCs/>
        </w:rPr>
        <w:t>data collection method used to research the investigation of the role of human resource management practices in the success of small busines</w:t>
      </w:r>
      <w:r w:rsidR="0016744B">
        <w:rPr>
          <w:bCs/>
        </w:rPr>
        <w:t xml:space="preserve">ses had to be secondary sources. The data collection method used in this research is from public records, documents, articles, journals, newspapers and books etc. as it was very difficult to find the exact and accurate data &amp; information on the research topic of implementing human resource management practices </w:t>
      </w:r>
      <w:r w:rsidR="00D44184">
        <w:rPr>
          <w:bCs/>
        </w:rPr>
        <w:t>to make small businesses successful. This type of data collection method is also very helpful and necessary for the researcher to conduct the research mo</w:t>
      </w:r>
      <w:r w:rsidR="00ED61F6">
        <w:rPr>
          <w:bCs/>
        </w:rPr>
        <w:t xml:space="preserve">re effectively and efficiently </w:t>
      </w:r>
      <w:r w:rsidR="00ED61F6" w:rsidRPr="00ED61F6">
        <w:rPr>
          <w:bCs/>
        </w:rPr>
        <w:t>(Bhangu et al., 2023).</w:t>
      </w:r>
    </w:p>
    <w:p w14:paraId="7DD3245C" w14:textId="0A70691F" w:rsidR="000D455D" w:rsidRPr="005B1B4B" w:rsidRDefault="000D455D" w:rsidP="000D455D">
      <w:pPr>
        <w:pStyle w:val="ListParagraph"/>
        <w:numPr>
          <w:ilvl w:val="0"/>
          <w:numId w:val="2"/>
        </w:numPr>
        <w:rPr>
          <w:b/>
          <w:bCs/>
        </w:rPr>
      </w:pPr>
      <w:r w:rsidRPr="005B1B4B">
        <w:rPr>
          <w:b/>
        </w:rPr>
        <w:t>Ways of interpreting data/How a</w:t>
      </w:r>
      <w:r w:rsidR="005B1B4B" w:rsidRPr="005B1B4B">
        <w:rPr>
          <w:b/>
        </w:rPr>
        <w:t>re you going to interpret data?</w:t>
      </w:r>
    </w:p>
    <w:p w14:paraId="6FC3E45E" w14:textId="157D872E" w:rsidR="00F02859" w:rsidRDefault="000A5F7C" w:rsidP="00ED61F6">
      <w:pPr>
        <w:pStyle w:val="ListParagraph"/>
        <w:jc w:val="both"/>
      </w:pPr>
      <w:r>
        <w:t>There are different types of interpreting data but in this research</w:t>
      </w:r>
      <w:r w:rsidR="00B8658E">
        <w:t>,</w:t>
      </w:r>
      <w:r>
        <w:t xml:space="preserve"> the way used for interpreting data is </w:t>
      </w:r>
      <w:r w:rsidR="00B8658E">
        <w:t xml:space="preserve">content analysis. Content analysis helps in collecting the concepts and themes related to the research on the investigation </w:t>
      </w:r>
      <w:r w:rsidR="001B6340">
        <w:t>of</w:t>
      </w:r>
      <w:r w:rsidR="00B8658E">
        <w:t xml:space="preserve"> the role of human resource management practices </w:t>
      </w:r>
      <w:r w:rsidR="001B6340">
        <w:t xml:space="preserve">to make small businesses successful. This research used this content analysis to identify similar concepts and themes for conducting the research and for collecting data through this. </w:t>
      </w:r>
      <w:r w:rsidR="006F30CE">
        <w:t xml:space="preserve">The process of interpreting data is to identify the intentions, describe the responses, </w:t>
      </w:r>
      <w:r w:rsidR="002C3199">
        <w:t xml:space="preserve">reveal differences, understand the patterns of the content, </w:t>
      </w:r>
      <w:r w:rsidR="00C81B75">
        <w:t>improve</w:t>
      </w:r>
      <w:r w:rsidR="002C3199">
        <w:t xml:space="preserve"> the procedure and analyse the </w:t>
      </w:r>
      <w:r w:rsidR="00ED61F6">
        <w:t xml:space="preserve">data and Information </w:t>
      </w:r>
      <w:r w:rsidR="00ED61F6" w:rsidRPr="00ED61F6">
        <w:t>(Bhangu et al., 2023).</w:t>
      </w:r>
    </w:p>
    <w:p w14:paraId="0BB7BD0A" w14:textId="22DBED7E" w:rsidR="005B1B4B" w:rsidRDefault="005B1B4B" w:rsidP="00ED61F6">
      <w:pPr>
        <w:pStyle w:val="ListParagraph"/>
        <w:jc w:val="both"/>
      </w:pPr>
    </w:p>
    <w:p w14:paraId="6A32D1D6" w14:textId="3AA9017E" w:rsidR="005B1B4B" w:rsidRDefault="005B1B4B" w:rsidP="00ED61F6">
      <w:pPr>
        <w:pStyle w:val="ListParagraph"/>
        <w:jc w:val="both"/>
      </w:pPr>
    </w:p>
    <w:p w14:paraId="00AB1731" w14:textId="3EA5732A" w:rsidR="005B1B4B" w:rsidRDefault="005B1B4B" w:rsidP="00ED61F6">
      <w:pPr>
        <w:pStyle w:val="ListParagraph"/>
        <w:jc w:val="both"/>
      </w:pPr>
    </w:p>
    <w:p w14:paraId="6C3FED38" w14:textId="6B7C7647" w:rsidR="005B1B4B" w:rsidRDefault="005B1B4B" w:rsidP="00ED61F6">
      <w:pPr>
        <w:pStyle w:val="ListParagraph"/>
        <w:jc w:val="both"/>
      </w:pPr>
    </w:p>
    <w:p w14:paraId="20D2623A" w14:textId="420F1C38" w:rsidR="005B1B4B" w:rsidRDefault="005B1B4B" w:rsidP="00ED61F6">
      <w:pPr>
        <w:pStyle w:val="ListParagraph"/>
        <w:jc w:val="both"/>
      </w:pPr>
    </w:p>
    <w:p w14:paraId="58BA5F51" w14:textId="00E79181" w:rsidR="005B1B4B" w:rsidRDefault="005B1B4B" w:rsidP="00ED61F6">
      <w:pPr>
        <w:pStyle w:val="ListParagraph"/>
        <w:jc w:val="both"/>
      </w:pPr>
    </w:p>
    <w:p w14:paraId="4EC5A4A1" w14:textId="0F49991F" w:rsidR="005B1B4B" w:rsidRDefault="005B1B4B" w:rsidP="00ED61F6">
      <w:pPr>
        <w:pStyle w:val="ListParagraph"/>
        <w:jc w:val="both"/>
      </w:pPr>
    </w:p>
    <w:p w14:paraId="1583F708" w14:textId="02A8AD4D" w:rsidR="005B1B4B" w:rsidRDefault="005B1B4B" w:rsidP="00ED61F6">
      <w:pPr>
        <w:pStyle w:val="ListParagraph"/>
        <w:jc w:val="both"/>
      </w:pPr>
    </w:p>
    <w:p w14:paraId="1C0D09B7" w14:textId="3B3A6170" w:rsidR="005B1B4B" w:rsidRDefault="005B1B4B" w:rsidP="00ED61F6">
      <w:pPr>
        <w:pStyle w:val="ListParagraph"/>
        <w:jc w:val="both"/>
      </w:pPr>
    </w:p>
    <w:p w14:paraId="49B8D9C2" w14:textId="5386B9AC" w:rsidR="005B1B4B" w:rsidRDefault="005B1B4B" w:rsidP="00ED61F6">
      <w:pPr>
        <w:pStyle w:val="ListParagraph"/>
        <w:jc w:val="both"/>
      </w:pPr>
    </w:p>
    <w:p w14:paraId="728DDF49" w14:textId="47BBF1A0" w:rsidR="005B1B4B" w:rsidRDefault="005B1B4B" w:rsidP="00ED61F6">
      <w:pPr>
        <w:pStyle w:val="ListParagraph"/>
        <w:jc w:val="both"/>
      </w:pPr>
    </w:p>
    <w:p w14:paraId="10315594" w14:textId="4FACC90F" w:rsidR="005B1B4B" w:rsidRDefault="005B1B4B" w:rsidP="00ED61F6">
      <w:pPr>
        <w:pStyle w:val="ListParagraph"/>
        <w:jc w:val="both"/>
      </w:pPr>
    </w:p>
    <w:p w14:paraId="32AA2A6E" w14:textId="452A799B" w:rsidR="005B1B4B" w:rsidRDefault="005B1B4B" w:rsidP="00ED61F6">
      <w:pPr>
        <w:pStyle w:val="ListParagraph"/>
        <w:jc w:val="both"/>
      </w:pPr>
    </w:p>
    <w:p w14:paraId="0987F944" w14:textId="77777777" w:rsidR="005B1B4B" w:rsidRPr="00ED61F6" w:rsidRDefault="005B1B4B" w:rsidP="00ED61F6">
      <w:pPr>
        <w:pStyle w:val="ListParagraph"/>
        <w:jc w:val="both"/>
        <w:rPr>
          <w:b/>
          <w:bCs/>
        </w:rPr>
      </w:pPr>
    </w:p>
    <w:p w14:paraId="0F7312AF" w14:textId="407263E5" w:rsidR="000D455D" w:rsidRPr="005B1B4B" w:rsidRDefault="000D455D" w:rsidP="000D455D">
      <w:pPr>
        <w:pStyle w:val="ListParagraph"/>
        <w:numPr>
          <w:ilvl w:val="0"/>
          <w:numId w:val="2"/>
        </w:numPr>
        <w:rPr>
          <w:b/>
          <w:bCs/>
        </w:rPr>
      </w:pPr>
      <w:r w:rsidRPr="005B1B4B">
        <w:rPr>
          <w:b/>
        </w:rPr>
        <w:t xml:space="preserve">Time prospects of the research </w:t>
      </w:r>
      <w:r w:rsidR="000F43DB" w:rsidRPr="005B1B4B">
        <w:rPr>
          <w:b/>
        </w:rPr>
        <w:t>(Gantt chart)</w:t>
      </w:r>
    </w:p>
    <w:p w14:paraId="7F6F18E3" w14:textId="77777777" w:rsidR="005B1B4B" w:rsidRPr="005B1B4B" w:rsidRDefault="005B1B4B" w:rsidP="005B1B4B">
      <w:pPr>
        <w:pStyle w:val="ListParagraph"/>
        <w:rPr>
          <w:b/>
          <w:bCs/>
        </w:rPr>
      </w:pPr>
    </w:p>
    <w:tbl>
      <w:tblPr>
        <w:tblStyle w:val="TableGrid"/>
        <w:tblW w:w="0" w:type="auto"/>
        <w:tblLook w:val="04A0" w:firstRow="1" w:lastRow="0" w:firstColumn="1" w:lastColumn="0" w:noHBand="0" w:noVBand="1"/>
      </w:tblPr>
      <w:tblGrid>
        <w:gridCol w:w="1541"/>
        <w:gridCol w:w="623"/>
        <w:gridCol w:w="623"/>
        <w:gridCol w:w="623"/>
        <w:gridCol w:w="623"/>
        <w:gridCol w:w="623"/>
        <w:gridCol w:w="622"/>
        <w:gridCol w:w="622"/>
        <w:gridCol w:w="622"/>
        <w:gridCol w:w="622"/>
        <w:gridCol w:w="622"/>
        <w:gridCol w:w="622"/>
        <w:gridCol w:w="622"/>
      </w:tblGrid>
      <w:tr w:rsidR="00920E10" w:rsidRPr="00920E10" w14:paraId="779A068C" w14:textId="77777777" w:rsidTr="004C651F">
        <w:tc>
          <w:tcPr>
            <w:tcW w:w="719" w:type="dxa"/>
          </w:tcPr>
          <w:p w14:paraId="6E682170"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Activity/Time</w:t>
            </w:r>
          </w:p>
        </w:tc>
        <w:tc>
          <w:tcPr>
            <w:tcW w:w="719" w:type="dxa"/>
          </w:tcPr>
          <w:p w14:paraId="2BD7BBB3"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0E489F2B"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1</w:t>
            </w:r>
          </w:p>
        </w:tc>
        <w:tc>
          <w:tcPr>
            <w:tcW w:w="719" w:type="dxa"/>
          </w:tcPr>
          <w:p w14:paraId="130EDFA2"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3CA6075E"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2</w:t>
            </w:r>
          </w:p>
        </w:tc>
        <w:tc>
          <w:tcPr>
            <w:tcW w:w="719" w:type="dxa"/>
          </w:tcPr>
          <w:p w14:paraId="48757FDC"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5EB6E52D"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3</w:t>
            </w:r>
          </w:p>
        </w:tc>
        <w:tc>
          <w:tcPr>
            <w:tcW w:w="719" w:type="dxa"/>
          </w:tcPr>
          <w:p w14:paraId="2982C96A"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1975A7B9"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4</w:t>
            </w:r>
          </w:p>
        </w:tc>
        <w:tc>
          <w:tcPr>
            <w:tcW w:w="719" w:type="dxa"/>
          </w:tcPr>
          <w:p w14:paraId="51B0313C"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6F5D9A25"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5</w:t>
            </w:r>
          </w:p>
        </w:tc>
        <w:tc>
          <w:tcPr>
            <w:tcW w:w="719" w:type="dxa"/>
          </w:tcPr>
          <w:p w14:paraId="74EF64FD"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1F023F50"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6</w:t>
            </w:r>
          </w:p>
        </w:tc>
        <w:tc>
          <w:tcPr>
            <w:tcW w:w="719" w:type="dxa"/>
          </w:tcPr>
          <w:p w14:paraId="3443AE37"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237F38C4"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7</w:t>
            </w:r>
          </w:p>
        </w:tc>
        <w:tc>
          <w:tcPr>
            <w:tcW w:w="719" w:type="dxa"/>
          </w:tcPr>
          <w:p w14:paraId="62B1874D"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4FA0757B"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8</w:t>
            </w:r>
          </w:p>
        </w:tc>
        <w:tc>
          <w:tcPr>
            <w:tcW w:w="719" w:type="dxa"/>
          </w:tcPr>
          <w:p w14:paraId="59C7C7B9"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6045EE74"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9</w:t>
            </w:r>
          </w:p>
        </w:tc>
        <w:tc>
          <w:tcPr>
            <w:tcW w:w="720" w:type="dxa"/>
          </w:tcPr>
          <w:p w14:paraId="75D9C7B5"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3ECF565A"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10</w:t>
            </w:r>
          </w:p>
        </w:tc>
        <w:tc>
          <w:tcPr>
            <w:tcW w:w="720" w:type="dxa"/>
          </w:tcPr>
          <w:p w14:paraId="33308E3E"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68CDA84D"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11</w:t>
            </w:r>
          </w:p>
        </w:tc>
        <w:tc>
          <w:tcPr>
            <w:tcW w:w="720" w:type="dxa"/>
          </w:tcPr>
          <w:p w14:paraId="34BE92A0"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Week</w:t>
            </w:r>
          </w:p>
          <w:p w14:paraId="0E0BD93F"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12</w:t>
            </w:r>
          </w:p>
        </w:tc>
      </w:tr>
      <w:tr w:rsidR="00920E10" w:rsidRPr="00920E10" w14:paraId="62AF1597" w14:textId="77777777" w:rsidTr="00920E10">
        <w:tc>
          <w:tcPr>
            <w:tcW w:w="719" w:type="dxa"/>
          </w:tcPr>
          <w:p w14:paraId="6AFA1FB2"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Identifying research topic</w:t>
            </w:r>
          </w:p>
        </w:tc>
        <w:tc>
          <w:tcPr>
            <w:tcW w:w="719" w:type="dxa"/>
            <w:shd w:val="clear" w:color="auto" w:fill="538135"/>
          </w:tcPr>
          <w:p w14:paraId="189ECCCD" w14:textId="77777777" w:rsidR="00920E10" w:rsidRPr="00920E10" w:rsidRDefault="00920E10" w:rsidP="00920E10">
            <w:pPr>
              <w:spacing w:line="360" w:lineRule="auto"/>
              <w:jc w:val="both"/>
              <w:rPr>
                <w:rFonts w:ascii="Calibri" w:eastAsia="Calibri" w:hAnsi="Calibri" w:cs="Calibri"/>
              </w:rPr>
            </w:pPr>
          </w:p>
        </w:tc>
        <w:tc>
          <w:tcPr>
            <w:tcW w:w="719" w:type="dxa"/>
          </w:tcPr>
          <w:p w14:paraId="1F23A5EC" w14:textId="77777777" w:rsidR="00920E10" w:rsidRPr="00920E10" w:rsidRDefault="00920E10" w:rsidP="00920E10">
            <w:pPr>
              <w:spacing w:line="360" w:lineRule="auto"/>
              <w:jc w:val="both"/>
              <w:rPr>
                <w:rFonts w:ascii="Calibri" w:eastAsia="Calibri" w:hAnsi="Calibri" w:cs="Calibri"/>
              </w:rPr>
            </w:pPr>
          </w:p>
        </w:tc>
        <w:tc>
          <w:tcPr>
            <w:tcW w:w="719" w:type="dxa"/>
          </w:tcPr>
          <w:p w14:paraId="35A11338" w14:textId="77777777" w:rsidR="00920E10" w:rsidRPr="00920E10" w:rsidRDefault="00920E10" w:rsidP="00920E10">
            <w:pPr>
              <w:spacing w:line="360" w:lineRule="auto"/>
              <w:jc w:val="both"/>
              <w:rPr>
                <w:rFonts w:ascii="Calibri" w:eastAsia="Calibri" w:hAnsi="Calibri" w:cs="Calibri"/>
              </w:rPr>
            </w:pPr>
          </w:p>
        </w:tc>
        <w:tc>
          <w:tcPr>
            <w:tcW w:w="719" w:type="dxa"/>
          </w:tcPr>
          <w:p w14:paraId="7F6B25EE" w14:textId="77777777" w:rsidR="00920E10" w:rsidRPr="00920E10" w:rsidRDefault="00920E10" w:rsidP="00920E10">
            <w:pPr>
              <w:spacing w:line="360" w:lineRule="auto"/>
              <w:jc w:val="both"/>
              <w:rPr>
                <w:rFonts w:ascii="Calibri" w:eastAsia="Calibri" w:hAnsi="Calibri" w:cs="Calibri"/>
              </w:rPr>
            </w:pPr>
          </w:p>
        </w:tc>
        <w:tc>
          <w:tcPr>
            <w:tcW w:w="719" w:type="dxa"/>
          </w:tcPr>
          <w:p w14:paraId="4C9B0C74" w14:textId="77777777" w:rsidR="00920E10" w:rsidRPr="00920E10" w:rsidRDefault="00920E10" w:rsidP="00920E10">
            <w:pPr>
              <w:spacing w:line="360" w:lineRule="auto"/>
              <w:jc w:val="both"/>
              <w:rPr>
                <w:rFonts w:ascii="Calibri" w:eastAsia="Calibri" w:hAnsi="Calibri" w:cs="Calibri"/>
              </w:rPr>
            </w:pPr>
          </w:p>
        </w:tc>
        <w:tc>
          <w:tcPr>
            <w:tcW w:w="719" w:type="dxa"/>
          </w:tcPr>
          <w:p w14:paraId="733994AE" w14:textId="77777777" w:rsidR="00920E10" w:rsidRPr="00920E10" w:rsidRDefault="00920E10" w:rsidP="00920E10">
            <w:pPr>
              <w:spacing w:line="360" w:lineRule="auto"/>
              <w:jc w:val="both"/>
              <w:rPr>
                <w:rFonts w:ascii="Calibri" w:eastAsia="Calibri" w:hAnsi="Calibri" w:cs="Calibri"/>
              </w:rPr>
            </w:pPr>
          </w:p>
        </w:tc>
        <w:tc>
          <w:tcPr>
            <w:tcW w:w="719" w:type="dxa"/>
          </w:tcPr>
          <w:p w14:paraId="0309CF8D" w14:textId="77777777" w:rsidR="00920E10" w:rsidRPr="00920E10" w:rsidRDefault="00920E10" w:rsidP="00920E10">
            <w:pPr>
              <w:spacing w:line="360" w:lineRule="auto"/>
              <w:jc w:val="both"/>
              <w:rPr>
                <w:rFonts w:ascii="Calibri" w:eastAsia="Calibri" w:hAnsi="Calibri" w:cs="Calibri"/>
              </w:rPr>
            </w:pPr>
          </w:p>
        </w:tc>
        <w:tc>
          <w:tcPr>
            <w:tcW w:w="719" w:type="dxa"/>
          </w:tcPr>
          <w:p w14:paraId="2A6BFCE9" w14:textId="77777777" w:rsidR="00920E10" w:rsidRPr="00920E10" w:rsidRDefault="00920E10" w:rsidP="00920E10">
            <w:pPr>
              <w:spacing w:line="360" w:lineRule="auto"/>
              <w:jc w:val="both"/>
              <w:rPr>
                <w:rFonts w:ascii="Calibri" w:eastAsia="Calibri" w:hAnsi="Calibri" w:cs="Calibri"/>
              </w:rPr>
            </w:pPr>
          </w:p>
        </w:tc>
        <w:tc>
          <w:tcPr>
            <w:tcW w:w="719" w:type="dxa"/>
          </w:tcPr>
          <w:p w14:paraId="0BD24254" w14:textId="77777777" w:rsidR="00920E10" w:rsidRPr="00920E10" w:rsidRDefault="00920E10" w:rsidP="00920E10">
            <w:pPr>
              <w:spacing w:line="360" w:lineRule="auto"/>
              <w:jc w:val="both"/>
              <w:rPr>
                <w:rFonts w:ascii="Calibri" w:eastAsia="Calibri" w:hAnsi="Calibri" w:cs="Calibri"/>
              </w:rPr>
            </w:pPr>
          </w:p>
        </w:tc>
        <w:tc>
          <w:tcPr>
            <w:tcW w:w="720" w:type="dxa"/>
          </w:tcPr>
          <w:p w14:paraId="1C47462B" w14:textId="77777777" w:rsidR="00920E10" w:rsidRPr="00920E10" w:rsidRDefault="00920E10" w:rsidP="00920E10">
            <w:pPr>
              <w:spacing w:line="360" w:lineRule="auto"/>
              <w:jc w:val="both"/>
              <w:rPr>
                <w:rFonts w:ascii="Calibri" w:eastAsia="Calibri" w:hAnsi="Calibri" w:cs="Calibri"/>
              </w:rPr>
            </w:pPr>
          </w:p>
        </w:tc>
        <w:tc>
          <w:tcPr>
            <w:tcW w:w="720" w:type="dxa"/>
          </w:tcPr>
          <w:p w14:paraId="755B9531" w14:textId="77777777" w:rsidR="00920E10" w:rsidRPr="00920E10" w:rsidRDefault="00920E10" w:rsidP="00920E10">
            <w:pPr>
              <w:spacing w:line="360" w:lineRule="auto"/>
              <w:jc w:val="both"/>
              <w:rPr>
                <w:rFonts w:ascii="Calibri" w:eastAsia="Calibri" w:hAnsi="Calibri" w:cs="Calibri"/>
              </w:rPr>
            </w:pPr>
          </w:p>
        </w:tc>
        <w:tc>
          <w:tcPr>
            <w:tcW w:w="720" w:type="dxa"/>
          </w:tcPr>
          <w:p w14:paraId="55777422" w14:textId="77777777" w:rsidR="00920E10" w:rsidRPr="00920E10" w:rsidRDefault="00920E10" w:rsidP="00920E10">
            <w:pPr>
              <w:spacing w:line="360" w:lineRule="auto"/>
              <w:jc w:val="both"/>
              <w:rPr>
                <w:rFonts w:ascii="Calibri" w:eastAsia="Calibri" w:hAnsi="Calibri" w:cs="Calibri"/>
              </w:rPr>
            </w:pPr>
          </w:p>
        </w:tc>
      </w:tr>
      <w:tr w:rsidR="00920E10" w:rsidRPr="00920E10" w14:paraId="462637E2" w14:textId="77777777" w:rsidTr="00920E10">
        <w:tc>
          <w:tcPr>
            <w:tcW w:w="719" w:type="dxa"/>
          </w:tcPr>
          <w:p w14:paraId="71DC2881"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Formulating the aims of the research</w:t>
            </w:r>
          </w:p>
        </w:tc>
        <w:tc>
          <w:tcPr>
            <w:tcW w:w="719" w:type="dxa"/>
          </w:tcPr>
          <w:p w14:paraId="260AD739"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08EF7103" w14:textId="77777777" w:rsidR="00920E10" w:rsidRPr="00920E10" w:rsidRDefault="00920E10" w:rsidP="00920E10">
            <w:pPr>
              <w:spacing w:line="360" w:lineRule="auto"/>
              <w:jc w:val="both"/>
              <w:rPr>
                <w:rFonts w:ascii="Calibri" w:eastAsia="Calibri" w:hAnsi="Calibri" w:cs="Calibri"/>
              </w:rPr>
            </w:pPr>
          </w:p>
        </w:tc>
        <w:tc>
          <w:tcPr>
            <w:tcW w:w="719" w:type="dxa"/>
          </w:tcPr>
          <w:p w14:paraId="64CF489E" w14:textId="77777777" w:rsidR="00920E10" w:rsidRPr="00920E10" w:rsidRDefault="00920E10" w:rsidP="00920E10">
            <w:pPr>
              <w:spacing w:line="360" w:lineRule="auto"/>
              <w:jc w:val="both"/>
              <w:rPr>
                <w:rFonts w:ascii="Calibri" w:eastAsia="Calibri" w:hAnsi="Calibri" w:cs="Calibri"/>
              </w:rPr>
            </w:pPr>
          </w:p>
        </w:tc>
        <w:tc>
          <w:tcPr>
            <w:tcW w:w="719" w:type="dxa"/>
          </w:tcPr>
          <w:p w14:paraId="7F21CF01" w14:textId="77777777" w:rsidR="00920E10" w:rsidRPr="00920E10" w:rsidRDefault="00920E10" w:rsidP="00920E10">
            <w:pPr>
              <w:spacing w:line="360" w:lineRule="auto"/>
              <w:jc w:val="both"/>
              <w:rPr>
                <w:rFonts w:ascii="Calibri" w:eastAsia="Calibri" w:hAnsi="Calibri" w:cs="Calibri"/>
              </w:rPr>
            </w:pPr>
          </w:p>
        </w:tc>
        <w:tc>
          <w:tcPr>
            <w:tcW w:w="719" w:type="dxa"/>
          </w:tcPr>
          <w:p w14:paraId="4F0F51FF" w14:textId="77777777" w:rsidR="00920E10" w:rsidRPr="00920E10" w:rsidRDefault="00920E10" w:rsidP="00920E10">
            <w:pPr>
              <w:spacing w:line="360" w:lineRule="auto"/>
              <w:jc w:val="both"/>
              <w:rPr>
                <w:rFonts w:ascii="Calibri" w:eastAsia="Calibri" w:hAnsi="Calibri" w:cs="Calibri"/>
              </w:rPr>
            </w:pPr>
          </w:p>
        </w:tc>
        <w:tc>
          <w:tcPr>
            <w:tcW w:w="719" w:type="dxa"/>
          </w:tcPr>
          <w:p w14:paraId="19C98E90" w14:textId="77777777" w:rsidR="00920E10" w:rsidRPr="00920E10" w:rsidRDefault="00920E10" w:rsidP="00920E10">
            <w:pPr>
              <w:spacing w:line="360" w:lineRule="auto"/>
              <w:jc w:val="both"/>
              <w:rPr>
                <w:rFonts w:ascii="Calibri" w:eastAsia="Calibri" w:hAnsi="Calibri" w:cs="Calibri"/>
              </w:rPr>
            </w:pPr>
          </w:p>
        </w:tc>
        <w:tc>
          <w:tcPr>
            <w:tcW w:w="719" w:type="dxa"/>
          </w:tcPr>
          <w:p w14:paraId="646EE581" w14:textId="77777777" w:rsidR="00920E10" w:rsidRPr="00920E10" w:rsidRDefault="00920E10" w:rsidP="00920E10">
            <w:pPr>
              <w:spacing w:line="360" w:lineRule="auto"/>
              <w:jc w:val="both"/>
              <w:rPr>
                <w:rFonts w:ascii="Calibri" w:eastAsia="Calibri" w:hAnsi="Calibri" w:cs="Calibri"/>
              </w:rPr>
            </w:pPr>
          </w:p>
        </w:tc>
        <w:tc>
          <w:tcPr>
            <w:tcW w:w="719" w:type="dxa"/>
          </w:tcPr>
          <w:p w14:paraId="0D6772BD" w14:textId="77777777" w:rsidR="00920E10" w:rsidRPr="00920E10" w:rsidRDefault="00920E10" w:rsidP="00920E10">
            <w:pPr>
              <w:spacing w:line="360" w:lineRule="auto"/>
              <w:jc w:val="both"/>
              <w:rPr>
                <w:rFonts w:ascii="Calibri" w:eastAsia="Calibri" w:hAnsi="Calibri" w:cs="Calibri"/>
              </w:rPr>
            </w:pPr>
          </w:p>
        </w:tc>
        <w:tc>
          <w:tcPr>
            <w:tcW w:w="719" w:type="dxa"/>
          </w:tcPr>
          <w:p w14:paraId="54A96D36" w14:textId="77777777" w:rsidR="00920E10" w:rsidRPr="00920E10" w:rsidRDefault="00920E10" w:rsidP="00920E10">
            <w:pPr>
              <w:spacing w:line="360" w:lineRule="auto"/>
              <w:jc w:val="both"/>
              <w:rPr>
                <w:rFonts w:ascii="Calibri" w:eastAsia="Calibri" w:hAnsi="Calibri" w:cs="Calibri"/>
              </w:rPr>
            </w:pPr>
          </w:p>
        </w:tc>
        <w:tc>
          <w:tcPr>
            <w:tcW w:w="720" w:type="dxa"/>
          </w:tcPr>
          <w:p w14:paraId="02CFA56F" w14:textId="77777777" w:rsidR="00920E10" w:rsidRPr="00920E10" w:rsidRDefault="00920E10" w:rsidP="00920E10">
            <w:pPr>
              <w:spacing w:line="360" w:lineRule="auto"/>
              <w:jc w:val="both"/>
              <w:rPr>
                <w:rFonts w:ascii="Calibri" w:eastAsia="Calibri" w:hAnsi="Calibri" w:cs="Calibri"/>
              </w:rPr>
            </w:pPr>
          </w:p>
        </w:tc>
        <w:tc>
          <w:tcPr>
            <w:tcW w:w="720" w:type="dxa"/>
          </w:tcPr>
          <w:p w14:paraId="730A4D9E" w14:textId="77777777" w:rsidR="00920E10" w:rsidRPr="00920E10" w:rsidRDefault="00920E10" w:rsidP="00920E10">
            <w:pPr>
              <w:spacing w:line="360" w:lineRule="auto"/>
              <w:jc w:val="both"/>
              <w:rPr>
                <w:rFonts w:ascii="Calibri" w:eastAsia="Calibri" w:hAnsi="Calibri" w:cs="Calibri"/>
              </w:rPr>
            </w:pPr>
          </w:p>
        </w:tc>
        <w:tc>
          <w:tcPr>
            <w:tcW w:w="720" w:type="dxa"/>
          </w:tcPr>
          <w:p w14:paraId="6D508C60" w14:textId="77777777" w:rsidR="00920E10" w:rsidRPr="00920E10" w:rsidRDefault="00920E10" w:rsidP="00920E10">
            <w:pPr>
              <w:spacing w:line="360" w:lineRule="auto"/>
              <w:jc w:val="both"/>
              <w:rPr>
                <w:rFonts w:ascii="Calibri" w:eastAsia="Calibri" w:hAnsi="Calibri" w:cs="Calibri"/>
              </w:rPr>
            </w:pPr>
          </w:p>
        </w:tc>
      </w:tr>
      <w:tr w:rsidR="00920E10" w:rsidRPr="00920E10" w14:paraId="3052CCD5" w14:textId="77777777" w:rsidTr="00920E10">
        <w:tc>
          <w:tcPr>
            <w:tcW w:w="719" w:type="dxa"/>
          </w:tcPr>
          <w:p w14:paraId="433AC06E"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Questions and Objectives</w:t>
            </w:r>
          </w:p>
        </w:tc>
        <w:tc>
          <w:tcPr>
            <w:tcW w:w="719" w:type="dxa"/>
          </w:tcPr>
          <w:p w14:paraId="3FF501F2"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35586D6B" w14:textId="77777777" w:rsidR="00920E10" w:rsidRPr="00920E10" w:rsidRDefault="00920E10" w:rsidP="00920E10">
            <w:pPr>
              <w:spacing w:line="360" w:lineRule="auto"/>
              <w:jc w:val="both"/>
              <w:rPr>
                <w:rFonts w:ascii="Calibri" w:eastAsia="Calibri" w:hAnsi="Calibri" w:cs="Calibri"/>
              </w:rPr>
            </w:pPr>
          </w:p>
        </w:tc>
        <w:tc>
          <w:tcPr>
            <w:tcW w:w="719" w:type="dxa"/>
          </w:tcPr>
          <w:p w14:paraId="1C6A66CF" w14:textId="77777777" w:rsidR="00920E10" w:rsidRPr="00920E10" w:rsidRDefault="00920E10" w:rsidP="00920E10">
            <w:pPr>
              <w:spacing w:line="360" w:lineRule="auto"/>
              <w:jc w:val="both"/>
              <w:rPr>
                <w:rFonts w:ascii="Calibri" w:eastAsia="Calibri" w:hAnsi="Calibri" w:cs="Calibri"/>
              </w:rPr>
            </w:pPr>
          </w:p>
        </w:tc>
        <w:tc>
          <w:tcPr>
            <w:tcW w:w="719" w:type="dxa"/>
          </w:tcPr>
          <w:p w14:paraId="38F6CADF" w14:textId="77777777" w:rsidR="00920E10" w:rsidRPr="00920E10" w:rsidRDefault="00920E10" w:rsidP="00920E10">
            <w:pPr>
              <w:spacing w:line="360" w:lineRule="auto"/>
              <w:jc w:val="both"/>
              <w:rPr>
                <w:rFonts w:ascii="Calibri" w:eastAsia="Calibri" w:hAnsi="Calibri" w:cs="Calibri"/>
              </w:rPr>
            </w:pPr>
          </w:p>
        </w:tc>
        <w:tc>
          <w:tcPr>
            <w:tcW w:w="719" w:type="dxa"/>
          </w:tcPr>
          <w:p w14:paraId="6ED1A546" w14:textId="77777777" w:rsidR="00920E10" w:rsidRPr="00920E10" w:rsidRDefault="00920E10" w:rsidP="00920E10">
            <w:pPr>
              <w:spacing w:line="360" w:lineRule="auto"/>
              <w:jc w:val="both"/>
              <w:rPr>
                <w:rFonts w:ascii="Calibri" w:eastAsia="Calibri" w:hAnsi="Calibri" w:cs="Calibri"/>
              </w:rPr>
            </w:pPr>
          </w:p>
        </w:tc>
        <w:tc>
          <w:tcPr>
            <w:tcW w:w="719" w:type="dxa"/>
          </w:tcPr>
          <w:p w14:paraId="7BBE6D94" w14:textId="77777777" w:rsidR="00920E10" w:rsidRPr="00920E10" w:rsidRDefault="00920E10" w:rsidP="00920E10">
            <w:pPr>
              <w:spacing w:line="360" w:lineRule="auto"/>
              <w:jc w:val="both"/>
              <w:rPr>
                <w:rFonts w:ascii="Calibri" w:eastAsia="Calibri" w:hAnsi="Calibri" w:cs="Calibri"/>
              </w:rPr>
            </w:pPr>
          </w:p>
        </w:tc>
        <w:tc>
          <w:tcPr>
            <w:tcW w:w="719" w:type="dxa"/>
          </w:tcPr>
          <w:p w14:paraId="537ED068" w14:textId="77777777" w:rsidR="00920E10" w:rsidRPr="00920E10" w:rsidRDefault="00920E10" w:rsidP="00920E10">
            <w:pPr>
              <w:spacing w:line="360" w:lineRule="auto"/>
              <w:jc w:val="both"/>
              <w:rPr>
                <w:rFonts w:ascii="Calibri" w:eastAsia="Calibri" w:hAnsi="Calibri" w:cs="Calibri"/>
              </w:rPr>
            </w:pPr>
          </w:p>
        </w:tc>
        <w:tc>
          <w:tcPr>
            <w:tcW w:w="719" w:type="dxa"/>
          </w:tcPr>
          <w:p w14:paraId="430E198C" w14:textId="77777777" w:rsidR="00920E10" w:rsidRPr="00920E10" w:rsidRDefault="00920E10" w:rsidP="00920E10">
            <w:pPr>
              <w:spacing w:line="360" w:lineRule="auto"/>
              <w:jc w:val="both"/>
              <w:rPr>
                <w:rFonts w:ascii="Calibri" w:eastAsia="Calibri" w:hAnsi="Calibri" w:cs="Calibri"/>
              </w:rPr>
            </w:pPr>
          </w:p>
        </w:tc>
        <w:tc>
          <w:tcPr>
            <w:tcW w:w="719" w:type="dxa"/>
          </w:tcPr>
          <w:p w14:paraId="0EF6DBB1" w14:textId="77777777" w:rsidR="00920E10" w:rsidRPr="00920E10" w:rsidRDefault="00920E10" w:rsidP="00920E10">
            <w:pPr>
              <w:spacing w:line="360" w:lineRule="auto"/>
              <w:jc w:val="both"/>
              <w:rPr>
                <w:rFonts w:ascii="Calibri" w:eastAsia="Calibri" w:hAnsi="Calibri" w:cs="Calibri"/>
              </w:rPr>
            </w:pPr>
          </w:p>
        </w:tc>
        <w:tc>
          <w:tcPr>
            <w:tcW w:w="720" w:type="dxa"/>
          </w:tcPr>
          <w:p w14:paraId="2F56C1E2" w14:textId="77777777" w:rsidR="00920E10" w:rsidRPr="00920E10" w:rsidRDefault="00920E10" w:rsidP="00920E10">
            <w:pPr>
              <w:spacing w:line="360" w:lineRule="auto"/>
              <w:jc w:val="both"/>
              <w:rPr>
                <w:rFonts w:ascii="Calibri" w:eastAsia="Calibri" w:hAnsi="Calibri" w:cs="Calibri"/>
              </w:rPr>
            </w:pPr>
          </w:p>
        </w:tc>
        <w:tc>
          <w:tcPr>
            <w:tcW w:w="720" w:type="dxa"/>
          </w:tcPr>
          <w:p w14:paraId="2E58D7DD" w14:textId="77777777" w:rsidR="00920E10" w:rsidRPr="00920E10" w:rsidRDefault="00920E10" w:rsidP="00920E10">
            <w:pPr>
              <w:spacing w:line="360" w:lineRule="auto"/>
              <w:jc w:val="both"/>
              <w:rPr>
                <w:rFonts w:ascii="Calibri" w:eastAsia="Calibri" w:hAnsi="Calibri" w:cs="Calibri"/>
              </w:rPr>
            </w:pPr>
          </w:p>
        </w:tc>
        <w:tc>
          <w:tcPr>
            <w:tcW w:w="720" w:type="dxa"/>
          </w:tcPr>
          <w:p w14:paraId="215E0E2E" w14:textId="77777777" w:rsidR="00920E10" w:rsidRPr="00920E10" w:rsidRDefault="00920E10" w:rsidP="00920E10">
            <w:pPr>
              <w:spacing w:line="360" w:lineRule="auto"/>
              <w:jc w:val="both"/>
              <w:rPr>
                <w:rFonts w:ascii="Calibri" w:eastAsia="Calibri" w:hAnsi="Calibri" w:cs="Calibri"/>
              </w:rPr>
            </w:pPr>
          </w:p>
        </w:tc>
      </w:tr>
      <w:tr w:rsidR="00920E10" w:rsidRPr="00920E10" w14:paraId="43A2C080" w14:textId="77777777" w:rsidTr="00920E10">
        <w:tc>
          <w:tcPr>
            <w:tcW w:w="719" w:type="dxa"/>
          </w:tcPr>
          <w:p w14:paraId="7388E436"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Preparing proposal</w:t>
            </w:r>
          </w:p>
        </w:tc>
        <w:tc>
          <w:tcPr>
            <w:tcW w:w="719" w:type="dxa"/>
          </w:tcPr>
          <w:p w14:paraId="65A7EDD7" w14:textId="77777777" w:rsidR="00920E10" w:rsidRPr="00920E10" w:rsidRDefault="00920E10" w:rsidP="00920E10">
            <w:pPr>
              <w:spacing w:line="360" w:lineRule="auto"/>
              <w:jc w:val="both"/>
              <w:rPr>
                <w:rFonts w:ascii="Calibri" w:eastAsia="Calibri" w:hAnsi="Calibri" w:cs="Calibri"/>
              </w:rPr>
            </w:pPr>
          </w:p>
        </w:tc>
        <w:tc>
          <w:tcPr>
            <w:tcW w:w="719" w:type="dxa"/>
          </w:tcPr>
          <w:p w14:paraId="765C459E"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4CE7A98C"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6E60301B" w14:textId="77777777" w:rsidR="00920E10" w:rsidRPr="00920E10" w:rsidRDefault="00920E10" w:rsidP="00920E10">
            <w:pPr>
              <w:spacing w:line="360" w:lineRule="auto"/>
              <w:jc w:val="both"/>
              <w:rPr>
                <w:rFonts w:ascii="Calibri" w:eastAsia="Calibri" w:hAnsi="Calibri" w:cs="Calibri"/>
              </w:rPr>
            </w:pPr>
          </w:p>
        </w:tc>
        <w:tc>
          <w:tcPr>
            <w:tcW w:w="719" w:type="dxa"/>
          </w:tcPr>
          <w:p w14:paraId="7B226A40" w14:textId="77777777" w:rsidR="00920E10" w:rsidRPr="00920E10" w:rsidRDefault="00920E10" w:rsidP="00920E10">
            <w:pPr>
              <w:spacing w:line="360" w:lineRule="auto"/>
              <w:jc w:val="both"/>
              <w:rPr>
                <w:rFonts w:ascii="Calibri" w:eastAsia="Calibri" w:hAnsi="Calibri" w:cs="Calibri"/>
              </w:rPr>
            </w:pPr>
          </w:p>
        </w:tc>
        <w:tc>
          <w:tcPr>
            <w:tcW w:w="719" w:type="dxa"/>
          </w:tcPr>
          <w:p w14:paraId="72530F8F" w14:textId="77777777" w:rsidR="00920E10" w:rsidRPr="00920E10" w:rsidRDefault="00920E10" w:rsidP="00920E10">
            <w:pPr>
              <w:spacing w:line="360" w:lineRule="auto"/>
              <w:jc w:val="both"/>
              <w:rPr>
                <w:rFonts w:ascii="Calibri" w:eastAsia="Calibri" w:hAnsi="Calibri" w:cs="Calibri"/>
              </w:rPr>
            </w:pPr>
          </w:p>
        </w:tc>
        <w:tc>
          <w:tcPr>
            <w:tcW w:w="719" w:type="dxa"/>
          </w:tcPr>
          <w:p w14:paraId="7788D9F5" w14:textId="77777777" w:rsidR="00920E10" w:rsidRPr="00920E10" w:rsidRDefault="00920E10" w:rsidP="00920E10">
            <w:pPr>
              <w:spacing w:line="360" w:lineRule="auto"/>
              <w:jc w:val="both"/>
              <w:rPr>
                <w:rFonts w:ascii="Calibri" w:eastAsia="Calibri" w:hAnsi="Calibri" w:cs="Calibri"/>
              </w:rPr>
            </w:pPr>
          </w:p>
        </w:tc>
        <w:tc>
          <w:tcPr>
            <w:tcW w:w="719" w:type="dxa"/>
          </w:tcPr>
          <w:p w14:paraId="581E7354" w14:textId="77777777" w:rsidR="00920E10" w:rsidRPr="00920E10" w:rsidRDefault="00920E10" w:rsidP="00920E10">
            <w:pPr>
              <w:spacing w:line="360" w:lineRule="auto"/>
              <w:jc w:val="both"/>
              <w:rPr>
                <w:rFonts w:ascii="Calibri" w:eastAsia="Calibri" w:hAnsi="Calibri" w:cs="Calibri"/>
              </w:rPr>
            </w:pPr>
          </w:p>
        </w:tc>
        <w:tc>
          <w:tcPr>
            <w:tcW w:w="719" w:type="dxa"/>
          </w:tcPr>
          <w:p w14:paraId="233B49F0" w14:textId="77777777" w:rsidR="00920E10" w:rsidRPr="00920E10" w:rsidRDefault="00920E10" w:rsidP="00920E10">
            <w:pPr>
              <w:spacing w:line="360" w:lineRule="auto"/>
              <w:jc w:val="both"/>
              <w:rPr>
                <w:rFonts w:ascii="Calibri" w:eastAsia="Calibri" w:hAnsi="Calibri" w:cs="Calibri"/>
              </w:rPr>
            </w:pPr>
          </w:p>
        </w:tc>
        <w:tc>
          <w:tcPr>
            <w:tcW w:w="720" w:type="dxa"/>
          </w:tcPr>
          <w:p w14:paraId="34904FA9" w14:textId="77777777" w:rsidR="00920E10" w:rsidRPr="00920E10" w:rsidRDefault="00920E10" w:rsidP="00920E10">
            <w:pPr>
              <w:spacing w:line="360" w:lineRule="auto"/>
              <w:jc w:val="both"/>
              <w:rPr>
                <w:rFonts w:ascii="Calibri" w:eastAsia="Calibri" w:hAnsi="Calibri" w:cs="Calibri"/>
              </w:rPr>
            </w:pPr>
          </w:p>
        </w:tc>
        <w:tc>
          <w:tcPr>
            <w:tcW w:w="720" w:type="dxa"/>
          </w:tcPr>
          <w:p w14:paraId="1F4CC736" w14:textId="77777777" w:rsidR="00920E10" w:rsidRPr="00920E10" w:rsidRDefault="00920E10" w:rsidP="00920E10">
            <w:pPr>
              <w:spacing w:line="360" w:lineRule="auto"/>
              <w:jc w:val="both"/>
              <w:rPr>
                <w:rFonts w:ascii="Calibri" w:eastAsia="Calibri" w:hAnsi="Calibri" w:cs="Calibri"/>
              </w:rPr>
            </w:pPr>
          </w:p>
        </w:tc>
        <w:tc>
          <w:tcPr>
            <w:tcW w:w="720" w:type="dxa"/>
          </w:tcPr>
          <w:p w14:paraId="5F831AA9" w14:textId="77777777" w:rsidR="00920E10" w:rsidRPr="00920E10" w:rsidRDefault="00920E10" w:rsidP="00920E10">
            <w:pPr>
              <w:spacing w:line="360" w:lineRule="auto"/>
              <w:jc w:val="both"/>
              <w:rPr>
                <w:rFonts w:ascii="Calibri" w:eastAsia="Calibri" w:hAnsi="Calibri" w:cs="Calibri"/>
              </w:rPr>
            </w:pPr>
          </w:p>
        </w:tc>
      </w:tr>
      <w:tr w:rsidR="00920E10" w:rsidRPr="00920E10" w14:paraId="503CFECC" w14:textId="77777777" w:rsidTr="00920E10">
        <w:tc>
          <w:tcPr>
            <w:tcW w:w="719" w:type="dxa"/>
          </w:tcPr>
          <w:p w14:paraId="55BFD90C"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Introduction</w:t>
            </w:r>
          </w:p>
        </w:tc>
        <w:tc>
          <w:tcPr>
            <w:tcW w:w="719" w:type="dxa"/>
          </w:tcPr>
          <w:p w14:paraId="3BF68670" w14:textId="77777777" w:rsidR="00920E10" w:rsidRPr="00920E10" w:rsidRDefault="00920E10" w:rsidP="00920E10">
            <w:pPr>
              <w:spacing w:line="360" w:lineRule="auto"/>
              <w:jc w:val="both"/>
              <w:rPr>
                <w:rFonts w:ascii="Calibri" w:eastAsia="Calibri" w:hAnsi="Calibri" w:cs="Calibri"/>
              </w:rPr>
            </w:pPr>
          </w:p>
        </w:tc>
        <w:tc>
          <w:tcPr>
            <w:tcW w:w="719" w:type="dxa"/>
          </w:tcPr>
          <w:p w14:paraId="7B9051CC" w14:textId="77777777" w:rsidR="00920E10" w:rsidRPr="00920E10" w:rsidRDefault="00920E10" w:rsidP="00920E10">
            <w:pPr>
              <w:spacing w:line="360" w:lineRule="auto"/>
              <w:jc w:val="both"/>
              <w:rPr>
                <w:rFonts w:ascii="Calibri" w:eastAsia="Calibri" w:hAnsi="Calibri" w:cs="Calibri"/>
              </w:rPr>
            </w:pPr>
          </w:p>
        </w:tc>
        <w:tc>
          <w:tcPr>
            <w:tcW w:w="719" w:type="dxa"/>
          </w:tcPr>
          <w:p w14:paraId="6A9EFA84" w14:textId="77777777" w:rsidR="00920E10" w:rsidRPr="00920E10" w:rsidRDefault="00920E10" w:rsidP="00920E10">
            <w:pPr>
              <w:spacing w:line="360" w:lineRule="auto"/>
              <w:jc w:val="both"/>
              <w:rPr>
                <w:rFonts w:ascii="Calibri" w:eastAsia="Calibri" w:hAnsi="Calibri" w:cs="Calibri"/>
              </w:rPr>
            </w:pPr>
          </w:p>
        </w:tc>
        <w:tc>
          <w:tcPr>
            <w:tcW w:w="719" w:type="dxa"/>
          </w:tcPr>
          <w:p w14:paraId="6FFD7A15"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6A41798D" w14:textId="77777777" w:rsidR="00920E10" w:rsidRPr="00920E10" w:rsidRDefault="00920E10" w:rsidP="00920E10">
            <w:pPr>
              <w:spacing w:line="360" w:lineRule="auto"/>
              <w:jc w:val="both"/>
              <w:rPr>
                <w:rFonts w:ascii="Calibri" w:eastAsia="Calibri" w:hAnsi="Calibri" w:cs="Calibri"/>
              </w:rPr>
            </w:pPr>
          </w:p>
        </w:tc>
        <w:tc>
          <w:tcPr>
            <w:tcW w:w="719" w:type="dxa"/>
          </w:tcPr>
          <w:p w14:paraId="6CE11539" w14:textId="77777777" w:rsidR="00920E10" w:rsidRPr="00920E10" w:rsidRDefault="00920E10" w:rsidP="00920E10">
            <w:pPr>
              <w:spacing w:line="360" w:lineRule="auto"/>
              <w:jc w:val="both"/>
              <w:rPr>
                <w:rFonts w:ascii="Calibri" w:eastAsia="Calibri" w:hAnsi="Calibri" w:cs="Calibri"/>
              </w:rPr>
            </w:pPr>
          </w:p>
        </w:tc>
        <w:tc>
          <w:tcPr>
            <w:tcW w:w="719" w:type="dxa"/>
          </w:tcPr>
          <w:p w14:paraId="11F82758" w14:textId="77777777" w:rsidR="00920E10" w:rsidRPr="00920E10" w:rsidRDefault="00920E10" w:rsidP="00920E10">
            <w:pPr>
              <w:spacing w:line="360" w:lineRule="auto"/>
              <w:jc w:val="both"/>
              <w:rPr>
                <w:rFonts w:ascii="Calibri" w:eastAsia="Calibri" w:hAnsi="Calibri" w:cs="Calibri"/>
              </w:rPr>
            </w:pPr>
          </w:p>
        </w:tc>
        <w:tc>
          <w:tcPr>
            <w:tcW w:w="719" w:type="dxa"/>
          </w:tcPr>
          <w:p w14:paraId="780A035A" w14:textId="77777777" w:rsidR="00920E10" w:rsidRPr="00920E10" w:rsidRDefault="00920E10" w:rsidP="00920E10">
            <w:pPr>
              <w:spacing w:line="360" w:lineRule="auto"/>
              <w:jc w:val="both"/>
              <w:rPr>
                <w:rFonts w:ascii="Calibri" w:eastAsia="Calibri" w:hAnsi="Calibri" w:cs="Calibri"/>
              </w:rPr>
            </w:pPr>
          </w:p>
        </w:tc>
        <w:tc>
          <w:tcPr>
            <w:tcW w:w="719" w:type="dxa"/>
          </w:tcPr>
          <w:p w14:paraId="332F903A" w14:textId="77777777" w:rsidR="00920E10" w:rsidRPr="00920E10" w:rsidRDefault="00920E10" w:rsidP="00920E10">
            <w:pPr>
              <w:spacing w:line="360" w:lineRule="auto"/>
              <w:jc w:val="both"/>
              <w:rPr>
                <w:rFonts w:ascii="Calibri" w:eastAsia="Calibri" w:hAnsi="Calibri" w:cs="Calibri"/>
              </w:rPr>
            </w:pPr>
          </w:p>
        </w:tc>
        <w:tc>
          <w:tcPr>
            <w:tcW w:w="720" w:type="dxa"/>
          </w:tcPr>
          <w:p w14:paraId="42BCD6B7" w14:textId="77777777" w:rsidR="00920E10" w:rsidRPr="00920E10" w:rsidRDefault="00920E10" w:rsidP="00920E10">
            <w:pPr>
              <w:spacing w:line="360" w:lineRule="auto"/>
              <w:jc w:val="both"/>
              <w:rPr>
                <w:rFonts w:ascii="Calibri" w:eastAsia="Calibri" w:hAnsi="Calibri" w:cs="Calibri"/>
              </w:rPr>
            </w:pPr>
          </w:p>
        </w:tc>
        <w:tc>
          <w:tcPr>
            <w:tcW w:w="720" w:type="dxa"/>
          </w:tcPr>
          <w:p w14:paraId="6185F58F" w14:textId="77777777" w:rsidR="00920E10" w:rsidRPr="00920E10" w:rsidRDefault="00920E10" w:rsidP="00920E10">
            <w:pPr>
              <w:spacing w:line="360" w:lineRule="auto"/>
              <w:jc w:val="both"/>
              <w:rPr>
                <w:rFonts w:ascii="Calibri" w:eastAsia="Calibri" w:hAnsi="Calibri" w:cs="Calibri"/>
              </w:rPr>
            </w:pPr>
          </w:p>
        </w:tc>
        <w:tc>
          <w:tcPr>
            <w:tcW w:w="720" w:type="dxa"/>
          </w:tcPr>
          <w:p w14:paraId="6B2A48F0" w14:textId="77777777" w:rsidR="00920E10" w:rsidRPr="00920E10" w:rsidRDefault="00920E10" w:rsidP="00920E10">
            <w:pPr>
              <w:spacing w:line="360" w:lineRule="auto"/>
              <w:jc w:val="both"/>
              <w:rPr>
                <w:rFonts w:ascii="Calibri" w:eastAsia="Calibri" w:hAnsi="Calibri" w:cs="Calibri"/>
              </w:rPr>
            </w:pPr>
          </w:p>
        </w:tc>
      </w:tr>
      <w:tr w:rsidR="00920E10" w:rsidRPr="00920E10" w14:paraId="7CD2D7E0" w14:textId="77777777" w:rsidTr="00920E10">
        <w:tc>
          <w:tcPr>
            <w:tcW w:w="719" w:type="dxa"/>
          </w:tcPr>
          <w:p w14:paraId="4F07A942"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Literature Review</w:t>
            </w:r>
          </w:p>
        </w:tc>
        <w:tc>
          <w:tcPr>
            <w:tcW w:w="719" w:type="dxa"/>
          </w:tcPr>
          <w:p w14:paraId="73F517F3" w14:textId="77777777" w:rsidR="00920E10" w:rsidRPr="00920E10" w:rsidRDefault="00920E10" w:rsidP="00920E10">
            <w:pPr>
              <w:spacing w:line="360" w:lineRule="auto"/>
              <w:jc w:val="both"/>
              <w:rPr>
                <w:rFonts w:ascii="Calibri" w:eastAsia="Calibri" w:hAnsi="Calibri" w:cs="Calibri"/>
              </w:rPr>
            </w:pPr>
          </w:p>
        </w:tc>
        <w:tc>
          <w:tcPr>
            <w:tcW w:w="719" w:type="dxa"/>
          </w:tcPr>
          <w:p w14:paraId="1CA4B05A" w14:textId="77777777" w:rsidR="00920E10" w:rsidRPr="00920E10" w:rsidRDefault="00920E10" w:rsidP="00920E10">
            <w:pPr>
              <w:spacing w:line="360" w:lineRule="auto"/>
              <w:jc w:val="both"/>
              <w:rPr>
                <w:rFonts w:ascii="Calibri" w:eastAsia="Calibri" w:hAnsi="Calibri" w:cs="Calibri"/>
              </w:rPr>
            </w:pPr>
          </w:p>
        </w:tc>
        <w:tc>
          <w:tcPr>
            <w:tcW w:w="719" w:type="dxa"/>
          </w:tcPr>
          <w:p w14:paraId="750E35E6" w14:textId="77777777" w:rsidR="00920E10" w:rsidRPr="00920E10" w:rsidRDefault="00920E10" w:rsidP="00920E10">
            <w:pPr>
              <w:spacing w:line="360" w:lineRule="auto"/>
              <w:jc w:val="both"/>
              <w:rPr>
                <w:rFonts w:ascii="Calibri" w:eastAsia="Calibri" w:hAnsi="Calibri" w:cs="Calibri"/>
              </w:rPr>
            </w:pPr>
          </w:p>
        </w:tc>
        <w:tc>
          <w:tcPr>
            <w:tcW w:w="719" w:type="dxa"/>
          </w:tcPr>
          <w:p w14:paraId="3D36A427" w14:textId="77777777" w:rsidR="00920E10" w:rsidRPr="00920E10" w:rsidRDefault="00920E10" w:rsidP="00920E10">
            <w:pPr>
              <w:spacing w:line="360" w:lineRule="auto"/>
              <w:jc w:val="both"/>
              <w:rPr>
                <w:rFonts w:ascii="Calibri" w:eastAsia="Calibri" w:hAnsi="Calibri" w:cs="Calibri"/>
              </w:rPr>
            </w:pPr>
          </w:p>
        </w:tc>
        <w:tc>
          <w:tcPr>
            <w:tcW w:w="719" w:type="dxa"/>
          </w:tcPr>
          <w:p w14:paraId="74443FB6"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794D1742"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1D823FC8"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auto"/>
          </w:tcPr>
          <w:p w14:paraId="28D5986D" w14:textId="77777777" w:rsidR="00920E10" w:rsidRPr="00920E10" w:rsidRDefault="00920E10" w:rsidP="00920E10">
            <w:pPr>
              <w:spacing w:line="360" w:lineRule="auto"/>
              <w:jc w:val="both"/>
              <w:rPr>
                <w:rFonts w:ascii="Calibri" w:eastAsia="Calibri" w:hAnsi="Calibri" w:cs="Calibri"/>
              </w:rPr>
            </w:pPr>
          </w:p>
        </w:tc>
        <w:tc>
          <w:tcPr>
            <w:tcW w:w="719" w:type="dxa"/>
          </w:tcPr>
          <w:p w14:paraId="25454CFD" w14:textId="77777777" w:rsidR="00920E10" w:rsidRPr="00920E10" w:rsidRDefault="00920E10" w:rsidP="00920E10">
            <w:pPr>
              <w:spacing w:line="360" w:lineRule="auto"/>
              <w:jc w:val="both"/>
              <w:rPr>
                <w:rFonts w:ascii="Calibri" w:eastAsia="Calibri" w:hAnsi="Calibri" w:cs="Calibri"/>
              </w:rPr>
            </w:pPr>
          </w:p>
        </w:tc>
        <w:tc>
          <w:tcPr>
            <w:tcW w:w="720" w:type="dxa"/>
          </w:tcPr>
          <w:p w14:paraId="6EA75302" w14:textId="77777777" w:rsidR="00920E10" w:rsidRPr="00920E10" w:rsidRDefault="00920E10" w:rsidP="00920E10">
            <w:pPr>
              <w:spacing w:line="360" w:lineRule="auto"/>
              <w:jc w:val="both"/>
              <w:rPr>
                <w:rFonts w:ascii="Calibri" w:eastAsia="Calibri" w:hAnsi="Calibri" w:cs="Calibri"/>
              </w:rPr>
            </w:pPr>
          </w:p>
        </w:tc>
        <w:tc>
          <w:tcPr>
            <w:tcW w:w="720" w:type="dxa"/>
          </w:tcPr>
          <w:p w14:paraId="24287069" w14:textId="77777777" w:rsidR="00920E10" w:rsidRPr="00920E10" w:rsidRDefault="00920E10" w:rsidP="00920E10">
            <w:pPr>
              <w:spacing w:line="360" w:lineRule="auto"/>
              <w:jc w:val="both"/>
              <w:rPr>
                <w:rFonts w:ascii="Calibri" w:eastAsia="Calibri" w:hAnsi="Calibri" w:cs="Calibri"/>
              </w:rPr>
            </w:pPr>
          </w:p>
        </w:tc>
        <w:tc>
          <w:tcPr>
            <w:tcW w:w="720" w:type="dxa"/>
          </w:tcPr>
          <w:p w14:paraId="3E6D2936" w14:textId="77777777" w:rsidR="00920E10" w:rsidRPr="00920E10" w:rsidRDefault="00920E10" w:rsidP="00920E10">
            <w:pPr>
              <w:spacing w:line="360" w:lineRule="auto"/>
              <w:jc w:val="both"/>
              <w:rPr>
                <w:rFonts w:ascii="Calibri" w:eastAsia="Calibri" w:hAnsi="Calibri" w:cs="Calibri"/>
              </w:rPr>
            </w:pPr>
          </w:p>
        </w:tc>
      </w:tr>
      <w:tr w:rsidR="00920E10" w:rsidRPr="00920E10" w14:paraId="78526282" w14:textId="77777777" w:rsidTr="00920E10">
        <w:tc>
          <w:tcPr>
            <w:tcW w:w="719" w:type="dxa"/>
          </w:tcPr>
          <w:p w14:paraId="3FB0B5B8"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Methodology</w:t>
            </w:r>
          </w:p>
        </w:tc>
        <w:tc>
          <w:tcPr>
            <w:tcW w:w="719" w:type="dxa"/>
          </w:tcPr>
          <w:p w14:paraId="79382BBB" w14:textId="77777777" w:rsidR="00920E10" w:rsidRPr="00920E10" w:rsidRDefault="00920E10" w:rsidP="00920E10">
            <w:pPr>
              <w:spacing w:line="360" w:lineRule="auto"/>
              <w:jc w:val="both"/>
              <w:rPr>
                <w:rFonts w:ascii="Calibri" w:eastAsia="Calibri" w:hAnsi="Calibri" w:cs="Calibri"/>
              </w:rPr>
            </w:pPr>
          </w:p>
        </w:tc>
        <w:tc>
          <w:tcPr>
            <w:tcW w:w="719" w:type="dxa"/>
          </w:tcPr>
          <w:p w14:paraId="7AF2A79B" w14:textId="77777777" w:rsidR="00920E10" w:rsidRPr="00920E10" w:rsidRDefault="00920E10" w:rsidP="00920E10">
            <w:pPr>
              <w:spacing w:line="360" w:lineRule="auto"/>
              <w:jc w:val="both"/>
              <w:rPr>
                <w:rFonts w:ascii="Calibri" w:eastAsia="Calibri" w:hAnsi="Calibri" w:cs="Calibri"/>
              </w:rPr>
            </w:pPr>
          </w:p>
        </w:tc>
        <w:tc>
          <w:tcPr>
            <w:tcW w:w="719" w:type="dxa"/>
          </w:tcPr>
          <w:p w14:paraId="4A14DD1E" w14:textId="77777777" w:rsidR="00920E10" w:rsidRPr="00920E10" w:rsidRDefault="00920E10" w:rsidP="00920E10">
            <w:pPr>
              <w:spacing w:line="360" w:lineRule="auto"/>
              <w:jc w:val="both"/>
              <w:rPr>
                <w:rFonts w:ascii="Calibri" w:eastAsia="Calibri" w:hAnsi="Calibri" w:cs="Calibri"/>
              </w:rPr>
            </w:pPr>
          </w:p>
        </w:tc>
        <w:tc>
          <w:tcPr>
            <w:tcW w:w="719" w:type="dxa"/>
          </w:tcPr>
          <w:p w14:paraId="1D73B2D3" w14:textId="77777777" w:rsidR="00920E10" w:rsidRPr="00920E10" w:rsidRDefault="00920E10" w:rsidP="00920E10">
            <w:pPr>
              <w:spacing w:line="360" w:lineRule="auto"/>
              <w:jc w:val="both"/>
              <w:rPr>
                <w:rFonts w:ascii="Calibri" w:eastAsia="Calibri" w:hAnsi="Calibri" w:cs="Calibri"/>
              </w:rPr>
            </w:pPr>
          </w:p>
        </w:tc>
        <w:tc>
          <w:tcPr>
            <w:tcW w:w="719" w:type="dxa"/>
          </w:tcPr>
          <w:p w14:paraId="7AA003D8" w14:textId="77777777" w:rsidR="00920E10" w:rsidRPr="00920E10" w:rsidRDefault="00920E10" w:rsidP="00920E10">
            <w:pPr>
              <w:spacing w:line="360" w:lineRule="auto"/>
              <w:jc w:val="both"/>
              <w:rPr>
                <w:rFonts w:ascii="Calibri" w:eastAsia="Calibri" w:hAnsi="Calibri" w:cs="Calibri"/>
              </w:rPr>
            </w:pPr>
          </w:p>
        </w:tc>
        <w:tc>
          <w:tcPr>
            <w:tcW w:w="719" w:type="dxa"/>
          </w:tcPr>
          <w:p w14:paraId="67C06256"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5A897A99"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67311500"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auto"/>
          </w:tcPr>
          <w:p w14:paraId="60FF7D89" w14:textId="77777777" w:rsidR="00920E10" w:rsidRPr="00920E10" w:rsidRDefault="00920E10" w:rsidP="00920E10">
            <w:pPr>
              <w:spacing w:line="360" w:lineRule="auto"/>
              <w:jc w:val="both"/>
              <w:rPr>
                <w:rFonts w:ascii="Calibri" w:eastAsia="Calibri" w:hAnsi="Calibri" w:cs="Calibri"/>
              </w:rPr>
            </w:pPr>
          </w:p>
        </w:tc>
        <w:tc>
          <w:tcPr>
            <w:tcW w:w="720" w:type="dxa"/>
          </w:tcPr>
          <w:p w14:paraId="447FD71F" w14:textId="77777777" w:rsidR="00920E10" w:rsidRPr="00920E10" w:rsidRDefault="00920E10" w:rsidP="00920E10">
            <w:pPr>
              <w:spacing w:line="360" w:lineRule="auto"/>
              <w:jc w:val="both"/>
              <w:rPr>
                <w:rFonts w:ascii="Calibri" w:eastAsia="Calibri" w:hAnsi="Calibri" w:cs="Calibri"/>
              </w:rPr>
            </w:pPr>
          </w:p>
        </w:tc>
        <w:tc>
          <w:tcPr>
            <w:tcW w:w="720" w:type="dxa"/>
          </w:tcPr>
          <w:p w14:paraId="776C9EBE" w14:textId="77777777" w:rsidR="00920E10" w:rsidRPr="00920E10" w:rsidRDefault="00920E10" w:rsidP="00920E10">
            <w:pPr>
              <w:spacing w:line="360" w:lineRule="auto"/>
              <w:jc w:val="both"/>
              <w:rPr>
                <w:rFonts w:ascii="Calibri" w:eastAsia="Calibri" w:hAnsi="Calibri" w:cs="Calibri"/>
              </w:rPr>
            </w:pPr>
          </w:p>
        </w:tc>
        <w:tc>
          <w:tcPr>
            <w:tcW w:w="720" w:type="dxa"/>
          </w:tcPr>
          <w:p w14:paraId="1D12E11A" w14:textId="77777777" w:rsidR="00920E10" w:rsidRPr="00920E10" w:rsidRDefault="00920E10" w:rsidP="00920E10">
            <w:pPr>
              <w:spacing w:line="360" w:lineRule="auto"/>
              <w:jc w:val="both"/>
              <w:rPr>
                <w:rFonts w:ascii="Calibri" w:eastAsia="Calibri" w:hAnsi="Calibri" w:cs="Calibri"/>
              </w:rPr>
            </w:pPr>
          </w:p>
        </w:tc>
      </w:tr>
      <w:tr w:rsidR="00920E10" w:rsidRPr="00920E10" w14:paraId="150D96CE" w14:textId="77777777" w:rsidTr="00920E10">
        <w:tc>
          <w:tcPr>
            <w:tcW w:w="719" w:type="dxa"/>
          </w:tcPr>
          <w:p w14:paraId="0B99FAAF"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Data analysis and collection</w:t>
            </w:r>
          </w:p>
        </w:tc>
        <w:tc>
          <w:tcPr>
            <w:tcW w:w="719" w:type="dxa"/>
          </w:tcPr>
          <w:p w14:paraId="2D32BCF4" w14:textId="77777777" w:rsidR="00920E10" w:rsidRPr="00920E10" w:rsidRDefault="00920E10" w:rsidP="00920E10">
            <w:pPr>
              <w:spacing w:line="360" w:lineRule="auto"/>
              <w:jc w:val="both"/>
              <w:rPr>
                <w:rFonts w:ascii="Calibri" w:eastAsia="Calibri" w:hAnsi="Calibri" w:cs="Calibri"/>
              </w:rPr>
            </w:pPr>
          </w:p>
        </w:tc>
        <w:tc>
          <w:tcPr>
            <w:tcW w:w="719" w:type="dxa"/>
          </w:tcPr>
          <w:p w14:paraId="0E87AB05" w14:textId="77777777" w:rsidR="00920E10" w:rsidRPr="00920E10" w:rsidRDefault="00920E10" w:rsidP="00920E10">
            <w:pPr>
              <w:spacing w:line="360" w:lineRule="auto"/>
              <w:jc w:val="both"/>
              <w:rPr>
                <w:rFonts w:ascii="Calibri" w:eastAsia="Calibri" w:hAnsi="Calibri" w:cs="Calibri"/>
              </w:rPr>
            </w:pPr>
          </w:p>
        </w:tc>
        <w:tc>
          <w:tcPr>
            <w:tcW w:w="719" w:type="dxa"/>
          </w:tcPr>
          <w:p w14:paraId="05B89225" w14:textId="77777777" w:rsidR="00920E10" w:rsidRPr="00920E10" w:rsidRDefault="00920E10" w:rsidP="00920E10">
            <w:pPr>
              <w:spacing w:line="360" w:lineRule="auto"/>
              <w:jc w:val="both"/>
              <w:rPr>
                <w:rFonts w:ascii="Calibri" w:eastAsia="Calibri" w:hAnsi="Calibri" w:cs="Calibri"/>
              </w:rPr>
            </w:pPr>
          </w:p>
        </w:tc>
        <w:tc>
          <w:tcPr>
            <w:tcW w:w="719" w:type="dxa"/>
          </w:tcPr>
          <w:p w14:paraId="14CB592E" w14:textId="77777777" w:rsidR="00920E10" w:rsidRPr="00920E10" w:rsidRDefault="00920E10" w:rsidP="00920E10">
            <w:pPr>
              <w:spacing w:line="360" w:lineRule="auto"/>
              <w:jc w:val="both"/>
              <w:rPr>
                <w:rFonts w:ascii="Calibri" w:eastAsia="Calibri" w:hAnsi="Calibri" w:cs="Calibri"/>
              </w:rPr>
            </w:pPr>
          </w:p>
        </w:tc>
        <w:tc>
          <w:tcPr>
            <w:tcW w:w="719" w:type="dxa"/>
          </w:tcPr>
          <w:p w14:paraId="5828F4FA" w14:textId="77777777" w:rsidR="00920E10" w:rsidRPr="00920E10" w:rsidRDefault="00920E10" w:rsidP="00920E10">
            <w:pPr>
              <w:spacing w:line="360" w:lineRule="auto"/>
              <w:jc w:val="both"/>
              <w:rPr>
                <w:rFonts w:ascii="Calibri" w:eastAsia="Calibri" w:hAnsi="Calibri" w:cs="Calibri"/>
              </w:rPr>
            </w:pPr>
          </w:p>
        </w:tc>
        <w:tc>
          <w:tcPr>
            <w:tcW w:w="719" w:type="dxa"/>
          </w:tcPr>
          <w:p w14:paraId="364B0EA9" w14:textId="77777777" w:rsidR="00920E10" w:rsidRPr="00920E10" w:rsidRDefault="00920E10" w:rsidP="00920E10">
            <w:pPr>
              <w:spacing w:line="360" w:lineRule="auto"/>
              <w:jc w:val="both"/>
              <w:rPr>
                <w:rFonts w:ascii="Calibri" w:eastAsia="Calibri" w:hAnsi="Calibri" w:cs="Calibri"/>
              </w:rPr>
            </w:pPr>
          </w:p>
        </w:tc>
        <w:tc>
          <w:tcPr>
            <w:tcW w:w="719" w:type="dxa"/>
          </w:tcPr>
          <w:p w14:paraId="787E3C30"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1DD7F2A1" w14:textId="77777777" w:rsidR="00920E10" w:rsidRPr="00920E10" w:rsidRDefault="00920E10" w:rsidP="00920E10">
            <w:pPr>
              <w:spacing w:line="360" w:lineRule="auto"/>
              <w:jc w:val="both"/>
              <w:rPr>
                <w:rFonts w:ascii="Calibri" w:eastAsia="Calibri" w:hAnsi="Calibri" w:cs="Calibri"/>
              </w:rPr>
            </w:pPr>
          </w:p>
        </w:tc>
        <w:tc>
          <w:tcPr>
            <w:tcW w:w="719" w:type="dxa"/>
            <w:shd w:val="clear" w:color="auto" w:fill="538135"/>
          </w:tcPr>
          <w:p w14:paraId="0083C144" w14:textId="77777777" w:rsidR="00920E10" w:rsidRPr="00920E10" w:rsidRDefault="00920E10" w:rsidP="00920E10">
            <w:pPr>
              <w:spacing w:line="360" w:lineRule="auto"/>
              <w:jc w:val="both"/>
              <w:rPr>
                <w:rFonts w:ascii="Calibri" w:eastAsia="Calibri" w:hAnsi="Calibri" w:cs="Calibri"/>
              </w:rPr>
            </w:pPr>
          </w:p>
        </w:tc>
        <w:tc>
          <w:tcPr>
            <w:tcW w:w="720" w:type="dxa"/>
            <w:shd w:val="clear" w:color="auto" w:fill="auto"/>
          </w:tcPr>
          <w:p w14:paraId="5999F8B6" w14:textId="77777777" w:rsidR="00920E10" w:rsidRPr="00920E10" w:rsidRDefault="00920E10" w:rsidP="00920E10">
            <w:pPr>
              <w:spacing w:line="360" w:lineRule="auto"/>
              <w:jc w:val="both"/>
              <w:rPr>
                <w:rFonts w:ascii="Calibri" w:eastAsia="Calibri" w:hAnsi="Calibri" w:cs="Calibri"/>
              </w:rPr>
            </w:pPr>
          </w:p>
        </w:tc>
        <w:tc>
          <w:tcPr>
            <w:tcW w:w="720" w:type="dxa"/>
            <w:shd w:val="clear" w:color="auto" w:fill="FFFFFF"/>
          </w:tcPr>
          <w:p w14:paraId="02E74200" w14:textId="77777777" w:rsidR="00920E10" w:rsidRPr="00920E10" w:rsidRDefault="00920E10" w:rsidP="00920E10">
            <w:pPr>
              <w:spacing w:line="360" w:lineRule="auto"/>
              <w:jc w:val="both"/>
              <w:rPr>
                <w:rFonts w:ascii="Calibri" w:eastAsia="Calibri" w:hAnsi="Calibri" w:cs="Calibri"/>
              </w:rPr>
            </w:pPr>
          </w:p>
        </w:tc>
        <w:tc>
          <w:tcPr>
            <w:tcW w:w="720" w:type="dxa"/>
          </w:tcPr>
          <w:p w14:paraId="7CDBBDCF" w14:textId="77777777" w:rsidR="00920E10" w:rsidRPr="00920E10" w:rsidRDefault="00920E10" w:rsidP="00920E10">
            <w:pPr>
              <w:spacing w:line="360" w:lineRule="auto"/>
              <w:jc w:val="both"/>
              <w:rPr>
                <w:rFonts w:ascii="Calibri" w:eastAsia="Calibri" w:hAnsi="Calibri" w:cs="Calibri"/>
              </w:rPr>
            </w:pPr>
          </w:p>
        </w:tc>
      </w:tr>
      <w:tr w:rsidR="00920E10" w:rsidRPr="00920E10" w14:paraId="1C5C6204" w14:textId="77777777" w:rsidTr="00920E10">
        <w:tc>
          <w:tcPr>
            <w:tcW w:w="719" w:type="dxa"/>
          </w:tcPr>
          <w:p w14:paraId="455F16E8"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Recommendations and Conclusion</w:t>
            </w:r>
          </w:p>
        </w:tc>
        <w:tc>
          <w:tcPr>
            <w:tcW w:w="719" w:type="dxa"/>
          </w:tcPr>
          <w:p w14:paraId="6BFE935A" w14:textId="77777777" w:rsidR="00920E10" w:rsidRPr="00920E10" w:rsidRDefault="00920E10" w:rsidP="00920E10">
            <w:pPr>
              <w:spacing w:line="360" w:lineRule="auto"/>
              <w:jc w:val="both"/>
              <w:rPr>
                <w:rFonts w:ascii="Calibri" w:eastAsia="Calibri" w:hAnsi="Calibri" w:cs="Calibri"/>
              </w:rPr>
            </w:pPr>
          </w:p>
        </w:tc>
        <w:tc>
          <w:tcPr>
            <w:tcW w:w="719" w:type="dxa"/>
          </w:tcPr>
          <w:p w14:paraId="2067D211" w14:textId="77777777" w:rsidR="00920E10" w:rsidRPr="00920E10" w:rsidRDefault="00920E10" w:rsidP="00920E10">
            <w:pPr>
              <w:spacing w:line="360" w:lineRule="auto"/>
              <w:jc w:val="both"/>
              <w:rPr>
                <w:rFonts w:ascii="Calibri" w:eastAsia="Calibri" w:hAnsi="Calibri" w:cs="Calibri"/>
              </w:rPr>
            </w:pPr>
          </w:p>
        </w:tc>
        <w:tc>
          <w:tcPr>
            <w:tcW w:w="719" w:type="dxa"/>
          </w:tcPr>
          <w:p w14:paraId="49F29F15" w14:textId="77777777" w:rsidR="00920E10" w:rsidRPr="00920E10" w:rsidRDefault="00920E10" w:rsidP="00920E10">
            <w:pPr>
              <w:spacing w:line="360" w:lineRule="auto"/>
              <w:jc w:val="both"/>
              <w:rPr>
                <w:rFonts w:ascii="Calibri" w:eastAsia="Calibri" w:hAnsi="Calibri" w:cs="Calibri"/>
              </w:rPr>
            </w:pPr>
          </w:p>
        </w:tc>
        <w:tc>
          <w:tcPr>
            <w:tcW w:w="719" w:type="dxa"/>
          </w:tcPr>
          <w:p w14:paraId="7BCDB859" w14:textId="77777777" w:rsidR="00920E10" w:rsidRPr="00920E10" w:rsidRDefault="00920E10" w:rsidP="00920E10">
            <w:pPr>
              <w:spacing w:line="360" w:lineRule="auto"/>
              <w:jc w:val="both"/>
              <w:rPr>
                <w:rFonts w:ascii="Calibri" w:eastAsia="Calibri" w:hAnsi="Calibri" w:cs="Calibri"/>
              </w:rPr>
            </w:pPr>
          </w:p>
        </w:tc>
        <w:tc>
          <w:tcPr>
            <w:tcW w:w="719" w:type="dxa"/>
          </w:tcPr>
          <w:p w14:paraId="1E2638BA" w14:textId="77777777" w:rsidR="00920E10" w:rsidRPr="00920E10" w:rsidRDefault="00920E10" w:rsidP="00920E10">
            <w:pPr>
              <w:spacing w:line="360" w:lineRule="auto"/>
              <w:jc w:val="both"/>
              <w:rPr>
                <w:rFonts w:ascii="Calibri" w:eastAsia="Calibri" w:hAnsi="Calibri" w:cs="Calibri"/>
              </w:rPr>
            </w:pPr>
          </w:p>
        </w:tc>
        <w:tc>
          <w:tcPr>
            <w:tcW w:w="719" w:type="dxa"/>
          </w:tcPr>
          <w:p w14:paraId="3B5AFDEE" w14:textId="77777777" w:rsidR="00920E10" w:rsidRPr="00920E10" w:rsidRDefault="00920E10" w:rsidP="00920E10">
            <w:pPr>
              <w:spacing w:line="360" w:lineRule="auto"/>
              <w:jc w:val="both"/>
              <w:rPr>
                <w:rFonts w:ascii="Calibri" w:eastAsia="Calibri" w:hAnsi="Calibri" w:cs="Calibri"/>
              </w:rPr>
            </w:pPr>
          </w:p>
        </w:tc>
        <w:tc>
          <w:tcPr>
            <w:tcW w:w="719" w:type="dxa"/>
          </w:tcPr>
          <w:p w14:paraId="2CCC5C71" w14:textId="77777777" w:rsidR="00920E10" w:rsidRPr="00920E10" w:rsidRDefault="00920E10" w:rsidP="00920E10">
            <w:pPr>
              <w:spacing w:line="360" w:lineRule="auto"/>
              <w:jc w:val="both"/>
              <w:rPr>
                <w:rFonts w:ascii="Calibri" w:eastAsia="Calibri" w:hAnsi="Calibri" w:cs="Calibri"/>
              </w:rPr>
            </w:pPr>
          </w:p>
        </w:tc>
        <w:tc>
          <w:tcPr>
            <w:tcW w:w="719" w:type="dxa"/>
          </w:tcPr>
          <w:p w14:paraId="370331BE" w14:textId="77777777" w:rsidR="00920E10" w:rsidRPr="00920E10" w:rsidRDefault="00920E10" w:rsidP="00920E10">
            <w:pPr>
              <w:spacing w:line="360" w:lineRule="auto"/>
              <w:jc w:val="both"/>
              <w:rPr>
                <w:rFonts w:ascii="Calibri" w:eastAsia="Calibri" w:hAnsi="Calibri" w:cs="Calibri"/>
              </w:rPr>
            </w:pPr>
          </w:p>
        </w:tc>
        <w:tc>
          <w:tcPr>
            <w:tcW w:w="719" w:type="dxa"/>
          </w:tcPr>
          <w:p w14:paraId="109825EF" w14:textId="77777777" w:rsidR="00920E10" w:rsidRPr="00920E10" w:rsidRDefault="00920E10" w:rsidP="00920E10">
            <w:pPr>
              <w:spacing w:line="360" w:lineRule="auto"/>
              <w:jc w:val="both"/>
              <w:rPr>
                <w:rFonts w:ascii="Calibri" w:eastAsia="Calibri" w:hAnsi="Calibri" w:cs="Calibri"/>
              </w:rPr>
            </w:pPr>
          </w:p>
        </w:tc>
        <w:tc>
          <w:tcPr>
            <w:tcW w:w="720" w:type="dxa"/>
            <w:shd w:val="clear" w:color="auto" w:fill="538135"/>
          </w:tcPr>
          <w:p w14:paraId="37F4087B" w14:textId="77777777" w:rsidR="00920E10" w:rsidRPr="00920E10" w:rsidRDefault="00920E10" w:rsidP="00920E10">
            <w:pPr>
              <w:spacing w:line="360" w:lineRule="auto"/>
              <w:jc w:val="both"/>
              <w:rPr>
                <w:rFonts w:ascii="Calibri" w:eastAsia="Calibri" w:hAnsi="Calibri" w:cs="Calibri"/>
              </w:rPr>
            </w:pPr>
          </w:p>
        </w:tc>
        <w:tc>
          <w:tcPr>
            <w:tcW w:w="720" w:type="dxa"/>
            <w:shd w:val="clear" w:color="auto" w:fill="538135"/>
          </w:tcPr>
          <w:p w14:paraId="27F63B8A" w14:textId="77777777" w:rsidR="00920E10" w:rsidRPr="00920E10" w:rsidRDefault="00920E10" w:rsidP="00920E10">
            <w:pPr>
              <w:spacing w:line="360" w:lineRule="auto"/>
              <w:jc w:val="both"/>
              <w:rPr>
                <w:rFonts w:ascii="Calibri" w:eastAsia="Calibri" w:hAnsi="Calibri" w:cs="Calibri"/>
              </w:rPr>
            </w:pPr>
          </w:p>
        </w:tc>
        <w:tc>
          <w:tcPr>
            <w:tcW w:w="720" w:type="dxa"/>
          </w:tcPr>
          <w:p w14:paraId="2C56E358" w14:textId="77777777" w:rsidR="00920E10" w:rsidRPr="00920E10" w:rsidRDefault="00920E10" w:rsidP="00920E10">
            <w:pPr>
              <w:spacing w:line="360" w:lineRule="auto"/>
              <w:jc w:val="both"/>
              <w:rPr>
                <w:rFonts w:ascii="Calibri" w:eastAsia="Calibri" w:hAnsi="Calibri" w:cs="Calibri"/>
              </w:rPr>
            </w:pPr>
          </w:p>
        </w:tc>
      </w:tr>
      <w:tr w:rsidR="00920E10" w:rsidRPr="00920E10" w14:paraId="2B57CA2D" w14:textId="77777777" w:rsidTr="00920E10">
        <w:tc>
          <w:tcPr>
            <w:tcW w:w="719" w:type="dxa"/>
          </w:tcPr>
          <w:p w14:paraId="1F28EC07"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Report Writing</w:t>
            </w:r>
          </w:p>
        </w:tc>
        <w:tc>
          <w:tcPr>
            <w:tcW w:w="719" w:type="dxa"/>
          </w:tcPr>
          <w:p w14:paraId="7FF38156" w14:textId="77777777" w:rsidR="00920E10" w:rsidRPr="00920E10" w:rsidRDefault="00920E10" w:rsidP="00920E10">
            <w:pPr>
              <w:spacing w:line="360" w:lineRule="auto"/>
              <w:jc w:val="both"/>
              <w:rPr>
                <w:rFonts w:ascii="Calibri" w:eastAsia="Calibri" w:hAnsi="Calibri" w:cs="Calibri"/>
              </w:rPr>
            </w:pPr>
          </w:p>
        </w:tc>
        <w:tc>
          <w:tcPr>
            <w:tcW w:w="719" w:type="dxa"/>
          </w:tcPr>
          <w:p w14:paraId="3BB5B44F" w14:textId="77777777" w:rsidR="00920E10" w:rsidRPr="00920E10" w:rsidRDefault="00920E10" w:rsidP="00920E10">
            <w:pPr>
              <w:spacing w:line="360" w:lineRule="auto"/>
              <w:jc w:val="both"/>
              <w:rPr>
                <w:rFonts w:ascii="Calibri" w:eastAsia="Calibri" w:hAnsi="Calibri" w:cs="Calibri"/>
              </w:rPr>
            </w:pPr>
          </w:p>
        </w:tc>
        <w:tc>
          <w:tcPr>
            <w:tcW w:w="719" w:type="dxa"/>
          </w:tcPr>
          <w:p w14:paraId="44D2FC1D" w14:textId="77777777" w:rsidR="00920E10" w:rsidRPr="00920E10" w:rsidRDefault="00920E10" w:rsidP="00920E10">
            <w:pPr>
              <w:spacing w:line="360" w:lineRule="auto"/>
              <w:jc w:val="both"/>
              <w:rPr>
                <w:rFonts w:ascii="Calibri" w:eastAsia="Calibri" w:hAnsi="Calibri" w:cs="Calibri"/>
              </w:rPr>
            </w:pPr>
          </w:p>
        </w:tc>
        <w:tc>
          <w:tcPr>
            <w:tcW w:w="719" w:type="dxa"/>
          </w:tcPr>
          <w:p w14:paraId="6D1EADF6" w14:textId="77777777" w:rsidR="00920E10" w:rsidRPr="00920E10" w:rsidRDefault="00920E10" w:rsidP="00920E10">
            <w:pPr>
              <w:spacing w:line="360" w:lineRule="auto"/>
              <w:jc w:val="both"/>
              <w:rPr>
                <w:rFonts w:ascii="Calibri" w:eastAsia="Calibri" w:hAnsi="Calibri" w:cs="Calibri"/>
              </w:rPr>
            </w:pPr>
          </w:p>
        </w:tc>
        <w:tc>
          <w:tcPr>
            <w:tcW w:w="719" w:type="dxa"/>
          </w:tcPr>
          <w:p w14:paraId="4D04B6DE" w14:textId="77777777" w:rsidR="00920E10" w:rsidRPr="00920E10" w:rsidRDefault="00920E10" w:rsidP="00920E10">
            <w:pPr>
              <w:spacing w:line="360" w:lineRule="auto"/>
              <w:jc w:val="both"/>
              <w:rPr>
                <w:rFonts w:ascii="Calibri" w:eastAsia="Calibri" w:hAnsi="Calibri" w:cs="Calibri"/>
              </w:rPr>
            </w:pPr>
          </w:p>
        </w:tc>
        <w:tc>
          <w:tcPr>
            <w:tcW w:w="719" w:type="dxa"/>
          </w:tcPr>
          <w:p w14:paraId="48E85045" w14:textId="77777777" w:rsidR="00920E10" w:rsidRPr="00920E10" w:rsidRDefault="00920E10" w:rsidP="00920E10">
            <w:pPr>
              <w:spacing w:line="360" w:lineRule="auto"/>
              <w:jc w:val="both"/>
              <w:rPr>
                <w:rFonts w:ascii="Calibri" w:eastAsia="Calibri" w:hAnsi="Calibri" w:cs="Calibri"/>
              </w:rPr>
            </w:pPr>
          </w:p>
        </w:tc>
        <w:tc>
          <w:tcPr>
            <w:tcW w:w="719" w:type="dxa"/>
          </w:tcPr>
          <w:p w14:paraId="135C36F1" w14:textId="77777777" w:rsidR="00920E10" w:rsidRPr="00920E10" w:rsidRDefault="00920E10" w:rsidP="00920E10">
            <w:pPr>
              <w:spacing w:line="360" w:lineRule="auto"/>
              <w:jc w:val="both"/>
              <w:rPr>
                <w:rFonts w:ascii="Calibri" w:eastAsia="Calibri" w:hAnsi="Calibri" w:cs="Calibri"/>
              </w:rPr>
            </w:pPr>
          </w:p>
        </w:tc>
        <w:tc>
          <w:tcPr>
            <w:tcW w:w="719" w:type="dxa"/>
          </w:tcPr>
          <w:p w14:paraId="53B48727" w14:textId="77777777" w:rsidR="00920E10" w:rsidRPr="00920E10" w:rsidRDefault="00920E10" w:rsidP="00920E10">
            <w:pPr>
              <w:spacing w:line="360" w:lineRule="auto"/>
              <w:jc w:val="both"/>
              <w:rPr>
                <w:rFonts w:ascii="Calibri" w:eastAsia="Calibri" w:hAnsi="Calibri" w:cs="Calibri"/>
              </w:rPr>
            </w:pPr>
          </w:p>
        </w:tc>
        <w:tc>
          <w:tcPr>
            <w:tcW w:w="719" w:type="dxa"/>
          </w:tcPr>
          <w:p w14:paraId="4FB1C792" w14:textId="77777777" w:rsidR="00920E10" w:rsidRPr="00920E10" w:rsidRDefault="00920E10" w:rsidP="00920E10">
            <w:pPr>
              <w:spacing w:line="360" w:lineRule="auto"/>
              <w:jc w:val="both"/>
              <w:rPr>
                <w:rFonts w:ascii="Calibri" w:eastAsia="Calibri" w:hAnsi="Calibri" w:cs="Calibri"/>
              </w:rPr>
            </w:pPr>
          </w:p>
        </w:tc>
        <w:tc>
          <w:tcPr>
            <w:tcW w:w="720" w:type="dxa"/>
          </w:tcPr>
          <w:p w14:paraId="72421529" w14:textId="77777777" w:rsidR="00920E10" w:rsidRPr="00920E10" w:rsidRDefault="00920E10" w:rsidP="00920E10">
            <w:pPr>
              <w:spacing w:line="360" w:lineRule="auto"/>
              <w:jc w:val="both"/>
              <w:rPr>
                <w:rFonts w:ascii="Calibri" w:eastAsia="Calibri" w:hAnsi="Calibri" w:cs="Calibri"/>
              </w:rPr>
            </w:pPr>
          </w:p>
        </w:tc>
        <w:tc>
          <w:tcPr>
            <w:tcW w:w="720" w:type="dxa"/>
            <w:shd w:val="clear" w:color="auto" w:fill="538135"/>
          </w:tcPr>
          <w:p w14:paraId="6C32C006" w14:textId="77777777" w:rsidR="00920E10" w:rsidRPr="00920E10" w:rsidRDefault="00920E10" w:rsidP="00920E10">
            <w:pPr>
              <w:spacing w:line="360" w:lineRule="auto"/>
              <w:jc w:val="both"/>
              <w:rPr>
                <w:rFonts w:ascii="Calibri" w:eastAsia="Calibri" w:hAnsi="Calibri" w:cs="Calibri"/>
              </w:rPr>
            </w:pPr>
          </w:p>
        </w:tc>
        <w:tc>
          <w:tcPr>
            <w:tcW w:w="720" w:type="dxa"/>
          </w:tcPr>
          <w:p w14:paraId="71FDA960" w14:textId="77777777" w:rsidR="00920E10" w:rsidRPr="00920E10" w:rsidRDefault="00920E10" w:rsidP="00920E10">
            <w:pPr>
              <w:spacing w:line="360" w:lineRule="auto"/>
              <w:jc w:val="both"/>
              <w:rPr>
                <w:rFonts w:ascii="Calibri" w:eastAsia="Calibri" w:hAnsi="Calibri" w:cs="Calibri"/>
              </w:rPr>
            </w:pPr>
          </w:p>
        </w:tc>
      </w:tr>
      <w:tr w:rsidR="00920E10" w:rsidRPr="00920E10" w14:paraId="58AE8F73" w14:textId="77777777" w:rsidTr="004C651F">
        <w:tc>
          <w:tcPr>
            <w:tcW w:w="719" w:type="dxa"/>
          </w:tcPr>
          <w:p w14:paraId="61F3F564" w14:textId="77777777" w:rsidR="00920E10" w:rsidRPr="00920E10" w:rsidRDefault="00920E10" w:rsidP="00920E10">
            <w:pPr>
              <w:spacing w:line="360" w:lineRule="auto"/>
              <w:jc w:val="both"/>
              <w:rPr>
                <w:rFonts w:ascii="Calibri" w:eastAsia="Calibri" w:hAnsi="Calibri" w:cs="Calibri"/>
              </w:rPr>
            </w:pPr>
            <w:r w:rsidRPr="00920E10">
              <w:rPr>
                <w:rFonts w:ascii="Calibri" w:eastAsia="Calibri" w:hAnsi="Calibri" w:cs="Calibri"/>
              </w:rPr>
              <w:t>Presentation of thesis</w:t>
            </w:r>
          </w:p>
        </w:tc>
        <w:tc>
          <w:tcPr>
            <w:tcW w:w="719" w:type="dxa"/>
          </w:tcPr>
          <w:p w14:paraId="6719DD62" w14:textId="77777777" w:rsidR="00920E10" w:rsidRPr="00920E10" w:rsidRDefault="00920E10" w:rsidP="00920E10">
            <w:pPr>
              <w:spacing w:line="360" w:lineRule="auto"/>
              <w:jc w:val="both"/>
              <w:rPr>
                <w:rFonts w:ascii="Calibri" w:eastAsia="Calibri" w:hAnsi="Calibri" w:cs="Calibri"/>
              </w:rPr>
            </w:pPr>
          </w:p>
        </w:tc>
        <w:tc>
          <w:tcPr>
            <w:tcW w:w="719" w:type="dxa"/>
          </w:tcPr>
          <w:p w14:paraId="664EF38F" w14:textId="77777777" w:rsidR="00920E10" w:rsidRPr="00920E10" w:rsidRDefault="00920E10" w:rsidP="00920E10">
            <w:pPr>
              <w:spacing w:line="360" w:lineRule="auto"/>
              <w:jc w:val="both"/>
              <w:rPr>
                <w:rFonts w:ascii="Calibri" w:eastAsia="Calibri" w:hAnsi="Calibri" w:cs="Calibri"/>
              </w:rPr>
            </w:pPr>
          </w:p>
        </w:tc>
        <w:tc>
          <w:tcPr>
            <w:tcW w:w="719" w:type="dxa"/>
          </w:tcPr>
          <w:p w14:paraId="7DE2918F" w14:textId="77777777" w:rsidR="00920E10" w:rsidRPr="00920E10" w:rsidRDefault="00920E10" w:rsidP="00920E10">
            <w:pPr>
              <w:spacing w:line="360" w:lineRule="auto"/>
              <w:jc w:val="both"/>
              <w:rPr>
                <w:rFonts w:ascii="Calibri" w:eastAsia="Calibri" w:hAnsi="Calibri" w:cs="Calibri"/>
              </w:rPr>
            </w:pPr>
          </w:p>
        </w:tc>
        <w:tc>
          <w:tcPr>
            <w:tcW w:w="719" w:type="dxa"/>
          </w:tcPr>
          <w:p w14:paraId="77F70844" w14:textId="77777777" w:rsidR="00920E10" w:rsidRPr="00920E10" w:rsidRDefault="00920E10" w:rsidP="00920E10">
            <w:pPr>
              <w:spacing w:line="360" w:lineRule="auto"/>
              <w:jc w:val="both"/>
              <w:rPr>
                <w:rFonts w:ascii="Calibri" w:eastAsia="Calibri" w:hAnsi="Calibri" w:cs="Calibri"/>
              </w:rPr>
            </w:pPr>
          </w:p>
        </w:tc>
        <w:tc>
          <w:tcPr>
            <w:tcW w:w="719" w:type="dxa"/>
          </w:tcPr>
          <w:p w14:paraId="5B051981" w14:textId="77777777" w:rsidR="00920E10" w:rsidRPr="00920E10" w:rsidRDefault="00920E10" w:rsidP="00920E10">
            <w:pPr>
              <w:spacing w:line="360" w:lineRule="auto"/>
              <w:jc w:val="both"/>
              <w:rPr>
                <w:rFonts w:ascii="Calibri" w:eastAsia="Calibri" w:hAnsi="Calibri" w:cs="Calibri"/>
              </w:rPr>
            </w:pPr>
          </w:p>
        </w:tc>
        <w:tc>
          <w:tcPr>
            <w:tcW w:w="719" w:type="dxa"/>
          </w:tcPr>
          <w:p w14:paraId="6DB04CFE" w14:textId="77777777" w:rsidR="00920E10" w:rsidRPr="00920E10" w:rsidRDefault="00920E10" w:rsidP="00920E10">
            <w:pPr>
              <w:spacing w:line="360" w:lineRule="auto"/>
              <w:jc w:val="both"/>
              <w:rPr>
                <w:rFonts w:ascii="Calibri" w:eastAsia="Calibri" w:hAnsi="Calibri" w:cs="Calibri"/>
              </w:rPr>
            </w:pPr>
          </w:p>
        </w:tc>
        <w:tc>
          <w:tcPr>
            <w:tcW w:w="719" w:type="dxa"/>
          </w:tcPr>
          <w:p w14:paraId="1F869207" w14:textId="77777777" w:rsidR="00920E10" w:rsidRPr="00920E10" w:rsidRDefault="00920E10" w:rsidP="00920E10">
            <w:pPr>
              <w:spacing w:line="360" w:lineRule="auto"/>
              <w:jc w:val="both"/>
              <w:rPr>
                <w:rFonts w:ascii="Calibri" w:eastAsia="Calibri" w:hAnsi="Calibri" w:cs="Calibri"/>
              </w:rPr>
            </w:pPr>
          </w:p>
        </w:tc>
        <w:tc>
          <w:tcPr>
            <w:tcW w:w="719" w:type="dxa"/>
          </w:tcPr>
          <w:p w14:paraId="089CE3CC" w14:textId="77777777" w:rsidR="00920E10" w:rsidRPr="00920E10" w:rsidRDefault="00920E10" w:rsidP="00920E10">
            <w:pPr>
              <w:spacing w:line="360" w:lineRule="auto"/>
              <w:jc w:val="both"/>
              <w:rPr>
                <w:rFonts w:ascii="Calibri" w:eastAsia="Calibri" w:hAnsi="Calibri" w:cs="Calibri"/>
              </w:rPr>
            </w:pPr>
          </w:p>
        </w:tc>
        <w:tc>
          <w:tcPr>
            <w:tcW w:w="719" w:type="dxa"/>
          </w:tcPr>
          <w:p w14:paraId="05DBC701" w14:textId="77777777" w:rsidR="00920E10" w:rsidRPr="00920E10" w:rsidRDefault="00920E10" w:rsidP="00920E10">
            <w:pPr>
              <w:spacing w:line="360" w:lineRule="auto"/>
              <w:jc w:val="both"/>
              <w:rPr>
                <w:rFonts w:ascii="Calibri" w:eastAsia="Calibri" w:hAnsi="Calibri" w:cs="Calibri"/>
              </w:rPr>
            </w:pPr>
          </w:p>
        </w:tc>
        <w:tc>
          <w:tcPr>
            <w:tcW w:w="720" w:type="dxa"/>
          </w:tcPr>
          <w:p w14:paraId="5B6E2630" w14:textId="77777777" w:rsidR="00920E10" w:rsidRPr="00920E10" w:rsidRDefault="00920E10" w:rsidP="00920E10">
            <w:pPr>
              <w:spacing w:line="360" w:lineRule="auto"/>
              <w:jc w:val="both"/>
              <w:rPr>
                <w:rFonts w:ascii="Calibri" w:eastAsia="Calibri" w:hAnsi="Calibri" w:cs="Calibri"/>
              </w:rPr>
            </w:pPr>
          </w:p>
        </w:tc>
        <w:tc>
          <w:tcPr>
            <w:tcW w:w="720" w:type="dxa"/>
          </w:tcPr>
          <w:p w14:paraId="2BBBDB73" w14:textId="77777777" w:rsidR="00920E10" w:rsidRPr="00920E10" w:rsidRDefault="00920E10" w:rsidP="00920E10">
            <w:pPr>
              <w:spacing w:line="360" w:lineRule="auto"/>
              <w:jc w:val="both"/>
              <w:rPr>
                <w:rFonts w:ascii="Calibri" w:eastAsia="Calibri" w:hAnsi="Calibri" w:cs="Calibri"/>
              </w:rPr>
            </w:pPr>
          </w:p>
        </w:tc>
        <w:tc>
          <w:tcPr>
            <w:tcW w:w="720" w:type="dxa"/>
            <w:shd w:val="clear" w:color="auto" w:fill="auto"/>
          </w:tcPr>
          <w:p w14:paraId="60DEA6B6" w14:textId="77777777" w:rsidR="00920E10" w:rsidRPr="00920E10" w:rsidRDefault="00920E10" w:rsidP="00920E10">
            <w:pPr>
              <w:spacing w:line="360" w:lineRule="auto"/>
              <w:jc w:val="both"/>
              <w:rPr>
                <w:rFonts w:ascii="Calibri" w:eastAsia="Calibri" w:hAnsi="Calibri" w:cs="Calibri"/>
              </w:rPr>
            </w:pPr>
          </w:p>
        </w:tc>
      </w:tr>
    </w:tbl>
    <w:p w14:paraId="07D94B99" w14:textId="641AAE5B" w:rsidR="00920E10" w:rsidRDefault="00301F4A" w:rsidP="00920E10">
      <w:pPr>
        <w:pStyle w:val="ListParagraph"/>
        <w:jc w:val="both"/>
        <w:rPr>
          <w:bCs/>
        </w:rPr>
      </w:pPr>
      <w:r>
        <w:rPr>
          <w:bCs/>
        </w:rPr>
        <w:t xml:space="preserve">                                                                                                                         </w:t>
      </w:r>
      <w:r w:rsidRPr="00301F4A">
        <w:rPr>
          <w:bCs/>
        </w:rPr>
        <w:t>(Cui et al., 2023).</w:t>
      </w:r>
    </w:p>
    <w:p w14:paraId="6E9FB67E" w14:textId="0028ED06" w:rsidR="005B1B4B" w:rsidRDefault="005B1B4B" w:rsidP="00920E10">
      <w:pPr>
        <w:pStyle w:val="ListParagraph"/>
        <w:jc w:val="both"/>
        <w:rPr>
          <w:bCs/>
        </w:rPr>
      </w:pPr>
    </w:p>
    <w:p w14:paraId="3D19AC5D" w14:textId="1CF63392" w:rsidR="005B1B4B" w:rsidRDefault="005B1B4B" w:rsidP="00920E10">
      <w:pPr>
        <w:pStyle w:val="ListParagraph"/>
        <w:jc w:val="both"/>
        <w:rPr>
          <w:bCs/>
        </w:rPr>
      </w:pPr>
    </w:p>
    <w:p w14:paraId="2C252A5A" w14:textId="28D68F05" w:rsidR="005B1B4B" w:rsidRDefault="005B1B4B" w:rsidP="00920E10">
      <w:pPr>
        <w:pStyle w:val="ListParagraph"/>
        <w:jc w:val="both"/>
        <w:rPr>
          <w:bCs/>
        </w:rPr>
      </w:pPr>
    </w:p>
    <w:p w14:paraId="4A3981DE" w14:textId="1B37ED54" w:rsidR="005B1B4B" w:rsidRDefault="005B1B4B" w:rsidP="00920E10">
      <w:pPr>
        <w:pStyle w:val="ListParagraph"/>
        <w:jc w:val="both"/>
        <w:rPr>
          <w:bCs/>
        </w:rPr>
      </w:pPr>
    </w:p>
    <w:p w14:paraId="4B987486" w14:textId="32BB1DAF" w:rsidR="005B1B4B" w:rsidRDefault="005B1B4B" w:rsidP="00920E10">
      <w:pPr>
        <w:pStyle w:val="ListParagraph"/>
        <w:jc w:val="both"/>
        <w:rPr>
          <w:bCs/>
        </w:rPr>
      </w:pPr>
    </w:p>
    <w:p w14:paraId="4F6E96B8" w14:textId="6098EA02" w:rsidR="005B1B4B" w:rsidRDefault="005B1B4B" w:rsidP="00920E10">
      <w:pPr>
        <w:pStyle w:val="ListParagraph"/>
        <w:jc w:val="both"/>
        <w:rPr>
          <w:bCs/>
        </w:rPr>
      </w:pPr>
    </w:p>
    <w:p w14:paraId="65562E68" w14:textId="363F4A43" w:rsidR="005B1B4B" w:rsidRDefault="005B1B4B" w:rsidP="00920E10">
      <w:pPr>
        <w:pStyle w:val="ListParagraph"/>
        <w:jc w:val="both"/>
        <w:rPr>
          <w:bCs/>
        </w:rPr>
      </w:pPr>
    </w:p>
    <w:p w14:paraId="3510B732" w14:textId="5D50BE3F" w:rsidR="005B1B4B" w:rsidRDefault="005B1B4B" w:rsidP="00920E10">
      <w:pPr>
        <w:pStyle w:val="ListParagraph"/>
        <w:jc w:val="both"/>
        <w:rPr>
          <w:bCs/>
        </w:rPr>
      </w:pPr>
    </w:p>
    <w:p w14:paraId="7D9F62DB" w14:textId="66A061F1" w:rsidR="005B1B4B" w:rsidRDefault="005B1B4B" w:rsidP="00920E10">
      <w:pPr>
        <w:pStyle w:val="ListParagraph"/>
        <w:jc w:val="both"/>
        <w:rPr>
          <w:bCs/>
        </w:rPr>
      </w:pPr>
    </w:p>
    <w:p w14:paraId="31DA5A74" w14:textId="20CCF04E" w:rsidR="005B1B4B" w:rsidRDefault="005B1B4B" w:rsidP="00920E10">
      <w:pPr>
        <w:pStyle w:val="ListParagraph"/>
        <w:jc w:val="both"/>
        <w:rPr>
          <w:bCs/>
        </w:rPr>
      </w:pPr>
    </w:p>
    <w:p w14:paraId="712BA3D8" w14:textId="77777777" w:rsidR="005B1B4B" w:rsidRPr="00301F4A" w:rsidRDefault="005B1B4B" w:rsidP="00920E10">
      <w:pPr>
        <w:pStyle w:val="ListParagraph"/>
        <w:jc w:val="both"/>
        <w:rPr>
          <w:bCs/>
        </w:rPr>
      </w:pPr>
    </w:p>
    <w:p w14:paraId="1BDEE083" w14:textId="53EFBBD9" w:rsidR="000D455D" w:rsidRPr="005B1B4B" w:rsidRDefault="000D455D" w:rsidP="000D455D">
      <w:pPr>
        <w:pStyle w:val="ListParagraph"/>
        <w:numPr>
          <w:ilvl w:val="0"/>
          <w:numId w:val="2"/>
        </w:numPr>
        <w:rPr>
          <w:b/>
          <w:bCs/>
        </w:rPr>
      </w:pPr>
      <w:r w:rsidRPr="005B1B4B">
        <w:rPr>
          <w:b/>
        </w:rPr>
        <w:t xml:space="preserve">Ethical consideration </w:t>
      </w:r>
      <w:r w:rsidR="005B1B4B" w:rsidRPr="005B1B4B">
        <w:rPr>
          <w:b/>
        </w:rPr>
        <w:t>of the research</w:t>
      </w:r>
    </w:p>
    <w:p w14:paraId="2DEF9F42" w14:textId="65AF3B54" w:rsidR="00C81B75" w:rsidRPr="000D455D" w:rsidRDefault="00C81B75" w:rsidP="00C81B75">
      <w:pPr>
        <w:pStyle w:val="ListParagraph"/>
        <w:jc w:val="both"/>
        <w:rPr>
          <w:b/>
          <w:bCs/>
        </w:rPr>
      </w:pPr>
      <w:r>
        <w:t xml:space="preserve">There are various factors </w:t>
      </w:r>
      <w:r w:rsidR="00DB469D">
        <w:t>included</w:t>
      </w:r>
      <w:r>
        <w:t xml:space="preserve"> in the ethical consideration </w:t>
      </w:r>
      <w:r w:rsidR="00776566">
        <w:t xml:space="preserve">while conducting research such as privacy, fairness, integrity and intellectual property. It was important to maintain integrity while researching by taking complete </w:t>
      </w:r>
      <w:r w:rsidR="00BC434B">
        <w:t>responsibility for the research</w:t>
      </w:r>
      <w:r w:rsidR="008D5C5D">
        <w:t>,</w:t>
      </w:r>
      <w:r w:rsidR="00BC434B">
        <w:t xml:space="preserve"> especially for the people involved in the research</w:t>
      </w:r>
      <w:r w:rsidR="008D5C5D">
        <w:t xml:space="preserve"> and </w:t>
      </w:r>
      <w:r w:rsidR="009006E5">
        <w:t xml:space="preserve">to properly maintain a level of confidence while researching such as not using any type of unfair means. For intellectual property, the researcher </w:t>
      </w:r>
      <w:r w:rsidR="00BA0DBB">
        <w:t>should measure the contribution of the people involved in the research and then reward them for this, this comes under the ethical consideration for res</w:t>
      </w:r>
      <w:r w:rsidR="00301F4A">
        <w:t xml:space="preserve">earch </w:t>
      </w:r>
      <w:r w:rsidR="00301F4A" w:rsidRPr="00301F4A">
        <w:rPr>
          <w:bCs/>
        </w:rPr>
        <w:t>(Cui et al., 2023).</w:t>
      </w:r>
    </w:p>
    <w:p w14:paraId="2F14748D" w14:textId="4CB41EC7" w:rsidR="000D455D" w:rsidRDefault="000D455D" w:rsidP="000F43DB">
      <w:pPr>
        <w:rPr>
          <w:b/>
          <w:bCs/>
        </w:rPr>
      </w:pPr>
    </w:p>
    <w:p w14:paraId="7EA2D869" w14:textId="77777777" w:rsidR="00360C0C" w:rsidRDefault="00360C0C">
      <w:pPr>
        <w:rPr>
          <w:b/>
          <w:bCs/>
        </w:rPr>
      </w:pPr>
      <w:r>
        <w:rPr>
          <w:b/>
          <w:bCs/>
        </w:rPr>
        <w:br w:type="page"/>
      </w:r>
    </w:p>
    <w:p w14:paraId="350D9967" w14:textId="7DE96A60" w:rsidR="000F43DB" w:rsidRDefault="000F43DB" w:rsidP="00360C0C">
      <w:pPr>
        <w:pStyle w:val="Heading1"/>
        <w:spacing w:line="360" w:lineRule="auto"/>
        <w:jc w:val="both"/>
      </w:pPr>
      <w:bookmarkStart w:id="3" w:name="_Toc133582722"/>
      <w:r>
        <w:lastRenderedPageBreak/>
        <w:t>Chapter 4: Conclusion</w:t>
      </w:r>
      <w:bookmarkEnd w:id="3"/>
    </w:p>
    <w:p w14:paraId="02AFE62A" w14:textId="192A9D95" w:rsidR="006041F3" w:rsidRPr="006041F3" w:rsidRDefault="006041F3" w:rsidP="006041F3">
      <w:pPr>
        <w:jc w:val="both"/>
        <w:rPr>
          <w:bCs/>
        </w:rPr>
      </w:pPr>
      <w:r>
        <w:rPr>
          <w:bCs/>
        </w:rPr>
        <w:t xml:space="preserve">In </w:t>
      </w:r>
      <w:r w:rsidR="00C348FE">
        <w:rPr>
          <w:bCs/>
        </w:rPr>
        <w:t>t</w:t>
      </w:r>
      <w:r>
        <w:rPr>
          <w:bCs/>
        </w:rPr>
        <w:t xml:space="preserve">his entire proposal </w:t>
      </w:r>
      <w:r w:rsidR="002D62A7">
        <w:rPr>
          <w:bCs/>
        </w:rPr>
        <w:t xml:space="preserve">on </w:t>
      </w:r>
      <w:r>
        <w:rPr>
          <w:bCs/>
        </w:rPr>
        <w:t xml:space="preserve">the investigation of the role of human resource management practices to make small businesses successful </w:t>
      </w:r>
      <w:r w:rsidR="00C348FE">
        <w:rPr>
          <w:bCs/>
        </w:rPr>
        <w:t>is</w:t>
      </w:r>
      <w:r w:rsidR="001B1019">
        <w:rPr>
          <w:bCs/>
        </w:rPr>
        <w:t xml:space="preserve"> completed effectively and efficiently. </w:t>
      </w:r>
      <w:r w:rsidR="00C348FE">
        <w:rPr>
          <w:bCs/>
        </w:rPr>
        <w:t xml:space="preserve">This proposal includes information which was necessary for the research such as the literature review </w:t>
      </w:r>
      <w:r w:rsidR="002D62A7">
        <w:rPr>
          <w:bCs/>
        </w:rPr>
        <w:t xml:space="preserve">which tells about the importance, characteristics, importance, challenges, models and theories required for this research. It also involves the </w:t>
      </w:r>
      <w:r w:rsidR="007F0FED">
        <w:rPr>
          <w:bCs/>
        </w:rPr>
        <w:t>research philosophy, research paradigm, research approach, research methodology, research strategy, sampling</w:t>
      </w:r>
      <w:r w:rsidR="00B25214">
        <w:rPr>
          <w:bCs/>
        </w:rPr>
        <w:t xml:space="preserve"> methods, data collection methods and the ways to interpret data. This proposal also includes ethical considerations to maintain the credibility and reliability of the research conducted. </w:t>
      </w:r>
    </w:p>
    <w:p w14:paraId="5A43E89F" w14:textId="7A3FF1A0" w:rsidR="000F43DB" w:rsidRDefault="000F43DB" w:rsidP="000F43DB">
      <w:pPr>
        <w:rPr>
          <w:b/>
          <w:bCs/>
        </w:rPr>
      </w:pPr>
    </w:p>
    <w:p w14:paraId="51B2F901" w14:textId="77777777" w:rsidR="00CE0C88" w:rsidRDefault="00CE0C88">
      <w:pPr>
        <w:rPr>
          <w:b/>
          <w:bCs/>
        </w:rPr>
      </w:pPr>
      <w:r>
        <w:rPr>
          <w:b/>
          <w:bCs/>
        </w:rPr>
        <w:br w:type="page"/>
      </w:r>
    </w:p>
    <w:p w14:paraId="02258D7A" w14:textId="6D397E66" w:rsidR="000F43DB" w:rsidRPr="000F43DB" w:rsidRDefault="000F43DB" w:rsidP="00360C0C">
      <w:pPr>
        <w:pStyle w:val="Heading1"/>
        <w:spacing w:line="360" w:lineRule="auto"/>
        <w:jc w:val="both"/>
      </w:pPr>
      <w:bookmarkStart w:id="4" w:name="_Toc133582723"/>
      <w:r>
        <w:lastRenderedPageBreak/>
        <w:t>Chapter 5: References and Bibliography</w:t>
      </w:r>
      <w:bookmarkEnd w:id="4"/>
    </w:p>
    <w:p w14:paraId="673D9195" w14:textId="77777777" w:rsidR="005B1B4B" w:rsidRDefault="005B1B4B" w:rsidP="00AB78F0">
      <w:pPr>
        <w:spacing w:line="360" w:lineRule="auto"/>
        <w:jc w:val="both"/>
        <w:rPr>
          <w:noProof/>
        </w:rPr>
      </w:pPr>
    </w:p>
    <w:p w14:paraId="4006DD97" w14:textId="77777777" w:rsidR="005B1B4B" w:rsidRDefault="005B1B4B" w:rsidP="00AB78F0">
      <w:pPr>
        <w:spacing w:line="360" w:lineRule="auto"/>
        <w:jc w:val="both"/>
        <w:rPr>
          <w:noProof/>
        </w:rPr>
      </w:pPr>
      <w:r w:rsidRPr="0058556D">
        <w:rPr>
          <w:noProof/>
        </w:rPr>
        <w:t>Alqudah, I.H., Carballo-Penela, A. and Ruzo-Sanmartín, E., 2022. High-performance human resource management practices and readiness for change: An integrative model including affective commitment, employees’ performance, and the moderating role of hierarchy culture. </w:t>
      </w:r>
      <w:r w:rsidRPr="0058556D">
        <w:rPr>
          <w:i/>
          <w:iCs/>
          <w:noProof/>
        </w:rPr>
        <w:t>European Research on Management and Business Economics</w:t>
      </w:r>
      <w:r w:rsidRPr="0058556D">
        <w:rPr>
          <w:noProof/>
        </w:rPr>
        <w:t>, </w:t>
      </w:r>
      <w:r w:rsidRPr="0058556D">
        <w:rPr>
          <w:i/>
          <w:iCs/>
          <w:noProof/>
        </w:rPr>
        <w:t>28</w:t>
      </w:r>
      <w:r w:rsidRPr="0058556D">
        <w:rPr>
          <w:noProof/>
        </w:rPr>
        <w:t>(1), p.100177.</w:t>
      </w:r>
    </w:p>
    <w:p w14:paraId="626FC93D" w14:textId="77777777" w:rsidR="005B1B4B" w:rsidRDefault="005B1B4B" w:rsidP="00AB78F0">
      <w:pPr>
        <w:spacing w:line="360" w:lineRule="auto"/>
        <w:jc w:val="both"/>
        <w:rPr>
          <w:noProof/>
        </w:rPr>
      </w:pPr>
      <w:r w:rsidRPr="00CE0C88">
        <w:rPr>
          <w:noProof/>
        </w:rPr>
        <w:t>Bhangu, S., Provost, F. and Caduff, C., 2023. Introduction to qualitative research methods–Part I. </w:t>
      </w:r>
      <w:r w:rsidRPr="00CE0C88">
        <w:rPr>
          <w:i/>
          <w:iCs/>
          <w:noProof/>
        </w:rPr>
        <w:t>Perspectives in Clinical Research</w:t>
      </w:r>
      <w:r w:rsidRPr="00CE0C88">
        <w:rPr>
          <w:noProof/>
        </w:rPr>
        <w:t>, </w:t>
      </w:r>
      <w:r w:rsidRPr="00CE0C88">
        <w:rPr>
          <w:i/>
          <w:iCs/>
          <w:noProof/>
        </w:rPr>
        <w:t>14</w:t>
      </w:r>
      <w:r w:rsidRPr="00CE0C88">
        <w:rPr>
          <w:noProof/>
        </w:rPr>
        <w:t>(1).</w:t>
      </w:r>
    </w:p>
    <w:p w14:paraId="75880BC3" w14:textId="77777777" w:rsidR="005B1B4B" w:rsidRDefault="005B1B4B" w:rsidP="00AB78F0">
      <w:pPr>
        <w:spacing w:line="360" w:lineRule="auto"/>
        <w:jc w:val="both"/>
        <w:rPr>
          <w:noProof/>
        </w:rPr>
      </w:pPr>
      <w:r w:rsidRPr="00AB78F0">
        <w:rPr>
          <w:noProof/>
        </w:rPr>
        <w:t>Chams, N. and García-Blandón, J., 2019. On the importance of sustainable human resource management for the adoption of sustainable development goals. </w:t>
      </w:r>
      <w:r w:rsidRPr="00AB78F0">
        <w:rPr>
          <w:i/>
          <w:iCs/>
          <w:noProof/>
        </w:rPr>
        <w:t>Resources, Conservation and Recycling</w:t>
      </w:r>
      <w:r w:rsidRPr="00AB78F0">
        <w:rPr>
          <w:noProof/>
        </w:rPr>
        <w:t>, </w:t>
      </w:r>
      <w:r w:rsidRPr="00AB78F0">
        <w:rPr>
          <w:i/>
          <w:iCs/>
          <w:noProof/>
        </w:rPr>
        <w:t>141</w:t>
      </w:r>
      <w:r w:rsidRPr="00AB78F0">
        <w:rPr>
          <w:noProof/>
        </w:rPr>
        <w:t>, pp.109-122.</w:t>
      </w:r>
    </w:p>
    <w:p w14:paraId="7F38398A" w14:textId="77777777" w:rsidR="005B1B4B" w:rsidRDefault="005B1B4B" w:rsidP="00AB78F0">
      <w:pPr>
        <w:spacing w:line="360" w:lineRule="auto"/>
        <w:jc w:val="both"/>
        <w:rPr>
          <w:noProof/>
        </w:rPr>
      </w:pPr>
      <w:r w:rsidRPr="00CE0C88">
        <w:rPr>
          <w:noProof/>
        </w:rPr>
        <w:t>Cui, J., Wang, Z., Ho, S.B. and Cambria, E., 2023. Survey on sentiment analysis: evolution of research methods and topics. </w:t>
      </w:r>
      <w:r w:rsidRPr="00CE0C88">
        <w:rPr>
          <w:i/>
          <w:iCs/>
          <w:noProof/>
        </w:rPr>
        <w:t>Artificial Intelligence Review</w:t>
      </w:r>
      <w:r w:rsidRPr="00CE0C88">
        <w:rPr>
          <w:noProof/>
        </w:rPr>
        <w:t>, pp.1-42.</w:t>
      </w:r>
    </w:p>
    <w:p w14:paraId="2B044D28" w14:textId="77777777" w:rsidR="005B1B4B" w:rsidRDefault="005B1B4B" w:rsidP="00AB78F0">
      <w:pPr>
        <w:spacing w:line="360" w:lineRule="auto"/>
        <w:jc w:val="both"/>
        <w:rPr>
          <w:noProof/>
        </w:rPr>
      </w:pPr>
      <w:r w:rsidRPr="00CE0C88">
        <w:rPr>
          <w:noProof/>
        </w:rPr>
        <w:t>Johnstone, S., Rodriguez, J.K. and Wilkinson, A. eds., 2023. </w:t>
      </w:r>
      <w:r w:rsidRPr="00CE0C88">
        <w:rPr>
          <w:i/>
          <w:iCs/>
          <w:noProof/>
        </w:rPr>
        <w:t>Encyclopedia of human resource management</w:t>
      </w:r>
      <w:r w:rsidRPr="00CE0C88">
        <w:rPr>
          <w:noProof/>
        </w:rPr>
        <w:t>. Edward Elgar Publishing.</w:t>
      </w:r>
    </w:p>
    <w:p w14:paraId="5F10D245" w14:textId="77777777" w:rsidR="005B1B4B" w:rsidRDefault="005B1B4B" w:rsidP="00AB78F0">
      <w:pPr>
        <w:spacing w:line="360" w:lineRule="auto"/>
        <w:jc w:val="both"/>
        <w:rPr>
          <w:noProof/>
        </w:rPr>
      </w:pPr>
      <w:r w:rsidRPr="00AB78F0">
        <w:rPr>
          <w:noProof/>
        </w:rPr>
        <w:t>Macke, J. and Genari, D., 2019. Systematic literature review on sustainable human resource management. </w:t>
      </w:r>
      <w:r w:rsidRPr="00AB78F0">
        <w:rPr>
          <w:i/>
          <w:iCs/>
          <w:noProof/>
        </w:rPr>
        <w:t>Journal of cleaner production</w:t>
      </w:r>
      <w:r w:rsidRPr="00AB78F0">
        <w:rPr>
          <w:noProof/>
        </w:rPr>
        <w:t>, </w:t>
      </w:r>
      <w:r w:rsidRPr="00AB78F0">
        <w:rPr>
          <w:i/>
          <w:iCs/>
          <w:noProof/>
        </w:rPr>
        <w:t>208</w:t>
      </w:r>
      <w:r w:rsidRPr="00AB78F0">
        <w:rPr>
          <w:noProof/>
        </w:rPr>
        <w:t>, pp.806-815.</w:t>
      </w:r>
    </w:p>
    <w:p w14:paraId="235F79A2" w14:textId="77777777" w:rsidR="005B1B4B" w:rsidRDefault="005B1B4B" w:rsidP="00AB78F0">
      <w:pPr>
        <w:spacing w:line="360" w:lineRule="auto"/>
        <w:jc w:val="both"/>
        <w:rPr>
          <w:noProof/>
        </w:rPr>
      </w:pPr>
      <w:r w:rsidRPr="0058556D">
        <w:rPr>
          <w:noProof/>
        </w:rPr>
        <w:t>Mukhuty, S., Upadhyay, A. and Rothwell, H., 2022. Strategic sustainable development of Industry 4.0 through the lens of social responsibility: The role of human resource practices. </w:t>
      </w:r>
      <w:r w:rsidRPr="0058556D">
        <w:rPr>
          <w:i/>
          <w:iCs/>
          <w:noProof/>
        </w:rPr>
        <w:t>Business Strategy and the Environment</w:t>
      </w:r>
      <w:r w:rsidRPr="0058556D">
        <w:rPr>
          <w:noProof/>
        </w:rPr>
        <w:t>, </w:t>
      </w:r>
      <w:r w:rsidRPr="0058556D">
        <w:rPr>
          <w:i/>
          <w:iCs/>
          <w:noProof/>
        </w:rPr>
        <w:t>31</w:t>
      </w:r>
      <w:r w:rsidRPr="0058556D">
        <w:rPr>
          <w:noProof/>
        </w:rPr>
        <w:t>(5), pp.2068-2081.</w:t>
      </w:r>
    </w:p>
    <w:sectPr w:rsidR="005B1B4B" w:rsidSect="00C71664">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609B7" w14:textId="77777777" w:rsidR="00C71664" w:rsidRDefault="00C71664" w:rsidP="00360C0C">
      <w:r>
        <w:separator/>
      </w:r>
    </w:p>
  </w:endnote>
  <w:endnote w:type="continuationSeparator" w:id="0">
    <w:p w14:paraId="71B93A12" w14:textId="77777777" w:rsidR="00C71664" w:rsidRDefault="00C71664" w:rsidP="00360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266083"/>
      <w:docPartObj>
        <w:docPartGallery w:val="Page Numbers (Bottom of Page)"/>
        <w:docPartUnique/>
      </w:docPartObj>
    </w:sdtPr>
    <w:sdtEndPr>
      <w:rPr>
        <w:noProof/>
      </w:rPr>
    </w:sdtEndPr>
    <w:sdtContent>
      <w:p w14:paraId="3703F669" w14:textId="3E350DCA" w:rsidR="00360C0C" w:rsidRDefault="00360C0C">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1B7AB679" w14:textId="77777777" w:rsidR="00360C0C" w:rsidRDefault="00360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E26B2" w14:textId="77777777" w:rsidR="00C71664" w:rsidRDefault="00C71664" w:rsidP="00360C0C">
      <w:r>
        <w:separator/>
      </w:r>
    </w:p>
  </w:footnote>
  <w:footnote w:type="continuationSeparator" w:id="0">
    <w:p w14:paraId="70C793A8" w14:textId="77777777" w:rsidR="00C71664" w:rsidRDefault="00C71664" w:rsidP="00360C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147946"/>
    <w:multiLevelType w:val="hybridMultilevel"/>
    <w:tmpl w:val="90EA06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E7332B"/>
    <w:multiLevelType w:val="hybridMultilevel"/>
    <w:tmpl w:val="721CFF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77160282">
    <w:abstractNumId w:val="4"/>
  </w:num>
  <w:num w:numId="2" w16cid:durableId="1581594393">
    <w:abstractNumId w:val="0"/>
  </w:num>
  <w:num w:numId="3" w16cid:durableId="373310301">
    <w:abstractNumId w:val="2"/>
  </w:num>
  <w:num w:numId="4" w16cid:durableId="872958316">
    <w:abstractNumId w:val="1"/>
  </w:num>
  <w:num w:numId="5" w16cid:durableId="922180737">
    <w:abstractNumId w:val="3"/>
  </w:num>
  <w:num w:numId="6" w16cid:durableId="7933256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55D"/>
    <w:rsid w:val="00004174"/>
    <w:rsid w:val="00011DA0"/>
    <w:rsid w:val="00011E87"/>
    <w:rsid w:val="00073BC8"/>
    <w:rsid w:val="000A5F7C"/>
    <w:rsid w:val="000A6A45"/>
    <w:rsid w:val="000D455D"/>
    <w:rsid w:val="000F43DB"/>
    <w:rsid w:val="00122FCB"/>
    <w:rsid w:val="0016744B"/>
    <w:rsid w:val="0017656A"/>
    <w:rsid w:val="001A0C70"/>
    <w:rsid w:val="001B1019"/>
    <w:rsid w:val="001B2A56"/>
    <w:rsid w:val="001B6340"/>
    <w:rsid w:val="002416B4"/>
    <w:rsid w:val="0024385F"/>
    <w:rsid w:val="00292B32"/>
    <w:rsid w:val="002B3807"/>
    <w:rsid w:val="002C3199"/>
    <w:rsid w:val="002D62A7"/>
    <w:rsid w:val="002E144A"/>
    <w:rsid w:val="00301F4A"/>
    <w:rsid w:val="00304F2D"/>
    <w:rsid w:val="00327206"/>
    <w:rsid w:val="003552D3"/>
    <w:rsid w:val="00360C0C"/>
    <w:rsid w:val="00375406"/>
    <w:rsid w:val="003B07B9"/>
    <w:rsid w:val="003B1558"/>
    <w:rsid w:val="003B43E9"/>
    <w:rsid w:val="003C36CE"/>
    <w:rsid w:val="00415AB0"/>
    <w:rsid w:val="0042310F"/>
    <w:rsid w:val="00440342"/>
    <w:rsid w:val="00442BAD"/>
    <w:rsid w:val="00450FD9"/>
    <w:rsid w:val="00486A93"/>
    <w:rsid w:val="004939C4"/>
    <w:rsid w:val="004D1606"/>
    <w:rsid w:val="00556E39"/>
    <w:rsid w:val="00575064"/>
    <w:rsid w:val="0058556D"/>
    <w:rsid w:val="005B1B4B"/>
    <w:rsid w:val="005C0B92"/>
    <w:rsid w:val="005E049C"/>
    <w:rsid w:val="006041F3"/>
    <w:rsid w:val="00605D98"/>
    <w:rsid w:val="00616C6C"/>
    <w:rsid w:val="00617012"/>
    <w:rsid w:val="00641296"/>
    <w:rsid w:val="00651807"/>
    <w:rsid w:val="00677A57"/>
    <w:rsid w:val="006B03CF"/>
    <w:rsid w:val="006C31CE"/>
    <w:rsid w:val="006F30CE"/>
    <w:rsid w:val="007662EA"/>
    <w:rsid w:val="00776566"/>
    <w:rsid w:val="00781691"/>
    <w:rsid w:val="007A42DE"/>
    <w:rsid w:val="007B6384"/>
    <w:rsid w:val="007C555B"/>
    <w:rsid w:val="007F0547"/>
    <w:rsid w:val="007F0FED"/>
    <w:rsid w:val="007F3E62"/>
    <w:rsid w:val="00811F0E"/>
    <w:rsid w:val="0081660C"/>
    <w:rsid w:val="00824E4D"/>
    <w:rsid w:val="00837792"/>
    <w:rsid w:val="0086419B"/>
    <w:rsid w:val="00880708"/>
    <w:rsid w:val="008839F4"/>
    <w:rsid w:val="008979D7"/>
    <w:rsid w:val="008B7E75"/>
    <w:rsid w:val="008D2E2A"/>
    <w:rsid w:val="008D5C5D"/>
    <w:rsid w:val="008E028F"/>
    <w:rsid w:val="008E2B8E"/>
    <w:rsid w:val="009006E5"/>
    <w:rsid w:val="00920E10"/>
    <w:rsid w:val="00925950"/>
    <w:rsid w:val="00962F67"/>
    <w:rsid w:val="009C7288"/>
    <w:rsid w:val="009C7324"/>
    <w:rsid w:val="009D4FFF"/>
    <w:rsid w:val="009F4232"/>
    <w:rsid w:val="00A2140E"/>
    <w:rsid w:val="00AA38D1"/>
    <w:rsid w:val="00AB0CB8"/>
    <w:rsid w:val="00AB74BC"/>
    <w:rsid w:val="00AB78F0"/>
    <w:rsid w:val="00B00EA1"/>
    <w:rsid w:val="00B0183F"/>
    <w:rsid w:val="00B02882"/>
    <w:rsid w:val="00B02B77"/>
    <w:rsid w:val="00B25214"/>
    <w:rsid w:val="00B8658E"/>
    <w:rsid w:val="00B91643"/>
    <w:rsid w:val="00B95D63"/>
    <w:rsid w:val="00BA0DBB"/>
    <w:rsid w:val="00BC434B"/>
    <w:rsid w:val="00BC6ED4"/>
    <w:rsid w:val="00C11C2D"/>
    <w:rsid w:val="00C348FE"/>
    <w:rsid w:val="00C550A9"/>
    <w:rsid w:val="00C71664"/>
    <w:rsid w:val="00C81B75"/>
    <w:rsid w:val="00CA4698"/>
    <w:rsid w:val="00CC5437"/>
    <w:rsid w:val="00CE0C88"/>
    <w:rsid w:val="00CE1A10"/>
    <w:rsid w:val="00D44184"/>
    <w:rsid w:val="00D61ECB"/>
    <w:rsid w:val="00DB469D"/>
    <w:rsid w:val="00DC6C68"/>
    <w:rsid w:val="00DD2DE1"/>
    <w:rsid w:val="00DD44CA"/>
    <w:rsid w:val="00DD749D"/>
    <w:rsid w:val="00DF17A5"/>
    <w:rsid w:val="00E72D58"/>
    <w:rsid w:val="00E7782F"/>
    <w:rsid w:val="00E95EA9"/>
    <w:rsid w:val="00ED61F6"/>
    <w:rsid w:val="00EF11B1"/>
    <w:rsid w:val="00F02859"/>
    <w:rsid w:val="00F03DF6"/>
    <w:rsid w:val="00F31F1D"/>
    <w:rsid w:val="00F3422B"/>
    <w:rsid w:val="00F579A7"/>
    <w:rsid w:val="00F6084F"/>
    <w:rsid w:val="00F63484"/>
    <w:rsid w:val="00F6387E"/>
    <w:rsid w:val="00F91172"/>
    <w:rsid w:val="00FB1D49"/>
    <w:rsid w:val="00FF2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A07C"/>
  <w15:chartTrackingRefBased/>
  <w15:docId w15:val="{02533833-8255-054D-9A59-B23922A4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C0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55D"/>
    <w:pPr>
      <w:ind w:left="720"/>
      <w:contextualSpacing/>
    </w:pPr>
  </w:style>
  <w:style w:type="table" w:styleId="TableGrid">
    <w:name w:val="Table Grid"/>
    <w:basedOn w:val="TableNormal"/>
    <w:uiPriority w:val="39"/>
    <w:rsid w:val="00920E10"/>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0C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0C0C"/>
    <w:pPr>
      <w:spacing w:line="259" w:lineRule="auto"/>
      <w:outlineLvl w:val="9"/>
    </w:pPr>
    <w:rPr>
      <w:lang w:val="en-US"/>
    </w:rPr>
  </w:style>
  <w:style w:type="paragraph" w:styleId="TOC1">
    <w:name w:val="toc 1"/>
    <w:basedOn w:val="Normal"/>
    <w:next w:val="Normal"/>
    <w:autoRedefine/>
    <w:uiPriority w:val="39"/>
    <w:unhideWhenUsed/>
    <w:rsid w:val="00360C0C"/>
    <w:pPr>
      <w:spacing w:after="100"/>
    </w:pPr>
  </w:style>
  <w:style w:type="character" w:styleId="Hyperlink">
    <w:name w:val="Hyperlink"/>
    <w:basedOn w:val="DefaultParagraphFont"/>
    <w:uiPriority w:val="99"/>
    <w:unhideWhenUsed/>
    <w:rsid w:val="00360C0C"/>
    <w:rPr>
      <w:color w:val="0563C1" w:themeColor="hyperlink"/>
      <w:u w:val="single"/>
    </w:rPr>
  </w:style>
  <w:style w:type="paragraph" w:styleId="Header">
    <w:name w:val="header"/>
    <w:basedOn w:val="Normal"/>
    <w:link w:val="HeaderChar"/>
    <w:uiPriority w:val="99"/>
    <w:unhideWhenUsed/>
    <w:rsid w:val="00360C0C"/>
    <w:pPr>
      <w:tabs>
        <w:tab w:val="center" w:pos="4680"/>
        <w:tab w:val="right" w:pos="9360"/>
      </w:tabs>
    </w:pPr>
  </w:style>
  <w:style w:type="character" w:customStyle="1" w:styleId="HeaderChar">
    <w:name w:val="Header Char"/>
    <w:basedOn w:val="DefaultParagraphFont"/>
    <w:link w:val="Header"/>
    <w:uiPriority w:val="99"/>
    <w:rsid w:val="00360C0C"/>
  </w:style>
  <w:style w:type="paragraph" w:styleId="Footer">
    <w:name w:val="footer"/>
    <w:basedOn w:val="Normal"/>
    <w:link w:val="FooterChar"/>
    <w:uiPriority w:val="99"/>
    <w:unhideWhenUsed/>
    <w:rsid w:val="00360C0C"/>
    <w:pPr>
      <w:tabs>
        <w:tab w:val="center" w:pos="4680"/>
        <w:tab w:val="right" w:pos="9360"/>
      </w:tabs>
    </w:pPr>
  </w:style>
  <w:style w:type="character" w:customStyle="1" w:styleId="FooterChar">
    <w:name w:val="Footer Char"/>
    <w:basedOn w:val="DefaultParagraphFont"/>
    <w:link w:val="Footer"/>
    <w:uiPriority w:val="99"/>
    <w:rsid w:val="00360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8C765-21AA-43AA-8EEF-2A919FE87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2291</Words>
  <Characters>13061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Alexandru Melinte (1907706)</cp:lastModifiedBy>
  <cp:revision>36</cp:revision>
  <dcterms:created xsi:type="dcterms:W3CDTF">2021-10-25T08:34:00Z</dcterms:created>
  <dcterms:modified xsi:type="dcterms:W3CDTF">2024-04-14T12:23:00Z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5f87c7d0d46416be64d22403fa0042a66f722a89e58caff3a09a74d38455f965</vt:lpwstr>
  </property>
</Properties>
</file>