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121212505"/>
        <w:docPartObj>
          <w:docPartGallery w:val="Cover Pages"/>
          <w:docPartUnique/>
        </w:docPartObj>
      </w:sdtPr>
      <w:sdtContent>
        <w:p w14:paraId="34AED7F7" w14:textId="7FD26216" w:rsidR="003C1B86" w:rsidRDefault="003C1B86" w:rsidP="00F45265">
          <w:pPr>
            <w:spacing w:line="480" w:lineRule="auto"/>
          </w:pPr>
          <w:r>
            <w:rPr>
              <w:noProof/>
            </w:rPr>
            <mc:AlternateContent>
              <mc:Choice Requires="wpg">
                <w:drawing>
                  <wp:anchor distT="0" distB="0" distL="114300" distR="114300" simplePos="0" relativeHeight="251660288" behindDoc="0" locked="0" layoutInCell="1" allowOverlap="1" wp14:anchorId="329FF234" wp14:editId="3D1B75B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B795F78" id="Group 51" o:spid="_x0000_s1026" style="position:absolute;margin-left:0;margin-top:0;width:8in;height:95.7pt;z-index:251660288;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6" o:title="" recolor="t" rotate="t" type="frame"/>
                    </v:rect>
                    <w10:wrap anchorx="page" anchory="page"/>
                  </v:group>
                </w:pict>
              </mc:Fallback>
            </mc:AlternateContent>
          </w:r>
          <w:r>
            <w:rPr>
              <w:noProof/>
            </w:rPr>
            <mc:AlternateContent>
              <mc:Choice Requires="wps">
                <w:drawing>
                  <wp:anchor distT="0" distB="0" distL="114300" distR="114300" simplePos="0" relativeHeight="251656192" behindDoc="0" locked="0" layoutInCell="1" allowOverlap="1" wp14:anchorId="617F58CC" wp14:editId="6D7E8537">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5052D95" w14:textId="31A89FA5" w:rsidR="003C1B86" w:rsidRDefault="003C1B86">
                                    <w:pPr>
                                      <w:pStyle w:val="NoSpacing"/>
                                      <w:jc w:val="right"/>
                                      <w:rPr>
                                        <w:color w:val="595959" w:themeColor="text1" w:themeTint="A6"/>
                                        <w:sz w:val="28"/>
                                        <w:szCs w:val="28"/>
                                      </w:rPr>
                                    </w:pPr>
                                    <w:r>
                                      <w:rPr>
                                        <w:color w:val="595959" w:themeColor="text1" w:themeTint="A6"/>
                                        <w:sz w:val="28"/>
                                        <w:szCs w:val="28"/>
                                      </w:rPr>
                                      <w:t>Tom Sinclair</w:t>
                                    </w:r>
                                  </w:p>
                                </w:sdtContent>
                              </w:sdt>
                              <w:p w14:paraId="12B286E5" w14:textId="68E4CFB1" w:rsidR="003C1B86" w:rsidRDefault="003C1B86">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2104559@student.uwtsd.ac.uk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17F58CC" id="_x0000_t202" coordsize="21600,21600" o:spt="202" path="m,l,21600r21600,l21600,xe">
                    <v:stroke joinstyle="miter"/>
                    <v:path gradientshapeok="t" o:connecttype="rect"/>
                  </v:shapetype>
                  <v:shape id="Text Box 52" o:spid="_x0000_s1026" type="#_x0000_t202" style="position:absolute;margin-left:0;margin-top:0;width:8in;height:1in;z-index:251656192;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5052D95" w14:textId="31A89FA5" w:rsidR="003C1B86" w:rsidRDefault="003C1B86">
                              <w:pPr>
                                <w:pStyle w:val="NoSpacing"/>
                                <w:jc w:val="right"/>
                                <w:rPr>
                                  <w:color w:val="595959" w:themeColor="text1" w:themeTint="A6"/>
                                  <w:sz w:val="28"/>
                                  <w:szCs w:val="28"/>
                                </w:rPr>
                              </w:pPr>
                              <w:r>
                                <w:rPr>
                                  <w:color w:val="595959" w:themeColor="text1" w:themeTint="A6"/>
                                  <w:sz w:val="28"/>
                                  <w:szCs w:val="28"/>
                                </w:rPr>
                                <w:t>Tom Sinclair</w:t>
                              </w:r>
                            </w:p>
                          </w:sdtContent>
                        </w:sdt>
                        <w:p w14:paraId="12B286E5" w14:textId="68E4CFB1" w:rsidR="003C1B86" w:rsidRDefault="003C1B86">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2104559@student.uwtsd.ac.uk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4144" behindDoc="0" locked="0" layoutInCell="1" allowOverlap="1" wp14:anchorId="3564E11E" wp14:editId="4509DC0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3EDA590" w14:textId="1C32827B" w:rsidR="003C1B86" w:rsidRDefault="003C1B86">
                                <w:pPr>
                                  <w:jc w:val="right"/>
                                  <w:rPr>
                                    <w:color w:val="4472C4" w:themeColor="accent1"/>
                                    <w:sz w:val="64"/>
                                    <w:szCs w:val="64"/>
                                  </w:rPr>
                                </w:pPr>
                                <w:sdt>
                                  <w:sdtPr>
                                    <w:rPr>
                                      <w:rFonts w:eastAsiaTheme="majorEastAsia" w:cstheme="majorBidi"/>
                                      <w:color w:val="2F5496" w:themeColor="accent1" w:themeShade="BF"/>
                                      <w:sz w:val="36"/>
                                      <w:szCs w:val="3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3C1B86">
                                      <w:rPr>
                                        <w:rFonts w:eastAsiaTheme="majorEastAsia" w:cstheme="majorBidi"/>
                                        <w:color w:val="2F5496" w:themeColor="accent1" w:themeShade="BF"/>
                                        <w:sz w:val="36"/>
                                        <w:szCs w:val="32"/>
                                      </w:rPr>
                                      <w:t>Design and Delivery: meeting modern challenges</w:t>
                                    </w:r>
                                  </w:sdtContent>
                                </w:sdt>
                              </w:p>
                              <w:sdt>
                                <w:sdtPr>
                                  <w:rPr>
                                    <w:rFonts w:eastAsiaTheme="majorEastAsia" w:cstheme="majorBidi"/>
                                    <w:color w:val="2F5496" w:themeColor="accent1" w:themeShade="BF"/>
                                    <w:sz w:val="28"/>
                                    <w:szCs w:val="2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EF56033" w14:textId="75AE8970" w:rsidR="003C1B86" w:rsidRDefault="003C1B86">
                                    <w:pPr>
                                      <w:jc w:val="right"/>
                                      <w:rPr>
                                        <w:smallCaps/>
                                        <w:color w:val="404040" w:themeColor="text1" w:themeTint="BF"/>
                                        <w:sz w:val="36"/>
                                        <w:szCs w:val="36"/>
                                      </w:rPr>
                                    </w:pPr>
                                    <w:r w:rsidRPr="003C1B86">
                                      <w:rPr>
                                        <w:rFonts w:eastAsiaTheme="majorEastAsia" w:cstheme="majorBidi"/>
                                        <w:color w:val="2F5496" w:themeColor="accent1" w:themeShade="BF"/>
                                        <w:sz w:val="28"/>
                                        <w:szCs w:val="26"/>
                                      </w:rPr>
                                      <w:t>What is Serious and Organised Crime, how do we prevent it and what major factors does it influence?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564E11E" id="Text Box 54" o:spid="_x0000_s1027" type="#_x0000_t202" style="position:absolute;margin-left:0;margin-top:0;width:8in;height:286.5pt;z-index:25165414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33EDA590" w14:textId="1C32827B" w:rsidR="003C1B86" w:rsidRDefault="003C1B86">
                          <w:pPr>
                            <w:jc w:val="right"/>
                            <w:rPr>
                              <w:color w:val="4472C4" w:themeColor="accent1"/>
                              <w:sz w:val="64"/>
                              <w:szCs w:val="64"/>
                            </w:rPr>
                          </w:pPr>
                          <w:sdt>
                            <w:sdtPr>
                              <w:rPr>
                                <w:rFonts w:eastAsiaTheme="majorEastAsia" w:cstheme="majorBidi"/>
                                <w:color w:val="2F5496" w:themeColor="accent1" w:themeShade="BF"/>
                                <w:sz w:val="36"/>
                                <w:szCs w:val="3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3C1B86">
                                <w:rPr>
                                  <w:rFonts w:eastAsiaTheme="majorEastAsia" w:cstheme="majorBidi"/>
                                  <w:color w:val="2F5496" w:themeColor="accent1" w:themeShade="BF"/>
                                  <w:sz w:val="36"/>
                                  <w:szCs w:val="32"/>
                                </w:rPr>
                                <w:t>Design and Delivery: meeting modern challenges</w:t>
                              </w:r>
                            </w:sdtContent>
                          </w:sdt>
                        </w:p>
                        <w:sdt>
                          <w:sdtPr>
                            <w:rPr>
                              <w:rFonts w:eastAsiaTheme="majorEastAsia" w:cstheme="majorBidi"/>
                              <w:color w:val="2F5496" w:themeColor="accent1" w:themeShade="BF"/>
                              <w:sz w:val="28"/>
                              <w:szCs w:val="2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EF56033" w14:textId="75AE8970" w:rsidR="003C1B86" w:rsidRDefault="003C1B86">
                              <w:pPr>
                                <w:jc w:val="right"/>
                                <w:rPr>
                                  <w:smallCaps/>
                                  <w:color w:val="404040" w:themeColor="text1" w:themeTint="BF"/>
                                  <w:sz w:val="36"/>
                                  <w:szCs w:val="36"/>
                                </w:rPr>
                              </w:pPr>
                              <w:r w:rsidRPr="003C1B86">
                                <w:rPr>
                                  <w:rFonts w:eastAsiaTheme="majorEastAsia" w:cstheme="majorBidi"/>
                                  <w:color w:val="2F5496" w:themeColor="accent1" w:themeShade="BF"/>
                                  <w:sz w:val="28"/>
                                  <w:szCs w:val="26"/>
                                </w:rPr>
                                <w:t>What is Serious and Organised Crime, how do we prevent it and what major factors does it influence?</w:t>
                              </w:r>
                            </w:p>
                          </w:sdtContent>
                        </w:sdt>
                      </w:txbxContent>
                    </v:textbox>
                    <w10:wrap type="square" anchorx="page" anchory="page"/>
                  </v:shape>
                </w:pict>
              </mc:Fallback>
            </mc:AlternateContent>
          </w:r>
        </w:p>
        <w:p w14:paraId="3B683D21" w14:textId="154F6EAB" w:rsidR="004E7BD1" w:rsidRDefault="003C1B86" w:rsidP="00F45265">
          <w:pPr>
            <w:spacing w:line="480" w:lineRule="auto"/>
          </w:pPr>
          <w:r>
            <w:br w:type="page"/>
          </w:r>
        </w:p>
      </w:sdtContent>
    </w:sdt>
    <w:p w14:paraId="2F41F63C" w14:textId="0091C47A" w:rsidR="004E7BD1" w:rsidRDefault="004E7BD1" w:rsidP="00F45265">
      <w:pPr>
        <w:spacing w:line="480" w:lineRule="auto"/>
        <w:ind w:firstLine="720"/>
      </w:pPr>
      <w:r>
        <w:lastRenderedPageBreak/>
        <w:t xml:space="preserve">Throughout the entire of the United Kingdom, </w:t>
      </w:r>
      <w:r w:rsidR="00BD7932">
        <w:t xml:space="preserve">serious organised crime has been increasing with more and more victims and criminals becoming involved every year. </w:t>
      </w:r>
      <w:r w:rsidR="00B409E3">
        <w:t xml:space="preserve">The UK Parliament (2020) describes </w:t>
      </w:r>
      <w:r w:rsidR="00E11B8D">
        <w:t>serious and organised crime as a</w:t>
      </w:r>
      <w:r w:rsidR="00FC4FAE">
        <w:t xml:space="preserve"> criminal</w:t>
      </w:r>
      <w:r w:rsidR="00E11B8D">
        <w:t xml:space="preserve"> activity </w:t>
      </w:r>
      <w:r w:rsidR="00FC4FAE">
        <w:t xml:space="preserve">that is planned, coordinated and </w:t>
      </w:r>
      <w:r w:rsidR="00F729DC">
        <w:t>committed by people working as a group, individuals, or as part of a trans</w:t>
      </w:r>
      <w:r w:rsidR="000B4602">
        <w:t xml:space="preserve">national networks. </w:t>
      </w:r>
      <w:r w:rsidR="00A01FE7">
        <w:t>This brief description gives us an insight o</w:t>
      </w:r>
      <w:r w:rsidR="00E64690">
        <w:t xml:space="preserve">n serious and organised crime, but </w:t>
      </w:r>
      <w:r w:rsidR="0078601B">
        <w:t>what actually is serious and organised crime and what effects does it have?</w:t>
      </w:r>
    </w:p>
    <w:p w14:paraId="2846A895" w14:textId="714600E5" w:rsidR="00B42AE1" w:rsidRDefault="007D2268" w:rsidP="00F45265">
      <w:pPr>
        <w:spacing w:line="480" w:lineRule="auto"/>
        <w:ind w:firstLine="720"/>
      </w:pPr>
      <w:r>
        <w:t xml:space="preserve">Serious and organised crime usually are committed by those who have a motive or are aiming for a large financial gain. The </w:t>
      </w:r>
      <w:r w:rsidR="008B22BE">
        <w:t xml:space="preserve">Home Office (2014) states that these individuals or crime groups usually work together to commit a variety of offences such as </w:t>
      </w:r>
      <w:r w:rsidR="00095832">
        <w:t xml:space="preserve">transporting and selling illegal drugs, illegal firearms, fraud, and much more. Although this doesn’t seem very dangerous or serious, </w:t>
      </w:r>
      <w:r w:rsidR="00CB6303">
        <w:t>these groups and individuals are the main source of these illegal substances and offences all over the world.</w:t>
      </w:r>
      <w:r w:rsidR="002E72C5">
        <w:t xml:space="preserve"> </w:t>
      </w:r>
      <w:r w:rsidR="009D51AA">
        <w:t>Serious and organised crime is a</w:t>
      </w:r>
      <w:r w:rsidR="00DA329B">
        <w:t xml:space="preserve">n offence which happens </w:t>
      </w:r>
      <w:r w:rsidR="00E16F95">
        <w:t>globally</w:t>
      </w:r>
      <w:r w:rsidR="00DA329B">
        <w:t>, however</w:t>
      </w:r>
      <w:r w:rsidR="00E16F95">
        <w:t>,</w:t>
      </w:r>
      <w:r w:rsidR="00DA329B">
        <w:t xml:space="preserve"> in the United Kingdom</w:t>
      </w:r>
      <w:r w:rsidR="00965706">
        <w:t xml:space="preserve"> </w:t>
      </w:r>
      <w:r w:rsidR="008F0691">
        <w:t>there is evidence that statistically it is continuing to grow as more of these offences are taking place.</w:t>
      </w:r>
      <w:r w:rsidR="004F01BA">
        <w:t xml:space="preserve"> The Global Organised Crime Index (</w:t>
      </w:r>
      <w:r w:rsidR="00B72CA4">
        <w:t>2023</w:t>
      </w:r>
      <w:r w:rsidR="004F01BA">
        <w:t xml:space="preserve">) states that in the United Kingdom, the top offences and crimes being committed are </w:t>
      </w:r>
      <w:r w:rsidR="00FE4D4E">
        <w:t xml:space="preserve">foreign actors and </w:t>
      </w:r>
      <w:r w:rsidR="00C40C79">
        <w:t xml:space="preserve">criminal networking. </w:t>
      </w:r>
      <w:r w:rsidR="007F0D65">
        <w:t xml:space="preserve">This is relevant to serious and organised crime as criminal networking plays a key role in most of the crimes which are committed by various </w:t>
      </w:r>
      <w:r w:rsidR="0041537E">
        <w:t>organised crime groups, otherwise known as OCG’s, who are primarily the groups and individuals who are committing criminal networking and serious organised crime.</w:t>
      </w:r>
      <w:r w:rsidR="00B72CA4">
        <w:t xml:space="preserve"> Organised crime groups are one of the main </w:t>
      </w:r>
      <w:r w:rsidR="00DF4E41">
        <w:t xml:space="preserve">reasons for serious organised crime as different OCG’s will have different motives and goals, but they all are </w:t>
      </w:r>
      <w:r w:rsidR="004157B4">
        <w:t xml:space="preserve">usually </w:t>
      </w:r>
      <w:r w:rsidR="00DF4E41">
        <w:t xml:space="preserve">committing some </w:t>
      </w:r>
      <w:r w:rsidR="004157B4">
        <w:t xml:space="preserve">variation </w:t>
      </w:r>
      <w:r w:rsidR="00DF4E41">
        <w:t xml:space="preserve">of serious organised crime. </w:t>
      </w:r>
      <w:r w:rsidR="00BB1F7F">
        <w:t xml:space="preserve"> One example of </w:t>
      </w:r>
      <w:r w:rsidR="00EC48C7">
        <w:t xml:space="preserve">how an organised crime group has a relation to serious organised crime </w:t>
      </w:r>
      <w:r w:rsidR="00EC48C7">
        <w:lastRenderedPageBreak/>
        <w:t xml:space="preserve">is trafficking. Majority of the time, individuals or groups will primarily traffic illegal substances or firearms into the country. </w:t>
      </w:r>
      <w:r w:rsidR="001B26FE">
        <w:t>The National Crime Agency (</w:t>
      </w:r>
      <w:r w:rsidR="00A41C95">
        <w:t>2023</w:t>
      </w:r>
      <w:r w:rsidR="00BA4E0E">
        <w:t xml:space="preserve"> [1]</w:t>
      </w:r>
      <w:r w:rsidR="001B26FE">
        <w:t xml:space="preserve">) or the NCA state that they primarily focus on intelligence </w:t>
      </w:r>
      <w:r w:rsidR="00696985">
        <w:t xml:space="preserve">which they can use to successfully find and arrest the individuals or groups committing these offences. One example of the intelligence they may use would be the routes in which the serious organised crime </w:t>
      </w:r>
      <w:r w:rsidR="00B3430D">
        <w:t xml:space="preserve">is being carried through, therefore they can not only make arrests to the individuals involved, but they can also capture the illegal substances or firearms which is being </w:t>
      </w:r>
      <w:r w:rsidR="006749E6">
        <w:t xml:space="preserve">illegally trafficked. </w:t>
      </w:r>
      <w:r w:rsidR="00B42AE1">
        <w:tab/>
      </w:r>
    </w:p>
    <w:p w14:paraId="35F6FFE3" w14:textId="59271F0A" w:rsidR="007B0679" w:rsidRDefault="002B4A1E" w:rsidP="00F45265">
      <w:pPr>
        <w:spacing w:line="480" w:lineRule="auto"/>
        <w:ind w:firstLine="720"/>
      </w:pPr>
      <w:r>
        <w:t>Organised crime groups are one of the major accelerants of serious organised crime</w:t>
      </w:r>
      <w:r w:rsidR="00FC2172">
        <w:t xml:space="preserve">, </w:t>
      </w:r>
      <w:r w:rsidR="006B3C80">
        <w:t>T</w:t>
      </w:r>
      <w:r w:rsidR="00FC2172">
        <w:t>he National Crime Agency (</w:t>
      </w:r>
      <w:r w:rsidR="00BA4E0E">
        <w:t>2023 [2]</w:t>
      </w:r>
      <w:r w:rsidR="00FC2172">
        <w:t xml:space="preserve">) </w:t>
      </w:r>
      <w:r w:rsidR="00D9328A">
        <w:t xml:space="preserve">shows us that they have specific units available in order to try and counter these crime groups the best they can. These units are </w:t>
      </w:r>
      <w:r w:rsidR="001A3244">
        <w:t>Regional Organised Crime Units, otherwise known as ROCUs and have proven to have had a massive impact on serious organised crime.</w:t>
      </w:r>
      <w:r w:rsidR="00BA4E0E">
        <w:t xml:space="preserve"> </w:t>
      </w:r>
      <w:r w:rsidR="00051E5D">
        <w:t>Across England and Wales</w:t>
      </w:r>
      <w:r w:rsidR="00B0321B">
        <w:t xml:space="preserve">, there are ten regional organised crime units </w:t>
      </w:r>
      <w:r w:rsidR="00051E5D">
        <w:t xml:space="preserve">which has a </w:t>
      </w:r>
      <w:r w:rsidR="00502351">
        <w:t>large range of specialist capabilities including a dedicated cyberteam</w:t>
      </w:r>
      <w:r w:rsidR="005200E2">
        <w:t>, specifically used for gaining intelligence and knowledge on these different organised crime groups and individuals who keep committing serious organised crimes (</w:t>
      </w:r>
      <w:r w:rsidR="00EF1A4A">
        <w:t>National Cyber Security Centre, 2018</w:t>
      </w:r>
      <w:r w:rsidR="005200E2">
        <w:t>).</w:t>
      </w:r>
      <w:r w:rsidR="001E6F7E">
        <w:t xml:space="preserve"> Although </w:t>
      </w:r>
      <w:r w:rsidR="002A1505">
        <w:t xml:space="preserve">the jobs of an ROCU isn’t often publicized, they often </w:t>
      </w:r>
      <w:r w:rsidR="00724DEA">
        <w:t>are one of the major and key roles in the prevention of serious organised crime. One way in which they do this is they work together with other police services</w:t>
      </w:r>
      <w:r w:rsidR="007E5561">
        <w:t xml:space="preserve"> </w:t>
      </w:r>
      <w:r w:rsidR="00724DEA">
        <w:t xml:space="preserve">such as the </w:t>
      </w:r>
      <w:r w:rsidR="00B546D8">
        <w:t>British Transport Police</w:t>
      </w:r>
      <w:r w:rsidR="007E5561">
        <w:t>,</w:t>
      </w:r>
      <w:r w:rsidR="00B546D8">
        <w:t xml:space="preserve"> otherwise known as the </w:t>
      </w:r>
      <w:r w:rsidR="00DA656B">
        <w:t>BTPs</w:t>
      </w:r>
      <w:r w:rsidR="007E5561">
        <w:t>,</w:t>
      </w:r>
      <w:r w:rsidR="00DA656B">
        <w:t xml:space="preserve"> and</w:t>
      </w:r>
      <w:r w:rsidR="00B546D8">
        <w:t xml:space="preserve"> give </w:t>
      </w:r>
      <w:r w:rsidR="00DA656B">
        <w:t>each other</w:t>
      </w:r>
      <w:r w:rsidR="00B546D8">
        <w:t xml:space="preserve"> intelligence and information </w:t>
      </w:r>
      <w:r w:rsidR="00DA656B">
        <w:t>of individuals or groups who may be involved in illegal substance or firearm trafficking.</w:t>
      </w:r>
      <w:r w:rsidR="00D132BF">
        <w:t xml:space="preserve"> The British Transport Police</w:t>
      </w:r>
      <w:r w:rsidR="00FA214E">
        <w:t xml:space="preserve"> (2023)</w:t>
      </w:r>
      <w:r w:rsidR="00D132BF">
        <w:t xml:space="preserve"> also play a massive role in </w:t>
      </w:r>
      <w:r w:rsidR="002740C8">
        <w:t xml:space="preserve">the prevention of serious organised crime, </w:t>
      </w:r>
      <w:r w:rsidR="007E0327">
        <w:t xml:space="preserve">an example of this is some statistics posted about the criminal offences dealt with by the British Transport </w:t>
      </w:r>
      <w:r w:rsidR="007E0327">
        <w:lastRenderedPageBreak/>
        <w:t>Police in 2019</w:t>
      </w:r>
      <w:r w:rsidR="002D63A9">
        <w:t>-2020</w:t>
      </w:r>
      <w:r w:rsidR="007E0327">
        <w:t>, in comparison to 2021</w:t>
      </w:r>
      <w:r w:rsidR="002D63A9">
        <w:t>-2022</w:t>
      </w:r>
      <w:r w:rsidR="007E0327">
        <w:t xml:space="preserve">. </w:t>
      </w:r>
      <w:r w:rsidR="00977EA0">
        <w:t>In 2019</w:t>
      </w:r>
      <w:r w:rsidR="002D63A9">
        <w:t>-2020</w:t>
      </w:r>
      <w:r w:rsidR="00977EA0">
        <w:t>, there was a total of 1,455 incidents which were successfully dealt with by British Transport Police however, in 2021</w:t>
      </w:r>
      <w:r w:rsidR="002D63A9">
        <w:t>-2022</w:t>
      </w:r>
      <w:r w:rsidR="00977EA0">
        <w:t xml:space="preserve"> there were 1,440. Although this amount seems to be very small, there is a small decrease in the amount of crime being dealt with by the BTP.</w:t>
      </w:r>
      <w:r w:rsidR="00EF37BF">
        <w:t xml:space="preserve"> </w:t>
      </w:r>
      <w:r w:rsidR="008F413C">
        <w:t>By these statistics, we are shown that the British Transport Police are also one of the major key elements in prevention of serious organised crime in England and Wales.</w:t>
      </w:r>
      <w:r w:rsidR="00AB45F7">
        <w:t xml:space="preserve"> </w:t>
      </w:r>
    </w:p>
    <w:p w14:paraId="35B9E247" w14:textId="77777777" w:rsidR="007D1011" w:rsidRDefault="00BD6748" w:rsidP="00F45265">
      <w:pPr>
        <w:spacing w:line="480" w:lineRule="auto"/>
        <w:ind w:firstLine="720"/>
      </w:pPr>
      <w:r>
        <w:t xml:space="preserve">The Police Force are ultimately trying to prevent as much serious organised crime as possible, however with the amount of organised crime groups </w:t>
      </w:r>
      <w:r w:rsidR="00E80EF5">
        <w:t xml:space="preserve">on the rise, it’s tough to completely cut serious organised crime completely. Serious organised crime isn’t just a few particular crimes, it can also lead and cause </w:t>
      </w:r>
      <w:r w:rsidR="009F2196">
        <w:t xml:space="preserve">massive other implications and can play a key role in influencing offences, such as substance misuse. Substance misuse in the United Kingdom has always been one of the more </w:t>
      </w:r>
      <w:r w:rsidR="00961AA8">
        <w:t>common offences which is discovered by the Police Force as due to illegal drug trafficking</w:t>
      </w:r>
      <w:r w:rsidR="00E22DE2">
        <w:t xml:space="preserve"> if someone wanted a certain drug, they could probably find a way to access it. </w:t>
      </w:r>
      <w:r w:rsidR="004F4354">
        <w:t>Substance misuse actually has a severe impact on the crime rate in the United Kingdom as the majority of individuals who commit burglary, assaults and other crimes have taken some sort of substance. For example, Gov.uk (</w:t>
      </w:r>
      <w:r w:rsidR="00AA2A74">
        <w:t>2022</w:t>
      </w:r>
      <w:r w:rsidR="004F4354">
        <w:t xml:space="preserve">) states that there are over 300,000 heroin and crack addicts in England, and </w:t>
      </w:r>
      <w:r w:rsidR="00B35261">
        <w:t>between them are responsible for almost half of the burglaries.</w:t>
      </w:r>
      <w:r w:rsidR="00AA2A74">
        <w:t xml:space="preserve"> There is a massive correlation between substance misuse and serious organised crime however, most of the individuals who misuse substances will most likely gain access to the substances taken via an individual or individuals who have taken part in some sort of illegal drug traffic or illegal drug trade.</w:t>
      </w:r>
      <w:r w:rsidR="00E13FD0">
        <w:t xml:space="preserve"> One of the main reasons for </w:t>
      </w:r>
      <w:r w:rsidR="00840171">
        <w:t xml:space="preserve">organised crime groups to traffic drugs is due to the financial gain they could potentially receive. In many serious organised crime cases, there will be a large number of substances involved. </w:t>
      </w:r>
      <w:r w:rsidR="00840171">
        <w:lastRenderedPageBreak/>
        <w:t xml:space="preserve">The </w:t>
      </w:r>
      <w:r w:rsidR="00AB5590">
        <w:t>UK Parliament (</w:t>
      </w:r>
      <w:r w:rsidR="003B04DB">
        <w:t>2021</w:t>
      </w:r>
      <w:r w:rsidR="00AB5590">
        <w:t>) states that in 2020/2021 there were around 210,000 drug offences recorded by police in England and Wales. It also states that this is 19% higher than the previous two years, meaning that drug trafficking, trading and selling is becoming a lot more popular inside the various organised crime groups.</w:t>
      </w:r>
      <w:r w:rsidR="00B500E9">
        <w:t xml:space="preserve"> This shows us that there are more individuals who are struggling with substance misuse, in which more </w:t>
      </w:r>
      <w:r w:rsidR="00E3275E">
        <w:t>individuals involved in serious organised crime are viewing this as a more financial game and using this to their advantage in order to make more money and more profit off of their illegal trafficking.</w:t>
      </w:r>
      <w:r w:rsidR="00D442A1">
        <w:t xml:space="preserve"> </w:t>
      </w:r>
    </w:p>
    <w:p w14:paraId="31A388F3" w14:textId="77777777" w:rsidR="00011909" w:rsidRDefault="00D442A1" w:rsidP="00F45265">
      <w:pPr>
        <w:spacing w:line="480" w:lineRule="auto"/>
        <w:ind w:firstLine="720"/>
      </w:pPr>
      <w:r>
        <w:t>The Crown Prosecution Service (</w:t>
      </w:r>
      <w:r w:rsidR="00904A10">
        <w:t>2013</w:t>
      </w:r>
      <w:r>
        <w:t xml:space="preserve">) </w:t>
      </w:r>
      <w:r w:rsidR="00B862C0">
        <w:t xml:space="preserve">have stated that they understand the importance of prevention of serious organised </w:t>
      </w:r>
      <w:r w:rsidR="007D1011">
        <w:t>crime and</w:t>
      </w:r>
      <w:r w:rsidR="00B862C0">
        <w:t xml:space="preserve"> are currently working on different solutions and </w:t>
      </w:r>
      <w:r w:rsidR="007D1011">
        <w:t xml:space="preserve">interventions in order to prevent serious organised crime worsening and becoming more common. </w:t>
      </w:r>
      <w:r w:rsidR="00FE13D9">
        <w:t xml:space="preserve">Following this, they created something called ‘The CPS Organised Crime Strategy’. This strategy has aims of </w:t>
      </w:r>
      <w:r w:rsidR="00280CD3">
        <w:t>prosecuting anyone involved with any serious organised crime as well as anyone who plans on trying to prevent this,</w:t>
      </w:r>
      <w:r w:rsidR="00786CB3">
        <w:t xml:space="preserve"> work with international colleagues in order to bring </w:t>
      </w:r>
      <w:r w:rsidR="002716D5">
        <w:t xml:space="preserve">organised criminals to justice regardless of their location, and finally to prevent </w:t>
      </w:r>
      <w:r w:rsidR="009B343C">
        <w:t xml:space="preserve">future offending by using Serious Organised Crime Prevention Orders and other ancillary powers. </w:t>
      </w:r>
      <w:r w:rsidR="00654E00">
        <w:t xml:space="preserve">This strategy over the years has proved to </w:t>
      </w:r>
      <w:r w:rsidR="005B0315">
        <w:t>have some positives on overall criminal offences</w:t>
      </w:r>
      <w:r w:rsidR="00654E00">
        <w:t xml:space="preserve">. </w:t>
      </w:r>
      <w:r w:rsidR="00EE50C0">
        <w:t xml:space="preserve">The </w:t>
      </w:r>
      <w:r w:rsidR="00FB1688">
        <w:t>Office of National Statistics (2023)</w:t>
      </w:r>
      <w:r w:rsidR="00EE50C0">
        <w:t xml:space="preserve"> shows us statistics all the way from 1990 to 2023, which </w:t>
      </w:r>
      <w:r w:rsidR="006E22CC">
        <w:t xml:space="preserve">shows us about the incline and decline in the crime rates in the United Kingdom. Although they are not specifically serious organised crime, these crime rates will contain a mixture from various serious organised crime offences, organised crime group offences and many more. Firstly we can see that </w:t>
      </w:r>
      <w:r w:rsidR="00404AEB">
        <w:t>since 2013 when this strategy was brought in, there has been a constant decline in crime rates</w:t>
      </w:r>
      <w:r w:rsidR="00125019">
        <w:t xml:space="preserve"> excluding a small increase in 2018 and 2019 which later would decline again all the </w:t>
      </w:r>
      <w:r w:rsidR="00125019">
        <w:lastRenderedPageBreak/>
        <w:t xml:space="preserve">way to the current date. This isn’t directly serious organised </w:t>
      </w:r>
      <w:r w:rsidR="00934B2C">
        <w:t>crime;</w:t>
      </w:r>
      <w:r w:rsidR="00125019">
        <w:t xml:space="preserve"> however these statistics will definitely include</w:t>
      </w:r>
      <w:r w:rsidR="00934B2C">
        <w:t xml:space="preserve"> a large number of serious organised crime which has been committed over these years.</w:t>
      </w:r>
    </w:p>
    <w:p w14:paraId="001860A5" w14:textId="36946DBB" w:rsidR="00272AAE" w:rsidRDefault="00011909" w:rsidP="00F45265">
      <w:pPr>
        <w:spacing w:line="480" w:lineRule="auto"/>
        <w:ind w:firstLine="720"/>
      </w:pPr>
      <w:r>
        <w:t>Serious organised crime has a major impact on a variety of individuals all over the United Kingdo</w:t>
      </w:r>
      <w:r w:rsidR="00F02817">
        <w:t>m, however one of the major groups of individuals who suffer the most from the serious organised crime is those who are in poverty or priority scenarios.</w:t>
      </w:r>
      <w:r w:rsidR="00E4013A">
        <w:t xml:space="preserve"> </w:t>
      </w:r>
      <w:r w:rsidR="0007668C">
        <w:t>One example of this would be in London where a study was conducted to see wh</w:t>
      </w:r>
      <w:r w:rsidR="00912FA1">
        <w:t>ich areas of London contained the most crime, to which was discovered that 52% more crimes were recorded in the most income-deprived areas in 2022</w:t>
      </w:r>
      <w:r w:rsidR="00C5718D">
        <w:t xml:space="preserve"> (Trust for London, </w:t>
      </w:r>
      <w:r w:rsidR="00554797">
        <w:t>2023)</w:t>
      </w:r>
      <w:r w:rsidR="00912FA1">
        <w:t xml:space="preserve">. </w:t>
      </w:r>
      <w:r w:rsidR="006A12C3">
        <w:t xml:space="preserve">This may seem to have no relation to those involved in serious organised crime, however there is a big connection as </w:t>
      </w:r>
      <w:r w:rsidR="002F2164">
        <w:t>most of the individuals involved in serious organi</w:t>
      </w:r>
      <w:r w:rsidR="000C4500">
        <w:t>sed crime will make their money by selling illegal products and substances to those who are desperate for it who</w:t>
      </w:r>
      <w:r w:rsidR="004D63F1">
        <w:t>,</w:t>
      </w:r>
      <w:r w:rsidR="000C4500">
        <w:t xml:space="preserve"> unfortunately</w:t>
      </w:r>
      <w:r w:rsidR="004D63F1">
        <w:t>,</w:t>
      </w:r>
      <w:r w:rsidR="000C4500">
        <w:t xml:space="preserve"> are </w:t>
      </w:r>
      <w:r w:rsidR="00C5718D">
        <w:t>more often than not those in income-deprived areas.</w:t>
      </w:r>
      <w:r w:rsidR="00C41B30">
        <w:t xml:space="preserve"> </w:t>
      </w:r>
      <w:r w:rsidR="00C264DC">
        <w:t>One of the</w:t>
      </w:r>
      <w:r w:rsidR="00AA2730">
        <w:t xml:space="preserve"> major misinterpretations</w:t>
      </w:r>
      <w:r w:rsidR="00855413">
        <w:t xml:space="preserve"> often faced by youths is the idea of serious organised crime being glorified by the media. One example of this would be TV shows such as Breaking Bad. </w:t>
      </w:r>
      <w:r w:rsidR="00AC25D0">
        <w:t>This</w:t>
      </w:r>
      <w:r w:rsidR="00855413">
        <w:t xml:space="preserve"> show </w:t>
      </w:r>
      <w:r w:rsidR="00425591">
        <w:t xml:space="preserve">may encourage individuals to be misled into the pathways of organised crime groups resulting in serious organised crime in future. The main reason for the encouragement is due to both of the shows </w:t>
      </w:r>
      <w:r w:rsidR="00E27051">
        <w:t xml:space="preserve">making crime seem fun, </w:t>
      </w:r>
      <w:r w:rsidR="00002E17">
        <w:t xml:space="preserve">rich and financially rewarding which often appeals to younger </w:t>
      </w:r>
      <w:r w:rsidR="007E14DD">
        <w:t>generation</w:t>
      </w:r>
      <w:r w:rsidR="00002E17">
        <w:t xml:space="preserve"> as they seem it as an interesting way of life. </w:t>
      </w:r>
      <w:r w:rsidR="001C07B4">
        <w:t xml:space="preserve">Burdis, S (2020) states that </w:t>
      </w:r>
      <w:r w:rsidR="00064337">
        <w:t>“</w:t>
      </w:r>
      <w:r w:rsidR="00064337" w:rsidRPr="00064337">
        <w:t>The glorification of criminals on popular TV shows and movies can have a darker and more significant effect on society than people anticipate</w:t>
      </w:r>
      <w:r w:rsidR="00064337">
        <w:t>”.</w:t>
      </w:r>
      <w:r w:rsidR="00875098">
        <w:t xml:space="preserve"> </w:t>
      </w:r>
      <w:r w:rsidR="000F4B9A">
        <w:t>The increase of violen</w:t>
      </w:r>
      <w:r w:rsidR="006257E5">
        <w:t>ce portrayed</w:t>
      </w:r>
      <w:r w:rsidR="000F4B9A">
        <w:t xml:space="preserve"> in the media correlates to the increase of </w:t>
      </w:r>
      <w:r w:rsidR="006257E5">
        <w:t xml:space="preserve">youth being heavily involved in violent crimes. An example of this </w:t>
      </w:r>
      <w:r w:rsidR="000E18FB">
        <w:t xml:space="preserve">is youth homicide has increased by 18% in 2021 compared to the </w:t>
      </w:r>
      <w:r w:rsidR="000E18FB">
        <w:lastRenderedPageBreak/>
        <w:t>previous year</w:t>
      </w:r>
      <w:r w:rsidR="00AD7CF0">
        <w:t>, alongside 23% of homicide victims being teenagers (</w:t>
      </w:r>
      <w:r w:rsidR="00F51178">
        <w:t>Office for Policing and Crime, 2022).</w:t>
      </w:r>
    </w:p>
    <w:p w14:paraId="634DDDFB" w14:textId="49CC041D" w:rsidR="00312B42" w:rsidRDefault="003B13FC" w:rsidP="00F45265">
      <w:pPr>
        <w:spacing w:line="480" w:lineRule="auto"/>
        <w:ind w:firstLine="720"/>
      </w:pPr>
      <w:r>
        <w:t xml:space="preserve">Using the research conducted in this essay, </w:t>
      </w:r>
      <w:r w:rsidR="00F942D0">
        <w:t xml:space="preserve">we are </w:t>
      </w:r>
      <w:r w:rsidR="00A80D0C">
        <w:t xml:space="preserve">told how serious organised crime </w:t>
      </w:r>
      <w:r w:rsidR="00A7221E">
        <w:t xml:space="preserve">plays a very large role in the majority of crimes </w:t>
      </w:r>
      <w:r w:rsidR="00A80D0C">
        <w:t>committed in present times.</w:t>
      </w:r>
      <w:r w:rsidR="00A7221E">
        <w:t xml:space="preserve"> We are firstly shown this by </w:t>
      </w:r>
      <w:r w:rsidR="000637AE">
        <w:t>th</w:t>
      </w:r>
      <w:r w:rsidR="008E4007">
        <w:t xml:space="preserve">e current number of drugs, illegal substances, illegal firearms and more that is </w:t>
      </w:r>
      <w:r w:rsidR="00912E33">
        <w:t>being sold, trafficked and traded all over the United Kingdom. Another reason in which serious organised crime plays a massive role in the present crime rates is due to the amount of organised crime groups which are cur</w:t>
      </w:r>
      <w:r w:rsidR="00115236">
        <w:t xml:space="preserve">rently committing illegal crimes, such as </w:t>
      </w:r>
      <w:r w:rsidR="0081067E">
        <w:t xml:space="preserve">different groups sending children and other youth individuals on trains to conduct county line operations, or even things like dealing drugs and firearms in certain areas, all of these </w:t>
      </w:r>
      <w:r w:rsidR="008A6DEE">
        <w:t xml:space="preserve">crimes conducted by the organised crime groups play a massive role in the amount of serious organised crime in present times. We have also been shown how the government alongside numerous forces and services </w:t>
      </w:r>
      <w:r w:rsidR="00DD2192">
        <w:t xml:space="preserve">are trying to prevent as many serious organised criminals and organised crime groups from appearing as possible, such as the different roles inside the Police Forces specifically in order to deal with these like the Regional Organised Crime Units or the British Transport Police. </w:t>
      </w:r>
      <w:r w:rsidR="00312B42">
        <w:br w:type="page"/>
      </w:r>
    </w:p>
    <w:p w14:paraId="0E02FCEE" w14:textId="08550060" w:rsidR="00F45265" w:rsidRDefault="00312B42" w:rsidP="00F45265">
      <w:pPr>
        <w:pStyle w:val="Heading1"/>
        <w:spacing w:line="480" w:lineRule="auto"/>
      </w:pPr>
      <w:r>
        <w:lastRenderedPageBreak/>
        <w:t>Reference List</w:t>
      </w:r>
    </w:p>
    <w:p w14:paraId="44685293" w14:textId="77777777" w:rsidR="00F45265" w:rsidRPr="00F45265" w:rsidRDefault="00F45265" w:rsidP="00F45265"/>
    <w:p w14:paraId="23ADED16" w14:textId="77777777" w:rsidR="00F45265" w:rsidRDefault="00F45265" w:rsidP="00F45265">
      <w:pPr>
        <w:spacing w:line="480" w:lineRule="auto"/>
        <w:rPr>
          <w:shd w:val="clear" w:color="auto" w:fill="FFFFFF"/>
        </w:rPr>
      </w:pPr>
      <w:r>
        <w:rPr>
          <w:shd w:val="clear" w:color="auto" w:fill="FFFFFF"/>
        </w:rPr>
        <w:t>British Transport Police. (2023). </w:t>
      </w:r>
      <w:r>
        <w:rPr>
          <w:i/>
          <w:iCs/>
        </w:rPr>
        <w:t>2021/2022 Stats Bulletin</w:t>
      </w:r>
      <w:r>
        <w:rPr>
          <w:shd w:val="clear" w:color="auto" w:fill="FFFFFF"/>
        </w:rPr>
        <w:t xml:space="preserve">. [Online]. British Transport Police. Last Updated: 2023. Available at: </w:t>
      </w:r>
      <w:hyperlink r:id="rId7" w:history="1">
        <w:r w:rsidRPr="0065386F">
          <w:rPr>
            <w:rStyle w:val="Hyperlink"/>
            <w:shd w:val="clear" w:color="auto" w:fill="FFFFFF"/>
          </w:rPr>
          <w:t>https://www.btp.police.uk/SysSiteAssets/foi-media/british-transport-police/reports/sta</w:t>
        </w:r>
        <w:r w:rsidRPr="0065386F">
          <w:rPr>
            <w:rStyle w:val="Hyperlink"/>
            <w:shd w:val="clear" w:color="auto" w:fill="FFFFFF"/>
          </w:rPr>
          <w:t>tistical-bulletin/stats_bulletin_2021_2022.pdf</w:t>
        </w:r>
      </w:hyperlink>
      <w:r>
        <w:rPr>
          <w:shd w:val="clear" w:color="auto" w:fill="FFFFFF"/>
        </w:rPr>
        <w:t xml:space="preserve"> </w:t>
      </w:r>
      <w:r>
        <w:rPr>
          <w:shd w:val="clear" w:color="auto" w:fill="FFFFFF"/>
        </w:rPr>
        <w:t>[Accessed 5 May 2023].</w:t>
      </w:r>
    </w:p>
    <w:p w14:paraId="0FDDB5FA" w14:textId="77777777" w:rsidR="009854DB" w:rsidRDefault="009854DB" w:rsidP="00F45265">
      <w:pPr>
        <w:spacing w:line="480" w:lineRule="auto"/>
        <w:rPr>
          <w:shd w:val="clear" w:color="auto" w:fill="FFFFFF"/>
        </w:rPr>
      </w:pPr>
    </w:p>
    <w:p w14:paraId="626D286D" w14:textId="77777777" w:rsidR="00F45265" w:rsidRDefault="00F45265" w:rsidP="00F45265">
      <w:pPr>
        <w:spacing w:line="480" w:lineRule="auto"/>
        <w:rPr>
          <w:shd w:val="clear" w:color="auto" w:fill="FFFFFF"/>
        </w:rPr>
      </w:pPr>
      <w:r>
        <w:rPr>
          <w:shd w:val="clear" w:color="auto" w:fill="FFFFFF"/>
        </w:rPr>
        <w:t>Burdis, S. (2020). </w:t>
      </w:r>
      <w:r>
        <w:rPr>
          <w:i/>
          <w:iCs/>
        </w:rPr>
        <w:t>The glorification of on-screen criminals</w:t>
      </w:r>
      <w:r>
        <w:rPr>
          <w:shd w:val="clear" w:color="auto" w:fill="FFFFFF"/>
        </w:rPr>
        <w:t xml:space="preserve">. [Online]. TheCollegeView. Last Updated: 1 December 2020. Available at: </w:t>
      </w:r>
      <w:hyperlink r:id="rId8" w:history="1">
        <w:r w:rsidRPr="0065386F">
          <w:rPr>
            <w:rStyle w:val="Hyperlink"/>
            <w:shd w:val="clear" w:color="auto" w:fill="FFFFFF"/>
          </w:rPr>
          <w:t>https://www.thecollegeview.com/2020/12/01/the-glorification-of-on-screen-criminals/</w:t>
        </w:r>
      </w:hyperlink>
      <w:r>
        <w:rPr>
          <w:shd w:val="clear" w:color="auto" w:fill="FFFFFF"/>
        </w:rPr>
        <w:t xml:space="preserve"> </w:t>
      </w:r>
      <w:r>
        <w:rPr>
          <w:shd w:val="clear" w:color="auto" w:fill="FFFFFF"/>
        </w:rPr>
        <w:t>[Accessed 5 May 2023].</w:t>
      </w:r>
    </w:p>
    <w:p w14:paraId="20DC4AC5" w14:textId="77777777" w:rsidR="009854DB" w:rsidRDefault="009854DB" w:rsidP="00F45265">
      <w:pPr>
        <w:spacing w:line="480" w:lineRule="auto"/>
        <w:rPr>
          <w:shd w:val="clear" w:color="auto" w:fill="FFFFFF"/>
        </w:rPr>
      </w:pPr>
    </w:p>
    <w:p w14:paraId="10B4C9B9" w14:textId="77777777" w:rsidR="00F45265" w:rsidRDefault="00F45265" w:rsidP="00F45265">
      <w:pPr>
        <w:spacing w:line="480" w:lineRule="auto"/>
        <w:rPr>
          <w:shd w:val="clear" w:color="auto" w:fill="FFFFFF"/>
        </w:rPr>
      </w:pPr>
      <w:r>
        <w:rPr>
          <w:shd w:val="clear" w:color="auto" w:fill="FFFFFF"/>
        </w:rPr>
        <w:t>Crown Prosecution Service. (2013). </w:t>
      </w:r>
      <w:r>
        <w:rPr>
          <w:i/>
          <w:iCs/>
        </w:rPr>
        <w:t>Organised Crime - Strategy</w:t>
      </w:r>
      <w:r>
        <w:rPr>
          <w:shd w:val="clear" w:color="auto" w:fill="FFFFFF"/>
        </w:rPr>
        <w:t xml:space="preserve">. [Online]. Crown Prosecution Service. Last Updated: 2013. Available at: </w:t>
      </w:r>
      <w:hyperlink r:id="rId9" w:history="1">
        <w:r w:rsidRPr="0065386F">
          <w:rPr>
            <w:rStyle w:val="Hyperlink"/>
            <w:shd w:val="clear" w:color="auto" w:fill="FFFFFF"/>
          </w:rPr>
          <w:t>https://www.cps.gov.uk/organised-crime-strategy</w:t>
        </w:r>
      </w:hyperlink>
      <w:r>
        <w:rPr>
          <w:shd w:val="clear" w:color="auto" w:fill="FFFFFF"/>
        </w:rPr>
        <w:t xml:space="preserve"> </w:t>
      </w:r>
      <w:r>
        <w:rPr>
          <w:shd w:val="clear" w:color="auto" w:fill="FFFFFF"/>
        </w:rPr>
        <w:t>[Accessed 5 May 2023].</w:t>
      </w:r>
    </w:p>
    <w:p w14:paraId="665BC52C" w14:textId="77777777" w:rsidR="009854DB" w:rsidRDefault="009854DB" w:rsidP="00F45265">
      <w:pPr>
        <w:spacing w:line="480" w:lineRule="auto"/>
        <w:rPr>
          <w:shd w:val="clear" w:color="auto" w:fill="FFFFFF"/>
        </w:rPr>
      </w:pPr>
    </w:p>
    <w:p w14:paraId="02AB75CF" w14:textId="77777777" w:rsidR="00F45265" w:rsidRDefault="00F45265" w:rsidP="00F45265">
      <w:pPr>
        <w:spacing w:line="480" w:lineRule="auto"/>
        <w:rPr>
          <w:shd w:val="clear" w:color="auto" w:fill="FFFFFF"/>
        </w:rPr>
      </w:pPr>
      <w:r>
        <w:rPr>
          <w:shd w:val="clear" w:color="auto" w:fill="FFFFFF"/>
        </w:rPr>
        <w:t>Gov.uk. (2022). </w:t>
      </w:r>
      <w:r>
        <w:rPr>
          <w:i/>
          <w:iCs/>
        </w:rPr>
        <w:t>From harm to hope: A 10-year drugs plan to cut crime and save lives</w:t>
      </w:r>
      <w:r>
        <w:rPr>
          <w:shd w:val="clear" w:color="auto" w:fill="FFFFFF"/>
        </w:rPr>
        <w:t xml:space="preserve">. [Online]. Gov.uk. Last Updated: 29 April 2022. Available at: </w:t>
      </w:r>
      <w:hyperlink r:id="rId10" w:history="1">
        <w:r w:rsidRPr="0065386F">
          <w:rPr>
            <w:rStyle w:val="Hyperlink"/>
            <w:shd w:val="clear" w:color="auto" w:fill="FFFFFF"/>
          </w:rPr>
          <w:t>https://www.gov.uk/government/publications/from-harm-to-hope-a-10-year-drugs-plan-to-cut-crime-and-save-lives/from-harm-to-hope-a-10-year-drugs-plan-to-cut-crime-and-save-lives</w:t>
        </w:r>
      </w:hyperlink>
      <w:r>
        <w:rPr>
          <w:shd w:val="clear" w:color="auto" w:fill="FFFFFF"/>
        </w:rPr>
        <w:t xml:space="preserve"> </w:t>
      </w:r>
      <w:r>
        <w:rPr>
          <w:shd w:val="clear" w:color="auto" w:fill="FFFFFF"/>
        </w:rPr>
        <w:t>[Accessed 5 May 2023].</w:t>
      </w:r>
    </w:p>
    <w:p w14:paraId="6E757F54" w14:textId="77777777" w:rsidR="009854DB" w:rsidRDefault="009854DB" w:rsidP="00F45265">
      <w:pPr>
        <w:spacing w:line="480" w:lineRule="auto"/>
        <w:rPr>
          <w:shd w:val="clear" w:color="auto" w:fill="FFFFFF"/>
        </w:rPr>
      </w:pPr>
    </w:p>
    <w:p w14:paraId="06D33123" w14:textId="77777777" w:rsidR="00F45265" w:rsidRDefault="00F45265" w:rsidP="00F45265">
      <w:pPr>
        <w:spacing w:line="480" w:lineRule="auto"/>
        <w:rPr>
          <w:shd w:val="clear" w:color="auto" w:fill="FFFFFF"/>
        </w:rPr>
      </w:pPr>
      <w:r>
        <w:rPr>
          <w:shd w:val="clear" w:color="auto" w:fill="FFFFFF"/>
        </w:rPr>
        <w:lastRenderedPageBreak/>
        <w:t>Home Office. (2014). </w:t>
      </w:r>
      <w:r>
        <w:rPr>
          <w:i/>
          <w:iCs/>
        </w:rPr>
        <w:t>Serious and Organised Crime Strategy</w:t>
      </w:r>
      <w:r>
        <w:rPr>
          <w:shd w:val="clear" w:color="auto" w:fill="FFFFFF"/>
        </w:rPr>
        <w:t xml:space="preserve">. [Online]. Gov.uk. Last Updated: 25 April 2019. Available at: </w:t>
      </w:r>
      <w:hyperlink r:id="rId11" w:history="1">
        <w:r w:rsidRPr="0065386F">
          <w:rPr>
            <w:rStyle w:val="Hyperlink"/>
            <w:shd w:val="clear" w:color="auto" w:fill="FFFFFF"/>
          </w:rPr>
          <w:t>https://www.gov.uk/government/collections/serious-and-organised-crime-strategy</w:t>
        </w:r>
      </w:hyperlink>
      <w:r>
        <w:rPr>
          <w:shd w:val="clear" w:color="auto" w:fill="FFFFFF"/>
        </w:rPr>
        <w:t xml:space="preserve"> </w:t>
      </w:r>
      <w:r>
        <w:rPr>
          <w:shd w:val="clear" w:color="auto" w:fill="FFFFFF"/>
        </w:rPr>
        <w:t>[Accessed 5 May 2023].</w:t>
      </w:r>
    </w:p>
    <w:p w14:paraId="78E9C31A" w14:textId="77777777" w:rsidR="009854DB" w:rsidRDefault="009854DB" w:rsidP="00F45265">
      <w:pPr>
        <w:spacing w:line="480" w:lineRule="auto"/>
        <w:rPr>
          <w:shd w:val="clear" w:color="auto" w:fill="FFFFFF"/>
        </w:rPr>
      </w:pPr>
    </w:p>
    <w:p w14:paraId="6F10C243" w14:textId="77777777" w:rsidR="00F45265" w:rsidRDefault="00F45265" w:rsidP="00F45265">
      <w:pPr>
        <w:spacing w:line="480" w:lineRule="auto"/>
        <w:rPr>
          <w:shd w:val="clear" w:color="auto" w:fill="FFFFFF"/>
        </w:rPr>
      </w:pPr>
      <w:r>
        <w:rPr>
          <w:shd w:val="clear" w:color="auto" w:fill="FFFFFF"/>
        </w:rPr>
        <w:t>National Cyber Security Centre. (12 February 2018). </w:t>
      </w:r>
      <w:r>
        <w:rPr>
          <w:i/>
          <w:iCs/>
        </w:rPr>
        <w:t>Regional Organised Crime Units (ROCUs)</w:t>
      </w:r>
      <w:r>
        <w:rPr>
          <w:shd w:val="clear" w:color="auto" w:fill="FFFFFF"/>
        </w:rPr>
        <w:t xml:space="preserve">. [Online]. NCSC. Last Updated: 17 February 2023. Available at: </w:t>
      </w:r>
      <w:hyperlink r:id="rId12" w:history="1">
        <w:r w:rsidRPr="0065386F">
          <w:rPr>
            <w:rStyle w:val="Hyperlink"/>
            <w:shd w:val="clear" w:color="auto" w:fill="FFFFFF"/>
          </w:rPr>
          <w:t>https://www.ncsc.gov.uk/information/regional-organised-crime-units-rocus</w:t>
        </w:r>
      </w:hyperlink>
      <w:r>
        <w:rPr>
          <w:shd w:val="clear" w:color="auto" w:fill="FFFFFF"/>
        </w:rPr>
        <w:t xml:space="preserve"> </w:t>
      </w:r>
      <w:r>
        <w:rPr>
          <w:shd w:val="clear" w:color="auto" w:fill="FFFFFF"/>
        </w:rPr>
        <w:t>[Accessed 5 May 2023]</w:t>
      </w:r>
      <w:r>
        <w:rPr>
          <w:shd w:val="clear" w:color="auto" w:fill="FFFFFF"/>
        </w:rPr>
        <w:t>.</w:t>
      </w:r>
    </w:p>
    <w:p w14:paraId="74E49152" w14:textId="77777777" w:rsidR="009854DB" w:rsidRDefault="009854DB" w:rsidP="00F45265">
      <w:pPr>
        <w:spacing w:line="480" w:lineRule="auto"/>
        <w:rPr>
          <w:shd w:val="clear" w:color="auto" w:fill="FFFFFF"/>
        </w:rPr>
      </w:pPr>
    </w:p>
    <w:p w14:paraId="70F97E29" w14:textId="77777777" w:rsidR="00F45265" w:rsidRDefault="00F45265" w:rsidP="00F45265">
      <w:pPr>
        <w:spacing w:line="480" w:lineRule="auto"/>
        <w:rPr>
          <w:shd w:val="clear" w:color="auto" w:fill="FFFFFF"/>
        </w:rPr>
      </w:pPr>
      <w:r>
        <w:rPr>
          <w:shd w:val="clear" w:color="auto" w:fill="FFFFFF"/>
        </w:rPr>
        <w:t>Office for Policing and Crime. (2022). </w:t>
      </w:r>
      <w:r>
        <w:rPr>
          <w:i/>
          <w:iCs/>
        </w:rPr>
        <w:t>A Problem Profile of Violence, Gangs and Young People</w:t>
      </w:r>
      <w:r>
        <w:rPr>
          <w:shd w:val="clear" w:color="auto" w:fill="FFFFFF"/>
        </w:rPr>
        <w:t xml:space="preserve">. [Online]. London.gov. Last Updated: September 2022. Available at: </w:t>
      </w:r>
      <w:hyperlink r:id="rId13" w:history="1">
        <w:r w:rsidRPr="004B4D09">
          <w:rPr>
            <w:rStyle w:val="Hyperlink"/>
            <w:shd w:val="clear" w:color="auto" w:fill="FFFFFF"/>
          </w:rPr>
          <w:t>https://www.london.gov.uk/sites/default/files/2022-10/</w:t>
        </w:r>
      </w:hyperlink>
      <w:r>
        <w:rPr>
          <w:shd w:val="clear" w:color="auto" w:fill="FFFFFF"/>
        </w:rPr>
        <w:t xml:space="preserve"> </w:t>
      </w:r>
      <w:r>
        <w:rPr>
          <w:shd w:val="clear" w:color="auto" w:fill="FFFFFF"/>
        </w:rPr>
        <w:t>[Accessed 5 May 2023].</w:t>
      </w:r>
    </w:p>
    <w:p w14:paraId="681A72D8" w14:textId="77777777" w:rsidR="009854DB" w:rsidRPr="00312B42" w:rsidRDefault="009854DB" w:rsidP="00F45265">
      <w:pPr>
        <w:spacing w:line="480" w:lineRule="auto"/>
      </w:pPr>
    </w:p>
    <w:p w14:paraId="2E69E94D" w14:textId="77777777" w:rsidR="00F45265" w:rsidRDefault="00F45265" w:rsidP="00F45265">
      <w:pPr>
        <w:spacing w:line="480" w:lineRule="auto"/>
        <w:rPr>
          <w:shd w:val="clear" w:color="auto" w:fill="FFFFFF"/>
        </w:rPr>
      </w:pPr>
      <w:r>
        <w:rPr>
          <w:shd w:val="clear" w:color="auto" w:fill="FFFFFF"/>
        </w:rPr>
        <w:t>The Global Organised Crime Index. (2023). </w:t>
      </w:r>
      <w:r>
        <w:rPr>
          <w:i/>
          <w:iCs/>
        </w:rPr>
        <w:t>Criminality in the United Kingdom</w:t>
      </w:r>
      <w:r>
        <w:rPr>
          <w:shd w:val="clear" w:color="auto" w:fill="FFFFFF"/>
        </w:rPr>
        <w:t xml:space="preserve">. [Online]. Global Organised Crime Index. Last Updated: 2023. Available at: </w:t>
      </w:r>
      <w:hyperlink r:id="rId14" w:history="1">
        <w:r w:rsidRPr="0065386F">
          <w:rPr>
            <w:rStyle w:val="Hyperlink"/>
            <w:shd w:val="clear" w:color="auto" w:fill="FFFFFF"/>
          </w:rPr>
          <w:t>https://ocindex.net/country/united_kingdom</w:t>
        </w:r>
      </w:hyperlink>
      <w:r>
        <w:rPr>
          <w:shd w:val="clear" w:color="auto" w:fill="FFFFFF"/>
        </w:rPr>
        <w:t xml:space="preserve"> </w:t>
      </w:r>
      <w:r>
        <w:rPr>
          <w:shd w:val="clear" w:color="auto" w:fill="FFFFFF"/>
        </w:rPr>
        <w:t>[Accessed 5 May 2023].</w:t>
      </w:r>
    </w:p>
    <w:p w14:paraId="071BC4D1" w14:textId="77777777" w:rsidR="009854DB" w:rsidRDefault="009854DB" w:rsidP="00F45265">
      <w:pPr>
        <w:spacing w:line="480" w:lineRule="auto"/>
        <w:rPr>
          <w:shd w:val="clear" w:color="auto" w:fill="FFFFFF"/>
        </w:rPr>
      </w:pPr>
    </w:p>
    <w:p w14:paraId="52843FA9" w14:textId="53F75B7B" w:rsidR="009854DB" w:rsidRDefault="00F45265" w:rsidP="00F45265">
      <w:pPr>
        <w:spacing w:line="480" w:lineRule="auto"/>
        <w:rPr>
          <w:shd w:val="clear" w:color="auto" w:fill="FFFFFF"/>
        </w:rPr>
      </w:pPr>
      <w:r>
        <w:rPr>
          <w:shd w:val="clear" w:color="auto" w:fill="FFFFFF"/>
        </w:rPr>
        <w:t>The National Crime Agency. (2023</w:t>
      </w:r>
      <w:r>
        <w:rPr>
          <w:shd w:val="clear" w:color="auto" w:fill="FFFFFF"/>
        </w:rPr>
        <w:t xml:space="preserve"> [1]</w:t>
      </w:r>
      <w:r>
        <w:rPr>
          <w:shd w:val="clear" w:color="auto" w:fill="FFFFFF"/>
        </w:rPr>
        <w:t>). </w:t>
      </w:r>
      <w:r>
        <w:rPr>
          <w:i/>
          <w:iCs/>
        </w:rPr>
        <w:t>Intelligence: enhancing the picture of serious organised crime affecting the UK</w:t>
      </w:r>
      <w:r>
        <w:rPr>
          <w:shd w:val="clear" w:color="auto" w:fill="FFFFFF"/>
        </w:rPr>
        <w:t xml:space="preserve">. [Online]. National Crime Agency. Last Updated: 2023. Available at: </w:t>
      </w:r>
      <w:hyperlink r:id="rId15" w:history="1">
        <w:r w:rsidRPr="0065386F">
          <w:rPr>
            <w:rStyle w:val="Hyperlink"/>
            <w:shd w:val="clear" w:color="auto" w:fill="FFFFFF"/>
          </w:rPr>
          <w:t>https://www.nationalcrimeagency.gov.uk/what-we-do/how-we-work/intelligence-enhancing-the-picture-</w:t>
        </w:r>
        <w:r w:rsidRPr="0065386F">
          <w:rPr>
            <w:rStyle w:val="Hyperlink"/>
            <w:shd w:val="clear" w:color="auto" w:fill="FFFFFF"/>
          </w:rPr>
          <w:t>o</w:t>
        </w:r>
        <w:r w:rsidRPr="0065386F">
          <w:rPr>
            <w:rStyle w:val="Hyperlink"/>
            <w:shd w:val="clear" w:color="auto" w:fill="FFFFFF"/>
          </w:rPr>
          <w:t>f-serious-organised-crime-affecting-the-uk</w:t>
        </w:r>
      </w:hyperlink>
      <w:r>
        <w:rPr>
          <w:shd w:val="clear" w:color="auto" w:fill="FFFFFF"/>
        </w:rPr>
        <w:t xml:space="preserve"> </w:t>
      </w:r>
      <w:r>
        <w:rPr>
          <w:shd w:val="clear" w:color="auto" w:fill="FFFFFF"/>
        </w:rPr>
        <w:t>[Accessed 5 May 2023].</w:t>
      </w:r>
    </w:p>
    <w:p w14:paraId="079F8B00" w14:textId="77777777" w:rsidR="00F45265" w:rsidRDefault="00F45265" w:rsidP="00F45265">
      <w:pPr>
        <w:spacing w:line="480" w:lineRule="auto"/>
        <w:rPr>
          <w:shd w:val="clear" w:color="auto" w:fill="FFFFFF"/>
        </w:rPr>
      </w:pPr>
      <w:r>
        <w:rPr>
          <w:shd w:val="clear" w:color="auto" w:fill="FFFFFF"/>
        </w:rPr>
        <w:lastRenderedPageBreak/>
        <w:t>The National Crime Agency. (2023</w:t>
      </w:r>
      <w:r>
        <w:rPr>
          <w:shd w:val="clear" w:color="auto" w:fill="FFFFFF"/>
        </w:rPr>
        <w:t xml:space="preserve"> [2]</w:t>
      </w:r>
      <w:r>
        <w:rPr>
          <w:shd w:val="clear" w:color="auto" w:fill="FFFFFF"/>
        </w:rPr>
        <w:t>). </w:t>
      </w:r>
      <w:r>
        <w:rPr>
          <w:i/>
          <w:iCs/>
        </w:rPr>
        <w:t>Investigating and disrupting the highest risk serious and organised criminals</w:t>
      </w:r>
      <w:r>
        <w:rPr>
          <w:shd w:val="clear" w:color="auto" w:fill="FFFFFF"/>
        </w:rPr>
        <w:t xml:space="preserve">. [Online]. National Crime Agency. Last Updated: 2023. Available at: </w:t>
      </w:r>
      <w:hyperlink r:id="rId16" w:history="1">
        <w:r w:rsidRPr="0065386F">
          <w:rPr>
            <w:rStyle w:val="Hyperlink"/>
            <w:shd w:val="clear" w:color="auto" w:fill="FFFFFF"/>
          </w:rPr>
          <w:t>https://www.nationalcrimeagency.gov.uk/what-we-do/how-we-work/investigating-and-disrupting-the-highest-risk-serious-and-organised-criminals</w:t>
        </w:r>
      </w:hyperlink>
      <w:r>
        <w:rPr>
          <w:shd w:val="clear" w:color="auto" w:fill="FFFFFF"/>
        </w:rPr>
        <w:t xml:space="preserve"> </w:t>
      </w:r>
      <w:r>
        <w:rPr>
          <w:shd w:val="clear" w:color="auto" w:fill="FFFFFF"/>
        </w:rPr>
        <w:t>[Accessed 5 May 2023].</w:t>
      </w:r>
    </w:p>
    <w:p w14:paraId="0CC9C7E1" w14:textId="77777777" w:rsidR="009854DB" w:rsidRDefault="009854DB" w:rsidP="00F45265">
      <w:pPr>
        <w:spacing w:line="480" w:lineRule="auto"/>
        <w:rPr>
          <w:shd w:val="clear" w:color="auto" w:fill="FFFFFF"/>
        </w:rPr>
      </w:pPr>
    </w:p>
    <w:p w14:paraId="0EA4401E" w14:textId="77777777" w:rsidR="00F45265" w:rsidRDefault="00F45265" w:rsidP="00F45265">
      <w:pPr>
        <w:spacing w:line="480" w:lineRule="auto"/>
        <w:rPr>
          <w:shd w:val="clear" w:color="auto" w:fill="FFFFFF"/>
        </w:rPr>
      </w:pPr>
      <w:r>
        <w:rPr>
          <w:shd w:val="clear" w:color="auto" w:fill="FFFFFF"/>
        </w:rPr>
        <w:t>The Office for National Statistics. (2023). </w:t>
      </w:r>
      <w:r>
        <w:rPr>
          <w:i/>
          <w:iCs/>
        </w:rPr>
        <w:t>Crime in England and Wales: year ending September 2022</w:t>
      </w:r>
      <w:r>
        <w:rPr>
          <w:shd w:val="clear" w:color="auto" w:fill="FFFFFF"/>
        </w:rPr>
        <w:t xml:space="preserve">. [Online]. Office for National Statistics. Last Updated: 26 January 2023. Available at: </w:t>
      </w:r>
      <w:hyperlink r:id="rId17" w:history="1">
        <w:r w:rsidRPr="0065386F">
          <w:rPr>
            <w:rStyle w:val="Hyperlink"/>
            <w:shd w:val="clear" w:color="auto" w:fill="FFFFFF"/>
          </w:rPr>
          <w:t>https://www.ons.gov.uk/peoplepopulationandcommunity/crimeandjustice/bulletins/crimeinenglandandwales/yearendingseptember2022</w:t>
        </w:r>
      </w:hyperlink>
      <w:r>
        <w:rPr>
          <w:shd w:val="clear" w:color="auto" w:fill="FFFFFF"/>
        </w:rPr>
        <w:t xml:space="preserve"> </w:t>
      </w:r>
      <w:r>
        <w:rPr>
          <w:shd w:val="clear" w:color="auto" w:fill="FFFFFF"/>
        </w:rPr>
        <w:t>[Accessed 5 May 2023].</w:t>
      </w:r>
    </w:p>
    <w:p w14:paraId="592C5929" w14:textId="77777777" w:rsidR="009854DB" w:rsidRDefault="009854DB" w:rsidP="00F45265">
      <w:pPr>
        <w:spacing w:line="480" w:lineRule="auto"/>
        <w:rPr>
          <w:shd w:val="clear" w:color="auto" w:fill="FFFFFF"/>
        </w:rPr>
      </w:pPr>
    </w:p>
    <w:p w14:paraId="4E3C6C74" w14:textId="77777777" w:rsidR="00F45265" w:rsidRDefault="00F45265" w:rsidP="00F45265">
      <w:pPr>
        <w:spacing w:line="480" w:lineRule="auto"/>
        <w:rPr>
          <w:shd w:val="clear" w:color="auto" w:fill="FFFFFF"/>
        </w:rPr>
      </w:pPr>
      <w:r>
        <w:rPr>
          <w:shd w:val="clear" w:color="auto" w:fill="FFFFFF"/>
        </w:rPr>
        <w:t>Trust for London. (2023). </w:t>
      </w:r>
      <w:r>
        <w:rPr>
          <w:i/>
          <w:iCs/>
        </w:rPr>
        <w:t>Crime and income deprivation</w:t>
      </w:r>
      <w:r>
        <w:rPr>
          <w:shd w:val="clear" w:color="auto" w:fill="FFFFFF"/>
        </w:rPr>
        <w:t xml:space="preserve">. [Online]. Trust for London. Last Updated: 2023. Available at: </w:t>
      </w:r>
      <w:hyperlink r:id="rId18" w:history="1">
        <w:r w:rsidRPr="0065386F">
          <w:rPr>
            <w:rStyle w:val="Hyperlink"/>
            <w:shd w:val="clear" w:color="auto" w:fill="FFFFFF"/>
          </w:rPr>
          <w:t>https://trustforlondon.org.uk/data/crime-and-income-deprivation</w:t>
        </w:r>
      </w:hyperlink>
      <w:r>
        <w:rPr>
          <w:shd w:val="clear" w:color="auto" w:fill="FFFFFF"/>
        </w:rPr>
        <w:t xml:space="preserve"> </w:t>
      </w:r>
      <w:r>
        <w:rPr>
          <w:shd w:val="clear" w:color="auto" w:fill="FFFFFF"/>
        </w:rPr>
        <w:t>[Accessed 5 May 2023].</w:t>
      </w:r>
    </w:p>
    <w:p w14:paraId="6E71E0A0" w14:textId="77777777" w:rsidR="009854DB" w:rsidRDefault="009854DB" w:rsidP="00F45265">
      <w:pPr>
        <w:spacing w:line="480" w:lineRule="auto"/>
        <w:rPr>
          <w:shd w:val="clear" w:color="auto" w:fill="FFFFFF"/>
        </w:rPr>
      </w:pPr>
    </w:p>
    <w:p w14:paraId="7F1988C3" w14:textId="77777777" w:rsidR="00F45265" w:rsidRDefault="00F45265" w:rsidP="00F45265">
      <w:pPr>
        <w:spacing w:line="480" w:lineRule="auto"/>
        <w:rPr>
          <w:shd w:val="clear" w:color="auto" w:fill="FFFFFF"/>
        </w:rPr>
      </w:pPr>
      <w:r>
        <w:rPr>
          <w:shd w:val="clear" w:color="auto" w:fill="FFFFFF"/>
        </w:rPr>
        <w:t>UK Parliament. (2020). </w:t>
      </w:r>
      <w:r>
        <w:rPr>
          <w:i/>
          <w:iCs/>
        </w:rPr>
        <w:t>Policing in the UK: Serious and Organised Crime</w:t>
      </w:r>
      <w:r>
        <w:rPr>
          <w:shd w:val="clear" w:color="auto" w:fill="FFFFFF"/>
        </w:rPr>
        <w:t xml:space="preserve">. [Online]. UK Parliament. Last Updated: 16 January 2020. Available at: </w:t>
      </w:r>
      <w:hyperlink r:id="rId19" w:history="1">
        <w:r w:rsidRPr="0065386F">
          <w:rPr>
            <w:rStyle w:val="Hyperlink"/>
            <w:shd w:val="clear" w:color="auto" w:fill="FFFFFF"/>
          </w:rPr>
          <w:t>https://lordslibrary.parliament.uk/research-briefings/lln-2020-0016/</w:t>
        </w:r>
      </w:hyperlink>
      <w:r>
        <w:rPr>
          <w:shd w:val="clear" w:color="auto" w:fill="FFFFFF"/>
        </w:rPr>
        <w:t xml:space="preserve"> </w:t>
      </w:r>
      <w:r>
        <w:rPr>
          <w:shd w:val="clear" w:color="auto" w:fill="FFFFFF"/>
        </w:rPr>
        <w:t>[Accessed 5 May 2023].</w:t>
      </w:r>
    </w:p>
    <w:p w14:paraId="5D4AC766" w14:textId="77777777" w:rsidR="009854DB" w:rsidRDefault="009854DB" w:rsidP="00F45265">
      <w:pPr>
        <w:spacing w:line="480" w:lineRule="auto"/>
        <w:rPr>
          <w:shd w:val="clear" w:color="auto" w:fill="FFFFFF"/>
        </w:rPr>
      </w:pPr>
    </w:p>
    <w:p w14:paraId="11A08CE4" w14:textId="77777777" w:rsidR="00F45265" w:rsidRDefault="00F45265" w:rsidP="00F45265">
      <w:pPr>
        <w:spacing w:line="480" w:lineRule="auto"/>
        <w:rPr>
          <w:shd w:val="clear" w:color="auto" w:fill="FFFFFF"/>
        </w:rPr>
      </w:pPr>
      <w:r>
        <w:rPr>
          <w:shd w:val="clear" w:color="auto" w:fill="FFFFFF"/>
        </w:rPr>
        <w:lastRenderedPageBreak/>
        <w:t>UK Parliament. (2021). </w:t>
      </w:r>
      <w:r>
        <w:rPr>
          <w:i/>
          <w:iCs/>
        </w:rPr>
        <w:t>Drug Crime; Statistics for England and Wales</w:t>
      </w:r>
      <w:r>
        <w:rPr>
          <w:shd w:val="clear" w:color="auto" w:fill="FFFFFF"/>
        </w:rPr>
        <w:t xml:space="preserve">. [Online]. UK Parliament. Last Updated: 23 December 2021. Available at: </w:t>
      </w:r>
      <w:hyperlink r:id="rId20" w:history="1">
        <w:r w:rsidRPr="0065386F">
          <w:rPr>
            <w:rStyle w:val="Hyperlink"/>
            <w:shd w:val="clear" w:color="auto" w:fill="FFFFFF"/>
          </w:rPr>
          <w:t>https://commonslibrary.parliament.uk/</w:t>
        </w:r>
      </w:hyperlink>
      <w:r>
        <w:rPr>
          <w:shd w:val="clear" w:color="auto" w:fill="FFFFFF"/>
        </w:rPr>
        <w:t xml:space="preserve"> </w:t>
      </w:r>
      <w:r>
        <w:rPr>
          <w:shd w:val="clear" w:color="auto" w:fill="FFFFFF"/>
        </w:rPr>
        <w:t>[Accessed 5 May 2023].</w:t>
      </w:r>
    </w:p>
    <w:sectPr w:rsidR="00F45265" w:rsidSect="003C1B8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0B11"/>
    <w:rsid w:val="00002E17"/>
    <w:rsid w:val="00011909"/>
    <w:rsid w:val="0003761D"/>
    <w:rsid w:val="00051E5D"/>
    <w:rsid w:val="000637AE"/>
    <w:rsid w:val="00064337"/>
    <w:rsid w:val="0007668C"/>
    <w:rsid w:val="00095832"/>
    <w:rsid w:val="000A4FE8"/>
    <w:rsid w:val="000B4602"/>
    <w:rsid w:val="000C4500"/>
    <w:rsid w:val="000E18FB"/>
    <w:rsid w:val="000F4B9A"/>
    <w:rsid w:val="00115236"/>
    <w:rsid w:val="00125019"/>
    <w:rsid w:val="00140FEE"/>
    <w:rsid w:val="001A3244"/>
    <w:rsid w:val="001A43F2"/>
    <w:rsid w:val="001B26FE"/>
    <w:rsid w:val="001C07B4"/>
    <w:rsid w:val="001E6F7E"/>
    <w:rsid w:val="001F0FB1"/>
    <w:rsid w:val="00206F6E"/>
    <w:rsid w:val="002716D5"/>
    <w:rsid w:val="00272AAE"/>
    <w:rsid w:val="002740C8"/>
    <w:rsid w:val="00280CD3"/>
    <w:rsid w:val="002A1505"/>
    <w:rsid w:val="002B4A1E"/>
    <w:rsid w:val="002D63A9"/>
    <w:rsid w:val="002E72C5"/>
    <w:rsid w:val="002F2164"/>
    <w:rsid w:val="00311B37"/>
    <w:rsid w:val="00312B42"/>
    <w:rsid w:val="003B04DB"/>
    <w:rsid w:val="003B13FC"/>
    <w:rsid w:val="003B282C"/>
    <w:rsid w:val="003C1B86"/>
    <w:rsid w:val="003E7CD4"/>
    <w:rsid w:val="00404AEB"/>
    <w:rsid w:val="0041537E"/>
    <w:rsid w:val="004157B4"/>
    <w:rsid w:val="00425591"/>
    <w:rsid w:val="00472AE4"/>
    <w:rsid w:val="00491B3F"/>
    <w:rsid w:val="004C76B0"/>
    <w:rsid w:val="004D63F1"/>
    <w:rsid w:val="004E0B11"/>
    <w:rsid w:val="004E7BD1"/>
    <w:rsid w:val="004F01BA"/>
    <w:rsid w:val="004F14C7"/>
    <w:rsid w:val="004F4354"/>
    <w:rsid w:val="00502351"/>
    <w:rsid w:val="005200E2"/>
    <w:rsid w:val="00554797"/>
    <w:rsid w:val="00581E6F"/>
    <w:rsid w:val="00593668"/>
    <w:rsid w:val="005B0315"/>
    <w:rsid w:val="005D268E"/>
    <w:rsid w:val="006257E5"/>
    <w:rsid w:val="00654E00"/>
    <w:rsid w:val="00666EBB"/>
    <w:rsid w:val="006749E6"/>
    <w:rsid w:val="00696985"/>
    <w:rsid w:val="006A12C3"/>
    <w:rsid w:val="006A37EF"/>
    <w:rsid w:val="006B3C80"/>
    <w:rsid w:val="006E22CC"/>
    <w:rsid w:val="00724DEA"/>
    <w:rsid w:val="0078601B"/>
    <w:rsid w:val="00786CB3"/>
    <w:rsid w:val="007B0679"/>
    <w:rsid w:val="007D1011"/>
    <w:rsid w:val="007D2268"/>
    <w:rsid w:val="007E0327"/>
    <w:rsid w:val="007E14DD"/>
    <w:rsid w:val="007E5561"/>
    <w:rsid w:val="007F0D65"/>
    <w:rsid w:val="00805FC0"/>
    <w:rsid w:val="0081067E"/>
    <w:rsid w:val="0082656E"/>
    <w:rsid w:val="00840171"/>
    <w:rsid w:val="00855413"/>
    <w:rsid w:val="00856F8A"/>
    <w:rsid w:val="00875098"/>
    <w:rsid w:val="008920AC"/>
    <w:rsid w:val="008A6DEE"/>
    <w:rsid w:val="008B22BE"/>
    <w:rsid w:val="008E4007"/>
    <w:rsid w:val="008F0691"/>
    <w:rsid w:val="008F413C"/>
    <w:rsid w:val="00903763"/>
    <w:rsid w:val="00904A10"/>
    <w:rsid w:val="00912E33"/>
    <w:rsid w:val="00912FA1"/>
    <w:rsid w:val="00934B2C"/>
    <w:rsid w:val="00961AA8"/>
    <w:rsid w:val="00965706"/>
    <w:rsid w:val="00977EA0"/>
    <w:rsid w:val="009822E3"/>
    <w:rsid w:val="009854DB"/>
    <w:rsid w:val="009B343C"/>
    <w:rsid w:val="009D51AA"/>
    <w:rsid w:val="009F2196"/>
    <w:rsid w:val="00A012B3"/>
    <w:rsid w:val="00A01FE7"/>
    <w:rsid w:val="00A166B3"/>
    <w:rsid w:val="00A41C95"/>
    <w:rsid w:val="00A7221E"/>
    <w:rsid w:val="00A80D0C"/>
    <w:rsid w:val="00A826E2"/>
    <w:rsid w:val="00A949DF"/>
    <w:rsid w:val="00AA2730"/>
    <w:rsid w:val="00AA2A74"/>
    <w:rsid w:val="00AB45F7"/>
    <w:rsid w:val="00AB5590"/>
    <w:rsid w:val="00AC25D0"/>
    <w:rsid w:val="00AD7CF0"/>
    <w:rsid w:val="00B0321B"/>
    <w:rsid w:val="00B0638E"/>
    <w:rsid w:val="00B06ACB"/>
    <w:rsid w:val="00B3430D"/>
    <w:rsid w:val="00B35261"/>
    <w:rsid w:val="00B409E3"/>
    <w:rsid w:val="00B42AE1"/>
    <w:rsid w:val="00B500E9"/>
    <w:rsid w:val="00B546D8"/>
    <w:rsid w:val="00B72CA4"/>
    <w:rsid w:val="00B76DC0"/>
    <w:rsid w:val="00B862C0"/>
    <w:rsid w:val="00BA4E0E"/>
    <w:rsid w:val="00BB1F7F"/>
    <w:rsid w:val="00BC752A"/>
    <w:rsid w:val="00BD6748"/>
    <w:rsid w:val="00BD7932"/>
    <w:rsid w:val="00C234E4"/>
    <w:rsid w:val="00C264DC"/>
    <w:rsid w:val="00C30D30"/>
    <w:rsid w:val="00C40C79"/>
    <w:rsid w:val="00C41B30"/>
    <w:rsid w:val="00C45195"/>
    <w:rsid w:val="00C5718D"/>
    <w:rsid w:val="00CA368D"/>
    <w:rsid w:val="00CA49DF"/>
    <w:rsid w:val="00CB6303"/>
    <w:rsid w:val="00CE1B46"/>
    <w:rsid w:val="00CF2CC2"/>
    <w:rsid w:val="00CF52BF"/>
    <w:rsid w:val="00D132BF"/>
    <w:rsid w:val="00D347A2"/>
    <w:rsid w:val="00D442A1"/>
    <w:rsid w:val="00D9328A"/>
    <w:rsid w:val="00DA329B"/>
    <w:rsid w:val="00DA656B"/>
    <w:rsid w:val="00DD2192"/>
    <w:rsid w:val="00DF4E41"/>
    <w:rsid w:val="00E11B8D"/>
    <w:rsid w:val="00E13FD0"/>
    <w:rsid w:val="00E16F95"/>
    <w:rsid w:val="00E22DE2"/>
    <w:rsid w:val="00E27051"/>
    <w:rsid w:val="00E3275E"/>
    <w:rsid w:val="00E4013A"/>
    <w:rsid w:val="00E50BA9"/>
    <w:rsid w:val="00E645D8"/>
    <w:rsid w:val="00E64690"/>
    <w:rsid w:val="00E80EF5"/>
    <w:rsid w:val="00EC48C7"/>
    <w:rsid w:val="00EE50C0"/>
    <w:rsid w:val="00EF1A4A"/>
    <w:rsid w:val="00EF37BF"/>
    <w:rsid w:val="00F02817"/>
    <w:rsid w:val="00F125D9"/>
    <w:rsid w:val="00F45265"/>
    <w:rsid w:val="00F458ED"/>
    <w:rsid w:val="00F51178"/>
    <w:rsid w:val="00F534C4"/>
    <w:rsid w:val="00F64470"/>
    <w:rsid w:val="00F729DC"/>
    <w:rsid w:val="00F942D0"/>
    <w:rsid w:val="00FA214E"/>
    <w:rsid w:val="00FB1688"/>
    <w:rsid w:val="00FB592B"/>
    <w:rsid w:val="00FC2172"/>
    <w:rsid w:val="00FC4FAE"/>
    <w:rsid w:val="00FC5E90"/>
    <w:rsid w:val="00FD3205"/>
    <w:rsid w:val="00FE13D9"/>
    <w:rsid w:val="00FE4D4E"/>
    <w:rsid w:val="00FF3C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B2304"/>
  <w15:chartTrackingRefBased/>
  <w15:docId w15:val="{D62A8E5F-B497-4035-951F-8591C9FEF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6EBB"/>
    <w:rPr>
      <w:rFonts w:ascii="Arial" w:hAnsi="Arial"/>
      <w:sz w:val="24"/>
    </w:rPr>
  </w:style>
  <w:style w:type="paragraph" w:styleId="Heading1">
    <w:name w:val="heading 1"/>
    <w:basedOn w:val="Normal"/>
    <w:next w:val="Normal"/>
    <w:link w:val="Heading1Char"/>
    <w:uiPriority w:val="9"/>
    <w:qFormat/>
    <w:rsid w:val="00666EBB"/>
    <w:pPr>
      <w:keepNext/>
      <w:keepLines/>
      <w:spacing w:before="240" w:after="0"/>
      <w:outlineLvl w:val="0"/>
    </w:pPr>
    <w:rPr>
      <w:rFonts w:eastAsiaTheme="majorEastAsia" w:cstheme="majorBidi"/>
      <w:color w:val="2F5496" w:themeColor="accent1" w:themeShade="BF"/>
      <w:sz w:val="36"/>
      <w:szCs w:val="32"/>
    </w:rPr>
  </w:style>
  <w:style w:type="paragraph" w:styleId="Heading2">
    <w:name w:val="heading 2"/>
    <w:basedOn w:val="Normal"/>
    <w:next w:val="Normal"/>
    <w:link w:val="Heading2Char"/>
    <w:uiPriority w:val="9"/>
    <w:unhideWhenUsed/>
    <w:qFormat/>
    <w:rsid w:val="004E7BD1"/>
    <w:pPr>
      <w:keepNext/>
      <w:keepLines/>
      <w:spacing w:before="40" w:after="0"/>
      <w:outlineLvl w:val="1"/>
    </w:pPr>
    <w:rPr>
      <w:rFonts w:eastAsiaTheme="majorEastAsia" w:cstheme="majorBidi"/>
      <w:color w:val="2F5496" w:themeColor="accent1" w:themeShade="BF"/>
      <w:sz w:val="28"/>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6EBB"/>
    <w:rPr>
      <w:rFonts w:ascii="Arial" w:eastAsiaTheme="majorEastAsia" w:hAnsi="Arial" w:cstheme="majorBidi"/>
      <w:color w:val="2F5496" w:themeColor="accent1" w:themeShade="BF"/>
      <w:sz w:val="36"/>
      <w:szCs w:val="32"/>
    </w:rPr>
  </w:style>
  <w:style w:type="character" w:customStyle="1" w:styleId="Heading2Char">
    <w:name w:val="Heading 2 Char"/>
    <w:basedOn w:val="DefaultParagraphFont"/>
    <w:link w:val="Heading2"/>
    <w:uiPriority w:val="9"/>
    <w:rsid w:val="004E7BD1"/>
    <w:rPr>
      <w:rFonts w:ascii="Arial" w:eastAsiaTheme="majorEastAsia" w:hAnsi="Arial" w:cstheme="majorBidi"/>
      <w:color w:val="2F5496" w:themeColor="accent1" w:themeShade="BF"/>
      <w:sz w:val="28"/>
      <w:szCs w:val="26"/>
    </w:rPr>
  </w:style>
  <w:style w:type="character" w:styleId="Hyperlink">
    <w:name w:val="Hyperlink"/>
    <w:basedOn w:val="DefaultParagraphFont"/>
    <w:uiPriority w:val="99"/>
    <w:unhideWhenUsed/>
    <w:rsid w:val="00C234E4"/>
    <w:rPr>
      <w:color w:val="0563C1" w:themeColor="hyperlink"/>
      <w:u w:val="single"/>
    </w:rPr>
  </w:style>
  <w:style w:type="character" w:styleId="UnresolvedMention">
    <w:name w:val="Unresolved Mention"/>
    <w:basedOn w:val="DefaultParagraphFont"/>
    <w:uiPriority w:val="99"/>
    <w:semiHidden/>
    <w:unhideWhenUsed/>
    <w:rsid w:val="00C234E4"/>
    <w:rPr>
      <w:color w:val="605E5C"/>
      <w:shd w:val="clear" w:color="auto" w:fill="E1DFDD"/>
    </w:rPr>
  </w:style>
  <w:style w:type="character" w:styleId="FollowedHyperlink">
    <w:name w:val="FollowedHyperlink"/>
    <w:basedOn w:val="DefaultParagraphFont"/>
    <w:uiPriority w:val="99"/>
    <w:semiHidden/>
    <w:unhideWhenUsed/>
    <w:rsid w:val="00C234E4"/>
    <w:rPr>
      <w:color w:val="954F72" w:themeColor="followedHyperlink"/>
      <w:u w:val="single"/>
    </w:rPr>
  </w:style>
  <w:style w:type="character" w:styleId="Strong">
    <w:name w:val="Strong"/>
    <w:basedOn w:val="DefaultParagraphFont"/>
    <w:uiPriority w:val="22"/>
    <w:qFormat/>
    <w:rsid w:val="00064337"/>
    <w:rPr>
      <w:b/>
      <w:bCs/>
    </w:rPr>
  </w:style>
  <w:style w:type="character" w:customStyle="1" w:styleId="wpsdc-drop-cap">
    <w:name w:val="wpsdc-drop-cap"/>
    <w:basedOn w:val="DefaultParagraphFont"/>
    <w:rsid w:val="00064337"/>
  </w:style>
  <w:style w:type="paragraph" w:styleId="NoSpacing">
    <w:name w:val="No Spacing"/>
    <w:link w:val="NoSpacingChar"/>
    <w:uiPriority w:val="1"/>
    <w:qFormat/>
    <w:rsid w:val="003C1B8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C1B86"/>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collegeview.com/2020/12/01/the-glorification-of-on-screen-criminals/" TargetMode="External"/><Relationship Id="rId13" Type="http://schemas.openxmlformats.org/officeDocument/2006/relationships/hyperlink" Target="https://www.london.gov.uk/sites/default/files/2022-10/" TargetMode="External"/><Relationship Id="rId18" Type="http://schemas.openxmlformats.org/officeDocument/2006/relationships/hyperlink" Target="https://trustforlondon.org.uk/data/crime-and-income-deprivation"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btp.police.uk/SysSiteAssets/foi-media/british-transport-police/reports/statistical-bulletin/stats_bulletin_2021_2022.pdf" TargetMode="External"/><Relationship Id="rId12" Type="http://schemas.openxmlformats.org/officeDocument/2006/relationships/hyperlink" Target="https://www.ncsc.gov.uk/information/regional-organised-crime-units-rocus" TargetMode="External"/><Relationship Id="rId17" Type="http://schemas.openxmlformats.org/officeDocument/2006/relationships/hyperlink" Target="https://www.ons.gov.uk/peoplepopulationandcommunity/crimeandjustice/bulletins/crimeinenglandandwales/yearendingseptember2022" TargetMode="External"/><Relationship Id="rId2" Type="http://schemas.openxmlformats.org/officeDocument/2006/relationships/styles" Target="styles.xml"/><Relationship Id="rId16" Type="http://schemas.openxmlformats.org/officeDocument/2006/relationships/hyperlink" Target="https://www.nationalcrimeagency.gov.uk/what-we-do/how-we-work/investigating-and-disrupting-the-highest-risk-serious-and-organised-criminals" TargetMode="External"/><Relationship Id="rId20" Type="http://schemas.openxmlformats.org/officeDocument/2006/relationships/hyperlink" Target="https://commonslibrary.parliament.uk/" TargetMode="Externa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www.gov.uk/government/collections/serious-and-organised-crime-strategy" TargetMode="External"/><Relationship Id="rId5" Type="http://schemas.openxmlformats.org/officeDocument/2006/relationships/image" Target="media/image1.png"/><Relationship Id="rId15" Type="http://schemas.openxmlformats.org/officeDocument/2006/relationships/hyperlink" Target="https://www.nationalcrimeagency.gov.uk/what-we-do/how-we-work/intelligence-enhancing-the-picture-of-serious-organised-crime-affecting-the-uk" TargetMode="External"/><Relationship Id="rId10" Type="http://schemas.openxmlformats.org/officeDocument/2006/relationships/hyperlink" Target="https://www.gov.uk/government/publications/from-harm-to-hope-a-10-year-drugs-plan-to-cut-crime-and-save-lives/from-harm-to-hope-a-10-year-drugs-plan-to-cut-crime-and-save-lives" TargetMode="External"/><Relationship Id="rId19" Type="http://schemas.openxmlformats.org/officeDocument/2006/relationships/hyperlink" Target="https://lordslibrary.parliament.uk/research-briefings/lln-2020-0016/" TargetMode="External"/><Relationship Id="rId4" Type="http://schemas.openxmlformats.org/officeDocument/2006/relationships/webSettings" Target="webSettings.xml"/><Relationship Id="rId9" Type="http://schemas.openxmlformats.org/officeDocument/2006/relationships/hyperlink" Target="https://www.cps.gov.uk/organised-crime-strategy" TargetMode="External"/><Relationship Id="rId14" Type="http://schemas.openxmlformats.org/officeDocument/2006/relationships/hyperlink" Target="https://ocindex.net/country/united_kingd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2104559@student.uwtsd.ac.uk</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2473</Words>
  <Characters>14099</Characters>
  <Application>Microsoft Office Word</Application>
  <DocSecurity>0</DocSecurity>
  <Lines>117</Lines>
  <Paragraphs>33</Paragraphs>
  <ScaleCrop>false</ScaleCrop>
  <Company/>
  <LinksUpToDate>false</LinksUpToDate>
  <CharactersWithSpaces>16539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and Delivery: meeting modern challenges</dc:title>
  <dc:subject>What is Serious and Organised Crime, how do we prevent it and what major factors does it influence?</dc:subject>
  <dc:creator>Tom Sinclair</dc:creator>
  <cp:keywords/>
  <dc:description/>
  <cp:lastModifiedBy>Tom Sinclair</cp:lastModifiedBy>
  <cp:revision>2</cp:revision>
  <dcterms:created xsi:type="dcterms:W3CDTF">2023-05-05T22:36:00Z</dcterms:created>
  <dcterms:modified xsi:type="dcterms:W3CDTF">2023-05-05T22:36:00Z</dcterms:modified>
</cp:coreProperties>
</file>