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3A654C" w14:textId="57B309D2" w:rsidR="0025145B" w:rsidRPr="00C40886" w:rsidRDefault="00D4009C">
      <w:r>
        <w:t>A</w:t>
      </w:r>
      <w:r w:rsidR="00EF5E64">
        <w:t xml:space="preserve"> critique of the male gaze and </w:t>
      </w:r>
      <w:r w:rsidR="00965418">
        <w:t xml:space="preserve">how gender </w:t>
      </w:r>
      <w:r w:rsidR="003D5F6A">
        <w:t>influences perception</w:t>
      </w:r>
      <w:r w:rsidR="00EF5E64">
        <w:t>: The 3:10 to Yuma 2007</w:t>
      </w:r>
    </w:p>
    <w:p w14:paraId="77BD8C7C" w14:textId="77777777" w:rsidR="00664645" w:rsidRDefault="00664645"/>
    <w:p w14:paraId="0A58BE8E" w14:textId="2C57556A" w:rsidR="00664645" w:rsidRDefault="00CF2177">
      <w:r>
        <w:t>A</w:t>
      </w:r>
      <w:r w:rsidRPr="00CF2177">
        <w:t>bstract</w:t>
      </w:r>
    </w:p>
    <w:p w14:paraId="22581F06" w14:textId="3DC359CC" w:rsidR="00944C12" w:rsidRPr="00B31D4A" w:rsidRDefault="00EF72FD">
      <w:r w:rsidRPr="005B24B9">
        <w:t>This essay will be talking about 3:10 to Yuma 20</w:t>
      </w:r>
      <w:r w:rsidR="00DD641E" w:rsidRPr="005B24B9">
        <w:t>07</w:t>
      </w:r>
      <w:r w:rsidRPr="005B24B9">
        <w:t xml:space="preserve">, analysing the male </w:t>
      </w:r>
      <w:r w:rsidR="00DD641E" w:rsidRPr="005B24B9">
        <w:t xml:space="preserve">gaze, </w:t>
      </w:r>
      <w:r w:rsidRPr="005B24B9">
        <w:t>which is displayed in the movie a</w:t>
      </w:r>
      <w:r w:rsidR="00DD641E" w:rsidRPr="005B24B9">
        <w:t>s well as</w:t>
      </w:r>
      <w:r w:rsidRPr="005B24B9">
        <w:t xml:space="preserve"> critiquing</w:t>
      </w:r>
      <w:r w:rsidR="00DD641E" w:rsidRPr="005B24B9">
        <w:t xml:space="preserve"> it and </w:t>
      </w:r>
      <w:r w:rsidRPr="005B24B9">
        <w:t xml:space="preserve">finally </w:t>
      </w:r>
      <w:r w:rsidR="00DD641E" w:rsidRPr="005B24B9">
        <w:t xml:space="preserve">discussing </w:t>
      </w:r>
      <w:r w:rsidRPr="005B24B9">
        <w:t xml:space="preserve">how gender impacts how we </w:t>
      </w:r>
      <w:r w:rsidR="00DD641E" w:rsidRPr="005B24B9">
        <w:t xml:space="preserve">the audience </w:t>
      </w:r>
      <w:r w:rsidRPr="005B24B9">
        <w:t>interpret art</w:t>
      </w:r>
      <w:r w:rsidR="00DD641E" w:rsidRPr="005B24B9">
        <w:t xml:space="preserve"> and </w:t>
      </w:r>
      <w:r w:rsidRPr="005B24B9">
        <w:t>media.</w:t>
      </w:r>
      <w:r w:rsidR="005B24B9">
        <w:t xml:space="preserve"> </w:t>
      </w:r>
      <w:r w:rsidR="00944C12" w:rsidRPr="005B24B9">
        <w:t xml:space="preserve">3:10 to Yuma is </w:t>
      </w:r>
      <w:r w:rsidR="00DD641E" w:rsidRPr="005B24B9">
        <w:t xml:space="preserve">classified as an </w:t>
      </w:r>
      <w:r w:rsidR="00944C12" w:rsidRPr="005B24B9">
        <w:t>action cowboy movie</w:t>
      </w:r>
      <w:r w:rsidR="00DD641E" w:rsidRPr="005B24B9">
        <w:t xml:space="preserve"> that was</w:t>
      </w:r>
      <w:r w:rsidR="00944C12" w:rsidRPr="005B24B9">
        <w:t xml:space="preserve"> made in 20</w:t>
      </w:r>
      <w:r w:rsidR="00DD641E" w:rsidRPr="005B24B9">
        <w:t>07</w:t>
      </w:r>
      <w:r w:rsidR="00944C12" w:rsidRPr="005B24B9">
        <w:t xml:space="preserve">, it is a remake of a previous movie made in </w:t>
      </w:r>
      <w:r w:rsidR="00A04AD7" w:rsidRPr="005B24B9">
        <w:t>1957</w:t>
      </w:r>
      <w:r w:rsidR="00944C12" w:rsidRPr="005B24B9">
        <w:t xml:space="preserve"> that was adapted from a </w:t>
      </w:r>
      <w:r w:rsidR="008B25B1" w:rsidRPr="005B24B9">
        <w:t>short</w:t>
      </w:r>
      <w:r w:rsidR="00944C12" w:rsidRPr="005B24B9">
        <w:t xml:space="preserve"> </w:t>
      </w:r>
      <w:r w:rsidR="008B25B1" w:rsidRPr="005B24B9">
        <w:t xml:space="preserve">story </w:t>
      </w:r>
      <w:r w:rsidR="00CC5DB3" w:rsidRPr="005B24B9">
        <w:t>published</w:t>
      </w:r>
      <w:r w:rsidR="00944C12" w:rsidRPr="005B24B9">
        <w:t xml:space="preserve"> </w:t>
      </w:r>
      <w:r w:rsidR="00EB799A" w:rsidRPr="005B24B9">
        <w:t>1</w:t>
      </w:r>
      <w:r w:rsidR="008B25B1" w:rsidRPr="005B24B9">
        <w:t>93</w:t>
      </w:r>
      <w:r w:rsidR="00CC5DB3" w:rsidRPr="005B24B9">
        <w:t>5</w:t>
      </w:r>
      <w:r w:rsidR="00944C12" w:rsidRPr="005B24B9">
        <w:t xml:space="preserve">. </w:t>
      </w:r>
      <w:r w:rsidR="00DD641E" w:rsidRPr="00B31D4A">
        <w:t xml:space="preserve">For the function of this essay however I will </w:t>
      </w:r>
      <w:r w:rsidR="00944C12" w:rsidRPr="00B31D4A">
        <w:t xml:space="preserve">be concentrating on the 2012 </w:t>
      </w:r>
      <w:r w:rsidR="00DD641E" w:rsidRPr="00B31D4A">
        <w:t>cinematic adaptation.</w:t>
      </w:r>
    </w:p>
    <w:p w14:paraId="56015F53" w14:textId="13FAA5DB" w:rsidR="00D57986" w:rsidRPr="00D0756F" w:rsidRDefault="00DD641E">
      <w:r w:rsidRPr="005B24B9">
        <w:t>By analysing the movie, it allows me the audience to critique the male gaze, the aim of my essay is to highlight how influential the male gaze is on how the movie scenes are shot and perceived.</w:t>
      </w:r>
      <w:r w:rsidR="00EF79A7">
        <w:t xml:space="preserve"> </w:t>
      </w:r>
      <w:r w:rsidR="00EF79A7" w:rsidRPr="00D0756F">
        <w:t xml:space="preserve">This essay will mainly be discussing </w:t>
      </w:r>
      <w:r w:rsidR="00D0756F" w:rsidRPr="00D0756F">
        <w:t>Laura Mulvey</w:t>
      </w:r>
      <w:r w:rsidR="00254854">
        <w:t>’s</w:t>
      </w:r>
      <w:r w:rsidR="00D0756F" w:rsidRPr="00D0756F">
        <w:t xml:space="preserve"> </w:t>
      </w:r>
      <w:r w:rsidR="00EF79A7" w:rsidRPr="00D0756F">
        <w:t>theories and ideas on the male gaze</w:t>
      </w:r>
      <w:r w:rsidR="009E246F" w:rsidRPr="009E246F">
        <w:t xml:space="preserve"> (Mulvey, 1989)</w:t>
      </w:r>
      <w:r w:rsidR="00114064">
        <w:t>.</w:t>
      </w:r>
    </w:p>
    <w:p w14:paraId="78C2D1A9" w14:textId="615D5E8E" w:rsidR="00944C12" w:rsidRPr="009D34C4" w:rsidRDefault="00E26357">
      <w:r w:rsidRPr="00D0756F">
        <w:t xml:space="preserve"> </w:t>
      </w:r>
      <w:r w:rsidR="00222656" w:rsidRPr="00D0756F">
        <w:t>Also,</w:t>
      </w:r>
      <w:r w:rsidR="00EF72FD" w:rsidRPr="00D0756F">
        <w:t xml:space="preserve"> how </w:t>
      </w:r>
      <w:r w:rsidR="00222656" w:rsidRPr="00D0756F">
        <w:t xml:space="preserve">the male gaze </w:t>
      </w:r>
      <w:r w:rsidR="00EF72FD" w:rsidRPr="00D0756F">
        <w:t>is</w:t>
      </w:r>
      <w:r w:rsidR="00222656" w:rsidRPr="00D0756F">
        <w:t xml:space="preserve"> the </w:t>
      </w:r>
      <w:r w:rsidR="00EF72FD" w:rsidRPr="00D0756F">
        <w:t>predom</w:t>
      </w:r>
      <w:r w:rsidR="00222656" w:rsidRPr="00D0756F">
        <w:t xml:space="preserve">inantly </w:t>
      </w:r>
      <w:r w:rsidR="00EF72FD" w:rsidRPr="00D0756F">
        <w:t xml:space="preserve">featured way of looking at movies and scenes. </w:t>
      </w:r>
      <w:r w:rsidR="00222656" w:rsidRPr="00F50AF0">
        <w:t>As well as h</w:t>
      </w:r>
      <w:r w:rsidR="00EF72FD" w:rsidRPr="00F50AF0">
        <w:t xml:space="preserve">ow the male gaze has influenced how certain characters are portrayed </w:t>
      </w:r>
      <w:r w:rsidR="00222656" w:rsidRPr="00F50AF0">
        <w:t>(</w:t>
      </w:r>
      <w:r w:rsidR="00EF72FD" w:rsidRPr="00F50AF0">
        <w:t>both female and male character</w:t>
      </w:r>
      <w:r w:rsidR="00222656" w:rsidRPr="00F50AF0">
        <w:t>s)</w:t>
      </w:r>
      <w:r w:rsidR="00EF72FD" w:rsidRPr="00F50AF0">
        <w:t>. What the difference of th</w:t>
      </w:r>
      <w:r w:rsidR="00222656" w:rsidRPr="00F50AF0">
        <w:t>ese</w:t>
      </w:r>
      <w:r w:rsidR="00EF72FD" w:rsidRPr="00F50AF0">
        <w:t xml:space="preserve"> </w:t>
      </w:r>
      <w:r w:rsidR="00222656" w:rsidRPr="00F50AF0">
        <w:t>portrayals</w:t>
      </w:r>
      <w:r w:rsidR="00EF72FD" w:rsidRPr="00F50AF0">
        <w:t xml:space="preserve"> may suggest about the male gaze and the characters. And </w:t>
      </w:r>
      <w:r w:rsidR="00DD641E" w:rsidRPr="00F50AF0">
        <w:t>finally,</w:t>
      </w:r>
      <w:r w:rsidR="00EF72FD" w:rsidRPr="00F50AF0">
        <w:t xml:space="preserve"> </w:t>
      </w:r>
      <w:r w:rsidR="00222656" w:rsidRPr="00F50AF0">
        <w:t xml:space="preserve">how the </w:t>
      </w:r>
      <w:r w:rsidR="00EF72FD" w:rsidRPr="00F50AF0">
        <w:t>male gaze might be interpreted by the general audience. This essay will also critique the male gaze throughout</w:t>
      </w:r>
      <w:r w:rsidR="00D261A1" w:rsidRPr="00F50AF0">
        <w:t xml:space="preserve"> the movie</w:t>
      </w:r>
      <w:r w:rsidR="00EF72FD" w:rsidRPr="00F50AF0">
        <w:t xml:space="preserve">, as well as pointing out what a feminine </w:t>
      </w:r>
      <w:r w:rsidR="00FC7E6E" w:rsidRPr="00F50AF0">
        <w:t>queer perspective</w:t>
      </w:r>
      <w:r w:rsidR="00EF72FD" w:rsidRPr="00F50AF0">
        <w:t xml:space="preserve"> may add or take away from certain scenes and the movie itself.</w:t>
      </w:r>
      <w:r w:rsidRPr="00F50AF0">
        <w:t xml:space="preserve"> </w:t>
      </w:r>
      <w:r w:rsidR="00403F41">
        <w:t>As the part of the conclusion, I will be including how different individual gender identities might influence how the movie and scenes in it are perceived</w:t>
      </w:r>
      <w:r w:rsidR="00B65224">
        <w:t xml:space="preserve">. </w:t>
      </w:r>
      <w:r w:rsidR="00EF72FD">
        <w:t>How different gender identities might take different values and interpretations away from certain</w:t>
      </w:r>
      <w:r w:rsidR="00944C12">
        <w:t xml:space="preserve"> scenes. As well as what story beat</w:t>
      </w:r>
      <w:r w:rsidR="00775EB2">
        <w:t xml:space="preserve"> and</w:t>
      </w:r>
      <w:r w:rsidR="00944C12">
        <w:t xml:space="preserve"> scenes </w:t>
      </w:r>
      <w:r w:rsidR="008B2F19">
        <w:t xml:space="preserve">in addition to the </w:t>
      </w:r>
      <w:r w:rsidR="00944C12">
        <w:t xml:space="preserve">meanings they may focus on. And how </w:t>
      </w:r>
      <w:r w:rsidR="008B2F19">
        <w:t xml:space="preserve">those change </w:t>
      </w:r>
      <w:r w:rsidR="00944C12">
        <w:t xml:space="preserve">depending on the viewer. This essay will be focusing on how the characters are </w:t>
      </w:r>
      <w:r w:rsidR="008B2F19">
        <w:t>presented</w:t>
      </w:r>
      <w:r w:rsidR="00944C12">
        <w:t xml:space="preserve"> and what that may say about this certain </w:t>
      </w:r>
      <w:r w:rsidR="00082630">
        <w:t>individuals’</w:t>
      </w:r>
      <w:r w:rsidR="00944C12">
        <w:t xml:space="preserve"> characteristic</w:t>
      </w:r>
      <w:r w:rsidR="00082630">
        <w:t>s</w:t>
      </w:r>
      <w:r w:rsidR="00944C12">
        <w:t xml:space="preserve">. As well as how they interact with each other. </w:t>
      </w:r>
      <w:r w:rsidR="00944C12" w:rsidRPr="00645021">
        <w:t xml:space="preserve">Mainly </w:t>
      </w:r>
      <w:r w:rsidR="00082630" w:rsidRPr="00645021">
        <w:t xml:space="preserve">I will </w:t>
      </w:r>
      <w:r w:rsidR="00944C12" w:rsidRPr="00645021">
        <w:t xml:space="preserve">be focusing on </w:t>
      </w:r>
      <w:r w:rsidR="00082630" w:rsidRPr="00645021">
        <w:t xml:space="preserve">the </w:t>
      </w:r>
      <w:r w:rsidR="00944C12" w:rsidRPr="00645021">
        <w:t xml:space="preserve">two main characters one being the </w:t>
      </w:r>
      <w:r w:rsidR="00B33631" w:rsidRPr="00645021">
        <w:t xml:space="preserve">outlaw </w:t>
      </w:r>
      <w:bookmarkStart w:id="0" w:name="_Hlk96954491"/>
      <w:r w:rsidR="00A73D48">
        <w:t>Ben Wade</w:t>
      </w:r>
      <w:r w:rsidR="00944C12" w:rsidRPr="00645021">
        <w:t xml:space="preserve"> </w:t>
      </w:r>
      <w:bookmarkEnd w:id="0"/>
      <w:r w:rsidR="00944C12" w:rsidRPr="00645021">
        <w:t xml:space="preserve">and one being the </w:t>
      </w:r>
      <w:r w:rsidR="00F275BF" w:rsidRPr="00645021">
        <w:t>ex-</w:t>
      </w:r>
      <w:r w:rsidR="0053767E" w:rsidRPr="00645021">
        <w:t xml:space="preserve">veteran </w:t>
      </w:r>
      <w:r w:rsidR="009D34C4">
        <w:t>Dan Evans</w:t>
      </w:r>
      <w:r w:rsidR="00944C12" w:rsidRPr="00645021">
        <w:t xml:space="preserve">, </w:t>
      </w:r>
      <w:r w:rsidR="00A31306" w:rsidRPr="00645021">
        <w:t xml:space="preserve">I will also be briefly focusing on </w:t>
      </w:r>
      <w:r w:rsidR="00944C12" w:rsidRPr="00645021">
        <w:t xml:space="preserve">one of the gang </w:t>
      </w:r>
      <w:r w:rsidR="0053767E" w:rsidRPr="00645021">
        <w:t xml:space="preserve">members </w:t>
      </w:r>
      <w:r w:rsidR="009D34C4">
        <w:t>Charlie Prince</w:t>
      </w:r>
      <w:r w:rsidR="00944C12" w:rsidRPr="00645021">
        <w:t xml:space="preserve">. </w:t>
      </w:r>
      <w:r w:rsidR="00944C12">
        <w:t>It will be foc</w:t>
      </w:r>
      <w:r w:rsidR="00CA1154">
        <w:t>used</w:t>
      </w:r>
      <w:r w:rsidR="00944C12">
        <w:t xml:space="preserve"> on their introduction and their </w:t>
      </w:r>
      <w:r w:rsidR="00B33631">
        <w:t>character development</w:t>
      </w:r>
      <w:r w:rsidR="00944C12">
        <w:t xml:space="preserve"> within the story or lack </w:t>
      </w:r>
      <w:r w:rsidR="00B33631">
        <w:t>thereof</w:t>
      </w:r>
      <w:r w:rsidR="00944C12">
        <w:t xml:space="preserve">. </w:t>
      </w:r>
      <w:r w:rsidR="00944C12" w:rsidRPr="009D34C4">
        <w:t xml:space="preserve">Then eventually focusing on three separate scenes where the </w:t>
      </w:r>
      <w:r w:rsidR="0053767E" w:rsidRPr="009D34C4">
        <w:t xml:space="preserve">outlaw </w:t>
      </w:r>
      <w:r w:rsidR="007D2FDF" w:rsidRPr="007D2FDF">
        <w:t xml:space="preserve">Ben Wade </w:t>
      </w:r>
      <w:r w:rsidR="00944C12" w:rsidRPr="009D34C4">
        <w:t>draws an image and what this habit may display about the subject that he is drawing.</w:t>
      </w:r>
    </w:p>
    <w:p w14:paraId="5D4AE63C" w14:textId="07B25880" w:rsidR="00DD641E" w:rsidRDefault="00626A3E" w:rsidP="00944C12">
      <w:r w:rsidRPr="00114064">
        <w:t>Finally,</w:t>
      </w:r>
      <w:r w:rsidR="00944C12" w:rsidRPr="00114064">
        <w:t xml:space="preserve"> </w:t>
      </w:r>
      <w:r w:rsidR="006E6A0A" w:rsidRPr="00114064">
        <w:t xml:space="preserve">I will analyse </w:t>
      </w:r>
      <w:r w:rsidR="00944C12" w:rsidRPr="00114064">
        <w:t xml:space="preserve">the movie ending and what it says about the </w:t>
      </w:r>
      <w:r w:rsidR="00B33631" w:rsidRPr="00114064">
        <w:t>individual</w:t>
      </w:r>
      <w:r w:rsidR="00C31FD8" w:rsidRPr="00114064">
        <w:t xml:space="preserve"> </w:t>
      </w:r>
      <w:r w:rsidR="00944C12" w:rsidRPr="00114064">
        <w:t xml:space="preserve">characters </w:t>
      </w:r>
      <w:r w:rsidR="0092742E" w:rsidRPr="00114064">
        <w:t>causes of action and outcome.</w:t>
      </w:r>
      <w:r w:rsidR="002416F7" w:rsidRPr="00114064">
        <w:t xml:space="preserve"> </w:t>
      </w:r>
      <w:r w:rsidR="00944C12" w:rsidRPr="00114064">
        <w:t>And then discussing what we may glean from how the male gaze is used</w:t>
      </w:r>
      <w:r w:rsidR="005A7CDC" w:rsidRPr="00114064">
        <w:t xml:space="preserve">, </w:t>
      </w:r>
      <w:r w:rsidR="00944C12" w:rsidRPr="00114064">
        <w:t>the criticisms and</w:t>
      </w:r>
      <w:r w:rsidR="005A7CDC" w:rsidRPr="00114064">
        <w:t xml:space="preserve"> </w:t>
      </w:r>
      <w:r w:rsidR="00944C12" w:rsidRPr="00114064">
        <w:t xml:space="preserve">notes on this use. </w:t>
      </w:r>
      <w:r w:rsidR="00944C12" w:rsidRPr="004A1B4D">
        <w:t>As well as how different genders may interpret the same scene. And what that says about what they ma</w:t>
      </w:r>
      <w:r w:rsidR="00BA2D99" w:rsidRPr="004A1B4D">
        <w:t>y</w:t>
      </w:r>
      <w:r w:rsidR="00944C12" w:rsidRPr="004A1B4D">
        <w:t xml:space="preserve"> see or not </w:t>
      </w:r>
      <w:r w:rsidR="00BA2D99" w:rsidRPr="004A1B4D">
        <w:t xml:space="preserve">see </w:t>
      </w:r>
      <w:r w:rsidR="00944C12" w:rsidRPr="004A1B4D">
        <w:t>in the s</w:t>
      </w:r>
      <w:r w:rsidR="0084709D" w:rsidRPr="004A1B4D">
        <w:t>cene</w:t>
      </w:r>
      <w:r w:rsidR="00944C12" w:rsidRPr="004A1B4D">
        <w:t xml:space="preserve">s themselves </w:t>
      </w:r>
      <w:r w:rsidR="00D9240B" w:rsidRPr="004A1B4D">
        <w:t>together with</w:t>
      </w:r>
      <w:r w:rsidR="00944C12" w:rsidRPr="004A1B4D">
        <w:t xml:space="preserve"> what that might mean about the individuals own perspective.</w:t>
      </w:r>
      <w:r w:rsidR="002416F7" w:rsidRPr="004A1B4D">
        <w:t xml:space="preserve"> </w:t>
      </w:r>
      <w:r w:rsidR="00944C12">
        <w:t xml:space="preserve">It is expected that the conclusion of analysing this movie with gender in mind through the male gaze, one might see justification for the critique of the male gaze and the inclusion of other types of gaze. As well as a display of how different genders can take a similar movie and interpreted </w:t>
      </w:r>
      <w:r w:rsidR="006A7022">
        <w:t xml:space="preserve">them </w:t>
      </w:r>
      <w:r w:rsidR="00944C12">
        <w:t>extremely differently but perhaps also the same.</w:t>
      </w:r>
    </w:p>
    <w:p w14:paraId="300900CD" w14:textId="6240870C" w:rsidR="009F0177" w:rsidRDefault="009F0177" w:rsidP="00944C12"/>
    <w:p w14:paraId="6089B89D" w14:textId="11B9883F" w:rsidR="00E73DA3" w:rsidRDefault="00E73DA3" w:rsidP="00944C12">
      <w:r w:rsidRPr="00E73DA3">
        <w:t>Mulvey, L. (1989). Visual and other pleasures. Palgrave.</w:t>
      </w:r>
    </w:p>
    <w:p w14:paraId="15AC8985" w14:textId="204908AE" w:rsidR="009E246F" w:rsidRPr="00382DD8" w:rsidRDefault="001F2996" w:rsidP="001F2996">
      <w:r>
        <w:t>Piontek, T. (2021). “There Are No Ugly Men in Wakanda”: Black Panther, Spectatorship, and the Queer Male Gaze. The Journal of Popular Culture, 54(4), pp.682–706.</w:t>
      </w:r>
    </w:p>
    <w:sectPr w:rsidR="009E246F" w:rsidRPr="00382D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A4AD1A57-8F01-45C4-BD80-5CF702B17AB4}"/>
    <w:docVar w:name="dgnword-eventsink" w:val="2224631920912"/>
  </w:docVars>
  <w:rsids>
    <w:rsidRoot w:val="00524678"/>
    <w:rsid w:val="00025D00"/>
    <w:rsid w:val="00082630"/>
    <w:rsid w:val="00114064"/>
    <w:rsid w:val="00173D8F"/>
    <w:rsid w:val="001F2996"/>
    <w:rsid w:val="001F3AE1"/>
    <w:rsid w:val="00222656"/>
    <w:rsid w:val="00234F0D"/>
    <w:rsid w:val="002416F7"/>
    <w:rsid w:val="0025145B"/>
    <w:rsid w:val="00254310"/>
    <w:rsid w:val="00254854"/>
    <w:rsid w:val="00277872"/>
    <w:rsid w:val="002E37AE"/>
    <w:rsid w:val="00382DD8"/>
    <w:rsid w:val="003D5F6A"/>
    <w:rsid w:val="00403F41"/>
    <w:rsid w:val="00485DAF"/>
    <w:rsid w:val="004A1B4D"/>
    <w:rsid w:val="004F4C4F"/>
    <w:rsid w:val="00516FF4"/>
    <w:rsid w:val="00524678"/>
    <w:rsid w:val="0053767E"/>
    <w:rsid w:val="005A7CDC"/>
    <w:rsid w:val="005B24B9"/>
    <w:rsid w:val="00626A3E"/>
    <w:rsid w:val="00645021"/>
    <w:rsid w:val="00656F37"/>
    <w:rsid w:val="00664645"/>
    <w:rsid w:val="006A7022"/>
    <w:rsid w:val="006E6A0A"/>
    <w:rsid w:val="00760BA2"/>
    <w:rsid w:val="00775EB2"/>
    <w:rsid w:val="007D2FDF"/>
    <w:rsid w:val="0084709D"/>
    <w:rsid w:val="008624C2"/>
    <w:rsid w:val="008B25B1"/>
    <w:rsid w:val="008B2F19"/>
    <w:rsid w:val="008C6858"/>
    <w:rsid w:val="0092742E"/>
    <w:rsid w:val="00944380"/>
    <w:rsid w:val="00944C12"/>
    <w:rsid w:val="00965418"/>
    <w:rsid w:val="00980CA7"/>
    <w:rsid w:val="009D34C4"/>
    <w:rsid w:val="009E246F"/>
    <w:rsid w:val="009F0177"/>
    <w:rsid w:val="00A04AD7"/>
    <w:rsid w:val="00A31306"/>
    <w:rsid w:val="00A73D48"/>
    <w:rsid w:val="00A92DDD"/>
    <w:rsid w:val="00B31D4A"/>
    <w:rsid w:val="00B33631"/>
    <w:rsid w:val="00B65224"/>
    <w:rsid w:val="00BA2D99"/>
    <w:rsid w:val="00C31C60"/>
    <w:rsid w:val="00C31FD8"/>
    <w:rsid w:val="00C40886"/>
    <w:rsid w:val="00C94781"/>
    <w:rsid w:val="00CA1154"/>
    <w:rsid w:val="00CC5DB3"/>
    <w:rsid w:val="00CD2A35"/>
    <w:rsid w:val="00CF2177"/>
    <w:rsid w:val="00D0756F"/>
    <w:rsid w:val="00D118F7"/>
    <w:rsid w:val="00D261A1"/>
    <w:rsid w:val="00D4009C"/>
    <w:rsid w:val="00D57986"/>
    <w:rsid w:val="00D63907"/>
    <w:rsid w:val="00D85F0C"/>
    <w:rsid w:val="00D9240B"/>
    <w:rsid w:val="00D962B1"/>
    <w:rsid w:val="00DD641E"/>
    <w:rsid w:val="00E26357"/>
    <w:rsid w:val="00E51AFF"/>
    <w:rsid w:val="00E73DA3"/>
    <w:rsid w:val="00EB799A"/>
    <w:rsid w:val="00EF5E64"/>
    <w:rsid w:val="00EF72FD"/>
    <w:rsid w:val="00EF79A7"/>
    <w:rsid w:val="00F275BF"/>
    <w:rsid w:val="00F50AF0"/>
    <w:rsid w:val="00F872E0"/>
    <w:rsid w:val="00FC7E6E"/>
    <w:rsid w:val="00FE5C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9D0080"/>
  <w15:chartTrackingRefBased/>
  <w15:docId w15:val="{2DEC3824-6843-4A32-B44C-F73FAF724D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485DA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85DAF"/>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1" ma:contentTypeDescription="Create a new document." ma:contentTypeScope="" ma:versionID="87bbf1c234ba7508eb3c35e6a5636864">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efee483fecf95ed00f134ece985e8c04"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37AEB40-CF65-4658-99B6-502A1AD4F787}">
  <ds:schemaRefs>
    <ds:schemaRef ds:uri="http://purl.org/dc/terms/"/>
    <ds:schemaRef ds:uri="7b23fa32-4003-4364-bee1-595462966394"/>
    <ds:schemaRef ds:uri="http://schemas.openxmlformats.org/package/2006/metadata/core-properties"/>
    <ds:schemaRef ds:uri="http://schemas.microsoft.com/office/2006/documentManagement/types"/>
    <ds:schemaRef ds:uri="http://purl.org/dc/elements/1.1/"/>
    <ds:schemaRef ds:uri="http://purl.org/dc/dcmitype/"/>
    <ds:schemaRef ds:uri="http://schemas.microsoft.com/office/2006/metadata/properties"/>
    <ds:schemaRef ds:uri="http://schemas.microsoft.com/office/infopath/2007/PartnerControls"/>
    <ds:schemaRef ds:uri="f54e4810-f1f5-4bce-aa8e-e4722dc561be"/>
    <ds:schemaRef ds:uri="http://www.w3.org/XML/1998/namespace"/>
  </ds:schemaRefs>
</ds:datastoreItem>
</file>

<file path=customXml/itemProps2.xml><?xml version="1.0" encoding="utf-8"?>
<ds:datastoreItem xmlns:ds="http://schemas.openxmlformats.org/officeDocument/2006/customXml" ds:itemID="{C7072F1B-2404-4BD2-A319-46235E1EE73C}">
  <ds:schemaRefs>
    <ds:schemaRef ds:uri="http://schemas.microsoft.com/sharepoint/v3/contenttype/forms"/>
  </ds:schemaRefs>
</ds:datastoreItem>
</file>

<file path=customXml/itemProps3.xml><?xml version="1.0" encoding="utf-8"?>
<ds:datastoreItem xmlns:ds="http://schemas.openxmlformats.org/officeDocument/2006/customXml" ds:itemID="{40F77963-16DB-40C9-B6F4-06EDF880FC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523</Words>
  <Characters>2982</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Camille Sandal (2005972)</dc:creator>
  <cp:keywords/>
  <dc:description/>
  <cp:lastModifiedBy>Camille Sandal (2005972)</cp:lastModifiedBy>
  <cp:revision>2</cp:revision>
  <dcterms:created xsi:type="dcterms:W3CDTF">2022-03-03T15:41:00Z</dcterms:created>
  <dcterms:modified xsi:type="dcterms:W3CDTF">2022-03-03T15:41:00Z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