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B55" w:rsidRDefault="00B47B55" w:rsidP="00B47B55">
      <w:r>
        <w:rPr>
          <w:noProof/>
          <w:lang w:eastAsia="en-GB"/>
        </w:rPr>
        <w:drawing>
          <wp:inline distT="0" distB="0" distL="0" distR="0" wp14:anchorId="3E1FD15E" wp14:editId="65AFE74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B55" w:rsidRDefault="00B47B55" w:rsidP="00B47B5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B47B55" w:rsidRPr="00405A9E" w:rsidTr="005D6D9C">
        <w:trPr>
          <w:cantSplit/>
          <w:trHeight w:val="469"/>
        </w:trPr>
        <w:tc>
          <w:tcPr>
            <w:tcW w:w="4908" w:type="dxa"/>
          </w:tcPr>
          <w:p w:rsidR="00B47B55" w:rsidRPr="00A662B9" w:rsidRDefault="00B47B55" w:rsidP="005D6D9C">
            <w:pPr>
              <w:pStyle w:val="Year"/>
              <w:spacing w:line="276" w:lineRule="auto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B47B55" w:rsidRPr="00CB4484" w:rsidRDefault="00B47B55" w:rsidP="005D6D9C">
            <w:pPr>
              <w:pStyle w:val="Year"/>
              <w:spacing w:line="276" w:lineRule="auto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B47B55" w:rsidRPr="007E3A8E" w:rsidTr="005D6D9C">
        <w:trPr>
          <w:trHeight w:val="542"/>
        </w:trPr>
        <w:tc>
          <w:tcPr>
            <w:tcW w:w="4908" w:type="dxa"/>
          </w:tcPr>
          <w:p w:rsidR="00B47B55" w:rsidRPr="00931114" w:rsidRDefault="00B47B55" w:rsidP="005D6D9C">
            <w:pPr>
              <w:pStyle w:val="Trinity"/>
              <w:spacing w:line="276" w:lineRule="auto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:rsidR="00B47B55" w:rsidRPr="007E3A8E" w:rsidRDefault="00B47B55" w:rsidP="005D6D9C">
            <w:pPr>
              <w:pStyle w:val="Trinity"/>
              <w:spacing w:line="276" w:lineRule="auto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5</w:t>
            </w:r>
          </w:p>
        </w:tc>
      </w:tr>
      <w:tr w:rsidR="00B47B55" w:rsidRPr="007E3A8E" w:rsidTr="005D6D9C">
        <w:trPr>
          <w:trHeight w:val="302"/>
        </w:trPr>
        <w:tc>
          <w:tcPr>
            <w:tcW w:w="4908" w:type="dxa"/>
          </w:tcPr>
          <w:p w:rsidR="00B47B55" w:rsidRPr="00931114" w:rsidRDefault="00B47B55" w:rsidP="005D6D9C">
            <w:pPr>
              <w:pStyle w:val="Exam"/>
              <w:spacing w:line="276" w:lineRule="auto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B47B55" w:rsidRPr="007E3A8E" w:rsidRDefault="00B47B55" w:rsidP="005D6D9C">
            <w:pPr>
              <w:pStyle w:val="Exam"/>
              <w:spacing w:line="276" w:lineRule="auto"/>
              <w:jc w:val="right"/>
            </w:pPr>
            <w:r w:rsidRPr="007E3A8E">
              <w:t>CYFNOD ARHOLIADAU</w:t>
            </w:r>
          </w:p>
        </w:tc>
      </w:tr>
      <w:tr w:rsidR="00B47B55" w:rsidRPr="007E3A8E" w:rsidTr="005D6D9C">
        <w:trPr>
          <w:trHeight w:val="863"/>
        </w:trPr>
        <w:tc>
          <w:tcPr>
            <w:tcW w:w="4908" w:type="dxa"/>
          </w:tcPr>
          <w:p w:rsidR="00B47B55" w:rsidRPr="00931114" w:rsidRDefault="00B47B55" w:rsidP="005D6D9C">
            <w:pPr>
              <w:pStyle w:val="Month"/>
              <w:spacing w:line="276" w:lineRule="auto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</w:t>
            </w:r>
            <w:r>
              <w:rPr>
                <w:color w:val="FF0000"/>
              </w:rPr>
              <w:t>22</w:t>
            </w:r>
          </w:p>
        </w:tc>
        <w:tc>
          <w:tcPr>
            <w:tcW w:w="4259" w:type="dxa"/>
          </w:tcPr>
          <w:p w:rsidR="00B47B55" w:rsidRPr="00EC0A0F" w:rsidRDefault="00B47B55" w:rsidP="005D6D9C">
            <w:pPr>
              <w:pStyle w:val="Month"/>
              <w:spacing w:line="276" w:lineRule="auto"/>
              <w:jc w:val="right"/>
              <w:rPr>
                <w:color w:val="FF0000"/>
              </w:rPr>
            </w:pPr>
            <w:r>
              <w:rPr>
                <w:color w:val="FF0000"/>
              </w:rPr>
              <w:t>mai 2022</w:t>
            </w:r>
          </w:p>
        </w:tc>
      </w:tr>
    </w:tbl>
    <w:p w:rsidR="00B47B55" w:rsidRPr="009A4810" w:rsidRDefault="00B47B55" w:rsidP="00B47B55">
      <w:pPr>
        <w:pStyle w:val="Modcode"/>
        <w:spacing w:line="276" w:lineRule="auto"/>
        <w:rPr>
          <w:color w:val="FF0000"/>
        </w:rPr>
      </w:pPr>
      <w:bookmarkStart w:id="0" w:name="_GoBack"/>
      <w:bookmarkEnd w:id="0"/>
    </w:p>
    <w:p w:rsidR="00B47B55" w:rsidRDefault="00B47B55" w:rsidP="00B47B55">
      <w:pPr>
        <w:pStyle w:val="Modcode"/>
        <w:spacing w:line="276" w:lineRule="auto"/>
        <w:rPr>
          <w:color w:val="FF0000"/>
          <w:szCs w:val="28"/>
        </w:rPr>
      </w:pPr>
      <w:r w:rsidRPr="007E3A8E">
        <w:t>MODULE CODE</w:t>
      </w:r>
      <w:r>
        <w:t xml:space="preserve">: </w:t>
      </w:r>
      <w:r w:rsidRPr="00A875A1">
        <w:rPr>
          <w:rFonts w:ascii="Arial" w:hAnsi="Arial" w:cs="Arial"/>
        </w:rPr>
        <w:t>GOEE5000</w:t>
      </w:r>
    </w:p>
    <w:p w:rsidR="00B47B55" w:rsidRDefault="00B47B55" w:rsidP="00B47B55">
      <w:pPr>
        <w:pStyle w:val="Modcode"/>
        <w:spacing w:line="276" w:lineRule="auto"/>
        <w:rPr>
          <w:color w:val="FF0000"/>
          <w:szCs w:val="28"/>
        </w:rPr>
      </w:pPr>
    </w:p>
    <w:p w:rsidR="00B47B55" w:rsidRPr="007E3A8E" w:rsidRDefault="00B47B55" w:rsidP="00B47B55">
      <w:pPr>
        <w:pStyle w:val="Modcode"/>
        <w:spacing w:line="276" w:lineRule="auto"/>
      </w:pPr>
    </w:p>
    <w:p w:rsidR="00B47B55" w:rsidRDefault="00B47B55" w:rsidP="00B47B55">
      <w:pPr>
        <w:pStyle w:val="Time"/>
        <w:spacing w:line="276" w:lineRule="auto"/>
        <w:jc w:val="center"/>
        <w:rPr>
          <w:color w:val="FF0000"/>
          <w:kern w:val="1"/>
          <w:szCs w:val="28"/>
        </w:rPr>
      </w:pPr>
      <w:r w:rsidRPr="003A1EBB">
        <w:rPr>
          <w:color w:val="FF0000"/>
          <w:kern w:val="1"/>
          <w:szCs w:val="28"/>
        </w:rPr>
        <w:t>Elec</w:t>
      </w:r>
      <w:r>
        <w:rPr>
          <w:color w:val="FF0000"/>
          <w:kern w:val="1"/>
          <w:szCs w:val="28"/>
        </w:rPr>
        <w:t xml:space="preserve">trical Power </w:t>
      </w:r>
    </w:p>
    <w:p w:rsidR="00B47B55" w:rsidRPr="00F77069" w:rsidRDefault="00B47B55" w:rsidP="00B47B55">
      <w:pPr>
        <w:pStyle w:val="Answer"/>
        <w:spacing w:line="276" w:lineRule="auto"/>
      </w:pPr>
    </w:p>
    <w:p w:rsidR="00B47B55" w:rsidRDefault="00B47B55" w:rsidP="00B47B55">
      <w:pPr>
        <w:pStyle w:val="Time"/>
        <w:spacing w:line="276" w:lineRule="auto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:rsidR="00B47B55" w:rsidRPr="00F77069" w:rsidRDefault="00B47B55" w:rsidP="00B47B55">
      <w:pPr>
        <w:pStyle w:val="Answer"/>
        <w:spacing w:line="276" w:lineRule="auto"/>
      </w:pPr>
    </w:p>
    <w:p w:rsidR="00B47B55" w:rsidRDefault="00B47B55" w:rsidP="00B47B55">
      <w:pPr>
        <w:pStyle w:val="Answer"/>
        <w:spacing w:line="276" w:lineRule="auto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B47B55" w:rsidRPr="00F77069" w:rsidRDefault="00B47B55" w:rsidP="00B47B55">
      <w:pPr>
        <w:pStyle w:val="BodyText"/>
        <w:spacing w:line="276" w:lineRule="auto"/>
      </w:pPr>
    </w:p>
    <w:p w:rsidR="00B47B55" w:rsidRDefault="00B47B55" w:rsidP="00B47B55">
      <w:pPr>
        <w:pStyle w:val="Answer"/>
        <w:spacing w:line="276" w:lineRule="auto"/>
      </w:pPr>
    </w:p>
    <w:p w:rsidR="00B47B55" w:rsidRPr="007E3A8E" w:rsidRDefault="00B47B55" w:rsidP="00B47B55">
      <w:pPr>
        <w:pStyle w:val="BodyText"/>
        <w:spacing w:line="276" w:lineRule="auto"/>
      </w:pPr>
    </w:p>
    <w:p w:rsidR="00B47B55" w:rsidRPr="00F77069" w:rsidRDefault="00B47B55" w:rsidP="00B47B55">
      <w:pPr>
        <w:pStyle w:val="BodyText"/>
        <w:spacing w:line="276" w:lineRule="auto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 xml:space="preserve">Calculator &amp;Formula booklet </w:t>
      </w:r>
    </w:p>
    <w:p w:rsidR="00B47B55" w:rsidRDefault="00B47B55" w:rsidP="00B47B55"/>
    <w:p w:rsidR="00B47B55" w:rsidRPr="00F23E34" w:rsidRDefault="00B47B55" w:rsidP="00B47B55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F6234E" w:rsidRDefault="004E25B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25B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Question One </w:t>
      </w:r>
      <w:r w:rsidR="00F54184">
        <w:rPr>
          <w:rFonts w:ascii="Times New Roman" w:hAnsi="Times New Roman" w:cs="Times New Roman"/>
          <w:b/>
          <w:sz w:val="24"/>
          <w:szCs w:val="24"/>
          <w:u w:val="single"/>
        </w:rPr>
        <w:t xml:space="preserve">(25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marks)</w:t>
      </w:r>
    </w:p>
    <w:p w:rsidR="00F54184" w:rsidRPr="00B33514" w:rsidRDefault="00F54184" w:rsidP="00F541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4184">
        <w:rPr>
          <w:rFonts w:ascii="Times New Roman" w:hAnsi="Times New Roman" w:cs="Times New Roman"/>
          <w:sz w:val="24"/>
          <w:szCs w:val="24"/>
        </w:rPr>
        <w:t>The three</w:t>
      </w:r>
      <w:r>
        <w:rPr>
          <w:rFonts w:ascii="Times New Roman" w:hAnsi="Times New Roman" w:cs="Times New Roman"/>
          <w:sz w:val="24"/>
          <w:szCs w:val="24"/>
        </w:rPr>
        <w:t>-phase circuit shown in Figure 1</w:t>
      </w:r>
      <w:r w:rsidRPr="00F54184">
        <w:rPr>
          <w:rFonts w:ascii="Times New Roman" w:hAnsi="Times New Roman" w:cs="Times New Roman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>un</w:t>
      </w:r>
      <w:r w:rsidRPr="00F54184">
        <w:rPr>
          <w:rFonts w:ascii="Times New Roman" w:hAnsi="Times New Roman" w:cs="Times New Roman"/>
          <w:sz w:val="24"/>
          <w:szCs w:val="24"/>
        </w:rPr>
        <w:t>balanced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5418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>Determine the current in the neutral line</w:t>
      </w:r>
      <w:r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>.</w:t>
      </w:r>
      <w:r w:rsidRPr="00F5418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 xml:space="preserve"> </w:t>
      </w:r>
      <w:r w:rsidR="00B3351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ab/>
      </w:r>
      <w:r w:rsidR="00B3351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ab/>
      </w:r>
      <w:r w:rsidR="00B3351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ab/>
      </w:r>
      <w:r w:rsidR="00B3351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ab/>
      </w:r>
      <w:r w:rsidR="00B3351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ab/>
      </w:r>
      <w:r w:rsidR="00B3351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ab/>
      </w:r>
      <w:r w:rsidR="00B3351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ab/>
      </w:r>
      <w:r w:rsidR="00B3351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ab/>
      </w:r>
      <w:r w:rsidR="00B33514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ab/>
        <w:t>[15 marks]</w:t>
      </w:r>
    </w:p>
    <w:p w:rsidR="00B33514" w:rsidRPr="00F54184" w:rsidRDefault="00B33514" w:rsidP="00B33514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54184" w:rsidRDefault="00F5418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4184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467360</wp:posOffset>
            </wp:positionH>
            <wp:positionV relativeFrom="paragraph">
              <wp:posOffset>158750</wp:posOffset>
            </wp:positionV>
            <wp:extent cx="4528185" cy="2159635"/>
            <wp:effectExtent l="0" t="0" r="571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18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184" w:rsidRDefault="00F5418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6C3E" w:rsidRDefault="00F54184" w:rsidP="00F5418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</w:t>
      </w:r>
    </w:p>
    <w:p w:rsidR="00866C3E" w:rsidRDefault="00866C3E" w:rsidP="00F54184">
      <w:pPr>
        <w:rPr>
          <w:rFonts w:ascii="Times New Roman" w:hAnsi="Times New Roman" w:cs="Times New Roman"/>
          <w:i/>
          <w:sz w:val="24"/>
          <w:szCs w:val="24"/>
        </w:rPr>
      </w:pPr>
    </w:p>
    <w:p w:rsidR="00866C3E" w:rsidRDefault="00866C3E" w:rsidP="00F54184">
      <w:pPr>
        <w:rPr>
          <w:rFonts w:ascii="Times New Roman" w:hAnsi="Times New Roman" w:cs="Times New Roman"/>
          <w:i/>
          <w:sz w:val="24"/>
          <w:szCs w:val="24"/>
        </w:rPr>
      </w:pPr>
    </w:p>
    <w:p w:rsidR="00866C3E" w:rsidRDefault="00866C3E" w:rsidP="00F54184">
      <w:pPr>
        <w:rPr>
          <w:rFonts w:ascii="Times New Roman" w:hAnsi="Times New Roman" w:cs="Times New Roman"/>
          <w:i/>
          <w:sz w:val="24"/>
          <w:szCs w:val="24"/>
        </w:rPr>
      </w:pPr>
    </w:p>
    <w:p w:rsidR="00866C3E" w:rsidRDefault="00866C3E" w:rsidP="00F54184">
      <w:pPr>
        <w:rPr>
          <w:rFonts w:ascii="Times New Roman" w:hAnsi="Times New Roman" w:cs="Times New Roman"/>
          <w:i/>
          <w:sz w:val="24"/>
          <w:szCs w:val="24"/>
        </w:rPr>
      </w:pPr>
    </w:p>
    <w:p w:rsidR="00866C3E" w:rsidRDefault="00866C3E" w:rsidP="00F54184">
      <w:pPr>
        <w:rPr>
          <w:rFonts w:ascii="Times New Roman" w:hAnsi="Times New Roman" w:cs="Times New Roman"/>
          <w:i/>
          <w:sz w:val="24"/>
          <w:szCs w:val="24"/>
        </w:rPr>
      </w:pPr>
    </w:p>
    <w:p w:rsidR="00866C3E" w:rsidRDefault="00866C3E" w:rsidP="00F54184">
      <w:pPr>
        <w:rPr>
          <w:rFonts w:ascii="Times New Roman" w:hAnsi="Times New Roman" w:cs="Times New Roman"/>
          <w:i/>
          <w:sz w:val="24"/>
          <w:szCs w:val="24"/>
        </w:rPr>
      </w:pPr>
    </w:p>
    <w:p w:rsidR="00F54184" w:rsidRDefault="00F54184" w:rsidP="00866C3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Figure 1</w:t>
      </w:r>
    </w:p>
    <w:p w:rsidR="00F54184" w:rsidRPr="00D11B0C" w:rsidRDefault="00F54184">
      <w:pPr>
        <w:rPr>
          <w:rFonts w:ascii="Times New Roman" w:hAnsi="Times New Roman" w:cs="Times New Roman"/>
          <w:sz w:val="24"/>
          <w:szCs w:val="24"/>
        </w:rPr>
      </w:pPr>
    </w:p>
    <w:p w:rsidR="00B33514" w:rsidRDefault="004E25B4" w:rsidP="00F541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54184">
        <w:rPr>
          <w:rFonts w:ascii="Times New Roman" w:hAnsi="Times New Roman" w:cs="Times New Roman"/>
          <w:sz w:val="24"/>
          <w:szCs w:val="24"/>
        </w:rPr>
        <w:t>The three</w:t>
      </w:r>
      <w:r w:rsidR="00F54184">
        <w:rPr>
          <w:rFonts w:ascii="Times New Roman" w:hAnsi="Times New Roman" w:cs="Times New Roman"/>
          <w:sz w:val="24"/>
          <w:szCs w:val="24"/>
        </w:rPr>
        <w:t>-phase circuit shown in Figure 2</w:t>
      </w:r>
      <w:r w:rsidRPr="00F54184">
        <w:rPr>
          <w:rFonts w:ascii="Times New Roman" w:hAnsi="Times New Roman" w:cs="Times New Roman"/>
          <w:sz w:val="24"/>
          <w:szCs w:val="24"/>
        </w:rPr>
        <w:t xml:space="preserve"> is balanced. Replace the circuit with its </w:t>
      </w:r>
      <w:r w:rsidR="00B851F0" w:rsidRPr="00F54184">
        <w:rPr>
          <w:rFonts w:ascii="Times New Roman" w:hAnsi="Times New Roman" w:cs="Times New Roman"/>
          <w:sz w:val="24"/>
          <w:szCs w:val="24"/>
        </w:rPr>
        <w:t>single-phase</w:t>
      </w:r>
      <w:r w:rsidRPr="00F54184">
        <w:rPr>
          <w:rFonts w:ascii="Times New Roman" w:hAnsi="Times New Roman" w:cs="Times New Roman"/>
          <w:sz w:val="24"/>
          <w:szCs w:val="24"/>
        </w:rPr>
        <w:t xml:space="preserve"> equivalent</w:t>
      </w:r>
      <w:r w:rsidR="008F1DE1" w:rsidRPr="00F54184">
        <w:rPr>
          <w:rFonts w:ascii="Times New Roman" w:hAnsi="Times New Roman" w:cs="Times New Roman"/>
          <w:sz w:val="24"/>
          <w:szCs w:val="24"/>
        </w:rPr>
        <w:t xml:space="preserve"> circuit, </w:t>
      </w:r>
      <w:r w:rsidRPr="00F54184">
        <w:rPr>
          <w:rFonts w:ascii="Times New Roman" w:hAnsi="Times New Roman" w:cs="Times New Roman"/>
          <w:sz w:val="24"/>
          <w:szCs w:val="24"/>
        </w:rPr>
        <w:t xml:space="preserve">obtain </w:t>
      </w:r>
      <w:r w:rsidR="008F1DE1" w:rsidRPr="00F54184">
        <w:rPr>
          <w:rFonts w:ascii="Times New Roman" w:hAnsi="Times New Roman" w:cs="Times New Roman"/>
          <w:sz w:val="24"/>
          <w:szCs w:val="24"/>
        </w:rPr>
        <w:t xml:space="preserve">the line current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</m:oMath>
      <w:r w:rsidR="008F1DE1" w:rsidRPr="00F54184">
        <w:rPr>
          <w:rFonts w:ascii="Times New Roman" w:hAnsi="Times New Roman" w:cs="Times New Roman"/>
          <w:sz w:val="24"/>
          <w:szCs w:val="24"/>
        </w:rPr>
        <w:t xml:space="preserve"> from the </w:t>
      </w:r>
      <w:r w:rsidR="00313BF3" w:rsidRPr="00F54184">
        <w:rPr>
          <w:rFonts w:ascii="Times New Roman" w:hAnsi="Times New Roman" w:cs="Times New Roman"/>
          <w:sz w:val="24"/>
          <w:szCs w:val="24"/>
        </w:rPr>
        <w:t>single-phase</w:t>
      </w:r>
      <w:r w:rsidR="008F1DE1" w:rsidRPr="00F54184">
        <w:rPr>
          <w:rFonts w:ascii="Times New Roman" w:hAnsi="Times New Roman" w:cs="Times New Roman"/>
          <w:sz w:val="24"/>
          <w:szCs w:val="24"/>
        </w:rPr>
        <w:t xml:space="preserve"> analysis then determine the line currents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sub>
        </m:sSub>
      </m:oMath>
      <w:r w:rsidR="008F1DE1" w:rsidRPr="00F54184">
        <w:rPr>
          <w:rFonts w:ascii="Times New Roman" w:hAnsi="Times New Roman" w:cs="Times New Roman"/>
          <w:sz w:val="24"/>
          <w:szCs w:val="24"/>
        </w:rPr>
        <w:t xml:space="preserve"> </w:t>
      </w:r>
      <w:r w:rsidR="00B851F0" w:rsidRPr="00F54184">
        <w:rPr>
          <w:rFonts w:ascii="Times New Roman" w:hAnsi="Times New Roman" w:cs="Times New Roman"/>
          <w:sz w:val="24"/>
          <w:szCs w:val="24"/>
        </w:rPr>
        <w:t>and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</m:oMath>
      <w:r w:rsidR="008F1DE1" w:rsidRPr="00F54184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851F0" w:rsidRPr="00B33514" w:rsidRDefault="004E25B4" w:rsidP="00B851F0">
      <w:pPr>
        <w:rPr>
          <w:rFonts w:ascii="Times New Roman" w:hAnsi="Times New Roman" w:cs="Times New Roman"/>
          <w:sz w:val="24"/>
          <w:szCs w:val="24"/>
        </w:rPr>
      </w:pPr>
      <w:r w:rsidRPr="00B33514">
        <w:rPr>
          <w:rFonts w:ascii="Times New Roman" w:hAnsi="Times New Roman" w:cs="Times New Roman"/>
          <w:sz w:val="24"/>
          <w:szCs w:val="24"/>
        </w:rPr>
        <w:t xml:space="preserve"> </w:t>
      </w:r>
      <w:r w:rsidR="00B6431B">
        <w:rPr>
          <w:rFonts w:ascii="Times New Roman" w:hAnsi="Times New Roman" w:cs="Times New Roman"/>
          <w:sz w:val="24"/>
          <w:szCs w:val="24"/>
        </w:rPr>
        <w:tab/>
      </w:r>
      <w:r w:rsidR="00B6431B">
        <w:rPr>
          <w:rFonts w:ascii="Times New Roman" w:hAnsi="Times New Roman" w:cs="Times New Roman"/>
          <w:sz w:val="24"/>
          <w:szCs w:val="24"/>
        </w:rPr>
        <w:tab/>
      </w:r>
      <w:r w:rsidR="00B6431B">
        <w:rPr>
          <w:rFonts w:ascii="Times New Roman" w:hAnsi="Times New Roman" w:cs="Times New Roman"/>
          <w:sz w:val="24"/>
          <w:szCs w:val="24"/>
        </w:rPr>
        <w:tab/>
      </w:r>
      <w:r w:rsidR="00B6431B">
        <w:rPr>
          <w:rFonts w:ascii="Times New Roman" w:hAnsi="Times New Roman" w:cs="Times New Roman"/>
          <w:sz w:val="24"/>
          <w:szCs w:val="24"/>
        </w:rPr>
        <w:tab/>
      </w:r>
      <w:r w:rsidR="00B6431B">
        <w:rPr>
          <w:rFonts w:ascii="Times New Roman" w:hAnsi="Times New Roman" w:cs="Times New Roman"/>
          <w:sz w:val="24"/>
          <w:szCs w:val="24"/>
        </w:rPr>
        <w:tab/>
      </w:r>
      <w:r w:rsidR="00B6431B">
        <w:rPr>
          <w:rFonts w:ascii="Times New Roman" w:hAnsi="Times New Roman" w:cs="Times New Roman"/>
          <w:sz w:val="24"/>
          <w:szCs w:val="24"/>
        </w:rPr>
        <w:tab/>
      </w:r>
      <w:r w:rsidR="00B6431B">
        <w:rPr>
          <w:rFonts w:ascii="Times New Roman" w:hAnsi="Times New Roman" w:cs="Times New Roman"/>
          <w:sz w:val="24"/>
          <w:szCs w:val="24"/>
        </w:rPr>
        <w:tab/>
      </w:r>
      <w:r w:rsidR="00B6431B">
        <w:rPr>
          <w:rFonts w:ascii="Times New Roman" w:hAnsi="Times New Roman" w:cs="Times New Roman"/>
          <w:sz w:val="24"/>
          <w:szCs w:val="24"/>
        </w:rPr>
        <w:tab/>
      </w:r>
      <w:r w:rsidR="00B6431B">
        <w:rPr>
          <w:rFonts w:ascii="Times New Roman" w:hAnsi="Times New Roman" w:cs="Times New Roman"/>
          <w:sz w:val="24"/>
          <w:szCs w:val="24"/>
        </w:rPr>
        <w:tab/>
      </w:r>
      <w:r w:rsidR="00B6431B">
        <w:rPr>
          <w:rFonts w:ascii="Times New Roman" w:hAnsi="Times New Roman" w:cs="Times New Roman"/>
          <w:sz w:val="24"/>
          <w:szCs w:val="24"/>
        </w:rPr>
        <w:tab/>
        <w:t xml:space="preserve">      [10 marks]</w:t>
      </w:r>
    </w:p>
    <w:p w:rsidR="00B851F0" w:rsidRDefault="00EF043F" w:rsidP="00B851F0">
      <w:r w:rsidRPr="004E25B4"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511175</wp:posOffset>
            </wp:positionH>
            <wp:positionV relativeFrom="paragraph">
              <wp:posOffset>185420</wp:posOffset>
            </wp:positionV>
            <wp:extent cx="4766310" cy="21596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2EB" w:rsidRDefault="00B851F0" w:rsidP="00B851F0">
      <w:pPr>
        <w:tabs>
          <w:tab w:val="left" w:pos="1010"/>
        </w:tabs>
      </w:pPr>
      <w:r>
        <w:tab/>
      </w:r>
      <w:r>
        <w:tab/>
      </w:r>
      <w:r>
        <w:tab/>
      </w:r>
      <w:r>
        <w:tab/>
      </w:r>
      <w:r>
        <w:tab/>
      </w:r>
    </w:p>
    <w:p w:rsidR="005D12EB" w:rsidRDefault="005D12EB" w:rsidP="00B851F0">
      <w:pPr>
        <w:tabs>
          <w:tab w:val="left" w:pos="1010"/>
        </w:tabs>
      </w:pPr>
    </w:p>
    <w:p w:rsidR="005D12EB" w:rsidRDefault="005D12EB" w:rsidP="00B851F0">
      <w:pPr>
        <w:tabs>
          <w:tab w:val="left" w:pos="1010"/>
        </w:tabs>
      </w:pPr>
    </w:p>
    <w:p w:rsidR="005D12EB" w:rsidRDefault="005D12EB" w:rsidP="00B851F0">
      <w:pPr>
        <w:tabs>
          <w:tab w:val="left" w:pos="1010"/>
        </w:tabs>
      </w:pPr>
    </w:p>
    <w:p w:rsidR="005D12EB" w:rsidRDefault="005D12EB" w:rsidP="00B851F0">
      <w:pPr>
        <w:tabs>
          <w:tab w:val="left" w:pos="1010"/>
        </w:tabs>
      </w:pPr>
    </w:p>
    <w:p w:rsidR="005D12EB" w:rsidRDefault="005D12EB" w:rsidP="00B851F0">
      <w:pPr>
        <w:tabs>
          <w:tab w:val="left" w:pos="1010"/>
        </w:tabs>
      </w:pPr>
    </w:p>
    <w:p w:rsidR="00866C3E" w:rsidRDefault="00866C3E" w:rsidP="00B851F0">
      <w:pPr>
        <w:tabs>
          <w:tab w:val="left" w:pos="1010"/>
        </w:tabs>
      </w:pPr>
    </w:p>
    <w:p w:rsidR="00866C3E" w:rsidRDefault="00866C3E" w:rsidP="00B851F0">
      <w:pPr>
        <w:tabs>
          <w:tab w:val="left" w:pos="1010"/>
        </w:tabs>
      </w:pPr>
    </w:p>
    <w:p w:rsidR="00866C3E" w:rsidRDefault="00866C3E" w:rsidP="00866C3E">
      <w:pPr>
        <w:tabs>
          <w:tab w:val="left" w:pos="1010"/>
        </w:tabs>
        <w:jc w:val="center"/>
      </w:pPr>
    </w:p>
    <w:p w:rsidR="004E25B4" w:rsidRPr="00313BF3" w:rsidRDefault="00F54184" w:rsidP="00866C3E">
      <w:pPr>
        <w:tabs>
          <w:tab w:val="left" w:pos="1010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Figure 2</w:t>
      </w:r>
    </w:p>
    <w:p w:rsidR="00B851F0" w:rsidRDefault="00B851F0" w:rsidP="00B851F0">
      <w:pPr>
        <w:tabs>
          <w:tab w:val="left" w:pos="1010"/>
        </w:tabs>
      </w:pPr>
    </w:p>
    <w:p w:rsidR="00B851F0" w:rsidRPr="00B851F0" w:rsidRDefault="00B851F0" w:rsidP="00B851F0">
      <w:pPr>
        <w:tabs>
          <w:tab w:val="left" w:pos="1010"/>
        </w:tabs>
        <w:rPr>
          <w:rFonts w:ascii="Times New Roman" w:hAnsi="Times New Roman" w:cs="Times New Roman"/>
          <w:b/>
          <w:sz w:val="24"/>
          <w:szCs w:val="24"/>
        </w:rPr>
      </w:pPr>
    </w:p>
    <w:p w:rsidR="00161914" w:rsidRPr="00161914" w:rsidRDefault="00161914" w:rsidP="0016191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Two</w:t>
      </w:r>
      <w:r w:rsidRPr="004E25B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20C8A">
        <w:rPr>
          <w:rFonts w:ascii="Times New Roman" w:hAnsi="Times New Roman" w:cs="Times New Roman"/>
          <w:b/>
          <w:sz w:val="24"/>
          <w:szCs w:val="24"/>
          <w:u w:val="single"/>
        </w:rPr>
        <w:t>(25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marks)</w:t>
      </w:r>
    </w:p>
    <w:p w:rsidR="009E61C8" w:rsidRPr="009E61C8" w:rsidRDefault="00161914" w:rsidP="009E61C8">
      <w:pPr>
        <w:rPr>
          <w:rFonts w:ascii="Times New Roman" w:eastAsiaTheme="minorEastAsia" w:hAnsi="Times New Roman" w:cs="Times New Roman"/>
          <w:sz w:val="24"/>
          <w:szCs w:val="24"/>
        </w:rPr>
      </w:pPr>
      <w:r w:rsidRPr="009E61C8">
        <w:rPr>
          <w:rFonts w:ascii="Times New Roman" w:eastAsiaTheme="minorEastAsia" w:hAnsi="Times New Roman" w:cs="Times New Roman"/>
          <w:sz w:val="24"/>
          <w:szCs w:val="24"/>
        </w:rPr>
        <w:t>In Figure 3 shown belo</w:t>
      </w:r>
      <w:r w:rsidR="009E61C8" w:rsidRPr="009E61C8">
        <w:rPr>
          <w:rFonts w:ascii="Times New Roman" w:eastAsiaTheme="minorEastAsia" w:hAnsi="Times New Roman" w:cs="Times New Roman"/>
          <w:sz w:val="24"/>
          <w:szCs w:val="24"/>
        </w:rPr>
        <w:t>w, determine:</w:t>
      </w:r>
    </w:p>
    <w:p w:rsidR="009E61C8" w:rsidRPr="009E61C8" w:rsidRDefault="009E61C8" w:rsidP="009E61C8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E61C8">
        <w:rPr>
          <w:rFonts w:ascii="Times New Roman" w:eastAsiaTheme="minorEastAsia" w:hAnsi="Times New Roman" w:cs="Times New Roman"/>
          <w:sz w:val="24"/>
          <w:szCs w:val="24"/>
        </w:rPr>
        <w:t>The total impedance of the circuit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48572F"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61C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8519D">
        <w:rPr>
          <w:rFonts w:ascii="Times New Roman" w:eastAsiaTheme="minorEastAsia" w:hAnsi="Times New Roman" w:cs="Times New Roman"/>
          <w:sz w:val="24"/>
          <w:szCs w:val="24"/>
        </w:rPr>
        <w:t>[10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marks]</w:t>
      </w:r>
    </w:p>
    <w:p w:rsidR="009E61C8" w:rsidRPr="009E61C8" w:rsidRDefault="009E61C8" w:rsidP="009E61C8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E61C8">
        <w:rPr>
          <w:rFonts w:ascii="Times New Roman" w:eastAsiaTheme="minorEastAsia" w:hAnsi="Times New Roman" w:cs="Times New Roman"/>
          <w:sz w:val="24"/>
          <w:szCs w:val="24"/>
        </w:rPr>
        <w:t xml:space="preserve">The total current of the circuit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</w:t>
      </w:r>
      <w:r w:rsidR="00A8519D">
        <w:rPr>
          <w:rFonts w:ascii="Times New Roman" w:eastAsiaTheme="minorEastAsia" w:hAnsi="Times New Roman" w:cs="Times New Roman"/>
          <w:sz w:val="24"/>
          <w:szCs w:val="24"/>
        </w:rPr>
        <w:t>[4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marks]</w:t>
      </w:r>
    </w:p>
    <w:p w:rsidR="009E61C8" w:rsidRPr="009E61C8" w:rsidRDefault="009E61C8" w:rsidP="009E61C8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E61C8">
        <w:rPr>
          <w:rFonts w:ascii="Times New Roman" w:eastAsiaTheme="minorEastAsia" w:hAnsi="Times New Roman" w:cs="Times New Roman"/>
          <w:sz w:val="24"/>
          <w:szCs w:val="24"/>
        </w:rPr>
        <w:t>The</w:t>
      </w:r>
      <w:r w:rsidR="00161914" w:rsidRPr="009E61C8">
        <w:rPr>
          <w:rFonts w:ascii="Times New Roman" w:eastAsiaTheme="minorEastAsia" w:hAnsi="Times New Roman" w:cs="Times New Roman"/>
          <w:sz w:val="24"/>
          <w:szCs w:val="24"/>
        </w:rPr>
        <w:t xml:space="preserve"> complex Power </w:t>
      </w:r>
      <w:r w:rsidR="00161914" w:rsidRPr="009E61C8">
        <w:rPr>
          <w:rFonts w:ascii="Times New Roman" w:eastAsiaTheme="minorEastAsia" w:hAnsi="Times New Roman" w:cs="Times New Roman"/>
          <w:b/>
          <w:i/>
          <w:iCs/>
          <w:sz w:val="24"/>
          <w:szCs w:val="24"/>
        </w:rPr>
        <w:t>S</w:t>
      </w:r>
      <w:r w:rsidR="00161914" w:rsidRPr="009E61C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</w:t>
      </w:r>
      <w:r w:rsidR="005D4B99">
        <w:rPr>
          <w:rFonts w:ascii="Times New Roman" w:eastAsiaTheme="minorEastAsia" w:hAnsi="Times New Roman" w:cs="Times New Roman"/>
          <w:sz w:val="24"/>
          <w:szCs w:val="24"/>
        </w:rPr>
        <w:t>[5</w:t>
      </w:r>
      <w:r w:rsidRPr="009E61C8">
        <w:rPr>
          <w:rFonts w:ascii="Times New Roman" w:eastAsiaTheme="minorEastAsia" w:hAnsi="Times New Roman" w:cs="Times New Roman"/>
          <w:sz w:val="24"/>
          <w:szCs w:val="24"/>
        </w:rPr>
        <w:t xml:space="preserve"> marks]</w:t>
      </w:r>
    </w:p>
    <w:p w:rsidR="009E61C8" w:rsidRPr="009E61C8" w:rsidRDefault="009E61C8" w:rsidP="009E61C8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9E61C8">
        <w:rPr>
          <w:rFonts w:ascii="Times New Roman" w:eastAsiaTheme="minorEastAsia" w:hAnsi="Times New Roman" w:cs="Times New Roman"/>
          <w:sz w:val="24"/>
          <w:szCs w:val="24"/>
        </w:rPr>
        <w:t xml:space="preserve">The </w:t>
      </w:r>
      <w:r w:rsidR="00161914" w:rsidRPr="009E61C8">
        <w:rPr>
          <w:rFonts w:ascii="Times New Roman" w:eastAsiaTheme="minorEastAsia" w:hAnsi="Times New Roman" w:cs="Times New Roman"/>
          <w:sz w:val="24"/>
          <w:szCs w:val="24"/>
        </w:rPr>
        <w:t xml:space="preserve">total real power </w:t>
      </w:r>
      <w:r w:rsidR="00161914" w:rsidRPr="009E61C8">
        <w:rPr>
          <w:rFonts w:ascii="Times New Roman" w:eastAsiaTheme="minorEastAsia" w:hAnsi="Times New Roman" w:cs="Times New Roman"/>
          <w:iCs/>
          <w:sz w:val="24"/>
          <w:szCs w:val="24"/>
        </w:rPr>
        <w:t>P</w:t>
      </w:r>
      <w:r w:rsidR="005D4B99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D4B99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D4B99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D4B99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D4B99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D4B99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D4B99">
        <w:rPr>
          <w:rFonts w:ascii="Times New Roman" w:eastAsiaTheme="minorEastAsia" w:hAnsi="Times New Roman" w:cs="Times New Roman"/>
          <w:iCs/>
          <w:sz w:val="24"/>
          <w:szCs w:val="24"/>
        </w:rPr>
        <w:tab/>
        <w:t xml:space="preserve">           [3</w:t>
      </w:r>
      <w:r w:rsidRPr="009E61C8">
        <w:rPr>
          <w:rFonts w:ascii="Times New Roman" w:eastAsiaTheme="minorEastAsia" w:hAnsi="Times New Roman" w:cs="Times New Roman"/>
          <w:iCs/>
          <w:sz w:val="24"/>
          <w:szCs w:val="24"/>
        </w:rPr>
        <w:t xml:space="preserve"> marks]</w:t>
      </w:r>
    </w:p>
    <w:p w:rsidR="00161914" w:rsidRPr="009E61C8" w:rsidRDefault="009E61C8" w:rsidP="009E61C8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E61C8">
        <w:rPr>
          <w:rFonts w:ascii="Times New Roman" w:eastAsiaTheme="minorEastAsia" w:hAnsi="Times New Roman" w:cs="Times New Roman"/>
          <w:sz w:val="24"/>
          <w:szCs w:val="24"/>
        </w:rPr>
        <w:t xml:space="preserve">The </w:t>
      </w:r>
      <w:r w:rsidR="00161914" w:rsidRPr="009E61C8">
        <w:rPr>
          <w:rFonts w:ascii="Times New Roman" w:eastAsiaTheme="minorEastAsia" w:hAnsi="Times New Roman" w:cs="Times New Roman"/>
          <w:sz w:val="24"/>
          <w:szCs w:val="24"/>
        </w:rPr>
        <w:t xml:space="preserve">reactive power </w:t>
      </w:r>
      <w:r w:rsidR="00161914" w:rsidRPr="009E61C8">
        <w:rPr>
          <w:rFonts w:ascii="Times New Roman" w:eastAsiaTheme="minorEastAsia" w:hAnsi="Times New Roman" w:cs="Times New Roman"/>
          <w:iCs/>
          <w:sz w:val="24"/>
          <w:szCs w:val="24"/>
        </w:rPr>
        <w:t>Q</w:t>
      </w:r>
      <w:r w:rsidR="005178CA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178CA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178CA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178CA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178CA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178CA">
        <w:rPr>
          <w:rFonts w:ascii="Times New Roman" w:eastAsiaTheme="minorEastAsia" w:hAnsi="Times New Roman" w:cs="Times New Roman"/>
          <w:iCs/>
          <w:sz w:val="24"/>
          <w:szCs w:val="24"/>
        </w:rPr>
        <w:tab/>
      </w:r>
      <w:r w:rsidR="005178CA">
        <w:rPr>
          <w:rFonts w:ascii="Times New Roman" w:eastAsiaTheme="minorEastAsia" w:hAnsi="Times New Roman" w:cs="Times New Roman"/>
          <w:iCs/>
          <w:sz w:val="24"/>
          <w:szCs w:val="24"/>
        </w:rPr>
        <w:tab/>
        <w:t xml:space="preserve">           </w:t>
      </w:r>
      <w:r w:rsidR="005D4B99">
        <w:rPr>
          <w:rFonts w:ascii="Times New Roman" w:eastAsiaTheme="minorEastAsia" w:hAnsi="Times New Roman" w:cs="Times New Roman"/>
          <w:iCs/>
          <w:sz w:val="24"/>
          <w:szCs w:val="24"/>
        </w:rPr>
        <w:t>[3</w:t>
      </w:r>
      <w:r w:rsidR="005178CA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 w:rsidR="005D4B99" w:rsidRPr="005D4B99">
        <w:rPr>
          <w:rFonts w:ascii="Times New Roman" w:eastAsiaTheme="minorEastAsia" w:hAnsi="Times New Roman" w:cs="Times New Roman"/>
          <w:iCs/>
          <w:sz w:val="24"/>
          <w:szCs w:val="24"/>
        </w:rPr>
        <w:t>marks]</w:t>
      </w:r>
    </w:p>
    <w:p w:rsidR="00161914" w:rsidRDefault="00866C3E" w:rsidP="00161914">
      <w:pPr>
        <w:rPr>
          <w:rFonts w:eastAsiaTheme="minorEastAsia"/>
        </w:rPr>
      </w:pPr>
      <w:r w:rsidRPr="00A8519D">
        <w:rPr>
          <w:rFonts w:eastAsiaTheme="minorEastAsia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AD19B57" wp14:editId="76412781">
            <wp:simplePos x="0" y="0"/>
            <wp:positionH relativeFrom="column">
              <wp:posOffset>866140</wp:posOffset>
            </wp:positionH>
            <wp:positionV relativeFrom="paragraph">
              <wp:posOffset>74295</wp:posOffset>
            </wp:positionV>
            <wp:extent cx="4053205" cy="1799590"/>
            <wp:effectExtent l="0" t="0" r="444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20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914" w:rsidRDefault="00161914" w:rsidP="00161914">
      <w:pPr>
        <w:rPr>
          <w:rFonts w:eastAsiaTheme="minorEastAsia"/>
        </w:rPr>
      </w:pPr>
    </w:p>
    <w:p w:rsidR="00161914" w:rsidRDefault="00161914" w:rsidP="00161914">
      <w:pPr>
        <w:rPr>
          <w:rFonts w:eastAsiaTheme="minorEastAsia"/>
        </w:rPr>
      </w:pPr>
    </w:p>
    <w:p w:rsidR="005178CA" w:rsidRDefault="005178CA" w:rsidP="00161914">
      <w:pPr>
        <w:rPr>
          <w:rFonts w:eastAsiaTheme="minorEastAsia"/>
        </w:rPr>
      </w:pPr>
    </w:p>
    <w:p w:rsidR="00866C3E" w:rsidRDefault="00866C3E" w:rsidP="00A8519D">
      <w:pPr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866C3E" w:rsidRDefault="00866C3E" w:rsidP="00A8519D">
      <w:pPr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866C3E" w:rsidRDefault="00866C3E" w:rsidP="00866C3E">
      <w:pPr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C75392" w:rsidRDefault="00A8519D" w:rsidP="00866C3E">
      <w:pPr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A8519D">
        <w:rPr>
          <w:rFonts w:ascii="Times New Roman" w:eastAsiaTheme="minorEastAsia" w:hAnsi="Times New Roman" w:cs="Times New Roman"/>
          <w:i/>
          <w:sz w:val="24"/>
          <w:szCs w:val="24"/>
        </w:rPr>
        <w:t>Figure 3</w:t>
      </w:r>
    </w:p>
    <w:p w:rsidR="00866C3E" w:rsidRPr="00866C3E" w:rsidRDefault="00866C3E" w:rsidP="00866C3E">
      <w:pPr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C75392" w:rsidRDefault="0015655A" w:rsidP="00C7539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Question Three (25</w:t>
      </w:r>
      <w:r w:rsidR="00EF043F">
        <w:rPr>
          <w:rFonts w:ascii="Times New Roman" w:hAnsi="Times New Roman" w:cs="Times New Roman"/>
          <w:b/>
          <w:sz w:val="28"/>
          <w:szCs w:val="28"/>
          <w:u w:val="single"/>
        </w:rPr>
        <w:t xml:space="preserve"> marks)  </w:t>
      </w:r>
      <w:r w:rsidR="00EF043F" w:rsidRPr="00666B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F043F" w:rsidRPr="0015655A" w:rsidRDefault="00EF043F" w:rsidP="0015655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5655A">
        <w:rPr>
          <w:rFonts w:ascii="Times New Roman" w:hAnsi="Times New Roman" w:cs="Times New Roman"/>
          <w:sz w:val="24"/>
          <w:szCs w:val="24"/>
          <w:lang w:val="en-US"/>
        </w:rPr>
        <w:t>A balanced Delta (</w:t>
      </w:r>
      <w:r w:rsidRPr="0015655A">
        <w:rPr>
          <w:rFonts w:ascii="Times New Roman" w:hAnsi="Times New Roman" w:cs="Times New Roman"/>
          <w:color w:val="000000"/>
          <w:sz w:val="24"/>
          <w:szCs w:val="24"/>
        </w:rPr>
        <w:t>Δ</w:t>
      </w:r>
      <w:r w:rsidRPr="0015655A">
        <w:rPr>
          <w:rFonts w:ascii="Times New Roman" w:hAnsi="Times New Roman" w:cs="Times New Roman"/>
          <w:sz w:val="24"/>
          <w:szCs w:val="24"/>
          <w:lang w:val="en-US"/>
        </w:rPr>
        <w:t xml:space="preserve">) connected load having </w:t>
      </w:r>
      <w:r w:rsidR="00A5140C" w:rsidRPr="0015655A">
        <w:rPr>
          <w:rFonts w:ascii="Times New Roman" w:hAnsi="Times New Roman" w:cs="Times New Roman"/>
          <w:sz w:val="24"/>
          <w:szCs w:val="24"/>
          <w:lang w:val="en-US"/>
        </w:rPr>
        <w:t>impedance</w:t>
      </w:r>
      <w:r w:rsidRPr="001565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20-j15 Ω</m:t>
        </m:r>
      </m:oMath>
      <w:r w:rsidRPr="0015655A">
        <w:rPr>
          <w:rFonts w:ascii="Times New Roman" w:hAnsi="Times New Roman" w:cs="Times New Roman"/>
          <w:sz w:val="24"/>
          <w:szCs w:val="24"/>
          <w:lang w:val="en-US"/>
        </w:rPr>
        <w:t xml:space="preserve"> is connected to</w:t>
      </w:r>
      <w:r w:rsidRPr="0015655A">
        <w:rPr>
          <w:rFonts w:ascii="Times New Roman" w:hAnsi="Times New Roman" w:cs="Times New Roman"/>
          <w:sz w:val="24"/>
          <w:szCs w:val="24"/>
        </w:rPr>
        <w:t xml:space="preserve"> </w:t>
      </w:r>
      <w:r w:rsidRPr="0015655A">
        <w:rPr>
          <w:rFonts w:ascii="Times New Roman" w:hAnsi="Times New Roman" w:cs="Times New Roman"/>
          <w:sz w:val="24"/>
          <w:szCs w:val="24"/>
          <w:lang w:val="en-US"/>
        </w:rPr>
        <w:t>a Delta (</w:t>
      </w:r>
      <w:r w:rsidRPr="0015655A">
        <w:rPr>
          <w:rFonts w:ascii="Times New Roman" w:hAnsi="Times New Roman" w:cs="Times New Roman"/>
          <w:color w:val="000000"/>
          <w:sz w:val="24"/>
          <w:szCs w:val="24"/>
        </w:rPr>
        <w:t>Δ</w:t>
      </w:r>
      <w:r w:rsidRPr="0015655A">
        <w:rPr>
          <w:rFonts w:ascii="Times New Roman" w:hAnsi="Times New Roman" w:cs="Times New Roman"/>
          <w:sz w:val="24"/>
          <w:szCs w:val="24"/>
          <w:lang w:val="en-US"/>
        </w:rPr>
        <w:t xml:space="preserve">) connected, positive sequence generator </w:t>
      </w:r>
      <w:r w:rsidR="00A5140C" w:rsidRPr="0015655A">
        <w:rPr>
          <w:rFonts w:ascii="Times New Roman" w:hAnsi="Times New Roman" w:cs="Times New Roman"/>
          <w:sz w:val="24"/>
          <w:szCs w:val="24"/>
          <w:lang w:val="en-US"/>
        </w:rPr>
        <w:t>having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 xml:space="preserve">  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ab</m:t>
            </m:r>
          </m:sub>
        </m:sSub>
        <m:r>
          <w:rPr>
            <w:rFonts w:ascii="Cambria Math" w:hAnsi="Cambria Math" w:cs="Times New Roman"/>
            <w:sz w:val="24"/>
            <w:szCs w:val="24"/>
            <w:lang w:val="en-US"/>
          </w:rPr>
          <m:t xml:space="preserve">=330 ∠ 0° </m:t>
        </m:r>
      </m:oMath>
      <w:r w:rsidRPr="0015655A">
        <w:rPr>
          <w:rFonts w:ascii="Times New Roman" w:hAnsi="Times New Roman" w:cs="Times New Roman"/>
          <w:sz w:val="24"/>
          <w:szCs w:val="24"/>
        </w:rPr>
        <w:t xml:space="preserve">, as shown in </w:t>
      </w:r>
      <w:r w:rsidR="00C75392" w:rsidRPr="0015655A">
        <w:rPr>
          <w:rFonts w:ascii="Times New Roman" w:hAnsi="Times New Roman" w:cs="Times New Roman"/>
          <w:sz w:val="24"/>
          <w:szCs w:val="24"/>
        </w:rPr>
        <w:t>F</w:t>
      </w:r>
      <w:r w:rsidRPr="0015655A">
        <w:rPr>
          <w:rFonts w:ascii="Times New Roman" w:hAnsi="Times New Roman" w:cs="Times New Roman"/>
          <w:sz w:val="24"/>
          <w:szCs w:val="24"/>
        </w:rPr>
        <w:t xml:space="preserve">igure </w:t>
      </w:r>
      <w:r w:rsidR="00C75392" w:rsidRPr="0015655A">
        <w:rPr>
          <w:rFonts w:ascii="Times New Roman" w:hAnsi="Times New Roman" w:cs="Times New Roman"/>
          <w:sz w:val="24"/>
          <w:szCs w:val="24"/>
        </w:rPr>
        <w:t>4</w:t>
      </w:r>
      <w:r w:rsidRPr="0015655A">
        <w:rPr>
          <w:rFonts w:ascii="Times New Roman" w:hAnsi="Times New Roman" w:cs="Times New Roman"/>
          <w:sz w:val="24"/>
          <w:szCs w:val="24"/>
        </w:rPr>
        <w:t xml:space="preserve"> below. Calculate:</w:t>
      </w:r>
    </w:p>
    <w:p w:rsidR="00EF043F" w:rsidRPr="00B35F9A" w:rsidRDefault="00EF043F" w:rsidP="00EF043F">
      <w:pPr>
        <w:numPr>
          <w:ilvl w:val="0"/>
          <w:numId w:val="4"/>
        </w:numPr>
        <w:tabs>
          <w:tab w:val="left" w:pos="2920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134B6">
        <w:rPr>
          <w:rFonts w:ascii="Times New Roman" w:hAnsi="Times New Roman" w:cs="Times New Roman"/>
          <w:sz w:val="24"/>
          <w:szCs w:val="24"/>
        </w:rPr>
        <w:t xml:space="preserve">The phase voltages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ab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bc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ca</m:t>
            </m:r>
          </m:sub>
        </m:sSub>
      </m:oMath>
      <w:r w:rsidRPr="008134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35F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043F" w:rsidRPr="008134B6" w:rsidRDefault="00EF043F" w:rsidP="00EF043F">
      <w:pPr>
        <w:numPr>
          <w:ilvl w:val="0"/>
          <w:numId w:val="4"/>
        </w:numPr>
        <w:tabs>
          <w:tab w:val="left" w:pos="2920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134B6">
        <w:rPr>
          <w:rFonts w:ascii="Times New Roman" w:hAnsi="Times New Roman" w:cs="Times New Roman"/>
          <w:sz w:val="24"/>
          <w:szCs w:val="24"/>
        </w:rPr>
        <w:t xml:space="preserve">The phase currents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AB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BC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</w:p>
    <w:p w:rsidR="0015655A" w:rsidRPr="0015655A" w:rsidRDefault="00EF043F" w:rsidP="00EF043F">
      <w:pPr>
        <w:numPr>
          <w:ilvl w:val="0"/>
          <w:numId w:val="4"/>
        </w:numPr>
        <w:tabs>
          <w:tab w:val="left" w:pos="2920"/>
        </w:tabs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8134B6">
        <w:rPr>
          <w:rFonts w:ascii="Times New Roman" w:hAnsi="Times New Roman" w:cs="Times New Roman"/>
          <w:sz w:val="24"/>
          <w:szCs w:val="24"/>
        </w:rPr>
        <w:t xml:space="preserve">The line currents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F043F" w:rsidRPr="008134B6" w:rsidRDefault="00866C3E" w:rsidP="0015655A">
      <w:pPr>
        <w:tabs>
          <w:tab w:val="left" w:pos="2920"/>
        </w:tabs>
        <w:spacing w:after="200" w:line="276" w:lineRule="auto"/>
        <w:ind w:left="1440"/>
        <w:rPr>
          <w:rFonts w:ascii="Times New Roman" w:hAnsi="Times New Roman" w:cs="Times New Roman"/>
          <w:i/>
          <w:sz w:val="24"/>
          <w:szCs w:val="24"/>
        </w:rPr>
      </w:pPr>
      <w:r w:rsidRPr="00C75392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52AEFCEA" wp14:editId="1E298A2E">
            <wp:simplePos x="0" y="0"/>
            <wp:positionH relativeFrom="margin">
              <wp:posOffset>518795</wp:posOffset>
            </wp:positionH>
            <wp:positionV relativeFrom="paragraph">
              <wp:posOffset>276860</wp:posOffset>
            </wp:positionV>
            <wp:extent cx="4838065" cy="1799590"/>
            <wp:effectExtent l="0" t="0" r="63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0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55A">
        <w:rPr>
          <w:rFonts w:ascii="Times New Roman" w:hAnsi="Times New Roman" w:cs="Times New Roman"/>
          <w:sz w:val="24"/>
          <w:szCs w:val="24"/>
        </w:rPr>
        <w:tab/>
      </w:r>
      <w:r w:rsidR="0015655A">
        <w:rPr>
          <w:rFonts w:ascii="Times New Roman" w:hAnsi="Times New Roman" w:cs="Times New Roman"/>
          <w:sz w:val="24"/>
          <w:szCs w:val="24"/>
        </w:rPr>
        <w:tab/>
      </w:r>
      <w:r w:rsidR="0015655A">
        <w:rPr>
          <w:rFonts w:ascii="Times New Roman" w:hAnsi="Times New Roman" w:cs="Times New Roman"/>
          <w:sz w:val="24"/>
          <w:szCs w:val="24"/>
        </w:rPr>
        <w:tab/>
      </w:r>
      <w:r w:rsidR="0015655A">
        <w:rPr>
          <w:rFonts w:ascii="Times New Roman" w:hAnsi="Times New Roman" w:cs="Times New Roman"/>
          <w:sz w:val="24"/>
          <w:szCs w:val="24"/>
        </w:rPr>
        <w:tab/>
      </w:r>
      <w:r w:rsidR="0015655A">
        <w:rPr>
          <w:rFonts w:ascii="Times New Roman" w:hAnsi="Times New Roman" w:cs="Times New Roman"/>
          <w:sz w:val="24"/>
          <w:szCs w:val="24"/>
        </w:rPr>
        <w:tab/>
      </w:r>
      <w:r w:rsidR="0015655A">
        <w:rPr>
          <w:rFonts w:ascii="Times New Roman" w:hAnsi="Times New Roman" w:cs="Times New Roman"/>
          <w:sz w:val="24"/>
          <w:szCs w:val="24"/>
        </w:rPr>
        <w:tab/>
      </w:r>
      <w:r w:rsidR="0015655A">
        <w:rPr>
          <w:rFonts w:ascii="Times New Roman" w:hAnsi="Times New Roman" w:cs="Times New Roman"/>
          <w:sz w:val="24"/>
          <w:szCs w:val="24"/>
        </w:rPr>
        <w:tab/>
      </w:r>
      <w:r w:rsidR="0015655A">
        <w:rPr>
          <w:rFonts w:ascii="Times New Roman" w:hAnsi="Times New Roman" w:cs="Times New Roman"/>
          <w:sz w:val="24"/>
          <w:szCs w:val="24"/>
        </w:rPr>
        <w:tab/>
        <w:t>[15 marks]</w:t>
      </w:r>
      <w:r w:rsidR="00EF043F">
        <w:rPr>
          <w:rFonts w:ascii="Times New Roman" w:hAnsi="Times New Roman" w:cs="Times New Roman"/>
          <w:sz w:val="24"/>
          <w:szCs w:val="24"/>
        </w:rPr>
        <w:tab/>
      </w:r>
      <w:r w:rsidR="00EF043F">
        <w:rPr>
          <w:rFonts w:ascii="Times New Roman" w:hAnsi="Times New Roman" w:cs="Times New Roman"/>
          <w:sz w:val="24"/>
          <w:szCs w:val="24"/>
        </w:rPr>
        <w:tab/>
      </w:r>
      <w:r w:rsidR="00EF043F">
        <w:rPr>
          <w:rFonts w:ascii="Times New Roman" w:hAnsi="Times New Roman" w:cs="Times New Roman"/>
          <w:sz w:val="24"/>
          <w:szCs w:val="24"/>
        </w:rPr>
        <w:tab/>
      </w:r>
      <w:r w:rsidR="00EF043F">
        <w:rPr>
          <w:rFonts w:ascii="Times New Roman" w:hAnsi="Times New Roman" w:cs="Times New Roman"/>
          <w:sz w:val="24"/>
          <w:szCs w:val="24"/>
        </w:rPr>
        <w:tab/>
      </w:r>
      <w:r w:rsidR="00EF043F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EF043F" w:rsidRDefault="00EF043F" w:rsidP="00EF043F">
      <w:pPr>
        <w:tabs>
          <w:tab w:val="left" w:pos="2920"/>
        </w:tabs>
        <w:rPr>
          <w:rFonts w:ascii="Times New Roman" w:hAnsi="Times New Roman" w:cs="Times New Roman"/>
          <w:sz w:val="24"/>
          <w:szCs w:val="24"/>
        </w:rPr>
      </w:pPr>
    </w:p>
    <w:p w:rsidR="00EF043F" w:rsidRDefault="00EF043F" w:rsidP="00EF043F">
      <w:pPr>
        <w:tabs>
          <w:tab w:val="left" w:pos="2920"/>
        </w:tabs>
        <w:rPr>
          <w:rFonts w:ascii="Times New Roman" w:hAnsi="Times New Roman" w:cs="Times New Roman"/>
          <w:sz w:val="24"/>
          <w:szCs w:val="24"/>
        </w:rPr>
      </w:pPr>
    </w:p>
    <w:p w:rsidR="00C75392" w:rsidRDefault="00C75392" w:rsidP="00EF043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5392" w:rsidRDefault="00C75392" w:rsidP="00EF043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5392" w:rsidRDefault="00C75392" w:rsidP="00EF043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5392" w:rsidRDefault="00C75392" w:rsidP="00866C3E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F043F" w:rsidRPr="00866C3E" w:rsidRDefault="00941BCD" w:rsidP="00866C3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Figure 4</w:t>
      </w:r>
    </w:p>
    <w:p w:rsidR="0015655A" w:rsidRPr="0015655A" w:rsidRDefault="0015655A" w:rsidP="0015655A">
      <w:pPr>
        <w:pStyle w:val="ListParagraph"/>
        <w:numPr>
          <w:ilvl w:val="0"/>
          <w:numId w:val="7"/>
        </w:numPr>
        <w:tabs>
          <w:tab w:val="left" w:pos="29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Three impedance of </w:t>
      </w:r>
      <m:oMath>
        <m:r>
          <w:rPr>
            <w:rFonts w:ascii="Cambria Math" w:hAnsi="Cambria Math" w:cs="Times New Roman"/>
            <w:sz w:val="24"/>
            <w:szCs w:val="24"/>
          </w:rPr>
          <m:t>4+j3 Ω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are </w:t>
      </w:r>
      <w:r w:rsidRPr="0015655A">
        <w:rPr>
          <w:rFonts w:ascii="Times New Roman" w:hAnsi="Times New Roman" w:cs="Times New Roman"/>
          <w:sz w:val="24"/>
          <w:szCs w:val="24"/>
          <w:lang w:val="en-US"/>
        </w:rPr>
        <w:t>Delta (</w:t>
      </w:r>
      <w:r w:rsidRPr="0015655A">
        <w:rPr>
          <w:rFonts w:ascii="Times New Roman" w:hAnsi="Times New Roman" w:cs="Times New Roman"/>
          <w:color w:val="000000"/>
          <w:sz w:val="24"/>
          <w:szCs w:val="24"/>
        </w:rPr>
        <w:t>Δ</w:t>
      </w:r>
      <w:r w:rsidRPr="0015655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connected and tied to a three-phase 208V power line</w:t>
      </w:r>
      <w:r w:rsidR="00E614AE">
        <w:rPr>
          <w:rFonts w:ascii="Times New Roman" w:hAnsi="Times New Roman" w:cs="Times New Roman"/>
          <w:sz w:val="24"/>
          <w:szCs w:val="24"/>
          <w:lang w:val="en-US"/>
        </w:rPr>
        <w:t xml:space="preserve"> as shown in Figure 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Find the real power P, the </w:t>
      </w:r>
      <w:r w:rsidR="00E614AE">
        <w:rPr>
          <w:rFonts w:ascii="Times New Roman" w:hAnsi="Times New Roman" w:cs="Times New Roman"/>
          <w:sz w:val="24"/>
          <w:szCs w:val="24"/>
          <w:lang w:val="en-US"/>
        </w:rPr>
        <w:t>reactive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14AE">
        <w:rPr>
          <w:rFonts w:ascii="Times New Roman" w:hAnsi="Times New Roman" w:cs="Times New Roman"/>
          <w:sz w:val="24"/>
          <w:szCs w:val="24"/>
          <w:lang w:val="en-US"/>
        </w:rPr>
        <w:t xml:space="preserve">power Q, the apparent power S and the power factor of this load. </w:t>
      </w:r>
    </w:p>
    <w:p w:rsidR="00EF043F" w:rsidRPr="0015655A" w:rsidRDefault="00866C3E" w:rsidP="0015655A">
      <w:pPr>
        <w:pStyle w:val="ListParagraph"/>
        <w:tabs>
          <w:tab w:val="left" w:pos="2920"/>
        </w:tabs>
        <w:rPr>
          <w:rFonts w:ascii="Times New Roman" w:hAnsi="Times New Roman" w:cs="Times New Roman"/>
          <w:sz w:val="24"/>
          <w:szCs w:val="24"/>
        </w:rPr>
      </w:pPr>
      <w:r w:rsidRPr="00E03160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 wp14:anchorId="1A3FC101" wp14:editId="1ADC13C4">
            <wp:simplePos x="0" y="0"/>
            <wp:positionH relativeFrom="margin">
              <wp:posOffset>1045845</wp:posOffset>
            </wp:positionH>
            <wp:positionV relativeFrom="paragraph">
              <wp:posOffset>269240</wp:posOffset>
            </wp:positionV>
            <wp:extent cx="3733800" cy="1877060"/>
            <wp:effectExtent l="0" t="0" r="0" b="889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87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55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15655A" w:rsidRDefault="0015655A" w:rsidP="0015655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5F44" w:rsidRDefault="00955F44" w:rsidP="0015655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5F44" w:rsidRPr="00955F44" w:rsidRDefault="00955F44" w:rsidP="0015655A">
      <w:pPr>
        <w:rPr>
          <w:rFonts w:ascii="Times New Roman" w:hAnsi="Times New Roman" w:cs="Times New Roman"/>
          <w:b/>
          <w:sz w:val="28"/>
          <w:szCs w:val="28"/>
        </w:rPr>
      </w:pPr>
    </w:p>
    <w:p w:rsidR="00955F44" w:rsidRDefault="00955F44" w:rsidP="0015655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5F44" w:rsidRDefault="00955F44" w:rsidP="0015655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5F44" w:rsidRDefault="00955F44" w:rsidP="0015655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3160" w:rsidRPr="00E03160" w:rsidRDefault="00E03160" w:rsidP="00866C3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03160">
        <w:rPr>
          <w:rFonts w:ascii="Times New Roman" w:hAnsi="Times New Roman" w:cs="Times New Roman"/>
          <w:i/>
          <w:sz w:val="28"/>
          <w:szCs w:val="28"/>
        </w:rPr>
        <w:t>Figure 5</w:t>
      </w:r>
    </w:p>
    <w:p w:rsidR="005E147B" w:rsidRPr="00DA6B5B" w:rsidRDefault="005E147B" w:rsidP="005E147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5E147B" w:rsidRDefault="005E147B" w:rsidP="0015655A">
      <w:pPr>
        <w:rPr>
          <w:rFonts w:ascii="Times New Roman" w:eastAsiaTheme="minorEastAsia" w:hAnsi="Times New Roman" w:cs="Times New Roman"/>
          <w:color w:val="000000" w:themeColor="text1"/>
        </w:rPr>
      </w:pPr>
    </w:p>
    <w:p w:rsidR="0015655A" w:rsidRDefault="0015655A" w:rsidP="0015655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Question four (</w:t>
      </w:r>
      <w:r w:rsidR="006B4304">
        <w:rPr>
          <w:rFonts w:ascii="Times New Roman" w:hAnsi="Times New Roman" w:cs="Times New Roman"/>
          <w:b/>
          <w:sz w:val="28"/>
          <w:szCs w:val="28"/>
          <w:u w:val="single"/>
        </w:rPr>
        <w:t>25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marks)  </w:t>
      </w:r>
      <w:r w:rsidRPr="00666B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9008B" w:rsidRPr="0029008B" w:rsidRDefault="0029008B" w:rsidP="002900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008B">
        <w:rPr>
          <w:rFonts w:ascii="Times New Roman" w:eastAsia="+mn-ea" w:hAnsi="Times New Roman" w:cs="Times New Roman"/>
          <w:kern w:val="24"/>
          <w:sz w:val="24"/>
          <w:szCs w:val="24"/>
        </w:rPr>
        <w:t>A load absorbs</w:t>
      </w:r>
      <w:r w:rsidR="0075696F">
        <w:rPr>
          <w:rFonts w:ascii="Times New Roman" w:eastAsia="+mn-ea" w:hAnsi="Times New Roman" w:cs="Times New Roman"/>
          <w:kern w:val="24"/>
          <w:sz w:val="24"/>
          <w:szCs w:val="24"/>
        </w:rPr>
        <w:t xml:space="preserve"> 10</w:t>
      </w:r>
      <w:r w:rsidRPr="0029008B">
        <w:rPr>
          <w:rFonts w:ascii="Times New Roman" w:eastAsia="+mn-ea" w:hAnsi="Times New Roman" w:cs="Times New Roman"/>
          <w:kern w:val="24"/>
          <w:sz w:val="24"/>
          <w:szCs w:val="24"/>
        </w:rPr>
        <w:t>0 kVA</w:t>
      </w:r>
      <w:r w:rsidR="0075696F">
        <w:rPr>
          <w:rFonts w:ascii="Times New Roman" w:eastAsia="+mn-ea" w:hAnsi="Times New Roman" w:cs="Times New Roman"/>
          <w:kern w:val="24"/>
          <w:sz w:val="24"/>
          <w:szCs w:val="24"/>
        </w:rPr>
        <w:t xml:space="preserve"> at lagging power factor of 0.6</w:t>
      </w:r>
      <w:r w:rsidRPr="0029008B">
        <w:rPr>
          <w:rFonts w:ascii="Times New Roman" w:eastAsia="+mn-ea" w:hAnsi="Times New Roman" w:cs="Times New Roman"/>
          <w:kern w:val="24"/>
          <w:sz w:val="24"/>
          <w:szCs w:val="24"/>
        </w:rPr>
        <w:t xml:space="preserve">. Given that the voltage and the frequency of the source is 220V and 50Hz, compute the value of the capacitor that would correct the power factor to </w:t>
      </w:r>
      <w:r w:rsidR="0075696F">
        <w:rPr>
          <w:rFonts w:ascii="Times New Roman" w:eastAsia="+mn-ea" w:hAnsi="Times New Roman" w:cs="Times New Roman"/>
          <w:kern w:val="24"/>
          <w:sz w:val="24"/>
          <w:szCs w:val="24"/>
        </w:rPr>
        <w:t>0.85</w:t>
      </w:r>
      <w:r w:rsidRPr="0029008B">
        <w:rPr>
          <w:rFonts w:ascii="Times New Roman" w:eastAsia="+mn-ea" w:hAnsi="Times New Roman" w:cs="Times New Roman"/>
          <w:kern w:val="24"/>
          <w:sz w:val="24"/>
          <w:szCs w:val="24"/>
        </w:rPr>
        <w:t xml:space="preserve"> if placed in parallel with the load.</w:t>
      </w:r>
    </w:p>
    <w:p w:rsidR="0029008B" w:rsidRDefault="0029008B" w:rsidP="0029008B">
      <w:pPr>
        <w:rPr>
          <w:rFonts w:ascii="Times New Roman" w:hAnsi="Times New Roman" w:cs="Times New Roman"/>
          <w:sz w:val="28"/>
          <w:szCs w:val="28"/>
        </w:rPr>
      </w:pPr>
    </w:p>
    <w:p w:rsidR="00EF043F" w:rsidRDefault="00EF043F" w:rsidP="00EF043F">
      <w:pPr>
        <w:tabs>
          <w:tab w:val="left" w:pos="2920"/>
        </w:tabs>
        <w:rPr>
          <w:rFonts w:ascii="Times New Roman" w:hAnsi="Times New Roman" w:cs="Times New Roman"/>
          <w:sz w:val="24"/>
          <w:szCs w:val="24"/>
        </w:rPr>
      </w:pPr>
    </w:p>
    <w:p w:rsidR="00EF043F" w:rsidRDefault="00EF043F" w:rsidP="005C4070">
      <w:pPr>
        <w:tabs>
          <w:tab w:val="left" w:pos="29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C4070" w:rsidRDefault="005C4070" w:rsidP="005C4070">
      <w:pPr>
        <w:tabs>
          <w:tab w:val="left" w:pos="29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C4070" w:rsidRDefault="005C4070" w:rsidP="005C4070">
      <w:pPr>
        <w:tabs>
          <w:tab w:val="left" w:pos="29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C4070" w:rsidRDefault="005C4070" w:rsidP="005C4070">
      <w:pPr>
        <w:tabs>
          <w:tab w:val="left" w:pos="29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F043F" w:rsidRDefault="00EF043F" w:rsidP="00EF043F">
      <w:pPr>
        <w:tabs>
          <w:tab w:val="left" w:pos="2920"/>
        </w:tabs>
        <w:rPr>
          <w:rFonts w:ascii="Times New Roman" w:hAnsi="Times New Roman" w:cs="Times New Roman"/>
          <w:sz w:val="24"/>
          <w:szCs w:val="24"/>
        </w:rPr>
      </w:pPr>
    </w:p>
    <w:p w:rsidR="00161914" w:rsidRPr="007F1C57" w:rsidRDefault="007F1C57" w:rsidP="007F1C57">
      <w:pPr>
        <w:tabs>
          <w:tab w:val="left" w:pos="2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1C57">
        <w:rPr>
          <w:rFonts w:ascii="Times New Roman" w:hAnsi="Times New Roman" w:cs="Times New Roman"/>
          <w:b/>
          <w:sz w:val="24"/>
          <w:szCs w:val="24"/>
        </w:rPr>
        <w:t>End</w:t>
      </w:r>
    </w:p>
    <w:p w:rsidR="00161914" w:rsidRPr="00313BF3" w:rsidRDefault="00161914">
      <w:pPr>
        <w:rPr>
          <w:b/>
        </w:rPr>
      </w:pPr>
    </w:p>
    <w:sectPr w:rsidR="00161914" w:rsidRPr="00313BF3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070" w:rsidRDefault="005C4070" w:rsidP="005C4070">
      <w:pPr>
        <w:spacing w:after="0" w:line="240" w:lineRule="auto"/>
      </w:pPr>
      <w:r>
        <w:separator/>
      </w:r>
    </w:p>
  </w:endnote>
  <w:endnote w:type="continuationSeparator" w:id="0">
    <w:p w:rsidR="005C4070" w:rsidRDefault="005C4070" w:rsidP="005C4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033673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C4070" w:rsidRDefault="005C407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354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354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C4070" w:rsidRDefault="005C40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070" w:rsidRDefault="005C4070" w:rsidP="005C4070">
      <w:pPr>
        <w:spacing w:after="0" w:line="240" w:lineRule="auto"/>
      </w:pPr>
      <w:r>
        <w:separator/>
      </w:r>
    </w:p>
  </w:footnote>
  <w:footnote w:type="continuationSeparator" w:id="0">
    <w:p w:rsidR="005C4070" w:rsidRDefault="005C4070" w:rsidP="005C40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2B6A"/>
    <w:multiLevelType w:val="hybridMultilevel"/>
    <w:tmpl w:val="B18E03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E101F"/>
    <w:multiLevelType w:val="hybridMultilevel"/>
    <w:tmpl w:val="55D4F720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201D2"/>
    <w:multiLevelType w:val="hybridMultilevel"/>
    <w:tmpl w:val="B4AA55E6"/>
    <w:lvl w:ilvl="0" w:tplc="E48082E2">
      <w:start w:val="1"/>
      <w:numFmt w:val="lowerRoman"/>
      <w:lvlText w:val="%1."/>
      <w:lvlJc w:val="right"/>
      <w:pPr>
        <w:ind w:left="14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E181BC7"/>
    <w:multiLevelType w:val="hybridMultilevel"/>
    <w:tmpl w:val="2090B932"/>
    <w:lvl w:ilvl="0" w:tplc="CB6C7BBA">
      <w:start w:val="1"/>
      <w:numFmt w:val="lowerLetter"/>
      <w:lvlText w:val="%1)"/>
      <w:lvlJc w:val="left"/>
      <w:pPr>
        <w:ind w:left="720" w:hanging="360"/>
      </w:pPr>
      <w:rPr>
        <w:rFonts w:eastAsia="+mn-e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485BD6"/>
    <w:multiLevelType w:val="hybridMultilevel"/>
    <w:tmpl w:val="15D268E6"/>
    <w:lvl w:ilvl="0" w:tplc="9CF0246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73D42"/>
    <w:multiLevelType w:val="hybridMultilevel"/>
    <w:tmpl w:val="5D04B4E2"/>
    <w:lvl w:ilvl="0" w:tplc="E72C11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B02EBB"/>
    <w:multiLevelType w:val="hybridMultilevel"/>
    <w:tmpl w:val="65BA1F2C"/>
    <w:lvl w:ilvl="0" w:tplc="733AF4B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C0FC1"/>
    <w:multiLevelType w:val="hybridMultilevel"/>
    <w:tmpl w:val="4628D5B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5B4"/>
    <w:rsid w:val="00006299"/>
    <w:rsid w:val="000275BF"/>
    <w:rsid w:val="00065BD3"/>
    <w:rsid w:val="00070A99"/>
    <w:rsid w:val="00127596"/>
    <w:rsid w:val="0015655A"/>
    <w:rsid w:val="00161914"/>
    <w:rsid w:val="001D6805"/>
    <w:rsid w:val="001F49F8"/>
    <w:rsid w:val="00206321"/>
    <w:rsid w:val="00213F21"/>
    <w:rsid w:val="0029008B"/>
    <w:rsid w:val="00313BF3"/>
    <w:rsid w:val="00391DAC"/>
    <w:rsid w:val="003B32F1"/>
    <w:rsid w:val="003C4A6D"/>
    <w:rsid w:val="0048572F"/>
    <w:rsid w:val="004C6B60"/>
    <w:rsid w:val="004E25B4"/>
    <w:rsid w:val="004F1155"/>
    <w:rsid w:val="004F4C08"/>
    <w:rsid w:val="005178CA"/>
    <w:rsid w:val="005A5B9B"/>
    <w:rsid w:val="005B4298"/>
    <w:rsid w:val="005C4070"/>
    <w:rsid w:val="005D12EB"/>
    <w:rsid w:val="005D4B99"/>
    <w:rsid w:val="005E147B"/>
    <w:rsid w:val="005E2432"/>
    <w:rsid w:val="006315EC"/>
    <w:rsid w:val="006B4304"/>
    <w:rsid w:val="006C3ED3"/>
    <w:rsid w:val="006D76D1"/>
    <w:rsid w:val="006F5A64"/>
    <w:rsid w:val="0073354E"/>
    <w:rsid w:val="0075331D"/>
    <w:rsid w:val="0075696F"/>
    <w:rsid w:val="007F1C57"/>
    <w:rsid w:val="00800A3F"/>
    <w:rsid w:val="008256B6"/>
    <w:rsid w:val="0083378F"/>
    <w:rsid w:val="00840893"/>
    <w:rsid w:val="00843925"/>
    <w:rsid w:val="008442BC"/>
    <w:rsid w:val="00866C3E"/>
    <w:rsid w:val="0089373D"/>
    <w:rsid w:val="008C6D57"/>
    <w:rsid w:val="008F1DE1"/>
    <w:rsid w:val="00915AB9"/>
    <w:rsid w:val="00941BCD"/>
    <w:rsid w:val="00955F44"/>
    <w:rsid w:val="00984677"/>
    <w:rsid w:val="009A6905"/>
    <w:rsid w:val="009C7422"/>
    <w:rsid w:val="009E61C8"/>
    <w:rsid w:val="009F2D39"/>
    <w:rsid w:val="00A446CD"/>
    <w:rsid w:val="00A44F33"/>
    <w:rsid w:val="00A5140C"/>
    <w:rsid w:val="00A8519D"/>
    <w:rsid w:val="00AC5E60"/>
    <w:rsid w:val="00AF4A59"/>
    <w:rsid w:val="00B33514"/>
    <w:rsid w:val="00B47B55"/>
    <w:rsid w:val="00B6431B"/>
    <w:rsid w:val="00B851F0"/>
    <w:rsid w:val="00C75392"/>
    <w:rsid w:val="00C769A6"/>
    <w:rsid w:val="00CA498A"/>
    <w:rsid w:val="00D11B0C"/>
    <w:rsid w:val="00D20C8A"/>
    <w:rsid w:val="00D70AD1"/>
    <w:rsid w:val="00DA6B5B"/>
    <w:rsid w:val="00DC60E0"/>
    <w:rsid w:val="00DC6D06"/>
    <w:rsid w:val="00E03160"/>
    <w:rsid w:val="00E614AE"/>
    <w:rsid w:val="00E82DEF"/>
    <w:rsid w:val="00EF043F"/>
    <w:rsid w:val="00F54184"/>
    <w:rsid w:val="00F6234E"/>
    <w:rsid w:val="00F72B37"/>
    <w:rsid w:val="00F73C27"/>
    <w:rsid w:val="00F7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F80B7A-1CD0-4544-9F2C-5DB9D3687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5B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851F0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54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ear">
    <w:name w:val="Year"/>
    <w:basedOn w:val="Normal"/>
    <w:next w:val="Exam"/>
    <w:rsid w:val="00B47B5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B47B55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B47B55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B47B5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B47B55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B47B55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B47B55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B47B55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B47B55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B47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6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0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C4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4070"/>
  </w:style>
  <w:style w:type="paragraph" w:styleId="Footer">
    <w:name w:val="footer"/>
    <w:basedOn w:val="Normal"/>
    <w:link w:val="FooterChar"/>
    <w:uiPriority w:val="99"/>
    <w:unhideWhenUsed/>
    <w:rsid w:val="005C4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4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2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8CAD0-A704-4611-BAC3-6AFD2AA78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Rabya  Kadhim</dc:creator>
  <cp:lastModifiedBy>Rabya  Kadhim</cp:lastModifiedBy>
  <cp:revision>6</cp:revision>
  <cp:lastPrinted>2022-04-18T13:40:00Z</cp:lastPrinted>
  <dcterms:created xsi:type="dcterms:W3CDTF">2022-04-17T14:32:00Z</dcterms:created>
  <dcterms:modified xsi:type="dcterms:W3CDTF">2022-04-18T13:40:00Z</dcterms:modified>
</cp:coreProperties>
</file>