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44CB79" w14:textId="12E918E2" w:rsidR="004C461B" w:rsidRPr="004C461B" w:rsidRDefault="004C461B" w:rsidP="004C461B">
      <w:pPr>
        <w:spacing w:line="360" w:lineRule="auto"/>
        <w:rPr>
          <w:rFonts w:ascii="Times New Roman" w:eastAsia="Times New Roman" w:hAnsi="Times New Roman" w:cs="Times New Roman"/>
          <w:sz w:val="28"/>
          <w:szCs w:val="28"/>
          <w:lang w:eastAsia="en-GB"/>
        </w:rPr>
      </w:pPr>
      <w:r w:rsidRPr="004C461B">
        <w:rPr>
          <w:rFonts w:ascii="Times New Roman" w:eastAsia="Times New Roman" w:hAnsi="Times New Roman" w:cs="Times New Roman"/>
          <w:sz w:val="28"/>
          <w:szCs w:val="28"/>
          <w:lang w:eastAsia="en-GB"/>
        </w:rPr>
        <w:t xml:space="preserve">Modul: </w:t>
      </w:r>
      <w:r w:rsidRPr="00E327B8">
        <w:rPr>
          <w:rFonts w:ascii="Times New Roman" w:eastAsia="Times New Roman" w:hAnsi="Times New Roman" w:cs="Times New Roman"/>
          <w:sz w:val="28"/>
          <w:szCs w:val="28"/>
          <w:lang w:eastAsia="en-GB"/>
        </w:rPr>
        <w:t>Management Accounting</w:t>
      </w:r>
    </w:p>
    <w:p w14:paraId="443EB5A0" w14:textId="1E0A8FBA" w:rsidR="004C461B" w:rsidRPr="004C461B" w:rsidRDefault="004C461B" w:rsidP="004C461B">
      <w:pPr>
        <w:spacing w:line="360" w:lineRule="auto"/>
        <w:jc w:val="both"/>
        <w:rPr>
          <w:rFonts w:ascii="Times New Roman" w:eastAsia="Times New Roman" w:hAnsi="Times New Roman" w:cs="Times New Roman"/>
          <w:sz w:val="28"/>
          <w:szCs w:val="28"/>
          <w:lang w:eastAsia="en-GB"/>
        </w:rPr>
      </w:pPr>
      <w:r w:rsidRPr="004C461B">
        <w:rPr>
          <w:rFonts w:ascii="Times New Roman" w:eastAsia="Times New Roman" w:hAnsi="Times New Roman" w:cs="Times New Roman"/>
          <w:sz w:val="28"/>
          <w:szCs w:val="28"/>
          <w:lang w:eastAsia="en-GB"/>
        </w:rPr>
        <w:t>Modul code: LCBB 500</w:t>
      </w:r>
      <w:r w:rsidRPr="00E327B8">
        <w:rPr>
          <w:rFonts w:ascii="Times New Roman" w:eastAsia="Times New Roman" w:hAnsi="Times New Roman" w:cs="Times New Roman"/>
          <w:sz w:val="28"/>
          <w:szCs w:val="28"/>
          <w:lang w:eastAsia="en-GB"/>
        </w:rPr>
        <w:t>2</w:t>
      </w:r>
      <w:r w:rsidRPr="004C461B">
        <w:rPr>
          <w:rFonts w:ascii="Times New Roman" w:eastAsia="Times New Roman" w:hAnsi="Times New Roman" w:cs="Times New Roman"/>
          <w:sz w:val="28"/>
          <w:szCs w:val="28"/>
          <w:lang w:eastAsia="en-GB"/>
        </w:rPr>
        <w:t xml:space="preserve"> </w:t>
      </w:r>
    </w:p>
    <w:p w14:paraId="34CA9EB5" w14:textId="17A41147" w:rsidR="004C461B" w:rsidRPr="004C461B" w:rsidRDefault="004C461B" w:rsidP="004C461B">
      <w:pPr>
        <w:spacing w:line="360" w:lineRule="auto"/>
        <w:jc w:val="both"/>
        <w:rPr>
          <w:rFonts w:ascii="Times New Roman" w:eastAsia="Times New Roman" w:hAnsi="Times New Roman" w:cs="Times New Roman"/>
          <w:sz w:val="28"/>
          <w:szCs w:val="28"/>
          <w:lang w:eastAsia="en-GB"/>
        </w:rPr>
      </w:pPr>
      <w:r w:rsidRPr="004C461B">
        <w:rPr>
          <w:rFonts w:ascii="Times New Roman" w:eastAsia="Times New Roman" w:hAnsi="Times New Roman" w:cs="Times New Roman"/>
          <w:sz w:val="28"/>
          <w:szCs w:val="28"/>
          <w:lang w:eastAsia="en-GB"/>
        </w:rPr>
        <w:t xml:space="preserve">Lecturer: </w:t>
      </w:r>
      <w:r w:rsidRPr="00E327B8">
        <w:rPr>
          <w:rFonts w:ascii="Times New Roman" w:eastAsia="Times New Roman" w:hAnsi="Times New Roman" w:cs="Times New Roman"/>
          <w:sz w:val="28"/>
          <w:szCs w:val="28"/>
          <w:lang w:eastAsia="en-GB"/>
        </w:rPr>
        <w:t xml:space="preserve">Winifred </w:t>
      </w:r>
      <w:proofErr w:type="spellStart"/>
      <w:r w:rsidRPr="00E327B8">
        <w:rPr>
          <w:rFonts w:ascii="Times New Roman" w:eastAsia="Times New Roman" w:hAnsi="Times New Roman" w:cs="Times New Roman"/>
          <w:sz w:val="28"/>
          <w:szCs w:val="28"/>
          <w:lang w:eastAsia="en-GB"/>
        </w:rPr>
        <w:t>Soribe</w:t>
      </w:r>
      <w:proofErr w:type="spellEnd"/>
    </w:p>
    <w:p w14:paraId="5C374897" w14:textId="77777777" w:rsidR="004C461B" w:rsidRPr="004C461B" w:rsidRDefault="004C461B" w:rsidP="004C461B">
      <w:pPr>
        <w:spacing w:line="360" w:lineRule="auto"/>
        <w:jc w:val="both"/>
        <w:rPr>
          <w:rFonts w:ascii="Times New Roman" w:eastAsia="Times New Roman" w:hAnsi="Times New Roman" w:cs="Times New Roman"/>
          <w:sz w:val="28"/>
          <w:szCs w:val="28"/>
          <w:lang w:eastAsia="en-GB"/>
        </w:rPr>
      </w:pPr>
    </w:p>
    <w:p w14:paraId="4FE8A398" w14:textId="77777777" w:rsidR="004C461B" w:rsidRPr="004C461B" w:rsidRDefault="004C461B" w:rsidP="004C461B">
      <w:pPr>
        <w:keepNext/>
        <w:keepLines/>
        <w:spacing w:before="240" w:after="0"/>
        <w:outlineLvl w:val="0"/>
        <w:rPr>
          <w:rFonts w:ascii="Times New Roman" w:eastAsia="Times New Roman" w:hAnsi="Times New Roman" w:cs="Times New Roman"/>
          <w:color w:val="2F5496"/>
          <w:sz w:val="32"/>
          <w:szCs w:val="32"/>
          <w:lang w:val="en-US"/>
        </w:rPr>
      </w:pPr>
    </w:p>
    <w:p w14:paraId="2AD8D6C9" w14:textId="77777777" w:rsidR="004C461B" w:rsidRPr="004C461B" w:rsidRDefault="004C461B" w:rsidP="004C461B">
      <w:pPr>
        <w:spacing w:line="360" w:lineRule="auto"/>
        <w:jc w:val="both"/>
        <w:rPr>
          <w:rFonts w:ascii="Times New Roman" w:eastAsia="Times New Roman" w:hAnsi="Times New Roman" w:cs="Times New Roman"/>
          <w:sz w:val="28"/>
          <w:szCs w:val="28"/>
          <w:lang w:eastAsia="en-GB"/>
        </w:rPr>
      </w:pPr>
    </w:p>
    <w:p w14:paraId="5BB4AB51" w14:textId="77777777" w:rsidR="004C461B" w:rsidRPr="004C461B" w:rsidRDefault="004C461B" w:rsidP="004C461B">
      <w:pPr>
        <w:spacing w:line="360" w:lineRule="auto"/>
        <w:jc w:val="center"/>
        <w:rPr>
          <w:rFonts w:ascii="Times New Roman" w:eastAsia="Times New Roman" w:hAnsi="Times New Roman" w:cs="Times New Roman"/>
          <w:sz w:val="28"/>
          <w:szCs w:val="28"/>
          <w:lang w:eastAsia="en-GB"/>
        </w:rPr>
      </w:pPr>
    </w:p>
    <w:p w14:paraId="3D1D3B83" w14:textId="77777777" w:rsidR="004C461B" w:rsidRPr="004C461B" w:rsidRDefault="004C461B" w:rsidP="004C461B">
      <w:pPr>
        <w:spacing w:line="360" w:lineRule="auto"/>
        <w:jc w:val="both"/>
        <w:rPr>
          <w:rFonts w:ascii="Times New Roman" w:eastAsia="Times New Roman" w:hAnsi="Times New Roman" w:cs="Times New Roman"/>
          <w:sz w:val="24"/>
          <w:szCs w:val="24"/>
          <w:lang w:eastAsia="en-GB"/>
        </w:rPr>
      </w:pPr>
      <w:r w:rsidRPr="004C461B">
        <w:rPr>
          <w:rFonts w:ascii="Times New Roman" w:eastAsia="Times New Roman" w:hAnsi="Times New Roman" w:cs="Times New Roman"/>
          <w:sz w:val="24"/>
          <w:szCs w:val="24"/>
          <w:lang w:eastAsia="en-GB"/>
        </w:rPr>
        <w:t xml:space="preserve"> </w:t>
      </w:r>
    </w:p>
    <w:p w14:paraId="2580D873" w14:textId="77777777" w:rsidR="004C461B" w:rsidRPr="004C461B" w:rsidRDefault="004C461B" w:rsidP="004C461B">
      <w:pPr>
        <w:spacing w:line="360" w:lineRule="auto"/>
        <w:jc w:val="center"/>
        <w:rPr>
          <w:rFonts w:ascii="Times New Roman" w:eastAsia="Times New Roman" w:hAnsi="Times New Roman" w:cs="Times New Roman"/>
          <w:sz w:val="36"/>
          <w:szCs w:val="36"/>
          <w:lang w:eastAsia="en-GB"/>
        </w:rPr>
      </w:pPr>
    </w:p>
    <w:p w14:paraId="3ADC0BF2" w14:textId="5709B7FE" w:rsidR="004C461B" w:rsidRPr="004C461B" w:rsidRDefault="004C461B" w:rsidP="004C461B">
      <w:pPr>
        <w:spacing w:line="360" w:lineRule="auto"/>
        <w:jc w:val="center"/>
        <w:rPr>
          <w:rFonts w:ascii="Times New Roman" w:eastAsia="Times New Roman" w:hAnsi="Times New Roman" w:cs="Times New Roman"/>
          <w:sz w:val="32"/>
          <w:szCs w:val="32"/>
          <w:lang w:eastAsia="en-GB"/>
        </w:rPr>
      </w:pPr>
      <w:r w:rsidRPr="00E327B8">
        <w:rPr>
          <w:rFonts w:ascii="Times New Roman" w:eastAsia="Times New Roman" w:hAnsi="Times New Roman" w:cs="Times New Roman"/>
          <w:sz w:val="36"/>
          <w:szCs w:val="36"/>
          <w:lang w:eastAsia="en-GB"/>
        </w:rPr>
        <w:t>“</w:t>
      </w:r>
      <w:r w:rsidR="00F35ABD" w:rsidRPr="00F35ABD">
        <w:rPr>
          <w:rFonts w:ascii="Times New Roman" w:eastAsia="Times New Roman" w:hAnsi="Times New Roman" w:cs="Times New Roman"/>
          <w:sz w:val="36"/>
          <w:szCs w:val="36"/>
          <w:lang w:eastAsia="en-GB"/>
        </w:rPr>
        <w:t>Budgeting and managerial decision-making within a constantly changing environment</w:t>
      </w:r>
      <w:r w:rsidR="00F35ABD">
        <w:rPr>
          <w:rFonts w:ascii="Times New Roman" w:eastAsia="Times New Roman" w:hAnsi="Times New Roman" w:cs="Times New Roman"/>
          <w:sz w:val="36"/>
          <w:szCs w:val="36"/>
          <w:lang w:eastAsia="en-GB"/>
        </w:rPr>
        <w:t>”</w:t>
      </w:r>
    </w:p>
    <w:p w14:paraId="26C30B4C" w14:textId="77777777" w:rsidR="004C461B" w:rsidRPr="004C461B" w:rsidRDefault="004C461B" w:rsidP="004C461B">
      <w:pPr>
        <w:spacing w:line="360" w:lineRule="auto"/>
        <w:jc w:val="center"/>
        <w:rPr>
          <w:rFonts w:ascii="Times New Roman" w:eastAsia="Times New Roman" w:hAnsi="Times New Roman" w:cs="Times New Roman"/>
          <w:sz w:val="32"/>
          <w:szCs w:val="32"/>
          <w:lang w:eastAsia="en-GB"/>
        </w:rPr>
      </w:pPr>
    </w:p>
    <w:p w14:paraId="239527EC" w14:textId="77777777" w:rsidR="004C461B" w:rsidRPr="004C461B" w:rsidRDefault="004C461B" w:rsidP="004C461B">
      <w:pPr>
        <w:spacing w:line="360" w:lineRule="auto"/>
        <w:jc w:val="center"/>
        <w:rPr>
          <w:rFonts w:ascii="Times New Roman" w:eastAsia="Times New Roman" w:hAnsi="Times New Roman" w:cs="Times New Roman"/>
          <w:sz w:val="32"/>
          <w:szCs w:val="32"/>
          <w:lang w:eastAsia="en-GB"/>
        </w:rPr>
      </w:pPr>
    </w:p>
    <w:p w14:paraId="2C293CE3" w14:textId="77777777" w:rsidR="004C461B" w:rsidRPr="004C461B" w:rsidRDefault="004C461B" w:rsidP="004C461B">
      <w:pPr>
        <w:spacing w:line="360" w:lineRule="auto"/>
        <w:ind w:left="6480"/>
        <w:rPr>
          <w:rFonts w:ascii="Times New Roman" w:eastAsia="Times New Roman" w:hAnsi="Times New Roman" w:cs="Times New Roman"/>
          <w:sz w:val="24"/>
          <w:szCs w:val="24"/>
          <w:lang w:eastAsia="en-GB"/>
        </w:rPr>
      </w:pPr>
    </w:p>
    <w:p w14:paraId="45119420" w14:textId="77777777" w:rsidR="004C461B" w:rsidRPr="004C461B" w:rsidRDefault="004C461B" w:rsidP="004C461B">
      <w:pPr>
        <w:spacing w:line="360" w:lineRule="auto"/>
        <w:ind w:left="6480"/>
        <w:rPr>
          <w:rFonts w:ascii="Times New Roman" w:eastAsia="Times New Roman" w:hAnsi="Times New Roman" w:cs="Times New Roman"/>
          <w:sz w:val="24"/>
          <w:szCs w:val="24"/>
          <w:lang w:eastAsia="en-GB"/>
        </w:rPr>
      </w:pPr>
      <w:bookmarkStart w:id="0" w:name="_GoBack"/>
      <w:bookmarkEnd w:id="0"/>
    </w:p>
    <w:p w14:paraId="4E6C6A4A" w14:textId="77777777" w:rsidR="004C461B" w:rsidRPr="004C461B" w:rsidRDefault="004C461B" w:rsidP="004C461B">
      <w:pPr>
        <w:spacing w:line="360" w:lineRule="auto"/>
        <w:ind w:left="5040" w:firstLine="720"/>
        <w:rPr>
          <w:rFonts w:ascii="Times New Roman" w:eastAsia="Times New Roman" w:hAnsi="Times New Roman" w:cs="Times New Roman"/>
          <w:sz w:val="28"/>
          <w:szCs w:val="28"/>
          <w:lang w:eastAsia="en-GB"/>
        </w:rPr>
      </w:pPr>
      <w:r w:rsidRPr="004C461B">
        <w:rPr>
          <w:rFonts w:ascii="Times New Roman" w:eastAsia="Times New Roman" w:hAnsi="Times New Roman" w:cs="Times New Roman"/>
          <w:sz w:val="28"/>
          <w:szCs w:val="28"/>
          <w:lang w:eastAsia="en-GB"/>
        </w:rPr>
        <w:t xml:space="preserve">Student: Elena Pehlivanova </w:t>
      </w:r>
    </w:p>
    <w:p w14:paraId="30366A7B" w14:textId="77777777" w:rsidR="004C461B" w:rsidRPr="004C461B" w:rsidRDefault="004C461B" w:rsidP="004C461B">
      <w:pPr>
        <w:spacing w:line="360" w:lineRule="auto"/>
        <w:ind w:left="5040" w:firstLine="720"/>
        <w:rPr>
          <w:rFonts w:ascii="Times New Roman" w:eastAsia="Times New Roman" w:hAnsi="Times New Roman" w:cs="Times New Roman"/>
          <w:sz w:val="28"/>
          <w:szCs w:val="28"/>
          <w:lang w:eastAsia="en-GB"/>
        </w:rPr>
      </w:pPr>
      <w:r w:rsidRPr="004C461B">
        <w:rPr>
          <w:rFonts w:ascii="Times New Roman" w:eastAsia="Times New Roman" w:hAnsi="Times New Roman" w:cs="Times New Roman"/>
          <w:sz w:val="28"/>
          <w:szCs w:val="28"/>
          <w:lang w:eastAsia="en-GB"/>
        </w:rPr>
        <w:t>Student No:1813121</w:t>
      </w:r>
    </w:p>
    <w:p w14:paraId="17AA175B" w14:textId="77777777" w:rsidR="004C461B" w:rsidRPr="00E327B8" w:rsidRDefault="004C461B" w:rsidP="005129CF">
      <w:pPr>
        <w:tabs>
          <w:tab w:val="num" w:pos="720"/>
        </w:tabs>
        <w:kinsoku w:val="0"/>
        <w:overflowPunct w:val="0"/>
        <w:ind w:left="720" w:hanging="360"/>
        <w:jc w:val="both"/>
        <w:textAlignment w:val="baseline"/>
        <w:rPr>
          <w:rFonts w:ascii="Times New Roman" w:hAnsi="Times New Roman" w:cs="Times New Roman"/>
          <w:color w:val="FF0000"/>
          <w:sz w:val="28"/>
          <w:szCs w:val="28"/>
        </w:rPr>
      </w:pPr>
    </w:p>
    <w:p w14:paraId="2FB82704" w14:textId="77777777" w:rsidR="004C461B" w:rsidRPr="00E327B8" w:rsidRDefault="004C461B" w:rsidP="005129CF">
      <w:pPr>
        <w:tabs>
          <w:tab w:val="num" w:pos="720"/>
        </w:tabs>
        <w:kinsoku w:val="0"/>
        <w:overflowPunct w:val="0"/>
        <w:ind w:left="720" w:hanging="360"/>
        <w:jc w:val="both"/>
        <w:textAlignment w:val="baseline"/>
        <w:rPr>
          <w:rFonts w:ascii="Times New Roman" w:hAnsi="Times New Roman" w:cs="Times New Roman"/>
          <w:color w:val="FF0000"/>
          <w:sz w:val="28"/>
          <w:szCs w:val="28"/>
        </w:rPr>
      </w:pPr>
    </w:p>
    <w:p w14:paraId="72C7BC6B" w14:textId="77777777" w:rsidR="004C461B" w:rsidRPr="00E327B8" w:rsidRDefault="004C461B" w:rsidP="005129CF">
      <w:pPr>
        <w:tabs>
          <w:tab w:val="num" w:pos="720"/>
        </w:tabs>
        <w:kinsoku w:val="0"/>
        <w:overflowPunct w:val="0"/>
        <w:ind w:left="720" w:hanging="360"/>
        <w:jc w:val="both"/>
        <w:textAlignment w:val="baseline"/>
        <w:rPr>
          <w:rFonts w:ascii="Times New Roman" w:hAnsi="Times New Roman" w:cs="Times New Roman"/>
          <w:color w:val="FF0000"/>
          <w:sz w:val="28"/>
          <w:szCs w:val="28"/>
        </w:rPr>
      </w:pPr>
    </w:p>
    <w:p w14:paraId="1812BF62" w14:textId="77777777" w:rsidR="004C461B" w:rsidRPr="00E327B8" w:rsidRDefault="004C461B" w:rsidP="005129CF">
      <w:pPr>
        <w:tabs>
          <w:tab w:val="num" w:pos="720"/>
        </w:tabs>
        <w:kinsoku w:val="0"/>
        <w:overflowPunct w:val="0"/>
        <w:ind w:left="720" w:hanging="360"/>
        <w:jc w:val="both"/>
        <w:textAlignment w:val="baseline"/>
        <w:rPr>
          <w:rFonts w:ascii="Times New Roman" w:hAnsi="Times New Roman" w:cs="Times New Roman"/>
          <w:color w:val="FF0000"/>
          <w:sz w:val="28"/>
          <w:szCs w:val="28"/>
        </w:rPr>
      </w:pPr>
    </w:p>
    <w:sdt>
      <w:sdtPr>
        <w:rPr>
          <w:rFonts w:ascii="Times New Roman" w:eastAsiaTheme="minorHAnsi" w:hAnsi="Times New Roman" w:cs="Times New Roman"/>
          <w:color w:val="auto"/>
          <w:sz w:val="22"/>
          <w:szCs w:val="22"/>
          <w:lang w:val="en-GB"/>
        </w:rPr>
        <w:id w:val="-1501966372"/>
        <w:docPartObj>
          <w:docPartGallery w:val="Table of Contents"/>
          <w:docPartUnique/>
        </w:docPartObj>
      </w:sdtPr>
      <w:sdtEndPr>
        <w:rPr>
          <w:b/>
          <w:bCs/>
          <w:noProof/>
        </w:rPr>
      </w:sdtEndPr>
      <w:sdtContent>
        <w:p w14:paraId="0EFAE1DE" w14:textId="2C7976F0" w:rsidR="00DC75C4" w:rsidRPr="00594326" w:rsidRDefault="00DC75C4">
          <w:pPr>
            <w:pStyle w:val="TOCHeading"/>
            <w:rPr>
              <w:rFonts w:ascii="Times New Roman" w:hAnsi="Times New Roman" w:cs="Times New Roman"/>
              <w:color w:val="auto"/>
              <w:sz w:val="28"/>
              <w:szCs w:val="28"/>
            </w:rPr>
          </w:pPr>
          <w:r w:rsidRPr="001E33FE">
            <w:rPr>
              <w:rFonts w:ascii="Times New Roman" w:hAnsi="Times New Roman" w:cs="Times New Roman"/>
              <w:b/>
              <w:bCs/>
              <w:color w:val="auto"/>
              <w:sz w:val="28"/>
              <w:szCs w:val="28"/>
            </w:rPr>
            <w:t>Table of Contents</w:t>
          </w:r>
        </w:p>
        <w:p w14:paraId="4AD4A476" w14:textId="77777777" w:rsidR="001E33FE" w:rsidRPr="001E33FE" w:rsidRDefault="001E33FE" w:rsidP="001E33FE">
          <w:pPr>
            <w:rPr>
              <w:lang w:val="en-US"/>
            </w:rPr>
          </w:pPr>
        </w:p>
        <w:p w14:paraId="5FEA451F" w14:textId="0C09550D" w:rsidR="004B71F3" w:rsidRPr="00594326" w:rsidRDefault="00DC75C4">
          <w:pPr>
            <w:pStyle w:val="TOC1"/>
            <w:tabs>
              <w:tab w:val="right" w:leader="dot" w:pos="9016"/>
            </w:tabs>
            <w:rPr>
              <w:rFonts w:ascii="Times New Roman" w:eastAsiaTheme="minorEastAsia" w:hAnsi="Times New Roman" w:cs="Times New Roman"/>
              <w:noProof/>
              <w:sz w:val="24"/>
              <w:szCs w:val="24"/>
              <w:lang w:eastAsia="en-GB"/>
            </w:rPr>
          </w:pPr>
          <w:r w:rsidRPr="00E327B8">
            <w:rPr>
              <w:rFonts w:ascii="Times New Roman" w:hAnsi="Times New Roman" w:cs="Times New Roman"/>
            </w:rPr>
            <w:lastRenderedPageBreak/>
            <w:fldChar w:fldCharType="begin"/>
          </w:r>
          <w:r w:rsidRPr="004B71F3">
            <w:rPr>
              <w:rFonts w:ascii="Times New Roman" w:hAnsi="Times New Roman" w:cs="Times New Roman"/>
            </w:rPr>
            <w:instrText xml:space="preserve"> TOC \o "1-3" \h \z \u </w:instrText>
          </w:r>
          <w:r w:rsidRPr="00E327B8">
            <w:rPr>
              <w:rFonts w:ascii="Times New Roman" w:hAnsi="Times New Roman" w:cs="Times New Roman"/>
            </w:rPr>
            <w:fldChar w:fldCharType="separate"/>
          </w:r>
          <w:hyperlink w:anchor="_Toc49121894" w:history="1">
            <w:r w:rsidR="004B71F3" w:rsidRPr="00594326">
              <w:rPr>
                <w:rStyle w:val="Hyperlink"/>
                <w:rFonts w:ascii="Times New Roman" w:hAnsi="Times New Roman" w:cs="Times New Roman"/>
                <w:noProof/>
                <w:sz w:val="24"/>
                <w:szCs w:val="24"/>
              </w:rPr>
              <w:t>Introduction</w:t>
            </w:r>
            <w:r w:rsidR="004B71F3" w:rsidRPr="00594326">
              <w:rPr>
                <w:rFonts w:ascii="Times New Roman" w:hAnsi="Times New Roman" w:cs="Times New Roman"/>
                <w:noProof/>
                <w:webHidden/>
                <w:sz w:val="24"/>
                <w:szCs w:val="24"/>
              </w:rPr>
              <w:tab/>
            </w:r>
            <w:r w:rsidR="004B71F3" w:rsidRPr="00594326">
              <w:rPr>
                <w:rFonts w:ascii="Times New Roman" w:hAnsi="Times New Roman" w:cs="Times New Roman"/>
                <w:noProof/>
                <w:webHidden/>
                <w:sz w:val="24"/>
                <w:szCs w:val="24"/>
              </w:rPr>
              <w:fldChar w:fldCharType="begin"/>
            </w:r>
            <w:r w:rsidR="004B71F3" w:rsidRPr="00594326">
              <w:rPr>
                <w:rFonts w:ascii="Times New Roman" w:hAnsi="Times New Roman" w:cs="Times New Roman"/>
                <w:noProof/>
                <w:webHidden/>
                <w:sz w:val="24"/>
                <w:szCs w:val="24"/>
              </w:rPr>
              <w:instrText xml:space="preserve"> PAGEREF _Toc49121894 \h </w:instrText>
            </w:r>
            <w:r w:rsidR="004B71F3" w:rsidRPr="00594326">
              <w:rPr>
                <w:rFonts w:ascii="Times New Roman" w:hAnsi="Times New Roman" w:cs="Times New Roman"/>
                <w:noProof/>
                <w:webHidden/>
                <w:sz w:val="24"/>
                <w:szCs w:val="24"/>
              </w:rPr>
            </w:r>
            <w:r w:rsidR="004B71F3" w:rsidRPr="00594326">
              <w:rPr>
                <w:rFonts w:ascii="Times New Roman" w:hAnsi="Times New Roman" w:cs="Times New Roman"/>
                <w:noProof/>
                <w:webHidden/>
                <w:sz w:val="24"/>
                <w:szCs w:val="24"/>
              </w:rPr>
              <w:fldChar w:fldCharType="separate"/>
            </w:r>
            <w:r w:rsidR="00044580">
              <w:rPr>
                <w:rFonts w:ascii="Times New Roman" w:hAnsi="Times New Roman" w:cs="Times New Roman"/>
                <w:noProof/>
                <w:webHidden/>
                <w:sz w:val="24"/>
                <w:szCs w:val="24"/>
              </w:rPr>
              <w:t>3</w:t>
            </w:r>
            <w:r w:rsidR="004B71F3" w:rsidRPr="00594326">
              <w:rPr>
                <w:rFonts w:ascii="Times New Roman" w:hAnsi="Times New Roman" w:cs="Times New Roman"/>
                <w:noProof/>
                <w:webHidden/>
                <w:sz w:val="24"/>
                <w:szCs w:val="24"/>
              </w:rPr>
              <w:fldChar w:fldCharType="end"/>
            </w:r>
          </w:hyperlink>
        </w:p>
        <w:p w14:paraId="396A9905" w14:textId="2AF9D30C" w:rsidR="004B71F3" w:rsidRPr="00594326" w:rsidRDefault="005C0701">
          <w:pPr>
            <w:pStyle w:val="TOC1"/>
            <w:tabs>
              <w:tab w:val="right" w:leader="dot" w:pos="9016"/>
            </w:tabs>
            <w:rPr>
              <w:rFonts w:ascii="Times New Roman" w:eastAsiaTheme="minorEastAsia" w:hAnsi="Times New Roman" w:cs="Times New Roman"/>
              <w:noProof/>
              <w:sz w:val="24"/>
              <w:szCs w:val="24"/>
              <w:lang w:eastAsia="en-GB"/>
            </w:rPr>
          </w:pPr>
          <w:hyperlink w:anchor="_Toc49121895" w:history="1">
            <w:r w:rsidR="004B71F3" w:rsidRPr="00594326">
              <w:rPr>
                <w:rStyle w:val="Hyperlink"/>
                <w:rFonts w:ascii="Times New Roman" w:hAnsi="Times New Roman" w:cs="Times New Roman"/>
                <w:noProof/>
                <w:sz w:val="24"/>
                <w:szCs w:val="24"/>
              </w:rPr>
              <w:t>Main body</w:t>
            </w:r>
            <w:r w:rsidR="004B71F3" w:rsidRPr="00594326">
              <w:rPr>
                <w:rFonts w:ascii="Times New Roman" w:hAnsi="Times New Roman" w:cs="Times New Roman"/>
                <w:noProof/>
                <w:webHidden/>
                <w:sz w:val="24"/>
                <w:szCs w:val="24"/>
              </w:rPr>
              <w:tab/>
            </w:r>
            <w:r w:rsidR="004B71F3" w:rsidRPr="00594326">
              <w:rPr>
                <w:rFonts w:ascii="Times New Roman" w:hAnsi="Times New Roman" w:cs="Times New Roman"/>
                <w:noProof/>
                <w:webHidden/>
                <w:sz w:val="24"/>
                <w:szCs w:val="24"/>
              </w:rPr>
              <w:fldChar w:fldCharType="begin"/>
            </w:r>
            <w:r w:rsidR="004B71F3" w:rsidRPr="00594326">
              <w:rPr>
                <w:rFonts w:ascii="Times New Roman" w:hAnsi="Times New Roman" w:cs="Times New Roman"/>
                <w:noProof/>
                <w:webHidden/>
                <w:sz w:val="24"/>
                <w:szCs w:val="24"/>
              </w:rPr>
              <w:instrText xml:space="preserve"> PAGEREF _Toc49121895 \h </w:instrText>
            </w:r>
            <w:r w:rsidR="004B71F3" w:rsidRPr="00594326">
              <w:rPr>
                <w:rFonts w:ascii="Times New Roman" w:hAnsi="Times New Roman" w:cs="Times New Roman"/>
                <w:noProof/>
                <w:webHidden/>
                <w:sz w:val="24"/>
                <w:szCs w:val="24"/>
              </w:rPr>
            </w:r>
            <w:r w:rsidR="004B71F3" w:rsidRPr="00594326">
              <w:rPr>
                <w:rFonts w:ascii="Times New Roman" w:hAnsi="Times New Roman" w:cs="Times New Roman"/>
                <w:noProof/>
                <w:webHidden/>
                <w:sz w:val="24"/>
                <w:szCs w:val="24"/>
              </w:rPr>
              <w:fldChar w:fldCharType="separate"/>
            </w:r>
            <w:r w:rsidR="00044580">
              <w:rPr>
                <w:rFonts w:ascii="Times New Roman" w:hAnsi="Times New Roman" w:cs="Times New Roman"/>
                <w:noProof/>
                <w:webHidden/>
                <w:sz w:val="24"/>
                <w:szCs w:val="24"/>
              </w:rPr>
              <w:t>3</w:t>
            </w:r>
            <w:r w:rsidR="004B71F3" w:rsidRPr="00594326">
              <w:rPr>
                <w:rFonts w:ascii="Times New Roman" w:hAnsi="Times New Roman" w:cs="Times New Roman"/>
                <w:noProof/>
                <w:webHidden/>
                <w:sz w:val="24"/>
                <w:szCs w:val="24"/>
              </w:rPr>
              <w:fldChar w:fldCharType="end"/>
            </w:r>
          </w:hyperlink>
        </w:p>
        <w:p w14:paraId="497D2331" w14:textId="348E9684" w:rsidR="004B71F3" w:rsidRPr="00594326" w:rsidRDefault="005C0701">
          <w:pPr>
            <w:pStyle w:val="TOC2"/>
            <w:tabs>
              <w:tab w:val="right" w:leader="dot" w:pos="9016"/>
            </w:tabs>
            <w:rPr>
              <w:rFonts w:ascii="Times New Roman" w:eastAsiaTheme="minorEastAsia" w:hAnsi="Times New Roman" w:cs="Times New Roman"/>
              <w:noProof/>
              <w:sz w:val="24"/>
              <w:szCs w:val="24"/>
              <w:lang w:eastAsia="en-GB"/>
            </w:rPr>
          </w:pPr>
          <w:hyperlink w:anchor="_Toc49121896" w:history="1">
            <w:r w:rsidR="004B71F3" w:rsidRPr="00594326">
              <w:rPr>
                <w:rStyle w:val="Hyperlink"/>
                <w:rFonts w:ascii="Times New Roman" w:hAnsi="Times New Roman" w:cs="Times New Roman"/>
                <w:noProof/>
                <w:sz w:val="24"/>
                <w:szCs w:val="24"/>
              </w:rPr>
              <w:t>Part A - The role of the budgeting in helping managers make optimal decisions within a constantly changing environment</w:t>
            </w:r>
            <w:r w:rsidR="004B71F3" w:rsidRPr="00594326">
              <w:rPr>
                <w:rFonts w:ascii="Times New Roman" w:hAnsi="Times New Roman" w:cs="Times New Roman"/>
                <w:noProof/>
                <w:webHidden/>
                <w:sz w:val="24"/>
                <w:szCs w:val="24"/>
              </w:rPr>
              <w:tab/>
            </w:r>
            <w:r w:rsidR="004B71F3" w:rsidRPr="00594326">
              <w:rPr>
                <w:rFonts w:ascii="Times New Roman" w:hAnsi="Times New Roman" w:cs="Times New Roman"/>
                <w:noProof/>
                <w:webHidden/>
                <w:sz w:val="24"/>
                <w:szCs w:val="24"/>
              </w:rPr>
              <w:fldChar w:fldCharType="begin"/>
            </w:r>
            <w:r w:rsidR="004B71F3" w:rsidRPr="00594326">
              <w:rPr>
                <w:rFonts w:ascii="Times New Roman" w:hAnsi="Times New Roman" w:cs="Times New Roman"/>
                <w:noProof/>
                <w:webHidden/>
                <w:sz w:val="24"/>
                <w:szCs w:val="24"/>
              </w:rPr>
              <w:instrText xml:space="preserve"> PAGEREF _Toc49121896 \h </w:instrText>
            </w:r>
            <w:r w:rsidR="004B71F3" w:rsidRPr="00594326">
              <w:rPr>
                <w:rFonts w:ascii="Times New Roman" w:hAnsi="Times New Roman" w:cs="Times New Roman"/>
                <w:noProof/>
                <w:webHidden/>
                <w:sz w:val="24"/>
                <w:szCs w:val="24"/>
              </w:rPr>
            </w:r>
            <w:r w:rsidR="004B71F3" w:rsidRPr="00594326">
              <w:rPr>
                <w:rFonts w:ascii="Times New Roman" w:hAnsi="Times New Roman" w:cs="Times New Roman"/>
                <w:noProof/>
                <w:webHidden/>
                <w:sz w:val="24"/>
                <w:szCs w:val="24"/>
              </w:rPr>
              <w:fldChar w:fldCharType="separate"/>
            </w:r>
            <w:r w:rsidR="00044580">
              <w:rPr>
                <w:rFonts w:ascii="Times New Roman" w:hAnsi="Times New Roman" w:cs="Times New Roman"/>
                <w:noProof/>
                <w:webHidden/>
                <w:sz w:val="24"/>
                <w:szCs w:val="24"/>
              </w:rPr>
              <w:t>3</w:t>
            </w:r>
            <w:r w:rsidR="004B71F3" w:rsidRPr="00594326">
              <w:rPr>
                <w:rFonts w:ascii="Times New Roman" w:hAnsi="Times New Roman" w:cs="Times New Roman"/>
                <w:noProof/>
                <w:webHidden/>
                <w:sz w:val="24"/>
                <w:szCs w:val="24"/>
              </w:rPr>
              <w:fldChar w:fldCharType="end"/>
            </w:r>
          </w:hyperlink>
        </w:p>
        <w:p w14:paraId="60BBE87D" w14:textId="3E9257F5" w:rsidR="004B71F3" w:rsidRPr="00594326" w:rsidRDefault="005C0701">
          <w:pPr>
            <w:pStyle w:val="TOC2"/>
            <w:tabs>
              <w:tab w:val="right" w:leader="dot" w:pos="9016"/>
            </w:tabs>
            <w:rPr>
              <w:rFonts w:ascii="Times New Roman" w:eastAsiaTheme="minorEastAsia" w:hAnsi="Times New Roman" w:cs="Times New Roman"/>
              <w:noProof/>
              <w:sz w:val="24"/>
              <w:szCs w:val="24"/>
              <w:lang w:eastAsia="en-GB"/>
            </w:rPr>
          </w:pPr>
          <w:hyperlink w:anchor="_Toc49121897" w:history="1">
            <w:r w:rsidR="004B71F3" w:rsidRPr="00594326">
              <w:rPr>
                <w:rStyle w:val="Hyperlink"/>
                <w:rFonts w:ascii="Times New Roman" w:eastAsia="+mn-ea" w:hAnsi="Times New Roman" w:cs="Times New Roman"/>
                <w:noProof/>
                <w:sz w:val="24"/>
                <w:szCs w:val="24"/>
                <w:lang w:val="en-US"/>
              </w:rPr>
              <w:t>Part B - Evaluating static and flexible budgeting style</w:t>
            </w:r>
            <w:r w:rsidR="004B71F3" w:rsidRPr="00594326">
              <w:rPr>
                <w:rFonts w:ascii="Times New Roman" w:hAnsi="Times New Roman" w:cs="Times New Roman"/>
                <w:noProof/>
                <w:webHidden/>
                <w:sz w:val="24"/>
                <w:szCs w:val="24"/>
              </w:rPr>
              <w:tab/>
            </w:r>
            <w:r w:rsidR="004B71F3" w:rsidRPr="00594326">
              <w:rPr>
                <w:rFonts w:ascii="Times New Roman" w:hAnsi="Times New Roman" w:cs="Times New Roman"/>
                <w:noProof/>
                <w:webHidden/>
                <w:sz w:val="24"/>
                <w:szCs w:val="24"/>
              </w:rPr>
              <w:fldChar w:fldCharType="begin"/>
            </w:r>
            <w:r w:rsidR="004B71F3" w:rsidRPr="00594326">
              <w:rPr>
                <w:rFonts w:ascii="Times New Roman" w:hAnsi="Times New Roman" w:cs="Times New Roman"/>
                <w:noProof/>
                <w:webHidden/>
                <w:sz w:val="24"/>
                <w:szCs w:val="24"/>
              </w:rPr>
              <w:instrText xml:space="preserve"> PAGEREF _Toc49121897 \h </w:instrText>
            </w:r>
            <w:r w:rsidR="004B71F3" w:rsidRPr="00594326">
              <w:rPr>
                <w:rFonts w:ascii="Times New Roman" w:hAnsi="Times New Roman" w:cs="Times New Roman"/>
                <w:noProof/>
                <w:webHidden/>
                <w:sz w:val="24"/>
                <w:szCs w:val="24"/>
              </w:rPr>
            </w:r>
            <w:r w:rsidR="004B71F3" w:rsidRPr="00594326">
              <w:rPr>
                <w:rFonts w:ascii="Times New Roman" w:hAnsi="Times New Roman" w:cs="Times New Roman"/>
                <w:noProof/>
                <w:webHidden/>
                <w:sz w:val="24"/>
                <w:szCs w:val="24"/>
              </w:rPr>
              <w:fldChar w:fldCharType="separate"/>
            </w:r>
            <w:r w:rsidR="00044580">
              <w:rPr>
                <w:rFonts w:ascii="Times New Roman" w:hAnsi="Times New Roman" w:cs="Times New Roman"/>
                <w:noProof/>
                <w:webHidden/>
                <w:sz w:val="24"/>
                <w:szCs w:val="24"/>
              </w:rPr>
              <w:t>4</w:t>
            </w:r>
            <w:r w:rsidR="004B71F3" w:rsidRPr="00594326">
              <w:rPr>
                <w:rFonts w:ascii="Times New Roman" w:hAnsi="Times New Roman" w:cs="Times New Roman"/>
                <w:noProof/>
                <w:webHidden/>
                <w:sz w:val="24"/>
                <w:szCs w:val="24"/>
              </w:rPr>
              <w:fldChar w:fldCharType="end"/>
            </w:r>
          </w:hyperlink>
        </w:p>
        <w:p w14:paraId="23D2ED83" w14:textId="69096DA9" w:rsidR="004B71F3" w:rsidRPr="00594326" w:rsidRDefault="005C0701">
          <w:pPr>
            <w:pStyle w:val="TOC2"/>
            <w:tabs>
              <w:tab w:val="right" w:leader="dot" w:pos="9016"/>
            </w:tabs>
            <w:rPr>
              <w:rFonts w:ascii="Times New Roman" w:eastAsiaTheme="minorEastAsia" w:hAnsi="Times New Roman" w:cs="Times New Roman"/>
              <w:noProof/>
              <w:sz w:val="24"/>
              <w:szCs w:val="24"/>
              <w:lang w:eastAsia="en-GB"/>
            </w:rPr>
          </w:pPr>
          <w:hyperlink w:anchor="_Toc49121898" w:history="1">
            <w:r w:rsidR="004B71F3" w:rsidRPr="00594326">
              <w:rPr>
                <w:rStyle w:val="Hyperlink"/>
                <w:rFonts w:ascii="Times New Roman" w:eastAsia="+mn-ea" w:hAnsi="Times New Roman" w:cs="Times New Roman"/>
                <w:noProof/>
                <w:sz w:val="24"/>
                <w:szCs w:val="24"/>
                <w:lang w:val="en-US"/>
              </w:rPr>
              <w:t>Part C - Assessing merits and demerits a participative budget</w:t>
            </w:r>
            <w:r w:rsidR="004B71F3" w:rsidRPr="00594326">
              <w:rPr>
                <w:rFonts w:ascii="Times New Roman" w:hAnsi="Times New Roman" w:cs="Times New Roman"/>
                <w:noProof/>
                <w:webHidden/>
                <w:sz w:val="24"/>
                <w:szCs w:val="24"/>
              </w:rPr>
              <w:tab/>
            </w:r>
            <w:r w:rsidR="004B71F3" w:rsidRPr="00594326">
              <w:rPr>
                <w:rFonts w:ascii="Times New Roman" w:hAnsi="Times New Roman" w:cs="Times New Roman"/>
                <w:noProof/>
                <w:webHidden/>
                <w:sz w:val="24"/>
                <w:szCs w:val="24"/>
              </w:rPr>
              <w:fldChar w:fldCharType="begin"/>
            </w:r>
            <w:r w:rsidR="004B71F3" w:rsidRPr="00594326">
              <w:rPr>
                <w:rFonts w:ascii="Times New Roman" w:hAnsi="Times New Roman" w:cs="Times New Roman"/>
                <w:noProof/>
                <w:webHidden/>
                <w:sz w:val="24"/>
                <w:szCs w:val="24"/>
              </w:rPr>
              <w:instrText xml:space="preserve"> PAGEREF _Toc49121898 \h </w:instrText>
            </w:r>
            <w:r w:rsidR="004B71F3" w:rsidRPr="00594326">
              <w:rPr>
                <w:rFonts w:ascii="Times New Roman" w:hAnsi="Times New Roman" w:cs="Times New Roman"/>
                <w:noProof/>
                <w:webHidden/>
                <w:sz w:val="24"/>
                <w:szCs w:val="24"/>
              </w:rPr>
            </w:r>
            <w:r w:rsidR="004B71F3" w:rsidRPr="00594326">
              <w:rPr>
                <w:rFonts w:ascii="Times New Roman" w:hAnsi="Times New Roman" w:cs="Times New Roman"/>
                <w:noProof/>
                <w:webHidden/>
                <w:sz w:val="24"/>
                <w:szCs w:val="24"/>
              </w:rPr>
              <w:fldChar w:fldCharType="separate"/>
            </w:r>
            <w:r w:rsidR="00044580">
              <w:rPr>
                <w:rFonts w:ascii="Times New Roman" w:hAnsi="Times New Roman" w:cs="Times New Roman"/>
                <w:noProof/>
                <w:webHidden/>
                <w:sz w:val="24"/>
                <w:szCs w:val="24"/>
              </w:rPr>
              <w:t>6</w:t>
            </w:r>
            <w:r w:rsidR="004B71F3" w:rsidRPr="00594326">
              <w:rPr>
                <w:rFonts w:ascii="Times New Roman" w:hAnsi="Times New Roman" w:cs="Times New Roman"/>
                <w:noProof/>
                <w:webHidden/>
                <w:sz w:val="24"/>
                <w:szCs w:val="24"/>
              </w:rPr>
              <w:fldChar w:fldCharType="end"/>
            </w:r>
          </w:hyperlink>
        </w:p>
        <w:p w14:paraId="6DEE75DB" w14:textId="6575E6F7" w:rsidR="004B71F3" w:rsidRPr="00594326" w:rsidRDefault="005C0701">
          <w:pPr>
            <w:pStyle w:val="TOC1"/>
            <w:tabs>
              <w:tab w:val="right" w:leader="dot" w:pos="9016"/>
            </w:tabs>
            <w:rPr>
              <w:rFonts w:ascii="Times New Roman" w:eastAsiaTheme="minorEastAsia" w:hAnsi="Times New Roman" w:cs="Times New Roman"/>
              <w:noProof/>
              <w:sz w:val="24"/>
              <w:szCs w:val="24"/>
              <w:lang w:eastAsia="en-GB"/>
            </w:rPr>
          </w:pPr>
          <w:hyperlink w:anchor="_Toc49121899" w:history="1">
            <w:r w:rsidR="004B71F3" w:rsidRPr="00594326">
              <w:rPr>
                <w:rStyle w:val="Hyperlink"/>
                <w:rFonts w:ascii="Times New Roman" w:hAnsi="Times New Roman" w:cs="Times New Roman"/>
                <w:noProof/>
                <w:sz w:val="24"/>
                <w:szCs w:val="24"/>
              </w:rPr>
              <w:t>Conclusion</w:t>
            </w:r>
            <w:r w:rsidR="004B71F3" w:rsidRPr="00594326">
              <w:rPr>
                <w:rFonts w:ascii="Times New Roman" w:hAnsi="Times New Roman" w:cs="Times New Roman"/>
                <w:noProof/>
                <w:webHidden/>
                <w:sz w:val="24"/>
                <w:szCs w:val="24"/>
              </w:rPr>
              <w:tab/>
            </w:r>
            <w:r w:rsidR="004B71F3" w:rsidRPr="00594326">
              <w:rPr>
                <w:rFonts w:ascii="Times New Roman" w:hAnsi="Times New Roman" w:cs="Times New Roman"/>
                <w:noProof/>
                <w:webHidden/>
                <w:sz w:val="24"/>
                <w:szCs w:val="24"/>
              </w:rPr>
              <w:fldChar w:fldCharType="begin"/>
            </w:r>
            <w:r w:rsidR="004B71F3" w:rsidRPr="00594326">
              <w:rPr>
                <w:rFonts w:ascii="Times New Roman" w:hAnsi="Times New Roman" w:cs="Times New Roman"/>
                <w:noProof/>
                <w:webHidden/>
                <w:sz w:val="24"/>
                <w:szCs w:val="24"/>
              </w:rPr>
              <w:instrText xml:space="preserve"> PAGEREF _Toc49121899 \h </w:instrText>
            </w:r>
            <w:r w:rsidR="004B71F3" w:rsidRPr="00594326">
              <w:rPr>
                <w:rFonts w:ascii="Times New Roman" w:hAnsi="Times New Roman" w:cs="Times New Roman"/>
                <w:noProof/>
                <w:webHidden/>
                <w:sz w:val="24"/>
                <w:szCs w:val="24"/>
              </w:rPr>
            </w:r>
            <w:r w:rsidR="004B71F3" w:rsidRPr="00594326">
              <w:rPr>
                <w:rFonts w:ascii="Times New Roman" w:hAnsi="Times New Roman" w:cs="Times New Roman"/>
                <w:noProof/>
                <w:webHidden/>
                <w:sz w:val="24"/>
                <w:szCs w:val="24"/>
              </w:rPr>
              <w:fldChar w:fldCharType="separate"/>
            </w:r>
            <w:r w:rsidR="00044580">
              <w:rPr>
                <w:rFonts w:ascii="Times New Roman" w:hAnsi="Times New Roman" w:cs="Times New Roman"/>
                <w:noProof/>
                <w:webHidden/>
                <w:sz w:val="24"/>
                <w:szCs w:val="24"/>
              </w:rPr>
              <w:t>7</w:t>
            </w:r>
            <w:r w:rsidR="004B71F3" w:rsidRPr="00594326">
              <w:rPr>
                <w:rFonts w:ascii="Times New Roman" w:hAnsi="Times New Roman" w:cs="Times New Roman"/>
                <w:noProof/>
                <w:webHidden/>
                <w:sz w:val="24"/>
                <w:szCs w:val="24"/>
              </w:rPr>
              <w:fldChar w:fldCharType="end"/>
            </w:r>
          </w:hyperlink>
        </w:p>
        <w:p w14:paraId="702C4665" w14:textId="33227E0E" w:rsidR="004B71F3" w:rsidRPr="00594326" w:rsidRDefault="005C0701">
          <w:pPr>
            <w:pStyle w:val="TOC1"/>
            <w:tabs>
              <w:tab w:val="right" w:leader="dot" w:pos="9016"/>
            </w:tabs>
            <w:rPr>
              <w:rFonts w:ascii="Times New Roman" w:eastAsiaTheme="minorEastAsia" w:hAnsi="Times New Roman" w:cs="Times New Roman"/>
              <w:noProof/>
              <w:sz w:val="24"/>
              <w:szCs w:val="24"/>
              <w:lang w:eastAsia="en-GB"/>
            </w:rPr>
          </w:pPr>
          <w:hyperlink w:anchor="_Toc49121900" w:history="1">
            <w:r w:rsidR="004B71F3" w:rsidRPr="00594326">
              <w:rPr>
                <w:rStyle w:val="Hyperlink"/>
                <w:rFonts w:ascii="Times New Roman" w:hAnsi="Times New Roman" w:cs="Times New Roman"/>
                <w:noProof/>
                <w:sz w:val="24"/>
                <w:szCs w:val="24"/>
              </w:rPr>
              <w:t>References</w:t>
            </w:r>
            <w:r w:rsidR="004B71F3" w:rsidRPr="00594326">
              <w:rPr>
                <w:rFonts w:ascii="Times New Roman" w:hAnsi="Times New Roman" w:cs="Times New Roman"/>
                <w:noProof/>
                <w:webHidden/>
                <w:sz w:val="24"/>
                <w:szCs w:val="24"/>
              </w:rPr>
              <w:tab/>
            </w:r>
            <w:r w:rsidR="004B71F3" w:rsidRPr="00594326">
              <w:rPr>
                <w:rFonts w:ascii="Times New Roman" w:hAnsi="Times New Roman" w:cs="Times New Roman"/>
                <w:noProof/>
                <w:webHidden/>
                <w:sz w:val="24"/>
                <w:szCs w:val="24"/>
              </w:rPr>
              <w:fldChar w:fldCharType="begin"/>
            </w:r>
            <w:r w:rsidR="004B71F3" w:rsidRPr="00594326">
              <w:rPr>
                <w:rFonts w:ascii="Times New Roman" w:hAnsi="Times New Roman" w:cs="Times New Roman"/>
                <w:noProof/>
                <w:webHidden/>
                <w:sz w:val="24"/>
                <w:szCs w:val="24"/>
              </w:rPr>
              <w:instrText xml:space="preserve"> PAGEREF _Toc49121900 \h </w:instrText>
            </w:r>
            <w:r w:rsidR="004B71F3" w:rsidRPr="00594326">
              <w:rPr>
                <w:rFonts w:ascii="Times New Roman" w:hAnsi="Times New Roman" w:cs="Times New Roman"/>
                <w:noProof/>
                <w:webHidden/>
                <w:sz w:val="24"/>
                <w:szCs w:val="24"/>
              </w:rPr>
            </w:r>
            <w:r w:rsidR="004B71F3" w:rsidRPr="00594326">
              <w:rPr>
                <w:rFonts w:ascii="Times New Roman" w:hAnsi="Times New Roman" w:cs="Times New Roman"/>
                <w:noProof/>
                <w:webHidden/>
                <w:sz w:val="24"/>
                <w:szCs w:val="24"/>
              </w:rPr>
              <w:fldChar w:fldCharType="separate"/>
            </w:r>
            <w:r w:rsidR="00044580">
              <w:rPr>
                <w:rFonts w:ascii="Times New Roman" w:hAnsi="Times New Roman" w:cs="Times New Roman"/>
                <w:noProof/>
                <w:webHidden/>
                <w:sz w:val="24"/>
                <w:szCs w:val="24"/>
              </w:rPr>
              <w:t>8</w:t>
            </w:r>
            <w:r w:rsidR="004B71F3" w:rsidRPr="00594326">
              <w:rPr>
                <w:rFonts w:ascii="Times New Roman" w:hAnsi="Times New Roman" w:cs="Times New Roman"/>
                <w:noProof/>
                <w:webHidden/>
                <w:sz w:val="24"/>
                <w:szCs w:val="24"/>
              </w:rPr>
              <w:fldChar w:fldCharType="end"/>
            </w:r>
          </w:hyperlink>
        </w:p>
        <w:p w14:paraId="49B7B127" w14:textId="6D9589FF" w:rsidR="00DC75C4" w:rsidRPr="00E327B8" w:rsidRDefault="00DC75C4">
          <w:pPr>
            <w:rPr>
              <w:rFonts w:ascii="Times New Roman" w:hAnsi="Times New Roman" w:cs="Times New Roman"/>
            </w:rPr>
          </w:pPr>
          <w:r w:rsidRPr="00E327B8">
            <w:rPr>
              <w:rFonts w:ascii="Times New Roman" w:hAnsi="Times New Roman" w:cs="Times New Roman"/>
              <w:b/>
              <w:bCs/>
              <w:noProof/>
            </w:rPr>
            <w:fldChar w:fldCharType="end"/>
          </w:r>
        </w:p>
      </w:sdtContent>
    </w:sdt>
    <w:p w14:paraId="40039153" w14:textId="0CBA76F8" w:rsidR="00582558" w:rsidRPr="00E327B8" w:rsidRDefault="00582558">
      <w:pPr>
        <w:rPr>
          <w:rFonts w:ascii="Times New Roman" w:hAnsi="Times New Roman" w:cs="Times New Roman"/>
          <w:b/>
          <w:bCs/>
          <w:noProof/>
        </w:rPr>
      </w:pPr>
    </w:p>
    <w:p w14:paraId="6872B74C" w14:textId="384D19E5" w:rsidR="00582558" w:rsidRPr="00E327B8" w:rsidRDefault="00582558">
      <w:pPr>
        <w:rPr>
          <w:rFonts w:ascii="Times New Roman" w:hAnsi="Times New Roman" w:cs="Times New Roman"/>
          <w:b/>
          <w:bCs/>
          <w:noProof/>
        </w:rPr>
      </w:pPr>
    </w:p>
    <w:p w14:paraId="00E73ADD" w14:textId="47BE293B" w:rsidR="00582558" w:rsidRPr="00E327B8" w:rsidRDefault="00582558">
      <w:pPr>
        <w:rPr>
          <w:rFonts w:ascii="Times New Roman" w:hAnsi="Times New Roman" w:cs="Times New Roman"/>
          <w:b/>
          <w:bCs/>
          <w:noProof/>
        </w:rPr>
      </w:pPr>
    </w:p>
    <w:p w14:paraId="65408CFB" w14:textId="509201E6" w:rsidR="00582558" w:rsidRPr="00E327B8" w:rsidRDefault="00582558">
      <w:pPr>
        <w:rPr>
          <w:rFonts w:ascii="Times New Roman" w:hAnsi="Times New Roman" w:cs="Times New Roman"/>
          <w:b/>
          <w:bCs/>
          <w:noProof/>
        </w:rPr>
      </w:pPr>
    </w:p>
    <w:p w14:paraId="0C5FB5F7" w14:textId="1AA5300E" w:rsidR="00582558" w:rsidRPr="00E327B8" w:rsidRDefault="00582558">
      <w:pPr>
        <w:rPr>
          <w:rFonts w:ascii="Times New Roman" w:hAnsi="Times New Roman" w:cs="Times New Roman"/>
          <w:b/>
          <w:bCs/>
          <w:noProof/>
        </w:rPr>
      </w:pPr>
    </w:p>
    <w:p w14:paraId="4E314A6C" w14:textId="6149DFEC" w:rsidR="00582558" w:rsidRPr="00E327B8" w:rsidRDefault="00582558">
      <w:pPr>
        <w:rPr>
          <w:rFonts w:ascii="Times New Roman" w:hAnsi="Times New Roman" w:cs="Times New Roman"/>
          <w:b/>
          <w:bCs/>
          <w:noProof/>
        </w:rPr>
      </w:pPr>
    </w:p>
    <w:p w14:paraId="6A205386" w14:textId="0BFE8C25" w:rsidR="00582558" w:rsidRPr="00E327B8" w:rsidRDefault="00582558">
      <w:pPr>
        <w:rPr>
          <w:rFonts w:ascii="Times New Roman" w:hAnsi="Times New Roman" w:cs="Times New Roman"/>
          <w:b/>
          <w:bCs/>
          <w:noProof/>
        </w:rPr>
      </w:pPr>
    </w:p>
    <w:p w14:paraId="3F532B67" w14:textId="091A46E1" w:rsidR="00582558" w:rsidRPr="00E327B8" w:rsidRDefault="00582558">
      <w:pPr>
        <w:rPr>
          <w:rFonts w:ascii="Times New Roman" w:hAnsi="Times New Roman" w:cs="Times New Roman"/>
          <w:b/>
          <w:bCs/>
          <w:noProof/>
        </w:rPr>
      </w:pPr>
    </w:p>
    <w:p w14:paraId="501DCA9A" w14:textId="51A95A22" w:rsidR="00582558" w:rsidRPr="00E327B8" w:rsidRDefault="00582558">
      <w:pPr>
        <w:rPr>
          <w:rFonts w:ascii="Times New Roman" w:hAnsi="Times New Roman" w:cs="Times New Roman"/>
          <w:b/>
          <w:bCs/>
          <w:noProof/>
        </w:rPr>
      </w:pPr>
    </w:p>
    <w:p w14:paraId="68F3B8A5" w14:textId="5FFA3FE9" w:rsidR="00582558" w:rsidRPr="00E327B8" w:rsidRDefault="00582558">
      <w:pPr>
        <w:rPr>
          <w:rFonts w:ascii="Times New Roman" w:hAnsi="Times New Roman" w:cs="Times New Roman"/>
          <w:b/>
          <w:bCs/>
          <w:noProof/>
        </w:rPr>
      </w:pPr>
    </w:p>
    <w:p w14:paraId="1E72BD71" w14:textId="22CF2C6F" w:rsidR="00582558" w:rsidRPr="00E327B8" w:rsidRDefault="00582558">
      <w:pPr>
        <w:rPr>
          <w:rFonts w:ascii="Times New Roman" w:hAnsi="Times New Roman" w:cs="Times New Roman"/>
          <w:b/>
          <w:bCs/>
          <w:noProof/>
        </w:rPr>
      </w:pPr>
    </w:p>
    <w:p w14:paraId="00E86E21" w14:textId="414474DD" w:rsidR="00582558" w:rsidRPr="00E327B8" w:rsidRDefault="00582558">
      <w:pPr>
        <w:rPr>
          <w:rFonts w:ascii="Times New Roman" w:hAnsi="Times New Roman" w:cs="Times New Roman"/>
          <w:b/>
          <w:bCs/>
          <w:noProof/>
        </w:rPr>
      </w:pPr>
    </w:p>
    <w:p w14:paraId="7A441F91" w14:textId="3591318E" w:rsidR="00582558" w:rsidRPr="00E327B8" w:rsidRDefault="00582558">
      <w:pPr>
        <w:rPr>
          <w:rFonts w:ascii="Times New Roman" w:hAnsi="Times New Roman" w:cs="Times New Roman"/>
          <w:b/>
          <w:bCs/>
          <w:noProof/>
        </w:rPr>
      </w:pPr>
    </w:p>
    <w:p w14:paraId="1E26D7CD" w14:textId="13056E7F" w:rsidR="00582558" w:rsidRPr="00E327B8" w:rsidRDefault="00582558">
      <w:pPr>
        <w:rPr>
          <w:rFonts w:ascii="Times New Roman" w:hAnsi="Times New Roman" w:cs="Times New Roman"/>
          <w:b/>
          <w:bCs/>
          <w:noProof/>
        </w:rPr>
      </w:pPr>
    </w:p>
    <w:p w14:paraId="526CBF40" w14:textId="75B76091" w:rsidR="00582558" w:rsidRPr="00E327B8" w:rsidRDefault="00582558">
      <w:pPr>
        <w:rPr>
          <w:rFonts w:ascii="Times New Roman" w:hAnsi="Times New Roman" w:cs="Times New Roman"/>
          <w:b/>
          <w:bCs/>
          <w:noProof/>
        </w:rPr>
      </w:pPr>
    </w:p>
    <w:p w14:paraId="17009809" w14:textId="66958C2E" w:rsidR="00582558" w:rsidRPr="00E327B8" w:rsidRDefault="00582558">
      <w:pPr>
        <w:rPr>
          <w:rFonts w:ascii="Times New Roman" w:hAnsi="Times New Roman" w:cs="Times New Roman"/>
          <w:b/>
          <w:bCs/>
          <w:noProof/>
        </w:rPr>
      </w:pPr>
    </w:p>
    <w:p w14:paraId="122F9FA6" w14:textId="4055B624" w:rsidR="00582558" w:rsidRPr="00E327B8" w:rsidRDefault="00582558">
      <w:pPr>
        <w:rPr>
          <w:rFonts w:ascii="Times New Roman" w:hAnsi="Times New Roman" w:cs="Times New Roman"/>
          <w:b/>
          <w:bCs/>
          <w:noProof/>
        </w:rPr>
      </w:pPr>
    </w:p>
    <w:p w14:paraId="33396BE7" w14:textId="54334CBE" w:rsidR="00582558" w:rsidRPr="00E327B8" w:rsidRDefault="00582558">
      <w:pPr>
        <w:rPr>
          <w:rFonts w:ascii="Times New Roman" w:hAnsi="Times New Roman" w:cs="Times New Roman"/>
          <w:b/>
          <w:bCs/>
          <w:noProof/>
        </w:rPr>
      </w:pPr>
    </w:p>
    <w:p w14:paraId="4F13F95A" w14:textId="7E106A4D" w:rsidR="00582558" w:rsidRPr="00E327B8" w:rsidRDefault="00582558">
      <w:pPr>
        <w:rPr>
          <w:rFonts w:ascii="Times New Roman" w:hAnsi="Times New Roman" w:cs="Times New Roman"/>
          <w:b/>
          <w:bCs/>
          <w:noProof/>
        </w:rPr>
      </w:pPr>
    </w:p>
    <w:p w14:paraId="56CB03C8" w14:textId="4BA1F3A9" w:rsidR="00582558" w:rsidRPr="00E327B8" w:rsidRDefault="00582558">
      <w:pPr>
        <w:rPr>
          <w:rFonts w:ascii="Times New Roman" w:hAnsi="Times New Roman" w:cs="Times New Roman"/>
          <w:b/>
          <w:bCs/>
          <w:noProof/>
        </w:rPr>
      </w:pPr>
    </w:p>
    <w:p w14:paraId="1F0D7150" w14:textId="111328DE" w:rsidR="00582558" w:rsidRPr="00E327B8" w:rsidRDefault="00582558">
      <w:pPr>
        <w:rPr>
          <w:rFonts w:ascii="Times New Roman" w:hAnsi="Times New Roman" w:cs="Times New Roman"/>
          <w:b/>
          <w:bCs/>
          <w:noProof/>
        </w:rPr>
      </w:pPr>
    </w:p>
    <w:p w14:paraId="2713884B" w14:textId="5785E253" w:rsidR="00582558" w:rsidRPr="00E327B8" w:rsidRDefault="00582558">
      <w:pPr>
        <w:rPr>
          <w:rFonts w:ascii="Times New Roman" w:hAnsi="Times New Roman" w:cs="Times New Roman"/>
          <w:b/>
          <w:bCs/>
          <w:noProof/>
        </w:rPr>
      </w:pPr>
    </w:p>
    <w:p w14:paraId="46487C0B" w14:textId="38C030A6" w:rsidR="00582558" w:rsidRPr="00E327B8" w:rsidRDefault="00582558">
      <w:pPr>
        <w:rPr>
          <w:rFonts w:ascii="Times New Roman" w:hAnsi="Times New Roman" w:cs="Times New Roman"/>
          <w:b/>
          <w:bCs/>
          <w:noProof/>
        </w:rPr>
      </w:pPr>
    </w:p>
    <w:p w14:paraId="69B4B154" w14:textId="1AAAFA6B" w:rsidR="00523A0B" w:rsidRPr="00D75298" w:rsidRDefault="00523A0B" w:rsidP="006078DE">
      <w:pPr>
        <w:pStyle w:val="Heading1"/>
        <w:rPr>
          <w:rFonts w:ascii="Times New Roman" w:hAnsi="Times New Roman" w:cs="Times New Roman"/>
          <w:b/>
          <w:bCs/>
          <w:color w:val="auto"/>
          <w:sz w:val="28"/>
          <w:szCs w:val="28"/>
        </w:rPr>
      </w:pPr>
      <w:bookmarkStart w:id="1" w:name="_Toc49121894"/>
      <w:r w:rsidRPr="00D75298">
        <w:rPr>
          <w:rFonts w:ascii="Times New Roman" w:hAnsi="Times New Roman" w:cs="Times New Roman"/>
          <w:b/>
          <w:bCs/>
          <w:color w:val="auto"/>
          <w:sz w:val="28"/>
          <w:szCs w:val="28"/>
        </w:rPr>
        <w:lastRenderedPageBreak/>
        <w:t>Introduction</w:t>
      </w:r>
      <w:bookmarkEnd w:id="1"/>
    </w:p>
    <w:p w14:paraId="08ACE22B" w14:textId="77777777" w:rsidR="00CE409C" w:rsidRDefault="00CE409C" w:rsidP="00C44235">
      <w:pPr>
        <w:kinsoku w:val="0"/>
        <w:overflowPunct w:val="0"/>
        <w:spacing w:line="360" w:lineRule="auto"/>
        <w:jc w:val="both"/>
        <w:textAlignment w:val="baseline"/>
        <w:rPr>
          <w:rFonts w:ascii="Times New Roman" w:hAnsi="Times New Roman" w:cs="Times New Roman"/>
          <w:sz w:val="24"/>
          <w:szCs w:val="24"/>
        </w:rPr>
      </w:pPr>
    </w:p>
    <w:p w14:paraId="3C4C9C8A" w14:textId="00C8E822" w:rsidR="004C461B" w:rsidRPr="006E20BD" w:rsidRDefault="00C44235" w:rsidP="00C44235">
      <w:pPr>
        <w:kinsoku w:val="0"/>
        <w:overflowPunct w:val="0"/>
        <w:spacing w:line="360" w:lineRule="auto"/>
        <w:jc w:val="both"/>
        <w:textAlignment w:val="baseline"/>
        <w:rPr>
          <w:rFonts w:ascii="Times New Roman" w:hAnsi="Times New Roman" w:cs="Times New Roman"/>
          <w:color w:val="000000" w:themeColor="text1"/>
          <w:sz w:val="24"/>
          <w:szCs w:val="24"/>
        </w:rPr>
      </w:pPr>
      <w:r w:rsidRPr="00C44235">
        <w:rPr>
          <w:rFonts w:ascii="Times New Roman" w:hAnsi="Times New Roman" w:cs="Times New Roman"/>
          <w:sz w:val="24"/>
          <w:szCs w:val="24"/>
        </w:rPr>
        <w:t xml:space="preserve">This essay </w:t>
      </w:r>
      <w:r w:rsidR="00E30EA4">
        <w:rPr>
          <w:rFonts w:ascii="Times New Roman" w:hAnsi="Times New Roman" w:cs="Times New Roman"/>
          <w:sz w:val="24"/>
          <w:szCs w:val="24"/>
        </w:rPr>
        <w:t xml:space="preserve">discusses the role of the budgeting </w:t>
      </w:r>
      <w:r w:rsidR="00640793">
        <w:rPr>
          <w:rFonts w:ascii="Times New Roman" w:hAnsi="Times New Roman" w:cs="Times New Roman"/>
          <w:sz w:val="24"/>
          <w:szCs w:val="24"/>
        </w:rPr>
        <w:t xml:space="preserve">in </w:t>
      </w:r>
      <w:r w:rsidR="00E30EA4">
        <w:rPr>
          <w:rFonts w:ascii="Times New Roman" w:hAnsi="Times New Roman" w:cs="Times New Roman"/>
          <w:sz w:val="24"/>
          <w:szCs w:val="24"/>
        </w:rPr>
        <w:t xml:space="preserve">managers </w:t>
      </w:r>
      <w:r w:rsidR="00640793">
        <w:rPr>
          <w:rFonts w:ascii="Times New Roman" w:hAnsi="Times New Roman" w:cs="Times New Roman"/>
          <w:sz w:val="24"/>
          <w:szCs w:val="24"/>
        </w:rPr>
        <w:t xml:space="preserve">decision - </w:t>
      </w:r>
      <w:r w:rsidR="00E30EA4">
        <w:rPr>
          <w:rFonts w:ascii="Times New Roman" w:hAnsi="Times New Roman" w:cs="Times New Roman"/>
          <w:sz w:val="24"/>
          <w:szCs w:val="24"/>
        </w:rPr>
        <w:t>mak</w:t>
      </w:r>
      <w:r w:rsidR="00640793">
        <w:rPr>
          <w:rFonts w:ascii="Times New Roman" w:hAnsi="Times New Roman" w:cs="Times New Roman"/>
          <w:sz w:val="24"/>
          <w:szCs w:val="24"/>
        </w:rPr>
        <w:t xml:space="preserve">ing </w:t>
      </w:r>
      <w:r w:rsidR="00E30EA4">
        <w:rPr>
          <w:rFonts w:ascii="Times New Roman" w:hAnsi="Times New Roman" w:cs="Times New Roman"/>
          <w:sz w:val="24"/>
          <w:szCs w:val="24"/>
        </w:rPr>
        <w:t>in</w:t>
      </w:r>
      <w:r w:rsidR="00CE409C">
        <w:rPr>
          <w:rFonts w:ascii="Times New Roman" w:hAnsi="Times New Roman" w:cs="Times New Roman"/>
          <w:sz w:val="24"/>
          <w:szCs w:val="24"/>
        </w:rPr>
        <w:t xml:space="preserve"> condition of</w:t>
      </w:r>
      <w:r w:rsidR="00E30EA4">
        <w:rPr>
          <w:rFonts w:ascii="Times New Roman" w:hAnsi="Times New Roman" w:cs="Times New Roman"/>
          <w:sz w:val="24"/>
          <w:szCs w:val="24"/>
        </w:rPr>
        <w:t xml:space="preserve"> constantly changing environment.  </w:t>
      </w:r>
      <w:r w:rsidR="00640793">
        <w:rPr>
          <w:rFonts w:ascii="Times New Roman" w:hAnsi="Times New Roman" w:cs="Times New Roman"/>
          <w:sz w:val="24"/>
          <w:szCs w:val="24"/>
        </w:rPr>
        <w:t>First part</w:t>
      </w:r>
      <w:r w:rsidR="00CE409C">
        <w:rPr>
          <w:rFonts w:ascii="Times New Roman" w:hAnsi="Times New Roman" w:cs="Times New Roman"/>
          <w:sz w:val="24"/>
          <w:szCs w:val="24"/>
        </w:rPr>
        <w:t xml:space="preserve"> of the essay</w:t>
      </w:r>
      <w:r w:rsidR="00640793">
        <w:rPr>
          <w:rFonts w:ascii="Times New Roman" w:hAnsi="Times New Roman" w:cs="Times New Roman"/>
          <w:sz w:val="24"/>
          <w:szCs w:val="24"/>
        </w:rPr>
        <w:t xml:space="preserve"> briefly outlines what is budgeting and how it helps managers in decision making. The second part define static and flexible budget </w:t>
      </w:r>
      <w:r w:rsidR="003A627A">
        <w:rPr>
          <w:rFonts w:ascii="Times New Roman" w:hAnsi="Times New Roman" w:cs="Times New Roman"/>
          <w:sz w:val="24"/>
          <w:szCs w:val="24"/>
        </w:rPr>
        <w:t xml:space="preserve">and </w:t>
      </w:r>
      <w:r w:rsidR="00CE409C">
        <w:rPr>
          <w:rFonts w:ascii="Times New Roman" w:hAnsi="Times New Roman" w:cs="Times New Roman"/>
          <w:sz w:val="24"/>
          <w:szCs w:val="24"/>
        </w:rPr>
        <w:t xml:space="preserve">critically assess </w:t>
      </w:r>
      <w:r w:rsidR="003A627A">
        <w:rPr>
          <w:rFonts w:ascii="Times New Roman" w:hAnsi="Times New Roman" w:cs="Times New Roman"/>
          <w:sz w:val="24"/>
          <w:szCs w:val="24"/>
        </w:rPr>
        <w:t xml:space="preserve">how they behaviour in the provided scenario. Furthermore, are presented the main types budgeting based on the </w:t>
      </w:r>
      <w:r w:rsidR="00CE409C">
        <w:rPr>
          <w:rFonts w:ascii="Times New Roman" w:hAnsi="Times New Roman" w:cs="Times New Roman"/>
          <w:sz w:val="24"/>
          <w:szCs w:val="24"/>
        </w:rPr>
        <w:t xml:space="preserve">company </w:t>
      </w:r>
      <w:r w:rsidR="003A627A">
        <w:rPr>
          <w:rFonts w:ascii="Times New Roman" w:hAnsi="Times New Roman" w:cs="Times New Roman"/>
          <w:sz w:val="24"/>
          <w:szCs w:val="24"/>
        </w:rPr>
        <w:t>levels of involvement in the process of accumulating the budget</w:t>
      </w:r>
      <w:r w:rsidR="00CE409C">
        <w:rPr>
          <w:rFonts w:ascii="Times New Roman" w:hAnsi="Times New Roman" w:cs="Times New Roman"/>
          <w:sz w:val="24"/>
          <w:szCs w:val="24"/>
        </w:rPr>
        <w:t>,</w:t>
      </w:r>
      <w:r w:rsidR="003A627A">
        <w:rPr>
          <w:rFonts w:ascii="Times New Roman" w:hAnsi="Times New Roman" w:cs="Times New Roman"/>
          <w:sz w:val="24"/>
          <w:szCs w:val="24"/>
        </w:rPr>
        <w:t xml:space="preserve"> as a given </w:t>
      </w:r>
      <w:r w:rsidR="003D7172">
        <w:rPr>
          <w:rFonts w:ascii="Times New Roman" w:hAnsi="Times New Roman" w:cs="Times New Roman"/>
          <w:sz w:val="24"/>
          <w:szCs w:val="24"/>
        </w:rPr>
        <w:t>deeper analyse</w:t>
      </w:r>
      <w:r w:rsidR="003A627A">
        <w:rPr>
          <w:rFonts w:ascii="Times New Roman" w:hAnsi="Times New Roman" w:cs="Times New Roman"/>
          <w:sz w:val="24"/>
          <w:szCs w:val="24"/>
        </w:rPr>
        <w:t xml:space="preserve"> on the </w:t>
      </w:r>
      <w:r w:rsidR="003A627A" w:rsidRPr="006E20BD">
        <w:rPr>
          <w:rFonts w:ascii="Times New Roman" w:hAnsi="Times New Roman" w:cs="Times New Roman"/>
          <w:color w:val="000000" w:themeColor="text1"/>
          <w:sz w:val="24"/>
          <w:szCs w:val="24"/>
        </w:rPr>
        <w:t>participative budget</w:t>
      </w:r>
      <w:r w:rsidR="003D7172" w:rsidRPr="006E20BD">
        <w:rPr>
          <w:rFonts w:ascii="Times New Roman" w:hAnsi="Times New Roman" w:cs="Times New Roman"/>
          <w:color w:val="000000" w:themeColor="text1"/>
          <w:sz w:val="24"/>
          <w:szCs w:val="24"/>
        </w:rPr>
        <w:t xml:space="preserve"> evaluating its merits and demerits</w:t>
      </w:r>
      <w:r w:rsidR="003A627A" w:rsidRPr="006E20BD">
        <w:rPr>
          <w:rFonts w:ascii="Times New Roman" w:hAnsi="Times New Roman" w:cs="Times New Roman"/>
          <w:color w:val="000000" w:themeColor="text1"/>
          <w:sz w:val="24"/>
          <w:szCs w:val="24"/>
        </w:rPr>
        <w:t xml:space="preserve">.    </w:t>
      </w:r>
    </w:p>
    <w:p w14:paraId="367E09F0" w14:textId="77777777" w:rsidR="006A5360" w:rsidRPr="00C44235" w:rsidRDefault="006A5360" w:rsidP="00C44235">
      <w:pPr>
        <w:kinsoku w:val="0"/>
        <w:overflowPunct w:val="0"/>
        <w:spacing w:line="360" w:lineRule="auto"/>
        <w:jc w:val="both"/>
        <w:textAlignment w:val="baseline"/>
        <w:rPr>
          <w:rFonts w:ascii="Times New Roman" w:hAnsi="Times New Roman" w:cs="Times New Roman"/>
          <w:sz w:val="24"/>
          <w:szCs w:val="24"/>
        </w:rPr>
      </w:pPr>
    </w:p>
    <w:p w14:paraId="67D79D98" w14:textId="2B25C2BC" w:rsidR="006078DE" w:rsidRPr="00D75298" w:rsidRDefault="006078DE" w:rsidP="00C44235">
      <w:pPr>
        <w:pStyle w:val="Heading1"/>
        <w:spacing w:line="360" w:lineRule="auto"/>
        <w:rPr>
          <w:rFonts w:ascii="Times New Roman" w:hAnsi="Times New Roman" w:cs="Times New Roman"/>
          <w:b/>
          <w:bCs/>
          <w:color w:val="auto"/>
          <w:sz w:val="28"/>
          <w:szCs w:val="28"/>
        </w:rPr>
      </w:pPr>
      <w:bookmarkStart w:id="2" w:name="_Toc49121895"/>
      <w:r w:rsidRPr="00D75298">
        <w:rPr>
          <w:rFonts w:ascii="Times New Roman" w:hAnsi="Times New Roman" w:cs="Times New Roman"/>
          <w:b/>
          <w:bCs/>
          <w:color w:val="auto"/>
          <w:sz w:val="28"/>
          <w:szCs w:val="28"/>
        </w:rPr>
        <w:t>Main body</w:t>
      </w:r>
      <w:bookmarkEnd w:id="2"/>
    </w:p>
    <w:p w14:paraId="1E3E292C" w14:textId="77777777" w:rsidR="00E30EF2" w:rsidRDefault="00E30EF2" w:rsidP="00C44235">
      <w:pPr>
        <w:pStyle w:val="Heading2"/>
        <w:spacing w:line="360" w:lineRule="auto"/>
        <w:rPr>
          <w:rFonts w:ascii="Times New Roman" w:hAnsi="Times New Roman" w:cs="Times New Roman"/>
          <w:b/>
          <w:bCs/>
          <w:color w:val="auto"/>
          <w:sz w:val="24"/>
          <w:szCs w:val="24"/>
        </w:rPr>
      </w:pPr>
    </w:p>
    <w:p w14:paraId="56912426" w14:textId="2FF01031" w:rsidR="00AB7385" w:rsidRPr="00D75298" w:rsidRDefault="00BC1F7F" w:rsidP="00C44235">
      <w:pPr>
        <w:pStyle w:val="Heading2"/>
        <w:spacing w:line="360" w:lineRule="auto"/>
        <w:rPr>
          <w:rFonts w:ascii="Times New Roman" w:hAnsi="Times New Roman" w:cs="Times New Roman"/>
          <w:b/>
          <w:bCs/>
          <w:color w:val="auto"/>
          <w:sz w:val="24"/>
          <w:szCs w:val="24"/>
        </w:rPr>
      </w:pPr>
      <w:bookmarkStart w:id="3" w:name="_Toc49121896"/>
      <w:r w:rsidRPr="00D75298">
        <w:rPr>
          <w:rFonts w:ascii="Times New Roman" w:hAnsi="Times New Roman" w:cs="Times New Roman"/>
          <w:b/>
          <w:bCs/>
          <w:color w:val="auto"/>
          <w:sz w:val="24"/>
          <w:szCs w:val="24"/>
        </w:rPr>
        <w:t xml:space="preserve">Part A - </w:t>
      </w:r>
      <w:r w:rsidR="00AB7385" w:rsidRPr="00D75298">
        <w:rPr>
          <w:rFonts w:ascii="Times New Roman" w:hAnsi="Times New Roman" w:cs="Times New Roman"/>
          <w:b/>
          <w:bCs/>
          <w:color w:val="auto"/>
          <w:sz w:val="24"/>
          <w:szCs w:val="24"/>
        </w:rPr>
        <w:t xml:space="preserve">The role of </w:t>
      </w:r>
      <w:r w:rsidR="00E30EF2">
        <w:rPr>
          <w:rFonts w:ascii="Times New Roman" w:hAnsi="Times New Roman" w:cs="Times New Roman"/>
          <w:b/>
          <w:bCs/>
          <w:color w:val="auto"/>
          <w:sz w:val="24"/>
          <w:szCs w:val="24"/>
        </w:rPr>
        <w:t xml:space="preserve">the </w:t>
      </w:r>
      <w:r w:rsidR="00AB7385" w:rsidRPr="00D75298">
        <w:rPr>
          <w:rFonts w:ascii="Times New Roman" w:hAnsi="Times New Roman" w:cs="Times New Roman"/>
          <w:b/>
          <w:bCs/>
          <w:color w:val="auto"/>
          <w:sz w:val="24"/>
          <w:szCs w:val="24"/>
        </w:rPr>
        <w:t>budgeting in helping managers make optimal decisions within a constantly changing environment</w:t>
      </w:r>
      <w:bookmarkEnd w:id="3"/>
    </w:p>
    <w:p w14:paraId="1A23B3B2" w14:textId="2A0F37E8" w:rsidR="00B771DD" w:rsidRPr="00C44235" w:rsidRDefault="00994EF1"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Budgeting is process of p</w:t>
      </w:r>
      <w:r w:rsidR="002F2805" w:rsidRPr="00C44235">
        <w:rPr>
          <w:rFonts w:ascii="Times New Roman" w:hAnsi="Times New Roman" w:cs="Times New Roman"/>
          <w:sz w:val="24"/>
          <w:szCs w:val="24"/>
        </w:rPr>
        <w:t>lanning the resources for a certain period ahead in action to provide basi</w:t>
      </w:r>
      <w:r w:rsidR="00F34E63" w:rsidRPr="00C44235">
        <w:rPr>
          <w:rFonts w:ascii="Times New Roman" w:hAnsi="Times New Roman" w:cs="Times New Roman"/>
          <w:sz w:val="24"/>
          <w:szCs w:val="24"/>
        </w:rPr>
        <w:t>c</w:t>
      </w:r>
      <w:r w:rsidR="006E20BD">
        <w:rPr>
          <w:rFonts w:ascii="Times New Roman" w:hAnsi="Times New Roman" w:cs="Times New Roman"/>
          <w:sz w:val="24"/>
          <w:szCs w:val="24"/>
        </w:rPr>
        <w:t>s</w:t>
      </w:r>
      <w:r w:rsidR="006E20BD">
        <w:rPr>
          <w:rFonts w:ascii="Times New Roman" w:hAnsi="Times New Roman" w:cs="Times New Roman"/>
          <w:color w:val="FF0000"/>
          <w:sz w:val="24"/>
          <w:szCs w:val="24"/>
        </w:rPr>
        <w:t xml:space="preserve"> </w:t>
      </w:r>
      <w:r w:rsidR="002F2805" w:rsidRPr="00C44235">
        <w:rPr>
          <w:rFonts w:ascii="Times New Roman" w:hAnsi="Times New Roman" w:cs="Times New Roman"/>
          <w:sz w:val="24"/>
          <w:szCs w:val="24"/>
        </w:rPr>
        <w:t>for</w:t>
      </w:r>
      <w:r w:rsidRPr="00C44235">
        <w:rPr>
          <w:rFonts w:ascii="Times New Roman" w:hAnsi="Times New Roman" w:cs="Times New Roman"/>
          <w:sz w:val="24"/>
          <w:szCs w:val="24"/>
        </w:rPr>
        <w:t xml:space="preserve"> achieving</w:t>
      </w:r>
      <w:r w:rsidR="002F2805" w:rsidRPr="00C44235">
        <w:rPr>
          <w:rFonts w:ascii="Times New Roman" w:hAnsi="Times New Roman" w:cs="Times New Roman"/>
          <w:sz w:val="24"/>
          <w:szCs w:val="24"/>
        </w:rPr>
        <w:t xml:space="preserve"> </w:t>
      </w:r>
      <w:r w:rsidR="00F34E63" w:rsidRPr="00C44235">
        <w:rPr>
          <w:rFonts w:ascii="Times New Roman" w:hAnsi="Times New Roman" w:cs="Times New Roman"/>
          <w:sz w:val="24"/>
          <w:szCs w:val="24"/>
        </w:rPr>
        <w:t>managerial</w:t>
      </w:r>
      <w:r w:rsidRPr="00C44235">
        <w:rPr>
          <w:rFonts w:ascii="Times New Roman" w:hAnsi="Times New Roman" w:cs="Times New Roman"/>
          <w:sz w:val="24"/>
          <w:szCs w:val="24"/>
        </w:rPr>
        <w:t xml:space="preserve"> goals and </w:t>
      </w:r>
      <w:r w:rsidR="0060228D" w:rsidRPr="00C44235">
        <w:rPr>
          <w:rFonts w:ascii="Times New Roman" w:hAnsi="Times New Roman" w:cs="Times New Roman"/>
          <w:sz w:val="24"/>
          <w:szCs w:val="24"/>
        </w:rPr>
        <w:t>attain target’s</w:t>
      </w:r>
      <w:r w:rsidRPr="00C44235">
        <w:rPr>
          <w:rFonts w:ascii="Times New Roman" w:hAnsi="Times New Roman" w:cs="Times New Roman"/>
          <w:sz w:val="24"/>
          <w:szCs w:val="24"/>
        </w:rPr>
        <w:t xml:space="preserve"> control.</w:t>
      </w:r>
      <w:r w:rsidR="0060228D" w:rsidRPr="00C44235">
        <w:rPr>
          <w:rFonts w:ascii="Times New Roman" w:hAnsi="Times New Roman" w:cs="Times New Roman"/>
          <w:sz w:val="24"/>
          <w:szCs w:val="24"/>
        </w:rPr>
        <w:t xml:space="preserve"> </w:t>
      </w:r>
      <w:r w:rsidR="00C65074" w:rsidRPr="00C44235">
        <w:rPr>
          <w:rFonts w:ascii="Times New Roman" w:hAnsi="Times New Roman" w:cs="Times New Roman"/>
          <w:sz w:val="24"/>
          <w:szCs w:val="24"/>
        </w:rPr>
        <w:t xml:space="preserve"> </w:t>
      </w:r>
      <w:r w:rsidR="0060228D" w:rsidRPr="006E20BD">
        <w:rPr>
          <w:rFonts w:ascii="Times New Roman" w:hAnsi="Times New Roman" w:cs="Times New Roman"/>
          <w:sz w:val="24"/>
          <w:szCs w:val="24"/>
        </w:rPr>
        <w:t>Seal at al</w:t>
      </w:r>
      <w:r w:rsidR="0060228D" w:rsidRPr="00C44235">
        <w:rPr>
          <w:rFonts w:ascii="Times New Roman" w:hAnsi="Times New Roman" w:cs="Times New Roman"/>
          <w:sz w:val="24"/>
          <w:szCs w:val="24"/>
        </w:rPr>
        <w:t xml:space="preserve">. outline budget as a </w:t>
      </w:r>
      <w:r w:rsidR="00404CD4" w:rsidRPr="00C44235">
        <w:rPr>
          <w:rFonts w:ascii="Times New Roman" w:hAnsi="Times New Roman" w:cs="Times New Roman"/>
          <w:sz w:val="24"/>
          <w:szCs w:val="24"/>
          <w:lang w:val="en-IE"/>
        </w:rPr>
        <w:t xml:space="preserve">detailed plan for the </w:t>
      </w:r>
      <w:r w:rsidR="00F843BE" w:rsidRPr="00C44235">
        <w:rPr>
          <w:rFonts w:ascii="Times New Roman" w:hAnsi="Times New Roman" w:cs="Times New Roman"/>
          <w:sz w:val="24"/>
          <w:szCs w:val="24"/>
          <w:lang w:val="en-IE"/>
        </w:rPr>
        <w:t>attain</w:t>
      </w:r>
      <w:r w:rsidR="00404CD4" w:rsidRPr="00C44235">
        <w:rPr>
          <w:rFonts w:ascii="Times New Roman" w:hAnsi="Times New Roman" w:cs="Times New Roman"/>
          <w:sz w:val="24"/>
          <w:szCs w:val="24"/>
          <w:lang w:val="en-IE"/>
        </w:rPr>
        <w:t xml:space="preserve"> and </w:t>
      </w:r>
      <w:r w:rsidR="00F843BE" w:rsidRPr="00C44235">
        <w:rPr>
          <w:rFonts w:ascii="Times New Roman" w:hAnsi="Times New Roman" w:cs="Times New Roman"/>
          <w:sz w:val="24"/>
          <w:szCs w:val="24"/>
          <w:lang w:val="en-IE"/>
        </w:rPr>
        <w:t>utilize</w:t>
      </w:r>
      <w:r w:rsidR="00404CD4" w:rsidRPr="00C44235">
        <w:rPr>
          <w:rFonts w:ascii="Times New Roman" w:hAnsi="Times New Roman" w:cs="Times New Roman"/>
          <w:sz w:val="24"/>
          <w:szCs w:val="24"/>
          <w:lang w:val="en-IE"/>
        </w:rPr>
        <w:t xml:space="preserve"> financial and other resources over a specified time period.</w:t>
      </w:r>
      <w:r w:rsidR="0060228D" w:rsidRPr="00C44235">
        <w:rPr>
          <w:rFonts w:ascii="Times New Roman" w:hAnsi="Times New Roman" w:cs="Times New Roman"/>
          <w:sz w:val="24"/>
          <w:szCs w:val="24"/>
        </w:rPr>
        <w:t xml:space="preserve"> </w:t>
      </w:r>
      <w:r w:rsidR="002F5E5B" w:rsidRPr="00C44235">
        <w:rPr>
          <w:rFonts w:ascii="Times New Roman" w:hAnsi="Times New Roman" w:cs="Times New Roman"/>
          <w:sz w:val="24"/>
          <w:szCs w:val="24"/>
        </w:rPr>
        <w:t>In addition,</w:t>
      </w:r>
      <w:r w:rsidR="00F34E63" w:rsidRPr="00C44235">
        <w:rPr>
          <w:rFonts w:ascii="Times New Roman" w:hAnsi="Times New Roman" w:cs="Times New Roman"/>
          <w:sz w:val="24"/>
          <w:szCs w:val="24"/>
        </w:rPr>
        <w:t xml:space="preserve"> all elements of the budget should response of the objective and a mission statement on the organization.</w:t>
      </w:r>
      <w:r w:rsidR="00E30EF2">
        <w:rPr>
          <w:rFonts w:ascii="Times New Roman" w:hAnsi="Times New Roman" w:cs="Times New Roman"/>
          <w:sz w:val="24"/>
          <w:szCs w:val="24"/>
        </w:rPr>
        <w:t xml:space="preserve"> </w:t>
      </w:r>
      <w:sdt>
        <w:sdtPr>
          <w:rPr>
            <w:rFonts w:ascii="Times New Roman" w:hAnsi="Times New Roman" w:cs="Times New Roman"/>
            <w:sz w:val="24"/>
            <w:szCs w:val="24"/>
          </w:rPr>
          <w:id w:val="-124156593"/>
          <w:citation/>
        </w:sdtPr>
        <w:sdtEndPr/>
        <w:sdtContent>
          <w:r w:rsidR="00E30EF2">
            <w:rPr>
              <w:rFonts w:ascii="Times New Roman" w:hAnsi="Times New Roman" w:cs="Times New Roman"/>
              <w:sz w:val="24"/>
              <w:szCs w:val="24"/>
            </w:rPr>
            <w:fldChar w:fldCharType="begin"/>
          </w:r>
          <w:r w:rsidR="00E30EF2">
            <w:rPr>
              <w:rFonts w:ascii="Times New Roman" w:hAnsi="Times New Roman" w:cs="Times New Roman"/>
              <w:sz w:val="24"/>
              <w:szCs w:val="24"/>
            </w:rPr>
            <w:instrText xml:space="preserve"> CITATION Sea19 \l 2057 </w:instrText>
          </w:r>
          <w:r w:rsidR="00E30EF2">
            <w:rPr>
              <w:rFonts w:ascii="Times New Roman" w:hAnsi="Times New Roman" w:cs="Times New Roman"/>
              <w:sz w:val="24"/>
              <w:szCs w:val="24"/>
            </w:rPr>
            <w:fldChar w:fldCharType="separate"/>
          </w:r>
          <w:r w:rsidR="002D7BED" w:rsidRPr="002D7BED">
            <w:rPr>
              <w:rFonts w:ascii="Times New Roman" w:hAnsi="Times New Roman" w:cs="Times New Roman"/>
              <w:noProof/>
              <w:sz w:val="24"/>
              <w:szCs w:val="24"/>
            </w:rPr>
            <w:t>(Seal, et al., 2019)</w:t>
          </w:r>
          <w:r w:rsidR="00E30EF2">
            <w:rPr>
              <w:rFonts w:ascii="Times New Roman" w:hAnsi="Times New Roman" w:cs="Times New Roman"/>
              <w:sz w:val="24"/>
              <w:szCs w:val="24"/>
            </w:rPr>
            <w:fldChar w:fldCharType="end"/>
          </w:r>
        </w:sdtContent>
      </w:sdt>
      <w:r w:rsidR="00E30EF2">
        <w:rPr>
          <w:rFonts w:ascii="Times New Roman" w:hAnsi="Times New Roman" w:cs="Times New Roman"/>
          <w:sz w:val="24"/>
          <w:szCs w:val="24"/>
        </w:rPr>
        <w:t xml:space="preserve">. </w:t>
      </w:r>
    </w:p>
    <w:p w14:paraId="00739FA1" w14:textId="74040ADF" w:rsidR="00B771DD" w:rsidRPr="00C44235" w:rsidRDefault="00BC095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In dynamic environment, b</w:t>
      </w:r>
      <w:r w:rsidR="00270A4E" w:rsidRPr="00C44235">
        <w:rPr>
          <w:rFonts w:ascii="Times New Roman" w:hAnsi="Times New Roman" w:cs="Times New Roman"/>
          <w:sz w:val="24"/>
          <w:szCs w:val="24"/>
        </w:rPr>
        <w:t xml:space="preserve">udget is one of </w:t>
      </w:r>
      <w:r w:rsidRPr="00C44235">
        <w:rPr>
          <w:rFonts w:ascii="Times New Roman" w:hAnsi="Times New Roman" w:cs="Times New Roman"/>
          <w:sz w:val="24"/>
          <w:szCs w:val="24"/>
        </w:rPr>
        <w:t xml:space="preserve">the </w:t>
      </w:r>
      <w:r w:rsidR="00270A4E" w:rsidRPr="00C44235">
        <w:rPr>
          <w:rFonts w:ascii="Times New Roman" w:hAnsi="Times New Roman" w:cs="Times New Roman"/>
          <w:sz w:val="24"/>
          <w:szCs w:val="24"/>
        </w:rPr>
        <w:t xml:space="preserve">important </w:t>
      </w:r>
      <w:r w:rsidRPr="00C44235">
        <w:rPr>
          <w:rFonts w:ascii="Times New Roman" w:hAnsi="Times New Roman" w:cs="Times New Roman"/>
          <w:sz w:val="24"/>
          <w:szCs w:val="24"/>
        </w:rPr>
        <w:t>guidelines</w:t>
      </w:r>
      <w:r w:rsidR="00AE407B" w:rsidRPr="00C44235">
        <w:rPr>
          <w:rFonts w:ascii="Times New Roman" w:hAnsi="Times New Roman" w:cs="Times New Roman"/>
          <w:sz w:val="24"/>
          <w:szCs w:val="24"/>
        </w:rPr>
        <w:t xml:space="preserve"> </w:t>
      </w:r>
      <w:r w:rsidR="00270A4E" w:rsidRPr="00C44235">
        <w:rPr>
          <w:rFonts w:ascii="Times New Roman" w:hAnsi="Times New Roman" w:cs="Times New Roman"/>
          <w:sz w:val="24"/>
          <w:szCs w:val="24"/>
        </w:rPr>
        <w:t xml:space="preserve">for managers to take </w:t>
      </w:r>
      <w:r w:rsidRPr="00C44235">
        <w:rPr>
          <w:rFonts w:ascii="Times New Roman" w:hAnsi="Times New Roman" w:cs="Times New Roman"/>
          <w:sz w:val="24"/>
          <w:szCs w:val="24"/>
        </w:rPr>
        <w:t xml:space="preserve">their </w:t>
      </w:r>
      <w:r w:rsidR="00270A4E" w:rsidRPr="00C44235">
        <w:rPr>
          <w:rFonts w:ascii="Times New Roman" w:hAnsi="Times New Roman" w:cs="Times New Roman"/>
          <w:sz w:val="24"/>
          <w:szCs w:val="24"/>
        </w:rPr>
        <w:t>decision</w:t>
      </w:r>
      <w:r w:rsidRPr="00C44235">
        <w:rPr>
          <w:rFonts w:ascii="Times New Roman" w:hAnsi="Times New Roman" w:cs="Times New Roman"/>
          <w:sz w:val="24"/>
          <w:szCs w:val="24"/>
        </w:rPr>
        <w:t>s</w:t>
      </w:r>
      <w:r w:rsidR="00270A4E" w:rsidRPr="00C44235">
        <w:rPr>
          <w:rFonts w:ascii="Times New Roman" w:hAnsi="Times New Roman" w:cs="Times New Roman"/>
          <w:sz w:val="24"/>
          <w:szCs w:val="24"/>
        </w:rPr>
        <w:t>.</w:t>
      </w:r>
      <w:r w:rsidR="00D06512" w:rsidRPr="00C44235">
        <w:rPr>
          <w:rFonts w:ascii="Times New Roman" w:hAnsi="Times New Roman" w:cs="Times New Roman"/>
          <w:sz w:val="24"/>
          <w:szCs w:val="24"/>
        </w:rPr>
        <w:t xml:space="preserve"> </w:t>
      </w:r>
      <w:r w:rsidRPr="00C44235">
        <w:rPr>
          <w:rFonts w:ascii="Times New Roman" w:hAnsi="Times New Roman" w:cs="Times New Roman"/>
          <w:sz w:val="24"/>
          <w:szCs w:val="24"/>
        </w:rPr>
        <w:t>Budget</w:t>
      </w:r>
      <w:r w:rsidR="00D06512" w:rsidRPr="00C44235">
        <w:rPr>
          <w:rFonts w:ascii="Times New Roman" w:hAnsi="Times New Roman" w:cs="Times New Roman"/>
          <w:sz w:val="24"/>
          <w:szCs w:val="24"/>
        </w:rPr>
        <w:t xml:space="preserve"> </w:t>
      </w:r>
      <w:r w:rsidRPr="00C44235">
        <w:rPr>
          <w:rFonts w:ascii="Times New Roman" w:hAnsi="Times New Roman" w:cs="Times New Roman"/>
          <w:sz w:val="24"/>
          <w:szCs w:val="24"/>
        </w:rPr>
        <w:t>provides</w:t>
      </w:r>
      <w:r w:rsidR="00373D5C" w:rsidRPr="00C44235">
        <w:rPr>
          <w:rFonts w:ascii="Times New Roman" w:hAnsi="Times New Roman" w:cs="Times New Roman"/>
          <w:sz w:val="24"/>
          <w:szCs w:val="24"/>
        </w:rPr>
        <w:t xml:space="preserve"> a</w:t>
      </w:r>
      <w:r w:rsidR="00D06512" w:rsidRPr="00C44235">
        <w:rPr>
          <w:rFonts w:ascii="Times New Roman" w:hAnsi="Times New Roman" w:cs="Times New Roman"/>
          <w:sz w:val="24"/>
          <w:szCs w:val="24"/>
        </w:rPr>
        <w:t xml:space="preserve"> </w:t>
      </w:r>
      <w:r w:rsidR="00AE407B" w:rsidRPr="00C44235">
        <w:rPr>
          <w:rFonts w:ascii="Times New Roman" w:hAnsi="Times New Roman" w:cs="Times New Roman"/>
          <w:sz w:val="24"/>
          <w:szCs w:val="24"/>
        </w:rPr>
        <w:t xml:space="preserve">benchmark </w:t>
      </w:r>
      <w:r w:rsidR="00D06512" w:rsidRPr="00C44235">
        <w:rPr>
          <w:rFonts w:ascii="Times New Roman" w:hAnsi="Times New Roman" w:cs="Times New Roman"/>
          <w:sz w:val="24"/>
          <w:szCs w:val="24"/>
        </w:rPr>
        <w:t xml:space="preserve">for </w:t>
      </w:r>
      <w:r w:rsidR="00AE407B" w:rsidRPr="00C44235">
        <w:rPr>
          <w:rFonts w:ascii="Times New Roman" w:hAnsi="Times New Roman" w:cs="Times New Roman"/>
          <w:sz w:val="24"/>
          <w:szCs w:val="24"/>
        </w:rPr>
        <w:t>comparing</w:t>
      </w:r>
      <w:r w:rsidR="00356BAA" w:rsidRPr="00C44235">
        <w:rPr>
          <w:rFonts w:ascii="Times New Roman" w:hAnsi="Times New Roman" w:cs="Times New Roman"/>
          <w:sz w:val="24"/>
          <w:szCs w:val="24"/>
        </w:rPr>
        <w:t xml:space="preserve"> </w:t>
      </w:r>
      <w:r w:rsidR="00373D5C" w:rsidRPr="00C44235">
        <w:rPr>
          <w:rFonts w:ascii="Times New Roman" w:hAnsi="Times New Roman" w:cs="Times New Roman"/>
          <w:sz w:val="24"/>
          <w:szCs w:val="24"/>
        </w:rPr>
        <w:t xml:space="preserve">the </w:t>
      </w:r>
      <w:r w:rsidR="00356BAA" w:rsidRPr="00C44235">
        <w:rPr>
          <w:rFonts w:ascii="Times New Roman" w:hAnsi="Times New Roman" w:cs="Times New Roman"/>
          <w:sz w:val="24"/>
          <w:szCs w:val="24"/>
        </w:rPr>
        <w:t xml:space="preserve">tempted </w:t>
      </w:r>
      <w:r w:rsidR="00373D5C" w:rsidRPr="00C44235">
        <w:rPr>
          <w:rFonts w:ascii="Times New Roman" w:hAnsi="Times New Roman" w:cs="Times New Roman"/>
          <w:sz w:val="24"/>
          <w:szCs w:val="24"/>
        </w:rPr>
        <w:t>circumstances and</w:t>
      </w:r>
      <w:r w:rsidR="00356BAA" w:rsidRPr="00C44235">
        <w:rPr>
          <w:rFonts w:ascii="Times New Roman" w:hAnsi="Times New Roman" w:cs="Times New Roman"/>
          <w:sz w:val="24"/>
          <w:szCs w:val="24"/>
        </w:rPr>
        <w:t xml:space="preserve"> company objectives</w:t>
      </w:r>
      <w:r w:rsidR="00373D5C" w:rsidRPr="00C44235">
        <w:rPr>
          <w:rFonts w:ascii="Times New Roman" w:hAnsi="Times New Roman" w:cs="Times New Roman"/>
          <w:sz w:val="24"/>
          <w:szCs w:val="24"/>
        </w:rPr>
        <w:t xml:space="preserve">. </w:t>
      </w:r>
      <w:r w:rsidR="003B4FA3" w:rsidRPr="00C44235">
        <w:rPr>
          <w:rFonts w:ascii="Times New Roman" w:hAnsi="Times New Roman" w:cs="Times New Roman"/>
          <w:sz w:val="24"/>
          <w:szCs w:val="24"/>
        </w:rPr>
        <w:t xml:space="preserve">For example, market could suggest a good discount for media advert. </w:t>
      </w:r>
      <w:r w:rsidRPr="00C44235">
        <w:rPr>
          <w:rFonts w:ascii="Times New Roman" w:hAnsi="Times New Roman" w:cs="Times New Roman"/>
          <w:sz w:val="24"/>
          <w:szCs w:val="24"/>
        </w:rPr>
        <w:t>Despite this</w:t>
      </w:r>
      <w:r w:rsidR="003B4FA3" w:rsidRPr="00C44235">
        <w:rPr>
          <w:rFonts w:ascii="Times New Roman" w:hAnsi="Times New Roman" w:cs="Times New Roman"/>
          <w:sz w:val="24"/>
          <w:szCs w:val="24"/>
        </w:rPr>
        <w:t>, when the managers are aware with the top limit of the investment</w:t>
      </w:r>
      <w:r w:rsidR="005256F2">
        <w:rPr>
          <w:rFonts w:ascii="Times New Roman" w:hAnsi="Times New Roman" w:cs="Times New Roman"/>
          <w:sz w:val="24"/>
          <w:szCs w:val="24"/>
        </w:rPr>
        <w:t>,</w:t>
      </w:r>
      <w:r w:rsidRPr="00C44235">
        <w:rPr>
          <w:rFonts w:ascii="Times New Roman" w:hAnsi="Times New Roman" w:cs="Times New Roman"/>
          <w:sz w:val="24"/>
          <w:szCs w:val="24"/>
        </w:rPr>
        <w:t xml:space="preserve"> which budget </w:t>
      </w:r>
      <w:r w:rsidR="003B4FA3" w:rsidRPr="00C44235">
        <w:rPr>
          <w:rFonts w:ascii="Times New Roman" w:hAnsi="Times New Roman" w:cs="Times New Roman"/>
          <w:sz w:val="24"/>
          <w:szCs w:val="24"/>
        </w:rPr>
        <w:t>allow</w:t>
      </w:r>
      <w:r w:rsidR="005256F2">
        <w:rPr>
          <w:rFonts w:ascii="Times New Roman" w:hAnsi="Times New Roman" w:cs="Times New Roman"/>
          <w:sz w:val="24"/>
          <w:szCs w:val="24"/>
        </w:rPr>
        <w:t xml:space="preserve">, </w:t>
      </w:r>
      <w:r w:rsidR="003B4FA3" w:rsidRPr="00C44235">
        <w:rPr>
          <w:rFonts w:ascii="Times New Roman" w:hAnsi="Times New Roman" w:cs="Times New Roman"/>
          <w:sz w:val="24"/>
          <w:szCs w:val="24"/>
        </w:rPr>
        <w:t>will protect them o</w:t>
      </w:r>
      <w:r w:rsidRPr="00C44235">
        <w:rPr>
          <w:rFonts w:ascii="Times New Roman" w:hAnsi="Times New Roman" w:cs="Times New Roman"/>
          <w:sz w:val="24"/>
          <w:szCs w:val="24"/>
        </w:rPr>
        <w:t>f</w:t>
      </w:r>
      <w:r w:rsidR="003B4FA3" w:rsidRPr="00C44235">
        <w:rPr>
          <w:rFonts w:ascii="Times New Roman" w:hAnsi="Times New Roman" w:cs="Times New Roman"/>
          <w:sz w:val="24"/>
          <w:szCs w:val="24"/>
        </w:rPr>
        <w:t xml:space="preserve"> tak</w:t>
      </w:r>
      <w:r w:rsidRPr="00C44235">
        <w:rPr>
          <w:rFonts w:ascii="Times New Roman" w:hAnsi="Times New Roman" w:cs="Times New Roman"/>
          <w:sz w:val="24"/>
          <w:szCs w:val="24"/>
        </w:rPr>
        <w:t>ing</w:t>
      </w:r>
      <w:r w:rsidR="003B4FA3" w:rsidRPr="00C44235">
        <w:rPr>
          <w:rFonts w:ascii="Times New Roman" w:hAnsi="Times New Roman" w:cs="Times New Roman"/>
          <w:sz w:val="24"/>
          <w:szCs w:val="24"/>
        </w:rPr>
        <w:t xml:space="preserve"> decision in</w:t>
      </w:r>
      <w:r w:rsidR="00C25402" w:rsidRPr="00C44235">
        <w:rPr>
          <w:rFonts w:ascii="Times New Roman" w:hAnsi="Times New Roman" w:cs="Times New Roman"/>
          <w:sz w:val="24"/>
          <w:szCs w:val="24"/>
        </w:rPr>
        <w:t xml:space="preserve"> </w:t>
      </w:r>
      <w:r w:rsidR="003B4FA3" w:rsidRPr="00C44235">
        <w:rPr>
          <w:rFonts w:ascii="Times New Roman" w:hAnsi="Times New Roman" w:cs="Times New Roman"/>
          <w:sz w:val="24"/>
          <w:szCs w:val="24"/>
        </w:rPr>
        <w:t>unnecessary investment</w:t>
      </w:r>
      <w:r w:rsidR="007A2136" w:rsidRPr="0014590E">
        <w:rPr>
          <w:rFonts w:ascii="Times New Roman" w:hAnsi="Times New Roman" w:cs="Times New Roman"/>
          <w:color w:val="FF0000"/>
          <w:sz w:val="24"/>
          <w:szCs w:val="24"/>
        </w:rPr>
        <w:t>.</w:t>
      </w:r>
      <w:r w:rsidR="00431222" w:rsidRPr="0014590E">
        <w:rPr>
          <w:rFonts w:ascii="Times New Roman" w:hAnsi="Times New Roman" w:cs="Times New Roman"/>
          <w:color w:val="FF0000"/>
          <w:sz w:val="24"/>
          <w:szCs w:val="24"/>
        </w:rPr>
        <w:t xml:space="preserve"> Saying </w:t>
      </w:r>
      <w:r w:rsidR="00431222">
        <w:rPr>
          <w:rFonts w:ascii="Times New Roman" w:hAnsi="Times New Roman" w:cs="Times New Roman"/>
          <w:sz w:val="24"/>
          <w:szCs w:val="24"/>
        </w:rPr>
        <w:t>that can be considered that budget e</w:t>
      </w:r>
      <w:r w:rsidR="00431222" w:rsidRPr="00C44235">
        <w:rPr>
          <w:rFonts w:ascii="Times New Roman" w:hAnsi="Times New Roman" w:cs="Times New Roman"/>
          <w:sz w:val="24"/>
          <w:szCs w:val="24"/>
        </w:rPr>
        <w:t>liminate</w:t>
      </w:r>
      <w:r w:rsidR="0022482F" w:rsidRPr="00C44235">
        <w:rPr>
          <w:rFonts w:ascii="Times New Roman" w:hAnsi="Times New Roman" w:cs="Times New Roman"/>
          <w:sz w:val="24"/>
          <w:szCs w:val="24"/>
        </w:rPr>
        <w:t xml:space="preserve"> emotionalism </w:t>
      </w:r>
      <w:r w:rsidR="00431222">
        <w:rPr>
          <w:rFonts w:ascii="Times New Roman" w:hAnsi="Times New Roman" w:cs="Times New Roman"/>
          <w:sz w:val="24"/>
          <w:szCs w:val="24"/>
        </w:rPr>
        <w:t xml:space="preserve">and </w:t>
      </w:r>
      <w:r w:rsidR="0022482F" w:rsidRPr="00C44235">
        <w:rPr>
          <w:rFonts w:ascii="Times New Roman" w:hAnsi="Times New Roman" w:cs="Times New Roman"/>
          <w:sz w:val="24"/>
          <w:szCs w:val="24"/>
        </w:rPr>
        <w:t>keep rational plans up to date.</w:t>
      </w:r>
    </w:p>
    <w:p w14:paraId="76FEEFB8" w14:textId="5A989C7C" w:rsidR="00B771DD" w:rsidRDefault="0022482F"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 xml:space="preserve">Other positive aspect on the budgeting is providing the balance </w:t>
      </w:r>
      <w:r w:rsidR="00F718F3" w:rsidRPr="00C44235">
        <w:rPr>
          <w:rFonts w:ascii="Times New Roman" w:hAnsi="Times New Roman" w:cs="Times New Roman"/>
          <w:sz w:val="24"/>
          <w:szCs w:val="24"/>
        </w:rPr>
        <w:t>between</w:t>
      </w:r>
      <w:r w:rsidRPr="00C44235">
        <w:rPr>
          <w:rFonts w:ascii="Times New Roman" w:hAnsi="Times New Roman" w:cs="Times New Roman"/>
          <w:sz w:val="24"/>
          <w:szCs w:val="24"/>
        </w:rPr>
        <w:t xml:space="preserve"> </w:t>
      </w:r>
      <w:r w:rsidR="00E61546" w:rsidRPr="00C44235">
        <w:rPr>
          <w:rFonts w:ascii="Times New Roman" w:hAnsi="Times New Roman" w:cs="Times New Roman"/>
          <w:sz w:val="24"/>
          <w:szCs w:val="24"/>
        </w:rPr>
        <w:t xml:space="preserve">the </w:t>
      </w:r>
      <w:r w:rsidR="00243BF4" w:rsidRPr="00C44235">
        <w:rPr>
          <w:rFonts w:ascii="Times New Roman" w:hAnsi="Times New Roman" w:cs="Times New Roman"/>
          <w:sz w:val="24"/>
          <w:szCs w:val="24"/>
        </w:rPr>
        <w:t xml:space="preserve">accounting units. </w:t>
      </w:r>
      <w:r w:rsidR="008C394D" w:rsidRPr="00C44235">
        <w:rPr>
          <w:rFonts w:ascii="Times New Roman" w:hAnsi="Times New Roman" w:cs="Times New Roman"/>
          <w:sz w:val="24"/>
          <w:szCs w:val="24"/>
        </w:rPr>
        <w:t>Breaking down budget on sever smaller budget, for instance: sales, expenses</w:t>
      </w:r>
      <w:r w:rsidR="00DE1EB6" w:rsidRPr="00C44235">
        <w:rPr>
          <w:rFonts w:ascii="Times New Roman" w:hAnsi="Times New Roman" w:cs="Times New Roman"/>
          <w:sz w:val="24"/>
          <w:szCs w:val="24"/>
        </w:rPr>
        <w:t>,</w:t>
      </w:r>
      <w:r w:rsidR="008C394D" w:rsidRPr="00C44235">
        <w:rPr>
          <w:rFonts w:ascii="Times New Roman" w:hAnsi="Times New Roman" w:cs="Times New Roman"/>
          <w:sz w:val="24"/>
          <w:szCs w:val="24"/>
        </w:rPr>
        <w:t xml:space="preserve"> marketing and etcetera, gives a clear balanced picture of business’s needs</w:t>
      </w:r>
      <w:r w:rsidR="007346C0" w:rsidRPr="00C44235">
        <w:rPr>
          <w:rFonts w:ascii="Times New Roman" w:hAnsi="Times New Roman" w:cs="Times New Roman"/>
          <w:sz w:val="24"/>
          <w:szCs w:val="24"/>
        </w:rPr>
        <w:t xml:space="preserve">. Considering requirements </w:t>
      </w:r>
      <w:proofErr w:type="gramStart"/>
      <w:r w:rsidR="007346C0" w:rsidRPr="00C44235">
        <w:rPr>
          <w:rFonts w:ascii="Times New Roman" w:hAnsi="Times New Roman" w:cs="Times New Roman"/>
          <w:sz w:val="24"/>
          <w:szCs w:val="24"/>
        </w:rPr>
        <w:t xml:space="preserve">in </w:t>
      </w:r>
      <w:r w:rsidR="0073243C" w:rsidRPr="00C44235">
        <w:rPr>
          <w:rFonts w:ascii="Times New Roman" w:hAnsi="Times New Roman" w:cs="Times New Roman"/>
          <w:sz w:val="24"/>
          <w:szCs w:val="24"/>
        </w:rPr>
        <w:t>particular</w:t>
      </w:r>
      <w:r w:rsidR="007346C0" w:rsidRPr="00C44235">
        <w:rPr>
          <w:rFonts w:ascii="Times New Roman" w:hAnsi="Times New Roman" w:cs="Times New Roman"/>
          <w:sz w:val="24"/>
          <w:szCs w:val="24"/>
        </w:rPr>
        <w:t xml:space="preserve"> areas</w:t>
      </w:r>
      <w:proofErr w:type="gramEnd"/>
      <w:r w:rsidR="0014590E">
        <w:rPr>
          <w:rFonts w:ascii="Times New Roman" w:hAnsi="Times New Roman" w:cs="Times New Roman"/>
          <w:sz w:val="24"/>
          <w:szCs w:val="24"/>
        </w:rPr>
        <w:t xml:space="preserve"> it</w:t>
      </w:r>
      <w:r w:rsidR="007346C0" w:rsidRPr="00C44235">
        <w:rPr>
          <w:rFonts w:ascii="Times New Roman" w:hAnsi="Times New Roman" w:cs="Times New Roman"/>
          <w:sz w:val="24"/>
          <w:szCs w:val="24"/>
        </w:rPr>
        <w:t xml:space="preserve"> helps managers to take wisdom decision</w:t>
      </w:r>
      <w:r w:rsidR="00E72329" w:rsidRPr="00C44235">
        <w:rPr>
          <w:rFonts w:ascii="Times New Roman" w:hAnsi="Times New Roman" w:cs="Times New Roman"/>
          <w:sz w:val="24"/>
          <w:szCs w:val="24"/>
        </w:rPr>
        <w:t>s</w:t>
      </w:r>
      <w:r w:rsidR="0073243C" w:rsidRPr="00C44235">
        <w:rPr>
          <w:rFonts w:ascii="Times New Roman" w:hAnsi="Times New Roman" w:cs="Times New Roman"/>
          <w:sz w:val="24"/>
          <w:szCs w:val="24"/>
        </w:rPr>
        <w:t xml:space="preserve"> and capture their attention on the weak link</w:t>
      </w:r>
      <w:r w:rsidR="00D32144">
        <w:rPr>
          <w:rFonts w:ascii="Times New Roman" w:hAnsi="Times New Roman" w:cs="Times New Roman"/>
          <w:sz w:val="24"/>
          <w:szCs w:val="24"/>
        </w:rPr>
        <w:t>.</w:t>
      </w:r>
    </w:p>
    <w:p w14:paraId="2D638C9E" w14:textId="06996BB0" w:rsidR="007E11ED" w:rsidRPr="00C44235" w:rsidRDefault="007E11ED"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lastRenderedPageBreak/>
        <w:t>Moreover, budget helps managers to evaluate company state</w:t>
      </w:r>
      <w:r w:rsidR="002431E5" w:rsidRPr="00C44235">
        <w:rPr>
          <w:rFonts w:ascii="Times New Roman" w:hAnsi="Times New Roman" w:cs="Times New Roman"/>
          <w:sz w:val="24"/>
          <w:szCs w:val="24"/>
        </w:rPr>
        <w:t xml:space="preserve"> and launch</w:t>
      </w:r>
      <w:r w:rsidRPr="00C44235">
        <w:rPr>
          <w:rFonts w:ascii="Times New Roman" w:hAnsi="Times New Roman" w:cs="Times New Roman"/>
          <w:sz w:val="24"/>
          <w:szCs w:val="24"/>
        </w:rPr>
        <w:t xml:space="preserve"> </w:t>
      </w:r>
      <w:r w:rsidR="002431E5" w:rsidRPr="00C44235">
        <w:rPr>
          <w:rFonts w:ascii="Times New Roman" w:hAnsi="Times New Roman" w:cs="Times New Roman"/>
          <w:sz w:val="24"/>
          <w:szCs w:val="24"/>
        </w:rPr>
        <w:t>plans for it</w:t>
      </w:r>
      <w:r w:rsidR="0079334B" w:rsidRPr="00C44235">
        <w:rPr>
          <w:rFonts w:ascii="Times New Roman" w:hAnsi="Times New Roman" w:cs="Times New Roman"/>
          <w:sz w:val="24"/>
          <w:szCs w:val="24"/>
        </w:rPr>
        <w:t>s</w:t>
      </w:r>
      <w:r w:rsidR="009F5C89" w:rsidRPr="00C44235">
        <w:rPr>
          <w:rFonts w:ascii="Times New Roman" w:hAnsi="Times New Roman" w:cs="Times New Roman"/>
          <w:sz w:val="24"/>
          <w:szCs w:val="24"/>
        </w:rPr>
        <w:t xml:space="preserve"> </w:t>
      </w:r>
      <w:r w:rsidR="002431E5" w:rsidRPr="00C44235">
        <w:rPr>
          <w:rFonts w:ascii="Times New Roman" w:hAnsi="Times New Roman" w:cs="Times New Roman"/>
          <w:sz w:val="24"/>
          <w:szCs w:val="24"/>
        </w:rPr>
        <w:t>growth</w:t>
      </w:r>
      <w:r w:rsidRPr="00C44235">
        <w:rPr>
          <w:rFonts w:ascii="Times New Roman" w:hAnsi="Times New Roman" w:cs="Times New Roman"/>
          <w:sz w:val="24"/>
          <w:szCs w:val="24"/>
        </w:rPr>
        <w:t>. When the plans included expanding the business accordingly the budget has also</w:t>
      </w:r>
      <w:r w:rsidR="002431E5" w:rsidRPr="00C44235">
        <w:rPr>
          <w:rFonts w:ascii="Times New Roman" w:hAnsi="Times New Roman" w:cs="Times New Roman"/>
          <w:sz w:val="24"/>
          <w:szCs w:val="24"/>
        </w:rPr>
        <w:t xml:space="preserve"> </w:t>
      </w:r>
      <w:r w:rsidR="009F5C89" w:rsidRPr="00C44235">
        <w:rPr>
          <w:rFonts w:ascii="Times New Roman" w:hAnsi="Times New Roman" w:cs="Times New Roman"/>
          <w:sz w:val="24"/>
          <w:szCs w:val="24"/>
        </w:rPr>
        <w:t xml:space="preserve">to </w:t>
      </w:r>
      <w:r w:rsidR="002431E5" w:rsidRPr="00C44235">
        <w:rPr>
          <w:rFonts w:ascii="Times New Roman" w:hAnsi="Times New Roman" w:cs="Times New Roman"/>
          <w:sz w:val="24"/>
          <w:szCs w:val="24"/>
        </w:rPr>
        <w:t>receive</w:t>
      </w:r>
      <w:r w:rsidRPr="00C44235">
        <w:rPr>
          <w:rFonts w:ascii="Times New Roman" w:hAnsi="Times New Roman" w:cs="Times New Roman"/>
          <w:sz w:val="24"/>
          <w:szCs w:val="24"/>
        </w:rPr>
        <w:t xml:space="preserve"> its inflation. This kind of budget gives opportunities for manager </w:t>
      </w:r>
      <w:r w:rsidR="001E087C" w:rsidRPr="00C44235">
        <w:rPr>
          <w:rFonts w:ascii="Times New Roman" w:hAnsi="Times New Roman" w:cs="Times New Roman"/>
          <w:sz w:val="24"/>
          <w:szCs w:val="24"/>
        </w:rPr>
        <w:t xml:space="preserve">to chase not only </w:t>
      </w:r>
      <w:r w:rsidRPr="00C44235">
        <w:rPr>
          <w:rFonts w:ascii="Times New Roman" w:hAnsi="Times New Roman" w:cs="Times New Roman"/>
          <w:sz w:val="24"/>
          <w:szCs w:val="24"/>
        </w:rPr>
        <w:t>daily base</w:t>
      </w:r>
      <w:r w:rsidR="0079334B" w:rsidRPr="00C44235">
        <w:rPr>
          <w:rFonts w:ascii="Times New Roman" w:hAnsi="Times New Roman" w:cs="Times New Roman"/>
          <w:sz w:val="24"/>
          <w:szCs w:val="24"/>
        </w:rPr>
        <w:t>d</w:t>
      </w:r>
      <w:r w:rsidR="001E087C" w:rsidRPr="00C44235">
        <w:rPr>
          <w:rFonts w:ascii="Times New Roman" w:hAnsi="Times New Roman" w:cs="Times New Roman"/>
          <w:sz w:val="24"/>
          <w:szCs w:val="24"/>
        </w:rPr>
        <w:t xml:space="preserve"> objective</w:t>
      </w:r>
      <w:r w:rsidR="0079334B" w:rsidRPr="00C44235">
        <w:rPr>
          <w:rFonts w:ascii="Times New Roman" w:hAnsi="Times New Roman" w:cs="Times New Roman"/>
          <w:sz w:val="24"/>
          <w:szCs w:val="24"/>
        </w:rPr>
        <w:t>s</w:t>
      </w:r>
      <w:r w:rsidR="001E087C" w:rsidRPr="00C44235">
        <w:rPr>
          <w:rFonts w:ascii="Times New Roman" w:hAnsi="Times New Roman" w:cs="Times New Roman"/>
          <w:sz w:val="24"/>
          <w:szCs w:val="24"/>
        </w:rPr>
        <w:t xml:space="preserve"> but a</w:t>
      </w:r>
      <w:r w:rsidR="009F5C89" w:rsidRPr="00C44235">
        <w:rPr>
          <w:rFonts w:ascii="Times New Roman" w:hAnsi="Times New Roman" w:cs="Times New Roman"/>
          <w:sz w:val="24"/>
          <w:szCs w:val="24"/>
        </w:rPr>
        <w:t>long</w:t>
      </w:r>
      <w:r w:rsidR="001E087C" w:rsidRPr="00C44235">
        <w:rPr>
          <w:rFonts w:ascii="Times New Roman" w:hAnsi="Times New Roman" w:cs="Times New Roman"/>
          <w:sz w:val="24"/>
          <w:szCs w:val="24"/>
        </w:rPr>
        <w:t xml:space="preserve"> with that</w:t>
      </w:r>
      <w:r w:rsidR="002431E5" w:rsidRPr="00C44235">
        <w:rPr>
          <w:rFonts w:ascii="Times New Roman" w:hAnsi="Times New Roman" w:cs="Times New Roman"/>
          <w:sz w:val="24"/>
          <w:szCs w:val="24"/>
        </w:rPr>
        <w:t xml:space="preserve"> t</w:t>
      </w:r>
      <w:r w:rsidR="0079334B" w:rsidRPr="00C44235">
        <w:rPr>
          <w:rFonts w:ascii="Times New Roman" w:hAnsi="Times New Roman" w:cs="Times New Roman"/>
          <w:sz w:val="24"/>
          <w:szCs w:val="24"/>
        </w:rPr>
        <w:t>o</w:t>
      </w:r>
      <w:r w:rsidR="002431E5" w:rsidRPr="00C44235">
        <w:rPr>
          <w:rFonts w:ascii="Times New Roman" w:hAnsi="Times New Roman" w:cs="Times New Roman"/>
          <w:sz w:val="24"/>
          <w:szCs w:val="24"/>
        </w:rPr>
        <w:t xml:space="preserve"> have a wider view</w:t>
      </w:r>
      <w:r w:rsidR="0079334B" w:rsidRPr="00C44235">
        <w:rPr>
          <w:rFonts w:ascii="Times New Roman" w:hAnsi="Times New Roman" w:cs="Times New Roman"/>
          <w:sz w:val="24"/>
          <w:szCs w:val="24"/>
        </w:rPr>
        <w:t xml:space="preserve"> </w:t>
      </w:r>
      <w:r w:rsidR="002431E5" w:rsidRPr="00C44235">
        <w:rPr>
          <w:rFonts w:ascii="Times New Roman" w:hAnsi="Times New Roman" w:cs="Times New Roman"/>
          <w:sz w:val="24"/>
          <w:szCs w:val="24"/>
        </w:rPr>
        <w:t>on</w:t>
      </w:r>
      <w:r w:rsidR="0079334B" w:rsidRPr="00C44235">
        <w:rPr>
          <w:rFonts w:ascii="Times New Roman" w:hAnsi="Times New Roman" w:cs="Times New Roman"/>
          <w:sz w:val="24"/>
          <w:szCs w:val="24"/>
        </w:rPr>
        <w:t xml:space="preserve"> how future </w:t>
      </w:r>
      <w:r w:rsidR="009F5C89" w:rsidRPr="00C44235">
        <w:rPr>
          <w:rFonts w:ascii="Times New Roman" w:hAnsi="Times New Roman" w:cs="Times New Roman"/>
          <w:sz w:val="24"/>
          <w:szCs w:val="24"/>
        </w:rPr>
        <w:t>company</w:t>
      </w:r>
      <w:r w:rsidR="0079334B" w:rsidRPr="00C44235">
        <w:rPr>
          <w:rFonts w:ascii="Times New Roman" w:hAnsi="Times New Roman" w:cs="Times New Roman"/>
          <w:sz w:val="24"/>
          <w:szCs w:val="24"/>
        </w:rPr>
        <w:t xml:space="preserve"> expands </w:t>
      </w:r>
      <w:r w:rsidR="00B252C9" w:rsidRPr="00C44235">
        <w:rPr>
          <w:rFonts w:ascii="Times New Roman" w:hAnsi="Times New Roman" w:cs="Times New Roman"/>
          <w:sz w:val="24"/>
          <w:szCs w:val="24"/>
        </w:rPr>
        <w:t>are</w:t>
      </w:r>
      <w:r w:rsidR="0079334B" w:rsidRPr="00C44235">
        <w:rPr>
          <w:rFonts w:ascii="Times New Roman" w:hAnsi="Times New Roman" w:cs="Times New Roman"/>
          <w:sz w:val="24"/>
          <w:szCs w:val="24"/>
        </w:rPr>
        <w:t xml:space="preserve"> achieved. Furthermore, they </w:t>
      </w:r>
      <w:r w:rsidR="002431E5" w:rsidRPr="00C44235">
        <w:rPr>
          <w:rFonts w:ascii="Times New Roman" w:hAnsi="Times New Roman" w:cs="Times New Roman"/>
          <w:sz w:val="24"/>
          <w:szCs w:val="24"/>
        </w:rPr>
        <w:t>c</w:t>
      </w:r>
      <w:r w:rsidR="0079334B" w:rsidRPr="00C44235">
        <w:rPr>
          <w:rFonts w:ascii="Times New Roman" w:hAnsi="Times New Roman" w:cs="Times New Roman"/>
          <w:sz w:val="24"/>
          <w:szCs w:val="24"/>
        </w:rPr>
        <w:t>ould</w:t>
      </w:r>
      <w:r w:rsidR="001E087C" w:rsidRPr="00C44235">
        <w:rPr>
          <w:rFonts w:ascii="Times New Roman" w:hAnsi="Times New Roman" w:cs="Times New Roman"/>
          <w:sz w:val="24"/>
          <w:szCs w:val="24"/>
        </w:rPr>
        <w:t xml:space="preserve"> assess and </w:t>
      </w:r>
      <w:r w:rsidR="002431E5" w:rsidRPr="00C44235">
        <w:rPr>
          <w:rFonts w:ascii="Times New Roman" w:hAnsi="Times New Roman" w:cs="Times New Roman"/>
          <w:sz w:val="24"/>
          <w:szCs w:val="24"/>
        </w:rPr>
        <w:t xml:space="preserve">supervise </w:t>
      </w:r>
      <w:r w:rsidR="001E087C" w:rsidRPr="00C44235">
        <w:rPr>
          <w:rFonts w:ascii="Times New Roman" w:hAnsi="Times New Roman" w:cs="Times New Roman"/>
          <w:sz w:val="24"/>
          <w:szCs w:val="24"/>
        </w:rPr>
        <w:t>strategies for</w:t>
      </w:r>
      <w:r w:rsidR="002431E5" w:rsidRPr="00C44235">
        <w:rPr>
          <w:rFonts w:ascii="Times New Roman" w:hAnsi="Times New Roman" w:cs="Times New Roman"/>
          <w:sz w:val="24"/>
          <w:szCs w:val="24"/>
        </w:rPr>
        <w:t xml:space="preserve"> long-terms</w:t>
      </w:r>
      <w:r w:rsidR="00163D2D" w:rsidRPr="00C44235">
        <w:rPr>
          <w:rFonts w:ascii="Times New Roman" w:hAnsi="Times New Roman" w:cs="Times New Roman"/>
          <w:sz w:val="24"/>
          <w:szCs w:val="24"/>
        </w:rPr>
        <w:t xml:space="preserve"> financial goals</w:t>
      </w:r>
      <w:sdt>
        <w:sdtPr>
          <w:rPr>
            <w:rFonts w:ascii="Times New Roman" w:hAnsi="Times New Roman" w:cs="Times New Roman"/>
            <w:sz w:val="24"/>
            <w:szCs w:val="24"/>
          </w:rPr>
          <w:id w:val="2146703285"/>
          <w:citation/>
        </w:sdtPr>
        <w:sdtEndPr/>
        <w:sdtContent>
          <w:r w:rsidR="00C00CEE">
            <w:rPr>
              <w:rFonts w:ascii="Times New Roman" w:hAnsi="Times New Roman" w:cs="Times New Roman"/>
              <w:sz w:val="24"/>
              <w:szCs w:val="24"/>
            </w:rPr>
            <w:fldChar w:fldCharType="begin"/>
          </w:r>
          <w:r w:rsidR="00C00CEE">
            <w:rPr>
              <w:rFonts w:ascii="Times New Roman" w:hAnsi="Times New Roman" w:cs="Times New Roman"/>
              <w:sz w:val="24"/>
              <w:szCs w:val="24"/>
            </w:rPr>
            <w:instrText xml:space="preserve"> CITATION Atr18 \l 2057 </w:instrText>
          </w:r>
          <w:r w:rsidR="00C00CEE">
            <w:rPr>
              <w:rFonts w:ascii="Times New Roman" w:hAnsi="Times New Roman" w:cs="Times New Roman"/>
              <w:sz w:val="24"/>
              <w:szCs w:val="24"/>
            </w:rPr>
            <w:fldChar w:fldCharType="separate"/>
          </w:r>
          <w:r w:rsidR="002D7BED">
            <w:rPr>
              <w:rFonts w:ascii="Times New Roman" w:hAnsi="Times New Roman" w:cs="Times New Roman"/>
              <w:noProof/>
              <w:sz w:val="24"/>
              <w:szCs w:val="24"/>
            </w:rPr>
            <w:t xml:space="preserve"> </w:t>
          </w:r>
          <w:r w:rsidR="002D7BED" w:rsidRPr="002D7BED">
            <w:rPr>
              <w:rFonts w:ascii="Times New Roman" w:hAnsi="Times New Roman" w:cs="Times New Roman"/>
              <w:noProof/>
              <w:sz w:val="24"/>
              <w:szCs w:val="24"/>
            </w:rPr>
            <w:t>(Atrill &amp; McLaney, 2018)</w:t>
          </w:r>
          <w:r w:rsidR="00C00CEE">
            <w:rPr>
              <w:rFonts w:ascii="Times New Roman" w:hAnsi="Times New Roman" w:cs="Times New Roman"/>
              <w:sz w:val="24"/>
              <w:szCs w:val="24"/>
            </w:rPr>
            <w:fldChar w:fldCharType="end"/>
          </w:r>
        </w:sdtContent>
      </w:sdt>
      <w:r w:rsidR="0079334B" w:rsidRPr="00C44235">
        <w:rPr>
          <w:rFonts w:ascii="Times New Roman" w:hAnsi="Times New Roman" w:cs="Times New Roman"/>
          <w:sz w:val="24"/>
          <w:szCs w:val="24"/>
        </w:rPr>
        <w:t>.</w:t>
      </w:r>
    </w:p>
    <w:p w14:paraId="7CEA2271" w14:textId="77777777" w:rsidR="00FA4CA1" w:rsidRDefault="00FA4CA1" w:rsidP="00C44235">
      <w:pPr>
        <w:pStyle w:val="Heading2"/>
        <w:spacing w:line="360" w:lineRule="auto"/>
        <w:rPr>
          <w:rFonts w:ascii="Times New Roman" w:eastAsia="+mn-ea" w:hAnsi="Times New Roman" w:cs="Times New Roman"/>
          <w:b/>
          <w:bCs/>
          <w:color w:val="auto"/>
          <w:sz w:val="24"/>
          <w:szCs w:val="24"/>
          <w:lang w:val="en-US"/>
        </w:rPr>
      </w:pPr>
    </w:p>
    <w:p w14:paraId="1958BC6B" w14:textId="11AEE093" w:rsidR="00207184" w:rsidRPr="00D75298" w:rsidRDefault="00BC1F7F" w:rsidP="00C44235">
      <w:pPr>
        <w:pStyle w:val="Heading2"/>
        <w:spacing w:line="360" w:lineRule="auto"/>
        <w:rPr>
          <w:rFonts w:ascii="Times New Roman" w:hAnsi="Times New Roman" w:cs="Times New Roman"/>
          <w:b/>
          <w:bCs/>
          <w:color w:val="auto"/>
          <w:sz w:val="24"/>
          <w:szCs w:val="24"/>
        </w:rPr>
      </w:pPr>
      <w:bookmarkStart w:id="4" w:name="_Toc49121897"/>
      <w:r w:rsidRPr="00D75298">
        <w:rPr>
          <w:rFonts w:ascii="Times New Roman" w:eastAsia="+mn-ea" w:hAnsi="Times New Roman" w:cs="Times New Roman"/>
          <w:b/>
          <w:bCs/>
          <w:color w:val="auto"/>
          <w:sz w:val="24"/>
          <w:szCs w:val="24"/>
          <w:lang w:val="en-US"/>
        </w:rPr>
        <w:t xml:space="preserve">Part B - </w:t>
      </w:r>
      <w:r w:rsidR="00207184" w:rsidRPr="00D75298">
        <w:rPr>
          <w:rFonts w:ascii="Times New Roman" w:eastAsia="+mn-ea" w:hAnsi="Times New Roman" w:cs="Times New Roman"/>
          <w:b/>
          <w:bCs/>
          <w:color w:val="auto"/>
          <w:sz w:val="24"/>
          <w:szCs w:val="24"/>
          <w:lang w:val="en-US"/>
        </w:rPr>
        <w:t>Evaluating static and flexible budgeting style</w:t>
      </w:r>
      <w:bookmarkEnd w:id="4"/>
    </w:p>
    <w:p w14:paraId="161302E3" w14:textId="77777777" w:rsidR="00292763" w:rsidRPr="00C44235" w:rsidRDefault="005A6AB8"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Take</w:t>
      </w:r>
      <w:r w:rsidR="009E6F0A" w:rsidRPr="00C44235">
        <w:rPr>
          <w:rFonts w:ascii="Times New Roman" w:hAnsi="Times New Roman" w:cs="Times New Roman"/>
          <w:sz w:val="24"/>
          <w:szCs w:val="24"/>
        </w:rPr>
        <w:t xml:space="preserve"> </w:t>
      </w:r>
      <w:r w:rsidR="00292763" w:rsidRPr="00C44235">
        <w:rPr>
          <w:rFonts w:ascii="Times New Roman" w:hAnsi="Times New Roman" w:cs="Times New Roman"/>
          <w:sz w:val="24"/>
          <w:szCs w:val="24"/>
        </w:rPr>
        <w:t>the</w:t>
      </w:r>
      <w:r w:rsidR="009E6F0A" w:rsidRPr="00C44235">
        <w:rPr>
          <w:rFonts w:ascii="Times New Roman" w:hAnsi="Times New Roman" w:cs="Times New Roman"/>
          <w:sz w:val="24"/>
          <w:szCs w:val="24"/>
        </w:rPr>
        <w:t xml:space="preserve"> right decision</w:t>
      </w:r>
      <w:r w:rsidRPr="00C44235">
        <w:rPr>
          <w:rFonts w:ascii="Times New Roman" w:hAnsi="Times New Roman" w:cs="Times New Roman"/>
          <w:sz w:val="24"/>
          <w:szCs w:val="24"/>
        </w:rPr>
        <w:t xml:space="preserve"> in dynamic business environment </w:t>
      </w:r>
      <w:r w:rsidR="009E6F0A" w:rsidRPr="00C44235">
        <w:rPr>
          <w:rFonts w:ascii="Times New Roman" w:hAnsi="Times New Roman" w:cs="Times New Roman"/>
          <w:sz w:val="24"/>
          <w:szCs w:val="24"/>
        </w:rPr>
        <w:t xml:space="preserve">strongly depends of having appropriate information. To gain it managers </w:t>
      </w:r>
      <w:r w:rsidR="00292763" w:rsidRPr="00C44235">
        <w:rPr>
          <w:rFonts w:ascii="Times New Roman" w:hAnsi="Times New Roman" w:cs="Times New Roman"/>
          <w:sz w:val="24"/>
          <w:szCs w:val="24"/>
        </w:rPr>
        <w:t>rely on the</w:t>
      </w:r>
      <w:r w:rsidR="009E6F0A" w:rsidRPr="00C44235">
        <w:rPr>
          <w:rFonts w:ascii="Times New Roman" w:hAnsi="Times New Roman" w:cs="Times New Roman"/>
          <w:sz w:val="24"/>
          <w:szCs w:val="24"/>
        </w:rPr>
        <w:t xml:space="preserve"> </w:t>
      </w:r>
      <w:r w:rsidRPr="00C44235">
        <w:rPr>
          <w:rFonts w:ascii="Times New Roman" w:hAnsi="Times New Roman" w:cs="Times New Roman"/>
          <w:sz w:val="24"/>
          <w:szCs w:val="24"/>
        </w:rPr>
        <w:t>budget control system</w:t>
      </w:r>
      <w:r w:rsidR="00001076" w:rsidRPr="00C44235">
        <w:rPr>
          <w:rFonts w:ascii="Times New Roman" w:hAnsi="Times New Roman" w:cs="Times New Roman"/>
          <w:sz w:val="24"/>
          <w:szCs w:val="24"/>
        </w:rPr>
        <w:t xml:space="preserve"> (BCS). P</w:t>
      </w:r>
      <w:r w:rsidR="00B5358B" w:rsidRPr="00C44235">
        <w:rPr>
          <w:rFonts w:ascii="Times New Roman" w:hAnsi="Times New Roman" w:cs="Times New Roman"/>
          <w:sz w:val="24"/>
          <w:szCs w:val="24"/>
        </w:rPr>
        <w:t xml:space="preserve">arts of </w:t>
      </w:r>
      <w:r w:rsidR="00001076" w:rsidRPr="00C44235">
        <w:rPr>
          <w:rFonts w:ascii="Times New Roman" w:hAnsi="Times New Roman" w:cs="Times New Roman"/>
          <w:sz w:val="24"/>
          <w:szCs w:val="24"/>
        </w:rPr>
        <w:t>BCS</w:t>
      </w:r>
      <w:r w:rsidR="00B5358B" w:rsidRPr="00C44235">
        <w:rPr>
          <w:rFonts w:ascii="Times New Roman" w:hAnsi="Times New Roman" w:cs="Times New Roman"/>
          <w:sz w:val="24"/>
          <w:szCs w:val="24"/>
        </w:rPr>
        <w:t xml:space="preserve"> are static and flexible budget. </w:t>
      </w:r>
      <w:r w:rsidR="00292763" w:rsidRPr="00C44235">
        <w:rPr>
          <w:rFonts w:ascii="Times New Roman" w:hAnsi="Times New Roman" w:cs="Times New Roman"/>
          <w:sz w:val="24"/>
          <w:szCs w:val="24"/>
        </w:rPr>
        <w:t>Both</w:t>
      </w:r>
      <w:r w:rsidR="00B5358B" w:rsidRPr="00C44235">
        <w:rPr>
          <w:rFonts w:ascii="Times New Roman" w:hAnsi="Times New Roman" w:cs="Times New Roman"/>
          <w:sz w:val="24"/>
          <w:szCs w:val="24"/>
        </w:rPr>
        <w:t xml:space="preserve"> could be use as individual budget system in the compan</w:t>
      </w:r>
      <w:r w:rsidR="00D25052" w:rsidRPr="00C44235">
        <w:rPr>
          <w:rFonts w:ascii="Times New Roman" w:hAnsi="Times New Roman" w:cs="Times New Roman"/>
          <w:sz w:val="24"/>
          <w:szCs w:val="24"/>
        </w:rPr>
        <w:t>ies</w:t>
      </w:r>
      <w:r w:rsidR="00B5358B" w:rsidRPr="00C44235">
        <w:rPr>
          <w:rFonts w:ascii="Times New Roman" w:hAnsi="Times New Roman" w:cs="Times New Roman"/>
          <w:sz w:val="24"/>
          <w:szCs w:val="24"/>
        </w:rPr>
        <w:t xml:space="preserve"> or complementary each other in evaluating and controlling </w:t>
      </w:r>
      <w:r w:rsidR="00D25052" w:rsidRPr="00C44235">
        <w:rPr>
          <w:rFonts w:ascii="Times New Roman" w:hAnsi="Times New Roman" w:cs="Times New Roman"/>
          <w:sz w:val="24"/>
          <w:szCs w:val="24"/>
        </w:rPr>
        <w:t>companies’</w:t>
      </w:r>
      <w:r w:rsidR="00B5358B" w:rsidRPr="00C44235">
        <w:rPr>
          <w:rFonts w:ascii="Times New Roman" w:hAnsi="Times New Roman" w:cs="Times New Roman"/>
          <w:sz w:val="24"/>
          <w:szCs w:val="24"/>
        </w:rPr>
        <w:t xml:space="preserve"> performance. </w:t>
      </w:r>
    </w:p>
    <w:p w14:paraId="320E59BA" w14:textId="32264086" w:rsidR="005E29B2" w:rsidRPr="00C44235" w:rsidRDefault="00042742"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 xml:space="preserve">Static budget is budget which remains constant for its period, irrespective of the level of activities, while flexible budget </w:t>
      </w:r>
      <w:r w:rsidR="005F32F7" w:rsidRPr="00C44235">
        <w:rPr>
          <w:rFonts w:ascii="Times New Roman" w:hAnsi="Times New Roman" w:cs="Times New Roman"/>
          <w:sz w:val="24"/>
          <w:szCs w:val="24"/>
        </w:rPr>
        <w:t>is</w:t>
      </w:r>
      <w:r w:rsidRPr="00C44235">
        <w:rPr>
          <w:rFonts w:ascii="Times New Roman" w:hAnsi="Times New Roman" w:cs="Times New Roman"/>
          <w:sz w:val="24"/>
          <w:szCs w:val="24"/>
        </w:rPr>
        <w:t xml:space="preserve"> created for different production levels and works in different conditions. </w:t>
      </w:r>
      <w:r w:rsidR="00EF7626" w:rsidRPr="00C44235">
        <w:rPr>
          <w:rFonts w:ascii="Times New Roman" w:hAnsi="Times New Roman" w:cs="Times New Roman"/>
          <w:sz w:val="24"/>
          <w:szCs w:val="24"/>
        </w:rPr>
        <w:t>Based on it</w:t>
      </w:r>
      <w:r w:rsidR="00727ED4" w:rsidRPr="00C44235">
        <w:rPr>
          <w:rFonts w:ascii="Times New Roman" w:hAnsi="Times New Roman" w:cs="Times New Roman"/>
          <w:sz w:val="24"/>
          <w:szCs w:val="24"/>
        </w:rPr>
        <w:t>s</w:t>
      </w:r>
      <w:r w:rsidR="00EF7626" w:rsidRPr="00C44235">
        <w:rPr>
          <w:rFonts w:ascii="Times New Roman" w:hAnsi="Times New Roman" w:cs="Times New Roman"/>
          <w:sz w:val="24"/>
          <w:szCs w:val="24"/>
        </w:rPr>
        <w:t xml:space="preserve"> nature static budget are used to estimate and predetermined incomes and expenditures</w:t>
      </w:r>
      <w:r w:rsidR="00E65310" w:rsidRPr="00C44235">
        <w:rPr>
          <w:rFonts w:ascii="Times New Roman" w:hAnsi="Times New Roman" w:cs="Times New Roman"/>
          <w:sz w:val="24"/>
          <w:szCs w:val="24"/>
        </w:rPr>
        <w:t xml:space="preserve"> and i</w:t>
      </w:r>
      <w:r w:rsidR="00727ED4" w:rsidRPr="00C44235">
        <w:rPr>
          <w:rFonts w:ascii="Times New Roman" w:hAnsi="Times New Roman" w:cs="Times New Roman"/>
          <w:sz w:val="24"/>
          <w:szCs w:val="24"/>
        </w:rPr>
        <w:t xml:space="preserve">t is suitable for organisation with less or not </w:t>
      </w:r>
      <w:r w:rsidR="00D25052" w:rsidRPr="00C44235">
        <w:rPr>
          <w:rFonts w:ascii="Times New Roman" w:hAnsi="Times New Roman" w:cs="Times New Roman"/>
          <w:sz w:val="24"/>
          <w:szCs w:val="24"/>
        </w:rPr>
        <w:t xml:space="preserve">received </w:t>
      </w:r>
      <w:r w:rsidR="00727ED4" w:rsidRPr="00C44235">
        <w:rPr>
          <w:rFonts w:ascii="Times New Roman" w:hAnsi="Times New Roman" w:cs="Times New Roman"/>
          <w:sz w:val="24"/>
          <w:szCs w:val="24"/>
        </w:rPr>
        <w:t>influences</w:t>
      </w:r>
      <w:r w:rsidR="00E65310" w:rsidRPr="00C44235">
        <w:rPr>
          <w:rFonts w:ascii="Times New Roman" w:hAnsi="Times New Roman" w:cs="Times New Roman"/>
          <w:sz w:val="24"/>
          <w:szCs w:val="24"/>
        </w:rPr>
        <w:t xml:space="preserve"> in their activities</w:t>
      </w:r>
      <w:r w:rsidR="00727ED4" w:rsidRPr="00C44235">
        <w:rPr>
          <w:rFonts w:ascii="Times New Roman" w:hAnsi="Times New Roman" w:cs="Times New Roman"/>
          <w:sz w:val="24"/>
          <w:szCs w:val="24"/>
        </w:rPr>
        <w:t xml:space="preserve"> from </w:t>
      </w:r>
      <w:r w:rsidR="001558F6" w:rsidRPr="00C44235">
        <w:rPr>
          <w:rFonts w:ascii="Times New Roman" w:hAnsi="Times New Roman" w:cs="Times New Roman"/>
          <w:sz w:val="24"/>
          <w:szCs w:val="24"/>
        </w:rPr>
        <w:t xml:space="preserve">occurred </w:t>
      </w:r>
      <w:r w:rsidR="00727ED4" w:rsidRPr="00C44235">
        <w:rPr>
          <w:rFonts w:ascii="Times New Roman" w:hAnsi="Times New Roman" w:cs="Times New Roman"/>
          <w:sz w:val="24"/>
          <w:szCs w:val="24"/>
        </w:rPr>
        <w:t xml:space="preserve">changes </w:t>
      </w:r>
      <w:r w:rsidR="0077511F" w:rsidRPr="00C44235">
        <w:rPr>
          <w:rFonts w:ascii="Times New Roman" w:hAnsi="Times New Roman" w:cs="Times New Roman"/>
          <w:sz w:val="24"/>
          <w:szCs w:val="24"/>
        </w:rPr>
        <w:t xml:space="preserve">in </w:t>
      </w:r>
      <w:r w:rsidR="00376389" w:rsidRPr="00C44235">
        <w:rPr>
          <w:rFonts w:ascii="Times New Roman" w:hAnsi="Times New Roman" w:cs="Times New Roman"/>
          <w:sz w:val="24"/>
          <w:szCs w:val="24"/>
        </w:rPr>
        <w:t xml:space="preserve">the </w:t>
      </w:r>
      <w:r w:rsidR="00727ED4" w:rsidRPr="00C44235">
        <w:rPr>
          <w:rFonts w:ascii="Times New Roman" w:hAnsi="Times New Roman" w:cs="Times New Roman"/>
          <w:sz w:val="24"/>
          <w:szCs w:val="24"/>
        </w:rPr>
        <w:t xml:space="preserve">external </w:t>
      </w:r>
      <w:r w:rsidR="00D25052" w:rsidRPr="00C44235">
        <w:rPr>
          <w:rFonts w:ascii="Times New Roman" w:hAnsi="Times New Roman" w:cs="Times New Roman"/>
          <w:sz w:val="24"/>
          <w:szCs w:val="24"/>
        </w:rPr>
        <w:t>environment</w:t>
      </w:r>
      <w:r w:rsidR="00727ED4" w:rsidRPr="00C44235">
        <w:rPr>
          <w:rFonts w:ascii="Times New Roman" w:hAnsi="Times New Roman" w:cs="Times New Roman"/>
          <w:sz w:val="24"/>
          <w:szCs w:val="24"/>
        </w:rPr>
        <w:t>.</w:t>
      </w:r>
      <w:r w:rsidR="00376389" w:rsidRPr="00C44235">
        <w:rPr>
          <w:rFonts w:ascii="Times New Roman" w:hAnsi="Times New Roman" w:cs="Times New Roman"/>
          <w:sz w:val="24"/>
          <w:szCs w:val="24"/>
        </w:rPr>
        <w:t xml:space="preserve"> </w:t>
      </w:r>
      <w:r w:rsidR="00D25052" w:rsidRPr="00C44235">
        <w:rPr>
          <w:rFonts w:ascii="Times New Roman" w:hAnsi="Times New Roman" w:cs="Times New Roman"/>
          <w:sz w:val="24"/>
          <w:szCs w:val="24"/>
        </w:rPr>
        <w:t>Static budget</w:t>
      </w:r>
      <w:r w:rsidR="00376389" w:rsidRPr="00C44235">
        <w:rPr>
          <w:rFonts w:ascii="Times New Roman" w:hAnsi="Times New Roman" w:cs="Times New Roman"/>
          <w:sz w:val="24"/>
          <w:szCs w:val="24"/>
        </w:rPr>
        <w:t xml:space="preserve"> is created</w:t>
      </w:r>
      <w:r w:rsidR="002978F4" w:rsidRPr="00C44235">
        <w:rPr>
          <w:rFonts w:ascii="Times New Roman" w:hAnsi="Times New Roman" w:cs="Times New Roman"/>
          <w:sz w:val="24"/>
          <w:szCs w:val="24"/>
        </w:rPr>
        <w:t xml:space="preserve"> to operate only on a single activity level under one condition </w:t>
      </w:r>
      <w:r w:rsidR="00076FE8" w:rsidRPr="00C44235">
        <w:rPr>
          <w:rFonts w:ascii="Times New Roman" w:hAnsi="Times New Roman" w:cs="Times New Roman"/>
          <w:sz w:val="24"/>
          <w:szCs w:val="24"/>
        </w:rPr>
        <w:t xml:space="preserve">consequently </w:t>
      </w:r>
      <w:r w:rsidR="002978F4" w:rsidRPr="00C44235">
        <w:rPr>
          <w:rFonts w:ascii="Times New Roman" w:hAnsi="Times New Roman" w:cs="Times New Roman"/>
          <w:sz w:val="24"/>
          <w:szCs w:val="24"/>
        </w:rPr>
        <w:t xml:space="preserve">that </w:t>
      </w:r>
      <w:r w:rsidR="001558F6" w:rsidRPr="00C44235">
        <w:rPr>
          <w:rFonts w:ascii="Times New Roman" w:hAnsi="Times New Roman" w:cs="Times New Roman"/>
          <w:sz w:val="24"/>
          <w:szCs w:val="24"/>
        </w:rPr>
        <w:t>eventuate</w:t>
      </w:r>
      <w:r w:rsidR="002978F4" w:rsidRPr="00C44235">
        <w:rPr>
          <w:rFonts w:ascii="Times New Roman" w:hAnsi="Times New Roman" w:cs="Times New Roman"/>
          <w:sz w:val="24"/>
          <w:szCs w:val="24"/>
        </w:rPr>
        <w:t xml:space="preserve"> difficulties to measure performance and efficiency of the organisation</w:t>
      </w:r>
      <w:r w:rsidR="0088481E" w:rsidRPr="00C44235">
        <w:rPr>
          <w:rFonts w:ascii="Times New Roman" w:hAnsi="Times New Roman" w:cs="Times New Roman"/>
          <w:sz w:val="24"/>
          <w:szCs w:val="24"/>
        </w:rPr>
        <w:t xml:space="preserve">. </w:t>
      </w:r>
      <w:r w:rsidR="00D25052" w:rsidRPr="00C44235">
        <w:rPr>
          <w:rFonts w:ascii="Times New Roman" w:hAnsi="Times New Roman" w:cs="Times New Roman"/>
          <w:sz w:val="24"/>
          <w:szCs w:val="24"/>
        </w:rPr>
        <w:t>To resolve this issue</w:t>
      </w:r>
      <w:r w:rsidR="00076FE8" w:rsidRPr="00C44235">
        <w:rPr>
          <w:rFonts w:ascii="Times New Roman" w:hAnsi="Times New Roman" w:cs="Times New Roman"/>
          <w:sz w:val="24"/>
          <w:szCs w:val="24"/>
        </w:rPr>
        <w:t xml:space="preserve"> companies implemented flexible budget. In its nature it is more elastic and easily can be adjusted to dynamic circumstances. </w:t>
      </w:r>
      <w:r w:rsidR="00C83B70" w:rsidRPr="00C44235">
        <w:rPr>
          <w:rFonts w:ascii="Times New Roman" w:hAnsi="Times New Roman" w:cs="Times New Roman"/>
          <w:sz w:val="24"/>
          <w:szCs w:val="24"/>
        </w:rPr>
        <w:t>Utilizing static budget as a yardstick, flexible budget provides apt measurement and elasticity of control over the activities.</w:t>
      </w:r>
      <w:r w:rsidR="00D7095B" w:rsidRPr="00C44235">
        <w:rPr>
          <w:rFonts w:ascii="Times New Roman" w:hAnsi="Times New Roman" w:cs="Times New Roman"/>
          <w:sz w:val="24"/>
          <w:szCs w:val="24"/>
        </w:rPr>
        <w:t xml:space="preserve"> </w:t>
      </w:r>
      <w:r w:rsidR="0022299A" w:rsidRPr="00C44235">
        <w:rPr>
          <w:rFonts w:ascii="Times New Roman" w:hAnsi="Times New Roman" w:cs="Times New Roman"/>
          <w:sz w:val="24"/>
          <w:szCs w:val="24"/>
        </w:rPr>
        <w:t>Flexible budget</w:t>
      </w:r>
      <w:r w:rsidR="001558F6" w:rsidRPr="00C44235">
        <w:rPr>
          <w:rFonts w:ascii="Times New Roman" w:hAnsi="Times New Roman" w:cs="Times New Roman"/>
          <w:sz w:val="24"/>
          <w:szCs w:val="24"/>
        </w:rPr>
        <w:t xml:space="preserve"> is appropriate </w:t>
      </w:r>
      <w:r w:rsidR="00D7095B" w:rsidRPr="00C44235">
        <w:rPr>
          <w:rFonts w:ascii="Times New Roman" w:hAnsi="Times New Roman" w:cs="Times New Roman"/>
          <w:sz w:val="24"/>
          <w:szCs w:val="24"/>
        </w:rPr>
        <w:t xml:space="preserve"> for the </w:t>
      </w:r>
      <w:r w:rsidR="001558F6" w:rsidRPr="00C44235">
        <w:rPr>
          <w:rFonts w:ascii="Times New Roman" w:hAnsi="Times New Roman" w:cs="Times New Roman"/>
          <w:sz w:val="24"/>
          <w:szCs w:val="24"/>
        </w:rPr>
        <w:t>companies</w:t>
      </w:r>
      <w:r w:rsidR="00D7095B" w:rsidRPr="00C44235">
        <w:rPr>
          <w:rFonts w:ascii="Times New Roman" w:hAnsi="Times New Roman" w:cs="Times New Roman"/>
          <w:sz w:val="24"/>
          <w:szCs w:val="24"/>
        </w:rPr>
        <w:t xml:space="preserve"> with high degree of variability in </w:t>
      </w:r>
      <w:r w:rsidR="001558F6" w:rsidRPr="00C44235">
        <w:rPr>
          <w:rFonts w:ascii="Times New Roman" w:hAnsi="Times New Roman" w:cs="Times New Roman"/>
          <w:sz w:val="24"/>
          <w:szCs w:val="24"/>
        </w:rPr>
        <w:t xml:space="preserve">their </w:t>
      </w:r>
      <w:r w:rsidR="00D7095B" w:rsidRPr="00C44235">
        <w:rPr>
          <w:rFonts w:ascii="Times New Roman" w:hAnsi="Times New Roman" w:cs="Times New Roman"/>
          <w:sz w:val="24"/>
          <w:szCs w:val="24"/>
        </w:rPr>
        <w:t>sales and production</w:t>
      </w:r>
      <w:r w:rsidR="001558F6" w:rsidRPr="00C44235">
        <w:rPr>
          <w:rFonts w:ascii="Times New Roman" w:hAnsi="Times New Roman" w:cs="Times New Roman"/>
          <w:sz w:val="24"/>
          <w:szCs w:val="24"/>
        </w:rPr>
        <w:t xml:space="preserve">, </w:t>
      </w:r>
      <w:r w:rsidR="00D7095B" w:rsidRPr="00C44235">
        <w:rPr>
          <w:rFonts w:ascii="Times New Roman" w:hAnsi="Times New Roman" w:cs="Times New Roman"/>
          <w:sz w:val="24"/>
          <w:szCs w:val="24"/>
        </w:rPr>
        <w:t xml:space="preserve">or </w:t>
      </w:r>
      <w:r w:rsidR="001558F6" w:rsidRPr="00C44235">
        <w:rPr>
          <w:rFonts w:ascii="Times New Roman" w:hAnsi="Times New Roman" w:cs="Times New Roman"/>
          <w:sz w:val="24"/>
          <w:szCs w:val="24"/>
        </w:rPr>
        <w:t xml:space="preserve">companies </w:t>
      </w:r>
      <w:r w:rsidR="000948EC" w:rsidRPr="00C44235">
        <w:rPr>
          <w:rFonts w:ascii="Times New Roman" w:hAnsi="Times New Roman" w:cs="Times New Roman"/>
          <w:sz w:val="24"/>
          <w:szCs w:val="24"/>
        </w:rPr>
        <w:t xml:space="preserve">in </w:t>
      </w:r>
      <w:r w:rsidR="00D7095B" w:rsidRPr="00C44235">
        <w:rPr>
          <w:rFonts w:ascii="Times New Roman" w:hAnsi="Times New Roman" w:cs="Times New Roman"/>
          <w:sz w:val="24"/>
          <w:szCs w:val="24"/>
        </w:rPr>
        <w:t xml:space="preserve">industry </w:t>
      </w:r>
      <w:r w:rsidR="000948EC" w:rsidRPr="00C44235">
        <w:rPr>
          <w:rFonts w:ascii="Times New Roman" w:hAnsi="Times New Roman" w:cs="Times New Roman"/>
          <w:sz w:val="24"/>
          <w:szCs w:val="24"/>
        </w:rPr>
        <w:t xml:space="preserve">which </w:t>
      </w:r>
      <w:r w:rsidR="00D7095B" w:rsidRPr="00C44235">
        <w:rPr>
          <w:rFonts w:ascii="Times New Roman" w:hAnsi="Times New Roman" w:cs="Times New Roman"/>
          <w:sz w:val="24"/>
          <w:szCs w:val="24"/>
        </w:rPr>
        <w:t xml:space="preserve">easily </w:t>
      </w:r>
      <w:r w:rsidR="001558F6" w:rsidRPr="00C44235">
        <w:rPr>
          <w:rFonts w:ascii="Times New Roman" w:hAnsi="Times New Roman" w:cs="Times New Roman"/>
          <w:sz w:val="24"/>
          <w:szCs w:val="24"/>
        </w:rPr>
        <w:t xml:space="preserve">are </w:t>
      </w:r>
      <w:r w:rsidR="00D7095B" w:rsidRPr="00C44235">
        <w:rPr>
          <w:rFonts w:ascii="Times New Roman" w:hAnsi="Times New Roman" w:cs="Times New Roman"/>
          <w:sz w:val="24"/>
          <w:szCs w:val="24"/>
        </w:rPr>
        <w:t>affect</w:t>
      </w:r>
      <w:r w:rsidR="001558F6" w:rsidRPr="00C44235">
        <w:rPr>
          <w:rFonts w:ascii="Times New Roman" w:hAnsi="Times New Roman" w:cs="Times New Roman"/>
          <w:sz w:val="24"/>
          <w:szCs w:val="24"/>
        </w:rPr>
        <w:t>ed</w:t>
      </w:r>
      <w:r w:rsidR="000948EC" w:rsidRPr="00C44235">
        <w:rPr>
          <w:rFonts w:ascii="Times New Roman" w:hAnsi="Times New Roman" w:cs="Times New Roman"/>
          <w:sz w:val="24"/>
          <w:szCs w:val="24"/>
        </w:rPr>
        <w:t xml:space="preserve"> by t</w:t>
      </w:r>
      <w:r w:rsidR="00D7095B" w:rsidRPr="00C44235">
        <w:rPr>
          <w:rFonts w:ascii="Times New Roman" w:hAnsi="Times New Roman" w:cs="Times New Roman"/>
          <w:sz w:val="24"/>
          <w:szCs w:val="24"/>
        </w:rPr>
        <w:t>he external factors</w:t>
      </w:r>
      <w:r w:rsidR="00C83B70" w:rsidRPr="00C44235">
        <w:rPr>
          <w:rFonts w:ascii="Times New Roman" w:hAnsi="Times New Roman" w:cs="Times New Roman"/>
          <w:sz w:val="24"/>
          <w:szCs w:val="24"/>
        </w:rPr>
        <w:t>.</w:t>
      </w:r>
    </w:p>
    <w:p w14:paraId="0E4505D4" w14:textId="77777777" w:rsidR="00A867D5" w:rsidRDefault="00A867D5" w:rsidP="00C44235">
      <w:pPr>
        <w:kinsoku w:val="0"/>
        <w:overflowPunct w:val="0"/>
        <w:spacing w:line="360" w:lineRule="auto"/>
        <w:jc w:val="both"/>
        <w:textAlignment w:val="baseline"/>
        <w:rPr>
          <w:rFonts w:ascii="Times New Roman" w:hAnsi="Times New Roman" w:cs="Times New Roman"/>
          <w:sz w:val="24"/>
          <w:szCs w:val="24"/>
        </w:rPr>
      </w:pPr>
    </w:p>
    <w:p w14:paraId="46531439" w14:textId="77777777" w:rsidR="006A5360" w:rsidRDefault="006A5360" w:rsidP="00C44235">
      <w:pPr>
        <w:kinsoku w:val="0"/>
        <w:overflowPunct w:val="0"/>
        <w:spacing w:line="360" w:lineRule="auto"/>
        <w:jc w:val="both"/>
        <w:textAlignment w:val="baseline"/>
        <w:rPr>
          <w:rFonts w:ascii="Times New Roman" w:hAnsi="Times New Roman" w:cs="Times New Roman"/>
          <w:sz w:val="24"/>
          <w:szCs w:val="24"/>
        </w:rPr>
      </w:pPr>
    </w:p>
    <w:p w14:paraId="18E30758" w14:textId="77777777" w:rsidR="006A5360" w:rsidRDefault="006A5360" w:rsidP="00C44235">
      <w:pPr>
        <w:kinsoku w:val="0"/>
        <w:overflowPunct w:val="0"/>
        <w:spacing w:line="360" w:lineRule="auto"/>
        <w:jc w:val="both"/>
        <w:textAlignment w:val="baseline"/>
        <w:rPr>
          <w:rFonts w:ascii="Times New Roman" w:hAnsi="Times New Roman" w:cs="Times New Roman"/>
          <w:sz w:val="24"/>
          <w:szCs w:val="24"/>
        </w:rPr>
      </w:pPr>
    </w:p>
    <w:p w14:paraId="2AD0DB05" w14:textId="77777777" w:rsidR="006A5360" w:rsidRDefault="006A5360" w:rsidP="00C44235">
      <w:pPr>
        <w:kinsoku w:val="0"/>
        <w:overflowPunct w:val="0"/>
        <w:spacing w:line="360" w:lineRule="auto"/>
        <w:jc w:val="both"/>
        <w:textAlignment w:val="baseline"/>
        <w:rPr>
          <w:rFonts w:ascii="Times New Roman" w:hAnsi="Times New Roman" w:cs="Times New Roman"/>
          <w:sz w:val="24"/>
          <w:szCs w:val="24"/>
        </w:rPr>
      </w:pPr>
    </w:p>
    <w:p w14:paraId="24447713" w14:textId="77777777" w:rsidR="006A5360" w:rsidRDefault="006A5360" w:rsidP="00C44235">
      <w:pPr>
        <w:kinsoku w:val="0"/>
        <w:overflowPunct w:val="0"/>
        <w:spacing w:line="360" w:lineRule="auto"/>
        <w:jc w:val="both"/>
        <w:textAlignment w:val="baseline"/>
        <w:rPr>
          <w:rFonts w:ascii="Times New Roman" w:hAnsi="Times New Roman" w:cs="Times New Roman"/>
          <w:sz w:val="24"/>
          <w:szCs w:val="24"/>
        </w:rPr>
      </w:pPr>
    </w:p>
    <w:p w14:paraId="37073BAD" w14:textId="296F0CA2" w:rsidR="000C15CC" w:rsidRPr="00C44235" w:rsidRDefault="000C15CC"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lastRenderedPageBreak/>
        <w:t>The following scenario gives illustration on the distinguish in the measurement by point of view on static or flexible budget.</w:t>
      </w:r>
    </w:p>
    <w:p w14:paraId="1877E857" w14:textId="7198CDAB" w:rsidR="00A867D5" w:rsidRPr="00C44235" w:rsidRDefault="009A4A4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IT company provide</w:t>
      </w:r>
      <w:r w:rsidR="000C15CC" w:rsidRPr="00C44235">
        <w:rPr>
          <w:rFonts w:ascii="Times New Roman" w:hAnsi="Times New Roman" w:cs="Times New Roman"/>
          <w:sz w:val="24"/>
          <w:szCs w:val="24"/>
        </w:rPr>
        <w:t>s</w:t>
      </w:r>
      <w:r w:rsidRPr="00C44235">
        <w:rPr>
          <w:rFonts w:ascii="Times New Roman" w:hAnsi="Times New Roman" w:cs="Times New Roman"/>
          <w:sz w:val="24"/>
          <w:szCs w:val="24"/>
        </w:rPr>
        <w:t xml:space="preserve"> program product “</w:t>
      </w:r>
      <w:r w:rsidR="00DC5CF7">
        <w:rPr>
          <w:rFonts w:ascii="Times New Roman" w:hAnsi="Times New Roman" w:cs="Times New Roman"/>
          <w:sz w:val="24"/>
          <w:szCs w:val="24"/>
        </w:rPr>
        <w:t>C-Talk</w:t>
      </w:r>
      <w:r w:rsidRPr="00C44235">
        <w:rPr>
          <w:rFonts w:ascii="Times New Roman" w:hAnsi="Times New Roman" w:cs="Times New Roman"/>
          <w:sz w:val="24"/>
          <w:szCs w:val="24"/>
        </w:rPr>
        <w:t xml:space="preserve">”. </w:t>
      </w:r>
      <w:r w:rsidR="00A867D5">
        <w:rPr>
          <w:rFonts w:ascii="Times New Roman" w:hAnsi="Times New Roman" w:cs="Times New Roman"/>
          <w:sz w:val="24"/>
          <w:szCs w:val="24"/>
        </w:rPr>
        <w:t>Company</w:t>
      </w:r>
      <w:r w:rsidR="00287E18" w:rsidRPr="00C44235">
        <w:rPr>
          <w:rFonts w:ascii="Times New Roman" w:hAnsi="Times New Roman" w:cs="Times New Roman"/>
          <w:sz w:val="24"/>
          <w:szCs w:val="24"/>
        </w:rPr>
        <w:t xml:space="preserve"> have planed</w:t>
      </w:r>
      <w:r w:rsidR="00E21BC1" w:rsidRPr="00C44235">
        <w:rPr>
          <w:rFonts w:ascii="Times New Roman" w:hAnsi="Times New Roman" w:cs="Times New Roman"/>
          <w:sz w:val="24"/>
          <w:szCs w:val="24"/>
        </w:rPr>
        <w:t xml:space="preserve"> the followed level</w:t>
      </w:r>
      <w:r w:rsidR="00A867D5">
        <w:rPr>
          <w:rFonts w:ascii="Times New Roman" w:hAnsi="Times New Roman" w:cs="Times New Roman"/>
          <w:sz w:val="24"/>
          <w:szCs w:val="24"/>
        </w:rPr>
        <w:t>s</w:t>
      </w:r>
      <w:r w:rsidR="00E21BC1" w:rsidRPr="00C44235">
        <w:rPr>
          <w:rFonts w:ascii="Times New Roman" w:hAnsi="Times New Roman" w:cs="Times New Roman"/>
          <w:sz w:val="24"/>
          <w:szCs w:val="24"/>
        </w:rPr>
        <w:t xml:space="preserve"> of activity depend of the new </w:t>
      </w:r>
      <w:r w:rsidR="00C71999" w:rsidRPr="00C44235">
        <w:rPr>
          <w:rFonts w:ascii="Times New Roman" w:hAnsi="Times New Roman" w:cs="Times New Roman"/>
          <w:sz w:val="24"/>
          <w:szCs w:val="24"/>
        </w:rPr>
        <w:t>subscribers:</w:t>
      </w:r>
    </w:p>
    <w:tbl>
      <w:tblPr>
        <w:tblStyle w:val="TableGrid"/>
        <w:tblW w:w="8982" w:type="dxa"/>
        <w:tblLook w:val="04A0" w:firstRow="1" w:lastRow="0" w:firstColumn="1" w:lastColumn="0" w:noHBand="0" w:noVBand="1"/>
      </w:tblPr>
      <w:tblGrid>
        <w:gridCol w:w="2726"/>
        <w:gridCol w:w="2254"/>
        <w:gridCol w:w="2254"/>
        <w:gridCol w:w="1748"/>
      </w:tblGrid>
      <w:tr w:rsidR="00C71999" w:rsidRPr="00C44235" w14:paraId="4E0EFB87" w14:textId="77777777" w:rsidTr="000C15CC">
        <w:tc>
          <w:tcPr>
            <w:tcW w:w="2726" w:type="dxa"/>
          </w:tcPr>
          <w:p w14:paraId="6DA6FBEC" w14:textId="77777777"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Activity level:</w:t>
            </w:r>
          </w:p>
          <w:p w14:paraId="7735F416" w14:textId="64B6821F"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New subscribers</w:t>
            </w:r>
          </w:p>
        </w:tc>
        <w:tc>
          <w:tcPr>
            <w:tcW w:w="2254" w:type="dxa"/>
          </w:tcPr>
          <w:p w14:paraId="6BE1E2A1" w14:textId="700814CF"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1 million</w:t>
            </w:r>
          </w:p>
        </w:tc>
        <w:tc>
          <w:tcPr>
            <w:tcW w:w="2254" w:type="dxa"/>
          </w:tcPr>
          <w:p w14:paraId="53C03765" w14:textId="313C61B4"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2 million</w:t>
            </w:r>
          </w:p>
        </w:tc>
        <w:tc>
          <w:tcPr>
            <w:tcW w:w="1748" w:type="dxa"/>
          </w:tcPr>
          <w:p w14:paraId="1019EFBE" w14:textId="10B7C120"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3 million</w:t>
            </w:r>
          </w:p>
        </w:tc>
      </w:tr>
      <w:tr w:rsidR="00C71999" w:rsidRPr="00C44235" w14:paraId="50B78468" w14:textId="77777777" w:rsidTr="000C15CC">
        <w:tc>
          <w:tcPr>
            <w:tcW w:w="2726" w:type="dxa"/>
          </w:tcPr>
          <w:p w14:paraId="2FD44A07" w14:textId="33ADDBA7"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Subscription revenue</w:t>
            </w:r>
          </w:p>
        </w:tc>
        <w:tc>
          <w:tcPr>
            <w:tcW w:w="2254" w:type="dxa"/>
          </w:tcPr>
          <w:p w14:paraId="7E28BC2A" w14:textId="51B3BFBE"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£10,000,00</w:t>
            </w:r>
            <w:r w:rsidR="00432E5D" w:rsidRPr="00C44235">
              <w:rPr>
                <w:rFonts w:ascii="Times New Roman" w:hAnsi="Times New Roman" w:cs="Times New Roman"/>
                <w:sz w:val="24"/>
                <w:szCs w:val="24"/>
              </w:rPr>
              <w:t>0</w:t>
            </w:r>
          </w:p>
        </w:tc>
        <w:tc>
          <w:tcPr>
            <w:tcW w:w="2254" w:type="dxa"/>
          </w:tcPr>
          <w:p w14:paraId="7BC79E5A" w14:textId="6AC02146"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£50,000,000</w:t>
            </w:r>
          </w:p>
        </w:tc>
        <w:tc>
          <w:tcPr>
            <w:tcW w:w="1748" w:type="dxa"/>
          </w:tcPr>
          <w:p w14:paraId="3412CFB8" w14:textId="43ABDBDE"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£100,000,000</w:t>
            </w:r>
          </w:p>
        </w:tc>
      </w:tr>
      <w:tr w:rsidR="00C71999" w:rsidRPr="00C44235" w14:paraId="772A2C25" w14:textId="77777777" w:rsidTr="000C15CC">
        <w:tc>
          <w:tcPr>
            <w:tcW w:w="2726" w:type="dxa"/>
          </w:tcPr>
          <w:p w14:paraId="2B5F7D52" w14:textId="294F57C4"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Direct Cost</w:t>
            </w:r>
          </w:p>
        </w:tc>
        <w:tc>
          <w:tcPr>
            <w:tcW w:w="2254" w:type="dxa"/>
          </w:tcPr>
          <w:p w14:paraId="09579014" w14:textId="5BB48D50"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£3,000,000</w:t>
            </w:r>
          </w:p>
        </w:tc>
        <w:tc>
          <w:tcPr>
            <w:tcW w:w="2254" w:type="dxa"/>
          </w:tcPr>
          <w:p w14:paraId="7F3F0835" w14:textId="33FCE581"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£7,000,000</w:t>
            </w:r>
          </w:p>
        </w:tc>
        <w:tc>
          <w:tcPr>
            <w:tcW w:w="1748" w:type="dxa"/>
          </w:tcPr>
          <w:p w14:paraId="302ADB41" w14:textId="2C044DB8"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£10,000,000</w:t>
            </w:r>
          </w:p>
        </w:tc>
      </w:tr>
      <w:tr w:rsidR="00C71999" w:rsidRPr="00C44235" w14:paraId="3F6B3BB1" w14:textId="77777777" w:rsidTr="000C15CC">
        <w:tc>
          <w:tcPr>
            <w:tcW w:w="2726" w:type="dxa"/>
          </w:tcPr>
          <w:p w14:paraId="27EC77FC" w14:textId="0D08C5A8" w:rsidR="00C71999" w:rsidRPr="00C44235" w:rsidRDefault="00C7199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Indirect Cost</w:t>
            </w:r>
          </w:p>
        </w:tc>
        <w:tc>
          <w:tcPr>
            <w:tcW w:w="2254" w:type="dxa"/>
          </w:tcPr>
          <w:p w14:paraId="35C3D1CB" w14:textId="6373ABC0"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£2,000,000</w:t>
            </w:r>
          </w:p>
        </w:tc>
        <w:tc>
          <w:tcPr>
            <w:tcW w:w="2254" w:type="dxa"/>
          </w:tcPr>
          <w:p w14:paraId="34542B05" w14:textId="070C96C1"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£3,000,000</w:t>
            </w:r>
          </w:p>
        </w:tc>
        <w:tc>
          <w:tcPr>
            <w:tcW w:w="1748" w:type="dxa"/>
          </w:tcPr>
          <w:p w14:paraId="1C03233A" w14:textId="48092ABB" w:rsidR="00C71999" w:rsidRPr="00C44235" w:rsidRDefault="00582B04"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£10,000,000</w:t>
            </w:r>
          </w:p>
        </w:tc>
      </w:tr>
    </w:tbl>
    <w:p w14:paraId="1B37F90B" w14:textId="77777777" w:rsidR="00A867D5" w:rsidRDefault="00A867D5" w:rsidP="00C44235">
      <w:pPr>
        <w:kinsoku w:val="0"/>
        <w:overflowPunct w:val="0"/>
        <w:spacing w:line="360" w:lineRule="auto"/>
        <w:jc w:val="both"/>
        <w:textAlignment w:val="baseline"/>
        <w:rPr>
          <w:rFonts w:ascii="Times New Roman" w:hAnsi="Times New Roman" w:cs="Times New Roman"/>
          <w:sz w:val="24"/>
          <w:szCs w:val="24"/>
        </w:rPr>
      </w:pPr>
    </w:p>
    <w:p w14:paraId="00FAAB29" w14:textId="4B190DEC" w:rsidR="00A221AF" w:rsidRPr="00C44235" w:rsidRDefault="000C15CC"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Emerge market increase the level of activity up to 2,5 million and the actual data is:</w:t>
      </w:r>
    </w:p>
    <w:tbl>
      <w:tblPr>
        <w:tblStyle w:val="TableGrid"/>
        <w:tblW w:w="8926" w:type="dxa"/>
        <w:tblLook w:val="04A0" w:firstRow="1" w:lastRow="0" w:firstColumn="1" w:lastColumn="0" w:noHBand="0" w:noVBand="1"/>
      </w:tblPr>
      <w:tblGrid>
        <w:gridCol w:w="4957"/>
        <w:gridCol w:w="3969"/>
      </w:tblGrid>
      <w:tr w:rsidR="00986D39" w:rsidRPr="00C44235" w14:paraId="3D25CE1B" w14:textId="77777777" w:rsidTr="000C15CC">
        <w:tc>
          <w:tcPr>
            <w:tcW w:w="4957" w:type="dxa"/>
          </w:tcPr>
          <w:p w14:paraId="1E20F491" w14:textId="223925F0" w:rsidR="00986D39" w:rsidRPr="00C44235" w:rsidRDefault="00986D39" w:rsidP="00F36CD9">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Activity level:</w:t>
            </w:r>
            <w:r w:rsidR="00F36CD9">
              <w:rPr>
                <w:rFonts w:ascii="Times New Roman" w:hAnsi="Times New Roman" w:cs="Times New Roman"/>
                <w:sz w:val="24"/>
                <w:szCs w:val="24"/>
              </w:rPr>
              <w:t xml:space="preserve">  </w:t>
            </w:r>
            <w:r w:rsidRPr="00C44235">
              <w:rPr>
                <w:rFonts w:ascii="Times New Roman" w:hAnsi="Times New Roman" w:cs="Times New Roman"/>
                <w:sz w:val="24"/>
                <w:szCs w:val="24"/>
              </w:rPr>
              <w:t>New subscribers</w:t>
            </w:r>
          </w:p>
        </w:tc>
        <w:tc>
          <w:tcPr>
            <w:tcW w:w="3969" w:type="dxa"/>
          </w:tcPr>
          <w:p w14:paraId="71531226" w14:textId="231323A0" w:rsidR="00986D39" w:rsidRPr="00C44235" w:rsidRDefault="00986D3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2,5 million</w:t>
            </w:r>
          </w:p>
        </w:tc>
      </w:tr>
      <w:tr w:rsidR="00986D39" w:rsidRPr="00C44235" w14:paraId="332119C8" w14:textId="77777777" w:rsidTr="000C15CC">
        <w:tc>
          <w:tcPr>
            <w:tcW w:w="4957" w:type="dxa"/>
          </w:tcPr>
          <w:p w14:paraId="6E60A577" w14:textId="77777777" w:rsidR="00986D39" w:rsidRPr="00C44235" w:rsidRDefault="00986D3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Subscription revenue</w:t>
            </w:r>
          </w:p>
        </w:tc>
        <w:tc>
          <w:tcPr>
            <w:tcW w:w="3969" w:type="dxa"/>
          </w:tcPr>
          <w:p w14:paraId="0CB8C743" w14:textId="77CFB2CA" w:rsidR="00986D39" w:rsidRPr="00C44235" w:rsidRDefault="00986D3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£80,000,00</w:t>
            </w:r>
            <w:r w:rsidR="00432E5D" w:rsidRPr="00C44235">
              <w:rPr>
                <w:rFonts w:ascii="Times New Roman" w:hAnsi="Times New Roman" w:cs="Times New Roman"/>
                <w:sz w:val="24"/>
                <w:szCs w:val="24"/>
              </w:rPr>
              <w:t>0</w:t>
            </w:r>
          </w:p>
        </w:tc>
      </w:tr>
      <w:tr w:rsidR="00986D39" w:rsidRPr="00C44235" w14:paraId="656171EE" w14:textId="77777777" w:rsidTr="000C15CC">
        <w:tc>
          <w:tcPr>
            <w:tcW w:w="4957" w:type="dxa"/>
          </w:tcPr>
          <w:p w14:paraId="17E6D9C9" w14:textId="77777777" w:rsidR="00986D39" w:rsidRPr="00C44235" w:rsidRDefault="00986D3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Direct Cost</w:t>
            </w:r>
          </w:p>
        </w:tc>
        <w:tc>
          <w:tcPr>
            <w:tcW w:w="3969" w:type="dxa"/>
          </w:tcPr>
          <w:p w14:paraId="0E3DBC7B" w14:textId="022A75F4" w:rsidR="00986D39" w:rsidRPr="00C44235" w:rsidRDefault="00986D3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£13,000,000</w:t>
            </w:r>
          </w:p>
        </w:tc>
      </w:tr>
      <w:tr w:rsidR="00986D39" w:rsidRPr="00C44235" w14:paraId="724CDD98" w14:textId="77777777" w:rsidTr="000C15CC">
        <w:tc>
          <w:tcPr>
            <w:tcW w:w="4957" w:type="dxa"/>
          </w:tcPr>
          <w:p w14:paraId="665C9592" w14:textId="77777777" w:rsidR="00986D39" w:rsidRPr="00C44235" w:rsidRDefault="00986D3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Indirect Cost</w:t>
            </w:r>
          </w:p>
        </w:tc>
        <w:tc>
          <w:tcPr>
            <w:tcW w:w="3969" w:type="dxa"/>
          </w:tcPr>
          <w:p w14:paraId="08E2E147" w14:textId="20561DA3" w:rsidR="00986D39" w:rsidRPr="00C44235" w:rsidRDefault="00986D39"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£4,000,000</w:t>
            </w:r>
          </w:p>
        </w:tc>
      </w:tr>
    </w:tbl>
    <w:p w14:paraId="1C599EDD" w14:textId="77777777" w:rsidR="000C15CC" w:rsidRPr="00C44235" w:rsidRDefault="000C15CC" w:rsidP="00C44235">
      <w:pPr>
        <w:kinsoku w:val="0"/>
        <w:overflowPunct w:val="0"/>
        <w:spacing w:line="360" w:lineRule="auto"/>
        <w:jc w:val="both"/>
        <w:textAlignment w:val="baseline"/>
        <w:rPr>
          <w:rFonts w:ascii="Times New Roman" w:hAnsi="Times New Roman" w:cs="Times New Roman"/>
          <w:sz w:val="24"/>
          <w:szCs w:val="24"/>
        </w:rPr>
      </w:pPr>
    </w:p>
    <w:p w14:paraId="74C66F6F" w14:textId="784D32F3" w:rsidR="00535CCB" w:rsidRPr="00C44235" w:rsidRDefault="00B367AE"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Based on the practice of static budget r</w:t>
      </w:r>
      <w:r w:rsidR="00F11EA1" w:rsidRPr="00C44235">
        <w:rPr>
          <w:rFonts w:ascii="Times New Roman" w:hAnsi="Times New Roman" w:cs="Times New Roman"/>
          <w:sz w:val="24"/>
          <w:szCs w:val="24"/>
        </w:rPr>
        <w:t xml:space="preserve">esult of </w:t>
      </w:r>
      <w:r w:rsidR="00432E5D" w:rsidRPr="00C44235">
        <w:rPr>
          <w:rFonts w:ascii="Times New Roman" w:hAnsi="Times New Roman" w:cs="Times New Roman"/>
          <w:sz w:val="24"/>
          <w:szCs w:val="24"/>
        </w:rPr>
        <w:t xml:space="preserve">the revenue </w:t>
      </w:r>
      <w:r w:rsidR="00F11EA1" w:rsidRPr="00C44235">
        <w:rPr>
          <w:rFonts w:ascii="Times New Roman" w:hAnsi="Times New Roman" w:cs="Times New Roman"/>
          <w:sz w:val="24"/>
          <w:szCs w:val="24"/>
        </w:rPr>
        <w:t xml:space="preserve">shows very </w:t>
      </w:r>
      <w:r w:rsidRPr="00C44235">
        <w:rPr>
          <w:rFonts w:ascii="Times New Roman" w:hAnsi="Times New Roman" w:cs="Times New Roman"/>
          <w:sz w:val="24"/>
          <w:szCs w:val="24"/>
        </w:rPr>
        <w:t>profitable</w:t>
      </w:r>
      <w:r w:rsidR="00432E5D" w:rsidRPr="00C44235">
        <w:rPr>
          <w:rFonts w:ascii="Times New Roman" w:hAnsi="Times New Roman" w:cs="Times New Roman"/>
          <w:sz w:val="24"/>
          <w:szCs w:val="24"/>
        </w:rPr>
        <w:t xml:space="preserve"> </w:t>
      </w:r>
      <w:r w:rsidR="00740AF0" w:rsidRPr="00C44235">
        <w:rPr>
          <w:rFonts w:ascii="Times New Roman" w:hAnsi="Times New Roman" w:cs="Times New Roman"/>
          <w:sz w:val="24"/>
          <w:szCs w:val="24"/>
        </w:rPr>
        <w:t xml:space="preserve">growth </w:t>
      </w:r>
      <w:r w:rsidR="00F11EA1" w:rsidRPr="00C44235">
        <w:rPr>
          <w:rFonts w:ascii="Times New Roman" w:hAnsi="Times New Roman" w:cs="Times New Roman"/>
          <w:sz w:val="24"/>
          <w:szCs w:val="24"/>
        </w:rPr>
        <w:t>and b</w:t>
      </w:r>
      <w:r w:rsidR="00740AF0" w:rsidRPr="00C44235">
        <w:rPr>
          <w:rFonts w:ascii="Times New Roman" w:hAnsi="Times New Roman" w:cs="Times New Roman"/>
          <w:sz w:val="24"/>
          <w:szCs w:val="24"/>
        </w:rPr>
        <w:t xml:space="preserve">enefit from the single subscriber. That is because the </w:t>
      </w:r>
      <w:r w:rsidR="00F11EA1" w:rsidRPr="00C44235">
        <w:rPr>
          <w:rFonts w:ascii="Times New Roman" w:hAnsi="Times New Roman" w:cs="Times New Roman"/>
          <w:sz w:val="24"/>
          <w:szCs w:val="24"/>
        </w:rPr>
        <w:t xml:space="preserve">actual revenue is compared with the planed </w:t>
      </w:r>
      <w:r w:rsidR="00740AF0" w:rsidRPr="00C44235">
        <w:rPr>
          <w:rFonts w:ascii="Times New Roman" w:hAnsi="Times New Roman" w:cs="Times New Roman"/>
          <w:sz w:val="24"/>
          <w:szCs w:val="24"/>
        </w:rPr>
        <w:t xml:space="preserve">budget </w:t>
      </w:r>
      <w:r w:rsidR="00F11EA1" w:rsidRPr="00C44235">
        <w:rPr>
          <w:rFonts w:ascii="Times New Roman" w:hAnsi="Times New Roman" w:cs="Times New Roman"/>
          <w:sz w:val="24"/>
          <w:szCs w:val="24"/>
        </w:rPr>
        <w:t xml:space="preserve">prepared before the being period. </w:t>
      </w:r>
      <w:r w:rsidR="00740AF0" w:rsidRPr="00C44235">
        <w:rPr>
          <w:rFonts w:ascii="Times New Roman" w:hAnsi="Times New Roman" w:cs="Times New Roman"/>
          <w:sz w:val="24"/>
          <w:szCs w:val="24"/>
        </w:rPr>
        <w:t xml:space="preserve">To </w:t>
      </w:r>
      <w:r w:rsidR="00F11EA1" w:rsidRPr="00C44235">
        <w:rPr>
          <w:rFonts w:ascii="Times New Roman" w:hAnsi="Times New Roman" w:cs="Times New Roman"/>
          <w:sz w:val="24"/>
          <w:szCs w:val="24"/>
        </w:rPr>
        <w:t xml:space="preserve">evaluate and </w:t>
      </w:r>
      <w:r w:rsidR="00740AF0" w:rsidRPr="00C44235">
        <w:rPr>
          <w:rFonts w:ascii="Times New Roman" w:hAnsi="Times New Roman" w:cs="Times New Roman"/>
          <w:sz w:val="24"/>
          <w:szCs w:val="24"/>
        </w:rPr>
        <w:t xml:space="preserve">get better idea how </w:t>
      </w:r>
      <w:r w:rsidRPr="00C44235">
        <w:rPr>
          <w:rFonts w:ascii="Times New Roman" w:hAnsi="Times New Roman" w:cs="Times New Roman"/>
          <w:sz w:val="24"/>
          <w:szCs w:val="24"/>
        </w:rPr>
        <w:t>realistic is the revenue is</w:t>
      </w:r>
      <w:r w:rsidR="00FC25F1" w:rsidRPr="00C44235">
        <w:rPr>
          <w:rFonts w:ascii="Times New Roman" w:hAnsi="Times New Roman" w:cs="Times New Roman"/>
          <w:sz w:val="24"/>
          <w:szCs w:val="24"/>
        </w:rPr>
        <w:t xml:space="preserve"> </w:t>
      </w:r>
      <w:r w:rsidR="00F11EA1" w:rsidRPr="00C44235">
        <w:rPr>
          <w:rFonts w:ascii="Times New Roman" w:hAnsi="Times New Roman" w:cs="Times New Roman"/>
          <w:sz w:val="24"/>
          <w:szCs w:val="24"/>
        </w:rPr>
        <w:t xml:space="preserve">should be </w:t>
      </w:r>
      <w:r w:rsidR="00092388" w:rsidRPr="00C44235">
        <w:rPr>
          <w:rFonts w:ascii="Times New Roman" w:hAnsi="Times New Roman" w:cs="Times New Roman"/>
          <w:sz w:val="24"/>
          <w:szCs w:val="24"/>
        </w:rPr>
        <w:t>applied flexible budget</w:t>
      </w:r>
      <w:r w:rsidR="00F11EA1" w:rsidRPr="00C44235">
        <w:rPr>
          <w:rFonts w:ascii="Times New Roman" w:hAnsi="Times New Roman" w:cs="Times New Roman"/>
          <w:sz w:val="24"/>
          <w:szCs w:val="24"/>
        </w:rPr>
        <w:t xml:space="preserve">. </w:t>
      </w:r>
      <w:r w:rsidR="00092388" w:rsidRPr="00C44235">
        <w:rPr>
          <w:rFonts w:ascii="Times New Roman" w:hAnsi="Times New Roman" w:cs="Times New Roman"/>
          <w:sz w:val="24"/>
          <w:szCs w:val="24"/>
        </w:rPr>
        <w:t xml:space="preserve">It </w:t>
      </w:r>
      <w:proofErr w:type="gramStart"/>
      <w:r w:rsidR="00092388" w:rsidRPr="00C44235">
        <w:rPr>
          <w:rFonts w:ascii="Times New Roman" w:hAnsi="Times New Roman" w:cs="Times New Roman"/>
          <w:sz w:val="24"/>
          <w:szCs w:val="24"/>
        </w:rPr>
        <w:t>takes into account</w:t>
      </w:r>
      <w:proofErr w:type="gramEnd"/>
      <w:r w:rsidR="006E20BD">
        <w:rPr>
          <w:rFonts w:ascii="Times New Roman" w:hAnsi="Times New Roman" w:cs="Times New Roman"/>
          <w:sz w:val="24"/>
          <w:szCs w:val="24"/>
        </w:rPr>
        <w:t xml:space="preserve"> </w:t>
      </w:r>
      <w:r w:rsidR="006E20BD" w:rsidRPr="00C44235">
        <w:rPr>
          <w:rFonts w:ascii="Times New Roman" w:hAnsi="Times New Roman" w:cs="Times New Roman"/>
          <w:sz w:val="24"/>
          <w:szCs w:val="24"/>
        </w:rPr>
        <w:t>variations</w:t>
      </w:r>
      <w:r w:rsidR="00092388" w:rsidRPr="00C44235">
        <w:rPr>
          <w:rFonts w:ascii="Times New Roman" w:hAnsi="Times New Roman" w:cs="Times New Roman"/>
          <w:sz w:val="24"/>
          <w:szCs w:val="24"/>
        </w:rPr>
        <w:t xml:space="preserve"> in costs that occur as a consequence of changes in activity. In</w:t>
      </w:r>
      <w:r w:rsidR="00740AF0" w:rsidRPr="00C44235">
        <w:rPr>
          <w:rFonts w:ascii="Times New Roman" w:hAnsi="Times New Roman" w:cs="Times New Roman"/>
          <w:sz w:val="24"/>
          <w:szCs w:val="24"/>
        </w:rPr>
        <w:t xml:space="preserve"> </w:t>
      </w:r>
      <w:r w:rsidR="00092388" w:rsidRPr="00C44235">
        <w:rPr>
          <w:rFonts w:ascii="Times New Roman" w:hAnsi="Times New Roman" w:cs="Times New Roman"/>
          <w:sz w:val="24"/>
          <w:szCs w:val="24"/>
        </w:rPr>
        <w:t xml:space="preserve">this case obviously </w:t>
      </w:r>
      <w:r w:rsidR="00CA3295" w:rsidRPr="00C44235">
        <w:rPr>
          <w:rFonts w:ascii="Times New Roman" w:hAnsi="Times New Roman" w:cs="Times New Roman"/>
          <w:sz w:val="24"/>
          <w:szCs w:val="24"/>
        </w:rPr>
        <w:t>the expenditures</w:t>
      </w:r>
      <w:r w:rsidR="00092388" w:rsidRPr="00C44235">
        <w:rPr>
          <w:rFonts w:ascii="Times New Roman" w:hAnsi="Times New Roman" w:cs="Times New Roman"/>
          <w:sz w:val="24"/>
          <w:szCs w:val="24"/>
        </w:rPr>
        <w:t xml:space="preserve"> exceed the planed budget</w:t>
      </w:r>
      <w:r w:rsidR="00CA3295" w:rsidRPr="00C44235">
        <w:rPr>
          <w:rFonts w:ascii="Times New Roman" w:hAnsi="Times New Roman" w:cs="Times New Roman"/>
          <w:sz w:val="24"/>
          <w:szCs w:val="24"/>
        </w:rPr>
        <w:t>,</w:t>
      </w:r>
      <w:r w:rsidR="00092388" w:rsidRPr="00C44235">
        <w:rPr>
          <w:rFonts w:ascii="Times New Roman" w:hAnsi="Times New Roman" w:cs="Times New Roman"/>
          <w:sz w:val="24"/>
          <w:szCs w:val="24"/>
        </w:rPr>
        <w:t xml:space="preserve"> rigorously. After subtracting them from</w:t>
      </w:r>
      <w:r w:rsidR="000C15CC" w:rsidRPr="00C44235">
        <w:rPr>
          <w:rFonts w:ascii="Times New Roman" w:hAnsi="Times New Roman" w:cs="Times New Roman"/>
          <w:sz w:val="24"/>
          <w:szCs w:val="24"/>
        </w:rPr>
        <w:t xml:space="preserve"> the</w:t>
      </w:r>
      <w:r w:rsidR="00092388" w:rsidRPr="00C44235">
        <w:rPr>
          <w:rFonts w:ascii="Times New Roman" w:hAnsi="Times New Roman" w:cs="Times New Roman"/>
          <w:sz w:val="24"/>
          <w:szCs w:val="24"/>
        </w:rPr>
        <w:t xml:space="preserve"> revenue it is appear that real benefit</w:t>
      </w:r>
      <w:r w:rsidR="0001659C" w:rsidRPr="00C44235">
        <w:rPr>
          <w:rFonts w:ascii="Times New Roman" w:hAnsi="Times New Roman" w:cs="Times New Roman"/>
          <w:sz w:val="24"/>
          <w:szCs w:val="24"/>
        </w:rPr>
        <w:t xml:space="preserve"> from the single customer is less than expected. </w:t>
      </w:r>
      <w:r w:rsidR="00D170D2" w:rsidRPr="00C44235">
        <w:rPr>
          <w:rFonts w:ascii="Times New Roman" w:hAnsi="Times New Roman" w:cs="Times New Roman"/>
          <w:sz w:val="24"/>
          <w:szCs w:val="24"/>
        </w:rPr>
        <w:t>F</w:t>
      </w:r>
      <w:r w:rsidR="00FC25F1" w:rsidRPr="00C44235">
        <w:rPr>
          <w:rFonts w:ascii="Times New Roman" w:hAnsi="Times New Roman" w:cs="Times New Roman"/>
          <w:sz w:val="24"/>
          <w:szCs w:val="24"/>
        </w:rPr>
        <w:t xml:space="preserve">lexible budget compered actual cost with the cost should have been for the actual level of activity during the period. </w:t>
      </w:r>
      <w:r w:rsidR="00C1782B" w:rsidRPr="00C44235">
        <w:rPr>
          <w:rFonts w:ascii="Times New Roman" w:hAnsi="Times New Roman" w:cs="Times New Roman"/>
          <w:sz w:val="24"/>
          <w:szCs w:val="24"/>
        </w:rPr>
        <w:t xml:space="preserve">In addition, by analysing direct and indirect cost can be consider distinguish of the cost flow compered with the planed ones in the static budget. </w:t>
      </w:r>
    </w:p>
    <w:p w14:paraId="75522765" w14:textId="77777777" w:rsidR="00370765" w:rsidRDefault="00535CCB" w:rsidP="0037076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The main pro of utilize flexible budget along with static budget is that management can evaluate performance</w:t>
      </w:r>
      <w:r w:rsidR="00730097">
        <w:rPr>
          <w:rFonts w:ascii="Times New Roman" w:hAnsi="Times New Roman" w:cs="Times New Roman"/>
          <w:sz w:val="24"/>
          <w:szCs w:val="24"/>
        </w:rPr>
        <w:t>. Firstly, e</w:t>
      </w:r>
      <w:r w:rsidR="00730097" w:rsidRPr="00C44235">
        <w:rPr>
          <w:rFonts w:ascii="Times New Roman" w:hAnsi="Times New Roman" w:cs="Times New Roman"/>
          <w:sz w:val="24"/>
          <w:szCs w:val="24"/>
        </w:rPr>
        <w:t xml:space="preserve">nable management to analyse the deviation of actual performance from expected one </w:t>
      </w:r>
      <w:r w:rsidRPr="00C44235">
        <w:rPr>
          <w:rFonts w:ascii="Times New Roman" w:hAnsi="Times New Roman" w:cs="Times New Roman"/>
          <w:sz w:val="24"/>
          <w:szCs w:val="24"/>
        </w:rPr>
        <w:t>on two levels</w:t>
      </w:r>
      <w:r w:rsidR="00730097">
        <w:rPr>
          <w:rFonts w:ascii="Times New Roman" w:hAnsi="Times New Roman" w:cs="Times New Roman"/>
          <w:sz w:val="24"/>
          <w:szCs w:val="24"/>
        </w:rPr>
        <w:t xml:space="preserve"> and s</w:t>
      </w:r>
      <w:r w:rsidRPr="00C44235">
        <w:rPr>
          <w:rFonts w:ascii="Times New Roman" w:hAnsi="Times New Roman" w:cs="Times New Roman"/>
          <w:sz w:val="24"/>
          <w:szCs w:val="24"/>
        </w:rPr>
        <w:t>econd</w:t>
      </w:r>
      <w:r w:rsidR="00730097">
        <w:rPr>
          <w:rFonts w:ascii="Times New Roman" w:hAnsi="Times New Roman" w:cs="Times New Roman"/>
          <w:sz w:val="24"/>
          <w:szCs w:val="24"/>
        </w:rPr>
        <w:t>ly</w:t>
      </w:r>
      <w:r w:rsidR="00B45F9F" w:rsidRPr="00C44235">
        <w:rPr>
          <w:rFonts w:ascii="Times New Roman" w:hAnsi="Times New Roman" w:cs="Times New Roman"/>
          <w:sz w:val="24"/>
          <w:szCs w:val="24"/>
        </w:rPr>
        <w:t xml:space="preserve"> manag</w:t>
      </w:r>
      <w:r w:rsidR="00730097">
        <w:rPr>
          <w:rFonts w:ascii="Times New Roman" w:hAnsi="Times New Roman" w:cs="Times New Roman"/>
          <w:sz w:val="24"/>
          <w:szCs w:val="24"/>
        </w:rPr>
        <w:t>ers</w:t>
      </w:r>
      <w:r w:rsidR="00B45F9F" w:rsidRPr="00C44235">
        <w:rPr>
          <w:rFonts w:ascii="Times New Roman" w:hAnsi="Times New Roman" w:cs="Times New Roman"/>
          <w:sz w:val="24"/>
          <w:szCs w:val="24"/>
        </w:rPr>
        <w:t xml:space="preserve"> can compare actual costs at actual volume with budgeted costs at actual volume. </w:t>
      </w:r>
    </w:p>
    <w:p w14:paraId="7B38848B" w14:textId="77777777" w:rsidR="00370765" w:rsidRDefault="00370765" w:rsidP="00370765">
      <w:pPr>
        <w:kinsoku w:val="0"/>
        <w:overflowPunct w:val="0"/>
        <w:spacing w:line="360" w:lineRule="auto"/>
        <w:jc w:val="both"/>
        <w:textAlignment w:val="baseline"/>
        <w:rPr>
          <w:rFonts w:ascii="Times New Roman" w:hAnsi="Times New Roman" w:cs="Times New Roman"/>
          <w:sz w:val="24"/>
          <w:szCs w:val="24"/>
        </w:rPr>
      </w:pPr>
    </w:p>
    <w:p w14:paraId="46646581" w14:textId="79BAFEDD" w:rsidR="001F14E2" w:rsidRDefault="00BC1F7F" w:rsidP="001F14E2">
      <w:pPr>
        <w:pStyle w:val="Heading2"/>
        <w:spacing w:line="360" w:lineRule="auto"/>
        <w:rPr>
          <w:rFonts w:ascii="Times New Roman" w:hAnsi="Times New Roman" w:cs="Times New Roman"/>
          <w:sz w:val="24"/>
          <w:szCs w:val="24"/>
        </w:rPr>
      </w:pPr>
      <w:bookmarkStart w:id="5" w:name="_Toc49121898"/>
      <w:r w:rsidRPr="001F14E2">
        <w:rPr>
          <w:rFonts w:ascii="Times New Roman" w:eastAsia="+mn-ea" w:hAnsi="Times New Roman" w:cs="Times New Roman"/>
          <w:b/>
          <w:bCs/>
          <w:color w:val="auto"/>
          <w:sz w:val="24"/>
          <w:szCs w:val="24"/>
          <w:lang w:val="en-US"/>
        </w:rPr>
        <w:lastRenderedPageBreak/>
        <w:t xml:space="preserve">Part C - </w:t>
      </w:r>
      <w:r w:rsidR="003E2248" w:rsidRPr="001F14E2">
        <w:rPr>
          <w:rFonts w:ascii="Times New Roman" w:eastAsia="+mn-ea" w:hAnsi="Times New Roman" w:cs="Times New Roman"/>
          <w:b/>
          <w:bCs/>
          <w:color w:val="auto"/>
          <w:sz w:val="24"/>
          <w:szCs w:val="24"/>
          <w:lang w:val="en-US"/>
        </w:rPr>
        <w:t>Assessing merits and demerits a participative budget</w:t>
      </w:r>
      <w:bookmarkEnd w:id="5"/>
    </w:p>
    <w:p w14:paraId="511C735D" w14:textId="0A24F1FE" w:rsidR="00EF6E19" w:rsidRPr="00C44235" w:rsidRDefault="00EF6E19" w:rsidP="001F14E2">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 xml:space="preserve">Every organisation has different requirement and approach to creating the budget. In some organization budget is prepared from head quartier with no participation of the employee in </w:t>
      </w:r>
      <w:r w:rsidR="0048440B" w:rsidRPr="00C44235">
        <w:rPr>
          <w:rFonts w:ascii="Times New Roman" w:hAnsi="Times New Roman" w:cs="Times New Roman"/>
          <w:sz w:val="24"/>
          <w:szCs w:val="24"/>
        </w:rPr>
        <w:t>other</w:t>
      </w:r>
      <w:r w:rsidRPr="00C44235">
        <w:rPr>
          <w:rFonts w:ascii="Times New Roman" w:hAnsi="Times New Roman" w:cs="Times New Roman"/>
          <w:sz w:val="24"/>
          <w:szCs w:val="24"/>
        </w:rPr>
        <w:t xml:space="preserve"> organisation</w:t>
      </w:r>
      <w:r w:rsidR="0048440B" w:rsidRPr="00C44235">
        <w:rPr>
          <w:rFonts w:ascii="Times New Roman" w:hAnsi="Times New Roman" w:cs="Times New Roman"/>
          <w:sz w:val="24"/>
          <w:szCs w:val="24"/>
        </w:rPr>
        <w:t>s</w:t>
      </w:r>
      <w:r w:rsidRPr="00C44235">
        <w:rPr>
          <w:rFonts w:ascii="Times New Roman" w:hAnsi="Times New Roman" w:cs="Times New Roman"/>
          <w:sz w:val="24"/>
          <w:szCs w:val="24"/>
        </w:rPr>
        <w:t xml:space="preserve"> the bottom levels of managerial hierarchy have a significant cooperation in detailed planning of the budget.</w:t>
      </w:r>
    </w:p>
    <w:p w14:paraId="181DB095" w14:textId="4B985FE3" w:rsidR="00EE4DF1" w:rsidRPr="00C44235" w:rsidRDefault="00E07758" w:rsidP="00C44235">
      <w:pPr>
        <w:kinsoku w:val="0"/>
        <w:overflowPunct w:val="0"/>
        <w:spacing w:line="360" w:lineRule="auto"/>
        <w:jc w:val="both"/>
        <w:textAlignment w:val="baseline"/>
        <w:rPr>
          <w:rFonts w:ascii="Times New Roman" w:hAnsi="Times New Roman" w:cs="Times New Roman"/>
          <w:sz w:val="24"/>
          <w:szCs w:val="24"/>
        </w:rPr>
      </w:pPr>
      <w:r w:rsidRPr="00C44235">
        <w:rPr>
          <w:rFonts w:ascii="Times New Roman" w:hAnsi="Times New Roman" w:cs="Times New Roman"/>
          <w:sz w:val="24"/>
          <w:szCs w:val="24"/>
        </w:rPr>
        <w:t xml:space="preserve">Based on the levels of involvement in the budget process </w:t>
      </w:r>
      <w:r w:rsidR="0048440B" w:rsidRPr="00C44235">
        <w:rPr>
          <w:rFonts w:ascii="Times New Roman" w:hAnsi="Times New Roman" w:cs="Times New Roman"/>
          <w:sz w:val="24"/>
          <w:szCs w:val="24"/>
        </w:rPr>
        <w:t>are outline</w:t>
      </w:r>
      <w:r w:rsidRPr="00C44235">
        <w:rPr>
          <w:rFonts w:ascii="Times New Roman" w:hAnsi="Times New Roman" w:cs="Times New Roman"/>
          <w:sz w:val="24"/>
          <w:szCs w:val="24"/>
        </w:rPr>
        <w:t xml:space="preserve"> </w:t>
      </w:r>
      <w:r w:rsidR="00B35AB9" w:rsidRPr="00C44235">
        <w:rPr>
          <w:rFonts w:ascii="Times New Roman" w:hAnsi="Times New Roman" w:cs="Times New Roman"/>
          <w:sz w:val="24"/>
          <w:szCs w:val="24"/>
        </w:rPr>
        <w:t>three main</w:t>
      </w:r>
      <w:r w:rsidRPr="00C44235">
        <w:rPr>
          <w:rFonts w:ascii="Times New Roman" w:hAnsi="Times New Roman" w:cs="Times New Roman"/>
          <w:sz w:val="24"/>
          <w:szCs w:val="24"/>
        </w:rPr>
        <w:t xml:space="preserve"> types. </w:t>
      </w:r>
      <w:r w:rsidR="00B35AB9" w:rsidRPr="00C44235">
        <w:rPr>
          <w:rFonts w:ascii="Times New Roman" w:hAnsi="Times New Roman" w:cs="Times New Roman"/>
          <w:sz w:val="24"/>
          <w:szCs w:val="24"/>
        </w:rPr>
        <w:t>First one is i</w:t>
      </w:r>
      <w:r w:rsidRPr="00C44235">
        <w:rPr>
          <w:rFonts w:ascii="Times New Roman" w:hAnsi="Times New Roman" w:cs="Times New Roman"/>
          <w:sz w:val="24"/>
          <w:szCs w:val="24"/>
        </w:rPr>
        <w:t xml:space="preserve">mposed budget which is </w:t>
      </w:r>
      <w:r w:rsidR="00C40336" w:rsidRPr="00C44235">
        <w:rPr>
          <w:rFonts w:ascii="Times New Roman" w:hAnsi="Times New Roman" w:cs="Times New Roman"/>
          <w:sz w:val="24"/>
          <w:szCs w:val="24"/>
        </w:rPr>
        <w:t>define</w:t>
      </w:r>
      <w:r w:rsidRPr="00C44235">
        <w:rPr>
          <w:rFonts w:ascii="Times New Roman" w:hAnsi="Times New Roman" w:cs="Times New Roman"/>
          <w:sz w:val="24"/>
          <w:szCs w:val="24"/>
        </w:rPr>
        <w:t xml:space="preserve"> top to down</w:t>
      </w:r>
      <w:r w:rsidR="00E929D2" w:rsidRPr="00C44235">
        <w:rPr>
          <w:rFonts w:ascii="Times New Roman" w:hAnsi="Times New Roman" w:cs="Times New Roman"/>
          <w:sz w:val="24"/>
          <w:szCs w:val="24"/>
        </w:rPr>
        <w:t xml:space="preserve">. </w:t>
      </w:r>
      <w:r w:rsidR="00B35AB9" w:rsidRPr="00C44235">
        <w:rPr>
          <w:rFonts w:ascii="Times New Roman" w:hAnsi="Times New Roman" w:cs="Times New Roman"/>
          <w:sz w:val="24"/>
          <w:szCs w:val="24"/>
        </w:rPr>
        <w:t>Regarding</w:t>
      </w:r>
      <w:r w:rsidR="00E929D2" w:rsidRPr="00C44235">
        <w:rPr>
          <w:rFonts w:ascii="Times New Roman" w:hAnsi="Times New Roman" w:cs="Times New Roman"/>
          <w:sz w:val="24"/>
          <w:szCs w:val="24"/>
        </w:rPr>
        <w:t xml:space="preserve"> to the goals executive managers set the budget</w:t>
      </w:r>
      <w:r w:rsidR="00D56442" w:rsidRPr="00C44235">
        <w:rPr>
          <w:rFonts w:ascii="Times New Roman" w:hAnsi="Times New Roman" w:cs="Times New Roman"/>
          <w:sz w:val="24"/>
          <w:szCs w:val="24"/>
        </w:rPr>
        <w:t xml:space="preserve">. </w:t>
      </w:r>
      <w:r w:rsidR="00B35AB9" w:rsidRPr="00C44235">
        <w:rPr>
          <w:rFonts w:ascii="Times New Roman" w:hAnsi="Times New Roman" w:cs="Times New Roman"/>
          <w:sz w:val="24"/>
          <w:szCs w:val="24"/>
        </w:rPr>
        <w:t>Second one</w:t>
      </w:r>
      <w:r w:rsidR="00DE2153" w:rsidRPr="00C44235">
        <w:rPr>
          <w:rFonts w:ascii="Times New Roman" w:hAnsi="Times New Roman" w:cs="Times New Roman"/>
          <w:sz w:val="24"/>
          <w:szCs w:val="24"/>
        </w:rPr>
        <w:t xml:space="preserve"> </w:t>
      </w:r>
      <w:r w:rsidR="00DE2153" w:rsidRPr="00C44235">
        <w:rPr>
          <w:rFonts w:ascii="Times New Roman" w:hAnsi="Times New Roman" w:cs="Times New Roman"/>
          <w:sz w:val="24"/>
          <w:szCs w:val="24"/>
          <w:lang w:val="en-US"/>
        </w:rPr>
        <w:t>involves</w:t>
      </w:r>
      <w:r w:rsidR="002D01F1" w:rsidRPr="00C44235">
        <w:rPr>
          <w:rFonts w:ascii="Times New Roman" w:hAnsi="Times New Roman" w:cs="Times New Roman"/>
          <w:sz w:val="24"/>
          <w:szCs w:val="24"/>
          <w:lang w:val="en-US"/>
        </w:rPr>
        <w:t xml:space="preserve"> the low levels</w:t>
      </w:r>
      <w:r w:rsidR="00EE4DF1" w:rsidRPr="00C44235">
        <w:rPr>
          <w:rFonts w:ascii="Times New Roman" w:hAnsi="Times New Roman" w:cs="Times New Roman"/>
          <w:sz w:val="24"/>
          <w:szCs w:val="24"/>
          <w:lang w:val="en-US"/>
        </w:rPr>
        <w:t xml:space="preserve"> managers</w:t>
      </w:r>
      <w:r w:rsidR="002D01F1" w:rsidRPr="00C44235">
        <w:rPr>
          <w:rFonts w:ascii="Times New Roman" w:hAnsi="Times New Roman" w:cs="Times New Roman"/>
          <w:sz w:val="24"/>
          <w:szCs w:val="24"/>
          <w:lang w:val="en-US"/>
        </w:rPr>
        <w:t xml:space="preserve"> of work hierarchy in creating the budget</w:t>
      </w:r>
      <w:r w:rsidR="00DE2153" w:rsidRPr="00C44235">
        <w:rPr>
          <w:rFonts w:ascii="Times New Roman" w:hAnsi="Times New Roman" w:cs="Times New Roman"/>
          <w:sz w:val="24"/>
          <w:szCs w:val="24"/>
          <w:lang w:val="en-US"/>
        </w:rPr>
        <w:t xml:space="preserve">, </w:t>
      </w:r>
      <w:r w:rsidR="0048440B" w:rsidRPr="00C44235">
        <w:rPr>
          <w:rFonts w:ascii="Times New Roman" w:hAnsi="Times New Roman" w:cs="Times New Roman"/>
          <w:sz w:val="24"/>
          <w:szCs w:val="24"/>
          <w:lang w:val="en-US"/>
        </w:rPr>
        <w:t>which is</w:t>
      </w:r>
      <w:r w:rsidR="002D01F1" w:rsidRPr="00C44235">
        <w:rPr>
          <w:rFonts w:ascii="Times New Roman" w:hAnsi="Times New Roman" w:cs="Times New Roman"/>
          <w:sz w:val="24"/>
          <w:szCs w:val="24"/>
          <w:lang w:val="en-US"/>
        </w:rPr>
        <w:t xml:space="preserve"> know</w:t>
      </w:r>
      <w:r w:rsidR="008F7D50" w:rsidRPr="00C44235">
        <w:rPr>
          <w:rFonts w:ascii="Times New Roman" w:hAnsi="Times New Roman" w:cs="Times New Roman"/>
          <w:sz w:val="24"/>
          <w:szCs w:val="24"/>
          <w:lang w:val="en-US"/>
        </w:rPr>
        <w:t>n</w:t>
      </w:r>
      <w:r w:rsidR="002D01F1" w:rsidRPr="00C44235">
        <w:rPr>
          <w:rFonts w:ascii="Times New Roman" w:hAnsi="Times New Roman" w:cs="Times New Roman"/>
          <w:sz w:val="24"/>
          <w:szCs w:val="24"/>
          <w:lang w:val="en-US"/>
        </w:rPr>
        <w:t xml:space="preserve"> as participative budget. </w:t>
      </w:r>
      <w:r w:rsidR="00EF3281" w:rsidRPr="00C44235">
        <w:rPr>
          <w:rFonts w:ascii="Times New Roman" w:hAnsi="Times New Roman" w:cs="Times New Roman"/>
          <w:sz w:val="24"/>
          <w:szCs w:val="24"/>
          <w:lang w:val="en-US"/>
        </w:rPr>
        <w:t xml:space="preserve">However, </w:t>
      </w:r>
      <w:r w:rsidR="0048440B" w:rsidRPr="00C44235">
        <w:rPr>
          <w:rFonts w:ascii="Times New Roman" w:hAnsi="Times New Roman" w:cs="Times New Roman"/>
          <w:sz w:val="24"/>
          <w:szCs w:val="24"/>
          <w:lang w:val="en-US"/>
        </w:rPr>
        <w:t xml:space="preserve">in bottom-up budgeting </w:t>
      </w:r>
      <w:r w:rsidR="00EF3281" w:rsidRPr="00C44235">
        <w:rPr>
          <w:rFonts w:ascii="Times New Roman" w:hAnsi="Times New Roman" w:cs="Times New Roman"/>
          <w:sz w:val="24"/>
          <w:szCs w:val="24"/>
          <w:lang w:val="en-US"/>
        </w:rPr>
        <w:t xml:space="preserve">still exist point that </w:t>
      </w:r>
      <w:r w:rsidR="008F7D50" w:rsidRPr="00C44235">
        <w:rPr>
          <w:rFonts w:ascii="Times New Roman" w:hAnsi="Times New Roman" w:cs="Times New Roman"/>
          <w:sz w:val="24"/>
          <w:szCs w:val="24"/>
          <w:lang w:val="en-US"/>
        </w:rPr>
        <w:t>budget should receive approval by senior management</w:t>
      </w:r>
      <w:r w:rsidR="004A2390" w:rsidRPr="00C44235">
        <w:rPr>
          <w:rFonts w:ascii="Times New Roman" w:hAnsi="Times New Roman" w:cs="Times New Roman"/>
          <w:sz w:val="24"/>
          <w:szCs w:val="24"/>
          <w:lang w:val="en-US"/>
        </w:rPr>
        <w:t xml:space="preserve">. </w:t>
      </w:r>
      <w:r w:rsidR="00EB361D">
        <w:rPr>
          <w:rFonts w:ascii="Times New Roman" w:hAnsi="Times New Roman" w:cs="Times New Roman"/>
          <w:sz w:val="24"/>
          <w:szCs w:val="24"/>
          <w:lang w:val="en-US"/>
        </w:rPr>
        <w:t xml:space="preserve"> When this approval rise negotiation is known as</w:t>
      </w:r>
      <w:r w:rsidR="00DE2153" w:rsidRPr="00C44235">
        <w:rPr>
          <w:rFonts w:ascii="Times New Roman" w:hAnsi="Times New Roman" w:cs="Times New Roman"/>
          <w:sz w:val="24"/>
          <w:szCs w:val="24"/>
          <w:lang w:val="en-US"/>
        </w:rPr>
        <w:t xml:space="preserve"> negotiating budgeting</w:t>
      </w:r>
      <w:r w:rsidR="004A2390" w:rsidRPr="00C44235">
        <w:rPr>
          <w:rFonts w:ascii="Times New Roman" w:hAnsi="Times New Roman" w:cs="Times New Roman"/>
          <w:sz w:val="24"/>
          <w:szCs w:val="24"/>
          <w:lang w:val="en-US"/>
        </w:rPr>
        <w:t>.</w:t>
      </w:r>
      <w:r w:rsidR="00865CED" w:rsidRPr="00C44235">
        <w:rPr>
          <w:rFonts w:ascii="Times New Roman" w:hAnsi="Times New Roman" w:cs="Times New Roman"/>
          <w:sz w:val="24"/>
          <w:szCs w:val="24"/>
          <w:lang w:val="en-US"/>
        </w:rPr>
        <w:t xml:space="preserve"> </w:t>
      </w:r>
      <w:r w:rsidR="00CC11C8" w:rsidRPr="00C44235">
        <w:rPr>
          <w:rFonts w:ascii="Times New Roman" w:hAnsi="Times New Roman" w:cs="Times New Roman"/>
          <w:sz w:val="24"/>
          <w:szCs w:val="24"/>
          <w:lang w:val="en-US"/>
        </w:rPr>
        <w:t>Moreover</w:t>
      </w:r>
      <w:r w:rsidR="005D1CA5" w:rsidRPr="00C44235">
        <w:rPr>
          <w:rFonts w:ascii="Times New Roman" w:hAnsi="Times New Roman" w:cs="Times New Roman"/>
          <w:sz w:val="24"/>
          <w:szCs w:val="24"/>
          <w:lang w:val="en-US"/>
        </w:rPr>
        <w:t>,</w:t>
      </w:r>
      <w:r w:rsidR="00A12806" w:rsidRPr="00C44235">
        <w:rPr>
          <w:rFonts w:ascii="Times New Roman" w:hAnsi="Times New Roman" w:cs="Times New Roman"/>
          <w:sz w:val="24"/>
          <w:szCs w:val="24"/>
          <w:lang w:val="en-US"/>
        </w:rPr>
        <w:t xml:space="preserve"> the negotiation aspects of the budget planning always should refer to company </w:t>
      </w:r>
      <w:r w:rsidR="005D1CA5" w:rsidRPr="00C44235">
        <w:rPr>
          <w:rFonts w:ascii="Times New Roman" w:hAnsi="Times New Roman" w:cs="Times New Roman"/>
          <w:sz w:val="24"/>
          <w:szCs w:val="24"/>
          <w:lang w:val="en-US"/>
        </w:rPr>
        <w:t>interest</w:t>
      </w:r>
      <w:r w:rsidR="001B70AC" w:rsidRPr="00C44235">
        <w:rPr>
          <w:rFonts w:ascii="Times New Roman" w:hAnsi="Times New Roman" w:cs="Times New Roman"/>
          <w:sz w:val="24"/>
          <w:szCs w:val="24"/>
          <w:lang w:val="en-US"/>
        </w:rPr>
        <w:t>, accomplish it objectives and serve to achieve its goals</w:t>
      </w:r>
      <w:sdt>
        <w:sdtPr>
          <w:rPr>
            <w:rFonts w:ascii="Times New Roman" w:hAnsi="Times New Roman" w:cs="Times New Roman"/>
            <w:sz w:val="24"/>
            <w:szCs w:val="24"/>
            <w:lang w:val="en-US"/>
          </w:rPr>
          <w:id w:val="1135061061"/>
          <w:citation/>
        </w:sdtPr>
        <w:sdtEndPr/>
        <w:sdtContent>
          <w:r w:rsidR="00726E37">
            <w:rPr>
              <w:rFonts w:ascii="Times New Roman" w:hAnsi="Times New Roman" w:cs="Times New Roman"/>
              <w:sz w:val="24"/>
              <w:szCs w:val="24"/>
              <w:lang w:val="en-US"/>
            </w:rPr>
            <w:fldChar w:fldCharType="begin"/>
          </w:r>
          <w:r w:rsidR="00726E37">
            <w:rPr>
              <w:rFonts w:ascii="Times New Roman" w:hAnsi="Times New Roman" w:cs="Times New Roman"/>
              <w:sz w:val="24"/>
              <w:szCs w:val="24"/>
            </w:rPr>
            <w:instrText xml:space="preserve"> CITATION Wee13 \l 2057 </w:instrText>
          </w:r>
          <w:r w:rsidR="00726E37">
            <w:rPr>
              <w:rFonts w:ascii="Times New Roman" w:hAnsi="Times New Roman" w:cs="Times New Roman"/>
              <w:sz w:val="24"/>
              <w:szCs w:val="24"/>
              <w:lang w:val="en-US"/>
            </w:rPr>
            <w:fldChar w:fldCharType="separate"/>
          </w:r>
          <w:r w:rsidR="002D7BED">
            <w:rPr>
              <w:rFonts w:ascii="Times New Roman" w:hAnsi="Times New Roman" w:cs="Times New Roman"/>
              <w:noProof/>
              <w:sz w:val="24"/>
              <w:szCs w:val="24"/>
            </w:rPr>
            <w:t xml:space="preserve"> </w:t>
          </w:r>
          <w:r w:rsidR="002D7BED" w:rsidRPr="002D7BED">
            <w:rPr>
              <w:rFonts w:ascii="Times New Roman" w:hAnsi="Times New Roman" w:cs="Times New Roman"/>
              <w:noProof/>
              <w:sz w:val="24"/>
              <w:szCs w:val="24"/>
            </w:rPr>
            <w:t>(Weetman, 2013)</w:t>
          </w:r>
          <w:r w:rsidR="00726E37">
            <w:rPr>
              <w:rFonts w:ascii="Times New Roman" w:hAnsi="Times New Roman" w:cs="Times New Roman"/>
              <w:sz w:val="24"/>
              <w:szCs w:val="24"/>
              <w:lang w:val="en-US"/>
            </w:rPr>
            <w:fldChar w:fldCharType="end"/>
          </w:r>
        </w:sdtContent>
      </w:sdt>
      <w:r w:rsidR="00EA4993">
        <w:rPr>
          <w:rFonts w:ascii="Times New Roman" w:hAnsi="Times New Roman" w:cs="Times New Roman"/>
          <w:sz w:val="24"/>
          <w:szCs w:val="24"/>
          <w:lang w:val="en-US"/>
        </w:rPr>
        <w:t>.</w:t>
      </w:r>
    </w:p>
    <w:p w14:paraId="2A16F874" w14:textId="3B13D6DC" w:rsidR="00C808EA" w:rsidRPr="00C44235" w:rsidRDefault="00553114" w:rsidP="00C44235">
      <w:pPr>
        <w:kinsoku w:val="0"/>
        <w:overflowPunct w:val="0"/>
        <w:spacing w:line="360" w:lineRule="auto"/>
        <w:jc w:val="both"/>
        <w:textAlignment w:val="baseline"/>
        <w:rPr>
          <w:rFonts w:ascii="Times New Roman" w:hAnsi="Times New Roman" w:cs="Times New Roman"/>
          <w:sz w:val="24"/>
          <w:szCs w:val="24"/>
          <w:lang w:val="en-US"/>
        </w:rPr>
      </w:pPr>
      <w:r w:rsidRPr="00C44235">
        <w:rPr>
          <w:rFonts w:ascii="Times New Roman" w:hAnsi="Times New Roman" w:cs="Times New Roman"/>
          <w:sz w:val="24"/>
          <w:szCs w:val="24"/>
          <w:lang w:val="en-US"/>
        </w:rPr>
        <w:t>The nature of business is not a</w:t>
      </w:r>
      <w:r w:rsidR="00FB6F74" w:rsidRPr="00C44235">
        <w:rPr>
          <w:rFonts w:ascii="Times New Roman" w:hAnsi="Times New Roman" w:cs="Times New Roman"/>
          <w:sz w:val="24"/>
          <w:szCs w:val="24"/>
          <w:lang w:val="en-US"/>
        </w:rPr>
        <w:t>n</w:t>
      </w:r>
      <w:r w:rsidRPr="00C44235">
        <w:rPr>
          <w:rFonts w:ascii="Times New Roman" w:hAnsi="Times New Roman" w:cs="Times New Roman"/>
          <w:sz w:val="24"/>
          <w:szCs w:val="24"/>
          <w:lang w:val="en-US"/>
        </w:rPr>
        <w:t xml:space="preserve"> </w:t>
      </w:r>
      <w:r w:rsidR="00FB6F74" w:rsidRPr="00C44235">
        <w:rPr>
          <w:rFonts w:ascii="Times New Roman" w:hAnsi="Times New Roman" w:cs="Times New Roman"/>
          <w:sz w:val="24"/>
          <w:szCs w:val="24"/>
          <w:lang w:val="en-US"/>
        </w:rPr>
        <w:t>invariable</w:t>
      </w:r>
      <w:r w:rsidR="001E54FF" w:rsidRPr="00C44235">
        <w:rPr>
          <w:rFonts w:ascii="Times New Roman" w:hAnsi="Times New Roman" w:cs="Times New Roman"/>
          <w:sz w:val="24"/>
          <w:szCs w:val="24"/>
          <w:lang w:val="en-US"/>
        </w:rPr>
        <w:t>, i</w:t>
      </w:r>
      <w:r w:rsidRPr="00C44235">
        <w:rPr>
          <w:rFonts w:ascii="Times New Roman" w:hAnsi="Times New Roman" w:cs="Times New Roman"/>
          <w:sz w:val="24"/>
          <w:szCs w:val="24"/>
          <w:lang w:val="en-US"/>
        </w:rPr>
        <w:t>t change</w:t>
      </w:r>
      <w:r w:rsidR="001E54FF" w:rsidRPr="00C44235">
        <w:rPr>
          <w:rFonts w:ascii="Times New Roman" w:hAnsi="Times New Roman" w:cs="Times New Roman"/>
          <w:sz w:val="24"/>
          <w:szCs w:val="24"/>
          <w:lang w:val="en-US"/>
        </w:rPr>
        <w:t xml:space="preserve">s the </w:t>
      </w:r>
      <w:r w:rsidR="004C6DDC" w:rsidRPr="00C44235">
        <w:rPr>
          <w:rFonts w:ascii="Times New Roman" w:hAnsi="Times New Roman" w:cs="Times New Roman"/>
          <w:sz w:val="24"/>
          <w:szCs w:val="24"/>
          <w:lang w:val="en-US"/>
        </w:rPr>
        <w:t>requirements’ quickly and unpredictable. Hans</w:t>
      </w:r>
      <w:r w:rsidR="001E54FF" w:rsidRPr="00C44235">
        <w:rPr>
          <w:rFonts w:ascii="Times New Roman" w:hAnsi="Times New Roman" w:cs="Times New Roman"/>
          <w:sz w:val="24"/>
          <w:szCs w:val="24"/>
          <w:lang w:val="en-US"/>
        </w:rPr>
        <w:t>,</w:t>
      </w:r>
      <w:r w:rsidR="004C6DDC" w:rsidRPr="00C44235">
        <w:rPr>
          <w:rFonts w:ascii="Times New Roman" w:hAnsi="Times New Roman" w:cs="Times New Roman"/>
          <w:sz w:val="24"/>
          <w:szCs w:val="24"/>
          <w:lang w:val="en-US"/>
        </w:rPr>
        <w:t xml:space="preserve"> feedback and participation of bottom level managers dimers attention. </w:t>
      </w:r>
      <w:r w:rsidR="00C808EA" w:rsidRPr="00C44235">
        <w:rPr>
          <w:rFonts w:ascii="Times New Roman" w:hAnsi="Times New Roman" w:cs="Times New Roman"/>
          <w:sz w:val="24"/>
          <w:szCs w:val="24"/>
          <w:lang w:val="en-US"/>
        </w:rPr>
        <w:t xml:space="preserve">Building the bottom-up budget can be supportive and contribute extra advantages in company budgeting. </w:t>
      </w:r>
      <w:r w:rsidR="001171C4" w:rsidRPr="00C44235">
        <w:rPr>
          <w:rFonts w:ascii="Times New Roman" w:hAnsi="Times New Roman" w:cs="Times New Roman"/>
          <w:sz w:val="24"/>
          <w:szCs w:val="24"/>
          <w:lang w:val="en-US"/>
        </w:rPr>
        <w:t>Opposite on the top-down system, bottom</w:t>
      </w:r>
      <w:r w:rsidR="00704B40" w:rsidRPr="00C44235">
        <w:rPr>
          <w:rFonts w:ascii="Times New Roman" w:hAnsi="Times New Roman" w:cs="Times New Roman"/>
          <w:sz w:val="24"/>
          <w:szCs w:val="24"/>
          <w:lang w:val="en-US"/>
        </w:rPr>
        <w:t xml:space="preserve"> level managers</w:t>
      </w:r>
      <w:r w:rsidR="003B79B2" w:rsidRPr="00C44235">
        <w:rPr>
          <w:rFonts w:ascii="Times New Roman" w:hAnsi="Times New Roman" w:cs="Times New Roman"/>
          <w:sz w:val="24"/>
          <w:szCs w:val="24"/>
          <w:lang w:val="en-US"/>
        </w:rPr>
        <w:t xml:space="preserve"> are staying closely to the emerge circumstances. </w:t>
      </w:r>
      <w:r w:rsidR="00C92149" w:rsidRPr="00C44235">
        <w:rPr>
          <w:rFonts w:ascii="Times New Roman" w:hAnsi="Times New Roman" w:cs="Times New Roman"/>
          <w:sz w:val="24"/>
          <w:szCs w:val="24"/>
          <w:lang w:val="en-US"/>
        </w:rPr>
        <w:t>That is giving</w:t>
      </w:r>
      <w:r w:rsidR="001171C4" w:rsidRPr="00C44235">
        <w:rPr>
          <w:rFonts w:ascii="Times New Roman" w:hAnsi="Times New Roman" w:cs="Times New Roman"/>
          <w:sz w:val="24"/>
          <w:szCs w:val="24"/>
          <w:lang w:val="en-US"/>
        </w:rPr>
        <w:t xml:space="preserve"> them</w:t>
      </w:r>
      <w:r w:rsidR="00C92149" w:rsidRPr="00C44235">
        <w:rPr>
          <w:rFonts w:ascii="Times New Roman" w:hAnsi="Times New Roman" w:cs="Times New Roman"/>
          <w:sz w:val="24"/>
          <w:szCs w:val="24"/>
          <w:lang w:val="en-US"/>
        </w:rPr>
        <w:t xml:space="preserve"> </w:t>
      </w:r>
      <w:r w:rsidRPr="00C44235">
        <w:rPr>
          <w:rFonts w:ascii="Times New Roman" w:hAnsi="Times New Roman" w:cs="Times New Roman"/>
          <w:sz w:val="24"/>
          <w:szCs w:val="24"/>
          <w:lang w:val="en-US"/>
        </w:rPr>
        <w:t>advantage in recognizing</w:t>
      </w:r>
      <w:r w:rsidR="00C92149" w:rsidRPr="00C44235">
        <w:rPr>
          <w:rFonts w:ascii="Times New Roman" w:hAnsi="Times New Roman" w:cs="Times New Roman"/>
          <w:sz w:val="24"/>
          <w:szCs w:val="24"/>
          <w:lang w:val="en-US"/>
        </w:rPr>
        <w:t xml:space="preserve"> the </w:t>
      </w:r>
      <w:r w:rsidR="001171C4" w:rsidRPr="00C44235">
        <w:rPr>
          <w:rFonts w:ascii="Times New Roman" w:hAnsi="Times New Roman" w:cs="Times New Roman"/>
          <w:sz w:val="24"/>
          <w:szCs w:val="24"/>
          <w:lang w:val="en-US"/>
        </w:rPr>
        <w:t xml:space="preserve">new </w:t>
      </w:r>
      <w:r w:rsidR="00C92149" w:rsidRPr="00C44235">
        <w:rPr>
          <w:rFonts w:ascii="Times New Roman" w:hAnsi="Times New Roman" w:cs="Times New Roman"/>
          <w:sz w:val="24"/>
          <w:szCs w:val="24"/>
          <w:lang w:val="en-US"/>
        </w:rPr>
        <w:t>budgetary needs</w:t>
      </w:r>
      <w:r w:rsidR="00A15BA1" w:rsidRPr="00C44235">
        <w:rPr>
          <w:rFonts w:ascii="Times New Roman" w:hAnsi="Times New Roman" w:cs="Times New Roman"/>
          <w:sz w:val="24"/>
          <w:szCs w:val="24"/>
          <w:lang w:val="en-US"/>
        </w:rPr>
        <w:t xml:space="preserve"> and </w:t>
      </w:r>
      <w:r w:rsidRPr="00C44235">
        <w:rPr>
          <w:rFonts w:ascii="Times New Roman" w:hAnsi="Times New Roman" w:cs="Times New Roman"/>
          <w:sz w:val="24"/>
          <w:szCs w:val="24"/>
          <w:lang w:val="en-US"/>
        </w:rPr>
        <w:t>more greatly a</w:t>
      </w:r>
      <w:r w:rsidR="00C92149" w:rsidRPr="00C44235">
        <w:rPr>
          <w:rFonts w:ascii="Times New Roman" w:hAnsi="Times New Roman" w:cs="Times New Roman"/>
          <w:sz w:val="24"/>
          <w:szCs w:val="24"/>
          <w:lang w:val="en-US"/>
        </w:rPr>
        <w:t xml:space="preserve">ssess </w:t>
      </w:r>
      <w:r w:rsidR="00A15BA1" w:rsidRPr="00C44235">
        <w:rPr>
          <w:rFonts w:ascii="Times New Roman" w:hAnsi="Times New Roman" w:cs="Times New Roman"/>
          <w:sz w:val="24"/>
          <w:szCs w:val="24"/>
          <w:lang w:val="en-US"/>
        </w:rPr>
        <w:t xml:space="preserve">new </w:t>
      </w:r>
      <w:r w:rsidR="00C92149" w:rsidRPr="00C44235">
        <w:rPr>
          <w:rFonts w:ascii="Times New Roman" w:hAnsi="Times New Roman" w:cs="Times New Roman"/>
          <w:sz w:val="24"/>
          <w:szCs w:val="24"/>
          <w:lang w:val="en-US"/>
        </w:rPr>
        <w:t>level of risk</w:t>
      </w:r>
      <w:r w:rsidRPr="00C44235">
        <w:rPr>
          <w:rFonts w:ascii="Times New Roman" w:hAnsi="Times New Roman" w:cs="Times New Roman"/>
          <w:sz w:val="24"/>
          <w:szCs w:val="24"/>
          <w:lang w:val="en-US"/>
        </w:rPr>
        <w:t xml:space="preserve"> in dynamic </w:t>
      </w:r>
      <w:r w:rsidR="00A15BA1" w:rsidRPr="00C44235">
        <w:rPr>
          <w:rFonts w:ascii="Times New Roman" w:hAnsi="Times New Roman" w:cs="Times New Roman"/>
          <w:sz w:val="24"/>
          <w:szCs w:val="24"/>
          <w:lang w:val="en-US"/>
        </w:rPr>
        <w:t>changes</w:t>
      </w:r>
      <w:r w:rsidRPr="00C44235">
        <w:rPr>
          <w:rFonts w:ascii="Times New Roman" w:hAnsi="Times New Roman" w:cs="Times New Roman"/>
          <w:sz w:val="24"/>
          <w:szCs w:val="24"/>
          <w:lang w:val="en-US"/>
        </w:rPr>
        <w:t>.</w:t>
      </w:r>
      <w:r w:rsidR="001171C4" w:rsidRPr="00C44235">
        <w:rPr>
          <w:rFonts w:ascii="Times New Roman" w:hAnsi="Times New Roman" w:cs="Times New Roman"/>
          <w:sz w:val="24"/>
          <w:szCs w:val="24"/>
          <w:lang w:val="en-US"/>
        </w:rPr>
        <w:t xml:space="preserve"> Having direct contact with the subordinates</w:t>
      </w:r>
      <w:r w:rsidR="001E54FF" w:rsidRPr="00C44235">
        <w:rPr>
          <w:rFonts w:ascii="Times New Roman" w:hAnsi="Times New Roman" w:cs="Times New Roman"/>
          <w:sz w:val="24"/>
          <w:szCs w:val="24"/>
          <w:lang w:val="en-US"/>
        </w:rPr>
        <w:t>,</w:t>
      </w:r>
      <w:r w:rsidR="00A15BA1" w:rsidRPr="00C44235">
        <w:rPr>
          <w:rFonts w:ascii="Times New Roman" w:hAnsi="Times New Roman" w:cs="Times New Roman"/>
          <w:sz w:val="24"/>
          <w:szCs w:val="24"/>
          <w:lang w:val="en-US"/>
        </w:rPr>
        <w:t xml:space="preserve"> </w:t>
      </w:r>
      <w:r w:rsidR="00FB6F74" w:rsidRPr="00C44235">
        <w:rPr>
          <w:rFonts w:ascii="Times New Roman" w:hAnsi="Times New Roman" w:cs="Times New Roman"/>
          <w:sz w:val="24"/>
          <w:szCs w:val="24"/>
          <w:lang w:val="en-US"/>
        </w:rPr>
        <w:t>actively involved in</w:t>
      </w:r>
      <w:r w:rsidR="00A15BA1" w:rsidRPr="00C44235">
        <w:rPr>
          <w:rFonts w:ascii="Times New Roman" w:hAnsi="Times New Roman" w:cs="Times New Roman"/>
          <w:sz w:val="24"/>
          <w:szCs w:val="24"/>
          <w:lang w:val="en-US"/>
        </w:rPr>
        <w:t xml:space="preserve"> the</w:t>
      </w:r>
      <w:r w:rsidR="00FB6F74" w:rsidRPr="00C44235">
        <w:rPr>
          <w:rFonts w:ascii="Times New Roman" w:hAnsi="Times New Roman" w:cs="Times New Roman"/>
          <w:sz w:val="24"/>
          <w:szCs w:val="24"/>
          <w:lang w:val="en-US"/>
        </w:rPr>
        <w:t xml:space="preserve"> project task</w:t>
      </w:r>
      <w:r w:rsidR="001E54FF" w:rsidRPr="00C44235">
        <w:rPr>
          <w:rFonts w:ascii="Times New Roman" w:hAnsi="Times New Roman" w:cs="Times New Roman"/>
          <w:sz w:val="24"/>
          <w:szCs w:val="24"/>
          <w:lang w:val="en-US"/>
        </w:rPr>
        <w:t>,</w:t>
      </w:r>
      <w:r w:rsidR="00FB6F74" w:rsidRPr="00C44235">
        <w:rPr>
          <w:rFonts w:ascii="Times New Roman" w:hAnsi="Times New Roman" w:cs="Times New Roman"/>
          <w:sz w:val="24"/>
          <w:szCs w:val="24"/>
          <w:lang w:val="en-US"/>
        </w:rPr>
        <w:t xml:space="preserve"> obtain accurate information</w:t>
      </w:r>
      <w:r w:rsidR="00A715AD" w:rsidRPr="00C44235">
        <w:rPr>
          <w:rFonts w:ascii="Times New Roman" w:hAnsi="Times New Roman" w:cs="Times New Roman"/>
          <w:sz w:val="24"/>
          <w:szCs w:val="24"/>
          <w:lang w:val="en-US"/>
        </w:rPr>
        <w:t xml:space="preserve"> </w:t>
      </w:r>
      <w:r w:rsidR="001E54FF" w:rsidRPr="00C44235">
        <w:rPr>
          <w:rFonts w:ascii="Times New Roman" w:hAnsi="Times New Roman" w:cs="Times New Roman"/>
          <w:sz w:val="24"/>
          <w:szCs w:val="24"/>
          <w:lang w:val="en-US"/>
        </w:rPr>
        <w:t>and</w:t>
      </w:r>
      <w:r w:rsidR="00A715AD" w:rsidRPr="00C44235">
        <w:rPr>
          <w:rFonts w:ascii="Times New Roman" w:hAnsi="Times New Roman" w:cs="Times New Roman"/>
          <w:sz w:val="24"/>
          <w:szCs w:val="24"/>
          <w:lang w:val="en-US"/>
        </w:rPr>
        <w:t xml:space="preserve"> effectively contribute </w:t>
      </w:r>
      <w:r w:rsidR="00380734" w:rsidRPr="00C44235">
        <w:rPr>
          <w:rFonts w:ascii="Times New Roman" w:hAnsi="Times New Roman" w:cs="Times New Roman"/>
          <w:sz w:val="24"/>
          <w:szCs w:val="24"/>
          <w:lang w:val="en-US"/>
        </w:rPr>
        <w:t>in future</w:t>
      </w:r>
      <w:r w:rsidR="00A715AD" w:rsidRPr="00C44235">
        <w:rPr>
          <w:rFonts w:ascii="Times New Roman" w:hAnsi="Times New Roman" w:cs="Times New Roman"/>
          <w:sz w:val="24"/>
          <w:szCs w:val="24"/>
          <w:lang w:val="en-US"/>
        </w:rPr>
        <w:t xml:space="preserve"> budgetary </w:t>
      </w:r>
      <w:r w:rsidR="00FB6F74" w:rsidRPr="00C44235">
        <w:rPr>
          <w:rFonts w:ascii="Times New Roman" w:hAnsi="Times New Roman" w:cs="Times New Roman"/>
          <w:sz w:val="24"/>
          <w:szCs w:val="24"/>
          <w:lang w:val="en-US"/>
        </w:rPr>
        <w:t xml:space="preserve">decision- making. </w:t>
      </w:r>
    </w:p>
    <w:p w14:paraId="3DE87361" w14:textId="53C595A2" w:rsidR="00C52129" w:rsidRDefault="00C808EA" w:rsidP="00C44235">
      <w:pPr>
        <w:kinsoku w:val="0"/>
        <w:overflowPunct w:val="0"/>
        <w:spacing w:line="360" w:lineRule="auto"/>
        <w:jc w:val="both"/>
        <w:textAlignment w:val="baseline"/>
        <w:rPr>
          <w:rFonts w:ascii="Times New Roman" w:hAnsi="Times New Roman" w:cs="Times New Roman"/>
          <w:sz w:val="24"/>
          <w:szCs w:val="24"/>
          <w:lang w:val="en-US"/>
        </w:rPr>
      </w:pPr>
      <w:r w:rsidRPr="00C44235">
        <w:rPr>
          <w:rFonts w:ascii="Times New Roman" w:hAnsi="Times New Roman" w:cs="Times New Roman"/>
          <w:sz w:val="24"/>
          <w:szCs w:val="24"/>
          <w:lang w:val="en-US"/>
        </w:rPr>
        <w:t xml:space="preserve">On the other </w:t>
      </w:r>
      <w:r w:rsidR="00173C44" w:rsidRPr="00C44235">
        <w:rPr>
          <w:rFonts w:ascii="Times New Roman" w:hAnsi="Times New Roman" w:cs="Times New Roman"/>
          <w:sz w:val="24"/>
          <w:szCs w:val="24"/>
          <w:lang w:val="en-US"/>
        </w:rPr>
        <w:t>side</w:t>
      </w:r>
      <w:r w:rsidRPr="00C44235">
        <w:rPr>
          <w:rFonts w:ascii="Times New Roman" w:hAnsi="Times New Roman" w:cs="Times New Roman"/>
          <w:sz w:val="24"/>
          <w:szCs w:val="24"/>
          <w:lang w:val="en-US"/>
        </w:rPr>
        <w:t xml:space="preserve"> </w:t>
      </w:r>
      <w:r w:rsidR="0054597F" w:rsidRPr="00C44235">
        <w:rPr>
          <w:rFonts w:ascii="Times New Roman" w:hAnsi="Times New Roman" w:cs="Times New Roman"/>
          <w:sz w:val="24"/>
          <w:szCs w:val="24"/>
          <w:lang w:val="en-US"/>
        </w:rPr>
        <w:t>involving voice of the employees in budgeting enhance their motivation and commitment</w:t>
      </w:r>
      <w:r w:rsidR="00AB4DBC" w:rsidRPr="00C44235">
        <w:rPr>
          <w:rFonts w:ascii="Times New Roman" w:hAnsi="Times New Roman" w:cs="Times New Roman"/>
          <w:sz w:val="24"/>
          <w:szCs w:val="24"/>
          <w:lang w:val="en-US"/>
        </w:rPr>
        <w:t>,</w:t>
      </w:r>
      <w:r w:rsidR="0054597F" w:rsidRPr="00C44235">
        <w:rPr>
          <w:rFonts w:ascii="Times New Roman" w:hAnsi="Times New Roman" w:cs="Times New Roman"/>
          <w:sz w:val="24"/>
          <w:szCs w:val="24"/>
          <w:lang w:val="en-US"/>
        </w:rPr>
        <w:t xml:space="preserve"> respectively performance. People seek to voice their opinion in decision process because it allows them a chance to influence the outcome</w:t>
      </w:r>
      <w:r w:rsidR="005F1F6E" w:rsidRPr="00C44235">
        <w:rPr>
          <w:rFonts w:ascii="Times New Roman" w:hAnsi="Times New Roman" w:cs="Times New Roman"/>
          <w:sz w:val="24"/>
          <w:szCs w:val="24"/>
          <w:lang w:val="en-US"/>
        </w:rPr>
        <w:t xml:space="preserve"> in the end.</w:t>
      </w:r>
      <w:r w:rsidR="00AB4DBC" w:rsidRPr="00C44235">
        <w:rPr>
          <w:rFonts w:ascii="Times New Roman" w:hAnsi="Times New Roman" w:cs="Times New Roman"/>
          <w:sz w:val="24"/>
          <w:szCs w:val="24"/>
          <w:lang w:val="en-US"/>
        </w:rPr>
        <w:t xml:space="preserve"> </w:t>
      </w:r>
      <w:r w:rsidR="00173C44" w:rsidRPr="00C44235">
        <w:rPr>
          <w:rFonts w:ascii="Times New Roman" w:hAnsi="Times New Roman" w:cs="Times New Roman"/>
          <w:sz w:val="24"/>
          <w:szCs w:val="24"/>
          <w:lang w:val="en-US"/>
        </w:rPr>
        <w:t>Moreover,</w:t>
      </w:r>
      <w:r w:rsidR="0043715F" w:rsidRPr="00C44235">
        <w:rPr>
          <w:rFonts w:ascii="Times New Roman" w:hAnsi="Times New Roman" w:cs="Times New Roman"/>
          <w:sz w:val="24"/>
          <w:szCs w:val="24"/>
          <w:lang w:val="en-US"/>
        </w:rPr>
        <w:t xml:space="preserve"> </w:t>
      </w:r>
      <w:r w:rsidR="00173C44" w:rsidRPr="00C44235">
        <w:rPr>
          <w:rFonts w:ascii="Times New Roman" w:hAnsi="Times New Roman" w:cs="Times New Roman"/>
          <w:sz w:val="24"/>
          <w:szCs w:val="24"/>
          <w:lang w:val="en-US"/>
        </w:rPr>
        <w:t>ask</w:t>
      </w:r>
      <w:r w:rsidR="0043715F" w:rsidRPr="00C44235">
        <w:rPr>
          <w:rFonts w:ascii="Times New Roman" w:hAnsi="Times New Roman" w:cs="Times New Roman"/>
          <w:sz w:val="24"/>
          <w:szCs w:val="24"/>
          <w:lang w:val="en-US"/>
        </w:rPr>
        <w:t>ing</w:t>
      </w:r>
      <w:r w:rsidR="00173C44" w:rsidRPr="00C44235">
        <w:rPr>
          <w:rFonts w:ascii="Times New Roman" w:hAnsi="Times New Roman" w:cs="Times New Roman"/>
          <w:sz w:val="24"/>
          <w:szCs w:val="24"/>
          <w:lang w:val="en-US"/>
        </w:rPr>
        <w:t xml:space="preserve"> </w:t>
      </w:r>
      <w:r w:rsidR="0043715F" w:rsidRPr="00C44235">
        <w:rPr>
          <w:rFonts w:ascii="Times New Roman" w:hAnsi="Times New Roman" w:cs="Times New Roman"/>
          <w:sz w:val="24"/>
          <w:szCs w:val="24"/>
          <w:lang w:val="en-US"/>
        </w:rPr>
        <w:t xml:space="preserve">subordinates </w:t>
      </w:r>
      <w:r w:rsidR="00173C44" w:rsidRPr="00C44235">
        <w:rPr>
          <w:rFonts w:ascii="Times New Roman" w:hAnsi="Times New Roman" w:cs="Times New Roman"/>
          <w:sz w:val="24"/>
          <w:szCs w:val="24"/>
          <w:lang w:val="en-US"/>
        </w:rPr>
        <w:t>to participate</w:t>
      </w:r>
      <w:r w:rsidR="00A60AD3" w:rsidRPr="00C44235">
        <w:rPr>
          <w:rFonts w:ascii="Times New Roman" w:hAnsi="Times New Roman" w:cs="Times New Roman"/>
          <w:sz w:val="24"/>
          <w:szCs w:val="24"/>
          <w:lang w:val="en-US"/>
        </w:rPr>
        <w:t xml:space="preserve"> in decision</w:t>
      </w:r>
      <w:r w:rsidR="00497BDB" w:rsidRPr="00C44235">
        <w:rPr>
          <w:rFonts w:ascii="Times New Roman" w:hAnsi="Times New Roman" w:cs="Times New Roman"/>
          <w:sz w:val="24"/>
          <w:szCs w:val="24"/>
          <w:lang w:val="en-US"/>
        </w:rPr>
        <w:t>-making</w:t>
      </w:r>
      <w:r w:rsidR="00173C44" w:rsidRPr="00C44235">
        <w:rPr>
          <w:rFonts w:ascii="Times New Roman" w:hAnsi="Times New Roman" w:cs="Times New Roman"/>
          <w:sz w:val="24"/>
          <w:szCs w:val="24"/>
          <w:lang w:val="en-US"/>
        </w:rPr>
        <w:t xml:space="preserve"> trough the voice process reflect on the</w:t>
      </w:r>
      <w:r w:rsidR="0043715F" w:rsidRPr="00C44235">
        <w:rPr>
          <w:rFonts w:ascii="Times New Roman" w:hAnsi="Times New Roman" w:cs="Times New Roman"/>
          <w:sz w:val="24"/>
          <w:szCs w:val="24"/>
          <w:lang w:val="en-US"/>
        </w:rPr>
        <w:t xml:space="preserve"> </w:t>
      </w:r>
      <w:r w:rsidR="00173C44" w:rsidRPr="00C44235">
        <w:rPr>
          <w:rFonts w:ascii="Times New Roman" w:hAnsi="Times New Roman" w:cs="Times New Roman"/>
          <w:sz w:val="24"/>
          <w:szCs w:val="24"/>
          <w:lang w:val="en-US"/>
        </w:rPr>
        <w:t xml:space="preserve">view of </w:t>
      </w:r>
      <w:r w:rsidR="0043715F" w:rsidRPr="00C44235">
        <w:rPr>
          <w:rFonts w:ascii="Times New Roman" w:hAnsi="Times New Roman" w:cs="Times New Roman"/>
          <w:sz w:val="24"/>
          <w:szCs w:val="24"/>
          <w:lang w:val="en-US"/>
        </w:rPr>
        <w:t xml:space="preserve">their </w:t>
      </w:r>
      <w:r w:rsidR="00A60AD3" w:rsidRPr="00C44235">
        <w:rPr>
          <w:rFonts w:ascii="Times New Roman" w:hAnsi="Times New Roman" w:cs="Times New Roman"/>
          <w:sz w:val="24"/>
          <w:szCs w:val="24"/>
          <w:lang w:val="en-US"/>
        </w:rPr>
        <w:t>equity</w:t>
      </w:r>
      <w:r w:rsidR="0043715F" w:rsidRPr="00C44235">
        <w:rPr>
          <w:rFonts w:ascii="Times New Roman" w:hAnsi="Times New Roman" w:cs="Times New Roman"/>
          <w:sz w:val="24"/>
          <w:szCs w:val="24"/>
          <w:lang w:val="en-US"/>
        </w:rPr>
        <w:t xml:space="preserve"> affiliation into organization.</w:t>
      </w:r>
      <w:r w:rsidR="00173C44" w:rsidRPr="00C44235">
        <w:rPr>
          <w:rFonts w:ascii="Times New Roman" w:hAnsi="Times New Roman" w:cs="Times New Roman"/>
          <w:sz w:val="24"/>
          <w:szCs w:val="24"/>
          <w:lang w:val="en-US"/>
        </w:rPr>
        <w:t xml:space="preserve"> </w:t>
      </w:r>
      <w:r w:rsidR="00AB4DBC" w:rsidRPr="00C44235">
        <w:rPr>
          <w:rFonts w:ascii="Times New Roman" w:hAnsi="Times New Roman" w:cs="Times New Roman"/>
          <w:sz w:val="24"/>
          <w:szCs w:val="24"/>
          <w:lang w:val="en-US"/>
        </w:rPr>
        <w:t xml:space="preserve">Overall provision a voice in decision process increases positively the perception of fairness and </w:t>
      </w:r>
      <w:r w:rsidR="00066E62" w:rsidRPr="00C44235">
        <w:rPr>
          <w:rFonts w:ascii="Times New Roman" w:hAnsi="Times New Roman" w:cs="Times New Roman"/>
          <w:sz w:val="24"/>
          <w:szCs w:val="24"/>
          <w:lang w:val="en-US"/>
        </w:rPr>
        <w:t xml:space="preserve">have significant effects on </w:t>
      </w:r>
      <w:r w:rsidR="00AB4DBC" w:rsidRPr="00C44235">
        <w:rPr>
          <w:rFonts w:ascii="Times New Roman" w:hAnsi="Times New Roman" w:cs="Times New Roman"/>
          <w:sz w:val="24"/>
          <w:szCs w:val="24"/>
          <w:lang w:val="en-US"/>
        </w:rPr>
        <w:t>performance</w:t>
      </w:r>
      <w:sdt>
        <w:sdtPr>
          <w:rPr>
            <w:rFonts w:ascii="Times New Roman" w:hAnsi="Times New Roman" w:cs="Times New Roman"/>
            <w:sz w:val="24"/>
            <w:szCs w:val="24"/>
            <w:lang w:val="en-US"/>
          </w:rPr>
          <w:id w:val="2004007671"/>
          <w:citation/>
        </w:sdtPr>
        <w:sdtEndPr/>
        <w:sdtContent>
          <w:r w:rsidR="00263492" w:rsidRPr="00C44235">
            <w:rPr>
              <w:rFonts w:ascii="Times New Roman" w:hAnsi="Times New Roman" w:cs="Times New Roman"/>
              <w:sz w:val="24"/>
              <w:szCs w:val="24"/>
              <w:lang w:val="en-US"/>
            </w:rPr>
            <w:fldChar w:fldCharType="begin"/>
          </w:r>
          <w:r w:rsidR="00263492" w:rsidRPr="00C44235">
            <w:rPr>
              <w:rFonts w:ascii="Times New Roman" w:hAnsi="Times New Roman" w:cs="Times New Roman"/>
              <w:sz w:val="24"/>
              <w:szCs w:val="24"/>
            </w:rPr>
            <w:instrText xml:space="preserve"> CITATION Byr08 \l 2057 </w:instrText>
          </w:r>
          <w:r w:rsidR="00263492" w:rsidRPr="00C44235">
            <w:rPr>
              <w:rFonts w:ascii="Times New Roman" w:hAnsi="Times New Roman" w:cs="Times New Roman"/>
              <w:sz w:val="24"/>
              <w:szCs w:val="24"/>
              <w:lang w:val="en-US"/>
            </w:rPr>
            <w:fldChar w:fldCharType="separate"/>
          </w:r>
          <w:r w:rsidR="002D7BED">
            <w:rPr>
              <w:rFonts w:ascii="Times New Roman" w:hAnsi="Times New Roman" w:cs="Times New Roman"/>
              <w:noProof/>
              <w:sz w:val="24"/>
              <w:szCs w:val="24"/>
            </w:rPr>
            <w:t xml:space="preserve"> </w:t>
          </w:r>
          <w:r w:rsidR="002D7BED" w:rsidRPr="002D7BED">
            <w:rPr>
              <w:rFonts w:ascii="Times New Roman" w:hAnsi="Times New Roman" w:cs="Times New Roman"/>
              <w:noProof/>
              <w:sz w:val="24"/>
              <w:szCs w:val="24"/>
            </w:rPr>
            <w:t>(Byrne &amp; Damon, 2008)</w:t>
          </w:r>
          <w:r w:rsidR="00263492" w:rsidRPr="00C44235">
            <w:rPr>
              <w:rFonts w:ascii="Times New Roman" w:hAnsi="Times New Roman" w:cs="Times New Roman"/>
              <w:sz w:val="24"/>
              <w:szCs w:val="24"/>
              <w:lang w:val="en-US"/>
            </w:rPr>
            <w:fldChar w:fldCharType="end"/>
          </w:r>
        </w:sdtContent>
      </w:sdt>
      <w:r w:rsidR="00263492" w:rsidRPr="00C44235">
        <w:rPr>
          <w:rFonts w:ascii="Times New Roman" w:hAnsi="Times New Roman" w:cs="Times New Roman"/>
          <w:sz w:val="24"/>
          <w:szCs w:val="24"/>
          <w:lang w:val="en-US"/>
        </w:rPr>
        <w:t>.</w:t>
      </w:r>
    </w:p>
    <w:p w14:paraId="10FAC343" w14:textId="336ED4DA" w:rsidR="00691BFA" w:rsidRPr="00C44235" w:rsidRDefault="00477E18" w:rsidP="00C44235">
      <w:pPr>
        <w:kinsoku w:val="0"/>
        <w:overflowPunct w:val="0"/>
        <w:spacing w:line="360" w:lineRule="auto"/>
        <w:jc w:val="both"/>
        <w:textAlignment w:val="baseline"/>
        <w:rPr>
          <w:rFonts w:ascii="Times New Roman" w:hAnsi="Times New Roman" w:cs="Times New Roman"/>
          <w:sz w:val="24"/>
          <w:szCs w:val="24"/>
          <w:lang w:val="en-US"/>
        </w:rPr>
      </w:pPr>
      <w:r w:rsidRPr="00C44235">
        <w:rPr>
          <w:rFonts w:ascii="Times New Roman" w:hAnsi="Times New Roman" w:cs="Times New Roman"/>
          <w:sz w:val="24"/>
          <w:szCs w:val="24"/>
          <w:lang w:val="en-US"/>
        </w:rPr>
        <w:t xml:space="preserve">However, participative budget </w:t>
      </w:r>
      <w:r w:rsidR="00E636C4" w:rsidRPr="00C44235">
        <w:rPr>
          <w:rFonts w:ascii="Times New Roman" w:hAnsi="Times New Roman" w:cs="Times New Roman"/>
          <w:sz w:val="24"/>
          <w:szCs w:val="24"/>
          <w:lang w:val="en-US"/>
        </w:rPr>
        <w:t>occurs</w:t>
      </w:r>
      <w:r w:rsidRPr="00C44235">
        <w:rPr>
          <w:rFonts w:ascii="Times New Roman" w:hAnsi="Times New Roman" w:cs="Times New Roman"/>
          <w:sz w:val="24"/>
          <w:szCs w:val="24"/>
          <w:lang w:val="en-US"/>
        </w:rPr>
        <w:t xml:space="preserve"> as very time – consuming process. </w:t>
      </w:r>
      <w:r w:rsidR="00E636C4" w:rsidRPr="00C44235">
        <w:rPr>
          <w:rFonts w:ascii="Times New Roman" w:hAnsi="Times New Roman" w:cs="Times New Roman"/>
          <w:sz w:val="24"/>
          <w:szCs w:val="24"/>
          <w:lang w:val="en-US"/>
        </w:rPr>
        <w:t>Depends of the company volume on the way to the top budget may need to face agreement on too much levels. On some of them participator</w:t>
      </w:r>
      <w:r w:rsidR="001E54FF" w:rsidRPr="00C44235">
        <w:rPr>
          <w:rFonts w:ascii="Times New Roman" w:hAnsi="Times New Roman" w:cs="Times New Roman"/>
          <w:sz w:val="24"/>
          <w:szCs w:val="24"/>
          <w:lang w:val="en-US"/>
        </w:rPr>
        <w:t>s</w:t>
      </w:r>
      <w:r w:rsidR="00E636C4" w:rsidRPr="00C44235">
        <w:rPr>
          <w:rFonts w:ascii="Times New Roman" w:hAnsi="Times New Roman" w:cs="Times New Roman"/>
          <w:sz w:val="24"/>
          <w:szCs w:val="24"/>
          <w:lang w:val="en-US"/>
        </w:rPr>
        <w:t xml:space="preserve"> may process for long time negotiations. That cause derail of process </w:t>
      </w:r>
      <w:r w:rsidR="001E54FF" w:rsidRPr="00C44235">
        <w:rPr>
          <w:rFonts w:ascii="Times New Roman" w:hAnsi="Times New Roman" w:cs="Times New Roman"/>
          <w:sz w:val="24"/>
          <w:szCs w:val="24"/>
          <w:lang w:val="en-US"/>
        </w:rPr>
        <w:t>and</w:t>
      </w:r>
      <w:r w:rsidR="00E636C4" w:rsidRPr="00C44235">
        <w:rPr>
          <w:rFonts w:ascii="Times New Roman" w:hAnsi="Times New Roman" w:cs="Times New Roman"/>
          <w:sz w:val="24"/>
          <w:szCs w:val="24"/>
          <w:lang w:val="en-US"/>
        </w:rPr>
        <w:t xml:space="preserve"> the manager should take final decision, </w:t>
      </w:r>
      <w:r w:rsidR="001E54FF" w:rsidRPr="00C44235">
        <w:rPr>
          <w:rFonts w:ascii="Times New Roman" w:hAnsi="Times New Roman" w:cs="Times New Roman"/>
          <w:sz w:val="24"/>
          <w:szCs w:val="24"/>
          <w:lang w:val="en-US"/>
        </w:rPr>
        <w:t xml:space="preserve">which related to the </w:t>
      </w:r>
      <w:r w:rsidR="00753F18" w:rsidRPr="00C44235">
        <w:rPr>
          <w:rFonts w:ascii="Times New Roman" w:hAnsi="Times New Roman" w:cs="Times New Roman"/>
          <w:sz w:val="24"/>
          <w:szCs w:val="24"/>
          <w:lang w:val="en-US"/>
        </w:rPr>
        <w:t xml:space="preserve">impose </w:t>
      </w:r>
      <w:r w:rsidR="001E54FF" w:rsidRPr="00C44235">
        <w:rPr>
          <w:rFonts w:ascii="Times New Roman" w:hAnsi="Times New Roman" w:cs="Times New Roman"/>
          <w:sz w:val="24"/>
          <w:szCs w:val="24"/>
          <w:lang w:val="en-US"/>
        </w:rPr>
        <w:t>budgeting</w:t>
      </w:r>
      <w:r w:rsidR="00753F18" w:rsidRPr="00C44235">
        <w:rPr>
          <w:rFonts w:ascii="Times New Roman" w:hAnsi="Times New Roman" w:cs="Times New Roman"/>
          <w:sz w:val="24"/>
          <w:szCs w:val="24"/>
          <w:lang w:val="en-US"/>
        </w:rPr>
        <w:t>.</w:t>
      </w:r>
      <w:r w:rsidR="00665CAA" w:rsidRPr="00C44235">
        <w:rPr>
          <w:rFonts w:ascii="Times New Roman" w:hAnsi="Times New Roman" w:cs="Times New Roman"/>
          <w:sz w:val="24"/>
          <w:szCs w:val="24"/>
          <w:lang w:val="en-US"/>
        </w:rPr>
        <w:t xml:space="preserve">   </w:t>
      </w:r>
      <w:r w:rsidR="00BA0FB4" w:rsidRPr="00C44235">
        <w:rPr>
          <w:rFonts w:ascii="Times New Roman" w:hAnsi="Times New Roman" w:cs="Times New Roman"/>
          <w:sz w:val="24"/>
          <w:szCs w:val="24"/>
          <w:lang w:val="en-US"/>
        </w:rPr>
        <w:t xml:space="preserve"> </w:t>
      </w:r>
      <w:r w:rsidR="00FB6F74" w:rsidRPr="00C44235">
        <w:rPr>
          <w:rFonts w:ascii="Times New Roman" w:hAnsi="Times New Roman" w:cs="Times New Roman"/>
          <w:sz w:val="24"/>
          <w:szCs w:val="24"/>
          <w:lang w:val="en-US"/>
        </w:rPr>
        <w:t xml:space="preserve"> </w:t>
      </w:r>
      <w:r w:rsidR="00A15BA1" w:rsidRPr="00C44235">
        <w:rPr>
          <w:rFonts w:ascii="Times New Roman" w:hAnsi="Times New Roman" w:cs="Times New Roman"/>
          <w:sz w:val="24"/>
          <w:szCs w:val="24"/>
          <w:lang w:val="en-US"/>
        </w:rPr>
        <w:t xml:space="preserve"> </w:t>
      </w:r>
      <w:r w:rsidR="001171C4" w:rsidRPr="00C44235">
        <w:rPr>
          <w:rFonts w:ascii="Times New Roman" w:hAnsi="Times New Roman" w:cs="Times New Roman"/>
          <w:sz w:val="24"/>
          <w:szCs w:val="24"/>
          <w:lang w:val="en-US"/>
        </w:rPr>
        <w:t xml:space="preserve">   </w:t>
      </w:r>
    </w:p>
    <w:p w14:paraId="57819990" w14:textId="6F1A7235" w:rsidR="00050DA7" w:rsidRPr="00C44235" w:rsidRDefault="00691BFA" w:rsidP="00C44235">
      <w:pPr>
        <w:kinsoku w:val="0"/>
        <w:overflowPunct w:val="0"/>
        <w:spacing w:line="360" w:lineRule="auto"/>
        <w:jc w:val="both"/>
        <w:textAlignment w:val="baseline"/>
        <w:rPr>
          <w:rFonts w:ascii="Times New Roman" w:eastAsia="+mn-ea" w:hAnsi="Times New Roman" w:cs="Times New Roman"/>
          <w:color w:val="000000"/>
          <w:kern w:val="24"/>
          <w:sz w:val="24"/>
          <w:szCs w:val="24"/>
          <w:lang w:val="en-US"/>
        </w:rPr>
      </w:pPr>
      <w:bookmarkStart w:id="6" w:name="_Hlk48987452"/>
      <w:r w:rsidRPr="00C44235">
        <w:rPr>
          <w:rFonts w:ascii="Times New Roman" w:hAnsi="Times New Roman" w:cs="Times New Roman"/>
          <w:sz w:val="24"/>
          <w:szCs w:val="24"/>
          <w:lang w:val="en-US"/>
        </w:rPr>
        <w:lastRenderedPageBreak/>
        <w:t>The other limitation</w:t>
      </w:r>
      <w:r w:rsidR="001E54FF" w:rsidRPr="00C44235">
        <w:rPr>
          <w:rFonts w:ascii="Times New Roman" w:hAnsi="Times New Roman" w:cs="Times New Roman"/>
          <w:sz w:val="24"/>
          <w:szCs w:val="24"/>
          <w:lang w:val="en-US"/>
        </w:rPr>
        <w:t xml:space="preserve"> of participative budget</w:t>
      </w:r>
      <w:r w:rsidRPr="00C44235">
        <w:rPr>
          <w:rFonts w:ascii="Times New Roman" w:hAnsi="Times New Roman" w:cs="Times New Roman"/>
          <w:sz w:val="24"/>
          <w:szCs w:val="24"/>
          <w:lang w:val="en-US"/>
        </w:rPr>
        <w:t xml:space="preserve"> is budgetary slack. </w:t>
      </w:r>
      <w:r w:rsidR="00050DA7" w:rsidRPr="00C44235">
        <w:rPr>
          <w:rFonts w:ascii="Times New Roman" w:eastAsia="+mn-ea" w:hAnsi="Times New Roman" w:cs="Times New Roman"/>
          <w:color w:val="000000"/>
          <w:kern w:val="24"/>
          <w:sz w:val="24"/>
          <w:szCs w:val="24"/>
          <w:lang w:val="en-US"/>
        </w:rPr>
        <w:t>Based on the target’s managers purposed financial and nonfinancial measures of the budget. Having this right unconsciously managers could be led to obtain self-advantages of the budgetary slack.</w:t>
      </w:r>
      <w:r w:rsidR="005F1F6E" w:rsidRPr="00C44235">
        <w:rPr>
          <w:rFonts w:ascii="Times New Roman" w:eastAsia="+mn-ea" w:hAnsi="Times New Roman" w:cs="Times New Roman"/>
          <w:color w:val="000000"/>
          <w:kern w:val="24"/>
          <w:sz w:val="24"/>
          <w:szCs w:val="24"/>
          <w:lang w:val="en-US"/>
        </w:rPr>
        <w:t xml:space="preserve"> </w:t>
      </w:r>
      <w:r w:rsidR="00050DA7" w:rsidRPr="00C44235">
        <w:rPr>
          <w:rFonts w:ascii="Times New Roman" w:eastAsia="+mn-ea" w:hAnsi="Times New Roman" w:cs="Times New Roman"/>
          <w:color w:val="000000"/>
          <w:kern w:val="24"/>
          <w:sz w:val="24"/>
          <w:szCs w:val="24"/>
          <w:lang w:val="en-US"/>
        </w:rPr>
        <w:t xml:space="preserve">According to the experimental research on </w:t>
      </w:r>
      <w:r w:rsidR="00050DA7" w:rsidRPr="00C44235">
        <w:rPr>
          <w:rFonts w:ascii="Times New Roman" w:eastAsia="+mn-ea" w:hAnsi="Times New Roman" w:cs="Times New Roman"/>
          <w:noProof/>
          <w:color w:val="000000"/>
          <w:kern w:val="24"/>
          <w:sz w:val="24"/>
          <w:szCs w:val="24"/>
        </w:rPr>
        <w:t>Church, et al., (2019)</w:t>
      </w:r>
      <w:r w:rsidR="00050DA7" w:rsidRPr="00C44235">
        <w:rPr>
          <w:rFonts w:ascii="Times New Roman" w:eastAsia="+mn-ea" w:hAnsi="Times New Roman" w:cs="Times New Roman"/>
          <w:color w:val="000000"/>
          <w:kern w:val="24"/>
          <w:sz w:val="24"/>
          <w:szCs w:val="24"/>
          <w:lang w:val="en-US"/>
        </w:rPr>
        <w:t xml:space="preserve"> managers in their decision making are affected by type of budget measurement</w:t>
      </w:r>
      <w:r w:rsidR="00B17914" w:rsidRPr="00C44235">
        <w:rPr>
          <w:rFonts w:ascii="Times New Roman" w:eastAsia="+mn-ea" w:hAnsi="Times New Roman" w:cs="Times New Roman"/>
          <w:color w:val="000000"/>
          <w:kern w:val="24"/>
          <w:sz w:val="24"/>
          <w:szCs w:val="24"/>
          <w:lang w:val="en-US"/>
        </w:rPr>
        <w:t>. Financial measurement</w:t>
      </w:r>
      <w:r w:rsidR="00050DA7" w:rsidRPr="00C44235">
        <w:rPr>
          <w:rFonts w:ascii="Times New Roman" w:eastAsia="+mn-ea" w:hAnsi="Times New Roman" w:cs="Times New Roman"/>
          <w:color w:val="000000"/>
          <w:kern w:val="24"/>
          <w:sz w:val="24"/>
          <w:szCs w:val="24"/>
          <w:lang w:val="en-US"/>
        </w:rPr>
        <w:t xml:space="preserve"> reinforces conception of money and rise the managers’ appetite in chasing self-interest. In addition, that will </w:t>
      </w:r>
      <w:r w:rsidR="00050DA7" w:rsidRPr="00C44235">
        <w:rPr>
          <w:rFonts w:ascii="Times New Roman" w:hAnsi="Times New Roman" w:cs="Times New Roman"/>
          <w:sz w:val="24"/>
          <w:szCs w:val="24"/>
        </w:rPr>
        <w:t>overpower participants' moral self-control and conduct for higher budgetary slack.</w:t>
      </w:r>
      <w:r w:rsidR="00050DA7" w:rsidRPr="00C44235">
        <w:rPr>
          <w:rFonts w:ascii="Times New Roman" w:eastAsia="+mn-ea" w:hAnsi="Times New Roman" w:cs="Times New Roman"/>
          <w:color w:val="000000"/>
          <w:kern w:val="24"/>
          <w:sz w:val="24"/>
          <w:szCs w:val="24"/>
          <w:lang w:val="en-US"/>
        </w:rPr>
        <w:t xml:space="preserve"> On the other hand, using the nonfinancial measures in budget reporting influence personal perception, decrease the misreporting and respectively limited benefits from budgetary slack. Based on all can considered that measurement system effects managers decision and that have to be taken in account in aim to improve effectiveness of management control system </w:t>
      </w:r>
      <w:sdt>
        <w:sdtPr>
          <w:rPr>
            <w:rFonts w:ascii="Times New Roman" w:eastAsia="+mn-ea" w:hAnsi="Times New Roman" w:cs="Times New Roman"/>
            <w:color w:val="000000"/>
            <w:kern w:val="24"/>
            <w:sz w:val="24"/>
            <w:szCs w:val="24"/>
            <w:lang w:val="en-US"/>
          </w:rPr>
          <w:id w:val="-632713587"/>
          <w:citation/>
        </w:sdtPr>
        <w:sdtEndPr/>
        <w:sdtContent>
          <w:r w:rsidR="003F0CD4">
            <w:rPr>
              <w:rFonts w:ascii="Times New Roman" w:eastAsia="+mn-ea" w:hAnsi="Times New Roman" w:cs="Times New Roman"/>
              <w:color w:val="000000"/>
              <w:kern w:val="24"/>
              <w:sz w:val="24"/>
              <w:szCs w:val="24"/>
              <w:lang w:val="en-US"/>
            </w:rPr>
            <w:fldChar w:fldCharType="begin"/>
          </w:r>
          <w:r w:rsidR="003F0CD4">
            <w:rPr>
              <w:rFonts w:ascii="Times New Roman" w:eastAsia="+mn-ea" w:hAnsi="Times New Roman" w:cs="Times New Roman"/>
              <w:color w:val="000000"/>
              <w:kern w:val="24"/>
              <w:sz w:val="24"/>
              <w:szCs w:val="24"/>
            </w:rPr>
            <w:instrText xml:space="preserve"> CITATION Chu19 \l 2057 </w:instrText>
          </w:r>
          <w:r w:rsidR="003F0CD4">
            <w:rPr>
              <w:rFonts w:ascii="Times New Roman" w:eastAsia="+mn-ea" w:hAnsi="Times New Roman" w:cs="Times New Roman"/>
              <w:color w:val="000000"/>
              <w:kern w:val="24"/>
              <w:sz w:val="24"/>
              <w:szCs w:val="24"/>
              <w:lang w:val="en-US"/>
            </w:rPr>
            <w:fldChar w:fldCharType="separate"/>
          </w:r>
          <w:r w:rsidR="002D7BED" w:rsidRPr="002D7BED">
            <w:rPr>
              <w:rFonts w:ascii="Times New Roman" w:eastAsia="+mn-ea" w:hAnsi="Times New Roman" w:cs="Times New Roman"/>
              <w:noProof/>
              <w:color w:val="000000"/>
              <w:kern w:val="24"/>
              <w:sz w:val="24"/>
              <w:szCs w:val="24"/>
            </w:rPr>
            <w:t>(Church, et al., 2019)</w:t>
          </w:r>
          <w:r w:rsidR="003F0CD4">
            <w:rPr>
              <w:rFonts w:ascii="Times New Roman" w:eastAsia="+mn-ea" w:hAnsi="Times New Roman" w:cs="Times New Roman"/>
              <w:color w:val="000000"/>
              <w:kern w:val="24"/>
              <w:sz w:val="24"/>
              <w:szCs w:val="24"/>
              <w:lang w:val="en-US"/>
            </w:rPr>
            <w:fldChar w:fldCharType="end"/>
          </w:r>
        </w:sdtContent>
      </w:sdt>
      <w:r w:rsidR="001B7695">
        <w:rPr>
          <w:rFonts w:ascii="Times New Roman" w:eastAsia="+mn-ea" w:hAnsi="Times New Roman" w:cs="Times New Roman"/>
          <w:color w:val="000000"/>
          <w:kern w:val="24"/>
          <w:sz w:val="24"/>
          <w:szCs w:val="24"/>
          <w:lang w:val="en-US"/>
        </w:rPr>
        <w:t>.</w:t>
      </w:r>
    </w:p>
    <w:bookmarkEnd w:id="6"/>
    <w:p w14:paraId="69F49F48" w14:textId="77777777" w:rsidR="008242BC" w:rsidRDefault="008242BC" w:rsidP="00C44235">
      <w:pPr>
        <w:pStyle w:val="Heading1"/>
        <w:spacing w:line="360" w:lineRule="auto"/>
        <w:rPr>
          <w:rFonts w:ascii="Times New Roman" w:hAnsi="Times New Roman" w:cs="Times New Roman"/>
          <w:b/>
          <w:bCs/>
          <w:color w:val="auto"/>
          <w:sz w:val="28"/>
          <w:szCs w:val="28"/>
        </w:rPr>
      </w:pPr>
    </w:p>
    <w:p w14:paraId="5937C93F" w14:textId="6FB0BAA1" w:rsidR="00B75C2F" w:rsidRPr="00D75298" w:rsidRDefault="00523A0B" w:rsidP="00C44235">
      <w:pPr>
        <w:pStyle w:val="Heading1"/>
        <w:spacing w:line="360" w:lineRule="auto"/>
        <w:rPr>
          <w:rFonts w:ascii="Times New Roman" w:hAnsi="Times New Roman" w:cs="Times New Roman"/>
          <w:b/>
          <w:bCs/>
          <w:color w:val="auto"/>
          <w:sz w:val="28"/>
          <w:szCs w:val="28"/>
        </w:rPr>
      </w:pPr>
      <w:bookmarkStart w:id="7" w:name="_Toc49121899"/>
      <w:r w:rsidRPr="00D75298">
        <w:rPr>
          <w:rFonts w:ascii="Times New Roman" w:hAnsi="Times New Roman" w:cs="Times New Roman"/>
          <w:b/>
          <w:bCs/>
          <w:color w:val="auto"/>
          <w:sz w:val="28"/>
          <w:szCs w:val="28"/>
        </w:rPr>
        <w:t>Conclusion</w:t>
      </w:r>
      <w:bookmarkEnd w:id="7"/>
    </w:p>
    <w:p w14:paraId="48E44E85" w14:textId="149D5CDA" w:rsidR="003F0CD4" w:rsidRPr="00C44235" w:rsidRDefault="00B41D8F" w:rsidP="003F0CD4">
      <w:pPr>
        <w:kinsoku w:val="0"/>
        <w:overflowPunct w:val="0"/>
        <w:spacing w:line="360" w:lineRule="auto"/>
        <w:jc w:val="both"/>
        <w:textAlignment w:val="baseline"/>
        <w:rPr>
          <w:rFonts w:ascii="Times New Roman" w:eastAsia="+mn-ea" w:hAnsi="Times New Roman" w:cs="Times New Roman"/>
          <w:color w:val="000000"/>
          <w:kern w:val="24"/>
          <w:sz w:val="24"/>
          <w:szCs w:val="24"/>
          <w:lang w:val="en-US"/>
        </w:rPr>
      </w:pPr>
      <w:r>
        <w:rPr>
          <w:rFonts w:ascii="Times New Roman" w:hAnsi="Times New Roman" w:cs="Times New Roman"/>
          <w:sz w:val="24"/>
          <w:szCs w:val="24"/>
        </w:rPr>
        <w:t xml:space="preserve">This essay presents the </w:t>
      </w:r>
      <w:r w:rsidR="008A0F75">
        <w:rPr>
          <w:rFonts w:ascii="Times New Roman" w:hAnsi="Times New Roman" w:cs="Times New Roman"/>
          <w:sz w:val="24"/>
          <w:szCs w:val="24"/>
        </w:rPr>
        <w:t>significant</w:t>
      </w:r>
      <w:r>
        <w:rPr>
          <w:rFonts w:ascii="Times New Roman" w:hAnsi="Times New Roman" w:cs="Times New Roman"/>
          <w:sz w:val="24"/>
          <w:szCs w:val="24"/>
        </w:rPr>
        <w:t xml:space="preserve"> role of the budget in dynamic business environment. </w:t>
      </w:r>
      <w:r w:rsidR="00832634">
        <w:rPr>
          <w:rFonts w:ascii="Times New Roman" w:hAnsi="Times New Roman" w:cs="Times New Roman"/>
          <w:sz w:val="24"/>
          <w:szCs w:val="24"/>
        </w:rPr>
        <w:t>B</w:t>
      </w:r>
      <w:r>
        <w:rPr>
          <w:rFonts w:ascii="Times New Roman" w:hAnsi="Times New Roman" w:cs="Times New Roman"/>
          <w:sz w:val="24"/>
          <w:szCs w:val="24"/>
        </w:rPr>
        <w:t>udget</w:t>
      </w:r>
      <w:r w:rsidR="00832634">
        <w:rPr>
          <w:rFonts w:ascii="Times New Roman" w:hAnsi="Times New Roman" w:cs="Times New Roman"/>
          <w:sz w:val="24"/>
          <w:szCs w:val="24"/>
        </w:rPr>
        <w:t xml:space="preserve"> is a tool which</w:t>
      </w:r>
      <w:r>
        <w:rPr>
          <w:rFonts w:ascii="Times New Roman" w:hAnsi="Times New Roman" w:cs="Times New Roman"/>
          <w:sz w:val="24"/>
          <w:szCs w:val="24"/>
        </w:rPr>
        <w:t xml:space="preserve"> </w:t>
      </w:r>
      <w:r w:rsidR="008A0F75">
        <w:rPr>
          <w:rFonts w:ascii="Times New Roman" w:hAnsi="Times New Roman" w:cs="Times New Roman"/>
          <w:sz w:val="24"/>
          <w:szCs w:val="24"/>
        </w:rPr>
        <w:t>provide</w:t>
      </w:r>
      <w:r>
        <w:rPr>
          <w:rFonts w:ascii="Times New Roman" w:hAnsi="Times New Roman" w:cs="Times New Roman"/>
          <w:sz w:val="24"/>
          <w:szCs w:val="24"/>
        </w:rPr>
        <w:t xml:space="preserve"> a foundation for </w:t>
      </w:r>
      <w:r w:rsidR="008A0F75">
        <w:rPr>
          <w:rFonts w:ascii="Times New Roman" w:hAnsi="Times New Roman" w:cs="Times New Roman"/>
          <w:sz w:val="24"/>
          <w:szCs w:val="24"/>
        </w:rPr>
        <w:t xml:space="preserve">short- and long-term </w:t>
      </w:r>
      <w:r>
        <w:rPr>
          <w:rFonts w:ascii="Times New Roman" w:hAnsi="Times New Roman" w:cs="Times New Roman"/>
          <w:sz w:val="24"/>
          <w:szCs w:val="24"/>
        </w:rPr>
        <w:t>planning</w:t>
      </w:r>
      <w:r w:rsidR="00495163">
        <w:rPr>
          <w:rFonts w:ascii="Times New Roman" w:hAnsi="Times New Roman" w:cs="Times New Roman"/>
          <w:sz w:val="24"/>
          <w:szCs w:val="24"/>
        </w:rPr>
        <w:t xml:space="preserve"> and setting the goals</w:t>
      </w:r>
      <w:r w:rsidR="008A0F75">
        <w:rPr>
          <w:rFonts w:ascii="Times New Roman" w:hAnsi="Times New Roman" w:cs="Times New Roman"/>
          <w:sz w:val="24"/>
          <w:szCs w:val="24"/>
        </w:rPr>
        <w:t xml:space="preserve"> </w:t>
      </w:r>
      <w:r w:rsidR="00832634">
        <w:rPr>
          <w:rFonts w:ascii="Times New Roman" w:hAnsi="Times New Roman" w:cs="Times New Roman"/>
          <w:sz w:val="24"/>
          <w:szCs w:val="24"/>
        </w:rPr>
        <w:t xml:space="preserve">for </w:t>
      </w:r>
      <w:r w:rsidR="008A0F75">
        <w:rPr>
          <w:rFonts w:ascii="Times New Roman" w:hAnsi="Times New Roman" w:cs="Times New Roman"/>
          <w:sz w:val="24"/>
          <w:szCs w:val="24"/>
        </w:rPr>
        <w:t>organisation</w:t>
      </w:r>
      <w:r w:rsidR="00495163">
        <w:rPr>
          <w:rFonts w:ascii="Times New Roman" w:hAnsi="Times New Roman" w:cs="Times New Roman"/>
          <w:sz w:val="24"/>
          <w:szCs w:val="24"/>
        </w:rPr>
        <w:t>.</w:t>
      </w:r>
      <w:r>
        <w:rPr>
          <w:rFonts w:ascii="Times New Roman" w:hAnsi="Times New Roman" w:cs="Times New Roman"/>
          <w:sz w:val="24"/>
          <w:szCs w:val="24"/>
        </w:rPr>
        <w:t xml:space="preserve"> </w:t>
      </w:r>
      <w:r w:rsidR="008A0F75">
        <w:rPr>
          <w:rFonts w:ascii="Times New Roman" w:hAnsi="Times New Roman" w:cs="Times New Roman"/>
          <w:sz w:val="24"/>
          <w:szCs w:val="24"/>
        </w:rPr>
        <w:t>Future</w:t>
      </w:r>
      <w:r>
        <w:rPr>
          <w:rFonts w:ascii="Times New Roman" w:hAnsi="Times New Roman" w:cs="Times New Roman"/>
          <w:sz w:val="24"/>
          <w:szCs w:val="24"/>
        </w:rPr>
        <w:t xml:space="preserve"> based on the budget managers can effectively evaluate organisational performance</w:t>
      </w:r>
      <w:r w:rsidR="00495163">
        <w:rPr>
          <w:rFonts w:ascii="Times New Roman" w:hAnsi="Times New Roman" w:cs="Times New Roman"/>
          <w:sz w:val="24"/>
          <w:szCs w:val="24"/>
        </w:rPr>
        <w:t xml:space="preserve">. </w:t>
      </w:r>
      <w:r w:rsidR="00495163" w:rsidRPr="00C44235">
        <w:rPr>
          <w:rFonts w:ascii="Times New Roman" w:hAnsi="Times New Roman" w:cs="Times New Roman"/>
          <w:color w:val="373D3F"/>
          <w:sz w:val="24"/>
          <w:szCs w:val="24"/>
          <w:shd w:val="clear" w:color="auto" w:fill="FFFFFF"/>
        </w:rPr>
        <w:t>The use of flexible operating budget gives a valid basis for comparison when actual production or sales volume differs from expectations.</w:t>
      </w:r>
      <w:r w:rsidR="00495163" w:rsidRPr="00C44235">
        <w:rPr>
          <w:rFonts w:ascii="Times New Roman" w:hAnsi="Times New Roman" w:cs="Times New Roman"/>
          <w:sz w:val="24"/>
          <w:szCs w:val="24"/>
        </w:rPr>
        <w:t xml:space="preserve"> </w:t>
      </w:r>
      <w:r w:rsidR="00832634">
        <w:rPr>
          <w:rFonts w:ascii="Times New Roman" w:hAnsi="Times New Roman" w:cs="Times New Roman"/>
          <w:sz w:val="24"/>
          <w:szCs w:val="24"/>
        </w:rPr>
        <w:t xml:space="preserve">Having </w:t>
      </w:r>
      <w:r w:rsidR="00180028">
        <w:rPr>
          <w:rFonts w:ascii="Times New Roman" w:hAnsi="Times New Roman" w:cs="Times New Roman"/>
          <w:sz w:val="24"/>
          <w:szCs w:val="24"/>
        </w:rPr>
        <w:t>th</w:t>
      </w:r>
      <w:r w:rsidR="00832634">
        <w:rPr>
          <w:rFonts w:ascii="Times New Roman" w:hAnsi="Times New Roman" w:cs="Times New Roman"/>
          <w:sz w:val="24"/>
          <w:szCs w:val="24"/>
        </w:rPr>
        <w:t>e</w:t>
      </w:r>
      <w:r w:rsidR="00495163">
        <w:rPr>
          <w:rFonts w:ascii="Times New Roman" w:hAnsi="Times New Roman" w:cs="Times New Roman"/>
          <w:sz w:val="24"/>
          <w:szCs w:val="24"/>
        </w:rPr>
        <w:t xml:space="preserve"> budget</w:t>
      </w:r>
      <w:r w:rsidR="008242BC" w:rsidRPr="00C44235">
        <w:rPr>
          <w:rFonts w:ascii="Times New Roman" w:hAnsi="Times New Roman" w:cs="Times New Roman"/>
          <w:sz w:val="24"/>
          <w:szCs w:val="24"/>
        </w:rPr>
        <w:t xml:space="preserve"> helps </w:t>
      </w:r>
      <w:r w:rsidR="00495163">
        <w:rPr>
          <w:rFonts w:ascii="Times New Roman" w:hAnsi="Times New Roman" w:cs="Times New Roman"/>
          <w:sz w:val="24"/>
          <w:szCs w:val="24"/>
        </w:rPr>
        <w:t xml:space="preserve">managers </w:t>
      </w:r>
      <w:r w:rsidR="008242BC" w:rsidRPr="00C44235">
        <w:rPr>
          <w:rFonts w:ascii="Times New Roman" w:hAnsi="Times New Roman" w:cs="Times New Roman"/>
          <w:sz w:val="24"/>
          <w:szCs w:val="24"/>
        </w:rPr>
        <w:t>to</w:t>
      </w:r>
      <w:r w:rsidR="00832634">
        <w:rPr>
          <w:rFonts w:ascii="Times New Roman" w:hAnsi="Times New Roman" w:cs="Times New Roman"/>
          <w:sz w:val="24"/>
          <w:szCs w:val="24"/>
        </w:rPr>
        <w:t xml:space="preserve"> take decision and accurately</w:t>
      </w:r>
      <w:r w:rsidR="008242BC" w:rsidRPr="00C44235">
        <w:rPr>
          <w:rFonts w:ascii="Times New Roman" w:hAnsi="Times New Roman" w:cs="Times New Roman"/>
          <w:sz w:val="24"/>
          <w:szCs w:val="24"/>
        </w:rPr>
        <w:t xml:space="preserve"> adjust the</w:t>
      </w:r>
      <w:r w:rsidR="00495163">
        <w:rPr>
          <w:rFonts w:ascii="Times New Roman" w:hAnsi="Times New Roman" w:cs="Times New Roman"/>
          <w:sz w:val="24"/>
          <w:szCs w:val="24"/>
        </w:rPr>
        <w:t xml:space="preserve"> business</w:t>
      </w:r>
      <w:r w:rsidR="008242BC" w:rsidRPr="00C44235">
        <w:rPr>
          <w:rFonts w:ascii="Times New Roman" w:hAnsi="Times New Roman" w:cs="Times New Roman"/>
          <w:sz w:val="24"/>
          <w:szCs w:val="24"/>
        </w:rPr>
        <w:t xml:space="preserve"> strategy </w:t>
      </w:r>
      <w:r w:rsidR="00495163">
        <w:rPr>
          <w:rFonts w:ascii="Times New Roman" w:hAnsi="Times New Roman" w:cs="Times New Roman"/>
          <w:sz w:val="24"/>
          <w:szCs w:val="24"/>
        </w:rPr>
        <w:t>into</w:t>
      </w:r>
      <w:r w:rsidR="008242BC" w:rsidRPr="00C44235">
        <w:rPr>
          <w:rFonts w:ascii="Times New Roman" w:hAnsi="Times New Roman" w:cs="Times New Roman"/>
          <w:sz w:val="24"/>
          <w:szCs w:val="24"/>
        </w:rPr>
        <w:t xml:space="preserve"> the changing environment</w:t>
      </w:r>
      <w:r w:rsidR="00832634">
        <w:rPr>
          <w:rFonts w:ascii="Times New Roman" w:hAnsi="Times New Roman" w:cs="Times New Roman"/>
          <w:sz w:val="24"/>
          <w:szCs w:val="24"/>
        </w:rPr>
        <w:t xml:space="preserve"> in very short- term.</w:t>
      </w:r>
    </w:p>
    <w:p w14:paraId="3E00BCD2" w14:textId="328A92C3" w:rsidR="00B67F38" w:rsidRDefault="00B67F38" w:rsidP="00C44235">
      <w:pPr>
        <w:spacing w:line="360" w:lineRule="auto"/>
        <w:jc w:val="both"/>
        <w:rPr>
          <w:rFonts w:ascii="Times New Roman" w:eastAsia="+mn-ea" w:hAnsi="Times New Roman" w:cs="Times New Roman"/>
          <w:color w:val="000000"/>
          <w:kern w:val="24"/>
          <w:sz w:val="24"/>
          <w:szCs w:val="24"/>
          <w:lang w:val="en-US"/>
        </w:rPr>
      </w:pPr>
    </w:p>
    <w:p w14:paraId="092D1D5B" w14:textId="22CBEFB9" w:rsidR="00044580" w:rsidRDefault="00044580" w:rsidP="00C44235">
      <w:pPr>
        <w:spacing w:line="360" w:lineRule="auto"/>
        <w:jc w:val="both"/>
        <w:rPr>
          <w:rFonts w:ascii="Times New Roman" w:eastAsia="+mn-ea" w:hAnsi="Times New Roman" w:cs="Times New Roman"/>
          <w:color w:val="000000"/>
          <w:kern w:val="24"/>
          <w:sz w:val="24"/>
          <w:szCs w:val="24"/>
          <w:lang w:val="en-US"/>
        </w:rPr>
      </w:pPr>
    </w:p>
    <w:p w14:paraId="04B84083" w14:textId="77777777" w:rsidR="00044580" w:rsidRPr="00C44235" w:rsidRDefault="00044580" w:rsidP="00C44235">
      <w:pPr>
        <w:spacing w:line="360" w:lineRule="auto"/>
        <w:jc w:val="both"/>
        <w:rPr>
          <w:rFonts w:ascii="Times New Roman" w:eastAsia="+mn-ea" w:hAnsi="Times New Roman" w:cs="Times New Roman"/>
          <w:color w:val="000000"/>
          <w:kern w:val="24"/>
          <w:sz w:val="24"/>
          <w:szCs w:val="24"/>
          <w:lang w:val="en-US"/>
        </w:rPr>
      </w:pPr>
    </w:p>
    <w:p w14:paraId="0AE5531B" w14:textId="710917EC" w:rsidR="00B67F38" w:rsidRPr="00C44235" w:rsidRDefault="00B67F38" w:rsidP="00C44235">
      <w:pPr>
        <w:spacing w:line="360" w:lineRule="auto"/>
        <w:jc w:val="both"/>
        <w:rPr>
          <w:rFonts w:ascii="Times New Roman" w:eastAsia="+mn-ea" w:hAnsi="Times New Roman" w:cs="Times New Roman"/>
          <w:color w:val="000000"/>
          <w:kern w:val="24"/>
          <w:sz w:val="24"/>
          <w:szCs w:val="24"/>
          <w:lang w:val="en-US"/>
        </w:rPr>
      </w:pPr>
    </w:p>
    <w:p w14:paraId="04E7A0F7" w14:textId="7BB336AB" w:rsidR="00B67F38" w:rsidRDefault="00B67F38" w:rsidP="00C44235">
      <w:pPr>
        <w:spacing w:line="360" w:lineRule="auto"/>
        <w:jc w:val="both"/>
        <w:rPr>
          <w:rFonts w:ascii="Times New Roman" w:eastAsia="+mn-ea" w:hAnsi="Times New Roman" w:cs="Times New Roman"/>
          <w:color w:val="000000"/>
          <w:kern w:val="24"/>
          <w:sz w:val="24"/>
          <w:szCs w:val="24"/>
          <w:lang w:val="en-US"/>
        </w:rPr>
      </w:pPr>
    </w:p>
    <w:p w14:paraId="25453D80" w14:textId="6C55293F" w:rsidR="007D399D" w:rsidRDefault="007D399D" w:rsidP="00C44235">
      <w:pPr>
        <w:spacing w:line="360" w:lineRule="auto"/>
        <w:jc w:val="both"/>
        <w:rPr>
          <w:rFonts w:ascii="Times New Roman" w:eastAsia="+mn-ea" w:hAnsi="Times New Roman" w:cs="Times New Roman"/>
          <w:color w:val="000000"/>
          <w:kern w:val="24"/>
          <w:sz w:val="24"/>
          <w:szCs w:val="24"/>
          <w:lang w:val="en-US"/>
        </w:rPr>
      </w:pPr>
    </w:p>
    <w:p w14:paraId="1A1C363F" w14:textId="4759D924" w:rsidR="007D399D" w:rsidRDefault="007D399D" w:rsidP="00C44235">
      <w:pPr>
        <w:spacing w:line="360" w:lineRule="auto"/>
        <w:jc w:val="both"/>
        <w:rPr>
          <w:rFonts w:ascii="Times New Roman" w:eastAsia="+mn-ea" w:hAnsi="Times New Roman" w:cs="Times New Roman"/>
          <w:color w:val="000000"/>
          <w:kern w:val="24"/>
          <w:sz w:val="24"/>
          <w:szCs w:val="24"/>
          <w:lang w:val="en-US"/>
        </w:rPr>
      </w:pPr>
    </w:p>
    <w:bookmarkStart w:id="8" w:name="_Toc49121900" w:displacedByCustomXml="next"/>
    <w:sdt>
      <w:sdtPr>
        <w:rPr>
          <w:rFonts w:ascii="Times New Roman" w:eastAsiaTheme="minorHAnsi" w:hAnsi="Times New Roman" w:cs="Times New Roman"/>
          <w:color w:val="auto"/>
          <w:sz w:val="24"/>
          <w:szCs w:val="24"/>
        </w:rPr>
        <w:id w:val="106934562"/>
        <w:docPartObj>
          <w:docPartGallery w:val="Bibliographies"/>
          <w:docPartUnique/>
        </w:docPartObj>
      </w:sdtPr>
      <w:sdtEndPr/>
      <w:sdtContent>
        <w:p w14:paraId="0CE709B0" w14:textId="288F4B24" w:rsidR="00B67F38" w:rsidRPr="00D75298" w:rsidRDefault="00B67F38" w:rsidP="00C44235">
          <w:pPr>
            <w:pStyle w:val="Heading1"/>
            <w:spacing w:line="360" w:lineRule="auto"/>
            <w:rPr>
              <w:rFonts w:ascii="Times New Roman" w:hAnsi="Times New Roman" w:cs="Times New Roman"/>
              <w:b/>
              <w:bCs/>
              <w:color w:val="auto"/>
              <w:sz w:val="28"/>
              <w:szCs w:val="28"/>
            </w:rPr>
          </w:pPr>
          <w:r w:rsidRPr="00D75298">
            <w:rPr>
              <w:rFonts w:ascii="Times New Roman" w:hAnsi="Times New Roman" w:cs="Times New Roman"/>
              <w:b/>
              <w:bCs/>
              <w:color w:val="auto"/>
              <w:sz w:val="28"/>
              <w:szCs w:val="28"/>
            </w:rPr>
            <w:t>References</w:t>
          </w:r>
          <w:bookmarkEnd w:id="8"/>
        </w:p>
        <w:sdt>
          <w:sdtPr>
            <w:rPr>
              <w:rFonts w:ascii="Times New Roman" w:hAnsi="Times New Roman" w:cs="Times New Roman"/>
              <w:sz w:val="24"/>
              <w:szCs w:val="24"/>
            </w:rPr>
            <w:id w:val="-573587230"/>
            <w:bibliography/>
          </w:sdtPr>
          <w:sdtEndPr/>
          <w:sdtContent>
            <w:p w14:paraId="792B20E7" w14:textId="77777777" w:rsidR="002D7BED" w:rsidRDefault="00B67F38" w:rsidP="002D7BED">
              <w:pPr>
                <w:pStyle w:val="Bibliography"/>
                <w:rPr>
                  <w:noProof/>
                  <w:sz w:val="24"/>
                  <w:szCs w:val="24"/>
                </w:rPr>
              </w:pPr>
              <w:r w:rsidRPr="00C44235">
                <w:rPr>
                  <w:rFonts w:ascii="Times New Roman" w:hAnsi="Times New Roman" w:cs="Times New Roman"/>
                  <w:sz w:val="24"/>
                  <w:szCs w:val="24"/>
                </w:rPr>
                <w:fldChar w:fldCharType="begin"/>
              </w:r>
              <w:r w:rsidRPr="00C44235">
                <w:rPr>
                  <w:rFonts w:ascii="Times New Roman" w:hAnsi="Times New Roman" w:cs="Times New Roman"/>
                  <w:sz w:val="24"/>
                  <w:szCs w:val="24"/>
                </w:rPr>
                <w:instrText xml:space="preserve"> BIBLIOGRAPHY </w:instrText>
              </w:r>
              <w:r w:rsidRPr="00C44235">
                <w:rPr>
                  <w:rFonts w:ascii="Times New Roman" w:hAnsi="Times New Roman" w:cs="Times New Roman"/>
                  <w:sz w:val="24"/>
                  <w:szCs w:val="24"/>
                </w:rPr>
                <w:fldChar w:fldCharType="separate"/>
              </w:r>
              <w:r w:rsidR="002D7BED">
                <w:rPr>
                  <w:noProof/>
                </w:rPr>
                <w:t xml:space="preserve">Arnold, M. &amp; Artz, M., 2019. The use of a single budget or separate budgets for planning and performance evaluation. </w:t>
              </w:r>
              <w:r w:rsidR="002D7BED">
                <w:rPr>
                  <w:i/>
                  <w:iCs/>
                  <w:noProof/>
                </w:rPr>
                <w:t xml:space="preserve">Accounting, Organizations and Society, </w:t>
              </w:r>
              <w:r w:rsidR="002D7BED">
                <w:rPr>
                  <w:noProof/>
                </w:rPr>
                <w:t>Issue 73, pp. 50-67.</w:t>
              </w:r>
            </w:p>
            <w:p w14:paraId="069A2E8A" w14:textId="77777777" w:rsidR="002D7BED" w:rsidRDefault="002D7BED" w:rsidP="002D7BED">
              <w:pPr>
                <w:pStyle w:val="Bibliography"/>
                <w:rPr>
                  <w:noProof/>
                </w:rPr>
              </w:pPr>
              <w:r>
                <w:rPr>
                  <w:noProof/>
                </w:rPr>
                <w:t xml:space="preserve">Atrill, P. &amp; McLaney, E., 2018. </w:t>
              </w:r>
              <w:r>
                <w:rPr>
                  <w:i/>
                  <w:iCs/>
                  <w:noProof/>
                </w:rPr>
                <w:t xml:space="preserve">Management accounting for decision makers. </w:t>
              </w:r>
              <w:r>
                <w:rPr>
                  <w:noProof/>
                </w:rPr>
                <w:t>9th ed. Harlow, England: Pearson.</w:t>
              </w:r>
            </w:p>
            <w:p w14:paraId="63F817E8" w14:textId="77777777" w:rsidR="002D7BED" w:rsidRDefault="002D7BED" w:rsidP="002D7BED">
              <w:pPr>
                <w:pStyle w:val="Bibliography"/>
                <w:rPr>
                  <w:noProof/>
                </w:rPr>
              </w:pPr>
              <w:r>
                <w:rPr>
                  <w:noProof/>
                </w:rPr>
                <w:t xml:space="preserve">Beck, F., Mucci, D. &amp; Frezatti, F., 2020. </w:t>
              </w:r>
              <w:r>
                <w:rPr>
                  <w:i/>
                  <w:iCs/>
                  <w:noProof/>
                </w:rPr>
                <w:t xml:space="preserve">Which are the Roles of the Flexible Budget Practices?, </w:t>
              </w:r>
              <w:r>
                <w:rPr>
                  <w:noProof/>
                </w:rPr>
                <w:t>Sao Paulo: XX USP International conference in Accaunting.</w:t>
              </w:r>
            </w:p>
            <w:p w14:paraId="3FBA0CD4" w14:textId="77777777" w:rsidR="002D7BED" w:rsidRDefault="002D7BED" w:rsidP="002D7BED">
              <w:pPr>
                <w:pStyle w:val="Bibliography"/>
                <w:rPr>
                  <w:noProof/>
                </w:rPr>
              </w:pPr>
              <w:r>
                <w:rPr>
                  <w:noProof/>
                </w:rPr>
                <w:t xml:space="preserve">Bhimani, A., Sivabalan, P. &amp; Soonawalla, K., 2018. A study of the linkages between rolling budget forms, uncertainty and strategy. </w:t>
              </w:r>
              <w:r>
                <w:rPr>
                  <w:i/>
                  <w:iCs/>
                  <w:noProof/>
                </w:rPr>
                <w:t xml:space="preserve">The British Accounting Review, </w:t>
              </w:r>
              <w:r>
                <w:rPr>
                  <w:noProof/>
                </w:rPr>
                <w:t>Issue 50, pp. 306-323.</w:t>
              </w:r>
            </w:p>
            <w:p w14:paraId="5F8AE9EB" w14:textId="77777777" w:rsidR="002D7BED" w:rsidRDefault="002D7BED" w:rsidP="002D7BED">
              <w:pPr>
                <w:pStyle w:val="Bibliography"/>
                <w:rPr>
                  <w:noProof/>
                </w:rPr>
              </w:pPr>
              <w:r>
                <w:rPr>
                  <w:noProof/>
                </w:rPr>
                <w:t xml:space="preserve">Byrne, S. &amp; Damon, F., 2008. To participate or not to participate? Voice and explanation effects on performance in a multi-period budget setting. </w:t>
              </w:r>
              <w:r>
                <w:rPr>
                  <w:i/>
                  <w:iCs/>
                  <w:noProof/>
                </w:rPr>
                <w:t xml:space="preserve">Elsevier, </w:t>
              </w:r>
              <w:r>
                <w:rPr>
                  <w:noProof/>
                </w:rPr>
                <w:t>Issue 40, pp. 207-227.</w:t>
              </w:r>
            </w:p>
            <w:p w14:paraId="6F3CD275" w14:textId="77777777" w:rsidR="002D7BED" w:rsidRDefault="002D7BED" w:rsidP="002D7BED">
              <w:pPr>
                <w:pStyle w:val="Bibliography"/>
                <w:rPr>
                  <w:noProof/>
                </w:rPr>
              </w:pPr>
              <w:r>
                <w:rPr>
                  <w:noProof/>
                </w:rPr>
                <w:t xml:space="preserve">Church, B., Kuang, X. &amp; Lui, Y., 2019. The effects of measurement basis and slack benefits on honesty in budget reporting. </w:t>
              </w:r>
              <w:r>
                <w:rPr>
                  <w:i/>
                  <w:iCs/>
                  <w:noProof/>
                </w:rPr>
                <w:t xml:space="preserve">Accounting, Organizations and Society, </w:t>
              </w:r>
              <w:r>
                <w:rPr>
                  <w:noProof/>
                </w:rPr>
                <w:t>Issue 72, pp. 74-84.</w:t>
              </w:r>
            </w:p>
            <w:p w14:paraId="0B62B689" w14:textId="77777777" w:rsidR="002D7BED" w:rsidRDefault="002D7BED" w:rsidP="002D7BED">
              <w:pPr>
                <w:pStyle w:val="Bibliography"/>
                <w:rPr>
                  <w:noProof/>
                </w:rPr>
              </w:pPr>
              <w:r>
                <w:rPr>
                  <w:noProof/>
                </w:rPr>
                <w:t xml:space="preserve">Ekholm, B. &amp; Wallin, J., 2011. The Impact of Uncertainty and Strategy on the Perceived Usefulness of Fixed and Flexible Budgets. </w:t>
              </w:r>
              <w:r>
                <w:rPr>
                  <w:i/>
                  <w:iCs/>
                  <w:noProof/>
                </w:rPr>
                <w:t xml:space="preserve">Journal of Business Finance &amp; Accounting, </w:t>
              </w:r>
              <w:r>
                <w:rPr>
                  <w:noProof/>
                </w:rPr>
                <w:t>Issue 38, pp. 145-164.</w:t>
              </w:r>
            </w:p>
            <w:p w14:paraId="65016C20" w14:textId="77777777" w:rsidR="002D7BED" w:rsidRDefault="002D7BED" w:rsidP="002D7BED">
              <w:pPr>
                <w:pStyle w:val="Bibliography"/>
                <w:rPr>
                  <w:noProof/>
                </w:rPr>
              </w:pPr>
              <w:r>
                <w:rPr>
                  <w:noProof/>
                </w:rPr>
                <w:t xml:space="preserve">Hajiyev, F. &amp; Adilli, A., n.d. </w:t>
              </w:r>
              <w:r>
                <w:rPr>
                  <w:i/>
                  <w:iCs/>
                  <w:noProof/>
                </w:rPr>
                <w:t xml:space="preserve">The flexible budget as a development tool: Evidence from the personal preparation course, </w:t>
              </w:r>
              <w:r>
                <w:rPr>
                  <w:noProof/>
                </w:rPr>
                <w:t>Azerbaijan: State Economic University, Department of "Accounting and Auditing".</w:t>
              </w:r>
            </w:p>
            <w:p w14:paraId="029DF6F9" w14:textId="77777777" w:rsidR="002D7BED" w:rsidRDefault="002D7BED" w:rsidP="002D7BED">
              <w:pPr>
                <w:pStyle w:val="Bibliography"/>
                <w:rPr>
                  <w:noProof/>
                </w:rPr>
              </w:pPr>
              <w:r>
                <w:rPr>
                  <w:noProof/>
                </w:rPr>
                <w:t xml:space="preserve">Libby, T., 11999. The in¯uence of voice and explanation on performance in a participative budgeting setting. </w:t>
              </w:r>
              <w:r>
                <w:rPr>
                  <w:i/>
                  <w:iCs/>
                  <w:noProof/>
                </w:rPr>
                <w:t xml:space="preserve">PERGAMON, </w:t>
              </w:r>
              <w:r>
                <w:rPr>
                  <w:noProof/>
                </w:rPr>
                <w:t>Issue 24, pp. 125-137.</w:t>
              </w:r>
            </w:p>
            <w:p w14:paraId="01185ECA" w14:textId="77777777" w:rsidR="002D7BED" w:rsidRDefault="002D7BED" w:rsidP="002D7BED">
              <w:pPr>
                <w:pStyle w:val="Bibliography"/>
                <w:rPr>
                  <w:noProof/>
                </w:rPr>
              </w:pPr>
              <w:r>
                <w:rPr>
                  <w:noProof/>
                </w:rPr>
                <w:t xml:space="preserve">Seal, W., Rohde, C., Garrison, R. H. &amp; Noreen, E. W., 2019. </w:t>
              </w:r>
              <w:r>
                <w:rPr>
                  <w:i/>
                  <w:iCs/>
                  <w:noProof/>
                </w:rPr>
                <w:t xml:space="preserve">Management accounting. </w:t>
              </w:r>
              <w:r>
                <w:rPr>
                  <w:noProof/>
                </w:rPr>
                <w:t>6th ed. London: McGraw-Hill Education.</w:t>
              </w:r>
            </w:p>
            <w:p w14:paraId="1EF924EF" w14:textId="77777777" w:rsidR="002D7BED" w:rsidRDefault="002D7BED" w:rsidP="002D7BED">
              <w:pPr>
                <w:pStyle w:val="Bibliography"/>
                <w:rPr>
                  <w:noProof/>
                </w:rPr>
              </w:pPr>
              <w:r>
                <w:rPr>
                  <w:noProof/>
                </w:rPr>
                <w:t xml:space="preserve">Weetman, P., 2013. </w:t>
              </w:r>
              <w:r>
                <w:rPr>
                  <w:i/>
                  <w:iCs/>
                  <w:noProof/>
                </w:rPr>
                <w:t xml:space="preserve">Financial and management accounting. </w:t>
              </w:r>
              <w:r>
                <w:rPr>
                  <w:noProof/>
                </w:rPr>
                <w:t>6th ed. Harlow, England: Pearson.</w:t>
              </w:r>
            </w:p>
            <w:p w14:paraId="570A9C1D" w14:textId="77777777" w:rsidR="002D7BED" w:rsidRDefault="002D7BED" w:rsidP="002D7BED">
              <w:pPr>
                <w:pStyle w:val="Bibliography"/>
                <w:rPr>
                  <w:noProof/>
                </w:rPr>
              </w:pPr>
              <w:r>
                <w:rPr>
                  <w:noProof/>
                </w:rPr>
                <w:t xml:space="preserve">Yamamoto, K., 2016. </w:t>
              </w:r>
              <w:r>
                <w:rPr>
                  <w:i/>
                  <w:iCs/>
                  <w:noProof/>
                </w:rPr>
                <w:t xml:space="preserve">Budgeting and Decision-Making, </w:t>
              </w:r>
              <w:r>
                <w:rPr>
                  <w:noProof/>
                </w:rPr>
                <w:t>Tokyo, Japan: Springer International Publishing.</w:t>
              </w:r>
            </w:p>
            <w:p w14:paraId="166B557E" w14:textId="00C6F48D" w:rsidR="00B67F38" w:rsidRDefault="00B67F38" w:rsidP="002D7BED">
              <w:pPr>
                <w:spacing w:line="360" w:lineRule="auto"/>
              </w:pPr>
              <w:r w:rsidRPr="00C44235">
                <w:rPr>
                  <w:rFonts w:ascii="Times New Roman" w:hAnsi="Times New Roman" w:cs="Times New Roman"/>
                  <w:b/>
                  <w:bCs/>
                  <w:noProof/>
                  <w:sz w:val="24"/>
                  <w:szCs w:val="24"/>
                </w:rPr>
                <w:fldChar w:fldCharType="end"/>
              </w:r>
            </w:p>
          </w:sdtContent>
        </w:sdt>
      </w:sdtContent>
    </w:sdt>
    <w:p w14:paraId="2D29F4C3" w14:textId="77777777" w:rsidR="00B67F38" w:rsidRPr="00E327B8" w:rsidRDefault="00B67F38" w:rsidP="005129CF">
      <w:pPr>
        <w:jc w:val="both"/>
        <w:rPr>
          <w:rFonts w:ascii="Times New Roman" w:hAnsi="Times New Roman" w:cs="Times New Roman"/>
          <w:sz w:val="28"/>
          <w:szCs w:val="28"/>
        </w:rPr>
      </w:pPr>
    </w:p>
    <w:sectPr w:rsidR="00B67F38" w:rsidRPr="00E327B8" w:rsidSect="001E33FE">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15223B" w14:textId="77777777" w:rsidR="005C0701" w:rsidRDefault="005C0701" w:rsidP="003071FB">
      <w:pPr>
        <w:spacing w:after="0" w:line="240" w:lineRule="auto"/>
      </w:pPr>
      <w:r>
        <w:separator/>
      </w:r>
    </w:p>
  </w:endnote>
  <w:endnote w:type="continuationSeparator" w:id="0">
    <w:p w14:paraId="26CFAA9E" w14:textId="77777777" w:rsidR="005C0701" w:rsidRDefault="005C0701" w:rsidP="00307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4219498"/>
      <w:docPartObj>
        <w:docPartGallery w:val="Page Numbers (Bottom of Page)"/>
        <w:docPartUnique/>
      </w:docPartObj>
    </w:sdtPr>
    <w:sdtEndPr>
      <w:rPr>
        <w:noProof/>
      </w:rPr>
    </w:sdtEndPr>
    <w:sdtContent>
      <w:p w14:paraId="119E5E90" w14:textId="715C5F3D" w:rsidR="00E30EA4" w:rsidRDefault="00E30E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AB7BD" w14:textId="77777777" w:rsidR="00E30EA4" w:rsidRDefault="00E30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36CF4" w14:textId="77777777" w:rsidR="005C0701" w:rsidRDefault="005C0701" w:rsidP="003071FB">
      <w:pPr>
        <w:spacing w:after="0" w:line="240" w:lineRule="auto"/>
      </w:pPr>
      <w:r>
        <w:separator/>
      </w:r>
    </w:p>
  </w:footnote>
  <w:footnote w:type="continuationSeparator" w:id="0">
    <w:p w14:paraId="6CF33237" w14:textId="77777777" w:rsidR="005C0701" w:rsidRDefault="005C0701" w:rsidP="003071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05027"/>
    <w:multiLevelType w:val="hybridMultilevel"/>
    <w:tmpl w:val="538C8BEC"/>
    <w:lvl w:ilvl="0" w:tplc="725A85D6">
      <w:start w:val="1"/>
      <w:numFmt w:val="bullet"/>
      <w:lvlText w:val="•"/>
      <w:lvlJc w:val="left"/>
      <w:pPr>
        <w:tabs>
          <w:tab w:val="num" w:pos="720"/>
        </w:tabs>
        <w:ind w:left="720" w:hanging="360"/>
      </w:pPr>
      <w:rPr>
        <w:rFonts w:ascii="Arial" w:hAnsi="Arial" w:hint="default"/>
      </w:rPr>
    </w:lvl>
    <w:lvl w:ilvl="1" w:tplc="00E23BBE" w:tentative="1">
      <w:start w:val="1"/>
      <w:numFmt w:val="bullet"/>
      <w:lvlText w:val="•"/>
      <w:lvlJc w:val="left"/>
      <w:pPr>
        <w:tabs>
          <w:tab w:val="num" w:pos="1440"/>
        </w:tabs>
        <w:ind w:left="1440" w:hanging="360"/>
      </w:pPr>
      <w:rPr>
        <w:rFonts w:ascii="Arial" w:hAnsi="Arial" w:hint="default"/>
      </w:rPr>
    </w:lvl>
    <w:lvl w:ilvl="2" w:tplc="45ECC7C2" w:tentative="1">
      <w:start w:val="1"/>
      <w:numFmt w:val="bullet"/>
      <w:lvlText w:val="•"/>
      <w:lvlJc w:val="left"/>
      <w:pPr>
        <w:tabs>
          <w:tab w:val="num" w:pos="2160"/>
        </w:tabs>
        <w:ind w:left="2160" w:hanging="360"/>
      </w:pPr>
      <w:rPr>
        <w:rFonts w:ascii="Arial" w:hAnsi="Arial" w:hint="default"/>
      </w:rPr>
    </w:lvl>
    <w:lvl w:ilvl="3" w:tplc="F58A46DC" w:tentative="1">
      <w:start w:val="1"/>
      <w:numFmt w:val="bullet"/>
      <w:lvlText w:val="•"/>
      <w:lvlJc w:val="left"/>
      <w:pPr>
        <w:tabs>
          <w:tab w:val="num" w:pos="2880"/>
        </w:tabs>
        <w:ind w:left="2880" w:hanging="360"/>
      </w:pPr>
      <w:rPr>
        <w:rFonts w:ascii="Arial" w:hAnsi="Arial" w:hint="default"/>
      </w:rPr>
    </w:lvl>
    <w:lvl w:ilvl="4" w:tplc="C9F43874" w:tentative="1">
      <w:start w:val="1"/>
      <w:numFmt w:val="bullet"/>
      <w:lvlText w:val="•"/>
      <w:lvlJc w:val="left"/>
      <w:pPr>
        <w:tabs>
          <w:tab w:val="num" w:pos="3600"/>
        </w:tabs>
        <w:ind w:left="3600" w:hanging="360"/>
      </w:pPr>
      <w:rPr>
        <w:rFonts w:ascii="Arial" w:hAnsi="Arial" w:hint="default"/>
      </w:rPr>
    </w:lvl>
    <w:lvl w:ilvl="5" w:tplc="40161F72" w:tentative="1">
      <w:start w:val="1"/>
      <w:numFmt w:val="bullet"/>
      <w:lvlText w:val="•"/>
      <w:lvlJc w:val="left"/>
      <w:pPr>
        <w:tabs>
          <w:tab w:val="num" w:pos="4320"/>
        </w:tabs>
        <w:ind w:left="4320" w:hanging="360"/>
      </w:pPr>
      <w:rPr>
        <w:rFonts w:ascii="Arial" w:hAnsi="Arial" w:hint="default"/>
      </w:rPr>
    </w:lvl>
    <w:lvl w:ilvl="6" w:tplc="BBD43AB4" w:tentative="1">
      <w:start w:val="1"/>
      <w:numFmt w:val="bullet"/>
      <w:lvlText w:val="•"/>
      <w:lvlJc w:val="left"/>
      <w:pPr>
        <w:tabs>
          <w:tab w:val="num" w:pos="5040"/>
        </w:tabs>
        <w:ind w:left="5040" w:hanging="360"/>
      </w:pPr>
      <w:rPr>
        <w:rFonts w:ascii="Arial" w:hAnsi="Arial" w:hint="default"/>
      </w:rPr>
    </w:lvl>
    <w:lvl w:ilvl="7" w:tplc="69EE6094" w:tentative="1">
      <w:start w:val="1"/>
      <w:numFmt w:val="bullet"/>
      <w:lvlText w:val="•"/>
      <w:lvlJc w:val="left"/>
      <w:pPr>
        <w:tabs>
          <w:tab w:val="num" w:pos="5760"/>
        </w:tabs>
        <w:ind w:left="5760" w:hanging="360"/>
      </w:pPr>
      <w:rPr>
        <w:rFonts w:ascii="Arial" w:hAnsi="Arial" w:hint="default"/>
      </w:rPr>
    </w:lvl>
    <w:lvl w:ilvl="8" w:tplc="957643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ECF2AFF"/>
    <w:multiLevelType w:val="hybridMultilevel"/>
    <w:tmpl w:val="6B8E804E"/>
    <w:lvl w:ilvl="0" w:tplc="C09CA526">
      <w:start w:val="1"/>
      <w:numFmt w:val="bullet"/>
      <w:lvlText w:val="•"/>
      <w:lvlJc w:val="left"/>
      <w:pPr>
        <w:tabs>
          <w:tab w:val="num" w:pos="720"/>
        </w:tabs>
        <w:ind w:left="720" w:hanging="360"/>
      </w:pPr>
      <w:rPr>
        <w:rFonts w:ascii="Arial" w:hAnsi="Arial" w:hint="default"/>
      </w:rPr>
    </w:lvl>
    <w:lvl w:ilvl="1" w:tplc="3B9EAF1C" w:tentative="1">
      <w:start w:val="1"/>
      <w:numFmt w:val="bullet"/>
      <w:lvlText w:val="•"/>
      <w:lvlJc w:val="left"/>
      <w:pPr>
        <w:tabs>
          <w:tab w:val="num" w:pos="1440"/>
        </w:tabs>
        <w:ind w:left="1440" w:hanging="360"/>
      </w:pPr>
      <w:rPr>
        <w:rFonts w:ascii="Arial" w:hAnsi="Arial" w:hint="default"/>
      </w:rPr>
    </w:lvl>
    <w:lvl w:ilvl="2" w:tplc="579C985A" w:tentative="1">
      <w:start w:val="1"/>
      <w:numFmt w:val="bullet"/>
      <w:lvlText w:val="•"/>
      <w:lvlJc w:val="left"/>
      <w:pPr>
        <w:tabs>
          <w:tab w:val="num" w:pos="2160"/>
        </w:tabs>
        <w:ind w:left="2160" w:hanging="360"/>
      </w:pPr>
      <w:rPr>
        <w:rFonts w:ascii="Arial" w:hAnsi="Arial" w:hint="default"/>
      </w:rPr>
    </w:lvl>
    <w:lvl w:ilvl="3" w:tplc="4260D234" w:tentative="1">
      <w:start w:val="1"/>
      <w:numFmt w:val="bullet"/>
      <w:lvlText w:val="•"/>
      <w:lvlJc w:val="left"/>
      <w:pPr>
        <w:tabs>
          <w:tab w:val="num" w:pos="2880"/>
        </w:tabs>
        <w:ind w:left="2880" w:hanging="360"/>
      </w:pPr>
      <w:rPr>
        <w:rFonts w:ascii="Arial" w:hAnsi="Arial" w:hint="default"/>
      </w:rPr>
    </w:lvl>
    <w:lvl w:ilvl="4" w:tplc="90A6A4FC" w:tentative="1">
      <w:start w:val="1"/>
      <w:numFmt w:val="bullet"/>
      <w:lvlText w:val="•"/>
      <w:lvlJc w:val="left"/>
      <w:pPr>
        <w:tabs>
          <w:tab w:val="num" w:pos="3600"/>
        </w:tabs>
        <w:ind w:left="3600" w:hanging="360"/>
      </w:pPr>
      <w:rPr>
        <w:rFonts w:ascii="Arial" w:hAnsi="Arial" w:hint="default"/>
      </w:rPr>
    </w:lvl>
    <w:lvl w:ilvl="5" w:tplc="E27A0A1E" w:tentative="1">
      <w:start w:val="1"/>
      <w:numFmt w:val="bullet"/>
      <w:lvlText w:val="•"/>
      <w:lvlJc w:val="left"/>
      <w:pPr>
        <w:tabs>
          <w:tab w:val="num" w:pos="4320"/>
        </w:tabs>
        <w:ind w:left="4320" w:hanging="360"/>
      </w:pPr>
      <w:rPr>
        <w:rFonts w:ascii="Arial" w:hAnsi="Arial" w:hint="default"/>
      </w:rPr>
    </w:lvl>
    <w:lvl w:ilvl="6" w:tplc="96224210" w:tentative="1">
      <w:start w:val="1"/>
      <w:numFmt w:val="bullet"/>
      <w:lvlText w:val="•"/>
      <w:lvlJc w:val="left"/>
      <w:pPr>
        <w:tabs>
          <w:tab w:val="num" w:pos="5040"/>
        </w:tabs>
        <w:ind w:left="5040" w:hanging="360"/>
      </w:pPr>
      <w:rPr>
        <w:rFonts w:ascii="Arial" w:hAnsi="Arial" w:hint="default"/>
      </w:rPr>
    </w:lvl>
    <w:lvl w:ilvl="7" w:tplc="B85A03FA" w:tentative="1">
      <w:start w:val="1"/>
      <w:numFmt w:val="bullet"/>
      <w:lvlText w:val="•"/>
      <w:lvlJc w:val="left"/>
      <w:pPr>
        <w:tabs>
          <w:tab w:val="num" w:pos="5760"/>
        </w:tabs>
        <w:ind w:left="5760" w:hanging="360"/>
      </w:pPr>
      <w:rPr>
        <w:rFonts w:ascii="Arial" w:hAnsi="Arial" w:hint="default"/>
      </w:rPr>
    </w:lvl>
    <w:lvl w:ilvl="8" w:tplc="F9942E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2194BF5"/>
    <w:multiLevelType w:val="hybridMultilevel"/>
    <w:tmpl w:val="727464AE"/>
    <w:lvl w:ilvl="0" w:tplc="E1669F22">
      <w:start w:val="1"/>
      <w:numFmt w:val="bullet"/>
      <w:lvlText w:val="•"/>
      <w:lvlJc w:val="left"/>
      <w:pPr>
        <w:tabs>
          <w:tab w:val="num" w:pos="720"/>
        </w:tabs>
        <w:ind w:left="720" w:hanging="360"/>
      </w:pPr>
      <w:rPr>
        <w:rFonts w:ascii="Arial" w:hAnsi="Arial" w:hint="default"/>
      </w:rPr>
    </w:lvl>
    <w:lvl w:ilvl="1" w:tplc="4814BD3A" w:tentative="1">
      <w:start w:val="1"/>
      <w:numFmt w:val="bullet"/>
      <w:lvlText w:val="•"/>
      <w:lvlJc w:val="left"/>
      <w:pPr>
        <w:tabs>
          <w:tab w:val="num" w:pos="1440"/>
        </w:tabs>
        <w:ind w:left="1440" w:hanging="360"/>
      </w:pPr>
      <w:rPr>
        <w:rFonts w:ascii="Arial" w:hAnsi="Arial" w:hint="default"/>
      </w:rPr>
    </w:lvl>
    <w:lvl w:ilvl="2" w:tplc="F3AEDFD8" w:tentative="1">
      <w:start w:val="1"/>
      <w:numFmt w:val="bullet"/>
      <w:lvlText w:val="•"/>
      <w:lvlJc w:val="left"/>
      <w:pPr>
        <w:tabs>
          <w:tab w:val="num" w:pos="2160"/>
        </w:tabs>
        <w:ind w:left="2160" w:hanging="360"/>
      </w:pPr>
      <w:rPr>
        <w:rFonts w:ascii="Arial" w:hAnsi="Arial" w:hint="default"/>
      </w:rPr>
    </w:lvl>
    <w:lvl w:ilvl="3" w:tplc="101EB662" w:tentative="1">
      <w:start w:val="1"/>
      <w:numFmt w:val="bullet"/>
      <w:lvlText w:val="•"/>
      <w:lvlJc w:val="left"/>
      <w:pPr>
        <w:tabs>
          <w:tab w:val="num" w:pos="2880"/>
        </w:tabs>
        <w:ind w:left="2880" w:hanging="360"/>
      </w:pPr>
      <w:rPr>
        <w:rFonts w:ascii="Arial" w:hAnsi="Arial" w:hint="default"/>
      </w:rPr>
    </w:lvl>
    <w:lvl w:ilvl="4" w:tplc="4852F8A8" w:tentative="1">
      <w:start w:val="1"/>
      <w:numFmt w:val="bullet"/>
      <w:lvlText w:val="•"/>
      <w:lvlJc w:val="left"/>
      <w:pPr>
        <w:tabs>
          <w:tab w:val="num" w:pos="3600"/>
        </w:tabs>
        <w:ind w:left="3600" w:hanging="360"/>
      </w:pPr>
      <w:rPr>
        <w:rFonts w:ascii="Arial" w:hAnsi="Arial" w:hint="default"/>
      </w:rPr>
    </w:lvl>
    <w:lvl w:ilvl="5" w:tplc="C8283FA2" w:tentative="1">
      <w:start w:val="1"/>
      <w:numFmt w:val="bullet"/>
      <w:lvlText w:val="•"/>
      <w:lvlJc w:val="left"/>
      <w:pPr>
        <w:tabs>
          <w:tab w:val="num" w:pos="4320"/>
        </w:tabs>
        <w:ind w:left="4320" w:hanging="360"/>
      </w:pPr>
      <w:rPr>
        <w:rFonts w:ascii="Arial" w:hAnsi="Arial" w:hint="default"/>
      </w:rPr>
    </w:lvl>
    <w:lvl w:ilvl="6" w:tplc="B9EE7774" w:tentative="1">
      <w:start w:val="1"/>
      <w:numFmt w:val="bullet"/>
      <w:lvlText w:val="•"/>
      <w:lvlJc w:val="left"/>
      <w:pPr>
        <w:tabs>
          <w:tab w:val="num" w:pos="5040"/>
        </w:tabs>
        <w:ind w:left="5040" w:hanging="360"/>
      </w:pPr>
      <w:rPr>
        <w:rFonts w:ascii="Arial" w:hAnsi="Arial" w:hint="default"/>
      </w:rPr>
    </w:lvl>
    <w:lvl w:ilvl="7" w:tplc="32F43C92" w:tentative="1">
      <w:start w:val="1"/>
      <w:numFmt w:val="bullet"/>
      <w:lvlText w:val="•"/>
      <w:lvlJc w:val="left"/>
      <w:pPr>
        <w:tabs>
          <w:tab w:val="num" w:pos="5760"/>
        </w:tabs>
        <w:ind w:left="5760" w:hanging="360"/>
      </w:pPr>
      <w:rPr>
        <w:rFonts w:ascii="Arial" w:hAnsi="Arial" w:hint="default"/>
      </w:rPr>
    </w:lvl>
    <w:lvl w:ilvl="8" w:tplc="12328E5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9A2"/>
    <w:rsid w:val="00001076"/>
    <w:rsid w:val="000025A2"/>
    <w:rsid w:val="0001659C"/>
    <w:rsid w:val="00024A3B"/>
    <w:rsid w:val="00042742"/>
    <w:rsid w:val="00044580"/>
    <w:rsid w:val="00050DA7"/>
    <w:rsid w:val="00051C46"/>
    <w:rsid w:val="000623C8"/>
    <w:rsid w:val="00066E62"/>
    <w:rsid w:val="00076FE8"/>
    <w:rsid w:val="0008366C"/>
    <w:rsid w:val="00090A94"/>
    <w:rsid w:val="00092388"/>
    <w:rsid w:val="0009295E"/>
    <w:rsid w:val="000948EC"/>
    <w:rsid w:val="000A52BA"/>
    <w:rsid w:val="000A6F13"/>
    <w:rsid w:val="000C15CC"/>
    <w:rsid w:val="00102A3B"/>
    <w:rsid w:val="00103F83"/>
    <w:rsid w:val="00115008"/>
    <w:rsid w:val="001171C4"/>
    <w:rsid w:val="0012289E"/>
    <w:rsid w:val="001332D9"/>
    <w:rsid w:val="0014590E"/>
    <w:rsid w:val="001467B2"/>
    <w:rsid w:val="001516CD"/>
    <w:rsid w:val="001558F6"/>
    <w:rsid w:val="00163D2D"/>
    <w:rsid w:val="00173C44"/>
    <w:rsid w:val="001746CA"/>
    <w:rsid w:val="00180028"/>
    <w:rsid w:val="0018690C"/>
    <w:rsid w:val="001B366E"/>
    <w:rsid w:val="001B70AC"/>
    <w:rsid w:val="001B7695"/>
    <w:rsid w:val="001E087C"/>
    <w:rsid w:val="001E33FE"/>
    <w:rsid w:val="001E43C8"/>
    <w:rsid w:val="001E54FF"/>
    <w:rsid w:val="001F14E2"/>
    <w:rsid w:val="00207184"/>
    <w:rsid w:val="002204F0"/>
    <w:rsid w:val="0022299A"/>
    <w:rsid w:val="00223812"/>
    <w:rsid w:val="0022482F"/>
    <w:rsid w:val="0023487C"/>
    <w:rsid w:val="00235B6C"/>
    <w:rsid w:val="002431E5"/>
    <w:rsid w:val="00243BF4"/>
    <w:rsid w:val="00253942"/>
    <w:rsid w:val="002563EC"/>
    <w:rsid w:val="00263492"/>
    <w:rsid w:val="002674CE"/>
    <w:rsid w:val="00270A4E"/>
    <w:rsid w:val="0028484A"/>
    <w:rsid w:val="00287E18"/>
    <w:rsid w:val="00292763"/>
    <w:rsid w:val="002978F4"/>
    <w:rsid w:val="002A4DA4"/>
    <w:rsid w:val="002B5096"/>
    <w:rsid w:val="002C2FE2"/>
    <w:rsid w:val="002D01F1"/>
    <w:rsid w:val="002D361F"/>
    <w:rsid w:val="002D6208"/>
    <w:rsid w:val="002D7BED"/>
    <w:rsid w:val="002F18F9"/>
    <w:rsid w:val="002F2805"/>
    <w:rsid w:val="002F5E5B"/>
    <w:rsid w:val="00306AA9"/>
    <w:rsid w:val="003071FB"/>
    <w:rsid w:val="00322D5B"/>
    <w:rsid w:val="0033160A"/>
    <w:rsid w:val="00355C24"/>
    <w:rsid w:val="003569E4"/>
    <w:rsid w:val="00356BAA"/>
    <w:rsid w:val="00370765"/>
    <w:rsid w:val="00373D5C"/>
    <w:rsid w:val="00376389"/>
    <w:rsid w:val="00380734"/>
    <w:rsid w:val="003819B4"/>
    <w:rsid w:val="003A627A"/>
    <w:rsid w:val="003B4D4F"/>
    <w:rsid w:val="003B4FA3"/>
    <w:rsid w:val="003B579D"/>
    <w:rsid w:val="003B79B2"/>
    <w:rsid w:val="003C583A"/>
    <w:rsid w:val="003C62B3"/>
    <w:rsid w:val="003D7172"/>
    <w:rsid w:val="003E2248"/>
    <w:rsid w:val="003F07A1"/>
    <w:rsid w:val="003F0CD4"/>
    <w:rsid w:val="003F37B3"/>
    <w:rsid w:val="00404CD4"/>
    <w:rsid w:val="004172BE"/>
    <w:rsid w:val="00423887"/>
    <w:rsid w:val="00431222"/>
    <w:rsid w:val="00432E5D"/>
    <w:rsid w:val="0043715F"/>
    <w:rsid w:val="0044705F"/>
    <w:rsid w:val="00462219"/>
    <w:rsid w:val="00477E18"/>
    <w:rsid w:val="0048440B"/>
    <w:rsid w:val="00494496"/>
    <w:rsid w:val="00495163"/>
    <w:rsid w:val="00497BDB"/>
    <w:rsid w:val="004A2390"/>
    <w:rsid w:val="004A7007"/>
    <w:rsid w:val="004B71F3"/>
    <w:rsid w:val="004C461B"/>
    <w:rsid w:val="004C6DDC"/>
    <w:rsid w:val="004F76FF"/>
    <w:rsid w:val="005129CF"/>
    <w:rsid w:val="0052257E"/>
    <w:rsid w:val="00522DAC"/>
    <w:rsid w:val="00523A0B"/>
    <w:rsid w:val="005256F2"/>
    <w:rsid w:val="00535CCB"/>
    <w:rsid w:val="00540733"/>
    <w:rsid w:val="00543389"/>
    <w:rsid w:val="0054597F"/>
    <w:rsid w:val="00553114"/>
    <w:rsid w:val="00553296"/>
    <w:rsid w:val="005564CD"/>
    <w:rsid w:val="005676C2"/>
    <w:rsid w:val="005810AD"/>
    <w:rsid w:val="00582558"/>
    <w:rsid w:val="00582B04"/>
    <w:rsid w:val="00594326"/>
    <w:rsid w:val="005A4E1F"/>
    <w:rsid w:val="005A6AB8"/>
    <w:rsid w:val="005B5288"/>
    <w:rsid w:val="005C0701"/>
    <w:rsid w:val="005C79A2"/>
    <w:rsid w:val="005D1CA5"/>
    <w:rsid w:val="005E29B2"/>
    <w:rsid w:val="005E6DC4"/>
    <w:rsid w:val="005F1F6E"/>
    <w:rsid w:val="005F32F7"/>
    <w:rsid w:val="0060228D"/>
    <w:rsid w:val="006078DE"/>
    <w:rsid w:val="00616D30"/>
    <w:rsid w:val="00617E13"/>
    <w:rsid w:val="00640793"/>
    <w:rsid w:val="006500C7"/>
    <w:rsid w:val="00653FCB"/>
    <w:rsid w:val="006629D5"/>
    <w:rsid w:val="00665CAA"/>
    <w:rsid w:val="00671867"/>
    <w:rsid w:val="00691BFA"/>
    <w:rsid w:val="006A5360"/>
    <w:rsid w:val="006B3F2D"/>
    <w:rsid w:val="006C23E1"/>
    <w:rsid w:val="006D32EB"/>
    <w:rsid w:val="006E20BD"/>
    <w:rsid w:val="006F5B09"/>
    <w:rsid w:val="00703522"/>
    <w:rsid w:val="00704B40"/>
    <w:rsid w:val="00720292"/>
    <w:rsid w:val="007264C0"/>
    <w:rsid w:val="00726E37"/>
    <w:rsid w:val="00727ED4"/>
    <w:rsid w:val="00730097"/>
    <w:rsid w:val="0073243C"/>
    <w:rsid w:val="007346C0"/>
    <w:rsid w:val="00740AF0"/>
    <w:rsid w:val="00753F18"/>
    <w:rsid w:val="0076281C"/>
    <w:rsid w:val="0077511F"/>
    <w:rsid w:val="0077662E"/>
    <w:rsid w:val="0079334B"/>
    <w:rsid w:val="007A2136"/>
    <w:rsid w:val="007B4DD9"/>
    <w:rsid w:val="007B54B0"/>
    <w:rsid w:val="007B795B"/>
    <w:rsid w:val="007D399D"/>
    <w:rsid w:val="007E11ED"/>
    <w:rsid w:val="007F6F2D"/>
    <w:rsid w:val="008165F3"/>
    <w:rsid w:val="008242BC"/>
    <w:rsid w:val="00832634"/>
    <w:rsid w:val="00865CED"/>
    <w:rsid w:val="008672D9"/>
    <w:rsid w:val="00876D91"/>
    <w:rsid w:val="0088481E"/>
    <w:rsid w:val="00890C2A"/>
    <w:rsid w:val="008A0F75"/>
    <w:rsid w:val="008A5289"/>
    <w:rsid w:val="008C394D"/>
    <w:rsid w:val="008E3FE9"/>
    <w:rsid w:val="008E58B0"/>
    <w:rsid w:val="008E5F9F"/>
    <w:rsid w:val="008F7D50"/>
    <w:rsid w:val="009254BA"/>
    <w:rsid w:val="00925517"/>
    <w:rsid w:val="00927B31"/>
    <w:rsid w:val="009400D1"/>
    <w:rsid w:val="00940955"/>
    <w:rsid w:val="00986D39"/>
    <w:rsid w:val="00994EF1"/>
    <w:rsid w:val="009A4A44"/>
    <w:rsid w:val="009A6619"/>
    <w:rsid w:val="009A6997"/>
    <w:rsid w:val="009E6F0A"/>
    <w:rsid w:val="009F5C89"/>
    <w:rsid w:val="00A04719"/>
    <w:rsid w:val="00A12806"/>
    <w:rsid w:val="00A15BA1"/>
    <w:rsid w:val="00A221AF"/>
    <w:rsid w:val="00A400FD"/>
    <w:rsid w:val="00A56C8F"/>
    <w:rsid w:val="00A60AD3"/>
    <w:rsid w:val="00A715AD"/>
    <w:rsid w:val="00A77760"/>
    <w:rsid w:val="00A82292"/>
    <w:rsid w:val="00A867D5"/>
    <w:rsid w:val="00A95A69"/>
    <w:rsid w:val="00AB2E2B"/>
    <w:rsid w:val="00AB4DBC"/>
    <w:rsid w:val="00AB7385"/>
    <w:rsid w:val="00AC1033"/>
    <w:rsid w:val="00AE407B"/>
    <w:rsid w:val="00AE49E4"/>
    <w:rsid w:val="00B01A22"/>
    <w:rsid w:val="00B0666D"/>
    <w:rsid w:val="00B07FE3"/>
    <w:rsid w:val="00B13F75"/>
    <w:rsid w:val="00B145ED"/>
    <w:rsid w:val="00B15C51"/>
    <w:rsid w:val="00B17914"/>
    <w:rsid w:val="00B252C9"/>
    <w:rsid w:val="00B35AB9"/>
    <w:rsid w:val="00B367AE"/>
    <w:rsid w:val="00B41D8F"/>
    <w:rsid w:val="00B45F9F"/>
    <w:rsid w:val="00B5358B"/>
    <w:rsid w:val="00B651B9"/>
    <w:rsid w:val="00B67F38"/>
    <w:rsid w:val="00B735BD"/>
    <w:rsid w:val="00B75C2F"/>
    <w:rsid w:val="00B771DD"/>
    <w:rsid w:val="00B91600"/>
    <w:rsid w:val="00BA0FB4"/>
    <w:rsid w:val="00BC0954"/>
    <w:rsid w:val="00BC1F7F"/>
    <w:rsid w:val="00C00CEE"/>
    <w:rsid w:val="00C1782B"/>
    <w:rsid w:val="00C25402"/>
    <w:rsid w:val="00C310A7"/>
    <w:rsid w:val="00C34539"/>
    <w:rsid w:val="00C40336"/>
    <w:rsid w:val="00C44235"/>
    <w:rsid w:val="00C46981"/>
    <w:rsid w:val="00C51D46"/>
    <w:rsid w:val="00C52129"/>
    <w:rsid w:val="00C65074"/>
    <w:rsid w:val="00C71999"/>
    <w:rsid w:val="00C72707"/>
    <w:rsid w:val="00C808EA"/>
    <w:rsid w:val="00C83B70"/>
    <w:rsid w:val="00C92149"/>
    <w:rsid w:val="00CA0696"/>
    <w:rsid w:val="00CA3295"/>
    <w:rsid w:val="00CA58FD"/>
    <w:rsid w:val="00CB018B"/>
    <w:rsid w:val="00CC11C8"/>
    <w:rsid w:val="00CE24E4"/>
    <w:rsid w:val="00CE409C"/>
    <w:rsid w:val="00D06512"/>
    <w:rsid w:val="00D170D2"/>
    <w:rsid w:val="00D25052"/>
    <w:rsid w:val="00D31384"/>
    <w:rsid w:val="00D32144"/>
    <w:rsid w:val="00D5432E"/>
    <w:rsid w:val="00D56442"/>
    <w:rsid w:val="00D5780F"/>
    <w:rsid w:val="00D60EF8"/>
    <w:rsid w:val="00D7095B"/>
    <w:rsid w:val="00D75298"/>
    <w:rsid w:val="00DC5CF7"/>
    <w:rsid w:val="00DC5F8F"/>
    <w:rsid w:val="00DC75C4"/>
    <w:rsid w:val="00DE1EB6"/>
    <w:rsid w:val="00DE2153"/>
    <w:rsid w:val="00DF397B"/>
    <w:rsid w:val="00E07758"/>
    <w:rsid w:val="00E21BC1"/>
    <w:rsid w:val="00E30EA4"/>
    <w:rsid w:val="00E30EF2"/>
    <w:rsid w:val="00E327B8"/>
    <w:rsid w:val="00E53C5D"/>
    <w:rsid w:val="00E61546"/>
    <w:rsid w:val="00E636C4"/>
    <w:rsid w:val="00E65310"/>
    <w:rsid w:val="00E72329"/>
    <w:rsid w:val="00E91874"/>
    <w:rsid w:val="00E919EB"/>
    <w:rsid w:val="00E929D2"/>
    <w:rsid w:val="00E97FE8"/>
    <w:rsid w:val="00EA1FF3"/>
    <w:rsid w:val="00EA492D"/>
    <w:rsid w:val="00EA4993"/>
    <w:rsid w:val="00EB361D"/>
    <w:rsid w:val="00EE4DF1"/>
    <w:rsid w:val="00EF3281"/>
    <w:rsid w:val="00EF6E19"/>
    <w:rsid w:val="00EF7626"/>
    <w:rsid w:val="00F11EA1"/>
    <w:rsid w:val="00F34E63"/>
    <w:rsid w:val="00F35ABD"/>
    <w:rsid w:val="00F36CD9"/>
    <w:rsid w:val="00F47F21"/>
    <w:rsid w:val="00F5621E"/>
    <w:rsid w:val="00F6151F"/>
    <w:rsid w:val="00F669F9"/>
    <w:rsid w:val="00F67876"/>
    <w:rsid w:val="00F718F3"/>
    <w:rsid w:val="00F843BE"/>
    <w:rsid w:val="00F979A6"/>
    <w:rsid w:val="00FA4CA1"/>
    <w:rsid w:val="00FB6F74"/>
    <w:rsid w:val="00FC0B89"/>
    <w:rsid w:val="00FC25F1"/>
    <w:rsid w:val="00FE5F71"/>
    <w:rsid w:val="00FF0BFA"/>
    <w:rsid w:val="00FF2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A06DC"/>
  <w15:chartTrackingRefBased/>
  <w15:docId w15:val="{19B34D36-E104-45EA-8D73-AFE1D39AB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8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78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5C2F"/>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C719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078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78D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0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1FB"/>
  </w:style>
  <w:style w:type="paragraph" w:styleId="Footer">
    <w:name w:val="footer"/>
    <w:basedOn w:val="Normal"/>
    <w:link w:val="FooterChar"/>
    <w:uiPriority w:val="99"/>
    <w:unhideWhenUsed/>
    <w:rsid w:val="0030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1FB"/>
  </w:style>
  <w:style w:type="paragraph" w:styleId="TOCHeading">
    <w:name w:val="TOC Heading"/>
    <w:basedOn w:val="Heading1"/>
    <w:next w:val="Normal"/>
    <w:uiPriority w:val="39"/>
    <w:unhideWhenUsed/>
    <w:qFormat/>
    <w:rsid w:val="00F6151F"/>
    <w:pPr>
      <w:outlineLvl w:val="9"/>
    </w:pPr>
    <w:rPr>
      <w:lang w:val="en-US"/>
    </w:rPr>
  </w:style>
  <w:style w:type="paragraph" w:styleId="TOC1">
    <w:name w:val="toc 1"/>
    <w:basedOn w:val="Normal"/>
    <w:next w:val="Normal"/>
    <w:autoRedefine/>
    <w:uiPriority w:val="39"/>
    <w:unhideWhenUsed/>
    <w:rsid w:val="00F6151F"/>
    <w:pPr>
      <w:spacing w:after="100"/>
    </w:pPr>
  </w:style>
  <w:style w:type="paragraph" w:styleId="TOC2">
    <w:name w:val="toc 2"/>
    <w:basedOn w:val="Normal"/>
    <w:next w:val="Normal"/>
    <w:autoRedefine/>
    <w:uiPriority w:val="39"/>
    <w:unhideWhenUsed/>
    <w:rsid w:val="00F6151F"/>
    <w:pPr>
      <w:spacing w:after="100"/>
      <w:ind w:left="220"/>
    </w:pPr>
  </w:style>
  <w:style w:type="character" w:styleId="Hyperlink">
    <w:name w:val="Hyperlink"/>
    <w:basedOn w:val="DefaultParagraphFont"/>
    <w:uiPriority w:val="99"/>
    <w:unhideWhenUsed/>
    <w:rsid w:val="00F6151F"/>
    <w:rPr>
      <w:color w:val="0563C1" w:themeColor="hyperlink"/>
      <w:u w:val="single"/>
    </w:rPr>
  </w:style>
  <w:style w:type="paragraph" w:styleId="Bibliography">
    <w:name w:val="Bibliography"/>
    <w:basedOn w:val="Normal"/>
    <w:next w:val="Normal"/>
    <w:uiPriority w:val="37"/>
    <w:unhideWhenUsed/>
    <w:rsid w:val="00B67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1295">
      <w:bodyDiv w:val="1"/>
      <w:marLeft w:val="0"/>
      <w:marRight w:val="0"/>
      <w:marTop w:val="0"/>
      <w:marBottom w:val="0"/>
      <w:divBdr>
        <w:top w:val="none" w:sz="0" w:space="0" w:color="auto"/>
        <w:left w:val="none" w:sz="0" w:space="0" w:color="auto"/>
        <w:bottom w:val="none" w:sz="0" w:space="0" w:color="auto"/>
        <w:right w:val="none" w:sz="0" w:space="0" w:color="auto"/>
      </w:divBdr>
    </w:div>
    <w:div w:id="32730254">
      <w:bodyDiv w:val="1"/>
      <w:marLeft w:val="0"/>
      <w:marRight w:val="0"/>
      <w:marTop w:val="0"/>
      <w:marBottom w:val="0"/>
      <w:divBdr>
        <w:top w:val="none" w:sz="0" w:space="0" w:color="auto"/>
        <w:left w:val="none" w:sz="0" w:space="0" w:color="auto"/>
        <w:bottom w:val="none" w:sz="0" w:space="0" w:color="auto"/>
        <w:right w:val="none" w:sz="0" w:space="0" w:color="auto"/>
      </w:divBdr>
    </w:div>
    <w:div w:id="36391728">
      <w:bodyDiv w:val="1"/>
      <w:marLeft w:val="0"/>
      <w:marRight w:val="0"/>
      <w:marTop w:val="0"/>
      <w:marBottom w:val="0"/>
      <w:divBdr>
        <w:top w:val="none" w:sz="0" w:space="0" w:color="auto"/>
        <w:left w:val="none" w:sz="0" w:space="0" w:color="auto"/>
        <w:bottom w:val="none" w:sz="0" w:space="0" w:color="auto"/>
        <w:right w:val="none" w:sz="0" w:space="0" w:color="auto"/>
      </w:divBdr>
    </w:div>
    <w:div w:id="123811445">
      <w:bodyDiv w:val="1"/>
      <w:marLeft w:val="0"/>
      <w:marRight w:val="0"/>
      <w:marTop w:val="0"/>
      <w:marBottom w:val="0"/>
      <w:divBdr>
        <w:top w:val="none" w:sz="0" w:space="0" w:color="auto"/>
        <w:left w:val="none" w:sz="0" w:space="0" w:color="auto"/>
        <w:bottom w:val="none" w:sz="0" w:space="0" w:color="auto"/>
        <w:right w:val="none" w:sz="0" w:space="0" w:color="auto"/>
      </w:divBdr>
    </w:div>
    <w:div w:id="172191410">
      <w:bodyDiv w:val="1"/>
      <w:marLeft w:val="0"/>
      <w:marRight w:val="0"/>
      <w:marTop w:val="0"/>
      <w:marBottom w:val="0"/>
      <w:divBdr>
        <w:top w:val="none" w:sz="0" w:space="0" w:color="auto"/>
        <w:left w:val="none" w:sz="0" w:space="0" w:color="auto"/>
        <w:bottom w:val="none" w:sz="0" w:space="0" w:color="auto"/>
        <w:right w:val="none" w:sz="0" w:space="0" w:color="auto"/>
      </w:divBdr>
    </w:div>
    <w:div w:id="219942319">
      <w:bodyDiv w:val="1"/>
      <w:marLeft w:val="0"/>
      <w:marRight w:val="0"/>
      <w:marTop w:val="0"/>
      <w:marBottom w:val="0"/>
      <w:divBdr>
        <w:top w:val="none" w:sz="0" w:space="0" w:color="auto"/>
        <w:left w:val="none" w:sz="0" w:space="0" w:color="auto"/>
        <w:bottom w:val="none" w:sz="0" w:space="0" w:color="auto"/>
        <w:right w:val="none" w:sz="0" w:space="0" w:color="auto"/>
      </w:divBdr>
    </w:div>
    <w:div w:id="272591641">
      <w:bodyDiv w:val="1"/>
      <w:marLeft w:val="0"/>
      <w:marRight w:val="0"/>
      <w:marTop w:val="0"/>
      <w:marBottom w:val="0"/>
      <w:divBdr>
        <w:top w:val="none" w:sz="0" w:space="0" w:color="auto"/>
        <w:left w:val="none" w:sz="0" w:space="0" w:color="auto"/>
        <w:bottom w:val="none" w:sz="0" w:space="0" w:color="auto"/>
        <w:right w:val="none" w:sz="0" w:space="0" w:color="auto"/>
      </w:divBdr>
    </w:div>
    <w:div w:id="310182872">
      <w:bodyDiv w:val="1"/>
      <w:marLeft w:val="0"/>
      <w:marRight w:val="0"/>
      <w:marTop w:val="0"/>
      <w:marBottom w:val="0"/>
      <w:divBdr>
        <w:top w:val="none" w:sz="0" w:space="0" w:color="auto"/>
        <w:left w:val="none" w:sz="0" w:space="0" w:color="auto"/>
        <w:bottom w:val="none" w:sz="0" w:space="0" w:color="auto"/>
        <w:right w:val="none" w:sz="0" w:space="0" w:color="auto"/>
      </w:divBdr>
      <w:divsChild>
        <w:div w:id="391346939">
          <w:marLeft w:val="547"/>
          <w:marRight w:val="0"/>
          <w:marTop w:val="134"/>
          <w:marBottom w:val="0"/>
          <w:divBdr>
            <w:top w:val="none" w:sz="0" w:space="0" w:color="auto"/>
            <w:left w:val="none" w:sz="0" w:space="0" w:color="auto"/>
            <w:bottom w:val="none" w:sz="0" w:space="0" w:color="auto"/>
            <w:right w:val="none" w:sz="0" w:space="0" w:color="auto"/>
          </w:divBdr>
        </w:div>
      </w:divsChild>
    </w:div>
    <w:div w:id="342250294">
      <w:bodyDiv w:val="1"/>
      <w:marLeft w:val="0"/>
      <w:marRight w:val="0"/>
      <w:marTop w:val="0"/>
      <w:marBottom w:val="0"/>
      <w:divBdr>
        <w:top w:val="none" w:sz="0" w:space="0" w:color="auto"/>
        <w:left w:val="none" w:sz="0" w:space="0" w:color="auto"/>
        <w:bottom w:val="none" w:sz="0" w:space="0" w:color="auto"/>
        <w:right w:val="none" w:sz="0" w:space="0" w:color="auto"/>
      </w:divBdr>
    </w:div>
    <w:div w:id="368454227">
      <w:bodyDiv w:val="1"/>
      <w:marLeft w:val="0"/>
      <w:marRight w:val="0"/>
      <w:marTop w:val="0"/>
      <w:marBottom w:val="0"/>
      <w:divBdr>
        <w:top w:val="none" w:sz="0" w:space="0" w:color="auto"/>
        <w:left w:val="none" w:sz="0" w:space="0" w:color="auto"/>
        <w:bottom w:val="none" w:sz="0" w:space="0" w:color="auto"/>
        <w:right w:val="none" w:sz="0" w:space="0" w:color="auto"/>
      </w:divBdr>
    </w:div>
    <w:div w:id="380398615">
      <w:bodyDiv w:val="1"/>
      <w:marLeft w:val="0"/>
      <w:marRight w:val="0"/>
      <w:marTop w:val="0"/>
      <w:marBottom w:val="0"/>
      <w:divBdr>
        <w:top w:val="none" w:sz="0" w:space="0" w:color="auto"/>
        <w:left w:val="none" w:sz="0" w:space="0" w:color="auto"/>
        <w:bottom w:val="none" w:sz="0" w:space="0" w:color="auto"/>
        <w:right w:val="none" w:sz="0" w:space="0" w:color="auto"/>
      </w:divBdr>
    </w:div>
    <w:div w:id="381255185">
      <w:bodyDiv w:val="1"/>
      <w:marLeft w:val="0"/>
      <w:marRight w:val="0"/>
      <w:marTop w:val="0"/>
      <w:marBottom w:val="0"/>
      <w:divBdr>
        <w:top w:val="none" w:sz="0" w:space="0" w:color="auto"/>
        <w:left w:val="none" w:sz="0" w:space="0" w:color="auto"/>
        <w:bottom w:val="none" w:sz="0" w:space="0" w:color="auto"/>
        <w:right w:val="none" w:sz="0" w:space="0" w:color="auto"/>
      </w:divBdr>
    </w:div>
    <w:div w:id="416948701">
      <w:bodyDiv w:val="1"/>
      <w:marLeft w:val="0"/>
      <w:marRight w:val="0"/>
      <w:marTop w:val="0"/>
      <w:marBottom w:val="0"/>
      <w:divBdr>
        <w:top w:val="none" w:sz="0" w:space="0" w:color="auto"/>
        <w:left w:val="none" w:sz="0" w:space="0" w:color="auto"/>
        <w:bottom w:val="none" w:sz="0" w:space="0" w:color="auto"/>
        <w:right w:val="none" w:sz="0" w:space="0" w:color="auto"/>
      </w:divBdr>
    </w:div>
    <w:div w:id="426927496">
      <w:bodyDiv w:val="1"/>
      <w:marLeft w:val="0"/>
      <w:marRight w:val="0"/>
      <w:marTop w:val="0"/>
      <w:marBottom w:val="0"/>
      <w:divBdr>
        <w:top w:val="none" w:sz="0" w:space="0" w:color="auto"/>
        <w:left w:val="none" w:sz="0" w:space="0" w:color="auto"/>
        <w:bottom w:val="none" w:sz="0" w:space="0" w:color="auto"/>
        <w:right w:val="none" w:sz="0" w:space="0" w:color="auto"/>
      </w:divBdr>
    </w:div>
    <w:div w:id="466241072">
      <w:bodyDiv w:val="1"/>
      <w:marLeft w:val="0"/>
      <w:marRight w:val="0"/>
      <w:marTop w:val="0"/>
      <w:marBottom w:val="0"/>
      <w:divBdr>
        <w:top w:val="none" w:sz="0" w:space="0" w:color="auto"/>
        <w:left w:val="none" w:sz="0" w:space="0" w:color="auto"/>
        <w:bottom w:val="none" w:sz="0" w:space="0" w:color="auto"/>
        <w:right w:val="none" w:sz="0" w:space="0" w:color="auto"/>
      </w:divBdr>
    </w:div>
    <w:div w:id="474102910">
      <w:bodyDiv w:val="1"/>
      <w:marLeft w:val="0"/>
      <w:marRight w:val="0"/>
      <w:marTop w:val="0"/>
      <w:marBottom w:val="0"/>
      <w:divBdr>
        <w:top w:val="none" w:sz="0" w:space="0" w:color="auto"/>
        <w:left w:val="none" w:sz="0" w:space="0" w:color="auto"/>
        <w:bottom w:val="none" w:sz="0" w:space="0" w:color="auto"/>
        <w:right w:val="none" w:sz="0" w:space="0" w:color="auto"/>
      </w:divBdr>
    </w:div>
    <w:div w:id="597829572">
      <w:bodyDiv w:val="1"/>
      <w:marLeft w:val="0"/>
      <w:marRight w:val="0"/>
      <w:marTop w:val="0"/>
      <w:marBottom w:val="0"/>
      <w:divBdr>
        <w:top w:val="none" w:sz="0" w:space="0" w:color="auto"/>
        <w:left w:val="none" w:sz="0" w:space="0" w:color="auto"/>
        <w:bottom w:val="none" w:sz="0" w:space="0" w:color="auto"/>
        <w:right w:val="none" w:sz="0" w:space="0" w:color="auto"/>
      </w:divBdr>
    </w:div>
    <w:div w:id="742726983">
      <w:bodyDiv w:val="1"/>
      <w:marLeft w:val="0"/>
      <w:marRight w:val="0"/>
      <w:marTop w:val="0"/>
      <w:marBottom w:val="0"/>
      <w:divBdr>
        <w:top w:val="none" w:sz="0" w:space="0" w:color="auto"/>
        <w:left w:val="none" w:sz="0" w:space="0" w:color="auto"/>
        <w:bottom w:val="none" w:sz="0" w:space="0" w:color="auto"/>
        <w:right w:val="none" w:sz="0" w:space="0" w:color="auto"/>
      </w:divBdr>
    </w:div>
    <w:div w:id="759177705">
      <w:bodyDiv w:val="1"/>
      <w:marLeft w:val="0"/>
      <w:marRight w:val="0"/>
      <w:marTop w:val="0"/>
      <w:marBottom w:val="0"/>
      <w:divBdr>
        <w:top w:val="none" w:sz="0" w:space="0" w:color="auto"/>
        <w:left w:val="none" w:sz="0" w:space="0" w:color="auto"/>
        <w:bottom w:val="none" w:sz="0" w:space="0" w:color="auto"/>
        <w:right w:val="none" w:sz="0" w:space="0" w:color="auto"/>
      </w:divBdr>
    </w:div>
    <w:div w:id="784035007">
      <w:bodyDiv w:val="1"/>
      <w:marLeft w:val="0"/>
      <w:marRight w:val="0"/>
      <w:marTop w:val="0"/>
      <w:marBottom w:val="0"/>
      <w:divBdr>
        <w:top w:val="none" w:sz="0" w:space="0" w:color="auto"/>
        <w:left w:val="none" w:sz="0" w:space="0" w:color="auto"/>
        <w:bottom w:val="none" w:sz="0" w:space="0" w:color="auto"/>
        <w:right w:val="none" w:sz="0" w:space="0" w:color="auto"/>
      </w:divBdr>
    </w:div>
    <w:div w:id="815338423">
      <w:bodyDiv w:val="1"/>
      <w:marLeft w:val="0"/>
      <w:marRight w:val="0"/>
      <w:marTop w:val="0"/>
      <w:marBottom w:val="0"/>
      <w:divBdr>
        <w:top w:val="none" w:sz="0" w:space="0" w:color="auto"/>
        <w:left w:val="none" w:sz="0" w:space="0" w:color="auto"/>
        <w:bottom w:val="none" w:sz="0" w:space="0" w:color="auto"/>
        <w:right w:val="none" w:sz="0" w:space="0" w:color="auto"/>
      </w:divBdr>
    </w:div>
    <w:div w:id="822963442">
      <w:bodyDiv w:val="1"/>
      <w:marLeft w:val="0"/>
      <w:marRight w:val="0"/>
      <w:marTop w:val="0"/>
      <w:marBottom w:val="0"/>
      <w:divBdr>
        <w:top w:val="none" w:sz="0" w:space="0" w:color="auto"/>
        <w:left w:val="none" w:sz="0" w:space="0" w:color="auto"/>
        <w:bottom w:val="none" w:sz="0" w:space="0" w:color="auto"/>
        <w:right w:val="none" w:sz="0" w:space="0" w:color="auto"/>
      </w:divBdr>
      <w:divsChild>
        <w:div w:id="625548327">
          <w:marLeft w:val="547"/>
          <w:marRight w:val="0"/>
          <w:marTop w:val="154"/>
          <w:marBottom w:val="0"/>
          <w:divBdr>
            <w:top w:val="none" w:sz="0" w:space="0" w:color="auto"/>
            <w:left w:val="none" w:sz="0" w:space="0" w:color="auto"/>
            <w:bottom w:val="none" w:sz="0" w:space="0" w:color="auto"/>
            <w:right w:val="none" w:sz="0" w:space="0" w:color="auto"/>
          </w:divBdr>
        </w:div>
        <w:div w:id="1055205074">
          <w:marLeft w:val="547"/>
          <w:marRight w:val="0"/>
          <w:marTop w:val="154"/>
          <w:marBottom w:val="0"/>
          <w:divBdr>
            <w:top w:val="none" w:sz="0" w:space="0" w:color="auto"/>
            <w:left w:val="none" w:sz="0" w:space="0" w:color="auto"/>
            <w:bottom w:val="none" w:sz="0" w:space="0" w:color="auto"/>
            <w:right w:val="none" w:sz="0" w:space="0" w:color="auto"/>
          </w:divBdr>
        </w:div>
        <w:div w:id="1112166260">
          <w:marLeft w:val="547"/>
          <w:marRight w:val="0"/>
          <w:marTop w:val="154"/>
          <w:marBottom w:val="0"/>
          <w:divBdr>
            <w:top w:val="none" w:sz="0" w:space="0" w:color="auto"/>
            <w:left w:val="none" w:sz="0" w:space="0" w:color="auto"/>
            <w:bottom w:val="none" w:sz="0" w:space="0" w:color="auto"/>
            <w:right w:val="none" w:sz="0" w:space="0" w:color="auto"/>
          </w:divBdr>
        </w:div>
        <w:div w:id="1228878188">
          <w:marLeft w:val="547"/>
          <w:marRight w:val="0"/>
          <w:marTop w:val="154"/>
          <w:marBottom w:val="0"/>
          <w:divBdr>
            <w:top w:val="none" w:sz="0" w:space="0" w:color="auto"/>
            <w:left w:val="none" w:sz="0" w:space="0" w:color="auto"/>
            <w:bottom w:val="none" w:sz="0" w:space="0" w:color="auto"/>
            <w:right w:val="none" w:sz="0" w:space="0" w:color="auto"/>
          </w:divBdr>
        </w:div>
      </w:divsChild>
    </w:div>
    <w:div w:id="831674883">
      <w:bodyDiv w:val="1"/>
      <w:marLeft w:val="0"/>
      <w:marRight w:val="0"/>
      <w:marTop w:val="0"/>
      <w:marBottom w:val="0"/>
      <w:divBdr>
        <w:top w:val="none" w:sz="0" w:space="0" w:color="auto"/>
        <w:left w:val="none" w:sz="0" w:space="0" w:color="auto"/>
        <w:bottom w:val="none" w:sz="0" w:space="0" w:color="auto"/>
        <w:right w:val="none" w:sz="0" w:space="0" w:color="auto"/>
      </w:divBdr>
    </w:div>
    <w:div w:id="896669575">
      <w:bodyDiv w:val="1"/>
      <w:marLeft w:val="0"/>
      <w:marRight w:val="0"/>
      <w:marTop w:val="0"/>
      <w:marBottom w:val="0"/>
      <w:divBdr>
        <w:top w:val="none" w:sz="0" w:space="0" w:color="auto"/>
        <w:left w:val="none" w:sz="0" w:space="0" w:color="auto"/>
        <w:bottom w:val="none" w:sz="0" w:space="0" w:color="auto"/>
        <w:right w:val="none" w:sz="0" w:space="0" w:color="auto"/>
      </w:divBdr>
    </w:div>
    <w:div w:id="915281225">
      <w:bodyDiv w:val="1"/>
      <w:marLeft w:val="0"/>
      <w:marRight w:val="0"/>
      <w:marTop w:val="0"/>
      <w:marBottom w:val="0"/>
      <w:divBdr>
        <w:top w:val="none" w:sz="0" w:space="0" w:color="auto"/>
        <w:left w:val="none" w:sz="0" w:space="0" w:color="auto"/>
        <w:bottom w:val="none" w:sz="0" w:space="0" w:color="auto"/>
        <w:right w:val="none" w:sz="0" w:space="0" w:color="auto"/>
      </w:divBdr>
    </w:div>
    <w:div w:id="917136536">
      <w:bodyDiv w:val="1"/>
      <w:marLeft w:val="0"/>
      <w:marRight w:val="0"/>
      <w:marTop w:val="0"/>
      <w:marBottom w:val="0"/>
      <w:divBdr>
        <w:top w:val="none" w:sz="0" w:space="0" w:color="auto"/>
        <w:left w:val="none" w:sz="0" w:space="0" w:color="auto"/>
        <w:bottom w:val="none" w:sz="0" w:space="0" w:color="auto"/>
        <w:right w:val="none" w:sz="0" w:space="0" w:color="auto"/>
      </w:divBdr>
    </w:div>
    <w:div w:id="948659103">
      <w:bodyDiv w:val="1"/>
      <w:marLeft w:val="0"/>
      <w:marRight w:val="0"/>
      <w:marTop w:val="0"/>
      <w:marBottom w:val="0"/>
      <w:divBdr>
        <w:top w:val="none" w:sz="0" w:space="0" w:color="auto"/>
        <w:left w:val="none" w:sz="0" w:space="0" w:color="auto"/>
        <w:bottom w:val="none" w:sz="0" w:space="0" w:color="auto"/>
        <w:right w:val="none" w:sz="0" w:space="0" w:color="auto"/>
      </w:divBdr>
    </w:div>
    <w:div w:id="972368610">
      <w:bodyDiv w:val="1"/>
      <w:marLeft w:val="0"/>
      <w:marRight w:val="0"/>
      <w:marTop w:val="0"/>
      <w:marBottom w:val="0"/>
      <w:divBdr>
        <w:top w:val="none" w:sz="0" w:space="0" w:color="auto"/>
        <w:left w:val="none" w:sz="0" w:space="0" w:color="auto"/>
        <w:bottom w:val="none" w:sz="0" w:space="0" w:color="auto"/>
        <w:right w:val="none" w:sz="0" w:space="0" w:color="auto"/>
      </w:divBdr>
    </w:div>
    <w:div w:id="1013801208">
      <w:bodyDiv w:val="1"/>
      <w:marLeft w:val="0"/>
      <w:marRight w:val="0"/>
      <w:marTop w:val="0"/>
      <w:marBottom w:val="0"/>
      <w:divBdr>
        <w:top w:val="none" w:sz="0" w:space="0" w:color="auto"/>
        <w:left w:val="none" w:sz="0" w:space="0" w:color="auto"/>
        <w:bottom w:val="none" w:sz="0" w:space="0" w:color="auto"/>
        <w:right w:val="none" w:sz="0" w:space="0" w:color="auto"/>
      </w:divBdr>
    </w:div>
    <w:div w:id="1041051687">
      <w:bodyDiv w:val="1"/>
      <w:marLeft w:val="0"/>
      <w:marRight w:val="0"/>
      <w:marTop w:val="0"/>
      <w:marBottom w:val="0"/>
      <w:divBdr>
        <w:top w:val="none" w:sz="0" w:space="0" w:color="auto"/>
        <w:left w:val="none" w:sz="0" w:space="0" w:color="auto"/>
        <w:bottom w:val="none" w:sz="0" w:space="0" w:color="auto"/>
        <w:right w:val="none" w:sz="0" w:space="0" w:color="auto"/>
      </w:divBdr>
    </w:div>
    <w:div w:id="1114910318">
      <w:bodyDiv w:val="1"/>
      <w:marLeft w:val="0"/>
      <w:marRight w:val="0"/>
      <w:marTop w:val="0"/>
      <w:marBottom w:val="0"/>
      <w:divBdr>
        <w:top w:val="none" w:sz="0" w:space="0" w:color="auto"/>
        <w:left w:val="none" w:sz="0" w:space="0" w:color="auto"/>
        <w:bottom w:val="none" w:sz="0" w:space="0" w:color="auto"/>
        <w:right w:val="none" w:sz="0" w:space="0" w:color="auto"/>
      </w:divBdr>
    </w:div>
    <w:div w:id="1116830830">
      <w:bodyDiv w:val="1"/>
      <w:marLeft w:val="0"/>
      <w:marRight w:val="0"/>
      <w:marTop w:val="0"/>
      <w:marBottom w:val="0"/>
      <w:divBdr>
        <w:top w:val="none" w:sz="0" w:space="0" w:color="auto"/>
        <w:left w:val="none" w:sz="0" w:space="0" w:color="auto"/>
        <w:bottom w:val="none" w:sz="0" w:space="0" w:color="auto"/>
        <w:right w:val="none" w:sz="0" w:space="0" w:color="auto"/>
      </w:divBdr>
    </w:div>
    <w:div w:id="1169060137">
      <w:bodyDiv w:val="1"/>
      <w:marLeft w:val="0"/>
      <w:marRight w:val="0"/>
      <w:marTop w:val="0"/>
      <w:marBottom w:val="0"/>
      <w:divBdr>
        <w:top w:val="none" w:sz="0" w:space="0" w:color="auto"/>
        <w:left w:val="none" w:sz="0" w:space="0" w:color="auto"/>
        <w:bottom w:val="none" w:sz="0" w:space="0" w:color="auto"/>
        <w:right w:val="none" w:sz="0" w:space="0" w:color="auto"/>
      </w:divBdr>
    </w:div>
    <w:div w:id="1267885490">
      <w:bodyDiv w:val="1"/>
      <w:marLeft w:val="0"/>
      <w:marRight w:val="0"/>
      <w:marTop w:val="0"/>
      <w:marBottom w:val="0"/>
      <w:divBdr>
        <w:top w:val="none" w:sz="0" w:space="0" w:color="auto"/>
        <w:left w:val="none" w:sz="0" w:space="0" w:color="auto"/>
        <w:bottom w:val="none" w:sz="0" w:space="0" w:color="auto"/>
        <w:right w:val="none" w:sz="0" w:space="0" w:color="auto"/>
      </w:divBdr>
    </w:div>
    <w:div w:id="1302078179">
      <w:bodyDiv w:val="1"/>
      <w:marLeft w:val="0"/>
      <w:marRight w:val="0"/>
      <w:marTop w:val="0"/>
      <w:marBottom w:val="0"/>
      <w:divBdr>
        <w:top w:val="none" w:sz="0" w:space="0" w:color="auto"/>
        <w:left w:val="none" w:sz="0" w:space="0" w:color="auto"/>
        <w:bottom w:val="none" w:sz="0" w:space="0" w:color="auto"/>
        <w:right w:val="none" w:sz="0" w:space="0" w:color="auto"/>
      </w:divBdr>
    </w:div>
    <w:div w:id="1310400191">
      <w:bodyDiv w:val="1"/>
      <w:marLeft w:val="0"/>
      <w:marRight w:val="0"/>
      <w:marTop w:val="0"/>
      <w:marBottom w:val="0"/>
      <w:divBdr>
        <w:top w:val="none" w:sz="0" w:space="0" w:color="auto"/>
        <w:left w:val="none" w:sz="0" w:space="0" w:color="auto"/>
        <w:bottom w:val="none" w:sz="0" w:space="0" w:color="auto"/>
        <w:right w:val="none" w:sz="0" w:space="0" w:color="auto"/>
      </w:divBdr>
    </w:div>
    <w:div w:id="1389769317">
      <w:bodyDiv w:val="1"/>
      <w:marLeft w:val="0"/>
      <w:marRight w:val="0"/>
      <w:marTop w:val="0"/>
      <w:marBottom w:val="0"/>
      <w:divBdr>
        <w:top w:val="none" w:sz="0" w:space="0" w:color="auto"/>
        <w:left w:val="none" w:sz="0" w:space="0" w:color="auto"/>
        <w:bottom w:val="none" w:sz="0" w:space="0" w:color="auto"/>
        <w:right w:val="none" w:sz="0" w:space="0" w:color="auto"/>
      </w:divBdr>
    </w:div>
    <w:div w:id="1398282794">
      <w:bodyDiv w:val="1"/>
      <w:marLeft w:val="0"/>
      <w:marRight w:val="0"/>
      <w:marTop w:val="0"/>
      <w:marBottom w:val="0"/>
      <w:divBdr>
        <w:top w:val="none" w:sz="0" w:space="0" w:color="auto"/>
        <w:left w:val="none" w:sz="0" w:space="0" w:color="auto"/>
        <w:bottom w:val="none" w:sz="0" w:space="0" w:color="auto"/>
        <w:right w:val="none" w:sz="0" w:space="0" w:color="auto"/>
      </w:divBdr>
    </w:div>
    <w:div w:id="1417291525">
      <w:bodyDiv w:val="1"/>
      <w:marLeft w:val="0"/>
      <w:marRight w:val="0"/>
      <w:marTop w:val="0"/>
      <w:marBottom w:val="0"/>
      <w:divBdr>
        <w:top w:val="none" w:sz="0" w:space="0" w:color="auto"/>
        <w:left w:val="none" w:sz="0" w:space="0" w:color="auto"/>
        <w:bottom w:val="none" w:sz="0" w:space="0" w:color="auto"/>
        <w:right w:val="none" w:sz="0" w:space="0" w:color="auto"/>
      </w:divBdr>
    </w:div>
    <w:div w:id="1514301923">
      <w:bodyDiv w:val="1"/>
      <w:marLeft w:val="0"/>
      <w:marRight w:val="0"/>
      <w:marTop w:val="0"/>
      <w:marBottom w:val="0"/>
      <w:divBdr>
        <w:top w:val="none" w:sz="0" w:space="0" w:color="auto"/>
        <w:left w:val="none" w:sz="0" w:space="0" w:color="auto"/>
        <w:bottom w:val="none" w:sz="0" w:space="0" w:color="auto"/>
        <w:right w:val="none" w:sz="0" w:space="0" w:color="auto"/>
      </w:divBdr>
    </w:div>
    <w:div w:id="1542740496">
      <w:bodyDiv w:val="1"/>
      <w:marLeft w:val="0"/>
      <w:marRight w:val="0"/>
      <w:marTop w:val="0"/>
      <w:marBottom w:val="0"/>
      <w:divBdr>
        <w:top w:val="none" w:sz="0" w:space="0" w:color="auto"/>
        <w:left w:val="none" w:sz="0" w:space="0" w:color="auto"/>
        <w:bottom w:val="none" w:sz="0" w:space="0" w:color="auto"/>
        <w:right w:val="none" w:sz="0" w:space="0" w:color="auto"/>
      </w:divBdr>
    </w:div>
    <w:div w:id="1598126979">
      <w:bodyDiv w:val="1"/>
      <w:marLeft w:val="0"/>
      <w:marRight w:val="0"/>
      <w:marTop w:val="0"/>
      <w:marBottom w:val="0"/>
      <w:divBdr>
        <w:top w:val="none" w:sz="0" w:space="0" w:color="auto"/>
        <w:left w:val="none" w:sz="0" w:space="0" w:color="auto"/>
        <w:bottom w:val="none" w:sz="0" w:space="0" w:color="auto"/>
        <w:right w:val="none" w:sz="0" w:space="0" w:color="auto"/>
      </w:divBdr>
    </w:div>
    <w:div w:id="1608849264">
      <w:bodyDiv w:val="1"/>
      <w:marLeft w:val="0"/>
      <w:marRight w:val="0"/>
      <w:marTop w:val="0"/>
      <w:marBottom w:val="0"/>
      <w:divBdr>
        <w:top w:val="none" w:sz="0" w:space="0" w:color="auto"/>
        <w:left w:val="none" w:sz="0" w:space="0" w:color="auto"/>
        <w:bottom w:val="none" w:sz="0" w:space="0" w:color="auto"/>
        <w:right w:val="none" w:sz="0" w:space="0" w:color="auto"/>
      </w:divBdr>
    </w:div>
    <w:div w:id="1610552957">
      <w:bodyDiv w:val="1"/>
      <w:marLeft w:val="0"/>
      <w:marRight w:val="0"/>
      <w:marTop w:val="0"/>
      <w:marBottom w:val="0"/>
      <w:divBdr>
        <w:top w:val="none" w:sz="0" w:space="0" w:color="auto"/>
        <w:left w:val="none" w:sz="0" w:space="0" w:color="auto"/>
        <w:bottom w:val="none" w:sz="0" w:space="0" w:color="auto"/>
        <w:right w:val="none" w:sz="0" w:space="0" w:color="auto"/>
      </w:divBdr>
    </w:div>
    <w:div w:id="1644848219">
      <w:bodyDiv w:val="1"/>
      <w:marLeft w:val="0"/>
      <w:marRight w:val="0"/>
      <w:marTop w:val="0"/>
      <w:marBottom w:val="0"/>
      <w:divBdr>
        <w:top w:val="none" w:sz="0" w:space="0" w:color="auto"/>
        <w:left w:val="none" w:sz="0" w:space="0" w:color="auto"/>
        <w:bottom w:val="none" w:sz="0" w:space="0" w:color="auto"/>
        <w:right w:val="none" w:sz="0" w:space="0" w:color="auto"/>
      </w:divBdr>
    </w:div>
    <w:div w:id="1662656468">
      <w:bodyDiv w:val="1"/>
      <w:marLeft w:val="0"/>
      <w:marRight w:val="0"/>
      <w:marTop w:val="0"/>
      <w:marBottom w:val="0"/>
      <w:divBdr>
        <w:top w:val="none" w:sz="0" w:space="0" w:color="auto"/>
        <w:left w:val="none" w:sz="0" w:space="0" w:color="auto"/>
        <w:bottom w:val="none" w:sz="0" w:space="0" w:color="auto"/>
        <w:right w:val="none" w:sz="0" w:space="0" w:color="auto"/>
      </w:divBdr>
    </w:div>
    <w:div w:id="1689215539">
      <w:bodyDiv w:val="1"/>
      <w:marLeft w:val="0"/>
      <w:marRight w:val="0"/>
      <w:marTop w:val="0"/>
      <w:marBottom w:val="0"/>
      <w:divBdr>
        <w:top w:val="none" w:sz="0" w:space="0" w:color="auto"/>
        <w:left w:val="none" w:sz="0" w:space="0" w:color="auto"/>
        <w:bottom w:val="none" w:sz="0" w:space="0" w:color="auto"/>
        <w:right w:val="none" w:sz="0" w:space="0" w:color="auto"/>
      </w:divBdr>
    </w:div>
    <w:div w:id="1751385629">
      <w:bodyDiv w:val="1"/>
      <w:marLeft w:val="0"/>
      <w:marRight w:val="0"/>
      <w:marTop w:val="0"/>
      <w:marBottom w:val="0"/>
      <w:divBdr>
        <w:top w:val="none" w:sz="0" w:space="0" w:color="auto"/>
        <w:left w:val="none" w:sz="0" w:space="0" w:color="auto"/>
        <w:bottom w:val="none" w:sz="0" w:space="0" w:color="auto"/>
        <w:right w:val="none" w:sz="0" w:space="0" w:color="auto"/>
      </w:divBdr>
    </w:div>
    <w:div w:id="1793744678">
      <w:bodyDiv w:val="1"/>
      <w:marLeft w:val="0"/>
      <w:marRight w:val="0"/>
      <w:marTop w:val="0"/>
      <w:marBottom w:val="0"/>
      <w:divBdr>
        <w:top w:val="none" w:sz="0" w:space="0" w:color="auto"/>
        <w:left w:val="none" w:sz="0" w:space="0" w:color="auto"/>
        <w:bottom w:val="none" w:sz="0" w:space="0" w:color="auto"/>
        <w:right w:val="none" w:sz="0" w:space="0" w:color="auto"/>
      </w:divBdr>
    </w:div>
    <w:div w:id="1810703534">
      <w:bodyDiv w:val="1"/>
      <w:marLeft w:val="0"/>
      <w:marRight w:val="0"/>
      <w:marTop w:val="0"/>
      <w:marBottom w:val="0"/>
      <w:divBdr>
        <w:top w:val="none" w:sz="0" w:space="0" w:color="auto"/>
        <w:left w:val="none" w:sz="0" w:space="0" w:color="auto"/>
        <w:bottom w:val="none" w:sz="0" w:space="0" w:color="auto"/>
        <w:right w:val="none" w:sz="0" w:space="0" w:color="auto"/>
      </w:divBdr>
    </w:div>
    <w:div w:id="1864317969">
      <w:bodyDiv w:val="1"/>
      <w:marLeft w:val="0"/>
      <w:marRight w:val="0"/>
      <w:marTop w:val="0"/>
      <w:marBottom w:val="0"/>
      <w:divBdr>
        <w:top w:val="none" w:sz="0" w:space="0" w:color="auto"/>
        <w:left w:val="none" w:sz="0" w:space="0" w:color="auto"/>
        <w:bottom w:val="none" w:sz="0" w:space="0" w:color="auto"/>
        <w:right w:val="none" w:sz="0" w:space="0" w:color="auto"/>
      </w:divBdr>
    </w:div>
    <w:div w:id="1881438166">
      <w:bodyDiv w:val="1"/>
      <w:marLeft w:val="0"/>
      <w:marRight w:val="0"/>
      <w:marTop w:val="0"/>
      <w:marBottom w:val="0"/>
      <w:divBdr>
        <w:top w:val="none" w:sz="0" w:space="0" w:color="auto"/>
        <w:left w:val="none" w:sz="0" w:space="0" w:color="auto"/>
        <w:bottom w:val="none" w:sz="0" w:space="0" w:color="auto"/>
        <w:right w:val="none" w:sz="0" w:space="0" w:color="auto"/>
      </w:divBdr>
    </w:div>
    <w:div w:id="1929970514">
      <w:bodyDiv w:val="1"/>
      <w:marLeft w:val="0"/>
      <w:marRight w:val="0"/>
      <w:marTop w:val="0"/>
      <w:marBottom w:val="0"/>
      <w:divBdr>
        <w:top w:val="none" w:sz="0" w:space="0" w:color="auto"/>
        <w:left w:val="none" w:sz="0" w:space="0" w:color="auto"/>
        <w:bottom w:val="none" w:sz="0" w:space="0" w:color="auto"/>
        <w:right w:val="none" w:sz="0" w:space="0" w:color="auto"/>
      </w:divBdr>
    </w:div>
    <w:div w:id="1982998370">
      <w:bodyDiv w:val="1"/>
      <w:marLeft w:val="0"/>
      <w:marRight w:val="0"/>
      <w:marTop w:val="0"/>
      <w:marBottom w:val="0"/>
      <w:divBdr>
        <w:top w:val="none" w:sz="0" w:space="0" w:color="auto"/>
        <w:left w:val="none" w:sz="0" w:space="0" w:color="auto"/>
        <w:bottom w:val="none" w:sz="0" w:space="0" w:color="auto"/>
        <w:right w:val="none" w:sz="0" w:space="0" w:color="auto"/>
      </w:divBdr>
    </w:div>
    <w:div w:id="1997762642">
      <w:bodyDiv w:val="1"/>
      <w:marLeft w:val="0"/>
      <w:marRight w:val="0"/>
      <w:marTop w:val="0"/>
      <w:marBottom w:val="0"/>
      <w:divBdr>
        <w:top w:val="none" w:sz="0" w:space="0" w:color="auto"/>
        <w:left w:val="none" w:sz="0" w:space="0" w:color="auto"/>
        <w:bottom w:val="none" w:sz="0" w:space="0" w:color="auto"/>
        <w:right w:val="none" w:sz="0" w:space="0" w:color="auto"/>
      </w:divBdr>
    </w:div>
    <w:div w:id="2000115398">
      <w:bodyDiv w:val="1"/>
      <w:marLeft w:val="0"/>
      <w:marRight w:val="0"/>
      <w:marTop w:val="0"/>
      <w:marBottom w:val="0"/>
      <w:divBdr>
        <w:top w:val="none" w:sz="0" w:space="0" w:color="auto"/>
        <w:left w:val="none" w:sz="0" w:space="0" w:color="auto"/>
        <w:bottom w:val="none" w:sz="0" w:space="0" w:color="auto"/>
        <w:right w:val="none" w:sz="0" w:space="0" w:color="auto"/>
      </w:divBdr>
    </w:div>
    <w:div w:id="2013410715">
      <w:bodyDiv w:val="1"/>
      <w:marLeft w:val="0"/>
      <w:marRight w:val="0"/>
      <w:marTop w:val="0"/>
      <w:marBottom w:val="0"/>
      <w:divBdr>
        <w:top w:val="none" w:sz="0" w:space="0" w:color="auto"/>
        <w:left w:val="none" w:sz="0" w:space="0" w:color="auto"/>
        <w:bottom w:val="none" w:sz="0" w:space="0" w:color="auto"/>
        <w:right w:val="none" w:sz="0" w:space="0" w:color="auto"/>
      </w:divBdr>
    </w:div>
    <w:div w:id="2031953349">
      <w:bodyDiv w:val="1"/>
      <w:marLeft w:val="0"/>
      <w:marRight w:val="0"/>
      <w:marTop w:val="0"/>
      <w:marBottom w:val="0"/>
      <w:divBdr>
        <w:top w:val="none" w:sz="0" w:space="0" w:color="auto"/>
        <w:left w:val="none" w:sz="0" w:space="0" w:color="auto"/>
        <w:bottom w:val="none" w:sz="0" w:space="0" w:color="auto"/>
        <w:right w:val="none" w:sz="0" w:space="0" w:color="auto"/>
      </w:divBdr>
    </w:div>
    <w:div w:id="2036467978">
      <w:bodyDiv w:val="1"/>
      <w:marLeft w:val="0"/>
      <w:marRight w:val="0"/>
      <w:marTop w:val="0"/>
      <w:marBottom w:val="0"/>
      <w:divBdr>
        <w:top w:val="none" w:sz="0" w:space="0" w:color="auto"/>
        <w:left w:val="none" w:sz="0" w:space="0" w:color="auto"/>
        <w:bottom w:val="none" w:sz="0" w:space="0" w:color="auto"/>
        <w:right w:val="none" w:sz="0" w:space="0" w:color="auto"/>
      </w:divBdr>
    </w:div>
    <w:div w:id="2075006614">
      <w:bodyDiv w:val="1"/>
      <w:marLeft w:val="0"/>
      <w:marRight w:val="0"/>
      <w:marTop w:val="0"/>
      <w:marBottom w:val="0"/>
      <w:divBdr>
        <w:top w:val="none" w:sz="0" w:space="0" w:color="auto"/>
        <w:left w:val="none" w:sz="0" w:space="0" w:color="auto"/>
        <w:bottom w:val="none" w:sz="0" w:space="0" w:color="auto"/>
        <w:right w:val="none" w:sz="0" w:space="0" w:color="auto"/>
      </w:divBdr>
    </w:div>
    <w:div w:id="2080514352">
      <w:bodyDiv w:val="1"/>
      <w:marLeft w:val="0"/>
      <w:marRight w:val="0"/>
      <w:marTop w:val="0"/>
      <w:marBottom w:val="0"/>
      <w:divBdr>
        <w:top w:val="none" w:sz="0" w:space="0" w:color="auto"/>
        <w:left w:val="none" w:sz="0" w:space="0" w:color="auto"/>
        <w:bottom w:val="none" w:sz="0" w:space="0" w:color="auto"/>
        <w:right w:val="none" w:sz="0" w:space="0" w:color="auto"/>
      </w:divBdr>
    </w:div>
    <w:div w:id="2083746234">
      <w:bodyDiv w:val="1"/>
      <w:marLeft w:val="0"/>
      <w:marRight w:val="0"/>
      <w:marTop w:val="0"/>
      <w:marBottom w:val="0"/>
      <w:divBdr>
        <w:top w:val="none" w:sz="0" w:space="0" w:color="auto"/>
        <w:left w:val="none" w:sz="0" w:space="0" w:color="auto"/>
        <w:bottom w:val="none" w:sz="0" w:space="0" w:color="auto"/>
        <w:right w:val="none" w:sz="0" w:space="0" w:color="auto"/>
      </w:divBdr>
    </w:div>
    <w:div w:id="2097705698">
      <w:bodyDiv w:val="1"/>
      <w:marLeft w:val="0"/>
      <w:marRight w:val="0"/>
      <w:marTop w:val="0"/>
      <w:marBottom w:val="0"/>
      <w:divBdr>
        <w:top w:val="none" w:sz="0" w:space="0" w:color="auto"/>
        <w:left w:val="none" w:sz="0" w:space="0" w:color="auto"/>
        <w:bottom w:val="none" w:sz="0" w:space="0" w:color="auto"/>
        <w:right w:val="none" w:sz="0" w:space="0" w:color="auto"/>
      </w:divBdr>
    </w:div>
    <w:div w:id="2097938733">
      <w:bodyDiv w:val="1"/>
      <w:marLeft w:val="0"/>
      <w:marRight w:val="0"/>
      <w:marTop w:val="0"/>
      <w:marBottom w:val="0"/>
      <w:divBdr>
        <w:top w:val="none" w:sz="0" w:space="0" w:color="auto"/>
        <w:left w:val="none" w:sz="0" w:space="0" w:color="auto"/>
        <w:bottom w:val="none" w:sz="0" w:space="0" w:color="auto"/>
        <w:right w:val="none" w:sz="0" w:space="0" w:color="auto"/>
      </w:divBdr>
    </w:div>
    <w:div w:id="2132358834">
      <w:bodyDiv w:val="1"/>
      <w:marLeft w:val="0"/>
      <w:marRight w:val="0"/>
      <w:marTop w:val="0"/>
      <w:marBottom w:val="0"/>
      <w:divBdr>
        <w:top w:val="none" w:sz="0" w:space="0" w:color="auto"/>
        <w:left w:val="none" w:sz="0" w:space="0" w:color="auto"/>
        <w:bottom w:val="none" w:sz="0" w:space="0" w:color="auto"/>
        <w:right w:val="none" w:sz="0" w:space="0" w:color="auto"/>
      </w:divBdr>
      <w:divsChild>
        <w:div w:id="1307003961">
          <w:marLeft w:val="547"/>
          <w:marRight w:val="0"/>
          <w:marTop w:val="154"/>
          <w:marBottom w:val="0"/>
          <w:divBdr>
            <w:top w:val="none" w:sz="0" w:space="0" w:color="auto"/>
            <w:left w:val="none" w:sz="0" w:space="0" w:color="auto"/>
            <w:bottom w:val="none" w:sz="0" w:space="0" w:color="auto"/>
            <w:right w:val="none" w:sz="0" w:space="0" w:color="auto"/>
          </w:divBdr>
        </w:div>
        <w:div w:id="1443259498">
          <w:marLeft w:val="547"/>
          <w:marRight w:val="0"/>
          <w:marTop w:val="154"/>
          <w:marBottom w:val="0"/>
          <w:divBdr>
            <w:top w:val="none" w:sz="0" w:space="0" w:color="auto"/>
            <w:left w:val="none" w:sz="0" w:space="0" w:color="auto"/>
            <w:bottom w:val="none" w:sz="0" w:space="0" w:color="auto"/>
            <w:right w:val="none" w:sz="0" w:space="0" w:color="auto"/>
          </w:divBdr>
        </w:div>
        <w:div w:id="1492870433">
          <w:marLeft w:val="547"/>
          <w:marRight w:val="0"/>
          <w:marTop w:val="154"/>
          <w:marBottom w:val="0"/>
          <w:divBdr>
            <w:top w:val="none" w:sz="0" w:space="0" w:color="auto"/>
            <w:left w:val="none" w:sz="0" w:space="0" w:color="auto"/>
            <w:bottom w:val="none" w:sz="0" w:space="0" w:color="auto"/>
            <w:right w:val="none" w:sz="0" w:space="0" w:color="auto"/>
          </w:divBdr>
        </w:div>
        <w:div w:id="1553619715">
          <w:marLeft w:val="547"/>
          <w:marRight w:val="0"/>
          <w:marTop w:val="154"/>
          <w:marBottom w:val="0"/>
          <w:divBdr>
            <w:top w:val="none" w:sz="0" w:space="0" w:color="auto"/>
            <w:left w:val="none" w:sz="0" w:space="0" w:color="auto"/>
            <w:bottom w:val="none" w:sz="0" w:space="0" w:color="auto"/>
            <w:right w:val="none" w:sz="0" w:space="0" w:color="auto"/>
          </w:divBdr>
        </w:div>
        <w:div w:id="1896161329">
          <w:marLeft w:val="547"/>
          <w:marRight w:val="0"/>
          <w:marTop w:val="134"/>
          <w:marBottom w:val="0"/>
          <w:divBdr>
            <w:top w:val="none" w:sz="0" w:space="0" w:color="auto"/>
            <w:left w:val="none" w:sz="0" w:space="0" w:color="auto"/>
            <w:bottom w:val="none" w:sz="0" w:space="0" w:color="auto"/>
            <w:right w:val="none" w:sz="0" w:space="0" w:color="auto"/>
          </w:divBdr>
        </w:div>
        <w:div w:id="203977303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Sea19</b:Tag>
    <b:SourceType>Book</b:SourceType>
    <b:Guid>{303EEC46-7FEC-4049-8331-E8FC3E684B57}</b:Guid>
    <b:Title>Management accounting</b:Title>
    <b:Year>2019</b:Year>
    <b:City>London</b:City>
    <b:Publisher>McGraw-Hill Education</b:Publisher>
    <b:Edition>6th</b:Edition>
    <b:Author>
      <b:Author>
        <b:NameList>
          <b:Person>
            <b:Last>Seal</b:Last>
            <b:First>W.</b:First>
          </b:Person>
          <b:Person>
            <b:Last>Rohde</b:Last>
            <b:First>C.</b:First>
          </b:Person>
          <b:Person>
            <b:Last>Garrison</b:Last>
            <b:Middle>H.</b:Middle>
            <b:First>R.</b:First>
          </b:Person>
          <b:Person>
            <b:Last>Noreen</b:Last>
            <b:Middle>W.</b:Middle>
            <b:First>E.</b:First>
          </b:Person>
        </b:NameList>
      </b:Author>
    </b:Author>
    <b:RefOrder>1</b:RefOrder>
  </b:Source>
  <b:Source>
    <b:Tag>Chu19</b:Tag>
    <b:SourceType>JournalArticle</b:SourceType>
    <b:Guid>{7AABF494-9068-404A-9528-49A41E224659}</b:Guid>
    <b:Title>The effects of measurement basis and slack benefits on honesty in budget reporting</b:Title>
    <b:Year>2019</b:Year>
    <b:Author>
      <b:Author>
        <b:NameList>
          <b:Person>
            <b:Last>Church</b:Last>
            <b:First>Bryan</b:First>
          </b:Person>
          <b:Person>
            <b:Last>Kuang</b:Last>
            <b:First>Xi</b:First>
          </b:Person>
          <b:Person>
            <b:Last>Lui</b:Last>
            <b:First>Yuebing</b:First>
          </b:Person>
        </b:NameList>
      </b:Author>
    </b:Author>
    <b:JournalName>Accounting, Organizations and Society</b:JournalName>
    <b:Pages>74-84</b:Pages>
    <b:Issue>72</b:Issue>
    <b:RefOrder>5</b:RefOrder>
  </b:Source>
  <b:Source>
    <b:Tag>Byr08</b:Tag>
    <b:SourceType>JournalArticle</b:SourceType>
    <b:Guid>{64B5C90F-0DE7-42D6-AD0D-61817B49B4AC}</b:Guid>
    <b:Title>To participate or not to participate? Voice and explanation effects on performance in a multi-period budget setting</b:Title>
    <b:JournalName>Elsevier</b:JournalName>
    <b:Year>2008</b:Year>
    <b:Pages>207-227</b:Pages>
    <b:Issue>40</b:Issue>
    <b:Author>
      <b:Author>
        <b:NameList>
          <b:Person>
            <b:Last>Byrne</b:Last>
            <b:First>S.</b:First>
          </b:Person>
          <b:Person>
            <b:Last>Damon</b:Last>
            <b:First>F.</b:First>
          </b:Person>
        </b:NameList>
      </b:Author>
    </b:Author>
    <b:RefOrder>4</b:RefOrder>
  </b:Source>
  <b:Source>
    <b:Tag>Bec20</b:Tag>
    <b:SourceType>ElectronicSource</b:SourceType>
    <b:Guid>{17CEEC1B-3051-41B3-AF84-0F57D3033F5F}</b:Guid>
    <b:Title>Which are the Roles of the Flexible Budget Practices?</b:Title>
    <b:City>Sao Paulo</b:City>
    <b:Publisher>XX USP International conference in Accaunting</b:Publisher>
    <b:Year>2020</b:Year>
    <b:Author>
      <b:Author>
        <b:NameList>
          <b:Person>
            <b:Last>Beck</b:Last>
            <b:First>F. </b:First>
          </b:Person>
          <b:Person>
            <b:Last>Mucci</b:Last>
            <b:First>D. </b:First>
          </b:Person>
          <b:Person>
            <b:Last>Frezatti</b:Last>
            <b:First>F.</b:First>
          </b:Person>
        </b:NameList>
      </b:Author>
    </b:Author>
    <b:RefOrder>6</b:RefOrder>
  </b:Source>
  <b:Source>
    <b:Tag>HAJ</b:Tag>
    <b:SourceType>ElectronicSource</b:SourceType>
    <b:Guid>{76AC3B3C-6860-4F63-8286-9FD1ACFF7311}</b:Guid>
    <b:Title>The flexible budget as a development tool: Evidence from the personal preparation course</b:Title>
    <b:Author>
      <b:Author>
        <b:NameList>
          <b:Person>
            <b:Last>Hajiyev</b:Last>
            <b:First>F.</b:First>
          </b:Person>
          <b:Person>
            <b:Last>Adilli</b:Last>
            <b:First>A.</b:First>
          </b:Person>
        </b:NameList>
      </b:Author>
    </b:Author>
    <b:Publisher>State Economic University, Department of "Accounting and Auditing"</b:Publisher>
    <b:City>Azerbaijan</b:City>
    <b:RefOrder>7</b:RefOrder>
  </b:Source>
  <b:Source>
    <b:Tag>Bhi18</b:Tag>
    <b:SourceType>JournalArticle</b:SourceType>
    <b:Guid>{08827FEF-A9CA-4BCE-BD8B-BA3382D9C5BC}</b:Guid>
    <b:Title>A study of the linkages between rolling budget forms, uncertainty and strategy</b:Title>
    <b:JournalName>The British Accounting Review</b:JournalName>
    <b:Year>2018</b:Year>
    <b:Pages>306-323</b:Pages>
    <b:Issue>50</b:Issue>
    <b:Author>
      <b:Author>
        <b:NameList>
          <b:Person>
            <b:Last>Bhimani</b:Last>
            <b:First>A.</b:First>
          </b:Person>
          <b:Person>
            <b:Last>Sivabalan</b:Last>
            <b:First>Pr.</b:First>
          </b:Person>
          <b:Person>
            <b:Last>Soonawalla</b:Last>
            <b:First>K.</b:First>
          </b:Person>
        </b:NameList>
      </b:Author>
    </b:Author>
    <b:RefOrder>8</b:RefOrder>
  </b:Source>
  <b:Source>
    <b:Tag>Yam16</b:Tag>
    <b:SourceType>ElectronicSource</b:SourceType>
    <b:Guid>{9749EEDA-2140-4C0B-B9D1-30B93C293B3B}</b:Guid>
    <b:Title>Budgeting and Decision-Making</b:Title>
    <b:Year>2016</b:Year>
    <b:City>Tokyo, Japan</b:City>
    <b:Publisher>Springer International Publishing</b:Publisher>
    <b:Author>
      <b:Author>
        <b:NameList>
          <b:Person>
            <b:Last>Yamamoto</b:Last>
            <b:First>K.</b:First>
          </b:Person>
        </b:NameList>
      </b:Author>
    </b:Author>
    <b:RefOrder>9</b:RefOrder>
  </b:Source>
  <b:Source>
    <b:Tag>Atr18</b:Tag>
    <b:SourceType>Book</b:SourceType>
    <b:Guid>{F035DFC1-DEEC-42C6-AA1D-EF0FBFB07A23}</b:Guid>
    <b:Title>Management accounting for decision makers</b:Title>
    <b:City>Harlow, England</b:City>
    <b:Publisher>Pearson</b:Publisher>
    <b:Year>2018</b:Year>
    <b:Edition>9th</b:Edition>
    <b:Author>
      <b:Author>
        <b:NameList>
          <b:Person>
            <b:Last>Atrill</b:Last>
            <b:First>P.</b:First>
          </b:Person>
          <b:Person>
            <b:Last>McLaney</b:Last>
            <b:First>E.J.</b:First>
          </b:Person>
        </b:NameList>
      </b:Author>
    </b:Author>
    <b:RefOrder>2</b:RefOrder>
  </b:Source>
  <b:Source>
    <b:Tag>Wee13</b:Tag>
    <b:SourceType>Book</b:SourceType>
    <b:Guid>{E5986DE5-8C90-413F-9467-BDF083F32064}</b:Guid>
    <b:Title>Financial and management accounting</b:Title>
    <b:Year>2013</b:Year>
    <b:City>Harlow, England</b:City>
    <b:Publisher>Pearson</b:Publisher>
    <b:Edition>6th</b:Edition>
    <b:Author>
      <b:Author>
        <b:NameList>
          <b:Person>
            <b:Last>Weetman</b:Last>
            <b:First>P.</b:First>
          </b:Person>
        </b:NameList>
      </b:Author>
    </b:Author>
    <b:RefOrder>3</b:RefOrder>
  </b:Source>
  <b:Source>
    <b:Tag>Lib99</b:Tag>
    <b:SourceType>JournalArticle</b:SourceType>
    <b:Guid>{B33B680A-719C-496F-A4FA-A2C960C119C8}</b:Guid>
    <b:Title>The in¯uence of voice and explanation on performance in a participative budgeting setting</b:Title>
    <b:Year>11999</b:Year>
    <b:JournalName>PERGAMON</b:JournalName>
    <b:Pages>125-137</b:Pages>
    <b:Issue>24</b:Issue>
    <b:Author>
      <b:Author>
        <b:NameList>
          <b:Person>
            <b:Last>Libby</b:Last>
            <b:First>T.</b:First>
          </b:Person>
        </b:NameList>
      </b:Author>
    </b:Author>
    <b:RefOrder>10</b:RefOrder>
  </b:Source>
  <b:Source>
    <b:Tag>Arn19</b:Tag>
    <b:SourceType>JournalArticle</b:SourceType>
    <b:Guid>{E13B93DD-38A5-49DF-B23E-094019B3C2B6}</b:Guid>
    <b:Title>The use of a single budget or separate budgets for planning and performance evaluation</b:Title>
    <b:JournalName>Accounting, Organizations and Society</b:JournalName>
    <b:Year>2019</b:Year>
    <b:Pages>50-67</b:Pages>
    <b:Issue>73</b:Issue>
    <b:Author>
      <b:Author>
        <b:NameList>
          <b:Person>
            <b:Last>Arnold</b:Last>
            <b:First>M.</b:First>
          </b:Person>
          <b:Person>
            <b:Last>Artz</b:Last>
            <b:First>M.</b:First>
          </b:Person>
        </b:NameList>
      </b:Author>
    </b:Author>
    <b:RefOrder>11</b:RefOrder>
  </b:Source>
  <b:Source>
    <b:Tag>Ekh11</b:Tag>
    <b:SourceType>JournalArticle</b:SourceType>
    <b:Guid>{DE0677EF-A168-4472-90B6-CC3B58EE6984}</b:Guid>
    <b:Title>The Impact of Uncertainty and Strategy on the Perceived Usefulness of Fixed and Flexible Budgets</b:Title>
    <b:JournalName>Journal of Business Finance &amp; Accounting</b:JournalName>
    <b:Year>2011</b:Year>
    <b:Pages>145-164</b:Pages>
    <b:Issue>38</b:Issue>
    <b:Author>
      <b:Author>
        <b:NameList>
          <b:Person>
            <b:Last>Ekholm</b:Last>
            <b:First>B.</b:First>
          </b:Person>
          <b:Person>
            <b:Last>Wallin</b:Last>
            <b:First>J.</b:First>
          </b:Person>
        </b:NameList>
      </b:Author>
    </b:Author>
    <b:RefOrder>12</b:RefOrder>
  </b:Source>
</b:Sources>
</file>

<file path=customXml/itemProps1.xml><?xml version="1.0" encoding="utf-8"?>
<ds:datastoreItem xmlns:ds="http://schemas.openxmlformats.org/officeDocument/2006/customXml" ds:itemID="{07F5EB28-0C52-43D5-807E-13FD4ACD2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14533</TotalTime>
  <Pages>8</Pages>
  <Words>1985</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264</cp:revision>
  <dcterms:created xsi:type="dcterms:W3CDTF">2020-07-28T15:33:00Z</dcterms:created>
  <dcterms:modified xsi:type="dcterms:W3CDTF">2020-08-24T09:17:00Z</dcterms:modified>
</cp:coreProperties>
</file>