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2E84" w:rsidRPr="007D36F7" w:rsidRDefault="002D2E84" w:rsidP="002D2E84">
      <w:pPr>
        <w:pStyle w:val="Heading1"/>
        <w:numPr>
          <w:ilvl w:val="0"/>
          <w:numId w:val="0"/>
        </w:numPr>
        <w:jc w:val="center"/>
      </w:pPr>
      <w:r w:rsidRPr="007D36F7">
        <w:t>A report focussing on:</w:t>
      </w:r>
    </w:p>
    <w:p w:rsidR="002D2E84" w:rsidRPr="007D36F7" w:rsidRDefault="002D2E84" w:rsidP="002D2E84"/>
    <w:p w:rsidR="002D2E84" w:rsidRPr="007D36F7" w:rsidRDefault="002D2E84" w:rsidP="002D2E84">
      <w:pPr>
        <w:spacing w:after="240"/>
        <w:jc w:val="center"/>
        <w:rPr>
          <w:rFonts w:ascii="Arial" w:hAnsi="Arial" w:cs="Arial"/>
          <w:sz w:val="28"/>
          <w:szCs w:val="28"/>
        </w:rPr>
      </w:pPr>
    </w:p>
    <w:p w:rsidR="002D2E84" w:rsidRPr="002D2E84" w:rsidRDefault="002D2E84" w:rsidP="002D2E84">
      <w:pPr>
        <w:spacing w:after="240"/>
        <w:jc w:val="center"/>
        <w:rPr>
          <w:rFonts w:ascii="Arial" w:hAnsi="Arial" w:cs="Arial"/>
          <w:b/>
          <w:sz w:val="40"/>
          <w:szCs w:val="40"/>
        </w:rPr>
      </w:pPr>
      <w:r>
        <w:rPr>
          <w:rFonts w:ascii="Arial" w:hAnsi="Arial" w:cs="Arial"/>
          <w:b/>
          <w:sz w:val="40"/>
          <w:szCs w:val="40"/>
        </w:rPr>
        <w:t>Lighting layout and Sound Index Calculation</w:t>
      </w:r>
      <w:r>
        <w:rPr>
          <w:rFonts w:ascii="Arial" w:hAnsi="Arial" w:cs="Arial"/>
          <w:sz w:val="40"/>
          <w:szCs w:val="40"/>
        </w:rPr>
        <w:t xml:space="preserve"> </w:t>
      </w:r>
      <w:r>
        <w:rPr>
          <w:rFonts w:ascii="Arial" w:hAnsi="Arial" w:cs="Arial"/>
          <w:sz w:val="20"/>
          <w:szCs w:val="40"/>
        </w:rPr>
        <w:t>(Module: Material Science and Building Services – ACBA4006</w:t>
      </w:r>
      <w:r w:rsidRPr="007D36F7">
        <w:rPr>
          <w:rFonts w:ascii="Arial" w:hAnsi="Arial" w:cs="Arial"/>
          <w:sz w:val="20"/>
          <w:szCs w:val="40"/>
        </w:rPr>
        <w:t>)</w:t>
      </w:r>
    </w:p>
    <w:p w:rsidR="002D2E84" w:rsidRPr="007D36F7" w:rsidRDefault="002D2E84" w:rsidP="002D2E84">
      <w:pPr>
        <w:spacing w:after="240"/>
        <w:jc w:val="center"/>
        <w:rPr>
          <w:rFonts w:ascii="Arial" w:hAnsi="Arial" w:cs="Arial"/>
          <w:sz w:val="28"/>
          <w:szCs w:val="28"/>
        </w:rPr>
      </w:pPr>
      <w:r w:rsidRPr="007D36F7">
        <w:rPr>
          <w:noProof/>
        </w:rPr>
        <w:drawing>
          <wp:anchor distT="0" distB="0" distL="114300" distR="114300" simplePos="0" relativeHeight="251659264" behindDoc="0" locked="0" layoutInCell="1" allowOverlap="1" wp14:anchorId="1EC2F74F" wp14:editId="38964301">
            <wp:simplePos x="0" y="0"/>
            <wp:positionH relativeFrom="column">
              <wp:posOffset>274320</wp:posOffset>
            </wp:positionH>
            <wp:positionV relativeFrom="paragraph">
              <wp:posOffset>167640</wp:posOffset>
            </wp:positionV>
            <wp:extent cx="5093335" cy="2085975"/>
            <wp:effectExtent l="0" t="0" r="0" b="9525"/>
            <wp:wrapSquare wrapText="bothSides"/>
            <wp:docPr id="1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093335" cy="2085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D2E84" w:rsidRPr="007D36F7" w:rsidRDefault="002D2E84" w:rsidP="002D2E84">
      <w:pPr>
        <w:spacing w:after="240"/>
        <w:jc w:val="center"/>
        <w:rPr>
          <w:rFonts w:ascii="Arial" w:hAnsi="Arial" w:cs="Arial"/>
          <w:sz w:val="28"/>
          <w:szCs w:val="28"/>
        </w:rPr>
      </w:pPr>
    </w:p>
    <w:p w:rsidR="002D2E84" w:rsidRDefault="002D2E84" w:rsidP="002D2E84">
      <w:pPr>
        <w:spacing w:after="240"/>
        <w:rPr>
          <w:rFonts w:ascii="Arial" w:hAnsi="Arial" w:cs="Arial"/>
          <w:sz w:val="28"/>
          <w:szCs w:val="28"/>
        </w:rPr>
      </w:pPr>
    </w:p>
    <w:p w:rsidR="002D2E84" w:rsidRDefault="002D2E84" w:rsidP="002D2E84">
      <w:pPr>
        <w:spacing w:after="240"/>
        <w:rPr>
          <w:rFonts w:ascii="Arial" w:hAnsi="Arial" w:cs="Arial"/>
          <w:sz w:val="28"/>
          <w:szCs w:val="28"/>
        </w:rPr>
      </w:pPr>
    </w:p>
    <w:p w:rsidR="002D2E84" w:rsidRDefault="002D2E84" w:rsidP="002D2E84">
      <w:pPr>
        <w:spacing w:after="240"/>
        <w:rPr>
          <w:rFonts w:ascii="Arial" w:hAnsi="Arial" w:cs="Arial"/>
          <w:sz w:val="28"/>
          <w:szCs w:val="28"/>
        </w:rPr>
      </w:pPr>
    </w:p>
    <w:p w:rsidR="002D2E84" w:rsidRDefault="002D2E84" w:rsidP="002D2E84">
      <w:pPr>
        <w:spacing w:after="240"/>
        <w:rPr>
          <w:rFonts w:ascii="Arial" w:hAnsi="Arial" w:cs="Arial"/>
          <w:sz w:val="28"/>
          <w:szCs w:val="28"/>
        </w:rPr>
      </w:pPr>
    </w:p>
    <w:p w:rsidR="002D2E84" w:rsidRDefault="002D2E84" w:rsidP="002D2E84">
      <w:pPr>
        <w:spacing w:after="240"/>
        <w:rPr>
          <w:rFonts w:ascii="Arial" w:hAnsi="Arial" w:cs="Arial"/>
          <w:sz w:val="28"/>
          <w:szCs w:val="28"/>
        </w:rPr>
      </w:pPr>
    </w:p>
    <w:p w:rsidR="002D2E84" w:rsidRDefault="002D2E84" w:rsidP="002D2E84">
      <w:pPr>
        <w:spacing w:after="240"/>
        <w:rPr>
          <w:rFonts w:ascii="Arial" w:hAnsi="Arial" w:cs="Arial"/>
          <w:sz w:val="28"/>
          <w:szCs w:val="28"/>
        </w:rPr>
      </w:pPr>
    </w:p>
    <w:p w:rsidR="002D2E84" w:rsidRPr="007D36F7" w:rsidRDefault="002D2E84" w:rsidP="002D2E84">
      <w:pPr>
        <w:spacing w:after="240"/>
        <w:jc w:val="center"/>
        <w:rPr>
          <w:rFonts w:ascii="Arial" w:hAnsi="Arial" w:cs="Arial"/>
          <w:sz w:val="28"/>
          <w:szCs w:val="28"/>
        </w:rPr>
      </w:pPr>
      <w:r w:rsidRPr="007D36F7">
        <w:rPr>
          <w:rFonts w:ascii="Arial" w:hAnsi="Arial" w:cs="Arial"/>
          <w:sz w:val="28"/>
          <w:szCs w:val="28"/>
        </w:rPr>
        <w:t>Prepared for:</w:t>
      </w:r>
    </w:p>
    <w:p w:rsidR="002D2E84" w:rsidRPr="007D36F7" w:rsidRDefault="002D2E84" w:rsidP="002D2E84">
      <w:pPr>
        <w:spacing w:after="240"/>
        <w:jc w:val="center"/>
        <w:rPr>
          <w:rFonts w:ascii="Arial" w:hAnsi="Arial" w:cs="Arial"/>
          <w:sz w:val="44"/>
          <w:szCs w:val="44"/>
        </w:rPr>
      </w:pPr>
      <w:proofErr w:type="spellStart"/>
      <w:r w:rsidRPr="007D36F7">
        <w:rPr>
          <w:rFonts w:ascii="Arial" w:hAnsi="Arial" w:cs="Arial"/>
          <w:sz w:val="44"/>
          <w:szCs w:val="44"/>
        </w:rPr>
        <w:t>A.Na</w:t>
      </w:r>
      <w:r>
        <w:rPr>
          <w:rFonts w:ascii="Arial" w:hAnsi="Arial" w:cs="Arial"/>
          <w:sz w:val="44"/>
          <w:szCs w:val="44"/>
        </w:rPr>
        <w:t>n</w:t>
      </w:r>
      <w:r w:rsidRPr="007D36F7">
        <w:rPr>
          <w:rFonts w:ascii="Arial" w:hAnsi="Arial" w:cs="Arial"/>
          <w:sz w:val="44"/>
          <w:szCs w:val="44"/>
        </w:rPr>
        <w:t>tel</w:t>
      </w:r>
      <w:proofErr w:type="spellEnd"/>
    </w:p>
    <w:p w:rsidR="002D2E84" w:rsidRPr="007D36F7" w:rsidRDefault="002D2E84" w:rsidP="002D2E84">
      <w:pPr>
        <w:spacing w:after="240"/>
        <w:jc w:val="center"/>
        <w:rPr>
          <w:rFonts w:ascii="Arial" w:hAnsi="Arial" w:cs="Arial"/>
          <w:sz w:val="28"/>
          <w:szCs w:val="28"/>
        </w:rPr>
      </w:pPr>
    </w:p>
    <w:p w:rsidR="002D2E84" w:rsidRPr="007D36F7" w:rsidRDefault="002D2E84" w:rsidP="002D2E84">
      <w:pPr>
        <w:spacing w:after="240"/>
        <w:jc w:val="center"/>
        <w:rPr>
          <w:rFonts w:ascii="Arial" w:hAnsi="Arial" w:cs="Arial"/>
          <w:sz w:val="22"/>
          <w:szCs w:val="28"/>
        </w:rPr>
      </w:pPr>
      <w:r w:rsidRPr="007D36F7">
        <w:rPr>
          <w:rFonts w:ascii="Arial" w:hAnsi="Arial" w:cs="Arial"/>
          <w:sz w:val="22"/>
          <w:szCs w:val="28"/>
        </w:rPr>
        <w:t>Created by:</w:t>
      </w:r>
    </w:p>
    <w:p w:rsidR="002D2E84" w:rsidRPr="007D36F7" w:rsidRDefault="002D2E84" w:rsidP="002D2E84">
      <w:pPr>
        <w:spacing w:after="240"/>
        <w:jc w:val="center"/>
        <w:rPr>
          <w:rFonts w:ascii="Arial" w:hAnsi="Arial" w:cs="Arial"/>
          <w:sz w:val="28"/>
          <w:szCs w:val="36"/>
        </w:rPr>
      </w:pPr>
      <w:r w:rsidRPr="007D36F7">
        <w:rPr>
          <w:rFonts w:ascii="Arial" w:hAnsi="Arial" w:cs="Arial"/>
          <w:sz w:val="28"/>
          <w:szCs w:val="36"/>
        </w:rPr>
        <w:t xml:space="preserve">Natalie </w:t>
      </w:r>
      <w:proofErr w:type="spellStart"/>
      <w:r w:rsidRPr="007D36F7">
        <w:rPr>
          <w:rFonts w:ascii="Arial" w:hAnsi="Arial" w:cs="Arial"/>
          <w:sz w:val="28"/>
          <w:szCs w:val="36"/>
        </w:rPr>
        <w:t>Jopling</w:t>
      </w:r>
      <w:proofErr w:type="spellEnd"/>
    </w:p>
    <w:p w:rsidR="002D2E84" w:rsidRPr="007D36F7" w:rsidRDefault="002D2E84" w:rsidP="002D2E84">
      <w:pPr>
        <w:spacing w:after="240"/>
        <w:jc w:val="center"/>
        <w:rPr>
          <w:rFonts w:ascii="Arial" w:hAnsi="Arial" w:cs="Arial"/>
          <w:sz w:val="28"/>
          <w:szCs w:val="36"/>
        </w:rPr>
      </w:pPr>
      <w:r w:rsidRPr="007D36F7">
        <w:rPr>
          <w:rFonts w:ascii="Arial" w:hAnsi="Arial" w:cs="Arial"/>
          <w:sz w:val="28"/>
          <w:szCs w:val="36"/>
        </w:rPr>
        <w:t xml:space="preserve">1911296 </w:t>
      </w:r>
    </w:p>
    <w:p w:rsidR="002D2E84" w:rsidRPr="007D36F7" w:rsidRDefault="002D2E84" w:rsidP="002D2E84">
      <w:pPr>
        <w:spacing w:after="240"/>
        <w:jc w:val="center"/>
        <w:rPr>
          <w:rFonts w:ascii="Arial" w:hAnsi="Arial" w:cs="Arial"/>
          <w:sz w:val="28"/>
          <w:szCs w:val="28"/>
        </w:rPr>
      </w:pPr>
    </w:p>
    <w:p w:rsidR="002D2E84" w:rsidRPr="007D36F7" w:rsidRDefault="002D2E84" w:rsidP="002D2E84">
      <w:pPr>
        <w:spacing w:after="240"/>
        <w:jc w:val="center"/>
        <w:rPr>
          <w:rFonts w:ascii="Arial" w:hAnsi="Arial" w:cs="Arial"/>
          <w:sz w:val="22"/>
          <w:szCs w:val="28"/>
        </w:rPr>
      </w:pPr>
      <w:r w:rsidRPr="007D36F7">
        <w:rPr>
          <w:rFonts w:ascii="Arial" w:hAnsi="Arial" w:cs="Arial"/>
          <w:sz w:val="22"/>
          <w:szCs w:val="28"/>
        </w:rPr>
        <w:t>Date completed:</w:t>
      </w:r>
    </w:p>
    <w:p w:rsidR="002D2E84" w:rsidRPr="007D36F7" w:rsidRDefault="000D2539" w:rsidP="002D2E84">
      <w:pPr>
        <w:spacing w:after="240"/>
        <w:jc w:val="center"/>
        <w:rPr>
          <w:rFonts w:ascii="Arial" w:hAnsi="Arial" w:cs="Arial"/>
          <w:szCs w:val="32"/>
        </w:rPr>
      </w:pPr>
      <w:r>
        <w:rPr>
          <w:rFonts w:ascii="Arial" w:hAnsi="Arial" w:cs="Arial"/>
          <w:szCs w:val="32"/>
        </w:rPr>
        <w:t>3</w:t>
      </w:r>
      <w:r w:rsidRPr="000D2539">
        <w:rPr>
          <w:rFonts w:ascii="Arial" w:hAnsi="Arial" w:cs="Arial"/>
          <w:szCs w:val="32"/>
          <w:vertAlign w:val="superscript"/>
        </w:rPr>
        <w:t>rd</w:t>
      </w:r>
      <w:r>
        <w:rPr>
          <w:rFonts w:ascii="Arial" w:hAnsi="Arial" w:cs="Arial"/>
          <w:szCs w:val="32"/>
        </w:rPr>
        <w:t xml:space="preserve"> April </w:t>
      </w:r>
      <w:r w:rsidR="002D2E84">
        <w:rPr>
          <w:rFonts w:ascii="Arial" w:hAnsi="Arial" w:cs="Arial"/>
          <w:szCs w:val="32"/>
        </w:rPr>
        <w:t>2020</w:t>
      </w:r>
    </w:p>
    <w:p w:rsidR="00DC67AF" w:rsidRDefault="00DC67AF"/>
    <w:p w:rsidR="002D2E84" w:rsidRDefault="002D2E84"/>
    <w:p w:rsidR="002D2E84" w:rsidRDefault="002D2E84"/>
    <w:p w:rsidR="002D2E84" w:rsidRDefault="002D2E84"/>
    <w:p w:rsidR="002D2E84" w:rsidRDefault="002D2E84"/>
    <w:p w:rsidR="002D2E84" w:rsidRDefault="002D2E84"/>
    <w:p w:rsidR="002D2E84" w:rsidRDefault="002D2E84"/>
    <w:p w:rsidR="002D2E84" w:rsidRDefault="002D2E84"/>
    <w:p w:rsidR="002D2E84" w:rsidRDefault="002D2E84"/>
    <w:p w:rsidR="002D2E84" w:rsidRDefault="002D2E84"/>
    <w:p w:rsidR="002D2E84" w:rsidRDefault="002D2E84"/>
    <w:p w:rsidR="002D2E84" w:rsidRPr="00ED45B6" w:rsidRDefault="002D2E84" w:rsidP="002D2E84">
      <w:pPr>
        <w:spacing w:after="240" w:line="360" w:lineRule="auto"/>
        <w:rPr>
          <w:b/>
        </w:rPr>
      </w:pPr>
      <w:r w:rsidRPr="00ED45B6">
        <w:rPr>
          <w:b/>
          <w:u w:val="single"/>
        </w:rPr>
        <w:t>Table of Contents</w:t>
      </w:r>
      <w:r w:rsidRPr="00ED45B6">
        <w:rPr>
          <w:b/>
        </w:rPr>
        <w:tab/>
      </w:r>
    </w:p>
    <w:p w:rsidR="002D2E84" w:rsidRPr="00ED45B6" w:rsidRDefault="002D2E84" w:rsidP="002D2E84">
      <w:pPr>
        <w:spacing w:after="240" w:line="360" w:lineRule="auto"/>
        <w:rPr>
          <w:b/>
        </w:rPr>
      </w:pPr>
      <w:r w:rsidRPr="00ED45B6">
        <w:rPr>
          <w:b/>
        </w:rPr>
        <w:tab/>
      </w:r>
      <w:r w:rsidRPr="00ED45B6">
        <w:rPr>
          <w:b/>
        </w:rPr>
        <w:tab/>
      </w:r>
      <w:r w:rsidRPr="00ED45B6">
        <w:rPr>
          <w:b/>
        </w:rPr>
        <w:tab/>
      </w:r>
      <w:r w:rsidRPr="00ED45B6">
        <w:rPr>
          <w:b/>
        </w:rPr>
        <w:tab/>
      </w:r>
      <w:r w:rsidRPr="00ED45B6">
        <w:rPr>
          <w:b/>
        </w:rPr>
        <w:tab/>
      </w:r>
      <w:r w:rsidRPr="00ED45B6">
        <w:rPr>
          <w:b/>
        </w:rPr>
        <w:tab/>
      </w:r>
      <w:r w:rsidRPr="00ED45B6">
        <w:rPr>
          <w:b/>
        </w:rPr>
        <w:tab/>
      </w:r>
      <w:r w:rsidRPr="00ED45B6">
        <w:rPr>
          <w:b/>
        </w:rPr>
        <w:tab/>
      </w:r>
      <w:r w:rsidRPr="00ED45B6">
        <w:rPr>
          <w:b/>
        </w:rPr>
        <w:tab/>
        <w:t>Page Number</w:t>
      </w:r>
    </w:p>
    <w:p w:rsidR="002D2E84" w:rsidRPr="00133EFD" w:rsidRDefault="002D2E84" w:rsidP="002D2E84">
      <w:pPr>
        <w:spacing w:after="240" w:line="360" w:lineRule="auto"/>
        <w:rPr>
          <w:b/>
          <w:sz w:val="22"/>
          <w:szCs w:val="22"/>
        </w:rPr>
      </w:pPr>
      <w:r w:rsidRPr="00133EFD">
        <w:rPr>
          <w:b/>
          <w:sz w:val="22"/>
          <w:szCs w:val="22"/>
        </w:rPr>
        <w:t>1.0</w:t>
      </w:r>
      <w:r w:rsidRPr="00133EFD">
        <w:rPr>
          <w:b/>
          <w:sz w:val="22"/>
          <w:szCs w:val="22"/>
        </w:rPr>
        <w:tab/>
        <w:t>Executive Summary</w:t>
      </w:r>
      <w:r w:rsidRPr="00133EFD">
        <w:rPr>
          <w:b/>
          <w:sz w:val="22"/>
          <w:szCs w:val="22"/>
        </w:rPr>
        <w:tab/>
      </w:r>
      <w:r w:rsidRPr="00133EFD">
        <w:rPr>
          <w:b/>
          <w:sz w:val="22"/>
          <w:szCs w:val="22"/>
        </w:rPr>
        <w:tab/>
      </w:r>
      <w:r w:rsidRPr="00133EFD">
        <w:rPr>
          <w:b/>
          <w:sz w:val="22"/>
          <w:szCs w:val="22"/>
        </w:rPr>
        <w:tab/>
      </w:r>
      <w:r w:rsidRPr="00133EFD">
        <w:rPr>
          <w:b/>
          <w:sz w:val="22"/>
          <w:szCs w:val="22"/>
        </w:rPr>
        <w:tab/>
      </w:r>
      <w:r w:rsidRPr="00133EFD">
        <w:rPr>
          <w:b/>
          <w:sz w:val="22"/>
          <w:szCs w:val="22"/>
        </w:rPr>
        <w:tab/>
      </w:r>
      <w:r w:rsidRPr="00133EFD">
        <w:rPr>
          <w:b/>
          <w:sz w:val="22"/>
          <w:szCs w:val="22"/>
        </w:rPr>
        <w:tab/>
      </w:r>
      <w:r w:rsidRPr="00133EFD">
        <w:rPr>
          <w:b/>
          <w:sz w:val="22"/>
          <w:szCs w:val="22"/>
        </w:rPr>
        <w:tab/>
      </w:r>
      <w:r w:rsidR="00C65D60" w:rsidRPr="00133EFD">
        <w:rPr>
          <w:b/>
          <w:sz w:val="22"/>
          <w:szCs w:val="22"/>
        </w:rPr>
        <w:tab/>
      </w:r>
      <w:r w:rsidRPr="00133EFD">
        <w:rPr>
          <w:b/>
          <w:sz w:val="22"/>
          <w:szCs w:val="22"/>
        </w:rPr>
        <w:t>3</w:t>
      </w:r>
    </w:p>
    <w:p w:rsidR="002D2E84" w:rsidRPr="00133EFD" w:rsidRDefault="002D2E84" w:rsidP="002D2E84">
      <w:pPr>
        <w:spacing w:after="240" w:line="360" w:lineRule="auto"/>
        <w:rPr>
          <w:b/>
          <w:sz w:val="22"/>
          <w:szCs w:val="22"/>
        </w:rPr>
      </w:pPr>
    </w:p>
    <w:p w:rsidR="002D2E84" w:rsidRPr="00133EFD" w:rsidRDefault="002D2E84" w:rsidP="002D2E84">
      <w:pPr>
        <w:spacing w:after="240" w:line="360" w:lineRule="auto"/>
        <w:rPr>
          <w:b/>
          <w:sz w:val="22"/>
          <w:szCs w:val="22"/>
        </w:rPr>
      </w:pPr>
      <w:r w:rsidRPr="00133EFD">
        <w:rPr>
          <w:b/>
          <w:sz w:val="22"/>
          <w:szCs w:val="22"/>
        </w:rPr>
        <w:t xml:space="preserve">2.0 </w:t>
      </w:r>
      <w:r w:rsidRPr="00133EFD">
        <w:rPr>
          <w:b/>
          <w:sz w:val="22"/>
          <w:szCs w:val="22"/>
        </w:rPr>
        <w:tab/>
      </w:r>
      <w:r w:rsidR="00C65D60" w:rsidRPr="00133EFD">
        <w:rPr>
          <w:b/>
          <w:sz w:val="22"/>
          <w:szCs w:val="22"/>
        </w:rPr>
        <w:t xml:space="preserve">The Calculation </w:t>
      </w:r>
      <w:r w:rsidRPr="00133EFD">
        <w:rPr>
          <w:b/>
          <w:sz w:val="22"/>
          <w:szCs w:val="22"/>
        </w:rPr>
        <w:t>of lighting layout</w:t>
      </w:r>
      <w:r w:rsidRPr="00133EFD">
        <w:rPr>
          <w:b/>
          <w:sz w:val="22"/>
          <w:szCs w:val="22"/>
        </w:rPr>
        <w:tab/>
      </w:r>
      <w:r w:rsidRPr="00133EFD">
        <w:rPr>
          <w:sz w:val="22"/>
          <w:szCs w:val="22"/>
        </w:rPr>
        <w:tab/>
      </w:r>
      <w:r w:rsidRPr="00133EFD">
        <w:rPr>
          <w:b/>
          <w:sz w:val="22"/>
          <w:szCs w:val="22"/>
        </w:rPr>
        <w:tab/>
      </w:r>
      <w:r w:rsidRPr="00133EFD">
        <w:rPr>
          <w:b/>
          <w:sz w:val="22"/>
          <w:szCs w:val="22"/>
        </w:rPr>
        <w:tab/>
      </w:r>
      <w:r w:rsidRPr="00133EFD">
        <w:rPr>
          <w:b/>
          <w:sz w:val="22"/>
          <w:szCs w:val="22"/>
        </w:rPr>
        <w:tab/>
      </w:r>
      <w:r w:rsidR="00C65D60" w:rsidRPr="00133EFD">
        <w:rPr>
          <w:b/>
          <w:sz w:val="22"/>
          <w:szCs w:val="22"/>
        </w:rPr>
        <w:tab/>
      </w:r>
      <w:r w:rsidRPr="00133EFD">
        <w:rPr>
          <w:b/>
          <w:sz w:val="22"/>
          <w:szCs w:val="22"/>
        </w:rPr>
        <w:t xml:space="preserve">3 </w:t>
      </w:r>
    </w:p>
    <w:p w:rsidR="002D2E84" w:rsidRPr="00133EFD" w:rsidRDefault="002D2E84" w:rsidP="002D2E84">
      <w:pPr>
        <w:spacing w:after="240" w:line="360" w:lineRule="auto"/>
        <w:rPr>
          <w:sz w:val="22"/>
          <w:szCs w:val="22"/>
        </w:rPr>
      </w:pPr>
      <w:r w:rsidRPr="00133EFD">
        <w:rPr>
          <w:b/>
          <w:sz w:val="22"/>
          <w:szCs w:val="22"/>
        </w:rPr>
        <w:tab/>
        <w:t>2.1</w:t>
      </w:r>
      <w:r w:rsidRPr="00133EFD">
        <w:rPr>
          <w:b/>
          <w:sz w:val="22"/>
          <w:szCs w:val="22"/>
        </w:rPr>
        <w:tab/>
      </w:r>
      <w:r w:rsidRPr="00133EFD">
        <w:rPr>
          <w:sz w:val="22"/>
          <w:szCs w:val="22"/>
        </w:rPr>
        <w:t>Room index</w:t>
      </w:r>
      <w:r w:rsidRPr="00133EFD">
        <w:rPr>
          <w:sz w:val="22"/>
          <w:szCs w:val="22"/>
        </w:rPr>
        <w:tab/>
      </w:r>
      <w:r w:rsidRPr="00133EFD">
        <w:rPr>
          <w:sz w:val="22"/>
          <w:szCs w:val="22"/>
        </w:rPr>
        <w:tab/>
      </w:r>
      <w:r w:rsidRPr="00133EFD">
        <w:rPr>
          <w:sz w:val="22"/>
          <w:szCs w:val="22"/>
        </w:rPr>
        <w:tab/>
      </w:r>
      <w:r w:rsidRPr="00133EFD">
        <w:rPr>
          <w:sz w:val="22"/>
          <w:szCs w:val="22"/>
        </w:rPr>
        <w:tab/>
      </w:r>
      <w:r w:rsidRPr="00133EFD">
        <w:rPr>
          <w:sz w:val="22"/>
          <w:szCs w:val="22"/>
        </w:rPr>
        <w:tab/>
      </w:r>
      <w:r w:rsidRPr="00133EFD">
        <w:rPr>
          <w:sz w:val="22"/>
          <w:szCs w:val="22"/>
        </w:rPr>
        <w:tab/>
      </w:r>
      <w:r w:rsidRPr="00133EFD">
        <w:rPr>
          <w:sz w:val="22"/>
          <w:szCs w:val="22"/>
        </w:rPr>
        <w:tab/>
      </w:r>
      <w:r w:rsidR="00C65D60" w:rsidRPr="00133EFD">
        <w:rPr>
          <w:sz w:val="22"/>
          <w:szCs w:val="22"/>
        </w:rPr>
        <w:tab/>
      </w:r>
      <w:r w:rsidR="00C65D60" w:rsidRPr="00133EFD">
        <w:rPr>
          <w:b/>
          <w:sz w:val="22"/>
          <w:szCs w:val="22"/>
        </w:rPr>
        <w:t>3</w:t>
      </w:r>
    </w:p>
    <w:p w:rsidR="002D2E84" w:rsidRPr="00133EFD" w:rsidRDefault="002D2E84" w:rsidP="002D2E84">
      <w:pPr>
        <w:spacing w:after="240" w:line="360" w:lineRule="auto"/>
        <w:rPr>
          <w:sz w:val="22"/>
          <w:szCs w:val="22"/>
        </w:rPr>
      </w:pPr>
      <w:r w:rsidRPr="00133EFD">
        <w:rPr>
          <w:sz w:val="22"/>
          <w:szCs w:val="22"/>
        </w:rPr>
        <w:tab/>
      </w:r>
      <w:r w:rsidRPr="00133EFD">
        <w:rPr>
          <w:b/>
          <w:sz w:val="22"/>
          <w:szCs w:val="22"/>
        </w:rPr>
        <w:t>2.2</w:t>
      </w:r>
      <w:r w:rsidRPr="00133EFD">
        <w:rPr>
          <w:b/>
          <w:sz w:val="22"/>
          <w:szCs w:val="22"/>
        </w:rPr>
        <w:tab/>
      </w:r>
      <w:r w:rsidRPr="00133EFD">
        <w:rPr>
          <w:sz w:val="22"/>
          <w:szCs w:val="22"/>
        </w:rPr>
        <w:t>The Utilisation Factor</w:t>
      </w:r>
      <w:r w:rsidR="00C65D60" w:rsidRPr="00133EFD">
        <w:rPr>
          <w:sz w:val="22"/>
          <w:szCs w:val="22"/>
        </w:rPr>
        <w:tab/>
      </w:r>
      <w:r w:rsidR="00C65D60" w:rsidRPr="00133EFD">
        <w:rPr>
          <w:sz w:val="22"/>
          <w:szCs w:val="22"/>
        </w:rPr>
        <w:tab/>
      </w:r>
      <w:r w:rsidR="00C65D60" w:rsidRPr="00133EFD">
        <w:rPr>
          <w:sz w:val="22"/>
          <w:szCs w:val="22"/>
        </w:rPr>
        <w:tab/>
      </w:r>
      <w:r w:rsidR="00C65D60" w:rsidRPr="00133EFD">
        <w:rPr>
          <w:sz w:val="22"/>
          <w:szCs w:val="22"/>
        </w:rPr>
        <w:tab/>
      </w:r>
      <w:r w:rsidR="00C65D60" w:rsidRPr="00133EFD">
        <w:rPr>
          <w:sz w:val="22"/>
          <w:szCs w:val="22"/>
        </w:rPr>
        <w:tab/>
      </w:r>
      <w:r w:rsidR="00C65D60" w:rsidRPr="00133EFD">
        <w:rPr>
          <w:sz w:val="22"/>
          <w:szCs w:val="22"/>
        </w:rPr>
        <w:tab/>
      </w:r>
      <w:r w:rsidR="00133EFD" w:rsidRPr="00133EFD">
        <w:rPr>
          <w:sz w:val="22"/>
          <w:szCs w:val="22"/>
        </w:rPr>
        <w:tab/>
      </w:r>
      <w:r w:rsidR="00133EFD" w:rsidRPr="00133EFD">
        <w:rPr>
          <w:b/>
          <w:sz w:val="22"/>
          <w:szCs w:val="22"/>
        </w:rPr>
        <w:t>4</w:t>
      </w:r>
    </w:p>
    <w:p w:rsidR="002D2E84" w:rsidRPr="00133EFD" w:rsidRDefault="002D2E84" w:rsidP="002D2E84">
      <w:pPr>
        <w:spacing w:after="240" w:line="360" w:lineRule="auto"/>
        <w:rPr>
          <w:sz w:val="22"/>
          <w:szCs w:val="22"/>
        </w:rPr>
      </w:pPr>
      <w:r w:rsidRPr="00133EFD">
        <w:rPr>
          <w:sz w:val="22"/>
          <w:szCs w:val="22"/>
        </w:rPr>
        <w:tab/>
      </w:r>
      <w:r w:rsidRPr="00133EFD">
        <w:rPr>
          <w:b/>
          <w:sz w:val="22"/>
          <w:szCs w:val="22"/>
        </w:rPr>
        <w:t>2.3</w:t>
      </w:r>
      <w:r w:rsidRPr="00133EFD">
        <w:rPr>
          <w:sz w:val="22"/>
          <w:szCs w:val="22"/>
        </w:rPr>
        <w:tab/>
        <w:t>The Number of Lamps Required</w:t>
      </w:r>
      <w:r w:rsidR="00133EFD" w:rsidRPr="00133EFD">
        <w:rPr>
          <w:sz w:val="22"/>
          <w:szCs w:val="22"/>
        </w:rPr>
        <w:tab/>
      </w:r>
      <w:r w:rsidR="00133EFD" w:rsidRPr="00133EFD">
        <w:rPr>
          <w:sz w:val="22"/>
          <w:szCs w:val="22"/>
        </w:rPr>
        <w:tab/>
      </w:r>
      <w:r w:rsidR="00133EFD" w:rsidRPr="00133EFD">
        <w:rPr>
          <w:sz w:val="22"/>
          <w:szCs w:val="22"/>
        </w:rPr>
        <w:tab/>
      </w:r>
      <w:r w:rsidR="00133EFD" w:rsidRPr="00133EFD">
        <w:rPr>
          <w:sz w:val="22"/>
          <w:szCs w:val="22"/>
        </w:rPr>
        <w:tab/>
      </w:r>
      <w:r w:rsidR="00133EFD" w:rsidRPr="00133EFD">
        <w:rPr>
          <w:sz w:val="22"/>
          <w:szCs w:val="22"/>
        </w:rPr>
        <w:tab/>
      </w:r>
      <w:r w:rsidR="00133EFD" w:rsidRPr="00133EFD">
        <w:rPr>
          <w:sz w:val="22"/>
          <w:szCs w:val="22"/>
        </w:rPr>
        <w:tab/>
      </w:r>
      <w:r w:rsidR="00133EFD" w:rsidRPr="00133EFD">
        <w:rPr>
          <w:b/>
          <w:sz w:val="22"/>
          <w:szCs w:val="22"/>
        </w:rPr>
        <w:t>4</w:t>
      </w:r>
    </w:p>
    <w:p w:rsidR="002D2E84" w:rsidRPr="00133EFD" w:rsidRDefault="002D2E84" w:rsidP="002D2E84">
      <w:pPr>
        <w:spacing w:after="240" w:line="360" w:lineRule="auto"/>
        <w:rPr>
          <w:sz w:val="22"/>
          <w:szCs w:val="22"/>
        </w:rPr>
      </w:pPr>
      <w:r w:rsidRPr="00133EFD">
        <w:rPr>
          <w:sz w:val="22"/>
          <w:szCs w:val="22"/>
        </w:rPr>
        <w:tab/>
      </w:r>
      <w:r w:rsidRPr="00133EFD">
        <w:rPr>
          <w:b/>
          <w:sz w:val="22"/>
          <w:szCs w:val="22"/>
        </w:rPr>
        <w:t>2.4</w:t>
      </w:r>
      <w:r w:rsidRPr="00133EFD">
        <w:rPr>
          <w:sz w:val="22"/>
          <w:szCs w:val="22"/>
        </w:rPr>
        <w:tab/>
        <w:t xml:space="preserve">A suitable layout (value of S) for the lamp fittings </w:t>
      </w:r>
      <w:r w:rsidRPr="00133EFD">
        <w:rPr>
          <w:sz w:val="22"/>
          <w:szCs w:val="22"/>
        </w:rPr>
        <w:tab/>
      </w:r>
      <w:r w:rsidRPr="00133EFD">
        <w:rPr>
          <w:sz w:val="22"/>
          <w:szCs w:val="22"/>
        </w:rPr>
        <w:tab/>
      </w:r>
      <w:r w:rsidR="00133EFD">
        <w:rPr>
          <w:sz w:val="22"/>
          <w:szCs w:val="22"/>
        </w:rPr>
        <w:tab/>
      </w:r>
      <w:r w:rsidR="00133EFD" w:rsidRPr="00133EFD">
        <w:rPr>
          <w:b/>
          <w:sz w:val="22"/>
          <w:szCs w:val="22"/>
        </w:rPr>
        <w:t>5</w:t>
      </w:r>
    </w:p>
    <w:p w:rsidR="002D2E84" w:rsidRPr="00133EFD" w:rsidRDefault="002D2E84" w:rsidP="002D2E84">
      <w:pPr>
        <w:spacing w:after="240" w:line="360" w:lineRule="auto"/>
        <w:rPr>
          <w:b/>
          <w:sz w:val="22"/>
          <w:szCs w:val="22"/>
        </w:rPr>
      </w:pPr>
    </w:p>
    <w:p w:rsidR="002D2E84" w:rsidRPr="00133EFD" w:rsidRDefault="002D2E84" w:rsidP="002D2E84">
      <w:pPr>
        <w:spacing w:after="240" w:line="360" w:lineRule="auto"/>
        <w:rPr>
          <w:b/>
          <w:sz w:val="22"/>
          <w:szCs w:val="22"/>
        </w:rPr>
      </w:pPr>
      <w:r w:rsidRPr="00133EFD">
        <w:rPr>
          <w:b/>
          <w:sz w:val="22"/>
          <w:szCs w:val="22"/>
        </w:rPr>
        <w:t>3.0</w:t>
      </w:r>
      <w:r w:rsidRPr="00133EFD">
        <w:rPr>
          <w:b/>
          <w:sz w:val="22"/>
          <w:szCs w:val="22"/>
        </w:rPr>
        <w:tab/>
      </w:r>
      <w:r w:rsidR="002C00AA">
        <w:rPr>
          <w:b/>
          <w:sz w:val="22"/>
          <w:szCs w:val="22"/>
        </w:rPr>
        <w:t>Scale d</w:t>
      </w:r>
      <w:r w:rsidR="00C65D60" w:rsidRPr="00133EFD">
        <w:rPr>
          <w:b/>
          <w:sz w:val="22"/>
          <w:szCs w:val="22"/>
        </w:rPr>
        <w:t>raw</w:t>
      </w:r>
      <w:r w:rsidR="00924240" w:rsidRPr="00133EFD">
        <w:rPr>
          <w:b/>
          <w:sz w:val="22"/>
          <w:szCs w:val="22"/>
        </w:rPr>
        <w:t>in</w:t>
      </w:r>
      <w:r w:rsidR="002C00AA">
        <w:rPr>
          <w:b/>
          <w:sz w:val="22"/>
          <w:szCs w:val="22"/>
        </w:rPr>
        <w:t xml:space="preserve">g </w:t>
      </w:r>
      <w:r w:rsidR="00924240" w:rsidRPr="00133EFD">
        <w:rPr>
          <w:b/>
          <w:sz w:val="22"/>
          <w:szCs w:val="22"/>
        </w:rPr>
        <w:t xml:space="preserve">of the plan layout of lamps allowed </w:t>
      </w:r>
      <w:r w:rsidR="00975BA4">
        <w:rPr>
          <w:b/>
          <w:sz w:val="22"/>
          <w:szCs w:val="22"/>
        </w:rPr>
        <w:tab/>
      </w:r>
      <w:r w:rsidR="00975BA4">
        <w:rPr>
          <w:b/>
          <w:sz w:val="22"/>
          <w:szCs w:val="22"/>
        </w:rPr>
        <w:tab/>
      </w:r>
      <w:r w:rsidR="00975BA4">
        <w:rPr>
          <w:b/>
          <w:sz w:val="22"/>
          <w:szCs w:val="22"/>
        </w:rPr>
        <w:tab/>
      </w:r>
      <w:r w:rsidR="00975BA4">
        <w:rPr>
          <w:b/>
          <w:sz w:val="22"/>
          <w:szCs w:val="22"/>
        </w:rPr>
        <w:tab/>
        <w:t>4</w:t>
      </w:r>
    </w:p>
    <w:p w:rsidR="00C65D60" w:rsidRPr="00133EFD" w:rsidRDefault="00C65D60" w:rsidP="002D2E84">
      <w:pPr>
        <w:spacing w:after="240" w:line="360" w:lineRule="auto"/>
        <w:rPr>
          <w:b/>
          <w:sz w:val="22"/>
          <w:szCs w:val="22"/>
        </w:rPr>
      </w:pPr>
    </w:p>
    <w:p w:rsidR="002D2E84" w:rsidRPr="00133EFD" w:rsidRDefault="002D2E84" w:rsidP="002D2E84">
      <w:pPr>
        <w:spacing w:after="240" w:line="360" w:lineRule="auto"/>
        <w:rPr>
          <w:b/>
          <w:sz w:val="22"/>
          <w:szCs w:val="22"/>
        </w:rPr>
      </w:pPr>
      <w:r w:rsidRPr="00133EFD">
        <w:rPr>
          <w:b/>
          <w:sz w:val="22"/>
          <w:szCs w:val="22"/>
        </w:rPr>
        <w:t>4.0</w:t>
      </w:r>
      <w:r w:rsidRPr="00133EFD">
        <w:rPr>
          <w:b/>
          <w:sz w:val="22"/>
          <w:szCs w:val="22"/>
        </w:rPr>
        <w:tab/>
      </w:r>
      <w:r w:rsidR="00C65D60" w:rsidRPr="00133EFD">
        <w:rPr>
          <w:b/>
          <w:sz w:val="22"/>
          <w:szCs w:val="22"/>
        </w:rPr>
        <w:t>The calculation of the sound reduction index of the entire wall</w:t>
      </w:r>
      <w:r w:rsidR="00C65D60" w:rsidRPr="00133EFD">
        <w:rPr>
          <w:b/>
          <w:sz w:val="22"/>
          <w:szCs w:val="22"/>
        </w:rPr>
        <w:tab/>
      </w:r>
      <w:r w:rsidR="00C65D60" w:rsidRPr="00133EFD">
        <w:rPr>
          <w:b/>
          <w:sz w:val="22"/>
          <w:szCs w:val="22"/>
        </w:rPr>
        <w:tab/>
      </w:r>
      <w:r w:rsidR="00975BA4">
        <w:rPr>
          <w:b/>
          <w:sz w:val="22"/>
          <w:szCs w:val="22"/>
        </w:rPr>
        <w:t>4</w:t>
      </w:r>
      <w:r w:rsidR="00206EDB">
        <w:rPr>
          <w:b/>
          <w:sz w:val="22"/>
          <w:szCs w:val="22"/>
        </w:rPr>
        <w:t>-5</w:t>
      </w:r>
    </w:p>
    <w:p w:rsidR="002D2E84" w:rsidRPr="00133EFD" w:rsidRDefault="002D2E84" w:rsidP="002D2E84">
      <w:pPr>
        <w:spacing w:after="240" w:line="360" w:lineRule="auto"/>
        <w:rPr>
          <w:b/>
          <w:sz w:val="22"/>
          <w:szCs w:val="22"/>
        </w:rPr>
      </w:pPr>
    </w:p>
    <w:p w:rsidR="00994548" w:rsidRPr="00133EFD" w:rsidRDefault="002D2E84" w:rsidP="002D2E84">
      <w:pPr>
        <w:spacing w:after="240" w:line="360" w:lineRule="auto"/>
        <w:rPr>
          <w:b/>
          <w:sz w:val="22"/>
          <w:szCs w:val="22"/>
        </w:rPr>
      </w:pPr>
      <w:r w:rsidRPr="00133EFD">
        <w:rPr>
          <w:b/>
          <w:sz w:val="22"/>
          <w:szCs w:val="22"/>
        </w:rPr>
        <w:t xml:space="preserve">5.0 </w:t>
      </w:r>
      <w:r w:rsidRPr="00133EFD">
        <w:rPr>
          <w:b/>
          <w:sz w:val="22"/>
          <w:szCs w:val="22"/>
        </w:rPr>
        <w:tab/>
      </w:r>
      <w:r w:rsidR="00994548" w:rsidRPr="00133EFD">
        <w:rPr>
          <w:b/>
          <w:sz w:val="22"/>
          <w:szCs w:val="22"/>
        </w:rPr>
        <w:t>Implications of frequency and wavelength in internal sound management</w:t>
      </w:r>
      <w:r w:rsidRPr="00133EFD">
        <w:rPr>
          <w:b/>
          <w:sz w:val="22"/>
          <w:szCs w:val="22"/>
        </w:rPr>
        <w:tab/>
      </w:r>
      <w:r w:rsidR="00975BA4">
        <w:rPr>
          <w:b/>
          <w:sz w:val="22"/>
          <w:szCs w:val="22"/>
        </w:rPr>
        <w:t>5</w:t>
      </w:r>
      <w:r w:rsidR="00994548" w:rsidRPr="00133EFD">
        <w:rPr>
          <w:b/>
          <w:sz w:val="22"/>
          <w:szCs w:val="22"/>
        </w:rPr>
        <w:tab/>
      </w:r>
      <w:r w:rsidR="00994548" w:rsidRPr="00133EFD">
        <w:rPr>
          <w:b/>
          <w:sz w:val="22"/>
          <w:szCs w:val="22"/>
        </w:rPr>
        <w:tab/>
      </w:r>
    </w:p>
    <w:p w:rsidR="002D2E84" w:rsidRDefault="002D2E84" w:rsidP="002D2E84">
      <w:pPr>
        <w:spacing w:after="240" w:line="360" w:lineRule="auto"/>
        <w:rPr>
          <w:rFonts w:ascii="Arial" w:hAnsi="Arial" w:cs="Arial"/>
          <w:sz w:val="22"/>
          <w:szCs w:val="22"/>
        </w:rPr>
      </w:pPr>
      <w:r w:rsidRPr="00133EFD">
        <w:rPr>
          <w:b/>
          <w:sz w:val="22"/>
          <w:szCs w:val="22"/>
        </w:rPr>
        <w:tab/>
        <w:t>5.1</w:t>
      </w:r>
      <w:r w:rsidRPr="00133EFD">
        <w:rPr>
          <w:b/>
          <w:sz w:val="22"/>
          <w:szCs w:val="22"/>
        </w:rPr>
        <w:tab/>
      </w:r>
      <w:r w:rsidR="002C00AA" w:rsidRPr="002C00AA">
        <w:rPr>
          <w:b/>
          <w:sz w:val="22"/>
          <w:szCs w:val="22"/>
        </w:rPr>
        <w:t>Partition Wall Construction technique and insulation choice</w:t>
      </w:r>
      <w:r w:rsidRPr="00133EFD">
        <w:rPr>
          <w:sz w:val="22"/>
          <w:szCs w:val="22"/>
        </w:rPr>
        <w:tab/>
      </w:r>
      <w:r w:rsidR="002C00AA">
        <w:rPr>
          <w:rFonts w:ascii="Arial" w:hAnsi="Arial" w:cs="Arial"/>
          <w:sz w:val="22"/>
          <w:szCs w:val="22"/>
        </w:rPr>
        <w:tab/>
      </w:r>
      <w:r w:rsidR="00975BA4">
        <w:rPr>
          <w:b/>
          <w:sz w:val="22"/>
          <w:szCs w:val="22"/>
        </w:rPr>
        <w:t>5 - 6</w:t>
      </w:r>
      <w:r w:rsidR="002C00AA">
        <w:rPr>
          <w:rFonts w:ascii="Arial" w:hAnsi="Arial" w:cs="Arial"/>
          <w:sz w:val="22"/>
          <w:szCs w:val="22"/>
        </w:rPr>
        <w:tab/>
      </w:r>
    </w:p>
    <w:p w:rsidR="002C00AA" w:rsidRDefault="002C00AA" w:rsidP="002D2E84">
      <w:pPr>
        <w:spacing w:after="240" w:line="360" w:lineRule="auto"/>
        <w:rPr>
          <w:rFonts w:ascii="Arial" w:hAnsi="Arial" w:cs="Arial"/>
          <w:sz w:val="22"/>
          <w:szCs w:val="22"/>
        </w:rPr>
      </w:pPr>
    </w:p>
    <w:p w:rsidR="002C00AA" w:rsidRDefault="002C00AA" w:rsidP="002D2E84">
      <w:pPr>
        <w:spacing w:after="240" w:line="360" w:lineRule="auto"/>
        <w:rPr>
          <w:b/>
          <w:sz w:val="22"/>
          <w:szCs w:val="22"/>
        </w:rPr>
      </w:pPr>
      <w:r w:rsidRPr="002C00AA">
        <w:rPr>
          <w:b/>
          <w:sz w:val="22"/>
          <w:szCs w:val="22"/>
        </w:rPr>
        <w:t xml:space="preserve">6.0 </w:t>
      </w:r>
      <w:r w:rsidRPr="002C00AA">
        <w:rPr>
          <w:b/>
          <w:sz w:val="22"/>
          <w:szCs w:val="22"/>
        </w:rPr>
        <w:tab/>
        <w:t>Conclusion</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6</w:t>
      </w:r>
    </w:p>
    <w:p w:rsidR="002C00AA" w:rsidRPr="002C00AA" w:rsidRDefault="002C00AA" w:rsidP="002D2E84">
      <w:pPr>
        <w:spacing w:after="240" w:line="360" w:lineRule="auto"/>
        <w:rPr>
          <w:b/>
          <w:sz w:val="22"/>
          <w:szCs w:val="22"/>
        </w:rPr>
      </w:pPr>
    </w:p>
    <w:p w:rsidR="002D2E84" w:rsidRPr="00133EFD" w:rsidRDefault="002C00AA">
      <w:pPr>
        <w:rPr>
          <w:sz w:val="22"/>
          <w:szCs w:val="22"/>
        </w:rPr>
      </w:pPr>
      <w:r>
        <w:rPr>
          <w:sz w:val="22"/>
          <w:szCs w:val="22"/>
        </w:rPr>
        <w:t>7</w:t>
      </w:r>
      <w:r w:rsidR="00133EFD" w:rsidRPr="00133EFD">
        <w:rPr>
          <w:b/>
          <w:sz w:val="22"/>
          <w:szCs w:val="22"/>
        </w:rPr>
        <w:t xml:space="preserve">.0 </w:t>
      </w:r>
      <w:r w:rsidR="00133EFD" w:rsidRPr="00133EFD">
        <w:rPr>
          <w:b/>
          <w:sz w:val="22"/>
          <w:szCs w:val="22"/>
        </w:rPr>
        <w:tab/>
      </w:r>
      <w:r w:rsidRPr="00133EFD">
        <w:rPr>
          <w:b/>
          <w:sz w:val="22"/>
          <w:szCs w:val="22"/>
        </w:rPr>
        <w:t>References</w:t>
      </w:r>
      <w:r w:rsidR="00133EFD" w:rsidRPr="00133EFD">
        <w:rPr>
          <w:sz w:val="22"/>
          <w:szCs w:val="22"/>
        </w:rPr>
        <w:t xml:space="preserve"> </w:t>
      </w:r>
      <w:r w:rsidR="00133EFD" w:rsidRPr="00133EFD">
        <w:rPr>
          <w:sz w:val="22"/>
          <w:szCs w:val="22"/>
        </w:rPr>
        <w:tab/>
      </w:r>
      <w:r w:rsidR="00133EFD" w:rsidRPr="00133EFD">
        <w:rPr>
          <w:sz w:val="22"/>
          <w:szCs w:val="22"/>
        </w:rPr>
        <w:tab/>
      </w:r>
      <w:r w:rsidR="00133EFD" w:rsidRPr="00133EFD">
        <w:rPr>
          <w:sz w:val="22"/>
          <w:szCs w:val="22"/>
        </w:rPr>
        <w:tab/>
      </w:r>
      <w:r w:rsidR="00133EFD" w:rsidRPr="00133EFD">
        <w:rPr>
          <w:sz w:val="22"/>
          <w:szCs w:val="22"/>
        </w:rPr>
        <w:tab/>
      </w:r>
      <w:r w:rsidR="00133EFD" w:rsidRPr="00133EFD">
        <w:rPr>
          <w:sz w:val="22"/>
          <w:szCs w:val="22"/>
        </w:rPr>
        <w:tab/>
      </w:r>
      <w:r w:rsidR="00133EFD" w:rsidRPr="00133EFD">
        <w:rPr>
          <w:sz w:val="22"/>
          <w:szCs w:val="22"/>
        </w:rPr>
        <w:tab/>
      </w:r>
      <w:r w:rsidR="00133EFD" w:rsidRPr="00133EFD">
        <w:rPr>
          <w:sz w:val="22"/>
          <w:szCs w:val="22"/>
        </w:rPr>
        <w:tab/>
      </w:r>
      <w:r w:rsidR="00133EFD" w:rsidRPr="00133EFD">
        <w:rPr>
          <w:sz w:val="22"/>
          <w:szCs w:val="22"/>
        </w:rPr>
        <w:tab/>
      </w:r>
      <w:r w:rsidR="00133EFD" w:rsidRPr="00133EFD">
        <w:rPr>
          <w:sz w:val="22"/>
          <w:szCs w:val="22"/>
        </w:rPr>
        <w:tab/>
      </w:r>
      <w:r w:rsidR="00DF65E4">
        <w:rPr>
          <w:b/>
          <w:sz w:val="22"/>
          <w:szCs w:val="22"/>
        </w:rPr>
        <w:t>6</w:t>
      </w:r>
    </w:p>
    <w:p w:rsidR="00C65D60" w:rsidRDefault="00C65D60" w:rsidP="00C65D60"/>
    <w:p w:rsidR="002C00AA" w:rsidRDefault="002C00AA" w:rsidP="00C65D60"/>
    <w:p w:rsidR="00C65D60" w:rsidRPr="00ED45B6" w:rsidRDefault="00924240" w:rsidP="00C65D60">
      <w:pPr>
        <w:rPr>
          <w:b/>
        </w:rPr>
      </w:pPr>
      <w:r>
        <w:rPr>
          <w:b/>
        </w:rPr>
        <w:t xml:space="preserve">1.0 </w:t>
      </w:r>
      <w:r w:rsidR="00C65D60" w:rsidRPr="00ED45B6">
        <w:rPr>
          <w:b/>
        </w:rPr>
        <w:t xml:space="preserve">Executive Summary </w:t>
      </w:r>
    </w:p>
    <w:p w:rsidR="002D2E84" w:rsidRPr="00ED45B6" w:rsidRDefault="002D2E84"/>
    <w:p w:rsidR="00C65D60" w:rsidRPr="00ED45B6" w:rsidRDefault="00C65D60"/>
    <w:p w:rsidR="00ED45B6" w:rsidRPr="00ED45B6" w:rsidRDefault="00C65D60" w:rsidP="00C65D60">
      <w:pPr>
        <w:rPr>
          <w:sz w:val="20"/>
          <w:szCs w:val="20"/>
          <w:lang w:val="en-US"/>
        </w:rPr>
      </w:pPr>
      <w:r w:rsidRPr="00ED45B6">
        <w:rPr>
          <w:sz w:val="20"/>
          <w:szCs w:val="20"/>
          <w:lang w:val="en-US"/>
        </w:rPr>
        <w:t xml:space="preserve">This Report aims to </w:t>
      </w:r>
      <w:r w:rsidR="00ED45B6" w:rsidRPr="00ED45B6">
        <w:rPr>
          <w:sz w:val="20"/>
          <w:szCs w:val="20"/>
          <w:lang w:val="en-US"/>
        </w:rPr>
        <w:t>firstly find</w:t>
      </w:r>
      <w:r w:rsidRPr="00ED45B6">
        <w:rPr>
          <w:sz w:val="20"/>
          <w:szCs w:val="20"/>
          <w:lang w:val="en-US"/>
        </w:rPr>
        <w:t xml:space="preserve"> the calculation of</w:t>
      </w:r>
      <w:r w:rsidR="00ED45B6" w:rsidRPr="00ED45B6">
        <w:rPr>
          <w:sz w:val="20"/>
          <w:szCs w:val="20"/>
          <w:lang w:val="en-US"/>
        </w:rPr>
        <w:t xml:space="preserve"> the Luminous Flux that would be suitable within a production area of a factory and the number of lamps that are required. Once the Author has calculated the number of lamps required, a plan will be presented by scale. </w:t>
      </w:r>
    </w:p>
    <w:p w:rsidR="00ED45B6" w:rsidRPr="00ED45B6" w:rsidRDefault="00ED45B6" w:rsidP="00C65D60">
      <w:pPr>
        <w:rPr>
          <w:sz w:val="20"/>
          <w:szCs w:val="20"/>
          <w:lang w:val="en-US"/>
        </w:rPr>
      </w:pPr>
      <w:r w:rsidRPr="00ED45B6">
        <w:rPr>
          <w:sz w:val="20"/>
          <w:szCs w:val="20"/>
          <w:lang w:val="en-US"/>
        </w:rPr>
        <w:t xml:space="preserve">A calculation for the overall sound reduction index for the entire wall will then be presented and the Author will explain the implications of frequency and wavelength and will explain what will be the best construction technique and insulation choice for internal sound management. </w:t>
      </w:r>
    </w:p>
    <w:p w:rsidR="00ED45B6" w:rsidRDefault="00ED45B6" w:rsidP="00C65D60">
      <w:pPr>
        <w:rPr>
          <w:sz w:val="20"/>
          <w:szCs w:val="20"/>
          <w:lang w:val="en-US"/>
        </w:rPr>
      </w:pPr>
    </w:p>
    <w:p w:rsidR="001A3CE9" w:rsidRDefault="001A3CE9" w:rsidP="00C65D60">
      <w:pPr>
        <w:rPr>
          <w:sz w:val="20"/>
          <w:szCs w:val="20"/>
          <w:lang w:val="en-US"/>
        </w:rPr>
      </w:pPr>
    </w:p>
    <w:p w:rsidR="001A3CE9" w:rsidRPr="00ED45B6" w:rsidRDefault="001A3CE9" w:rsidP="00C65D60">
      <w:pPr>
        <w:rPr>
          <w:sz w:val="20"/>
          <w:szCs w:val="20"/>
          <w:lang w:val="en-US"/>
        </w:rPr>
      </w:pPr>
    </w:p>
    <w:p w:rsidR="00ED45B6" w:rsidRPr="00ED45B6" w:rsidRDefault="00ED45B6" w:rsidP="00C65D60">
      <w:pPr>
        <w:rPr>
          <w:sz w:val="20"/>
          <w:szCs w:val="20"/>
          <w:lang w:val="en-US"/>
        </w:rPr>
      </w:pPr>
    </w:p>
    <w:p w:rsidR="00C65D60" w:rsidRPr="00924240" w:rsidRDefault="00ED45B6" w:rsidP="00924240">
      <w:pPr>
        <w:pStyle w:val="ListParagraph"/>
        <w:numPr>
          <w:ilvl w:val="0"/>
          <w:numId w:val="9"/>
        </w:numPr>
        <w:rPr>
          <w:b/>
          <w:lang w:val="en-US"/>
        </w:rPr>
      </w:pPr>
      <w:r w:rsidRPr="00924240">
        <w:rPr>
          <w:b/>
          <w:lang w:val="en-US"/>
        </w:rPr>
        <w:t xml:space="preserve">The Calculation of Lighting Layout </w:t>
      </w:r>
    </w:p>
    <w:p w:rsidR="00ED45B6" w:rsidRDefault="00ED45B6" w:rsidP="00C65D60">
      <w:pPr>
        <w:rPr>
          <w:rFonts w:ascii="Arial" w:hAnsi="Arial" w:cs="Arial"/>
          <w:b/>
          <w:lang w:val="en-US"/>
        </w:rPr>
      </w:pPr>
    </w:p>
    <w:p w:rsidR="00ED45B6" w:rsidRDefault="00ED45B6" w:rsidP="00C65D60">
      <w:pPr>
        <w:rPr>
          <w:rFonts w:ascii="Arial" w:hAnsi="Arial" w:cs="Arial"/>
          <w:b/>
          <w:lang w:val="en-US"/>
        </w:rPr>
      </w:pPr>
    </w:p>
    <w:p w:rsidR="00ED45B6" w:rsidRPr="00133EFD" w:rsidRDefault="00ED45B6" w:rsidP="00ED45B6">
      <w:pPr>
        <w:spacing w:after="200" w:line="276" w:lineRule="auto"/>
        <w:rPr>
          <w:b/>
          <w:sz w:val="22"/>
          <w:szCs w:val="22"/>
          <w:lang w:val="en-US"/>
        </w:rPr>
      </w:pPr>
      <w:r w:rsidRPr="00133EFD">
        <w:rPr>
          <w:b/>
          <w:sz w:val="22"/>
          <w:szCs w:val="22"/>
          <w:lang w:val="en-US"/>
        </w:rPr>
        <w:t>2.1</w:t>
      </w:r>
      <w:r w:rsidRPr="00133EFD">
        <w:rPr>
          <w:b/>
          <w:sz w:val="22"/>
          <w:szCs w:val="22"/>
          <w:lang w:val="en-US"/>
        </w:rPr>
        <w:tab/>
        <w:t>The Room index</w:t>
      </w:r>
    </w:p>
    <w:p w:rsidR="00ED45B6" w:rsidRPr="00ED45B6" w:rsidRDefault="00ED45B6" w:rsidP="00ED45B6">
      <w:pPr>
        <w:rPr>
          <w:sz w:val="22"/>
          <w:szCs w:val="22"/>
          <w:lang w:val="en-US"/>
        </w:rPr>
      </w:pPr>
    </w:p>
    <w:p w:rsidR="00ED45B6" w:rsidRPr="00ED45B6" w:rsidRDefault="00ED45B6" w:rsidP="00ED45B6">
      <w:pPr>
        <w:ind w:firstLine="720"/>
        <w:rPr>
          <w:sz w:val="22"/>
          <w:szCs w:val="22"/>
          <w:lang w:val="en-US"/>
        </w:rPr>
      </w:pPr>
      <w:r w:rsidRPr="00ED45B6">
        <w:rPr>
          <w:sz w:val="22"/>
          <w:szCs w:val="22"/>
          <w:lang w:val="en-US"/>
        </w:rPr>
        <w:t>RI</w:t>
      </w:r>
      <w:r w:rsidRPr="00ED45B6">
        <w:rPr>
          <w:sz w:val="22"/>
          <w:szCs w:val="22"/>
          <w:lang w:val="en-US"/>
        </w:rPr>
        <w:tab/>
        <w:t>=</w:t>
      </w:r>
      <w:r w:rsidRPr="00ED45B6">
        <w:rPr>
          <w:sz w:val="22"/>
          <w:szCs w:val="22"/>
          <w:lang w:val="en-US"/>
        </w:rPr>
        <w:tab/>
        <w:t>L x W</w:t>
      </w:r>
    </w:p>
    <w:p w:rsidR="00ED45B6" w:rsidRPr="00ED45B6" w:rsidRDefault="00ED45B6" w:rsidP="00ED45B6">
      <w:pPr>
        <w:rPr>
          <w:sz w:val="22"/>
          <w:szCs w:val="22"/>
          <w:lang w:val="en-US"/>
        </w:rPr>
      </w:pPr>
      <w:r w:rsidRPr="00ED45B6">
        <w:rPr>
          <w:sz w:val="22"/>
          <w:szCs w:val="22"/>
          <w:lang w:val="en-US"/>
        </w:rPr>
        <w:tab/>
      </w:r>
      <w:r>
        <w:rPr>
          <w:sz w:val="22"/>
          <w:szCs w:val="22"/>
          <w:lang w:val="en-US"/>
        </w:rPr>
        <w:tab/>
      </w:r>
      <w:r w:rsidRPr="00ED45B6">
        <w:rPr>
          <w:sz w:val="22"/>
          <w:szCs w:val="22"/>
          <w:lang w:val="en-US"/>
        </w:rPr>
        <w:t>=</w:t>
      </w:r>
      <w:r w:rsidRPr="00ED45B6">
        <w:rPr>
          <w:sz w:val="22"/>
          <w:szCs w:val="22"/>
          <w:lang w:val="en-US"/>
        </w:rPr>
        <w:tab/>
      </w:r>
      <w:r w:rsidRPr="00ED45B6">
        <w:rPr>
          <w:sz w:val="22"/>
          <w:szCs w:val="22"/>
          <w:u w:val="single"/>
          <w:lang w:val="en-US"/>
        </w:rPr>
        <w:t>60 x 24</w:t>
      </w:r>
    </w:p>
    <w:p w:rsidR="00ED45B6" w:rsidRPr="00ED45B6" w:rsidRDefault="00ED45B6" w:rsidP="00ED45B6">
      <w:pPr>
        <w:rPr>
          <w:sz w:val="22"/>
          <w:szCs w:val="22"/>
          <w:lang w:val="en-US"/>
        </w:rPr>
      </w:pPr>
      <w:r w:rsidRPr="00ED45B6">
        <w:rPr>
          <w:sz w:val="22"/>
          <w:szCs w:val="22"/>
          <w:lang w:val="en-US"/>
        </w:rPr>
        <w:tab/>
      </w:r>
      <w:r w:rsidRPr="00ED45B6">
        <w:rPr>
          <w:sz w:val="22"/>
          <w:szCs w:val="22"/>
          <w:lang w:val="en-US"/>
        </w:rPr>
        <w:tab/>
      </w:r>
      <w:r>
        <w:rPr>
          <w:sz w:val="22"/>
          <w:szCs w:val="22"/>
          <w:lang w:val="en-US"/>
        </w:rPr>
        <w:tab/>
      </w:r>
      <w:r w:rsidRPr="00ED45B6">
        <w:rPr>
          <w:sz w:val="22"/>
          <w:szCs w:val="22"/>
          <w:lang w:val="en-US"/>
        </w:rPr>
        <w:t>7 x (60 + 24)</w:t>
      </w:r>
    </w:p>
    <w:p w:rsidR="00ED45B6" w:rsidRPr="00ED45B6" w:rsidRDefault="00ED45B6" w:rsidP="00ED45B6">
      <w:pPr>
        <w:pStyle w:val="ListParagraph"/>
        <w:numPr>
          <w:ilvl w:val="0"/>
          <w:numId w:val="5"/>
        </w:numPr>
        <w:rPr>
          <w:sz w:val="22"/>
          <w:szCs w:val="22"/>
          <w:lang w:val="en-US"/>
        </w:rPr>
      </w:pPr>
      <w:r>
        <w:rPr>
          <w:sz w:val="22"/>
          <w:szCs w:val="22"/>
          <w:lang w:val="en-US"/>
        </w:rPr>
        <w:t xml:space="preserve">/ </w:t>
      </w:r>
      <w:r w:rsidR="001A3CE9">
        <w:rPr>
          <w:sz w:val="22"/>
          <w:szCs w:val="22"/>
          <w:lang w:val="en-US"/>
        </w:rPr>
        <w:t>58</w:t>
      </w:r>
      <w:r>
        <w:rPr>
          <w:sz w:val="22"/>
          <w:szCs w:val="22"/>
          <w:lang w:val="en-US"/>
        </w:rPr>
        <w:t>8</w:t>
      </w:r>
      <w:r w:rsidRPr="00ED45B6">
        <w:rPr>
          <w:sz w:val="22"/>
          <w:szCs w:val="22"/>
          <w:lang w:val="en-US"/>
        </w:rPr>
        <w:tab/>
        <w:t>=</w:t>
      </w:r>
      <w:r w:rsidRPr="00ED45B6">
        <w:rPr>
          <w:sz w:val="22"/>
          <w:szCs w:val="22"/>
          <w:lang w:val="en-US"/>
        </w:rPr>
        <w:tab/>
        <w:t>2.449</w:t>
      </w:r>
    </w:p>
    <w:p w:rsidR="00ED45B6" w:rsidRDefault="00ED45B6" w:rsidP="00ED45B6">
      <w:pPr>
        <w:ind w:left="360"/>
        <w:rPr>
          <w:lang w:val="en-US"/>
        </w:rPr>
      </w:pPr>
    </w:p>
    <w:p w:rsidR="00ED45B6" w:rsidRDefault="00ED45B6" w:rsidP="00ED45B6">
      <w:pPr>
        <w:spacing w:after="200" w:line="276" w:lineRule="auto"/>
        <w:rPr>
          <w:lang w:val="en-US"/>
        </w:rPr>
      </w:pPr>
    </w:p>
    <w:p w:rsidR="00ED45B6" w:rsidRPr="001A3CE9" w:rsidRDefault="001A3CE9" w:rsidP="00ED45B6">
      <w:pPr>
        <w:spacing w:after="200" w:line="276" w:lineRule="auto"/>
        <w:rPr>
          <w:sz w:val="22"/>
          <w:szCs w:val="22"/>
          <w:lang w:val="en-US"/>
        </w:rPr>
      </w:pPr>
      <w:r w:rsidRPr="00133EFD">
        <w:rPr>
          <w:b/>
          <w:sz w:val="22"/>
          <w:szCs w:val="22"/>
          <w:lang w:val="en-US"/>
        </w:rPr>
        <w:t>2.2</w:t>
      </w:r>
      <w:r w:rsidRPr="00133EFD">
        <w:rPr>
          <w:b/>
          <w:sz w:val="22"/>
          <w:szCs w:val="22"/>
          <w:lang w:val="en-US"/>
        </w:rPr>
        <w:tab/>
      </w:r>
      <w:r w:rsidR="00ED45B6" w:rsidRPr="00133EFD">
        <w:rPr>
          <w:b/>
          <w:sz w:val="22"/>
          <w:szCs w:val="22"/>
          <w:lang w:val="en-US"/>
        </w:rPr>
        <w:t>Ceiling reflectance</w:t>
      </w:r>
      <w:r w:rsidR="00ED45B6" w:rsidRPr="001A3CE9">
        <w:rPr>
          <w:sz w:val="22"/>
          <w:szCs w:val="22"/>
          <w:lang w:val="en-US"/>
        </w:rPr>
        <w:t xml:space="preserve"> </w:t>
      </w:r>
      <w:r w:rsidR="00ED45B6" w:rsidRPr="001A3CE9">
        <w:rPr>
          <w:sz w:val="22"/>
          <w:szCs w:val="22"/>
          <w:lang w:val="en-US"/>
        </w:rPr>
        <w:tab/>
        <w:t>0.3 Ceiling</w:t>
      </w:r>
      <w:r w:rsidR="00ED45B6" w:rsidRPr="001A3CE9">
        <w:rPr>
          <w:sz w:val="22"/>
          <w:szCs w:val="22"/>
          <w:lang w:val="en-US"/>
        </w:rPr>
        <w:tab/>
        <w:t>0.5 Walls</w:t>
      </w:r>
    </w:p>
    <w:p w:rsidR="00ED45B6" w:rsidRDefault="00ED45B6" w:rsidP="00ED45B6">
      <w:pPr>
        <w:ind w:left="2160" w:firstLine="720"/>
        <w:rPr>
          <w:sz w:val="22"/>
          <w:szCs w:val="22"/>
          <w:lang w:val="en-US"/>
        </w:rPr>
      </w:pPr>
      <w:r w:rsidRPr="001A3CE9">
        <w:rPr>
          <w:sz w:val="22"/>
          <w:szCs w:val="22"/>
          <w:lang w:val="en-US"/>
        </w:rPr>
        <w:t>= 0.46</w:t>
      </w:r>
    </w:p>
    <w:p w:rsidR="001A3CE9" w:rsidRDefault="001A3CE9" w:rsidP="00ED45B6">
      <w:pPr>
        <w:ind w:left="2160" w:firstLine="720"/>
        <w:rPr>
          <w:sz w:val="22"/>
          <w:szCs w:val="22"/>
          <w:lang w:val="en-US"/>
        </w:rPr>
      </w:pPr>
    </w:p>
    <w:p w:rsidR="001A3CE9" w:rsidRPr="001A3CE9" w:rsidRDefault="001A3CE9" w:rsidP="00ED45B6">
      <w:pPr>
        <w:ind w:left="2160" w:firstLine="720"/>
        <w:rPr>
          <w:sz w:val="22"/>
          <w:szCs w:val="22"/>
          <w:lang w:val="en-US"/>
        </w:rPr>
      </w:pPr>
    </w:p>
    <w:p w:rsidR="001A3CE9" w:rsidRDefault="001A3CE9" w:rsidP="00ED45B6">
      <w:pPr>
        <w:ind w:left="2160" w:firstLine="720"/>
        <w:rPr>
          <w:lang w:val="en-US"/>
        </w:rPr>
      </w:pPr>
    </w:p>
    <w:p w:rsidR="00ED45B6" w:rsidRDefault="00133EFD" w:rsidP="002C00AA">
      <w:pPr>
        <w:spacing w:after="200" w:line="276" w:lineRule="auto"/>
        <w:rPr>
          <w:sz w:val="22"/>
          <w:szCs w:val="22"/>
          <w:lang w:val="en-US"/>
        </w:rPr>
      </w:pPr>
      <w:r w:rsidRPr="00133EFD">
        <w:rPr>
          <w:b/>
          <w:sz w:val="22"/>
          <w:szCs w:val="22"/>
          <w:lang w:val="en-US"/>
        </w:rPr>
        <w:t>2.3</w:t>
      </w:r>
      <w:r w:rsidR="001A3CE9" w:rsidRPr="00133EFD">
        <w:rPr>
          <w:sz w:val="22"/>
          <w:szCs w:val="22"/>
          <w:lang w:val="en-US"/>
        </w:rPr>
        <w:t xml:space="preserve">     </w:t>
      </w:r>
      <w:r w:rsidR="002C00AA">
        <w:rPr>
          <w:sz w:val="22"/>
          <w:szCs w:val="22"/>
          <w:lang w:val="en-US"/>
        </w:rPr>
        <w:tab/>
      </w:r>
      <w:r w:rsidR="002C00AA" w:rsidRPr="002C00AA">
        <w:rPr>
          <w:b/>
          <w:sz w:val="22"/>
          <w:szCs w:val="22"/>
          <w:lang w:val="en-US"/>
        </w:rPr>
        <w:t>The number of lamps required</w:t>
      </w:r>
      <w:r w:rsidR="002C00AA">
        <w:rPr>
          <w:sz w:val="22"/>
          <w:szCs w:val="22"/>
          <w:lang w:val="en-US"/>
        </w:rPr>
        <w:t xml:space="preserve"> </w:t>
      </w:r>
    </w:p>
    <w:p w:rsidR="002C00AA" w:rsidRDefault="002C00AA" w:rsidP="002C00AA">
      <w:pPr>
        <w:spacing w:after="200" w:line="276" w:lineRule="auto"/>
        <w:ind w:firstLine="720"/>
        <w:rPr>
          <w:sz w:val="22"/>
          <w:szCs w:val="22"/>
          <w:lang w:val="en-US"/>
        </w:rPr>
      </w:pPr>
      <w:r>
        <w:rPr>
          <w:sz w:val="22"/>
          <w:szCs w:val="22"/>
          <w:lang w:val="en-US"/>
        </w:rPr>
        <w:t>N = Number of lamps</w:t>
      </w:r>
    </w:p>
    <w:p w:rsidR="002C00AA" w:rsidRDefault="002C00AA" w:rsidP="002C00AA">
      <w:pPr>
        <w:spacing w:after="200" w:line="276" w:lineRule="auto"/>
        <w:rPr>
          <w:sz w:val="22"/>
          <w:szCs w:val="22"/>
          <w:lang w:val="en-US"/>
        </w:rPr>
      </w:pPr>
      <w:r>
        <w:rPr>
          <w:sz w:val="22"/>
          <w:szCs w:val="22"/>
          <w:lang w:val="en-US"/>
        </w:rPr>
        <w:tab/>
        <w:t xml:space="preserve">E = </w:t>
      </w:r>
      <w:proofErr w:type="spellStart"/>
      <w:r>
        <w:rPr>
          <w:sz w:val="22"/>
          <w:szCs w:val="22"/>
          <w:lang w:val="en-US"/>
        </w:rPr>
        <w:t>Illuminance</w:t>
      </w:r>
      <w:proofErr w:type="spellEnd"/>
      <w:r>
        <w:rPr>
          <w:sz w:val="22"/>
          <w:szCs w:val="22"/>
          <w:lang w:val="en-US"/>
        </w:rPr>
        <w:t xml:space="preserve"> level required (lux)</w:t>
      </w:r>
    </w:p>
    <w:p w:rsidR="002C00AA" w:rsidRDefault="002C00AA" w:rsidP="002C00AA">
      <w:pPr>
        <w:spacing w:after="200" w:line="276" w:lineRule="auto"/>
        <w:rPr>
          <w:sz w:val="16"/>
          <w:szCs w:val="16"/>
          <w:lang w:val="en-US"/>
        </w:rPr>
      </w:pPr>
      <w:r>
        <w:rPr>
          <w:sz w:val="22"/>
          <w:szCs w:val="22"/>
          <w:lang w:val="en-US"/>
        </w:rPr>
        <w:tab/>
        <w:t>A = Area M</w:t>
      </w:r>
      <w:r w:rsidRPr="002C00AA">
        <w:rPr>
          <w:sz w:val="16"/>
          <w:szCs w:val="16"/>
          <w:lang w:val="en-US"/>
        </w:rPr>
        <w:t>2</w:t>
      </w:r>
    </w:p>
    <w:p w:rsidR="002C00AA" w:rsidRDefault="002C00AA" w:rsidP="002C00AA">
      <w:pPr>
        <w:spacing w:after="200" w:line="276" w:lineRule="auto"/>
        <w:rPr>
          <w:sz w:val="22"/>
          <w:szCs w:val="22"/>
          <w:lang w:val="en-US"/>
        </w:rPr>
      </w:pPr>
      <w:r>
        <w:rPr>
          <w:sz w:val="22"/>
          <w:szCs w:val="22"/>
          <w:lang w:val="en-US"/>
        </w:rPr>
        <w:tab/>
        <w:t>F = I</w:t>
      </w:r>
      <w:r w:rsidRPr="002C00AA">
        <w:rPr>
          <w:sz w:val="22"/>
          <w:szCs w:val="22"/>
          <w:lang w:val="en-US"/>
        </w:rPr>
        <w:t>nitial luminous flux output of each lamp</w:t>
      </w:r>
    </w:p>
    <w:p w:rsidR="002C00AA" w:rsidRDefault="002C00AA" w:rsidP="002C00AA">
      <w:pPr>
        <w:pStyle w:val="ListParagraph"/>
        <w:rPr>
          <w:sz w:val="22"/>
          <w:szCs w:val="22"/>
          <w:lang w:val="en-US"/>
        </w:rPr>
      </w:pPr>
      <w:r>
        <w:rPr>
          <w:sz w:val="22"/>
          <w:szCs w:val="22"/>
          <w:lang w:val="en-US"/>
        </w:rPr>
        <w:t>IF = U</w:t>
      </w:r>
      <w:r w:rsidRPr="001A3CE9">
        <w:rPr>
          <w:sz w:val="22"/>
          <w:szCs w:val="22"/>
          <w:lang w:val="en-US"/>
        </w:rPr>
        <w:t>tilization factor (from table)</w:t>
      </w:r>
    </w:p>
    <w:p w:rsidR="002C00AA" w:rsidRDefault="002C00AA" w:rsidP="002C00AA">
      <w:pPr>
        <w:pStyle w:val="ListParagraph"/>
        <w:rPr>
          <w:sz w:val="22"/>
          <w:szCs w:val="22"/>
          <w:lang w:val="en-US"/>
        </w:rPr>
      </w:pPr>
    </w:p>
    <w:p w:rsidR="002C00AA" w:rsidRDefault="002C00AA" w:rsidP="002C00AA">
      <w:pPr>
        <w:pStyle w:val="ListParagraph"/>
        <w:rPr>
          <w:sz w:val="22"/>
          <w:szCs w:val="22"/>
          <w:lang w:val="en-US"/>
        </w:rPr>
      </w:pPr>
      <w:r>
        <w:rPr>
          <w:sz w:val="22"/>
          <w:szCs w:val="22"/>
          <w:lang w:val="en-US"/>
        </w:rPr>
        <w:t xml:space="preserve">UF = Light less factor </w:t>
      </w:r>
    </w:p>
    <w:p w:rsidR="002C00AA" w:rsidRPr="00924240" w:rsidRDefault="002C00AA" w:rsidP="002C00AA">
      <w:pPr>
        <w:pStyle w:val="ListParagraph"/>
        <w:rPr>
          <w:sz w:val="22"/>
          <w:szCs w:val="22"/>
          <w:lang w:val="en-US"/>
        </w:rPr>
      </w:pPr>
    </w:p>
    <w:p w:rsidR="00ED45B6" w:rsidRPr="00924240" w:rsidRDefault="00ED45B6" w:rsidP="00ED45B6">
      <w:pPr>
        <w:pStyle w:val="ListParagraph"/>
        <w:rPr>
          <w:sz w:val="22"/>
          <w:szCs w:val="22"/>
          <w:lang w:val="en-US"/>
        </w:rPr>
      </w:pPr>
      <w:r w:rsidRPr="001A3CE9">
        <w:rPr>
          <w:sz w:val="22"/>
          <w:szCs w:val="22"/>
          <w:lang w:val="en-US"/>
        </w:rPr>
        <w:t>N</w:t>
      </w:r>
      <w:r w:rsidRPr="001A3CE9">
        <w:rPr>
          <w:sz w:val="22"/>
          <w:szCs w:val="22"/>
          <w:lang w:val="en-US"/>
        </w:rPr>
        <w:tab/>
        <w:t>=</w:t>
      </w:r>
      <w:r w:rsidRPr="001A3CE9">
        <w:rPr>
          <w:sz w:val="22"/>
          <w:szCs w:val="22"/>
          <w:lang w:val="en-US"/>
        </w:rPr>
        <w:tab/>
      </w:r>
      <w:r w:rsidR="00924240">
        <w:rPr>
          <w:sz w:val="22"/>
          <w:szCs w:val="22"/>
          <w:u w:val="single"/>
          <w:lang w:val="en-US"/>
        </w:rPr>
        <w:t xml:space="preserve">E x </w:t>
      </w:r>
      <w:r w:rsidR="001A3CE9" w:rsidRPr="00924240">
        <w:rPr>
          <w:sz w:val="22"/>
          <w:szCs w:val="22"/>
          <w:u w:val="single"/>
          <w:lang w:val="en-US"/>
        </w:rPr>
        <w:t>A</w:t>
      </w:r>
      <w:r w:rsidR="001A3CE9" w:rsidRPr="00924240">
        <w:rPr>
          <w:sz w:val="22"/>
          <w:szCs w:val="22"/>
          <w:u w:val="single"/>
          <w:lang w:val="en-US"/>
        </w:rPr>
        <w:tab/>
      </w:r>
      <w:r w:rsidR="001A3CE9">
        <w:rPr>
          <w:sz w:val="22"/>
          <w:szCs w:val="22"/>
          <w:lang w:val="en-US"/>
        </w:rPr>
        <w:tab/>
      </w:r>
      <w:r w:rsidR="001A3CE9">
        <w:rPr>
          <w:sz w:val="22"/>
          <w:szCs w:val="22"/>
          <w:lang w:val="en-US"/>
        </w:rPr>
        <w:tab/>
      </w:r>
      <w:r w:rsidR="001A3CE9">
        <w:rPr>
          <w:sz w:val="22"/>
          <w:szCs w:val="22"/>
          <w:lang w:val="en-US"/>
        </w:rPr>
        <w:tab/>
      </w:r>
      <w:r w:rsidR="001A3CE9">
        <w:rPr>
          <w:sz w:val="22"/>
          <w:szCs w:val="22"/>
          <w:lang w:val="en-US"/>
        </w:rPr>
        <w:tab/>
      </w:r>
      <w:r w:rsidR="001A3CE9">
        <w:rPr>
          <w:sz w:val="22"/>
          <w:szCs w:val="22"/>
          <w:lang w:val="en-US"/>
        </w:rPr>
        <w:tab/>
      </w:r>
      <w:r w:rsidRPr="001A3CE9">
        <w:rPr>
          <w:sz w:val="22"/>
          <w:szCs w:val="22"/>
          <w:u w:val="single"/>
          <w:lang w:val="en-US"/>
        </w:rPr>
        <w:t>200 x 1440</w:t>
      </w:r>
      <w:r w:rsidR="00924240">
        <w:rPr>
          <w:sz w:val="22"/>
          <w:szCs w:val="22"/>
          <w:lang w:val="en-US"/>
        </w:rPr>
        <w:tab/>
        <w:t>= 288,000</w:t>
      </w:r>
    </w:p>
    <w:p w:rsidR="00ED45B6" w:rsidRPr="001A3CE9" w:rsidRDefault="00ED45B6" w:rsidP="00ED45B6">
      <w:pPr>
        <w:pStyle w:val="ListParagraph"/>
        <w:rPr>
          <w:sz w:val="22"/>
          <w:szCs w:val="22"/>
          <w:lang w:val="en-US"/>
        </w:rPr>
      </w:pPr>
      <w:r w:rsidRPr="001A3CE9">
        <w:rPr>
          <w:sz w:val="22"/>
          <w:szCs w:val="22"/>
          <w:lang w:val="en-US"/>
        </w:rPr>
        <w:tab/>
        <w:t xml:space="preserve">       </w:t>
      </w:r>
      <w:r w:rsidR="00924240">
        <w:rPr>
          <w:sz w:val="22"/>
          <w:szCs w:val="22"/>
          <w:lang w:val="en-US"/>
        </w:rPr>
        <w:t>F x UF x LLF</w:t>
      </w:r>
      <w:r w:rsidR="00924240">
        <w:rPr>
          <w:sz w:val="22"/>
          <w:szCs w:val="22"/>
          <w:lang w:val="en-US"/>
        </w:rPr>
        <w:tab/>
      </w:r>
      <w:r w:rsidR="00924240">
        <w:rPr>
          <w:sz w:val="22"/>
          <w:szCs w:val="22"/>
          <w:lang w:val="en-US"/>
        </w:rPr>
        <w:tab/>
      </w:r>
      <w:r w:rsidR="00924240">
        <w:rPr>
          <w:sz w:val="22"/>
          <w:szCs w:val="22"/>
          <w:lang w:val="en-US"/>
        </w:rPr>
        <w:tab/>
      </w:r>
      <w:r w:rsidR="00924240">
        <w:rPr>
          <w:sz w:val="22"/>
          <w:szCs w:val="22"/>
          <w:lang w:val="en-US"/>
        </w:rPr>
        <w:tab/>
        <w:t xml:space="preserve">     </w:t>
      </w:r>
      <w:r w:rsidRPr="001A3CE9">
        <w:rPr>
          <w:sz w:val="22"/>
          <w:szCs w:val="22"/>
          <w:lang w:val="en-US"/>
        </w:rPr>
        <w:t>18,000 x 0.46 x 0.75</w:t>
      </w:r>
      <w:r w:rsidR="00924240">
        <w:rPr>
          <w:sz w:val="22"/>
          <w:szCs w:val="22"/>
          <w:lang w:val="en-US"/>
        </w:rPr>
        <w:t xml:space="preserve"> </w:t>
      </w:r>
      <w:r w:rsidR="00924240">
        <w:rPr>
          <w:sz w:val="22"/>
          <w:szCs w:val="22"/>
          <w:lang w:val="en-US"/>
        </w:rPr>
        <w:tab/>
        <w:t>= 6,210</w:t>
      </w:r>
    </w:p>
    <w:p w:rsidR="00ED45B6" w:rsidRPr="001A3CE9" w:rsidRDefault="00ED45B6" w:rsidP="00ED45B6">
      <w:pPr>
        <w:pStyle w:val="ListParagraph"/>
        <w:rPr>
          <w:sz w:val="22"/>
          <w:szCs w:val="22"/>
          <w:lang w:val="en-US"/>
        </w:rPr>
      </w:pPr>
      <w:r w:rsidRPr="001A3CE9">
        <w:rPr>
          <w:sz w:val="22"/>
          <w:szCs w:val="22"/>
          <w:lang w:val="en-US"/>
        </w:rPr>
        <w:tab/>
        <w:t xml:space="preserve">           </w:t>
      </w:r>
    </w:p>
    <w:p w:rsidR="00ED45B6" w:rsidRPr="001A3CE9" w:rsidRDefault="00ED45B6" w:rsidP="00ED45B6">
      <w:pPr>
        <w:pStyle w:val="ListParagraph"/>
        <w:ind w:left="1440"/>
        <w:rPr>
          <w:sz w:val="22"/>
          <w:szCs w:val="22"/>
          <w:lang w:val="en-US"/>
        </w:rPr>
      </w:pPr>
      <w:r w:rsidRPr="001A3CE9">
        <w:rPr>
          <w:sz w:val="22"/>
          <w:szCs w:val="22"/>
          <w:lang w:val="en-US"/>
        </w:rPr>
        <w:t xml:space="preserve">            288</w:t>
      </w:r>
      <w:r w:rsidR="00924240">
        <w:rPr>
          <w:sz w:val="22"/>
          <w:szCs w:val="22"/>
          <w:lang w:val="en-US"/>
        </w:rPr>
        <w:t>,</w:t>
      </w:r>
      <w:r w:rsidRPr="001A3CE9">
        <w:rPr>
          <w:sz w:val="22"/>
          <w:szCs w:val="22"/>
          <w:lang w:val="en-US"/>
        </w:rPr>
        <w:t>000 / 6,210</w:t>
      </w:r>
    </w:p>
    <w:p w:rsidR="002C00AA" w:rsidRDefault="002C00AA" w:rsidP="002C00AA">
      <w:pPr>
        <w:rPr>
          <w:sz w:val="22"/>
          <w:szCs w:val="22"/>
          <w:lang w:val="en-US"/>
        </w:rPr>
      </w:pPr>
    </w:p>
    <w:p w:rsidR="002C00AA" w:rsidRDefault="00ED45B6" w:rsidP="002C00AA">
      <w:pPr>
        <w:ind w:firstLine="720"/>
        <w:rPr>
          <w:sz w:val="22"/>
          <w:szCs w:val="22"/>
          <w:lang w:val="en-US"/>
        </w:rPr>
      </w:pPr>
      <w:r w:rsidRPr="002C00AA">
        <w:rPr>
          <w:sz w:val="22"/>
          <w:szCs w:val="22"/>
          <w:lang w:val="en-US"/>
        </w:rPr>
        <w:t>N</w:t>
      </w:r>
      <w:r w:rsidRPr="002C00AA">
        <w:rPr>
          <w:sz w:val="22"/>
          <w:szCs w:val="22"/>
          <w:lang w:val="en-US"/>
        </w:rPr>
        <w:tab/>
        <w:t>=</w:t>
      </w:r>
      <w:r w:rsidRPr="002C00AA">
        <w:rPr>
          <w:sz w:val="22"/>
          <w:szCs w:val="22"/>
          <w:lang w:val="en-US"/>
        </w:rPr>
        <w:tab/>
        <w:t>46.3</w:t>
      </w:r>
      <w:r w:rsidR="00924240" w:rsidRPr="002C00AA">
        <w:rPr>
          <w:sz w:val="22"/>
          <w:szCs w:val="22"/>
          <w:lang w:val="en-US"/>
        </w:rPr>
        <w:t xml:space="preserve">8 </w:t>
      </w:r>
      <w:r w:rsidR="00924240" w:rsidRPr="002C00AA">
        <w:rPr>
          <w:sz w:val="22"/>
          <w:szCs w:val="22"/>
          <w:lang w:val="en-US"/>
        </w:rPr>
        <w:tab/>
        <w:t xml:space="preserve">Rounded to </w:t>
      </w:r>
      <w:r w:rsidR="00924240" w:rsidRPr="002C00AA">
        <w:rPr>
          <w:b/>
          <w:sz w:val="22"/>
          <w:szCs w:val="22"/>
          <w:lang w:val="en-US"/>
        </w:rPr>
        <w:t>48</w:t>
      </w:r>
      <w:r w:rsidRPr="002C00AA">
        <w:rPr>
          <w:b/>
          <w:sz w:val="22"/>
          <w:szCs w:val="22"/>
          <w:lang w:val="en-US"/>
        </w:rPr>
        <w:t xml:space="preserve"> lamps</w:t>
      </w:r>
      <w:r w:rsidRPr="002C00AA">
        <w:rPr>
          <w:sz w:val="22"/>
          <w:szCs w:val="22"/>
          <w:lang w:val="en-US"/>
        </w:rPr>
        <w:t xml:space="preserve"> </w:t>
      </w:r>
      <w:r w:rsidR="00924240" w:rsidRPr="002C00AA">
        <w:rPr>
          <w:sz w:val="22"/>
          <w:szCs w:val="22"/>
          <w:lang w:val="en-US"/>
        </w:rPr>
        <w:t>due to the</w:t>
      </w:r>
      <w:r w:rsidR="00E45139" w:rsidRPr="002C00AA">
        <w:rPr>
          <w:sz w:val="22"/>
          <w:szCs w:val="22"/>
          <w:lang w:val="en-US"/>
        </w:rPr>
        <w:t xml:space="preserve"> 70%</w:t>
      </w:r>
      <w:r w:rsidR="00924240" w:rsidRPr="002C00AA">
        <w:rPr>
          <w:sz w:val="22"/>
          <w:szCs w:val="22"/>
          <w:lang w:val="en-US"/>
        </w:rPr>
        <w:t xml:space="preserve"> maximum illumination level </w:t>
      </w:r>
    </w:p>
    <w:p w:rsidR="00ED45B6" w:rsidRPr="002C00AA" w:rsidRDefault="00924240" w:rsidP="002C00AA">
      <w:pPr>
        <w:ind w:left="2160" w:firstLine="720"/>
        <w:rPr>
          <w:sz w:val="22"/>
          <w:szCs w:val="22"/>
          <w:lang w:val="en-US"/>
        </w:rPr>
      </w:pPr>
      <w:proofErr w:type="gramStart"/>
      <w:r w:rsidRPr="002C00AA">
        <w:rPr>
          <w:sz w:val="22"/>
          <w:szCs w:val="22"/>
          <w:lang w:val="en-US"/>
        </w:rPr>
        <w:t>allowed</w:t>
      </w:r>
      <w:proofErr w:type="gramEnd"/>
    </w:p>
    <w:p w:rsidR="001A3CE9" w:rsidRPr="001A3CE9" w:rsidRDefault="001A3CE9" w:rsidP="00ED45B6">
      <w:pPr>
        <w:rPr>
          <w:sz w:val="22"/>
          <w:szCs w:val="22"/>
          <w:lang w:val="en-US"/>
        </w:rPr>
      </w:pPr>
    </w:p>
    <w:p w:rsidR="001A3CE9" w:rsidRPr="001A3CE9" w:rsidRDefault="001A3CE9" w:rsidP="001A3CE9">
      <w:pPr>
        <w:spacing w:after="200" w:line="276" w:lineRule="auto"/>
        <w:rPr>
          <w:sz w:val="22"/>
          <w:szCs w:val="22"/>
          <w:lang w:val="en-US"/>
        </w:rPr>
      </w:pPr>
    </w:p>
    <w:p w:rsidR="00ED45B6" w:rsidRPr="002C00AA" w:rsidRDefault="00133EFD" w:rsidP="00133EFD">
      <w:pPr>
        <w:spacing w:after="200" w:line="276" w:lineRule="auto"/>
        <w:rPr>
          <w:b/>
          <w:sz w:val="22"/>
          <w:szCs w:val="22"/>
          <w:lang w:val="en-US"/>
        </w:rPr>
      </w:pPr>
      <w:r w:rsidRPr="002C00AA">
        <w:rPr>
          <w:b/>
          <w:sz w:val="22"/>
          <w:szCs w:val="22"/>
          <w:lang w:val="en-US"/>
        </w:rPr>
        <w:t>2.4</w:t>
      </w:r>
      <w:r w:rsidR="001A3CE9" w:rsidRPr="002C00AA">
        <w:rPr>
          <w:b/>
          <w:sz w:val="22"/>
          <w:szCs w:val="22"/>
          <w:lang w:val="en-US"/>
        </w:rPr>
        <w:t xml:space="preserve">        </w:t>
      </w:r>
      <w:r w:rsidR="002C00AA" w:rsidRPr="002C00AA">
        <w:rPr>
          <w:b/>
          <w:sz w:val="22"/>
          <w:szCs w:val="22"/>
        </w:rPr>
        <w:t>A suitable layout (value of S) for the lamp fittings</w:t>
      </w:r>
      <w:r w:rsidR="001A3CE9" w:rsidRPr="002C00AA">
        <w:rPr>
          <w:b/>
          <w:sz w:val="22"/>
          <w:szCs w:val="22"/>
          <w:lang w:val="en-US"/>
        </w:rPr>
        <w:t xml:space="preserve">          </w:t>
      </w:r>
    </w:p>
    <w:p w:rsidR="00C0451C" w:rsidRPr="00133EFD" w:rsidRDefault="00C0451C" w:rsidP="00133EFD">
      <w:pPr>
        <w:spacing w:after="200" w:line="276" w:lineRule="auto"/>
        <w:rPr>
          <w:sz w:val="22"/>
          <w:szCs w:val="22"/>
          <w:lang w:val="en-US"/>
        </w:rPr>
      </w:pPr>
      <w:r>
        <w:rPr>
          <w:sz w:val="22"/>
          <w:szCs w:val="22"/>
          <w:lang w:val="en-US"/>
        </w:rPr>
        <w:tab/>
        <w:t xml:space="preserve">1.5 </w:t>
      </w:r>
      <w:proofErr w:type="gramStart"/>
      <w:r>
        <w:rPr>
          <w:sz w:val="22"/>
          <w:szCs w:val="22"/>
          <w:lang w:val="en-US"/>
        </w:rPr>
        <w:t>x</w:t>
      </w:r>
      <w:proofErr w:type="gramEnd"/>
      <w:r>
        <w:rPr>
          <w:sz w:val="22"/>
          <w:szCs w:val="22"/>
          <w:lang w:val="en-US"/>
        </w:rPr>
        <w:t xml:space="preserve"> H</w:t>
      </w:r>
      <w:r w:rsidRPr="00C0451C">
        <w:rPr>
          <w:sz w:val="16"/>
          <w:szCs w:val="16"/>
          <w:lang w:val="en-US"/>
        </w:rPr>
        <w:t>m2</w:t>
      </w:r>
      <w:r>
        <w:rPr>
          <w:sz w:val="22"/>
          <w:szCs w:val="22"/>
          <w:lang w:val="en-US"/>
        </w:rPr>
        <w:t xml:space="preserve"> = 7m</w:t>
      </w:r>
    </w:p>
    <w:p w:rsidR="00ED45B6" w:rsidRPr="00ED45B6" w:rsidRDefault="00C0451C" w:rsidP="001A3CE9">
      <w:pPr>
        <w:ind w:left="720"/>
        <w:rPr>
          <w:rFonts w:ascii="Arial" w:hAnsi="Arial" w:cs="Arial"/>
          <w:lang w:val="en-US"/>
        </w:rPr>
      </w:pPr>
      <w:r>
        <w:rPr>
          <w:sz w:val="22"/>
          <w:szCs w:val="22"/>
          <w:lang w:val="en-US"/>
        </w:rPr>
        <w:t>S</w:t>
      </w:r>
      <w:r>
        <w:rPr>
          <w:sz w:val="22"/>
          <w:szCs w:val="22"/>
          <w:lang w:val="en-US"/>
        </w:rPr>
        <w:tab/>
        <w:t>=</w:t>
      </w:r>
      <w:r>
        <w:rPr>
          <w:sz w:val="22"/>
          <w:szCs w:val="22"/>
          <w:lang w:val="en-US"/>
        </w:rPr>
        <w:tab/>
        <w:t>1.5 x 7</w:t>
      </w:r>
      <w:r>
        <w:rPr>
          <w:sz w:val="22"/>
          <w:szCs w:val="22"/>
          <w:lang w:val="en-US"/>
        </w:rPr>
        <w:tab/>
        <w:t>=</w:t>
      </w:r>
      <w:r>
        <w:rPr>
          <w:sz w:val="22"/>
          <w:szCs w:val="22"/>
          <w:lang w:val="en-US"/>
        </w:rPr>
        <w:tab/>
        <w:t>10.5</w:t>
      </w:r>
      <w:r w:rsidR="00ED45B6" w:rsidRPr="001A3CE9">
        <w:rPr>
          <w:sz w:val="22"/>
          <w:szCs w:val="22"/>
          <w:lang w:val="en-US"/>
        </w:rPr>
        <w:t>m apart</w:t>
      </w:r>
      <w:r w:rsidR="00ED45B6">
        <w:rPr>
          <w:lang w:val="en-US"/>
        </w:rPr>
        <w:tab/>
      </w:r>
    </w:p>
    <w:p w:rsidR="00C65D60" w:rsidRDefault="00C65D60">
      <w:pPr>
        <w:rPr>
          <w:rFonts w:ascii="Arial" w:hAnsi="Arial" w:cs="Arial"/>
          <w:sz w:val="22"/>
          <w:szCs w:val="22"/>
        </w:rPr>
      </w:pPr>
    </w:p>
    <w:p w:rsidR="00864345" w:rsidRDefault="00864345">
      <w:pPr>
        <w:rPr>
          <w:rFonts w:ascii="Arial" w:hAnsi="Arial" w:cs="Arial"/>
          <w:sz w:val="22"/>
          <w:szCs w:val="22"/>
        </w:rPr>
      </w:pPr>
    </w:p>
    <w:p w:rsidR="00864345" w:rsidRDefault="00864345">
      <w:pPr>
        <w:rPr>
          <w:rFonts w:ascii="Arial" w:hAnsi="Arial" w:cs="Arial"/>
          <w:sz w:val="22"/>
          <w:szCs w:val="22"/>
        </w:rPr>
      </w:pPr>
    </w:p>
    <w:p w:rsidR="002C00AA" w:rsidRPr="00C65D60" w:rsidRDefault="002C00AA">
      <w:pPr>
        <w:rPr>
          <w:rFonts w:ascii="Arial" w:hAnsi="Arial" w:cs="Arial"/>
          <w:sz w:val="22"/>
          <w:szCs w:val="22"/>
        </w:rPr>
      </w:pPr>
    </w:p>
    <w:p w:rsidR="002D2E84" w:rsidRPr="00864345" w:rsidRDefault="00924240" w:rsidP="00913DD6">
      <w:pPr>
        <w:pStyle w:val="ListParagraph"/>
        <w:numPr>
          <w:ilvl w:val="0"/>
          <w:numId w:val="9"/>
        </w:numPr>
        <w:rPr>
          <w:b/>
        </w:rPr>
      </w:pPr>
      <w:r w:rsidRPr="00864345">
        <w:rPr>
          <w:b/>
        </w:rPr>
        <w:t xml:space="preserve">Scale drawing of the plan layout of lamps allowed </w:t>
      </w:r>
    </w:p>
    <w:p w:rsidR="00975BA4" w:rsidRPr="00975BA4" w:rsidRDefault="00975BA4" w:rsidP="00975BA4">
      <w:pPr>
        <w:rPr>
          <w:b/>
        </w:rPr>
      </w:pPr>
    </w:p>
    <w:p w:rsidR="00924240" w:rsidRDefault="00924240" w:rsidP="00924240">
      <w:pPr>
        <w:rPr>
          <w:b/>
        </w:rPr>
      </w:pPr>
    </w:p>
    <w:p w:rsidR="00975BA4" w:rsidRDefault="00975BA4" w:rsidP="00924240">
      <w:pPr>
        <w:rPr>
          <w:b/>
        </w:rPr>
      </w:pPr>
    </w:p>
    <w:p w:rsidR="00975BA4" w:rsidRDefault="00975BA4" w:rsidP="00924240">
      <w:pPr>
        <w:rPr>
          <w:b/>
        </w:rPr>
      </w:pPr>
    </w:p>
    <w:p w:rsidR="00924240" w:rsidRDefault="00975BA4" w:rsidP="00924240">
      <w:pPr>
        <w:rPr>
          <w:b/>
        </w:rPr>
      </w:pPr>
      <w:r>
        <w:rPr>
          <w:b/>
          <w:noProof/>
        </w:rPr>
        <w:drawing>
          <wp:inline distT="0" distB="0" distL="0" distR="0">
            <wp:extent cx="6249422" cy="276398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wing.png"/>
                    <pic:cNvPicPr/>
                  </pic:nvPicPr>
                  <pic:blipFill>
                    <a:blip r:embed="rId10">
                      <a:extLst>
                        <a:ext uri="{28A0092B-C50C-407E-A947-70E740481C1C}">
                          <a14:useLocalDpi xmlns:a14="http://schemas.microsoft.com/office/drawing/2010/main" val="0"/>
                        </a:ext>
                      </a:extLst>
                    </a:blip>
                    <a:stretch>
                      <a:fillRect/>
                    </a:stretch>
                  </pic:blipFill>
                  <pic:spPr>
                    <a:xfrm>
                      <a:off x="0" y="0"/>
                      <a:ext cx="6248286" cy="2763478"/>
                    </a:xfrm>
                    <a:prstGeom prst="rect">
                      <a:avLst/>
                    </a:prstGeom>
                  </pic:spPr>
                </pic:pic>
              </a:graphicData>
            </a:graphic>
          </wp:inline>
        </w:drawing>
      </w:r>
    </w:p>
    <w:p w:rsidR="00975BA4" w:rsidRDefault="00975BA4" w:rsidP="00924240">
      <w:pPr>
        <w:rPr>
          <w:b/>
        </w:rPr>
      </w:pPr>
    </w:p>
    <w:p w:rsidR="00975BA4" w:rsidRDefault="00975BA4" w:rsidP="00924240">
      <w:pPr>
        <w:rPr>
          <w:b/>
        </w:rPr>
      </w:pPr>
    </w:p>
    <w:p w:rsidR="00975BA4" w:rsidRDefault="00975BA4" w:rsidP="00924240">
      <w:pPr>
        <w:rPr>
          <w:b/>
        </w:rPr>
      </w:pPr>
    </w:p>
    <w:p w:rsidR="00975BA4" w:rsidRDefault="00975BA4" w:rsidP="00924240">
      <w:pPr>
        <w:rPr>
          <w:b/>
        </w:rPr>
      </w:pPr>
    </w:p>
    <w:p w:rsidR="00924240" w:rsidRDefault="00924240" w:rsidP="00924240">
      <w:pPr>
        <w:rPr>
          <w:b/>
        </w:rPr>
      </w:pPr>
    </w:p>
    <w:p w:rsidR="00924240" w:rsidRPr="00924240" w:rsidRDefault="00924240" w:rsidP="00924240">
      <w:pPr>
        <w:pStyle w:val="ListParagraph"/>
        <w:numPr>
          <w:ilvl w:val="0"/>
          <w:numId w:val="9"/>
        </w:numPr>
        <w:rPr>
          <w:b/>
        </w:rPr>
      </w:pPr>
      <w:r w:rsidRPr="00924240">
        <w:rPr>
          <w:b/>
        </w:rPr>
        <w:t>The calculation of the sound reduction index of the entire wall</w:t>
      </w:r>
    </w:p>
    <w:p w:rsidR="00924240" w:rsidRDefault="00924240" w:rsidP="00924240">
      <w:pPr>
        <w:rPr>
          <w:b/>
        </w:rPr>
      </w:pPr>
    </w:p>
    <w:p w:rsidR="00924240" w:rsidRDefault="00924240" w:rsidP="00924240">
      <w:pPr>
        <w:rPr>
          <w:b/>
        </w:rPr>
      </w:pPr>
    </w:p>
    <w:p w:rsidR="00924240" w:rsidRDefault="00CC1EA5" w:rsidP="00924240">
      <w:pPr>
        <w:rPr>
          <w:sz w:val="22"/>
          <w:szCs w:val="22"/>
        </w:rPr>
      </w:pPr>
      <w:r>
        <w:rPr>
          <w:sz w:val="22"/>
          <w:szCs w:val="22"/>
        </w:rPr>
        <w:t>Brick Wall Area</w:t>
      </w:r>
      <w:r>
        <w:rPr>
          <w:sz w:val="22"/>
          <w:szCs w:val="22"/>
        </w:rPr>
        <w:tab/>
      </w:r>
      <w:r>
        <w:rPr>
          <w:sz w:val="22"/>
          <w:szCs w:val="22"/>
        </w:rPr>
        <w:tab/>
        <w:t xml:space="preserve">20m2 </w:t>
      </w:r>
    </w:p>
    <w:p w:rsidR="00CC1EA5" w:rsidRDefault="00CC1EA5" w:rsidP="00924240">
      <w:pPr>
        <w:rPr>
          <w:sz w:val="22"/>
          <w:szCs w:val="22"/>
        </w:rPr>
      </w:pPr>
      <w:r>
        <w:rPr>
          <w:sz w:val="22"/>
          <w:szCs w:val="22"/>
        </w:rPr>
        <w:t>Window Area</w:t>
      </w:r>
      <w:r>
        <w:rPr>
          <w:sz w:val="22"/>
          <w:szCs w:val="22"/>
        </w:rPr>
        <w:tab/>
      </w:r>
      <w:r>
        <w:rPr>
          <w:sz w:val="22"/>
          <w:szCs w:val="22"/>
        </w:rPr>
        <w:tab/>
      </w:r>
      <w:r>
        <w:rPr>
          <w:sz w:val="22"/>
          <w:szCs w:val="22"/>
        </w:rPr>
        <w:tab/>
        <w:t>4m2</w:t>
      </w:r>
    </w:p>
    <w:p w:rsidR="00CC1EA5" w:rsidRDefault="00CC1EA5" w:rsidP="00924240">
      <w:pPr>
        <w:rPr>
          <w:sz w:val="22"/>
          <w:szCs w:val="22"/>
        </w:rPr>
      </w:pPr>
    </w:p>
    <w:p w:rsidR="00CC1EA5" w:rsidRDefault="00CC1EA5" w:rsidP="00924240">
      <w:pPr>
        <w:rPr>
          <w:sz w:val="22"/>
          <w:szCs w:val="22"/>
        </w:rPr>
      </w:pPr>
    </w:p>
    <w:p w:rsidR="00CC1EA5" w:rsidRDefault="00CC1EA5" w:rsidP="00924240">
      <w:pPr>
        <w:rPr>
          <w:sz w:val="22"/>
          <w:szCs w:val="22"/>
        </w:rPr>
      </w:pPr>
      <w:r>
        <w:rPr>
          <w:sz w:val="22"/>
          <w:szCs w:val="22"/>
        </w:rPr>
        <w:t>Sounds reduction:-</w:t>
      </w:r>
    </w:p>
    <w:p w:rsidR="00CC1EA5" w:rsidRDefault="00CC1EA5" w:rsidP="00924240">
      <w:pPr>
        <w:rPr>
          <w:sz w:val="22"/>
          <w:szCs w:val="22"/>
        </w:rPr>
      </w:pPr>
      <w:r>
        <w:rPr>
          <w:sz w:val="22"/>
          <w:szCs w:val="22"/>
        </w:rPr>
        <w:t xml:space="preserve">50 </w:t>
      </w:r>
      <w:proofErr w:type="spellStart"/>
      <w:r>
        <w:rPr>
          <w:sz w:val="22"/>
          <w:szCs w:val="22"/>
        </w:rPr>
        <w:t>db</w:t>
      </w:r>
      <w:proofErr w:type="spellEnd"/>
      <w:r>
        <w:rPr>
          <w:sz w:val="22"/>
          <w:szCs w:val="22"/>
        </w:rPr>
        <w:t xml:space="preserve"> for brick </w:t>
      </w:r>
    </w:p>
    <w:p w:rsidR="00CC1EA5" w:rsidRDefault="00CC1EA5" w:rsidP="00924240">
      <w:pPr>
        <w:rPr>
          <w:sz w:val="22"/>
          <w:szCs w:val="22"/>
        </w:rPr>
      </w:pPr>
      <w:r>
        <w:rPr>
          <w:sz w:val="22"/>
          <w:szCs w:val="22"/>
        </w:rPr>
        <w:t xml:space="preserve">10db for window </w:t>
      </w:r>
    </w:p>
    <w:p w:rsidR="00CC1EA5" w:rsidRDefault="00CC1EA5" w:rsidP="00924240">
      <w:pPr>
        <w:rPr>
          <w:sz w:val="22"/>
          <w:szCs w:val="22"/>
        </w:rPr>
      </w:pPr>
    </w:p>
    <w:p w:rsidR="00CC1EA5" w:rsidRDefault="00CC1EA5" w:rsidP="00924240">
      <w:pPr>
        <w:rPr>
          <w:sz w:val="22"/>
          <w:szCs w:val="22"/>
        </w:rPr>
      </w:pPr>
    </w:p>
    <w:p w:rsidR="00CC1EA5" w:rsidRDefault="00CC1EA5" w:rsidP="00924240">
      <w:pPr>
        <w:rPr>
          <w:sz w:val="22"/>
          <w:szCs w:val="22"/>
        </w:rPr>
      </w:pPr>
      <w:r>
        <w:rPr>
          <w:sz w:val="22"/>
          <w:szCs w:val="22"/>
        </w:rPr>
        <w:t xml:space="preserve">Brickwork = </w:t>
      </w:r>
      <w:r>
        <w:rPr>
          <w:sz w:val="22"/>
          <w:szCs w:val="22"/>
        </w:rPr>
        <w:tab/>
        <w:t xml:space="preserve">T1 </w:t>
      </w:r>
      <w:proofErr w:type="gramStart"/>
      <w:r>
        <w:rPr>
          <w:sz w:val="22"/>
          <w:szCs w:val="22"/>
        </w:rPr>
        <w:t>= ?</w:t>
      </w:r>
      <w:proofErr w:type="gramEnd"/>
      <w:r>
        <w:rPr>
          <w:sz w:val="22"/>
          <w:szCs w:val="22"/>
        </w:rPr>
        <w:tab/>
      </w:r>
      <w:r>
        <w:rPr>
          <w:sz w:val="22"/>
          <w:szCs w:val="22"/>
        </w:rPr>
        <w:tab/>
        <w:t xml:space="preserve">A1 = 20 – 4 = 16m2 </w:t>
      </w:r>
      <w:r>
        <w:rPr>
          <w:sz w:val="22"/>
          <w:szCs w:val="22"/>
        </w:rPr>
        <w:tab/>
      </w:r>
      <w:r>
        <w:rPr>
          <w:sz w:val="22"/>
          <w:szCs w:val="22"/>
        </w:rPr>
        <w:tab/>
        <w:t>SRI = 50db</w:t>
      </w:r>
    </w:p>
    <w:p w:rsidR="00CC1EA5" w:rsidRDefault="00CC1EA5" w:rsidP="00924240">
      <w:pPr>
        <w:rPr>
          <w:sz w:val="22"/>
          <w:szCs w:val="22"/>
        </w:rPr>
      </w:pPr>
      <w:r>
        <w:rPr>
          <w:sz w:val="22"/>
          <w:szCs w:val="22"/>
        </w:rPr>
        <w:tab/>
      </w:r>
      <w:r>
        <w:rPr>
          <w:sz w:val="22"/>
          <w:szCs w:val="22"/>
        </w:rPr>
        <w:tab/>
        <w:t xml:space="preserve">T2 </w:t>
      </w:r>
      <w:proofErr w:type="gramStart"/>
      <w:r>
        <w:rPr>
          <w:sz w:val="22"/>
          <w:szCs w:val="22"/>
        </w:rPr>
        <w:t>= ?</w:t>
      </w:r>
      <w:proofErr w:type="gramEnd"/>
      <w:r>
        <w:rPr>
          <w:sz w:val="22"/>
          <w:szCs w:val="22"/>
        </w:rPr>
        <w:tab/>
      </w:r>
      <w:r>
        <w:rPr>
          <w:sz w:val="22"/>
          <w:szCs w:val="22"/>
        </w:rPr>
        <w:tab/>
        <w:t>A2 = 4m2</w:t>
      </w:r>
      <w:r>
        <w:rPr>
          <w:sz w:val="22"/>
          <w:szCs w:val="22"/>
        </w:rPr>
        <w:tab/>
      </w:r>
      <w:r>
        <w:rPr>
          <w:sz w:val="22"/>
          <w:szCs w:val="22"/>
        </w:rPr>
        <w:tab/>
      </w:r>
      <w:r>
        <w:rPr>
          <w:sz w:val="22"/>
          <w:szCs w:val="22"/>
        </w:rPr>
        <w:tab/>
        <w:t>SRI = 10db</w:t>
      </w:r>
    </w:p>
    <w:p w:rsidR="00CC1EA5" w:rsidRDefault="00CC1EA5" w:rsidP="00924240">
      <w:pPr>
        <w:rPr>
          <w:sz w:val="22"/>
          <w:szCs w:val="22"/>
        </w:rPr>
      </w:pPr>
      <w:r>
        <w:rPr>
          <w:sz w:val="22"/>
          <w:szCs w:val="22"/>
        </w:rPr>
        <w:tab/>
      </w:r>
    </w:p>
    <w:p w:rsidR="00CC1EA5" w:rsidRDefault="00CC1EA5" w:rsidP="00924240">
      <w:pPr>
        <w:rPr>
          <w:sz w:val="22"/>
          <w:szCs w:val="22"/>
        </w:rPr>
      </w:pPr>
      <w:r>
        <w:rPr>
          <w:sz w:val="22"/>
          <w:szCs w:val="22"/>
        </w:rPr>
        <w:lastRenderedPageBreak/>
        <w:tab/>
      </w:r>
      <w:r>
        <w:rPr>
          <w:sz w:val="22"/>
          <w:szCs w:val="22"/>
        </w:rPr>
        <w:tab/>
        <w:t>SRI formula: SRI = 10 x (log10 (1xT))</w:t>
      </w:r>
    </w:p>
    <w:p w:rsidR="00CC1EA5" w:rsidRDefault="00CC1EA5" w:rsidP="00924240">
      <w:pPr>
        <w:rPr>
          <w:sz w:val="22"/>
          <w:szCs w:val="22"/>
        </w:rPr>
      </w:pPr>
    </w:p>
    <w:p w:rsidR="00CC1EA5" w:rsidRDefault="00CC1EA5" w:rsidP="00924240">
      <w:pPr>
        <w:rPr>
          <w:sz w:val="22"/>
          <w:szCs w:val="22"/>
        </w:rPr>
      </w:pPr>
    </w:p>
    <w:p w:rsidR="006C05C2" w:rsidRPr="005568BC" w:rsidRDefault="006C05C2" w:rsidP="00924240">
      <w:pPr>
        <w:rPr>
          <w:sz w:val="22"/>
          <w:szCs w:val="22"/>
        </w:rPr>
      </w:pPr>
      <w:r w:rsidRPr="006C05C2">
        <w:rPr>
          <w:sz w:val="22"/>
          <w:szCs w:val="22"/>
          <w:u w:val="single"/>
        </w:rPr>
        <w:t>Brick</w:t>
      </w:r>
      <w:r w:rsidR="005568BC">
        <w:rPr>
          <w:sz w:val="22"/>
          <w:szCs w:val="22"/>
        </w:rPr>
        <w:tab/>
      </w:r>
      <w:r w:rsidR="005568BC">
        <w:rPr>
          <w:sz w:val="22"/>
          <w:szCs w:val="22"/>
        </w:rPr>
        <w:tab/>
      </w:r>
      <w:r w:rsidR="005568BC">
        <w:rPr>
          <w:sz w:val="22"/>
          <w:szCs w:val="22"/>
        </w:rPr>
        <w:tab/>
      </w:r>
      <w:r w:rsidR="005568BC">
        <w:rPr>
          <w:sz w:val="22"/>
          <w:szCs w:val="22"/>
        </w:rPr>
        <w:tab/>
      </w:r>
      <w:r w:rsidR="005568BC">
        <w:rPr>
          <w:sz w:val="22"/>
          <w:szCs w:val="22"/>
        </w:rPr>
        <w:tab/>
      </w:r>
      <w:r w:rsidR="005568BC">
        <w:rPr>
          <w:sz w:val="22"/>
          <w:szCs w:val="22"/>
        </w:rPr>
        <w:tab/>
      </w:r>
      <w:r w:rsidR="005568BC">
        <w:rPr>
          <w:sz w:val="22"/>
          <w:szCs w:val="22"/>
        </w:rPr>
        <w:tab/>
      </w:r>
      <w:r w:rsidR="005568BC">
        <w:rPr>
          <w:sz w:val="22"/>
          <w:szCs w:val="22"/>
        </w:rPr>
        <w:tab/>
      </w:r>
      <w:r w:rsidR="005568BC" w:rsidRPr="005568BC">
        <w:rPr>
          <w:sz w:val="22"/>
          <w:szCs w:val="22"/>
          <w:u w:val="single"/>
        </w:rPr>
        <w:t>Window</w:t>
      </w:r>
    </w:p>
    <w:p w:rsidR="006C05C2" w:rsidRDefault="006C05C2" w:rsidP="00924240">
      <w:pPr>
        <w:rPr>
          <w:sz w:val="22"/>
          <w:szCs w:val="22"/>
        </w:rPr>
      </w:pPr>
    </w:p>
    <w:p w:rsidR="00975BA4" w:rsidRDefault="006C05C2" w:rsidP="00924240">
      <w:pPr>
        <w:rPr>
          <w:sz w:val="22"/>
          <w:szCs w:val="22"/>
        </w:rPr>
      </w:pPr>
      <w:r>
        <w:rPr>
          <w:sz w:val="22"/>
          <w:szCs w:val="22"/>
        </w:rPr>
        <w:t>SRI = 10 x (</w:t>
      </w:r>
      <w:proofErr w:type="gramStart"/>
      <w:r>
        <w:rPr>
          <w:sz w:val="22"/>
          <w:szCs w:val="22"/>
        </w:rPr>
        <w:t>log</w:t>
      </w:r>
      <w:r w:rsidRPr="003651BE">
        <w:rPr>
          <w:sz w:val="16"/>
          <w:szCs w:val="16"/>
        </w:rPr>
        <w:t>10</w:t>
      </w:r>
      <w:r>
        <w:rPr>
          <w:sz w:val="22"/>
          <w:szCs w:val="22"/>
        </w:rPr>
        <w:t>(</w:t>
      </w:r>
      <w:proofErr w:type="gramEnd"/>
      <w:r>
        <w:rPr>
          <w:sz w:val="22"/>
          <w:szCs w:val="22"/>
        </w:rPr>
        <w:t xml:space="preserve">1/T)) </w:t>
      </w:r>
      <w:r w:rsidR="005568BC">
        <w:rPr>
          <w:sz w:val="22"/>
          <w:szCs w:val="22"/>
        </w:rPr>
        <w:tab/>
      </w:r>
      <w:r w:rsidR="005568BC">
        <w:rPr>
          <w:sz w:val="22"/>
          <w:szCs w:val="22"/>
        </w:rPr>
        <w:tab/>
      </w:r>
      <w:r w:rsidR="005568BC">
        <w:rPr>
          <w:sz w:val="22"/>
          <w:szCs w:val="22"/>
        </w:rPr>
        <w:tab/>
      </w:r>
      <w:r w:rsidR="005568BC">
        <w:rPr>
          <w:sz w:val="22"/>
          <w:szCs w:val="22"/>
        </w:rPr>
        <w:tab/>
      </w:r>
      <w:r w:rsidR="005568BC">
        <w:rPr>
          <w:sz w:val="22"/>
          <w:szCs w:val="22"/>
        </w:rPr>
        <w:tab/>
      </w:r>
      <w:r w:rsidR="00975BA4">
        <w:rPr>
          <w:sz w:val="22"/>
          <w:szCs w:val="22"/>
        </w:rPr>
        <w:t>SRI = 10 x (log</w:t>
      </w:r>
      <w:r w:rsidR="00975BA4" w:rsidRPr="003651BE">
        <w:rPr>
          <w:sz w:val="16"/>
          <w:szCs w:val="16"/>
        </w:rPr>
        <w:t>10</w:t>
      </w:r>
      <w:r w:rsidR="00975BA4">
        <w:rPr>
          <w:sz w:val="22"/>
          <w:szCs w:val="22"/>
        </w:rPr>
        <w:t>(1/T))</w:t>
      </w:r>
    </w:p>
    <w:p w:rsidR="006C05C2" w:rsidRDefault="005568BC" w:rsidP="00924240">
      <w:pPr>
        <w:rPr>
          <w:sz w:val="22"/>
          <w:szCs w:val="22"/>
        </w:rPr>
      </w:pPr>
      <w:r>
        <w:rPr>
          <w:sz w:val="22"/>
          <w:szCs w:val="22"/>
        </w:rPr>
        <w:t>50 = 10 x (</w:t>
      </w:r>
      <w:proofErr w:type="gramStart"/>
      <w:r>
        <w:rPr>
          <w:sz w:val="22"/>
          <w:szCs w:val="22"/>
        </w:rPr>
        <w:t>log</w:t>
      </w:r>
      <w:r w:rsidR="003651BE">
        <w:rPr>
          <w:sz w:val="16"/>
          <w:szCs w:val="16"/>
        </w:rPr>
        <w:t>10</w:t>
      </w:r>
      <w:r>
        <w:rPr>
          <w:sz w:val="22"/>
          <w:szCs w:val="22"/>
        </w:rPr>
        <w:t>(</w:t>
      </w:r>
      <w:proofErr w:type="gramEnd"/>
      <w:r>
        <w:rPr>
          <w:sz w:val="22"/>
          <w:szCs w:val="22"/>
        </w:rPr>
        <w:t>1/T1))</w:t>
      </w:r>
      <w:r w:rsidR="00975BA4">
        <w:rPr>
          <w:sz w:val="22"/>
          <w:szCs w:val="22"/>
        </w:rPr>
        <w:tab/>
      </w:r>
      <w:r w:rsidR="00975BA4">
        <w:rPr>
          <w:sz w:val="22"/>
          <w:szCs w:val="22"/>
        </w:rPr>
        <w:tab/>
      </w:r>
      <w:r w:rsidR="00975BA4">
        <w:rPr>
          <w:sz w:val="22"/>
          <w:szCs w:val="22"/>
        </w:rPr>
        <w:tab/>
      </w:r>
      <w:r w:rsidR="00975BA4">
        <w:rPr>
          <w:sz w:val="22"/>
          <w:szCs w:val="22"/>
        </w:rPr>
        <w:tab/>
      </w:r>
      <w:r w:rsidR="00975BA4">
        <w:rPr>
          <w:sz w:val="22"/>
          <w:szCs w:val="22"/>
        </w:rPr>
        <w:tab/>
      </w:r>
      <w:r w:rsidR="00975BA4">
        <w:rPr>
          <w:sz w:val="22"/>
          <w:szCs w:val="22"/>
        </w:rPr>
        <w:tab/>
        <w:t>10 = 10 x (log</w:t>
      </w:r>
      <w:r w:rsidR="00975BA4" w:rsidRPr="003651BE">
        <w:rPr>
          <w:sz w:val="16"/>
          <w:szCs w:val="16"/>
        </w:rPr>
        <w:t>10</w:t>
      </w:r>
      <w:r w:rsidR="00975BA4">
        <w:rPr>
          <w:sz w:val="22"/>
          <w:szCs w:val="22"/>
        </w:rPr>
        <w:t>(1/T2))</w:t>
      </w:r>
    </w:p>
    <w:p w:rsidR="005568BC" w:rsidRDefault="005568BC" w:rsidP="00924240">
      <w:pPr>
        <w:rPr>
          <w:sz w:val="22"/>
          <w:szCs w:val="22"/>
        </w:rPr>
      </w:pPr>
      <w:r>
        <w:rPr>
          <w:sz w:val="22"/>
          <w:szCs w:val="22"/>
        </w:rPr>
        <w:t>5 = log 10 x (1/T1)</w:t>
      </w:r>
      <w:r w:rsidR="00975BA4">
        <w:rPr>
          <w:sz w:val="22"/>
          <w:szCs w:val="22"/>
        </w:rPr>
        <w:tab/>
      </w:r>
      <w:r w:rsidR="00975BA4">
        <w:rPr>
          <w:sz w:val="22"/>
          <w:szCs w:val="22"/>
        </w:rPr>
        <w:tab/>
      </w:r>
      <w:r w:rsidR="00975BA4">
        <w:rPr>
          <w:sz w:val="22"/>
          <w:szCs w:val="22"/>
        </w:rPr>
        <w:tab/>
      </w:r>
      <w:r w:rsidR="00975BA4">
        <w:rPr>
          <w:sz w:val="22"/>
          <w:szCs w:val="22"/>
        </w:rPr>
        <w:tab/>
      </w:r>
      <w:r w:rsidR="00975BA4">
        <w:rPr>
          <w:sz w:val="22"/>
          <w:szCs w:val="22"/>
        </w:rPr>
        <w:tab/>
      </w:r>
      <w:r w:rsidR="00975BA4">
        <w:rPr>
          <w:sz w:val="22"/>
          <w:szCs w:val="22"/>
        </w:rPr>
        <w:tab/>
        <w:t>1 = log</w:t>
      </w:r>
      <w:r w:rsidR="00975BA4" w:rsidRPr="003651BE">
        <w:rPr>
          <w:sz w:val="16"/>
          <w:szCs w:val="16"/>
        </w:rPr>
        <w:t>10</w:t>
      </w:r>
      <w:r w:rsidR="00975BA4">
        <w:rPr>
          <w:sz w:val="22"/>
          <w:szCs w:val="22"/>
        </w:rPr>
        <w:t xml:space="preserve"> x </w:t>
      </w:r>
      <w:r w:rsidR="003651BE">
        <w:rPr>
          <w:sz w:val="22"/>
          <w:szCs w:val="22"/>
        </w:rPr>
        <w:t>(1/T2)</w:t>
      </w:r>
    </w:p>
    <w:p w:rsidR="005568BC" w:rsidRDefault="005568BC" w:rsidP="00924240">
      <w:pPr>
        <w:rPr>
          <w:sz w:val="18"/>
          <w:szCs w:val="18"/>
        </w:rPr>
      </w:pPr>
      <w:r>
        <w:rPr>
          <w:sz w:val="22"/>
          <w:szCs w:val="22"/>
        </w:rPr>
        <w:t>1/T1 = 10</w:t>
      </w:r>
      <w:r w:rsidRPr="003651BE">
        <w:rPr>
          <w:sz w:val="16"/>
          <w:szCs w:val="16"/>
        </w:rPr>
        <w:t>5</w:t>
      </w:r>
      <w:r w:rsidR="003651BE">
        <w:rPr>
          <w:sz w:val="18"/>
          <w:szCs w:val="18"/>
        </w:rPr>
        <w:tab/>
      </w:r>
      <w:r w:rsidR="003651BE">
        <w:rPr>
          <w:sz w:val="18"/>
          <w:szCs w:val="18"/>
        </w:rPr>
        <w:tab/>
      </w:r>
      <w:r w:rsidR="003651BE">
        <w:rPr>
          <w:sz w:val="18"/>
          <w:szCs w:val="18"/>
        </w:rPr>
        <w:tab/>
      </w:r>
      <w:r w:rsidR="003651BE">
        <w:rPr>
          <w:sz w:val="18"/>
          <w:szCs w:val="18"/>
        </w:rPr>
        <w:tab/>
      </w:r>
      <w:r w:rsidR="003651BE">
        <w:rPr>
          <w:sz w:val="18"/>
          <w:szCs w:val="18"/>
        </w:rPr>
        <w:tab/>
      </w:r>
      <w:r w:rsidR="003651BE">
        <w:rPr>
          <w:sz w:val="18"/>
          <w:szCs w:val="18"/>
        </w:rPr>
        <w:tab/>
      </w:r>
      <w:r w:rsidR="003651BE">
        <w:rPr>
          <w:sz w:val="18"/>
          <w:szCs w:val="18"/>
        </w:rPr>
        <w:tab/>
      </w:r>
      <w:r w:rsidR="003651BE" w:rsidRPr="003651BE">
        <w:rPr>
          <w:sz w:val="22"/>
          <w:szCs w:val="22"/>
        </w:rPr>
        <w:t>1/T2 = 10</w:t>
      </w:r>
      <w:r w:rsidR="003651BE" w:rsidRPr="003651BE">
        <w:rPr>
          <w:sz w:val="16"/>
          <w:szCs w:val="16"/>
        </w:rPr>
        <w:t>1</w:t>
      </w:r>
    </w:p>
    <w:p w:rsidR="003651BE" w:rsidRDefault="003651BE" w:rsidP="00924240">
      <w:pPr>
        <w:rPr>
          <w:sz w:val="20"/>
          <w:szCs w:val="20"/>
        </w:rPr>
      </w:pPr>
      <w:r w:rsidRPr="003651BE">
        <w:rPr>
          <w:sz w:val="22"/>
          <w:szCs w:val="20"/>
        </w:rPr>
        <w:t xml:space="preserve">T1 10 </w:t>
      </w:r>
      <w:r w:rsidRPr="003651BE">
        <w:rPr>
          <w:sz w:val="16"/>
          <w:szCs w:val="16"/>
        </w:rPr>
        <w:t>-5</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3651BE">
        <w:rPr>
          <w:sz w:val="22"/>
          <w:szCs w:val="22"/>
        </w:rPr>
        <w:t>T2 = 10</w:t>
      </w:r>
      <w:r>
        <w:rPr>
          <w:sz w:val="16"/>
          <w:szCs w:val="16"/>
        </w:rPr>
        <w:t>-1</w:t>
      </w:r>
    </w:p>
    <w:p w:rsidR="005568BC" w:rsidRDefault="005568BC" w:rsidP="00924240">
      <w:pPr>
        <w:rPr>
          <w:sz w:val="22"/>
          <w:szCs w:val="22"/>
        </w:rPr>
      </w:pPr>
      <w:r w:rsidRPr="003651BE">
        <w:rPr>
          <w:sz w:val="22"/>
          <w:szCs w:val="22"/>
        </w:rPr>
        <w:t>= 0.00001</w:t>
      </w:r>
      <w:r w:rsidR="003651BE" w:rsidRPr="003651BE">
        <w:rPr>
          <w:sz w:val="22"/>
          <w:szCs w:val="22"/>
        </w:rPr>
        <w:tab/>
      </w:r>
      <w:r w:rsidR="003651BE" w:rsidRPr="003651BE">
        <w:rPr>
          <w:sz w:val="22"/>
          <w:szCs w:val="22"/>
        </w:rPr>
        <w:tab/>
      </w:r>
      <w:r w:rsidR="003651BE" w:rsidRPr="003651BE">
        <w:rPr>
          <w:sz w:val="22"/>
          <w:szCs w:val="22"/>
        </w:rPr>
        <w:tab/>
      </w:r>
      <w:r w:rsidR="003651BE" w:rsidRPr="003651BE">
        <w:rPr>
          <w:sz w:val="22"/>
          <w:szCs w:val="22"/>
        </w:rPr>
        <w:tab/>
      </w:r>
      <w:r w:rsidR="003651BE" w:rsidRPr="003651BE">
        <w:rPr>
          <w:sz w:val="22"/>
          <w:szCs w:val="22"/>
        </w:rPr>
        <w:tab/>
      </w:r>
      <w:r w:rsidR="003651BE" w:rsidRPr="003651BE">
        <w:rPr>
          <w:sz w:val="22"/>
          <w:szCs w:val="22"/>
        </w:rPr>
        <w:tab/>
      </w:r>
      <w:r w:rsidR="003651BE" w:rsidRPr="003651BE">
        <w:rPr>
          <w:sz w:val="22"/>
          <w:szCs w:val="22"/>
        </w:rPr>
        <w:tab/>
        <w:t>= 0.10</w:t>
      </w:r>
    </w:p>
    <w:p w:rsidR="003651BE" w:rsidRDefault="003651BE" w:rsidP="00924240">
      <w:pPr>
        <w:rPr>
          <w:sz w:val="22"/>
          <w:szCs w:val="22"/>
        </w:rPr>
      </w:pPr>
    </w:p>
    <w:p w:rsidR="003651BE" w:rsidRDefault="003651BE" w:rsidP="00924240">
      <w:pPr>
        <w:rPr>
          <w:sz w:val="22"/>
          <w:szCs w:val="22"/>
        </w:rPr>
      </w:pPr>
      <w:r>
        <w:rPr>
          <w:sz w:val="22"/>
          <w:szCs w:val="22"/>
        </w:rPr>
        <w:tab/>
      </w:r>
      <w:r>
        <w:rPr>
          <w:sz w:val="22"/>
          <w:szCs w:val="22"/>
        </w:rPr>
        <w:tab/>
      </w:r>
      <w:r>
        <w:rPr>
          <w:sz w:val="22"/>
          <w:szCs w:val="22"/>
        </w:rPr>
        <w:tab/>
      </w:r>
      <w:r>
        <w:rPr>
          <w:sz w:val="22"/>
          <w:szCs w:val="22"/>
        </w:rPr>
        <w:tab/>
        <w:t>TO = (T1xA1) + (T2xA2)</w:t>
      </w:r>
    </w:p>
    <w:p w:rsidR="003651BE" w:rsidRDefault="003651BE" w:rsidP="00924240">
      <w:pPr>
        <w:rPr>
          <w:sz w:val="22"/>
          <w:szCs w:val="22"/>
        </w:rPr>
      </w:pPr>
      <w:r>
        <w:rPr>
          <w:sz w:val="22"/>
          <w:szCs w:val="22"/>
        </w:rPr>
        <w:tab/>
      </w:r>
      <w:r>
        <w:rPr>
          <w:sz w:val="22"/>
          <w:szCs w:val="22"/>
        </w:rPr>
        <w:tab/>
      </w:r>
      <w:r>
        <w:rPr>
          <w:sz w:val="22"/>
          <w:szCs w:val="22"/>
        </w:rPr>
        <w:tab/>
      </w:r>
      <w:r>
        <w:rPr>
          <w:sz w:val="22"/>
          <w:szCs w:val="22"/>
        </w:rPr>
        <w:tab/>
      </w:r>
      <w:r>
        <w:rPr>
          <w:sz w:val="22"/>
          <w:szCs w:val="22"/>
        </w:rPr>
        <w:tab/>
        <w:t>A1 + A2</w:t>
      </w:r>
    </w:p>
    <w:p w:rsidR="003651BE" w:rsidRDefault="003651BE" w:rsidP="00924240">
      <w:pPr>
        <w:rPr>
          <w:sz w:val="22"/>
          <w:szCs w:val="22"/>
        </w:rPr>
      </w:pPr>
      <w:r>
        <w:rPr>
          <w:sz w:val="22"/>
          <w:szCs w:val="22"/>
        </w:rPr>
        <w:tab/>
      </w:r>
      <w:r>
        <w:rPr>
          <w:sz w:val="22"/>
          <w:szCs w:val="22"/>
        </w:rPr>
        <w:tab/>
      </w:r>
      <w:r>
        <w:rPr>
          <w:sz w:val="22"/>
          <w:szCs w:val="22"/>
        </w:rPr>
        <w:tab/>
      </w:r>
      <w:r>
        <w:rPr>
          <w:sz w:val="22"/>
          <w:szCs w:val="22"/>
        </w:rPr>
        <w:tab/>
        <w:t>= (10</w:t>
      </w:r>
      <w:r w:rsidR="00E62E70">
        <w:rPr>
          <w:sz w:val="16"/>
          <w:szCs w:val="16"/>
        </w:rPr>
        <w:t>-5</w:t>
      </w:r>
      <w:r>
        <w:rPr>
          <w:sz w:val="22"/>
          <w:szCs w:val="22"/>
        </w:rPr>
        <w:t>x16) + (10</w:t>
      </w:r>
      <w:r w:rsidRPr="003651BE">
        <w:rPr>
          <w:sz w:val="16"/>
          <w:szCs w:val="16"/>
        </w:rPr>
        <w:t>-1</w:t>
      </w:r>
      <w:r>
        <w:rPr>
          <w:sz w:val="22"/>
          <w:szCs w:val="22"/>
        </w:rPr>
        <w:t xml:space="preserve">x4) </w:t>
      </w:r>
    </w:p>
    <w:p w:rsidR="00693346" w:rsidRDefault="00693346" w:rsidP="00924240">
      <w:pPr>
        <w:rPr>
          <w:sz w:val="22"/>
          <w:szCs w:val="22"/>
          <w:u w:val="single"/>
        </w:rPr>
      </w:pPr>
      <w:r>
        <w:rPr>
          <w:sz w:val="22"/>
          <w:szCs w:val="22"/>
        </w:rPr>
        <w:tab/>
      </w:r>
      <w:r>
        <w:rPr>
          <w:sz w:val="22"/>
          <w:szCs w:val="22"/>
        </w:rPr>
        <w:tab/>
      </w:r>
      <w:r>
        <w:rPr>
          <w:sz w:val="22"/>
          <w:szCs w:val="22"/>
        </w:rPr>
        <w:tab/>
      </w:r>
      <w:r>
        <w:rPr>
          <w:sz w:val="22"/>
          <w:szCs w:val="22"/>
        </w:rPr>
        <w:tab/>
        <w:t xml:space="preserve">    </w:t>
      </w:r>
      <w:r w:rsidR="00E62E70">
        <w:rPr>
          <w:sz w:val="22"/>
          <w:szCs w:val="22"/>
        </w:rPr>
        <w:t xml:space="preserve">         </w:t>
      </w:r>
      <w:r w:rsidR="00E62E70">
        <w:rPr>
          <w:sz w:val="22"/>
          <w:szCs w:val="22"/>
          <w:u w:val="single"/>
        </w:rPr>
        <w:t>16 + 4</w:t>
      </w:r>
    </w:p>
    <w:p w:rsidR="00864345" w:rsidRDefault="00693346" w:rsidP="00864345">
      <w:pPr>
        <w:rPr>
          <w:sz w:val="22"/>
          <w:szCs w:val="22"/>
        </w:rPr>
      </w:pPr>
      <w:r>
        <w:rPr>
          <w:sz w:val="22"/>
          <w:szCs w:val="22"/>
        </w:rPr>
        <w:tab/>
      </w:r>
      <w:r>
        <w:rPr>
          <w:sz w:val="22"/>
          <w:szCs w:val="22"/>
        </w:rPr>
        <w:tab/>
      </w:r>
      <w:r>
        <w:rPr>
          <w:sz w:val="22"/>
          <w:szCs w:val="22"/>
        </w:rPr>
        <w:tab/>
      </w:r>
      <w:r>
        <w:rPr>
          <w:sz w:val="22"/>
          <w:szCs w:val="22"/>
        </w:rPr>
        <w:tab/>
      </w:r>
      <w:r>
        <w:rPr>
          <w:sz w:val="22"/>
          <w:szCs w:val="22"/>
        </w:rPr>
        <w:tab/>
        <w:t xml:space="preserve">    20</w:t>
      </w:r>
    </w:p>
    <w:p w:rsidR="00864345" w:rsidRDefault="00864345" w:rsidP="00864345">
      <w:pPr>
        <w:ind w:left="2160" w:firstLine="720"/>
        <w:rPr>
          <w:sz w:val="22"/>
          <w:szCs w:val="22"/>
        </w:rPr>
      </w:pPr>
      <w:r>
        <w:rPr>
          <w:sz w:val="22"/>
          <w:szCs w:val="22"/>
        </w:rPr>
        <w:t>SRI = 10 x (log</w:t>
      </w:r>
      <w:r w:rsidRPr="00864345">
        <w:rPr>
          <w:sz w:val="12"/>
          <w:szCs w:val="12"/>
        </w:rPr>
        <w:t xml:space="preserve">10 </w:t>
      </w:r>
      <w:r>
        <w:rPr>
          <w:sz w:val="22"/>
          <w:szCs w:val="22"/>
        </w:rPr>
        <w:t>(1/0.020008)</w:t>
      </w:r>
    </w:p>
    <w:p w:rsidR="00864345" w:rsidRDefault="00864345" w:rsidP="00864345">
      <w:pPr>
        <w:ind w:left="2160" w:firstLine="720"/>
        <w:rPr>
          <w:sz w:val="22"/>
          <w:szCs w:val="22"/>
        </w:rPr>
      </w:pPr>
      <w:r>
        <w:rPr>
          <w:sz w:val="22"/>
          <w:szCs w:val="22"/>
        </w:rPr>
        <w:t>SRI = 10 x (log</w:t>
      </w:r>
      <w:r w:rsidRPr="00864345">
        <w:rPr>
          <w:sz w:val="12"/>
          <w:szCs w:val="12"/>
        </w:rPr>
        <w:t>10</w:t>
      </w:r>
      <w:r>
        <w:rPr>
          <w:sz w:val="22"/>
          <w:szCs w:val="22"/>
        </w:rPr>
        <w:t xml:space="preserve"> (49.980008)</w:t>
      </w:r>
    </w:p>
    <w:p w:rsidR="00864345" w:rsidRDefault="00864345" w:rsidP="00864345">
      <w:pPr>
        <w:ind w:left="2160" w:firstLine="720"/>
        <w:rPr>
          <w:sz w:val="22"/>
          <w:szCs w:val="22"/>
        </w:rPr>
      </w:pPr>
      <w:r>
        <w:rPr>
          <w:sz w:val="22"/>
          <w:szCs w:val="22"/>
        </w:rPr>
        <w:t>SRI = 10 x 1.698796321</w:t>
      </w:r>
    </w:p>
    <w:p w:rsidR="00864345" w:rsidRDefault="00864345" w:rsidP="00864345">
      <w:pPr>
        <w:ind w:left="2160" w:firstLine="720"/>
        <w:rPr>
          <w:sz w:val="22"/>
          <w:szCs w:val="22"/>
        </w:rPr>
      </w:pPr>
      <w:r>
        <w:rPr>
          <w:sz w:val="22"/>
          <w:szCs w:val="22"/>
        </w:rPr>
        <w:t>SRI = 16.99db</w:t>
      </w:r>
    </w:p>
    <w:p w:rsidR="00864345" w:rsidRDefault="00864345" w:rsidP="00864345">
      <w:pPr>
        <w:ind w:left="2160" w:firstLine="720"/>
        <w:rPr>
          <w:sz w:val="22"/>
          <w:szCs w:val="22"/>
        </w:rPr>
      </w:pPr>
      <w:r>
        <w:rPr>
          <w:sz w:val="22"/>
          <w:szCs w:val="22"/>
        </w:rPr>
        <w:t>17db</w:t>
      </w:r>
    </w:p>
    <w:p w:rsidR="002C00AA" w:rsidRDefault="00864345" w:rsidP="00924240">
      <w:pPr>
        <w:rPr>
          <w:sz w:val="22"/>
          <w:szCs w:val="22"/>
        </w:rPr>
      </w:pPr>
      <w:r>
        <w:rPr>
          <w:sz w:val="22"/>
          <w:szCs w:val="22"/>
        </w:rPr>
        <w:tab/>
      </w:r>
      <w:r>
        <w:rPr>
          <w:sz w:val="22"/>
          <w:szCs w:val="22"/>
        </w:rPr>
        <w:tab/>
      </w:r>
      <w:r>
        <w:rPr>
          <w:sz w:val="22"/>
          <w:szCs w:val="22"/>
        </w:rPr>
        <w:tab/>
      </w:r>
      <w:r>
        <w:rPr>
          <w:sz w:val="22"/>
          <w:szCs w:val="22"/>
        </w:rPr>
        <w:tab/>
      </w:r>
    </w:p>
    <w:p w:rsidR="002C00AA" w:rsidRDefault="002C00AA" w:rsidP="00924240">
      <w:pPr>
        <w:rPr>
          <w:sz w:val="22"/>
          <w:szCs w:val="22"/>
        </w:rPr>
      </w:pPr>
    </w:p>
    <w:p w:rsidR="00864345" w:rsidRDefault="00864345" w:rsidP="00924240">
      <w:pPr>
        <w:rPr>
          <w:sz w:val="22"/>
          <w:szCs w:val="22"/>
        </w:rPr>
      </w:pPr>
    </w:p>
    <w:p w:rsidR="00864345" w:rsidRDefault="00864345" w:rsidP="00924240">
      <w:pPr>
        <w:rPr>
          <w:sz w:val="22"/>
          <w:szCs w:val="22"/>
        </w:rPr>
      </w:pPr>
    </w:p>
    <w:p w:rsidR="005568BC" w:rsidRDefault="005568BC" w:rsidP="00924240">
      <w:pPr>
        <w:rPr>
          <w:sz w:val="22"/>
          <w:szCs w:val="22"/>
        </w:rPr>
      </w:pPr>
    </w:p>
    <w:p w:rsidR="005568BC" w:rsidRPr="00C0451C" w:rsidRDefault="005568BC" w:rsidP="00924240">
      <w:r w:rsidRPr="00C0451C">
        <w:rPr>
          <w:b/>
        </w:rPr>
        <w:t>5.0</w:t>
      </w:r>
      <w:r w:rsidRPr="00C0451C">
        <w:t xml:space="preserve"> </w:t>
      </w:r>
      <w:r w:rsidR="00994548" w:rsidRPr="00C0451C">
        <w:rPr>
          <w:b/>
        </w:rPr>
        <w:t>Implications of frequency and wavelength in internal sound management</w:t>
      </w:r>
    </w:p>
    <w:p w:rsidR="005568BC" w:rsidRDefault="005568BC" w:rsidP="00924240">
      <w:pPr>
        <w:rPr>
          <w:sz w:val="22"/>
          <w:szCs w:val="22"/>
        </w:rPr>
      </w:pPr>
    </w:p>
    <w:p w:rsidR="005C1793" w:rsidRDefault="00994548" w:rsidP="00924240">
      <w:pPr>
        <w:rPr>
          <w:sz w:val="22"/>
          <w:szCs w:val="22"/>
        </w:rPr>
      </w:pPr>
      <w:r>
        <w:rPr>
          <w:sz w:val="22"/>
          <w:szCs w:val="22"/>
        </w:rPr>
        <w:t xml:space="preserve">Sound is </w:t>
      </w:r>
      <w:r w:rsidR="00133EFD">
        <w:rPr>
          <w:sz w:val="22"/>
          <w:szCs w:val="22"/>
        </w:rPr>
        <w:t xml:space="preserve">a study which has properties known as sound </w:t>
      </w:r>
      <w:r w:rsidR="00133EFD" w:rsidRPr="000662AA">
        <w:rPr>
          <w:sz w:val="22"/>
          <w:szCs w:val="22"/>
        </w:rPr>
        <w:t xml:space="preserve">waves </w:t>
      </w:r>
      <w:r w:rsidR="00133EFD" w:rsidRPr="000662AA">
        <w:rPr>
          <w:color w:val="000000"/>
          <w:sz w:val="22"/>
          <w:szCs w:val="22"/>
          <w:shd w:val="clear" w:color="auto" w:fill="FFFFFF"/>
        </w:rPr>
        <w:t>(sound | Properties, Types, &amp; Facts, 2020)</w:t>
      </w:r>
      <w:r w:rsidR="000662AA" w:rsidRPr="000662AA">
        <w:rPr>
          <w:sz w:val="22"/>
          <w:szCs w:val="22"/>
        </w:rPr>
        <w:t>.</w:t>
      </w:r>
      <w:r w:rsidR="000662AA">
        <w:rPr>
          <w:sz w:val="22"/>
          <w:szCs w:val="22"/>
        </w:rPr>
        <w:t xml:space="preserve"> In air, the sound wave speed is usually approximately 340 metres a second and </w:t>
      </w:r>
      <w:r w:rsidR="00133EFD">
        <w:rPr>
          <w:sz w:val="22"/>
          <w:szCs w:val="22"/>
        </w:rPr>
        <w:t xml:space="preserve">can be caused by various vibrations in the air which can be related to </w:t>
      </w:r>
      <w:r w:rsidR="000662AA">
        <w:rPr>
          <w:sz w:val="22"/>
          <w:szCs w:val="22"/>
        </w:rPr>
        <w:t xml:space="preserve">moving objects or moving </w:t>
      </w:r>
      <w:r w:rsidR="00532DD2">
        <w:rPr>
          <w:sz w:val="22"/>
          <w:szCs w:val="22"/>
        </w:rPr>
        <w:t>air, such as aeroplanes or car horns. Sound waves are measured by how many times they complete a cycle in a second, and these are measured in a unit of measurement called Hertz (Hz)</w:t>
      </w:r>
      <w:r w:rsidR="00527CF1">
        <w:rPr>
          <w:sz w:val="22"/>
          <w:szCs w:val="22"/>
        </w:rPr>
        <w:t xml:space="preserve"> </w:t>
      </w:r>
      <w:r w:rsidR="00527CF1">
        <w:rPr>
          <w:rFonts w:ascii="Arial" w:hAnsi="Arial" w:cs="Arial"/>
          <w:color w:val="000000"/>
          <w:sz w:val="20"/>
          <w:szCs w:val="20"/>
          <w:shd w:val="clear" w:color="auto" w:fill="FFFFFF"/>
        </w:rPr>
        <w:t>(</w:t>
      </w:r>
      <w:proofErr w:type="spellStart"/>
      <w:r w:rsidR="00527CF1">
        <w:rPr>
          <w:rFonts w:ascii="Arial" w:hAnsi="Arial" w:cs="Arial"/>
          <w:color w:val="000000"/>
          <w:sz w:val="20"/>
          <w:szCs w:val="20"/>
          <w:shd w:val="clear" w:color="auto" w:fill="FFFFFF"/>
        </w:rPr>
        <w:t>Staniulis</w:t>
      </w:r>
      <w:proofErr w:type="spellEnd"/>
      <w:r w:rsidR="00527CF1">
        <w:rPr>
          <w:rFonts w:ascii="Arial" w:hAnsi="Arial" w:cs="Arial"/>
          <w:color w:val="000000"/>
          <w:sz w:val="20"/>
          <w:szCs w:val="20"/>
          <w:shd w:val="clear" w:color="auto" w:fill="FFFFFF"/>
        </w:rPr>
        <w:t>, 2020)</w:t>
      </w:r>
      <w:r w:rsidR="00532DD2">
        <w:rPr>
          <w:sz w:val="22"/>
          <w:szCs w:val="22"/>
        </w:rPr>
        <w:t>. Humans hear frequencies within sound usually at between 20Hz to 20,000Hz</w:t>
      </w:r>
      <w:r w:rsidR="00527CF1">
        <w:rPr>
          <w:sz w:val="22"/>
          <w:szCs w:val="22"/>
        </w:rPr>
        <w:t xml:space="preserve"> and there are two types of frequencies that have disturbances in the air. </w:t>
      </w:r>
      <w:r w:rsidR="00532DD2">
        <w:rPr>
          <w:sz w:val="22"/>
          <w:szCs w:val="22"/>
        </w:rPr>
        <w:t>Infras</w:t>
      </w:r>
      <w:r w:rsidR="00527CF1">
        <w:rPr>
          <w:sz w:val="22"/>
          <w:szCs w:val="22"/>
        </w:rPr>
        <w:t>ound frequencies which are</w:t>
      </w:r>
      <w:r w:rsidR="00532DD2">
        <w:rPr>
          <w:sz w:val="22"/>
          <w:szCs w:val="22"/>
        </w:rPr>
        <w:t xml:space="preserve"> measured as below 20H</w:t>
      </w:r>
      <w:r w:rsidR="00527CF1">
        <w:rPr>
          <w:sz w:val="22"/>
          <w:szCs w:val="22"/>
        </w:rPr>
        <w:t xml:space="preserve">z and are too low and ultrasound frequencies which are measured above 20,000Hz and are too high. </w:t>
      </w:r>
      <w:r w:rsidR="005C1793">
        <w:rPr>
          <w:sz w:val="22"/>
          <w:szCs w:val="22"/>
        </w:rPr>
        <w:t>A low frequency of sound could cause implications due to the sound having significant acoustic energy within the frequency and it acts as an annoyance to the normal comfort level for a human</w:t>
      </w:r>
      <w:r w:rsidR="00202BBC">
        <w:rPr>
          <w:sz w:val="22"/>
          <w:szCs w:val="22"/>
        </w:rPr>
        <w:t>, such as a ferry horn being blown</w:t>
      </w:r>
      <w:r w:rsidR="005C1793">
        <w:rPr>
          <w:sz w:val="22"/>
          <w:szCs w:val="22"/>
        </w:rPr>
        <w:t xml:space="preserve">. </w:t>
      </w:r>
      <w:r w:rsidR="00154F48">
        <w:rPr>
          <w:sz w:val="22"/>
          <w:szCs w:val="22"/>
        </w:rPr>
        <w:t xml:space="preserve">A reverberation, also known as an echo, </w:t>
      </w:r>
      <w:r w:rsidR="00395CBA">
        <w:rPr>
          <w:sz w:val="22"/>
          <w:szCs w:val="22"/>
        </w:rPr>
        <w:t>is the prolongation of a reflected sound. It is when a sound source ceases into a space and the sound waves will continue to hit the floor and ceiling until it loses its energy</w:t>
      </w:r>
      <w:r w:rsidR="008F67FC">
        <w:rPr>
          <w:sz w:val="22"/>
          <w:szCs w:val="22"/>
        </w:rPr>
        <w:t xml:space="preserve"> </w:t>
      </w:r>
      <w:r w:rsidR="008F67FC" w:rsidRPr="008F67FC">
        <w:rPr>
          <w:color w:val="000000"/>
          <w:sz w:val="22"/>
          <w:szCs w:val="22"/>
          <w:shd w:val="clear" w:color="auto" w:fill="FFFFFF"/>
        </w:rPr>
        <w:t>(Definition: Reverberation | Acoustical Surfaces, 2020)</w:t>
      </w:r>
      <w:r w:rsidR="00395CBA" w:rsidRPr="008F67FC">
        <w:rPr>
          <w:sz w:val="22"/>
          <w:szCs w:val="22"/>
        </w:rPr>
        <w:t>.</w:t>
      </w:r>
      <w:r w:rsidR="00395CBA">
        <w:rPr>
          <w:sz w:val="22"/>
          <w:szCs w:val="22"/>
        </w:rPr>
        <w:t xml:space="preserve"> </w:t>
      </w:r>
    </w:p>
    <w:p w:rsidR="00C0451C" w:rsidRDefault="00C0451C" w:rsidP="00924240">
      <w:pPr>
        <w:rPr>
          <w:sz w:val="22"/>
          <w:szCs w:val="22"/>
        </w:rPr>
      </w:pPr>
    </w:p>
    <w:p w:rsidR="00C0451C" w:rsidRPr="00C0451C" w:rsidRDefault="00C0451C" w:rsidP="00924240">
      <w:pPr>
        <w:rPr>
          <w:b/>
        </w:rPr>
      </w:pPr>
      <w:r w:rsidRPr="00C0451C">
        <w:rPr>
          <w:b/>
        </w:rPr>
        <w:t>5.1</w:t>
      </w:r>
      <w:r w:rsidRPr="00C0451C">
        <w:rPr>
          <w:b/>
        </w:rPr>
        <w:tab/>
        <w:t>Partition Wall Construction technique and insulation choice</w:t>
      </w:r>
    </w:p>
    <w:p w:rsidR="00C0451C" w:rsidRDefault="00C0451C" w:rsidP="00924240">
      <w:pPr>
        <w:rPr>
          <w:sz w:val="22"/>
          <w:szCs w:val="22"/>
        </w:rPr>
      </w:pPr>
    </w:p>
    <w:p w:rsidR="00C0451C" w:rsidRDefault="00970F1A" w:rsidP="00924240">
      <w:pPr>
        <w:rPr>
          <w:sz w:val="22"/>
          <w:szCs w:val="22"/>
        </w:rPr>
      </w:pPr>
      <w:r>
        <w:rPr>
          <w:sz w:val="22"/>
          <w:szCs w:val="22"/>
        </w:rPr>
        <w:t xml:space="preserve">Within buildings, sound has to be measured and is broken into four titles. They are airborne sounds such as traffic, Impact sounds such as falling objects, installation noise such as heating from pipes or a radiator and reverberation time which is the measurement of in rooms such as auditoriums. If a sound passes through a wall or partition, it is either known as an impact or airborne sound. If someone was to knock on our front doors or drop an object upstairs, this is known as an impact sound and this can be heard as a vibration. In order to control these sounds from </w:t>
      </w:r>
      <w:r w:rsidR="00C0451C">
        <w:rPr>
          <w:sz w:val="22"/>
          <w:szCs w:val="22"/>
        </w:rPr>
        <w:t xml:space="preserve">causing implications to internal rooms, certain construction details need to be applied. Regarding the different frequencies noted above, there are three materials which can be used as control dependant devices when needed. For high </w:t>
      </w:r>
      <w:r w:rsidR="00C0451C">
        <w:rPr>
          <w:sz w:val="22"/>
          <w:szCs w:val="22"/>
        </w:rPr>
        <w:lastRenderedPageBreak/>
        <w:t xml:space="preserve">frequencies, porous absorbers can be used for high frequencies, panel absorbers for lower frequencies and cavity absorbers for specific frequencies. </w:t>
      </w:r>
    </w:p>
    <w:p w:rsidR="005568BC" w:rsidRDefault="00C0451C" w:rsidP="00924240">
      <w:pPr>
        <w:rPr>
          <w:sz w:val="22"/>
          <w:szCs w:val="22"/>
        </w:rPr>
      </w:pPr>
      <w:r>
        <w:rPr>
          <w:sz w:val="22"/>
          <w:szCs w:val="22"/>
        </w:rPr>
        <w:t xml:space="preserve">For any frequencies above </w:t>
      </w:r>
      <w:proofErr w:type="gramStart"/>
      <w:r>
        <w:rPr>
          <w:sz w:val="22"/>
          <w:szCs w:val="22"/>
        </w:rPr>
        <w:t>1kHz</w:t>
      </w:r>
      <w:proofErr w:type="gramEnd"/>
      <w:r>
        <w:rPr>
          <w:sz w:val="22"/>
          <w:szCs w:val="22"/>
        </w:rPr>
        <w:t xml:space="preserve">, porous absorbers are </w:t>
      </w:r>
      <w:r w:rsidR="00912277">
        <w:rPr>
          <w:sz w:val="22"/>
          <w:szCs w:val="22"/>
        </w:rPr>
        <w:t xml:space="preserve">most effective as they have cellular network of interlocking pores where sound energy is converted into heat. For lower frequencies, panel absorbers are most effective as they are constructed from sheets which are fixed of continuous materials which will have a space behind them. This space could contain a porous absorber. The panel absorbers convert the sound waves into mechanical vibrations and lose their energy as friction within the clamping system of the panel. </w:t>
      </w:r>
      <w:r w:rsidR="00154F48">
        <w:rPr>
          <w:sz w:val="22"/>
          <w:szCs w:val="22"/>
        </w:rPr>
        <w:t xml:space="preserve">Cavity absorbers are usually enclosures of air which have one narrow opening. Other than air, the cavity may possibly contain other material such as a perforated acoustic tile. It can provide high absorption over a narrow band of frequencies. All of this depending on the internal design of the room. </w:t>
      </w:r>
      <w:r w:rsidR="00035DC3">
        <w:rPr>
          <w:sz w:val="22"/>
          <w:szCs w:val="22"/>
        </w:rPr>
        <w:t>Relating</w:t>
      </w:r>
      <w:r w:rsidR="00395CBA">
        <w:rPr>
          <w:sz w:val="22"/>
          <w:szCs w:val="22"/>
        </w:rPr>
        <w:t xml:space="preserve"> to echo’s, the reverberation time could be amended due to the</w:t>
      </w:r>
      <w:r w:rsidR="008F67FC">
        <w:rPr>
          <w:sz w:val="22"/>
          <w:szCs w:val="22"/>
        </w:rPr>
        <w:t xml:space="preserve"> various frequencies in a room. Shorter reverberation times are perfect for people making speeches or lecturers teaching a class and longer reverberation times are used to enhance the quality of music, such as a music hall or venue. </w:t>
      </w:r>
    </w:p>
    <w:p w:rsidR="002C00AA" w:rsidRDefault="002C00AA" w:rsidP="00924240">
      <w:pPr>
        <w:rPr>
          <w:sz w:val="22"/>
          <w:szCs w:val="22"/>
        </w:rPr>
      </w:pPr>
    </w:p>
    <w:p w:rsidR="002C00AA" w:rsidRDefault="002C00AA" w:rsidP="00924240">
      <w:pPr>
        <w:rPr>
          <w:b/>
        </w:rPr>
      </w:pPr>
    </w:p>
    <w:p w:rsidR="00864345" w:rsidRDefault="00864345" w:rsidP="00924240">
      <w:pPr>
        <w:rPr>
          <w:b/>
        </w:rPr>
      </w:pPr>
    </w:p>
    <w:p w:rsidR="002C00AA" w:rsidRPr="002C00AA" w:rsidRDefault="002C00AA" w:rsidP="00924240">
      <w:pPr>
        <w:rPr>
          <w:b/>
        </w:rPr>
      </w:pPr>
      <w:r w:rsidRPr="002C00AA">
        <w:rPr>
          <w:b/>
        </w:rPr>
        <w:t>6.0 Conclusion</w:t>
      </w:r>
    </w:p>
    <w:p w:rsidR="005568BC" w:rsidRDefault="005568BC" w:rsidP="00924240">
      <w:pPr>
        <w:rPr>
          <w:sz w:val="22"/>
          <w:szCs w:val="22"/>
        </w:rPr>
      </w:pPr>
    </w:p>
    <w:p w:rsidR="00133EFD" w:rsidRDefault="002C00AA" w:rsidP="00924240">
      <w:pPr>
        <w:rPr>
          <w:sz w:val="22"/>
          <w:szCs w:val="22"/>
        </w:rPr>
      </w:pPr>
      <w:r>
        <w:rPr>
          <w:sz w:val="22"/>
          <w:szCs w:val="22"/>
        </w:rPr>
        <w:t xml:space="preserve">Within this report I have </w:t>
      </w:r>
      <w:r w:rsidR="00DF65E4">
        <w:rPr>
          <w:sz w:val="22"/>
          <w:szCs w:val="22"/>
        </w:rPr>
        <w:t xml:space="preserve">calculated and explained the room index, utilisation factor, number or lamps required and the suitable layout for lamp fitting within a factory area. I have drawn, using a scale ruler; the best fit design for the luminaire installation and indicated the position of the lamps. I have calculated the sound index for an entire wall and have also explained the implications of frequency and wavelength within internal sound and what the options for construction technique and insulation. </w:t>
      </w:r>
    </w:p>
    <w:p w:rsidR="00133EFD" w:rsidRDefault="00133EFD" w:rsidP="00924240">
      <w:pPr>
        <w:rPr>
          <w:sz w:val="22"/>
          <w:szCs w:val="22"/>
        </w:rPr>
      </w:pPr>
    </w:p>
    <w:p w:rsidR="00133EFD" w:rsidRDefault="00133EFD" w:rsidP="00924240">
      <w:pPr>
        <w:rPr>
          <w:sz w:val="22"/>
          <w:szCs w:val="22"/>
        </w:rPr>
      </w:pPr>
    </w:p>
    <w:p w:rsidR="00133EFD" w:rsidRDefault="00133EFD" w:rsidP="00924240">
      <w:pPr>
        <w:rPr>
          <w:sz w:val="22"/>
          <w:szCs w:val="22"/>
        </w:rPr>
      </w:pPr>
    </w:p>
    <w:p w:rsidR="00133EFD" w:rsidRDefault="00133EFD" w:rsidP="00924240">
      <w:pPr>
        <w:rPr>
          <w:sz w:val="22"/>
          <w:szCs w:val="22"/>
        </w:rPr>
      </w:pPr>
    </w:p>
    <w:p w:rsidR="00133EFD" w:rsidRDefault="00133EFD" w:rsidP="00924240">
      <w:pPr>
        <w:rPr>
          <w:sz w:val="22"/>
          <w:szCs w:val="22"/>
        </w:rPr>
      </w:pPr>
    </w:p>
    <w:p w:rsidR="00133EFD" w:rsidRPr="002C00AA" w:rsidRDefault="008F67FC" w:rsidP="002C00AA">
      <w:pPr>
        <w:pStyle w:val="ListParagraph"/>
        <w:numPr>
          <w:ilvl w:val="0"/>
          <w:numId w:val="11"/>
        </w:numPr>
        <w:rPr>
          <w:b/>
        </w:rPr>
      </w:pPr>
      <w:r w:rsidRPr="002C00AA">
        <w:rPr>
          <w:b/>
        </w:rPr>
        <w:t>References</w:t>
      </w:r>
      <w:r w:rsidR="00133EFD" w:rsidRPr="002C00AA">
        <w:rPr>
          <w:b/>
        </w:rPr>
        <w:t xml:space="preserve"> </w:t>
      </w:r>
    </w:p>
    <w:p w:rsidR="00133EFD" w:rsidRDefault="00133EFD" w:rsidP="00133EFD">
      <w:pPr>
        <w:rPr>
          <w:sz w:val="22"/>
          <w:szCs w:val="22"/>
        </w:rPr>
      </w:pPr>
    </w:p>
    <w:p w:rsidR="00133EFD" w:rsidRDefault="00133EFD" w:rsidP="00133EFD">
      <w:pPr>
        <w:rPr>
          <w:sz w:val="22"/>
          <w:szCs w:val="22"/>
        </w:rPr>
      </w:pPr>
    </w:p>
    <w:p w:rsidR="00F93EFD" w:rsidRDefault="00F93EFD" w:rsidP="00F93EFD">
      <w:pPr>
        <w:rPr>
          <w:rStyle w:val="Hyperlink"/>
          <w:rFonts w:ascii="Arial" w:hAnsi="Arial" w:cs="Arial"/>
          <w:color w:val="auto"/>
          <w:sz w:val="20"/>
          <w:szCs w:val="20"/>
          <w:u w:val="none"/>
          <w:shd w:val="clear" w:color="auto" w:fill="FFFFFF"/>
        </w:rPr>
      </w:pPr>
      <w:proofErr w:type="gramStart"/>
      <w:r>
        <w:rPr>
          <w:rFonts w:ascii="Arial" w:hAnsi="Arial" w:cs="Arial"/>
          <w:color w:val="000000"/>
          <w:sz w:val="20"/>
          <w:szCs w:val="20"/>
          <w:shd w:val="clear" w:color="auto" w:fill="FFFFFF"/>
        </w:rPr>
        <w:t>Acoustical Surfaces.</w:t>
      </w:r>
      <w:proofErr w:type="gramEnd"/>
      <w:r>
        <w:rPr>
          <w:rFonts w:ascii="Arial" w:hAnsi="Arial" w:cs="Arial"/>
          <w:color w:val="000000"/>
          <w:sz w:val="20"/>
          <w:szCs w:val="20"/>
          <w:shd w:val="clear" w:color="auto" w:fill="FFFFFF"/>
        </w:rPr>
        <w:t xml:space="preserve"> 2020. </w:t>
      </w:r>
      <w:r>
        <w:rPr>
          <w:rFonts w:ascii="&amp;quot" w:hAnsi="&amp;quot"/>
          <w:i/>
          <w:iCs/>
          <w:color w:val="000000"/>
          <w:sz w:val="20"/>
          <w:szCs w:val="20"/>
        </w:rPr>
        <w:t>Definition: Reverberation | Acoustical Surfaces</w:t>
      </w:r>
    </w:p>
    <w:p w:rsidR="00F93EFD" w:rsidRDefault="00F93EFD" w:rsidP="00133EFD">
      <w:pPr>
        <w:rPr>
          <w:rFonts w:ascii="Arial" w:hAnsi="Arial" w:cs="Arial"/>
          <w:color w:val="000000"/>
          <w:sz w:val="20"/>
          <w:szCs w:val="20"/>
          <w:shd w:val="clear" w:color="auto" w:fill="FFFFFF"/>
        </w:rPr>
      </w:pPr>
    </w:p>
    <w:p w:rsidR="00F93EFD" w:rsidRDefault="00F93EFD" w:rsidP="00133EFD">
      <w:pPr>
        <w:rPr>
          <w:rFonts w:ascii="Arial" w:hAnsi="Arial" w:cs="Arial"/>
          <w:color w:val="000000"/>
          <w:sz w:val="20"/>
          <w:szCs w:val="20"/>
          <w:shd w:val="clear" w:color="auto" w:fill="FFFFFF"/>
        </w:rPr>
      </w:pPr>
    </w:p>
    <w:p w:rsidR="00133EFD" w:rsidRDefault="00133EFD" w:rsidP="00133EFD">
      <w:pPr>
        <w:rPr>
          <w:rFonts w:ascii="Arial" w:hAnsi="Arial" w:cs="Arial"/>
          <w:color w:val="000000"/>
          <w:sz w:val="20"/>
          <w:szCs w:val="20"/>
          <w:shd w:val="clear" w:color="auto" w:fill="FFFFFF"/>
        </w:rPr>
      </w:pPr>
      <w:proofErr w:type="spellStart"/>
      <w:proofErr w:type="gramStart"/>
      <w:r>
        <w:rPr>
          <w:rFonts w:ascii="Arial" w:hAnsi="Arial" w:cs="Arial"/>
          <w:color w:val="000000"/>
          <w:sz w:val="20"/>
          <w:szCs w:val="20"/>
          <w:shd w:val="clear" w:color="auto" w:fill="FFFFFF"/>
        </w:rPr>
        <w:t>Encyclopedia</w:t>
      </w:r>
      <w:proofErr w:type="spellEnd"/>
      <w:r>
        <w:rPr>
          <w:rFonts w:ascii="Arial" w:hAnsi="Arial" w:cs="Arial"/>
          <w:color w:val="000000"/>
          <w:sz w:val="20"/>
          <w:szCs w:val="20"/>
          <w:shd w:val="clear" w:color="auto" w:fill="FFFFFF"/>
        </w:rPr>
        <w:t xml:space="preserve"> Britannica.</w:t>
      </w:r>
      <w:proofErr w:type="gramEnd"/>
      <w:r>
        <w:rPr>
          <w:rFonts w:ascii="Arial" w:hAnsi="Arial" w:cs="Arial"/>
          <w:color w:val="000000"/>
          <w:sz w:val="20"/>
          <w:szCs w:val="20"/>
          <w:shd w:val="clear" w:color="auto" w:fill="FFFFFF"/>
        </w:rPr>
        <w:t xml:space="preserve"> 2020. </w:t>
      </w:r>
      <w:r>
        <w:rPr>
          <w:rFonts w:ascii="&amp;quot" w:hAnsi="&amp;quot"/>
          <w:i/>
          <w:iCs/>
          <w:color w:val="000000"/>
          <w:sz w:val="20"/>
          <w:szCs w:val="20"/>
        </w:rPr>
        <w:t>Sound | Properties, Types, &amp; Facts</w:t>
      </w:r>
    </w:p>
    <w:p w:rsidR="00133EFD" w:rsidRDefault="00133EFD" w:rsidP="00133EFD">
      <w:pPr>
        <w:rPr>
          <w:rFonts w:ascii="Arial" w:hAnsi="Arial" w:cs="Arial"/>
          <w:color w:val="000000"/>
          <w:sz w:val="20"/>
          <w:szCs w:val="20"/>
          <w:shd w:val="clear" w:color="auto" w:fill="FFFFFF"/>
        </w:rPr>
      </w:pPr>
    </w:p>
    <w:p w:rsidR="00F93EFD" w:rsidRDefault="00F93EFD" w:rsidP="00133EFD">
      <w:pPr>
        <w:rPr>
          <w:rFonts w:ascii="Arial" w:hAnsi="Arial" w:cs="Arial"/>
          <w:color w:val="000000"/>
          <w:sz w:val="20"/>
          <w:szCs w:val="20"/>
          <w:shd w:val="clear" w:color="auto" w:fill="FFFFFF"/>
        </w:rPr>
      </w:pPr>
    </w:p>
    <w:p w:rsidR="00133EFD" w:rsidRDefault="00527CF1" w:rsidP="00133EFD">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Staniulis</w:t>
      </w:r>
      <w:proofErr w:type="spellEnd"/>
      <w:r>
        <w:rPr>
          <w:rFonts w:ascii="Arial" w:hAnsi="Arial" w:cs="Arial"/>
          <w:color w:val="000000"/>
          <w:sz w:val="20"/>
          <w:szCs w:val="20"/>
          <w:shd w:val="clear" w:color="auto" w:fill="FFFFFF"/>
        </w:rPr>
        <w:t xml:space="preserve">, A., 2020. </w:t>
      </w:r>
      <w:r>
        <w:rPr>
          <w:rFonts w:ascii="&amp;quot" w:hAnsi="&amp;quot"/>
          <w:i/>
          <w:iCs/>
          <w:color w:val="000000"/>
          <w:sz w:val="20"/>
          <w:szCs w:val="20"/>
        </w:rPr>
        <w:t xml:space="preserve">Understanding Frequencies: How </w:t>
      </w:r>
      <w:proofErr w:type="gramStart"/>
      <w:r>
        <w:rPr>
          <w:rFonts w:ascii="&amp;quot" w:hAnsi="&amp;quot"/>
          <w:i/>
          <w:iCs/>
          <w:color w:val="000000"/>
          <w:sz w:val="20"/>
          <w:szCs w:val="20"/>
        </w:rPr>
        <w:t>To</w:t>
      </w:r>
      <w:proofErr w:type="gramEnd"/>
      <w:r>
        <w:rPr>
          <w:rFonts w:ascii="&amp;quot" w:hAnsi="&amp;quot"/>
          <w:i/>
          <w:iCs/>
          <w:color w:val="000000"/>
          <w:sz w:val="20"/>
          <w:szCs w:val="20"/>
        </w:rPr>
        <w:t xml:space="preserve"> Describe What You're Hearing To Your Sound Tech</w:t>
      </w:r>
    </w:p>
    <w:p w:rsidR="00DF65E4" w:rsidRDefault="00DF65E4" w:rsidP="00133EFD">
      <w:pPr>
        <w:rPr>
          <w:rStyle w:val="Hyperlink"/>
          <w:rFonts w:ascii="Arial" w:hAnsi="Arial" w:cs="Arial"/>
          <w:color w:val="auto"/>
          <w:sz w:val="20"/>
          <w:szCs w:val="20"/>
          <w:u w:val="none"/>
          <w:shd w:val="clear" w:color="auto" w:fill="FFFFFF"/>
        </w:rPr>
      </w:pPr>
    </w:p>
    <w:p w:rsidR="00F93EFD" w:rsidRDefault="00F93EFD" w:rsidP="00133EFD">
      <w:pPr>
        <w:rPr>
          <w:rFonts w:ascii="Arial" w:hAnsi="Arial" w:cs="Arial"/>
          <w:color w:val="000000"/>
          <w:sz w:val="20"/>
          <w:szCs w:val="20"/>
          <w:shd w:val="clear" w:color="auto" w:fill="FFFFFF"/>
        </w:rPr>
      </w:pPr>
    </w:p>
    <w:p w:rsidR="00DF65E4" w:rsidRPr="008F67FC" w:rsidRDefault="00DF65E4" w:rsidP="00133EFD">
      <w:pPr>
        <w:rPr>
          <w:rFonts w:ascii="Arial" w:hAnsi="Arial" w:cs="Arial"/>
          <w:sz w:val="20"/>
          <w:szCs w:val="20"/>
          <w:shd w:val="clear" w:color="auto" w:fill="FFFFFF"/>
        </w:rPr>
      </w:pPr>
      <w:proofErr w:type="gramStart"/>
      <w:r>
        <w:rPr>
          <w:rFonts w:ascii="Arial" w:hAnsi="Arial" w:cs="Arial"/>
          <w:color w:val="000000"/>
          <w:sz w:val="20"/>
          <w:szCs w:val="20"/>
          <w:shd w:val="clear" w:color="auto" w:fill="FFFFFF"/>
        </w:rPr>
        <w:t>Youtube.com. 2020.</w:t>
      </w:r>
      <w:proofErr w:type="gramEnd"/>
      <w:r>
        <w:rPr>
          <w:rFonts w:ascii="Arial" w:hAnsi="Arial" w:cs="Arial"/>
          <w:color w:val="000000"/>
          <w:sz w:val="20"/>
          <w:szCs w:val="20"/>
          <w:shd w:val="clear" w:color="auto" w:fill="FFFFFF"/>
        </w:rPr>
        <w:t xml:space="preserve"> </w:t>
      </w:r>
      <w:proofErr w:type="spellStart"/>
      <w:r>
        <w:rPr>
          <w:rFonts w:ascii="&amp;quot" w:hAnsi="&amp;quot"/>
          <w:i/>
          <w:iCs/>
          <w:color w:val="000000"/>
          <w:sz w:val="20"/>
          <w:szCs w:val="20"/>
        </w:rPr>
        <w:t>Youtube</w:t>
      </w:r>
      <w:proofErr w:type="spellEnd"/>
    </w:p>
    <w:p w:rsidR="008F67FC" w:rsidRDefault="008F67FC" w:rsidP="00133EFD">
      <w:pPr>
        <w:rPr>
          <w:rFonts w:ascii="Arial" w:hAnsi="Arial" w:cs="Arial"/>
          <w:color w:val="000000"/>
          <w:sz w:val="20"/>
          <w:szCs w:val="20"/>
          <w:shd w:val="clear" w:color="auto" w:fill="FFFFFF"/>
        </w:rPr>
      </w:pPr>
    </w:p>
    <w:p w:rsidR="00F93EFD" w:rsidRDefault="00F93EFD" w:rsidP="00133EFD">
      <w:pPr>
        <w:rPr>
          <w:rFonts w:ascii="Arial" w:hAnsi="Arial" w:cs="Arial"/>
          <w:color w:val="000000"/>
          <w:sz w:val="20"/>
          <w:szCs w:val="20"/>
          <w:shd w:val="clear" w:color="auto" w:fill="FFFFFF"/>
        </w:rPr>
      </w:pPr>
    </w:p>
    <w:p w:rsidR="00F93EFD" w:rsidRDefault="00F93EFD" w:rsidP="00133EFD">
      <w:pPr>
        <w:rPr>
          <w:rFonts w:ascii="Arial" w:hAnsi="Arial" w:cs="Arial"/>
          <w:color w:val="000000"/>
          <w:sz w:val="20"/>
          <w:szCs w:val="20"/>
          <w:shd w:val="clear" w:color="auto" w:fill="FFFFFF"/>
        </w:rPr>
      </w:pPr>
      <w:bookmarkStart w:id="0" w:name="_GoBack"/>
      <w:bookmarkEnd w:id="0"/>
    </w:p>
    <w:p w:rsidR="00527CF1" w:rsidRPr="00133EFD" w:rsidRDefault="00527CF1" w:rsidP="00133EFD">
      <w:pPr>
        <w:rPr>
          <w:sz w:val="22"/>
          <w:szCs w:val="22"/>
        </w:rPr>
      </w:pPr>
    </w:p>
    <w:sectPr w:rsidR="00527CF1" w:rsidRPr="00133EFD">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7B82" w:rsidRDefault="00AB7B82" w:rsidP="002D2E84">
      <w:r>
        <w:separator/>
      </w:r>
    </w:p>
  </w:endnote>
  <w:endnote w:type="continuationSeparator" w:id="0">
    <w:p w:rsidR="00AB7B82" w:rsidRDefault="00AB7B82" w:rsidP="002D2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0483802"/>
      <w:docPartObj>
        <w:docPartGallery w:val="Page Numbers (Bottom of Page)"/>
        <w:docPartUnique/>
      </w:docPartObj>
    </w:sdtPr>
    <w:sdtEndPr>
      <w:rPr>
        <w:noProof/>
      </w:rPr>
    </w:sdtEndPr>
    <w:sdtContent>
      <w:p w:rsidR="00133EFD" w:rsidRDefault="00133EFD">
        <w:pPr>
          <w:pStyle w:val="Footer"/>
          <w:jc w:val="right"/>
        </w:pPr>
        <w:r>
          <w:fldChar w:fldCharType="begin"/>
        </w:r>
        <w:r>
          <w:instrText xml:space="preserve"> PAGE   \* MERGEFORMAT </w:instrText>
        </w:r>
        <w:r>
          <w:fldChar w:fldCharType="separate"/>
        </w:r>
        <w:r w:rsidR="00F93EFD">
          <w:rPr>
            <w:noProof/>
          </w:rPr>
          <w:t>1</w:t>
        </w:r>
        <w:r>
          <w:rPr>
            <w:noProof/>
          </w:rPr>
          <w:fldChar w:fldCharType="end"/>
        </w:r>
      </w:p>
    </w:sdtContent>
  </w:sdt>
  <w:p w:rsidR="00133EFD" w:rsidRDefault="00133E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7B82" w:rsidRDefault="00AB7B82" w:rsidP="002D2E84">
      <w:r>
        <w:separator/>
      </w:r>
    </w:p>
  </w:footnote>
  <w:footnote w:type="continuationSeparator" w:id="0">
    <w:p w:rsidR="00AB7B82" w:rsidRDefault="00AB7B82" w:rsidP="002D2E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E84" w:rsidRDefault="002D2E84">
    <w:pPr>
      <w:pStyle w:val="Header"/>
    </w:pPr>
    <w:r>
      <w:t>Material Science and Building Services</w:t>
    </w:r>
    <w:r>
      <w:ptab w:relativeTo="margin" w:alignment="center" w:leader="none"/>
    </w:r>
    <w:r>
      <w:ptab w:relativeTo="margin" w:alignment="right" w:leader="none"/>
    </w:r>
    <w:r>
      <w:t xml:space="preserve">N </w:t>
    </w:r>
    <w:proofErr w:type="spellStart"/>
    <w:r>
      <w:t>Jopling</w:t>
    </w:r>
    <w:proofErr w:type="spellEnd"/>
    <w:r>
      <w:t xml:space="preserve"> - 1911296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6372C"/>
    <w:multiLevelType w:val="hybridMultilevel"/>
    <w:tmpl w:val="058E9854"/>
    <w:lvl w:ilvl="0" w:tplc="01BE2894">
      <w:start w:val="1440"/>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BF86165"/>
    <w:multiLevelType w:val="multilevel"/>
    <w:tmpl w:val="08090029"/>
    <w:lvl w:ilvl="0">
      <w:start w:val="1"/>
      <w:numFmt w:val="decimal"/>
      <w:pStyle w:val="Heading1"/>
      <w:suff w:val="space"/>
      <w:lvlText w:val="Chapter %1"/>
      <w:lvlJc w:val="left"/>
      <w:rPr>
        <w:rFonts w:cs="Times New Roman"/>
      </w:rPr>
    </w:lvl>
    <w:lvl w:ilvl="1">
      <w:start w:val="1"/>
      <w:numFmt w:val="none"/>
      <w:pStyle w:val="Heading2"/>
      <w:suff w:val="nothing"/>
      <w:lvlText w:val=""/>
      <w:lvlJc w:val="left"/>
      <w:rPr>
        <w:rFonts w:cs="Times New Roman"/>
      </w:rPr>
    </w:lvl>
    <w:lvl w:ilvl="2">
      <w:start w:val="1"/>
      <w:numFmt w:val="none"/>
      <w:pStyle w:val="Heading3"/>
      <w:suff w:val="nothing"/>
      <w:lvlText w:val=""/>
      <w:lvlJc w:val="left"/>
      <w:rPr>
        <w:rFonts w:cs="Times New Roman"/>
      </w:rPr>
    </w:lvl>
    <w:lvl w:ilvl="3">
      <w:start w:val="1"/>
      <w:numFmt w:val="none"/>
      <w:pStyle w:val="Heading4"/>
      <w:suff w:val="nothing"/>
      <w:lvlText w:val=""/>
      <w:lvlJc w:val="left"/>
      <w:rPr>
        <w:rFonts w:cs="Times New Roman"/>
      </w:rPr>
    </w:lvl>
    <w:lvl w:ilvl="4">
      <w:start w:val="1"/>
      <w:numFmt w:val="none"/>
      <w:pStyle w:val="Heading5"/>
      <w:suff w:val="nothing"/>
      <w:lvlText w:val=""/>
      <w:lvlJc w:val="left"/>
      <w:rPr>
        <w:rFonts w:cs="Times New Roman"/>
      </w:rPr>
    </w:lvl>
    <w:lvl w:ilvl="5">
      <w:start w:val="1"/>
      <w:numFmt w:val="none"/>
      <w:pStyle w:val="Heading6"/>
      <w:suff w:val="nothing"/>
      <w:lvlText w:val=""/>
      <w:lvlJc w:val="left"/>
      <w:rPr>
        <w:rFonts w:cs="Times New Roman"/>
      </w:rPr>
    </w:lvl>
    <w:lvl w:ilvl="6">
      <w:start w:val="1"/>
      <w:numFmt w:val="none"/>
      <w:pStyle w:val="Heading7"/>
      <w:suff w:val="nothing"/>
      <w:lvlText w:val=""/>
      <w:lvlJc w:val="left"/>
      <w:rPr>
        <w:rFonts w:cs="Times New Roman"/>
      </w:rPr>
    </w:lvl>
    <w:lvl w:ilvl="7">
      <w:start w:val="1"/>
      <w:numFmt w:val="none"/>
      <w:pStyle w:val="Heading8"/>
      <w:suff w:val="nothing"/>
      <w:lvlText w:val=""/>
      <w:lvlJc w:val="left"/>
      <w:rPr>
        <w:rFonts w:cs="Times New Roman"/>
      </w:rPr>
    </w:lvl>
    <w:lvl w:ilvl="8">
      <w:start w:val="1"/>
      <w:numFmt w:val="none"/>
      <w:pStyle w:val="Heading9"/>
      <w:suff w:val="nothing"/>
      <w:lvlText w:val=""/>
      <w:lvlJc w:val="left"/>
      <w:rPr>
        <w:rFonts w:cs="Times New Roman"/>
      </w:rPr>
    </w:lvl>
  </w:abstractNum>
  <w:abstractNum w:abstractNumId="2">
    <w:nsid w:val="0D9841E8"/>
    <w:multiLevelType w:val="multilevel"/>
    <w:tmpl w:val="467C7F88"/>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26147AEF"/>
    <w:multiLevelType w:val="multilevel"/>
    <w:tmpl w:val="CB5C1CC0"/>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350426F1"/>
    <w:multiLevelType w:val="hybridMultilevel"/>
    <w:tmpl w:val="2ACC38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91F76D9"/>
    <w:multiLevelType w:val="hybridMultilevel"/>
    <w:tmpl w:val="CF464CE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AC04FFC"/>
    <w:multiLevelType w:val="multilevel"/>
    <w:tmpl w:val="99F2861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C504412"/>
    <w:multiLevelType w:val="multilevel"/>
    <w:tmpl w:val="63E6EEB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69F3586A"/>
    <w:multiLevelType w:val="multilevel"/>
    <w:tmpl w:val="34749C7C"/>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nsid w:val="755E7488"/>
    <w:multiLevelType w:val="multilevel"/>
    <w:tmpl w:val="D2F80656"/>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78B87E9F"/>
    <w:multiLevelType w:val="multilevel"/>
    <w:tmpl w:val="C4EACA24"/>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4"/>
  </w:num>
  <w:num w:numId="3">
    <w:abstractNumId w:val="5"/>
  </w:num>
  <w:num w:numId="4">
    <w:abstractNumId w:val="9"/>
  </w:num>
  <w:num w:numId="5">
    <w:abstractNumId w:val="0"/>
  </w:num>
  <w:num w:numId="6">
    <w:abstractNumId w:val="6"/>
  </w:num>
  <w:num w:numId="7">
    <w:abstractNumId w:val="10"/>
  </w:num>
  <w:num w:numId="8">
    <w:abstractNumId w:val="7"/>
  </w:num>
  <w:num w:numId="9">
    <w:abstractNumId w:val="2"/>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E84"/>
    <w:rsid w:val="00035DC3"/>
    <w:rsid w:val="000662AA"/>
    <w:rsid w:val="000D2539"/>
    <w:rsid w:val="00133EFD"/>
    <w:rsid w:val="001516B1"/>
    <w:rsid w:val="00154F48"/>
    <w:rsid w:val="001A3CE9"/>
    <w:rsid w:val="00202BBC"/>
    <w:rsid w:val="00206EDB"/>
    <w:rsid w:val="002C00AA"/>
    <w:rsid w:val="002D2E84"/>
    <w:rsid w:val="003651BE"/>
    <w:rsid w:val="00395CBA"/>
    <w:rsid w:val="004062EF"/>
    <w:rsid w:val="00527CF1"/>
    <w:rsid w:val="00532DD2"/>
    <w:rsid w:val="005568BC"/>
    <w:rsid w:val="005C1793"/>
    <w:rsid w:val="00693346"/>
    <w:rsid w:val="006C05C2"/>
    <w:rsid w:val="00864345"/>
    <w:rsid w:val="008F0B8F"/>
    <w:rsid w:val="008F67FC"/>
    <w:rsid w:val="00912277"/>
    <w:rsid w:val="00913DD6"/>
    <w:rsid w:val="00924240"/>
    <w:rsid w:val="00970F1A"/>
    <w:rsid w:val="00975BA4"/>
    <w:rsid w:val="00994548"/>
    <w:rsid w:val="00AB7B82"/>
    <w:rsid w:val="00C0451C"/>
    <w:rsid w:val="00C65D60"/>
    <w:rsid w:val="00CC1EA5"/>
    <w:rsid w:val="00DC67AF"/>
    <w:rsid w:val="00DF65E4"/>
    <w:rsid w:val="00E45139"/>
    <w:rsid w:val="00E62E70"/>
    <w:rsid w:val="00ED45B6"/>
    <w:rsid w:val="00F17995"/>
    <w:rsid w:val="00F93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E8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9"/>
    <w:qFormat/>
    <w:rsid w:val="002D2E84"/>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2D2E84"/>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2D2E84"/>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D2E84"/>
    <w:pPr>
      <w:keepNext/>
      <w:numPr>
        <w:ilvl w:val="3"/>
        <w:numId w:val="1"/>
      </w:numPr>
      <w:spacing w:before="240" w:after="60"/>
      <w:outlineLvl w:val="3"/>
    </w:pPr>
    <w:rPr>
      <w:b/>
      <w:bCs/>
      <w:sz w:val="28"/>
      <w:szCs w:val="28"/>
    </w:rPr>
  </w:style>
  <w:style w:type="paragraph" w:styleId="Heading5">
    <w:name w:val="heading 5"/>
    <w:basedOn w:val="Normal"/>
    <w:next w:val="Normal"/>
    <w:link w:val="Heading5Char"/>
    <w:uiPriority w:val="99"/>
    <w:qFormat/>
    <w:rsid w:val="002D2E84"/>
    <w:pPr>
      <w:numPr>
        <w:ilvl w:val="4"/>
        <w:numId w:val="1"/>
      </w:numPr>
      <w:spacing w:before="240" w:after="60"/>
      <w:outlineLvl w:val="4"/>
    </w:pPr>
    <w:rPr>
      <w:b/>
      <w:bCs/>
      <w:i/>
      <w:iCs/>
      <w:sz w:val="26"/>
      <w:szCs w:val="26"/>
    </w:rPr>
  </w:style>
  <w:style w:type="paragraph" w:styleId="Heading6">
    <w:name w:val="heading 6"/>
    <w:basedOn w:val="Normal"/>
    <w:next w:val="Normal"/>
    <w:link w:val="Heading6Char"/>
    <w:uiPriority w:val="99"/>
    <w:qFormat/>
    <w:rsid w:val="002D2E84"/>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9"/>
    <w:qFormat/>
    <w:rsid w:val="002D2E84"/>
    <w:pPr>
      <w:numPr>
        <w:ilvl w:val="6"/>
        <w:numId w:val="1"/>
      </w:numPr>
      <w:spacing w:before="240" w:after="60"/>
      <w:outlineLvl w:val="6"/>
    </w:pPr>
  </w:style>
  <w:style w:type="paragraph" w:styleId="Heading8">
    <w:name w:val="heading 8"/>
    <w:basedOn w:val="Normal"/>
    <w:next w:val="Normal"/>
    <w:link w:val="Heading8Char"/>
    <w:uiPriority w:val="99"/>
    <w:qFormat/>
    <w:rsid w:val="002D2E84"/>
    <w:pPr>
      <w:numPr>
        <w:ilvl w:val="7"/>
        <w:numId w:val="1"/>
      </w:numPr>
      <w:spacing w:before="240" w:after="60"/>
      <w:outlineLvl w:val="7"/>
    </w:pPr>
    <w:rPr>
      <w:i/>
      <w:iCs/>
    </w:rPr>
  </w:style>
  <w:style w:type="paragraph" w:styleId="Heading9">
    <w:name w:val="heading 9"/>
    <w:basedOn w:val="Normal"/>
    <w:next w:val="Normal"/>
    <w:link w:val="Heading9Char"/>
    <w:uiPriority w:val="99"/>
    <w:qFormat/>
    <w:rsid w:val="002D2E84"/>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D2E84"/>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uiPriority w:val="99"/>
    <w:rsid w:val="002D2E84"/>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uiPriority w:val="99"/>
    <w:rsid w:val="002D2E84"/>
    <w:rPr>
      <w:rFonts w:ascii="Arial" w:eastAsia="Times New Roman" w:hAnsi="Arial" w:cs="Arial"/>
      <w:b/>
      <w:bCs/>
      <w:sz w:val="26"/>
      <w:szCs w:val="26"/>
      <w:lang w:eastAsia="en-GB"/>
    </w:rPr>
  </w:style>
  <w:style w:type="character" w:customStyle="1" w:styleId="Heading4Char">
    <w:name w:val="Heading 4 Char"/>
    <w:basedOn w:val="DefaultParagraphFont"/>
    <w:link w:val="Heading4"/>
    <w:uiPriority w:val="99"/>
    <w:rsid w:val="002D2E84"/>
    <w:rPr>
      <w:rFonts w:ascii="Times New Roman" w:eastAsia="Times New Roman" w:hAnsi="Times New Roman" w:cs="Times New Roman"/>
      <w:b/>
      <w:bCs/>
      <w:sz w:val="28"/>
      <w:szCs w:val="28"/>
      <w:lang w:eastAsia="en-GB"/>
    </w:rPr>
  </w:style>
  <w:style w:type="character" w:customStyle="1" w:styleId="Heading5Char">
    <w:name w:val="Heading 5 Char"/>
    <w:basedOn w:val="DefaultParagraphFont"/>
    <w:link w:val="Heading5"/>
    <w:uiPriority w:val="99"/>
    <w:rsid w:val="002D2E84"/>
    <w:rPr>
      <w:rFonts w:ascii="Times New Roman" w:eastAsia="Times New Roman" w:hAnsi="Times New Roman" w:cs="Times New Roman"/>
      <w:b/>
      <w:bCs/>
      <w:i/>
      <w:iCs/>
      <w:sz w:val="26"/>
      <w:szCs w:val="26"/>
      <w:lang w:eastAsia="en-GB"/>
    </w:rPr>
  </w:style>
  <w:style w:type="character" w:customStyle="1" w:styleId="Heading6Char">
    <w:name w:val="Heading 6 Char"/>
    <w:basedOn w:val="DefaultParagraphFont"/>
    <w:link w:val="Heading6"/>
    <w:uiPriority w:val="99"/>
    <w:rsid w:val="002D2E84"/>
    <w:rPr>
      <w:rFonts w:ascii="Times New Roman" w:eastAsia="Times New Roman" w:hAnsi="Times New Roman" w:cs="Times New Roman"/>
      <w:b/>
      <w:bCs/>
      <w:lang w:eastAsia="en-GB"/>
    </w:rPr>
  </w:style>
  <w:style w:type="character" w:customStyle="1" w:styleId="Heading7Char">
    <w:name w:val="Heading 7 Char"/>
    <w:basedOn w:val="DefaultParagraphFont"/>
    <w:link w:val="Heading7"/>
    <w:uiPriority w:val="99"/>
    <w:rsid w:val="002D2E84"/>
    <w:rPr>
      <w:rFonts w:ascii="Times New Roman" w:eastAsia="Times New Roman" w:hAnsi="Times New Roman" w:cs="Times New Roman"/>
      <w:sz w:val="24"/>
      <w:szCs w:val="24"/>
      <w:lang w:eastAsia="en-GB"/>
    </w:rPr>
  </w:style>
  <w:style w:type="character" w:customStyle="1" w:styleId="Heading8Char">
    <w:name w:val="Heading 8 Char"/>
    <w:basedOn w:val="DefaultParagraphFont"/>
    <w:link w:val="Heading8"/>
    <w:uiPriority w:val="99"/>
    <w:rsid w:val="002D2E84"/>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9"/>
    <w:rsid w:val="002D2E84"/>
    <w:rPr>
      <w:rFonts w:ascii="Arial" w:eastAsia="Times New Roman" w:hAnsi="Arial" w:cs="Arial"/>
      <w:lang w:eastAsia="en-GB"/>
    </w:rPr>
  </w:style>
  <w:style w:type="paragraph" w:styleId="Header">
    <w:name w:val="header"/>
    <w:basedOn w:val="Normal"/>
    <w:link w:val="HeaderChar"/>
    <w:uiPriority w:val="99"/>
    <w:unhideWhenUsed/>
    <w:rsid w:val="002D2E84"/>
    <w:pPr>
      <w:tabs>
        <w:tab w:val="center" w:pos="4513"/>
        <w:tab w:val="right" w:pos="9026"/>
      </w:tabs>
    </w:pPr>
  </w:style>
  <w:style w:type="character" w:customStyle="1" w:styleId="HeaderChar">
    <w:name w:val="Header Char"/>
    <w:basedOn w:val="DefaultParagraphFont"/>
    <w:link w:val="Header"/>
    <w:uiPriority w:val="99"/>
    <w:rsid w:val="002D2E84"/>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D2E84"/>
    <w:pPr>
      <w:tabs>
        <w:tab w:val="center" w:pos="4513"/>
        <w:tab w:val="right" w:pos="9026"/>
      </w:tabs>
    </w:pPr>
  </w:style>
  <w:style w:type="character" w:customStyle="1" w:styleId="FooterChar">
    <w:name w:val="Footer Char"/>
    <w:basedOn w:val="DefaultParagraphFont"/>
    <w:link w:val="Footer"/>
    <w:uiPriority w:val="99"/>
    <w:rsid w:val="002D2E84"/>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D2E84"/>
    <w:rPr>
      <w:rFonts w:ascii="Tahoma" w:hAnsi="Tahoma" w:cs="Tahoma"/>
      <w:sz w:val="16"/>
      <w:szCs w:val="16"/>
    </w:rPr>
  </w:style>
  <w:style w:type="character" w:customStyle="1" w:styleId="BalloonTextChar">
    <w:name w:val="Balloon Text Char"/>
    <w:basedOn w:val="DefaultParagraphFont"/>
    <w:link w:val="BalloonText"/>
    <w:uiPriority w:val="99"/>
    <w:semiHidden/>
    <w:rsid w:val="002D2E84"/>
    <w:rPr>
      <w:rFonts w:ascii="Tahoma" w:eastAsia="Times New Roman" w:hAnsi="Tahoma" w:cs="Tahoma"/>
      <w:sz w:val="16"/>
      <w:szCs w:val="16"/>
      <w:lang w:eastAsia="en-GB"/>
    </w:rPr>
  </w:style>
  <w:style w:type="paragraph" w:styleId="ListParagraph">
    <w:name w:val="List Paragraph"/>
    <w:basedOn w:val="Normal"/>
    <w:uiPriority w:val="34"/>
    <w:qFormat/>
    <w:rsid w:val="00C65D60"/>
    <w:pPr>
      <w:ind w:left="720"/>
      <w:contextualSpacing/>
    </w:pPr>
  </w:style>
  <w:style w:type="character" w:styleId="Hyperlink">
    <w:name w:val="Hyperlink"/>
    <w:basedOn w:val="DefaultParagraphFont"/>
    <w:uiPriority w:val="99"/>
    <w:unhideWhenUsed/>
    <w:rsid w:val="00133EF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E8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9"/>
    <w:qFormat/>
    <w:rsid w:val="002D2E84"/>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2D2E84"/>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2D2E84"/>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D2E84"/>
    <w:pPr>
      <w:keepNext/>
      <w:numPr>
        <w:ilvl w:val="3"/>
        <w:numId w:val="1"/>
      </w:numPr>
      <w:spacing w:before="240" w:after="60"/>
      <w:outlineLvl w:val="3"/>
    </w:pPr>
    <w:rPr>
      <w:b/>
      <w:bCs/>
      <w:sz w:val="28"/>
      <w:szCs w:val="28"/>
    </w:rPr>
  </w:style>
  <w:style w:type="paragraph" w:styleId="Heading5">
    <w:name w:val="heading 5"/>
    <w:basedOn w:val="Normal"/>
    <w:next w:val="Normal"/>
    <w:link w:val="Heading5Char"/>
    <w:uiPriority w:val="99"/>
    <w:qFormat/>
    <w:rsid w:val="002D2E84"/>
    <w:pPr>
      <w:numPr>
        <w:ilvl w:val="4"/>
        <w:numId w:val="1"/>
      </w:numPr>
      <w:spacing w:before="240" w:after="60"/>
      <w:outlineLvl w:val="4"/>
    </w:pPr>
    <w:rPr>
      <w:b/>
      <w:bCs/>
      <w:i/>
      <w:iCs/>
      <w:sz w:val="26"/>
      <w:szCs w:val="26"/>
    </w:rPr>
  </w:style>
  <w:style w:type="paragraph" w:styleId="Heading6">
    <w:name w:val="heading 6"/>
    <w:basedOn w:val="Normal"/>
    <w:next w:val="Normal"/>
    <w:link w:val="Heading6Char"/>
    <w:uiPriority w:val="99"/>
    <w:qFormat/>
    <w:rsid w:val="002D2E84"/>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9"/>
    <w:qFormat/>
    <w:rsid w:val="002D2E84"/>
    <w:pPr>
      <w:numPr>
        <w:ilvl w:val="6"/>
        <w:numId w:val="1"/>
      </w:numPr>
      <w:spacing w:before="240" w:after="60"/>
      <w:outlineLvl w:val="6"/>
    </w:pPr>
  </w:style>
  <w:style w:type="paragraph" w:styleId="Heading8">
    <w:name w:val="heading 8"/>
    <w:basedOn w:val="Normal"/>
    <w:next w:val="Normal"/>
    <w:link w:val="Heading8Char"/>
    <w:uiPriority w:val="99"/>
    <w:qFormat/>
    <w:rsid w:val="002D2E84"/>
    <w:pPr>
      <w:numPr>
        <w:ilvl w:val="7"/>
        <w:numId w:val="1"/>
      </w:numPr>
      <w:spacing w:before="240" w:after="60"/>
      <w:outlineLvl w:val="7"/>
    </w:pPr>
    <w:rPr>
      <w:i/>
      <w:iCs/>
    </w:rPr>
  </w:style>
  <w:style w:type="paragraph" w:styleId="Heading9">
    <w:name w:val="heading 9"/>
    <w:basedOn w:val="Normal"/>
    <w:next w:val="Normal"/>
    <w:link w:val="Heading9Char"/>
    <w:uiPriority w:val="99"/>
    <w:qFormat/>
    <w:rsid w:val="002D2E84"/>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D2E84"/>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uiPriority w:val="99"/>
    <w:rsid w:val="002D2E84"/>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uiPriority w:val="99"/>
    <w:rsid w:val="002D2E84"/>
    <w:rPr>
      <w:rFonts w:ascii="Arial" w:eastAsia="Times New Roman" w:hAnsi="Arial" w:cs="Arial"/>
      <w:b/>
      <w:bCs/>
      <w:sz w:val="26"/>
      <w:szCs w:val="26"/>
      <w:lang w:eastAsia="en-GB"/>
    </w:rPr>
  </w:style>
  <w:style w:type="character" w:customStyle="1" w:styleId="Heading4Char">
    <w:name w:val="Heading 4 Char"/>
    <w:basedOn w:val="DefaultParagraphFont"/>
    <w:link w:val="Heading4"/>
    <w:uiPriority w:val="99"/>
    <w:rsid w:val="002D2E84"/>
    <w:rPr>
      <w:rFonts w:ascii="Times New Roman" w:eastAsia="Times New Roman" w:hAnsi="Times New Roman" w:cs="Times New Roman"/>
      <w:b/>
      <w:bCs/>
      <w:sz w:val="28"/>
      <w:szCs w:val="28"/>
      <w:lang w:eastAsia="en-GB"/>
    </w:rPr>
  </w:style>
  <w:style w:type="character" w:customStyle="1" w:styleId="Heading5Char">
    <w:name w:val="Heading 5 Char"/>
    <w:basedOn w:val="DefaultParagraphFont"/>
    <w:link w:val="Heading5"/>
    <w:uiPriority w:val="99"/>
    <w:rsid w:val="002D2E84"/>
    <w:rPr>
      <w:rFonts w:ascii="Times New Roman" w:eastAsia="Times New Roman" w:hAnsi="Times New Roman" w:cs="Times New Roman"/>
      <w:b/>
      <w:bCs/>
      <w:i/>
      <w:iCs/>
      <w:sz w:val="26"/>
      <w:szCs w:val="26"/>
      <w:lang w:eastAsia="en-GB"/>
    </w:rPr>
  </w:style>
  <w:style w:type="character" w:customStyle="1" w:styleId="Heading6Char">
    <w:name w:val="Heading 6 Char"/>
    <w:basedOn w:val="DefaultParagraphFont"/>
    <w:link w:val="Heading6"/>
    <w:uiPriority w:val="99"/>
    <w:rsid w:val="002D2E84"/>
    <w:rPr>
      <w:rFonts w:ascii="Times New Roman" w:eastAsia="Times New Roman" w:hAnsi="Times New Roman" w:cs="Times New Roman"/>
      <w:b/>
      <w:bCs/>
      <w:lang w:eastAsia="en-GB"/>
    </w:rPr>
  </w:style>
  <w:style w:type="character" w:customStyle="1" w:styleId="Heading7Char">
    <w:name w:val="Heading 7 Char"/>
    <w:basedOn w:val="DefaultParagraphFont"/>
    <w:link w:val="Heading7"/>
    <w:uiPriority w:val="99"/>
    <w:rsid w:val="002D2E84"/>
    <w:rPr>
      <w:rFonts w:ascii="Times New Roman" w:eastAsia="Times New Roman" w:hAnsi="Times New Roman" w:cs="Times New Roman"/>
      <w:sz w:val="24"/>
      <w:szCs w:val="24"/>
      <w:lang w:eastAsia="en-GB"/>
    </w:rPr>
  </w:style>
  <w:style w:type="character" w:customStyle="1" w:styleId="Heading8Char">
    <w:name w:val="Heading 8 Char"/>
    <w:basedOn w:val="DefaultParagraphFont"/>
    <w:link w:val="Heading8"/>
    <w:uiPriority w:val="99"/>
    <w:rsid w:val="002D2E84"/>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9"/>
    <w:rsid w:val="002D2E84"/>
    <w:rPr>
      <w:rFonts w:ascii="Arial" w:eastAsia="Times New Roman" w:hAnsi="Arial" w:cs="Arial"/>
      <w:lang w:eastAsia="en-GB"/>
    </w:rPr>
  </w:style>
  <w:style w:type="paragraph" w:styleId="Header">
    <w:name w:val="header"/>
    <w:basedOn w:val="Normal"/>
    <w:link w:val="HeaderChar"/>
    <w:uiPriority w:val="99"/>
    <w:unhideWhenUsed/>
    <w:rsid w:val="002D2E84"/>
    <w:pPr>
      <w:tabs>
        <w:tab w:val="center" w:pos="4513"/>
        <w:tab w:val="right" w:pos="9026"/>
      </w:tabs>
    </w:pPr>
  </w:style>
  <w:style w:type="character" w:customStyle="1" w:styleId="HeaderChar">
    <w:name w:val="Header Char"/>
    <w:basedOn w:val="DefaultParagraphFont"/>
    <w:link w:val="Header"/>
    <w:uiPriority w:val="99"/>
    <w:rsid w:val="002D2E84"/>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D2E84"/>
    <w:pPr>
      <w:tabs>
        <w:tab w:val="center" w:pos="4513"/>
        <w:tab w:val="right" w:pos="9026"/>
      </w:tabs>
    </w:pPr>
  </w:style>
  <w:style w:type="character" w:customStyle="1" w:styleId="FooterChar">
    <w:name w:val="Footer Char"/>
    <w:basedOn w:val="DefaultParagraphFont"/>
    <w:link w:val="Footer"/>
    <w:uiPriority w:val="99"/>
    <w:rsid w:val="002D2E84"/>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D2E84"/>
    <w:rPr>
      <w:rFonts w:ascii="Tahoma" w:hAnsi="Tahoma" w:cs="Tahoma"/>
      <w:sz w:val="16"/>
      <w:szCs w:val="16"/>
    </w:rPr>
  </w:style>
  <w:style w:type="character" w:customStyle="1" w:styleId="BalloonTextChar">
    <w:name w:val="Balloon Text Char"/>
    <w:basedOn w:val="DefaultParagraphFont"/>
    <w:link w:val="BalloonText"/>
    <w:uiPriority w:val="99"/>
    <w:semiHidden/>
    <w:rsid w:val="002D2E84"/>
    <w:rPr>
      <w:rFonts w:ascii="Tahoma" w:eastAsia="Times New Roman" w:hAnsi="Tahoma" w:cs="Tahoma"/>
      <w:sz w:val="16"/>
      <w:szCs w:val="16"/>
      <w:lang w:eastAsia="en-GB"/>
    </w:rPr>
  </w:style>
  <w:style w:type="paragraph" w:styleId="ListParagraph">
    <w:name w:val="List Paragraph"/>
    <w:basedOn w:val="Normal"/>
    <w:uiPriority w:val="34"/>
    <w:qFormat/>
    <w:rsid w:val="00C65D60"/>
    <w:pPr>
      <w:ind w:left="720"/>
      <w:contextualSpacing/>
    </w:pPr>
  </w:style>
  <w:style w:type="character" w:styleId="Hyperlink">
    <w:name w:val="Hyperlink"/>
    <w:basedOn w:val="DefaultParagraphFont"/>
    <w:uiPriority w:val="99"/>
    <w:unhideWhenUsed/>
    <w:rsid w:val="00133EF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http://www.momentumcardiff.com/g_images/large/2017-07-21-15-40-02-university-of-wales-trinity-saint-david-319-1-image1.p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758</TotalTime>
  <Pages>6</Pages>
  <Words>1096</Words>
  <Characters>6249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Jopling</dc:creator>
  <cp:lastModifiedBy>Natalie Jopling</cp:lastModifiedBy>
  <cp:revision>10</cp:revision>
  <dcterms:created xsi:type="dcterms:W3CDTF">2020-03-17T10:13:00Z</dcterms:created>
  <dcterms:modified xsi:type="dcterms:W3CDTF">2020-04-03T12:23:00Z</dcterms:modified>
</cp:coreProperties>
</file>