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C672C" w:rsidRPr="00186012" w:rsidRDefault="000C672C" w:rsidP="00186012">
      <w:pPr>
        <w:spacing w:line="360" w:lineRule="auto"/>
        <w:jc w:val="center"/>
        <w:rPr>
          <w:rFonts w:ascii="Times New Roman" w:eastAsia="Times New Roman" w:hAnsi="Times New Roman" w:cs="Times New Roman"/>
          <w:b/>
          <w:sz w:val="32"/>
          <w:szCs w:val="32"/>
        </w:rPr>
      </w:pPr>
    </w:p>
    <w:p w14:paraId="58B2F49F" w14:textId="77777777" w:rsidR="00AD5A45" w:rsidRDefault="007D53EA" w:rsidP="00186012">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39A1BD69" w14:textId="77777777" w:rsidR="00AD5A45" w:rsidRDefault="00AD5A45" w:rsidP="00186012">
      <w:pPr>
        <w:spacing w:line="360" w:lineRule="auto"/>
        <w:jc w:val="both"/>
        <w:rPr>
          <w:rFonts w:ascii="Times New Roman" w:eastAsia="Times New Roman" w:hAnsi="Times New Roman" w:cs="Times New Roman"/>
          <w:b/>
          <w:sz w:val="32"/>
          <w:szCs w:val="32"/>
        </w:rPr>
      </w:pPr>
    </w:p>
    <w:p w14:paraId="5A9B84DC" w14:textId="77777777" w:rsidR="00AD5A45" w:rsidRDefault="00AD5A45" w:rsidP="00186012">
      <w:pPr>
        <w:spacing w:line="360" w:lineRule="auto"/>
        <w:jc w:val="both"/>
        <w:rPr>
          <w:rFonts w:ascii="Times New Roman" w:eastAsia="Times New Roman" w:hAnsi="Times New Roman" w:cs="Times New Roman"/>
          <w:b/>
          <w:sz w:val="32"/>
          <w:szCs w:val="32"/>
        </w:rPr>
      </w:pPr>
    </w:p>
    <w:p w14:paraId="43AA9675" w14:textId="7EF0EC03" w:rsidR="007D53EA" w:rsidRDefault="00AD5A45" w:rsidP="00186012">
      <w:pPr>
        <w:spacing w:line="360" w:lineRule="auto"/>
        <w:jc w:val="both"/>
        <w:rPr>
          <w:rFonts w:eastAsia="Times New Roman"/>
          <w:b/>
          <w:sz w:val="24"/>
          <w:szCs w:val="24"/>
        </w:rPr>
      </w:pPr>
      <w:r>
        <w:rPr>
          <w:rFonts w:ascii="Times New Roman" w:eastAsia="Times New Roman" w:hAnsi="Times New Roman" w:cs="Times New Roman"/>
          <w:b/>
          <w:sz w:val="32"/>
          <w:szCs w:val="32"/>
        </w:rPr>
        <w:t xml:space="preserve">                                   </w:t>
      </w:r>
      <w:r w:rsidR="007D53EA">
        <w:rPr>
          <w:rFonts w:ascii="Times New Roman" w:eastAsia="Times New Roman" w:hAnsi="Times New Roman" w:cs="Times New Roman"/>
          <w:b/>
          <w:sz w:val="32"/>
          <w:szCs w:val="32"/>
        </w:rPr>
        <w:t xml:space="preserve"> </w:t>
      </w:r>
      <w:r w:rsidR="007D53EA" w:rsidRPr="007D53EA">
        <w:rPr>
          <w:rFonts w:eastAsia="Times New Roman"/>
          <w:b/>
          <w:sz w:val="24"/>
          <w:szCs w:val="24"/>
        </w:rPr>
        <w:t>Student Journal</w:t>
      </w:r>
    </w:p>
    <w:p w14:paraId="1153A2C0" w14:textId="77777777" w:rsidR="007D53EA" w:rsidRDefault="007D53EA" w:rsidP="00186012">
      <w:pPr>
        <w:spacing w:line="360" w:lineRule="auto"/>
        <w:jc w:val="both"/>
        <w:rPr>
          <w:rFonts w:eastAsia="Times New Roman"/>
          <w:b/>
          <w:sz w:val="24"/>
          <w:szCs w:val="24"/>
        </w:rPr>
      </w:pPr>
    </w:p>
    <w:p w14:paraId="58E203EC" w14:textId="77777777" w:rsidR="007D53EA" w:rsidRDefault="007D53EA" w:rsidP="00186012">
      <w:pPr>
        <w:spacing w:line="360" w:lineRule="auto"/>
        <w:jc w:val="both"/>
        <w:rPr>
          <w:rFonts w:eastAsia="Times New Roman"/>
          <w:b/>
          <w:sz w:val="24"/>
          <w:szCs w:val="24"/>
        </w:rPr>
      </w:pPr>
    </w:p>
    <w:p w14:paraId="075F44DC" w14:textId="77777777" w:rsidR="007D53EA" w:rsidRDefault="007D53EA" w:rsidP="00186012">
      <w:pPr>
        <w:spacing w:line="360" w:lineRule="auto"/>
        <w:jc w:val="both"/>
        <w:rPr>
          <w:rFonts w:eastAsia="Times New Roman"/>
          <w:b/>
          <w:sz w:val="24"/>
          <w:szCs w:val="24"/>
        </w:rPr>
      </w:pPr>
    </w:p>
    <w:p w14:paraId="1FFB3C5D" w14:textId="77777777" w:rsidR="007D53EA" w:rsidRDefault="007D53EA" w:rsidP="00186012">
      <w:pPr>
        <w:spacing w:line="360" w:lineRule="auto"/>
        <w:jc w:val="both"/>
        <w:rPr>
          <w:rFonts w:eastAsia="Times New Roman"/>
          <w:b/>
          <w:sz w:val="24"/>
          <w:szCs w:val="24"/>
        </w:rPr>
      </w:pPr>
    </w:p>
    <w:p w14:paraId="45169CE8" w14:textId="77777777" w:rsidR="007D53EA" w:rsidRDefault="007D53EA" w:rsidP="00186012">
      <w:pPr>
        <w:spacing w:line="360" w:lineRule="auto"/>
        <w:jc w:val="both"/>
        <w:rPr>
          <w:rFonts w:eastAsia="Times New Roman"/>
          <w:b/>
          <w:sz w:val="24"/>
          <w:szCs w:val="24"/>
        </w:rPr>
      </w:pPr>
    </w:p>
    <w:p w14:paraId="60739C4B" w14:textId="77777777" w:rsidR="007D53EA" w:rsidRDefault="007D53EA" w:rsidP="00186012">
      <w:pPr>
        <w:spacing w:line="360" w:lineRule="auto"/>
        <w:jc w:val="both"/>
        <w:rPr>
          <w:rFonts w:eastAsia="Times New Roman"/>
          <w:b/>
          <w:sz w:val="24"/>
          <w:szCs w:val="24"/>
        </w:rPr>
      </w:pPr>
    </w:p>
    <w:p w14:paraId="03A9C0F0" w14:textId="77777777" w:rsidR="007D53EA" w:rsidRDefault="007D53EA" w:rsidP="00186012">
      <w:pPr>
        <w:spacing w:line="360" w:lineRule="auto"/>
        <w:jc w:val="both"/>
        <w:rPr>
          <w:rFonts w:eastAsia="Times New Roman"/>
          <w:b/>
          <w:sz w:val="24"/>
          <w:szCs w:val="24"/>
        </w:rPr>
      </w:pPr>
    </w:p>
    <w:p w14:paraId="28348C23" w14:textId="77777777" w:rsidR="007D53EA" w:rsidRDefault="007D53EA" w:rsidP="00186012">
      <w:pPr>
        <w:spacing w:line="360" w:lineRule="auto"/>
        <w:jc w:val="both"/>
        <w:rPr>
          <w:rFonts w:eastAsia="Times New Roman"/>
          <w:b/>
          <w:sz w:val="24"/>
          <w:szCs w:val="24"/>
        </w:rPr>
      </w:pPr>
    </w:p>
    <w:p w14:paraId="706442F2" w14:textId="77777777" w:rsidR="007D53EA" w:rsidRDefault="007D53EA" w:rsidP="00186012">
      <w:pPr>
        <w:spacing w:line="360" w:lineRule="auto"/>
        <w:jc w:val="both"/>
        <w:rPr>
          <w:rFonts w:eastAsia="Times New Roman"/>
          <w:b/>
          <w:sz w:val="24"/>
          <w:szCs w:val="24"/>
        </w:rPr>
      </w:pPr>
    </w:p>
    <w:p w14:paraId="4BDD4074" w14:textId="77777777" w:rsidR="007D53EA" w:rsidRDefault="007D53EA" w:rsidP="00186012">
      <w:pPr>
        <w:spacing w:line="360" w:lineRule="auto"/>
        <w:jc w:val="both"/>
        <w:rPr>
          <w:rFonts w:eastAsia="Times New Roman"/>
          <w:b/>
          <w:sz w:val="24"/>
          <w:szCs w:val="24"/>
        </w:rPr>
      </w:pPr>
    </w:p>
    <w:p w14:paraId="1D682105" w14:textId="77777777" w:rsidR="007D53EA" w:rsidRDefault="007D53EA" w:rsidP="00186012">
      <w:pPr>
        <w:spacing w:line="360" w:lineRule="auto"/>
        <w:jc w:val="both"/>
        <w:rPr>
          <w:rFonts w:eastAsia="Times New Roman"/>
          <w:b/>
          <w:sz w:val="24"/>
          <w:szCs w:val="24"/>
        </w:rPr>
      </w:pPr>
    </w:p>
    <w:p w14:paraId="045CB3BA" w14:textId="77777777" w:rsidR="007D53EA" w:rsidRDefault="007D53EA" w:rsidP="00186012">
      <w:pPr>
        <w:spacing w:line="360" w:lineRule="auto"/>
        <w:jc w:val="both"/>
        <w:rPr>
          <w:rFonts w:eastAsia="Times New Roman"/>
          <w:b/>
          <w:sz w:val="24"/>
          <w:szCs w:val="24"/>
        </w:rPr>
      </w:pPr>
    </w:p>
    <w:p w14:paraId="682054F2" w14:textId="77777777" w:rsidR="007D53EA" w:rsidRDefault="007D53EA" w:rsidP="00186012">
      <w:pPr>
        <w:spacing w:line="360" w:lineRule="auto"/>
        <w:jc w:val="both"/>
        <w:rPr>
          <w:rFonts w:eastAsia="Times New Roman"/>
          <w:b/>
          <w:sz w:val="24"/>
          <w:szCs w:val="24"/>
        </w:rPr>
      </w:pPr>
    </w:p>
    <w:p w14:paraId="121CB622" w14:textId="77777777" w:rsidR="007D53EA" w:rsidRDefault="007D53EA" w:rsidP="00186012">
      <w:pPr>
        <w:spacing w:line="360" w:lineRule="auto"/>
        <w:jc w:val="both"/>
        <w:rPr>
          <w:rFonts w:eastAsia="Times New Roman"/>
          <w:b/>
          <w:sz w:val="24"/>
          <w:szCs w:val="24"/>
        </w:rPr>
      </w:pPr>
    </w:p>
    <w:p w14:paraId="4A6073AB" w14:textId="77777777" w:rsidR="007D53EA" w:rsidRDefault="007D53EA" w:rsidP="00186012">
      <w:pPr>
        <w:spacing w:line="360" w:lineRule="auto"/>
        <w:jc w:val="both"/>
        <w:rPr>
          <w:rFonts w:eastAsia="Times New Roman"/>
          <w:b/>
          <w:sz w:val="24"/>
          <w:szCs w:val="24"/>
        </w:rPr>
      </w:pPr>
    </w:p>
    <w:p w14:paraId="17A5D951" w14:textId="77777777" w:rsidR="007D53EA" w:rsidRDefault="007D53EA" w:rsidP="00186012">
      <w:pPr>
        <w:spacing w:line="360" w:lineRule="auto"/>
        <w:jc w:val="both"/>
        <w:rPr>
          <w:rFonts w:eastAsia="Times New Roman"/>
          <w:b/>
          <w:sz w:val="24"/>
          <w:szCs w:val="24"/>
        </w:rPr>
      </w:pPr>
    </w:p>
    <w:p w14:paraId="0C151237" w14:textId="77777777" w:rsidR="007D53EA" w:rsidRDefault="007D53EA" w:rsidP="00186012">
      <w:pPr>
        <w:spacing w:line="360" w:lineRule="auto"/>
        <w:jc w:val="both"/>
        <w:rPr>
          <w:rFonts w:eastAsia="Times New Roman"/>
          <w:b/>
          <w:sz w:val="24"/>
          <w:szCs w:val="24"/>
        </w:rPr>
      </w:pPr>
    </w:p>
    <w:p w14:paraId="064F4970" w14:textId="77777777" w:rsidR="007D53EA" w:rsidRDefault="007D53EA" w:rsidP="00186012">
      <w:pPr>
        <w:spacing w:line="360" w:lineRule="auto"/>
        <w:jc w:val="both"/>
        <w:rPr>
          <w:rFonts w:eastAsia="Times New Roman"/>
          <w:b/>
          <w:sz w:val="24"/>
          <w:szCs w:val="24"/>
        </w:rPr>
      </w:pPr>
    </w:p>
    <w:p w14:paraId="4A816C7B" w14:textId="77777777" w:rsidR="007D53EA" w:rsidRDefault="007D53EA" w:rsidP="00186012">
      <w:pPr>
        <w:spacing w:line="360" w:lineRule="auto"/>
        <w:jc w:val="both"/>
        <w:rPr>
          <w:rFonts w:eastAsia="Times New Roman"/>
          <w:b/>
          <w:sz w:val="24"/>
          <w:szCs w:val="24"/>
        </w:rPr>
      </w:pPr>
    </w:p>
    <w:p w14:paraId="3979A682" w14:textId="77777777" w:rsidR="007D53EA" w:rsidRDefault="007D53EA" w:rsidP="00186012">
      <w:pPr>
        <w:spacing w:line="360" w:lineRule="auto"/>
        <w:jc w:val="both"/>
        <w:rPr>
          <w:rFonts w:eastAsia="Times New Roman"/>
          <w:b/>
          <w:sz w:val="24"/>
          <w:szCs w:val="24"/>
        </w:rPr>
      </w:pPr>
    </w:p>
    <w:p w14:paraId="0CFC0F29" w14:textId="77777777" w:rsidR="007D53EA" w:rsidRDefault="007D53EA" w:rsidP="00186012">
      <w:pPr>
        <w:spacing w:line="360" w:lineRule="auto"/>
        <w:jc w:val="both"/>
        <w:rPr>
          <w:rFonts w:eastAsia="Times New Roman"/>
          <w:b/>
          <w:sz w:val="24"/>
          <w:szCs w:val="24"/>
        </w:rPr>
      </w:pPr>
    </w:p>
    <w:p w14:paraId="4936639C" w14:textId="77777777" w:rsidR="00AD5A45" w:rsidRDefault="00AD5A45" w:rsidP="00186012">
      <w:pPr>
        <w:spacing w:line="360" w:lineRule="auto"/>
        <w:jc w:val="both"/>
        <w:rPr>
          <w:rFonts w:eastAsia="Times New Roman"/>
          <w:b/>
          <w:sz w:val="24"/>
          <w:szCs w:val="24"/>
        </w:rPr>
      </w:pPr>
    </w:p>
    <w:p w14:paraId="17F6E1FC" w14:textId="77777777" w:rsidR="007D53EA" w:rsidRPr="007028FE" w:rsidRDefault="007D53EA" w:rsidP="007D53EA">
      <w:pPr>
        <w:pStyle w:val="Standard"/>
        <w:rPr>
          <w:rFonts w:ascii="Arial" w:hAnsi="Arial" w:cs="Arial"/>
          <w:szCs w:val="24"/>
        </w:rPr>
      </w:pPr>
    </w:p>
    <w:p w14:paraId="75483CF0" w14:textId="77777777" w:rsidR="007D53EA" w:rsidRPr="007028FE" w:rsidRDefault="007D53EA" w:rsidP="007D53EA">
      <w:pPr>
        <w:spacing w:line="360" w:lineRule="auto"/>
        <w:jc w:val="both"/>
        <w:rPr>
          <w:sz w:val="24"/>
          <w:szCs w:val="24"/>
          <w:lang w:eastAsia="en-US"/>
        </w:rPr>
      </w:pPr>
      <w:r w:rsidRPr="007028FE">
        <w:rPr>
          <w:sz w:val="24"/>
          <w:szCs w:val="24"/>
          <w:lang w:eastAsia="en-US"/>
        </w:rPr>
        <w:t xml:space="preserve">Student Name: Marian </w:t>
      </w:r>
      <w:proofErr w:type="spellStart"/>
      <w:r w:rsidRPr="007028FE">
        <w:rPr>
          <w:sz w:val="24"/>
          <w:szCs w:val="24"/>
          <w:lang w:eastAsia="en-US"/>
        </w:rPr>
        <w:t>Voicu</w:t>
      </w:r>
      <w:proofErr w:type="spellEnd"/>
    </w:p>
    <w:p w14:paraId="6F56AC76" w14:textId="77777777" w:rsidR="007D53EA" w:rsidRPr="007028FE" w:rsidRDefault="007D53EA" w:rsidP="007D53EA">
      <w:pPr>
        <w:spacing w:line="360" w:lineRule="auto"/>
        <w:jc w:val="both"/>
        <w:rPr>
          <w:sz w:val="24"/>
          <w:szCs w:val="24"/>
          <w:lang w:eastAsia="en-US"/>
        </w:rPr>
      </w:pPr>
      <w:r w:rsidRPr="007028FE">
        <w:rPr>
          <w:sz w:val="24"/>
          <w:szCs w:val="24"/>
          <w:lang w:eastAsia="en-US"/>
        </w:rPr>
        <w:t>Student ID number:  2226240</w:t>
      </w:r>
    </w:p>
    <w:p w14:paraId="09BC1872" w14:textId="71270151" w:rsidR="007D53EA" w:rsidRPr="007028FE" w:rsidRDefault="007D53EA" w:rsidP="007D53EA">
      <w:pPr>
        <w:spacing w:line="360" w:lineRule="auto"/>
        <w:jc w:val="both"/>
        <w:rPr>
          <w:bCs/>
          <w:sz w:val="24"/>
          <w:szCs w:val="24"/>
          <w:lang w:eastAsia="en-US"/>
        </w:rPr>
      </w:pPr>
      <w:r w:rsidRPr="007028FE">
        <w:rPr>
          <w:rFonts w:eastAsia="Times New Roman"/>
          <w:bCs/>
          <w:sz w:val="24"/>
          <w:szCs w:val="24"/>
        </w:rPr>
        <w:t>FOOD &amp; BEVERAGE OPERATIONS</w:t>
      </w:r>
    </w:p>
    <w:p w14:paraId="0000000C" w14:textId="3E6F2AD2" w:rsidR="000C672C" w:rsidRPr="007028FE" w:rsidRDefault="007D53EA" w:rsidP="00AD5A45">
      <w:pPr>
        <w:spacing w:line="360" w:lineRule="auto"/>
        <w:jc w:val="both"/>
        <w:rPr>
          <w:sz w:val="24"/>
          <w:szCs w:val="24"/>
        </w:rPr>
      </w:pPr>
      <w:r w:rsidRPr="007028FE">
        <w:rPr>
          <w:sz w:val="24"/>
          <w:szCs w:val="24"/>
          <w:lang w:eastAsia="en-US"/>
        </w:rPr>
        <w:t xml:space="preserve">Lecturer: </w:t>
      </w:r>
      <w:proofErr w:type="spellStart"/>
      <w:r w:rsidR="007028FE" w:rsidRPr="007028FE">
        <w:rPr>
          <w:color w:val="424242"/>
          <w:sz w:val="24"/>
          <w:szCs w:val="24"/>
          <w:shd w:val="clear" w:color="auto" w:fill="FFFFFF"/>
        </w:rPr>
        <w:t>Jaliya</w:t>
      </w:r>
      <w:proofErr w:type="spellEnd"/>
      <w:r w:rsidR="007028FE" w:rsidRPr="007028FE">
        <w:rPr>
          <w:color w:val="424242"/>
          <w:sz w:val="24"/>
          <w:szCs w:val="24"/>
          <w:shd w:val="clear" w:color="auto" w:fill="FFFFFF"/>
        </w:rPr>
        <w:t xml:space="preserve"> De Silva</w:t>
      </w:r>
    </w:p>
    <w:bookmarkStart w:id="0" w:name="_cx6ew4bb9ls9" w:colFirst="0" w:colLast="0" w:displacedByCustomXml="next"/>
    <w:bookmarkEnd w:id="0" w:displacedByCustomXml="next"/>
    <w:sdt>
      <w:sdtPr>
        <w:rPr>
          <w:rFonts w:ascii="Arial" w:eastAsia="Arial" w:hAnsi="Arial" w:cs="Arial"/>
          <w:b/>
          <w:color w:val="auto"/>
          <w:sz w:val="24"/>
          <w:szCs w:val="24"/>
          <w:lang w:val="en-IN" w:eastAsia="en-IN"/>
        </w:rPr>
        <w:id w:val="434868093"/>
        <w:docPartObj>
          <w:docPartGallery w:val="Table of Contents"/>
          <w:docPartUnique/>
        </w:docPartObj>
      </w:sdtPr>
      <w:sdtEndPr>
        <w:rPr>
          <w:bCs/>
          <w:noProof/>
        </w:rPr>
      </w:sdtEndPr>
      <w:sdtContent>
        <w:p w14:paraId="513B9D57" w14:textId="5CFA64B0" w:rsidR="00186012" w:rsidRPr="007028FE" w:rsidRDefault="00186012" w:rsidP="00186012">
          <w:pPr>
            <w:pStyle w:val="TOCHeading"/>
            <w:spacing w:line="360" w:lineRule="auto"/>
            <w:jc w:val="center"/>
            <w:rPr>
              <w:rFonts w:ascii="Arial" w:hAnsi="Arial" w:cs="Arial"/>
              <w:b/>
              <w:color w:val="auto"/>
              <w:sz w:val="24"/>
              <w:szCs w:val="24"/>
            </w:rPr>
          </w:pPr>
          <w:r w:rsidRPr="007028FE">
            <w:rPr>
              <w:rFonts w:ascii="Arial" w:hAnsi="Arial" w:cs="Arial"/>
              <w:b/>
              <w:color w:val="auto"/>
              <w:sz w:val="24"/>
              <w:szCs w:val="24"/>
            </w:rPr>
            <w:t>Table of Contents</w:t>
          </w:r>
        </w:p>
        <w:p w14:paraId="3F05B708" w14:textId="64F79A9E" w:rsidR="007028FE" w:rsidRPr="007028FE" w:rsidRDefault="00186012">
          <w:pPr>
            <w:pStyle w:val="TOC1"/>
            <w:tabs>
              <w:tab w:val="right" w:leader="dot" w:pos="9739"/>
            </w:tabs>
            <w:rPr>
              <w:rFonts w:eastAsiaTheme="minorEastAsia"/>
              <w:noProof/>
              <w:kern w:val="2"/>
              <w:sz w:val="24"/>
              <w:szCs w:val="24"/>
              <w:lang w:val="en-GB" w:eastAsia="en-GB"/>
              <w14:ligatures w14:val="standardContextual"/>
            </w:rPr>
          </w:pPr>
          <w:r w:rsidRPr="007028FE">
            <w:rPr>
              <w:sz w:val="24"/>
              <w:szCs w:val="24"/>
            </w:rPr>
            <w:fldChar w:fldCharType="begin"/>
          </w:r>
          <w:r w:rsidRPr="007028FE">
            <w:rPr>
              <w:sz w:val="24"/>
              <w:szCs w:val="24"/>
            </w:rPr>
            <w:instrText xml:space="preserve"> TOC \o "1-3" \h \z \u </w:instrText>
          </w:r>
          <w:r w:rsidRPr="007028FE">
            <w:rPr>
              <w:sz w:val="24"/>
              <w:szCs w:val="24"/>
            </w:rPr>
            <w:fldChar w:fldCharType="separate"/>
          </w:r>
          <w:hyperlink w:anchor="_Toc136099166" w:history="1">
            <w:r w:rsidR="007028FE" w:rsidRPr="007028FE">
              <w:rPr>
                <w:rStyle w:val="Hyperlink"/>
                <w:noProof/>
                <w:sz w:val="24"/>
                <w:szCs w:val="24"/>
              </w:rPr>
              <w:t>Introduction:</w:t>
            </w:r>
            <w:r w:rsidR="007028FE" w:rsidRPr="007028FE">
              <w:rPr>
                <w:noProof/>
                <w:webHidden/>
                <w:sz w:val="24"/>
                <w:szCs w:val="24"/>
              </w:rPr>
              <w:tab/>
            </w:r>
            <w:r w:rsidR="007028FE" w:rsidRPr="007028FE">
              <w:rPr>
                <w:noProof/>
                <w:webHidden/>
                <w:sz w:val="24"/>
                <w:szCs w:val="24"/>
              </w:rPr>
              <w:fldChar w:fldCharType="begin"/>
            </w:r>
            <w:r w:rsidR="007028FE" w:rsidRPr="007028FE">
              <w:rPr>
                <w:noProof/>
                <w:webHidden/>
                <w:sz w:val="24"/>
                <w:szCs w:val="24"/>
              </w:rPr>
              <w:instrText xml:space="preserve"> PAGEREF _Toc136099166 \h </w:instrText>
            </w:r>
            <w:r w:rsidR="007028FE" w:rsidRPr="007028FE">
              <w:rPr>
                <w:noProof/>
                <w:webHidden/>
                <w:sz w:val="24"/>
                <w:szCs w:val="24"/>
              </w:rPr>
            </w:r>
            <w:r w:rsidR="007028FE" w:rsidRPr="007028FE">
              <w:rPr>
                <w:noProof/>
                <w:webHidden/>
                <w:sz w:val="24"/>
                <w:szCs w:val="24"/>
              </w:rPr>
              <w:fldChar w:fldCharType="separate"/>
            </w:r>
            <w:r w:rsidR="007028FE" w:rsidRPr="007028FE">
              <w:rPr>
                <w:noProof/>
                <w:webHidden/>
                <w:sz w:val="24"/>
                <w:szCs w:val="24"/>
              </w:rPr>
              <w:t>3</w:t>
            </w:r>
            <w:r w:rsidR="007028FE" w:rsidRPr="007028FE">
              <w:rPr>
                <w:noProof/>
                <w:webHidden/>
                <w:sz w:val="24"/>
                <w:szCs w:val="24"/>
              </w:rPr>
              <w:fldChar w:fldCharType="end"/>
            </w:r>
          </w:hyperlink>
        </w:p>
        <w:p w14:paraId="594B8951" w14:textId="138039EC" w:rsidR="007028FE" w:rsidRPr="007028FE" w:rsidRDefault="007028FE">
          <w:pPr>
            <w:pStyle w:val="TOC1"/>
            <w:tabs>
              <w:tab w:val="right" w:leader="dot" w:pos="9739"/>
            </w:tabs>
            <w:rPr>
              <w:rFonts w:eastAsiaTheme="minorEastAsia"/>
              <w:noProof/>
              <w:kern w:val="2"/>
              <w:sz w:val="24"/>
              <w:szCs w:val="24"/>
              <w:lang w:val="en-GB" w:eastAsia="en-GB"/>
              <w14:ligatures w14:val="standardContextual"/>
            </w:rPr>
          </w:pPr>
          <w:hyperlink w:anchor="_Toc136099167" w:history="1">
            <w:r w:rsidRPr="007028FE">
              <w:rPr>
                <w:rStyle w:val="Hyperlink"/>
                <w:noProof/>
                <w:sz w:val="24"/>
                <w:szCs w:val="24"/>
              </w:rPr>
              <w:t>Skills Required for a Server/Waiter Role:</w:t>
            </w:r>
            <w:r w:rsidRPr="007028FE">
              <w:rPr>
                <w:noProof/>
                <w:webHidden/>
                <w:sz w:val="24"/>
                <w:szCs w:val="24"/>
              </w:rPr>
              <w:tab/>
            </w:r>
            <w:r w:rsidRPr="007028FE">
              <w:rPr>
                <w:noProof/>
                <w:webHidden/>
                <w:sz w:val="24"/>
                <w:szCs w:val="24"/>
              </w:rPr>
              <w:fldChar w:fldCharType="begin"/>
            </w:r>
            <w:r w:rsidRPr="007028FE">
              <w:rPr>
                <w:noProof/>
                <w:webHidden/>
                <w:sz w:val="24"/>
                <w:szCs w:val="24"/>
              </w:rPr>
              <w:instrText xml:space="preserve"> PAGEREF _Toc136099167 \h </w:instrText>
            </w:r>
            <w:r w:rsidRPr="007028FE">
              <w:rPr>
                <w:noProof/>
                <w:webHidden/>
                <w:sz w:val="24"/>
                <w:szCs w:val="24"/>
              </w:rPr>
            </w:r>
            <w:r w:rsidRPr="007028FE">
              <w:rPr>
                <w:noProof/>
                <w:webHidden/>
                <w:sz w:val="24"/>
                <w:szCs w:val="24"/>
              </w:rPr>
              <w:fldChar w:fldCharType="separate"/>
            </w:r>
            <w:r w:rsidRPr="007028FE">
              <w:rPr>
                <w:noProof/>
                <w:webHidden/>
                <w:sz w:val="24"/>
                <w:szCs w:val="24"/>
              </w:rPr>
              <w:t>3</w:t>
            </w:r>
            <w:r w:rsidRPr="007028FE">
              <w:rPr>
                <w:noProof/>
                <w:webHidden/>
                <w:sz w:val="24"/>
                <w:szCs w:val="24"/>
              </w:rPr>
              <w:fldChar w:fldCharType="end"/>
            </w:r>
          </w:hyperlink>
        </w:p>
        <w:p w14:paraId="41DFD958" w14:textId="60BE9DEC" w:rsidR="007028FE" w:rsidRPr="007028FE" w:rsidRDefault="007028FE">
          <w:pPr>
            <w:pStyle w:val="TOC1"/>
            <w:tabs>
              <w:tab w:val="right" w:leader="dot" w:pos="9739"/>
            </w:tabs>
            <w:rPr>
              <w:rFonts w:eastAsiaTheme="minorEastAsia"/>
              <w:noProof/>
              <w:kern w:val="2"/>
              <w:sz w:val="24"/>
              <w:szCs w:val="24"/>
              <w:lang w:val="en-GB" w:eastAsia="en-GB"/>
              <w14:ligatures w14:val="standardContextual"/>
            </w:rPr>
          </w:pPr>
          <w:hyperlink w:anchor="_Toc136099168" w:history="1">
            <w:r w:rsidRPr="007028FE">
              <w:rPr>
                <w:rStyle w:val="Hyperlink"/>
                <w:noProof/>
                <w:sz w:val="24"/>
                <w:szCs w:val="24"/>
              </w:rPr>
              <w:t>Comparing the Server/Waiter Role in Domino's Pizza and Bella Italia:</w:t>
            </w:r>
            <w:r w:rsidRPr="007028FE">
              <w:rPr>
                <w:noProof/>
                <w:webHidden/>
                <w:sz w:val="24"/>
                <w:szCs w:val="24"/>
              </w:rPr>
              <w:tab/>
            </w:r>
            <w:r w:rsidRPr="007028FE">
              <w:rPr>
                <w:noProof/>
                <w:webHidden/>
                <w:sz w:val="24"/>
                <w:szCs w:val="24"/>
              </w:rPr>
              <w:fldChar w:fldCharType="begin"/>
            </w:r>
            <w:r w:rsidRPr="007028FE">
              <w:rPr>
                <w:noProof/>
                <w:webHidden/>
                <w:sz w:val="24"/>
                <w:szCs w:val="24"/>
              </w:rPr>
              <w:instrText xml:space="preserve"> PAGEREF _Toc136099168 \h </w:instrText>
            </w:r>
            <w:r w:rsidRPr="007028FE">
              <w:rPr>
                <w:noProof/>
                <w:webHidden/>
                <w:sz w:val="24"/>
                <w:szCs w:val="24"/>
              </w:rPr>
            </w:r>
            <w:r w:rsidRPr="007028FE">
              <w:rPr>
                <w:noProof/>
                <w:webHidden/>
                <w:sz w:val="24"/>
                <w:szCs w:val="24"/>
              </w:rPr>
              <w:fldChar w:fldCharType="separate"/>
            </w:r>
            <w:r w:rsidRPr="007028FE">
              <w:rPr>
                <w:noProof/>
                <w:webHidden/>
                <w:sz w:val="24"/>
                <w:szCs w:val="24"/>
              </w:rPr>
              <w:t>3</w:t>
            </w:r>
            <w:r w:rsidRPr="007028FE">
              <w:rPr>
                <w:noProof/>
                <w:webHidden/>
                <w:sz w:val="24"/>
                <w:szCs w:val="24"/>
              </w:rPr>
              <w:fldChar w:fldCharType="end"/>
            </w:r>
          </w:hyperlink>
        </w:p>
        <w:p w14:paraId="43A1D48B" w14:textId="0B82178A" w:rsidR="007028FE" w:rsidRPr="007028FE" w:rsidRDefault="007028FE">
          <w:pPr>
            <w:pStyle w:val="TOC2"/>
            <w:tabs>
              <w:tab w:val="right" w:leader="dot" w:pos="9739"/>
            </w:tabs>
            <w:rPr>
              <w:rFonts w:eastAsiaTheme="minorEastAsia"/>
              <w:noProof/>
              <w:kern w:val="2"/>
              <w:sz w:val="24"/>
              <w:szCs w:val="24"/>
              <w:lang w:val="en-GB" w:eastAsia="en-GB"/>
              <w14:ligatures w14:val="standardContextual"/>
            </w:rPr>
          </w:pPr>
          <w:hyperlink w:anchor="_Toc136099169" w:history="1">
            <w:r w:rsidRPr="007028FE">
              <w:rPr>
                <w:rStyle w:val="Hyperlink"/>
                <w:noProof/>
                <w:sz w:val="24"/>
                <w:szCs w:val="24"/>
              </w:rPr>
              <w:t>Fast-paced Environment of Domino's Pizza:</w:t>
            </w:r>
            <w:r w:rsidRPr="007028FE">
              <w:rPr>
                <w:noProof/>
                <w:webHidden/>
                <w:sz w:val="24"/>
                <w:szCs w:val="24"/>
              </w:rPr>
              <w:tab/>
            </w:r>
            <w:r w:rsidRPr="007028FE">
              <w:rPr>
                <w:noProof/>
                <w:webHidden/>
                <w:sz w:val="24"/>
                <w:szCs w:val="24"/>
              </w:rPr>
              <w:fldChar w:fldCharType="begin"/>
            </w:r>
            <w:r w:rsidRPr="007028FE">
              <w:rPr>
                <w:noProof/>
                <w:webHidden/>
                <w:sz w:val="24"/>
                <w:szCs w:val="24"/>
              </w:rPr>
              <w:instrText xml:space="preserve"> PAGEREF _Toc136099169 \h </w:instrText>
            </w:r>
            <w:r w:rsidRPr="007028FE">
              <w:rPr>
                <w:noProof/>
                <w:webHidden/>
                <w:sz w:val="24"/>
                <w:szCs w:val="24"/>
              </w:rPr>
            </w:r>
            <w:r w:rsidRPr="007028FE">
              <w:rPr>
                <w:noProof/>
                <w:webHidden/>
                <w:sz w:val="24"/>
                <w:szCs w:val="24"/>
              </w:rPr>
              <w:fldChar w:fldCharType="separate"/>
            </w:r>
            <w:r w:rsidRPr="007028FE">
              <w:rPr>
                <w:noProof/>
                <w:webHidden/>
                <w:sz w:val="24"/>
                <w:szCs w:val="24"/>
              </w:rPr>
              <w:t>3</w:t>
            </w:r>
            <w:r w:rsidRPr="007028FE">
              <w:rPr>
                <w:noProof/>
                <w:webHidden/>
                <w:sz w:val="24"/>
                <w:szCs w:val="24"/>
              </w:rPr>
              <w:fldChar w:fldCharType="end"/>
            </w:r>
          </w:hyperlink>
        </w:p>
        <w:p w14:paraId="3263AE97" w14:textId="3564B37A" w:rsidR="007028FE" w:rsidRPr="007028FE" w:rsidRDefault="007028FE">
          <w:pPr>
            <w:pStyle w:val="TOC2"/>
            <w:tabs>
              <w:tab w:val="right" w:leader="dot" w:pos="9739"/>
            </w:tabs>
            <w:rPr>
              <w:rFonts w:eastAsiaTheme="minorEastAsia"/>
              <w:noProof/>
              <w:kern w:val="2"/>
              <w:sz w:val="24"/>
              <w:szCs w:val="24"/>
              <w:lang w:val="en-GB" w:eastAsia="en-GB"/>
              <w14:ligatures w14:val="standardContextual"/>
            </w:rPr>
          </w:pPr>
          <w:hyperlink w:anchor="_Toc136099170" w:history="1">
            <w:r w:rsidRPr="007028FE">
              <w:rPr>
                <w:rStyle w:val="Hyperlink"/>
                <w:noProof/>
                <w:sz w:val="24"/>
                <w:szCs w:val="24"/>
              </w:rPr>
              <w:t>Skill Development:</w:t>
            </w:r>
            <w:r w:rsidRPr="007028FE">
              <w:rPr>
                <w:noProof/>
                <w:webHidden/>
                <w:sz w:val="24"/>
                <w:szCs w:val="24"/>
              </w:rPr>
              <w:tab/>
            </w:r>
            <w:r w:rsidRPr="007028FE">
              <w:rPr>
                <w:noProof/>
                <w:webHidden/>
                <w:sz w:val="24"/>
                <w:szCs w:val="24"/>
              </w:rPr>
              <w:fldChar w:fldCharType="begin"/>
            </w:r>
            <w:r w:rsidRPr="007028FE">
              <w:rPr>
                <w:noProof/>
                <w:webHidden/>
                <w:sz w:val="24"/>
                <w:szCs w:val="24"/>
              </w:rPr>
              <w:instrText xml:space="preserve"> PAGEREF _Toc136099170 \h </w:instrText>
            </w:r>
            <w:r w:rsidRPr="007028FE">
              <w:rPr>
                <w:noProof/>
                <w:webHidden/>
                <w:sz w:val="24"/>
                <w:szCs w:val="24"/>
              </w:rPr>
            </w:r>
            <w:r w:rsidRPr="007028FE">
              <w:rPr>
                <w:noProof/>
                <w:webHidden/>
                <w:sz w:val="24"/>
                <w:szCs w:val="24"/>
              </w:rPr>
              <w:fldChar w:fldCharType="separate"/>
            </w:r>
            <w:r w:rsidRPr="007028FE">
              <w:rPr>
                <w:noProof/>
                <w:webHidden/>
                <w:sz w:val="24"/>
                <w:szCs w:val="24"/>
              </w:rPr>
              <w:t>3</w:t>
            </w:r>
            <w:r w:rsidRPr="007028FE">
              <w:rPr>
                <w:noProof/>
                <w:webHidden/>
                <w:sz w:val="24"/>
                <w:szCs w:val="24"/>
              </w:rPr>
              <w:fldChar w:fldCharType="end"/>
            </w:r>
          </w:hyperlink>
        </w:p>
        <w:p w14:paraId="352DA562" w14:textId="2EDE0AB8" w:rsidR="007028FE" w:rsidRPr="007028FE" w:rsidRDefault="007028FE">
          <w:pPr>
            <w:pStyle w:val="TOC2"/>
            <w:tabs>
              <w:tab w:val="right" w:leader="dot" w:pos="9739"/>
            </w:tabs>
            <w:rPr>
              <w:rFonts w:eastAsiaTheme="minorEastAsia"/>
              <w:noProof/>
              <w:kern w:val="2"/>
              <w:sz w:val="24"/>
              <w:szCs w:val="24"/>
              <w:lang w:val="en-GB" w:eastAsia="en-GB"/>
              <w14:ligatures w14:val="standardContextual"/>
            </w:rPr>
          </w:pPr>
          <w:hyperlink w:anchor="_Toc136099171" w:history="1">
            <w:r w:rsidRPr="007028FE">
              <w:rPr>
                <w:rStyle w:val="Hyperlink"/>
                <w:noProof/>
                <w:sz w:val="24"/>
                <w:szCs w:val="24"/>
              </w:rPr>
              <w:t>Service Delivery:</w:t>
            </w:r>
            <w:r w:rsidRPr="007028FE">
              <w:rPr>
                <w:noProof/>
                <w:webHidden/>
                <w:sz w:val="24"/>
                <w:szCs w:val="24"/>
              </w:rPr>
              <w:tab/>
            </w:r>
            <w:r w:rsidRPr="007028FE">
              <w:rPr>
                <w:noProof/>
                <w:webHidden/>
                <w:sz w:val="24"/>
                <w:szCs w:val="24"/>
              </w:rPr>
              <w:fldChar w:fldCharType="begin"/>
            </w:r>
            <w:r w:rsidRPr="007028FE">
              <w:rPr>
                <w:noProof/>
                <w:webHidden/>
                <w:sz w:val="24"/>
                <w:szCs w:val="24"/>
              </w:rPr>
              <w:instrText xml:space="preserve"> PAGEREF _Toc136099171 \h </w:instrText>
            </w:r>
            <w:r w:rsidRPr="007028FE">
              <w:rPr>
                <w:noProof/>
                <w:webHidden/>
                <w:sz w:val="24"/>
                <w:szCs w:val="24"/>
              </w:rPr>
            </w:r>
            <w:r w:rsidRPr="007028FE">
              <w:rPr>
                <w:noProof/>
                <w:webHidden/>
                <w:sz w:val="24"/>
                <w:szCs w:val="24"/>
              </w:rPr>
              <w:fldChar w:fldCharType="separate"/>
            </w:r>
            <w:r w:rsidRPr="007028FE">
              <w:rPr>
                <w:noProof/>
                <w:webHidden/>
                <w:sz w:val="24"/>
                <w:szCs w:val="24"/>
              </w:rPr>
              <w:t>4</w:t>
            </w:r>
            <w:r w:rsidRPr="007028FE">
              <w:rPr>
                <w:noProof/>
                <w:webHidden/>
                <w:sz w:val="24"/>
                <w:szCs w:val="24"/>
              </w:rPr>
              <w:fldChar w:fldCharType="end"/>
            </w:r>
          </w:hyperlink>
        </w:p>
        <w:p w14:paraId="332E61DD" w14:textId="155527F0" w:rsidR="007028FE" w:rsidRPr="007028FE" w:rsidRDefault="007028FE">
          <w:pPr>
            <w:pStyle w:val="TOC2"/>
            <w:tabs>
              <w:tab w:val="right" w:leader="dot" w:pos="9739"/>
            </w:tabs>
            <w:rPr>
              <w:rFonts w:eastAsiaTheme="minorEastAsia"/>
              <w:noProof/>
              <w:kern w:val="2"/>
              <w:sz w:val="24"/>
              <w:szCs w:val="24"/>
              <w:lang w:val="en-GB" w:eastAsia="en-GB"/>
              <w14:ligatures w14:val="standardContextual"/>
            </w:rPr>
          </w:pPr>
          <w:hyperlink w:anchor="_Toc136099172" w:history="1">
            <w:r w:rsidRPr="007028FE">
              <w:rPr>
                <w:rStyle w:val="Hyperlink"/>
                <w:noProof/>
                <w:sz w:val="24"/>
                <w:szCs w:val="24"/>
              </w:rPr>
              <w:t>Operational Efficiency:</w:t>
            </w:r>
            <w:r w:rsidRPr="007028FE">
              <w:rPr>
                <w:noProof/>
                <w:webHidden/>
                <w:sz w:val="24"/>
                <w:szCs w:val="24"/>
              </w:rPr>
              <w:tab/>
            </w:r>
            <w:r w:rsidRPr="007028FE">
              <w:rPr>
                <w:noProof/>
                <w:webHidden/>
                <w:sz w:val="24"/>
                <w:szCs w:val="24"/>
              </w:rPr>
              <w:fldChar w:fldCharType="begin"/>
            </w:r>
            <w:r w:rsidRPr="007028FE">
              <w:rPr>
                <w:noProof/>
                <w:webHidden/>
                <w:sz w:val="24"/>
                <w:szCs w:val="24"/>
              </w:rPr>
              <w:instrText xml:space="preserve"> PAGEREF _Toc136099172 \h </w:instrText>
            </w:r>
            <w:r w:rsidRPr="007028FE">
              <w:rPr>
                <w:noProof/>
                <w:webHidden/>
                <w:sz w:val="24"/>
                <w:szCs w:val="24"/>
              </w:rPr>
            </w:r>
            <w:r w:rsidRPr="007028FE">
              <w:rPr>
                <w:noProof/>
                <w:webHidden/>
                <w:sz w:val="24"/>
                <w:szCs w:val="24"/>
              </w:rPr>
              <w:fldChar w:fldCharType="separate"/>
            </w:r>
            <w:r w:rsidRPr="007028FE">
              <w:rPr>
                <w:noProof/>
                <w:webHidden/>
                <w:sz w:val="24"/>
                <w:szCs w:val="24"/>
              </w:rPr>
              <w:t>4</w:t>
            </w:r>
            <w:r w:rsidRPr="007028FE">
              <w:rPr>
                <w:noProof/>
                <w:webHidden/>
                <w:sz w:val="24"/>
                <w:szCs w:val="24"/>
              </w:rPr>
              <w:fldChar w:fldCharType="end"/>
            </w:r>
          </w:hyperlink>
        </w:p>
        <w:p w14:paraId="156D3D25" w14:textId="06B937D4" w:rsidR="007028FE" w:rsidRPr="007028FE" w:rsidRDefault="007028FE">
          <w:pPr>
            <w:pStyle w:val="TOC1"/>
            <w:tabs>
              <w:tab w:val="right" w:leader="dot" w:pos="9739"/>
            </w:tabs>
            <w:rPr>
              <w:rFonts w:eastAsiaTheme="minorEastAsia"/>
              <w:noProof/>
              <w:kern w:val="2"/>
              <w:sz w:val="24"/>
              <w:szCs w:val="24"/>
              <w:lang w:val="en-GB" w:eastAsia="en-GB"/>
              <w14:ligatures w14:val="standardContextual"/>
            </w:rPr>
          </w:pPr>
          <w:hyperlink w:anchor="_Toc136099173" w:history="1">
            <w:r w:rsidRPr="007028FE">
              <w:rPr>
                <w:rStyle w:val="Hyperlink"/>
                <w:noProof/>
                <w:sz w:val="24"/>
                <w:szCs w:val="24"/>
              </w:rPr>
              <w:t>Conclusion:</w:t>
            </w:r>
            <w:r w:rsidRPr="007028FE">
              <w:rPr>
                <w:noProof/>
                <w:webHidden/>
                <w:sz w:val="24"/>
                <w:szCs w:val="24"/>
              </w:rPr>
              <w:tab/>
            </w:r>
            <w:r w:rsidRPr="007028FE">
              <w:rPr>
                <w:noProof/>
                <w:webHidden/>
                <w:sz w:val="24"/>
                <w:szCs w:val="24"/>
              </w:rPr>
              <w:fldChar w:fldCharType="begin"/>
            </w:r>
            <w:r w:rsidRPr="007028FE">
              <w:rPr>
                <w:noProof/>
                <w:webHidden/>
                <w:sz w:val="24"/>
                <w:szCs w:val="24"/>
              </w:rPr>
              <w:instrText xml:space="preserve"> PAGEREF _Toc136099173 \h </w:instrText>
            </w:r>
            <w:r w:rsidRPr="007028FE">
              <w:rPr>
                <w:noProof/>
                <w:webHidden/>
                <w:sz w:val="24"/>
                <w:szCs w:val="24"/>
              </w:rPr>
            </w:r>
            <w:r w:rsidRPr="007028FE">
              <w:rPr>
                <w:noProof/>
                <w:webHidden/>
                <w:sz w:val="24"/>
                <w:szCs w:val="24"/>
              </w:rPr>
              <w:fldChar w:fldCharType="separate"/>
            </w:r>
            <w:r w:rsidRPr="007028FE">
              <w:rPr>
                <w:noProof/>
                <w:webHidden/>
                <w:sz w:val="24"/>
                <w:szCs w:val="24"/>
              </w:rPr>
              <w:t>4</w:t>
            </w:r>
            <w:r w:rsidRPr="007028FE">
              <w:rPr>
                <w:noProof/>
                <w:webHidden/>
                <w:sz w:val="24"/>
                <w:szCs w:val="24"/>
              </w:rPr>
              <w:fldChar w:fldCharType="end"/>
            </w:r>
          </w:hyperlink>
        </w:p>
        <w:p w14:paraId="1ACF7076" w14:textId="083324DF" w:rsidR="007028FE" w:rsidRPr="007028FE" w:rsidRDefault="007028FE">
          <w:pPr>
            <w:pStyle w:val="TOC1"/>
            <w:tabs>
              <w:tab w:val="right" w:leader="dot" w:pos="9739"/>
            </w:tabs>
            <w:rPr>
              <w:rFonts w:eastAsiaTheme="minorEastAsia"/>
              <w:noProof/>
              <w:kern w:val="2"/>
              <w:sz w:val="24"/>
              <w:szCs w:val="24"/>
              <w:lang w:val="en-GB" w:eastAsia="en-GB"/>
              <w14:ligatures w14:val="standardContextual"/>
            </w:rPr>
          </w:pPr>
          <w:hyperlink w:anchor="_Toc136099174" w:history="1">
            <w:r w:rsidRPr="007028FE">
              <w:rPr>
                <w:rStyle w:val="Hyperlink"/>
                <w:noProof/>
                <w:sz w:val="24"/>
                <w:szCs w:val="24"/>
              </w:rPr>
              <w:t>Reference List</w:t>
            </w:r>
            <w:r w:rsidRPr="007028FE">
              <w:rPr>
                <w:noProof/>
                <w:webHidden/>
                <w:sz w:val="24"/>
                <w:szCs w:val="24"/>
              </w:rPr>
              <w:tab/>
            </w:r>
            <w:r w:rsidRPr="007028FE">
              <w:rPr>
                <w:noProof/>
                <w:webHidden/>
                <w:sz w:val="24"/>
                <w:szCs w:val="24"/>
              </w:rPr>
              <w:fldChar w:fldCharType="begin"/>
            </w:r>
            <w:r w:rsidRPr="007028FE">
              <w:rPr>
                <w:noProof/>
                <w:webHidden/>
                <w:sz w:val="24"/>
                <w:szCs w:val="24"/>
              </w:rPr>
              <w:instrText xml:space="preserve"> PAGEREF _Toc136099174 \h </w:instrText>
            </w:r>
            <w:r w:rsidRPr="007028FE">
              <w:rPr>
                <w:noProof/>
                <w:webHidden/>
                <w:sz w:val="24"/>
                <w:szCs w:val="24"/>
              </w:rPr>
            </w:r>
            <w:r w:rsidRPr="007028FE">
              <w:rPr>
                <w:noProof/>
                <w:webHidden/>
                <w:sz w:val="24"/>
                <w:szCs w:val="24"/>
              </w:rPr>
              <w:fldChar w:fldCharType="separate"/>
            </w:r>
            <w:r w:rsidRPr="007028FE">
              <w:rPr>
                <w:noProof/>
                <w:webHidden/>
                <w:sz w:val="24"/>
                <w:szCs w:val="24"/>
              </w:rPr>
              <w:t>5</w:t>
            </w:r>
            <w:r w:rsidRPr="007028FE">
              <w:rPr>
                <w:noProof/>
                <w:webHidden/>
                <w:sz w:val="24"/>
                <w:szCs w:val="24"/>
              </w:rPr>
              <w:fldChar w:fldCharType="end"/>
            </w:r>
          </w:hyperlink>
        </w:p>
        <w:p w14:paraId="770FF6EE" w14:textId="231A254D" w:rsidR="00186012" w:rsidRPr="007028FE" w:rsidRDefault="00186012" w:rsidP="00186012">
          <w:pPr>
            <w:spacing w:line="360" w:lineRule="auto"/>
            <w:jc w:val="both"/>
            <w:rPr>
              <w:sz w:val="24"/>
              <w:szCs w:val="24"/>
            </w:rPr>
          </w:pPr>
          <w:r w:rsidRPr="007028FE">
            <w:rPr>
              <w:b/>
              <w:bCs/>
              <w:noProof/>
              <w:sz w:val="24"/>
              <w:szCs w:val="24"/>
            </w:rPr>
            <w:fldChar w:fldCharType="end"/>
          </w:r>
        </w:p>
      </w:sdtContent>
    </w:sdt>
    <w:p w14:paraId="5B970BD9" w14:textId="77777777" w:rsidR="00186012" w:rsidRPr="007028FE" w:rsidRDefault="00186012">
      <w:pPr>
        <w:rPr>
          <w:rFonts w:eastAsia="Times New Roman"/>
          <w:b/>
          <w:sz w:val="24"/>
          <w:szCs w:val="24"/>
        </w:rPr>
      </w:pPr>
      <w:r w:rsidRPr="007028FE">
        <w:rPr>
          <w:sz w:val="24"/>
          <w:szCs w:val="24"/>
        </w:rPr>
        <w:br w:type="page"/>
      </w:r>
    </w:p>
    <w:p w14:paraId="0000000D" w14:textId="174C0CE3" w:rsidR="000C672C" w:rsidRPr="007028FE" w:rsidRDefault="00B13DE2" w:rsidP="00186012">
      <w:pPr>
        <w:pStyle w:val="Heading1"/>
        <w:rPr>
          <w:rFonts w:ascii="Arial" w:hAnsi="Arial" w:cs="Arial"/>
          <w:sz w:val="24"/>
          <w:szCs w:val="24"/>
        </w:rPr>
      </w:pPr>
      <w:bookmarkStart w:id="1" w:name="_Toc136099166"/>
      <w:r w:rsidRPr="007028FE">
        <w:rPr>
          <w:rFonts w:ascii="Arial" w:hAnsi="Arial" w:cs="Arial"/>
          <w:sz w:val="24"/>
          <w:szCs w:val="24"/>
        </w:rPr>
        <w:lastRenderedPageBreak/>
        <w:t>Introduction:</w:t>
      </w:r>
      <w:bookmarkEnd w:id="1"/>
    </w:p>
    <w:p w14:paraId="0000000E" w14:textId="0B1BE5E0" w:rsidR="000C672C" w:rsidRPr="007028FE" w:rsidRDefault="00B13DE2" w:rsidP="00186012">
      <w:pPr>
        <w:spacing w:line="360" w:lineRule="auto"/>
        <w:jc w:val="both"/>
        <w:rPr>
          <w:rFonts w:eastAsia="Times New Roman"/>
          <w:sz w:val="24"/>
          <w:szCs w:val="24"/>
        </w:rPr>
      </w:pPr>
      <w:r w:rsidRPr="007028FE">
        <w:rPr>
          <w:rFonts w:eastAsia="Times New Roman"/>
          <w:sz w:val="24"/>
          <w:szCs w:val="24"/>
        </w:rPr>
        <w:t xml:space="preserve">There's an extensive number of restaurants and cafes on the market, all offering their own distinctive dining experiences and luxuries. A server or waiter in the food and beverage industry may need an alternate set of skills based on the business and the kind of service they provide. The purpose of this introspective essay is to </w:t>
      </w:r>
      <w:r w:rsidR="00AD5A45" w:rsidRPr="007028FE">
        <w:rPr>
          <w:rFonts w:eastAsia="Times New Roman"/>
          <w:sz w:val="24"/>
          <w:szCs w:val="24"/>
        </w:rPr>
        <w:t>compare</w:t>
      </w:r>
      <w:r w:rsidRPr="007028FE">
        <w:rPr>
          <w:rFonts w:eastAsia="Times New Roman"/>
          <w:sz w:val="24"/>
          <w:szCs w:val="24"/>
        </w:rPr>
        <w:t xml:space="preserve"> the skills necessary for a server/waiter at two types of restaurants in the United Kingdom: fast food restaurant Domino's Pizza and casual dining restaurant Bella Italia. This study will use participants' own incidents, recollections, and experiences to provide light on how personnel and restaurant operations are influenced by differences in skill sets.</w:t>
      </w:r>
    </w:p>
    <w:p w14:paraId="0000000F" w14:textId="77777777" w:rsidR="000C672C" w:rsidRPr="007028FE" w:rsidRDefault="000C672C" w:rsidP="00186012">
      <w:pPr>
        <w:spacing w:line="360" w:lineRule="auto"/>
        <w:jc w:val="both"/>
        <w:rPr>
          <w:rFonts w:eastAsia="Times New Roman"/>
          <w:sz w:val="24"/>
          <w:szCs w:val="24"/>
        </w:rPr>
      </w:pPr>
    </w:p>
    <w:p w14:paraId="00000010" w14:textId="77777777" w:rsidR="000C672C" w:rsidRPr="007028FE" w:rsidRDefault="00B13DE2" w:rsidP="00186012">
      <w:pPr>
        <w:pStyle w:val="Heading1"/>
        <w:rPr>
          <w:rFonts w:ascii="Arial" w:hAnsi="Arial" w:cs="Arial"/>
          <w:sz w:val="24"/>
          <w:szCs w:val="24"/>
        </w:rPr>
      </w:pPr>
      <w:bookmarkStart w:id="2" w:name="_qsfxk1q4oi2r" w:colFirst="0" w:colLast="0"/>
      <w:bookmarkStart w:id="3" w:name="_Toc136099167"/>
      <w:bookmarkEnd w:id="2"/>
      <w:r w:rsidRPr="007028FE">
        <w:rPr>
          <w:rFonts w:ascii="Arial" w:hAnsi="Arial" w:cs="Arial"/>
          <w:sz w:val="24"/>
          <w:szCs w:val="24"/>
        </w:rPr>
        <w:t>Skills Required for a Server/Waiter Role:</w:t>
      </w:r>
      <w:bookmarkEnd w:id="3"/>
    </w:p>
    <w:p w14:paraId="00000011" w14:textId="76981896" w:rsidR="000C672C" w:rsidRPr="007028FE" w:rsidRDefault="00B13DE2" w:rsidP="00186012">
      <w:pPr>
        <w:spacing w:line="360" w:lineRule="auto"/>
        <w:jc w:val="both"/>
        <w:rPr>
          <w:rFonts w:eastAsia="Times New Roman"/>
          <w:sz w:val="24"/>
          <w:szCs w:val="24"/>
        </w:rPr>
      </w:pPr>
      <w:r w:rsidRPr="007028FE">
        <w:rPr>
          <w:rFonts w:eastAsia="Times New Roman"/>
          <w:sz w:val="24"/>
          <w:szCs w:val="24"/>
        </w:rPr>
        <w:t>People functioning as servers or waiters in establishments play a crucial role in providing customers with a memorable and enjoyable eating experience. Competencies such as excellent communication abilities, multitasking aptitude, interpersonal skills, in-depth product knowledge, and meticulous attention to detail are required for this role</w:t>
      </w:r>
      <w:r w:rsidR="00186012" w:rsidRPr="007028FE">
        <w:rPr>
          <w:rFonts w:eastAsia="Times New Roman"/>
          <w:sz w:val="24"/>
          <w:szCs w:val="24"/>
        </w:rPr>
        <w:t xml:space="preserve"> (</w:t>
      </w:r>
      <w:proofErr w:type="spellStart"/>
      <w:r w:rsidR="00186012" w:rsidRPr="007028FE">
        <w:rPr>
          <w:color w:val="222222"/>
          <w:sz w:val="24"/>
          <w:szCs w:val="24"/>
          <w:shd w:val="clear" w:color="auto" w:fill="FFFFFF"/>
        </w:rPr>
        <w:t>Tourky</w:t>
      </w:r>
      <w:proofErr w:type="spellEnd"/>
      <w:r w:rsidR="00186012" w:rsidRPr="007028FE">
        <w:rPr>
          <w:color w:val="222222"/>
          <w:sz w:val="24"/>
          <w:szCs w:val="24"/>
          <w:shd w:val="clear" w:color="auto" w:fill="FFFFFF"/>
        </w:rPr>
        <w:t xml:space="preserve"> </w:t>
      </w:r>
      <w:r w:rsidR="00186012" w:rsidRPr="007028FE">
        <w:rPr>
          <w:i/>
          <w:color w:val="222222"/>
          <w:sz w:val="24"/>
          <w:szCs w:val="24"/>
          <w:shd w:val="clear" w:color="auto" w:fill="FFFFFF"/>
        </w:rPr>
        <w:t>et al</w:t>
      </w:r>
      <w:r w:rsidR="00186012" w:rsidRPr="007028FE">
        <w:rPr>
          <w:color w:val="222222"/>
          <w:sz w:val="24"/>
          <w:szCs w:val="24"/>
          <w:shd w:val="clear" w:color="auto" w:fill="FFFFFF"/>
        </w:rPr>
        <w:t>, 2020</w:t>
      </w:r>
      <w:r w:rsidR="00186012" w:rsidRPr="007028FE">
        <w:rPr>
          <w:rFonts w:eastAsia="Times New Roman"/>
          <w:sz w:val="24"/>
          <w:szCs w:val="24"/>
        </w:rPr>
        <w:t>)</w:t>
      </w:r>
      <w:r w:rsidRPr="007028FE">
        <w:rPr>
          <w:rFonts w:eastAsia="Times New Roman"/>
          <w:sz w:val="24"/>
          <w:szCs w:val="24"/>
        </w:rPr>
        <w:t>. Domino's Pizza and Bella Italia both place a premium on certain skills, however</w:t>
      </w:r>
      <w:r w:rsidR="00186012" w:rsidRPr="007028FE">
        <w:rPr>
          <w:rFonts w:eastAsia="Times New Roman"/>
          <w:sz w:val="24"/>
          <w:szCs w:val="24"/>
        </w:rPr>
        <w:t>,</w:t>
      </w:r>
      <w:r w:rsidRPr="007028FE">
        <w:rPr>
          <w:rFonts w:eastAsia="Times New Roman"/>
          <w:sz w:val="24"/>
          <w:szCs w:val="24"/>
        </w:rPr>
        <w:t xml:space="preserve"> the two may not </w:t>
      </w:r>
      <w:r w:rsidR="00186012" w:rsidRPr="007028FE">
        <w:rPr>
          <w:rFonts w:eastAsia="Times New Roman"/>
          <w:sz w:val="24"/>
          <w:szCs w:val="24"/>
        </w:rPr>
        <w:t>emphasize</w:t>
      </w:r>
      <w:r w:rsidRPr="007028FE">
        <w:rPr>
          <w:rFonts w:eastAsia="Times New Roman"/>
          <w:sz w:val="24"/>
          <w:szCs w:val="24"/>
        </w:rPr>
        <w:t xml:space="preserve"> or execute these qualities in the same ways.</w:t>
      </w:r>
    </w:p>
    <w:p w14:paraId="00000012" w14:textId="77777777" w:rsidR="000C672C" w:rsidRPr="007028FE" w:rsidRDefault="000C672C" w:rsidP="00186012">
      <w:pPr>
        <w:spacing w:line="360" w:lineRule="auto"/>
        <w:jc w:val="both"/>
        <w:rPr>
          <w:rFonts w:eastAsia="Times New Roman"/>
          <w:sz w:val="24"/>
          <w:szCs w:val="24"/>
        </w:rPr>
      </w:pPr>
    </w:p>
    <w:p w14:paraId="00000013" w14:textId="77777777" w:rsidR="000C672C" w:rsidRPr="007028FE" w:rsidRDefault="00B13DE2" w:rsidP="00186012">
      <w:pPr>
        <w:pStyle w:val="Heading1"/>
        <w:rPr>
          <w:rFonts w:ascii="Arial" w:hAnsi="Arial" w:cs="Arial"/>
          <w:sz w:val="24"/>
          <w:szCs w:val="24"/>
        </w:rPr>
      </w:pPr>
      <w:bookmarkStart w:id="4" w:name="_jg0jvhkrhkk3" w:colFirst="0" w:colLast="0"/>
      <w:bookmarkStart w:id="5" w:name="_Toc136099168"/>
      <w:bookmarkEnd w:id="4"/>
      <w:r w:rsidRPr="007028FE">
        <w:rPr>
          <w:rFonts w:ascii="Arial" w:hAnsi="Arial" w:cs="Arial"/>
          <w:sz w:val="24"/>
          <w:szCs w:val="24"/>
        </w:rPr>
        <w:t>Comparing the Server/Waiter Role in Domino's Pizza and Bella Italia:</w:t>
      </w:r>
      <w:bookmarkEnd w:id="5"/>
    </w:p>
    <w:p w14:paraId="00000014" w14:textId="77777777" w:rsidR="000C672C" w:rsidRPr="007028FE" w:rsidRDefault="00B13DE2" w:rsidP="00186012">
      <w:pPr>
        <w:pStyle w:val="Heading2"/>
        <w:rPr>
          <w:rFonts w:ascii="Arial" w:hAnsi="Arial" w:cs="Arial"/>
          <w:sz w:val="24"/>
          <w:szCs w:val="24"/>
        </w:rPr>
      </w:pPr>
      <w:bookmarkStart w:id="6" w:name="_70yusdjy76d" w:colFirst="0" w:colLast="0"/>
      <w:bookmarkStart w:id="7" w:name="_Toc136099169"/>
      <w:bookmarkEnd w:id="6"/>
      <w:r w:rsidRPr="007028FE">
        <w:rPr>
          <w:rFonts w:ascii="Arial" w:hAnsi="Arial" w:cs="Arial"/>
          <w:sz w:val="24"/>
          <w:szCs w:val="24"/>
        </w:rPr>
        <w:t>Fast-paced Environment of Domino's Pizza:</w:t>
      </w:r>
      <w:bookmarkEnd w:id="7"/>
    </w:p>
    <w:p w14:paraId="00000015" w14:textId="1512D512" w:rsidR="000C672C" w:rsidRPr="007028FE" w:rsidRDefault="00B13DE2" w:rsidP="00186012">
      <w:pPr>
        <w:spacing w:line="360" w:lineRule="auto"/>
        <w:jc w:val="both"/>
        <w:rPr>
          <w:rFonts w:eastAsia="Times New Roman"/>
          <w:sz w:val="24"/>
          <w:szCs w:val="24"/>
        </w:rPr>
      </w:pPr>
      <w:r w:rsidRPr="007028FE">
        <w:rPr>
          <w:rFonts w:eastAsia="Times New Roman"/>
          <w:sz w:val="24"/>
          <w:szCs w:val="24"/>
        </w:rPr>
        <w:t xml:space="preserve">Domino's Pizza puts its emphasis on speed and accuracy when it comes to the work of its servers and waiters. Quickness, accuracy, and the ability to collaborate in sync consistently are all skill sets that should be cultivated. Domino's servers need to be able to handle many orders at once, navigate online delivery systems, and communicate effectively with the kitchen staff. They </w:t>
      </w:r>
      <w:r w:rsidR="00186012" w:rsidRPr="007028FE">
        <w:rPr>
          <w:rFonts w:eastAsia="Times New Roman"/>
          <w:sz w:val="24"/>
          <w:szCs w:val="24"/>
        </w:rPr>
        <w:t>need</w:t>
      </w:r>
      <w:r w:rsidRPr="007028FE">
        <w:rPr>
          <w:rFonts w:eastAsia="Times New Roman"/>
          <w:sz w:val="24"/>
          <w:szCs w:val="24"/>
        </w:rPr>
        <w:t xml:space="preserve"> to know the menu through and out so they can answer queries from consumers and upsell related goods quickly and accurately. The primary focus is on maintaining timely delivery and client </w:t>
      </w:r>
      <w:proofErr w:type="spellStart"/>
      <w:r w:rsidR="00186012" w:rsidRPr="007028FE">
        <w:rPr>
          <w:rFonts w:eastAsia="Times New Roman"/>
          <w:sz w:val="24"/>
          <w:szCs w:val="24"/>
        </w:rPr>
        <w:t>fulfillment</w:t>
      </w:r>
      <w:proofErr w:type="spellEnd"/>
      <w:r w:rsidRPr="007028FE">
        <w:rPr>
          <w:rFonts w:eastAsia="Times New Roman"/>
          <w:sz w:val="24"/>
          <w:szCs w:val="24"/>
        </w:rPr>
        <w:t xml:space="preserve"> for fast food establishments.</w:t>
      </w:r>
    </w:p>
    <w:p w14:paraId="0000001C" w14:textId="77777777" w:rsidR="000C672C" w:rsidRPr="007028FE" w:rsidRDefault="000C672C" w:rsidP="00186012">
      <w:pPr>
        <w:spacing w:line="360" w:lineRule="auto"/>
        <w:jc w:val="both"/>
        <w:rPr>
          <w:rFonts w:eastAsia="Times New Roman"/>
          <w:sz w:val="24"/>
          <w:szCs w:val="24"/>
        </w:rPr>
      </w:pPr>
      <w:bookmarkStart w:id="8" w:name="_muiylkkt2848" w:colFirst="0" w:colLast="0"/>
      <w:bookmarkStart w:id="9" w:name="_b359okdpbjct" w:colFirst="0" w:colLast="0"/>
      <w:bookmarkEnd w:id="8"/>
      <w:bookmarkEnd w:id="9"/>
    </w:p>
    <w:p w14:paraId="0000001D" w14:textId="77777777" w:rsidR="000C672C" w:rsidRPr="007028FE" w:rsidRDefault="00B13DE2" w:rsidP="00186012">
      <w:pPr>
        <w:pStyle w:val="Heading2"/>
        <w:rPr>
          <w:rFonts w:ascii="Arial" w:hAnsi="Arial" w:cs="Arial"/>
          <w:sz w:val="24"/>
          <w:szCs w:val="24"/>
        </w:rPr>
      </w:pPr>
      <w:bookmarkStart w:id="10" w:name="_2zjs5w22lx1v" w:colFirst="0" w:colLast="0"/>
      <w:bookmarkStart w:id="11" w:name="_Toc136099170"/>
      <w:bookmarkEnd w:id="10"/>
      <w:r w:rsidRPr="007028FE">
        <w:rPr>
          <w:rFonts w:ascii="Arial" w:hAnsi="Arial" w:cs="Arial"/>
          <w:sz w:val="24"/>
          <w:szCs w:val="24"/>
        </w:rPr>
        <w:t>Skill Development:</w:t>
      </w:r>
      <w:bookmarkEnd w:id="11"/>
    </w:p>
    <w:p w14:paraId="0000001E" w14:textId="558D4938" w:rsidR="000C672C" w:rsidRPr="007028FE" w:rsidRDefault="00B13DE2" w:rsidP="00186012">
      <w:pPr>
        <w:spacing w:line="360" w:lineRule="auto"/>
        <w:jc w:val="both"/>
        <w:rPr>
          <w:rFonts w:eastAsia="Times New Roman"/>
          <w:sz w:val="24"/>
          <w:szCs w:val="24"/>
        </w:rPr>
      </w:pPr>
      <w:r w:rsidRPr="007028FE">
        <w:rPr>
          <w:rFonts w:eastAsia="Times New Roman"/>
          <w:sz w:val="24"/>
          <w:szCs w:val="24"/>
        </w:rPr>
        <w:t>Domino's Pizza servers excel within fast-paced environments, acquiring the ability to multitask, prioritise, and problem-solve well despite the pressures of their jobs</w:t>
      </w:r>
      <w:r w:rsidR="00186012" w:rsidRPr="007028FE">
        <w:rPr>
          <w:rFonts w:eastAsia="Times New Roman"/>
          <w:sz w:val="24"/>
          <w:szCs w:val="24"/>
        </w:rPr>
        <w:t xml:space="preserve"> (</w:t>
      </w:r>
      <w:proofErr w:type="spellStart"/>
      <w:r w:rsidR="00186012" w:rsidRPr="007028FE">
        <w:rPr>
          <w:color w:val="222222"/>
          <w:sz w:val="24"/>
          <w:szCs w:val="24"/>
          <w:shd w:val="clear" w:color="auto" w:fill="FFFFFF"/>
        </w:rPr>
        <w:t>Tourky</w:t>
      </w:r>
      <w:proofErr w:type="spellEnd"/>
      <w:r w:rsidR="00186012" w:rsidRPr="007028FE">
        <w:rPr>
          <w:color w:val="222222"/>
          <w:sz w:val="24"/>
          <w:szCs w:val="24"/>
          <w:shd w:val="clear" w:color="auto" w:fill="FFFFFF"/>
        </w:rPr>
        <w:t xml:space="preserve"> </w:t>
      </w:r>
      <w:r w:rsidR="00186012" w:rsidRPr="007028FE">
        <w:rPr>
          <w:i/>
          <w:color w:val="222222"/>
          <w:sz w:val="24"/>
          <w:szCs w:val="24"/>
          <w:shd w:val="clear" w:color="auto" w:fill="FFFFFF"/>
        </w:rPr>
        <w:t>et al</w:t>
      </w:r>
      <w:r w:rsidR="00186012" w:rsidRPr="007028FE">
        <w:rPr>
          <w:color w:val="222222"/>
          <w:sz w:val="24"/>
          <w:szCs w:val="24"/>
          <w:shd w:val="clear" w:color="auto" w:fill="FFFFFF"/>
        </w:rPr>
        <w:t>, 2020</w:t>
      </w:r>
      <w:r w:rsidR="00186012" w:rsidRPr="007028FE">
        <w:rPr>
          <w:rFonts w:eastAsia="Times New Roman"/>
          <w:sz w:val="24"/>
          <w:szCs w:val="24"/>
        </w:rPr>
        <w:t>)</w:t>
      </w:r>
      <w:r w:rsidRPr="007028FE">
        <w:rPr>
          <w:rFonts w:eastAsia="Times New Roman"/>
          <w:sz w:val="24"/>
          <w:szCs w:val="24"/>
        </w:rPr>
        <w:t xml:space="preserve">. They learn how to efficiently employ electronic platforms that streamline the taking of orders and monitoring of shipments. On the other hand, the servers at Bella Italia contact </w:t>
      </w:r>
      <w:r w:rsidRPr="007028FE">
        <w:rPr>
          <w:rFonts w:eastAsia="Times New Roman"/>
          <w:sz w:val="24"/>
          <w:szCs w:val="24"/>
        </w:rPr>
        <w:lastRenderedPageBreak/>
        <w:t xml:space="preserve">clientele often to polish their interpersonal and communication skills, increasing their ability to provide </w:t>
      </w:r>
      <w:r w:rsidR="00186012" w:rsidRPr="007028FE">
        <w:rPr>
          <w:rFonts w:eastAsia="Times New Roman"/>
          <w:sz w:val="24"/>
          <w:szCs w:val="24"/>
        </w:rPr>
        <w:t>individualized</w:t>
      </w:r>
      <w:r w:rsidRPr="007028FE">
        <w:rPr>
          <w:rFonts w:eastAsia="Times New Roman"/>
          <w:sz w:val="24"/>
          <w:szCs w:val="24"/>
        </w:rPr>
        <w:t xml:space="preserve"> service and build connections to diners.</w:t>
      </w:r>
    </w:p>
    <w:p w14:paraId="00000020" w14:textId="77777777" w:rsidR="000C672C" w:rsidRPr="007028FE" w:rsidRDefault="00B13DE2" w:rsidP="00186012">
      <w:pPr>
        <w:pStyle w:val="Heading2"/>
        <w:rPr>
          <w:rFonts w:ascii="Arial" w:hAnsi="Arial" w:cs="Arial"/>
          <w:sz w:val="24"/>
          <w:szCs w:val="24"/>
        </w:rPr>
      </w:pPr>
      <w:bookmarkStart w:id="12" w:name="_t7xcbpr595qv" w:colFirst="0" w:colLast="0"/>
      <w:bookmarkStart w:id="13" w:name="_Toc136099171"/>
      <w:bookmarkEnd w:id="12"/>
      <w:r w:rsidRPr="007028FE">
        <w:rPr>
          <w:rFonts w:ascii="Arial" w:hAnsi="Arial" w:cs="Arial"/>
          <w:sz w:val="24"/>
          <w:szCs w:val="24"/>
        </w:rPr>
        <w:t>Service Delivery:</w:t>
      </w:r>
      <w:bookmarkEnd w:id="13"/>
    </w:p>
    <w:p w14:paraId="00000021" w14:textId="5222AF68" w:rsidR="000C672C" w:rsidRPr="007028FE" w:rsidRDefault="00B13DE2" w:rsidP="00186012">
      <w:pPr>
        <w:spacing w:line="360" w:lineRule="auto"/>
        <w:jc w:val="both"/>
        <w:rPr>
          <w:rFonts w:eastAsia="Times New Roman"/>
          <w:sz w:val="24"/>
          <w:szCs w:val="24"/>
        </w:rPr>
      </w:pPr>
      <w:r w:rsidRPr="007028FE">
        <w:rPr>
          <w:rFonts w:eastAsia="Times New Roman"/>
          <w:sz w:val="24"/>
          <w:szCs w:val="24"/>
        </w:rPr>
        <w:t xml:space="preserve">The quality work that is done by a company is directly connected to the distinct sets of abilities its employees possess. Domino's key goal is ensuring customer happiness via timely delivery by providing rapid and effective delivery services. </w:t>
      </w:r>
      <w:r w:rsidR="00AD5A45" w:rsidRPr="007028FE">
        <w:rPr>
          <w:rFonts w:eastAsia="Times New Roman"/>
          <w:sz w:val="24"/>
          <w:szCs w:val="24"/>
        </w:rPr>
        <w:t>To</w:t>
      </w:r>
      <w:r w:rsidRPr="007028FE">
        <w:rPr>
          <w:rFonts w:eastAsia="Times New Roman"/>
          <w:sz w:val="24"/>
          <w:szCs w:val="24"/>
        </w:rPr>
        <w:t xml:space="preserve"> improve client satisfaction and loyalty, Bella Italia places a premium on communicating with its patrons and making referrals.</w:t>
      </w:r>
    </w:p>
    <w:p w14:paraId="00000022" w14:textId="77777777" w:rsidR="000C672C" w:rsidRPr="007028FE" w:rsidRDefault="000C672C" w:rsidP="00186012">
      <w:pPr>
        <w:spacing w:line="360" w:lineRule="auto"/>
        <w:jc w:val="both"/>
        <w:rPr>
          <w:rFonts w:eastAsia="Times New Roman"/>
          <w:sz w:val="24"/>
          <w:szCs w:val="24"/>
        </w:rPr>
      </w:pPr>
    </w:p>
    <w:p w14:paraId="00000023" w14:textId="77777777" w:rsidR="000C672C" w:rsidRPr="007028FE" w:rsidRDefault="00B13DE2" w:rsidP="00186012">
      <w:pPr>
        <w:pStyle w:val="Heading2"/>
        <w:rPr>
          <w:rFonts w:ascii="Arial" w:hAnsi="Arial" w:cs="Arial"/>
          <w:sz w:val="24"/>
          <w:szCs w:val="24"/>
        </w:rPr>
      </w:pPr>
      <w:bookmarkStart w:id="14" w:name="_k4vsh8c3steq" w:colFirst="0" w:colLast="0"/>
      <w:bookmarkStart w:id="15" w:name="_Toc136099172"/>
      <w:bookmarkEnd w:id="14"/>
      <w:r w:rsidRPr="007028FE">
        <w:rPr>
          <w:rFonts w:ascii="Arial" w:hAnsi="Arial" w:cs="Arial"/>
          <w:sz w:val="24"/>
          <w:szCs w:val="24"/>
        </w:rPr>
        <w:t>Operational Efficiency:</w:t>
      </w:r>
      <w:bookmarkEnd w:id="15"/>
    </w:p>
    <w:p w14:paraId="00000024" w14:textId="02E09F8B" w:rsidR="000C672C" w:rsidRPr="007028FE" w:rsidRDefault="00B13DE2" w:rsidP="00186012">
      <w:pPr>
        <w:spacing w:line="360" w:lineRule="auto"/>
        <w:jc w:val="both"/>
        <w:rPr>
          <w:rFonts w:eastAsia="Times New Roman"/>
          <w:sz w:val="24"/>
          <w:szCs w:val="24"/>
        </w:rPr>
      </w:pPr>
      <w:r w:rsidRPr="007028FE">
        <w:rPr>
          <w:rFonts w:eastAsia="Times New Roman"/>
          <w:sz w:val="24"/>
          <w:szCs w:val="24"/>
        </w:rPr>
        <w:t>The profitability of a restaurant's operations depends heavily on the skills required of its servers and waiters. The efficiency of the delivery procedure at Domino's Pizza relies significantly on the skill of the servers who take orders and who work closely with the kitchen crew</w:t>
      </w:r>
      <w:r w:rsidR="00186012" w:rsidRPr="007028FE">
        <w:rPr>
          <w:rFonts w:eastAsia="Times New Roman"/>
          <w:sz w:val="24"/>
          <w:szCs w:val="24"/>
        </w:rPr>
        <w:t xml:space="preserve"> (</w:t>
      </w:r>
      <w:r w:rsidR="00186012" w:rsidRPr="007028FE">
        <w:rPr>
          <w:color w:val="222222"/>
          <w:sz w:val="24"/>
          <w:szCs w:val="24"/>
          <w:shd w:val="clear" w:color="auto" w:fill="FFFFFF"/>
        </w:rPr>
        <w:t>Nicholson, 2021</w:t>
      </w:r>
      <w:r w:rsidR="00186012" w:rsidRPr="007028FE">
        <w:rPr>
          <w:rFonts w:eastAsia="Times New Roman"/>
          <w:sz w:val="24"/>
          <w:szCs w:val="24"/>
        </w:rPr>
        <w:t>)</w:t>
      </w:r>
      <w:r w:rsidRPr="007028FE">
        <w:rPr>
          <w:rFonts w:eastAsia="Times New Roman"/>
          <w:sz w:val="24"/>
          <w:szCs w:val="24"/>
        </w:rPr>
        <w:t>. Bella Italia's upselling success is entirely attributable to the servers' product expertise and interpersonal abilities. In addition, the reputation and success of the company can benefit greatly from their attentive attention to customers.</w:t>
      </w:r>
    </w:p>
    <w:p w14:paraId="00000025" w14:textId="77777777" w:rsidR="000C672C" w:rsidRPr="007028FE" w:rsidRDefault="000C672C" w:rsidP="00186012">
      <w:pPr>
        <w:spacing w:line="360" w:lineRule="auto"/>
        <w:jc w:val="both"/>
        <w:rPr>
          <w:rFonts w:eastAsia="Times New Roman"/>
          <w:sz w:val="24"/>
          <w:szCs w:val="24"/>
        </w:rPr>
      </w:pPr>
    </w:p>
    <w:p w14:paraId="554D6BD9" w14:textId="77777777" w:rsidR="00AD5A45" w:rsidRPr="007028FE" w:rsidRDefault="00AD5A45" w:rsidP="00186012">
      <w:pPr>
        <w:spacing w:line="360" w:lineRule="auto"/>
        <w:jc w:val="both"/>
        <w:rPr>
          <w:rFonts w:eastAsia="Times New Roman"/>
          <w:sz w:val="24"/>
          <w:szCs w:val="24"/>
        </w:rPr>
      </w:pPr>
    </w:p>
    <w:p w14:paraId="00000026" w14:textId="77777777" w:rsidR="000C672C" w:rsidRPr="007028FE" w:rsidRDefault="00B13DE2" w:rsidP="00186012">
      <w:pPr>
        <w:pStyle w:val="Heading1"/>
        <w:rPr>
          <w:rFonts w:ascii="Arial" w:hAnsi="Arial" w:cs="Arial"/>
          <w:sz w:val="24"/>
          <w:szCs w:val="24"/>
        </w:rPr>
      </w:pPr>
      <w:bookmarkStart w:id="16" w:name="_jjm0bq2srf82" w:colFirst="0" w:colLast="0"/>
      <w:bookmarkStart w:id="17" w:name="_Toc136099173"/>
      <w:bookmarkEnd w:id="16"/>
      <w:r w:rsidRPr="007028FE">
        <w:rPr>
          <w:rFonts w:ascii="Arial" w:hAnsi="Arial" w:cs="Arial"/>
          <w:sz w:val="24"/>
          <w:szCs w:val="24"/>
        </w:rPr>
        <w:t>Conclusion:</w:t>
      </w:r>
      <w:bookmarkEnd w:id="17"/>
    </w:p>
    <w:p w14:paraId="00000027" w14:textId="19062C39" w:rsidR="000C672C" w:rsidRPr="007028FE" w:rsidRDefault="00B13DE2" w:rsidP="00186012">
      <w:pPr>
        <w:spacing w:line="360" w:lineRule="auto"/>
        <w:jc w:val="both"/>
        <w:rPr>
          <w:rFonts w:eastAsia="Times New Roman"/>
          <w:sz w:val="24"/>
          <w:szCs w:val="24"/>
        </w:rPr>
      </w:pPr>
      <w:r w:rsidRPr="007028FE">
        <w:rPr>
          <w:rFonts w:eastAsia="Times New Roman"/>
          <w:sz w:val="24"/>
          <w:szCs w:val="24"/>
        </w:rPr>
        <w:t xml:space="preserve">The skills expected of a Food &amp; Beverage worker, and a </w:t>
      </w:r>
      <w:proofErr w:type="gramStart"/>
      <w:r w:rsidRPr="007028FE">
        <w:rPr>
          <w:rFonts w:eastAsia="Times New Roman"/>
          <w:sz w:val="24"/>
          <w:szCs w:val="24"/>
        </w:rPr>
        <w:t>server/waiter in particular, vary</w:t>
      </w:r>
      <w:proofErr w:type="gramEnd"/>
      <w:r w:rsidRPr="007028FE">
        <w:rPr>
          <w:rFonts w:eastAsia="Times New Roman"/>
          <w:sz w:val="24"/>
          <w:szCs w:val="24"/>
        </w:rPr>
        <w:t xml:space="preserve"> depending on the business and the service that is provided. Companies like Domino's Pizza and Bella Italia are good illustrations of this phenomena since they have substantially different skill sets as well as procedures in place as a result. While Domino's values speed and efficiency in operations, Bella Italia is more concerned with creating an enjoyable meal for its patrons. A skilled and adaptable workforce is a necessity in the varied food service industry, and an awareness of these characteristics allows for the development of </w:t>
      </w:r>
      <w:r w:rsidR="00186012" w:rsidRPr="007028FE">
        <w:rPr>
          <w:rFonts w:eastAsia="Times New Roman"/>
          <w:sz w:val="24"/>
          <w:szCs w:val="24"/>
        </w:rPr>
        <w:t>customized</w:t>
      </w:r>
      <w:r w:rsidRPr="007028FE">
        <w:rPr>
          <w:rFonts w:eastAsia="Times New Roman"/>
          <w:sz w:val="24"/>
          <w:szCs w:val="24"/>
        </w:rPr>
        <w:t xml:space="preserve"> educational efforts and job approaches.</w:t>
      </w:r>
    </w:p>
    <w:p w14:paraId="00000028" w14:textId="77777777" w:rsidR="000C672C" w:rsidRPr="007028FE" w:rsidRDefault="00B13DE2" w:rsidP="00186012">
      <w:pPr>
        <w:spacing w:line="360" w:lineRule="auto"/>
        <w:rPr>
          <w:sz w:val="24"/>
          <w:szCs w:val="24"/>
        </w:rPr>
      </w:pPr>
      <w:r w:rsidRPr="007028FE">
        <w:rPr>
          <w:sz w:val="24"/>
          <w:szCs w:val="24"/>
        </w:rPr>
        <w:br w:type="page"/>
      </w:r>
    </w:p>
    <w:p w14:paraId="00000029" w14:textId="77777777" w:rsidR="000C672C" w:rsidRPr="007028FE" w:rsidRDefault="00B13DE2" w:rsidP="00186012">
      <w:pPr>
        <w:pStyle w:val="Heading1"/>
        <w:rPr>
          <w:rFonts w:ascii="Arial" w:hAnsi="Arial" w:cs="Arial"/>
          <w:sz w:val="24"/>
          <w:szCs w:val="24"/>
        </w:rPr>
      </w:pPr>
      <w:bookmarkStart w:id="18" w:name="_mj13di2by041" w:colFirst="0" w:colLast="0"/>
      <w:bookmarkStart w:id="19" w:name="_Toc136099174"/>
      <w:bookmarkEnd w:id="18"/>
      <w:r w:rsidRPr="007028FE">
        <w:rPr>
          <w:rFonts w:ascii="Arial" w:hAnsi="Arial" w:cs="Arial"/>
          <w:sz w:val="24"/>
          <w:szCs w:val="24"/>
        </w:rPr>
        <w:lastRenderedPageBreak/>
        <w:t>Reference List</w:t>
      </w:r>
      <w:bookmarkEnd w:id="19"/>
    </w:p>
    <w:p w14:paraId="0000002A" w14:textId="72BC7FCF" w:rsidR="000C672C" w:rsidRPr="007028FE" w:rsidRDefault="00186012" w:rsidP="00186012">
      <w:pPr>
        <w:spacing w:line="360" w:lineRule="auto"/>
        <w:jc w:val="both"/>
        <w:rPr>
          <w:color w:val="222222"/>
          <w:sz w:val="24"/>
          <w:szCs w:val="24"/>
          <w:shd w:val="clear" w:color="auto" w:fill="FFFFFF"/>
        </w:rPr>
      </w:pPr>
      <w:proofErr w:type="spellStart"/>
      <w:r w:rsidRPr="007028FE">
        <w:rPr>
          <w:color w:val="222222"/>
          <w:sz w:val="24"/>
          <w:szCs w:val="24"/>
          <w:shd w:val="clear" w:color="auto" w:fill="FFFFFF"/>
        </w:rPr>
        <w:t>Tourky</w:t>
      </w:r>
      <w:proofErr w:type="spellEnd"/>
      <w:r w:rsidRPr="007028FE">
        <w:rPr>
          <w:color w:val="222222"/>
          <w:sz w:val="24"/>
          <w:szCs w:val="24"/>
          <w:shd w:val="clear" w:color="auto" w:fill="FFFFFF"/>
        </w:rPr>
        <w:t xml:space="preserve">, M., </w:t>
      </w:r>
      <w:proofErr w:type="spellStart"/>
      <w:r w:rsidRPr="007028FE">
        <w:rPr>
          <w:color w:val="222222"/>
          <w:sz w:val="24"/>
          <w:szCs w:val="24"/>
          <w:shd w:val="clear" w:color="auto" w:fill="FFFFFF"/>
        </w:rPr>
        <w:t>Alwi</w:t>
      </w:r>
      <w:proofErr w:type="spellEnd"/>
      <w:r w:rsidRPr="007028FE">
        <w:rPr>
          <w:color w:val="222222"/>
          <w:sz w:val="24"/>
          <w:szCs w:val="24"/>
          <w:shd w:val="clear" w:color="auto" w:fill="FFFFFF"/>
        </w:rPr>
        <w:t xml:space="preserve">, S.F.S., Kitchen, P., Melewar, T.C. and </w:t>
      </w:r>
      <w:proofErr w:type="spellStart"/>
      <w:r w:rsidRPr="007028FE">
        <w:rPr>
          <w:color w:val="222222"/>
          <w:sz w:val="24"/>
          <w:szCs w:val="24"/>
          <w:shd w:val="clear" w:color="auto" w:fill="FFFFFF"/>
        </w:rPr>
        <w:t>Shaalan</w:t>
      </w:r>
      <w:proofErr w:type="spellEnd"/>
      <w:r w:rsidRPr="007028FE">
        <w:rPr>
          <w:color w:val="222222"/>
          <w:sz w:val="24"/>
          <w:szCs w:val="24"/>
          <w:shd w:val="clear" w:color="auto" w:fill="FFFFFF"/>
        </w:rPr>
        <w:t>, A., 2020. New conceptualization and measurement of corporate identity: Evidence from UK food and beverage industry. </w:t>
      </w:r>
      <w:r w:rsidRPr="007028FE">
        <w:rPr>
          <w:i/>
          <w:iCs/>
          <w:color w:val="222222"/>
          <w:sz w:val="24"/>
          <w:szCs w:val="24"/>
          <w:shd w:val="clear" w:color="auto" w:fill="FFFFFF"/>
        </w:rPr>
        <w:t>Journal of Business Research</w:t>
      </w:r>
      <w:r w:rsidRPr="007028FE">
        <w:rPr>
          <w:color w:val="222222"/>
          <w:sz w:val="24"/>
          <w:szCs w:val="24"/>
          <w:shd w:val="clear" w:color="auto" w:fill="FFFFFF"/>
        </w:rPr>
        <w:t>, </w:t>
      </w:r>
      <w:r w:rsidRPr="007028FE">
        <w:rPr>
          <w:i/>
          <w:iCs/>
          <w:color w:val="222222"/>
          <w:sz w:val="24"/>
          <w:szCs w:val="24"/>
          <w:shd w:val="clear" w:color="auto" w:fill="FFFFFF"/>
        </w:rPr>
        <w:t>109</w:t>
      </w:r>
      <w:r w:rsidRPr="007028FE">
        <w:rPr>
          <w:color w:val="222222"/>
          <w:sz w:val="24"/>
          <w:szCs w:val="24"/>
          <w:shd w:val="clear" w:color="auto" w:fill="FFFFFF"/>
        </w:rPr>
        <w:t xml:space="preserve">, pp.595-606. </w:t>
      </w:r>
      <w:hyperlink r:id="rId7" w:history="1">
        <w:r w:rsidRPr="007028FE">
          <w:rPr>
            <w:rStyle w:val="Hyperlink"/>
            <w:sz w:val="24"/>
            <w:szCs w:val="24"/>
            <w:shd w:val="clear" w:color="auto" w:fill="FFFFFF"/>
          </w:rPr>
          <w:t>https://www.sciencedirect.com/science/article/pii/S0148296319302395</w:t>
        </w:r>
      </w:hyperlink>
    </w:p>
    <w:p w14:paraId="34943BD4" w14:textId="49B87558" w:rsidR="00186012" w:rsidRPr="007028FE" w:rsidRDefault="00186012" w:rsidP="00186012">
      <w:pPr>
        <w:spacing w:line="360" w:lineRule="auto"/>
        <w:jc w:val="both"/>
        <w:rPr>
          <w:sz w:val="24"/>
          <w:szCs w:val="24"/>
        </w:rPr>
      </w:pPr>
      <w:r w:rsidRPr="007028FE">
        <w:rPr>
          <w:color w:val="222222"/>
          <w:sz w:val="24"/>
          <w:szCs w:val="24"/>
          <w:shd w:val="clear" w:color="auto" w:fill="FFFFFF"/>
        </w:rPr>
        <w:t xml:space="preserve">Bandini, A. and </w:t>
      </w:r>
      <w:proofErr w:type="spellStart"/>
      <w:r w:rsidRPr="007028FE">
        <w:rPr>
          <w:color w:val="222222"/>
          <w:sz w:val="24"/>
          <w:szCs w:val="24"/>
          <w:shd w:val="clear" w:color="auto" w:fill="FFFFFF"/>
        </w:rPr>
        <w:t>Corduas</w:t>
      </w:r>
      <w:proofErr w:type="spellEnd"/>
      <w:r w:rsidRPr="007028FE">
        <w:rPr>
          <w:color w:val="222222"/>
          <w:sz w:val="24"/>
          <w:szCs w:val="24"/>
          <w:shd w:val="clear" w:color="auto" w:fill="FFFFFF"/>
        </w:rPr>
        <w:t>, M., 2019. Italian Food Perception as a Marker of the Spread of Italian Identity in Germany. </w:t>
      </w:r>
      <w:r w:rsidRPr="007028FE">
        <w:rPr>
          <w:i/>
          <w:iCs/>
          <w:color w:val="222222"/>
          <w:sz w:val="24"/>
          <w:szCs w:val="24"/>
          <w:shd w:val="clear" w:color="auto" w:fill="FFFFFF"/>
        </w:rPr>
        <w:t>Food Across Cultures: Linguistic Insights in Transcultural Tastes</w:t>
      </w:r>
      <w:r w:rsidRPr="007028FE">
        <w:rPr>
          <w:color w:val="222222"/>
          <w:sz w:val="24"/>
          <w:szCs w:val="24"/>
          <w:shd w:val="clear" w:color="auto" w:fill="FFFFFF"/>
        </w:rPr>
        <w:t xml:space="preserve">, pp.1-21. </w:t>
      </w:r>
      <w:hyperlink r:id="rId8" w:history="1">
        <w:r w:rsidRPr="007028FE">
          <w:rPr>
            <w:rStyle w:val="Hyperlink"/>
            <w:sz w:val="24"/>
            <w:szCs w:val="24"/>
            <w:shd w:val="clear" w:color="auto" w:fill="FFFFFF"/>
          </w:rPr>
          <w:t>https://link.springer.com/chapter/10.1007/978-3-030-11153-3_1</w:t>
        </w:r>
      </w:hyperlink>
      <w:r w:rsidRPr="007028FE">
        <w:rPr>
          <w:color w:val="222222"/>
          <w:sz w:val="24"/>
          <w:szCs w:val="24"/>
          <w:shd w:val="clear" w:color="auto" w:fill="FFFFFF"/>
        </w:rPr>
        <w:t xml:space="preserve"> </w:t>
      </w:r>
    </w:p>
    <w:p w14:paraId="0000002B" w14:textId="078C648C" w:rsidR="000C672C" w:rsidRPr="00186012" w:rsidRDefault="00186012" w:rsidP="00186012">
      <w:pPr>
        <w:spacing w:line="360" w:lineRule="auto"/>
        <w:jc w:val="both"/>
        <w:rPr>
          <w:rFonts w:ascii="Times New Roman" w:hAnsi="Times New Roman" w:cs="Times New Roman"/>
          <w:color w:val="222222"/>
          <w:sz w:val="24"/>
          <w:szCs w:val="24"/>
          <w:shd w:val="clear" w:color="auto" w:fill="FFFFFF"/>
        </w:rPr>
      </w:pPr>
      <w:r w:rsidRPr="007028FE">
        <w:rPr>
          <w:color w:val="222222"/>
          <w:sz w:val="24"/>
          <w:szCs w:val="24"/>
          <w:shd w:val="clear" w:color="auto" w:fill="FFFFFF"/>
        </w:rPr>
        <w:t xml:space="preserve">Nicholson, W., 2021. </w:t>
      </w:r>
      <w:proofErr w:type="spellStart"/>
      <w:r w:rsidRPr="007028FE">
        <w:rPr>
          <w:color w:val="222222"/>
          <w:sz w:val="24"/>
          <w:szCs w:val="24"/>
          <w:shd w:val="clear" w:color="auto" w:fill="FFFFFF"/>
        </w:rPr>
        <w:t>Dominos</w:t>
      </w:r>
      <w:proofErr w:type="spellEnd"/>
      <w:r w:rsidRPr="007028FE">
        <w:rPr>
          <w:color w:val="222222"/>
          <w:sz w:val="24"/>
          <w:szCs w:val="24"/>
          <w:shd w:val="clear" w:color="auto" w:fill="FFFFFF"/>
        </w:rPr>
        <w:t xml:space="preserve"> Pizza Group (UK). </w:t>
      </w:r>
      <w:hyperlink r:id="rId9" w:history="1">
        <w:r w:rsidRPr="007028FE">
          <w:rPr>
            <w:rStyle w:val="Hyperlink"/>
            <w:sz w:val="24"/>
            <w:szCs w:val="24"/>
            <w:shd w:val="clear" w:color="auto" w:fill="FFFFFF"/>
          </w:rPr>
          <w:t>https://policycommons.net/artifacts/2297864/dominos-pizza-group-uk/3058298/</w:t>
        </w:r>
      </w:hyperlink>
    </w:p>
    <w:p w14:paraId="64AFA6F7" w14:textId="77777777" w:rsidR="00186012" w:rsidRPr="00186012" w:rsidRDefault="00186012" w:rsidP="00186012">
      <w:pPr>
        <w:spacing w:line="360" w:lineRule="auto"/>
        <w:jc w:val="both"/>
        <w:rPr>
          <w:rFonts w:ascii="Times New Roman" w:eastAsia="Times New Roman" w:hAnsi="Times New Roman" w:cs="Times New Roman"/>
          <w:sz w:val="24"/>
          <w:szCs w:val="24"/>
        </w:rPr>
      </w:pPr>
    </w:p>
    <w:sectPr w:rsidR="00186012" w:rsidRPr="00186012" w:rsidSect="00186012">
      <w:footerReference w:type="default" r:id="rId10"/>
      <w:pgSz w:w="11909" w:h="16834"/>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D3BD5" w14:textId="77777777" w:rsidR="00B13DE2" w:rsidRDefault="00B13DE2" w:rsidP="00186012">
      <w:pPr>
        <w:spacing w:line="240" w:lineRule="auto"/>
      </w:pPr>
      <w:r>
        <w:separator/>
      </w:r>
    </w:p>
  </w:endnote>
  <w:endnote w:type="continuationSeparator" w:id="0">
    <w:p w14:paraId="610F15D2" w14:textId="77777777" w:rsidR="00B13DE2" w:rsidRDefault="00B13DE2" w:rsidP="001860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238704"/>
      <w:docPartObj>
        <w:docPartGallery w:val="Page Numbers (Bottom of Page)"/>
        <w:docPartUnique/>
      </w:docPartObj>
    </w:sdtPr>
    <w:sdtEndPr>
      <w:rPr>
        <w:noProof/>
      </w:rPr>
    </w:sdtEndPr>
    <w:sdtContent>
      <w:p w14:paraId="19F21DFB" w14:textId="34CC45B5" w:rsidR="00186012" w:rsidRDefault="00186012">
        <w:pPr>
          <w:pStyle w:val="Footer"/>
          <w:jc w:val="right"/>
        </w:pPr>
        <w:r>
          <w:fldChar w:fldCharType="begin"/>
        </w:r>
        <w:r>
          <w:instrText xml:space="preserve"> PAGE   \* MERGEFORMAT </w:instrText>
        </w:r>
        <w:r>
          <w:fldChar w:fldCharType="separate"/>
        </w:r>
        <w:r w:rsidR="006B3FC4">
          <w:rPr>
            <w:noProof/>
          </w:rPr>
          <w:t>6</w:t>
        </w:r>
        <w:r>
          <w:rPr>
            <w:noProof/>
          </w:rPr>
          <w:fldChar w:fldCharType="end"/>
        </w:r>
      </w:p>
    </w:sdtContent>
  </w:sdt>
  <w:p w14:paraId="7A87297B" w14:textId="77777777" w:rsidR="00186012" w:rsidRDefault="001860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5D2DE" w14:textId="77777777" w:rsidR="00B13DE2" w:rsidRDefault="00B13DE2" w:rsidP="00186012">
      <w:pPr>
        <w:spacing w:line="240" w:lineRule="auto"/>
      </w:pPr>
      <w:r>
        <w:separator/>
      </w:r>
    </w:p>
  </w:footnote>
  <w:footnote w:type="continuationSeparator" w:id="0">
    <w:p w14:paraId="70677527" w14:textId="77777777" w:rsidR="00B13DE2" w:rsidRDefault="00B13DE2" w:rsidP="001860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72C"/>
    <w:rsid w:val="000C672C"/>
    <w:rsid w:val="00186012"/>
    <w:rsid w:val="006B3FC4"/>
    <w:rsid w:val="007028FE"/>
    <w:rsid w:val="007D53EA"/>
    <w:rsid w:val="00AD5A45"/>
    <w:rsid w:val="00B13D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2C66"/>
  <w15:docId w15:val="{885539F1-935D-4B80-92C0-1FCE270B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86012"/>
    <w:pPr>
      <w:tabs>
        <w:tab w:val="center" w:pos="4513"/>
        <w:tab w:val="right" w:pos="9026"/>
      </w:tabs>
      <w:spacing w:line="240" w:lineRule="auto"/>
    </w:pPr>
  </w:style>
  <w:style w:type="character" w:customStyle="1" w:styleId="HeaderChar">
    <w:name w:val="Header Char"/>
    <w:basedOn w:val="DefaultParagraphFont"/>
    <w:link w:val="Header"/>
    <w:uiPriority w:val="99"/>
    <w:rsid w:val="00186012"/>
  </w:style>
  <w:style w:type="paragraph" w:styleId="Footer">
    <w:name w:val="footer"/>
    <w:basedOn w:val="Normal"/>
    <w:link w:val="FooterChar"/>
    <w:uiPriority w:val="99"/>
    <w:unhideWhenUsed/>
    <w:rsid w:val="00186012"/>
    <w:pPr>
      <w:tabs>
        <w:tab w:val="center" w:pos="4513"/>
        <w:tab w:val="right" w:pos="9026"/>
      </w:tabs>
      <w:spacing w:line="240" w:lineRule="auto"/>
    </w:pPr>
  </w:style>
  <w:style w:type="character" w:customStyle="1" w:styleId="FooterChar">
    <w:name w:val="Footer Char"/>
    <w:basedOn w:val="DefaultParagraphFont"/>
    <w:link w:val="Footer"/>
    <w:uiPriority w:val="99"/>
    <w:rsid w:val="00186012"/>
  </w:style>
  <w:style w:type="paragraph" w:styleId="TOCHeading">
    <w:name w:val="TOC Heading"/>
    <w:basedOn w:val="Heading1"/>
    <w:next w:val="Normal"/>
    <w:uiPriority w:val="39"/>
    <w:unhideWhenUsed/>
    <w:qFormat/>
    <w:rsid w:val="0018601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86012"/>
    <w:pPr>
      <w:spacing w:after="100"/>
    </w:pPr>
  </w:style>
  <w:style w:type="paragraph" w:styleId="TOC2">
    <w:name w:val="toc 2"/>
    <w:basedOn w:val="Normal"/>
    <w:next w:val="Normal"/>
    <w:autoRedefine/>
    <w:uiPriority w:val="39"/>
    <w:unhideWhenUsed/>
    <w:rsid w:val="00186012"/>
    <w:pPr>
      <w:spacing w:after="100"/>
      <w:ind w:left="220"/>
    </w:pPr>
  </w:style>
  <w:style w:type="character" w:styleId="Hyperlink">
    <w:name w:val="Hyperlink"/>
    <w:basedOn w:val="DefaultParagraphFont"/>
    <w:uiPriority w:val="99"/>
    <w:unhideWhenUsed/>
    <w:rsid w:val="00186012"/>
    <w:rPr>
      <w:color w:val="0000FF" w:themeColor="hyperlink"/>
      <w:u w:val="single"/>
    </w:rPr>
  </w:style>
  <w:style w:type="paragraph" w:customStyle="1" w:styleId="Standard">
    <w:name w:val="Standard"/>
    <w:rsid w:val="007D53EA"/>
    <w:pPr>
      <w:suppressAutoHyphens/>
      <w:autoSpaceDN w:val="0"/>
      <w:spacing w:line="360" w:lineRule="auto"/>
      <w:jc w:val="both"/>
      <w:textAlignment w:val="baseline"/>
    </w:pPr>
    <w:rPr>
      <w:rFonts w:ascii="Times New Roman" w:eastAsia="Calibri" w:hAnsi="Times New Roman" w:cs="Times New Roman"/>
      <w:color w:val="000000"/>
      <w:kern w:val="3"/>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030-11153-3_1" TargetMode="External"/><Relationship Id="rId3" Type="http://schemas.openxmlformats.org/officeDocument/2006/relationships/settings" Target="settings.xml"/><Relationship Id="rId7" Type="http://schemas.openxmlformats.org/officeDocument/2006/relationships/hyperlink" Target="https://www.sciencedirect.com/science/article/pii/S014829631930239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olicycommons.net/artifacts/2297864/dominos-pizza-group-uk/30582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C6F6B-5F7D-4D6A-A6A0-D1D942706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dc:creator>
  <cp:lastModifiedBy>andreea mirica</cp:lastModifiedBy>
  <cp:revision>2</cp:revision>
  <dcterms:created xsi:type="dcterms:W3CDTF">2023-05-27T16:01:00Z</dcterms:created>
  <dcterms:modified xsi:type="dcterms:W3CDTF">2023-05-27T16:01:00Z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f047cd0e0eb048cfdd74842f41b00a318816b30fe2f65e02ca2455ac3deb3193</vt:lpwstr>
  </property>
</Properties>
</file>