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A7F55" w14:textId="7679478D" w:rsidR="00264EEA" w:rsidRPr="00AA0473" w:rsidRDefault="00264EEA">
      <w:pPr>
        <w:rPr>
          <w:rFonts w:ascii="Times New Roman" w:hAnsi="Times New Roman" w:cs="Times New Roman"/>
          <w:b/>
          <w:u w:val="single"/>
        </w:rPr>
      </w:pPr>
      <w:r w:rsidRPr="00AA0473">
        <w:rPr>
          <w:rFonts w:ascii="Times New Roman" w:hAnsi="Times New Roman" w:cs="Times New Roman"/>
          <w:b/>
          <w:u w:val="single"/>
        </w:rPr>
        <w:t xml:space="preserve">Student </w:t>
      </w:r>
      <w:proofErr w:type="gramStart"/>
      <w:r w:rsidRPr="00AA0473">
        <w:rPr>
          <w:rFonts w:ascii="Times New Roman" w:hAnsi="Times New Roman" w:cs="Times New Roman"/>
          <w:b/>
          <w:u w:val="single"/>
        </w:rPr>
        <w:t>Number;-</w:t>
      </w:r>
      <w:proofErr w:type="gramEnd"/>
      <w:r w:rsidRPr="00AA0473">
        <w:rPr>
          <w:rFonts w:ascii="Times New Roman" w:hAnsi="Times New Roman" w:cs="Times New Roman"/>
          <w:b/>
          <w:u w:val="single"/>
        </w:rPr>
        <w:t xml:space="preserve"> 1806353</w:t>
      </w:r>
    </w:p>
    <w:p w14:paraId="4A12F039" w14:textId="4D44A313" w:rsidR="00641C68" w:rsidRPr="00AA0473" w:rsidRDefault="000D1DC7" w:rsidP="000D1DC7">
      <w:pPr>
        <w:rPr>
          <w:rFonts w:ascii="Times New Roman" w:hAnsi="Times New Roman" w:cs="Times New Roman"/>
          <w:b/>
          <w:u w:val="single"/>
        </w:rPr>
      </w:pPr>
      <w:r w:rsidRPr="00AA0473">
        <w:rPr>
          <w:rFonts w:ascii="Times New Roman" w:hAnsi="Times New Roman" w:cs="Times New Roman"/>
          <w:b/>
          <w:u w:val="single"/>
        </w:rPr>
        <w:t>Feminism</w:t>
      </w:r>
    </w:p>
    <w:p w14:paraId="08AAB50D" w14:textId="6A5B0872" w:rsidR="001E694A" w:rsidRPr="00AA0473" w:rsidRDefault="00BF3E4C" w:rsidP="00C404B5">
      <w:pPr>
        <w:rPr>
          <w:rFonts w:ascii="Times New Roman" w:hAnsi="Times New Roman" w:cs="Times New Roman"/>
          <w:b/>
          <w:u w:val="single"/>
        </w:rPr>
      </w:pPr>
      <w:r w:rsidRPr="00AA0473">
        <w:rPr>
          <w:rFonts w:ascii="Times New Roman" w:hAnsi="Times New Roman" w:cs="Times New Roman"/>
        </w:rPr>
        <w:t xml:space="preserve">This assignment will </w:t>
      </w:r>
      <w:r w:rsidR="00880ADB" w:rsidRPr="00AA0473">
        <w:rPr>
          <w:rFonts w:ascii="Times New Roman" w:hAnsi="Times New Roman" w:cs="Times New Roman"/>
        </w:rPr>
        <w:t>describe</w:t>
      </w:r>
      <w:r w:rsidRPr="00AA0473">
        <w:rPr>
          <w:rFonts w:ascii="Times New Roman" w:hAnsi="Times New Roman" w:cs="Times New Roman"/>
        </w:rPr>
        <w:t xml:space="preserve"> feminism</w:t>
      </w:r>
      <w:r w:rsidR="00880ADB" w:rsidRPr="00AA0473">
        <w:rPr>
          <w:rFonts w:ascii="Times New Roman" w:hAnsi="Times New Roman" w:cs="Times New Roman"/>
        </w:rPr>
        <w:t xml:space="preserve"> and how it effects in our society. </w:t>
      </w:r>
      <w:r w:rsidR="001E694A" w:rsidRPr="00AA0473">
        <w:rPr>
          <w:rFonts w:ascii="Times New Roman" w:hAnsi="Times New Roman" w:cs="Times New Roman"/>
        </w:rPr>
        <w:t xml:space="preserve">Feminism is the advocacy of women’s rights on the ground of equality of the sexes. </w:t>
      </w:r>
      <w:r w:rsidR="00641C68" w:rsidRPr="00AA0473">
        <w:rPr>
          <w:rFonts w:ascii="Times New Roman" w:hAnsi="Times New Roman" w:cs="Times New Roman"/>
        </w:rPr>
        <w:t>Classical Liberalism</w:t>
      </w:r>
      <w:r w:rsidR="000C427E" w:rsidRPr="00AA0473">
        <w:rPr>
          <w:rFonts w:ascii="Times New Roman" w:hAnsi="Times New Roman" w:cs="Times New Roman"/>
          <w:b/>
          <w:u w:val="single"/>
        </w:rPr>
        <w:t xml:space="preserve"> </w:t>
      </w:r>
      <w:r w:rsidR="006075C6" w:rsidRPr="00AA0473">
        <w:rPr>
          <w:rFonts w:ascii="Times New Roman" w:hAnsi="Times New Roman" w:cs="Times New Roman"/>
          <w:color w:val="222222"/>
        </w:rPr>
        <w:t xml:space="preserve">is a political philosophy and ideology belonging to </w:t>
      </w:r>
      <w:r w:rsidR="006075C6" w:rsidRPr="00AA0473">
        <w:rPr>
          <w:rFonts w:ascii="Times New Roman" w:hAnsi="Times New Roman" w:cs="Times New Roman"/>
          <w:bCs/>
          <w:color w:val="222222"/>
        </w:rPr>
        <w:t>liberalism</w:t>
      </w:r>
      <w:r w:rsidR="006075C6" w:rsidRPr="00AA0473">
        <w:rPr>
          <w:rFonts w:ascii="Times New Roman" w:hAnsi="Times New Roman" w:cs="Times New Roman"/>
          <w:color w:val="222222"/>
        </w:rPr>
        <w:t xml:space="preserve"> in which primary emphasis is placed on securing the freedom of the individual by limiting the power of the government.</w:t>
      </w:r>
      <w:r w:rsidR="00726B57" w:rsidRPr="00AA0473">
        <w:rPr>
          <w:rFonts w:ascii="Times New Roman" w:hAnsi="Times New Roman" w:cs="Times New Roman"/>
          <w:color w:val="222222"/>
        </w:rPr>
        <w:t xml:space="preserve"> Liberals espouse a wide array of views depending on their understanding of these principles, but they </w:t>
      </w:r>
      <w:r w:rsidR="00726B57" w:rsidRPr="00AA0473">
        <w:rPr>
          <w:rFonts w:ascii="Times New Roman" w:hAnsi="Times New Roman" w:cs="Times New Roman"/>
          <w:bCs/>
          <w:color w:val="222222"/>
        </w:rPr>
        <w:t>generally</w:t>
      </w:r>
      <w:r w:rsidR="00726B57" w:rsidRPr="00AA0473">
        <w:rPr>
          <w:rFonts w:ascii="Times New Roman" w:hAnsi="Times New Roman" w:cs="Times New Roman"/>
          <w:color w:val="222222"/>
        </w:rPr>
        <w:t xml:space="preserve"> support civil rights, </w:t>
      </w:r>
      <w:r w:rsidR="00726B57" w:rsidRPr="00AA0473">
        <w:rPr>
          <w:rFonts w:ascii="Times New Roman" w:hAnsi="Times New Roman" w:cs="Times New Roman"/>
          <w:bCs/>
          <w:color w:val="222222"/>
        </w:rPr>
        <w:t>democracy</w:t>
      </w:r>
      <w:r w:rsidR="00726B57" w:rsidRPr="00AA0473">
        <w:rPr>
          <w:rFonts w:ascii="Times New Roman" w:hAnsi="Times New Roman" w:cs="Times New Roman"/>
          <w:color w:val="222222"/>
        </w:rPr>
        <w:t xml:space="preserve">, secularism, gender equality, racial equality, internationalism, freedom of speech, freedom of the press, freedom of religion, and free markets. </w:t>
      </w:r>
    </w:p>
    <w:p w14:paraId="2684C801" w14:textId="3ED83D0B" w:rsidR="00C404B5" w:rsidRPr="00AA0473" w:rsidRDefault="00C404B5" w:rsidP="00C404B5">
      <w:pPr>
        <w:rPr>
          <w:rFonts w:ascii="Times New Roman" w:hAnsi="Times New Roman" w:cs="Times New Roman"/>
          <w:b/>
          <w:u w:val="single"/>
        </w:rPr>
      </w:pPr>
      <w:r w:rsidRPr="00AA0473">
        <w:rPr>
          <w:rFonts w:ascii="Times New Roman" w:hAnsi="Times New Roman" w:cs="Times New Roman"/>
          <w:b/>
          <w:u w:val="single"/>
        </w:rPr>
        <w:t xml:space="preserve"> </w:t>
      </w:r>
      <w:bookmarkStart w:id="0" w:name="_Hlk2676619"/>
      <w:r w:rsidRPr="00AA0473">
        <w:rPr>
          <w:rFonts w:ascii="Times New Roman" w:hAnsi="Times New Roman" w:cs="Times New Roman"/>
          <w:b/>
          <w:u w:val="single"/>
        </w:rPr>
        <w:t xml:space="preserve">” </w:t>
      </w:r>
      <w:r w:rsidRPr="00AA0473">
        <w:rPr>
          <w:rFonts w:ascii="Times New Roman" w:hAnsi="Times New Roman" w:cs="Times New Roman"/>
          <w:color w:val="282828"/>
        </w:rPr>
        <w:t xml:space="preserve">Oppression is the inequitable use of authority, law, or physical force to prevent others from being free or equal. Oppression is a type of injustice. The verb oppress can mean to keep someone down in a social sense, such as an </w:t>
      </w:r>
      <w:hyperlink r:id="rId5" w:history="1">
        <w:r w:rsidRPr="00AA0473">
          <w:rPr>
            <w:rFonts w:ascii="Times New Roman" w:hAnsi="Times New Roman" w:cs="Times New Roman"/>
            <w:color w:val="0086A6"/>
            <w:u w:val="single"/>
          </w:rPr>
          <w:t>authoritarian government</w:t>
        </w:r>
      </w:hyperlink>
      <w:r w:rsidRPr="00AA0473">
        <w:rPr>
          <w:rFonts w:ascii="Times New Roman" w:hAnsi="Times New Roman" w:cs="Times New Roman"/>
          <w:color w:val="282828"/>
        </w:rPr>
        <w:t xml:space="preserve"> might do in an oppressive society. It can also mean to mentally burden someone, such as with the psychological weight of an oppressive idea.” Oppression and Women’s history, </w:t>
      </w:r>
      <w:r w:rsidRPr="00AA0473">
        <w:rPr>
          <w:rFonts w:ascii="Times New Roman" w:eastAsia="Times New Roman" w:hAnsi="Times New Roman" w:cs="Times New Roman"/>
          <w:b/>
          <w:bCs/>
          <w:color w:val="282828"/>
          <w:lang w:eastAsia="en-GB"/>
        </w:rPr>
        <w:t xml:space="preserve">by Linda </w:t>
      </w:r>
      <w:proofErr w:type="spellStart"/>
      <w:r w:rsidRPr="00AA0473">
        <w:rPr>
          <w:rFonts w:ascii="Times New Roman" w:eastAsia="Times New Roman" w:hAnsi="Times New Roman" w:cs="Times New Roman"/>
          <w:b/>
          <w:bCs/>
          <w:color w:val="282828"/>
          <w:lang w:eastAsia="en-GB"/>
        </w:rPr>
        <w:t>Napikoski</w:t>
      </w:r>
      <w:proofErr w:type="spellEnd"/>
      <w:r w:rsidRPr="00AA0473">
        <w:rPr>
          <w:rFonts w:ascii="Times New Roman" w:eastAsia="Times New Roman" w:hAnsi="Times New Roman" w:cs="Times New Roman"/>
          <w:b/>
          <w:bCs/>
          <w:color w:val="282828"/>
          <w:lang w:eastAsia="en-GB"/>
        </w:rPr>
        <w:t xml:space="preserve"> and </w:t>
      </w:r>
      <w:proofErr w:type="spellStart"/>
      <w:r w:rsidRPr="00AA0473">
        <w:rPr>
          <w:rFonts w:ascii="Times New Roman" w:eastAsia="Times New Roman" w:hAnsi="Times New Roman" w:cs="Times New Roman"/>
          <w:b/>
          <w:bCs/>
          <w:color w:val="282828"/>
          <w:lang w:eastAsia="en-GB"/>
        </w:rPr>
        <w:t>Jone</w:t>
      </w:r>
      <w:proofErr w:type="spellEnd"/>
      <w:r w:rsidRPr="00AA0473">
        <w:rPr>
          <w:rFonts w:ascii="Times New Roman" w:eastAsia="Times New Roman" w:hAnsi="Times New Roman" w:cs="Times New Roman"/>
          <w:b/>
          <w:bCs/>
          <w:color w:val="282828"/>
          <w:lang w:eastAsia="en-GB"/>
        </w:rPr>
        <w:t xml:space="preserve"> Johnson Lewis, </w:t>
      </w:r>
      <w:hyperlink r:id="rId6" w:history="1">
        <w:r w:rsidRPr="00AA0473">
          <w:rPr>
            <w:rStyle w:val="Hyperlink"/>
            <w:rFonts w:ascii="Times New Roman" w:eastAsia="Times New Roman" w:hAnsi="Times New Roman" w:cs="Times New Roman"/>
            <w:b/>
            <w:bCs/>
            <w:lang w:eastAsia="en-GB"/>
          </w:rPr>
          <w:t>https://www.thoughtco.com/oppression-womens-history-definition-3528977</w:t>
        </w:r>
      </w:hyperlink>
      <w:r w:rsidRPr="00AA0473">
        <w:rPr>
          <w:rFonts w:ascii="Times New Roman" w:eastAsia="Times New Roman" w:hAnsi="Times New Roman" w:cs="Times New Roman"/>
          <w:b/>
          <w:bCs/>
          <w:color w:val="282828"/>
          <w:lang w:eastAsia="en-GB"/>
        </w:rPr>
        <w:t xml:space="preserve">, </w:t>
      </w:r>
      <w:r w:rsidRPr="00AA0473">
        <w:rPr>
          <w:rFonts w:ascii="Times New Roman" w:eastAsia="Times New Roman" w:hAnsi="Times New Roman" w:cs="Times New Roman"/>
          <w:b/>
          <w:bCs/>
          <w:color w:val="A8A8A8"/>
          <w:lang w:eastAsia="en-GB"/>
        </w:rPr>
        <w:t>Updated January 31, 2019</w:t>
      </w:r>
    </w:p>
    <w:bookmarkEnd w:id="0"/>
    <w:p w14:paraId="0E99BFD4" w14:textId="7C576F94" w:rsidR="00A809DC" w:rsidRPr="00AA0473" w:rsidRDefault="00F42D4E" w:rsidP="00C404B5">
      <w:pPr>
        <w:pStyle w:val="trt0xe"/>
        <w:spacing w:before="0" w:beforeAutospacing="0" w:after="60" w:afterAutospacing="0"/>
        <w:rPr>
          <w:color w:val="222222"/>
          <w:sz w:val="22"/>
          <w:szCs w:val="22"/>
        </w:rPr>
      </w:pPr>
      <w:r w:rsidRPr="00AA0473">
        <w:rPr>
          <w:color w:val="222222"/>
          <w:sz w:val="22"/>
          <w:szCs w:val="22"/>
        </w:rPr>
        <w:t xml:space="preserve">Oppression due to </w:t>
      </w:r>
    </w:p>
    <w:p w14:paraId="41608A09" w14:textId="3A26215C" w:rsidR="00F42D4E" w:rsidRPr="00AA0473" w:rsidRDefault="00F42D4E" w:rsidP="00F42D4E">
      <w:pPr>
        <w:pStyle w:val="trt0xe"/>
        <w:numPr>
          <w:ilvl w:val="0"/>
          <w:numId w:val="1"/>
        </w:numPr>
        <w:spacing w:before="0" w:beforeAutospacing="0" w:after="60" w:afterAutospacing="0"/>
        <w:rPr>
          <w:color w:val="222222"/>
          <w:sz w:val="22"/>
          <w:szCs w:val="22"/>
        </w:rPr>
      </w:pPr>
      <w:r w:rsidRPr="00AA0473">
        <w:rPr>
          <w:color w:val="222222"/>
          <w:sz w:val="22"/>
          <w:szCs w:val="22"/>
        </w:rPr>
        <w:t>Biological role in reproduction</w:t>
      </w:r>
    </w:p>
    <w:p w14:paraId="63DAA0DC" w14:textId="61A3F343" w:rsidR="00F42D4E" w:rsidRPr="00AA0473" w:rsidRDefault="00880ADB" w:rsidP="00F42D4E">
      <w:pPr>
        <w:pStyle w:val="trt0xe"/>
        <w:numPr>
          <w:ilvl w:val="0"/>
          <w:numId w:val="1"/>
        </w:numPr>
        <w:spacing w:before="0" w:beforeAutospacing="0" w:after="60" w:afterAutospacing="0"/>
        <w:rPr>
          <w:color w:val="222222"/>
          <w:sz w:val="22"/>
          <w:szCs w:val="22"/>
        </w:rPr>
      </w:pPr>
      <w:r w:rsidRPr="00AA0473">
        <w:rPr>
          <w:color w:val="222222"/>
          <w:sz w:val="22"/>
          <w:szCs w:val="22"/>
        </w:rPr>
        <w:t>A women’s</w:t>
      </w:r>
      <w:r w:rsidR="00F42D4E" w:rsidRPr="00AA0473">
        <w:rPr>
          <w:color w:val="222222"/>
          <w:sz w:val="22"/>
          <w:szCs w:val="22"/>
        </w:rPr>
        <w:t xml:space="preserve"> place in a sex divided society</w:t>
      </w:r>
    </w:p>
    <w:p w14:paraId="7BC73567" w14:textId="46919A79" w:rsidR="00F42D4E" w:rsidRPr="00AA0473" w:rsidRDefault="00880ADB" w:rsidP="00F42D4E">
      <w:pPr>
        <w:pStyle w:val="trt0xe"/>
        <w:numPr>
          <w:ilvl w:val="0"/>
          <w:numId w:val="1"/>
        </w:numPr>
        <w:spacing w:before="0" w:beforeAutospacing="0" w:after="60" w:afterAutospacing="0"/>
        <w:rPr>
          <w:color w:val="222222"/>
          <w:sz w:val="22"/>
          <w:szCs w:val="22"/>
        </w:rPr>
      </w:pPr>
      <w:r w:rsidRPr="00AA0473">
        <w:rPr>
          <w:color w:val="222222"/>
          <w:sz w:val="22"/>
          <w:szCs w:val="22"/>
        </w:rPr>
        <w:t>C</w:t>
      </w:r>
      <w:r w:rsidR="00F42D4E" w:rsidRPr="00AA0473">
        <w:rPr>
          <w:color w:val="222222"/>
          <w:sz w:val="22"/>
          <w:szCs w:val="22"/>
        </w:rPr>
        <w:t>apitalism</w:t>
      </w:r>
    </w:p>
    <w:p w14:paraId="4799C888" w14:textId="345420C5" w:rsidR="00F42D4E" w:rsidRPr="00AA0473" w:rsidRDefault="00F42D4E" w:rsidP="00F42D4E">
      <w:pPr>
        <w:pStyle w:val="trt0xe"/>
        <w:numPr>
          <w:ilvl w:val="0"/>
          <w:numId w:val="1"/>
        </w:numPr>
        <w:spacing w:before="0" w:beforeAutospacing="0" w:after="60" w:afterAutospacing="0"/>
        <w:rPr>
          <w:color w:val="222222"/>
          <w:sz w:val="22"/>
          <w:szCs w:val="22"/>
        </w:rPr>
      </w:pPr>
      <w:r w:rsidRPr="00AA0473">
        <w:rPr>
          <w:color w:val="222222"/>
          <w:sz w:val="22"/>
          <w:szCs w:val="22"/>
        </w:rPr>
        <w:t>Patriarchy</w:t>
      </w:r>
    </w:p>
    <w:p w14:paraId="75F05880" w14:textId="4D705B9B" w:rsidR="00F42D4E" w:rsidRPr="00AA0473" w:rsidRDefault="00F42D4E" w:rsidP="00F42D4E">
      <w:pPr>
        <w:pStyle w:val="trt0xe"/>
        <w:numPr>
          <w:ilvl w:val="0"/>
          <w:numId w:val="1"/>
        </w:numPr>
        <w:spacing w:before="0" w:beforeAutospacing="0" w:after="60" w:afterAutospacing="0"/>
        <w:rPr>
          <w:color w:val="222222"/>
          <w:sz w:val="22"/>
          <w:szCs w:val="22"/>
        </w:rPr>
      </w:pPr>
      <w:r w:rsidRPr="00AA0473">
        <w:rPr>
          <w:color w:val="222222"/>
          <w:sz w:val="22"/>
          <w:szCs w:val="22"/>
        </w:rPr>
        <w:t>Seek a unifying cause</w:t>
      </w:r>
    </w:p>
    <w:p w14:paraId="6A77277E" w14:textId="3DFEB9EB" w:rsidR="00F42D4E" w:rsidRPr="00AA0473" w:rsidRDefault="00F42D4E" w:rsidP="00F42D4E">
      <w:pPr>
        <w:pStyle w:val="trt0xe"/>
        <w:numPr>
          <w:ilvl w:val="0"/>
          <w:numId w:val="1"/>
        </w:numPr>
        <w:spacing w:before="0" w:beforeAutospacing="0" w:after="60" w:afterAutospacing="0"/>
        <w:rPr>
          <w:color w:val="222222"/>
          <w:sz w:val="22"/>
          <w:szCs w:val="22"/>
        </w:rPr>
      </w:pPr>
      <w:r w:rsidRPr="00AA0473">
        <w:rPr>
          <w:color w:val="222222"/>
          <w:sz w:val="22"/>
          <w:szCs w:val="22"/>
        </w:rPr>
        <w:t xml:space="preserve">Could be a </w:t>
      </w:r>
      <w:r w:rsidR="00880ADB" w:rsidRPr="00AA0473">
        <w:rPr>
          <w:color w:val="222222"/>
          <w:sz w:val="22"/>
          <w:szCs w:val="22"/>
        </w:rPr>
        <w:t>division of labour</w:t>
      </w:r>
    </w:p>
    <w:p w14:paraId="71FA1B5E" w14:textId="77777777" w:rsidR="000C427E" w:rsidRPr="00AA0473" w:rsidRDefault="00F42D4E" w:rsidP="00C404B5">
      <w:pPr>
        <w:pStyle w:val="trt0xe"/>
        <w:spacing w:before="0" w:beforeAutospacing="0" w:after="60" w:afterAutospacing="0"/>
        <w:rPr>
          <w:color w:val="222222"/>
          <w:sz w:val="22"/>
          <w:szCs w:val="22"/>
        </w:rPr>
      </w:pPr>
      <w:r w:rsidRPr="00AA0473">
        <w:rPr>
          <w:color w:val="222222"/>
          <w:sz w:val="22"/>
          <w:szCs w:val="22"/>
        </w:rPr>
        <w:t xml:space="preserve">How </w:t>
      </w:r>
      <w:r w:rsidR="00264EEA" w:rsidRPr="00AA0473">
        <w:rPr>
          <w:color w:val="222222"/>
          <w:sz w:val="22"/>
          <w:szCs w:val="22"/>
        </w:rPr>
        <w:t xml:space="preserve">are </w:t>
      </w:r>
      <w:r w:rsidRPr="00AA0473">
        <w:rPr>
          <w:color w:val="222222"/>
          <w:sz w:val="22"/>
          <w:szCs w:val="22"/>
        </w:rPr>
        <w:t xml:space="preserve">capitalism and </w:t>
      </w:r>
      <w:r w:rsidR="00077D02" w:rsidRPr="00AA0473">
        <w:rPr>
          <w:color w:val="222222"/>
          <w:sz w:val="22"/>
          <w:szCs w:val="22"/>
        </w:rPr>
        <w:t>patriarchy</w:t>
      </w:r>
      <w:r w:rsidRPr="00AA0473">
        <w:rPr>
          <w:color w:val="222222"/>
          <w:sz w:val="22"/>
          <w:szCs w:val="22"/>
        </w:rPr>
        <w:t xml:space="preserve"> combine to aggravate the oppression of women</w:t>
      </w:r>
      <w:r w:rsidR="00264EEA" w:rsidRPr="00AA0473">
        <w:rPr>
          <w:color w:val="222222"/>
          <w:sz w:val="22"/>
          <w:szCs w:val="22"/>
        </w:rPr>
        <w:t xml:space="preserve">? </w:t>
      </w:r>
      <w:r w:rsidR="0021319F" w:rsidRPr="00AA0473">
        <w:rPr>
          <w:color w:val="222222"/>
          <w:sz w:val="22"/>
          <w:szCs w:val="22"/>
        </w:rPr>
        <w:t xml:space="preserve">Women are over exploited in their workplace and in addition they perform many hours of housework, but housework do not have the same status as paid work. If women’s housework and professional would be taken in consideration, then women would be classed as </w:t>
      </w:r>
      <w:r w:rsidR="006C2E68" w:rsidRPr="00AA0473">
        <w:rPr>
          <w:color w:val="222222"/>
          <w:sz w:val="22"/>
          <w:szCs w:val="22"/>
        </w:rPr>
        <w:t>‘</w:t>
      </w:r>
      <w:r w:rsidR="0021319F" w:rsidRPr="00AA0473">
        <w:rPr>
          <w:color w:val="222222"/>
          <w:sz w:val="22"/>
          <w:szCs w:val="22"/>
        </w:rPr>
        <w:t>overworked</w:t>
      </w:r>
      <w:r w:rsidR="006C2E68" w:rsidRPr="00AA0473">
        <w:rPr>
          <w:color w:val="222222"/>
          <w:sz w:val="22"/>
          <w:szCs w:val="22"/>
        </w:rPr>
        <w:t xml:space="preserve">’ compared to men. You could argue that a social order based on a sexual division of labour which society expects women to devote themselves first, where men devote their time first productive and social activities. A hierarchy of </w:t>
      </w:r>
      <w:r w:rsidR="009247EB" w:rsidRPr="00AA0473">
        <w:rPr>
          <w:color w:val="222222"/>
          <w:sz w:val="22"/>
          <w:szCs w:val="22"/>
        </w:rPr>
        <w:t>activities of which the “masculine” ones are assigned high value and the “feminine” ones, low value. Women have always performed multiple activities professionally and personally such as housework or caring for their children unpaid.</w:t>
      </w:r>
    </w:p>
    <w:p w14:paraId="292ADA64" w14:textId="756A1B49" w:rsidR="00F42D4E" w:rsidRPr="00AA0473" w:rsidRDefault="00264EEA" w:rsidP="00C404B5">
      <w:pPr>
        <w:pStyle w:val="trt0xe"/>
        <w:spacing w:before="0" w:beforeAutospacing="0" w:after="60" w:afterAutospacing="0"/>
        <w:rPr>
          <w:color w:val="222222"/>
          <w:sz w:val="22"/>
          <w:szCs w:val="22"/>
        </w:rPr>
      </w:pPr>
      <w:bookmarkStart w:id="1" w:name="_Hlk3371620"/>
      <w:r w:rsidRPr="00AA0473">
        <w:rPr>
          <w:color w:val="222222"/>
          <w:sz w:val="22"/>
          <w:szCs w:val="22"/>
        </w:rPr>
        <w:t xml:space="preserve">The </w:t>
      </w:r>
      <w:proofErr w:type="spellStart"/>
      <w:r w:rsidRPr="00AA0473">
        <w:rPr>
          <w:color w:val="222222"/>
          <w:sz w:val="22"/>
          <w:szCs w:val="22"/>
        </w:rPr>
        <w:t>Karhl</w:t>
      </w:r>
      <w:proofErr w:type="spellEnd"/>
      <w:r w:rsidRPr="00AA0473">
        <w:rPr>
          <w:color w:val="222222"/>
          <w:sz w:val="22"/>
          <w:szCs w:val="22"/>
        </w:rPr>
        <w:t xml:space="preserve"> Marx model explains how we are </w:t>
      </w:r>
      <w:proofErr w:type="spellStart"/>
      <w:r w:rsidRPr="00AA0473">
        <w:rPr>
          <w:color w:val="222222"/>
          <w:sz w:val="22"/>
          <w:szCs w:val="22"/>
        </w:rPr>
        <w:t>petrieved</w:t>
      </w:r>
      <w:proofErr w:type="spellEnd"/>
      <w:r w:rsidRPr="00AA0473">
        <w:rPr>
          <w:color w:val="222222"/>
          <w:sz w:val="22"/>
          <w:szCs w:val="22"/>
        </w:rPr>
        <w:t xml:space="preserve"> in our social ‘classes’ it includes the triangle of importance. At the top of the triangle you will find the powerful for example the manager, boss and so on working </w:t>
      </w:r>
      <w:r w:rsidR="000D1DC7" w:rsidRPr="00AA0473">
        <w:rPr>
          <w:color w:val="222222"/>
          <w:sz w:val="22"/>
          <w:szCs w:val="22"/>
        </w:rPr>
        <w:t>its</w:t>
      </w:r>
      <w:r w:rsidRPr="00AA0473">
        <w:rPr>
          <w:color w:val="222222"/>
          <w:sz w:val="22"/>
          <w:szCs w:val="22"/>
        </w:rPr>
        <w:t xml:space="preserve"> way down to the bottom as the</w:t>
      </w:r>
    </w:p>
    <w:p w14:paraId="2FE77E2D" w14:textId="7C18CFD0" w:rsidR="00F42D4E" w:rsidRPr="00AA0473" w:rsidRDefault="00264EEA" w:rsidP="00C404B5">
      <w:pPr>
        <w:pStyle w:val="trt0xe"/>
        <w:spacing w:before="0" w:beforeAutospacing="0" w:after="60" w:afterAutospacing="0"/>
        <w:rPr>
          <w:color w:val="222222"/>
          <w:sz w:val="22"/>
          <w:szCs w:val="22"/>
        </w:rPr>
      </w:pPr>
      <w:r w:rsidRPr="00AA0473">
        <w:rPr>
          <w:color w:val="222222"/>
          <w:sz w:val="22"/>
          <w:szCs w:val="22"/>
        </w:rPr>
        <w:t xml:space="preserve"> ‘non-powerful’ the ones on benefits </w:t>
      </w:r>
      <w:r w:rsidR="000D1DC7" w:rsidRPr="00AA0473">
        <w:rPr>
          <w:color w:val="222222"/>
          <w:sz w:val="22"/>
          <w:szCs w:val="22"/>
        </w:rPr>
        <w:t>etc.</w:t>
      </w:r>
      <w:r w:rsidRPr="00AA0473">
        <w:rPr>
          <w:color w:val="222222"/>
          <w:sz w:val="22"/>
          <w:szCs w:val="22"/>
        </w:rPr>
        <w:t xml:space="preserve"> classed as poor. In our social society people atomically visually think of ‘powerful’ people being a white, British, male, dressed in a suit with a white shirt and tie. When they think of a ‘poor’ status they visually think of the opposite being a black, female on benefits.</w:t>
      </w:r>
    </w:p>
    <w:p w14:paraId="63845D05" w14:textId="77777777" w:rsidR="00264EEA" w:rsidRPr="00AA0473" w:rsidRDefault="00264EEA" w:rsidP="00C404B5">
      <w:pPr>
        <w:pStyle w:val="trt0xe"/>
        <w:spacing w:before="0" w:beforeAutospacing="0" w:after="60" w:afterAutospacing="0"/>
        <w:rPr>
          <w:color w:val="222222"/>
          <w:sz w:val="22"/>
          <w:szCs w:val="22"/>
        </w:rPr>
      </w:pPr>
    </w:p>
    <w:bookmarkEnd w:id="1"/>
    <w:p w14:paraId="25BE08DA" w14:textId="4016F218" w:rsidR="00CE4932" w:rsidRPr="00AA0473" w:rsidRDefault="00CE4932" w:rsidP="00CE4932">
      <w:pPr>
        <w:pStyle w:val="trt0xe"/>
        <w:spacing w:before="0" w:beforeAutospacing="0" w:after="60" w:afterAutospacing="0"/>
        <w:rPr>
          <w:color w:val="222222"/>
          <w:sz w:val="22"/>
          <w:szCs w:val="22"/>
        </w:rPr>
      </w:pPr>
      <w:r w:rsidRPr="00AA0473">
        <w:rPr>
          <w:sz w:val="22"/>
          <w:szCs w:val="22"/>
        </w:rPr>
        <w:t xml:space="preserve">The four types of oppression </w:t>
      </w:r>
      <w:r w:rsidR="00AA0473" w:rsidRPr="00AA0473">
        <w:rPr>
          <w:sz w:val="22"/>
          <w:szCs w:val="22"/>
        </w:rPr>
        <w:t>are; -</w:t>
      </w:r>
    </w:p>
    <w:p w14:paraId="46824C34" w14:textId="6BB6246B" w:rsidR="00A809DC" w:rsidRPr="00AA0473" w:rsidRDefault="00A809DC" w:rsidP="00A809DC">
      <w:pPr>
        <w:pStyle w:val="trt0xe"/>
        <w:numPr>
          <w:ilvl w:val="0"/>
          <w:numId w:val="2"/>
        </w:numPr>
        <w:spacing w:before="0" w:beforeAutospacing="0" w:after="60" w:afterAutospacing="0"/>
        <w:ind w:left="0"/>
        <w:rPr>
          <w:color w:val="222222"/>
          <w:sz w:val="22"/>
          <w:szCs w:val="22"/>
        </w:rPr>
      </w:pPr>
      <w:r w:rsidRPr="00AA0473">
        <w:rPr>
          <w:color w:val="222222"/>
          <w:sz w:val="22"/>
          <w:szCs w:val="22"/>
        </w:rPr>
        <w:t xml:space="preserve"> Personal: Values, Beliefs, Feelings.</w:t>
      </w:r>
    </w:p>
    <w:p w14:paraId="0FB2460E" w14:textId="18F9A0BD" w:rsidR="00A809DC" w:rsidRPr="00AA0473" w:rsidRDefault="00A809DC" w:rsidP="00A809DC">
      <w:pPr>
        <w:pStyle w:val="trt0xe"/>
        <w:numPr>
          <w:ilvl w:val="0"/>
          <w:numId w:val="2"/>
        </w:numPr>
        <w:spacing w:before="0" w:beforeAutospacing="0" w:after="60" w:afterAutospacing="0"/>
        <w:ind w:left="0"/>
        <w:rPr>
          <w:color w:val="222222"/>
          <w:sz w:val="22"/>
          <w:szCs w:val="22"/>
        </w:rPr>
      </w:pPr>
      <w:r w:rsidRPr="00AA0473">
        <w:rPr>
          <w:color w:val="222222"/>
          <w:sz w:val="22"/>
          <w:szCs w:val="22"/>
        </w:rPr>
        <w:t>Interpersonal: Actions, Behaviours, Language.</w:t>
      </w:r>
    </w:p>
    <w:p w14:paraId="45362E6C" w14:textId="77777777" w:rsidR="00A809DC" w:rsidRPr="00AA0473" w:rsidRDefault="00A809DC" w:rsidP="00A809DC">
      <w:pPr>
        <w:pStyle w:val="trt0xe"/>
        <w:numPr>
          <w:ilvl w:val="0"/>
          <w:numId w:val="2"/>
        </w:numPr>
        <w:spacing w:before="0" w:beforeAutospacing="0" w:after="60" w:afterAutospacing="0"/>
        <w:ind w:left="0"/>
        <w:rPr>
          <w:color w:val="222222"/>
          <w:sz w:val="22"/>
          <w:szCs w:val="22"/>
        </w:rPr>
      </w:pPr>
      <w:r w:rsidRPr="00AA0473">
        <w:rPr>
          <w:color w:val="222222"/>
          <w:sz w:val="22"/>
          <w:szCs w:val="22"/>
        </w:rPr>
        <w:t>Institutional: Rules, Policies, Procedures.</w:t>
      </w:r>
    </w:p>
    <w:p w14:paraId="4A9FCCEF" w14:textId="3B9844B5" w:rsidR="00A809DC" w:rsidRPr="00AA0473" w:rsidRDefault="00A809DC" w:rsidP="00A809DC">
      <w:pPr>
        <w:pStyle w:val="trt0xe"/>
        <w:numPr>
          <w:ilvl w:val="0"/>
          <w:numId w:val="2"/>
        </w:numPr>
        <w:spacing w:before="0" w:beforeAutospacing="0" w:after="60" w:afterAutospacing="0"/>
        <w:ind w:left="0"/>
        <w:rPr>
          <w:color w:val="222222"/>
          <w:sz w:val="22"/>
          <w:szCs w:val="22"/>
        </w:rPr>
      </w:pPr>
      <w:r w:rsidRPr="00AA0473">
        <w:rPr>
          <w:color w:val="222222"/>
          <w:sz w:val="22"/>
          <w:szCs w:val="22"/>
        </w:rPr>
        <w:t>Cultural: Beauty, Truth, Right.</w:t>
      </w:r>
    </w:p>
    <w:p w14:paraId="19101FEE" w14:textId="77777777" w:rsidR="00AA0473" w:rsidRDefault="00AA0473">
      <w:pPr>
        <w:rPr>
          <w:rFonts w:ascii="Times New Roman" w:hAnsi="Times New Roman" w:cs="Times New Roman"/>
        </w:rPr>
      </w:pPr>
    </w:p>
    <w:p w14:paraId="17072AE8" w14:textId="035CC577" w:rsidR="00A809DC" w:rsidRPr="00AA0473" w:rsidRDefault="00A809DC">
      <w:pPr>
        <w:rPr>
          <w:rFonts w:ascii="Times New Roman" w:hAnsi="Times New Roman" w:cs="Times New Roman"/>
        </w:rPr>
      </w:pPr>
      <w:r w:rsidRPr="00AA0473">
        <w:rPr>
          <w:rFonts w:ascii="Times New Roman" w:hAnsi="Times New Roman" w:cs="Times New Roman"/>
        </w:rPr>
        <w:lastRenderedPageBreak/>
        <w:t xml:space="preserve">In some </w:t>
      </w:r>
      <w:r w:rsidR="000D1DC7" w:rsidRPr="00AA0473">
        <w:rPr>
          <w:rFonts w:ascii="Times New Roman" w:hAnsi="Times New Roman" w:cs="Times New Roman"/>
        </w:rPr>
        <w:t>cultures,</w:t>
      </w:r>
      <w:r w:rsidRPr="00AA0473">
        <w:rPr>
          <w:rFonts w:ascii="Times New Roman" w:hAnsi="Times New Roman" w:cs="Times New Roman"/>
        </w:rPr>
        <w:t xml:space="preserve"> today, gender norms </w:t>
      </w:r>
      <w:r w:rsidR="000D1DC7" w:rsidRPr="00AA0473">
        <w:rPr>
          <w:rFonts w:ascii="Times New Roman" w:hAnsi="Times New Roman" w:cs="Times New Roman"/>
        </w:rPr>
        <w:t>suggest</w:t>
      </w:r>
      <w:r w:rsidRPr="00AA0473">
        <w:rPr>
          <w:rFonts w:ascii="Times New Roman" w:hAnsi="Times New Roman" w:cs="Times New Roman"/>
        </w:rPr>
        <w:t xml:space="preserve"> that the masculinity and </w:t>
      </w:r>
      <w:proofErr w:type="spellStart"/>
      <w:r w:rsidRPr="00AA0473">
        <w:rPr>
          <w:rFonts w:ascii="Times New Roman" w:hAnsi="Times New Roman" w:cs="Times New Roman"/>
        </w:rPr>
        <w:t>feminity</w:t>
      </w:r>
      <w:proofErr w:type="spellEnd"/>
      <w:r w:rsidRPr="00AA0473">
        <w:rPr>
          <w:rFonts w:ascii="Times New Roman" w:hAnsi="Times New Roman" w:cs="Times New Roman"/>
        </w:rPr>
        <w:t xml:space="preserve"> </w:t>
      </w:r>
      <w:r w:rsidR="00CE4932" w:rsidRPr="00AA0473">
        <w:rPr>
          <w:rFonts w:ascii="Times New Roman" w:hAnsi="Times New Roman" w:cs="Times New Roman"/>
        </w:rPr>
        <w:t>a</w:t>
      </w:r>
      <w:r w:rsidRPr="00AA0473">
        <w:rPr>
          <w:rFonts w:ascii="Times New Roman" w:hAnsi="Times New Roman" w:cs="Times New Roman"/>
        </w:rPr>
        <w:t xml:space="preserve">re opposite genders however it is an unequal binary </w:t>
      </w:r>
      <w:r w:rsidR="00CE4932" w:rsidRPr="00AA0473">
        <w:rPr>
          <w:rFonts w:ascii="Times New Roman" w:hAnsi="Times New Roman" w:cs="Times New Roman"/>
        </w:rPr>
        <w:t>pair,</w:t>
      </w:r>
      <w:r w:rsidRPr="00AA0473">
        <w:rPr>
          <w:rFonts w:ascii="Times New Roman" w:hAnsi="Times New Roman" w:cs="Times New Roman"/>
        </w:rPr>
        <w:t xml:space="preserve"> with masculinity being dominant and </w:t>
      </w:r>
      <w:proofErr w:type="spellStart"/>
      <w:r w:rsidRPr="00AA0473">
        <w:rPr>
          <w:rFonts w:ascii="Times New Roman" w:hAnsi="Times New Roman" w:cs="Times New Roman"/>
        </w:rPr>
        <w:t>feminity</w:t>
      </w:r>
      <w:proofErr w:type="spellEnd"/>
      <w:r w:rsidRPr="00AA0473">
        <w:rPr>
          <w:rFonts w:ascii="Times New Roman" w:hAnsi="Times New Roman" w:cs="Times New Roman"/>
        </w:rPr>
        <w:t xml:space="preserve"> being subordinate</w:t>
      </w:r>
    </w:p>
    <w:p w14:paraId="60C17BEF" w14:textId="3F6E6E36" w:rsidR="00620B36" w:rsidRPr="00AA0473" w:rsidRDefault="00A809DC">
      <w:pPr>
        <w:rPr>
          <w:rFonts w:ascii="Times New Roman" w:hAnsi="Times New Roman" w:cs="Times New Roman"/>
        </w:rPr>
      </w:pPr>
      <w:r w:rsidRPr="00AA0473">
        <w:rPr>
          <w:rFonts w:ascii="Times New Roman" w:hAnsi="Times New Roman" w:cs="Times New Roman"/>
        </w:rPr>
        <w:t xml:space="preserve"> - </w:t>
      </w:r>
      <w:r w:rsidR="00620B36" w:rsidRPr="00AA0473">
        <w:rPr>
          <w:rFonts w:ascii="Times New Roman" w:hAnsi="Times New Roman" w:cs="Times New Roman"/>
        </w:rPr>
        <w:t xml:space="preserve"> the roots of oppression for women includes only recently they have been empowered with</w:t>
      </w:r>
    </w:p>
    <w:p w14:paraId="5560117D" w14:textId="7B4992CB" w:rsidR="00641C68" w:rsidRPr="00AA0473" w:rsidRDefault="00620B36" w:rsidP="00620B36">
      <w:pPr>
        <w:pStyle w:val="ListParagraph"/>
        <w:numPr>
          <w:ilvl w:val="0"/>
          <w:numId w:val="1"/>
        </w:numPr>
        <w:rPr>
          <w:rFonts w:ascii="Times New Roman" w:hAnsi="Times New Roman" w:cs="Times New Roman"/>
        </w:rPr>
      </w:pPr>
      <w:r w:rsidRPr="00AA0473">
        <w:rPr>
          <w:rFonts w:ascii="Times New Roman" w:hAnsi="Times New Roman" w:cs="Times New Roman"/>
        </w:rPr>
        <w:t xml:space="preserve"> full citizens</w:t>
      </w:r>
    </w:p>
    <w:p w14:paraId="3FD21686" w14:textId="56187567" w:rsidR="00620B36" w:rsidRPr="00AA0473" w:rsidRDefault="00620B36" w:rsidP="00620B36">
      <w:pPr>
        <w:pStyle w:val="ListParagraph"/>
        <w:numPr>
          <w:ilvl w:val="0"/>
          <w:numId w:val="1"/>
        </w:numPr>
        <w:rPr>
          <w:rFonts w:ascii="Times New Roman" w:hAnsi="Times New Roman" w:cs="Times New Roman"/>
        </w:rPr>
      </w:pPr>
      <w:r w:rsidRPr="00AA0473">
        <w:rPr>
          <w:rFonts w:ascii="Times New Roman" w:hAnsi="Times New Roman" w:cs="Times New Roman"/>
        </w:rPr>
        <w:t xml:space="preserve">Rather than merely members of family represented make a s head of house of house </w:t>
      </w:r>
      <w:r w:rsidR="00AA0473" w:rsidRPr="00AA0473">
        <w:rPr>
          <w:rFonts w:ascii="Times New Roman" w:hAnsi="Times New Roman" w:cs="Times New Roman"/>
        </w:rPr>
        <w:t>or</w:t>
      </w:r>
      <w:r w:rsidRPr="00AA0473">
        <w:rPr>
          <w:rFonts w:ascii="Times New Roman" w:hAnsi="Times New Roman" w:cs="Times New Roman"/>
        </w:rPr>
        <w:t xml:space="preserve"> that women were not allowed town property or sign contract</w:t>
      </w:r>
    </w:p>
    <w:p w14:paraId="79B6F20F" w14:textId="77777777" w:rsidR="00620B36" w:rsidRPr="00AA0473" w:rsidRDefault="00620B36" w:rsidP="00620B36">
      <w:pPr>
        <w:pStyle w:val="ListParagraph"/>
        <w:numPr>
          <w:ilvl w:val="0"/>
          <w:numId w:val="1"/>
        </w:numPr>
        <w:rPr>
          <w:rFonts w:ascii="Times New Roman" w:hAnsi="Times New Roman" w:cs="Times New Roman"/>
        </w:rPr>
      </w:pPr>
      <w:r w:rsidRPr="00AA0473">
        <w:rPr>
          <w:rFonts w:ascii="Times New Roman" w:hAnsi="Times New Roman" w:cs="Times New Roman"/>
        </w:rPr>
        <w:t>Or were protected from rape not as persons but the property of husbands or fathers.</w:t>
      </w:r>
    </w:p>
    <w:p w14:paraId="3DD77556" w14:textId="692C9DFF" w:rsidR="00683264" w:rsidRPr="00AA0473" w:rsidRDefault="00683264" w:rsidP="000D1DC7">
      <w:pPr>
        <w:rPr>
          <w:rFonts w:ascii="Times New Roman" w:hAnsi="Times New Roman" w:cs="Times New Roman"/>
        </w:rPr>
      </w:pPr>
      <w:r w:rsidRPr="00AA0473">
        <w:rPr>
          <w:rFonts w:ascii="Times New Roman" w:hAnsi="Times New Roman" w:cs="Times New Roman"/>
        </w:rPr>
        <w:t xml:space="preserve">Engels shows how laws regulatory </w:t>
      </w:r>
      <w:r w:rsidR="00A809DC" w:rsidRPr="00AA0473">
        <w:rPr>
          <w:rFonts w:ascii="Times New Roman" w:hAnsi="Times New Roman" w:cs="Times New Roman"/>
        </w:rPr>
        <w:t>adultery</w:t>
      </w:r>
      <w:r w:rsidRPr="00AA0473">
        <w:rPr>
          <w:rFonts w:ascii="Times New Roman" w:hAnsi="Times New Roman" w:cs="Times New Roman"/>
        </w:rPr>
        <w:t xml:space="preserve"> were instituted to protect the private property of the male of the house</w:t>
      </w:r>
    </w:p>
    <w:p w14:paraId="1E7F20E1" w14:textId="1162D618" w:rsidR="003334C8" w:rsidRPr="00AA0473" w:rsidRDefault="003334C8" w:rsidP="000D1DC7">
      <w:pPr>
        <w:rPr>
          <w:rFonts w:ascii="Times New Roman" w:hAnsi="Times New Roman" w:cs="Times New Roman"/>
        </w:rPr>
      </w:pPr>
      <w:r w:rsidRPr="00AA0473">
        <w:rPr>
          <w:rFonts w:ascii="Times New Roman" w:hAnsi="Times New Roman" w:cs="Times New Roman"/>
        </w:rPr>
        <w:t>Engels law suggests that income rises, however, the income cost spent on food falls. The law was named after Ernst Engel. (1821 – 1896)</w:t>
      </w:r>
    </w:p>
    <w:p w14:paraId="7C57E67A" w14:textId="79DB1253" w:rsidR="005C586C" w:rsidRPr="00AA0473" w:rsidRDefault="005C586C" w:rsidP="005C586C">
      <w:pPr>
        <w:rPr>
          <w:rFonts w:ascii="Times New Roman" w:hAnsi="Times New Roman" w:cs="Times New Roman"/>
        </w:rPr>
      </w:pPr>
      <w:r w:rsidRPr="00AA0473">
        <w:rPr>
          <w:rFonts w:ascii="Times New Roman" w:hAnsi="Times New Roman" w:cs="Times New Roman"/>
        </w:rPr>
        <w:t xml:space="preserve">In some countries these laws still </w:t>
      </w:r>
      <w:r w:rsidR="000D1DC7" w:rsidRPr="00AA0473">
        <w:rPr>
          <w:rFonts w:ascii="Times New Roman" w:hAnsi="Times New Roman" w:cs="Times New Roman"/>
        </w:rPr>
        <w:t>apply; -</w:t>
      </w:r>
    </w:p>
    <w:p w14:paraId="367A9434" w14:textId="15BFDB97" w:rsidR="005C586C" w:rsidRPr="00AA0473" w:rsidRDefault="005C586C" w:rsidP="005C586C">
      <w:pPr>
        <w:rPr>
          <w:rFonts w:ascii="Times New Roman" w:hAnsi="Times New Roman" w:cs="Times New Roman"/>
          <w:color w:val="333333"/>
        </w:rPr>
      </w:pPr>
      <w:bookmarkStart w:id="2" w:name="_Hlk2513525"/>
      <w:r w:rsidRPr="00AA0473">
        <w:rPr>
          <w:rFonts w:ascii="Times New Roman" w:hAnsi="Times New Roman" w:cs="Times New Roman"/>
          <w:b/>
          <w:u w:val="single"/>
        </w:rPr>
        <w:t xml:space="preserve"> “</w:t>
      </w:r>
      <w:r w:rsidRPr="00AA0473">
        <w:rPr>
          <w:rFonts w:ascii="Times New Roman" w:hAnsi="Times New Roman" w:cs="Times New Roman"/>
          <w:color w:val="333333"/>
        </w:rPr>
        <w:t>While such laws are more likely to exist in developing countries and parts of the Middle East, a number of European countries also have statutes that restrict access to justice for victims of sexual violence. For example, in Belgium, Croatia and Romania, the perpetrator of a sexual offense can escape punishment by reaching a “settlement” — financial or otherwise — with the victim or their family; in Serbia, the case can be dismissed if the victim forgives the perpetrator; and in Greece, marriage appears to be a legal remedy for “seduction” of a child, at which point criminal prosecution lapses, the report found, although the details of the law were not clear.”</w:t>
      </w:r>
    </w:p>
    <w:p w14:paraId="6B893F81" w14:textId="223DC350" w:rsidR="005C586C" w:rsidRPr="00AA0473" w:rsidRDefault="005C586C" w:rsidP="005C586C">
      <w:pPr>
        <w:rPr>
          <w:rFonts w:ascii="Times New Roman" w:hAnsi="Times New Roman" w:cs="Times New Roman"/>
          <w:color w:val="333333"/>
        </w:rPr>
      </w:pPr>
      <w:r w:rsidRPr="00AA0473">
        <w:rPr>
          <w:rFonts w:ascii="Times New Roman" w:eastAsia="Times New Roman" w:hAnsi="Times New Roman" w:cs="Times New Roman"/>
          <w:bCs/>
          <w:color w:val="333333"/>
          <w:kern w:val="36"/>
          <w:lang w:eastAsia="en-GB"/>
        </w:rPr>
        <w:t>(How the legal system is failing to protect women and girls from sexual violence</w:t>
      </w:r>
    </w:p>
    <w:p w14:paraId="01995054" w14:textId="679347EB" w:rsidR="005C586C" w:rsidRPr="00AA0473" w:rsidRDefault="005C586C" w:rsidP="005C586C">
      <w:pPr>
        <w:rPr>
          <w:rFonts w:ascii="Times New Roman" w:eastAsia="Times New Roman" w:hAnsi="Times New Roman" w:cs="Times New Roman"/>
          <w:i/>
          <w:iCs/>
          <w:color w:val="999999"/>
          <w:lang w:eastAsia="en-GB"/>
        </w:rPr>
      </w:pPr>
      <w:r w:rsidRPr="00AA0473">
        <w:rPr>
          <w:rFonts w:ascii="Times New Roman" w:eastAsia="Times New Roman" w:hAnsi="Times New Roman" w:cs="Times New Roman"/>
          <w:i/>
          <w:iCs/>
          <w:color w:val="999999"/>
          <w:lang w:eastAsia="en-GB"/>
        </w:rPr>
        <w:t xml:space="preserve">By </w:t>
      </w:r>
      <w:hyperlink r:id="rId7" w:history="1">
        <w:r w:rsidRPr="00AA0473">
          <w:rPr>
            <w:rFonts w:ascii="Times New Roman" w:eastAsia="Times New Roman" w:hAnsi="Times New Roman" w:cs="Times New Roman"/>
            <w:bCs/>
            <w:i/>
            <w:iCs/>
            <w:color w:val="336699"/>
            <w:lang w:eastAsia="en-GB"/>
          </w:rPr>
          <w:t>Sophie Edwards</w:t>
        </w:r>
      </w:hyperlink>
      <w:r w:rsidRPr="00AA0473">
        <w:rPr>
          <w:rFonts w:ascii="Times New Roman" w:eastAsia="Times New Roman" w:hAnsi="Times New Roman" w:cs="Times New Roman"/>
          <w:i/>
          <w:iCs/>
          <w:color w:val="999999"/>
          <w:lang w:eastAsia="en-GB"/>
        </w:rPr>
        <w:t xml:space="preserve"> // 06 March 2017)</w:t>
      </w:r>
    </w:p>
    <w:bookmarkEnd w:id="2"/>
    <w:p w14:paraId="1B6E9421" w14:textId="6C9B3995" w:rsidR="005C586C" w:rsidRPr="00AA0473" w:rsidRDefault="005C586C" w:rsidP="005C586C">
      <w:pPr>
        <w:rPr>
          <w:rFonts w:ascii="Times New Roman" w:hAnsi="Times New Roman" w:cs="Times New Roman"/>
          <w:b/>
          <w:u w:val="single"/>
        </w:rPr>
      </w:pPr>
      <w:r w:rsidRPr="00AA0473">
        <w:rPr>
          <w:rFonts w:ascii="Times New Roman" w:hAnsi="Times New Roman" w:cs="Times New Roman"/>
        </w:rPr>
        <w:t xml:space="preserve">It has been reported by (how the legal system is failing to protect women and girls from sexual violence) that one in ten girls have experienced rape or assault by the age of twenty. This statement was reported in 2017, only two years ago, which leads me to the question why is this </w:t>
      </w:r>
      <w:r w:rsidR="00975E79" w:rsidRPr="00AA0473">
        <w:rPr>
          <w:rFonts w:ascii="Times New Roman" w:hAnsi="Times New Roman" w:cs="Times New Roman"/>
        </w:rPr>
        <w:t xml:space="preserve">currently still happening? Most people could argue that it is down to the culture, religion, country they are from, or the world they are born into. </w:t>
      </w:r>
      <w:proofErr w:type="gramStart"/>
      <w:r w:rsidR="001E6DB5" w:rsidRPr="00AA0473">
        <w:rPr>
          <w:rFonts w:ascii="Times New Roman" w:hAnsi="Times New Roman" w:cs="Times New Roman"/>
        </w:rPr>
        <w:t>Is</w:t>
      </w:r>
      <w:proofErr w:type="gramEnd"/>
      <w:r w:rsidR="001E6DB5" w:rsidRPr="00AA0473">
        <w:rPr>
          <w:rFonts w:ascii="Times New Roman" w:hAnsi="Times New Roman" w:cs="Times New Roman"/>
        </w:rPr>
        <w:t xml:space="preserve"> </w:t>
      </w:r>
      <w:r w:rsidR="00975E79" w:rsidRPr="00AA0473">
        <w:rPr>
          <w:rFonts w:ascii="Times New Roman" w:hAnsi="Times New Roman" w:cs="Times New Roman"/>
        </w:rPr>
        <w:t xml:space="preserve">this a form of brain wash that if they do not comply they will be severe punished? The individuals will not report the sexual assault in these </w:t>
      </w:r>
      <w:proofErr w:type="gramStart"/>
      <w:r w:rsidR="00975E79" w:rsidRPr="00AA0473">
        <w:rPr>
          <w:rFonts w:ascii="Times New Roman" w:hAnsi="Times New Roman" w:cs="Times New Roman"/>
        </w:rPr>
        <w:t>particular countries</w:t>
      </w:r>
      <w:proofErr w:type="gramEnd"/>
      <w:r w:rsidR="00975E79" w:rsidRPr="00AA0473">
        <w:rPr>
          <w:rFonts w:ascii="Times New Roman" w:hAnsi="Times New Roman" w:cs="Times New Roman"/>
        </w:rPr>
        <w:t xml:space="preserve">, and those who do will be denied justice due to entrenched biases with judicial systems </w:t>
      </w:r>
      <w:r w:rsidR="00CF2E55" w:rsidRPr="00AA0473">
        <w:rPr>
          <w:rFonts w:ascii="Times New Roman" w:hAnsi="Times New Roman" w:cs="Times New Roman"/>
        </w:rPr>
        <w:t>and the institutions that serve them</w:t>
      </w:r>
      <w:r w:rsidR="00CF2E55" w:rsidRPr="00AA0473">
        <w:rPr>
          <w:rFonts w:ascii="Times New Roman" w:hAnsi="Times New Roman" w:cs="Times New Roman"/>
          <w:b/>
          <w:u w:val="single"/>
        </w:rPr>
        <w:t>.</w:t>
      </w:r>
    </w:p>
    <w:p w14:paraId="26F3F366" w14:textId="77777777" w:rsidR="000C427E" w:rsidRPr="00AA0473" w:rsidRDefault="001E6DB5" w:rsidP="000C427E">
      <w:pPr>
        <w:tabs>
          <w:tab w:val="left" w:pos="3108"/>
        </w:tabs>
        <w:rPr>
          <w:rFonts w:ascii="Times New Roman" w:hAnsi="Times New Roman" w:cs="Times New Roman"/>
          <w:b/>
          <w:u w:val="single"/>
        </w:rPr>
      </w:pPr>
      <w:r w:rsidRPr="00AA0473">
        <w:rPr>
          <w:rFonts w:ascii="Times New Roman" w:hAnsi="Times New Roman" w:cs="Times New Roman"/>
        </w:rPr>
        <w:t>Equal opportunities mean that all people should be treated equally or similarly and not be disadvantage by prejudice or bias. This means the best person for the job should be based on qualifications, experience and knowledge. Workplace diversity values everyone’s differences</w:t>
      </w:r>
      <w:r w:rsidRPr="00AA0473">
        <w:rPr>
          <w:rFonts w:ascii="Times New Roman" w:hAnsi="Times New Roman" w:cs="Times New Roman"/>
          <w:b/>
          <w:u w:val="single"/>
        </w:rPr>
        <w:t>.</w:t>
      </w:r>
    </w:p>
    <w:p w14:paraId="668912B2" w14:textId="72AE6209" w:rsidR="00D01963" w:rsidRPr="00AA0473" w:rsidRDefault="000C427E" w:rsidP="000C427E">
      <w:pPr>
        <w:tabs>
          <w:tab w:val="left" w:pos="3108"/>
        </w:tabs>
        <w:rPr>
          <w:rFonts w:ascii="Times New Roman" w:hAnsi="Times New Roman" w:cs="Times New Roman"/>
          <w:b/>
          <w:u w:val="single"/>
        </w:rPr>
      </w:pPr>
      <w:r w:rsidRPr="00AA0473">
        <w:rPr>
          <w:rFonts w:ascii="Times New Roman" w:hAnsi="Times New Roman" w:cs="Times New Roman"/>
          <w:color w:val="281E1E"/>
        </w:rPr>
        <w:t xml:space="preserve">Some of the reasons why women do not have equal opportunities in a workplace could </w:t>
      </w:r>
      <w:proofErr w:type="gramStart"/>
      <w:r w:rsidRPr="00AA0473">
        <w:rPr>
          <w:rFonts w:ascii="Times New Roman" w:hAnsi="Times New Roman" w:cs="Times New Roman"/>
          <w:color w:val="281E1E"/>
        </w:rPr>
        <w:t>be :</w:t>
      </w:r>
      <w:proofErr w:type="gramEnd"/>
      <w:r w:rsidRPr="00AA0473">
        <w:rPr>
          <w:rFonts w:ascii="Times New Roman" w:hAnsi="Times New Roman" w:cs="Times New Roman"/>
          <w:color w:val="281E1E"/>
        </w:rPr>
        <w:t xml:space="preserve">- </w:t>
      </w:r>
    </w:p>
    <w:p w14:paraId="1D7E97E4" w14:textId="77777777" w:rsidR="00D01963" w:rsidRPr="00AA0473" w:rsidRDefault="00D01963">
      <w:pPr>
        <w:rPr>
          <w:rFonts w:ascii="Times New Roman" w:hAnsi="Times New Roman" w:cs="Times New Roman"/>
          <w:color w:val="281E1E"/>
        </w:rPr>
      </w:pPr>
      <w:r w:rsidRPr="00AA0473">
        <w:rPr>
          <w:rFonts w:ascii="Times New Roman" w:hAnsi="Times New Roman" w:cs="Times New Roman"/>
          <w:color w:val="281E1E"/>
        </w:rPr>
        <w:t xml:space="preserve">STRUCTURAL </w:t>
      </w:r>
      <w:proofErr w:type="gramStart"/>
      <w:r w:rsidRPr="00AA0473">
        <w:rPr>
          <w:rFonts w:ascii="Times New Roman" w:hAnsi="Times New Roman" w:cs="Times New Roman"/>
          <w:color w:val="281E1E"/>
        </w:rPr>
        <w:t xml:space="preserve">REASON </w:t>
      </w:r>
      <w:bookmarkStart w:id="3" w:name="_Hlk2522234"/>
      <w:r w:rsidRPr="00AA0473">
        <w:rPr>
          <w:rFonts w:ascii="Times New Roman" w:hAnsi="Times New Roman" w:cs="Times New Roman"/>
          <w:color w:val="281E1E"/>
        </w:rPr>
        <w:t>.</w:t>
      </w:r>
      <w:proofErr w:type="gramEnd"/>
      <w:r w:rsidRPr="00AA0473">
        <w:rPr>
          <w:rFonts w:ascii="Times New Roman" w:hAnsi="Times New Roman" w:cs="Times New Roman"/>
          <w:color w:val="281E1E"/>
        </w:rPr>
        <w:t>- “</w:t>
      </w:r>
      <w:r w:rsidR="001E6DB5" w:rsidRPr="00AA0473">
        <w:rPr>
          <w:rFonts w:ascii="Times New Roman" w:hAnsi="Times New Roman" w:cs="Times New Roman"/>
          <w:color w:val="281E1E"/>
        </w:rPr>
        <w:t>Women are more likely to take care of their children, or look after elderly parents. Combined with the rising costs of childcare, there are various barriers which hinder women from reaching the top jobs.</w:t>
      </w:r>
      <w:r w:rsidRPr="00AA0473">
        <w:rPr>
          <w:rFonts w:ascii="Times New Roman" w:hAnsi="Times New Roman" w:cs="Times New Roman"/>
          <w:color w:val="281E1E"/>
        </w:rPr>
        <w:t>”</w:t>
      </w:r>
    </w:p>
    <w:p w14:paraId="3CD2E0F5" w14:textId="77777777" w:rsidR="00D01963" w:rsidRPr="00AA0473" w:rsidRDefault="00D01963">
      <w:pPr>
        <w:rPr>
          <w:rFonts w:ascii="Times New Roman" w:hAnsi="Times New Roman" w:cs="Times New Roman"/>
          <w:color w:val="555555"/>
        </w:rPr>
      </w:pPr>
      <w:r w:rsidRPr="00AA0473">
        <w:rPr>
          <w:rFonts w:ascii="Times New Roman" w:hAnsi="Times New Roman" w:cs="Times New Roman"/>
        </w:rPr>
        <w:t xml:space="preserve"> </w:t>
      </w:r>
      <w:hyperlink r:id="rId8" w:history="1">
        <w:r w:rsidRPr="00AA0473">
          <w:rPr>
            <w:rStyle w:val="Hyperlink"/>
            <w:rFonts w:ascii="Times New Roman" w:hAnsi="Times New Roman" w:cs="Times New Roman"/>
          </w:rPr>
          <w:t>https://www.independent.co.uk/life-style/paula-principle-gender-equality-why-women-do-not-get-same-job-opportunities-men-a7642091.html</w:t>
        </w:r>
      </w:hyperlink>
      <w:r w:rsidRPr="00AA0473">
        <w:rPr>
          <w:rFonts w:ascii="Times New Roman" w:hAnsi="Times New Roman" w:cs="Times New Roman"/>
          <w:color w:val="281E1E"/>
        </w:rPr>
        <w:t>,</w:t>
      </w:r>
      <w:r w:rsidRPr="00AA0473">
        <w:rPr>
          <w:rFonts w:ascii="Times New Roman" w:hAnsi="Times New Roman" w:cs="Times New Roman"/>
          <w:color w:val="555555"/>
        </w:rPr>
        <w:t xml:space="preserve"> Tuesday 21 March 2017</w:t>
      </w:r>
    </w:p>
    <w:bookmarkEnd w:id="3"/>
    <w:p w14:paraId="4CFC202A" w14:textId="25381835" w:rsidR="00641C68" w:rsidRPr="00AA0473" w:rsidRDefault="00D01963">
      <w:pPr>
        <w:rPr>
          <w:rFonts w:ascii="Times New Roman" w:hAnsi="Times New Roman" w:cs="Times New Roman"/>
          <w:color w:val="281E1E"/>
        </w:rPr>
      </w:pPr>
      <w:r w:rsidRPr="00AA0473">
        <w:rPr>
          <w:rFonts w:ascii="Times New Roman" w:hAnsi="Times New Roman" w:cs="Times New Roman"/>
          <w:color w:val="555555"/>
        </w:rPr>
        <w:t xml:space="preserve">Rachael </w:t>
      </w:r>
      <w:proofErr w:type="spellStart"/>
      <w:r w:rsidRPr="00AA0473">
        <w:rPr>
          <w:rFonts w:ascii="Times New Roman" w:hAnsi="Times New Roman" w:cs="Times New Roman"/>
          <w:color w:val="555555"/>
        </w:rPr>
        <w:t>Revesz</w:t>
      </w:r>
      <w:proofErr w:type="spellEnd"/>
      <w:r w:rsidRPr="00AA0473">
        <w:rPr>
          <w:rFonts w:ascii="Times New Roman" w:hAnsi="Times New Roman" w:cs="Times New Roman"/>
          <w:color w:val="281E1E"/>
        </w:rPr>
        <w:t xml:space="preserve"> argues that due to women in our day and age continues to feel that they are the main responsibility for their family, this can cause difficulty at a workplace for example if their child falls unwell at school (they will have to leave to pick them up), pregnancy, caring for children at home or elderly.</w:t>
      </w:r>
    </w:p>
    <w:p w14:paraId="2C47B704" w14:textId="430BA57E" w:rsidR="00641C68" w:rsidRPr="00AA0473" w:rsidRDefault="00684483" w:rsidP="000C427E">
      <w:pPr>
        <w:rPr>
          <w:rFonts w:ascii="Times New Roman" w:hAnsi="Times New Roman" w:cs="Times New Roman"/>
          <w:b/>
          <w:u w:val="single"/>
        </w:rPr>
      </w:pPr>
      <w:r w:rsidRPr="00AA0473">
        <w:rPr>
          <w:rFonts w:ascii="Times New Roman" w:hAnsi="Times New Roman" w:cs="Times New Roman"/>
          <w:color w:val="281E1E"/>
        </w:rPr>
        <w:lastRenderedPageBreak/>
        <w:t>E</w:t>
      </w:r>
      <w:r w:rsidR="000C427E" w:rsidRPr="00AA0473">
        <w:rPr>
          <w:rFonts w:ascii="Times New Roman" w:hAnsi="Times New Roman" w:cs="Times New Roman"/>
          <w:color w:val="281E1E"/>
        </w:rPr>
        <w:t>qual pay was first conducted</w:t>
      </w:r>
      <w:r w:rsidRPr="00AA0473">
        <w:rPr>
          <w:rFonts w:ascii="Times New Roman" w:hAnsi="Times New Roman" w:cs="Times New Roman"/>
          <w:color w:val="281E1E"/>
        </w:rPr>
        <w:t xml:space="preserve"> </w:t>
      </w:r>
      <w:r w:rsidR="000C427E" w:rsidRPr="00AA0473">
        <w:rPr>
          <w:rFonts w:ascii="Times New Roman" w:hAnsi="Times New Roman" w:cs="Times New Roman"/>
          <w:color w:val="281E1E"/>
        </w:rPr>
        <w:t>in</w:t>
      </w:r>
      <w:r w:rsidRPr="00AA0473">
        <w:rPr>
          <w:rFonts w:ascii="Times New Roman" w:hAnsi="Times New Roman" w:cs="Times New Roman"/>
          <w:color w:val="281E1E"/>
        </w:rPr>
        <w:t xml:space="preserve"> 1996. It is striking how similar women’s wants are twenty years ago and today. The biggest difference is in the women’s tone of voice. Women today feel that they were promised equality and it is not being delivered. They want to be free to be themselves and achieve their potential without being held back by their gender.</w:t>
      </w:r>
    </w:p>
    <w:p w14:paraId="2E98F2CA" w14:textId="77777777" w:rsidR="000C427E" w:rsidRPr="00AA0473" w:rsidRDefault="00C404B5" w:rsidP="00E95EDD">
      <w:pPr>
        <w:pStyle w:val="css-16vrk19"/>
        <w:spacing w:before="0" w:beforeAutospacing="0" w:after="0" w:afterAutospacing="0" w:line="300" w:lineRule="atLeast"/>
        <w:textAlignment w:val="baseline"/>
        <w:rPr>
          <w:color w:val="333333"/>
          <w:sz w:val="22"/>
          <w:szCs w:val="22"/>
        </w:rPr>
      </w:pPr>
      <w:r w:rsidRPr="00AA0473">
        <w:rPr>
          <w:sz w:val="22"/>
          <w:szCs w:val="22"/>
        </w:rPr>
        <w:t xml:space="preserve">Women’s voices are </w:t>
      </w:r>
      <w:r w:rsidR="000E0D79" w:rsidRPr="00AA0473">
        <w:rPr>
          <w:sz w:val="22"/>
          <w:szCs w:val="22"/>
        </w:rPr>
        <w:t>mostly lost in professional life such as board meeting, they are more likely to be interrupted by powerful men. They speak less, make fewer motions, similar patterns prevail online.</w:t>
      </w:r>
      <w:r w:rsidR="000E0D79" w:rsidRPr="00AA0473">
        <w:rPr>
          <w:b/>
          <w:sz w:val="22"/>
          <w:szCs w:val="22"/>
          <w:u w:val="single"/>
        </w:rPr>
        <w:t xml:space="preserve"> </w:t>
      </w:r>
      <w:bookmarkStart w:id="4" w:name="_Hlk2678583"/>
    </w:p>
    <w:p w14:paraId="379DE24D" w14:textId="68AC21C8" w:rsidR="00E95EDD" w:rsidRPr="00AA0473" w:rsidRDefault="00E95EDD" w:rsidP="00E95EDD">
      <w:pPr>
        <w:pStyle w:val="css-16vrk19"/>
        <w:spacing w:before="0" w:beforeAutospacing="0" w:after="0" w:afterAutospacing="0" w:line="300" w:lineRule="atLeast"/>
        <w:textAlignment w:val="baseline"/>
        <w:rPr>
          <w:b/>
          <w:bCs/>
          <w:color w:val="121212"/>
          <w:spacing w:val="4"/>
          <w:sz w:val="22"/>
          <w:szCs w:val="22"/>
        </w:rPr>
      </w:pPr>
      <w:r w:rsidRPr="00AA0473">
        <w:rPr>
          <w:color w:val="333333"/>
          <w:sz w:val="22"/>
          <w:szCs w:val="22"/>
        </w:rPr>
        <w:t xml:space="preserve">“Women still have confidence in their views, even when they see that their status is low,” said </w:t>
      </w:r>
      <w:proofErr w:type="spellStart"/>
      <w:r w:rsidRPr="00AA0473">
        <w:rPr>
          <w:color w:val="333333"/>
          <w:sz w:val="22"/>
          <w:szCs w:val="22"/>
        </w:rPr>
        <w:t>Tali</w:t>
      </w:r>
      <w:proofErr w:type="spellEnd"/>
      <w:r w:rsidRPr="00AA0473">
        <w:rPr>
          <w:color w:val="333333"/>
          <w:sz w:val="22"/>
          <w:szCs w:val="22"/>
        </w:rPr>
        <w:t xml:space="preserve"> </w:t>
      </w:r>
      <w:proofErr w:type="spellStart"/>
      <w:r w:rsidRPr="00AA0473">
        <w:rPr>
          <w:color w:val="333333"/>
          <w:sz w:val="22"/>
          <w:szCs w:val="22"/>
        </w:rPr>
        <w:t>Mendelberg</w:t>
      </w:r>
      <w:proofErr w:type="spellEnd"/>
      <w:r w:rsidRPr="00AA0473">
        <w:rPr>
          <w:color w:val="333333"/>
          <w:sz w:val="22"/>
          <w:szCs w:val="22"/>
        </w:rPr>
        <w:t xml:space="preserve">. “But they’re not confident that what they have to say is valued, and that in turn shapes how willing they are to speak, and what is discussed. Society signals that the domains of power are still reserved for men.” </w:t>
      </w:r>
      <w:bookmarkStart w:id="5" w:name="_Hlk2678741"/>
      <w:bookmarkEnd w:id="4"/>
      <w:r w:rsidRPr="00AA0473">
        <w:rPr>
          <w:color w:val="333333"/>
          <w:sz w:val="22"/>
          <w:szCs w:val="22"/>
        </w:rPr>
        <w:t xml:space="preserve">(The Upshot, Speaking while female, and at a </w:t>
      </w:r>
      <w:r w:rsidR="00D24308" w:rsidRPr="00AA0473">
        <w:rPr>
          <w:color w:val="333333"/>
          <w:sz w:val="22"/>
          <w:szCs w:val="22"/>
        </w:rPr>
        <w:t>disadvantage</w:t>
      </w:r>
      <w:r w:rsidRPr="00AA0473">
        <w:rPr>
          <w:color w:val="333333"/>
          <w:sz w:val="22"/>
          <w:szCs w:val="22"/>
        </w:rPr>
        <w:t xml:space="preserve"> </w:t>
      </w:r>
      <w:proofErr w:type="gramStart"/>
      <w:r w:rsidRPr="00AA0473">
        <w:rPr>
          <w:b/>
          <w:bCs/>
          <w:color w:val="121212"/>
          <w:spacing w:val="4"/>
          <w:sz w:val="22"/>
          <w:szCs w:val="22"/>
        </w:rPr>
        <w:t>By</w:t>
      </w:r>
      <w:proofErr w:type="gramEnd"/>
      <w:r w:rsidRPr="00AA0473">
        <w:rPr>
          <w:b/>
          <w:bCs/>
          <w:color w:val="121212"/>
          <w:spacing w:val="4"/>
          <w:sz w:val="22"/>
          <w:szCs w:val="22"/>
        </w:rPr>
        <w:t xml:space="preserve"> </w:t>
      </w:r>
      <w:hyperlink r:id="rId9" w:history="1">
        <w:r w:rsidRPr="00AA0473">
          <w:rPr>
            <w:b/>
            <w:bCs/>
            <w:color w:val="333333"/>
            <w:spacing w:val="4"/>
            <w:sz w:val="22"/>
            <w:szCs w:val="22"/>
            <w:u w:val="single"/>
            <w:bdr w:val="none" w:sz="0" w:space="0" w:color="auto" w:frame="1"/>
          </w:rPr>
          <w:t>Marie Tessier</w:t>
        </w:r>
      </w:hyperlink>
    </w:p>
    <w:p w14:paraId="2626D1E2" w14:textId="77777777" w:rsidR="007621AC" w:rsidRPr="00AA0473" w:rsidRDefault="00E95EDD" w:rsidP="00620B36">
      <w:pPr>
        <w:numPr>
          <w:ilvl w:val="0"/>
          <w:numId w:val="4"/>
        </w:numPr>
        <w:spacing w:after="0" w:line="240" w:lineRule="atLeast"/>
        <w:ind w:left="0"/>
        <w:textAlignment w:val="baseline"/>
        <w:rPr>
          <w:rFonts w:ascii="Times New Roman" w:eastAsia="Times New Roman" w:hAnsi="Times New Roman" w:cs="Times New Roman"/>
          <w:color w:val="121212"/>
          <w:lang w:eastAsia="en-GB"/>
        </w:rPr>
      </w:pPr>
      <w:r w:rsidRPr="00AA0473">
        <w:rPr>
          <w:rFonts w:ascii="Times New Roman" w:eastAsia="Times New Roman" w:hAnsi="Times New Roman" w:cs="Times New Roman"/>
          <w:color w:val="121212"/>
          <w:lang w:eastAsia="en-GB"/>
        </w:rPr>
        <w:t>Oct. 27, 2016</w:t>
      </w:r>
      <w:r w:rsidR="00882D47" w:rsidRPr="00AA0473">
        <w:rPr>
          <w:rFonts w:ascii="Times New Roman" w:eastAsia="Times New Roman" w:hAnsi="Times New Roman" w:cs="Times New Roman"/>
          <w:color w:val="121212"/>
          <w:lang w:eastAsia="en-GB"/>
        </w:rPr>
        <w:t>)</w:t>
      </w:r>
      <w:bookmarkEnd w:id="5"/>
      <w:r w:rsidR="007621AC" w:rsidRPr="00AA0473">
        <w:rPr>
          <w:rFonts w:ascii="Times New Roman" w:eastAsia="Times New Roman" w:hAnsi="Times New Roman" w:cs="Times New Roman"/>
          <w:color w:val="121212"/>
          <w:lang w:eastAsia="en-GB"/>
        </w:rPr>
        <w:t xml:space="preserve"> </w:t>
      </w:r>
    </w:p>
    <w:p w14:paraId="737608FA" w14:textId="77777777" w:rsidR="000C427E" w:rsidRPr="00AA0473" w:rsidRDefault="007621AC" w:rsidP="000C427E">
      <w:pPr>
        <w:pStyle w:val="trt0xe"/>
        <w:spacing w:before="0" w:beforeAutospacing="0" w:after="60" w:afterAutospacing="0"/>
        <w:rPr>
          <w:color w:val="333333"/>
          <w:sz w:val="22"/>
          <w:szCs w:val="22"/>
        </w:rPr>
      </w:pPr>
      <w:proofErr w:type="spellStart"/>
      <w:r w:rsidRPr="00AA0473">
        <w:rPr>
          <w:color w:val="121212"/>
          <w:sz w:val="22"/>
          <w:szCs w:val="22"/>
        </w:rPr>
        <w:t>Tali</w:t>
      </w:r>
      <w:proofErr w:type="spellEnd"/>
      <w:r w:rsidRPr="00AA0473">
        <w:rPr>
          <w:color w:val="121212"/>
          <w:sz w:val="22"/>
          <w:szCs w:val="22"/>
        </w:rPr>
        <w:t xml:space="preserve"> </w:t>
      </w:r>
      <w:proofErr w:type="spellStart"/>
      <w:r w:rsidRPr="00AA0473">
        <w:rPr>
          <w:color w:val="121212"/>
          <w:sz w:val="22"/>
          <w:szCs w:val="22"/>
        </w:rPr>
        <w:t>Mendelberg</w:t>
      </w:r>
      <w:proofErr w:type="spellEnd"/>
      <w:r w:rsidRPr="00AA0473">
        <w:rPr>
          <w:color w:val="121212"/>
          <w:sz w:val="22"/>
          <w:szCs w:val="22"/>
        </w:rPr>
        <w:t xml:space="preserve"> explains that women do have an opinion and a voice, however, due to the lack of empowerment can lower their confidence into expressing their opinions. </w:t>
      </w:r>
      <w:r w:rsidRPr="00AA0473">
        <w:rPr>
          <w:color w:val="333333"/>
          <w:sz w:val="22"/>
          <w:szCs w:val="22"/>
        </w:rPr>
        <w:t>Which leads me to ask</w:t>
      </w:r>
      <w:r w:rsidR="00882D47" w:rsidRPr="00AA0473">
        <w:rPr>
          <w:color w:val="333333"/>
          <w:sz w:val="22"/>
          <w:szCs w:val="22"/>
        </w:rPr>
        <w:t xml:space="preserve"> </w:t>
      </w:r>
      <w:r w:rsidRPr="00AA0473">
        <w:rPr>
          <w:color w:val="333333"/>
          <w:sz w:val="22"/>
          <w:szCs w:val="22"/>
        </w:rPr>
        <w:t xml:space="preserve">are men and women equal in the workplace? </w:t>
      </w:r>
      <w:r w:rsidR="00D24308" w:rsidRPr="00AA0473">
        <w:rPr>
          <w:color w:val="333333"/>
          <w:sz w:val="22"/>
          <w:szCs w:val="22"/>
        </w:rPr>
        <w:t>In our society today women do feel that they a voice but continuously feel em</w:t>
      </w:r>
      <w:r w:rsidRPr="00AA0473">
        <w:rPr>
          <w:color w:val="333333"/>
          <w:sz w:val="22"/>
          <w:szCs w:val="22"/>
        </w:rPr>
        <w:t>p</w:t>
      </w:r>
      <w:r w:rsidR="00D24308" w:rsidRPr="00AA0473">
        <w:rPr>
          <w:color w:val="333333"/>
          <w:sz w:val="22"/>
          <w:szCs w:val="22"/>
        </w:rPr>
        <w:t>owered by men in professional life</w:t>
      </w:r>
      <w:r w:rsidRPr="00AA0473">
        <w:rPr>
          <w:color w:val="333333"/>
          <w:sz w:val="22"/>
          <w:szCs w:val="22"/>
        </w:rPr>
        <w:t xml:space="preserve">. </w:t>
      </w:r>
    </w:p>
    <w:p w14:paraId="0316D744" w14:textId="5CAC7576" w:rsidR="000D1DC7" w:rsidRPr="00AA0473" w:rsidRDefault="000C427E" w:rsidP="00AA0473">
      <w:pPr>
        <w:pStyle w:val="trt0xe"/>
        <w:spacing w:before="0" w:beforeAutospacing="0" w:after="60" w:afterAutospacing="0"/>
        <w:rPr>
          <w:color w:val="222222"/>
          <w:sz w:val="22"/>
          <w:szCs w:val="22"/>
        </w:rPr>
      </w:pPr>
      <w:bookmarkStart w:id="6" w:name="_Hlk3372210"/>
      <w:proofErr w:type="gramStart"/>
      <w:r w:rsidRPr="00AA0473">
        <w:rPr>
          <w:color w:val="222222"/>
          <w:sz w:val="22"/>
          <w:szCs w:val="22"/>
        </w:rPr>
        <w:t>.</w:t>
      </w:r>
      <w:bookmarkEnd w:id="6"/>
      <w:r w:rsidR="007E22AB" w:rsidRPr="00AA0473">
        <w:rPr>
          <w:sz w:val="22"/>
          <w:szCs w:val="22"/>
        </w:rPr>
        <w:t>The</w:t>
      </w:r>
      <w:proofErr w:type="gramEnd"/>
      <w:r w:rsidR="007E22AB" w:rsidRPr="00AA0473">
        <w:rPr>
          <w:sz w:val="22"/>
          <w:szCs w:val="22"/>
        </w:rPr>
        <w:t xml:space="preserve"> </w:t>
      </w:r>
      <w:r w:rsidR="00590829" w:rsidRPr="00AA0473">
        <w:rPr>
          <w:sz w:val="22"/>
          <w:szCs w:val="22"/>
        </w:rPr>
        <w:t xml:space="preserve">Liberal feminists have fought </w:t>
      </w:r>
      <w:r w:rsidR="000D1DC7" w:rsidRPr="00AA0473">
        <w:rPr>
          <w:sz w:val="22"/>
          <w:szCs w:val="22"/>
        </w:rPr>
        <w:t>for:</w:t>
      </w:r>
      <w:r w:rsidR="000D1DC7" w:rsidRPr="00AA0473">
        <w:rPr>
          <w:b/>
          <w:sz w:val="22"/>
          <w:szCs w:val="22"/>
          <w:u w:val="single"/>
        </w:rPr>
        <w:t xml:space="preserve"> -</w:t>
      </w:r>
      <w:r w:rsidR="00880ADB" w:rsidRPr="00AA0473">
        <w:rPr>
          <w:b/>
          <w:sz w:val="22"/>
          <w:szCs w:val="22"/>
          <w:u w:val="single"/>
        </w:rPr>
        <w:t xml:space="preserve"> </w:t>
      </w:r>
      <w:r w:rsidR="00880ADB" w:rsidRPr="00AA0473">
        <w:rPr>
          <w:sz w:val="22"/>
          <w:szCs w:val="22"/>
        </w:rPr>
        <w:t>liberal feminism focuses</w:t>
      </w:r>
      <w:r w:rsidR="007E22AB" w:rsidRPr="00AA0473">
        <w:rPr>
          <w:b/>
          <w:sz w:val="22"/>
          <w:szCs w:val="22"/>
          <w:u w:val="single"/>
        </w:rPr>
        <w:t xml:space="preserve"> </w:t>
      </w:r>
      <w:r w:rsidR="00880ADB" w:rsidRPr="00AA0473">
        <w:rPr>
          <w:sz w:val="22"/>
          <w:szCs w:val="22"/>
        </w:rPr>
        <w:t xml:space="preserve">on women’s ability to maintain their ability to maintain their equality through their own actions and choices. </w:t>
      </w:r>
      <w:r w:rsidR="000D1DC7" w:rsidRPr="00AA0473">
        <w:rPr>
          <w:sz w:val="22"/>
          <w:szCs w:val="22"/>
        </w:rPr>
        <w:t>Its</w:t>
      </w:r>
      <w:r w:rsidR="00880ADB" w:rsidRPr="00AA0473">
        <w:rPr>
          <w:sz w:val="22"/>
          <w:szCs w:val="22"/>
        </w:rPr>
        <w:t xml:space="preserve"> emphasis on making the legal and political rights equal to men.  The second wave feminism is a period of feminist activity and thought that began in the early 1960’s and lasted roughly two decades. It quickly spread across the Western world, with an aim to increase equality </w:t>
      </w:r>
      <w:r w:rsidR="00E269BF" w:rsidRPr="00AA0473">
        <w:rPr>
          <w:sz w:val="22"/>
          <w:szCs w:val="22"/>
        </w:rPr>
        <w:t>for women by gaining more than just enfranchisement.</w:t>
      </w:r>
    </w:p>
    <w:p w14:paraId="619ED916" w14:textId="17390F90" w:rsidR="00590829" w:rsidRPr="00AA0473" w:rsidRDefault="007433C4" w:rsidP="00590829">
      <w:pPr>
        <w:rPr>
          <w:rFonts w:ascii="Times New Roman" w:hAnsi="Times New Roman" w:cs="Times New Roman"/>
          <w:b/>
          <w:u w:val="single"/>
        </w:rPr>
      </w:pPr>
      <w:r w:rsidRPr="00AA0473">
        <w:rPr>
          <w:rFonts w:ascii="Times New Roman" w:hAnsi="Times New Roman" w:cs="Times New Roman"/>
        </w:rPr>
        <w:t xml:space="preserve">Gender roles prescribes </w:t>
      </w:r>
      <w:r w:rsidR="00AC76BA" w:rsidRPr="00AA0473">
        <w:rPr>
          <w:rFonts w:ascii="Times New Roman" w:hAnsi="Times New Roman" w:cs="Times New Roman"/>
        </w:rPr>
        <w:t xml:space="preserve">different kind of work for men and women, men are more likely to work in some occupations such as political, officers or building, when women are classed to be more caring and nurturing and so they are based work in nursing or teaching. </w:t>
      </w:r>
      <w:r w:rsidR="000C427E" w:rsidRPr="00AA0473">
        <w:rPr>
          <w:rFonts w:ascii="Times New Roman" w:hAnsi="Times New Roman" w:cs="Times New Roman"/>
        </w:rPr>
        <w:t>This occupational role</w:t>
      </w:r>
      <w:r w:rsidR="00AC76BA" w:rsidRPr="00AA0473">
        <w:rPr>
          <w:rFonts w:ascii="Times New Roman" w:hAnsi="Times New Roman" w:cs="Times New Roman"/>
        </w:rPr>
        <w:t xml:space="preserve"> lead to gender stereotypes.</w:t>
      </w:r>
    </w:p>
    <w:p w14:paraId="4154684A" w14:textId="7AFAEC9B" w:rsidR="003334C8" w:rsidRPr="00AA0473" w:rsidRDefault="003334C8" w:rsidP="00590829">
      <w:pPr>
        <w:rPr>
          <w:rFonts w:ascii="Times New Roman" w:hAnsi="Times New Roman" w:cs="Times New Roman"/>
        </w:rPr>
      </w:pPr>
      <w:r w:rsidRPr="00AA0473">
        <w:rPr>
          <w:rFonts w:ascii="Times New Roman" w:hAnsi="Times New Roman" w:cs="Times New Roman"/>
        </w:rPr>
        <w:t xml:space="preserve">Women’s </w:t>
      </w:r>
      <w:r w:rsidR="000D1DC7" w:rsidRPr="00AA0473">
        <w:rPr>
          <w:rFonts w:ascii="Times New Roman" w:hAnsi="Times New Roman" w:cs="Times New Roman"/>
        </w:rPr>
        <w:t>identity: -</w:t>
      </w:r>
      <w:r w:rsidR="000C427E" w:rsidRPr="00AA0473">
        <w:rPr>
          <w:rFonts w:ascii="Times New Roman" w:hAnsi="Times New Roman" w:cs="Times New Roman"/>
        </w:rPr>
        <w:t xml:space="preserve"> as a</w:t>
      </w:r>
      <w:r w:rsidRPr="00AA0473">
        <w:rPr>
          <w:rFonts w:ascii="Times New Roman" w:hAnsi="Times New Roman" w:cs="Times New Roman"/>
        </w:rPr>
        <w:t xml:space="preserve"> housewife</w:t>
      </w:r>
      <w:r w:rsidR="000C427E" w:rsidRPr="00AA0473">
        <w:rPr>
          <w:rFonts w:ascii="Times New Roman" w:hAnsi="Times New Roman" w:cs="Times New Roman"/>
        </w:rPr>
        <w:t>,</w:t>
      </w:r>
      <w:r w:rsidRPr="00AA0473">
        <w:rPr>
          <w:rFonts w:ascii="Times New Roman" w:hAnsi="Times New Roman" w:cs="Times New Roman"/>
        </w:rPr>
        <w:t xml:space="preserve"> is there an identity? Do they need it? Engels suggests that t</w:t>
      </w:r>
      <w:r w:rsidR="00A809DC" w:rsidRPr="00AA0473">
        <w:rPr>
          <w:rFonts w:ascii="Times New Roman" w:hAnsi="Times New Roman" w:cs="Times New Roman"/>
        </w:rPr>
        <w:t>h</w:t>
      </w:r>
      <w:r w:rsidRPr="00AA0473">
        <w:rPr>
          <w:rFonts w:ascii="Times New Roman" w:hAnsi="Times New Roman" w:cs="Times New Roman"/>
        </w:rPr>
        <w:t xml:space="preserve">e following should be abolished to support equality </w:t>
      </w:r>
    </w:p>
    <w:p w14:paraId="07E81DFA" w14:textId="17134655" w:rsidR="003334C8" w:rsidRPr="00AA0473" w:rsidRDefault="003334C8" w:rsidP="003334C8">
      <w:pPr>
        <w:pStyle w:val="ListParagraph"/>
        <w:numPr>
          <w:ilvl w:val="0"/>
          <w:numId w:val="1"/>
        </w:numPr>
        <w:rPr>
          <w:rFonts w:ascii="Times New Roman" w:hAnsi="Times New Roman" w:cs="Times New Roman"/>
        </w:rPr>
      </w:pPr>
      <w:r w:rsidRPr="00AA0473">
        <w:rPr>
          <w:rFonts w:ascii="Times New Roman" w:hAnsi="Times New Roman" w:cs="Times New Roman"/>
        </w:rPr>
        <w:t>Family as an economic unit</w:t>
      </w:r>
    </w:p>
    <w:p w14:paraId="597DF5CE" w14:textId="644E6770" w:rsidR="003334C8" w:rsidRPr="00AA0473" w:rsidRDefault="003334C8" w:rsidP="003334C8">
      <w:pPr>
        <w:pStyle w:val="ListParagraph"/>
        <w:numPr>
          <w:ilvl w:val="0"/>
          <w:numId w:val="1"/>
        </w:numPr>
        <w:rPr>
          <w:rFonts w:ascii="Times New Roman" w:hAnsi="Times New Roman" w:cs="Times New Roman"/>
        </w:rPr>
      </w:pPr>
      <w:r w:rsidRPr="00AA0473">
        <w:rPr>
          <w:rFonts w:ascii="Times New Roman" w:hAnsi="Times New Roman" w:cs="Times New Roman"/>
        </w:rPr>
        <w:t>Every adult for a wage</w:t>
      </w:r>
    </w:p>
    <w:p w14:paraId="2EE332EB" w14:textId="5D02072E" w:rsidR="003334C8" w:rsidRPr="00AA0473" w:rsidRDefault="003334C8" w:rsidP="003334C8">
      <w:pPr>
        <w:pStyle w:val="ListParagraph"/>
        <w:numPr>
          <w:ilvl w:val="0"/>
          <w:numId w:val="1"/>
        </w:numPr>
        <w:rPr>
          <w:rFonts w:ascii="Times New Roman" w:hAnsi="Times New Roman" w:cs="Times New Roman"/>
        </w:rPr>
      </w:pPr>
      <w:r w:rsidRPr="00AA0473">
        <w:rPr>
          <w:rFonts w:ascii="Times New Roman" w:hAnsi="Times New Roman" w:cs="Times New Roman"/>
        </w:rPr>
        <w:t>Marriages should NOT be based on economic necessity</w:t>
      </w:r>
    </w:p>
    <w:p w14:paraId="31DA61AE" w14:textId="7F13C9DE" w:rsidR="00A809DC" w:rsidRPr="00AA0473" w:rsidRDefault="00A809DC" w:rsidP="003334C8">
      <w:pPr>
        <w:pStyle w:val="ListParagraph"/>
        <w:numPr>
          <w:ilvl w:val="0"/>
          <w:numId w:val="1"/>
        </w:numPr>
        <w:rPr>
          <w:rFonts w:ascii="Times New Roman" w:hAnsi="Times New Roman" w:cs="Times New Roman"/>
        </w:rPr>
      </w:pPr>
      <w:r w:rsidRPr="00AA0473">
        <w:rPr>
          <w:rFonts w:ascii="Times New Roman" w:hAnsi="Times New Roman" w:cs="Times New Roman"/>
        </w:rPr>
        <w:t>Class society</w:t>
      </w:r>
    </w:p>
    <w:p w14:paraId="35345431" w14:textId="37D779EA" w:rsidR="00A809DC" w:rsidRPr="00AA0473" w:rsidRDefault="00A809DC" w:rsidP="003334C8">
      <w:pPr>
        <w:pStyle w:val="ListParagraph"/>
        <w:numPr>
          <w:ilvl w:val="0"/>
          <w:numId w:val="1"/>
        </w:numPr>
        <w:rPr>
          <w:rFonts w:ascii="Times New Roman" w:hAnsi="Times New Roman" w:cs="Times New Roman"/>
        </w:rPr>
      </w:pPr>
      <w:r w:rsidRPr="00AA0473">
        <w:rPr>
          <w:rFonts w:ascii="Times New Roman" w:hAnsi="Times New Roman" w:cs="Times New Roman"/>
        </w:rPr>
        <w:t>Capitalism</w:t>
      </w:r>
    </w:p>
    <w:p w14:paraId="6EAA76DF" w14:textId="2DC6EF30" w:rsidR="00A809DC" w:rsidRPr="00AA0473" w:rsidRDefault="00A809DC" w:rsidP="003334C8">
      <w:pPr>
        <w:pStyle w:val="ListParagraph"/>
        <w:numPr>
          <w:ilvl w:val="0"/>
          <w:numId w:val="1"/>
        </w:numPr>
        <w:rPr>
          <w:rFonts w:ascii="Times New Roman" w:hAnsi="Times New Roman" w:cs="Times New Roman"/>
        </w:rPr>
      </w:pPr>
      <w:r w:rsidRPr="00AA0473">
        <w:rPr>
          <w:rFonts w:ascii="Times New Roman" w:hAnsi="Times New Roman" w:cs="Times New Roman"/>
        </w:rPr>
        <w:t>Private property</w:t>
      </w:r>
    </w:p>
    <w:p w14:paraId="43D2C7B9" w14:textId="43CDCD2D" w:rsidR="00A809DC" w:rsidRPr="00AA0473" w:rsidRDefault="00A809DC" w:rsidP="00A809DC">
      <w:pPr>
        <w:pStyle w:val="ListParagraph"/>
        <w:rPr>
          <w:rFonts w:ascii="Times New Roman" w:hAnsi="Times New Roman" w:cs="Times New Roman"/>
          <w:b/>
          <w:u w:val="single"/>
        </w:rPr>
      </w:pPr>
    </w:p>
    <w:p w14:paraId="49450712" w14:textId="782D2191" w:rsidR="00E269BF" w:rsidRPr="00AA0473" w:rsidRDefault="00E269BF" w:rsidP="00A809DC">
      <w:pPr>
        <w:pStyle w:val="ListParagraph"/>
        <w:rPr>
          <w:rFonts w:ascii="Times New Roman" w:hAnsi="Times New Roman" w:cs="Times New Roman"/>
          <w:b/>
          <w:u w:val="single"/>
        </w:rPr>
      </w:pPr>
    </w:p>
    <w:p w14:paraId="3B88E780" w14:textId="240E890D" w:rsidR="007E22AB" w:rsidRPr="00AA0473" w:rsidRDefault="007E22AB" w:rsidP="007E22AB">
      <w:pPr>
        <w:pStyle w:val="ListParagraph"/>
        <w:rPr>
          <w:rFonts w:ascii="Times New Roman" w:hAnsi="Times New Roman" w:cs="Times New Roman"/>
        </w:rPr>
      </w:pPr>
      <w:r w:rsidRPr="00AA0473">
        <w:rPr>
          <w:rFonts w:ascii="Times New Roman" w:hAnsi="Times New Roman" w:cs="Times New Roman"/>
        </w:rPr>
        <w:t>‘</w:t>
      </w:r>
      <w:r w:rsidR="00E269BF" w:rsidRPr="00AA0473">
        <w:rPr>
          <w:rFonts w:ascii="Times New Roman" w:hAnsi="Times New Roman" w:cs="Times New Roman"/>
        </w:rPr>
        <w:t>T</w:t>
      </w:r>
      <w:r w:rsidR="00AA0473">
        <w:rPr>
          <w:rFonts w:ascii="Times New Roman" w:hAnsi="Times New Roman" w:cs="Times New Roman"/>
        </w:rPr>
        <w:t>he four Waves</w:t>
      </w:r>
      <w:r w:rsidRPr="00AA0473">
        <w:rPr>
          <w:rFonts w:ascii="Times New Roman" w:hAnsi="Times New Roman" w:cs="Times New Roman"/>
        </w:rPr>
        <w:t xml:space="preserve">’ describes how equality started to empower for </w:t>
      </w:r>
      <w:proofErr w:type="gramStart"/>
      <w:r w:rsidR="000D1DC7" w:rsidRPr="00AA0473">
        <w:rPr>
          <w:rFonts w:ascii="Times New Roman" w:hAnsi="Times New Roman" w:cs="Times New Roman"/>
        </w:rPr>
        <w:t>women;</w:t>
      </w:r>
      <w:r w:rsidR="00E269BF" w:rsidRPr="00AA0473">
        <w:rPr>
          <w:rFonts w:ascii="Times New Roman" w:hAnsi="Times New Roman" w:cs="Times New Roman"/>
        </w:rPr>
        <w:t>-</w:t>
      </w:r>
      <w:proofErr w:type="gramEnd"/>
    </w:p>
    <w:p w14:paraId="7D8AFC5B" w14:textId="455A7D62" w:rsidR="00E269BF" w:rsidRPr="00AA0473" w:rsidRDefault="00E269BF" w:rsidP="007E22AB">
      <w:pPr>
        <w:pStyle w:val="ListParagraph"/>
        <w:rPr>
          <w:rFonts w:ascii="Times New Roman" w:hAnsi="Times New Roman" w:cs="Times New Roman"/>
        </w:rPr>
      </w:pPr>
      <w:r w:rsidRPr="00AA0473">
        <w:rPr>
          <w:rFonts w:ascii="Times New Roman" w:hAnsi="Times New Roman" w:cs="Times New Roman"/>
        </w:rPr>
        <w:t xml:space="preserve">The first wave began in </w:t>
      </w:r>
      <w:r w:rsidR="00184224" w:rsidRPr="00AA0473">
        <w:rPr>
          <w:rFonts w:ascii="Times New Roman" w:hAnsi="Times New Roman" w:cs="Times New Roman"/>
        </w:rPr>
        <w:t>the late nineteenth and early twentieth century. The goal of this wave was to open equal opportunity for women, with a focus on suffrage.</w:t>
      </w:r>
    </w:p>
    <w:p w14:paraId="2112753C" w14:textId="0914C00C" w:rsidR="002B2E1B" w:rsidRPr="00AA0473" w:rsidRDefault="00184224" w:rsidP="00A809DC">
      <w:pPr>
        <w:pStyle w:val="ListParagraph"/>
        <w:rPr>
          <w:rFonts w:ascii="Times New Roman" w:hAnsi="Times New Roman" w:cs="Times New Roman"/>
        </w:rPr>
      </w:pPr>
      <w:r w:rsidRPr="00AA0473">
        <w:rPr>
          <w:rFonts w:ascii="Times New Roman" w:hAnsi="Times New Roman" w:cs="Times New Roman"/>
        </w:rPr>
        <w:t xml:space="preserve">The second wave began in the 1960’s and continued into the 1990’s. This wave unfolded in the context of anti-war and civil rights movements and growing self- consciousness around the world. In this wave they concentrated on more radical issues such as sexuality and reproductive rights. This </w:t>
      </w:r>
      <w:proofErr w:type="gramStart"/>
      <w:r w:rsidRPr="00AA0473">
        <w:rPr>
          <w:rFonts w:ascii="Times New Roman" w:hAnsi="Times New Roman" w:cs="Times New Roman"/>
        </w:rPr>
        <w:t>opened up</w:t>
      </w:r>
      <w:proofErr w:type="gramEnd"/>
      <w:r w:rsidRPr="00AA0473">
        <w:rPr>
          <w:rFonts w:ascii="Times New Roman" w:hAnsi="Times New Roman" w:cs="Times New Roman"/>
        </w:rPr>
        <w:t xml:space="preserve"> women’s opinion and reacted by forming a ‘women’s only’ organisations such as now ‘sisterhood is powerful’ as feminists </w:t>
      </w:r>
      <w:r w:rsidR="002B2E1B" w:rsidRPr="00AA0473">
        <w:rPr>
          <w:rFonts w:ascii="Times New Roman" w:hAnsi="Times New Roman" w:cs="Times New Roman"/>
        </w:rPr>
        <w:t xml:space="preserve">advocate for the place in the sun. This second wave is based on psycho-analytical theory and began to focus in capitalism and the roles of women’s roles a s a wife and a mother. </w:t>
      </w:r>
      <w:r w:rsidR="007B4D4D" w:rsidRPr="00AA0473">
        <w:rPr>
          <w:rFonts w:ascii="Times New Roman" w:hAnsi="Times New Roman" w:cs="Times New Roman"/>
        </w:rPr>
        <w:t xml:space="preserve"> This made women more aware of their lack of power and encouraged them to form the first wave feminism – the protest movements of the 1960’s inspired many white and middle-classed women to create their own organised movement for equality.  </w:t>
      </w:r>
    </w:p>
    <w:p w14:paraId="5A1C2686" w14:textId="34911EE2" w:rsidR="00184224" w:rsidRPr="00AA0473" w:rsidRDefault="002B2E1B" w:rsidP="00A809DC">
      <w:pPr>
        <w:pStyle w:val="ListParagraph"/>
        <w:rPr>
          <w:rFonts w:ascii="Times New Roman" w:hAnsi="Times New Roman" w:cs="Times New Roman"/>
        </w:rPr>
      </w:pPr>
      <w:r w:rsidRPr="00AA0473">
        <w:rPr>
          <w:rFonts w:ascii="Times New Roman" w:hAnsi="Times New Roman" w:cs="Times New Roman"/>
        </w:rPr>
        <w:lastRenderedPageBreak/>
        <w:t>The third wave started in the mid-nineties this is where women started to</w:t>
      </w:r>
      <w:r w:rsidR="007B4D4D" w:rsidRPr="00AA0473">
        <w:rPr>
          <w:rFonts w:ascii="Times New Roman" w:hAnsi="Times New Roman" w:cs="Times New Roman"/>
        </w:rPr>
        <w:t xml:space="preserve"> </w:t>
      </w:r>
      <w:r w:rsidRPr="00AA0473">
        <w:rPr>
          <w:rFonts w:ascii="Times New Roman" w:hAnsi="Times New Roman" w:cs="Times New Roman"/>
        </w:rPr>
        <w:t>f</w:t>
      </w:r>
      <w:r w:rsidR="007B4D4D" w:rsidRPr="00AA0473">
        <w:rPr>
          <w:rFonts w:ascii="Times New Roman" w:hAnsi="Times New Roman" w:cs="Times New Roman"/>
        </w:rPr>
        <w:t>e</w:t>
      </w:r>
      <w:r w:rsidRPr="00AA0473">
        <w:rPr>
          <w:rFonts w:ascii="Times New Roman" w:hAnsi="Times New Roman" w:cs="Times New Roman"/>
        </w:rPr>
        <w:t xml:space="preserve">el more empowerment and started to see themselves as subjects not as objects of sexist </w:t>
      </w:r>
      <w:r w:rsidR="007B4D4D" w:rsidRPr="00AA0473">
        <w:rPr>
          <w:rFonts w:ascii="Times New Roman" w:hAnsi="Times New Roman" w:cs="Times New Roman"/>
        </w:rPr>
        <w:t>patriarchy</w:t>
      </w:r>
      <w:r w:rsidRPr="00AA0473">
        <w:rPr>
          <w:rFonts w:ascii="Times New Roman" w:hAnsi="Times New Roman" w:cs="Times New Roman"/>
        </w:rPr>
        <w:t>. This led to some verbal abuse towards women</w:t>
      </w:r>
      <w:r w:rsidR="007C23D5" w:rsidRPr="00AA0473">
        <w:rPr>
          <w:rFonts w:ascii="Times New Roman" w:hAnsi="Times New Roman" w:cs="Times New Roman"/>
        </w:rPr>
        <w:t xml:space="preserve"> to subvert sexist culture and</w:t>
      </w:r>
      <w:r w:rsidRPr="00AA0473">
        <w:rPr>
          <w:rFonts w:ascii="Times New Roman" w:hAnsi="Times New Roman" w:cs="Times New Roman"/>
        </w:rPr>
        <w:t xml:space="preserve"> deprive of verbal weapons</w:t>
      </w:r>
      <w:r w:rsidR="007C23D5" w:rsidRPr="00AA0473">
        <w:rPr>
          <w:rFonts w:ascii="Times New Roman" w:hAnsi="Times New Roman" w:cs="Times New Roman"/>
        </w:rPr>
        <w:t xml:space="preserve">. </w:t>
      </w:r>
    </w:p>
    <w:p w14:paraId="12739355" w14:textId="77777777" w:rsidR="007E22AB" w:rsidRPr="00AA0473" w:rsidRDefault="007C23D5" w:rsidP="007E22AB">
      <w:pPr>
        <w:pStyle w:val="ListParagraph"/>
        <w:rPr>
          <w:rFonts w:ascii="Times New Roman" w:hAnsi="Times New Roman" w:cs="Times New Roman"/>
        </w:rPr>
      </w:pPr>
      <w:r w:rsidRPr="00AA0473">
        <w:rPr>
          <w:rFonts w:ascii="Times New Roman" w:hAnsi="Times New Roman" w:cs="Times New Roman"/>
        </w:rPr>
        <w:t xml:space="preserve">The fourth wave was questioned by if the second and third wave had been failed, because women were accused of using social and economic gains for career and </w:t>
      </w:r>
      <w:r w:rsidR="007B4D4D" w:rsidRPr="00AA0473">
        <w:rPr>
          <w:rFonts w:ascii="Times New Roman" w:hAnsi="Times New Roman" w:cs="Times New Roman"/>
        </w:rPr>
        <w:t>self-purpose</w:t>
      </w:r>
      <w:r w:rsidRPr="00AA0473">
        <w:rPr>
          <w:rFonts w:ascii="Times New Roman" w:hAnsi="Times New Roman" w:cs="Times New Roman"/>
        </w:rPr>
        <w:t>.  However, it can be argued that most of the dilemmas in second wave were met, more women were in a position of leadership in higher education, business and politics, abortion rights, access to the pill which gained control over the women’s body</w:t>
      </w:r>
      <w:r w:rsidR="007F1942" w:rsidRPr="00AA0473">
        <w:rPr>
          <w:rFonts w:ascii="Times New Roman" w:hAnsi="Times New Roman" w:cs="Times New Roman"/>
        </w:rPr>
        <w:t>, awareness of the concept if the needs and “rights of women”.</w:t>
      </w:r>
    </w:p>
    <w:p w14:paraId="387CA160" w14:textId="77777777" w:rsidR="007E22AB" w:rsidRPr="00AA0473" w:rsidRDefault="007E22AB" w:rsidP="007E22AB">
      <w:pPr>
        <w:pStyle w:val="ListParagraph"/>
        <w:rPr>
          <w:rFonts w:ascii="Times New Roman" w:hAnsi="Times New Roman" w:cs="Times New Roman"/>
        </w:rPr>
      </w:pPr>
    </w:p>
    <w:p w14:paraId="2DB43ACF" w14:textId="38B57B56" w:rsidR="00156E81" w:rsidRPr="00AA0473" w:rsidRDefault="009831EB" w:rsidP="007E22AB">
      <w:pPr>
        <w:pStyle w:val="ListParagraph"/>
        <w:rPr>
          <w:rFonts w:ascii="Times New Roman" w:hAnsi="Times New Roman" w:cs="Times New Roman"/>
        </w:rPr>
      </w:pPr>
      <w:r w:rsidRPr="00AA0473">
        <w:rPr>
          <w:rFonts w:ascii="Times New Roman" w:hAnsi="Times New Roman" w:cs="Times New Roman"/>
        </w:rPr>
        <w:t>Women</w:t>
      </w:r>
      <w:r w:rsidR="00156E81" w:rsidRPr="00AA0473">
        <w:rPr>
          <w:rFonts w:ascii="Times New Roman" w:hAnsi="Times New Roman" w:cs="Times New Roman"/>
        </w:rPr>
        <w:t xml:space="preserve"> lose their identity when they become a Mother purely because they put their children needs before theirs as their lives involves around the children. Thy stop caring about the way they look. They </w:t>
      </w:r>
      <w:proofErr w:type="gramStart"/>
      <w:r w:rsidR="00156E81" w:rsidRPr="00AA0473">
        <w:rPr>
          <w:rFonts w:ascii="Times New Roman" w:hAnsi="Times New Roman" w:cs="Times New Roman"/>
        </w:rPr>
        <w:t>have to</w:t>
      </w:r>
      <w:proofErr w:type="gramEnd"/>
      <w:r w:rsidR="00156E81" w:rsidRPr="00AA0473">
        <w:rPr>
          <w:rFonts w:ascii="Times New Roman" w:hAnsi="Times New Roman" w:cs="Times New Roman"/>
        </w:rPr>
        <w:t xml:space="preserve"> slow down even though they feel busier. Mother’s lose their identity because their identity involves around their job, or they have lost freedom for something they once had. This also encounters in lack of sleep.</w:t>
      </w:r>
      <w:r w:rsidR="00AA0473">
        <w:rPr>
          <w:rFonts w:ascii="Times New Roman" w:hAnsi="Times New Roman" w:cs="Times New Roman"/>
        </w:rPr>
        <w:t xml:space="preserve"> </w:t>
      </w:r>
      <w:r w:rsidR="00156E81" w:rsidRPr="00AA0473">
        <w:rPr>
          <w:rFonts w:ascii="Times New Roman" w:hAnsi="Times New Roman" w:cs="Times New Roman"/>
        </w:rPr>
        <w:t xml:space="preserve">They feel guilty in our day that they spend their time at work and not with their children, but at the same time if they were to be a housewife, they would feel guilty that they are not earning a wage to provide for their children. It is important for women to have their own sense of identity in order to help their own wellbeing </w:t>
      </w:r>
      <w:proofErr w:type="gramStart"/>
      <w:r w:rsidR="00156E81" w:rsidRPr="00AA0473">
        <w:rPr>
          <w:rFonts w:ascii="Times New Roman" w:hAnsi="Times New Roman" w:cs="Times New Roman"/>
        </w:rPr>
        <w:t>in order for</w:t>
      </w:r>
      <w:proofErr w:type="gramEnd"/>
      <w:r w:rsidR="00156E81" w:rsidRPr="00AA0473">
        <w:rPr>
          <w:rFonts w:ascii="Times New Roman" w:hAnsi="Times New Roman" w:cs="Times New Roman"/>
        </w:rPr>
        <w:t xml:space="preserve"> their children to follow their footsteps.</w:t>
      </w:r>
      <w:r w:rsidR="00AA0473">
        <w:rPr>
          <w:rFonts w:ascii="Times New Roman" w:hAnsi="Times New Roman" w:cs="Times New Roman"/>
        </w:rPr>
        <w:t xml:space="preserve"> </w:t>
      </w:r>
      <w:r w:rsidR="00366D12" w:rsidRPr="00AA0473">
        <w:rPr>
          <w:rFonts w:ascii="Times New Roman" w:hAnsi="Times New Roman" w:cs="Times New Roman"/>
        </w:rPr>
        <w:t>Feminists argue that the relationships between women and men are just as important as that between social classes and understanding social change and that recognition of conflict can lead to mis-interpretation of empowerment.</w:t>
      </w:r>
    </w:p>
    <w:p w14:paraId="35DBEDC5" w14:textId="054BFE9C" w:rsidR="00CE419A" w:rsidRPr="00AA0473" w:rsidRDefault="00CE419A" w:rsidP="00590829">
      <w:pPr>
        <w:rPr>
          <w:rFonts w:ascii="Times New Roman" w:hAnsi="Times New Roman" w:cs="Times New Roman"/>
          <w:color w:val="373D3F"/>
        </w:rPr>
      </w:pPr>
      <w:bookmarkStart w:id="7" w:name="_Hlk2513595"/>
      <w:r w:rsidRPr="00AA0473">
        <w:rPr>
          <w:rFonts w:ascii="Times New Roman" w:hAnsi="Times New Roman" w:cs="Times New Roman"/>
          <w:b/>
          <w:u w:val="single"/>
        </w:rPr>
        <w:t>“</w:t>
      </w:r>
      <w:r w:rsidRPr="00AA0473">
        <w:rPr>
          <w:rStyle w:val="Strong"/>
          <w:rFonts w:ascii="Times New Roman" w:hAnsi="Times New Roman" w:cs="Times New Roman"/>
          <w:b w:val="0"/>
          <w:color w:val="373D3F"/>
        </w:rPr>
        <w:t>Social constructionism</w:t>
      </w:r>
      <w:r w:rsidRPr="00AA0473">
        <w:rPr>
          <w:rFonts w:ascii="Times New Roman" w:hAnsi="Times New Roman" w:cs="Times New Roman"/>
          <w:b/>
          <w:color w:val="373D3F"/>
        </w:rPr>
        <w:t xml:space="preserve"> </w:t>
      </w:r>
      <w:r w:rsidRPr="00AA0473">
        <w:rPr>
          <w:rFonts w:ascii="Times New Roman" w:hAnsi="Times New Roman" w:cs="Times New Roman"/>
          <w:color w:val="373D3F"/>
        </w:rPr>
        <w:t xml:space="preserve">is a theory of knowledge that holds that characteristics typically thought to be immutable and solely biological—such as gender, race, class, ability, and sexuality—are products of human definition and interpretation shaped by cultural and historical contexts (Subramaniam 2010). As such, social constructionism highlights the ways in which cultural categories—like “men,” “women,” “black,” “white”—are concepts created, changed, and reproduced through historical processes within institutions and culture. We do not mean to say that bodily variation among individuals does not exist, but that we construct categories based on certain bodily features, we attach meanings to these categories, and then we place people into the categories by considering their bodies or bodily aspects.” </w:t>
      </w:r>
    </w:p>
    <w:p w14:paraId="32EC91AA" w14:textId="17042DCC" w:rsidR="007E22AB" w:rsidRPr="00AA0473" w:rsidRDefault="007E22AB" w:rsidP="007E22AB">
      <w:pPr>
        <w:pStyle w:val="trt0xe"/>
        <w:spacing w:before="0" w:beforeAutospacing="0" w:after="60" w:afterAutospacing="0"/>
        <w:rPr>
          <w:color w:val="222222"/>
          <w:sz w:val="22"/>
          <w:szCs w:val="22"/>
        </w:rPr>
      </w:pPr>
      <w:r w:rsidRPr="00AA0473">
        <w:rPr>
          <w:color w:val="373D3F"/>
          <w:sz w:val="22"/>
          <w:szCs w:val="22"/>
        </w:rPr>
        <w:t>This explains that we were made to believe by society as we grow the concept of our different ‘classes</w:t>
      </w:r>
      <w:r w:rsidRPr="00AA0473">
        <w:rPr>
          <w:color w:val="222222"/>
          <w:sz w:val="22"/>
          <w:szCs w:val="22"/>
        </w:rPr>
        <w:t>’ that white, British man would be more successful than a black woman.</w:t>
      </w:r>
    </w:p>
    <w:p w14:paraId="402D5E8C" w14:textId="389CECAB" w:rsidR="007E22AB" w:rsidRPr="00AA0473" w:rsidRDefault="007E22AB" w:rsidP="007E22AB">
      <w:pPr>
        <w:pStyle w:val="trt0xe"/>
        <w:spacing w:before="0" w:beforeAutospacing="0" w:after="60" w:afterAutospacing="0"/>
        <w:rPr>
          <w:color w:val="222222"/>
          <w:sz w:val="22"/>
          <w:szCs w:val="22"/>
        </w:rPr>
      </w:pPr>
      <w:r w:rsidRPr="00AA0473">
        <w:rPr>
          <w:color w:val="222222"/>
          <w:sz w:val="22"/>
          <w:szCs w:val="22"/>
        </w:rPr>
        <w:t xml:space="preserve">The </w:t>
      </w:r>
      <w:proofErr w:type="spellStart"/>
      <w:r w:rsidRPr="00AA0473">
        <w:rPr>
          <w:color w:val="222222"/>
          <w:sz w:val="22"/>
          <w:szCs w:val="22"/>
        </w:rPr>
        <w:t>Karhl</w:t>
      </w:r>
      <w:proofErr w:type="spellEnd"/>
      <w:r w:rsidRPr="00AA0473">
        <w:rPr>
          <w:color w:val="222222"/>
          <w:sz w:val="22"/>
          <w:szCs w:val="22"/>
        </w:rPr>
        <w:t xml:space="preserve"> Marx model explains how we are </w:t>
      </w:r>
      <w:proofErr w:type="spellStart"/>
      <w:r w:rsidRPr="00AA0473">
        <w:rPr>
          <w:color w:val="222222"/>
          <w:sz w:val="22"/>
          <w:szCs w:val="22"/>
        </w:rPr>
        <w:t>petrieved</w:t>
      </w:r>
      <w:proofErr w:type="spellEnd"/>
      <w:r w:rsidRPr="00AA0473">
        <w:rPr>
          <w:color w:val="222222"/>
          <w:sz w:val="22"/>
          <w:szCs w:val="22"/>
        </w:rPr>
        <w:t xml:space="preserve"> in our social ‘classes’ it includes the triangle of importance. At the top of the triangle you will find the powerful for example the manager, boss and so on working its way down to the bottom as the</w:t>
      </w:r>
    </w:p>
    <w:p w14:paraId="2790F1EF" w14:textId="03A89226" w:rsidR="007E22AB" w:rsidRPr="00AA0473" w:rsidRDefault="007E22AB" w:rsidP="007E22AB">
      <w:pPr>
        <w:pStyle w:val="trt0xe"/>
        <w:spacing w:before="0" w:beforeAutospacing="0" w:after="60" w:afterAutospacing="0"/>
        <w:rPr>
          <w:color w:val="222222"/>
          <w:sz w:val="22"/>
          <w:szCs w:val="22"/>
        </w:rPr>
      </w:pPr>
      <w:r w:rsidRPr="00AA0473">
        <w:rPr>
          <w:color w:val="222222"/>
          <w:sz w:val="22"/>
          <w:szCs w:val="22"/>
        </w:rPr>
        <w:t xml:space="preserve"> ‘non-powerful’ the ones on benefits </w:t>
      </w:r>
      <w:r w:rsidR="000D1DC7" w:rsidRPr="00AA0473">
        <w:rPr>
          <w:color w:val="222222"/>
          <w:sz w:val="22"/>
          <w:szCs w:val="22"/>
        </w:rPr>
        <w:t>etc.</w:t>
      </w:r>
      <w:r w:rsidRPr="00AA0473">
        <w:rPr>
          <w:color w:val="222222"/>
          <w:sz w:val="22"/>
          <w:szCs w:val="22"/>
        </w:rPr>
        <w:t xml:space="preserve"> classed as poor. In our social society people atomically visually think of ‘powerful’ people being a white, British, male, dressed in a suit with a white shirt and tie. When they think of a ‘poor’ status they visually think of the opposite being a black, female on benefits.</w:t>
      </w:r>
    </w:p>
    <w:p w14:paraId="6E7ED1BD" w14:textId="6AEF0596" w:rsidR="00225ADF" w:rsidRPr="00AA0473" w:rsidRDefault="000D1DC7" w:rsidP="00590829">
      <w:pPr>
        <w:rPr>
          <w:rFonts w:ascii="Times New Roman" w:hAnsi="Times New Roman" w:cs="Times New Roman"/>
        </w:rPr>
      </w:pPr>
      <w:r w:rsidRPr="00AA0473">
        <w:rPr>
          <w:rFonts w:ascii="Times New Roman" w:hAnsi="Times New Roman" w:cs="Times New Roman"/>
        </w:rPr>
        <w:t>(</w:t>
      </w:r>
      <w:r w:rsidR="006075C6" w:rsidRPr="00AA0473">
        <w:rPr>
          <w:rFonts w:ascii="Times New Roman" w:hAnsi="Times New Roman" w:cs="Times New Roman"/>
        </w:rPr>
        <w:t>Social constructionism – introduction for gender (</w:t>
      </w:r>
      <w:proofErr w:type="spellStart"/>
      <w:r w:rsidR="006075C6" w:rsidRPr="00AA0473">
        <w:rPr>
          <w:rFonts w:ascii="Times New Roman" w:hAnsi="Times New Roman" w:cs="Times New Roman"/>
        </w:rPr>
        <w:t>n.d</w:t>
      </w:r>
      <w:proofErr w:type="spellEnd"/>
      <w:r w:rsidR="006075C6" w:rsidRPr="00AA0473">
        <w:rPr>
          <w:rFonts w:ascii="Times New Roman" w:hAnsi="Times New Roman" w:cs="Times New Roman"/>
        </w:rPr>
        <w:t xml:space="preserve">) </w:t>
      </w:r>
      <w:r w:rsidR="00CE419A" w:rsidRPr="00AA0473">
        <w:rPr>
          <w:rFonts w:ascii="Times New Roman" w:hAnsi="Times New Roman" w:cs="Times New Roman"/>
        </w:rPr>
        <w:t>https://press.rebus.community/introwgss/chapter/social-constructionism/</w:t>
      </w:r>
      <w:r w:rsidRPr="00AA0473">
        <w:rPr>
          <w:rFonts w:ascii="Times New Roman" w:hAnsi="Times New Roman" w:cs="Times New Roman"/>
        </w:rPr>
        <w:t>)</w:t>
      </w:r>
      <w:r w:rsidR="00CE419A" w:rsidRPr="00AA0473">
        <w:rPr>
          <w:rFonts w:ascii="Times New Roman" w:hAnsi="Times New Roman" w:cs="Times New Roman"/>
        </w:rPr>
        <w:cr/>
      </w:r>
    </w:p>
    <w:bookmarkEnd w:id="7"/>
    <w:p w14:paraId="2E6B6E09" w14:textId="13AE6E17" w:rsidR="00807C88" w:rsidRPr="00AA0473" w:rsidRDefault="00752500" w:rsidP="000D1DC7">
      <w:pPr>
        <w:rPr>
          <w:rFonts w:ascii="Times New Roman" w:hAnsi="Times New Roman" w:cs="Times New Roman"/>
        </w:rPr>
      </w:pPr>
      <w:r w:rsidRPr="00AA0473">
        <w:rPr>
          <w:rFonts w:ascii="Times New Roman" w:hAnsi="Times New Roman" w:cs="Times New Roman"/>
        </w:rPr>
        <w:t xml:space="preserve">Some of the things women couldn’t do a hundred years ago but can now are hold a property on the same terms as men, serve on a jury, open a bank account or apply for a loan, be refused service for spending their own money in a pub, become an accountant or a lawyer, have a right to equal pay, be considered a ‘person’ in the eyes of law, </w:t>
      </w:r>
      <w:r w:rsidR="007F2937" w:rsidRPr="00AA0473">
        <w:rPr>
          <w:rFonts w:ascii="Times New Roman" w:hAnsi="Times New Roman" w:cs="Times New Roman"/>
        </w:rPr>
        <w:t xml:space="preserve">sit in the house of parliament, get a legal and safe abortion, single women couldn’t access the contraceptive pill back then, obtain a court order against a violent </w:t>
      </w:r>
      <w:r w:rsidR="007F2937" w:rsidRPr="00AA0473">
        <w:rPr>
          <w:rFonts w:ascii="Times New Roman" w:hAnsi="Times New Roman" w:cs="Times New Roman"/>
        </w:rPr>
        <w:lastRenderedPageBreak/>
        <w:t xml:space="preserve">husband, report marital rape, </w:t>
      </w:r>
      <w:r w:rsidR="00AA0473" w:rsidRPr="00AA0473">
        <w:rPr>
          <w:rFonts w:ascii="Times New Roman" w:hAnsi="Times New Roman" w:cs="Times New Roman"/>
          <w:color w:val="333333"/>
        </w:rPr>
        <w:t>It was not until 1991 that the House of Lords made rape in marriage a criminal offence in the UK.</w:t>
      </w:r>
    </w:p>
    <w:p w14:paraId="4539933B" w14:textId="3185F174" w:rsidR="000D1DC7" w:rsidRPr="00AA0473" w:rsidRDefault="000D1DC7" w:rsidP="000D1DC7">
      <w:pPr>
        <w:rPr>
          <w:rFonts w:ascii="Times New Roman" w:hAnsi="Times New Roman" w:cs="Times New Roman"/>
          <w:b/>
          <w:u w:val="single"/>
        </w:rPr>
      </w:pPr>
      <w:bookmarkStart w:id="8" w:name="_Hlk2860919"/>
      <w:r w:rsidRPr="00AA0473">
        <w:rPr>
          <w:rFonts w:ascii="Times New Roman" w:hAnsi="Times New Roman" w:cs="Times New Roman"/>
        </w:rPr>
        <w:t>Over the years when the realisation for women for empowerment and equal rights have surfaced, we have proved there are women that can do the same as men for example Billie Jean King</w:t>
      </w:r>
    </w:p>
    <w:p w14:paraId="5D3FCA6D" w14:textId="77777777" w:rsidR="000D1DC7" w:rsidRPr="00AA0473" w:rsidRDefault="00541791" w:rsidP="000D1DC7">
      <w:pPr>
        <w:rPr>
          <w:rFonts w:ascii="Times New Roman" w:hAnsi="Times New Roman" w:cs="Times New Roman"/>
        </w:rPr>
      </w:pPr>
      <w:r w:rsidRPr="00AA0473">
        <w:rPr>
          <w:rFonts w:ascii="Times New Roman" w:hAnsi="Times New Roman" w:cs="Times New Roman"/>
          <w:b/>
          <w:u w:val="single"/>
        </w:rPr>
        <w:t xml:space="preserve"> </w:t>
      </w:r>
      <w:r w:rsidR="00752500" w:rsidRPr="00AA0473">
        <w:rPr>
          <w:rFonts w:ascii="Times New Roman" w:hAnsi="Times New Roman" w:cs="Times New Roman"/>
          <w:b/>
          <w:u w:val="single"/>
        </w:rPr>
        <w:t>“</w:t>
      </w:r>
      <w:r w:rsidR="00752500" w:rsidRPr="00AA0473">
        <w:rPr>
          <w:rFonts w:ascii="Times New Roman" w:hAnsi="Times New Roman" w:cs="Times New Roman"/>
          <w:color w:val="333333"/>
        </w:rPr>
        <w:t xml:space="preserve">With 39 Grand Slam titles to her name and 6 separate spells as world number one, Billie Jean King is undoubtedly one of the greatest female </w:t>
      </w:r>
      <w:hyperlink r:id="rId10" w:history="1">
        <w:r w:rsidR="00752500" w:rsidRPr="00AA0473">
          <w:rPr>
            <w:rFonts w:ascii="Times New Roman" w:hAnsi="Times New Roman" w:cs="Times New Roman"/>
            <w:color w:val="0066CC"/>
            <w:u w:val="single"/>
            <w:bdr w:val="none" w:sz="0" w:space="0" w:color="auto" w:frame="1"/>
          </w:rPr>
          <w:t>tennis</w:t>
        </w:r>
      </w:hyperlink>
      <w:r w:rsidR="00752500" w:rsidRPr="00AA0473">
        <w:rPr>
          <w:rFonts w:ascii="Times New Roman" w:hAnsi="Times New Roman" w:cs="Times New Roman"/>
          <w:color w:val="333333"/>
        </w:rPr>
        <w:t xml:space="preserve"> players to ever grace the game – however, it is her battle for equal rights for sporting women that she will be truly remembered for. In 1973 she took on and defeated </w:t>
      </w:r>
      <w:r w:rsidR="00752500" w:rsidRPr="00AA0473">
        <w:rPr>
          <w:rFonts w:ascii="Times New Roman" w:hAnsi="Times New Roman" w:cs="Times New Roman"/>
          <w:color w:val="333333"/>
        </w:rPr>
        <w:t>self-professed</w:t>
      </w:r>
      <w:r w:rsidR="00752500" w:rsidRPr="00AA0473">
        <w:rPr>
          <w:rFonts w:ascii="Times New Roman" w:hAnsi="Times New Roman" w:cs="Times New Roman"/>
          <w:color w:val="333333"/>
        </w:rPr>
        <w:t xml:space="preserve"> chauvinist Bobby Riggs in 'The Battle of the Sexes’. A former world number one himself, Riggs' defeat proved once and for all that women deserved both respect and equality in the world of sport. This wasn't just about tennis though, as Billie Jean King</w:t>
      </w:r>
      <w:r w:rsidR="00752500" w:rsidRPr="00AA0473">
        <w:rPr>
          <w:rFonts w:ascii="Times New Roman" w:hAnsi="Times New Roman" w:cs="Times New Roman"/>
          <w:color w:val="333333"/>
        </w:rPr>
        <w:t>”</w:t>
      </w:r>
      <w:r w:rsidR="00752500" w:rsidRPr="00AA0473">
        <w:rPr>
          <w:rFonts w:ascii="Times New Roman" w:hAnsi="Times New Roman" w:cs="Times New Roman"/>
          <w:color w:val="333333"/>
        </w:rPr>
        <w:t xml:space="preserve"> described sports as "a microcosm of society</w:t>
      </w:r>
      <w:r w:rsidR="00752500" w:rsidRPr="00AA0473">
        <w:rPr>
          <w:rFonts w:ascii="Times New Roman" w:hAnsi="Times New Roman" w:cs="Times New Roman"/>
          <w:color w:val="333333"/>
        </w:rPr>
        <w:t>” and</w:t>
      </w:r>
      <w:r w:rsidR="00752500" w:rsidRPr="00AA0473">
        <w:rPr>
          <w:rFonts w:ascii="Times New Roman" w:hAnsi="Times New Roman" w:cs="Times New Roman"/>
          <w:color w:val="333333"/>
        </w:rPr>
        <w:t xml:space="preserve"> believed her actions could help improve women's rights all over the world.</w:t>
      </w:r>
      <w:r w:rsidR="00752500" w:rsidRPr="00AA0473">
        <w:rPr>
          <w:rFonts w:ascii="Times New Roman" w:hAnsi="Times New Roman" w:cs="Times New Roman"/>
          <w:color w:val="333333"/>
        </w:rPr>
        <w:t xml:space="preserve"> Realbuzz.com (</w:t>
      </w:r>
      <w:proofErr w:type="spellStart"/>
      <w:r w:rsidR="00752500" w:rsidRPr="00AA0473">
        <w:rPr>
          <w:rFonts w:ascii="Times New Roman" w:hAnsi="Times New Roman" w:cs="Times New Roman"/>
          <w:color w:val="333333"/>
        </w:rPr>
        <w:t>n.d</w:t>
      </w:r>
      <w:proofErr w:type="spellEnd"/>
      <w:r w:rsidR="00752500" w:rsidRPr="00AA0473">
        <w:rPr>
          <w:rFonts w:ascii="Times New Roman" w:hAnsi="Times New Roman" w:cs="Times New Roman"/>
          <w:color w:val="333333"/>
        </w:rPr>
        <w:t xml:space="preserve">) </w:t>
      </w:r>
      <w:r w:rsidR="00752500" w:rsidRPr="00AA0473">
        <w:rPr>
          <w:rFonts w:ascii="Times New Roman" w:hAnsi="Times New Roman" w:cs="Times New Roman"/>
          <w:color w:val="333333"/>
        </w:rPr>
        <w:t>https://www.realbuzz.com/articles-interests/health/article/top-10-inspirational-women-and-their-most-inspiring-quotes/</w:t>
      </w:r>
      <w:r w:rsidR="00752500" w:rsidRPr="00AA0473">
        <w:rPr>
          <w:rFonts w:ascii="Times New Roman" w:hAnsi="Times New Roman" w:cs="Times New Roman"/>
          <w:color w:val="333333"/>
        </w:rPr>
        <w:cr/>
      </w:r>
      <w:bookmarkStart w:id="9" w:name="_Hlk2684797"/>
      <w:bookmarkEnd w:id="8"/>
      <w:r w:rsidR="00366D12" w:rsidRPr="00AA0473">
        <w:rPr>
          <w:rFonts w:ascii="Times New Roman" w:hAnsi="Times New Roman" w:cs="Times New Roman"/>
          <w:b/>
          <w:u w:val="single"/>
        </w:rPr>
        <w:t>“</w:t>
      </w:r>
      <w:r w:rsidR="00366D12" w:rsidRPr="00AA0473">
        <w:rPr>
          <w:rFonts w:ascii="Times New Roman" w:hAnsi="Times New Roman" w:cs="Times New Roman"/>
          <w:color w:val="241203"/>
        </w:rPr>
        <w:t xml:space="preserve">The writing of women's history flourished in the 1970s and 80s, </w:t>
      </w:r>
      <w:proofErr w:type="gramStart"/>
      <w:r w:rsidR="00366D12" w:rsidRPr="00AA0473">
        <w:rPr>
          <w:rFonts w:ascii="Times New Roman" w:hAnsi="Times New Roman" w:cs="Times New Roman"/>
          <w:color w:val="241203"/>
        </w:rPr>
        <w:t>in particular in</w:t>
      </w:r>
      <w:proofErr w:type="gramEnd"/>
      <w:r w:rsidR="00366D12" w:rsidRPr="00AA0473">
        <w:rPr>
          <w:rFonts w:ascii="Times New Roman" w:hAnsi="Times New Roman" w:cs="Times New Roman"/>
          <w:color w:val="241203"/>
        </w:rPr>
        <w:t xml:space="preserve"> the United States and Britain, although there were differences of emphasis and approach that mirrored divisions within the contemporary women's movement, in particular between radical and socialist feminists. In the United States research concentrated on a separate women's culture, the growth of all-female institutions, the family and sexuality. In Britain, where </w:t>
      </w:r>
      <w:hyperlink r:id="rId11" w:history="1">
        <w:r w:rsidR="00366D12" w:rsidRPr="00AA0473">
          <w:rPr>
            <w:rFonts w:ascii="Times New Roman" w:hAnsi="Times New Roman" w:cs="Times New Roman"/>
            <w:color w:val="5454B2"/>
            <w:u w:val="single"/>
          </w:rPr>
          <w:t>labour history</w:t>
        </w:r>
      </w:hyperlink>
      <w:r w:rsidR="00366D12" w:rsidRPr="00AA0473">
        <w:rPr>
          <w:rFonts w:ascii="Times New Roman" w:hAnsi="Times New Roman" w:cs="Times New Roman"/>
          <w:color w:val="241203"/>
        </w:rPr>
        <w:t xml:space="preserve"> was much stronger and many feminists had come out of a socialist politics, the emphasis was on waged work, trade union organisation and labour politics.”</w:t>
      </w:r>
      <w:r w:rsidR="003B60CE" w:rsidRPr="00AA0473">
        <w:rPr>
          <w:rFonts w:ascii="Times New Roman" w:hAnsi="Times New Roman" w:cs="Times New Roman"/>
          <w:color w:val="241203"/>
        </w:rPr>
        <w:t xml:space="preserve"> </w:t>
      </w:r>
      <w:r w:rsidR="003B60CE" w:rsidRPr="00AA0473">
        <w:rPr>
          <w:rFonts w:ascii="Times New Roman" w:hAnsi="Times New Roman" w:cs="Times New Roman"/>
          <w:color w:val="999999"/>
        </w:rPr>
        <w:t>The Institute of Historical Research © 2008</w:t>
      </w:r>
      <w:r w:rsidR="003B60CE" w:rsidRPr="00AA0473">
        <w:rPr>
          <w:rFonts w:ascii="Times New Roman" w:hAnsi="Times New Roman" w:cs="Times New Roman"/>
        </w:rPr>
        <w:t>https://www.history.ac.uk/makinghistory/resources/articles/womens_history.html</w:t>
      </w:r>
      <w:r w:rsidR="003B60CE" w:rsidRPr="00AA0473">
        <w:rPr>
          <w:rFonts w:ascii="Times New Roman" w:hAnsi="Times New Roman" w:cs="Times New Roman"/>
        </w:rPr>
        <w:cr/>
      </w:r>
      <w:bookmarkEnd w:id="9"/>
    </w:p>
    <w:p w14:paraId="24186201" w14:textId="0E7C45E9" w:rsidR="00807C88" w:rsidRPr="00AA0473" w:rsidRDefault="00807C88" w:rsidP="000D1DC7">
      <w:pPr>
        <w:rPr>
          <w:rFonts w:ascii="Times New Roman" w:hAnsi="Times New Roman" w:cs="Times New Roman"/>
        </w:rPr>
      </w:pPr>
      <w:r w:rsidRPr="00AA0473">
        <w:rPr>
          <w:rFonts w:ascii="Times New Roman" w:hAnsi="Times New Roman" w:cs="Times New Roman"/>
        </w:rPr>
        <w:t xml:space="preserve"> </w:t>
      </w:r>
      <w:r w:rsidR="000D0F05" w:rsidRPr="00AA0473">
        <w:rPr>
          <w:rFonts w:ascii="Times New Roman" w:hAnsi="Times New Roman" w:cs="Times New Roman"/>
        </w:rPr>
        <w:t>In the past decades there has been an increasingly difference in women’s rights in terms of employment, women are employed in jobs that used to be done by men. However, women are continuously fighting for equal pay to men, which leads most women seeking a second job to make ends meet. Women that are in higher paid jobs find they face a daily barrier of sexist behaviour from men</w:t>
      </w:r>
      <w:r w:rsidR="008B0E16" w:rsidRPr="00AA0473">
        <w:rPr>
          <w:rFonts w:ascii="Times New Roman" w:hAnsi="Times New Roman" w:cs="Times New Roman"/>
          <w:b/>
          <w:u w:val="single"/>
        </w:rPr>
        <w:t xml:space="preserve">. </w:t>
      </w:r>
      <w:r w:rsidR="000F2133" w:rsidRPr="00AA0473">
        <w:rPr>
          <w:rFonts w:ascii="Times New Roman" w:hAnsi="Times New Roman" w:cs="Times New Roman"/>
        </w:rPr>
        <w:t>However, The Sex Discrimination Removal Act 1919 meant that women could no longer be disqualified from certain professions on the ground of sex. It gave women access to the legal profession and accountancy for the first time and meant they could also hold any civil or judicial office or post.</w:t>
      </w:r>
      <w:r w:rsidR="000F2133" w:rsidRPr="00AA0473">
        <w:rPr>
          <w:rFonts w:ascii="Times New Roman" w:hAnsi="Times New Roman" w:cs="Times New Roman"/>
          <w:b/>
          <w:u w:val="single"/>
        </w:rPr>
        <w:t xml:space="preserve"> </w:t>
      </w:r>
      <w:r w:rsidR="008B0E16" w:rsidRPr="00AA0473">
        <w:rPr>
          <w:rFonts w:ascii="Times New Roman" w:hAnsi="Times New Roman" w:cs="Times New Roman"/>
        </w:rPr>
        <w:t>Women have come a long way since some women got the first vote but there is so much more that needs to be done, such as equal pay for women.</w:t>
      </w:r>
      <w:r w:rsidR="000F2133" w:rsidRPr="00AA0473">
        <w:rPr>
          <w:rFonts w:ascii="Times New Roman" w:hAnsi="Times New Roman" w:cs="Times New Roman"/>
        </w:rPr>
        <w:t xml:space="preserve"> </w:t>
      </w:r>
      <w:r w:rsidR="008B0E16" w:rsidRPr="00AA0473">
        <w:rPr>
          <w:rFonts w:ascii="Times New Roman" w:hAnsi="Times New Roman" w:cs="Times New Roman"/>
        </w:rPr>
        <w:t xml:space="preserve">This could take another hundred years before the global equality gap between men and women disappears entirely. </w:t>
      </w:r>
      <w:r w:rsidR="000F2133" w:rsidRPr="00AA0473">
        <w:rPr>
          <w:rFonts w:ascii="Times New Roman" w:hAnsi="Times New Roman" w:cs="Times New Roman"/>
        </w:rPr>
        <w:t xml:space="preserve">While there are significant changes to be made, the achievements and movement feminists have already made will be celebrated with events around the country. </w:t>
      </w:r>
    </w:p>
    <w:p w14:paraId="50CB25D3" w14:textId="77777777" w:rsidR="00225ADF" w:rsidRPr="00AA0473" w:rsidRDefault="00225ADF" w:rsidP="00590829">
      <w:pPr>
        <w:rPr>
          <w:rFonts w:ascii="Times New Roman" w:hAnsi="Times New Roman" w:cs="Times New Roman"/>
          <w:b/>
          <w:u w:val="single"/>
        </w:rPr>
      </w:pPr>
    </w:p>
    <w:p w14:paraId="1C0D343D" w14:textId="77777777" w:rsidR="00225ADF" w:rsidRPr="00AA0473" w:rsidRDefault="00225ADF" w:rsidP="00590829">
      <w:pPr>
        <w:rPr>
          <w:rFonts w:ascii="Times New Roman" w:hAnsi="Times New Roman" w:cs="Times New Roman"/>
          <w:b/>
          <w:u w:val="single"/>
        </w:rPr>
      </w:pPr>
    </w:p>
    <w:p w14:paraId="2E4C4F38" w14:textId="77777777" w:rsidR="00AA0473" w:rsidRDefault="00AA0473" w:rsidP="00590829">
      <w:pPr>
        <w:rPr>
          <w:rFonts w:ascii="Times New Roman" w:hAnsi="Times New Roman" w:cs="Times New Roman"/>
          <w:b/>
          <w:u w:val="single"/>
        </w:rPr>
      </w:pPr>
    </w:p>
    <w:p w14:paraId="320BE7BE" w14:textId="77777777" w:rsidR="00AA0473" w:rsidRDefault="00AA0473" w:rsidP="00590829">
      <w:pPr>
        <w:rPr>
          <w:rFonts w:ascii="Times New Roman" w:hAnsi="Times New Roman" w:cs="Times New Roman"/>
          <w:b/>
          <w:u w:val="single"/>
        </w:rPr>
      </w:pPr>
    </w:p>
    <w:p w14:paraId="07E7287B" w14:textId="77777777" w:rsidR="00AA0473" w:rsidRDefault="00AA0473" w:rsidP="00590829">
      <w:pPr>
        <w:rPr>
          <w:rFonts w:ascii="Times New Roman" w:hAnsi="Times New Roman" w:cs="Times New Roman"/>
          <w:b/>
          <w:u w:val="single"/>
        </w:rPr>
      </w:pPr>
    </w:p>
    <w:p w14:paraId="48C28096" w14:textId="77777777" w:rsidR="00AA0473" w:rsidRDefault="00AA0473" w:rsidP="00590829">
      <w:pPr>
        <w:rPr>
          <w:rFonts w:ascii="Times New Roman" w:hAnsi="Times New Roman" w:cs="Times New Roman"/>
          <w:b/>
          <w:u w:val="single"/>
        </w:rPr>
      </w:pPr>
    </w:p>
    <w:p w14:paraId="6C9829D4" w14:textId="77777777" w:rsidR="00AA0473" w:rsidRDefault="00AA0473" w:rsidP="00590829">
      <w:pPr>
        <w:rPr>
          <w:rFonts w:ascii="Times New Roman" w:hAnsi="Times New Roman" w:cs="Times New Roman"/>
          <w:b/>
          <w:u w:val="single"/>
        </w:rPr>
      </w:pPr>
    </w:p>
    <w:p w14:paraId="4C7164D6" w14:textId="77777777" w:rsidR="00AA0473" w:rsidRDefault="00AA0473" w:rsidP="00590829">
      <w:pPr>
        <w:rPr>
          <w:rFonts w:ascii="Times New Roman" w:hAnsi="Times New Roman" w:cs="Times New Roman"/>
          <w:b/>
          <w:u w:val="single"/>
        </w:rPr>
      </w:pPr>
    </w:p>
    <w:p w14:paraId="7F23526D" w14:textId="77777777" w:rsidR="00AA0473" w:rsidRDefault="00AA0473" w:rsidP="00590829">
      <w:pPr>
        <w:rPr>
          <w:rFonts w:ascii="Times New Roman" w:hAnsi="Times New Roman" w:cs="Times New Roman"/>
          <w:b/>
          <w:u w:val="single"/>
        </w:rPr>
      </w:pPr>
    </w:p>
    <w:p w14:paraId="11364EFC" w14:textId="35364C8B" w:rsidR="00CE419A" w:rsidRPr="00AA0473" w:rsidRDefault="00137076" w:rsidP="00590829">
      <w:pPr>
        <w:rPr>
          <w:rFonts w:ascii="Times New Roman" w:hAnsi="Times New Roman" w:cs="Times New Roman"/>
          <w:b/>
          <w:u w:val="single"/>
        </w:rPr>
      </w:pPr>
      <w:bookmarkStart w:id="10" w:name="_GoBack"/>
      <w:bookmarkEnd w:id="10"/>
      <w:r w:rsidRPr="00AA0473">
        <w:rPr>
          <w:rFonts w:ascii="Times New Roman" w:hAnsi="Times New Roman" w:cs="Times New Roman"/>
          <w:b/>
          <w:u w:val="single"/>
        </w:rPr>
        <w:lastRenderedPageBreak/>
        <w:t>REFERENCES</w:t>
      </w:r>
    </w:p>
    <w:p w14:paraId="448290B1" w14:textId="7C69F3A4" w:rsidR="00225ADF" w:rsidRPr="00AA0473" w:rsidRDefault="00225ADF" w:rsidP="00225ADF">
      <w:pPr>
        <w:pStyle w:val="ListParagraph"/>
        <w:numPr>
          <w:ilvl w:val="0"/>
          <w:numId w:val="1"/>
        </w:numPr>
        <w:rPr>
          <w:rFonts w:ascii="Times New Roman" w:hAnsi="Times New Roman" w:cs="Times New Roman"/>
          <w:color w:val="333333"/>
        </w:rPr>
      </w:pPr>
      <w:r w:rsidRPr="00AA0473">
        <w:rPr>
          <w:rFonts w:ascii="Times New Roman" w:hAnsi="Times New Roman" w:cs="Times New Roman"/>
          <w:b/>
          <w:u w:val="single"/>
        </w:rPr>
        <w:t>“</w:t>
      </w:r>
      <w:r w:rsidRPr="00AA0473">
        <w:rPr>
          <w:rFonts w:ascii="Times New Roman" w:hAnsi="Times New Roman" w:cs="Times New Roman"/>
          <w:color w:val="333333"/>
        </w:rPr>
        <w:t>While such laws are more likely to exist in developing countries and parts of the Middle East, a number of European countries also have statutes that restrict access to justice for victims of sexual violence. For example, in Belgium, Croatia and Romania, the perpetrator of a sexual offense can escape punishment by reaching a “settlement” — financial or otherwise — with the victim or their family; in Serbia, the case can be dismissed if the victim forgives the perpetrator; and in Greece, marriage appears to be a legal remedy for “seduction” of a child, at which point criminal prosecution lapses, the report found, although the details of the law were not clear.”</w:t>
      </w:r>
      <w:r w:rsidRPr="00AA0473">
        <w:rPr>
          <w:rFonts w:ascii="Times New Roman" w:eastAsia="Times New Roman" w:hAnsi="Times New Roman" w:cs="Times New Roman"/>
          <w:bCs/>
          <w:color w:val="333333"/>
          <w:kern w:val="36"/>
          <w:lang w:eastAsia="en-GB"/>
        </w:rPr>
        <w:t xml:space="preserve">(How the legal system is failing to protect women and girls from sexual violence, </w:t>
      </w:r>
      <w:r w:rsidRPr="00AA0473">
        <w:rPr>
          <w:rFonts w:ascii="Times New Roman" w:eastAsia="Times New Roman" w:hAnsi="Times New Roman" w:cs="Times New Roman"/>
          <w:i/>
          <w:iCs/>
          <w:color w:val="999999"/>
          <w:lang w:eastAsia="en-GB"/>
        </w:rPr>
        <w:t xml:space="preserve">By </w:t>
      </w:r>
      <w:hyperlink r:id="rId12" w:history="1">
        <w:r w:rsidRPr="00AA0473">
          <w:rPr>
            <w:rFonts w:ascii="Times New Roman" w:eastAsia="Times New Roman" w:hAnsi="Times New Roman" w:cs="Times New Roman"/>
            <w:bCs/>
            <w:i/>
            <w:iCs/>
            <w:color w:val="336699"/>
            <w:lang w:eastAsia="en-GB"/>
          </w:rPr>
          <w:t>Sophie Edwards</w:t>
        </w:r>
      </w:hyperlink>
      <w:r w:rsidRPr="00AA0473">
        <w:rPr>
          <w:rFonts w:ascii="Times New Roman" w:eastAsia="Times New Roman" w:hAnsi="Times New Roman" w:cs="Times New Roman"/>
          <w:i/>
          <w:iCs/>
          <w:color w:val="999999"/>
          <w:lang w:eastAsia="en-GB"/>
        </w:rPr>
        <w:t xml:space="preserve"> // 06 March 2017)</w:t>
      </w:r>
    </w:p>
    <w:p w14:paraId="5C065876" w14:textId="7089FCF8" w:rsidR="00684483" w:rsidRPr="00AA0473" w:rsidRDefault="00225ADF" w:rsidP="00684483">
      <w:pPr>
        <w:rPr>
          <w:rFonts w:ascii="Times New Roman" w:hAnsi="Times New Roman" w:cs="Times New Roman"/>
          <w:b/>
          <w:u w:val="single"/>
        </w:rPr>
      </w:pPr>
      <w:r w:rsidRPr="00AA0473">
        <w:rPr>
          <w:rFonts w:ascii="Times New Roman" w:hAnsi="Times New Roman" w:cs="Times New Roman"/>
          <w:b/>
          <w:u w:val="single"/>
        </w:rPr>
        <w:t>“</w:t>
      </w:r>
      <w:r w:rsidRPr="00AA0473">
        <w:rPr>
          <w:rStyle w:val="Strong"/>
          <w:rFonts w:ascii="Times New Roman" w:hAnsi="Times New Roman" w:cs="Times New Roman"/>
          <w:b w:val="0"/>
          <w:color w:val="373D3F"/>
        </w:rPr>
        <w:t xml:space="preserve">Social </w:t>
      </w:r>
      <w:r w:rsidRPr="00AA0473">
        <w:rPr>
          <w:rStyle w:val="Strong"/>
          <w:rFonts w:ascii="Times New Roman" w:hAnsi="Times New Roman" w:cs="Times New Roman"/>
          <w:color w:val="373D3F"/>
          <w:u w:val="single"/>
        </w:rPr>
        <w:t>constructionism</w:t>
      </w:r>
      <w:r w:rsidRPr="00AA0473">
        <w:rPr>
          <w:rFonts w:ascii="Times New Roman" w:hAnsi="Times New Roman" w:cs="Times New Roman"/>
          <w:color w:val="373D3F"/>
          <w:u w:val="single"/>
        </w:rPr>
        <w:t xml:space="preserve"> is a theory of knowledge that holds that characteristics typically thought to be immutable and solely biological—such as gender, race, </w:t>
      </w:r>
      <w:r w:rsidR="00AA0473" w:rsidRPr="00AA0473">
        <w:rPr>
          <w:rFonts w:ascii="Times New Roman" w:hAnsi="Times New Roman" w:cs="Times New Roman"/>
          <w:color w:val="373D3F"/>
          <w:u w:val="single"/>
        </w:rPr>
        <w:t>class</w:t>
      </w:r>
      <w:r w:rsidRPr="00AA0473">
        <w:rPr>
          <w:rFonts w:ascii="Times New Roman" w:hAnsi="Times New Roman" w:cs="Times New Roman"/>
          <w:color w:val="373D3F"/>
          <w:u w:val="single"/>
        </w:rPr>
        <w:t xml:space="preserve">, ability, and sexuality—are products of human definition and interpretation shaped by cultural and historical contexts (Subramaniam 2010). As such, social constructionism highlights the ways in which cultural categories—like “men,” “women,” “black,” “white”—are concepts created, changed, and reproduced through historical processes within institutions and culture. We do not mean to say that bodily variation among individuals does not exist, but that we construct categories based on certain bodily features, we attach meanings to these categories, and then we place people into the categories by considering their bodies or bodily aspects.” </w:t>
      </w:r>
      <w:r w:rsidRPr="00AA0473">
        <w:rPr>
          <w:rFonts w:ascii="Times New Roman" w:hAnsi="Times New Roman" w:cs="Times New Roman"/>
          <w:u w:val="single"/>
        </w:rPr>
        <w:t>Social constructionism – introduction for gender (</w:t>
      </w:r>
      <w:proofErr w:type="spellStart"/>
      <w:r w:rsidRPr="00AA0473">
        <w:rPr>
          <w:rFonts w:ascii="Times New Roman" w:hAnsi="Times New Roman" w:cs="Times New Roman"/>
          <w:u w:val="single"/>
        </w:rPr>
        <w:t>n.d</w:t>
      </w:r>
      <w:proofErr w:type="spellEnd"/>
      <w:r w:rsidRPr="00AA0473">
        <w:rPr>
          <w:rFonts w:ascii="Times New Roman" w:hAnsi="Times New Roman" w:cs="Times New Roman"/>
          <w:u w:val="single"/>
        </w:rPr>
        <w:t>) https://press.rebus.community/introwgss/chapter/social-constructionism/</w:t>
      </w:r>
      <w:r w:rsidRPr="00AA0473">
        <w:rPr>
          <w:rFonts w:ascii="Times New Roman" w:hAnsi="Times New Roman" w:cs="Times New Roman"/>
          <w:u w:val="single"/>
        </w:rPr>
        <w:cr/>
      </w:r>
    </w:p>
    <w:p w14:paraId="7D391255" w14:textId="2703E8CA" w:rsidR="00684483" w:rsidRPr="00AA0473" w:rsidRDefault="00684483" w:rsidP="00684483">
      <w:pPr>
        <w:rPr>
          <w:rFonts w:ascii="Times New Roman" w:hAnsi="Times New Roman" w:cs="Times New Roman"/>
          <w:color w:val="281E1E"/>
        </w:rPr>
      </w:pPr>
      <w:proofErr w:type="gramStart"/>
      <w:r w:rsidRPr="00AA0473">
        <w:rPr>
          <w:rFonts w:ascii="Times New Roman" w:hAnsi="Times New Roman" w:cs="Times New Roman"/>
          <w:color w:val="281E1E"/>
        </w:rPr>
        <w:t>.-</w:t>
      </w:r>
      <w:proofErr w:type="gramEnd"/>
      <w:r w:rsidRPr="00AA0473">
        <w:rPr>
          <w:rFonts w:ascii="Times New Roman" w:hAnsi="Times New Roman" w:cs="Times New Roman"/>
          <w:color w:val="281E1E"/>
        </w:rPr>
        <w:t xml:space="preserve"> “Women are more likely to take care of their children, or look after elderly parents. Combined with the rising costs of childcare, there are various barriers which hinder women from reaching the top jobs.”</w:t>
      </w:r>
    </w:p>
    <w:p w14:paraId="1AA68D19" w14:textId="77777777" w:rsidR="00E95EDD" w:rsidRPr="00AA0473" w:rsidRDefault="00684483" w:rsidP="00C404B5">
      <w:pPr>
        <w:rPr>
          <w:rFonts w:ascii="Times New Roman" w:hAnsi="Times New Roman" w:cs="Times New Roman"/>
          <w:color w:val="555555"/>
        </w:rPr>
      </w:pPr>
      <w:r w:rsidRPr="00AA0473">
        <w:rPr>
          <w:rFonts w:ascii="Times New Roman" w:hAnsi="Times New Roman" w:cs="Times New Roman"/>
        </w:rPr>
        <w:t xml:space="preserve"> </w:t>
      </w:r>
      <w:hyperlink r:id="rId13" w:history="1">
        <w:r w:rsidRPr="00AA0473">
          <w:rPr>
            <w:rStyle w:val="Hyperlink"/>
            <w:rFonts w:ascii="Times New Roman" w:hAnsi="Times New Roman" w:cs="Times New Roman"/>
          </w:rPr>
          <w:t>https://www.independent.co.uk/life-style/paula-principle-gender-equality-why-women-do-not-get-same-job-opportunities-men-a7642091.html</w:t>
        </w:r>
      </w:hyperlink>
      <w:r w:rsidRPr="00AA0473">
        <w:rPr>
          <w:rFonts w:ascii="Times New Roman" w:hAnsi="Times New Roman" w:cs="Times New Roman"/>
          <w:color w:val="281E1E"/>
        </w:rPr>
        <w:t>,</w:t>
      </w:r>
      <w:r w:rsidRPr="00AA0473">
        <w:rPr>
          <w:rFonts w:ascii="Times New Roman" w:hAnsi="Times New Roman" w:cs="Times New Roman"/>
          <w:color w:val="555555"/>
        </w:rPr>
        <w:t xml:space="preserve"> Tuesday 21 March 2017</w:t>
      </w:r>
    </w:p>
    <w:p w14:paraId="15C3A9B9" w14:textId="537F2949" w:rsidR="00882D47" w:rsidRPr="00AA0473" w:rsidRDefault="00C404B5" w:rsidP="00882D47">
      <w:pPr>
        <w:pStyle w:val="css-16vrk19"/>
        <w:spacing w:before="0" w:beforeAutospacing="0" w:after="0" w:afterAutospacing="0" w:line="300" w:lineRule="atLeast"/>
        <w:textAlignment w:val="baseline"/>
        <w:rPr>
          <w:b/>
          <w:bCs/>
          <w:color w:val="121212"/>
          <w:spacing w:val="4"/>
          <w:sz w:val="22"/>
          <w:szCs w:val="22"/>
        </w:rPr>
      </w:pPr>
      <w:r w:rsidRPr="00AA0473">
        <w:rPr>
          <w:color w:val="555555"/>
          <w:sz w:val="22"/>
          <w:szCs w:val="22"/>
        </w:rPr>
        <w:t xml:space="preserve"> </w:t>
      </w:r>
      <w:r w:rsidR="00E95EDD" w:rsidRPr="00AA0473">
        <w:rPr>
          <w:color w:val="333333"/>
          <w:sz w:val="22"/>
          <w:szCs w:val="22"/>
        </w:rPr>
        <w:t xml:space="preserve">“Women still have confidence in their views, even when they see that their status is low,” said </w:t>
      </w:r>
      <w:proofErr w:type="spellStart"/>
      <w:r w:rsidR="00E95EDD" w:rsidRPr="00AA0473">
        <w:rPr>
          <w:color w:val="333333"/>
          <w:sz w:val="22"/>
          <w:szCs w:val="22"/>
        </w:rPr>
        <w:t>Tali</w:t>
      </w:r>
      <w:proofErr w:type="spellEnd"/>
      <w:r w:rsidR="00E95EDD" w:rsidRPr="00AA0473">
        <w:rPr>
          <w:color w:val="333333"/>
          <w:sz w:val="22"/>
          <w:szCs w:val="22"/>
        </w:rPr>
        <w:t xml:space="preserve"> </w:t>
      </w:r>
      <w:proofErr w:type="spellStart"/>
      <w:r w:rsidR="00E95EDD" w:rsidRPr="00AA0473">
        <w:rPr>
          <w:color w:val="333333"/>
          <w:sz w:val="22"/>
          <w:szCs w:val="22"/>
        </w:rPr>
        <w:t>Mendelberg</w:t>
      </w:r>
      <w:proofErr w:type="spellEnd"/>
      <w:r w:rsidR="00E95EDD" w:rsidRPr="00AA0473">
        <w:rPr>
          <w:color w:val="333333"/>
          <w:sz w:val="22"/>
          <w:szCs w:val="22"/>
        </w:rPr>
        <w:t>. “But they’re not confident that what they have to say is valued, and that in turn shapes how willing they are to speak, and what is discussed. Society signals that the domains of power are still reserved for men.”</w:t>
      </w:r>
      <w:r w:rsidR="00882D47" w:rsidRPr="00AA0473">
        <w:rPr>
          <w:color w:val="333333"/>
          <w:sz w:val="22"/>
          <w:szCs w:val="22"/>
        </w:rPr>
        <w:t xml:space="preserve"> (The Upshot, Speaking while female, and at a </w:t>
      </w:r>
      <w:proofErr w:type="spellStart"/>
      <w:r w:rsidR="00882D47" w:rsidRPr="00AA0473">
        <w:rPr>
          <w:color w:val="333333"/>
          <w:sz w:val="22"/>
          <w:szCs w:val="22"/>
        </w:rPr>
        <w:t>disvantage</w:t>
      </w:r>
      <w:proofErr w:type="spellEnd"/>
      <w:r w:rsidR="00882D47" w:rsidRPr="00AA0473">
        <w:rPr>
          <w:color w:val="333333"/>
          <w:sz w:val="22"/>
          <w:szCs w:val="22"/>
        </w:rPr>
        <w:t xml:space="preserve"> </w:t>
      </w:r>
      <w:proofErr w:type="gramStart"/>
      <w:r w:rsidR="00882D47" w:rsidRPr="00AA0473">
        <w:rPr>
          <w:b/>
          <w:bCs/>
          <w:color w:val="121212"/>
          <w:spacing w:val="4"/>
          <w:sz w:val="22"/>
          <w:szCs w:val="22"/>
        </w:rPr>
        <w:t>By</w:t>
      </w:r>
      <w:proofErr w:type="gramEnd"/>
      <w:r w:rsidR="00882D47" w:rsidRPr="00AA0473">
        <w:rPr>
          <w:b/>
          <w:bCs/>
          <w:color w:val="121212"/>
          <w:spacing w:val="4"/>
          <w:sz w:val="22"/>
          <w:szCs w:val="22"/>
        </w:rPr>
        <w:t xml:space="preserve"> </w:t>
      </w:r>
      <w:hyperlink r:id="rId14" w:history="1">
        <w:r w:rsidR="00882D47" w:rsidRPr="00AA0473">
          <w:rPr>
            <w:b/>
            <w:bCs/>
            <w:color w:val="333333"/>
            <w:spacing w:val="4"/>
            <w:sz w:val="22"/>
            <w:szCs w:val="22"/>
            <w:u w:val="single"/>
            <w:bdr w:val="none" w:sz="0" w:space="0" w:color="auto" w:frame="1"/>
          </w:rPr>
          <w:t>Marie Tessier</w:t>
        </w:r>
      </w:hyperlink>
      <w:r w:rsidR="00882D47" w:rsidRPr="00AA0473">
        <w:rPr>
          <w:b/>
          <w:bCs/>
          <w:color w:val="121212"/>
          <w:spacing w:val="4"/>
          <w:sz w:val="22"/>
          <w:szCs w:val="22"/>
        </w:rPr>
        <w:t xml:space="preserve">, </w:t>
      </w:r>
      <w:r w:rsidR="00882D47" w:rsidRPr="00AA0473">
        <w:rPr>
          <w:color w:val="121212"/>
          <w:sz w:val="22"/>
          <w:szCs w:val="22"/>
        </w:rPr>
        <w:t>Oct. 27, 2016)</w:t>
      </w:r>
    </w:p>
    <w:p w14:paraId="07CDF80E" w14:textId="7EF98C8D" w:rsidR="00C404B5" w:rsidRPr="00AA0473" w:rsidRDefault="00C404B5" w:rsidP="00E95EDD">
      <w:pPr>
        <w:pStyle w:val="ListParagraph"/>
        <w:numPr>
          <w:ilvl w:val="0"/>
          <w:numId w:val="1"/>
        </w:numPr>
        <w:rPr>
          <w:rFonts w:ascii="Times New Roman" w:hAnsi="Times New Roman" w:cs="Times New Roman"/>
          <w:color w:val="555555"/>
        </w:rPr>
      </w:pPr>
    </w:p>
    <w:p w14:paraId="654EAD80" w14:textId="77777777" w:rsidR="00E95EDD" w:rsidRPr="00AA0473" w:rsidRDefault="00E95EDD" w:rsidP="00C404B5">
      <w:pPr>
        <w:rPr>
          <w:rFonts w:ascii="Times New Roman" w:hAnsi="Times New Roman" w:cs="Times New Roman"/>
          <w:color w:val="555555"/>
        </w:rPr>
      </w:pPr>
    </w:p>
    <w:p w14:paraId="5C68FDE4" w14:textId="77777777" w:rsidR="003B60CE" w:rsidRPr="00AA0473" w:rsidRDefault="00C404B5" w:rsidP="00E95EDD">
      <w:pPr>
        <w:pStyle w:val="ListParagraph"/>
        <w:numPr>
          <w:ilvl w:val="0"/>
          <w:numId w:val="1"/>
        </w:numPr>
        <w:rPr>
          <w:rFonts w:ascii="Times New Roman" w:eastAsia="Times New Roman" w:hAnsi="Times New Roman" w:cs="Times New Roman"/>
          <w:b/>
          <w:bCs/>
          <w:color w:val="A8A8A8"/>
          <w:lang w:eastAsia="en-GB"/>
        </w:rPr>
      </w:pPr>
      <w:r w:rsidRPr="00AA0473">
        <w:rPr>
          <w:rFonts w:ascii="Times New Roman" w:hAnsi="Times New Roman" w:cs="Times New Roman"/>
          <w:b/>
          <w:u w:val="single"/>
        </w:rPr>
        <w:t xml:space="preserve">” </w:t>
      </w:r>
      <w:r w:rsidRPr="00AA0473">
        <w:rPr>
          <w:rFonts w:ascii="Times New Roman" w:hAnsi="Times New Roman" w:cs="Times New Roman"/>
          <w:color w:val="282828"/>
        </w:rPr>
        <w:t xml:space="preserve">Oppression is the inequitable use of authority, law, or physical force to prevent others from being free or equal. Oppression is a type of injustice. The verb oppress can mean to keep someone down in a social sense, such as an </w:t>
      </w:r>
      <w:hyperlink r:id="rId15" w:history="1">
        <w:r w:rsidRPr="00AA0473">
          <w:rPr>
            <w:rFonts w:ascii="Times New Roman" w:hAnsi="Times New Roman" w:cs="Times New Roman"/>
            <w:color w:val="0086A6"/>
            <w:u w:val="single"/>
          </w:rPr>
          <w:t>authoritarian government</w:t>
        </w:r>
      </w:hyperlink>
      <w:r w:rsidRPr="00AA0473">
        <w:rPr>
          <w:rFonts w:ascii="Times New Roman" w:hAnsi="Times New Roman" w:cs="Times New Roman"/>
          <w:color w:val="282828"/>
        </w:rPr>
        <w:t xml:space="preserve"> might do in an oppressive society. It can also mean to mentally burden someone, such as with the psychological weight of an oppressive idea.” Oppression and Women’s history, </w:t>
      </w:r>
      <w:r w:rsidRPr="00AA0473">
        <w:rPr>
          <w:rFonts w:ascii="Times New Roman" w:eastAsia="Times New Roman" w:hAnsi="Times New Roman" w:cs="Times New Roman"/>
          <w:b/>
          <w:bCs/>
          <w:color w:val="282828"/>
          <w:lang w:eastAsia="en-GB"/>
        </w:rPr>
        <w:t xml:space="preserve">by Linda </w:t>
      </w:r>
      <w:proofErr w:type="spellStart"/>
      <w:r w:rsidRPr="00AA0473">
        <w:rPr>
          <w:rFonts w:ascii="Times New Roman" w:eastAsia="Times New Roman" w:hAnsi="Times New Roman" w:cs="Times New Roman"/>
          <w:b/>
          <w:bCs/>
          <w:color w:val="282828"/>
          <w:lang w:eastAsia="en-GB"/>
        </w:rPr>
        <w:t>Napikoski</w:t>
      </w:r>
      <w:proofErr w:type="spellEnd"/>
      <w:r w:rsidRPr="00AA0473">
        <w:rPr>
          <w:rFonts w:ascii="Times New Roman" w:eastAsia="Times New Roman" w:hAnsi="Times New Roman" w:cs="Times New Roman"/>
          <w:b/>
          <w:bCs/>
          <w:color w:val="282828"/>
          <w:lang w:eastAsia="en-GB"/>
        </w:rPr>
        <w:t xml:space="preserve"> and </w:t>
      </w:r>
      <w:proofErr w:type="spellStart"/>
      <w:r w:rsidRPr="00AA0473">
        <w:rPr>
          <w:rFonts w:ascii="Times New Roman" w:eastAsia="Times New Roman" w:hAnsi="Times New Roman" w:cs="Times New Roman"/>
          <w:b/>
          <w:bCs/>
          <w:color w:val="282828"/>
          <w:lang w:eastAsia="en-GB"/>
        </w:rPr>
        <w:t>Jone</w:t>
      </w:r>
      <w:proofErr w:type="spellEnd"/>
      <w:r w:rsidRPr="00AA0473">
        <w:rPr>
          <w:rFonts w:ascii="Times New Roman" w:eastAsia="Times New Roman" w:hAnsi="Times New Roman" w:cs="Times New Roman"/>
          <w:b/>
          <w:bCs/>
          <w:color w:val="282828"/>
          <w:lang w:eastAsia="en-GB"/>
        </w:rPr>
        <w:t xml:space="preserve"> Johnson Lewis, https://www.thoughtco.com/oppression-womens-history-definition-3528977</w:t>
      </w:r>
      <w:r w:rsidRPr="00AA0473">
        <w:rPr>
          <w:rFonts w:ascii="Times New Roman" w:eastAsia="Times New Roman" w:hAnsi="Times New Roman" w:cs="Times New Roman"/>
          <w:b/>
          <w:bCs/>
          <w:color w:val="282828"/>
          <w:lang w:eastAsia="en-GB"/>
        </w:rPr>
        <w:cr/>
      </w:r>
      <w:r w:rsidRPr="00AA0473">
        <w:rPr>
          <w:rFonts w:ascii="Times New Roman" w:eastAsia="Times New Roman" w:hAnsi="Times New Roman" w:cs="Times New Roman"/>
          <w:b/>
          <w:bCs/>
          <w:color w:val="A8A8A8"/>
          <w:lang w:eastAsia="en-GB"/>
        </w:rPr>
        <w:t>Updated January 31, 2019</w:t>
      </w:r>
    </w:p>
    <w:p w14:paraId="4DAB0105" w14:textId="77777777" w:rsidR="003B60CE" w:rsidRPr="00AA0473" w:rsidRDefault="003B60CE" w:rsidP="00E95EDD">
      <w:pPr>
        <w:pStyle w:val="ListParagraph"/>
        <w:numPr>
          <w:ilvl w:val="0"/>
          <w:numId w:val="1"/>
        </w:numPr>
        <w:rPr>
          <w:rFonts w:ascii="Times New Roman" w:eastAsia="Times New Roman" w:hAnsi="Times New Roman" w:cs="Times New Roman"/>
          <w:b/>
          <w:bCs/>
          <w:color w:val="A8A8A8"/>
          <w:lang w:eastAsia="en-GB"/>
        </w:rPr>
      </w:pPr>
    </w:p>
    <w:p w14:paraId="305A8AC2" w14:textId="4CAB9906" w:rsidR="00C404B5" w:rsidRPr="00AA0473" w:rsidRDefault="003B60CE" w:rsidP="00E95EDD">
      <w:pPr>
        <w:pStyle w:val="ListParagraph"/>
        <w:numPr>
          <w:ilvl w:val="0"/>
          <w:numId w:val="1"/>
        </w:numPr>
        <w:rPr>
          <w:rFonts w:ascii="Times New Roman" w:eastAsia="Times New Roman" w:hAnsi="Times New Roman" w:cs="Times New Roman"/>
          <w:b/>
          <w:bCs/>
          <w:color w:val="A8A8A8"/>
          <w:lang w:eastAsia="en-GB"/>
        </w:rPr>
      </w:pPr>
      <w:r w:rsidRPr="00AA0473">
        <w:rPr>
          <w:rFonts w:ascii="Times New Roman" w:hAnsi="Times New Roman" w:cs="Times New Roman"/>
          <w:b/>
          <w:u w:val="single"/>
        </w:rPr>
        <w:t>- “</w:t>
      </w:r>
      <w:r w:rsidRPr="00AA0473">
        <w:rPr>
          <w:rFonts w:ascii="Times New Roman" w:hAnsi="Times New Roman" w:cs="Times New Roman"/>
          <w:color w:val="241203"/>
        </w:rPr>
        <w:t xml:space="preserve">The writing of women's history flourished in the 1970s and 80s, </w:t>
      </w:r>
      <w:proofErr w:type="gramStart"/>
      <w:r w:rsidRPr="00AA0473">
        <w:rPr>
          <w:rFonts w:ascii="Times New Roman" w:hAnsi="Times New Roman" w:cs="Times New Roman"/>
          <w:color w:val="241203"/>
        </w:rPr>
        <w:t>in particular in</w:t>
      </w:r>
      <w:proofErr w:type="gramEnd"/>
      <w:r w:rsidRPr="00AA0473">
        <w:rPr>
          <w:rFonts w:ascii="Times New Roman" w:hAnsi="Times New Roman" w:cs="Times New Roman"/>
          <w:color w:val="241203"/>
        </w:rPr>
        <w:t xml:space="preserve"> the United States and Britain, although there were differences of emphasis and approach that mirrored divisions within the contemporary women's movement, in particular between radical and socialist feminists. In the United States research concentrated on a separate women's culture, </w:t>
      </w:r>
      <w:r w:rsidRPr="00AA0473">
        <w:rPr>
          <w:rFonts w:ascii="Times New Roman" w:hAnsi="Times New Roman" w:cs="Times New Roman"/>
          <w:color w:val="241203"/>
        </w:rPr>
        <w:lastRenderedPageBreak/>
        <w:t xml:space="preserve">the growth of all-female institutions, the family and sexuality. In Britain, where </w:t>
      </w:r>
      <w:hyperlink r:id="rId16" w:history="1">
        <w:r w:rsidRPr="00AA0473">
          <w:rPr>
            <w:rFonts w:ascii="Times New Roman" w:hAnsi="Times New Roman" w:cs="Times New Roman"/>
            <w:color w:val="5454B2"/>
            <w:u w:val="single"/>
          </w:rPr>
          <w:t>labour history</w:t>
        </w:r>
      </w:hyperlink>
      <w:r w:rsidRPr="00AA0473">
        <w:rPr>
          <w:rFonts w:ascii="Times New Roman" w:hAnsi="Times New Roman" w:cs="Times New Roman"/>
          <w:color w:val="241203"/>
        </w:rPr>
        <w:t xml:space="preserve"> was much stronger and many feminists had come out of a socialist politics, the emphasis was on waged work, trade union organisation and labour politics.” </w:t>
      </w:r>
      <w:r w:rsidRPr="00AA0473">
        <w:rPr>
          <w:rFonts w:ascii="Times New Roman" w:hAnsi="Times New Roman" w:cs="Times New Roman"/>
          <w:color w:val="999999"/>
        </w:rPr>
        <w:t>The Institute of Historical Research © 2008</w:t>
      </w:r>
      <w:r w:rsidRPr="00AA0473">
        <w:rPr>
          <w:rFonts w:ascii="Times New Roman" w:hAnsi="Times New Roman" w:cs="Times New Roman"/>
          <w:b/>
          <w:u w:val="single"/>
        </w:rPr>
        <w:t>https://www.history.ac.uk/makinghistory/resources/articles/womens_history.html</w:t>
      </w:r>
      <w:r w:rsidRPr="00AA0473">
        <w:rPr>
          <w:rFonts w:ascii="Times New Roman" w:hAnsi="Times New Roman" w:cs="Times New Roman"/>
          <w:b/>
          <w:u w:val="single"/>
        </w:rPr>
        <w:cr/>
      </w:r>
    </w:p>
    <w:p w14:paraId="6E1A594A" w14:textId="64E7A009" w:rsidR="006008A4" w:rsidRPr="00AA0473" w:rsidRDefault="006008A4" w:rsidP="00E95EDD">
      <w:pPr>
        <w:pStyle w:val="ListParagraph"/>
        <w:numPr>
          <w:ilvl w:val="0"/>
          <w:numId w:val="1"/>
        </w:numPr>
        <w:rPr>
          <w:rFonts w:ascii="Times New Roman" w:eastAsia="Times New Roman" w:hAnsi="Times New Roman" w:cs="Times New Roman"/>
          <w:b/>
          <w:bCs/>
          <w:color w:val="A8A8A8"/>
          <w:lang w:eastAsia="en-GB"/>
        </w:rPr>
      </w:pPr>
      <w:r w:rsidRPr="00AA0473">
        <w:rPr>
          <w:rFonts w:ascii="Times New Roman" w:hAnsi="Times New Roman" w:cs="Times New Roman"/>
          <w:b/>
          <w:u w:val="single"/>
        </w:rPr>
        <w:t xml:space="preserve">- </w:t>
      </w:r>
      <w:r w:rsidRPr="00AA0473">
        <w:rPr>
          <w:rFonts w:ascii="Times New Roman" w:hAnsi="Times New Roman" w:cs="Times New Roman"/>
          <w:b/>
          <w:u w:val="single"/>
        </w:rPr>
        <w:t>“</w:t>
      </w:r>
      <w:r w:rsidRPr="00AA0473">
        <w:rPr>
          <w:rFonts w:ascii="Times New Roman" w:hAnsi="Times New Roman" w:cs="Times New Roman"/>
          <w:color w:val="333333"/>
        </w:rPr>
        <w:t xml:space="preserve">With 39 Grand Slam titles to her name and 6 separate spells as world number one, Billie Jean King is undoubtedly one of the greatest female </w:t>
      </w:r>
      <w:hyperlink r:id="rId17" w:history="1">
        <w:r w:rsidRPr="00AA0473">
          <w:rPr>
            <w:rFonts w:ascii="Times New Roman" w:hAnsi="Times New Roman" w:cs="Times New Roman"/>
            <w:color w:val="0066CC"/>
            <w:u w:val="single"/>
            <w:bdr w:val="none" w:sz="0" w:space="0" w:color="auto" w:frame="1"/>
          </w:rPr>
          <w:t>tennis</w:t>
        </w:r>
      </w:hyperlink>
      <w:r w:rsidRPr="00AA0473">
        <w:rPr>
          <w:rFonts w:ascii="Times New Roman" w:hAnsi="Times New Roman" w:cs="Times New Roman"/>
          <w:color w:val="333333"/>
        </w:rPr>
        <w:t xml:space="preserve"> players to ever grace the game – however, it is her battle for equal rights for sporting women that she will be truly remembered for. In 1973 she took on and defeated self-professed chauvinist Bobby Riggs in 'The Battle of the Sexes’. A former world number one himself, Riggs' defeat proved once and for all that women deserved both respect and equality in the world of sport. This wasn't just about tennis though, as Billie Jean King” described sports as "a microcosm of society” and believed her actions could help improve women's rights all over the world. Realbuzz.com (</w:t>
      </w:r>
      <w:proofErr w:type="spellStart"/>
      <w:r w:rsidRPr="00AA0473">
        <w:rPr>
          <w:rFonts w:ascii="Times New Roman" w:hAnsi="Times New Roman" w:cs="Times New Roman"/>
          <w:color w:val="333333"/>
        </w:rPr>
        <w:t>n.d</w:t>
      </w:r>
      <w:proofErr w:type="spellEnd"/>
      <w:r w:rsidRPr="00AA0473">
        <w:rPr>
          <w:rFonts w:ascii="Times New Roman" w:hAnsi="Times New Roman" w:cs="Times New Roman"/>
          <w:color w:val="333333"/>
        </w:rPr>
        <w:t>) https://www.realbuzz.com/articles-interests/health/article/top-10-inspirational-women-and-their-most-inspiring-quotes/</w:t>
      </w:r>
      <w:r w:rsidRPr="00AA0473">
        <w:rPr>
          <w:rFonts w:ascii="Times New Roman" w:hAnsi="Times New Roman" w:cs="Times New Roman"/>
          <w:color w:val="333333"/>
        </w:rPr>
        <w:cr/>
      </w:r>
    </w:p>
    <w:p w14:paraId="2A59EDA5" w14:textId="77777777" w:rsidR="003B60CE" w:rsidRPr="00AA0473" w:rsidRDefault="003B60CE" w:rsidP="003B60CE">
      <w:pPr>
        <w:rPr>
          <w:rFonts w:ascii="Times New Roman" w:eastAsia="Times New Roman" w:hAnsi="Times New Roman" w:cs="Times New Roman"/>
          <w:b/>
          <w:bCs/>
          <w:color w:val="A8A8A8"/>
          <w:lang w:eastAsia="en-GB"/>
        </w:rPr>
      </w:pPr>
    </w:p>
    <w:p w14:paraId="0FDD6F6A" w14:textId="3D07F69F" w:rsidR="00E95EDD" w:rsidRPr="00AA0473" w:rsidRDefault="00E95EDD" w:rsidP="00C404B5">
      <w:pPr>
        <w:rPr>
          <w:rFonts w:ascii="Times New Roman" w:eastAsia="Times New Roman" w:hAnsi="Times New Roman" w:cs="Times New Roman"/>
          <w:b/>
          <w:bCs/>
          <w:color w:val="A8A8A8"/>
          <w:lang w:eastAsia="en-GB"/>
        </w:rPr>
      </w:pPr>
    </w:p>
    <w:p w14:paraId="758D05AE" w14:textId="77777777" w:rsidR="00E95EDD" w:rsidRPr="00AA0473" w:rsidRDefault="00E95EDD" w:rsidP="00C404B5">
      <w:pPr>
        <w:rPr>
          <w:rFonts w:ascii="Times New Roman" w:eastAsia="Times New Roman" w:hAnsi="Times New Roman" w:cs="Times New Roman"/>
          <w:b/>
          <w:bCs/>
          <w:color w:val="A8A8A8"/>
          <w:lang w:eastAsia="en-GB"/>
        </w:rPr>
      </w:pPr>
    </w:p>
    <w:p w14:paraId="5E228987" w14:textId="77777777" w:rsidR="00E95EDD" w:rsidRPr="00AA0473" w:rsidRDefault="00E95EDD" w:rsidP="00C404B5">
      <w:pPr>
        <w:rPr>
          <w:rFonts w:ascii="Times New Roman" w:eastAsia="Times New Roman" w:hAnsi="Times New Roman" w:cs="Times New Roman"/>
          <w:b/>
          <w:bCs/>
          <w:color w:val="A8A8A8"/>
          <w:lang w:eastAsia="en-GB"/>
        </w:rPr>
      </w:pPr>
    </w:p>
    <w:p w14:paraId="3B664E8D" w14:textId="77777777" w:rsidR="00E95EDD" w:rsidRPr="00AA0473" w:rsidRDefault="00E95EDD" w:rsidP="00C404B5">
      <w:pPr>
        <w:rPr>
          <w:rFonts w:ascii="Times New Roman" w:eastAsia="Times New Roman" w:hAnsi="Times New Roman" w:cs="Times New Roman"/>
          <w:b/>
          <w:bCs/>
          <w:color w:val="A8A8A8"/>
          <w:lang w:eastAsia="en-GB"/>
        </w:rPr>
      </w:pPr>
    </w:p>
    <w:p w14:paraId="7F2914E8" w14:textId="77777777" w:rsidR="00E95EDD" w:rsidRPr="00AA0473" w:rsidRDefault="00E95EDD" w:rsidP="00C404B5">
      <w:pPr>
        <w:rPr>
          <w:rFonts w:ascii="Times New Roman" w:eastAsia="Times New Roman" w:hAnsi="Times New Roman" w:cs="Times New Roman"/>
          <w:b/>
          <w:bCs/>
          <w:color w:val="282828"/>
          <w:lang w:eastAsia="en-GB"/>
        </w:rPr>
      </w:pPr>
    </w:p>
    <w:p w14:paraId="1181436A" w14:textId="263B827D" w:rsidR="00684483" w:rsidRPr="00AA0473" w:rsidRDefault="00684483" w:rsidP="00684483">
      <w:pPr>
        <w:rPr>
          <w:rFonts w:ascii="Times New Roman" w:hAnsi="Times New Roman" w:cs="Times New Roman"/>
          <w:color w:val="555555"/>
        </w:rPr>
      </w:pPr>
    </w:p>
    <w:p w14:paraId="5409C834" w14:textId="16526815" w:rsidR="00C404B5" w:rsidRPr="00AA0473" w:rsidRDefault="00C404B5" w:rsidP="00684483">
      <w:pPr>
        <w:rPr>
          <w:rFonts w:ascii="Times New Roman" w:hAnsi="Times New Roman" w:cs="Times New Roman"/>
          <w:color w:val="555555"/>
        </w:rPr>
      </w:pPr>
    </w:p>
    <w:p w14:paraId="726FA466" w14:textId="77777777" w:rsidR="00C404B5" w:rsidRPr="00AA0473" w:rsidRDefault="00C404B5" w:rsidP="00684483">
      <w:pPr>
        <w:rPr>
          <w:rFonts w:ascii="Times New Roman" w:hAnsi="Times New Roman" w:cs="Times New Roman"/>
          <w:color w:val="555555"/>
        </w:rPr>
      </w:pPr>
    </w:p>
    <w:p w14:paraId="4AEABF79" w14:textId="77777777" w:rsidR="00684483" w:rsidRPr="00AA0473" w:rsidRDefault="00684483" w:rsidP="00684483">
      <w:pPr>
        <w:pStyle w:val="ListParagraph"/>
        <w:rPr>
          <w:rFonts w:ascii="Times New Roman" w:hAnsi="Times New Roman" w:cs="Times New Roman"/>
          <w:color w:val="373D3F"/>
        </w:rPr>
      </w:pPr>
    </w:p>
    <w:p w14:paraId="7D82A3A7" w14:textId="77777777" w:rsidR="00225ADF" w:rsidRPr="00AA0473" w:rsidRDefault="00225ADF" w:rsidP="00590829">
      <w:pPr>
        <w:rPr>
          <w:rFonts w:ascii="Times New Roman" w:hAnsi="Times New Roman" w:cs="Times New Roman"/>
          <w:b/>
          <w:u w:val="single"/>
        </w:rPr>
      </w:pPr>
    </w:p>
    <w:sectPr w:rsidR="00225ADF" w:rsidRPr="00AA0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8193B"/>
    <w:multiLevelType w:val="hybridMultilevel"/>
    <w:tmpl w:val="6DF606D4"/>
    <w:lvl w:ilvl="0" w:tplc="A8DEC2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73021"/>
    <w:multiLevelType w:val="multilevel"/>
    <w:tmpl w:val="3640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8458D0"/>
    <w:multiLevelType w:val="multilevel"/>
    <w:tmpl w:val="FDDC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B431F1"/>
    <w:multiLevelType w:val="multilevel"/>
    <w:tmpl w:val="3118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68"/>
    <w:rsid w:val="00077D02"/>
    <w:rsid w:val="000833C6"/>
    <w:rsid w:val="000C427E"/>
    <w:rsid w:val="000D0F05"/>
    <w:rsid w:val="000D1DC7"/>
    <w:rsid w:val="000E0D79"/>
    <w:rsid w:val="000F2133"/>
    <w:rsid w:val="00137076"/>
    <w:rsid w:val="00156E81"/>
    <w:rsid w:val="00184224"/>
    <w:rsid w:val="001E694A"/>
    <w:rsid w:val="001E6DB5"/>
    <w:rsid w:val="0021319F"/>
    <w:rsid w:val="00225ADF"/>
    <w:rsid w:val="00264EEA"/>
    <w:rsid w:val="002B2E1B"/>
    <w:rsid w:val="003334C8"/>
    <w:rsid w:val="00366D12"/>
    <w:rsid w:val="003A78B1"/>
    <w:rsid w:val="003B1EEC"/>
    <w:rsid w:val="003B60CE"/>
    <w:rsid w:val="00536D49"/>
    <w:rsid w:val="00541791"/>
    <w:rsid w:val="00590829"/>
    <w:rsid w:val="0059294E"/>
    <w:rsid w:val="005C586C"/>
    <w:rsid w:val="006008A4"/>
    <w:rsid w:val="006075C6"/>
    <w:rsid w:val="00620B36"/>
    <w:rsid w:val="00641C68"/>
    <w:rsid w:val="00683264"/>
    <w:rsid w:val="00684483"/>
    <w:rsid w:val="006C2E68"/>
    <w:rsid w:val="00726B57"/>
    <w:rsid w:val="00731A66"/>
    <w:rsid w:val="007433C4"/>
    <w:rsid w:val="00752500"/>
    <w:rsid w:val="007621AC"/>
    <w:rsid w:val="007B4D4D"/>
    <w:rsid w:val="007C23D5"/>
    <w:rsid w:val="007D596A"/>
    <w:rsid w:val="007E22AB"/>
    <w:rsid w:val="007F1942"/>
    <w:rsid w:val="007F2937"/>
    <w:rsid w:val="00807C88"/>
    <w:rsid w:val="00880ADB"/>
    <w:rsid w:val="00882D47"/>
    <w:rsid w:val="008B0E16"/>
    <w:rsid w:val="009247EB"/>
    <w:rsid w:val="009341B8"/>
    <w:rsid w:val="00975E79"/>
    <w:rsid w:val="009831EB"/>
    <w:rsid w:val="009878F1"/>
    <w:rsid w:val="009B6ECC"/>
    <w:rsid w:val="00A809DC"/>
    <w:rsid w:val="00AA0473"/>
    <w:rsid w:val="00AC76BA"/>
    <w:rsid w:val="00BA59EF"/>
    <w:rsid w:val="00BF3E4C"/>
    <w:rsid w:val="00BF71A3"/>
    <w:rsid w:val="00C14BDB"/>
    <w:rsid w:val="00C404B5"/>
    <w:rsid w:val="00CB7EC6"/>
    <w:rsid w:val="00CE419A"/>
    <w:rsid w:val="00CE4932"/>
    <w:rsid w:val="00CF2E55"/>
    <w:rsid w:val="00D01963"/>
    <w:rsid w:val="00D24308"/>
    <w:rsid w:val="00E269BF"/>
    <w:rsid w:val="00E8312E"/>
    <w:rsid w:val="00E95EDD"/>
    <w:rsid w:val="00EE0F7D"/>
    <w:rsid w:val="00F42D4E"/>
    <w:rsid w:val="00F70697"/>
    <w:rsid w:val="00F85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50C5D"/>
  <w15:chartTrackingRefBased/>
  <w15:docId w15:val="{D8A87634-B34B-47A5-BAB0-DA4DFC837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5A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C68"/>
    <w:pPr>
      <w:ind w:left="720"/>
      <w:contextualSpacing/>
    </w:pPr>
  </w:style>
  <w:style w:type="character" w:styleId="Strong">
    <w:name w:val="Strong"/>
    <w:basedOn w:val="DefaultParagraphFont"/>
    <w:uiPriority w:val="22"/>
    <w:qFormat/>
    <w:rsid w:val="00CE419A"/>
    <w:rPr>
      <w:b/>
      <w:bCs/>
    </w:rPr>
  </w:style>
  <w:style w:type="paragraph" w:customStyle="1" w:styleId="trt0xe">
    <w:name w:val="trt0xe"/>
    <w:basedOn w:val="Normal"/>
    <w:rsid w:val="00A809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01963"/>
    <w:rPr>
      <w:color w:val="0563C1" w:themeColor="hyperlink"/>
      <w:u w:val="single"/>
    </w:rPr>
  </w:style>
  <w:style w:type="character" w:styleId="UnresolvedMention">
    <w:name w:val="Unresolved Mention"/>
    <w:basedOn w:val="DefaultParagraphFont"/>
    <w:uiPriority w:val="99"/>
    <w:semiHidden/>
    <w:unhideWhenUsed/>
    <w:rsid w:val="00D01963"/>
    <w:rPr>
      <w:color w:val="605E5C"/>
      <w:shd w:val="clear" w:color="auto" w:fill="E1DFDD"/>
    </w:rPr>
  </w:style>
  <w:style w:type="paragraph" w:customStyle="1" w:styleId="css-16vrk19">
    <w:name w:val="css-16vrk19"/>
    <w:basedOn w:val="Normal"/>
    <w:rsid w:val="00E95E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06397">
      <w:bodyDiv w:val="1"/>
      <w:marLeft w:val="0"/>
      <w:marRight w:val="0"/>
      <w:marTop w:val="0"/>
      <w:marBottom w:val="0"/>
      <w:divBdr>
        <w:top w:val="none" w:sz="0" w:space="0" w:color="auto"/>
        <w:left w:val="none" w:sz="0" w:space="0" w:color="auto"/>
        <w:bottom w:val="none" w:sz="0" w:space="0" w:color="auto"/>
        <w:right w:val="none" w:sz="0" w:space="0" w:color="auto"/>
      </w:divBdr>
      <w:divsChild>
        <w:div w:id="1659534158">
          <w:marLeft w:val="0"/>
          <w:marRight w:val="0"/>
          <w:marTop w:val="225"/>
          <w:marBottom w:val="225"/>
          <w:divBdr>
            <w:top w:val="none" w:sz="0" w:space="0" w:color="auto"/>
            <w:left w:val="none" w:sz="0" w:space="0" w:color="auto"/>
            <w:bottom w:val="none" w:sz="0" w:space="0" w:color="auto"/>
            <w:right w:val="none" w:sz="0" w:space="0" w:color="auto"/>
          </w:divBdr>
        </w:div>
      </w:divsChild>
    </w:div>
    <w:div w:id="1312171653">
      <w:bodyDiv w:val="1"/>
      <w:marLeft w:val="0"/>
      <w:marRight w:val="0"/>
      <w:marTop w:val="0"/>
      <w:marBottom w:val="0"/>
      <w:divBdr>
        <w:top w:val="none" w:sz="0" w:space="0" w:color="auto"/>
        <w:left w:val="none" w:sz="0" w:space="0" w:color="auto"/>
        <w:bottom w:val="none" w:sz="0" w:space="0" w:color="auto"/>
        <w:right w:val="none" w:sz="0" w:space="0" w:color="auto"/>
      </w:divBdr>
    </w:div>
    <w:div w:id="1931542568">
      <w:bodyDiv w:val="1"/>
      <w:marLeft w:val="0"/>
      <w:marRight w:val="0"/>
      <w:marTop w:val="0"/>
      <w:marBottom w:val="0"/>
      <w:divBdr>
        <w:top w:val="none" w:sz="0" w:space="0" w:color="auto"/>
        <w:left w:val="none" w:sz="0" w:space="0" w:color="auto"/>
        <w:bottom w:val="none" w:sz="0" w:space="0" w:color="auto"/>
        <w:right w:val="none" w:sz="0" w:space="0" w:color="auto"/>
      </w:divBdr>
    </w:div>
    <w:div w:id="2128347738">
      <w:bodyDiv w:val="1"/>
      <w:marLeft w:val="0"/>
      <w:marRight w:val="0"/>
      <w:marTop w:val="0"/>
      <w:marBottom w:val="0"/>
      <w:divBdr>
        <w:top w:val="none" w:sz="0" w:space="0" w:color="auto"/>
        <w:left w:val="none" w:sz="0" w:space="0" w:color="auto"/>
        <w:bottom w:val="none" w:sz="0" w:space="0" w:color="auto"/>
        <w:right w:val="none" w:sz="0" w:space="0" w:color="auto"/>
      </w:divBdr>
      <w:divsChild>
        <w:div w:id="1612783854">
          <w:marLeft w:val="0"/>
          <w:marRight w:val="0"/>
          <w:marTop w:val="0"/>
          <w:marBottom w:val="225"/>
          <w:divBdr>
            <w:top w:val="none" w:sz="0" w:space="0" w:color="auto"/>
            <w:left w:val="none" w:sz="0" w:space="0" w:color="auto"/>
            <w:bottom w:val="none" w:sz="0" w:space="0" w:color="auto"/>
            <w:right w:val="none" w:sz="0" w:space="0" w:color="auto"/>
          </w:divBdr>
          <w:divsChild>
            <w:div w:id="66081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life-style/paula-principle-gender-equality-why-women-do-not-get-same-job-opportunities-men-a7642091.html" TargetMode="External"/><Relationship Id="rId13" Type="http://schemas.openxmlformats.org/officeDocument/2006/relationships/hyperlink" Target="https://www.independent.co.uk/life-style/paula-principle-gender-equality-why-women-do-not-get-same-job-opportunities-men-a7642091.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evex.com/news/authors/1253453" TargetMode="External"/><Relationship Id="rId12" Type="http://schemas.openxmlformats.org/officeDocument/2006/relationships/hyperlink" Target="https://www.devex.com/news/authors/1253453" TargetMode="External"/><Relationship Id="rId17" Type="http://schemas.openxmlformats.org/officeDocument/2006/relationships/hyperlink" Target="https://www.realbuzz.com/articles-interests/sports-activities/article-listing/?filter=tennis" TargetMode="External"/><Relationship Id="rId2" Type="http://schemas.openxmlformats.org/officeDocument/2006/relationships/styles" Target="styles.xml"/><Relationship Id="rId16" Type="http://schemas.openxmlformats.org/officeDocument/2006/relationships/hyperlink" Target="https://www.history.ac.uk/makinghistory/themes/labour_history.html" TargetMode="External"/><Relationship Id="rId1" Type="http://schemas.openxmlformats.org/officeDocument/2006/relationships/numbering" Target="numbering.xml"/><Relationship Id="rId6" Type="http://schemas.openxmlformats.org/officeDocument/2006/relationships/hyperlink" Target="https://www.thoughtco.com/oppression-womens-history-definition-3528977" TargetMode="External"/><Relationship Id="rId11" Type="http://schemas.openxmlformats.org/officeDocument/2006/relationships/hyperlink" Target="https://www.history.ac.uk/makinghistory/themes/labour_history.html" TargetMode="External"/><Relationship Id="rId5" Type="http://schemas.openxmlformats.org/officeDocument/2006/relationships/hyperlink" Target="https://www.thoughtco.com/totalitarianism-authoritarianism-fascism-4147699" TargetMode="External"/><Relationship Id="rId15" Type="http://schemas.openxmlformats.org/officeDocument/2006/relationships/hyperlink" Target="https://www.thoughtco.com/totalitarianism-authoritarianism-fascism-4147699" TargetMode="External"/><Relationship Id="rId10" Type="http://schemas.openxmlformats.org/officeDocument/2006/relationships/hyperlink" Target="https://www.realbuzz.com/articles-interests/sports-activities/article-listing/?filter=tenni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ytimes.com/by/marie-tessier" TargetMode="External"/><Relationship Id="rId14" Type="http://schemas.openxmlformats.org/officeDocument/2006/relationships/hyperlink" Target="http://www.nytimes.com/by/marie-tess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3398</Words>
  <Characters>19373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sims</dc:creator>
  <cp:keywords/>
  <dc:description/>
  <cp:lastModifiedBy>craig sims</cp:lastModifiedBy>
  <cp:revision>2</cp:revision>
  <dcterms:created xsi:type="dcterms:W3CDTF">2019-03-13T13:07:00Z</dcterms:created>
  <dcterms:modified xsi:type="dcterms:W3CDTF">2019-03-13T13:07:00Z</dcterms:modified>
</cp:coreProperties>
</file>