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85114" w:rsidRPr="00985114" w:rsidRDefault="00985114" w:rsidP="00985114">
      <w:pPr>
        <w:pStyle w:val="NormalWeb"/>
        <w:spacing w:line="480" w:lineRule="auto"/>
        <w:jc w:val="both"/>
        <w:rPr>
          <w:rFonts w:ascii="Arial" w:hAnsi="Arial" w:cs="Arial"/>
          <w:color w:val="000000"/>
        </w:rPr>
      </w:pPr>
      <w:r w:rsidRPr="00985114">
        <w:rPr>
          <w:rFonts w:ascii="Arial" w:hAnsi="Arial" w:cs="Arial"/>
          <w:color w:val="000000"/>
        </w:rPr>
        <w:t xml:space="preserve">In this essay I will be reflecting on engaging in a group work task, to design and deliver a thirty-minute session, promoting, anti-oppressive practice amongst a group of young people we are working with. I will reflect on my own personal experience </w:t>
      </w:r>
      <w:r w:rsidRPr="00985114">
        <w:rPr>
          <w:rFonts w:ascii="Arial" w:hAnsi="Arial" w:cs="Arial"/>
          <w:color w:val="000000"/>
        </w:rPr>
        <w:t>in, engaging</w:t>
      </w:r>
      <w:r w:rsidRPr="00985114">
        <w:rPr>
          <w:rFonts w:ascii="Arial" w:hAnsi="Arial" w:cs="Arial"/>
          <w:color w:val="000000"/>
        </w:rPr>
        <w:t xml:space="preserve"> in the task involved, and focusing on working in a group.</w:t>
      </w:r>
    </w:p>
    <w:p w:rsidR="00985114" w:rsidRPr="00985114" w:rsidRDefault="00985114" w:rsidP="00985114">
      <w:pPr>
        <w:pStyle w:val="NormalWeb"/>
        <w:spacing w:line="480" w:lineRule="auto"/>
        <w:jc w:val="both"/>
        <w:rPr>
          <w:rFonts w:ascii="Arial" w:hAnsi="Arial" w:cs="Arial"/>
          <w:color w:val="000000"/>
        </w:rPr>
      </w:pPr>
      <w:r w:rsidRPr="00985114">
        <w:rPr>
          <w:rFonts w:ascii="Arial" w:hAnsi="Arial" w:cs="Arial"/>
          <w:color w:val="000000"/>
        </w:rPr>
        <w:t>I will reflect on what I have learnt about engaging in a task of this nature, what the challenges and focuses were, and what I learnt about myself and my feelings.</w:t>
      </w:r>
    </w:p>
    <w:p w:rsidR="00985114" w:rsidRPr="00985114" w:rsidRDefault="00985114" w:rsidP="00985114">
      <w:pPr>
        <w:pStyle w:val="NormalWeb"/>
        <w:spacing w:line="480" w:lineRule="auto"/>
        <w:jc w:val="both"/>
        <w:rPr>
          <w:rFonts w:ascii="Arial" w:hAnsi="Arial" w:cs="Arial"/>
          <w:color w:val="000000"/>
        </w:rPr>
      </w:pPr>
      <w:r w:rsidRPr="00985114">
        <w:rPr>
          <w:rFonts w:ascii="Arial" w:hAnsi="Arial" w:cs="Arial"/>
          <w:color w:val="000000"/>
        </w:rPr>
        <w:t xml:space="preserve">During my reflections I will look to see if any of these theories could help me in the future, </w:t>
      </w:r>
      <w:r w:rsidRPr="00985114">
        <w:rPr>
          <w:rFonts w:ascii="Arial" w:hAnsi="Arial" w:cs="Arial"/>
          <w:color w:val="000000"/>
        </w:rPr>
        <w:t xml:space="preserve">and </w:t>
      </w:r>
      <w:r>
        <w:rPr>
          <w:rFonts w:ascii="Arial" w:hAnsi="Arial" w:cs="Arial"/>
          <w:color w:val="000000"/>
        </w:rPr>
        <w:t>the ones that</w:t>
      </w:r>
      <w:r w:rsidRPr="00985114">
        <w:rPr>
          <w:rFonts w:ascii="Arial" w:hAnsi="Arial" w:cs="Arial"/>
          <w:color w:val="000000"/>
        </w:rPr>
        <w:t xml:space="preserve"> helped me in this assessment.</w:t>
      </w:r>
    </w:p>
    <w:p w:rsidR="00985114" w:rsidRPr="00985114" w:rsidRDefault="00985114" w:rsidP="00985114">
      <w:pPr>
        <w:pStyle w:val="NormalWeb"/>
        <w:spacing w:line="480" w:lineRule="auto"/>
        <w:jc w:val="both"/>
        <w:rPr>
          <w:rFonts w:ascii="Arial" w:hAnsi="Arial" w:cs="Arial"/>
          <w:color w:val="000000"/>
        </w:rPr>
      </w:pPr>
      <w:r w:rsidRPr="00985114">
        <w:rPr>
          <w:rFonts w:ascii="Arial" w:hAnsi="Arial" w:cs="Arial"/>
          <w:color w:val="000000"/>
        </w:rPr>
        <w:t>On the whole I really enjoyed this group work task, as soon as we were put into groups, I felt confident in succeeding in this assessment. My group was easy to get along with, we all had similar ideas and views on what we understood to be anti-oppressive practice.</w:t>
      </w:r>
    </w:p>
    <w:p w:rsidR="00985114" w:rsidRPr="00985114" w:rsidRDefault="00985114" w:rsidP="00985114">
      <w:pPr>
        <w:pStyle w:val="NormalWeb"/>
        <w:spacing w:line="480" w:lineRule="auto"/>
        <w:jc w:val="both"/>
        <w:rPr>
          <w:rFonts w:ascii="Arial" w:hAnsi="Arial" w:cs="Arial"/>
          <w:color w:val="000000"/>
        </w:rPr>
      </w:pPr>
      <w:r w:rsidRPr="00985114">
        <w:rPr>
          <w:rFonts w:ascii="Arial" w:hAnsi="Arial" w:cs="Arial"/>
          <w:color w:val="000000"/>
        </w:rPr>
        <w:t>Buchroth and Parkin (2010) suggest that disadvantages of group work can be that one member may dominate, and not let others have a say, and if groups don’t always reach in the sam</w:t>
      </w:r>
      <w:r>
        <w:rPr>
          <w:rFonts w:ascii="Arial" w:hAnsi="Arial" w:cs="Arial"/>
          <w:color w:val="000000"/>
        </w:rPr>
        <w:t>e directions</w:t>
      </w:r>
      <w:r w:rsidRPr="00985114">
        <w:rPr>
          <w:rFonts w:ascii="Arial" w:hAnsi="Arial" w:cs="Arial"/>
          <w:color w:val="000000"/>
        </w:rPr>
        <w:t>, even when sharing the same focus. They also believe that if your group has these disempowering issues it will result in a destructive and unproductive group. On the advantages, Buchroth and Parkin (2010) believe that groups have collective strength, provide shared learning and they empower, generate positivity, and give all group members a sense of belonging. I feel that my group had all the advantages and no disadvantages.</w:t>
      </w:r>
    </w:p>
    <w:p w:rsidR="00985114" w:rsidRPr="00985114" w:rsidRDefault="00985114" w:rsidP="00985114">
      <w:pPr>
        <w:pStyle w:val="NormalWeb"/>
        <w:spacing w:line="480" w:lineRule="auto"/>
        <w:jc w:val="both"/>
        <w:rPr>
          <w:rFonts w:ascii="Arial" w:hAnsi="Arial" w:cs="Arial"/>
          <w:color w:val="000000"/>
        </w:rPr>
      </w:pPr>
      <w:r w:rsidRPr="00985114">
        <w:rPr>
          <w:rFonts w:ascii="Arial" w:hAnsi="Arial" w:cs="Arial"/>
          <w:color w:val="000000"/>
        </w:rPr>
        <w:t>From the beginning we had a big idea on what we were going to design a session about, and we worked hard on putting the session together</w:t>
      </w:r>
      <w:r w:rsidRPr="00985114">
        <w:rPr>
          <w:rFonts w:ascii="Arial" w:hAnsi="Arial" w:cs="Arial"/>
          <w:color w:val="000000"/>
        </w:rPr>
        <w:t>.,</w:t>
      </w:r>
      <w:r w:rsidRPr="00985114">
        <w:rPr>
          <w:rFonts w:ascii="Arial" w:hAnsi="Arial" w:cs="Arial"/>
          <w:color w:val="000000"/>
        </w:rPr>
        <w:t xml:space="preserve"> unfortunately, we faced </w:t>
      </w:r>
      <w:r w:rsidRPr="00985114">
        <w:rPr>
          <w:rFonts w:ascii="Arial" w:hAnsi="Arial" w:cs="Arial"/>
          <w:color w:val="000000"/>
        </w:rPr>
        <w:lastRenderedPageBreak/>
        <w:t>a few challenges, as we worked on making a session that would be both fun, fair, informative and helpful.</w:t>
      </w:r>
    </w:p>
    <w:p w:rsidR="00985114" w:rsidRPr="00985114" w:rsidRDefault="00985114" w:rsidP="00985114">
      <w:pPr>
        <w:pStyle w:val="NormalWeb"/>
        <w:spacing w:line="480" w:lineRule="auto"/>
        <w:jc w:val="both"/>
        <w:rPr>
          <w:rFonts w:ascii="Arial" w:hAnsi="Arial" w:cs="Arial"/>
          <w:color w:val="000000"/>
        </w:rPr>
      </w:pPr>
      <w:r w:rsidRPr="00985114">
        <w:rPr>
          <w:rFonts w:ascii="Arial" w:hAnsi="Arial" w:cs="Arial"/>
          <w:color w:val="000000"/>
        </w:rPr>
        <w:t>Firstly, I was suddenly away from the group due to ill health, and we had to work through this with emailing each other. During this time, I felt a lot of guilt, I felt I was putting hardship and undue stress on my fellow group members, but they were both really great in reassuring me everything was going alright and that we were doing fine. They constantly involved me in the planning, and took into consideration my views and ideas as if I was there in the room with them, these simple gestures put me at ease and gave me great comfort.</w:t>
      </w:r>
    </w:p>
    <w:p w:rsidR="00985114" w:rsidRPr="00985114" w:rsidRDefault="00985114" w:rsidP="00985114">
      <w:pPr>
        <w:pStyle w:val="NormalWeb"/>
        <w:spacing w:line="480" w:lineRule="auto"/>
        <w:jc w:val="both"/>
        <w:rPr>
          <w:rFonts w:ascii="Arial" w:hAnsi="Arial" w:cs="Arial"/>
          <w:color w:val="000000"/>
        </w:rPr>
      </w:pPr>
      <w:r w:rsidRPr="00985114">
        <w:rPr>
          <w:rFonts w:ascii="Arial" w:hAnsi="Arial" w:cs="Arial"/>
          <w:color w:val="000000"/>
        </w:rPr>
        <w:t>The second challenge was that not long before the date of presentation, we as a group realised that one of the other groups in level five were also covering the same topic as ours, after many discussions we decided to change our topic to self-esteem. We felt that it would not feel good doing the same topic as another group as we wanted our work to be completely different. I totally agreed with my group on this, although it caused a slight stress we got past it fairly well by deciding on keeping everything simple, and agreeing relatively quickly on the new topic, luckily we could keep our Ice breaker and evaluation process the same, saving a lot of time and stress.</w:t>
      </w:r>
    </w:p>
    <w:p w:rsidR="00985114" w:rsidRPr="00985114" w:rsidRDefault="00985114" w:rsidP="00985114">
      <w:pPr>
        <w:pStyle w:val="NormalWeb"/>
        <w:spacing w:line="480" w:lineRule="auto"/>
        <w:jc w:val="both"/>
        <w:rPr>
          <w:rFonts w:ascii="Arial" w:hAnsi="Arial" w:cs="Arial"/>
          <w:color w:val="000000"/>
        </w:rPr>
      </w:pPr>
      <w:r w:rsidRPr="00985114">
        <w:rPr>
          <w:rFonts w:ascii="Arial" w:hAnsi="Arial" w:cs="Arial"/>
          <w:color w:val="000000"/>
        </w:rPr>
        <w:t>The day of the presentation of our session, I did not feel my usual anxiety and for the first time in university, I felt confident and strangely excited about delivering. W, we were fully prepared and had everything in order.</w:t>
      </w:r>
    </w:p>
    <w:p w:rsidR="00985114" w:rsidRPr="00985114" w:rsidRDefault="00985114" w:rsidP="00985114">
      <w:pPr>
        <w:pStyle w:val="NormalWeb"/>
        <w:spacing w:line="480" w:lineRule="auto"/>
        <w:jc w:val="both"/>
        <w:rPr>
          <w:rFonts w:ascii="Arial" w:hAnsi="Arial" w:cs="Arial"/>
          <w:color w:val="000000"/>
        </w:rPr>
      </w:pPr>
      <w:r w:rsidRPr="00985114">
        <w:rPr>
          <w:rFonts w:ascii="Arial" w:hAnsi="Arial" w:cs="Arial"/>
          <w:color w:val="000000"/>
        </w:rPr>
        <w:t xml:space="preserve">The session itself went </w:t>
      </w:r>
      <w:r>
        <w:rPr>
          <w:rFonts w:ascii="Arial" w:hAnsi="Arial" w:cs="Arial"/>
          <w:color w:val="000000"/>
        </w:rPr>
        <w:t>really well and was successful</w:t>
      </w:r>
      <w:r w:rsidRPr="00985114">
        <w:rPr>
          <w:rFonts w:ascii="Arial" w:hAnsi="Arial" w:cs="Arial"/>
          <w:color w:val="000000"/>
        </w:rPr>
        <w:t>, at times I even forgot that we weren’t in fact doing a real session with young people.</w:t>
      </w:r>
    </w:p>
    <w:p w:rsidR="00985114" w:rsidRPr="00985114" w:rsidRDefault="00985114" w:rsidP="00985114">
      <w:pPr>
        <w:pStyle w:val="NormalWeb"/>
        <w:spacing w:line="480" w:lineRule="auto"/>
        <w:jc w:val="both"/>
        <w:rPr>
          <w:rFonts w:ascii="Arial" w:hAnsi="Arial" w:cs="Arial"/>
          <w:color w:val="000000"/>
        </w:rPr>
      </w:pPr>
      <w:r w:rsidRPr="00985114">
        <w:rPr>
          <w:rFonts w:ascii="Arial" w:hAnsi="Arial" w:cs="Arial"/>
          <w:color w:val="000000"/>
        </w:rPr>
        <w:lastRenderedPageBreak/>
        <w:t>My designated part in the session was the icebreaker, and I completely did not follow what had been rehearsed, which taught me that, although sessions do need a plan, when you want young people to participate, these sessions cannot be fully and one hundred percent be pre planned.</w:t>
      </w:r>
    </w:p>
    <w:p w:rsidR="00985114" w:rsidRPr="00985114" w:rsidRDefault="00985114" w:rsidP="00985114">
      <w:pPr>
        <w:pStyle w:val="NormalWeb"/>
        <w:spacing w:line="480" w:lineRule="auto"/>
        <w:jc w:val="both"/>
        <w:rPr>
          <w:rFonts w:ascii="Arial" w:hAnsi="Arial" w:cs="Arial"/>
          <w:color w:val="000000"/>
        </w:rPr>
      </w:pPr>
      <w:r w:rsidRPr="00985114">
        <w:rPr>
          <w:rFonts w:ascii="Arial" w:hAnsi="Arial" w:cs="Arial"/>
          <w:color w:val="000000"/>
        </w:rPr>
        <w:t>My icebreaker went very well and was enjoyed by the everyone in the session.</w:t>
      </w:r>
    </w:p>
    <w:p w:rsidR="00985114" w:rsidRPr="00985114" w:rsidRDefault="00985114" w:rsidP="00985114">
      <w:pPr>
        <w:pStyle w:val="NormalWeb"/>
        <w:spacing w:line="480" w:lineRule="auto"/>
        <w:jc w:val="both"/>
        <w:rPr>
          <w:rFonts w:ascii="Arial" w:hAnsi="Arial" w:cs="Arial"/>
          <w:color w:val="000000"/>
        </w:rPr>
      </w:pPr>
      <w:r w:rsidRPr="00985114">
        <w:rPr>
          <w:rFonts w:ascii="Arial" w:hAnsi="Arial" w:cs="Arial"/>
          <w:color w:val="000000"/>
        </w:rPr>
        <w:t>During the rest of the session, my group members and I all involved ourselves in the running of the session, to encourage class participation, but each lead on equal parts too, so that we all had participation.</w:t>
      </w:r>
    </w:p>
    <w:p w:rsidR="00985114" w:rsidRPr="00985114" w:rsidRDefault="00985114" w:rsidP="00985114">
      <w:pPr>
        <w:pStyle w:val="NormalWeb"/>
        <w:spacing w:line="480" w:lineRule="auto"/>
        <w:jc w:val="both"/>
        <w:rPr>
          <w:rFonts w:ascii="Arial" w:hAnsi="Arial" w:cs="Arial"/>
          <w:color w:val="000000"/>
        </w:rPr>
      </w:pPr>
      <w:r w:rsidRPr="00985114">
        <w:rPr>
          <w:rFonts w:ascii="Arial" w:hAnsi="Arial" w:cs="Arial"/>
          <w:color w:val="000000"/>
        </w:rPr>
        <w:t>Our session as the youth work wales review group suggests included, Empowering young people, being inclusive. It was very participative at times feeling like the young people were running the session not actually my group and I. We enabled the young people to be expressive by asking questions and getting their thoughts and feelings and we delivered educative by showing skills, knowledge and values.</w:t>
      </w:r>
    </w:p>
    <w:p w:rsidR="00985114" w:rsidRPr="00985114" w:rsidRDefault="00985114" w:rsidP="00985114">
      <w:pPr>
        <w:pStyle w:val="NormalWeb"/>
        <w:spacing w:line="480" w:lineRule="auto"/>
        <w:jc w:val="both"/>
        <w:rPr>
          <w:rFonts w:ascii="Arial" w:hAnsi="Arial" w:cs="Arial"/>
          <w:color w:val="000000"/>
        </w:rPr>
      </w:pPr>
      <w:r w:rsidRPr="00985114">
        <w:rPr>
          <w:rFonts w:ascii="Arial" w:hAnsi="Arial" w:cs="Arial"/>
          <w:color w:val="000000"/>
        </w:rPr>
        <w:t>(YWWRG,2013)</w:t>
      </w:r>
    </w:p>
    <w:p w:rsidR="00985114" w:rsidRPr="00985114" w:rsidRDefault="00985114" w:rsidP="00985114">
      <w:pPr>
        <w:pStyle w:val="NormalWeb"/>
        <w:spacing w:line="480" w:lineRule="auto"/>
        <w:jc w:val="both"/>
        <w:rPr>
          <w:rFonts w:ascii="Arial" w:hAnsi="Arial" w:cs="Arial"/>
          <w:color w:val="000000"/>
        </w:rPr>
      </w:pPr>
      <w:r w:rsidRPr="00985114">
        <w:rPr>
          <w:rFonts w:ascii="Arial" w:hAnsi="Arial" w:cs="Arial"/>
          <w:color w:val="000000"/>
        </w:rPr>
        <w:t>While working in this group I believe we used the Tuckerman theory, as members we formed together very easily as we knew each other and where, and who, had the best capabilities for the task ahead this is “forming”. The second stage “storming” we were as only in for a short period, when there was a small stress about which topic we were going to change to after the last minute change was needed. I believe that more time was spent in the third stage “norming” for my group as we met</w:t>
      </w:r>
    </w:p>
    <w:p w:rsidR="00985114" w:rsidRDefault="00985114" w:rsidP="00985114">
      <w:pPr>
        <w:pStyle w:val="NormalWeb"/>
        <w:spacing w:line="480" w:lineRule="auto"/>
        <w:jc w:val="both"/>
        <w:rPr>
          <w:rFonts w:ascii="Arial" w:hAnsi="Arial" w:cs="Arial"/>
          <w:color w:val="000000"/>
        </w:rPr>
      </w:pPr>
      <w:r w:rsidRPr="00985114">
        <w:rPr>
          <w:rFonts w:ascii="Arial" w:hAnsi="Arial" w:cs="Arial"/>
          <w:color w:val="000000"/>
        </w:rPr>
        <w:t xml:space="preserve">up regularly and kept in contact through email and social media. We confidently praised each other given out confidence and self-esteem in our abilities. More than </w:t>
      </w:r>
      <w:r w:rsidRPr="00985114">
        <w:rPr>
          <w:rFonts w:ascii="Arial" w:hAnsi="Arial" w:cs="Arial"/>
          <w:color w:val="000000"/>
        </w:rPr>
        <w:lastRenderedPageBreak/>
        <w:t>group members, I felt that we had cemented friendships. Finally, the last role “performing “was done confidently as it was well rehearsed. the task was done and it was done well in my opinion. During the timescale of the task, we went through all the four stages of the Tuckerman theory.</w:t>
      </w:r>
    </w:p>
    <w:p w:rsidR="00985114" w:rsidRPr="00985114" w:rsidRDefault="00985114" w:rsidP="00985114">
      <w:pPr>
        <w:pStyle w:val="NormalWeb"/>
        <w:spacing w:line="480" w:lineRule="auto"/>
        <w:jc w:val="both"/>
        <w:rPr>
          <w:rFonts w:ascii="Arial" w:hAnsi="Arial" w:cs="Arial"/>
          <w:color w:val="000000"/>
        </w:rPr>
      </w:pPr>
      <w:r>
        <w:rPr>
          <w:rFonts w:ascii="Arial" w:hAnsi="Arial" w:cs="Arial"/>
          <w:color w:val="000000"/>
        </w:rPr>
        <w:t xml:space="preserve">                                                                                                        </w:t>
      </w:r>
      <w:r>
        <w:rPr>
          <w:rFonts w:ascii="Arial" w:hAnsi="Arial" w:cs="Arial"/>
          <w:color w:val="000000"/>
          <w:shd w:val="clear" w:color="auto" w:fill="FFFFFF"/>
        </w:rPr>
        <w:t>Smith, M. K. (2005).</w:t>
      </w:r>
    </w:p>
    <w:p w:rsidR="00985114" w:rsidRPr="00985114" w:rsidRDefault="00985114" w:rsidP="00985114">
      <w:pPr>
        <w:pStyle w:val="NormalWeb"/>
        <w:spacing w:line="480" w:lineRule="auto"/>
        <w:jc w:val="both"/>
        <w:rPr>
          <w:rFonts w:ascii="Arial" w:hAnsi="Arial" w:cs="Arial"/>
          <w:color w:val="000000"/>
        </w:rPr>
      </w:pPr>
      <w:r w:rsidRPr="00985114">
        <w:rPr>
          <w:rFonts w:ascii="Arial" w:hAnsi="Arial" w:cs="Arial"/>
          <w:color w:val="000000"/>
        </w:rPr>
        <w:t>When I first began my academic study last year I was so afraid of group work, I thought my voice would not be heard in these situations and I would not feel involved. Whenever group work was mentioned I would cringe, my opinion has now changed a great deal as I have thoroughly enjoyed this task. Working with my fellow group members has given me a great deal of confidence, as I am constantly judging myself weather my work was good enough, bu</w:t>
      </w:r>
      <w:r>
        <w:rPr>
          <w:rFonts w:ascii="Arial" w:hAnsi="Arial" w:cs="Arial"/>
          <w:color w:val="000000"/>
        </w:rPr>
        <w:t>t the group members helped</w:t>
      </w:r>
      <w:r w:rsidRPr="00985114">
        <w:rPr>
          <w:rFonts w:ascii="Arial" w:hAnsi="Arial" w:cs="Arial"/>
          <w:color w:val="000000"/>
        </w:rPr>
        <w:t xml:space="preserve"> me with that by offering praise, and listening properly to my views and ideas.</w:t>
      </w:r>
    </w:p>
    <w:p w:rsidR="00985114" w:rsidRDefault="00985114" w:rsidP="00985114">
      <w:pPr>
        <w:pStyle w:val="NormalWeb"/>
        <w:spacing w:line="480" w:lineRule="auto"/>
        <w:jc w:val="both"/>
        <w:rPr>
          <w:rFonts w:ascii="Arial" w:hAnsi="Arial" w:cs="Arial"/>
          <w:color w:val="000000"/>
        </w:rPr>
      </w:pPr>
      <w:r w:rsidRPr="00985114">
        <w:rPr>
          <w:rFonts w:ascii="Arial" w:hAnsi="Arial" w:cs="Arial"/>
          <w:color w:val="000000"/>
        </w:rPr>
        <w:t>Looking back if I was to participate in this session again, I would research some website and other workshops that can help young people with self-esteem issues so they can access more services.</w:t>
      </w:r>
    </w:p>
    <w:p w:rsidR="00985114" w:rsidRDefault="00985114" w:rsidP="00985114">
      <w:pPr>
        <w:pStyle w:val="NormalWeb"/>
        <w:spacing w:line="480" w:lineRule="auto"/>
        <w:jc w:val="both"/>
        <w:rPr>
          <w:rFonts w:ascii="Arial" w:hAnsi="Arial" w:cs="Arial"/>
          <w:color w:val="000000"/>
        </w:rPr>
      </w:pPr>
      <w:r>
        <w:rPr>
          <w:rFonts w:ascii="Arial" w:hAnsi="Arial" w:cs="Arial"/>
          <w:color w:val="000000"/>
        </w:rPr>
        <w:t>Referencing.</w:t>
      </w:r>
    </w:p>
    <w:p w:rsidR="00985114" w:rsidRDefault="00985114" w:rsidP="00985114">
      <w:pPr>
        <w:rPr>
          <w:rFonts w:ascii="Arial" w:hAnsi="Arial" w:cs="Arial"/>
          <w:sz w:val="24"/>
          <w:szCs w:val="24"/>
          <w:lang w:val="en-GB"/>
        </w:rPr>
      </w:pPr>
      <w:r>
        <w:rPr>
          <w:rFonts w:ascii="Arial" w:hAnsi="Arial" w:cs="Arial"/>
          <w:sz w:val="24"/>
          <w:szCs w:val="24"/>
          <w:lang w:val="en-GB"/>
        </w:rPr>
        <w:t xml:space="preserve">Parkin, </w:t>
      </w:r>
      <w:proofErr w:type="gramStart"/>
      <w:r>
        <w:rPr>
          <w:rFonts w:ascii="Arial" w:hAnsi="Arial" w:cs="Arial"/>
          <w:sz w:val="24"/>
          <w:szCs w:val="24"/>
          <w:lang w:val="en-GB"/>
        </w:rPr>
        <w:t>c,&amp;</w:t>
      </w:r>
      <w:proofErr w:type="gramEnd"/>
      <w:r>
        <w:rPr>
          <w:rFonts w:ascii="Arial" w:hAnsi="Arial" w:cs="Arial"/>
          <w:sz w:val="24"/>
          <w:szCs w:val="24"/>
          <w:lang w:val="en-GB"/>
        </w:rPr>
        <w:t xml:space="preserve"> Buchroth, I(2010) </w:t>
      </w:r>
      <w:r w:rsidRPr="00985114">
        <w:rPr>
          <w:rFonts w:ascii="Arial" w:hAnsi="Arial" w:cs="Arial"/>
          <w:i/>
          <w:sz w:val="24"/>
          <w:szCs w:val="24"/>
          <w:lang w:val="en-GB"/>
        </w:rPr>
        <w:t xml:space="preserve">using theory in youth and community work </w:t>
      </w:r>
      <w:proofErr w:type="spellStart"/>
      <w:r w:rsidRPr="00985114">
        <w:rPr>
          <w:rFonts w:ascii="Arial" w:hAnsi="Arial" w:cs="Arial"/>
          <w:i/>
          <w:sz w:val="24"/>
          <w:szCs w:val="24"/>
          <w:lang w:val="en-GB"/>
        </w:rPr>
        <w:t>practice</w:t>
      </w:r>
      <w:r>
        <w:rPr>
          <w:rFonts w:ascii="Arial" w:hAnsi="Arial" w:cs="Arial"/>
          <w:sz w:val="24"/>
          <w:szCs w:val="24"/>
          <w:lang w:val="en-GB"/>
        </w:rPr>
        <w:t>.Exeter:learning</w:t>
      </w:r>
      <w:proofErr w:type="spellEnd"/>
      <w:r>
        <w:rPr>
          <w:rFonts w:ascii="Arial" w:hAnsi="Arial" w:cs="Arial"/>
          <w:sz w:val="24"/>
          <w:szCs w:val="24"/>
          <w:lang w:val="en-GB"/>
        </w:rPr>
        <w:t xml:space="preserve"> matters ltd</w:t>
      </w:r>
    </w:p>
    <w:p w:rsidR="00985114" w:rsidRDefault="00985114" w:rsidP="00985114">
      <w:pPr>
        <w:rPr>
          <w:rFonts w:ascii="Arial" w:hAnsi="Arial" w:cs="Arial"/>
          <w:sz w:val="24"/>
          <w:szCs w:val="24"/>
          <w:u w:val="single"/>
          <w:lang w:val="en-GB"/>
        </w:rPr>
      </w:pPr>
    </w:p>
    <w:p w:rsidR="00985114" w:rsidRDefault="00985114" w:rsidP="00985114">
      <w:pPr>
        <w:rPr>
          <w:rFonts w:ascii="Arial" w:hAnsi="Arial" w:cs="Arial"/>
          <w:color w:val="000000"/>
          <w:sz w:val="24"/>
          <w:szCs w:val="24"/>
          <w:shd w:val="clear" w:color="auto" w:fill="FFFFFF"/>
        </w:rPr>
      </w:pPr>
      <w:r>
        <w:rPr>
          <w:rFonts w:ascii="Arial" w:hAnsi="Arial" w:cs="Arial"/>
          <w:color w:val="000000"/>
          <w:sz w:val="24"/>
          <w:szCs w:val="24"/>
          <w:shd w:val="clear" w:color="auto" w:fill="FFFFFF"/>
        </w:rPr>
        <w:t> Smith, M. K. (2005). ‘Bruce W. Tuckman – forming, storming, norming and performing in groups, </w:t>
      </w:r>
      <w:r>
        <w:rPr>
          <w:rFonts w:ascii="Arial" w:hAnsi="Arial" w:cs="Arial"/>
          <w:i/>
          <w:iCs/>
          <w:color w:val="000000"/>
          <w:sz w:val="24"/>
          <w:szCs w:val="24"/>
          <w:bdr w:val="none" w:sz="0" w:space="0" w:color="auto" w:frame="1"/>
          <w:shd w:val="clear" w:color="auto" w:fill="FFFFFF"/>
        </w:rPr>
        <w:t>the encyclopaedia of informal education</w:t>
      </w:r>
      <w:r>
        <w:rPr>
          <w:rFonts w:ascii="Arial" w:hAnsi="Arial" w:cs="Arial"/>
          <w:color w:val="000000"/>
          <w:sz w:val="24"/>
          <w:szCs w:val="24"/>
          <w:shd w:val="clear" w:color="auto" w:fill="FFFFFF"/>
        </w:rPr>
        <w:t xml:space="preserve">. </w:t>
      </w:r>
      <w:bookmarkStart w:id="0" w:name="_GoBack"/>
      <w:r>
        <w:rPr>
          <w:rFonts w:ascii="Arial" w:hAnsi="Arial" w:cs="Arial"/>
          <w:color w:val="000000"/>
          <w:sz w:val="24"/>
          <w:szCs w:val="24"/>
          <w:shd w:val="clear" w:color="auto" w:fill="FFFFFF"/>
        </w:rPr>
        <w:t>[</w:t>
      </w:r>
      <w:hyperlink r:id="rId4" w:tooltip="Bruce W. Tuckman – forming, storming norming and performing in groups" w:history="1">
        <w:r>
          <w:rPr>
            <w:rStyle w:val="Hyperlink"/>
            <w:rFonts w:ascii="Arial" w:hAnsi="Arial" w:cs="Arial"/>
            <w:color w:val="6D4891"/>
            <w:sz w:val="24"/>
            <w:szCs w:val="24"/>
            <w:bdr w:val="none" w:sz="0" w:space="0" w:color="auto" w:frame="1"/>
            <w:shd w:val="clear" w:color="auto" w:fill="FFFFFF"/>
          </w:rPr>
          <w:t>http://infed.org/mobi/bruce-w-tuckman-forming-storming-norming-and-performing-in-groups/</w:t>
        </w:r>
      </w:hyperlink>
      <w:bookmarkEnd w:id="0"/>
      <w:r>
        <w:rPr>
          <w:rFonts w:ascii="Arial" w:hAnsi="Arial" w:cs="Arial"/>
          <w:color w:val="000000"/>
          <w:sz w:val="24"/>
          <w:szCs w:val="24"/>
          <w:shd w:val="clear" w:color="auto" w:fill="FFFFFF"/>
        </w:rPr>
        <w:t>. Retrieved: </w:t>
      </w:r>
      <w:r>
        <w:rPr>
          <w:rFonts w:ascii="Arial" w:hAnsi="Arial" w:cs="Arial"/>
          <w:color w:val="888888"/>
          <w:sz w:val="24"/>
          <w:szCs w:val="24"/>
          <w:bdr w:val="none" w:sz="0" w:space="0" w:color="auto" w:frame="1"/>
          <w:shd w:val="clear" w:color="auto" w:fill="FFFFFF"/>
        </w:rPr>
        <w:t>insert date</w:t>
      </w:r>
      <w:r>
        <w:rPr>
          <w:rFonts w:ascii="Arial" w:hAnsi="Arial" w:cs="Arial"/>
          <w:color w:val="000000"/>
          <w:sz w:val="24"/>
          <w:szCs w:val="24"/>
          <w:shd w:val="clear" w:color="auto" w:fill="FFFFFF"/>
        </w:rPr>
        <w:t>].13.12.2017</w:t>
      </w:r>
    </w:p>
    <w:p w:rsidR="00985114" w:rsidRDefault="00985114" w:rsidP="00985114">
      <w:pPr>
        <w:rPr>
          <w:rFonts w:ascii="Arial" w:hAnsi="Arial" w:cs="Arial"/>
          <w:color w:val="000000"/>
          <w:sz w:val="24"/>
          <w:szCs w:val="24"/>
          <w:shd w:val="clear" w:color="auto" w:fill="FFFFFF"/>
        </w:rPr>
      </w:pPr>
    </w:p>
    <w:p w:rsidR="00985114" w:rsidRDefault="00985114" w:rsidP="00985114">
      <w:pPr>
        <w:rPr>
          <w:rFonts w:ascii="Arial" w:hAnsi="Arial" w:cs="Arial"/>
          <w:sz w:val="24"/>
          <w:szCs w:val="24"/>
          <w:lang w:val="en-GB"/>
        </w:rPr>
      </w:pPr>
      <w:r>
        <w:rPr>
          <w:rFonts w:ascii="Arial" w:hAnsi="Arial" w:cs="Arial"/>
          <w:color w:val="000000"/>
          <w:sz w:val="24"/>
          <w:szCs w:val="24"/>
          <w:shd w:val="clear" w:color="auto" w:fill="FFFFFF"/>
        </w:rPr>
        <w:t>YWWRG,(2010)Youth work in wales p&amp;p</w:t>
      </w:r>
    </w:p>
    <w:p w:rsidR="00985114" w:rsidRPr="00985114" w:rsidRDefault="00985114" w:rsidP="00985114">
      <w:pPr>
        <w:pStyle w:val="NormalWeb"/>
        <w:spacing w:line="480" w:lineRule="auto"/>
        <w:jc w:val="both"/>
        <w:rPr>
          <w:rFonts w:ascii="Arial" w:hAnsi="Arial" w:cs="Arial"/>
          <w:color w:val="000000"/>
        </w:rPr>
      </w:pPr>
    </w:p>
    <w:p w:rsidR="009E1398" w:rsidRDefault="000F05B4"/>
    <w:sectPr w:rsidR="009E13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85114"/>
    <w:rsid w:val="000F05B4"/>
    <w:rsid w:val="006171AA"/>
    <w:rsid w:val="00985114"/>
    <w:rsid w:val="009E63E4"/>
    <w:rsid w:val="00CC7D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E05D30"/>
  <w15:chartTrackingRefBased/>
  <w15:docId w15:val="{1A837DA2-7848-4966-9AD2-679D39DDC9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85114"/>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semiHidden/>
    <w:unhideWhenUsed/>
    <w:rsid w:val="0098511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5120746">
      <w:bodyDiv w:val="1"/>
      <w:marLeft w:val="0"/>
      <w:marRight w:val="0"/>
      <w:marTop w:val="0"/>
      <w:marBottom w:val="0"/>
      <w:divBdr>
        <w:top w:val="none" w:sz="0" w:space="0" w:color="auto"/>
        <w:left w:val="none" w:sz="0" w:space="0" w:color="auto"/>
        <w:bottom w:val="none" w:sz="0" w:space="0" w:color="auto"/>
        <w:right w:val="none" w:sz="0" w:space="0" w:color="auto"/>
      </w:divBdr>
    </w:div>
    <w:div w:id="1996685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infed.org/mobi/bruce-w-tuckman-forming-storming-norming-and-performing-in-group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5</Pages>
  <Words>1009</Words>
  <Characters>5752</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simpson</dc:creator>
  <cp:keywords/>
  <dc:description/>
  <cp:lastModifiedBy>julie simpson</cp:lastModifiedBy>
  <cp:revision>1</cp:revision>
  <dcterms:created xsi:type="dcterms:W3CDTF">2017-12-14T20:16:00Z</dcterms:created>
  <dcterms:modified xsi:type="dcterms:W3CDTF">2017-12-14T20:28:00Z</dcterms:modified>
</cp:coreProperties>
</file>