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B45C5" w:rsidRDefault="002B45C5" w:rsidP="002B45C5">
      <w:pPr>
        <w:spacing w:after="0" w:line="240" w:lineRule="auto"/>
        <w:jc w:val="both"/>
        <w:rPr>
          <w:rFonts w:eastAsia="Times New Roman" w:cs="Times New Roman"/>
          <w:lang w:eastAsia="en-GB"/>
        </w:rPr>
      </w:pPr>
      <w:r w:rsidRPr="00B93DB9">
        <w:rPr>
          <w:rFonts w:eastAsia="Times New Roman" w:cs="Times New Roman"/>
          <w:b/>
          <w:lang w:eastAsia="en-GB"/>
        </w:rPr>
        <w:t>M7X00612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B93DB9" w:rsidP="002B45C5">
      <w:pPr>
        <w:spacing w:after="0" w:line="240" w:lineRule="auto"/>
        <w:jc w:val="both"/>
        <w:rPr>
          <w:rFonts w:eastAsia="Times New Roman" w:cs="Times New Roman"/>
          <w:lang w:eastAsia="en-GB"/>
        </w:rPr>
      </w:pPr>
      <w:r>
        <w:rPr>
          <w:rFonts w:eastAsia="Times New Roman" w:cs="Times New Roman"/>
          <w:lang w:eastAsia="en-GB"/>
        </w:rPr>
        <w:t>Student Name</w:t>
      </w:r>
      <w:r w:rsidR="00B73255">
        <w:rPr>
          <w:rFonts w:eastAsia="Times New Roman" w:cs="Times New Roman"/>
          <w:lang w:eastAsia="en-GB"/>
        </w:rPr>
        <w:t>:</w:t>
      </w:r>
      <w:r>
        <w:rPr>
          <w:rFonts w:eastAsia="Times New Roman" w:cs="Times New Roman"/>
          <w:lang w:eastAsia="en-GB"/>
        </w:rPr>
        <w:t xml:space="preserve"> </w:t>
      </w:r>
      <w:r w:rsidR="00B73255">
        <w:rPr>
          <w:rFonts w:eastAsia="Times New Roman" w:cs="Times New Roman"/>
          <w:lang w:eastAsia="en-GB"/>
        </w:rPr>
        <w:t xml:space="preserve">  </w:t>
      </w:r>
      <w:proofErr w:type="spellStart"/>
      <w:r w:rsidR="00B73255">
        <w:rPr>
          <w:rFonts w:eastAsia="Times New Roman" w:cs="Times New Roman"/>
          <w:lang w:eastAsia="en-GB"/>
        </w:rPr>
        <w:t>Lingling</w:t>
      </w:r>
      <w:proofErr w:type="spellEnd"/>
      <w:r w:rsidR="00B73255">
        <w:rPr>
          <w:rFonts w:eastAsia="Times New Roman" w:cs="Times New Roman"/>
          <w:lang w:eastAsia="en-GB"/>
        </w:rPr>
        <w:t xml:space="preserve"> Liu</w:t>
      </w:r>
      <w:r w:rsidR="00B73255">
        <w:rPr>
          <w:rFonts w:eastAsia="Times New Roman" w:cs="Times New Roman"/>
          <w:lang w:eastAsia="en-GB"/>
        </w:rPr>
        <w:tab/>
      </w:r>
      <w:r w:rsidR="00B73255">
        <w:rPr>
          <w:rFonts w:eastAsia="Times New Roman" w:cs="Times New Roman"/>
          <w:lang w:eastAsia="en-GB"/>
        </w:rPr>
        <w:tab/>
        <w:t xml:space="preserve">Mark:  </w:t>
      </w:r>
      <w:r w:rsidR="009359B2">
        <w:rPr>
          <w:rFonts w:eastAsia="Times New Roman" w:cs="Times New Roman"/>
          <w:lang w:eastAsia="en-GB"/>
        </w:rPr>
        <w:t>43%</w:t>
      </w:r>
      <w:bookmarkStart w:id="0" w:name="_GoBack"/>
      <w:bookmarkEnd w:id="0"/>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7B0750"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7B0750" w:rsidRPr="007B0750">
              <w:rPr>
                <w:rFonts w:eastAsia="Times New Roman" w:cs="Times New Roman"/>
                <w:lang w:eastAsia="en-GB"/>
              </w:rPr>
              <w:t>Evaluate options for addressing the motivation issues with this previously underperforming team;</w:t>
            </w:r>
          </w:p>
          <w:p w:rsidR="007B0750" w:rsidRDefault="007B0750" w:rsidP="002B45C5">
            <w:pPr>
              <w:jc w:val="both"/>
              <w:rPr>
                <w:rFonts w:eastAsia="Times New Roman" w:cs="Times New Roman"/>
                <w:lang w:eastAsia="en-GB"/>
              </w:rPr>
            </w:pPr>
          </w:p>
          <w:p w:rsidR="007B0750" w:rsidRPr="007B0750" w:rsidRDefault="00B65193" w:rsidP="007B0750">
            <w:pPr>
              <w:jc w:val="both"/>
              <w:rPr>
                <w:rFonts w:eastAsia="Times New Roman" w:cs="Times New Roman"/>
                <w:lang w:eastAsia="en-GB"/>
              </w:rPr>
            </w:pPr>
            <w:r>
              <w:rPr>
                <w:rFonts w:eastAsia="Times New Roman" w:cs="Times New Roman"/>
                <w:lang w:eastAsia="en-GB"/>
              </w:rPr>
              <w:t>Some good ideas, but the work needs references to the evidence sources underpinning them.</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Pr="002B45C5">
              <w:rPr>
                <w:rFonts w:eastAsia="Times New Roman" w:cs="Times New Roman"/>
                <w:lang w:eastAsia="en-GB"/>
              </w:rPr>
              <w:t>Assess the various ways in which you might seek to accelerate the development of an effective team</w:t>
            </w:r>
          </w:p>
          <w:p w:rsidR="002B45C5" w:rsidRPr="00B93DB9" w:rsidRDefault="002B45C5" w:rsidP="002B45C5">
            <w:pPr>
              <w:jc w:val="both"/>
              <w:rPr>
                <w:rFonts w:eastAsia="Times New Roman" w:cs="Times New Roman"/>
                <w:lang w:eastAsia="en-GB"/>
              </w:rPr>
            </w:pPr>
          </w:p>
          <w:p w:rsidR="002B45C5" w:rsidRPr="00B93DB9" w:rsidRDefault="00B65193" w:rsidP="002B45C5">
            <w:pPr>
              <w:jc w:val="both"/>
              <w:rPr>
                <w:rFonts w:eastAsia="Times New Roman" w:cs="Times New Roman"/>
                <w:lang w:eastAsia="en-GB"/>
              </w:rPr>
            </w:pPr>
            <w:r>
              <w:rPr>
                <w:rFonts w:eastAsia="Times New Roman" w:cs="Times New Roman"/>
                <w:lang w:eastAsia="en-GB"/>
              </w:rPr>
              <w:t>Again, the section is sadly lacking in references.  Although many of your ideas are realistic, without supporting evidence they are just that:  ideas.  This is where academic scholarship provides the necessary weight to your concepts.</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Pr="007B0750">
              <w:rPr>
                <w:rFonts w:eastAsia="Times New Roman" w:cs="Times New Roman"/>
                <w:lang w:eastAsia="en-GB"/>
              </w:rPr>
              <w:t>Critically appraise a variety of options for evaluating your staff;</w:t>
            </w:r>
          </w:p>
          <w:p w:rsidR="007B0750" w:rsidRDefault="007B0750" w:rsidP="002B45C5">
            <w:pPr>
              <w:jc w:val="both"/>
              <w:rPr>
                <w:rFonts w:eastAsia="Times New Roman" w:cs="Times New Roman"/>
                <w:lang w:eastAsia="en-GB"/>
              </w:rPr>
            </w:pPr>
          </w:p>
          <w:p w:rsidR="007B0750" w:rsidRDefault="00B46EB6" w:rsidP="002B45C5">
            <w:pPr>
              <w:jc w:val="both"/>
              <w:rPr>
                <w:rFonts w:eastAsia="Times New Roman" w:cs="Times New Roman"/>
                <w:lang w:eastAsia="en-GB"/>
              </w:rPr>
            </w:pPr>
            <w:r>
              <w:rPr>
                <w:rFonts w:eastAsia="Times New Roman" w:cs="Times New Roman"/>
                <w:lang w:eastAsia="en-GB"/>
              </w:rPr>
              <w:t>You give a range of more or less good ideas for how to approach assessment of staff.  What is missing is the critique – not just what’s possible, but what works best in the given scenario.</w:t>
            </w:r>
          </w:p>
          <w:p w:rsidR="007B0750" w:rsidRDefault="007B0750" w:rsidP="002B45C5">
            <w:pPr>
              <w:jc w:val="both"/>
              <w:rPr>
                <w:rFonts w:eastAsia="Times New Roman" w:cs="Times New Roman"/>
                <w:lang w:eastAsia="en-GB"/>
              </w:rPr>
            </w:pPr>
          </w:p>
          <w:p w:rsidR="007B0750" w:rsidRPr="00B93DB9" w:rsidRDefault="007B0750" w:rsidP="002B45C5">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2B45C5" w:rsidRPr="002B45C5">
              <w:rPr>
                <w:rFonts w:eastAsia="Times New Roman" w:cs="Times New Roman"/>
                <w:lang w:eastAsia="en-GB"/>
              </w:rPr>
              <w:t xml:space="preserve">Analyse the leadership approaches you might adopt with your staff as to their suitability and likely effectiveness in this </w:t>
            </w:r>
            <w:r>
              <w:rPr>
                <w:rFonts w:eastAsia="Times New Roman" w:cs="Times New Roman"/>
                <w:lang w:eastAsia="en-GB"/>
              </w:rPr>
              <w:t xml:space="preserve">rapidly changing </w:t>
            </w:r>
            <w:r w:rsidR="002B45C5" w:rsidRPr="002B45C5">
              <w:rPr>
                <w:rFonts w:eastAsia="Times New Roman" w:cs="Times New Roman"/>
                <w:lang w:eastAsia="en-GB"/>
              </w:rPr>
              <w:t>environment</w:t>
            </w:r>
          </w:p>
          <w:p w:rsidR="002B45C5" w:rsidRPr="00B93DB9" w:rsidRDefault="002B45C5" w:rsidP="002B45C5">
            <w:pPr>
              <w:jc w:val="both"/>
              <w:rPr>
                <w:rFonts w:eastAsia="Times New Roman" w:cs="Times New Roman"/>
                <w:lang w:eastAsia="en-GB"/>
              </w:rPr>
            </w:pPr>
          </w:p>
          <w:p w:rsidR="002B45C5" w:rsidRPr="00B93DB9" w:rsidRDefault="009461C8" w:rsidP="002B45C5">
            <w:pPr>
              <w:jc w:val="both"/>
              <w:rPr>
                <w:rFonts w:eastAsia="Times New Roman" w:cs="Times New Roman"/>
                <w:lang w:eastAsia="en-GB"/>
              </w:rPr>
            </w:pPr>
            <w:r>
              <w:rPr>
                <w:rFonts w:eastAsia="Times New Roman" w:cs="Times New Roman"/>
                <w:lang w:eastAsia="en-GB"/>
              </w:rPr>
              <w:t>You have a number of activities and tools that leaders and managers use within your work.  You haven’t really focused on leadership itself, as an activity and a contribution to successful team working.</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p>
          <w:p w:rsidR="002B45C5" w:rsidRPr="00B93DB9" w:rsidRDefault="002B45C5" w:rsidP="002B45C5">
            <w:pPr>
              <w:jc w:val="both"/>
              <w:rPr>
                <w:rFonts w:eastAsia="Times New Roman" w:cs="Times New Roman"/>
                <w:lang w:eastAsia="en-GB"/>
              </w:rPr>
            </w:pPr>
          </w:p>
          <w:p w:rsidR="002B45C5" w:rsidRPr="00B93DB9" w:rsidRDefault="009461C8" w:rsidP="002B45C5">
            <w:pPr>
              <w:jc w:val="both"/>
              <w:rPr>
                <w:rFonts w:eastAsia="Times New Roman" w:cs="Times New Roman"/>
                <w:lang w:eastAsia="en-GB"/>
              </w:rPr>
            </w:pPr>
            <w:r>
              <w:rPr>
                <w:rFonts w:eastAsia="Times New Roman" w:cs="Times New Roman"/>
                <w:lang w:eastAsia="en-GB"/>
              </w:rPr>
              <w:t>OK.  A little too long and probably includes too many ideas.  Focus on the key issues here.</w:t>
            </w:r>
          </w:p>
          <w:p w:rsidR="002B45C5" w:rsidRPr="00B93DB9" w:rsidRDefault="002B45C5" w:rsidP="002B45C5">
            <w:pPr>
              <w:jc w:val="both"/>
              <w:rPr>
                <w:rFonts w:eastAsia="Times New Roman" w:cs="Times New Roman"/>
                <w:lang w:eastAsia="en-GB"/>
              </w:rPr>
            </w:pP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2B45C5" w:rsidRPr="00B93DB9" w:rsidRDefault="009359B2" w:rsidP="002B45C5">
            <w:pPr>
              <w:jc w:val="both"/>
              <w:rPr>
                <w:rFonts w:eastAsia="Times New Roman" w:cs="Times New Roman"/>
                <w:lang w:eastAsia="en-GB"/>
              </w:rPr>
            </w:pPr>
            <w:r>
              <w:rPr>
                <w:rFonts w:eastAsia="Times New Roman" w:cs="Times New Roman"/>
                <w:lang w:eastAsia="en-GB"/>
              </w:rPr>
              <w:t xml:space="preserve">Referencing supporting evidence is crucial for Masters’ level work.  You have put some work in, and produced a lot of decent ideas, but without the evidence these are inevitably of questionable value – even where they appear to be </w:t>
            </w:r>
            <w:proofErr w:type="spellStart"/>
            <w:r>
              <w:rPr>
                <w:rFonts w:eastAsia="Times New Roman" w:cs="Times New Roman"/>
                <w:lang w:eastAsia="en-GB"/>
              </w:rPr>
              <w:t>commonsense</w:t>
            </w:r>
            <w:proofErr w:type="spellEnd"/>
            <w:r>
              <w:rPr>
                <w:rFonts w:eastAsia="Times New Roman" w:cs="Times New Roman"/>
                <w:lang w:eastAsia="en-GB"/>
              </w:rPr>
              <w:t>.</w:t>
            </w:r>
          </w:p>
          <w:p w:rsidR="002B45C5" w:rsidRPr="00B93DB9" w:rsidRDefault="002B45C5" w:rsidP="002B45C5">
            <w:pPr>
              <w:jc w:val="both"/>
              <w:rPr>
                <w:rFonts w:eastAsia="Times New Roman" w:cs="Times New Roman"/>
                <w:lang w:eastAsia="en-GB"/>
              </w:rPr>
            </w:pPr>
          </w:p>
          <w:p w:rsidR="002B45C5" w:rsidRPr="00B93DB9" w:rsidRDefault="009359B2" w:rsidP="002B45C5">
            <w:pPr>
              <w:jc w:val="both"/>
              <w:rPr>
                <w:rFonts w:eastAsia="Times New Roman" w:cs="Times New Roman"/>
                <w:lang w:eastAsia="en-GB"/>
              </w:rPr>
            </w:pPr>
            <w:r>
              <w:rPr>
                <w:rFonts w:eastAsia="Times New Roman" w:cs="Times New Roman"/>
                <w:lang w:eastAsia="en-GB"/>
              </w:rPr>
              <w:t>There are a number of grammatical errors and solecisms in the language in the report.</w:t>
            </w:r>
          </w:p>
          <w:p w:rsidR="002B45C5" w:rsidRPr="00B93DB9" w:rsidRDefault="002B45C5" w:rsidP="002B45C5">
            <w:pPr>
              <w:jc w:val="both"/>
              <w:rPr>
                <w:rFonts w:eastAsia="Times New Roman" w:cs="Times New Roman"/>
                <w:lang w:eastAsia="en-GB"/>
              </w:rPr>
            </w:pP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Default="002B45C5">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42"/>
      </w:tblGrid>
      <w:tr w:rsidR="00B93DB9" w:rsidRPr="00B93DB9" w:rsidTr="002D79F5">
        <w:trPr>
          <w:jc w:val="center"/>
        </w:trPr>
        <w:tc>
          <w:tcPr>
            <w:tcW w:w="10670" w:type="dxa"/>
            <w:shd w:val="clear" w:color="auto" w:fill="BFBFBF"/>
          </w:tcPr>
          <w:p w:rsidR="00B93DB9" w:rsidRPr="00B93DB9" w:rsidRDefault="00B93DB9" w:rsidP="00B93DB9">
            <w:pPr>
              <w:spacing w:after="0" w:line="240" w:lineRule="auto"/>
              <w:rPr>
                <w:rFonts w:ascii="Times New Roman" w:eastAsia="Times New Roman" w:hAnsi="Times New Roman" w:cs="Times New Roman"/>
                <w:sz w:val="32"/>
                <w:szCs w:val="32"/>
                <w:lang w:eastAsia="en-GB"/>
              </w:rPr>
            </w:pPr>
            <w:r w:rsidRPr="00B93DB9">
              <w:rPr>
                <w:rFonts w:ascii="Times New Roman" w:eastAsia="Times New Roman" w:hAnsi="Times New Roman" w:cs="Times New Roman"/>
                <w:sz w:val="32"/>
                <w:szCs w:val="32"/>
                <w:lang w:eastAsia="en-GB"/>
              </w:rPr>
              <w:lastRenderedPageBreak/>
              <w:br w:type="page"/>
            </w:r>
            <w:r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8198"/>
        <w:gridCol w:w="523"/>
        <w:gridCol w:w="521"/>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9359B2"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Only three references.  Insufficient citation and referencing throughout the report.</w:t>
            </w:r>
          </w:p>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9359B2" w:rsidRDefault="009359B2" w:rsidP="00B93DB9">
            <w:pPr>
              <w:spacing w:after="0" w:line="240" w:lineRule="auto"/>
              <w:jc w:val="center"/>
              <w:rPr>
                <w:rFonts w:ascii="Calibri" w:eastAsia="Times New Roman" w:hAnsi="Calibri" w:cs="Times New Roman"/>
                <w:sz w:val="24"/>
                <w:szCs w:val="24"/>
                <w:lang w:eastAsia="en-GB"/>
              </w:rPr>
            </w:pPr>
          </w:p>
          <w:p w:rsidR="00B93DB9" w:rsidRPr="00A862AD" w:rsidRDefault="009359B2"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4</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9359B2"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A decent understanding of various aspects of the leadership and management course.</w:t>
            </w:r>
          </w:p>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9359B2" w:rsidRPr="00A862AD" w:rsidRDefault="009359B2"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10</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9359B2"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There are some good ideas and a fair amount of logic applied to the selection of methods and approaches.  The lack of evidence detracts majorly from the quality of the work.  Good scholarship means presenting the evidence to support your arguments and ideas.</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9359B2" w:rsidRPr="00A862AD" w:rsidRDefault="009359B2"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8</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9359B2" w:rsidP="009359B2">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Some of the proposed approaches would certainly contribute to improving the situation.  Needs more focus on leadership, and could do with a little more consideration of management in the McGregor’s Theory X style – you need to consider coercion as a vehicle, even if you intend to reject it, to be able to argue your case.</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9359B2" w:rsidRDefault="009359B2" w:rsidP="00B93DB9">
            <w:pPr>
              <w:spacing w:after="0" w:line="240" w:lineRule="auto"/>
              <w:jc w:val="center"/>
              <w:rPr>
                <w:rFonts w:ascii="Calibri" w:eastAsia="Times New Roman" w:hAnsi="Calibri" w:cs="Times New Roman"/>
                <w:sz w:val="24"/>
                <w:szCs w:val="24"/>
                <w:lang w:eastAsia="en-GB"/>
              </w:rPr>
            </w:pPr>
          </w:p>
          <w:p w:rsidR="00B93DB9" w:rsidRPr="00A862AD" w:rsidRDefault="009359B2"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11</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Pr="00A862AD" w:rsidRDefault="009359B2" w:rsidP="009359B2">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Generally well presented and with a good structure.  There are numerous grammatical errors.</w:t>
            </w: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9359B2" w:rsidRPr="00A862AD" w:rsidRDefault="009359B2"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10</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9359B2"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43</w:t>
            </w:r>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9359B2"/>
    <w:sectPr w:rsidR="00392D2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756E8" w:rsidRDefault="008756E8">
      <w:pPr>
        <w:spacing w:after="0" w:line="240" w:lineRule="auto"/>
      </w:pPr>
      <w:r>
        <w:separator/>
      </w:r>
    </w:p>
  </w:endnote>
  <w:endnote w:type="continuationSeparator" w:id="0">
    <w:p w:rsidR="008756E8" w:rsidRDefault="00875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359B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359B2">
      <w:rPr>
        <w:b/>
        <w:noProof/>
      </w:rPr>
      <w:t>2</w:t>
    </w:r>
    <w:r>
      <w:rPr>
        <w:b/>
        <w:sz w:val="24"/>
        <w:szCs w:val="24"/>
      </w:rPr>
      <w:fldChar w:fldCharType="end"/>
    </w:r>
  </w:p>
  <w:p w:rsidR="00AA3974" w:rsidRDefault="009359B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756E8" w:rsidRDefault="008756E8">
      <w:pPr>
        <w:spacing w:after="0" w:line="240" w:lineRule="auto"/>
      </w:pPr>
      <w:r>
        <w:separator/>
      </w:r>
    </w:p>
  </w:footnote>
  <w:footnote w:type="continuationSeparator" w:id="0">
    <w:p w:rsidR="008756E8" w:rsidRDefault="008756E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45C5"/>
    <w:rsid w:val="002B45C5"/>
    <w:rsid w:val="00457C0F"/>
    <w:rsid w:val="007B0750"/>
    <w:rsid w:val="008756E8"/>
    <w:rsid w:val="009359B2"/>
    <w:rsid w:val="009461C8"/>
    <w:rsid w:val="00A862AD"/>
    <w:rsid w:val="00AD6EB3"/>
    <w:rsid w:val="00B46EB6"/>
    <w:rsid w:val="00B65193"/>
    <w:rsid w:val="00B73255"/>
    <w:rsid w:val="00B93DB9"/>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Pages>
  <Words>594</Words>
  <Characters>3387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Rees</dc:creator>
  <cp:lastModifiedBy>john</cp:lastModifiedBy>
  <cp:revision>4</cp:revision>
  <dcterms:created xsi:type="dcterms:W3CDTF">2018-05-14T10:42:00Z</dcterms:created>
  <dcterms:modified xsi:type="dcterms:W3CDTF">2018-05-14T11:13:00Z</dcterms:modified>
</cp:coreProperties>
</file>