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xmlns:wp14="http://schemas.microsoft.com/office/word/2010/wordml" w:rsidR="00027526" w:rsidP="00027526" w:rsidRDefault="00027526" w14:paraId="672A6659" wp14:textId="77777777">
      <w:pPr>
        <w:pStyle w:val="Title"/>
      </w:pPr>
    </w:p>
    <w:p xmlns:wp14="http://schemas.microsoft.com/office/word/2010/wordml" w:rsidR="00027526" w:rsidP="00027526" w:rsidRDefault="00027526" w14:paraId="0A37501D" wp14:textId="77777777">
      <w:pPr>
        <w:pStyle w:val="Title"/>
      </w:pPr>
    </w:p>
    <w:p xmlns:wp14="http://schemas.microsoft.com/office/word/2010/wordml" w:rsidR="00027526" w:rsidP="00027526" w:rsidRDefault="00027526" w14:paraId="5DAB6C7B" wp14:textId="77777777">
      <w:pPr>
        <w:pStyle w:val="Title"/>
      </w:pPr>
    </w:p>
    <w:p xmlns:wp14="http://schemas.microsoft.com/office/word/2010/wordml" w:rsidR="00027526" w:rsidP="00027526" w:rsidRDefault="00027526" w14:paraId="5EF51A47" wp14:textId="77777777">
      <w:pPr>
        <w:pStyle w:val="Title"/>
        <w:pBdr>
          <w:top w:val="single" w:color="auto" w:sz="4" w:space="1"/>
          <w:bottom w:val="single" w:color="auto" w:sz="4" w:space="1"/>
        </w:pBdr>
      </w:pPr>
      <w:r w:rsidRPr="00027526">
        <w:t>BMSW 4004 Problem Solving and Decision Making</w:t>
      </w:r>
    </w:p>
    <w:p xmlns:wp14="http://schemas.microsoft.com/office/word/2010/wordml" w:rsidR="00027526" w:rsidP="00027526" w:rsidRDefault="00027526" w14:paraId="02EB378F" wp14:textId="77777777"/>
    <w:p xmlns:wp14="http://schemas.microsoft.com/office/word/2010/wordml" w:rsidR="00027526" w:rsidP="00027526" w:rsidRDefault="00027526" w14:paraId="6A05A809" wp14:textId="77777777"/>
    <w:p xmlns:wp14="http://schemas.microsoft.com/office/word/2010/wordml" w:rsidR="00027526" w:rsidP="00027526" w:rsidRDefault="00027526" w14:paraId="5A39BBE3" wp14:textId="77777777"/>
    <w:p xmlns:wp14="http://schemas.microsoft.com/office/word/2010/wordml" w:rsidR="00027526" w:rsidP="00027526" w:rsidRDefault="00027526" w14:paraId="41C8F396" wp14:textId="77777777"/>
    <w:p xmlns:wp14="http://schemas.microsoft.com/office/word/2010/wordml" w:rsidR="00027526" w:rsidP="00027526" w:rsidRDefault="00027526" w14:paraId="72A3D3EC" wp14:textId="77777777"/>
    <w:p xmlns:wp14="http://schemas.microsoft.com/office/word/2010/wordml" w:rsidR="00027526" w:rsidP="6DEF4FDD" w:rsidRDefault="00027526" w14:paraId="461F8CF2" wp14:textId="34582218">
      <w:pPr>
        <w:jc w:val="center"/>
        <w:rPr>
          <w:rFonts w:ascii="Arial" w:hAnsi="Arial" w:cs="Arial"/>
          <w:b w:val="1"/>
          <w:bCs w:val="1"/>
        </w:rPr>
      </w:pPr>
      <w:r w:rsidRPr="6DEF4FDD" w:rsidR="00027526">
        <w:rPr>
          <w:rFonts w:ascii="Arial" w:hAnsi="Arial" w:cs="Arial"/>
          <w:b w:val="1"/>
          <w:bCs w:val="1"/>
        </w:rPr>
        <w:t xml:space="preserve">Name of the </w:t>
      </w:r>
      <w:r w:rsidRPr="6DEF4FDD" w:rsidR="4C93C720">
        <w:rPr>
          <w:rFonts w:ascii="Arial" w:hAnsi="Arial" w:cs="Arial"/>
          <w:b w:val="1"/>
          <w:bCs w:val="1"/>
        </w:rPr>
        <w:t>Student: Cristina</w:t>
      </w:r>
      <w:r w:rsidRPr="6DEF4FDD" w:rsidR="5CB1D870">
        <w:rPr>
          <w:rFonts w:ascii="Arial" w:hAnsi="Arial" w:cs="Arial"/>
          <w:b w:val="1"/>
          <w:bCs w:val="1"/>
        </w:rPr>
        <w:t xml:space="preserve"> Florina Simion</w:t>
      </w:r>
    </w:p>
    <w:p xmlns:wp14="http://schemas.microsoft.com/office/word/2010/wordml" w:rsidR="00027526" w:rsidP="00027526" w:rsidRDefault="00027526" w14:paraId="0D0B940D" wp14:textId="77777777">
      <w:pPr>
        <w:jc w:val="center"/>
      </w:pPr>
    </w:p>
    <w:p xmlns:wp14="http://schemas.microsoft.com/office/word/2010/wordml" w:rsidR="00FE0909" w:rsidP="00027526" w:rsidRDefault="00FE0909" w14:paraId="0E27B00A" wp14:textId="77777777">
      <w:pPr>
        <w:jc w:val="center"/>
      </w:pPr>
    </w:p>
    <w:p xmlns:wp14="http://schemas.microsoft.com/office/word/2010/wordml" w:rsidR="00027526" w:rsidP="6DEF4FDD" w:rsidRDefault="00027526" w14:paraId="34C7AB59" wp14:textId="2C23A345">
      <w:pPr>
        <w:jc w:val="center"/>
        <w:rPr>
          <w:rFonts w:ascii="Arial" w:hAnsi="Arial" w:cs="Arial"/>
          <w:b w:val="1"/>
          <w:bCs w:val="1"/>
        </w:rPr>
      </w:pPr>
      <w:r w:rsidRPr="6DEF4FDD" w:rsidR="00027526">
        <w:rPr>
          <w:rFonts w:ascii="Arial" w:hAnsi="Arial" w:cs="Arial"/>
          <w:b w:val="1"/>
          <w:bCs w:val="1"/>
        </w:rPr>
        <w:t>Student Id:</w:t>
      </w:r>
      <w:r w:rsidRPr="6DEF4FDD" w:rsidR="7BED4C3A">
        <w:rPr>
          <w:rFonts w:ascii="Arial" w:hAnsi="Arial" w:cs="Arial"/>
          <w:b w:val="1"/>
          <w:bCs w:val="1"/>
        </w:rPr>
        <w:t>2027401</w:t>
      </w:r>
    </w:p>
    <w:p xmlns:wp14="http://schemas.microsoft.com/office/word/2010/wordml" w:rsidR="00027526" w:rsidP="00027526" w:rsidRDefault="00027526" w14:paraId="60061E4C" wp14:textId="77777777">
      <w:pPr>
        <w:jc w:val="center"/>
      </w:pPr>
    </w:p>
    <w:p xmlns:wp14="http://schemas.microsoft.com/office/word/2010/wordml" w:rsidR="00027526" w:rsidP="00027526" w:rsidRDefault="00027526" w14:paraId="44EAFD9C" wp14:textId="77777777">
      <w:pPr>
        <w:jc w:val="center"/>
      </w:pPr>
    </w:p>
    <w:p xmlns:wp14="http://schemas.microsoft.com/office/word/2010/wordml" w:rsidRPr="00027526" w:rsidR="00027526" w:rsidP="00027526" w:rsidRDefault="00027526" w14:paraId="1C23BC4B" wp14:textId="7CF4BBDB">
      <w:pPr>
        <w:jc w:val="center"/>
        <w:rPr>
          <w:color w:val="244061" w:themeColor="accent1" w:themeShade="80"/>
        </w:rPr>
      </w:pPr>
      <w:r w:rsidRPr="6DEF4FDD" w:rsidR="00027526">
        <w:rPr>
          <w:rFonts w:ascii="Arial" w:hAnsi="Arial" w:cs="Arial"/>
          <w:b w:val="1"/>
          <w:bCs w:val="1"/>
        </w:rPr>
        <w:t>Course Name:</w:t>
      </w:r>
      <w:r w:rsidRPr="6DEF4FDD" w:rsidR="780BC837">
        <w:rPr>
          <w:rFonts w:ascii="Arial" w:hAnsi="Arial" w:cs="Arial"/>
          <w:b w:val="1"/>
          <w:bCs w:val="1"/>
        </w:rPr>
        <w:t xml:space="preserve"> </w:t>
      </w:r>
      <w:r w:rsidRPr="6DEF4FDD" w:rsidR="780BC837">
        <w:rPr>
          <w:rFonts w:ascii="Arial" w:hAnsi="Arial" w:cs="Arial"/>
          <w:b w:val="1"/>
          <w:bCs w:val="1"/>
        </w:rPr>
        <w:t>Stress</w:t>
      </w:r>
      <w:r w:rsidRPr="6DEF4FDD" w:rsidR="780BC837">
        <w:rPr>
          <w:rFonts w:ascii="Arial" w:hAnsi="Arial" w:cs="Arial"/>
          <w:b w:val="1"/>
          <w:bCs w:val="1"/>
        </w:rPr>
        <w:t xml:space="preserve"> in the Uk</w:t>
      </w:r>
      <w:bookmarkStart w:name="_GoBack" w:id="0"/>
      <w:bookmarkEnd w:id="0"/>
      <w:r>
        <w:br w:type="page"/>
      </w:r>
    </w:p>
    <w:sdt>
      <w:sdtPr>
        <w:id w:val="-2008363775"/>
        <w:docPartObj>
          <w:docPartGallery w:val="Table of Contents"/>
          <w:docPartUnique/>
        </w:docPartObj>
      </w:sdtPr>
      <w:sdtEndPr>
        <w:rPr>
          <w:rFonts w:eastAsiaTheme="minorHAnsi" w:cstheme="minorBidi"/>
          <w:bCs/>
          <w:noProof/>
          <w:sz w:val="24"/>
          <w:szCs w:val="22"/>
          <w:u w:val="none"/>
          <w:lang w:val="en-GB"/>
        </w:rPr>
      </w:sdtEndPr>
      <w:sdtContent>
        <w:p xmlns:wp14="http://schemas.microsoft.com/office/word/2010/wordml" w:rsidR="00BE2981" w:rsidRDefault="00BE2981" w14:paraId="22E0FC93" wp14:textId="77777777">
          <w:pPr>
            <w:pStyle w:val="TOCHeading"/>
          </w:pPr>
          <w:r>
            <w:t>Table of Contents</w:t>
          </w:r>
        </w:p>
        <w:p xmlns:wp14="http://schemas.microsoft.com/office/word/2010/wordml" w:rsidR="00BE2981" w:rsidRDefault="00BE2981" w14:paraId="617AEEF9" wp14:textId="77777777">
          <w:pPr>
            <w:pStyle w:val="TOC1"/>
            <w:tabs>
              <w:tab w:val="right" w:leader="dot" w:pos="9350"/>
            </w:tabs>
            <w:rPr>
              <w:noProof/>
            </w:rPr>
          </w:pPr>
          <w:r>
            <w:fldChar w:fldCharType="begin"/>
          </w:r>
          <w:r>
            <w:instrText xml:space="preserve"> TOC \o "1-3" \h \z \u </w:instrText>
          </w:r>
          <w:r>
            <w:fldChar w:fldCharType="separate"/>
          </w:r>
          <w:hyperlink w:history="1" w:anchor="_Toc87189979">
            <w:r w:rsidRPr="00CD5AB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_Toc87189979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BE2981" w:rsidRDefault="00BE2981" w14:paraId="654B862D" wp14:textId="102146DE">
          <w:pPr>
            <w:pStyle w:val="TOC2"/>
            <w:tabs>
              <w:tab w:val="right" w:leader="dot" w:pos="9350"/>
            </w:tabs>
            <w:rPr>
              <w:noProof/>
            </w:rPr>
          </w:pPr>
          <w:r w:rsidR="00BE2981">
            <w:t>￼</w:t>
          </w:r>
        </w:p>
        <w:p xmlns:wp14="http://schemas.microsoft.com/office/word/2010/wordml" w:rsidR="00BE2981" w:rsidRDefault="00BE2981" w14:paraId="13018367" wp14:textId="77777777">
          <w:pPr>
            <w:pStyle w:val="TOC1"/>
            <w:tabs>
              <w:tab w:val="right" w:leader="dot" w:pos="9350"/>
            </w:tabs>
            <w:rPr>
              <w:noProof/>
            </w:rPr>
          </w:pPr>
          <w:hyperlink w:history="1" w:anchor="_Toc87189981">
            <w:r w:rsidRPr="00CD5AB4">
              <w:rPr>
                <w:rStyle w:val="Hyperlink"/>
                <w:rFonts w:ascii="Arial" w:hAnsi="Arial" w:cs="Arial"/>
                <w:noProof/>
              </w:rPr>
              <w:t>PESTLE Analysis of the Macro-Environmental Factors Contributing to the Complex Problem</w:t>
            </w:r>
            <w:r>
              <w:rPr>
                <w:noProof/>
                <w:webHidden/>
              </w:rPr>
              <w:tab/>
            </w:r>
            <w:r>
              <w:rPr>
                <w:noProof/>
                <w:webHidden/>
              </w:rPr>
              <w:fldChar w:fldCharType="begin"/>
            </w:r>
            <w:r>
              <w:rPr>
                <w:noProof/>
                <w:webHidden/>
              </w:rPr>
              <w:instrText xml:space="preserve"> PAGEREF _Toc87189981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BE2981" w:rsidRDefault="00BE2981" w14:paraId="181EF579" wp14:textId="77777777">
          <w:pPr>
            <w:pStyle w:val="TOC2"/>
            <w:tabs>
              <w:tab w:val="right" w:leader="dot" w:pos="9350"/>
            </w:tabs>
            <w:rPr>
              <w:noProof/>
            </w:rPr>
          </w:pPr>
          <w:hyperlink w:history="1" w:anchor="_Toc87189982">
            <w:r w:rsidRPr="00CD5AB4">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_Toc87189982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BE2981" w:rsidRDefault="00BE2981" w14:paraId="5CFAE06C" wp14:textId="77777777">
          <w:pPr>
            <w:pStyle w:val="TOC1"/>
            <w:tabs>
              <w:tab w:val="right" w:leader="dot" w:pos="9350"/>
            </w:tabs>
            <w:rPr>
              <w:noProof/>
            </w:rPr>
          </w:pPr>
          <w:hyperlink w:history="1" w:anchor="_Toc87189983">
            <w:r w:rsidRPr="00CD5AB4">
              <w:rPr>
                <w:rStyle w:val="Hyperlink"/>
                <w:rFonts w:ascii="Arial" w:hAnsi="Arial" w:cs="Arial"/>
                <w:noProof/>
              </w:rPr>
              <w:t>Analysis of the Cause and Effect of the Complex Problem</w:t>
            </w:r>
            <w:r>
              <w:rPr>
                <w:noProof/>
                <w:webHidden/>
              </w:rPr>
              <w:tab/>
            </w:r>
            <w:r>
              <w:rPr>
                <w:noProof/>
                <w:webHidden/>
              </w:rPr>
              <w:fldChar w:fldCharType="begin"/>
            </w:r>
            <w:r>
              <w:rPr>
                <w:noProof/>
                <w:webHidden/>
              </w:rPr>
              <w:instrText xml:space="preserve"> PAGEREF _Toc87189983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BE2981" w:rsidRDefault="00BE2981" w14:paraId="55AED28E" wp14:textId="77777777">
          <w:pPr>
            <w:pStyle w:val="TOC2"/>
            <w:tabs>
              <w:tab w:val="right" w:leader="dot" w:pos="9350"/>
            </w:tabs>
            <w:rPr>
              <w:noProof/>
            </w:rPr>
          </w:pPr>
          <w:hyperlink w:history="1" w:anchor="_Toc87189984">
            <w:r w:rsidRPr="00CD5AB4">
              <w:rPr>
                <w:rStyle w:val="Hyperlink"/>
                <w:rFonts w:ascii="Arial" w:hAnsi="Arial" w:cs="Arial"/>
                <w:noProof/>
              </w:rPr>
              <w:t>Fishbone Analysis</w:t>
            </w:r>
            <w:r>
              <w:rPr>
                <w:noProof/>
                <w:webHidden/>
              </w:rPr>
              <w:tab/>
            </w:r>
            <w:r>
              <w:rPr>
                <w:noProof/>
                <w:webHidden/>
              </w:rPr>
              <w:fldChar w:fldCharType="begin"/>
            </w:r>
            <w:r>
              <w:rPr>
                <w:noProof/>
                <w:webHidden/>
              </w:rPr>
              <w:instrText xml:space="preserve"> PAGEREF _Toc87189984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BE2981" w:rsidRDefault="00BE2981" w14:paraId="354AE0F5" wp14:textId="77777777">
          <w:pPr>
            <w:pStyle w:val="TOC1"/>
            <w:tabs>
              <w:tab w:val="right" w:leader="dot" w:pos="9350"/>
            </w:tabs>
            <w:rPr>
              <w:noProof/>
            </w:rPr>
          </w:pPr>
          <w:hyperlink w:history="1" w:anchor="_Toc87189985">
            <w:r w:rsidRPr="00CD5AB4">
              <w:rPr>
                <w:rStyle w:val="Hyperlink"/>
                <w:rFonts w:ascii="Arial" w:hAnsi="Arial" w:cs="Arial"/>
                <w:noProof/>
              </w:rPr>
              <w:t>Collection and Interpretation of Information to Solve a Problem</w:t>
            </w:r>
            <w:r>
              <w:rPr>
                <w:noProof/>
                <w:webHidden/>
              </w:rPr>
              <w:tab/>
            </w:r>
            <w:r>
              <w:rPr>
                <w:noProof/>
                <w:webHidden/>
              </w:rPr>
              <w:fldChar w:fldCharType="begin"/>
            </w:r>
            <w:r>
              <w:rPr>
                <w:noProof/>
                <w:webHidden/>
              </w:rPr>
              <w:instrText xml:space="preserve"> PAGEREF _Toc87189985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BE2981" w:rsidRDefault="00BE2981" w14:paraId="40315800" wp14:textId="77777777">
          <w:pPr>
            <w:pStyle w:val="TOC1"/>
            <w:tabs>
              <w:tab w:val="right" w:leader="dot" w:pos="9350"/>
            </w:tabs>
            <w:rPr>
              <w:noProof/>
            </w:rPr>
          </w:pPr>
          <w:hyperlink w:history="1" w:anchor="_Toc87189986">
            <w:r w:rsidRPr="00CD5AB4">
              <w:rPr>
                <w:rStyle w:val="Hyperlink"/>
                <w:rFonts w:ascii="Arial" w:hAnsi="Arial" w:cs="Arial"/>
                <w:noProof/>
              </w:rPr>
              <w:t>Evaluation of Alternative Solutions to Work-Related Stress with an Aim of Choosing the Most Appropriate Solution among these Alternatives</w:t>
            </w:r>
            <w:r>
              <w:rPr>
                <w:noProof/>
                <w:webHidden/>
              </w:rPr>
              <w:tab/>
            </w:r>
            <w:r>
              <w:rPr>
                <w:noProof/>
                <w:webHidden/>
              </w:rPr>
              <w:fldChar w:fldCharType="begin"/>
            </w:r>
            <w:r>
              <w:rPr>
                <w:noProof/>
                <w:webHidden/>
              </w:rPr>
              <w:instrText xml:space="preserve"> PAGEREF _Toc87189986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BE2981" w:rsidRDefault="00BE2981" w14:paraId="3621AC29" wp14:textId="77777777">
          <w:pPr>
            <w:pStyle w:val="TOC2"/>
            <w:tabs>
              <w:tab w:val="right" w:leader="dot" w:pos="9350"/>
            </w:tabs>
            <w:rPr>
              <w:noProof/>
            </w:rPr>
          </w:pPr>
          <w:hyperlink w:history="1" w:anchor="_Toc87189987">
            <w:r w:rsidRPr="00CD5AB4">
              <w:rPr>
                <w:rStyle w:val="Hyperlink"/>
                <w:rFonts w:ascii="Arial" w:hAnsi="Arial" w:cs="Arial"/>
                <w:noProof/>
              </w:rPr>
              <w:t>Solution 1: Improving Communication</w:t>
            </w:r>
            <w:r>
              <w:rPr>
                <w:noProof/>
                <w:webHidden/>
              </w:rPr>
              <w:tab/>
            </w:r>
            <w:r>
              <w:rPr>
                <w:noProof/>
                <w:webHidden/>
              </w:rPr>
              <w:fldChar w:fldCharType="begin"/>
            </w:r>
            <w:r>
              <w:rPr>
                <w:noProof/>
                <w:webHidden/>
              </w:rPr>
              <w:instrText xml:space="preserve"> PAGEREF _Toc87189987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BE2981" w:rsidRDefault="00BE2981" w14:paraId="7D4FD15A" wp14:textId="77777777">
          <w:pPr>
            <w:pStyle w:val="TOC2"/>
            <w:tabs>
              <w:tab w:val="right" w:leader="dot" w:pos="9350"/>
            </w:tabs>
            <w:rPr>
              <w:noProof/>
            </w:rPr>
          </w:pPr>
          <w:hyperlink w:history="1" w:anchor="_Toc87189988">
            <w:r w:rsidRPr="00CD5AB4">
              <w:rPr>
                <w:rStyle w:val="Hyperlink"/>
                <w:rFonts w:ascii="Arial" w:hAnsi="Arial" w:cs="Arial"/>
                <w:noProof/>
              </w:rPr>
              <w:t>Solution 2: Providing Motivation</w:t>
            </w:r>
            <w:r>
              <w:rPr>
                <w:noProof/>
                <w:webHidden/>
              </w:rPr>
              <w:tab/>
            </w:r>
            <w:r>
              <w:rPr>
                <w:noProof/>
                <w:webHidden/>
              </w:rPr>
              <w:fldChar w:fldCharType="begin"/>
            </w:r>
            <w:r>
              <w:rPr>
                <w:noProof/>
                <w:webHidden/>
              </w:rPr>
              <w:instrText xml:space="preserve"> PAGEREF _Toc87189988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BE2981" w:rsidRDefault="00BE2981" w14:paraId="67BF4431" wp14:textId="77777777">
          <w:pPr>
            <w:pStyle w:val="TOC2"/>
            <w:tabs>
              <w:tab w:val="right" w:leader="dot" w:pos="9350"/>
            </w:tabs>
            <w:rPr>
              <w:noProof/>
            </w:rPr>
          </w:pPr>
          <w:hyperlink w:history="1" w:anchor="_Toc87189989">
            <w:r w:rsidRPr="00CD5AB4">
              <w:rPr>
                <w:rStyle w:val="Hyperlink"/>
                <w:rFonts w:ascii="Arial" w:hAnsi="Arial" w:cs="Arial"/>
                <w:noProof/>
              </w:rPr>
              <w:t>Solution 3: Offering Job Flexibility</w:t>
            </w:r>
            <w:r>
              <w:rPr>
                <w:noProof/>
                <w:webHidden/>
              </w:rPr>
              <w:tab/>
            </w:r>
            <w:r>
              <w:rPr>
                <w:noProof/>
                <w:webHidden/>
              </w:rPr>
              <w:fldChar w:fldCharType="begin"/>
            </w:r>
            <w:r>
              <w:rPr>
                <w:noProof/>
                <w:webHidden/>
              </w:rPr>
              <w:instrText xml:space="preserve"> PAGEREF _Toc87189989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BE2981" w:rsidRDefault="00BE2981" w14:paraId="7B04DDB9" wp14:textId="77777777">
          <w:pPr>
            <w:pStyle w:val="TOC1"/>
            <w:tabs>
              <w:tab w:val="right" w:leader="dot" w:pos="9350"/>
            </w:tabs>
            <w:rPr>
              <w:noProof/>
            </w:rPr>
          </w:pPr>
          <w:hyperlink w:history="1" w:anchor="_Toc87189990">
            <w:r w:rsidRPr="00CD5AB4">
              <w:rPr>
                <w:rStyle w:val="Hyperlink"/>
                <w:rFonts w:ascii="Arial" w:hAnsi="Arial" w:cs="Arial"/>
                <w:noProof/>
              </w:rPr>
              <w:t>Evaluation of the Options to Make a Decision</w:t>
            </w:r>
            <w:r>
              <w:rPr>
                <w:noProof/>
                <w:webHidden/>
              </w:rPr>
              <w:tab/>
            </w:r>
            <w:r>
              <w:rPr>
                <w:noProof/>
                <w:webHidden/>
              </w:rPr>
              <w:fldChar w:fldCharType="begin"/>
            </w:r>
            <w:r>
              <w:rPr>
                <w:noProof/>
                <w:webHidden/>
              </w:rPr>
              <w:instrText xml:space="preserve"> PAGEREF _Toc87189990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BE2981" w:rsidRDefault="00BE2981" w14:paraId="00342DF5" wp14:textId="77777777">
          <w:pPr>
            <w:pStyle w:val="TOC2"/>
            <w:tabs>
              <w:tab w:val="right" w:leader="dot" w:pos="9350"/>
            </w:tabs>
            <w:rPr>
              <w:noProof/>
            </w:rPr>
          </w:pPr>
          <w:hyperlink w:history="1" w:anchor="_Toc87189991">
            <w:r w:rsidRPr="00CD5AB4">
              <w:rPr>
                <w:rStyle w:val="Hyperlink"/>
                <w:rFonts w:ascii="Arial" w:hAnsi="Arial" w:cs="Arial"/>
                <w:noProof/>
              </w:rPr>
              <w:t>GRID Analysis</w:t>
            </w:r>
            <w:r>
              <w:rPr>
                <w:noProof/>
                <w:webHidden/>
              </w:rPr>
              <w:tab/>
            </w:r>
            <w:r>
              <w:rPr>
                <w:noProof/>
                <w:webHidden/>
              </w:rPr>
              <w:fldChar w:fldCharType="begin"/>
            </w:r>
            <w:r>
              <w:rPr>
                <w:noProof/>
                <w:webHidden/>
              </w:rPr>
              <w:instrText xml:space="preserve"> PAGEREF _Toc87189991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BE2981" w:rsidRDefault="00BE2981" w14:paraId="636B5CFB" wp14:textId="77777777">
          <w:pPr>
            <w:pStyle w:val="TOC1"/>
            <w:tabs>
              <w:tab w:val="right" w:leader="dot" w:pos="9350"/>
            </w:tabs>
            <w:rPr>
              <w:noProof/>
            </w:rPr>
          </w:pPr>
          <w:hyperlink w:history="1" w:anchor="_Toc87189992">
            <w:r w:rsidRPr="00CD5AB4">
              <w:rPr>
                <w:rStyle w:val="Hyperlink"/>
                <w:rFonts w:ascii="Arial" w:hAnsi="Arial" w:cs="Arial"/>
                <w:noProof/>
              </w:rPr>
              <w:t>Conclusion</w:t>
            </w:r>
            <w:r>
              <w:rPr>
                <w:noProof/>
                <w:webHidden/>
              </w:rPr>
              <w:tab/>
            </w:r>
            <w:r>
              <w:rPr>
                <w:noProof/>
                <w:webHidden/>
              </w:rPr>
              <w:fldChar w:fldCharType="begin"/>
            </w:r>
            <w:r>
              <w:rPr>
                <w:noProof/>
                <w:webHidden/>
              </w:rPr>
              <w:instrText xml:space="preserve"> PAGEREF _Toc87189992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BE2981" w:rsidRDefault="00BE2981" w14:paraId="7BBE800F" wp14:textId="77777777">
          <w:pPr>
            <w:pStyle w:val="TOC1"/>
            <w:tabs>
              <w:tab w:val="right" w:leader="dot" w:pos="9350"/>
            </w:tabs>
            <w:rPr>
              <w:noProof/>
            </w:rPr>
          </w:pPr>
          <w:hyperlink w:history="1" w:anchor="_Toc87189993">
            <w:r w:rsidRPr="00CD5AB4">
              <w:rPr>
                <w:rStyle w:val="Hyperlink"/>
                <w:rFonts w:ascii="Arial" w:hAnsi="Arial" w:cs="Arial"/>
                <w:noProof/>
              </w:rPr>
              <w:t>References</w:t>
            </w:r>
            <w:r>
              <w:rPr>
                <w:noProof/>
                <w:webHidden/>
              </w:rPr>
              <w:tab/>
            </w:r>
            <w:r>
              <w:rPr>
                <w:noProof/>
                <w:webHidden/>
              </w:rPr>
              <w:fldChar w:fldCharType="begin"/>
            </w:r>
            <w:r>
              <w:rPr>
                <w:noProof/>
                <w:webHidden/>
              </w:rPr>
              <w:instrText xml:space="preserve"> PAGEREF _Toc87189993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BE2981" w:rsidRDefault="00BE2981" w14:paraId="4B94D5A5" wp14:textId="77777777">
          <w:r>
            <w:rPr>
              <w:b/>
              <w:bCs/>
              <w:noProof/>
            </w:rPr>
            <w:fldChar w:fldCharType="end"/>
          </w:r>
        </w:p>
      </w:sdtContent>
    </w:sdt>
    <w:p xmlns:wp14="http://schemas.microsoft.com/office/word/2010/wordml" w:rsidR="00027526" w:rsidRDefault="00027526" w14:paraId="3DEEC669" wp14:textId="77777777">
      <w:pPr>
        <w:spacing w:line="276" w:lineRule="auto"/>
        <w:jc w:val="left"/>
        <w:rPr>
          <w:rFonts w:ascii="Arial" w:hAnsi="Arial" w:cs="Arial" w:eastAsiaTheme="majorEastAsia"/>
          <w:b/>
          <w:color w:val="244061" w:themeColor="accent1" w:themeShade="80"/>
          <w:sz w:val="22"/>
        </w:rPr>
      </w:pPr>
      <w:r>
        <w:rPr>
          <w:rFonts w:ascii="Arial" w:hAnsi="Arial" w:cs="Arial"/>
          <w:sz w:val="22"/>
        </w:rPr>
        <w:br w:type="page"/>
      </w:r>
    </w:p>
    <w:p xmlns:wp14="http://schemas.microsoft.com/office/word/2010/wordml" w:rsidRPr="00012782" w:rsidR="0000368D" w:rsidP="00012782" w:rsidRDefault="00D008B3" w14:paraId="3E7A9F1C" wp14:textId="77777777">
      <w:pPr>
        <w:pStyle w:val="Heading1"/>
        <w:rPr>
          <w:rFonts w:ascii="Arial" w:hAnsi="Arial" w:cs="Arial"/>
          <w:sz w:val="22"/>
          <w:szCs w:val="22"/>
        </w:rPr>
      </w:pPr>
      <w:bookmarkStart w:name="_Toc87189979" w:id="1"/>
      <w:r w:rsidRPr="00012782">
        <w:rPr>
          <w:rFonts w:ascii="Arial" w:hAnsi="Arial" w:cs="Arial"/>
          <w:sz w:val="22"/>
          <w:szCs w:val="22"/>
        </w:rPr>
        <w:lastRenderedPageBreak/>
        <w:t>Introduction</w:t>
      </w:r>
      <w:bookmarkEnd w:id="1"/>
    </w:p>
    <w:p xmlns:wp14="http://schemas.microsoft.com/office/word/2010/wordml" w:rsidRPr="00012782" w:rsidR="00D008B3" w:rsidP="00012782" w:rsidRDefault="00D008B3" w14:paraId="5EC72BBE" wp14:textId="77777777">
      <w:pPr>
        <w:pStyle w:val="Heading2"/>
        <w:rPr>
          <w:rFonts w:ascii="Arial" w:hAnsi="Arial" w:cs="Arial"/>
          <w:sz w:val="22"/>
          <w:szCs w:val="22"/>
        </w:rPr>
      </w:pPr>
      <w:bookmarkStart w:name="_Toc87189980" w:id="2"/>
      <w:r w:rsidRPr="00012782">
        <w:rPr>
          <w:rFonts w:ascii="Arial" w:hAnsi="Arial" w:cs="Arial"/>
          <w:sz w:val="22"/>
          <w:szCs w:val="22"/>
        </w:rPr>
        <w:t>Description of a Problem, it Nature, Scope and Impact</w:t>
      </w:r>
      <w:bookmarkEnd w:id="2"/>
    </w:p>
    <w:p xmlns:wp14="http://schemas.microsoft.com/office/word/2010/wordml" w:rsidRPr="00012782" w:rsidR="00CD41E3" w:rsidP="00012782" w:rsidRDefault="009E124F" w14:paraId="06F6E36A" wp14:textId="77777777">
      <w:pPr>
        <w:rPr>
          <w:rFonts w:ascii="Arial" w:hAnsi="Arial" w:cs="Arial"/>
          <w:sz w:val="22"/>
        </w:rPr>
      </w:pPr>
      <w:r w:rsidRPr="00012782">
        <w:rPr>
          <w:rFonts w:ascii="Arial" w:hAnsi="Arial" w:cs="Arial"/>
          <w:sz w:val="22"/>
        </w:rPr>
        <w:t>Anxiety and stress are becoming more common in the contemporary world, but when they go out of hand and impact a person for an extended period of time, they may cause a wide variety of significant health issues. Work-related stress is the most frequent kind of stress in the United Kingdom, according to almost four-fifths of 2020 study participants. As a result, a large portion of the British population experiences financial hardship</w:t>
      </w:r>
      <w:r w:rsidRPr="00012782" w:rsidR="006821AE">
        <w:rPr>
          <w:rFonts w:ascii="Arial" w:hAnsi="Arial" w:cs="Arial"/>
          <w:sz w:val="22"/>
        </w:rPr>
        <w:t xml:space="preserve"> (</w:t>
      </w:r>
      <w:r w:rsidRPr="00012782" w:rsidR="006821AE">
        <w:rPr>
          <w:rFonts w:ascii="Arial" w:hAnsi="Arial" w:cs="Arial"/>
          <w:sz w:val="22"/>
        </w:rPr>
        <w:t>Stewart, 2021</w:t>
      </w:r>
      <w:r w:rsidRPr="00012782" w:rsidR="006821AE">
        <w:rPr>
          <w:rFonts w:ascii="Arial" w:hAnsi="Arial" w:cs="Arial"/>
          <w:sz w:val="22"/>
        </w:rPr>
        <w:t>)</w:t>
      </w:r>
      <w:r w:rsidRPr="00012782">
        <w:rPr>
          <w:rFonts w:ascii="Arial" w:hAnsi="Arial" w:cs="Arial"/>
          <w:sz w:val="22"/>
        </w:rPr>
        <w:t>. A generational divide has emerged in the UK's perceptions of stress. More people in Generation Z than in the preceding generation, the baby boomers, say they are often anxious.</w:t>
      </w:r>
    </w:p>
    <w:p xmlns:wp14="http://schemas.microsoft.com/office/word/2010/wordml" w:rsidRPr="00012782" w:rsidR="00EA4BDC" w:rsidP="00012782" w:rsidRDefault="00EA4BDC" w14:paraId="74F0DBCB" wp14:textId="77777777">
      <w:pPr>
        <w:pStyle w:val="Heading1"/>
        <w:rPr>
          <w:rFonts w:ascii="Arial" w:hAnsi="Arial" w:cs="Arial"/>
          <w:sz w:val="22"/>
          <w:szCs w:val="22"/>
        </w:rPr>
      </w:pPr>
      <w:bookmarkStart w:name="_Toc87189981" w:id="3"/>
      <w:r w:rsidRPr="00012782">
        <w:rPr>
          <w:rFonts w:ascii="Arial" w:hAnsi="Arial" w:cs="Arial"/>
          <w:sz w:val="22"/>
          <w:szCs w:val="22"/>
        </w:rPr>
        <w:t>PESTLE Analysis of the Macro-Environmental Factors Contributing to the Complex Problem</w:t>
      </w:r>
      <w:bookmarkEnd w:id="3"/>
    </w:p>
    <w:p xmlns:wp14="http://schemas.microsoft.com/office/word/2010/wordml" w:rsidRPr="00012782" w:rsidR="00845EEA" w:rsidP="00012782" w:rsidRDefault="00845EEA" w14:paraId="7D7FC63F" wp14:textId="77777777">
      <w:pPr>
        <w:pStyle w:val="Heading2"/>
        <w:rPr>
          <w:rFonts w:ascii="Arial" w:hAnsi="Arial" w:cs="Arial"/>
          <w:sz w:val="22"/>
          <w:szCs w:val="22"/>
        </w:rPr>
      </w:pPr>
      <w:bookmarkStart w:name="_Toc87189982" w:id="4"/>
      <w:r w:rsidRPr="00012782">
        <w:rPr>
          <w:rFonts w:ascii="Arial" w:hAnsi="Arial" w:cs="Arial"/>
          <w:sz w:val="22"/>
          <w:szCs w:val="22"/>
        </w:rPr>
        <w:t>PESTLE Analysis</w:t>
      </w:r>
      <w:bookmarkEnd w:id="4"/>
    </w:p>
    <w:p xmlns:wp14="http://schemas.microsoft.com/office/word/2010/wordml" w:rsidRPr="00012782" w:rsidR="006340A3" w:rsidP="00012782" w:rsidRDefault="006340A3" w14:paraId="24F9410D" wp14:textId="77777777">
      <w:pPr>
        <w:pStyle w:val="ListParagraph"/>
        <w:numPr>
          <w:ilvl w:val="0"/>
          <w:numId w:val="1"/>
        </w:numPr>
        <w:rPr>
          <w:rFonts w:ascii="Arial" w:hAnsi="Arial" w:cs="Arial"/>
          <w:b/>
          <w:sz w:val="22"/>
        </w:rPr>
      </w:pPr>
      <w:r w:rsidRPr="00012782">
        <w:rPr>
          <w:rFonts w:ascii="Arial" w:hAnsi="Arial" w:cs="Arial"/>
          <w:b/>
          <w:sz w:val="22"/>
        </w:rPr>
        <w:t>Political Factors:</w:t>
      </w:r>
      <w:r w:rsidRPr="00012782" w:rsidR="00BB0860">
        <w:rPr>
          <w:rFonts w:ascii="Arial" w:hAnsi="Arial" w:cs="Arial"/>
          <w:sz w:val="22"/>
        </w:rPr>
        <w:t xml:space="preserve"> As a result, a growing number of individuals believe that they are interchangeable with their employers. Loyalty isn't a priority for these firms</w:t>
      </w:r>
      <w:r w:rsidRPr="00012782" w:rsidR="0045655E">
        <w:rPr>
          <w:rFonts w:ascii="Arial" w:hAnsi="Arial" w:cs="Arial"/>
          <w:sz w:val="22"/>
        </w:rPr>
        <w:t xml:space="preserve"> (</w:t>
      </w:r>
      <w:r w:rsidRPr="00012782" w:rsidR="0045655E">
        <w:rPr>
          <w:rFonts w:ascii="Arial" w:hAnsi="Arial" w:cs="Arial"/>
          <w:sz w:val="22"/>
        </w:rPr>
        <w:t>David, 2019</w:t>
      </w:r>
      <w:r w:rsidRPr="00012782" w:rsidR="0045655E">
        <w:rPr>
          <w:rFonts w:ascii="Arial" w:hAnsi="Arial" w:cs="Arial"/>
          <w:sz w:val="22"/>
        </w:rPr>
        <w:t>)</w:t>
      </w:r>
      <w:r w:rsidRPr="00012782" w:rsidR="00BB0860">
        <w:rPr>
          <w:rFonts w:ascii="Arial" w:hAnsi="Arial" w:cs="Arial"/>
          <w:sz w:val="22"/>
        </w:rPr>
        <w:t>. Employers and human resources departments are searching for fresh employees. This has led to a rise in the level of work-related stress between the workers.</w:t>
      </w:r>
    </w:p>
    <w:p xmlns:wp14="http://schemas.microsoft.com/office/word/2010/wordml" w:rsidRPr="00012782" w:rsidR="006340A3" w:rsidP="00012782" w:rsidRDefault="006340A3" w14:paraId="07964CB8" wp14:textId="77777777">
      <w:pPr>
        <w:pStyle w:val="ListParagraph"/>
        <w:numPr>
          <w:ilvl w:val="0"/>
          <w:numId w:val="1"/>
        </w:numPr>
        <w:rPr>
          <w:rFonts w:ascii="Arial" w:hAnsi="Arial" w:cs="Arial"/>
          <w:b/>
          <w:sz w:val="22"/>
        </w:rPr>
      </w:pPr>
      <w:r w:rsidRPr="00012782">
        <w:rPr>
          <w:rFonts w:ascii="Arial" w:hAnsi="Arial" w:cs="Arial"/>
          <w:b/>
          <w:sz w:val="22"/>
        </w:rPr>
        <w:t>Economic Factors:</w:t>
      </w:r>
      <w:r w:rsidRPr="00012782" w:rsidR="00BB0860">
        <w:rPr>
          <w:rFonts w:ascii="Arial" w:hAnsi="Arial" w:cs="Arial"/>
          <w:b/>
          <w:sz w:val="22"/>
        </w:rPr>
        <w:t xml:space="preserve"> </w:t>
      </w:r>
      <w:r w:rsidRPr="00012782" w:rsidR="00BB0860">
        <w:rPr>
          <w:rFonts w:ascii="Arial" w:hAnsi="Arial" w:cs="Arial"/>
          <w:sz w:val="22"/>
        </w:rPr>
        <w:t>It's more complicated to maintain track on everyone when they're spread out across a larger area</w:t>
      </w:r>
      <w:r w:rsidRPr="00012782" w:rsidR="00127440">
        <w:rPr>
          <w:rFonts w:ascii="Arial" w:hAnsi="Arial" w:cs="Arial"/>
          <w:sz w:val="22"/>
        </w:rPr>
        <w:t xml:space="preserve"> (</w:t>
      </w:r>
      <w:r w:rsidRPr="00012782" w:rsidR="00127440">
        <w:rPr>
          <w:rFonts w:ascii="Arial" w:hAnsi="Arial" w:cs="Arial"/>
          <w:sz w:val="22"/>
        </w:rPr>
        <w:t>Pan, Chen and Zhan, 2019</w:t>
      </w:r>
      <w:r w:rsidRPr="00012782" w:rsidR="00127440">
        <w:rPr>
          <w:rFonts w:ascii="Arial" w:hAnsi="Arial" w:cs="Arial"/>
          <w:sz w:val="22"/>
        </w:rPr>
        <w:t>)</w:t>
      </w:r>
      <w:r w:rsidRPr="00012782" w:rsidR="00BB0860">
        <w:rPr>
          <w:rFonts w:ascii="Arial" w:hAnsi="Arial" w:cs="Arial"/>
          <w:sz w:val="22"/>
        </w:rPr>
        <w:t>. It might put a pressure on the employees of Generation Z who have to change the way they handle employee data and interaction.</w:t>
      </w:r>
    </w:p>
    <w:p xmlns:wp14="http://schemas.microsoft.com/office/word/2010/wordml" w:rsidRPr="00012782" w:rsidR="006340A3" w:rsidP="00012782" w:rsidRDefault="006340A3" w14:paraId="1DD073DF" wp14:textId="77777777">
      <w:pPr>
        <w:pStyle w:val="ListParagraph"/>
        <w:numPr>
          <w:ilvl w:val="0"/>
          <w:numId w:val="1"/>
        </w:numPr>
        <w:rPr>
          <w:rFonts w:ascii="Arial" w:hAnsi="Arial" w:cs="Arial"/>
          <w:b/>
          <w:sz w:val="22"/>
        </w:rPr>
      </w:pPr>
      <w:r w:rsidRPr="00012782">
        <w:rPr>
          <w:rFonts w:ascii="Arial" w:hAnsi="Arial" w:cs="Arial"/>
          <w:b/>
          <w:sz w:val="22"/>
        </w:rPr>
        <w:t>Social Factors:</w:t>
      </w:r>
      <w:r w:rsidRPr="00012782" w:rsidR="00BB0860">
        <w:rPr>
          <w:rFonts w:ascii="Arial" w:hAnsi="Arial" w:cs="Arial"/>
          <w:b/>
          <w:sz w:val="22"/>
        </w:rPr>
        <w:t xml:space="preserve"> </w:t>
      </w:r>
      <w:r w:rsidRPr="00012782" w:rsidR="00A64CF8">
        <w:rPr>
          <w:rFonts w:ascii="Arial" w:hAnsi="Arial" w:cs="Arial"/>
          <w:sz w:val="22"/>
        </w:rPr>
        <w:t>The employer must guarantee that the firm does not infringe on the rights of its employees</w:t>
      </w:r>
      <w:r w:rsidRPr="00012782" w:rsidR="00127440">
        <w:rPr>
          <w:rFonts w:ascii="Arial" w:hAnsi="Arial" w:cs="Arial"/>
          <w:sz w:val="22"/>
        </w:rPr>
        <w:t xml:space="preserve"> </w:t>
      </w:r>
      <w:r w:rsidRPr="00012782" w:rsidR="00127440">
        <w:rPr>
          <w:rFonts w:ascii="Arial" w:hAnsi="Arial" w:cs="Arial"/>
          <w:sz w:val="22"/>
        </w:rPr>
        <w:t>(Pan, Chen and Zhan, 2019)</w:t>
      </w:r>
      <w:r w:rsidRPr="00012782" w:rsidR="00A64CF8">
        <w:rPr>
          <w:rFonts w:ascii="Arial" w:hAnsi="Arial" w:cs="Arial"/>
          <w:sz w:val="22"/>
        </w:rPr>
        <w:t>. Some organisations, nevertheless, do not effectively protect the rights of their workers, which contributes to worker strain.</w:t>
      </w:r>
    </w:p>
    <w:p xmlns:wp14="http://schemas.microsoft.com/office/word/2010/wordml" w:rsidRPr="00012782" w:rsidR="006340A3" w:rsidP="00012782" w:rsidRDefault="006340A3" w14:paraId="295204E2" wp14:textId="77777777">
      <w:pPr>
        <w:pStyle w:val="ListParagraph"/>
        <w:numPr>
          <w:ilvl w:val="0"/>
          <w:numId w:val="1"/>
        </w:numPr>
        <w:rPr>
          <w:rFonts w:ascii="Arial" w:hAnsi="Arial" w:cs="Arial"/>
          <w:b/>
          <w:sz w:val="22"/>
        </w:rPr>
      </w:pPr>
      <w:r w:rsidRPr="00012782">
        <w:rPr>
          <w:rFonts w:ascii="Arial" w:hAnsi="Arial" w:cs="Arial"/>
          <w:b/>
          <w:sz w:val="22"/>
        </w:rPr>
        <w:t>Technological Factors:</w:t>
      </w:r>
      <w:r w:rsidRPr="00012782" w:rsidR="00A64CF8">
        <w:rPr>
          <w:rFonts w:ascii="Arial" w:hAnsi="Arial" w:cs="Arial"/>
          <w:b/>
          <w:sz w:val="22"/>
        </w:rPr>
        <w:t xml:space="preserve"> </w:t>
      </w:r>
      <w:r w:rsidRPr="00012782" w:rsidR="00A64CF8">
        <w:rPr>
          <w:rFonts w:ascii="Arial" w:hAnsi="Arial" w:cs="Arial"/>
          <w:sz w:val="22"/>
        </w:rPr>
        <w:t>Although the employer has access to a variety of data-gathering technologies, it may also cause certain workers to feel uneasy</w:t>
      </w:r>
      <w:r w:rsidRPr="00012782" w:rsidR="00127440">
        <w:rPr>
          <w:rFonts w:ascii="Arial" w:hAnsi="Arial" w:cs="Arial"/>
          <w:sz w:val="22"/>
        </w:rPr>
        <w:t xml:space="preserve"> </w:t>
      </w:r>
      <w:r w:rsidRPr="00012782" w:rsidR="00127440">
        <w:rPr>
          <w:rFonts w:ascii="Arial" w:hAnsi="Arial" w:cs="Arial"/>
          <w:sz w:val="22"/>
        </w:rPr>
        <w:t>(David, 2019)</w:t>
      </w:r>
      <w:r w:rsidRPr="00012782" w:rsidR="00A64CF8">
        <w:rPr>
          <w:rFonts w:ascii="Arial" w:hAnsi="Arial" w:cs="Arial"/>
          <w:sz w:val="22"/>
        </w:rPr>
        <w:t>. They may be concerned about their safety.</w:t>
      </w:r>
    </w:p>
    <w:p xmlns:wp14="http://schemas.microsoft.com/office/word/2010/wordml" w:rsidRPr="00012782" w:rsidR="006340A3" w:rsidP="00012782" w:rsidRDefault="006340A3" w14:paraId="4E689F33" wp14:textId="77777777">
      <w:pPr>
        <w:pStyle w:val="ListParagraph"/>
        <w:numPr>
          <w:ilvl w:val="0"/>
          <w:numId w:val="1"/>
        </w:numPr>
        <w:rPr>
          <w:rFonts w:ascii="Arial" w:hAnsi="Arial" w:cs="Arial"/>
          <w:b/>
          <w:sz w:val="22"/>
        </w:rPr>
      </w:pPr>
      <w:r w:rsidRPr="00012782">
        <w:rPr>
          <w:rFonts w:ascii="Arial" w:hAnsi="Arial" w:cs="Arial"/>
          <w:b/>
          <w:sz w:val="22"/>
        </w:rPr>
        <w:t>Legal Factors:</w:t>
      </w:r>
      <w:r w:rsidRPr="00012782" w:rsidR="00A64CF8">
        <w:rPr>
          <w:rFonts w:ascii="Arial" w:hAnsi="Arial" w:cs="Arial"/>
          <w:sz w:val="22"/>
        </w:rPr>
        <w:t xml:space="preserve"> Employers do background checks on all new hires as part of the verification process</w:t>
      </w:r>
      <w:r w:rsidRPr="00012782" w:rsidR="00127440">
        <w:rPr>
          <w:rFonts w:ascii="Arial" w:hAnsi="Arial" w:cs="Arial"/>
          <w:sz w:val="22"/>
        </w:rPr>
        <w:t xml:space="preserve"> </w:t>
      </w:r>
      <w:r w:rsidRPr="00012782" w:rsidR="00127440">
        <w:rPr>
          <w:rFonts w:ascii="Arial" w:hAnsi="Arial" w:cs="Arial"/>
          <w:sz w:val="22"/>
        </w:rPr>
        <w:t>(Pan, Chen and Zhan, 2019)</w:t>
      </w:r>
      <w:r w:rsidRPr="00012782" w:rsidR="00A64CF8">
        <w:rPr>
          <w:rFonts w:ascii="Arial" w:hAnsi="Arial" w:cs="Arial"/>
          <w:sz w:val="22"/>
        </w:rPr>
        <w:t>. There might be legal repercussions if this material isn't properly vetted by HR.</w:t>
      </w:r>
    </w:p>
    <w:p xmlns:wp14="http://schemas.microsoft.com/office/word/2010/wordml" w:rsidRPr="00012782" w:rsidR="006340A3" w:rsidP="00012782" w:rsidRDefault="006340A3" w14:paraId="37326ACD" wp14:textId="77777777">
      <w:pPr>
        <w:pStyle w:val="ListParagraph"/>
        <w:numPr>
          <w:ilvl w:val="0"/>
          <w:numId w:val="1"/>
        </w:numPr>
        <w:rPr>
          <w:rFonts w:ascii="Arial" w:hAnsi="Arial" w:cs="Arial"/>
          <w:b/>
          <w:sz w:val="22"/>
        </w:rPr>
      </w:pPr>
      <w:r w:rsidRPr="00012782">
        <w:rPr>
          <w:rFonts w:ascii="Arial" w:hAnsi="Arial" w:cs="Arial"/>
          <w:b/>
          <w:sz w:val="22"/>
        </w:rPr>
        <w:t xml:space="preserve">Environmental </w:t>
      </w:r>
      <w:r w:rsidRPr="00012782" w:rsidR="00762124">
        <w:rPr>
          <w:rFonts w:ascii="Arial" w:hAnsi="Arial" w:cs="Arial"/>
          <w:b/>
          <w:sz w:val="22"/>
        </w:rPr>
        <w:t>Factors</w:t>
      </w:r>
      <w:r w:rsidRPr="00012782">
        <w:rPr>
          <w:rFonts w:ascii="Arial" w:hAnsi="Arial" w:cs="Arial"/>
          <w:b/>
          <w:sz w:val="22"/>
        </w:rPr>
        <w:t>:</w:t>
      </w:r>
      <w:r w:rsidRPr="00012782" w:rsidR="004D7A31">
        <w:rPr>
          <w:rFonts w:ascii="Arial" w:hAnsi="Arial" w:cs="Arial"/>
          <w:sz w:val="22"/>
        </w:rPr>
        <w:t xml:space="preserve"> Driving less between the working site and their home when they have access to a global workforce.</w:t>
      </w:r>
    </w:p>
    <w:p xmlns:wp14="http://schemas.microsoft.com/office/word/2010/wordml" w:rsidRPr="00012782" w:rsidR="00D008B3" w:rsidP="00012782" w:rsidRDefault="00D008B3" w14:paraId="1A340104" wp14:textId="77777777">
      <w:pPr>
        <w:pStyle w:val="Heading1"/>
        <w:rPr>
          <w:rFonts w:ascii="Arial" w:hAnsi="Arial" w:cs="Arial"/>
          <w:sz w:val="22"/>
          <w:szCs w:val="22"/>
        </w:rPr>
      </w:pPr>
      <w:bookmarkStart w:name="_Toc87189983" w:id="5"/>
      <w:r w:rsidRPr="00012782">
        <w:rPr>
          <w:rFonts w:ascii="Arial" w:hAnsi="Arial" w:cs="Arial"/>
          <w:sz w:val="22"/>
          <w:szCs w:val="22"/>
        </w:rPr>
        <w:lastRenderedPageBreak/>
        <w:t>Analysis of the Cause and Effect of the Complex Problem</w:t>
      </w:r>
      <w:bookmarkEnd w:id="5"/>
    </w:p>
    <w:p xmlns:wp14="http://schemas.microsoft.com/office/word/2010/wordml" w:rsidRPr="00012782" w:rsidR="00D008B3" w:rsidP="00012782" w:rsidRDefault="004B3DA6" w14:paraId="1E039C1E" wp14:textId="77777777">
      <w:pPr>
        <w:pStyle w:val="Heading2"/>
        <w:rPr>
          <w:rFonts w:ascii="Arial" w:hAnsi="Arial" w:cs="Arial"/>
          <w:sz w:val="22"/>
          <w:szCs w:val="22"/>
        </w:rPr>
      </w:pPr>
      <w:bookmarkStart w:name="_Toc87189984" w:id="6"/>
      <w:r w:rsidRPr="00012782">
        <w:rPr>
          <w:rFonts w:ascii="Arial" w:hAnsi="Arial" w:cs="Arial"/>
          <w:sz w:val="22"/>
          <w:szCs w:val="22"/>
        </w:rPr>
        <w:t>Fishbone Analysis</w:t>
      </w:r>
      <w:bookmarkEnd w:id="6"/>
    </w:p>
    <w:p xmlns:wp14="http://schemas.microsoft.com/office/word/2010/wordml" w:rsidRPr="00012782" w:rsidR="00067072" w:rsidP="00012782" w:rsidRDefault="00953DC8" w14:paraId="43F31F44" wp14:textId="77777777">
      <w:pPr>
        <w:rPr>
          <w:rFonts w:ascii="Arial" w:hAnsi="Arial" w:cs="Arial"/>
          <w:sz w:val="22"/>
        </w:rPr>
      </w:pPr>
      <w:r w:rsidRPr="00012782">
        <w:rPr>
          <w:rFonts w:ascii="Arial" w:hAnsi="Arial" w:cs="Arial"/>
          <w:sz w:val="22"/>
        </w:rPr>
        <w:t>The causes of work related stress are heavy workload, strict deadlines, job insecurity, lack of autonomy, boring workplace, absence of significant motivating factors within the workplace, etc. Due to this, the employees become more stresses towards their job</w:t>
      </w:r>
      <w:r w:rsidRPr="00012782" w:rsidR="006F471B">
        <w:rPr>
          <w:rFonts w:ascii="Arial" w:hAnsi="Arial" w:cs="Arial"/>
          <w:sz w:val="22"/>
        </w:rPr>
        <w:t xml:space="preserve"> (</w:t>
      </w:r>
      <w:proofErr w:type="spellStart"/>
      <w:r w:rsidRPr="00012782" w:rsidR="006F471B">
        <w:rPr>
          <w:rFonts w:ascii="Arial" w:hAnsi="Arial" w:cs="Arial"/>
          <w:sz w:val="22"/>
        </w:rPr>
        <w:t>Okes</w:t>
      </w:r>
      <w:proofErr w:type="spellEnd"/>
      <w:r w:rsidRPr="00012782" w:rsidR="006F471B">
        <w:rPr>
          <w:rFonts w:ascii="Arial" w:hAnsi="Arial" w:cs="Arial"/>
          <w:sz w:val="22"/>
        </w:rPr>
        <w:t>, 2019</w:t>
      </w:r>
      <w:r w:rsidRPr="00012782" w:rsidR="006F471B">
        <w:rPr>
          <w:rFonts w:ascii="Arial" w:hAnsi="Arial" w:cs="Arial"/>
          <w:sz w:val="22"/>
        </w:rPr>
        <w:t>)</w:t>
      </w:r>
      <w:r w:rsidRPr="00012782">
        <w:rPr>
          <w:rFonts w:ascii="Arial" w:hAnsi="Arial" w:cs="Arial"/>
          <w:sz w:val="22"/>
        </w:rPr>
        <w:t>. Therefore, the organisational in the UK is continuously facing high absenteeism, high employee turnover, poor performance and productivity, poor motivation, increased employee complaints, etc. These can lead the organisation to its closing of business consistency within the market of the UK.</w:t>
      </w:r>
    </w:p>
    <w:p xmlns:wp14="http://schemas.microsoft.com/office/word/2010/wordml" w:rsidRPr="00012782" w:rsidR="006F76B9" w:rsidP="00012782" w:rsidRDefault="006F76B9" w14:paraId="6BF49D06" wp14:textId="77777777">
      <w:pPr>
        <w:pStyle w:val="Heading1"/>
        <w:rPr>
          <w:rFonts w:ascii="Arial" w:hAnsi="Arial" w:cs="Arial"/>
          <w:sz w:val="22"/>
          <w:szCs w:val="22"/>
        </w:rPr>
      </w:pPr>
      <w:bookmarkStart w:name="_Toc87189985" w:id="7"/>
      <w:r w:rsidRPr="00012782">
        <w:rPr>
          <w:rFonts w:ascii="Arial" w:hAnsi="Arial" w:cs="Arial"/>
          <w:sz w:val="22"/>
          <w:szCs w:val="22"/>
        </w:rPr>
        <w:t>Collection and Interpretation of Information to Solve a Problem</w:t>
      </w:r>
      <w:bookmarkEnd w:id="7"/>
    </w:p>
    <w:p xmlns:wp14="http://schemas.microsoft.com/office/word/2010/wordml" w:rsidRPr="00012782" w:rsidR="000F4904" w:rsidP="00012782" w:rsidRDefault="00EB2CE8" w14:paraId="4CD504E6" wp14:textId="77777777">
      <w:pPr>
        <w:rPr>
          <w:rFonts w:ascii="Arial" w:hAnsi="Arial" w:cs="Arial"/>
          <w:sz w:val="22"/>
        </w:rPr>
      </w:pPr>
      <w:r w:rsidRPr="00012782">
        <w:rPr>
          <w:rFonts w:ascii="Arial" w:hAnsi="Arial" w:cs="Arial"/>
          <w:sz w:val="22"/>
        </w:rPr>
        <w:t xml:space="preserve">There are numerous </w:t>
      </w:r>
      <w:r w:rsidRPr="00012782" w:rsidR="00BB5E37">
        <w:rPr>
          <w:rFonts w:ascii="Arial" w:hAnsi="Arial" w:cs="Arial"/>
          <w:sz w:val="22"/>
        </w:rPr>
        <w:t>approaches are available for efficiently solving a problem regarding the work-related stress within the workplace. Generally, through conducting an essential research</w:t>
      </w:r>
      <w:r w:rsidRPr="00012782" w:rsidR="009B2073">
        <w:rPr>
          <w:rFonts w:ascii="Arial" w:hAnsi="Arial" w:cs="Arial"/>
          <w:sz w:val="22"/>
        </w:rPr>
        <w:t xml:space="preserve">, it becomes concluded that the </w:t>
      </w:r>
      <w:r w:rsidRPr="00012782" w:rsidR="009D2160">
        <w:rPr>
          <w:rFonts w:ascii="Arial" w:hAnsi="Arial" w:cs="Arial"/>
          <w:sz w:val="22"/>
        </w:rPr>
        <w:t xml:space="preserve">solutions like improving communication system, provision of effective and resilient motivation to the employees, offering job flexibility for maintaining employee’s work life balance, etc. are the prominent for reducing the </w:t>
      </w:r>
      <w:r w:rsidRPr="00012782" w:rsidR="00147688">
        <w:rPr>
          <w:rFonts w:ascii="Arial" w:hAnsi="Arial" w:cs="Arial"/>
          <w:sz w:val="22"/>
        </w:rPr>
        <w:t>work-related</w:t>
      </w:r>
      <w:r w:rsidRPr="00012782" w:rsidR="009D2160">
        <w:rPr>
          <w:rFonts w:ascii="Arial" w:hAnsi="Arial" w:cs="Arial"/>
          <w:sz w:val="22"/>
        </w:rPr>
        <w:t xml:space="preserve"> stress</w:t>
      </w:r>
      <w:r w:rsidRPr="00012782" w:rsidR="00CA5155">
        <w:rPr>
          <w:rFonts w:ascii="Arial" w:hAnsi="Arial" w:cs="Arial"/>
          <w:sz w:val="22"/>
        </w:rPr>
        <w:t xml:space="preserve"> (</w:t>
      </w:r>
      <w:r w:rsidRPr="00012782" w:rsidR="00CA5155">
        <w:rPr>
          <w:rFonts w:ascii="Arial" w:hAnsi="Arial" w:cs="Arial"/>
          <w:sz w:val="22"/>
        </w:rPr>
        <w:t>Kothar</w:t>
      </w:r>
      <w:r w:rsidRPr="00012782" w:rsidR="00CA5155">
        <w:rPr>
          <w:rFonts w:ascii="Arial" w:hAnsi="Arial" w:cs="Arial"/>
          <w:sz w:val="22"/>
        </w:rPr>
        <w:t>i</w:t>
      </w:r>
      <w:r w:rsidRPr="00012782" w:rsidR="00CA5155">
        <w:rPr>
          <w:rFonts w:ascii="Arial" w:hAnsi="Arial" w:cs="Arial"/>
          <w:sz w:val="22"/>
        </w:rPr>
        <w:t xml:space="preserve"> and </w:t>
      </w:r>
      <w:proofErr w:type="spellStart"/>
      <w:r w:rsidRPr="00012782" w:rsidR="00CA5155">
        <w:rPr>
          <w:rFonts w:ascii="Arial" w:hAnsi="Arial" w:cs="Arial"/>
          <w:sz w:val="22"/>
        </w:rPr>
        <w:t>Wathen</w:t>
      </w:r>
      <w:proofErr w:type="spellEnd"/>
      <w:r w:rsidRPr="00012782" w:rsidR="00CA5155">
        <w:rPr>
          <w:rFonts w:ascii="Arial" w:hAnsi="Arial" w:cs="Arial"/>
          <w:sz w:val="22"/>
        </w:rPr>
        <w:t>, 2017</w:t>
      </w:r>
      <w:r w:rsidRPr="00012782" w:rsidR="00CA5155">
        <w:rPr>
          <w:rFonts w:ascii="Arial" w:hAnsi="Arial" w:cs="Arial"/>
          <w:sz w:val="22"/>
        </w:rPr>
        <w:t>)</w:t>
      </w:r>
      <w:r w:rsidRPr="00012782" w:rsidR="009D2160">
        <w:rPr>
          <w:rFonts w:ascii="Arial" w:hAnsi="Arial" w:cs="Arial"/>
          <w:sz w:val="22"/>
        </w:rPr>
        <w:t>.</w:t>
      </w:r>
      <w:r w:rsidRPr="00012782" w:rsidR="00147688">
        <w:rPr>
          <w:rFonts w:ascii="Arial" w:hAnsi="Arial" w:cs="Arial"/>
          <w:sz w:val="22"/>
        </w:rPr>
        <w:t xml:space="preserve"> Moreover, offering mental and physical health benefits, offer paid time-off, encouraging employees to take breaks, etc. are also the most significant aspect of developing the solution from the problem regarding work-related stress.</w:t>
      </w:r>
    </w:p>
    <w:p xmlns:wp14="http://schemas.microsoft.com/office/word/2010/wordml" w:rsidRPr="00012782" w:rsidR="006F76B9" w:rsidP="00012782" w:rsidRDefault="006F76B9" w14:paraId="5868DA5A" wp14:textId="77777777">
      <w:pPr>
        <w:pStyle w:val="Heading1"/>
        <w:rPr>
          <w:rFonts w:ascii="Arial" w:hAnsi="Arial" w:cs="Arial"/>
          <w:sz w:val="22"/>
          <w:szCs w:val="22"/>
        </w:rPr>
      </w:pPr>
      <w:bookmarkStart w:name="_Toc87189986" w:id="8"/>
      <w:r w:rsidRPr="00012782">
        <w:rPr>
          <w:rFonts w:ascii="Arial" w:hAnsi="Arial" w:cs="Arial"/>
          <w:sz w:val="22"/>
          <w:szCs w:val="22"/>
        </w:rPr>
        <w:t>Evaluation of Alternative Solutions to Work-Related Stress with an Aim of Choosing the Most Appropriate Solution among these Alternatives</w:t>
      </w:r>
      <w:bookmarkEnd w:id="8"/>
    </w:p>
    <w:p xmlns:wp14="http://schemas.microsoft.com/office/word/2010/wordml" w:rsidRPr="00012782" w:rsidR="006F76B9" w:rsidP="00012782" w:rsidRDefault="006F76B9" w14:paraId="543325B6" wp14:textId="77777777">
      <w:pPr>
        <w:pStyle w:val="Heading2"/>
        <w:rPr>
          <w:rFonts w:ascii="Arial" w:hAnsi="Arial" w:cs="Arial"/>
          <w:sz w:val="22"/>
          <w:szCs w:val="22"/>
        </w:rPr>
      </w:pPr>
      <w:bookmarkStart w:name="_Toc87189987" w:id="9"/>
      <w:r w:rsidRPr="00012782">
        <w:rPr>
          <w:rFonts w:ascii="Arial" w:hAnsi="Arial" w:cs="Arial"/>
          <w:sz w:val="22"/>
          <w:szCs w:val="22"/>
        </w:rPr>
        <w:t>Solution 1: Improving Communication</w:t>
      </w:r>
      <w:bookmarkEnd w:id="9"/>
    </w:p>
    <w:p xmlns:wp14="http://schemas.microsoft.com/office/word/2010/wordml" w:rsidRPr="00012782" w:rsidR="002B0676" w:rsidP="00012782" w:rsidRDefault="004C0894" w14:paraId="2B2E0569" wp14:textId="77777777">
      <w:pPr>
        <w:rPr>
          <w:rFonts w:ascii="Arial" w:hAnsi="Arial" w:cs="Arial"/>
          <w:sz w:val="22"/>
        </w:rPr>
      </w:pPr>
      <w:r w:rsidRPr="00012782">
        <w:rPr>
          <w:rFonts w:ascii="Arial" w:hAnsi="Arial" w:cs="Arial"/>
          <w:sz w:val="22"/>
        </w:rPr>
        <w:t xml:space="preserve">In order to effectively develop or improve the organisational communication system, the employer should utilise and implement some specific steps or initiatives within the organisational culture. Generally, </w:t>
      </w:r>
      <w:r w:rsidRPr="00012782" w:rsidR="00FB0B29">
        <w:rPr>
          <w:rFonts w:ascii="Arial" w:hAnsi="Arial" w:cs="Arial"/>
          <w:sz w:val="22"/>
        </w:rPr>
        <w:t>the employer should follow steps like “let others talk”, “don’t judge others”, “accept that they may disagree with the employer’s decision”, “ask open questions” and “show them the active listener attitude”</w:t>
      </w:r>
      <w:r w:rsidRPr="00012782" w:rsidR="00823657">
        <w:rPr>
          <w:rFonts w:ascii="Arial" w:hAnsi="Arial" w:cs="Arial"/>
          <w:sz w:val="22"/>
        </w:rPr>
        <w:t xml:space="preserve"> (</w:t>
      </w:r>
      <w:r w:rsidRPr="00012782" w:rsidR="00823657">
        <w:rPr>
          <w:rFonts w:ascii="Arial" w:hAnsi="Arial" w:cs="Arial"/>
          <w:sz w:val="22"/>
        </w:rPr>
        <w:t>O'Connor</w:t>
      </w:r>
      <w:r w:rsidRPr="00012782" w:rsidR="00823657">
        <w:rPr>
          <w:rFonts w:ascii="Arial" w:hAnsi="Arial" w:cs="Arial"/>
          <w:sz w:val="22"/>
        </w:rPr>
        <w:t xml:space="preserve"> </w:t>
      </w:r>
      <w:r w:rsidRPr="00012782" w:rsidR="00823657">
        <w:rPr>
          <w:rFonts w:ascii="Arial" w:hAnsi="Arial" w:cs="Arial"/>
          <w:i/>
          <w:sz w:val="22"/>
        </w:rPr>
        <w:t>et al</w:t>
      </w:r>
      <w:r w:rsidRPr="00012782" w:rsidR="00823657">
        <w:rPr>
          <w:rFonts w:ascii="Arial" w:hAnsi="Arial" w:cs="Arial"/>
          <w:sz w:val="22"/>
        </w:rPr>
        <w:t>., 2019</w:t>
      </w:r>
      <w:r w:rsidRPr="00012782" w:rsidR="00823657">
        <w:rPr>
          <w:rFonts w:ascii="Arial" w:hAnsi="Arial" w:cs="Arial"/>
          <w:sz w:val="22"/>
        </w:rPr>
        <w:t>)</w:t>
      </w:r>
      <w:r w:rsidRPr="00012782" w:rsidR="00FB0B29">
        <w:rPr>
          <w:rFonts w:ascii="Arial" w:hAnsi="Arial" w:cs="Arial"/>
          <w:sz w:val="22"/>
        </w:rPr>
        <w:t>. Through appropriately following these steps for communication, the employees will be able to proficiently express their thoughts to the employer for reducing their stress</w:t>
      </w:r>
      <w:r w:rsidRPr="00012782" w:rsidR="00CB12DC">
        <w:rPr>
          <w:rFonts w:ascii="Arial" w:hAnsi="Arial" w:cs="Arial"/>
          <w:sz w:val="22"/>
        </w:rPr>
        <w:t xml:space="preserve"> related to work.</w:t>
      </w:r>
    </w:p>
    <w:p xmlns:wp14="http://schemas.microsoft.com/office/word/2010/wordml" w:rsidRPr="00012782" w:rsidR="006F76B9" w:rsidP="00012782" w:rsidRDefault="006F76B9" w14:paraId="180F754B" wp14:textId="77777777">
      <w:pPr>
        <w:pStyle w:val="Heading2"/>
        <w:rPr>
          <w:rFonts w:ascii="Arial" w:hAnsi="Arial" w:cs="Arial"/>
          <w:sz w:val="22"/>
          <w:szCs w:val="22"/>
        </w:rPr>
      </w:pPr>
      <w:bookmarkStart w:name="_Toc87189988" w:id="10"/>
      <w:r w:rsidRPr="00012782">
        <w:rPr>
          <w:rFonts w:ascii="Arial" w:hAnsi="Arial" w:cs="Arial"/>
          <w:sz w:val="22"/>
          <w:szCs w:val="22"/>
        </w:rPr>
        <w:t xml:space="preserve">Solution 2: </w:t>
      </w:r>
      <w:r w:rsidRPr="00012782" w:rsidR="00D03359">
        <w:rPr>
          <w:rFonts w:ascii="Arial" w:hAnsi="Arial" w:cs="Arial"/>
          <w:sz w:val="22"/>
          <w:szCs w:val="22"/>
        </w:rPr>
        <w:t>Providing Motivation</w:t>
      </w:r>
      <w:bookmarkEnd w:id="10"/>
    </w:p>
    <w:p xmlns:wp14="http://schemas.microsoft.com/office/word/2010/wordml" w:rsidRPr="00012782" w:rsidR="00C42D3E" w:rsidP="00012782" w:rsidRDefault="005E2D20" w14:paraId="6A0A74A3" wp14:textId="77777777">
      <w:pPr>
        <w:rPr>
          <w:rFonts w:ascii="Arial" w:hAnsi="Arial" w:cs="Arial"/>
          <w:sz w:val="22"/>
        </w:rPr>
      </w:pPr>
      <w:r w:rsidRPr="00012782">
        <w:rPr>
          <w:rFonts w:ascii="Arial" w:hAnsi="Arial" w:cs="Arial"/>
          <w:sz w:val="22"/>
        </w:rPr>
        <w:t xml:space="preserve">In order to provide sufficient motivation to the employees, the employer should provide extra bonuses or pay for overtime work, </w:t>
      </w:r>
      <w:r w:rsidRPr="00012782" w:rsidR="00F8158E">
        <w:rPr>
          <w:rFonts w:ascii="Arial" w:hAnsi="Arial" w:cs="Arial"/>
          <w:sz w:val="22"/>
        </w:rPr>
        <w:t xml:space="preserve">offer rewards or trips for their high performance within the </w:t>
      </w:r>
      <w:r w:rsidRPr="00012782" w:rsidR="00F8158E">
        <w:rPr>
          <w:rFonts w:ascii="Arial" w:hAnsi="Arial" w:cs="Arial"/>
          <w:sz w:val="22"/>
        </w:rPr>
        <w:lastRenderedPageBreak/>
        <w:t>organisational culture</w:t>
      </w:r>
      <w:r w:rsidRPr="00012782" w:rsidR="00B82892">
        <w:rPr>
          <w:rFonts w:ascii="Arial" w:hAnsi="Arial" w:cs="Arial"/>
          <w:sz w:val="22"/>
        </w:rPr>
        <w:t xml:space="preserve"> (</w:t>
      </w:r>
      <w:proofErr w:type="spellStart"/>
      <w:r w:rsidRPr="00012782" w:rsidR="00B82892">
        <w:rPr>
          <w:rFonts w:ascii="Arial" w:hAnsi="Arial" w:cs="Arial"/>
          <w:sz w:val="22"/>
        </w:rPr>
        <w:t>Ardeshir</w:t>
      </w:r>
      <w:proofErr w:type="spellEnd"/>
      <w:r w:rsidRPr="00012782" w:rsidR="00B82892">
        <w:rPr>
          <w:rFonts w:ascii="Arial" w:hAnsi="Arial" w:cs="Arial"/>
          <w:sz w:val="22"/>
        </w:rPr>
        <w:t xml:space="preserve"> and </w:t>
      </w:r>
      <w:proofErr w:type="spellStart"/>
      <w:r w:rsidRPr="00012782" w:rsidR="00B82892">
        <w:rPr>
          <w:rFonts w:ascii="Arial" w:hAnsi="Arial" w:cs="Arial"/>
          <w:sz w:val="22"/>
        </w:rPr>
        <w:t>Mohajeri</w:t>
      </w:r>
      <w:proofErr w:type="spellEnd"/>
      <w:r w:rsidRPr="00012782" w:rsidR="00B82892">
        <w:rPr>
          <w:rFonts w:ascii="Arial" w:hAnsi="Arial" w:cs="Arial"/>
          <w:sz w:val="22"/>
        </w:rPr>
        <w:t>,</w:t>
      </w:r>
      <w:r w:rsidRPr="00012782" w:rsidR="00B82892">
        <w:rPr>
          <w:rFonts w:ascii="Arial" w:hAnsi="Arial" w:cs="Arial"/>
          <w:sz w:val="22"/>
        </w:rPr>
        <w:t xml:space="preserve"> 2018</w:t>
      </w:r>
      <w:r w:rsidRPr="00012782" w:rsidR="00B82892">
        <w:rPr>
          <w:rFonts w:ascii="Arial" w:hAnsi="Arial" w:cs="Arial"/>
          <w:sz w:val="22"/>
        </w:rPr>
        <w:t>)</w:t>
      </w:r>
      <w:r w:rsidRPr="00012782" w:rsidR="00F8158E">
        <w:rPr>
          <w:rFonts w:ascii="Arial" w:hAnsi="Arial" w:cs="Arial"/>
          <w:sz w:val="22"/>
        </w:rPr>
        <w:t>. Through this, the employees will be able to reduce their work-related stress.</w:t>
      </w:r>
    </w:p>
    <w:p xmlns:wp14="http://schemas.microsoft.com/office/word/2010/wordml" w:rsidRPr="00012782" w:rsidR="00D008B3" w:rsidP="00012782" w:rsidRDefault="006F76B9" w14:paraId="740B7154" wp14:textId="77777777">
      <w:pPr>
        <w:pStyle w:val="Heading2"/>
        <w:rPr>
          <w:rFonts w:ascii="Arial" w:hAnsi="Arial" w:cs="Arial"/>
          <w:sz w:val="22"/>
          <w:szCs w:val="22"/>
        </w:rPr>
      </w:pPr>
      <w:bookmarkStart w:name="_Toc87189989" w:id="11"/>
      <w:r w:rsidRPr="00012782">
        <w:rPr>
          <w:rFonts w:ascii="Arial" w:hAnsi="Arial" w:cs="Arial"/>
          <w:sz w:val="22"/>
          <w:szCs w:val="22"/>
        </w:rPr>
        <w:t xml:space="preserve">Solution 3: </w:t>
      </w:r>
      <w:r w:rsidRPr="00012782" w:rsidR="00D03359">
        <w:rPr>
          <w:rFonts w:ascii="Arial" w:hAnsi="Arial" w:cs="Arial"/>
          <w:sz w:val="22"/>
          <w:szCs w:val="22"/>
        </w:rPr>
        <w:t>Offering Job Flexibility</w:t>
      </w:r>
      <w:bookmarkEnd w:id="11"/>
    </w:p>
    <w:p xmlns:wp14="http://schemas.microsoft.com/office/word/2010/wordml" w:rsidRPr="00012782" w:rsidR="00E673CB" w:rsidP="00012782" w:rsidRDefault="00BB20D4" w14:paraId="0A36FE04" wp14:textId="77777777">
      <w:pPr>
        <w:rPr>
          <w:rFonts w:ascii="Arial" w:hAnsi="Arial" w:cs="Arial"/>
          <w:sz w:val="22"/>
        </w:rPr>
      </w:pPr>
      <w:r w:rsidRPr="00012782">
        <w:rPr>
          <w:rFonts w:ascii="Arial" w:hAnsi="Arial" w:cs="Arial"/>
          <w:sz w:val="22"/>
        </w:rPr>
        <w:t>Moreover, providing job flexibility to the employees help to maintain their both personal and professional life effectively</w:t>
      </w:r>
      <w:r w:rsidRPr="00012782" w:rsidR="00B82892">
        <w:rPr>
          <w:rFonts w:ascii="Arial" w:hAnsi="Arial" w:cs="Arial"/>
          <w:sz w:val="22"/>
        </w:rPr>
        <w:t xml:space="preserve"> </w:t>
      </w:r>
      <w:r w:rsidRPr="00012782" w:rsidR="00B82892">
        <w:rPr>
          <w:rFonts w:ascii="Arial" w:hAnsi="Arial" w:cs="Arial"/>
          <w:sz w:val="22"/>
        </w:rPr>
        <w:t xml:space="preserve">(O'Connor </w:t>
      </w:r>
      <w:r w:rsidRPr="00012782" w:rsidR="00B82892">
        <w:rPr>
          <w:rFonts w:ascii="Arial" w:hAnsi="Arial" w:cs="Arial"/>
          <w:i/>
          <w:sz w:val="22"/>
        </w:rPr>
        <w:t>et al</w:t>
      </w:r>
      <w:r w:rsidRPr="00012782" w:rsidR="00B82892">
        <w:rPr>
          <w:rFonts w:ascii="Arial" w:hAnsi="Arial" w:cs="Arial"/>
          <w:sz w:val="22"/>
        </w:rPr>
        <w:t>., 2019)</w:t>
      </w:r>
      <w:r w:rsidRPr="00012782">
        <w:rPr>
          <w:rFonts w:ascii="Arial" w:hAnsi="Arial" w:cs="Arial"/>
          <w:sz w:val="22"/>
        </w:rPr>
        <w:t>. Through this, they can proficiently get resilient encouragement towards their organisational job practices.</w:t>
      </w:r>
    </w:p>
    <w:p xmlns:wp14="http://schemas.microsoft.com/office/word/2010/wordml" w:rsidRPr="00012782" w:rsidR="00D008B3" w:rsidP="00012782" w:rsidRDefault="00D008B3" w14:paraId="6D22CC71" wp14:textId="77777777">
      <w:pPr>
        <w:pStyle w:val="Heading1"/>
        <w:pBdr>
          <w:bottom w:val="single" w:color="4F81BD" w:themeColor="accent1" w:sz="4" w:space="0"/>
        </w:pBdr>
        <w:rPr>
          <w:rFonts w:ascii="Arial" w:hAnsi="Arial" w:cs="Arial"/>
          <w:sz w:val="22"/>
          <w:szCs w:val="22"/>
        </w:rPr>
      </w:pPr>
      <w:bookmarkStart w:name="_Toc87189990" w:id="12"/>
      <w:r w:rsidRPr="00012782">
        <w:rPr>
          <w:rFonts w:ascii="Arial" w:hAnsi="Arial" w:cs="Arial"/>
          <w:sz w:val="22"/>
          <w:szCs w:val="22"/>
        </w:rPr>
        <w:t>Evaluation of the Options to Make a Decision</w:t>
      </w:r>
      <w:bookmarkEnd w:id="12"/>
    </w:p>
    <w:p xmlns:wp14="http://schemas.microsoft.com/office/word/2010/wordml" w:rsidRPr="00012782" w:rsidR="004B3DA6" w:rsidP="00012782" w:rsidRDefault="004B3DA6" w14:paraId="1E57B668" wp14:textId="77777777">
      <w:pPr>
        <w:pStyle w:val="Heading2"/>
        <w:rPr>
          <w:rFonts w:ascii="Arial" w:hAnsi="Arial" w:cs="Arial"/>
          <w:sz w:val="22"/>
          <w:szCs w:val="22"/>
        </w:rPr>
      </w:pPr>
      <w:bookmarkStart w:name="_Toc87189991" w:id="13"/>
      <w:r w:rsidRPr="00012782">
        <w:rPr>
          <w:rFonts w:ascii="Arial" w:hAnsi="Arial" w:cs="Arial"/>
          <w:sz w:val="22"/>
          <w:szCs w:val="22"/>
        </w:rPr>
        <w:t>GRID Analysis</w:t>
      </w:r>
      <w:bookmarkEnd w:id="13"/>
    </w:p>
    <w:tbl>
      <w:tblPr>
        <w:tblStyle w:val="TableGrid"/>
        <w:tblW w:w="0" w:type="auto"/>
        <w:tblLook w:val="04A0" w:firstRow="1" w:lastRow="0" w:firstColumn="1" w:lastColumn="0" w:noHBand="0" w:noVBand="1"/>
      </w:tblPr>
      <w:tblGrid>
        <w:gridCol w:w="2337"/>
        <w:gridCol w:w="2337"/>
        <w:gridCol w:w="2338"/>
        <w:gridCol w:w="2338"/>
      </w:tblGrid>
      <w:tr xmlns:wp14="http://schemas.microsoft.com/office/word/2010/wordml" w:rsidRPr="00012782" w:rsidR="00A91769" w:rsidTr="00A91769" w14:paraId="6177DF49" wp14:textId="77777777">
        <w:tc>
          <w:tcPr>
            <w:tcW w:w="2337" w:type="dxa"/>
          </w:tcPr>
          <w:p w:rsidRPr="00012782" w:rsidR="00A91769" w:rsidP="00012782" w:rsidRDefault="009F60D2" w14:paraId="2C935E27" wp14:textId="77777777">
            <w:pPr>
              <w:jc w:val="center"/>
              <w:rPr>
                <w:rFonts w:ascii="Arial" w:hAnsi="Arial" w:cs="Arial"/>
                <w:b/>
                <w:sz w:val="22"/>
              </w:rPr>
            </w:pPr>
            <w:r w:rsidRPr="00012782">
              <w:rPr>
                <w:rFonts w:ascii="Arial" w:hAnsi="Arial" w:cs="Arial"/>
                <w:b/>
                <w:sz w:val="22"/>
              </w:rPr>
              <w:t>Factors</w:t>
            </w:r>
          </w:p>
        </w:tc>
        <w:tc>
          <w:tcPr>
            <w:tcW w:w="2337" w:type="dxa"/>
          </w:tcPr>
          <w:p w:rsidRPr="00012782" w:rsidR="00A91769" w:rsidP="00012782" w:rsidRDefault="009F60D2" w14:paraId="2BC178B7" wp14:textId="77777777">
            <w:pPr>
              <w:jc w:val="center"/>
              <w:rPr>
                <w:rFonts w:ascii="Arial" w:hAnsi="Arial" w:cs="Arial"/>
                <w:b/>
                <w:sz w:val="22"/>
              </w:rPr>
            </w:pPr>
            <w:r w:rsidRPr="00012782">
              <w:rPr>
                <w:rFonts w:ascii="Arial" w:hAnsi="Arial" w:cs="Arial"/>
                <w:b/>
                <w:sz w:val="22"/>
              </w:rPr>
              <w:t>Cost</w:t>
            </w:r>
          </w:p>
        </w:tc>
        <w:tc>
          <w:tcPr>
            <w:tcW w:w="2338" w:type="dxa"/>
          </w:tcPr>
          <w:p w:rsidRPr="00012782" w:rsidR="00A91769" w:rsidP="00012782" w:rsidRDefault="009F60D2" w14:paraId="26AB9CCD" wp14:textId="77777777">
            <w:pPr>
              <w:jc w:val="center"/>
              <w:rPr>
                <w:rFonts w:ascii="Arial" w:hAnsi="Arial" w:cs="Arial"/>
                <w:b/>
                <w:sz w:val="22"/>
              </w:rPr>
            </w:pPr>
            <w:r w:rsidRPr="00012782">
              <w:rPr>
                <w:rFonts w:ascii="Arial" w:hAnsi="Arial" w:cs="Arial"/>
                <w:b/>
                <w:sz w:val="22"/>
              </w:rPr>
              <w:t>Time Effective</w:t>
            </w:r>
          </w:p>
        </w:tc>
        <w:tc>
          <w:tcPr>
            <w:tcW w:w="2338" w:type="dxa"/>
          </w:tcPr>
          <w:p w:rsidRPr="00012782" w:rsidR="00A91769" w:rsidP="00012782" w:rsidRDefault="009F60D2" w14:paraId="0550AA17" wp14:textId="77777777">
            <w:pPr>
              <w:jc w:val="center"/>
              <w:rPr>
                <w:rFonts w:ascii="Arial" w:hAnsi="Arial" w:cs="Arial"/>
                <w:b/>
                <w:sz w:val="22"/>
              </w:rPr>
            </w:pPr>
            <w:r w:rsidRPr="00012782">
              <w:rPr>
                <w:rFonts w:ascii="Arial" w:hAnsi="Arial" w:cs="Arial"/>
                <w:b/>
                <w:sz w:val="22"/>
              </w:rPr>
              <w:t>Operational Efficiency</w:t>
            </w:r>
          </w:p>
        </w:tc>
      </w:tr>
      <w:tr xmlns:wp14="http://schemas.microsoft.com/office/word/2010/wordml" w:rsidRPr="00012782" w:rsidR="009F60D2" w:rsidTr="00A91769" w14:paraId="2D22D5DE" wp14:textId="77777777">
        <w:tc>
          <w:tcPr>
            <w:tcW w:w="2337" w:type="dxa"/>
          </w:tcPr>
          <w:p w:rsidRPr="00012782" w:rsidR="009F60D2" w:rsidP="00012782" w:rsidRDefault="009F60D2" w14:paraId="1934F9E9" wp14:textId="77777777">
            <w:pPr>
              <w:jc w:val="center"/>
              <w:rPr>
                <w:rFonts w:ascii="Arial" w:hAnsi="Arial" w:cs="Arial"/>
                <w:b/>
                <w:sz w:val="22"/>
              </w:rPr>
            </w:pPr>
            <w:r w:rsidRPr="00012782">
              <w:rPr>
                <w:rFonts w:ascii="Arial" w:hAnsi="Arial" w:cs="Arial"/>
                <w:b/>
                <w:sz w:val="22"/>
              </w:rPr>
              <w:t>Weightage</w:t>
            </w:r>
          </w:p>
        </w:tc>
        <w:tc>
          <w:tcPr>
            <w:tcW w:w="2337" w:type="dxa"/>
          </w:tcPr>
          <w:p w:rsidRPr="00012782" w:rsidR="009F60D2" w:rsidP="00012782" w:rsidRDefault="006211A8" w14:paraId="5D369756" wp14:textId="77777777">
            <w:pPr>
              <w:jc w:val="center"/>
              <w:rPr>
                <w:rFonts w:ascii="Arial" w:hAnsi="Arial" w:cs="Arial"/>
                <w:b/>
                <w:sz w:val="22"/>
              </w:rPr>
            </w:pPr>
            <w:r w:rsidRPr="00012782">
              <w:rPr>
                <w:rFonts w:ascii="Arial" w:hAnsi="Arial" w:cs="Arial"/>
                <w:b/>
                <w:sz w:val="22"/>
              </w:rPr>
              <w:t>10</w:t>
            </w:r>
          </w:p>
        </w:tc>
        <w:tc>
          <w:tcPr>
            <w:tcW w:w="2338" w:type="dxa"/>
          </w:tcPr>
          <w:p w:rsidRPr="00012782" w:rsidR="009F60D2" w:rsidP="00012782" w:rsidRDefault="006211A8" w14:paraId="44B0A208" wp14:textId="77777777">
            <w:pPr>
              <w:jc w:val="center"/>
              <w:rPr>
                <w:rFonts w:ascii="Arial" w:hAnsi="Arial" w:cs="Arial"/>
                <w:b/>
                <w:sz w:val="22"/>
              </w:rPr>
            </w:pPr>
            <w:r w:rsidRPr="00012782">
              <w:rPr>
                <w:rFonts w:ascii="Arial" w:hAnsi="Arial" w:cs="Arial"/>
                <w:b/>
                <w:sz w:val="22"/>
              </w:rPr>
              <w:t>8</w:t>
            </w:r>
          </w:p>
        </w:tc>
        <w:tc>
          <w:tcPr>
            <w:tcW w:w="2338" w:type="dxa"/>
          </w:tcPr>
          <w:p w:rsidRPr="00012782" w:rsidR="009F60D2" w:rsidP="00012782" w:rsidRDefault="006211A8" w14:paraId="2B2B7304" wp14:textId="77777777">
            <w:pPr>
              <w:jc w:val="center"/>
              <w:rPr>
                <w:rFonts w:ascii="Arial" w:hAnsi="Arial" w:cs="Arial"/>
                <w:b/>
                <w:sz w:val="22"/>
              </w:rPr>
            </w:pPr>
            <w:r w:rsidRPr="00012782">
              <w:rPr>
                <w:rFonts w:ascii="Arial" w:hAnsi="Arial" w:cs="Arial"/>
                <w:b/>
                <w:sz w:val="22"/>
              </w:rPr>
              <w:t>9</w:t>
            </w:r>
          </w:p>
        </w:tc>
      </w:tr>
      <w:tr xmlns:wp14="http://schemas.microsoft.com/office/word/2010/wordml" w:rsidRPr="00012782" w:rsidR="00A91769" w:rsidTr="00870785" w14:paraId="6B3BCBC5" wp14:textId="77777777">
        <w:tc>
          <w:tcPr>
            <w:tcW w:w="2337" w:type="dxa"/>
          </w:tcPr>
          <w:p w:rsidRPr="00012782" w:rsidR="00A91769" w:rsidP="00012782" w:rsidRDefault="009F60D2" w14:paraId="2B66D012" wp14:textId="77777777">
            <w:pPr>
              <w:jc w:val="center"/>
              <w:rPr>
                <w:rFonts w:ascii="Arial" w:hAnsi="Arial" w:cs="Arial"/>
                <w:b/>
                <w:sz w:val="22"/>
              </w:rPr>
            </w:pPr>
            <w:r w:rsidRPr="00012782">
              <w:rPr>
                <w:rFonts w:ascii="Arial" w:hAnsi="Arial" w:cs="Arial"/>
                <w:b/>
                <w:sz w:val="22"/>
              </w:rPr>
              <w:t>Arranging Motivational Programs or Campaigns</w:t>
            </w:r>
          </w:p>
        </w:tc>
        <w:tc>
          <w:tcPr>
            <w:tcW w:w="2337" w:type="dxa"/>
            <w:vAlign w:val="center"/>
          </w:tcPr>
          <w:p w:rsidRPr="00012782" w:rsidR="00A91769" w:rsidP="00012782" w:rsidRDefault="00307ED9" w14:paraId="03853697" wp14:textId="77777777">
            <w:pPr>
              <w:jc w:val="center"/>
              <w:rPr>
                <w:rFonts w:ascii="Arial" w:hAnsi="Arial" w:cs="Arial"/>
                <w:b/>
                <w:sz w:val="22"/>
              </w:rPr>
            </w:pPr>
            <w:r w:rsidRPr="00012782">
              <w:rPr>
                <w:rFonts w:ascii="Arial" w:hAnsi="Arial" w:cs="Arial"/>
                <w:b/>
                <w:sz w:val="22"/>
              </w:rPr>
              <w:t>8</w:t>
            </w:r>
          </w:p>
        </w:tc>
        <w:tc>
          <w:tcPr>
            <w:tcW w:w="2338" w:type="dxa"/>
            <w:vAlign w:val="center"/>
          </w:tcPr>
          <w:p w:rsidRPr="00012782" w:rsidR="00A91769" w:rsidP="00012782" w:rsidRDefault="00307ED9" w14:paraId="75697EEC" wp14:textId="77777777">
            <w:pPr>
              <w:jc w:val="center"/>
              <w:rPr>
                <w:rFonts w:ascii="Arial" w:hAnsi="Arial" w:cs="Arial"/>
                <w:b/>
                <w:sz w:val="22"/>
              </w:rPr>
            </w:pPr>
            <w:r w:rsidRPr="00012782">
              <w:rPr>
                <w:rFonts w:ascii="Arial" w:hAnsi="Arial" w:cs="Arial"/>
                <w:b/>
                <w:sz w:val="22"/>
              </w:rPr>
              <w:t>7</w:t>
            </w:r>
          </w:p>
        </w:tc>
        <w:tc>
          <w:tcPr>
            <w:tcW w:w="2338" w:type="dxa"/>
            <w:vAlign w:val="center"/>
          </w:tcPr>
          <w:p w:rsidRPr="00012782" w:rsidR="00A91769" w:rsidP="00012782" w:rsidRDefault="00307ED9" w14:paraId="49832D11" wp14:textId="77777777">
            <w:pPr>
              <w:jc w:val="center"/>
              <w:rPr>
                <w:rFonts w:ascii="Arial" w:hAnsi="Arial" w:cs="Arial"/>
                <w:b/>
                <w:sz w:val="22"/>
              </w:rPr>
            </w:pPr>
            <w:r w:rsidRPr="00012782">
              <w:rPr>
                <w:rFonts w:ascii="Arial" w:hAnsi="Arial" w:cs="Arial"/>
                <w:b/>
                <w:sz w:val="22"/>
              </w:rPr>
              <w:t>8</w:t>
            </w:r>
          </w:p>
        </w:tc>
      </w:tr>
      <w:tr xmlns:wp14="http://schemas.microsoft.com/office/word/2010/wordml" w:rsidRPr="00012782" w:rsidR="00A91769" w:rsidTr="00870785" w14:paraId="5F372769" wp14:textId="77777777">
        <w:tc>
          <w:tcPr>
            <w:tcW w:w="2337" w:type="dxa"/>
          </w:tcPr>
          <w:p w:rsidRPr="00012782" w:rsidR="00A91769" w:rsidP="00012782" w:rsidRDefault="006211A8" w14:paraId="66A252CC" wp14:textId="77777777">
            <w:pPr>
              <w:jc w:val="center"/>
              <w:rPr>
                <w:rFonts w:ascii="Arial" w:hAnsi="Arial" w:cs="Arial"/>
                <w:b/>
                <w:sz w:val="22"/>
              </w:rPr>
            </w:pPr>
            <w:r w:rsidRPr="00012782">
              <w:rPr>
                <w:rFonts w:ascii="Arial" w:hAnsi="Arial" w:cs="Arial"/>
                <w:b/>
                <w:sz w:val="22"/>
              </w:rPr>
              <w:t>Utilisation of Advance Technological Features for Communication</w:t>
            </w:r>
            <w:r w:rsidRPr="00012782" w:rsidR="00307ED9">
              <w:rPr>
                <w:rFonts w:ascii="Arial" w:hAnsi="Arial" w:cs="Arial"/>
                <w:b/>
                <w:sz w:val="22"/>
              </w:rPr>
              <w:t xml:space="preserve"> and for Easy to Work</w:t>
            </w:r>
          </w:p>
        </w:tc>
        <w:tc>
          <w:tcPr>
            <w:tcW w:w="2337" w:type="dxa"/>
            <w:vAlign w:val="center"/>
          </w:tcPr>
          <w:p w:rsidRPr="00012782" w:rsidR="00A91769" w:rsidP="00012782" w:rsidRDefault="00EE0C58" w14:paraId="089009E4" wp14:textId="77777777">
            <w:pPr>
              <w:jc w:val="center"/>
              <w:rPr>
                <w:rFonts w:ascii="Arial" w:hAnsi="Arial" w:cs="Arial"/>
                <w:b/>
                <w:sz w:val="22"/>
              </w:rPr>
            </w:pPr>
            <w:r w:rsidRPr="00012782">
              <w:rPr>
                <w:rFonts w:ascii="Arial" w:hAnsi="Arial" w:cs="Arial"/>
                <w:b/>
                <w:sz w:val="22"/>
              </w:rPr>
              <w:t>9</w:t>
            </w:r>
          </w:p>
        </w:tc>
        <w:tc>
          <w:tcPr>
            <w:tcW w:w="2338" w:type="dxa"/>
            <w:vAlign w:val="center"/>
          </w:tcPr>
          <w:p w:rsidRPr="00012782" w:rsidR="00A91769" w:rsidP="00012782" w:rsidRDefault="00EE0C58" w14:paraId="29B4EA11" wp14:textId="77777777">
            <w:pPr>
              <w:jc w:val="center"/>
              <w:rPr>
                <w:rFonts w:ascii="Arial" w:hAnsi="Arial" w:cs="Arial"/>
                <w:b/>
                <w:sz w:val="22"/>
              </w:rPr>
            </w:pPr>
            <w:r w:rsidRPr="00012782">
              <w:rPr>
                <w:rFonts w:ascii="Arial" w:hAnsi="Arial" w:cs="Arial"/>
                <w:b/>
                <w:sz w:val="22"/>
              </w:rPr>
              <w:t>6</w:t>
            </w:r>
          </w:p>
        </w:tc>
        <w:tc>
          <w:tcPr>
            <w:tcW w:w="2338" w:type="dxa"/>
            <w:vAlign w:val="center"/>
          </w:tcPr>
          <w:p w:rsidRPr="00012782" w:rsidR="00A91769" w:rsidP="00012782" w:rsidRDefault="00EE0C58" w14:paraId="1B87E3DE" wp14:textId="77777777">
            <w:pPr>
              <w:jc w:val="center"/>
              <w:rPr>
                <w:rFonts w:ascii="Arial" w:hAnsi="Arial" w:cs="Arial"/>
                <w:b/>
                <w:sz w:val="22"/>
              </w:rPr>
            </w:pPr>
            <w:r w:rsidRPr="00012782">
              <w:rPr>
                <w:rFonts w:ascii="Arial" w:hAnsi="Arial" w:cs="Arial"/>
                <w:b/>
                <w:sz w:val="22"/>
              </w:rPr>
              <w:t>6</w:t>
            </w:r>
          </w:p>
        </w:tc>
      </w:tr>
      <w:tr xmlns:wp14="http://schemas.microsoft.com/office/word/2010/wordml" w:rsidRPr="00012782" w:rsidR="00A91769" w:rsidTr="00870785" w14:paraId="017CBD16" wp14:textId="77777777">
        <w:tc>
          <w:tcPr>
            <w:tcW w:w="2337" w:type="dxa"/>
          </w:tcPr>
          <w:p w:rsidRPr="00012782" w:rsidR="00A91769" w:rsidP="00012782" w:rsidRDefault="006211A8" w14:paraId="1F7E9D4C" wp14:textId="77777777">
            <w:pPr>
              <w:jc w:val="center"/>
              <w:rPr>
                <w:rFonts w:ascii="Arial" w:hAnsi="Arial" w:cs="Arial"/>
                <w:b/>
                <w:sz w:val="22"/>
              </w:rPr>
            </w:pPr>
            <w:r w:rsidRPr="00012782">
              <w:rPr>
                <w:rFonts w:ascii="Arial" w:hAnsi="Arial" w:cs="Arial"/>
                <w:b/>
                <w:sz w:val="22"/>
              </w:rPr>
              <w:t>Providing Compensation</w:t>
            </w:r>
          </w:p>
        </w:tc>
        <w:tc>
          <w:tcPr>
            <w:tcW w:w="2337" w:type="dxa"/>
            <w:vAlign w:val="center"/>
          </w:tcPr>
          <w:p w:rsidRPr="00012782" w:rsidR="00A91769" w:rsidP="00012782" w:rsidRDefault="00EE0C58" w14:paraId="1946A7AE" wp14:textId="77777777">
            <w:pPr>
              <w:jc w:val="center"/>
              <w:rPr>
                <w:rFonts w:ascii="Arial" w:hAnsi="Arial" w:cs="Arial"/>
                <w:b/>
                <w:sz w:val="22"/>
              </w:rPr>
            </w:pPr>
            <w:r w:rsidRPr="00012782">
              <w:rPr>
                <w:rFonts w:ascii="Arial" w:hAnsi="Arial" w:cs="Arial"/>
                <w:b/>
                <w:sz w:val="22"/>
              </w:rPr>
              <w:t>6</w:t>
            </w:r>
          </w:p>
        </w:tc>
        <w:tc>
          <w:tcPr>
            <w:tcW w:w="2338" w:type="dxa"/>
            <w:vAlign w:val="center"/>
          </w:tcPr>
          <w:p w:rsidRPr="00012782" w:rsidR="00A91769" w:rsidP="00012782" w:rsidRDefault="00EE0C58" w14:paraId="2598DEE6" wp14:textId="77777777">
            <w:pPr>
              <w:jc w:val="center"/>
              <w:rPr>
                <w:rFonts w:ascii="Arial" w:hAnsi="Arial" w:cs="Arial"/>
                <w:b/>
                <w:sz w:val="22"/>
              </w:rPr>
            </w:pPr>
            <w:r w:rsidRPr="00012782">
              <w:rPr>
                <w:rFonts w:ascii="Arial" w:hAnsi="Arial" w:cs="Arial"/>
                <w:b/>
                <w:sz w:val="22"/>
              </w:rPr>
              <w:t>4</w:t>
            </w:r>
          </w:p>
        </w:tc>
        <w:tc>
          <w:tcPr>
            <w:tcW w:w="2338" w:type="dxa"/>
            <w:vAlign w:val="center"/>
          </w:tcPr>
          <w:p w:rsidRPr="00012782" w:rsidR="00A91769" w:rsidP="00012782" w:rsidRDefault="00EE0C58" w14:paraId="109B8484" wp14:textId="77777777">
            <w:pPr>
              <w:jc w:val="center"/>
              <w:rPr>
                <w:rFonts w:ascii="Arial" w:hAnsi="Arial" w:cs="Arial"/>
                <w:b/>
                <w:sz w:val="22"/>
              </w:rPr>
            </w:pPr>
            <w:r w:rsidRPr="00012782">
              <w:rPr>
                <w:rFonts w:ascii="Arial" w:hAnsi="Arial" w:cs="Arial"/>
                <w:b/>
                <w:sz w:val="22"/>
              </w:rPr>
              <w:t>7</w:t>
            </w:r>
          </w:p>
        </w:tc>
      </w:tr>
    </w:tbl>
    <w:p xmlns:wp14="http://schemas.microsoft.com/office/word/2010/wordml" w:rsidRPr="00012782" w:rsidR="00B07FC7" w:rsidP="00012782" w:rsidRDefault="00B07FC7" w14:paraId="3656B9AB" wp14:textId="77777777">
      <w:pPr>
        <w:rPr>
          <w:rFonts w:ascii="Arial" w:hAnsi="Arial" w:cs="Arial"/>
          <w:sz w:val="22"/>
        </w:rPr>
      </w:pPr>
    </w:p>
    <w:tbl>
      <w:tblPr>
        <w:tblStyle w:val="TableGrid"/>
        <w:tblW w:w="0" w:type="auto"/>
        <w:tblLook w:val="04A0" w:firstRow="1" w:lastRow="0" w:firstColumn="1" w:lastColumn="0" w:noHBand="0" w:noVBand="1"/>
      </w:tblPr>
      <w:tblGrid>
        <w:gridCol w:w="1879"/>
        <w:gridCol w:w="1867"/>
        <w:gridCol w:w="1868"/>
        <w:gridCol w:w="1869"/>
        <w:gridCol w:w="1867"/>
      </w:tblGrid>
      <w:tr xmlns:wp14="http://schemas.microsoft.com/office/word/2010/wordml" w:rsidRPr="00012782" w:rsidR="00F357EB" w:rsidTr="00F357EB" w14:paraId="01594F56" wp14:textId="77777777">
        <w:tc>
          <w:tcPr>
            <w:tcW w:w="1879" w:type="dxa"/>
          </w:tcPr>
          <w:p w:rsidRPr="00012782" w:rsidR="00F357EB" w:rsidP="00012782" w:rsidRDefault="00F357EB" w14:paraId="420DCAE1" wp14:textId="77777777">
            <w:pPr>
              <w:jc w:val="center"/>
              <w:rPr>
                <w:rFonts w:ascii="Arial" w:hAnsi="Arial" w:cs="Arial"/>
                <w:b/>
                <w:sz w:val="22"/>
              </w:rPr>
            </w:pPr>
            <w:r w:rsidRPr="00012782">
              <w:rPr>
                <w:rFonts w:ascii="Arial" w:hAnsi="Arial" w:cs="Arial"/>
                <w:b/>
                <w:sz w:val="22"/>
              </w:rPr>
              <w:t>Factors</w:t>
            </w:r>
          </w:p>
        </w:tc>
        <w:tc>
          <w:tcPr>
            <w:tcW w:w="1867" w:type="dxa"/>
          </w:tcPr>
          <w:p w:rsidRPr="00012782" w:rsidR="00F357EB" w:rsidP="00012782" w:rsidRDefault="00F357EB" w14:paraId="05C0D96D" wp14:textId="77777777">
            <w:pPr>
              <w:jc w:val="center"/>
              <w:rPr>
                <w:rFonts w:ascii="Arial" w:hAnsi="Arial" w:cs="Arial"/>
                <w:b/>
                <w:sz w:val="22"/>
              </w:rPr>
            </w:pPr>
            <w:r w:rsidRPr="00012782">
              <w:rPr>
                <w:rFonts w:ascii="Arial" w:hAnsi="Arial" w:cs="Arial"/>
                <w:b/>
                <w:sz w:val="22"/>
              </w:rPr>
              <w:t>Cost</w:t>
            </w:r>
          </w:p>
        </w:tc>
        <w:tc>
          <w:tcPr>
            <w:tcW w:w="1868" w:type="dxa"/>
          </w:tcPr>
          <w:p w:rsidRPr="00012782" w:rsidR="00F357EB" w:rsidP="00012782" w:rsidRDefault="00F357EB" w14:paraId="6C9216D1" wp14:textId="77777777">
            <w:pPr>
              <w:jc w:val="center"/>
              <w:rPr>
                <w:rFonts w:ascii="Arial" w:hAnsi="Arial" w:cs="Arial"/>
                <w:b/>
                <w:sz w:val="22"/>
              </w:rPr>
            </w:pPr>
            <w:r w:rsidRPr="00012782">
              <w:rPr>
                <w:rFonts w:ascii="Arial" w:hAnsi="Arial" w:cs="Arial"/>
                <w:b/>
                <w:sz w:val="22"/>
              </w:rPr>
              <w:t>Time Effective</w:t>
            </w:r>
          </w:p>
        </w:tc>
        <w:tc>
          <w:tcPr>
            <w:tcW w:w="1869" w:type="dxa"/>
          </w:tcPr>
          <w:p w:rsidRPr="00012782" w:rsidR="00F357EB" w:rsidP="00012782" w:rsidRDefault="00F357EB" w14:paraId="332DA434" wp14:textId="77777777">
            <w:pPr>
              <w:jc w:val="center"/>
              <w:rPr>
                <w:rFonts w:ascii="Arial" w:hAnsi="Arial" w:cs="Arial"/>
                <w:b/>
                <w:sz w:val="22"/>
              </w:rPr>
            </w:pPr>
            <w:r w:rsidRPr="00012782">
              <w:rPr>
                <w:rFonts w:ascii="Arial" w:hAnsi="Arial" w:cs="Arial"/>
                <w:b/>
                <w:sz w:val="22"/>
              </w:rPr>
              <w:t>Operational Efficiency</w:t>
            </w:r>
          </w:p>
        </w:tc>
        <w:tc>
          <w:tcPr>
            <w:tcW w:w="1867" w:type="dxa"/>
            <w:vMerge w:val="restart"/>
            <w:vAlign w:val="center"/>
          </w:tcPr>
          <w:p w:rsidRPr="00012782" w:rsidR="00F357EB" w:rsidP="00012782" w:rsidRDefault="00F357EB" w14:paraId="46FE0C09" wp14:textId="77777777">
            <w:pPr>
              <w:jc w:val="center"/>
              <w:rPr>
                <w:rFonts w:ascii="Arial" w:hAnsi="Arial" w:cs="Arial"/>
                <w:b/>
                <w:sz w:val="22"/>
              </w:rPr>
            </w:pPr>
            <w:r w:rsidRPr="00012782">
              <w:rPr>
                <w:rFonts w:ascii="Arial" w:hAnsi="Arial" w:cs="Arial"/>
                <w:b/>
                <w:sz w:val="22"/>
              </w:rPr>
              <w:t>Total</w:t>
            </w:r>
          </w:p>
        </w:tc>
      </w:tr>
      <w:tr xmlns:wp14="http://schemas.microsoft.com/office/word/2010/wordml" w:rsidRPr="00012782" w:rsidR="00F357EB" w:rsidTr="00F357EB" w14:paraId="4070B6D1" wp14:textId="77777777">
        <w:tc>
          <w:tcPr>
            <w:tcW w:w="1879" w:type="dxa"/>
          </w:tcPr>
          <w:p w:rsidRPr="00012782" w:rsidR="00F357EB" w:rsidP="00012782" w:rsidRDefault="00F357EB" w14:paraId="7E02A31C" wp14:textId="77777777">
            <w:pPr>
              <w:jc w:val="center"/>
              <w:rPr>
                <w:rFonts w:ascii="Arial" w:hAnsi="Arial" w:cs="Arial"/>
                <w:b/>
                <w:sz w:val="22"/>
              </w:rPr>
            </w:pPr>
            <w:r w:rsidRPr="00012782">
              <w:rPr>
                <w:rFonts w:ascii="Arial" w:hAnsi="Arial" w:cs="Arial"/>
                <w:b/>
                <w:sz w:val="22"/>
              </w:rPr>
              <w:t>Weightage</w:t>
            </w:r>
          </w:p>
        </w:tc>
        <w:tc>
          <w:tcPr>
            <w:tcW w:w="1867" w:type="dxa"/>
            <w:vAlign w:val="center"/>
          </w:tcPr>
          <w:p w:rsidRPr="00012782" w:rsidR="00F357EB" w:rsidP="00012782" w:rsidRDefault="00F357EB" w14:paraId="446DE71A" wp14:textId="77777777">
            <w:pPr>
              <w:jc w:val="center"/>
              <w:rPr>
                <w:rFonts w:ascii="Arial" w:hAnsi="Arial" w:cs="Arial"/>
                <w:b/>
                <w:sz w:val="22"/>
              </w:rPr>
            </w:pPr>
            <w:r w:rsidRPr="00012782">
              <w:rPr>
                <w:rFonts w:ascii="Arial" w:hAnsi="Arial" w:cs="Arial"/>
                <w:b/>
                <w:sz w:val="22"/>
              </w:rPr>
              <w:t>10</w:t>
            </w:r>
          </w:p>
        </w:tc>
        <w:tc>
          <w:tcPr>
            <w:tcW w:w="1868" w:type="dxa"/>
            <w:vAlign w:val="center"/>
          </w:tcPr>
          <w:p w:rsidRPr="00012782" w:rsidR="00F357EB" w:rsidP="00012782" w:rsidRDefault="00F357EB" w14:paraId="4CE4F91D" wp14:textId="77777777">
            <w:pPr>
              <w:jc w:val="center"/>
              <w:rPr>
                <w:rFonts w:ascii="Arial" w:hAnsi="Arial" w:cs="Arial"/>
                <w:b/>
                <w:sz w:val="22"/>
              </w:rPr>
            </w:pPr>
            <w:r w:rsidRPr="00012782">
              <w:rPr>
                <w:rFonts w:ascii="Arial" w:hAnsi="Arial" w:cs="Arial"/>
                <w:b/>
                <w:sz w:val="22"/>
              </w:rPr>
              <w:t>8</w:t>
            </w:r>
          </w:p>
        </w:tc>
        <w:tc>
          <w:tcPr>
            <w:tcW w:w="1869" w:type="dxa"/>
            <w:vAlign w:val="center"/>
          </w:tcPr>
          <w:p w:rsidRPr="00012782" w:rsidR="00F357EB" w:rsidP="00012782" w:rsidRDefault="00F357EB" w14:paraId="42124560" wp14:textId="77777777">
            <w:pPr>
              <w:jc w:val="center"/>
              <w:rPr>
                <w:rFonts w:ascii="Arial" w:hAnsi="Arial" w:cs="Arial"/>
                <w:b/>
                <w:sz w:val="22"/>
              </w:rPr>
            </w:pPr>
            <w:r w:rsidRPr="00012782">
              <w:rPr>
                <w:rFonts w:ascii="Arial" w:hAnsi="Arial" w:cs="Arial"/>
                <w:b/>
                <w:sz w:val="22"/>
              </w:rPr>
              <w:t>9</w:t>
            </w:r>
          </w:p>
        </w:tc>
        <w:tc>
          <w:tcPr>
            <w:tcW w:w="1867" w:type="dxa"/>
            <w:vMerge/>
            <w:vAlign w:val="center"/>
          </w:tcPr>
          <w:p w:rsidRPr="00012782" w:rsidR="00F357EB" w:rsidP="00012782" w:rsidRDefault="00F357EB" w14:paraId="45FB0818" wp14:textId="77777777">
            <w:pPr>
              <w:jc w:val="center"/>
              <w:rPr>
                <w:rFonts w:ascii="Arial" w:hAnsi="Arial" w:cs="Arial"/>
                <w:b/>
                <w:sz w:val="22"/>
              </w:rPr>
            </w:pPr>
          </w:p>
        </w:tc>
      </w:tr>
      <w:tr xmlns:wp14="http://schemas.microsoft.com/office/word/2010/wordml" w:rsidRPr="00012782" w:rsidR="00292D8C" w:rsidTr="00F357EB" w14:paraId="712797A4" wp14:textId="77777777">
        <w:tc>
          <w:tcPr>
            <w:tcW w:w="1879" w:type="dxa"/>
          </w:tcPr>
          <w:p w:rsidRPr="00012782" w:rsidR="00292D8C" w:rsidP="00012782" w:rsidRDefault="00351BF1" w14:paraId="3846E86C" wp14:textId="77777777">
            <w:pPr>
              <w:jc w:val="center"/>
              <w:rPr>
                <w:rFonts w:ascii="Arial" w:hAnsi="Arial" w:cs="Arial"/>
                <w:b/>
                <w:sz w:val="22"/>
              </w:rPr>
            </w:pPr>
            <w:r w:rsidRPr="00012782">
              <w:rPr>
                <w:rFonts w:ascii="Arial" w:hAnsi="Arial" w:cs="Arial"/>
                <w:b/>
                <w:sz w:val="22"/>
              </w:rPr>
              <w:t>Arranging Motivation Programs or Campaign</w:t>
            </w:r>
          </w:p>
        </w:tc>
        <w:tc>
          <w:tcPr>
            <w:tcW w:w="1867" w:type="dxa"/>
            <w:vAlign w:val="center"/>
          </w:tcPr>
          <w:p w:rsidRPr="00012782" w:rsidR="00B90D7E" w:rsidP="00012782" w:rsidRDefault="00B90D7E" w14:paraId="1C9D8137" wp14:textId="77777777">
            <w:pPr>
              <w:jc w:val="center"/>
              <w:rPr>
                <w:rFonts w:ascii="Arial" w:hAnsi="Arial" w:cs="Arial" w:eastAsiaTheme="minorEastAsia"/>
                <w:b/>
                <w:sz w:val="22"/>
              </w:rPr>
            </w:pPr>
            <w:r w:rsidRPr="00012782">
              <w:rPr>
                <w:rFonts w:ascii="Arial" w:hAnsi="Arial" w:cs="Arial"/>
                <w:b/>
                <w:sz w:val="22"/>
              </w:rPr>
              <w:t>8</w:t>
            </w:r>
            <m:oMath>
              <m:r>
                <m:rPr>
                  <m:sty m:val="bi"/>
                </m:rPr>
                <w:rPr>
                  <w:rFonts w:ascii="Cambria Math" w:hAnsi="Cambria Math" w:cs="Arial"/>
                  <w:sz w:val="22"/>
                </w:rPr>
                <m:t xml:space="preserve"> ×10=80</m:t>
              </m:r>
            </m:oMath>
          </w:p>
        </w:tc>
        <w:tc>
          <w:tcPr>
            <w:tcW w:w="1868" w:type="dxa"/>
            <w:vAlign w:val="center"/>
          </w:tcPr>
          <w:p w:rsidRPr="00012782" w:rsidR="00292D8C" w:rsidP="00012782" w:rsidRDefault="00B90D7E" w14:paraId="6C0F1E3B" wp14:textId="77777777">
            <w:pPr>
              <w:jc w:val="center"/>
              <w:rPr>
                <w:rFonts w:ascii="Arial" w:hAnsi="Arial" w:cs="Arial"/>
                <w:b/>
                <w:sz w:val="22"/>
              </w:rPr>
            </w:pPr>
            <w:r w:rsidRPr="00012782">
              <w:rPr>
                <w:rFonts w:ascii="Arial" w:hAnsi="Arial" w:cs="Arial"/>
                <w:b/>
                <w:sz w:val="22"/>
              </w:rPr>
              <w:t>7</w:t>
            </w:r>
            <w:r w:rsidRPr="00012782" w:rsidR="00740764">
              <w:rPr>
                <w:rFonts w:ascii="Arial" w:hAnsi="Arial" w:cs="Arial"/>
                <w:b/>
                <w:sz w:val="22"/>
              </w:rPr>
              <w:t xml:space="preserve"> </w:t>
            </w:r>
            <m:oMath>
              <m:r>
                <m:rPr>
                  <m:sty m:val="bi"/>
                </m:rPr>
                <w:rPr>
                  <w:rFonts w:ascii="Cambria Math" w:hAnsi="Cambria Math" w:cs="Arial"/>
                  <w:sz w:val="22"/>
                </w:rPr>
                <m:t>×</m:t>
              </m:r>
              <m:r>
                <m:rPr>
                  <m:sty m:val="bi"/>
                </m:rPr>
                <w:rPr>
                  <w:rFonts w:ascii="Cambria Math" w:hAnsi="Cambria Math" w:cs="Arial"/>
                  <w:sz w:val="22"/>
                </w:rPr>
                <m:t xml:space="preserve"> </m:t>
              </m:r>
            </m:oMath>
            <w:r w:rsidRPr="00012782" w:rsidR="00740764">
              <w:rPr>
                <w:rFonts w:ascii="Arial" w:hAnsi="Arial" w:cs="Arial" w:eastAsiaTheme="minorEastAsia"/>
                <w:b/>
                <w:sz w:val="22"/>
              </w:rPr>
              <w:t>8 = 56</w:t>
            </w:r>
          </w:p>
        </w:tc>
        <w:tc>
          <w:tcPr>
            <w:tcW w:w="1869" w:type="dxa"/>
            <w:vAlign w:val="center"/>
          </w:tcPr>
          <w:p w:rsidRPr="00012782" w:rsidR="00292D8C" w:rsidP="00012782" w:rsidRDefault="00B90D7E" w14:paraId="338B8728" wp14:textId="77777777">
            <w:pPr>
              <w:jc w:val="center"/>
              <w:rPr>
                <w:rFonts w:ascii="Arial" w:hAnsi="Arial" w:cs="Arial"/>
                <w:b/>
                <w:sz w:val="22"/>
              </w:rPr>
            </w:pPr>
            <w:r w:rsidRPr="00012782">
              <w:rPr>
                <w:rFonts w:ascii="Arial" w:hAnsi="Arial" w:cs="Arial"/>
                <w:b/>
                <w:sz w:val="22"/>
              </w:rPr>
              <w:t>8</w:t>
            </w:r>
            <w:r w:rsidRPr="00012782" w:rsidR="00740764">
              <w:rPr>
                <w:rFonts w:ascii="Arial" w:hAnsi="Arial" w:cs="Arial"/>
                <w:b/>
                <w:sz w:val="22"/>
              </w:rPr>
              <w:t xml:space="preserve"> </w:t>
            </w:r>
            <m:oMath>
              <m:r>
                <m:rPr>
                  <m:sty m:val="bi"/>
                </m:rPr>
                <w:rPr>
                  <w:rFonts w:ascii="Cambria Math" w:hAnsi="Cambria Math" w:cs="Arial"/>
                  <w:sz w:val="22"/>
                </w:rPr>
                <m:t>×</m:t>
              </m:r>
              <m:r>
                <m:rPr>
                  <m:sty m:val="bi"/>
                </m:rPr>
                <w:rPr>
                  <w:rFonts w:ascii="Cambria Math" w:hAnsi="Cambria Math" w:cs="Arial"/>
                  <w:sz w:val="22"/>
                </w:rPr>
                <m:t xml:space="preserve"> </m:t>
              </m:r>
            </m:oMath>
            <w:r w:rsidRPr="00012782" w:rsidR="00740764">
              <w:rPr>
                <w:rFonts w:ascii="Arial" w:hAnsi="Arial" w:cs="Arial" w:eastAsiaTheme="minorEastAsia"/>
                <w:b/>
                <w:sz w:val="22"/>
              </w:rPr>
              <w:t>9 = 72</w:t>
            </w:r>
          </w:p>
        </w:tc>
        <w:tc>
          <w:tcPr>
            <w:tcW w:w="1867" w:type="dxa"/>
            <w:vAlign w:val="center"/>
          </w:tcPr>
          <w:p w:rsidRPr="00012782" w:rsidR="00292D8C" w:rsidP="00012782" w:rsidRDefault="00C86215" w14:paraId="5C8738AC" wp14:textId="77777777">
            <w:pPr>
              <w:jc w:val="center"/>
              <w:rPr>
                <w:rFonts w:ascii="Arial" w:hAnsi="Arial" w:cs="Arial"/>
                <w:b/>
                <w:sz w:val="22"/>
              </w:rPr>
            </w:pPr>
            <w:r w:rsidRPr="00012782">
              <w:rPr>
                <w:rFonts w:ascii="Arial" w:hAnsi="Arial" w:cs="Arial"/>
                <w:b/>
                <w:sz w:val="22"/>
              </w:rPr>
              <w:t>208</w:t>
            </w:r>
          </w:p>
        </w:tc>
      </w:tr>
      <w:tr xmlns:wp14="http://schemas.microsoft.com/office/word/2010/wordml" w:rsidRPr="00012782" w:rsidR="00292D8C" w:rsidTr="00F357EB" w14:paraId="69D6ADFE" wp14:textId="77777777">
        <w:tc>
          <w:tcPr>
            <w:tcW w:w="1879" w:type="dxa"/>
          </w:tcPr>
          <w:p w:rsidRPr="00012782" w:rsidR="00292D8C" w:rsidP="00012782" w:rsidRDefault="00351BF1" w14:paraId="00D4A7E1" wp14:textId="77777777">
            <w:pPr>
              <w:jc w:val="center"/>
              <w:rPr>
                <w:rFonts w:ascii="Arial" w:hAnsi="Arial" w:cs="Arial"/>
                <w:b/>
                <w:sz w:val="22"/>
              </w:rPr>
            </w:pPr>
            <w:r w:rsidRPr="00012782">
              <w:rPr>
                <w:rFonts w:ascii="Arial" w:hAnsi="Arial" w:cs="Arial"/>
                <w:b/>
                <w:sz w:val="22"/>
              </w:rPr>
              <w:lastRenderedPageBreak/>
              <w:t>Utilisation of Advance Technological Features for Communication and for Easy to Work</w:t>
            </w:r>
          </w:p>
        </w:tc>
        <w:tc>
          <w:tcPr>
            <w:tcW w:w="1867" w:type="dxa"/>
            <w:vAlign w:val="center"/>
          </w:tcPr>
          <w:p w:rsidRPr="00012782" w:rsidR="00292D8C" w:rsidP="00012782" w:rsidRDefault="00B90D7E" w14:paraId="31D3DEED" wp14:textId="77777777">
            <w:pPr>
              <w:jc w:val="center"/>
              <w:rPr>
                <w:rFonts w:ascii="Arial" w:hAnsi="Arial" w:cs="Arial"/>
                <w:b/>
                <w:sz w:val="22"/>
              </w:rPr>
            </w:pPr>
            <w:r w:rsidRPr="00012782">
              <w:rPr>
                <w:rFonts w:ascii="Arial" w:hAnsi="Arial" w:cs="Arial"/>
                <w:b/>
                <w:sz w:val="22"/>
              </w:rPr>
              <w:t>9</w:t>
            </w:r>
            <m:oMath>
              <m:r>
                <m:rPr>
                  <m:sty m:val="bi"/>
                </m:rPr>
                <w:rPr>
                  <w:rFonts w:ascii="Cambria Math" w:hAnsi="Cambria Math" w:cs="Arial"/>
                  <w:sz w:val="22"/>
                </w:rPr>
                <m:t xml:space="preserve"> </m:t>
              </m:r>
              <m:r>
                <m:rPr>
                  <m:sty m:val="bi"/>
                </m:rPr>
                <w:rPr>
                  <w:rFonts w:ascii="Cambria Math" w:hAnsi="Cambria Math" w:cs="Arial"/>
                  <w:sz w:val="22"/>
                </w:rPr>
                <m:t>×</m:t>
              </m:r>
            </m:oMath>
            <w:r w:rsidRPr="00012782">
              <w:rPr>
                <w:rFonts w:ascii="Arial" w:hAnsi="Arial" w:cs="Arial" w:eastAsiaTheme="minorEastAsia"/>
                <w:b/>
                <w:sz w:val="22"/>
              </w:rPr>
              <w:t xml:space="preserve"> 10</w:t>
            </w:r>
            <w:r w:rsidRPr="00012782" w:rsidR="00BE5033">
              <w:rPr>
                <w:rFonts w:ascii="Arial" w:hAnsi="Arial" w:cs="Arial" w:eastAsiaTheme="minorEastAsia"/>
                <w:b/>
                <w:sz w:val="22"/>
              </w:rPr>
              <w:t xml:space="preserve"> = 90</w:t>
            </w:r>
          </w:p>
        </w:tc>
        <w:tc>
          <w:tcPr>
            <w:tcW w:w="1868" w:type="dxa"/>
            <w:vAlign w:val="center"/>
          </w:tcPr>
          <w:p w:rsidRPr="00012782" w:rsidR="00292D8C" w:rsidP="00012782" w:rsidRDefault="00B90D7E" w14:paraId="446E265D" wp14:textId="77777777">
            <w:pPr>
              <w:jc w:val="center"/>
              <w:rPr>
                <w:rFonts w:ascii="Arial" w:hAnsi="Arial" w:cs="Arial"/>
                <w:b/>
                <w:sz w:val="22"/>
              </w:rPr>
            </w:pPr>
            <w:r w:rsidRPr="00012782">
              <w:rPr>
                <w:rFonts w:ascii="Arial" w:hAnsi="Arial" w:cs="Arial"/>
                <w:b/>
                <w:sz w:val="22"/>
              </w:rPr>
              <w:t>6</w:t>
            </w:r>
            <w:r w:rsidRPr="00012782" w:rsidR="00740764">
              <w:rPr>
                <w:rFonts w:ascii="Arial" w:hAnsi="Arial" w:cs="Arial"/>
                <w:b/>
                <w:sz w:val="22"/>
              </w:rPr>
              <w:t xml:space="preserve"> </w:t>
            </w:r>
            <m:oMath>
              <m:r>
                <m:rPr>
                  <m:sty m:val="bi"/>
                </m:rPr>
                <w:rPr>
                  <w:rFonts w:ascii="Cambria Math" w:hAnsi="Cambria Math" w:cs="Arial"/>
                  <w:sz w:val="22"/>
                </w:rPr>
                <m:t>×</m:t>
              </m:r>
              <m:r>
                <m:rPr>
                  <m:sty m:val="bi"/>
                </m:rPr>
                <w:rPr>
                  <w:rFonts w:ascii="Cambria Math" w:hAnsi="Cambria Math" w:cs="Arial"/>
                  <w:sz w:val="22"/>
                </w:rPr>
                <m:t xml:space="preserve"> </m:t>
              </m:r>
            </m:oMath>
            <w:r w:rsidRPr="00012782" w:rsidR="00740764">
              <w:rPr>
                <w:rFonts w:ascii="Arial" w:hAnsi="Arial" w:cs="Arial" w:eastAsiaTheme="minorEastAsia"/>
                <w:b/>
                <w:sz w:val="22"/>
              </w:rPr>
              <w:t>8 = 48</w:t>
            </w:r>
          </w:p>
        </w:tc>
        <w:tc>
          <w:tcPr>
            <w:tcW w:w="1869" w:type="dxa"/>
            <w:vAlign w:val="center"/>
          </w:tcPr>
          <w:p w:rsidRPr="00012782" w:rsidR="00292D8C" w:rsidP="00012782" w:rsidRDefault="00B90D7E" w14:paraId="4F06E67D" wp14:textId="77777777">
            <w:pPr>
              <w:jc w:val="center"/>
              <w:rPr>
                <w:rFonts w:ascii="Arial" w:hAnsi="Arial" w:cs="Arial"/>
                <w:b/>
                <w:sz w:val="22"/>
              </w:rPr>
            </w:pPr>
            <w:r w:rsidRPr="00012782">
              <w:rPr>
                <w:rFonts w:ascii="Arial" w:hAnsi="Arial" w:cs="Arial"/>
                <w:b/>
                <w:sz w:val="22"/>
              </w:rPr>
              <w:t>6</w:t>
            </w:r>
            <w:r w:rsidRPr="00012782" w:rsidR="00740764">
              <w:rPr>
                <w:rFonts w:ascii="Arial" w:hAnsi="Arial" w:cs="Arial"/>
                <w:b/>
                <w:sz w:val="22"/>
              </w:rPr>
              <w:t xml:space="preserve"> </w:t>
            </w:r>
            <m:oMath>
              <m:r>
                <m:rPr>
                  <m:sty m:val="bi"/>
                </m:rPr>
                <w:rPr>
                  <w:rFonts w:ascii="Cambria Math" w:hAnsi="Cambria Math" w:cs="Arial"/>
                  <w:sz w:val="22"/>
                </w:rPr>
                <m:t>×</m:t>
              </m:r>
              <m:r>
                <m:rPr>
                  <m:sty m:val="bi"/>
                </m:rPr>
                <w:rPr>
                  <w:rFonts w:ascii="Cambria Math" w:hAnsi="Cambria Math" w:cs="Arial"/>
                  <w:sz w:val="22"/>
                </w:rPr>
                <m:t xml:space="preserve"> </m:t>
              </m:r>
            </m:oMath>
            <w:r w:rsidRPr="00012782" w:rsidR="00740764">
              <w:rPr>
                <w:rFonts w:ascii="Arial" w:hAnsi="Arial" w:cs="Arial" w:eastAsiaTheme="minorEastAsia"/>
                <w:b/>
                <w:sz w:val="22"/>
              </w:rPr>
              <w:t>9 = 54</w:t>
            </w:r>
          </w:p>
        </w:tc>
        <w:tc>
          <w:tcPr>
            <w:tcW w:w="1867" w:type="dxa"/>
            <w:vAlign w:val="center"/>
          </w:tcPr>
          <w:p w:rsidRPr="00012782" w:rsidR="00292D8C" w:rsidP="00012782" w:rsidRDefault="00C86215" w14:paraId="719026AC" wp14:textId="77777777">
            <w:pPr>
              <w:jc w:val="center"/>
              <w:rPr>
                <w:rFonts w:ascii="Arial" w:hAnsi="Arial" w:cs="Arial"/>
                <w:b/>
                <w:sz w:val="22"/>
              </w:rPr>
            </w:pPr>
            <w:r w:rsidRPr="00012782">
              <w:rPr>
                <w:rFonts w:ascii="Arial" w:hAnsi="Arial" w:cs="Arial"/>
                <w:b/>
                <w:sz w:val="22"/>
              </w:rPr>
              <w:t>192</w:t>
            </w:r>
          </w:p>
        </w:tc>
      </w:tr>
      <w:tr xmlns:wp14="http://schemas.microsoft.com/office/word/2010/wordml" w:rsidRPr="00012782" w:rsidR="00292D8C" w:rsidTr="00F357EB" w14:paraId="14B1D5C9" wp14:textId="77777777">
        <w:tc>
          <w:tcPr>
            <w:tcW w:w="1879" w:type="dxa"/>
          </w:tcPr>
          <w:p w:rsidRPr="00012782" w:rsidR="00292D8C" w:rsidP="00012782" w:rsidRDefault="00351BF1" w14:paraId="21C98808" wp14:textId="77777777">
            <w:pPr>
              <w:jc w:val="center"/>
              <w:rPr>
                <w:rFonts w:ascii="Arial" w:hAnsi="Arial" w:cs="Arial"/>
                <w:b/>
                <w:sz w:val="22"/>
              </w:rPr>
            </w:pPr>
            <w:r w:rsidRPr="00012782">
              <w:rPr>
                <w:rFonts w:ascii="Arial" w:hAnsi="Arial" w:cs="Arial"/>
                <w:b/>
                <w:sz w:val="22"/>
              </w:rPr>
              <w:t>Providing Compensation</w:t>
            </w:r>
          </w:p>
        </w:tc>
        <w:tc>
          <w:tcPr>
            <w:tcW w:w="1867" w:type="dxa"/>
            <w:vAlign w:val="center"/>
          </w:tcPr>
          <w:p w:rsidRPr="00012782" w:rsidR="00292D8C" w:rsidP="00012782" w:rsidRDefault="00B90D7E" w14:paraId="2066DB4E" wp14:textId="77777777">
            <w:pPr>
              <w:jc w:val="center"/>
              <w:rPr>
                <w:rFonts w:ascii="Arial" w:hAnsi="Arial" w:cs="Arial"/>
                <w:b/>
                <w:sz w:val="22"/>
              </w:rPr>
            </w:pPr>
            <w:r w:rsidRPr="00012782">
              <w:rPr>
                <w:rFonts w:ascii="Arial" w:hAnsi="Arial" w:cs="Arial"/>
                <w:b/>
                <w:sz w:val="22"/>
              </w:rPr>
              <w:t>6</w:t>
            </w:r>
            <w:r w:rsidRPr="00012782" w:rsidR="00BE5033">
              <w:rPr>
                <w:rFonts w:ascii="Arial" w:hAnsi="Arial" w:cs="Arial"/>
                <w:b/>
                <w:sz w:val="22"/>
              </w:rPr>
              <w:t xml:space="preserve"> </w:t>
            </w:r>
            <m:oMath>
              <m:r>
                <m:rPr>
                  <m:sty m:val="bi"/>
                </m:rPr>
                <w:rPr>
                  <w:rFonts w:ascii="Cambria Math" w:hAnsi="Cambria Math" w:cs="Arial"/>
                  <w:sz w:val="22"/>
                </w:rPr>
                <m:t>×</m:t>
              </m:r>
              <m:r>
                <m:rPr>
                  <m:sty m:val="bi"/>
                </m:rPr>
                <w:rPr>
                  <w:rFonts w:ascii="Cambria Math" w:hAnsi="Cambria Math" w:cs="Arial"/>
                  <w:sz w:val="22"/>
                </w:rPr>
                <m:t>10=</m:t>
              </m:r>
            </m:oMath>
            <w:r w:rsidRPr="00012782" w:rsidR="00BE5033">
              <w:rPr>
                <w:rFonts w:ascii="Arial" w:hAnsi="Arial" w:cs="Arial" w:eastAsiaTheme="minorEastAsia"/>
                <w:b/>
                <w:sz w:val="22"/>
              </w:rPr>
              <w:t xml:space="preserve"> 60</w:t>
            </w:r>
          </w:p>
        </w:tc>
        <w:tc>
          <w:tcPr>
            <w:tcW w:w="1868" w:type="dxa"/>
            <w:vAlign w:val="center"/>
          </w:tcPr>
          <w:p w:rsidRPr="00012782" w:rsidR="00292D8C" w:rsidP="00012782" w:rsidRDefault="00B90D7E" w14:paraId="51BB3BEC" wp14:textId="77777777">
            <w:pPr>
              <w:jc w:val="center"/>
              <w:rPr>
                <w:rFonts w:ascii="Arial" w:hAnsi="Arial" w:cs="Arial"/>
                <w:b/>
                <w:sz w:val="22"/>
              </w:rPr>
            </w:pPr>
            <w:r w:rsidRPr="00012782">
              <w:rPr>
                <w:rFonts w:ascii="Arial" w:hAnsi="Arial" w:cs="Arial"/>
                <w:b/>
                <w:sz w:val="22"/>
              </w:rPr>
              <w:t>4</w:t>
            </w:r>
            <w:r w:rsidRPr="00012782" w:rsidR="00740764">
              <w:rPr>
                <w:rFonts w:ascii="Arial" w:hAnsi="Arial" w:cs="Arial"/>
                <w:b/>
                <w:sz w:val="22"/>
              </w:rPr>
              <w:t xml:space="preserve"> </w:t>
            </w:r>
            <m:oMath>
              <m:r>
                <m:rPr>
                  <m:sty m:val="bi"/>
                </m:rPr>
                <w:rPr>
                  <w:rFonts w:ascii="Cambria Math" w:hAnsi="Cambria Math" w:cs="Arial"/>
                  <w:sz w:val="22"/>
                </w:rPr>
                <m:t>×</m:t>
              </m:r>
              <m:r>
                <m:rPr>
                  <m:sty m:val="bi"/>
                </m:rPr>
                <w:rPr>
                  <w:rFonts w:ascii="Cambria Math" w:hAnsi="Cambria Math" w:cs="Arial"/>
                  <w:sz w:val="22"/>
                </w:rPr>
                <m:t xml:space="preserve"> </m:t>
              </m:r>
            </m:oMath>
            <w:r w:rsidRPr="00012782" w:rsidR="00740764">
              <w:rPr>
                <w:rFonts w:ascii="Arial" w:hAnsi="Arial" w:cs="Arial" w:eastAsiaTheme="minorEastAsia"/>
                <w:b/>
                <w:sz w:val="22"/>
              </w:rPr>
              <w:t>8 = 32</w:t>
            </w:r>
          </w:p>
        </w:tc>
        <w:tc>
          <w:tcPr>
            <w:tcW w:w="1869" w:type="dxa"/>
            <w:vAlign w:val="center"/>
          </w:tcPr>
          <w:p w:rsidRPr="00012782" w:rsidR="00292D8C" w:rsidP="00012782" w:rsidRDefault="00B90D7E" w14:paraId="6601E3E7" wp14:textId="77777777">
            <w:pPr>
              <w:jc w:val="center"/>
              <w:rPr>
                <w:rFonts w:ascii="Arial" w:hAnsi="Arial" w:cs="Arial"/>
                <w:b/>
                <w:sz w:val="22"/>
              </w:rPr>
            </w:pPr>
            <w:r w:rsidRPr="00012782">
              <w:rPr>
                <w:rFonts w:ascii="Arial" w:hAnsi="Arial" w:cs="Arial"/>
                <w:b/>
                <w:sz w:val="22"/>
              </w:rPr>
              <w:t>7</w:t>
            </w:r>
            <w:r w:rsidRPr="00012782" w:rsidR="00740764">
              <w:rPr>
                <w:rFonts w:ascii="Arial" w:hAnsi="Arial" w:cs="Arial"/>
                <w:b/>
                <w:sz w:val="22"/>
              </w:rPr>
              <w:t xml:space="preserve"> </w:t>
            </w:r>
            <m:oMath>
              <m:r>
                <m:rPr>
                  <m:sty m:val="bi"/>
                </m:rPr>
                <w:rPr>
                  <w:rFonts w:ascii="Cambria Math" w:hAnsi="Cambria Math" w:cs="Arial"/>
                  <w:sz w:val="22"/>
                </w:rPr>
                <m:t>×</m:t>
              </m:r>
              <m:r>
                <m:rPr>
                  <m:sty m:val="bi"/>
                </m:rPr>
                <w:rPr>
                  <w:rFonts w:ascii="Cambria Math" w:hAnsi="Cambria Math" w:cs="Arial"/>
                  <w:sz w:val="22"/>
                </w:rPr>
                <m:t xml:space="preserve"> </m:t>
              </m:r>
            </m:oMath>
            <w:r w:rsidRPr="00012782" w:rsidR="00740764">
              <w:rPr>
                <w:rFonts w:ascii="Arial" w:hAnsi="Arial" w:cs="Arial" w:eastAsiaTheme="minorEastAsia"/>
                <w:b/>
                <w:sz w:val="22"/>
              </w:rPr>
              <w:t>9 = 63</w:t>
            </w:r>
          </w:p>
        </w:tc>
        <w:tc>
          <w:tcPr>
            <w:tcW w:w="1867" w:type="dxa"/>
            <w:vAlign w:val="center"/>
          </w:tcPr>
          <w:p w:rsidRPr="00012782" w:rsidR="00292D8C" w:rsidP="00012782" w:rsidRDefault="00C86215" w14:paraId="71A6816C" wp14:textId="77777777">
            <w:pPr>
              <w:jc w:val="center"/>
              <w:rPr>
                <w:rFonts w:ascii="Arial" w:hAnsi="Arial" w:cs="Arial"/>
                <w:b/>
                <w:sz w:val="22"/>
              </w:rPr>
            </w:pPr>
            <w:r w:rsidRPr="00012782">
              <w:rPr>
                <w:rFonts w:ascii="Arial" w:hAnsi="Arial" w:cs="Arial"/>
                <w:b/>
                <w:sz w:val="22"/>
              </w:rPr>
              <w:t>155</w:t>
            </w:r>
          </w:p>
        </w:tc>
      </w:tr>
    </w:tbl>
    <w:p xmlns:wp14="http://schemas.microsoft.com/office/word/2010/wordml" w:rsidRPr="00012782" w:rsidR="00292D8C" w:rsidP="00012782" w:rsidRDefault="00292D8C" w14:paraId="049F31CB" wp14:textId="77777777">
      <w:pPr>
        <w:rPr>
          <w:rFonts w:ascii="Arial" w:hAnsi="Arial" w:cs="Arial"/>
          <w:sz w:val="22"/>
        </w:rPr>
      </w:pPr>
    </w:p>
    <w:p xmlns:wp14="http://schemas.microsoft.com/office/word/2010/wordml" w:rsidRPr="00012782" w:rsidR="00462EAB" w:rsidP="00012782" w:rsidRDefault="00462EAB" w14:paraId="363142A1" wp14:textId="77777777">
      <w:pPr>
        <w:rPr>
          <w:rFonts w:ascii="Arial" w:hAnsi="Arial" w:cs="Arial"/>
          <w:sz w:val="22"/>
        </w:rPr>
      </w:pPr>
      <w:r w:rsidRPr="00012782">
        <w:rPr>
          <w:rFonts w:ascii="Arial" w:hAnsi="Arial" w:cs="Arial"/>
          <w:sz w:val="22"/>
        </w:rPr>
        <w:t>Throughout the consideration of the GRID Analysis, it is determined by the maximum employer of the UK that providing and arranging motivation campaigns like offering tours, rewards, social belongings, free health check-up camp for employees, etc. are the most significant practices to reduce the work-related stress among the employees.</w:t>
      </w:r>
    </w:p>
    <w:p xmlns:wp14="http://schemas.microsoft.com/office/word/2010/wordml" w:rsidRPr="00012782" w:rsidR="00256D2E" w:rsidP="00012782" w:rsidRDefault="00D008B3" w14:paraId="2B2A7A39" wp14:textId="77777777">
      <w:pPr>
        <w:pStyle w:val="Heading1"/>
        <w:rPr>
          <w:rFonts w:ascii="Arial" w:hAnsi="Arial" w:cs="Arial"/>
          <w:sz w:val="22"/>
          <w:szCs w:val="22"/>
        </w:rPr>
      </w:pPr>
      <w:bookmarkStart w:name="_Toc87189992" w:id="14"/>
      <w:r w:rsidRPr="00012782">
        <w:rPr>
          <w:rFonts w:ascii="Arial" w:hAnsi="Arial" w:cs="Arial"/>
          <w:sz w:val="22"/>
          <w:szCs w:val="22"/>
        </w:rPr>
        <w:t>Conclusion</w:t>
      </w:r>
      <w:bookmarkEnd w:id="14"/>
    </w:p>
    <w:p xmlns:wp14="http://schemas.microsoft.com/office/word/2010/wordml" w:rsidRPr="00012782" w:rsidR="001719C2" w:rsidP="00012782" w:rsidRDefault="0051451C" w14:paraId="595D6151" wp14:textId="77777777">
      <w:pPr>
        <w:rPr>
          <w:rFonts w:ascii="Arial" w:hAnsi="Arial" w:cs="Arial" w:eastAsiaTheme="majorEastAsia"/>
          <w:color w:val="244061" w:themeColor="accent1" w:themeShade="80"/>
          <w:sz w:val="22"/>
        </w:rPr>
      </w:pPr>
      <w:r w:rsidRPr="00012782">
        <w:rPr>
          <w:rFonts w:ascii="Arial" w:hAnsi="Arial" w:cs="Arial"/>
          <w:sz w:val="22"/>
        </w:rPr>
        <w:t xml:space="preserve">Throughout the evaluation of above discussion, it is </w:t>
      </w:r>
      <w:r w:rsidRPr="00012782" w:rsidR="006128DD">
        <w:rPr>
          <w:rFonts w:ascii="Arial" w:hAnsi="Arial" w:cs="Arial"/>
          <w:sz w:val="22"/>
        </w:rPr>
        <w:t>concluded that the work-related stress significantly hampers both the personal and professional life of the employees during their organisational job practices in the UK. Due to this, most of the large organisations have decided to implement sufficient and resilient approaches for motivating their employee in order to efficiently reduce their stress</w:t>
      </w:r>
      <w:r w:rsidRPr="00012782" w:rsidR="00C91F28">
        <w:rPr>
          <w:rFonts w:ascii="Arial" w:hAnsi="Arial" w:cs="Arial"/>
          <w:sz w:val="22"/>
        </w:rPr>
        <w:t>.</w:t>
      </w:r>
      <w:r w:rsidRPr="00012782" w:rsidR="001719C2">
        <w:rPr>
          <w:rFonts w:ascii="Arial" w:hAnsi="Arial" w:cs="Arial"/>
          <w:sz w:val="22"/>
        </w:rPr>
        <w:br w:type="page"/>
      </w:r>
    </w:p>
    <w:p xmlns:wp14="http://schemas.microsoft.com/office/word/2010/wordml" w:rsidRPr="00012782" w:rsidR="004B3DA6" w:rsidP="00012782" w:rsidRDefault="004B3DA6" w14:paraId="071E4E01" wp14:textId="77777777">
      <w:pPr>
        <w:pStyle w:val="Heading1"/>
        <w:rPr>
          <w:rFonts w:ascii="Arial" w:hAnsi="Arial" w:cs="Arial"/>
          <w:sz w:val="22"/>
          <w:szCs w:val="22"/>
        </w:rPr>
      </w:pPr>
      <w:bookmarkStart w:name="_Toc87189993" w:id="15"/>
      <w:r w:rsidRPr="00012782">
        <w:rPr>
          <w:rFonts w:ascii="Arial" w:hAnsi="Arial" w:cs="Arial"/>
          <w:sz w:val="22"/>
          <w:szCs w:val="22"/>
        </w:rPr>
        <w:lastRenderedPageBreak/>
        <w:t>References</w:t>
      </w:r>
      <w:bookmarkEnd w:id="15"/>
    </w:p>
    <w:p xmlns:wp14="http://schemas.microsoft.com/office/word/2010/wordml" w:rsidRPr="00012782" w:rsidR="002D0AD5" w:rsidP="00012782" w:rsidRDefault="002D0AD5" w14:paraId="43B3C91B" wp14:textId="77777777">
      <w:pPr>
        <w:rPr>
          <w:rFonts w:ascii="Arial" w:hAnsi="Arial" w:cs="Arial"/>
          <w:sz w:val="22"/>
        </w:rPr>
      </w:pPr>
      <w:proofErr w:type="spellStart"/>
      <w:r w:rsidRPr="00012782">
        <w:rPr>
          <w:rFonts w:ascii="Arial" w:hAnsi="Arial" w:cs="Arial"/>
          <w:sz w:val="22"/>
        </w:rPr>
        <w:t>Ardeshir</w:t>
      </w:r>
      <w:proofErr w:type="spellEnd"/>
      <w:r w:rsidRPr="00012782">
        <w:rPr>
          <w:rFonts w:ascii="Arial" w:hAnsi="Arial" w:cs="Arial"/>
          <w:sz w:val="22"/>
        </w:rPr>
        <w:t xml:space="preserve">, A. and </w:t>
      </w:r>
      <w:proofErr w:type="spellStart"/>
      <w:r w:rsidRPr="00012782">
        <w:rPr>
          <w:rFonts w:ascii="Arial" w:hAnsi="Arial" w:cs="Arial"/>
          <w:sz w:val="22"/>
        </w:rPr>
        <w:t>Mohajeri</w:t>
      </w:r>
      <w:proofErr w:type="spellEnd"/>
      <w:r w:rsidRPr="00012782">
        <w:rPr>
          <w:rFonts w:ascii="Arial" w:hAnsi="Arial" w:cs="Arial"/>
          <w:sz w:val="22"/>
        </w:rPr>
        <w:t>, M., 2018. Assessment of safety culture among job positions in high-rise construction: a hybrid fuzzy multi criteria decision-making (FMCDM) approach. </w:t>
      </w:r>
      <w:r w:rsidRPr="00012782">
        <w:rPr>
          <w:rFonts w:ascii="Arial" w:hAnsi="Arial" w:cs="Arial"/>
          <w:i/>
          <w:iCs/>
          <w:sz w:val="22"/>
        </w:rPr>
        <w:t>International journal of injury control and safety promotion</w:t>
      </w:r>
      <w:r w:rsidRPr="00012782">
        <w:rPr>
          <w:rFonts w:ascii="Arial" w:hAnsi="Arial" w:cs="Arial"/>
          <w:sz w:val="22"/>
        </w:rPr>
        <w:t>, </w:t>
      </w:r>
      <w:r w:rsidRPr="00012782">
        <w:rPr>
          <w:rFonts w:ascii="Arial" w:hAnsi="Arial" w:cs="Arial"/>
          <w:i/>
          <w:iCs/>
          <w:sz w:val="22"/>
        </w:rPr>
        <w:t>25</w:t>
      </w:r>
      <w:r w:rsidRPr="00012782">
        <w:rPr>
          <w:rFonts w:ascii="Arial" w:hAnsi="Arial" w:cs="Arial"/>
          <w:sz w:val="22"/>
        </w:rPr>
        <w:t>(2), pp.195-206.</w:t>
      </w:r>
    </w:p>
    <w:p xmlns:wp14="http://schemas.microsoft.com/office/word/2010/wordml" w:rsidRPr="00012782" w:rsidR="002D0AD5" w:rsidP="00012782" w:rsidRDefault="002D0AD5" w14:paraId="151B9D4A" wp14:textId="77777777">
      <w:pPr>
        <w:rPr>
          <w:rFonts w:ascii="Arial" w:hAnsi="Arial" w:cs="Arial"/>
          <w:sz w:val="22"/>
        </w:rPr>
      </w:pPr>
      <w:r w:rsidRPr="00012782">
        <w:rPr>
          <w:rFonts w:ascii="Arial" w:hAnsi="Arial" w:cs="Arial"/>
          <w:sz w:val="22"/>
        </w:rPr>
        <w:t>David, J., 2019. PESTEL analysis of the UK. </w:t>
      </w:r>
      <w:r w:rsidRPr="00012782">
        <w:rPr>
          <w:rFonts w:ascii="Arial" w:hAnsi="Arial" w:cs="Arial"/>
          <w:i/>
          <w:iCs/>
          <w:sz w:val="22"/>
        </w:rPr>
        <w:t>Retrieved October</w:t>
      </w:r>
      <w:r w:rsidRPr="00012782">
        <w:rPr>
          <w:rFonts w:ascii="Arial" w:hAnsi="Arial" w:cs="Arial"/>
          <w:sz w:val="22"/>
        </w:rPr>
        <w:t>, </w:t>
      </w:r>
      <w:r w:rsidRPr="00012782">
        <w:rPr>
          <w:rFonts w:ascii="Arial" w:hAnsi="Arial" w:cs="Arial"/>
          <w:i/>
          <w:iCs/>
          <w:sz w:val="22"/>
        </w:rPr>
        <w:t>30</w:t>
      </w:r>
      <w:r w:rsidRPr="00012782">
        <w:rPr>
          <w:rFonts w:ascii="Arial" w:hAnsi="Arial" w:cs="Arial"/>
          <w:sz w:val="22"/>
        </w:rPr>
        <w:t>, p.2019.</w:t>
      </w:r>
    </w:p>
    <w:p xmlns:wp14="http://schemas.microsoft.com/office/word/2010/wordml" w:rsidRPr="00012782" w:rsidR="002D0AD5" w:rsidP="00012782" w:rsidRDefault="002D0AD5" w14:paraId="6582F36D" wp14:textId="77777777">
      <w:pPr>
        <w:rPr>
          <w:rFonts w:ascii="Arial" w:hAnsi="Arial" w:cs="Arial"/>
          <w:sz w:val="22"/>
        </w:rPr>
      </w:pPr>
      <w:r w:rsidRPr="00012782">
        <w:rPr>
          <w:rFonts w:ascii="Arial" w:hAnsi="Arial" w:cs="Arial"/>
          <w:sz w:val="22"/>
        </w:rPr>
        <w:t xml:space="preserve">Kothari, A. and </w:t>
      </w:r>
      <w:proofErr w:type="spellStart"/>
      <w:r w:rsidRPr="00012782">
        <w:rPr>
          <w:rFonts w:ascii="Arial" w:hAnsi="Arial" w:cs="Arial"/>
          <w:sz w:val="22"/>
        </w:rPr>
        <w:t>Wathen</w:t>
      </w:r>
      <w:proofErr w:type="spellEnd"/>
      <w:r w:rsidRPr="00012782">
        <w:rPr>
          <w:rFonts w:ascii="Arial" w:hAnsi="Arial" w:cs="Arial"/>
          <w:sz w:val="22"/>
        </w:rPr>
        <w:t>, C.N., 2017. Integrated knowledge translation: digging deeper, moving forward. </w:t>
      </w:r>
      <w:r w:rsidRPr="00012782">
        <w:rPr>
          <w:rFonts w:ascii="Arial" w:hAnsi="Arial" w:cs="Arial"/>
          <w:i/>
          <w:iCs/>
          <w:sz w:val="22"/>
        </w:rPr>
        <w:t>J Epidemiol Community Health</w:t>
      </w:r>
      <w:r w:rsidRPr="00012782">
        <w:rPr>
          <w:rFonts w:ascii="Arial" w:hAnsi="Arial" w:cs="Arial"/>
          <w:sz w:val="22"/>
        </w:rPr>
        <w:t>, </w:t>
      </w:r>
      <w:r w:rsidRPr="00012782">
        <w:rPr>
          <w:rFonts w:ascii="Arial" w:hAnsi="Arial" w:cs="Arial"/>
          <w:i/>
          <w:iCs/>
          <w:sz w:val="22"/>
        </w:rPr>
        <w:t>71</w:t>
      </w:r>
      <w:r w:rsidRPr="00012782">
        <w:rPr>
          <w:rFonts w:ascii="Arial" w:hAnsi="Arial" w:cs="Arial"/>
          <w:sz w:val="22"/>
        </w:rPr>
        <w:t>(6), pp.619-623.</w:t>
      </w:r>
    </w:p>
    <w:p xmlns:wp14="http://schemas.microsoft.com/office/word/2010/wordml" w:rsidRPr="00012782" w:rsidR="002D0AD5" w:rsidP="00012782" w:rsidRDefault="002D0AD5" w14:paraId="43478614" wp14:textId="77777777">
      <w:pPr>
        <w:rPr>
          <w:rFonts w:ascii="Arial" w:hAnsi="Arial" w:cs="Arial"/>
          <w:sz w:val="22"/>
        </w:rPr>
      </w:pPr>
      <w:r w:rsidRPr="00012782">
        <w:rPr>
          <w:rFonts w:ascii="Arial" w:hAnsi="Arial" w:cs="Arial"/>
          <w:sz w:val="22"/>
        </w:rPr>
        <w:t>O'Connor, P.J., Hill, A., Kaya, M. and Martin, B., 2019. The measurement of emotional intelligence: A critical review of the literature and recommendations for researchers and practitioners. </w:t>
      </w:r>
      <w:r w:rsidRPr="00012782">
        <w:rPr>
          <w:rFonts w:ascii="Arial" w:hAnsi="Arial" w:cs="Arial"/>
          <w:i/>
          <w:iCs/>
          <w:sz w:val="22"/>
        </w:rPr>
        <w:t>Frontiers in psychology</w:t>
      </w:r>
      <w:r w:rsidRPr="00012782">
        <w:rPr>
          <w:rFonts w:ascii="Arial" w:hAnsi="Arial" w:cs="Arial"/>
          <w:sz w:val="22"/>
        </w:rPr>
        <w:t>, </w:t>
      </w:r>
      <w:r w:rsidRPr="00012782">
        <w:rPr>
          <w:rFonts w:ascii="Arial" w:hAnsi="Arial" w:cs="Arial"/>
          <w:i/>
          <w:iCs/>
          <w:sz w:val="22"/>
        </w:rPr>
        <w:t>10</w:t>
      </w:r>
      <w:r w:rsidRPr="00012782">
        <w:rPr>
          <w:rFonts w:ascii="Arial" w:hAnsi="Arial" w:cs="Arial"/>
          <w:sz w:val="22"/>
        </w:rPr>
        <w:t>, p.1116.</w:t>
      </w:r>
    </w:p>
    <w:p xmlns:wp14="http://schemas.microsoft.com/office/word/2010/wordml" w:rsidRPr="00012782" w:rsidR="002D0AD5" w:rsidP="00012782" w:rsidRDefault="002D0AD5" w14:paraId="60DB811A" wp14:textId="77777777">
      <w:pPr>
        <w:rPr>
          <w:rFonts w:ascii="Arial" w:hAnsi="Arial" w:cs="Arial"/>
          <w:sz w:val="22"/>
        </w:rPr>
      </w:pPr>
      <w:proofErr w:type="spellStart"/>
      <w:r w:rsidRPr="00012782">
        <w:rPr>
          <w:rFonts w:ascii="Arial" w:hAnsi="Arial" w:cs="Arial"/>
          <w:sz w:val="22"/>
        </w:rPr>
        <w:t>Okes</w:t>
      </w:r>
      <w:proofErr w:type="spellEnd"/>
      <w:r w:rsidRPr="00012782">
        <w:rPr>
          <w:rFonts w:ascii="Arial" w:hAnsi="Arial" w:cs="Arial"/>
          <w:sz w:val="22"/>
        </w:rPr>
        <w:t>, D., 2019. </w:t>
      </w:r>
      <w:r w:rsidRPr="00012782">
        <w:rPr>
          <w:rFonts w:ascii="Arial" w:hAnsi="Arial" w:cs="Arial"/>
          <w:i/>
          <w:iCs/>
          <w:sz w:val="22"/>
        </w:rPr>
        <w:t>Root cause analysis: The core of problem solving and corrective action</w:t>
      </w:r>
      <w:r w:rsidRPr="00012782">
        <w:rPr>
          <w:rFonts w:ascii="Arial" w:hAnsi="Arial" w:cs="Arial"/>
          <w:sz w:val="22"/>
        </w:rPr>
        <w:t>. Quality Press.</w:t>
      </w:r>
    </w:p>
    <w:p xmlns:wp14="http://schemas.microsoft.com/office/word/2010/wordml" w:rsidRPr="00012782" w:rsidR="002D0AD5" w:rsidP="00012782" w:rsidRDefault="002D0AD5" w14:paraId="03B01840" wp14:textId="77777777">
      <w:pPr>
        <w:rPr>
          <w:rFonts w:ascii="Arial" w:hAnsi="Arial" w:cs="Arial"/>
          <w:sz w:val="22"/>
        </w:rPr>
      </w:pPr>
      <w:r w:rsidRPr="00012782">
        <w:rPr>
          <w:rFonts w:ascii="Arial" w:hAnsi="Arial" w:cs="Arial"/>
          <w:sz w:val="22"/>
        </w:rPr>
        <w:t>Pan, W., Chen, L. and Zhan, W., 2019. PESTEL analysis of construction productivity enhancement strategies: A case study of three economies. </w:t>
      </w:r>
      <w:r w:rsidRPr="00012782">
        <w:rPr>
          <w:rFonts w:ascii="Arial" w:hAnsi="Arial" w:cs="Arial"/>
          <w:i/>
          <w:iCs/>
          <w:sz w:val="22"/>
        </w:rPr>
        <w:t>Journal of Management in Engineering</w:t>
      </w:r>
      <w:r w:rsidRPr="00012782">
        <w:rPr>
          <w:rFonts w:ascii="Arial" w:hAnsi="Arial" w:cs="Arial"/>
          <w:sz w:val="22"/>
        </w:rPr>
        <w:t>, </w:t>
      </w:r>
      <w:r w:rsidRPr="00012782">
        <w:rPr>
          <w:rFonts w:ascii="Arial" w:hAnsi="Arial" w:cs="Arial"/>
          <w:i/>
          <w:iCs/>
          <w:sz w:val="22"/>
        </w:rPr>
        <w:t>35</w:t>
      </w:r>
      <w:r w:rsidRPr="00012782">
        <w:rPr>
          <w:rFonts w:ascii="Arial" w:hAnsi="Arial" w:cs="Arial"/>
          <w:sz w:val="22"/>
        </w:rPr>
        <w:t>(1), p.05018013.</w:t>
      </w:r>
    </w:p>
    <w:p xmlns:wp14="http://schemas.microsoft.com/office/word/2010/wordml" w:rsidRPr="00012782" w:rsidR="002D0AD5" w:rsidP="00012782" w:rsidRDefault="002D0AD5" w14:paraId="28C66A2D" wp14:textId="77777777">
      <w:pPr>
        <w:rPr>
          <w:rFonts w:ascii="Arial" w:hAnsi="Arial" w:cs="Arial"/>
          <w:sz w:val="22"/>
        </w:rPr>
      </w:pPr>
      <w:r w:rsidRPr="00012782">
        <w:rPr>
          <w:rFonts w:ascii="Arial" w:hAnsi="Arial" w:cs="Arial"/>
          <w:sz w:val="22"/>
        </w:rPr>
        <w:t xml:space="preserve">Stewart, C., 2021, October. Stress in the UK – statistics &amp; facts. </w:t>
      </w:r>
      <w:r w:rsidRPr="00012782">
        <w:rPr>
          <w:rFonts w:ascii="Arial" w:hAnsi="Arial" w:cs="Arial"/>
          <w:i/>
          <w:sz w:val="22"/>
        </w:rPr>
        <w:t>Statista</w:t>
      </w:r>
      <w:r w:rsidRPr="00012782">
        <w:rPr>
          <w:rFonts w:ascii="Arial" w:hAnsi="Arial" w:cs="Arial"/>
          <w:sz w:val="22"/>
        </w:rPr>
        <w:t xml:space="preserve">. [Online]. Available at: </w:t>
      </w:r>
      <w:hyperlink w:history="1" r:id="rId8">
        <w:r w:rsidRPr="00012782">
          <w:rPr>
            <w:rStyle w:val="Hyperlink"/>
            <w:rFonts w:ascii="Arial" w:hAnsi="Arial" w:cs="Arial"/>
            <w:sz w:val="22"/>
          </w:rPr>
          <w:t>https://www.statista.com/topics/6735/stress-in-the-uk/#topicHeader__wrapper</w:t>
        </w:r>
      </w:hyperlink>
      <w:r w:rsidRPr="00012782">
        <w:rPr>
          <w:rFonts w:ascii="Arial" w:hAnsi="Arial" w:cs="Arial"/>
          <w:sz w:val="22"/>
        </w:rPr>
        <w:t>. [Accessed on: 7</w:t>
      </w:r>
      <w:r w:rsidRPr="00012782">
        <w:rPr>
          <w:rFonts w:ascii="Arial" w:hAnsi="Arial" w:cs="Arial"/>
          <w:sz w:val="22"/>
          <w:vertAlign w:val="superscript"/>
        </w:rPr>
        <w:t>th</w:t>
      </w:r>
      <w:r w:rsidRPr="00012782">
        <w:rPr>
          <w:rFonts w:ascii="Arial" w:hAnsi="Arial" w:cs="Arial"/>
          <w:sz w:val="22"/>
        </w:rPr>
        <w:t xml:space="preserve"> November, 2021].</w:t>
      </w:r>
    </w:p>
    <w:sectPr w:rsidRPr="00012782" w:rsidR="002D0AD5" w:rsidSect="00BE2981">
      <w:footerReference w:type="default" r:id="rId9"/>
      <w:pgSz w:w="12240" w:h="15840" w:orient="portrait"/>
      <w:pgMar w:top="1440" w:right="1440" w:bottom="1440" w:left="1440" w:header="720" w:footer="720" w:gutter="0"/>
      <w:pgBorders w:offsetFrom="page">
        <w:top w:val="single" w:color="auto" w:sz="12" w:space="24"/>
        <w:left w:val="single" w:color="auto" w:sz="12" w:space="24"/>
        <w:bottom w:val="single" w:color="auto" w:sz="12" w:space="24"/>
        <w:right w:val="single" w:color="auto" w:sz="12" w:space="24"/>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B87CB8" w:rsidP="00BE2981" w:rsidRDefault="00B87CB8" w14:paraId="53128261" wp14:textId="77777777">
      <w:pPr>
        <w:spacing w:after="0" w:line="240" w:lineRule="auto"/>
      </w:pPr>
      <w:r>
        <w:separator/>
      </w:r>
    </w:p>
  </w:endnote>
  <w:endnote w:type="continuationSeparator" w:id="0">
    <w:p xmlns:wp14="http://schemas.microsoft.com/office/word/2010/wordml" w:rsidR="00B87CB8" w:rsidP="00BE2981" w:rsidRDefault="00B87CB8" w14:paraId="62486C05"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5239747"/>
      <w:docPartObj>
        <w:docPartGallery w:val="Page Numbers (Bottom of Page)"/>
        <w:docPartUnique/>
      </w:docPartObj>
    </w:sdtPr>
    <w:sdtContent>
      <w:p xmlns:wp14="http://schemas.microsoft.com/office/word/2010/wordml" w:rsidR="00BE2981" w:rsidRDefault="00BE2981" w14:paraId="2A63EB2F" wp14:textId="7777777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xmlns:wp14="http://schemas.microsoft.com/office/word/2010/wordml" w:rsidR="00BE2981" w:rsidRDefault="00BE2981" w14:paraId="1299C43A"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B87CB8" w:rsidP="00BE2981" w:rsidRDefault="00B87CB8" w14:paraId="4101652C" wp14:textId="77777777">
      <w:pPr>
        <w:spacing w:after="0" w:line="240" w:lineRule="auto"/>
      </w:pPr>
      <w:r>
        <w:separator/>
      </w:r>
    </w:p>
  </w:footnote>
  <w:footnote w:type="continuationSeparator" w:id="0">
    <w:p xmlns:wp14="http://schemas.microsoft.com/office/word/2010/wordml" w:rsidR="00B87CB8" w:rsidP="00BE2981" w:rsidRDefault="00B87CB8" w14:paraId="4B99056E"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C478DD"/>
    <w:multiLevelType w:val="hybridMultilevel"/>
    <w:tmpl w:val="FD9252A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D3D"/>
    <w:rsid w:val="0000368D"/>
    <w:rsid w:val="00012782"/>
    <w:rsid w:val="00027526"/>
    <w:rsid w:val="00063DD5"/>
    <w:rsid w:val="00067072"/>
    <w:rsid w:val="00075F59"/>
    <w:rsid w:val="000E38C5"/>
    <w:rsid w:val="000E6ED0"/>
    <w:rsid w:val="000F4904"/>
    <w:rsid w:val="001215BB"/>
    <w:rsid w:val="00127440"/>
    <w:rsid w:val="00147688"/>
    <w:rsid w:val="001719C2"/>
    <w:rsid w:val="00195941"/>
    <w:rsid w:val="001A776B"/>
    <w:rsid w:val="002015F6"/>
    <w:rsid w:val="00204B92"/>
    <w:rsid w:val="00256D2E"/>
    <w:rsid w:val="00286A4D"/>
    <w:rsid w:val="00292D8C"/>
    <w:rsid w:val="002B0676"/>
    <w:rsid w:val="002D0AD5"/>
    <w:rsid w:val="00307ED9"/>
    <w:rsid w:val="00326B9A"/>
    <w:rsid w:val="00327276"/>
    <w:rsid w:val="00351BF1"/>
    <w:rsid w:val="00363965"/>
    <w:rsid w:val="00390D83"/>
    <w:rsid w:val="003A325D"/>
    <w:rsid w:val="00421485"/>
    <w:rsid w:val="0042164A"/>
    <w:rsid w:val="00422E73"/>
    <w:rsid w:val="00437727"/>
    <w:rsid w:val="00444735"/>
    <w:rsid w:val="0045655E"/>
    <w:rsid w:val="00462EAB"/>
    <w:rsid w:val="00475D18"/>
    <w:rsid w:val="004946DA"/>
    <w:rsid w:val="004B3DA6"/>
    <w:rsid w:val="004C0894"/>
    <w:rsid w:val="004D7A31"/>
    <w:rsid w:val="0051451C"/>
    <w:rsid w:val="005425EA"/>
    <w:rsid w:val="00596D2D"/>
    <w:rsid w:val="00596D3D"/>
    <w:rsid w:val="005A7C92"/>
    <w:rsid w:val="005B02EF"/>
    <w:rsid w:val="005E2D20"/>
    <w:rsid w:val="006128DD"/>
    <w:rsid w:val="006211A8"/>
    <w:rsid w:val="00633939"/>
    <w:rsid w:val="006340A3"/>
    <w:rsid w:val="006821AE"/>
    <w:rsid w:val="006B7F3C"/>
    <w:rsid w:val="006F471B"/>
    <w:rsid w:val="006F76B9"/>
    <w:rsid w:val="00715BDF"/>
    <w:rsid w:val="00721316"/>
    <w:rsid w:val="00740764"/>
    <w:rsid w:val="00762124"/>
    <w:rsid w:val="007912E9"/>
    <w:rsid w:val="00796C6E"/>
    <w:rsid w:val="00801DD0"/>
    <w:rsid w:val="00823657"/>
    <w:rsid w:val="00845EEA"/>
    <w:rsid w:val="00852F06"/>
    <w:rsid w:val="00870785"/>
    <w:rsid w:val="0089791C"/>
    <w:rsid w:val="008A27B3"/>
    <w:rsid w:val="008F04CB"/>
    <w:rsid w:val="00917007"/>
    <w:rsid w:val="00953DC8"/>
    <w:rsid w:val="00972354"/>
    <w:rsid w:val="009B2073"/>
    <w:rsid w:val="009D2160"/>
    <w:rsid w:val="009E124F"/>
    <w:rsid w:val="009E3082"/>
    <w:rsid w:val="009E48D9"/>
    <w:rsid w:val="009F60D2"/>
    <w:rsid w:val="00A642BA"/>
    <w:rsid w:val="00A64CF8"/>
    <w:rsid w:val="00A91769"/>
    <w:rsid w:val="00AC0150"/>
    <w:rsid w:val="00B07FC7"/>
    <w:rsid w:val="00B82892"/>
    <w:rsid w:val="00B87CB8"/>
    <w:rsid w:val="00B90D7E"/>
    <w:rsid w:val="00BB0860"/>
    <w:rsid w:val="00BB20D4"/>
    <w:rsid w:val="00BB5E37"/>
    <w:rsid w:val="00BE2981"/>
    <w:rsid w:val="00BE5033"/>
    <w:rsid w:val="00BF03B1"/>
    <w:rsid w:val="00C217E5"/>
    <w:rsid w:val="00C42D3E"/>
    <w:rsid w:val="00C505E2"/>
    <w:rsid w:val="00C86215"/>
    <w:rsid w:val="00C91F28"/>
    <w:rsid w:val="00CA5155"/>
    <w:rsid w:val="00CB0188"/>
    <w:rsid w:val="00CB12DC"/>
    <w:rsid w:val="00CC0646"/>
    <w:rsid w:val="00CD41E3"/>
    <w:rsid w:val="00D008B3"/>
    <w:rsid w:val="00D03359"/>
    <w:rsid w:val="00D3020E"/>
    <w:rsid w:val="00E673CB"/>
    <w:rsid w:val="00EA4BDC"/>
    <w:rsid w:val="00EB2CE8"/>
    <w:rsid w:val="00ED00B3"/>
    <w:rsid w:val="00EE0C58"/>
    <w:rsid w:val="00F25965"/>
    <w:rsid w:val="00F357EB"/>
    <w:rsid w:val="00F8158E"/>
    <w:rsid w:val="00F91F7F"/>
    <w:rsid w:val="00FB0B29"/>
    <w:rsid w:val="00FE0909"/>
    <w:rsid w:val="11E119BD"/>
    <w:rsid w:val="142CE512"/>
    <w:rsid w:val="1C9AD9A2"/>
    <w:rsid w:val="3B201DE2"/>
    <w:rsid w:val="4C93C720"/>
    <w:rsid w:val="5CB1D870"/>
    <w:rsid w:val="5E4DA8D1"/>
    <w:rsid w:val="6DEF4FDD"/>
    <w:rsid w:val="780BC837"/>
    <w:rsid w:val="7BED4C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AF3E8"/>
  <w15:chartTrackingRefBased/>
  <w15:docId w15:val="{7D7A5FD0-54D8-4358-9544-28F627682B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327276"/>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4B3DA6"/>
    <w:pPr>
      <w:keepNext/>
      <w:keepLines/>
      <w:pBdr>
        <w:bottom w:val="single" w:color="4F81BD" w:themeColor="accent1" w:sz="4" w:space="1"/>
      </w:pBdr>
      <w:spacing w:before="160" w:after="120"/>
      <w:outlineLvl w:val="0"/>
    </w:pPr>
    <w:rPr>
      <w:rFonts w:eastAsiaTheme="majorEastAsia" w:cstheme="majorBidi"/>
      <w:b/>
      <w:color w:val="244061" w:themeColor="accent1" w:themeShade="80"/>
      <w:sz w:val="32"/>
      <w:szCs w:val="36"/>
    </w:rPr>
  </w:style>
  <w:style w:type="paragraph" w:styleId="Heading2">
    <w:name w:val="heading 2"/>
    <w:basedOn w:val="Normal"/>
    <w:next w:val="Normal"/>
    <w:link w:val="Heading2Char"/>
    <w:autoRedefine/>
    <w:uiPriority w:val="9"/>
    <w:unhideWhenUsed/>
    <w:qFormat/>
    <w:rsid w:val="00801DD0"/>
    <w:pPr>
      <w:keepNext/>
      <w:keepLines/>
      <w:spacing w:before="160" w:after="0"/>
      <w:outlineLvl w:val="1"/>
    </w:pPr>
    <w:rPr>
      <w:rFonts w:eastAsiaTheme="majorEastAsia" w:cstheme="majorBidi"/>
      <w:b/>
      <w:color w:val="632423" w:themeColor="accent2" w:themeShade="80"/>
      <w:sz w:val="28"/>
      <w:szCs w:val="28"/>
    </w:rPr>
  </w:style>
  <w:style w:type="paragraph" w:styleId="Heading3">
    <w:name w:val="heading 3"/>
    <w:basedOn w:val="Normal"/>
    <w:next w:val="Normal"/>
    <w:link w:val="Heading3Char"/>
    <w:autoRedefine/>
    <w:uiPriority w:val="9"/>
    <w:unhideWhenUsed/>
    <w:qFormat/>
    <w:rsid w:val="00801DD0"/>
    <w:pPr>
      <w:keepNext/>
      <w:keepLines/>
      <w:spacing w:before="80" w:after="0"/>
      <w:outlineLvl w:val="2"/>
    </w:pPr>
    <w:rPr>
      <w:rFonts w:eastAsiaTheme="majorEastAsia" w:cstheme="majorBidi"/>
      <w:b/>
      <w:color w:val="595959" w:themeColor="text1" w:themeTint="A6"/>
      <w:szCs w:val="26"/>
    </w:rPr>
  </w:style>
  <w:style w:type="paragraph" w:styleId="Heading4">
    <w:name w:val="heading 4"/>
    <w:basedOn w:val="Normal"/>
    <w:next w:val="Normal"/>
    <w:link w:val="Heading4Char"/>
    <w:autoRedefine/>
    <w:uiPriority w:val="9"/>
    <w:unhideWhenUsed/>
    <w:qFormat/>
    <w:rsid w:val="00801DD0"/>
    <w:pPr>
      <w:keepNext/>
      <w:keepLines/>
      <w:spacing w:before="40" w:after="0"/>
      <w:outlineLvl w:val="3"/>
    </w:pPr>
    <w:rPr>
      <w:rFonts w:eastAsiaTheme="majorEastAsia" w:cstheme="majorBidi"/>
      <w:b/>
      <w:iCs/>
      <w:color w:val="9BBB59" w:themeColor="accent3"/>
      <w:szCs w:val="21"/>
    </w:rPr>
  </w:style>
  <w:style w:type="paragraph" w:styleId="Heading5">
    <w:name w:val="heading 5"/>
    <w:basedOn w:val="Normal"/>
    <w:next w:val="Normal"/>
    <w:link w:val="Heading5Char"/>
    <w:autoRedefine/>
    <w:uiPriority w:val="9"/>
    <w:semiHidden/>
    <w:unhideWhenUsed/>
    <w:qFormat/>
    <w:rsid w:val="007912E9"/>
    <w:pPr>
      <w:keepNext/>
      <w:keepLines/>
      <w:spacing w:before="40" w:after="0"/>
      <w:outlineLvl w:val="4"/>
    </w:pPr>
    <w:rPr>
      <w:rFonts w:asciiTheme="majorHAnsi" w:hAnsiTheme="majorHAnsi" w:eastAsiaTheme="majorEastAsia" w:cstheme="majorBidi"/>
      <w:b/>
      <w:color w:val="4BACC6" w:themeColor="accent5"/>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B3DA6"/>
    <w:rPr>
      <w:rFonts w:ascii="Times New Roman" w:hAnsi="Times New Roman" w:eastAsiaTheme="majorEastAsia" w:cstheme="majorBidi"/>
      <w:b/>
      <w:color w:val="244061" w:themeColor="accent1" w:themeShade="80"/>
      <w:sz w:val="32"/>
      <w:szCs w:val="36"/>
      <w:lang w:val="en-GB"/>
    </w:rPr>
  </w:style>
  <w:style w:type="character" w:styleId="Heading2Char" w:customStyle="1">
    <w:name w:val="Heading 2 Char"/>
    <w:basedOn w:val="DefaultParagraphFont"/>
    <w:link w:val="Heading2"/>
    <w:uiPriority w:val="9"/>
    <w:rsid w:val="00801DD0"/>
    <w:rPr>
      <w:rFonts w:ascii="Times New Roman" w:hAnsi="Times New Roman" w:eastAsiaTheme="majorEastAsia" w:cstheme="majorBidi"/>
      <w:b/>
      <w:color w:val="632423" w:themeColor="accent2" w:themeShade="80"/>
      <w:sz w:val="28"/>
      <w:szCs w:val="28"/>
    </w:rPr>
  </w:style>
  <w:style w:type="character" w:styleId="Heading3Char" w:customStyle="1">
    <w:name w:val="Heading 3 Char"/>
    <w:basedOn w:val="DefaultParagraphFont"/>
    <w:link w:val="Heading3"/>
    <w:uiPriority w:val="9"/>
    <w:rsid w:val="00801DD0"/>
    <w:rPr>
      <w:rFonts w:ascii="Times New Roman" w:hAnsi="Times New Roman" w:eastAsiaTheme="majorEastAsia" w:cstheme="majorBidi"/>
      <w:b/>
      <w:color w:val="595959" w:themeColor="text1" w:themeTint="A6"/>
      <w:sz w:val="24"/>
      <w:szCs w:val="26"/>
    </w:rPr>
  </w:style>
  <w:style w:type="character" w:styleId="Heading4Char" w:customStyle="1">
    <w:name w:val="Heading 4 Char"/>
    <w:basedOn w:val="DefaultParagraphFont"/>
    <w:link w:val="Heading4"/>
    <w:uiPriority w:val="9"/>
    <w:rsid w:val="00801DD0"/>
    <w:rPr>
      <w:rFonts w:ascii="Times New Roman" w:hAnsi="Times New Roman" w:eastAsiaTheme="majorEastAsia" w:cstheme="majorBidi"/>
      <w:b/>
      <w:iCs/>
      <w:color w:val="9BBB59" w:themeColor="accent3"/>
      <w:sz w:val="24"/>
      <w:szCs w:val="21"/>
    </w:rPr>
  </w:style>
  <w:style w:type="paragraph" w:styleId="Title">
    <w:name w:val="Title"/>
    <w:basedOn w:val="Normal"/>
    <w:next w:val="Normal"/>
    <w:link w:val="TitleChar"/>
    <w:autoRedefine/>
    <w:uiPriority w:val="10"/>
    <w:qFormat/>
    <w:rsid w:val="00027526"/>
    <w:pPr>
      <w:spacing w:after="0"/>
      <w:contextualSpacing/>
      <w:jc w:val="center"/>
    </w:pPr>
    <w:rPr>
      <w:rFonts w:ascii="Arial" w:hAnsi="Arial" w:cs="Arial" w:eastAsiaTheme="majorEastAsia"/>
      <w:b/>
      <w:color w:val="1F497D" w:themeColor="text2"/>
      <w:spacing w:val="-7"/>
      <w:sz w:val="48"/>
      <w:szCs w:val="80"/>
      <w:u w:val="single"/>
    </w:rPr>
  </w:style>
  <w:style w:type="character" w:styleId="TitleChar" w:customStyle="1">
    <w:name w:val="Title Char"/>
    <w:basedOn w:val="DefaultParagraphFont"/>
    <w:link w:val="Title"/>
    <w:uiPriority w:val="10"/>
    <w:rsid w:val="00027526"/>
    <w:rPr>
      <w:rFonts w:ascii="Arial" w:hAnsi="Arial" w:cs="Arial" w:eastAsiaTheme="majorEastAsia"/>
      <w:b/>
      <w:color w:val="1F497D" w:themeColor="text2"/>
      <w:spacing w:val="-7"/>
      <w:sz w:val="48"/>
      <w:szCs w:val="80"/>
      <w:u w:val="single"/>
      <w:lang w:val="en-GB"/>
    </w:rPr>
  </w:style>
  <w:style w:type="paragraph" w:styleId="Subtitle">
    <w:name w:val="Subtitle"/>
    <w:basedOn w:val="Normal"/>
    <w:next w:val="Normal"/>
    <w:link w:val="SubtitleChar"/>
    <w:autoRedefine/>
    <w:uiPriority w:val="11"/>
    <w:qFormat/>
    <w:rsid w:val="00801DD0"/>
    <w:pPr>
      <w:numPr>
        <w:ilvl w:val="1"/>
      </w:numPr>
      <w:spacing w:after="120"/>
      <w:jc w:val="center"/>
    </w:pPr>
    <w:rPr>
      <w:rFonts w:eastAsiaTheme="minorEastAsia"/>
      <w:b/>
      <w:spacing w:val="15"/>
      <w:sz w:val="40"/>
      <w:szCs w:val="21"/>
    </w:rPr>
  </w:style>
  <w:style w:type="character" w:styleId="SubtitleChar" w:customStyle="1">
    <w:name w:val="Subtitle Char"/>
    <w:basedOn w:val="DefaultParagraphFont"/>
    <w:link w:val="Subtitle"/>
    <w:uiPriority w:val="11"/>
    <w:rsid w:val="00801DD0"/>
    <w:rPr>
      <w:rFonts w:ascii="Times New Roman" w:hAnsi="Times New Roman" w:eastAsiaTheme="minorEastAsia"/>
      <w:b/>
      <w:spacing w:val="15"/>
      <w:sz w:val="40"/>
      <w:szCs w:val="21"/>
    </w:rPr>
  </w:style>
  <w:style w:type="character" w:styleId="Heading5Char" w:customStyle="1">
    <w:name w:val="Heading 5 Char"/>
    <w:basedOn w:val="DefaultParagraphFont"/>
    <w:link w:val="Heading5"/>
    <w:uiPriority w:val="9"/>
    <w:semiHidden/>
    <w:rsid w:val="007912E9"/>
    <w:rPr>
      <w:rFonts w:asciiTheme="majorHAnsi" w:hAnsiTheme="majorHAnsi" w:eastAsiaTheme="majorEastAsia" w:cstheme="majorBidi"/>
      <w:b/>
      <w:color w:val="4BACC6" w:themeColor="accent5"/>
      <w:sz w:val="24"/>
      <w:lang w:val="en-GB"/>
    </w:rPr>
  </w:style>
  <w:style w:type="paragraph" w:styleId="TOCHeading">
    <w:name w:val="TOC Heading"/>
    <w:basedOn w:val="Heading1"/>
    <w:next w:val="Normal"/>
    <w:autoRedefine/>
    <w:uiPriority w:val="39"/>
    <w:unhideWhenUsed/>
    <w:qFormat/>
    <w:rsid w:val="006B7F3C"/>
    <w:pPr>
      <w:pBdr>
        <w:bottom w:val="none" w:color="auto" w:sz="0" w:space="0"/>
      </w:pBdr>
      <w:spacing w:before="240" w:after="0"/>
      <w:jc w:val="center"/>
      <w:outlineLvl w:val="9"/>
    </w:pPr>
    <w:rPr>
      <w:color w:val="auto"/>
      <w:szCs w:val="32"/>
      <w:u w:val="single"/>
      <w:lang w:val="en-US"/>
    </w:rPr>
  </w:style>
  <w:style w:type="character" w:styleId="Hyperlink">
    <w:name w:val="Hyperlink"/>
    <w:basedOn w:val="DefaultParagraphFont"/>
    <w:uiPriority w:val="99"/>
    <w:unhideWhenUsed/>
    <w:rsid w:val="005A7C92"/>
    <w:rPr>
      <w:color w:val="0000FF" w:themeColor="hyperlink"/>
      <w:u w:val="single"/>
    </w:rPr>
  </w:style>
  <w:style w:type="character" w:styleId="UnresolvedMention">
    <w:name w:val="Unresolved Mention"/>
    <w:basedOn w:val="DefaultParagraphFont"/>
    <w:uiPriority w:val="99"/>
    <w:semiHidden/>
    <w:unhideWhenUsed/>
    <w:rsid w:val="005A7C92"/>
    <w:rPr>
      <w:color w:val="808080"/>
      <w:shd w:val="clear" w:color="auto" w:fill="E6E6E6"/>
    </w:rPr>
  </w:style>
  <w:style w:type="paragraph" w:styleId="ListParagraph">
    <w:name w:val="List Paragraph"/>
    <w:basedOn w:val="Normal"/>
    <w:uiPriority w:val="34"/>
    <w:qFormat/>
    <w:rsid w:val="006340A3"/>
    <w:pPr>
      <w:ind w:left="720"/>
      <w:contextualSpacing/>
    </w:pPr>
  </w:style>
  <w:style w:type="table" w:styleId="TableGrid">
    <w:name w:val="Table Grid"/>
    <w:basedOn w:val="TableNormal"/>
    <w:uiPriority w:val="59"/>
    <w:rsid w:val="00A9176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semiHidden/>
    <w:rsid w:val="00B90D7E"/>
    <w:rPr>
      <w:color w:val="808080"/>
    </w:rPr>
  </w:style>
  <w:style w:type="paragraph" w:styleId="TOC1">
    <w:name w:val="toc 1"/>
    <w:basedOn w:val="Normal"/>
    <w:next w:val="Normal"/>
    <w:autoRedefine/>
    <w:uiPriority w:val="39"/>
    <w:unhideWhenUsed/>
    <w:rsid w:val="00BE2981"/>
    <w:pPr>
      <w:spacing w:after="100"/>
    </w:pPr>
  </w:style>
  <w:style w:type="paragraph" w:styleId="TOC2">
    <w:name w:val="toc 2"/>
    <w:basedOn w:val="Normal"/>
    <w:next w:val="Normal"/>
    <w:autoRedefine/>
    <w:uiPriority w:val="39"/>
    <w:unhideWhenUsed/>
    <w:rsid w:val="00BE2981"/>
    <w:pPr>
      <w:spacing w:after="100"/>
      <w:ind w:left="240"/>
    </w:pPr>
  </w:style>
  <w:style w:type="paragraph" w:styleId="Header">
    <w:name w:val="header"/>
    <w:basedOn w:val="Normal"/>
    <w:link w:val="HeaderChar"/>
    <w:uiPriority w:val="99"/>
    <w:unhideWhenUsed/>
    <w:rsid w:val="00BE2981"/>
    <w:pPr>
      <w:tabs>
        <w:tab w:val="center" w:pos="4680"/>
        <w:tab w:val="right" w:pos="9360"/>
      </w:tabs>
      <w:spacing w:after="0" w:line="240" w:lineRule="auto"/>
    </w:pPr>
  </w:style>
  <w:style w:type="character" w:styleId="HeaderChar" w:customStyle="1">
    <w:name w:val="Header Char"/>
    <w:basedOn w:val="DefaultParagraphFont"/>
    <w:link w:val="Header"/>
    <w:uiPriority w:val="99"/>
    <w:rsid w:val="00BE2981"/>
    <w:rPr>
      <w:rFonts w:ascii="Times New Roman" w:hAnsi="Times New Roman"/>
      <w:sz w:val="24"/>
      <w:lang w:val="en-GB"/>
    </w:rPr>
  </w:style>
  <w:style w:type="paragraph" w:styleId="Footer">
    <w:name w:val="footer"/>
    <w:basedOn w:val="Normal"/>
    <w:link w:val="FooterChar"/>
    <w:uiPriority w:val="99"/>
    <w:unhideWhenUsed/>
    <w:rsid w:val="00BE2981"/>
    <w:pPr>
      <w:tabs>
        <w:tab w:val="center" w:pos="4680"/>
        <w:tab w:val="right" w:pos="9360"/>
      </w:tabs>
      <w:spacing w:after="0" w:line="240" w:lineRule="auto"/>
    </w:pPr>
  </w:style>
  <w:style w:type="character" w:styleId="FooterChar" w:customStyle="1">
    <w:name w:val="Footer Char"/>
    <w:basedOn w:val="DefaultParagraphFont"/>
    <w:link w:val="Footer"/>
    <w:uiPriority w:val="99"/>
    <w:rsid w:val="00BE2981"/>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statista.com/topics/6735/stress-in-the-uk/%23topicHeader__wrapper"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glossaryDocument" Target="glossary/document.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2E6"/>
    <w:rsid w:val="002414BA"/>
    <w:rsid w:val="004662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662E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743689-3DF5-4A8D-8C8F-ABDE31CB30F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Cristina Florina Simion (2027401)</lastModifiedBy>
  <revision>131</revision>
  <dcterms:created xsi:type="dcterms:W3CDTF">2021-11-07T07:52:00.0000000Z</dcterms:created>
  <dcterms:modified xsi:type="dcterms:W3CDTF">2021-11-08T12:53:41.9991353Z</dcterms:modified>
</coreProperties>
</file>