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6FBBF" w14:textId="6A78741B" w:rsidR="00606F50" w:rsidRDefault="00606F50"/>
    <w:p w14:paraId="2A0B20E1" w14:textId="207500E6" w:rsidR="00CA00F0" w:rsidRDefault="00CA00F0">
      <w:r w:rsidRPr="00074402">
        <w:rPr>
          <w:rFonts w:ascii="Arial" w:hAnsi="Arial" w:cs="Arial"/>
          <w:noProof/>
          <w:szCs w:val="24"/>
        </w:rPr>
        <w:drawing>
          <wp:anchor distT="0" distB="0" distL="114300" distR="114300" simplePos="0" relativeHeight="251659264" behindDoc="0" locked="0" layoutInCell="1" allowOverlap="1" wp14:anchorId="43B0457B" wp14:editId="5C6655ED">
            <wp:simplePos x="0" y="0"/>
            <wp:positionH relativeFrom="margin">
              <wp:posOffset>0</wp:posOffset>
            </wp:positionH>
            <wp:positionV relativeFrom="paragraph">
              <wp:posOffset>285115</wp:posOffset>
            </wp:positionV>
            <wp:extent cx="1809750" cy="80581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805815"/>
                    </a:xfrm>
                    <a:prstGeom prst="rect">
                      <a:avLst/>
                    </a:prstGeom>
                    <a:noFill/>
                    <a:ln>
                      <a:noFill/>
                    </a:ln>
                  </pic:spPr>
                </pic:pic>
              </a:graphicData>
            </a:graphic>
            <wp14:sizeRelV relativeFrom="margin">
              <wp14:pctHeight>0</wp14:pctHeight>
            </wp14:sizeRelV>
          </wp:anchor>
        </w:drawing>
      </w:r>
    </w:p>
    <w:p w14:paraId="02BDC5C4" w14:textId="4558906D" w:rsidR="00CA00F0" w:rsidRDefault="00CA00F0"/>
    <w:p w14:paraId="71A9741D" w14:textId="0CD882E3" w:rsidR="00CA00F0" w:rsidRDefault="00CA00F0"/>
    <w:p w14:paraId="6921E5CD" w14:textId="5479D12C" w:rsidR="00CA00F0" w:rsidRDefault="00CA00F0"/>
    <w:p w14:paraId="605A6DCF" w14:textId="08337C76" w:rsidR="00CA00F0" w:rsidRDefault="00CA00F0"/>
    <w:p w14:paraId="3A3A81AD" w14:textId="718D9646" w:rsidR="00CA00F0" w:rsidRDefault="00CA00F0"/>
    <w:p w14:paraId="5FCADFC2" w14:textId="04F6F7B6" w:rsidR="00CA00F0" w:rsidRDefault="00CA00F0"/>
    <w:p w14:paraId="1189B99E" w14:textId="6BA29439" w:rsidR="00CA00F0" w:rsidRDefault="00CA00F0"/>
    <w:p w14:paraId="571D46E4" w14:textId="19358028" w:rsidR="00CA00F0" w:rsidRDefault="00CA00F0"/>
    <w:p w14:paraId="121127BA" w14:textId="77777777" w:rsidR="00CA00F0" w:rsidRPr="00C46589" w:rsidRDefault="00CA00F0" w:rsidP="00CA00F0">
      <w:pPr>
        <w:tabs>
          <w:tab w:val="left" w:pos="6540"/>
        </w:tabs>
        <w:spacing w:line="360" w:lineRule="auto"/>
        <w:rPr>
          <w:rFonts w:ascii="Arial" w:hAnsi="Arial" w:cs="Arial"/>
          <w:b/>
          <w:bCs/>
          <w:sz w:val="36"/>
          <w:szCs w:val="36"/>
        </w:rPr>
      </w:pPr>
      <w:r w:rsidRPr="00C46589">
        <w:rPr>
          <w:rFonts w:ascii="Arial" w:hAnsi="Arial" w:cs="Arial"/>
          <w:b/>
          <w:bCs/>
          <w:sz w:val="36"/>
          <w:szCs w:val="36"/>
        </w:rPr>
        <w:t>Assessment Component 2</w:t>
      </w:r>
    </w:p>
    <w:p w14:paraId="372DBC8C" w14:textId="77777777" w:rsidR="00CA00F0" w:rsidRPr="00C46589" w:rsidRDefault="00CA00F0" w:rsidP="00CA00F0">
      <w:pPr>
        <w:tabs>
          <w:tab w:val="left" w:pos="6540"/>
        </w:tabs>
        <w:spacing w:line="360" w:lineRule="auto"/>
        <w:rPr>
          <w:rFonts w:ascii="Arial" w:hAnsi="Arial" w:cs="Arial"/>
          <w:sz w:val="36"/>
          <w:szCs w:val="36"/>
        </w:rPr>
      </w:pPr>
      <w:r w:rsidRPr="00C46589">
        <w:rPr>
          <w:rFonts w:ascii="Arial" w:hAnsi="Arial" w:cs="Arial"/>
          <w:b/>
          <w:bCs/>
          <w:sz w:val="36"/>
          <w:szCs w:val="36"/>
        </w:rPr>
        <w:t>Individual Report</w:t>
      </w:r>
    </w:p>
    <w:p w14:paraId="70A7269D" w14:textId="77777777" w:rsidR="00CA00F0" w:rsidRPr="00C46589" w:rsidRDefault="00CA00F0" w:rsidP="00CA00F0">
      <w:pPr>
        <w:tabs>
          <w:tab w:val="left" w:pos="6540"/>
        </w:tabs>
        <w:spacing w:line="360" w:lineRule="auto"/>
        <w:rPr>
          <w:rFonts w:ascii="Arial" w:hAnsi="Arial" w:cs="Arial"/>
          <w:sz w:val="36"/>
          <w:szCs w:val="36"/>
        </w:rPr>
      </w:pPr>
      <w:r w:rsidRPr="00C46589">
        <w:rPr>
          <w:rFonts w:ascii="Arial" w:hAnsi="Arial" w:cs="Arial"/>
          <w:b/>
          <w:bCs/>
          <w:sz w:val="36"/>
          <w:szCs w:val="36"/>
        </w:rPr>
        <w:t>Student name</w:t>
      </w:r>
      <w:r w:rsidRPr="00C46589">
        <w:rPr>
          <w:rFonts w:ascii="Arial" w:hAnsi="Arial" w:cs="Arial"/>
          <w:sz w:val="36"/>
          <w:szCs w:val="36"/>
        </w:rPr>
        <w:t>:</w:t>
      </w:r>
      <w:r>
        <w:rPr>
          <w:rFonts w:ascii="Arial" w:hAnsi="Arial" w:cs="Arial"/>
          <w:sz w:val="36"/>
          <w:szCs w:val="36"/>
        </w:rPr>
        <w:t xml:space="preserve">   Eleonora Krupic</w:t>
      </w:r>
    </w:p>
    <w:p w14:paraId="57815A7B" w14:textId="77777777" w:rsidR="00CA00F0" w:rsidRPr="00C46589" w:rsidRDefault="00CA00F0" w:rsidP="00CA00F0">
      <w:pPr>
        <w:tabs>
          <w:tab w:val="left" w:pos="6540"/>
        </w:tabs>
        <w:spacing w:line="360" w:lineRule="auto"/>
        <w:rPr>
          <w:rFonts w:ascii="Arial" w:hAnsi="Arial" w:cs="Arial"/>
          <w:sz w:val="36"/>
          <w:szCs w:val="36"/>
        </w:rPr>
      </w:pPr>
      <w:r w:rsidRPr="00C46589">
        <w:rPr>
          <w:rFonts w:ascii="Arial" w:hAnsi="Arial" w:cs="Arial"/>
          <w:b/>
          <w:bCs/>
          <w:sz w:val="36"/>
          <w:szCs w:val="36"/>
        </w:rPr>
        <w:t>Student ID</w:t>
      </w:r>
      <w:r w:rsidRPr="00C46589">
        <w:rPr>
          <w:rFonts w:ascii="Arial" w:hAnsi="Arial" w:cs="Arial"/>
          <w:sz w:val="36"/>
          <w:szCs w:val="36"/>
        </w:rPr>
        <w:t>:</w:t>
      </w:r>
      <w:r>
        <w:rPr>
          <w:rFonts w:ascii="Arial" w:hAnsi="Arial" w:cs="Arial"/>
          <w:sz w:val="36"/>
          <w:szCs w:val="36"/>
        </w:rPr>
        <w:t xml:space="preserve">         2008937</w:t>
      </w:r>
    </w:p>
    <w:p w14:paraId="18790DDB" w14:textId="77777777" w:rsidR="00CA00F0" w:rsidRPr="00C46589" w:rsidRDefault="00CA00F0" w:rsidP="00CA00F0">
      <w:pPr>
        <w:tabs>
          <w:tab w:val="left" w:pos="6540"/>
        </w:tabs>
        <w:spacing w:line="360" w:lineRule="auto"/>
        <w:rPr>
          <w:rFonts w:ascii="Arial" w:hAnsi="Arial" w:cs="Arial"/>
          <w:sz w:val="36"/>
          <w:szCs w:val="36"/>
        </w:rPr>
      </w:pPr>
    </w:p>
    <w:p w14:paraId="771556FB" w14:textId="77777777" w:rsidR="00CA00F0" w:rsidRPr="00C46589" w:rsidRDefault="00CA00F0" w:rsidP="00CA00F0">
      <w:pPr>
        <w:tabs>
          <w:tab w:val="left" w:pos="6540"/>
        </w:tabs>
        <w:spacing w:line="360" w:lineRule="auto"/>
        <w:rPr>
          <w:rFonts w:ascii="Arial" w:hAnsi="Arial" w:cs="Arial"/>
          <w:sz w:val="36"/>
          <w:szCs w:val="36"/>
        </w:rPr>
      </w:pPr>
      <w:r w:rsidRPr="00C46589">
        <w:rPr>
          <w:rFonts w:ascii="Arial" w:hAnsi="Arial" w:cs="Arial"/>
          <w:b/>
          <w:bCs/>
          <w:sz w:val="36"/>
          <w:szCs w:val="36"/>
        </w:rPr>
        <w:t>Module name</w:t>
      </w:r>
      <w:r w:rsidRPr="00C46589">
        <w:rPr>
          <w:rFonts w:ascii="Arial" w:hAnsi="Arial" w:cs="Arial"/>
          <w:sz w:val="36"/>
          <w:szCs w:val="36"/>
        </w:rPr>
        <w:t xml:space="preserve">: </w:t>
      </w:r>
      <w:r>
        <w:rPr>
          <w:rFonts w:ascii="Arial" w:hAnsi="Arial" w:cs="Arial"/>
          <w:sz w:val="36"/>
          <w:szCs w:val="36"/>
        </w:rPr>
        <w:t>Professional Career Development</w:t>
      </w:r>
    </w:p>
    <w:p w14:paraId="08B6E5E1" w14:textId="01878482" w:rsidR="00CA00F0" w:rsidRPr="00C46589" w:rsidRDefault="00CA00F0" w:rsidP="00CA00F0">
      <w:pPr>
        <w:tabs>
          <w:tab w:val="left" w:pos="6540"/>
        </w:tabs>
        <w:spacing w:line="360" w:lineRule="auto"/>
        <w:rPr>
          <w:rFonts w:ascii="Arial" w:hAnsi="Arial" w:cs="Arial"/>
          <w:sz w:val="36"/>
          <w:szCs w:val="36"/>
        </w:rPr>
      </w:pPr>
      <w:r w:rsidRPr="00C46589">
        <w:rPr>
          <w:rFonts w:ascii="Arial" w:hAnsi="Arial" w:cs="Arial"/>
          <w:b/>
          <w:bCs/>
          <w:sz w:val="36"/>
          <w:szCs w:val="36"/>
        </w:rPr>
        <w:t>Module code</w:t>
      </w:r>
      <w:r w:rsidRPr="00C46589">
        <w:rPr>
          <w:rFonts w:ascii="Arial" w:hAnsi="Arial" w:cs="Arial"/>
          <w:sz w:val="36"/>
          <w:szCs w:val="36"/>
        </w:rPr>
        <w:t>: (BM</w:t>
      </w:r>
      <w:r>
        <w:rPr>
          <w:rFonts w:ascii="Arial" w:hAnsi="Arial" w:cs="Arial"/>
          <w:sz w:val="36"/>
          <w:szCs w:val="36"/>
        </w:rPr>
        <w:t>SW</w:t>
      </w:r>
      <w:r w:rsidRPr="00C46589">
        <w:rPr>
          <w:rFonts w:ascii="Arial" w:hAnsi="Arial" w:cs="Arial"/>
          <w:sz w:val="36"/>
          <w:szCs w:val="36"/>
        </w:rPr>
        <w:t>400</w:t>
      </w:r>
      <w:r>
        <w:rPr>
          <w:rFonts w:ascii="Arial" w:hAnsi="Arial" w:cs="Arial"/>
          <w:sz w:val="36"/>
          <w:szCs w:val="36"/>
        </w:rPr>
        <w:t>5</w:t>
      </w:r>
      <w:r w:rsidRPr="00C46589">
        <w:rPr>
          <w:rFonts w:ascii="Arial" w:hAnsi="Arial" w:cs="Arial"/>
          <w:sz w:val="36"/>
          <w:szCs w:val="36"/>
        </w:rPr>
        <w:t>_LON)</w:t>
      </w:r>
      <w:r>
        <w:rPr>
          <w:rFonts w:ascii="Arial" w:hAnsi="Arial" w:cs="Arial"/>
          <w:sz w:val="36"/>
          <w:szCs w:val="36"/>
        </w:rPr>
        <w:t xml:space="preserve"> HSC T3GH1</w:t>
      </w:r>
    </w:p>
    <w:p w14:paraId="6B9DA49B" w14:textId="77777777" w:rsidR="00CA00F0" w:rsidRPr="00C46589" w:rsidRDefault="00CA00F0" w:rsidP="00CA00F0">
      <w:pPr>
        <w:tabs>
          <w:tab w:val="left" w:pos="6540"/>
        </w:tabs>
        <w:spacing w:line="360" w:lineRule="auto"/>
        <w:rPr>
          <w:rFonts w:ascii="Arial" w:hAnsi="Arial" w:cs="Arial"/>
          <w:sz w:val="36"/>
          <w:szCs w:val="36"/>
        </w:rPr>
      </w:pPr>
      <w:r w:rsidRPr="00C46589">
        <w:rPr>
          <w:rFonts w:ascii="Arial" w:hAnsi="Arial" w:cs="Arial"/>
          <w:b/>
          <w:bCs/>
          <w:sz w:val="36"/>
          <w:szCs w:val="36"/>
        </w:rPr>
        <w:t>Lecturer name</w:t>
      </w:r>
      <w:r w:rsidRPr="00C46589">
        <w:rPr>
          <w:rFonts w:ascii="Arial" w:hAnsi="Arial" w:cs="Arial"/>
          <w:sz w:val="36"/>
          <w:szCs w:val="36"/>
        </w:rPr>
        <w:t xml:space="preserve">: </w:t>
      </w:r>
      <w:proofErr w:type="spellStart"/>
      <w:r>
        <w:rPr>
          <w:rFonts w:ascii="Arial" w:hAnsi="Arial" w:cs="Arial"/>
          <w:sz w:val="36"/>
          <w:szCs w:val="36"/>
        </w:rPr>
        <w:t>Gulnar</w:t>
      </w:r>
      <w:proofErr w:type="spellEnd"/>
      <w:r>
        <w:rPr>
          <w:rFonts w:ascii="Arial" w:hAnsi="Arial" w:cs="Arial"/>
          <w:sz w:val="36"/>
          <w:szCs w:val="36"/>
        </w:rPr>
        <w:t xml:space="preserve"> Ali</w:t>
      </w:r>
    </w:p>
    <w:p w14:paraId="19C0AD2C" w14:textId="59831B1D" w:rsidR="00CA00F0" w:rsidRPr="00C46589" w:rsidRDefault="00CA00F0" w:rsidP="00CA00F0">
      <w:pPr>
        <w:tabs>
          <w:tab w:val="left" w:pos="6540"/>
        </w:tabs>
        <w:spacing w:line="360" w:lineRule="auto"/>
        <w:rPr>
          <w:rFonts w:ascii="Arial" w:hAnsi="Arial" w:cs="Arial"/>
          <w:b/>
          <w:bCs/>
          <w:sz w:val="36"/>
          <w:szCs w:val="36"/>
        </w:rPr>
      </w:pPr>
      <w:r w:rsidRPr="00C46589">
        <w:rPr>
          <w:rFonts w:ascii="Arial" w:hAnsi="Arial" w:cs="Arial"/>
          <w:b/>
          <w:bCs/>
          <w:sz w:val="36"/>
          <w:szCs w:val="36"/>
        </w:rPr>
        <w:t xml:space="preserve">Word count: </w:t>
      </w:r>
      <w:r>
        <w:rPr>
          <w:rFonts w:ascii="Arial" w:hAnsi="Arial" w:cs="Arial"/>
          <w:b/>
          <w:bCs/>
          <w:sz w:val="36"/>
          <w:szCs w:val="36"/>
        </w:rPr>
        <w:t xml:space="preserve"> </w:t>
      </w:r>
      <w:r w:rsidR="00AC6410">
        <w:rPr>
          <w:rFonts w:ascii="Arial" w:hAnsi="Arial" w:cs="Arial"/>
          <w:b/>
          <w:bCs/>
          <w:sz w:val="36"/>
          <w:szCs w:val="36"/>
        </w:rPr>
        <w:t>20</w:t>
      </w:r>
      <w:r w:rsidR="003B1543">
        <w:rPr>
          <w:rFonts w:ascii="Arial" w:hAnsi="Arial" w:cs="Arial"/>
          <w:b/>
          <w:bCs/>
          <w:sz w:val="36"/>
          <w:szCs w:val="36"/>
        </w:rPr>
        <w:t>19</w:t>
      </w:r>
    </w:p>
    <w:p w14:paraId="34824484" w14:textId="1FF917A6" w:rsidR="00CA00F0" w:rsidRDefault="00CA00F0"/>
    <w:p w14:paraId="320D04CF" w14:textId="387E5A4F" w:rsidR="00CF1E86" w:rsidRDefault="00CF1E86"/>
    <w:p w14:paraId="625B4BC2" w14:textId="6376411E" w:rsidR="00CF1E86" w:rsidRDefault="00CF1E86"/>
    <w:p w14:paraId="4AAD0E77" w14:textId="6C10BAA7" w:rsidR="00CF1E86" w:rsidRDefault="00CF1E86"/>
    <w:p w14:paraId="58D58730" w14:textId="12B01348" w:rsidR="00CF1E86" w:rsidRDefault="00CF1E86"/>
    <w:p w14:paraId="7B59BA30" w14:textId="77777777" w:rsidR="00F10867" w:rsidRDefault="00F10867" w:rsidP="00CF1E86">
      <w:pPr>
        <w:spacing w:line="330" w:lineRule="atLeast"/>
        <w:jc w:val="both"/>
        <w:rPr>
          <w:rFonts w:ascii="Arial" w:eastAsia="Times New Roman" w:hAnsi="Arial" w:cs="Arial"/>
          <w:color w:val="2F5496"/>
          <w:lang w:eastAsia="en-GB"/>
        </w:rPr>
      </w:pPr>
    </w:p>
    <w:p w14:paraId="4E298870" w14:textId="77777777" w:rsidR="00F10867" w:rsidRDefault="00F10867" w:rsidP="00CF1E86">
      <w:pPr>
        <w:spacing w:line="330" w:lineRule="atLeast"/>
        <w:jc w:val="both"/>
        <w:rPr>
          <w:rFonts w:ascii="Arial" w:eastAsia="Times New Roman" w:hAnsi="Arial" w:cs="Arial"/>
          <w:color w:val="2F5496"/>
          <w:lang w:eastAsia="en-GB"/>
        </w:rPr>
      </w:pPr>
    </w:p>
    <w:sdt>
      <w:sdtPr>
        <w:rPr>
          <w:rFonts w:asciiTheme="minorHAnsi" w:eastAsiaTheme="minorHAnsi" w:hAnsiTheme="minorHAnsi" w:cstheme="minorBidi"/>
          <w:color w:val="auto"/>
          <w:sz w:val="22"/>
          <w:szCs w:val="22"/>
          <w:lang w:val="en-GB"/>
        </w:rPr>
        <w:id w:val="-250975400"/>
        <w:docPartObj>
          <w:docPartGallery w:val="Table of Contents"/>
          <w:docPartUnique/>
        </w:docPartObj>
      </w:sdtPr>
      <w:sdtEndPr>
        <w:rPr>
          <w:b/>
          <w:bCs/>
          <w:noProof/>
        </w:rPr>
      </w:sdtEndPr>
      <w:sdtContent>
        <w:p w14:paraId="27CF8620" w14:textId="28CA6B5D" w:rsidR="00734167" w:rsidRDefault="00734167">
          <w:pPr>
            <w:pStyle w:val="TOCHeading"/>
          </w:pPr>
          <w:r>
            <w:t>Contents</w:t>
          </w:r>
        </w:p>
        <w:p w14:paraId="35A95545" w14:textId="1684FE0D" w:rsidR="00734167" w:rsidRDefault="007341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656486" w:history="1">
            <w:r w:rsidRPr="00F73C6A">
              <w:rPr>
                <w:rStyle w:val="Hyperlink"/>
                <w:rFonts w:ascii="Arial" w:eastAsia="Times New Roman" w:hAnsi="Arial" w:cs="Arial"/>
                <w:noProof/>
                <w:lang w:eastAsia="en-GB"/>
              </w:rPr>
              <w:t>1 Introduction</w:t>
            </w:r>
            <w:r>
              <w:rPr>
                <w:noProof/>
                <w:webHidden/>
              </w:rPr>
              <w:tab/>
            </w:r>
            <w:r>
              <w:rPr>
                <w:noProof/>
                <w:webHidden/>
              </w:rPr>
              <w:fldChar w:fldCharType="begin"/>
            </w:r>
            <w:r>
              <w:rPr>
                <w:noProof/>
                <w:webHidden/>
              </w:rPr>
              <w:instrText xml:space="preserve"> PAGEREF _Toc80656486 \h </w:instrText>
            </w:r>
            <w:r>
              <w:rPr>
                <w:noProof/>
                <w:webHidden/>
              </w:rPr>
            </w:r>
            <w:r>
              <w:rPr>
                <w:noProof/>
                <w:webHidden/>
              </w:rPr>
              <w:fldChar w:fldCharType="separate"/>
            </w:r>
            <w:r>
              <w:rPr>
                <w:noProof/>
                <w:webHidden/>
              </w:rPr>
              <w:t>3</w:t>
            </w:r>
            <w:r>
              <w:rPr>
                <w:noProof/>
                <w:webHidden/>
              </w:rPr>
              <w:fldChar w:fldCharType="end"/>
            </w:r>
          </w:hyperlink>
        </w:p>
        <w:p w14:paraId="3C38FD73" w14:textId="17BE724A" w:rsidR="00734167" w:rsidRDefault="00690582">
          <w:pPr>
            <w:pStyle w:val="TOC1"/>
            <w:tabs>
              <w:tab w:val="right" w:leader="dot" w:pos="9016"/>
            </w:tabs>
            <w:rPr>
              <w:rFonts w:eastAsiaTheme="minorEastAsia"/>
              <w:noProof/>
              <w:lang w:eastAsia="en-GB"/>
            </w:rPr>
          </w:pPr>
          <w:hyperlink w:anchor="_Toc80656487" w:history="1">
            <w:r w:rsidR="00734167" w:rsidRPr="00F73C6A">
              <w:rPr>
                <w:rStyle w:val="Hyperlink"/>
                <w:rFonts w:ascii="Arial" w:eastAsia="Times New Roman" w:hAnsi="Arial" w:cs="Arial"/>
                <w:noProof/>
                <w:lang w:eastAsia="en-GB"/>
              </w:rPr>
              <w:t>2  Personal professional background</w:t>
            </w:r>
            <w:r w:rsidR="00734167">
              <w:rPr>
                <w:noProof/>
                <w:webHidden/>
              </w:rPr>
              <w:tab/>
            </w:r>
            <w:r w:rsidR="00734167">
              <w:rPr>
                <w:noProof/>
                <w:webHidden/>
              </w:rPr>
              <w:fldChar w:fldCharType="begin"/>
            </w:r>
            <w:r w:rsidR="00734167">
              <w:rPr>
                <w:noProof/>
                <w:webHidden/>
              </w:rPr>
              <w:instrText xml:space="preserve"> PAGEREF _Toc80656487 \h </w:instrText>
            </w:r>
            <w:r w:rsidR="00734167">
              <w:rPr>
                <w:noProof/>
                <w:webHidden/>
              </w:rPr>
            </w:r>
            <w:r w:rsidR="00734167">
              <w:rPr>
                <w:noProof/>
                <w:webHidden/>
              </w:rPr>
              <w:fldChar w:fldCharType="separate"/>
            </w:r>
            <w:r w:rsidR="00734167">
              <w:rPr>
                <w:noProof/>
                <w:webHidden/>
              </w:rPr>
              <w:t>3</w:t>
            </w:r>
            <w:r w:rsidR="00734167">
              <w:rPr>
                <w:noProof/>
                <w:webHidden/>
              </w:rPr>
              <w:fldChar w:fldCharType="end"/>
            </w:r>
          </w:hyperlink>
        </w:p>
        <w:p w14:paraId="71600642" w14:textId="4B3098BF" w:rsidR="00734167" w:rsidRDefault="00690582">
          <w:pPr>
            <w:pStyle w:val="TOC1"/>
            <w:tabs>
              <w:tab w:val="right" w:leader="dot" w:pos="9016"/>
            </w:tabs>
            <w:rPr>
              <w:rFonts w:eastAsiaTheme="minorEastAsia"/>
              <w:noProof/>
              <w:lang w:eastAsia="en-GB"/>
            </w:rPr>
          </w:pPr>
          <w:hyperlink w:anchor="_Toc80656488" w:history="1">
            <w:r w:rsidR="00734167" w:rsidRPr="00F73C6A">
              <w:rPr>
                <w:rStyle w:val="Hyperlink"/>
                <w:rFonts w:ascii="Arial" w:eastAsia="Times New Roman" w:hAnsi="Arial" w:cs="Arial"/>
                <w:noProof/>
                <w:kern w:val="36"/>
                <w:lang w:eastAsia="en-GB"/>
              </w:rPr>
              <w:t>3. SWOT analysis and PDP development</w:t>
            </w:r>
            <w:r w:rsidR="00734167">
              <w:rPr>
                <w:noProof/>
                <w:webHidden/>
              </w:rPr>
              <w:tab/>
            </w:r>
            <w:r w:rsidR="00734167">
              <w:rPr>
                <w:noProof/>
                <w:webHidden/>
              </w:rPr>
              <w:fldChar w:fldCharType="begin"/>
            </w:r>
            <w:r w:rsidR="00734167">
              <w:rPr>
                <w:noProof/>
                <w:webHidden/>
              </w:rPr>
              <w:instrText xml:space="preserve"> PAGEREF _Toc80656488 \h </w:instrText>
            </w:r>
            <w:r w:rsidR="00734167">
              <w:rPr>
                <w:noProof/>
                <w:webHidden/>
              </w:rPr>
            </w:r>
            <w:r w:rsidR="00734167">
              <w:rPr>
                <w:noProof/>
                <w:webHidden/>
              </w:rPr>
              <w:fldChar w:fldCharType="separate"/>
            </w:r>
            <w:r w:rsidR="00734167">
              <w:rPr>
                <w:noProof/>
                <w:webHidden/>
              </w:rPr>
              <w:t>4</w:t>
            </w:r>
            <w:r w:rsidR="00734167">
              <w:rPr>
                <w:noProof/>
                <w:webHidden/>
              </w:rPr>
              <w:fldChar w:fldCharType="end"/>
            </w:r>
          </w:hyperlink>
        </w:p>
        <w:p w14:paraId="0BDCF7E2" w14:textId="3814F7E2" w:rsidR="00734167" w:rsidRDefault="00690582">
          <w:pPr>
            <w:pStyle w:val="TOC1"/>
            <w:tabs>
              <w:tab w:val="right" w:leader="dot" w:pos="9016"/>
            </w:tabs>
            <w:rPr>
              <w:rFonts w:eastAsiaTheme="minorEastAsia"/>
              <w:noProof/>
              <w:lang w:eastAsia="en-GB"/>
            </w:rPr>
          </w:pPr>
          <w:hyperlink w:anchor="_Toc80656489" w:history="1">
            <w:r w:rsidR="00734167" w:rsidRPr="00F73C6A">
              <w:rPr>
                <w:rStyle w:val="Hyperlink"/>
                <w:rFonts w:ascii="Arial" w:eastAsia="Times New Roman" w:hAnsi="Arial" w:cs="Arial"/>
                <w:noProof/>
                <w:kern w:val="36"/>
                <w:lang w:eastAsia="en-GB"/>
              </w:rPr>
              <w:t>4 Reflection on the role play</w:t>
            </w:r>
            <w:r w:rsidR="00734167">
              <w:rPr>
                <w:noProof/>
                <w:webHidden/>
              </w:rPr>
              <w:tab/>
            </w:r>
            <w:r w:rsidR="00734167">
              <w:rPr>
                <w:noProof/>
                <w:webHidden/>
              </w:rPr>
              <w:fldChar w:fldCharType="begin"/>
            </w:r>
            <w:r w:rsidR="00734167">
              <w:rPr>
                <w:noProof/>
                <w:webHidden/>
              </w:rPr>
              <w:instrText xml:space="preserve"> PAGEREF _Toc80656489 \h </w:instrText>
            </w:r>
            <w:r w:rsidR="00734167">
              <w:rPr>
                <w:noProof/>
                <w:webHidden/>
              </w:rPr>
            </w:r>
            <w:r w:rsidR="00734167">
              <w:rPr>
                <w:noProof/>
                <w:webHidden/>
              </w:rPr>
              <w:fldChar w:fldCharType="separate"/>
            </w:r>
            <w:r w:rsidR="00734167">
              <w:rPr>
                <w:noProof/>
                <w:webHidden/>
              </w:rPr>
              <w:t>5</w:t>
            </w:r>
            <w:r w:rsidR="00734167">
              <w:rPr>
                <w:noProof/>
                <w:webHidden/>
              </w:rPr>
              <w:fldChar w:fldCharType="end"/>
            </w:r>
          </w:hyperlink>
        </w:p>
        <w:p w14:paraId="371E4DC7" w14:textId="1E8AC1BC" w:rsidR="00734167" w:rsidRDefault="00690582">
          <w:pPr>
            <w:pStyle w:val="TOC1"/>
            <w:tabs>
              <w:tab w:val="right" w:leader="dot" w:pos="9016"/>
            </w:tabs>
            <w:rPr>
              <w:rFonts w:eastAsiaTheme="minorEastAsia"/>
              <w:noProof/>
              <w:lang w:eastAsia="en-GB"/>
            </w:rPr>
          </w:pPr>
          <w:hyperlink w:anchor="_Toc80656490" w:history="1">
            <w:r w:rsidR="00734167" w:rsidRPr="00F73C6A">
              <w:rPr>
                <w:rStyle w:val="Hyperlink"/>
                <w:rFonts w:ascii="Arial" w:eastAsia="Times New Roman" w:hAnsi="Arial" w:cs="Arial"/>
                <w:noProof/>
                <w:lang w:val="en" w:eastAsia="en-GB"/>
              </w:rPr>
              <w:t>5. Personal Development Plan Establish employment goals and develop a personal action plan.</w:t>
            </w:r>
            <w:r w:rsidR="00734167">
              <w:rPr>
                <w:noProof/>
                <w:webHidden/>
              </w:rPr>
              <w:tab/>
            </w:r>
            <w:r w:rsidR="00734167">
              <w:rPr>
                <w:noProof/>
                <w:webHidden/>
              </w:rPr>
              <w:fldChar w:fldCharType="begin"/>
            </w:r>
            <w:r w:rsidR="00734167">
              <w:rPr>
                <w:noProof/>
                <w:webHidden/>
              </w:rPr>
              <w:instrText xml:space="preserve"> PAGEREF _Toc80656490 \h </w:instrText>
            </w:r>
            <w:r w:rsidR="00734167">
              <w:rPr>
                <w:noProof/>
                <w:webHidden/>
              </w:rPr>
            </w:r>
            <w:r w:rsidR="00734167">
              <w:rPr>
                <w:noProof/>
                <w:webHidden/>
              </w:rPr>
              <w:fldChar w:fldCharType="separate"/>
            </w:r>
            <w:r w:rsidR="00734167">
              <w:rPr>
                <w:noProof/>
                <w:webHidden/>
              </w:rPr>
              <w:t>6</w:t>
            </w:r>
            <w:r w:rsidR="00734167">
              <w:rPr>
                <w:noProof/>
                <w:webHidden/>
              </w:rPr>
              <w:fldChar w:fldCharType="end"/>
            </w:r>
          </w:hyperlink>
        </w:p>
        <w:p w14:paraId="209A995F" w14:textId="61A1A1C8" w:rsidR="00734167" w:rsidRDefault="00690582">
          <w:pPr>
            <w:pStyle w:val="TOC1"/>
            <w:tabs>
              <w:tab w:val="right" w:leader="dot" w:pos="9016"/>
            </w:tabs>
            <w:rPr>
              <w:rFonts w:eastAsiaTheme="minorEastAsia"/>
              <w:noProof/>
              <w:lang w:eastAsia="en-GB"/>
            </w:rPr>
          </w:pPr>
          <w:hyperlink w:anchor="_Toc80656491" w:history="1">
            <w:r w:rsidR="00734167" w:rsidRPr="00F73C6A">
              <w:rPr>
                <w:rStyle w:val="Hyperlink"/>
                <w:rFonts w:ascii="Arial" w:eastAsia="Times New Roman" w:hAnsi="Arial" w:cs="Arial"/>
                <w:noProof/>
                <w:lang w:val="en" w:eastAsia="en-GB"/>
              </w:rPr>
              <w:t>6 Conclusion</w:t>
            </w:r>
            <w:r w:rsidR="00734167">
              <w:rPr>
                <w:noProof/>
                <w:webHidden/>
              </w:rPr>
              <w:tab/>
            </w:r>
            <w:r w:rsidR="00734167">
              <w:rPr>
                <w:noProof/>
                <w:webHidden/>
              </w:rPr>
              <w:fldChar w:fldCharType="begin"/>
            </w:r>
            <w:r w:rsidR="00734167">
              <w:rPr>
                <w:noProof/>
                <w:webHidden/>
              </w:rPr>
              <w:instrText xml:space="preserve"> PAGEREF _Toc80656491 \h </w:instrText>
            </w:r>
            <w:r w:rsidR="00734167">
              <w:rPr>
                <w:noProof/>
                <w:webHidden/>
              </w:rPr>
            </w:r>
            <w:r w:rsidR="00734167">
              <w:rPr>
                <w:noProof/>
                <w:webHidden/>
              </w:rPr>
              <w:fldChar w:fldCharType="separate"/>
            </w:r>
            <w:r w:rsidR="00734167">
              <w:rPr>
                <w:noProof/>
                <w:webHidden/>
              </w:rPr>
              <w:t>7</w:t>
            </w:r>
            <w:r w:rsidR="00734167">
              <w:rPr>
                <w:noProof/>
                <w:webHidden/>
              </w:rPr>
              <w:fldChar w:fldCharType="end"/>
            </w:r>
          </w:hyperlink>
        </w:p>
        <w:p w14:paraId="65FA8F53" w14:textId="4B67CD87" w:rsidR="00734167" w:rsidRDefault="00690582">
          <w:pPr>
            <w:pStyle w:val="TOC1"/>
            <w:tabs>
              <w:tab w:val="right" w:leader="dot" w:pos="9016"/>
            </w:tabs>
            <w:rPr>
              <w:rFonts w:eastAsiaTheme="minorEastAsia"/>
              <w:noProof/>
              <w:lang w:eastAsia="en-GB"/>
            </w:rPr>
          </w:pPr>
          <w:hyperlink w:anchor="_Toc80656492" w:history="1">
            <w:r w:rsidR="00734167" w:rsidRPr="00F73C6A">
              <w:rPr>
                <w:rStyle w:val="Hyperlink"/>
                <w:rFonts w:ascii="Arial" w:eastAsia="Times New Roman" w:hAnsi="Arial" w:cs="Arial"/>
                <w:noProof/>
                <w:kern w:val="36"/>
                <w:lang w:eastAsia="en-GB"/>
              </w:rPr>
              <w:t>8. Appendix - A role play</w:t>
            </w:r>
            <w:r w:rsidR="00734167">
              <w:rPr>
                <w:noProof/>
                <w:webHidden/>
              </w:rPr>
              <w:tab/>
            </w:r>
            <w:r w:rsidR="00734167">
              <w:rPr>
                <w:noProof/>
                <w:webHidden/>
              </w:rPr>
              <w:fldChar w:fldCharType="begin"/>
            </w:r>
            <w:r w:rsidR="00734167">
              <w:rPr>
                <w:noProof/>
                <w:webHidden/>
              </w:rPr>
              <w:instrText xml:space="preserve"> PAGEREF _Toc80656492 \h </w:instrText>
            </w:r>
            <w:r w:rsidR="00734167">
              <w:rPr>
                <w:noProof/>
                <w:webHidden/>
              </w:rPr>
            </w:r>
            <w:r w:rsidR="00734167">
              <w:rPr>
                <w:noProof/>
                <w:webHidden/>
              </w:rPr>
              <w:fldChar w:fldCharType="separate"/>
            </w:r>
            <w:r w:rsidR="00734167">
              <w:rPr>
                <w:noProof/>
                <w:webHidden/>
              </w:rPr>
              <w:t>8</w:t>
            </w:r>
            <w:r w:rsidR="00734167">
              <w:rPr>
                <w:noProof/>
                <w:webHidden/>
              </w:rPr>
              <w:fldChar w:fldCharType="end"/>
            </w:r>
          </w:hyperlink>
        </w:p>
        <w:p w14:paraId="5F594959" w14:textId="68448C62" w:rsidR="00734167" w:rsidRDefault="00734167">
          <w:r>
            <w:rPr>
              <w:b/>
              <w:bCs/>
              <w:noProof/>
            </w:rPr>
            <w:fldChar w:fldCharType="end"/>
          </w:r>
        </w:p>
      </w:sdtContent>
    </w:sdt>
    <w:p w14:paraId="5DD1ADBC" w14:textId="77777777" w:rsidR="00F10867" w:rsidRDefault="00F10867" w:rsidP="00CF1E86">
      <w:pPr>
        <w:spacing w:line="330" w:lineRule="atLeast"/>
        <w:jc w:val="both"/>
        <w:rPr>
          <w:rFonts w:ascii="Arial" w:eastAsia="Times New Roman" w:hAnsi="Arial" w:cs="Arial"/>
          <w:color w:val="2F5496"/>
          <w:lang w:eastAsia="en-GB"/>
        </w:rPr>
      </w:pPr>
    </w:p>
    <w:p w14:paraId="1CA3CBF2" w14:textId="77777777" w:rsidR="00F10867" w:rsidRDefault="00F10867" w:rsidP="00CF1E86">
      <w:pPr>
        <w:spacing w:line="330" w:lineRule="atLeast"/>
        <w:jc w:val="both"/>
        <w:rPr>
          <w:rFonts w:ascii="Arial" w:eastAsia="Times New Roman" w:hAnsi="Arial" w:cs="Arial"/>
          <w:color w:val="2F5496"/>
          <w:lang w:eastAsia="en-GB"/>
        </w:rPr>
      </w:pPr>
    </w:p>
    <w:p w14:paraId="20537D21" w14:textId="77777777" w:rsidR="00F10867" w:rsidRDefault="00F10867" w:rsidP="00CF1E86">
      <w:pPr>
        <w:spacing w:line="330" w:lineRule="atLeast"/>
        <w:jc w:val="both"/>
        <w:rPr>
          <w:rFonts w:ascii="Arial" w:eastAsia="Times New Roman" w:hAnsi="Arial" w:cs="Arial"/>
          <w:color w:val="2F5496"/>
          <w:lang w:eastAsia="en-GB"/>
        </w:rPr>
      </w:pPr>
    </w:p>
    <w:p w14:paraId="5A81F2DF" w14:textId="77777777" w:rsidR="00F10867" w:rsidRDefault="00F10867" w:rsidP="00CF1E86">
      <w:pPr>
        <w:spacing w:line="330" w:lineRule="atLeast"/>
        <w:jc w:val="both"/>
        <w:rPr>
          <w:rFonts w:ascii="Arial" w:eastAsia="Times New Roman" w:hAnsi="Arial" w:cs="Arial"/>
          <w:color w:val="2F5496"/>
          <w:lang w:eastAsia="en-GB"/>
        </w:rPr>
      </w:pPr>
    </w:p>
    <w:p w14:paraId="67354DD2" w14:textId="77777777" w:rsidR="00F10867" w:rsidRDefault="00F10867" w:rsidP="00CF1E86">
      <w:pPr>
        <w:spacing w:line="330" w:lineRule="atLeast"/>
        <w:jc w:val="both"/>
        <w:rPr>
          <w:rFonts w:ascii="Arial" w:eastAsia="Times New Roman" w:hAnsi="Arial" w:cs="Arial"/>
          <w:color w:val="2F5496"/>
          <w:lang w:eastAsia="en-GB"/>
        </w:rPr>
      </w:pPr>
    </w:p>
    <w:p w14:paraId="68A1ADC4" w14:textId="77777777" w:rsidR="00F10867" w:rsidRDefault="00F10867" w:rsidP="00CF1E86">
      <w:pPr>
        <w:spacing w:line="330" w:lineRule="atLeast"/>
        <w:jc w:val="both"/>
        <w:rPr>
          <w:rFonts w:ascii="Arial" w:eastAsia="Times New Roman" w:hAnsi="Arial" w:cs="Arial"/>
          <w:color w:val="2F5496"/>
          <w:lang w:eastAsia="en-GB"/>
        </w:rPr>
      </w:pPr>
    </w:p>
    <w:p w14:paraId="54D2B52E" w14:textId="77777777" w:rsidR="00F10867" w:rsidRDefault="00F10867" w:rsidP="00CF1E86">
      <w:pPr>
        <w:spacing w:line="330" w:lineRule="atLeast"/>
        <w:jc w:val="both"/>
        <w:rPr>
          <w:rFonts w:ascii="Arial" w:eastAsia="Times New Roman" w:hAnsi="Arial" w:cs="Arial"/>
          <w:color w:val="2F5496"/>
          <w:lang w:eastAsia="en-GB"/>
        </w:rPr>
      </w:pPr>
    </w:p>
    <w:p w14:paraId="12B89FBA" w14:textId="77777777" w:rsidR="00F10867" w:rsidRDefault="00F10867" w:rsidP="00CF1E86">
      <w:pPr>
        <w:spacing w:line="330" w:lineRule="atLeast"/>
        <w:jc w:val="both"/>
        <w:rPr>
          <w:rFonts w:ascii="Arial" w:eastAsia="Times New Roman" w:hAnsi="Arial" w:cs="Arial"/>
          <w:color w:val="2F5496"/>
          <w:lang w:eastAsia="en-GB"/>
        </w:rPr>
      </w:pPr>
    </w:p>
    <w:p w14:paraId="20D611F2" w14:textId="77777777" w:rsidR="00F10867" w:rsidRDefault="00F10867" w:rsidP="00CF1E86">
      <w:pPr>
        <w:spacing w:line="330" w:lineRule="atLeast"/>
        <w:jc w:val="both"/>
        <w:rPr>
          <w:rFonts w:ascii="Arial" w:eastAsia="Times New Roman" w:hAnsi="Arial" w:cs="Arial"/>
          <w:color w:val="2F5496"/>
          <w:lang w:eastAsia="en-GB"/>
        </w:rPr>
      </w:pPr>
    </w:p>
    <w:p w14:paraId="45B0B9A6" w14:textId="77777777" w:rsidR="00F10867" w:rsidRDefault="00F10867" w:rsidP="00CF1E86">
      <w:pPr>
        <w:spacing w:line="330" w:lineRule="atLeast"/>
        <w:jc w:val="both"/>
        <w:rPr>
          <w:rFonts w:ascii="Arial" w:eastAsia="Times New Roman" w:hAnsi="Arial" w:cs="Arial"/>
          <w:color w:val="2F5496"/>
          <w:lang w:eastAsia="en-GB"/>
        </w:rPr>
      </w:pPr>
    </w:p>
    <w:p w14:paraId="4B70D0D1" w14:textId="77777777" w:rsidR="00F10867" w:rsidRDefault="00F10867" w:rsidP="00CF1E86">
      <w:pPr>
        <w:spacing w:line="330" w:lineRule="atLeast"/>
        <w:jc w:val="both"/>
        <w:rPr>
          <w:rFonts w:ascii="Arial" w:eastAsia="Times New Roman" w:hAnsi="Arial" w:cs="Arial"/>
          <w:color w:val="2F5496"/>
          <w:lang w:eastAsia="en-GB"/>
        </w:rPr>
      </w:pPr>
    </w:p>
    <w:p w14:paraId="3DAFA065" w14:textId="77777777" w:rsidR="00F10867" w:rsidRDefault="00F10867" w:rsidP="00CF1E86">
      <w:pPr>
        <w:spacing w:line="330" w:lineRule="atLeast"/>
        <w:jc w:val="both"/>
        <w:rPr>
          <w:rFonts w:ascii="Arial" w:eastAsia="Times New Roman" w:hAnsi="Arial" w:cs="Arial"/>
          <w:color w:val="2F5496"/>
          <w:lang w:eastAsia="en-GB"/>
        </w:rPr>
      </w:pPr>
    </w:p>
    <w:p w14:paraId="105FC59F" w14:textId="77777777" w:rsidR="00F10867" w:rsidRDefault="00F10867" w:rsidP="00CF1E86">
      <w:pPr>
        <w:spacing w:line="330" w:lineRule="atLeast"/>
        <w:jc w:val="both"/>
        <w:rPr>
          <w:rFonts w:ascii="Arial" w:eastAsia="Times New Roman" w:hAnsi="Arial" w:cs="Arial"/>
          <w:color w:val="2F5496"/>
          <w:lang w:eastAsia="en-GB"/>
        </w:rPr>
      </w:pPr>
    </w:p>
    <w:p w14:paraId="6E07ADD4" w14:textId="77777777" w:rsidR="00F10867" w:rsidRDefault="00F10867" w:rsidP="00CF1E86">
      <w:pPr>
        <w:spacing w:line="330" w:lineRule="atLeast"/>
        <w:jc w:val="both"/>
        <w:rPr>
          <w:rFonts w:ascii="Arial" w:eastAsia="Times New Roman" w:hAnsi="Arial" w:cs="Arial"/>
          <w:color w:val="2F5496"/>
          <w:lang w:eastAsia="en-GB"/>
        </w:rPr>
      </w:pPr>
    </w:p>
    <w:p w14:paraId="41455CDE" w14:textId="77777777" w:rsidR="00F10867" w:rsidRDefault="00F10867" w:rsidP="00CF1E86">
      <w:pPr>
        <w:spacing w:line="330" w:lineRule="atLeast"/>
        <w:jc w:val="both"/>
        <w:rPr>
          <w:rFonts w:ascii="Arial" w:eastAsia="Times New Roman" w:hAnsi="Arial" w:cs="Arial"/>
          <w:color w:val="2F5496"/>
          <w:lang w:eastAsia="en-GB"/>
        </w:rPr>
      </w:pPr>
    </w:p>
    <w:p w14:paraId="6AA49B5E" w14:textId="77777777" w:rsidR="00F10867" w:rsidRDefault="00F10867" w:rsidP="00CF1E86">
      <w:pPr>
        <w:spacing w:line="330" w:lineRule="atLeast"/>
        <w:jc w:val="both"/>
        <w:rPr>
          <w:rFonts w:ascii="Arial" w:eastAsia="Times New Roman" w:hAnsi="Arial" w:cs="Arial"/>
          <w:color w:val="2F5496"/>
          <w:lang w:eastAsia="en-GB"/>
        </w:rPr>
      </w:pPr>
    </w:p>
    <w:p w14:paraId="5B3ED4C7" w14:textId="77777777" w:rsidR="00F10867" w:rsidRDefault="00F10867" w:rsidP="00CF1E86">
      <w:pPr>
        <w:spacing w:line="330" w:lineRule="atLeast"/>
        <w:jc w:val="both"/>
        <w:rPr>
          <w:rFonts w:ascii="Arial" w:eastAsia="Times New Roman" w:hAnsi="Arial" w:cs="Arial"/>
          <w:color w:val="2F5496"/>
          <w:lang w:eastAsia="en-GB"/>
        </w:rPr>
      </w:pPr>
    </w:p>
    <w:p w14:paraId="779E8945" w14:textId="60101191" w:rsidR="00CF1E86" w:rsidRPr="00EB07CA" w:rsidRDefault="00CF1E86" w:rsidP="00734167">
      <w:pPr>
        <w:pStyle w:val="Heading1"/>
        <w:spacing w:line="360" w:lineRule="auto"/>
        <w:rPr>
          <w:rFonts w:ascii="Arial" w:eastAsia="Times New Roman" w:hAnsi="Arial" w:cs="Arial"/>
          <w:lang w:eastAsia="en-GB"/>
        </w:rPr>
      </w:pPr>
      <w:bookmarkStart w:id="0" w:name="_Toc80656486"/>
      <w:r w:rsidRPr="00EB07CA">
        <w:rPr>
          <w:rFonts w:ascii="Arial" w:eastAsia="Times New Roman" w:hAnsi="Arial" w:cs="Arial"/>
          <w:sz w:val="22"/>
          <w:szCs w:val="22"/>
          <w:lang w:eastAsia="en-GB"/>
        </w:rPr>
        <w:lastRenderedPageBreak/>
        <w:t>1</w:t>
      </w:r>
      <w:r w:rsidRPr="00EB07CA">
        <w:rPr>
          <w:rFonts w:ascii="Arial" w:eastAsia="Times New Roman" w:hAnsi="Arial" w:cs="Arial"/>
          <w:lang w:eastAsia="en-GB"/>
        </w:rPr>
        <w:t xml:space="preserve"> </w:t>
      </w:r>
      <w:r w:rsidRPr="00EB07CA">
        <w:rPr>
          <w:rFonts w:ascii="Arial" w:eastAsia="Times New Roman" w:hAnsi="Arial" w:cs="Arial"/>
          <w:sz w:val="22"/>
          <w:szCs w:val="22"/>
          <w:lang w:eastAsia="en-GB"/>
        </w:rPr>
        <w:t>Introduction</w:t>
      </w:r>
      <w:bookmarkEnd w:id="0"/>
      <w:r w:rsidRPr="00EB07CA">
        <w:rPr>
          <w:rFonts w:ascii="Arial" w:eastAsia="Times New Roman" w:hAnsi="Arial" w:cs="Arial"/>
          <w:lang w:eastAsia="en-GB"/>
        </w:rPr>
        <w:t>  </w:t>
      </w:r>
    </w:p>
    <w:p w14:paraId="1805087E" w14:textId="4C24111A" w:rsidR="00CF1E86" w:rsidRDefault="00CF1E86" w:rsidP="00734167">
      <w:pPr>
        <w:spacing w:line="360" w:lineRule="auto"/>
        <w:jc w:val="both"/>
        <w:rPr>
          <w:rFonts w:ascii="Arial" w:eastAsia="Times New Roman" w:hAnsi="Arial" w:cs="Arial"/>
          <w:lang w:eastAsia="en-GB"/>
        </w:rPr>
      </w:pPr>
      <w:r w:rsidRPr="00CF1E86">
        <w:rPr>
          <w:rFonts w:ascii="Arial" w:eastAsia="Times New Roman" w:hAnsi="Arial" w:cs="Arial"/>
          <w:lang w:val="en" w:eastAsia="en-GB"/>
        </w:rPr>
        <w:t>In this report, I will present my inspiration, what I really want in life, how I have experienced and overcome the negative and challenging moments that happened to me. Also, I will present what my position in resolving them is and what I am planning for the future. Then, I will reflect how has college helped me and how is still helping me to achieve and reach my goals.</w:t>
      </w:r>
      <w:r w:rsidRPr="00CF1E86">
        <w:rPr>
          <w:rFonts w:ascii="Arial" w:eastAsia="Times New Roman" w:hAnsi="Arial" w:cs="Arial"/>
          <w:lang w:eastAsia="en-GB"/>
        </w:rPr>
        <w:t> </w:t>
      </w:r>
    </w:p>
    <w:p w14:paraId="1EB0E5FE" w14:textId="1FA3DFA8" w:rsidR="00337993" w:rsidRPr="00CF1E86" w:rsidRDefault="00337993" w:rsidP="00734167">
      <w:pPr>
        <w:spacing w:line="360" w:lineRule="auto"/>
        <w:jc w:val="both"/>
        <w:rPr>
          <w:rFonts w:ascii="Arial" w:eastAsia="Times New Roman" w:hAnsi="Arial" w:cs="Arial"/>
          <w:lang w:eastAsia="en-GB"/>
        </w:rPr>
      </w:pPr>
      <w:r w:rsidRPr="002F5873">
        <w:rPr>
          <w:rStyle w:val="jlqj4b"/>
          <w:rFonts w:ascii="Arial" w:hAnsi="Arial" w:cs="Arial"/>
          <w:lang w:val="en"/>
        </w:rPr>
        <w:t xml:space="preserve">Present my </w:t>
      </w:r>
      <w:r w:rsidR="00451BB9" w:rsidRPr="002F5873">
        <w:rPr>
          <w:rStyle w:val="jlqj4b"/>
          <w:rFonts w:ascii="Arial" w:hAnsi="Arial" w:cs="Arial"/>
          <w:lang w:val="en"/>
        </w:rPr>
        <w:t>Lifetree</w:t>
      </w:r>
      <w:r w:rsidRPr="002F5873">
        <w:rPr>
          <w:rStyle w:val="jlqj4b"/>
          <w:rFonts w:ascii="Arial" w:hAnsi="Arial" w:cs="Arial"/>
          <w:lang w:val="en"/>
        </w:rPr>
        <w:t xml:space="preserve">, life lines </w:t>
      </w:r>
      <w:r w:rsidR="002F5873" w:rsidRPr="002F5873">
        <w:rPr>
          <w:rStyle w:val="jlqj4b"/>
          <w:rFonts w:ascii="Arial" w:hAnsi="Arial" w:cs="Arial"/>
          <w:lang w:val="en"/>
        </w:rPr>
        <w:t xml:space="preserve"> show on my professional background.</w:t>
      </w:r>
    </w:p>
    <w:p w14:paraId="2F975CC9"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Then, I will share my SWOT analysis and PDP plans as well as reflection on the role play that you can see in the Appendix section.</w:t>
      </w:r>
      <w:r w:rsidRPr="00CF1E86">
        <w:rPr>
          <w:rFonts w:ascii="Arial" w:eastAsia="Times New Roman" w:hAnsi="Arial" w:cs="Arial"/>
          <w:lang w:val="en" w:eastAsia="en-GB"/>
        </w:rPr>
        <w:t> I will present the role play using the Kolb model which we had at assessment 1. </w:t>
      </w:r>
    </w:p>
    <w:p w14:paraId="5CCF654F" w14:textId="77777777" w:rsidR="00CF1E86" w:rsidRPr="006D4946" w:rsidRDefault="00CF1E86" w:rsidP="006D4946">
      <w:pPr>
        <w:pStyle w:val="Heading1"/>
        <w:spacing w:line="360" w:lineRule="auto"/>
        <w:rPr>
          <w:rFonts w:ascii="Arial" w:eastAsia="Times New Roman" w:hAnsi="Arial" w:cs="Arial"/>
          <w:sz w:val="22"/>
          <w:szCs w:val="22"/>
          <w:lang w:eastAsia="en-GB"/>
        </w:rPr>
      </w:pPr>
      <w:bookmarkStart w:id="1" w:name="_Toc80656487"/>
      <w:r w:rsidRPr="006D4946">
        <w:rPr>
          <w:rFonts w:ascii="Arial" w:eastAsia="Times New Roman" w:hAnsi="Arial" w:cs="Arial"/>
          <w:sz w:val="22"/>
          <w:szCs w:val="22"/>
          <w:lang w:eastAsia="en-GB"/>
        </w:rPr>
        <w:t>2  Personal professional background</w:t>
      </w:r>
      <w:bookmarkEnd w:id="1"/>
      <w:r w:rsidRPr="006D4946">
        <w:rPr>
          <w:rFonts w:ascii="Arial" w:eastAsia="Times New Roman" w:hAnsi="Arial" w:cs="Arial"/>
          <w:color w:val="2F5496"/>
          <w:sz w:val="22"/>
          <w:szCs w:val="22"/>
          <w:lang w:eastAsia="en-GB"/>
        </w:rPr>
        <w:t> </w:t>
      </w:r>
    </w:p>
    <w:p w14:paraId="1B6E5CD2"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will start with Lifetree, life lines and reflection on my professional background. </w:t>
      </w:r>
    </w:p>
    <w:p w14:paraId="73EBA4F3"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My childhood is the first chapter of a great book called Life and it is very important that the life book has a great beginning. Happy childhood was coloured by laughter and carefreeness socializing with people around me. In such a childhood, I grew up, so as they say that the future belongs to those who remember the longest and farthest their past. Yet we remain a part of our being children forever. </w:t>
      </w:r>
    </w:p>
    <w:p w14:paraId="3223F51D"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Regular school attendance and also decisions for a few more activities, such as sports, going to a lower music school, created work discipline for me. I remember mastering various and important goals. I also remember people with whom I felt protected and safe, maybe sometimes the other way around. Events related to strong emotions, awakening memories that fade over time. </w:t>
      </w:r>
    </w:p>
    <w:p w14:paraId="287F36AC"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By retelling my childhood and looking at pictures, I arouse emotions and can see the results of the experience. </w:t>
      </w:r>
    </w:p>
    <w:p w14:paraId="336135DC"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played professional basketball. Then a serious injury happened to me. They pushed me and I fell on my spine. I could not walk. </w:t>
      </w:r>
    </w:p>
    <w:p w14:paraId="335BF670"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was disappointed and felt negative emotions for a long time.</w:t>
      </w:r>
    </w:p>
    <w:p w14:paraId="6A0A0565"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have learned from that situation. By thinking, we consider and evaluate any situation from different aspects, from different angles, why and how does something happen to us? With this deep thinking, we also learn from our own experiences. </w:t>
      </w:r>
    </w:p>
    <w:p w14:paraId="1D7DE450"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have started to fight for and work on my goals. For me, it is important to be aware of what I really want in life, and plan what I want to achieve in the future. </w:t>
      </w:r>
    </w:p>
    <w:p w14:paraId="01AC84C4"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lastRenderedPageBreak/>
        <w:t>I started to analyse situations from a different angle. I accepted reality and myself. I keep in mind that sometimes circumstances are not in my favour, but at the end and when everything passes, I always come out stronger. </w:t>
      </w:r>
    </w:p>
    <w:p w14:paraId="526E136A"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I have learned it is also crucial to accept injustice in some situations as life is not always fair to us and we cannot influence everything. Letting go is sometimes a good option as well.</w:t>
      </w:r>
    </w:p>
    <w:p w14:paraId="63EBBCE6"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An unfair situation is just an external discomfort that is not a part of my inside feeling, my emotions and my plan on how to achieve goals. That's why I didn't allow it or attach importance to it, because I believe we can't influence certain things. What we can do is to work on ourselves.</w:t>
      </w:r>
    </w:p>
    <w:p w14:paraId="65BAA9E8"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Bearing in mind that I overcame one great crisis and fall, I waited for everything to pass to become even stronger. </w:t>
      </w:r>
    </w:p>
    <w:p w14:paraId="451507C4" w14:textId="77777777" w:rsidR="00CF1E86" w:rsidRPr="00CF1E86" w:rsidRDefault="00CF1E86" w:rsidP="00734167">
      <w:pPr>
        <w:spacing w:before="240" w:after="0" w:line="360" w:lineRule="auto"/>
        <w:outlineLvl w:val="0"/>
        <w:rPr>
          <w:rFonts w:ascii="Arial" w:eastAsia="Times New Roman" w:hAnsi="Arial" w:cs="Arial"/>
          <w:color w:val="2F5496"/>
          <w:kern w:val="36"/>
          <w:lang w:eastAsia="en-GB"/>
        </w:rPr>
      </w:pPr>
      <w:bookmarkStart w:id="2" w:name="_Toc80656488"/>
      <w:r w:rsidRPr="00CF1E86">
        <w:rPr>
          <w:rFonts w:ascii="Arial" w:eastAsia="Times New Roman" w:hAnsi="Arial" w:cs="Arial"/>
          <w:color w:val="2F5496"/>
          <w:kern w:val="36"/>
          <w:lang w:eastAsia="en-GB"/>
        </w:rPr>
        <w:t>3. SWOT analysis and PDP development</w:t>
      </w:r>
      <w:bookmarkEnd w:id="2"/>
      <w:r w:rsidRPr="00CF1E86">
        <w:rPr>
          <w:rFonts w:ascii="Arial" w:eastAsia="Times New Roman" w:hAnsi="Arial" w:cs="Arial"/>
          <w:color w:val="2F5496"/>
          <w:kern w:val="36"/>
          <w:lang w:eastAsia="en-GB"/>
        </w:rPr>
        <w:t> </w:t>
      </w:r>
    </w:p>
    <w:p w14:paraId="52D7C5EA"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val="en" w:eastAsia="en-GB"/>
        </w:rPr>
        <w:t>The SWOT analysis is one of the many findings that the college has shown me. It is the basic foundation for analyzing strengths, as well as weaknesses. When we recognize them, we can work on correcting them and improving and developing our skills.</w:t>
      </w:r>
    </w:p>
    <w:p w14:paraId="3AD0886F"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val="en" w:eastAsia="en-GB"/>
        </w:rPr>
        <w:t>This analysis helps me and gives me an insight into where I am in relation to others and what I should do to advance in my career, and in my chosen goals. Based on the analysis, we can better understand our own strengths and weaknesses. This will serve in defining future goals in my career.</w:t>
      </w:r>
      <w:r w:rsidRPr="00CF1E86">
        <w:rPr>
          <w:rFonts w:ascii="Arial" w:eastAsia="Times New Roman" w:hAnsi="Arial" w:cs="Arial"/>
          <w:lang w:eastAsia="en-GB"/>
        </w:rPr>
        <w:t> </w:t>
      </w:r>
    </w:p>
    <w:p w14:paraId="6D0EEFC6"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My strength characteristics are: </w:t>
      </w:r>
    </w:p>
    <w:p w14:paraId="71117CE2"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Responsible, keeping and delivering my work on the time. I am good at time management and am supportive. And what I have learnt is we cannot organize time, we can only organize ourselves in the time we are in and specific activities.</w:t>
      </w:r>
    </w:p>
    <w:p w14:paraId="46F0D0FA"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I am a hard worker - I put a lot of effort and energy into my work, and I enjoy it.  </w:t>
      </w:r>
    </w:p>
    <w:p w14:paraId="1F8DEFCC"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I also am an explainer - Actually, my natural gift lies in always explaining things to people so they can easily understand discussed topics. I always think of how to make things clearer.</w:t>
      </w:r>
    </w:p>
    <w:p w14:paraId="23352AF2"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I am supportive - I enjoy supporting people, so they can do things for themself and stay strong. I am happy to spend time helping others. I think this is why I have chosen the area of my studies as well.</w:t>
      </w:r>
    </w:p>
    <w:p w14:paraId="49BD447B" w14:textId="77777777" w:rsidR="00CF1E86" w:rsidRPr="00CF1E86" w:rsidRDefault="00CF1E86" w:rsidP="00734167">
      <w:pPr>
        <w:spacing w:line="360" w:lineRule="auto"/>
        <w:rPr>
          <w:rFonts w:ascii="Arial" w:eastAsia="Times New Roman" w:hAnsi="Arial" w:cs="Arial"/>
          <w:lang w:eastAsia="en-GB"/>
        </w:rPr>
      </w:pPr>
      <w:r w:rsidRPr="00CF1E86">
        <w:rPr>
          <w:rFonts w:ascii="Arial" w:eastAsia="Times New Roman" w:hAnsi="Arial" w:cs="Arial"/>
          <w:lang w:eastAsia="en-GB"/>
        </w:rPr>
        <w:t>I try to learn from my experience, to learn from the positive as well as negative moments.  </w:t>
      </w:r>
    </w:p>
    <w:p w14:paraId="7CF8EFDB"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lastRenderedPageBreak/>
        <w:t>In addition to my schooling, I played basketball professionally. It gave me competence for team work, hard work, communication, cooperation, support.</w:t>
      </w:r>
    </w:p>
    <w:p w14:paraId="7516A834"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t>Also sports life has given me many life skills that I still use today and at the same time, I am expanding my skills with knowledge from  Health and Social Care college level 4 and I will learn even more in level 5.</w:t>
      </w:r>
    </w:p>
    <w:p w14:paraId="013FD8A4"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t>My decision to go to the university has come from my desire for new knowledge in a new field. My attitude is that anything is possible when it is really wanted. </w:t>
      </w:r>
    </w:p>
    <w:p w14:paraId="0966C7E6"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t>I think it was a good decision. I can always find help in the university institution and can also communicate with people working there. Then, I can keep working on organising my time, learning new skills and planning studying.</w:t>
      </w:r>
    </w:p>
    <w:p w14:paraId="470F7E80" w14:textId="69C43400"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t xml:space="preserve">Learning is considered to be a </w:t>
      </w:r>
      <w:proofErr w:type="spellStart"/>
      <w:r w:rsidRPr="00CF1E86">
        <w:rPr>
          <w:rFonts w:ascii="Arial" w:eastAsia="Times New Roman" w:hAnsi="Arial" w:cs="Arial"/>
          <w:lang w:eastAsia="en-GB"/>
        </w:rPr>
        <w:t>life long</w:t>
      </w:r>
      <w:proofErr w:type="spellEnd"/>
      <w:r w:rsidRPr="00CF1E86">
        <w:rPr>
          <w:rFonts w:ascii="Arial" w:eastAsia="Times New Roman" w:hAnsi="Arial" w:cs="Arial"/>
          <w:lang w:eastAsia="en-GB"/>
        </w:rPr>
        <w:t xml:space="preserve"> </w:t>
      </w:r>
      <w:r w:rsidR="00FD3287" w:rsidRPr="00CF1E86">
        <w:rPr>
          <w:rFonts w:ascii="Arial" w:eastAsia="Times New Roman" w:hAnsi="Arial" w:cs="Arial"/>
          <w:lang w:eastAsia="en-GB"/>
        </w:rPr>
        <w:t>activity</w:t>
      </w:r>
      <w:r w:rsidRPr="00CF1E86">
        <w:rPr>
          <w:rFonts w:ascii="Arial" w:eastAsia="Times New Roman" w:hAnsi="Arial" w:cs="Arial"/>
          <w:lang w:eastAsia="en-GB"/>
        </w:rPr>
        <w:t>, so learning how to learn is fundamental (McMillan and Weyers, 2007). </w:t>
      </w:r>
    </w:p>
    <w:p w14:paraId="3874BF77"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t>It is necessary to persevere in the decision, focus on the goal and thus achieve success. </w:t>
      </w:r>
    </w:p>
    <w:p w14:paraId="71E21AFC"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t>Also, by thinking about the past and reflecting on it, with new knowledge from college, I can improve my work and my life by not being in the same situations I was in. Next time, in the future, my reactions will be more ready with a better response. </w:t>
      </w:r>
    </w:p>
    <w:p w14:paraId="0A321ED3" w14:textId="77777777" w:rsidR="00CF1E86" w:rsidRPr="00CF1E86" w:rsidRDefault="00CF1E86" w:rsidP="00FD3287">
      <w:pPr>
        <w:spacing w:before="240" w:after="0" w:line="360" w:lineRule="auto"/>
        <w:outlineLvl w:val="0"/>
        <w:rPr>
          <w:rFonts w:ascii="Arial" w:eastAsia="Times New Roman" w:hAnsi="Arial" w:cs="Arial"/>
          <w:color w:val="2F5496"/>
          <w:kern w:val="36"/>
          <w:lang w:eastAsia="en-GB"/>
        </w:rPr>
      </w:pPr>
      <w:bookmarkStart w:id="3" w:name="_Toc80656489"/>
      <w:r w:rsidRPr="00CF1E86">
        <w:rPr>
          <w:rFonts w:ascii="Arial" w:eastAsia="Times New Roman" w:hAnsi="Arial" w:cs="Arial"/>
          <w:color w:val="2F5496"/>
          <w:kern w:val="36"/>
          <w:lang w:eastAsia="en-GB"/>
        </w:rPr>
        <w:t>4 Reflection on the role play</w:t>
      </w:r>
      <w:bookmarkEnd w:id="3"/>
      <w:r w:rsidRPr="00CF1E86">
        <w:rPr>
          <w:rFonts w:ascii="Arial" w:eastAsia="Times New Roman" w:hAnsi="Arial" w:cs="Arial"/>
          <w:color w:val="2F5496"/>
          <w:kern w:val="36"/>
          <w:lang w:eastAsia="en-GB"/>
        </w:rPr>
        <w:t> </w:t>
      </w:r>
    </w:p>
    <w:p w14:paraId="7307CDF3" w14:textId="20949D09"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According to Kolb, knowledge is continuously acquired through both, personal and environmental experiences. According to him, in order to gain real knowledge from experience, there are four phases.  </w:t>
      </w:r>
    </w:p>
    <w:p w14:paraId="0D74D433"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These are: </w:t>
      </w:r>
    </w:p>
    <w:p w14:paraId="55FD51D0"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1. To be ready and active, to concretely participate in a concrete experience.</w:t>
      </w:r>
    </w:p>
    <w:p w14:paraId="7238759F"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2. Being able to accept and reflect on experience, reflective observation.</w:t>
      </w:r>
    </w:p>
    <w:p w14:paraId="7B054587"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3 Active experimentation</w:t>
      </w:r>
    </w:p>
    <w:p w14:paraId="1449341F"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4 To have problem-solving and decision-making skills so that new ideas gained from experience can be brought in (</w:t>
      </w:r>
      <w:proofErr w:type="spellStart"/>
      <w:r w:rsidRPr="00CF1E86">
        <w:rPr>
          <w:rFonts w:ascii="Arial" w:eastAsia="Times New Roman" w:hAnsi="Arial" w:cs="Arial"/>
          <w:lang w:val="en" w:eastAsia="en-GB"/>
        </w:rPr>
        <w:t>McPheat</w:t>
      </w:r>
      <w:proofErr w:type="spellEnd"/>
      <w:r w:rsidRPr="00CF1E86">
        <w:rPr>
          <w:rFonts w:ascii="Arial" w:eastAsia="Times New Roman" w:hAnsi="Arial" w:cs="Arial"/>
          <w:lang w:val="en" w:eastAsia="en-GB"/>
        </w:rPr>
        <w:t>, 2021).</w:t>
      </w:r>
    </w:p>
    <w:p w14:paraId="57614846"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In my previous job I worked as a construction technician, however, I want to replace it by a career and education leading to Health, Nutrition and Fitness coach. </w:t>
      </w:r>
    </w:p>
    <w:p w14:paraId="4A1E9C6A" w14:textId="001DF66C"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t>1 phase - A concrete experience</w:t>
      </w:r>
    </w:p>
    <w:p w14:paraId="1363796F"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eastAsia="en-GB"/>
        </w:rPr>
        <w:lastRenderedPageBreak/>
        <w:t>My private active participation in teaching children, their protection and the protection of adults give me the role of a sense of learning from experience and I recognize it in Kolb’s Circle as an important part. By our example and attitude, by sharing knowledge and contributing to communities, we help others (guardians) to gain trust.  </w:t>
      </w:r>
    </w:p>
    <w:p w14:paraId="6A365284"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2 phase - Asking why and how did it happen that I want to change my profession? </w:t>
      </w:r>
    </w:p>
    <w:p w14:paraId="41087ED3"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Although the job I previously worked in is another field, I gained many years of experience. Studying at this college will prepare me for a job in Health and Social Care, as a Nutritionist and Personal Trainer. Just as Kolb explains, knowledge is continuously acquired through one's own experiences and experiences from the environment.  </w:t>
      </w:r>
    </w:p>
    <w:p w14:paraId="7DF63B91"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3 phase - Successful reflection, reflective thoughts and actions provide support for further learning, new experiences and so reflections are created. </w:t>
      </w:r>
    </w:p>
    <w:p w14:paraId="6A581E7D"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This is a challenge but it is also a good guide for asking the right questions and reflecting on the conversation. When I look at my experience and understanding of how I can apply learning in my own life, I feel that the obligation to go to work should be a pleasure.  </w:t>
      </w:r>
    </w:p>
    <w:p w14:paraId="51968224"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4  phase - I believe that with my experience I can contribute to changes in a new company.  </w:t>
      </w:r>
    </w:p>
    <w:p w14:paraId="160B8C07"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Since I am a reliable person, I believe I would be a great part of a new team. Live your life according to the beliefs and things that matter. </w:t>
      </w:r>
    </w:p>
    <w:p w14:paraId="5407A010"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I am interested in working in a new company because they value our community, our commune and because their employees are important to them. </w:t>
      </w:r>
    </w:p>
    <w:p w14:paraId="43947681"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I often read announcements that they participate in environmental actions, as well as that they support actions to help people with special needs. At the same time, their employees have a high opinion of the company. These are all qualities that are important to me as an employee.</w:t>
      </w:r>
      <w:r w:rsidRPr="00CF1E86">
        <w:rPr>
          <w:rFonts w:ascii="Arial" w:eastAsia="Times New Roman" w:hAnsi="Arial" w:cs="Arial"/>
          <w:lang w:eastAsia="en-GB"/>
        </w:rPr>
        <w:t> </w:t>
      </w:r>
    </w:p>
    <w:p w14:paraId="319313E6"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My short term goal is to get a job in a company that strives for development and expansion.  </w:t>
      </w:r>
    </w:p>
    <w:p w14:paraId="726F1AA5"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My long-term goals will depend on the direction in which the company is evolving. I believe that with my experience, knowledge and positive energy I can contribute to changes in your company. </w:t>
      </w:r>
    </w:p>
    <w:p w14:paraId="2B5E1FB5" w14:textId="0BAB77BC" w:rsidR="00CF1E86" w:rsidRPr="00EB07CA" w:rsidRDefault="00EB07CA" w:rsidP="00FD3287">
      <w:pPr>
        <w:pStyle w:val="Heading1"/>
        <w:spacing w:line="360" w:lineRule="auto"/>
        <w:rPr>
          <w:rFonts w:ascii="Arial" w:eastAsia="Times New Roman" w:hAnsi="Arial" w:cs="Arial"/>
          <w:sz w:val="22"/>
          <w:szCs w:val="22"/>
          <w:lang w:eastAsia="en-GB"/>
        </w:rPr>
      </w:pPr>
      <w:bookmarkStart w:id="4" w:name="_Toc80656490"/>
      <w:r>
        <w:rPr>
          <w:rFonts w:ascii="Arial" w:eastAsia="Times New Roman" w:hAnsi="Arial" w:cs="Arial"/>
          <w:sz w:val="22"/>
          <w:szCs w:val="22"/>
          <w:lang w:val="en" w:eastAsia="en-GB"/>
        </w:rPr>
        <w:t>5</w:t>
      </w:r>
      <w:r w:rsidR="00CF1E86" w:rsidRPr="00EB07CA">
        <w:rPr>
          <w:rFonts w:ascii="Arial" w:eastAsia="Times New Roman" w:hAnsi="Arial" w:cs="Arial"/>
          <w:sz w:val="22"/>
          <w:szCs w:val="22"/>
          <w:lang w:val="en" w:eastAsia="en-GB"/>
        </w:rPr>
        <w:t>. Personal Development Plan Establish employment goals and develop a personal action plan.</w:t>
      </w:r>
      <w:bookmarkEnd w:id="4"/>
      <w:r w:rsidR="00CF1E86" w:rsidRPr="00EB07CA">
        <w:rPr>
          <w:rFonts w:ascii="Arial" w:eastAsia="Times New Roman" w:hAnsi="Arial" w:cs="Arial"/>
          <w:sz w:val="22"/>
          <w:szCs w:val="22"/>
          <w:lang w:val="en" w:eastAsia="en-GB"/>
        </w:rPr>
        <w:t xml:space="preserve">  </w:t>
      </w:r>
    </w:p>
    <w:p w14:paraId="54F32EA8" w14:textId="77777777" w:rsidR="00CF1E86" w:rsidRPr="00CF1E86" w:rsidRDefault="00CF1E86" w:rsidP="00FD3287">
      <w:pPr>
        <w:spacing w:line="360" w:lineRule="auto"/>
        <w:rPr>
          <w:rFonts w:ascii="Arial" w:eastAsia="Times New Roman" w:hAnsi="Arial" w:cs="Arial"/>
          <w:lang w:eastAsia="en-GB"/>
        </w:rPr>
      </w:pPr>
      <w:r w:rsidRPr="00CF1E86">
        <w:rPr>
          <w:rFonts w:ascii="Arial" w:eastAsia="Times New Roman" w:hAnsi="Arial" w:cs="Arial"/>
          <w:lang w:val="en" w:eastAsia="en-GB"/>
        </w:rPr>
        <w:t xml:space="preserve">The college degree I attend will give my future employer a certificate and proof of knowledge as well as a number of specific skills that can and should be applied to the work situation and areas in them. These skills include interpersonal skills, communication skills, personal </w:t>
      </w:r>
      <w:r w:rsidRPr="00CF1E86">
        <w:rPr>
          <w:rFonts w:ascii="Arial" w:eastAsia="Times New Roman" w:hAnsi="Arial" w:cs="Arial"/>
          <w:lang w:val="en" w:eastAsia="en-GB"/>
        </w:rPr>
        <w:lastRenderedPageBreak/>
        <w:t>development skills, future skills and of course, technical intellectual (McMillan and Weyers, 2007).</w:t>
      </w:r>
    </w:p>
    <w:p w14:paraId="1051BCF3"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By adapting and taking into account every detail, the importance of exercise for psychophysical well-being, you must know about a healthy diet about physical activity and its positive effects on the body.  </w:t>
      </w:r>
    </w:p>
    <w:p w14:paraId="2ACA688E"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When I researched an article that says NHS, and also an article about communities, I see that I can solve problems with my skills and knowledge.</w:t>
      </w:r>
    </w:p>
    <w:p w14:paraId="3219E4DB" w14:textId="37FEB2F2"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 xml:space="preserve">I have a big impact on </w:t>
      </w:r>
      <w:r w:rsidR="00690582" w:rsidRPr="00CF1E86">
        <w:rPr>
          <w:rFonts w:ascii="Arial" w:eastAsia="Times New Roman" w:hAnsi="Arial" w:cs="Arial"/>
          <w:lang w:eastAsia="en-GB"/>
        </w:rPr>
        <w:t>neighbours</w:t>
      </w:r>
      <w:r w:rsidRPr="00CF1E86">
        <w:rPr>
          <w:rFonts w:ascii="Arial" w:eastAsia="Times New Roman" w:hAnsi="Arial" w:cs="Arial"/>
          <w:lang w:eastAsia="en-GB"/>
        </w:rPr>
        <w:t xml:space="preserve"> and people in communities because I can give them confidence. Also, I can do body exercises with children and the elderly.  </w:t>
      </w:r>
    </w:p>
    <w:p w14:paraId="266D7429"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As a professional basketball player and longtime yoga practitioner, it gives me insight into how and what makes a person successful in a healthy life.</w:t>
      </w:r>
    </w:p>
    <w:p w14:paraId="500E1120"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Coming up with new ideas and realizing them makes my life more creative and interesting. I often develop new ideas on how to  work with children or adults. </w:t>
      </w:r>
    </w:p>
    <w:p w14:paraId="46B3D65C"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It is not a problem for me to start a conversation and contact with people at any time, any age and topic. By getting to know them, understanding and helping, I build relationships with people very quickly.</w:t>
      </w:r>
    </w:p>
    <w:p w14:paraId="7C336A2D" w14:textId="15A6F7F0" w:rsidR="00CF1E86" w:rsidRPr="006D4946" w:rsidRDefault="00CF1E86" w:rsidP="006D4946">
      <w:pPr>
        <w:pStyle w:val="Heading1"/>
        <w:spacing w:line="360" w:lineRule="auto"/>
        <w:rPr>
          <w:rFonts w:ascii="Arial" w:eastAsia="Times New Roman" w:hAnsi="Arial" w:cs="Arial"/>
          <w:sz w:val="22"/>
          <w:szCs w:val="22"/>
          <w:lang w:eastAsia="en-GB"/>
        </w:rPr>
      </w:pPr>
      <w:r w:rsidRPr="006D4946">
        <w:rPr>
          <w:rFonts w:ascii="Arial" w:eastAsia="Times New Roman" w:hAnsi="Arial" w:cs="Arial"/>
          <w:color w:val="2F5496"/>
          <w:sz w:val="22"/>
          <w:szCs w:val="22"/>
          <w:lang w:val="en" w:eastAsia="en-GB"/>
        </w:rPr>
        <w:t> </w:t>
      </w:r>
      <w:bookmarkStart w:id="5" w:name="_Toc80656491"/>
      <w:r w:rsidR="00EB07CA">
        <w:rPr>
          <w:rFonts w:ascii="Arial" w:eastAsia="Times New Roman" w:hAnsi="Arial" w:cs="Arial"/>
          <w:sz w:val="22"/>
          <w:szCs w:val="22"/>
          <w:lang w:val="en" w:eastAsia="en-GB"/>
        </w:rPr>
        <w:t>6</w:t>
      </w:r>
      <w:r w:rsidRPr="006D4946">
        <w:rPr>
          <w:rFonts w:ascii="Arial" w:eastAsia="Times New Roman" w:hAnsi="Arial" w:cs="Arial"/>
          <w:sz w:val="22"/>
          <w:szCs w:val="22"/>
          <w:lang w:val="en" w:eastAsia="en-GB"/>
        </w:rPr>
        <w:t xml:space="preserve"> Conclusion</w:t>
      </w:r>
      <w:bookmarkEnd w:id="5"/>
      <w:r w:rsidRPr="006D4946">
        <w:rPr>
          <w:rFonts w:ascii="Arial" w:eastAsia="Times New Roman" w:hAnsi="Arial" w:cs="Arial"/>
          <w:color w:val="2F5496"/>
          <w:sz w:val="22"/>
          <w:szCs w:val="22"/>
          <w:lang w:val="en" w:eastAsia="en-GB"/>
        </w:rPr>
        <w:t> </w:t>
      </w:r>
    </w:p>
    <w:p w14:paraId="5B7D299F"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 xml:space="preserve">Thinking refers to consciously looking at and thinking about our experiences, actions, feelings, and responses, and then interpreting or analyzing them to learn from them (Atkins and Murphy, 1994; </w:t>
      </w:r>
      <w:proofErr w:type="spellStart"/>
      <w:r w:rsidRPr="00CF1E86">
        <w:rPr>
          <w:rFonts w:ascii="Arial" w:eastAsia="Times New Roman" w:hAnsi="Arial" w:cs="Arial"/>
          <w:lang w:val="en" w:eastAsia="en-GB"/>
        </w:rPr>
        <w:t>Boud</w:t>
      </w:r>
      <w:proofErr w:type="spellEnd"/>
      <w:r w:rsidRPr="00CF1E86">
        <w:rPr>
          <w:rFonts w:ascii="Arial" w:eastAsia="Times New Roman" w:hAnsi="Arial" w:cs="Arial"/>
          <w:lang w:val="en" w:eastAsia="en-GB"/>
        </w:rPr>
        <w:t xml:space="preserve"> et al., 1994). </w:t>
      </w:r>
    </w:p>
    <w:p w14:paraId="6BB29A8A"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We can say that by reflection we create our own thought and image of the problem. </w:t>
      </w:r>
    </w:p>
    <w:p w14:paraId="3DDFA1E9"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The possibility of a crisis in professions is a gap between formal theories and actual practice. Reflexive practice reduces the crisis, which means that reflective practice is a way to improve practice. While we consider reflection to be an approach, an understanding of one’s life in the process. Not every reflex practice will lead to critical thinking (Hickson, 2011).</w:t>
      </w:r>
    </w:p>
    <w:p w14:paraId="47533233"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 xml:space="preserve">I have consciously planned my personal development in the context of my career and new education. I think that this is how I have </w:t>
      </w:r>
      <w:proofErr w:type="spellStart"/>
      <w:r w:rsidRPr="00CF1E86">
        <w:rPr>
          <w:rFonts w:ascii="Arial" w:eastAsia="Times New Roman" w:hAnsi="Arial" w:cs="Arial"/>
          <w:lang w:val="en" w:eastAsia="en-GB"/>
        </w:rPr>
        <w:t>build</w:t>
      </w:r>
      <w:proofErr w:type="spellEnd"/>
      <w:r w:rsidRPr="00CF1E86">
        <w:rPr>
          <w:rFonts w:ascii="Arial" w:eastAsia="Times New Roman" w:hAnsi="Arial" w:cs="Arial"/>
          <w:lang w:val="en" w:eastAsia="en-GB"/>
        </w:rPr>
        <w:t xml:space="preserve"> my personality, expanded my education, and at the same time, corrected my weaknesses. I have also strengthened and expanded my qualities and values. With my constant and newly acquired qualities and knowledge, I enjoy transferring all this to the health and protection of people and the environment.</w:t>
      </w:r>
      <w:r w:rsidRPr="00CF1E86">
        <w:rPr>
          <w:rFonts w:ascii="Arial" w:eastAsia="Times New Roman" w:hAnsi="Arial" w:cs="Arial"/>
          <w:lang w:eastAsia="en-GB"/>
        </w:rPr>
        <w:t> </w:t>
      </w:r>
    </w:p>
    <w:p w14:paraId="11A34832" w14:textId="77777777" w:rsidR="00EB07CA" w:rsidRDefault="00CF1E86" w:rsidP="00EB07CA">
      <w:pPr>
        <w:spacing w:line="360" w:lineRule="auto"/>
        <w:rPr>
          <w:rFonts w:ascii="Arial" w:eastAsia="Times New Roman" w:hAnsi="Arial" w:cs="Arial"/>
          <w:lang w:eastAsia="en-GB"/>
        </w:rPr>
      </w:pPr>
      <w:r w:rsidRPr="00CF1E86">
        <w:rPr>
          <w:rFonts w:ascii="Arial" w:eastAsia="Times New Roman" w:hAnsi="Arial" w:cs="Arial"/>
          <w:lang w:val="en" w:eastAsia="en-GB"/>
        </w:rPr>
        <w:t xml:space="preserve">I will have even more knowledge and interest in things that help people stay healthy. The special skills and qualities that I should have as a health coach are the good skills of all </w:t>
      </w:r>
      <w:r w:rsidRPr="00CF1E86">
        <w:rPr>
          <w:rFonts w:ascii="Arial" w:eastAsia="Times New Roman" w:hAnsi="Arial" w:cs="Arial"/>
          <w:lang w:val="en" w:eastAsia="en-GB"/>
        </w:rPr>
        <w:lastRenderedPageBreak/>
        <w:t>people, good time management and planning skills and the ability to work both independently and as part of a team.</w:t>
      </w:r>
      <w:r w:rsidRPr="00CF1E86">
        <w:rPr>
          <w:rFonts w:ascii="Arial" w:eastAsia="Times New Roman" w:hAnsi="Arial" w:cs="Arial"/>
          <w:lang w:eastAsia="en-GB"/>
        </w:rPr>
        <w:t> With relevant experience, I could apply for multiple roles as a health coach, practitioner, manager and service developer.</w:t>
      </w:r>
    </w:p>
    <w:p w14:paraId="34F3218A" w14:textId="4015688D" w:rsidR="00CF1E86" w:rsidRPr="00CF1E86" w:rsidRDefault="00CF1E86" w:rsidP="00EB07CA">
      <w:pPr>
        <w:spacing w:line="360" w:lineRule="auto"/>
        <w:rPr>
          <w:rFonts w:ascii="Arial" w:eastAsia="Times New Roman" w:hAnsi="Arial" w:cs="Arial"/>
          <w:lang w:eastAsia="en-GB"/>
        </w:rPr>
      </w:pPr>
      <w:r w:rsidRPr="006D4946">
        <w:rPr>
          <w:rFonts w:ascii="Arial" w:eastAsia="Times New Roman" w:hAnsi="Arial" w:cs="Arial"/>
          <w:color w:val="2F5496"/>
          <w:kern w:val="36"/>
          <w:lang w:eastAsia="en-GB"/>
        </w:rPr>
        <w:t xml:space="preserve"> </w:t>
      </w:r>
      <w:r w:rsidR="00EB07CA">
        <w:rPr>
          <w:rFonts w:ascii="Arial" w:eastAsia="Times New Roman" w:hAnsi="Arial" w:cs="Arial"/>
          <w:color w:val="2F5496"/>
          <w:kern w:val="36"/>
          <w:lang w:eastAsia="en-GB"/>
        </w:rPr>
        <w:t>7.</w:t>
      </w:r>
      <w:r w:rsidRPr="00CF1E86">
        <w:rPr>
          <w:rFonts w:ascii="Arial" w:eastAsia="Times New Roman" w:hAnsi="Arial" w:cs="Arial"/>
          <w:color w:val="2F5496"/>
          <w:kern w:val="36"/>
          <w:lang w:eastAsia="en-GB"/>
        </w:rPr>
        <w:t xml:space="preserve"> References </w:t>
      </w:r>
    </w:p>
    <w:p w14:paraId="6E5A79A8"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 xml:space="preserve">Hickson, H., 2011. Critical reflection: reflecting on learning to be </w:t>
      </w:r>
      <w:proofErr w:type="spellStart"/>
      <w:r w:rsidRPr="00CF1E86">
        <w:rPr>
          <w:rFonts w:ascii="Arial" w:eastAsia="Times New Roman" w:hAnsi="Arial" w:cs="Arial"/>
          <w:lang w:eastAsia="en-GB"/>
        </w:rPr>
        <w:t>reflective.</w:t>
      </w:r>
      <w:r w:rsidRPr="00CF1E86">
        <w:rPr>
          <w:rFonts w:ascii="Arial" w:eastAsia="Times New Roman" w:hAnsi="Arial" w:cs="Arial"/>
          <w:i/>
          <w:iCs/>
          <w:lang w:eastAsia="en-GB"/>
        </w:rPr>
        <w:t>Reflective</w:t>
      </w:r>
      <w:proofErr w:type="spellEnd"/>
      <w:r w:rsidRPr="00CF1E86">
        <w:rPr>
          <w:rFonts w:ascii="Arial" w:eastAsia="Times New Roman" w:hAnsi="Arial" w:cs="Arial"/>
          <w:i/>
          <w:iCs/>
          <w:lang w:eastAsia="en-GB"/>
        </w:rPr>
        <w:t xml:space="preserve"> Practice</w:t>
      </w:r>
      <w:r w:rsidRPr="00CF1E86">
        <w:rPr>
          <w:rFonts w:ascii="Arial" w:eastAsia="Times New Roman" w:hAnsi="Arial" w:cs="Arial"/>
          <w:lang w:eastAsia="en-GB"/>
        </w:rPr>
        <w:t>, 12(6), pp.829-839. </w:t>
      </w:r>
    </w:p>
    <w:p w14:paraId="1FFA09A9"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McMillan, K. and Weyers, J., 2007. </w:t>
      </w:r>
      <w:r w:rsidRPr="00CF1E86">
        <w:rPr>
          <w:rFonts w:ascii="Arial" w:eastAsia="Times New Roman" w:hAnsi="Arial" w:cs="Arial"/>
          <w:i/>
          <w:iCs/>
          <w:lang w:eastAsia="en-GB"/>
        </w:rPr>
        <w:t>The smarter student</w:t>
      </w:r>
      <w:r w:rsidRPr="00CF1E86">
        <w:rPr>
          <w:rFonts w:ascii="Arial" w:eastAsia="Times New Roman" w:hAnsi="Arial" w:cs="Arial"/>
          <w:lang w:eastAsia="en-GB"/>
        </w:rPr>
        <w:t>. Harlow: Prentice Hall. </w:t>
      </w:r>
    </w:p>
    <w:p w14:paraId="565153F6" w14:textId="77777777" w:rsidR="00CF1E86" w:rsidRPr="00CF1E86" w:rsidRDefault="00CF1E86" w:rsidP="006D4946">
      <w:pPr>
        <w:spacing w:line="360" w:lineRule="auto"/>
        <w:rPr>
          <w:rFonts w:ascii="Arial" w:eastAsia="Times New Roman" w:hAnsi="Arial" w:cs="Arial"/>
          <w:lang w:eastAsia="en-GB"/>
        </w:rPr>
      </w:pPr>
      <w:proofErr w:type="spellStart"/>
      <w:r w:rsidRPr="00CF1E86">
        <w:rPr>
          <w:rFonts w:ascii="Arial" w:eastAsia="Times New Roman" w:hAnsi="Arial" w:cs="Arial"/>
          <w:lang w:eastAsia="en-GB"/>
        </w:rPr>
        <w:t>McPheat</w:t>
      </w:r>
      <w:proofErr w:type="spellEnd"/>
      <w:r w:rsidRPr="00CF1E86">
        <w:rPr>
          <w:rFonts w:ascii="Arial" w:eastAsia="Times New Roman" w:hAnsi="Arial" w:cs="Arial"/>
          <w:lang w:eastAsia="en-GB"/>
        </w:rPr>
        <w:t>, S., 2021. </w:t>
      </w:r>
      <w:r w:rsidRPr="00CF1E86">
        <w:rPr>
          <w:rFonts w:ascii="Arial" w:eastAsia="Times New Roman" w:hAnsi="Arial" w:cs="Arial"/>
          <w:i/>
          <w:iCs/>
          <w:lang w:eastAsia="en-GB"/>
        </w:rPr>
        <w:t>What Are KOLB’s Learning Styles And What Do They Mean? - Skillshub.com</w:t>
      </w:r>
      <w:r w:rsidRPr="00CF1E86">
        <w:rPr>
          <w:rFonts w:ascii="Arial" w:eastAsia="Times New Roman" w:hAnsi="Arial" w:cs="Arial"/>
          <w:lang w:eastAsia="en-GB"/>
        </w:rPr>
        <w:t>. [online] Skillshub.com. Available at: &lt;</w:t>
      </w:r>
      <w:hyperlink r:id="rId7" w:tgtFrame="_blank" w:tooltip="https://www.skillshub.com/what-are-kolbs-learning-styles/" w:history="1">
        <w:r w:rsidRPr="00CF1E86">
          <w:rPr>
            <w:rFonts w:ascii="Arial" w:eastAsia="Times New Roman" w:hAnsi="Arial" w:cs="Arial"/>
            <w:color w:val="0000FF"/>
            <w:u w:val="single"/>
            <w:lang w:eastAsia="en-GB"/>
          </w:rPr>
          <w:t>https://www.skillshub.com/…es/</w:t>
        </w:r>
      </w:hyperlink>
      <w:r w:rsidRPr="00CF1E86">
        <w:rPr>
          <w:rFonts w:ascii="Arial" w:eastAsia="Times New Roman" w:hAnsi="Arial" w:cs="Arial"/>
          <w:lang w:eastAsia="en-GB"/>
        </w:rPr>
        <w:t>&gt; [Accessed 21 August 2021]. </w:t>
      </w:r>
    </w:p>
    <w:p w14:paraId="090EEDB8"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PLATT-MCDONALD, S., 2006. How to kick your career into action. </w:t>
      </w:r>
      <w:r w:rsidRPr="00CF1E86">
        <w:rPr>
          <w:rFonts w:ascii="Arial" w:eastAsia="Times New Roman" w:hAnsi="Arial" w:cs="Arial"/>
          <w:i/>
          <w:iCs/>
          <w:lang w:eastAsia="en-GB"/>
        </w:rPr>
        <w:t>Nursing Standard (through 2013), </w:t>
      </w:r>
      <w:r w:rsidRPr="00CF1E86">
        <w:rPr>
          <w:rFonts w:ascii="Arial" w:eastAsia="Times New Roman" w:hAnsi="Arial" w:cs="Arial"/>
          <w:b/>
          <w:bCs/>
          <w:lang w:eastAsia="en-GB"/>
        </w:rPr>
        <w:t>20</w:t>
      </w:r>
      <w:r w:rsidRPr="00CF1E86">
        <w:rPr>
          <w:rFonts w:ascii="Arial" w:eastAsia="Times New Roman" w:hAnsi="Arial" w:cs="Arial"/>
          <w:lang w:eastAsia="en-GB"/>
        </w:rPr>
        <w:t>(30), pp. 71. </w:t>
      </w:r>
    </w:p>
    <w:p w14:paraId="1CC26E28" w14:textId="6DA4FA2F" w:rsidR="00CF1E86" w:rsidRPr="00CF1E86" w:rsidRDefault="00EB07CA" w:rsidP="006D4946">
      <w:pPr>
        <w:spacing w:before="240" w:after="0" w:line="360" w:lineRule="auto"/>
        <w:outlineLvl w:val="0"/>
        <w:rPr>
          <w:rFonts w:ascii="Arial" w:eastAsia="Times New Roman" w:hAnsi="Arial" w:cs="Arial"/>
          <w:color w:val="2F5496"/>
          <w:kern w:val="36"/>
          <w:lang w:eastAsia="en-GB"/>
        </w:rPr>
      </w:pPr>
      <w:bookmarkStart w:id="6" w:name="_Toc80656492"/>
      <w:r>
        <w:rPr>
          <w:rFonts w:ascii="Arial" w:eastAsia="Times New Roman" w:hAnsi="Arial" w:cs="Arial"/>
          <w:color w:val="2F5496"/>
          <w:kern w:val="36"/>
          <w:lang w:eastAsia="en-GB"/>
        </w:rPr>
        <w:t>8</w:t>
      </w:r>
      <w:r w:rsidR="00CF1E86" w:rsidRPr="00CF1E86">
        <w:rPr>
          <w:rFonts w:ascii="Arial" w:eastAsia="Times New Roman" w:hAnsi="Arial" w:cs="Arial"/>
          <w:color w:val="2F5496"/>
          <w:kern w:val="36"/>
          <w:lang w:eastAsia="en-GB"/>
        </w:rPr>
        <w:t>. Appendix - A role play</w:t>
      </w:r>
      <w:bookmarkEnd w:id="6"/>
      <w:r w:rsidR="00CF1E86" w:rsidRPr="00CF1E86">
        <w:rPr>
          <w:rFonts w:ascii="Arial" w:eastAsia="Times New Roman" w:hAnsi="Arial" w:cs="Arial"/>
          <w:color w:val="2F5496"/>
          <w:kern w:val="36"/>
          <w:lang w:eastAsia="en-GB"/>
        </w:rPr>
        <w:t> </w:t>
      </w:r>
    </w:p>
    <w:p w14:paraId="6A08C4DA" w14:textId="77777777" w:rsidR="00CF1E86" w:rsidRPr="00CF1E86" w:rsidRDefault="00CF1E86" w:rsidP="006D4946">
      <w:pPr>
        <w:spacing w:after="0" w:line="360" w:lineRule="auto"/>
        <w:rPr>
          <w:rFonts w:ascii="Arial" w:eastAsia="Times New Roman" w:hAnsi="Arial" w:cs="Arial"/>
          <w:lang w:eastAsia="en-GB"/>
        </w:rPr>
      </w:pPr>
      <w:r w:rsidRPr="00CF1E86">
        <w:rPr>
          <w:rFonts w:ascii="Arial" w:eastAsia="Times New Roman" w:hAnsi="Arial" w:cs="Arial"/>
          <w:lang w:eastAsia="en-GB"/>
        </w:rPr>
        <w:t> </w:t>
      </w:r>
    </w:p>
    <w:p w14:paraId="6D74D49B"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b/>
          <w:bCs/>
          <w:lang w:eastAsia="en-GB"/>
        </w:rPr>
        <w:t>1 Tell me something more about yourself? </w:t>
      </w:r>
    </w:p>
    <w:p w14:paraId="360D305A"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My name is Eleonora Krupic. I am a construction technician, looking to move into a career in within Health, like  Nutrition, Fitness coach.  </w:t>
      </w:r>
    </w:p>
    <w:p w14:paraId="3304B1DB"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have extensive experience with people facing the environment as well experience with in teaching children maths (preparing them for exams).  </w:t>
      </w:r>
    </w:p>
    <w:p w14:paraId="5627EB22" w14:textId="0BA38E92"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 xml:space="preserve">My background as a former professional basketball player and long term yoga </w:t>
      </w:r>
      <w:r w:rsidR="00FD3287" w:rsidRPr="00CF1E86">
        <w:rPr>
          <w:rFonts w:ascii="Arial" w:eastAsia="Times New Roman" w:hAnsi="Arial" w:cs="Arial"/>
          <w:lang w:eastAsia="en-GB"/>
        </w:rPr>
        <w:t>practitioner has</w:t>
      </w:r>
      <w:r w:rsidRPr="00CF1E86">
        <w:rPr>
          <w:rFonts w:ascii="Arial" w:eastAsia="Times New Roman" w:hAnsi="Arial" w:cs="Arial"/>
          <w:lang w:eastAsia="en-GB"/>
        </w:rPr>
        <w:t xml:space="preserve"> given me insight into what makes a person successful in healthy life.   </w:t>
      </w:r>
    </w:p>
    <w:p w14:paraId="5474699E"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strongly believe I’m able to pass this knowledge onto people, also knowledge what I have from Health and Social Care college, level 4,what I do it now, and will do next level too.  </w:t>
      </w:r>
    </w:p>
    <w:p w14:paraId="1104AC51"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b/>
          <w:bCs/>
          <w:lang w:eastAsia="en-GB"/>
        </w:rPr>
        <w:t>2 What is your strength? </w:t>
      </w:r>
    </w:p>
    <w:p w14:paraId="7B5351B3"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am a strong team player, team worker, good at building relationships with people, getting to know them, understanding them, and helping them.  </w:t>
      </w:r>
    </w:p>
    <w:p w14:paraId="46723BA9"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eastAsia="en-GB"/>
        </w:rPr>
        <w:t>I am more naturally focused on the things that are important to me.  </w:t>
      </w:r>
    </w:p>
    <w:p w14:paraId="27679125"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My strength characteristics are:</w:t>
      </w:r>
    </w:p>
    <w:p w14:paraId="4B380E9C"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Responsible, keeping and delivering my work on the time. I am good at time management and am supportive.</w:t>
      </w:r>
    </w:p>
    <w:p w14:paraId="40954C2A"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lastRenderedPageBreak/>
        <w:t>Hard worker - put a  lot effort and energy into my work, enjoy for it. </w:t>
      </w:r>
      <w:r w:rsidRPr="00CF1E86">
        <w:rPr>
          <w:rFonts w:ascii="Arial" w:eastAsia="Times New Roman" w:hAnsi="Arial" w:cs="Arial"/>
          <w:lang w:eastAsia="en-GB"/>
        </w:rPr>
        <w:t> </w:t>
      </w:r>
    </w:p>
    <w:p w14:paraId="3A97CAC3"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Explainer - have a natural gift for explaining things to people so that they can easily understand. I always think of how I can make things clear. </w:t>
      </w:r>
      <w:r w:rsidRPr="00CF1E86">
        <w:rPr>
          <w:rFonts w:ascii="Arial" w:eastAsia="Times New Roman" w:hAnsi="Arial" w:cs="Arial"/>
          <w:lang w:eastAsia="en-GB"/>
        </w:rPr>
        <w:t> </w:t>
      </w:r>
    </w:p>
    <w:p w14:paraId="6C4A7D12"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Supportive - I enjoy supporting people so they can do things for themselves. Naturally I am happy to spend time helping to others. </w:t>
      </w:r>
      <w:r w:rsidRPr="00CF1E86">
        <w:rPr>
          <w:rFonts w:ascii="Arial" w:eastAsia="Times New Roman" w:hAnsi="Arial" w:cs="Arial"/>
          <w:lang w:eastAsia="en-GB"/>
        </w:rPr>
        <w:t> </w:t>
      </w:r>
    </w:p>
    <w:p w14:paraId="00ACFA67"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I believe that with my experience I can contribute to changes in your company. I am a reliable person and I believe I would be a great part of your team.  </w:t>
      </w:r>
      <w:r w:rsidRPr="00CF1E86">
        <w:rPr>
          <w:rFonts w:ascii="Arial" w:eastAsia="Times New Roman" w:hAnsi="Arial" w:cs="Arial"/>
          <w:lang w:eastAsia="en-GB"/>
        </w:rPr>
        <w:t> </w:t>
      </w:r>
    </w:p>
    <w:p w14:paraId="070EF366"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Live life in line with beliefs and the things that matter.</w:t>
      </w:r>
    </w:p>
    <w:p w14:paraId="639C4973"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b/>
          <w:bCs/>
          <w:lang w:eastAsia="en-GB"/>
        </w:rPr>
        <w:t>3 Why are you interested in working in our company? </w:t>
      </w:r>
    </w:p>
    <w:p w14:paraId="7DBAAB5C"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I am interested in working for your company because you value our community and because your employees are important to you. </w:t>
      </w:r>
      <w:r w:rsidRPr="00CF1E86">
        <w:rPr>
          <w:rFonts w:ascii="Arial" w:eastAsia="Times New Roman" w:hAnsi="Arial" w:cs="Arial"/>
          <w:lang w:eastAsia="en-GB"/>
        </w:rPr>
        <w:t> </w:t>
      </w:r>
    </w:p>
    <w:p w14:paraId="7D4CE433"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It is often written in the newspapers that you participate in environmental protection actions, as well as that you support actions to help people with special needs.  </w:t>
      </w:r>
      <w:r w:rsidRPr="00CF1E86">
        <w:rPr>
          <w:rFonts w:ascii="Arial" w:eastAsia="Times New Roman" w:hAnsi="Arial" w:cs="Arial"/>
          <w:lang w:eastAsia="en-GB"/>
        </w:rPr>
        <w:t> </w:t>
      </w:r>
    </w:p>
    <w:p w14:paraId="09DB7B6E"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Your employees have a high opinion of the company. These are all qualities that are important to me as an employee. </w:t>
      </w:r>
      <w:r w:rsidRPr="00CF1E86">
        <w:rPr>
          <w:rFonts w:ascii="Arial" w:eastAsia="Times New Roman" w:hAnsi="Arial" w:cs="Arial"/>
          <w:lang w:eastAsia="en-GB"/>
        </w:rPr>
        <w:t> </w:t>
      </w:r>
    </w:p>
    <w:p w14:paraId="441AEB06"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b/>
          <w:bCs/>
          <w:lang w:val="en" w:eastAsia="en-GB"/>
        </w:rPr>
        <w:t>4 What are your goals and why would we hire you?</w:t>
      </w:r>
      <w:r w:rsidRPr="00CF1E86">
        <w:rPr>
          <w:rFonts w:ascii="Arial" w:eastAsia="Times New Roman" w:hAnsi="Arial" w:cs="Arial"/>
          <w:b/>
          <w:bCs/>
          <w:lang w:eastAsia="en-GB"/>
        </w:rPr>
        <w:t> </w:t>
      </w:r>
    </w:p>
    <w:p w14:paraId="57B72AA2"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My immediate, current goal is to get a job in a company that strives to develop and expand. My long-term goals will depend on the direction in which the company is developing.</w:t>
      </w:r>
    </w:p>
    <w:p w14:paraId="28EB6072"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"I believe that with this experience I can contribute to changes in your company. I am a reliable person and I believe that I would be a significant (excellent) part of your team." </w:t>
      </w:r>
      <w:r w:rsidRPr="00CF1E86">
        <w:rPr>
          <w:rFonts w:ascii="Arial" w:eastAsia="Times New Roman" w:hAnsi="Arial" w:cs="Arial"/>
          <w:lang w:eastAsia="en-GB"/>
        </w:rPr>
        <w:t> </w:t>
      </w:r>
    </w:p>
    <w:p w14:paraId="68DFB5DA"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Adjusting and taking into account every detail, the importance of exercise for psychophysical well-being, you need to know about physical activity and its positive effects on the body.  </w:t>
      </w:r>
      <w:r w:rsidRPr="00CF1E86">
        <w:rPr>
          <w:rFonts w:ascii="Arial" w:eastAsia="Times New Roman" w:hAnsi="Arial" w:cs="Arial"/>
          <w:lang w:eastAsia="en-GB"/>
        </w:rPr>
        <w:t> </w:t>
      </w:r>
    </w:p>
    <w:p w14:paraId="69504E20"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My strength characteristics are responsible, supportive, good at time management, hard worker is characterized by a professional approach, making a plan, advice on healthy eating, of course, all in order to achieve the best possible results. </w:t>
      </w:r>
      <w:r w:rsidRPr="00CF1E86">
        <w:rPr>
          <w:rFonts w:ascii="Arial" w:eastAsia="Times New Roman" w:hAnsi="Arial" w:cs="Arial"/>
          <w:lang w:eastAsia="en-GB"/>
        </w:rPr>
        <w:t> </w:t>
      </w:r>
    </w:p>
    <w:p w14:paraId="48D20AF9"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Easily share ideas and opinions with others. </w:t>
      </w:r>
      <w:r w:rsidRPr="00CF1E86">
        <w:rPr>
          <w:rFonts w:ascii="Arial" w:eastAsia="Times New Roman" w:hAnsi="Arial" w:cs="Arial"/>
          <w:lang w:eastAsia="en-GB"/>
        </w:rPr>
        <w:t> </w:t>
      </w:r>
    </w:p>
    <w:p w14:paraId="3CFBDB22"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Love making thing happen. </w:t>
      </w:r>
      <w:r w:rsidRPr="00CF1E86">
        <w:rPr>
          <w:rFonts w:ascii="Arial" w:eastAsia="Times New Roman" w:hAnsi="Arial" w:cs="Arial"/>
          <w:lang w:eastAsia="en-GB"/>
        </w:rPr>
        <w:t> </w:t>
      </w:r>
    </w:p>
    <w:p w14:paraId="251277AD"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b/>
          <w:bCs/>
          <w:lang w:val="en" w:eastAsia="en-GB"/>
        </w:rPr>
        <w:t>5 What are the three positive characteristics your ex-boss would say about you?</w:t>
      </w:r>
      <w:r w:rsidRPr="00CF1E86">
        <w:rPr>
          <w:rFonts w:ascii="Arial" w:eastAsia="Times New Roman" w:hAnsi="Arial" w:cs="Arial"/>
          <w:b/>
          <w:bCs/>
          <w:lang w:eastAsia="en-GB"/>
        </w:rPr>
        <w:t> </w:t>
      </w:r>
    </w:p>
    <w:p w14:paraId="5085F6E5"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You can look at the former boss’s recommendations </w:t>
      </w:r>
      <w:r w:rsidRPr="00CF1E86">
        <w:rPr>
          <w:rFonts w:ascii="Arial" w:eastAsia="Times New Roman" w:hAnsi="Arial" w:cs="Arial"/>
          <w:lang w:eastAsia="en-GB"/>
        </w:rPr>
        <w:t> </w:t>
      </w:r>
    </w:p>
    <w:p w14:paraId="3E5DA13C"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lastRenderedPageBreak/>
        <w:t> "My boss thinks I'm the best designer he's ever had. He knew he could count on me and he loved my sense of humor.”  </w:t>
      </w:r>
    </w:p>
    <w:p w14:paraId="28FF3FCF"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b/>
          <w:bCs/>
          <w:lang w:val="en" w:eastAsia="en-GB"/>
        </w:rPr>
        <w:t>My question for the company:</w:t>
      </w:r>
      <w:r w:rsidRPr="00CF1E86">
        <w:rPr>
          <w:rFonts w:ascii="Arial" w:eastAsia="Times New Roman" w:hAnsi="Arial" w:cs="Arial"/>
          <w:b/>
          <w:bCs/>
          <w:lang w:eastAsia="en-GB"/>
        </w:rPr>
        <w:t> </w:t>
      </w:r>
    </w:p>
    <w:p w14:paraId="633FA6D6" w14:textId="77777777" w:rsidR="00CF1E86" w:rsidRPr="00CF1E86" w:rsidRDefault="00CF1E86" w:rsidP="006D4946">
      <w:pPr>
        <w:spacing w:line="360" w:lineRule="auto"/>
        <w:rPr>
          <w:rFonts w:ascii="Arial" w:eastAsia="Times New Roman" w:hAnsi="Arial" w:cs="Arial"/>
          <w:lang w:eastAsia="en-GB"/>
        </w:rPr>
      </w:pPr>
      <w:r w:rsidRPr="00CF1E86">
        <w:rPr>
          <w:rFonts w:ascii="Arial" w:eastAsia="Times New Roman" w:hAnsi="Arial" w:cs="Arial"/>
          <w:lang w:val="en" w:eastAsia="en-GB"/>
        </w:rPr>
        <w:t>Do you send your managers and other employees to special courses for a training?</w:t>
      </w:r>
      <w:r w:rsidRPr="00CF1E86">
        <w:rPr>
          <w:rFonts w:ascii="Arial" w:eastAsia="Times New Roman" w:hAnsi="Arial" w:cs="Arial"/>
          <w:lang w:eastAsia="en-GB"/>
        </w:rPr>
        <w:t> </w:t>
      </w:r>
    </w:p>
    <w:p w14:paraId="07E078A4" w14:textId="77777777" w:rsidR="00CF1E86" w:rsidRPr="006D4946" w:rsidRDefault="00CF1E86" w:rsidP="006D4946">
      <w:pPr>
        <w:spacing w:line="360" w:lineRule="auto"/>
        <w:rPr>
          <w:rFonts w:ascii="Arial" w:hAnsi="Arial" w:cs="Arial"/>
        </w:rPr>
      </w:pPr>
    </w:p>
    <w:sectPr w:rsidR="00CF1E86" w:rsidRPr="006D49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320"/>
    <w:rsid w:val="00253C0B"/>
    <w:rsid w:val="002A1320"/>
    <w:rsid w:val="002F5873"/>
    <w:rsid w:val="00337993"/>
    <w:rsid w:val="003B1543"/>
    <w:rsid w:val="00451BB9"/>
    <w:rsid w:val="00606F50"/>
    <w:rsid w:val="00690582"/>
    <w:rsid w:val="006D4946"/>
    <w:rsid w:val="00734167"/>
    <w:rsid w:val="00A56138"/>
    <w:rsid w:val="00AC6410"/>
    <w:rsid w:val="00CA00F0"/>
    <w:rsid w:val="00CF1E86"/>
    <w:rsid w:val="00EB07CA"/>
    <w:rsid w:val="00F10867"/>
    <w:rsid w:val="00FD3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7EF54"/>
  <w15:chartTrackingRefBased/>
  <w15:docId w15:val="{3D293FE8-DFB0-4128-9186-3BA3C171E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0F0"/>
  </w:style>
  <w:style w:type="paragraph" w:styleId="Heading1">
    <w:name w:val="heading 1"/>
    <w:basedOn w:val="Normal"/>
    <w:next w:val="Normal"/>
    <w:link w:val="Heading1Char"/>
    <w:uiPriority w:val="9"/>
    <w:qFormat/>
    <w:rsid w:val="00CF1E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E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0867"/>
    <w:pPr>
      <w:outlineLvl w:val="9"/>
    </w:pPr>
    <w:rPr>
      <w:lang w:val="en-US"/>
    </w:rPr>
  </w:style>
  <w:style w:type="paragraph" w:styleId="TOC1">
    <w:name w:val="toc 1"/>
    <w:basedOn w:val="Normal"/>
    <w:next w:val="Normal"/>
    <w:autoRedefine/>
    <w:uiPriority w:val="39"/>
    <w:unhideWhenUsed/>
    <w:rsid w:val="00F10867"/>
    <w:pPr>
      <w:spacing w:after="100"/>
    </w:pPr>
  </w:style>
  <w:style w:type="character" w:styleId="Hyperlink">
    <w:name w:val="Hyperlink"/>
    <w:basedOn w:val="DefaultParagraphFont"/>
    <w:uiPriority w:val="99"/>
    <w:unhideWhenUsed/>
    <w:rsid w:val="00F10867"/>
    <w:rPr>
      <w:color w:val="0563C1" w:themeColor="hyperlink"/>
      <w:u w:val="single"/>
    </w:rPr>
  </w:style>
  <w:style w:type="character" w:customStyle="1" w:styleId="jlqj4b">
    <w:name w:val="jlqj4b"/>
    <w:basedOn w:val="DefaultParagraphFont"/>
    <w:rsid w:val="003379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190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illshub.com/what-are-kolbs-learning-styl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E0988-690F-4F52-B377-0EB8D2F13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10</Pages>
  <Words>2498</Words>
  <Characters>14241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11</cp:revision>
  <dcterms:created xsi:type="dcterms:W3CDTF">2021-08-23T22:13:00Z</dcterms:created>
  <dcterms:modified xsi:type="dcterms:W3CDTF">2021-08-23T23:25:00Z</dcterms:modified>
</cp:coreProperties>
</file>