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1533422266"/>
        <w:docPartObj>
          <w:docPartGallery w:val="Cover Pages"/>
          <w:docPartUnique/>
        </w:docPartObj>
      </w:sdtPr>
      <w:sdtEndPr>
        <w:rPr>
          <w:sz w:val="22"/>
        </w:rPr>
      </w:sdtEndPr>
      <w:sdtContent>
        <w:p w:rsidR="00686E08" w:rsidRDefault="00686E08">
          <w:pPr>
            <w:pStyle w:val="NoSpacing"/>
            <w:rPr>
              <w:sz w:val="2"/>
            </w:rPr>
          </w:pPr>
        </w:p>
        <w:p w:rsidR="00686E08" w:rsidRDefault="00686E08">
          <w:r>
            <w:rPr>
              <w:noProof/>
              <w:lang w:eastAsia="en-GB"/>
            </w:rPr>
            <mc:AlternateContent>
              <mc:Choice Requires="wps">
                <w:drawing>
                  <wp:anchor distT="0" distB="0" distL="114300" distR="114300" simplePos="0" relativeHeight="251661312" behindDoc="0" locked="0" layoutInCell="1" allowOverlap="1" wp14:anchorId="342A0DBC" wp14:editId="4C5DA8CF">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0004AC" w:rsidRDefault="000004A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mentorinG, Performance &amp; WORK CULTURE</w:t>
                                    </w:r>
                                  </w:p>
                                </w:sdtContent>
                              </w:sdt>
                              <w:p w:rsidR="000004AC" w:rsidRDefault="000004AC">
                                <w:pPr>
                                  <w:pStyle w:val="NoSpacing"/>
                                  <w:spacing w:before="120"/>
                                  <w:rPr>
                                    <w:noProof/>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 xml:space="preserve">Effectiveness </w:t>
                                    </w:r>
                                    <w:proofErr w:type="spellStart"/>
                                    <w:r>
                                      <w:rPr>
                                        <w:color w:val="5B9BD5" w:themeColor="accent1"/>
                                        <w:sz w:val="36"/>
                                        <w:szCs w:val="36"/>
                                      </w:rPr>
                                      <w:t>WithinThe</w:t>
                                    </w:r>
                                    <w:proofErr w:type="spellEnd"/>
                                    <w:r>
                                      <w:rPr>
                                        <w:color w:val="5B9BD5" w:themeColor="accent1"/>
                                        <w:sz w:val="36"/>
                                        <w:szCs w:val="36"/>
                                      </w:rPr>
                                      <w:t xml:space="preserve"> Workplace</w:t>
                                    </w:r>
                                  </w:sdtContent>
                                </w:sdt>
                                <w:r>
                                  <w:rPr>
                                    <w:noProof/>
                                  </w:rPr>
                                  <w:t xml:space="preserve"> </w:t>
                                </w:r>
                              </w:p>
                              <w:p w:rsidR="000004AC" w:rsidRDefault="000004AC">
                                <w:pPr>
                                  <w:pStyle w:val="NoSpacing"/>
                                  <w:spacing w:before="120"/>
                                  <w:rPr>
                                    <w:noProof/>
                                  </w:rPr>
                                </w:pPr>
                              </w:p>
                              <w:p w:rsidR="000004AC" w:rsidRDefault="000004AC">
                                <w:pPr>
                                  <w:pStyle w:val="NoSpacing"/>
                                  <w:spacing w:before="120"/>
                                  <w:rPr>
                                    <w:noProof/>
                                  </w:rPr>
                                </w:pPr>
                              </w:p>
                              <w:p w:rsidR="000004AC" w:rsidRPr="00244C51" w:rsidRDefault="000004AC">
                                <w:pPr>
                                  <w:pStyle w:val="NoSpacing"/>
                                  <w:spacing w:before="120"/>
                                  <w:rPr>
                                    <w:b/>
                                    <w:noProof/>
                                  </w:rPr>
                                </w:pPr>
                                <w:r w:rsidRPr="00244C51">
                                  <w:rPr>
                                    <w:b/>
                                    <w:noProof/>
                                  </w:rPr>
                                  <w:t>STUDENT: DENISE MILLER</w:t>
                                </w:r>
                                <w:r w:rsidRPr="00244C51">
                                  <w:rPr>
                                    <w:b/>
                                    <w:noProof/>
                                  </w:rPr>
                                  <w:br/>
                                  <w:t>STUDENT NO.: 1604710</w:t>
                                </w:r>
                              </w:p>
                              <w:p w:rsidR="000004AC" w:rsidRDefault="000004AC">
                                <w:pPr>
                                  <w:pStyle w:val="NoSpacing"/>
                                  <w:spacing w:before="120"/>
                                  <w:rPr>
                                    <w:noProof/>
                                  </w:rPr>
                                </w:pPr>
                                <w:r w:rsidRPr="00244C51">
                                  <w:rPr>
                                    <w:b/>
                                    <w:noProof/>
                                  </w:rPr>
                                  <w:t>SUPERVISOR:</w:t>
                                </w:r>
                                <w:r>
                                  <w:rPr>
                                    <w:noProof/>
                                  </w:rPr>
                                  <w:t xml:space="preserve"> </w:t>
                                </w:r>
                                <w:r>
                                  <w:rPr>
                                    <w:rFonts w:ascii="Arial" w:eastAsia="Arial" w:hAnsi="Arial" w:cs="Arial"/>
                                    <w:b/>
                                    <w:sz w:val="24"/>
                                    <w:szCs w:val="24"/>
                                    <w:lang w:val="en-IN" w:eastAsia="en-GB"/>
                                  </w:rPr>
                                  <w:t xml:space="preserve">Dr Jaya </w:t>
                                </w:r>
                                <w:proofErr w:type="spellStart"/>
                                <w:r>
                                  <w:rPr>
                                    <w:rFonts w:ascii="Arial" w:eastAsia="Arial" w:hAnsi="Arial" w:cs="Arial"/>
                                    <w:b/>
                                    <w:sz w:val="24"/>
                                    <w:szCs w:val="24"/>
                                    <w:lang w:val="en-IN" w:eastAsia="en-GB"/>
                                  </w:rPr>
                                  <w:t>Gopalkrishnan</w:t>
                                </w:r>
                                <w:proofErr w:type="spellEnd"/>
                              </w:p>
                              <w:p w:rsidR="000004AC" w:rsidRDefault="000004AC">
                                <w:pPr>
                                  <w:pStyle w:val="NoSpacing"/>
                                  <w:spacing w:before="120"/>
                                  <w:rPr>
                                    <w:color w:val="5B9BD5" w:themeColor="accent1"/>
                                    <w:sz w:val="36"/>
                                    <w:szCs w:val="36"/>
                                  </w:rPr>
                                </w:pPr>
                              </w:p>
                              <w:p w:rsidR="000004AC" w:rsidRDefault="000004AC">
                                <w:r>
                                  <w:t>DATE: 23</w:t>
                                </w:r>
                                <w:r w:rsidRPr="00244C51">
                                  <w:rPr>
                                    <w:vertAlign w:val="superscript"/>
                                  </w:rPr>
                                  <w:t>RD</w:t>
                                </w:r>
                                <w:r>
                                  <w:t xml:space="preserve"> JUNE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42A0DB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0004AC" w:rsidRDefault="000004A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mentorinG, Performance &amp; WORK CULTURE</w:t>
                              </w:r>
                            </w:p>
                          </w:sdtContent>
                        </w:sdt>
                        <w:p w:rsidR="000004AC" w:rsidRDefault="000004AC">
                          <w:pPr>
                            <w:pStyle w:val="NoSpacing"/>
                            <w:spacing w:before="120"/>
                            <w:rPr>
                              <w:noProof/>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 xml:space="preserve">Effectiveness </w:t>
                              </w:r>
                              <w:proofErr w:type="spellStart"/>
                              <w:r>
                                <w:rPr>
                                  <w:color w:val="5B9BD5" w:themeColor="accent1"/>
                                  <w:sz w:val="36"/>
                                  <w:szCs w:val="36"/>
                                </w:rPr>
                                <w:t>WithinThe</w:t>
                              </w:r>
                              <w:proofErr w:type="spellEnd"/>
                              <w:r>
                                <w:rPr>
                                  <w:color w:val="5B9BD5" w:themeColor="accent1"/>
                                  <w:sz w:val="36"/>
                                  <w:szCs w:val="36"/>
                                </w:rPr>
                                <w:t xml:space="preserve"> Workplace</w:t>
                              </w:r>
                            </w:sdtContent>
                          </w:sdt>
                          <w:r>
                            <w:rPr>
                              <w:noProof/>
                            </w:rPr>
                            <w:t xml:space="preserve"> </w:t>
                          </w:r>
                        </w:p>
                        <w:p w:rsidR="000004AC" w:rsidRDefault="000004AC">
                          <w:pPr>
                            <w:pStyle w:val="NoSpacing"/>
                            <w:spacing w:before="120"/>
                            <w:rPr>
                              <w:noProof/>
                            </w:rPr>
                          </w:pPr>
                        </w:p>
                        <w:p w:rsidR="000004AC" w:rsidRDefault="000004AC">
                          <w:pPr>
                            <w:pStyle w:val="NoSpacing"/>
                            <w:spacing w:before="120"/>
                            <w:rPr>
                              <w:noProof/>
                            </w:rPr>
                          </w:pPr>
                        </w:p>
                        <w:p w:rsidR="000004AC" w:rsidRPr="00244C51" w:rsidRDefault="000004AC">
                          <w:pPr>
                            <w:pStyle w:val="NoSpacing"/>
                            <w:spacing w:before="120"/>
                            <w:rPr>
                              <w:b/>
                              <w:noProof/>
                            </w:rPr>
                          </w:pPr>
                          <w:r w:rsidRPr="00244C51">
                            <w:rPr>
                              <w:b/>
                              <w:noProof/>
                            </w:rPr>
                            <w:t>STUDENT: DENISE MILLER</w:t>
                          </w:r>
                          <w:r w:rsidRPr="00244C51">
                            <w:rPr>
                              <w:b/>
                              <w:noProof/>
                            </w:rPr>
                            <w:br/>
                            <w:t>STUDENT NO.: 1604710</w:t>
                          </w:r>
                        </w:p>
                        <w:p w:rsidR="000004AC" w:rsidRDefault="000004AC">
                          <w:pPr>
                            <w:pStyle w:val="NoSpacing"/>
                            <w:spacing w:before="120"/>
                            <w:rPr>
                              <w:noProof/>
                            </w:rPr>
                          </w:pPr>
                          <w:r w:rsidRPr="00244C51">
                            <w:rPr>
                              <w:b/>
                              <w:noProof/>
                            </w:rPr>
                            <w:t>SUPERVISOR:</w:t>
                          </w:r>
                          <w:r>
                            <w:rPr>
                              <w:noProof/>
                            </w:rPr>
                            <w:t xml:space="preserve"> </w:t>
                          </w:r>
                          <w:r>
                            <w:rPr>
                              <w:rFonts w:ascii="Arial" w:eastAsia="Arial" w:hAnsi="Arial" w:cs="Arial"/>
                              <w:b/>
                              <w:sz w:val="24"/>
                              <w:szCs w:val="24"/>
                              <w:lang w:val="en-IN" w:eastAsia="en-GB"/>
                            </w:rPr>
                            <w:t xml:space="preserve">Dr Jaya </w:t>
                          </w:r>
                          <w:proofErr w:type="spellStart"/>
                          <w:r>
                            <w:rPr>
                              <w:rFonts w:ascii="Arial" w:eastAsia="Arial" w:hAnsi="Arial" w:cs="Arial"/>
                              <w:b/>
                              <w:sz w:val="24"/>
                              <w:szCs w:val="24"/>
                              <w:lang w:val="en-IN" w:eastAsia="en-GB"/>
                            </w:rPr>
                            <w:t>Gopalkrishnan</w:t>
                          </w:r>
                          <w:proofErr w:type="spellEnd"/>
                        </w:p>
                        <w:p w:rsidR="000004AC" w:rsidRDefault="000004AC">
                          <w:pPr>
                            <w:pStyle w:val="NoSpacing"/>
                            <w:spacing w:before="120"/>
                            <w:rPr>
                              <w:color w:val="5B9BD5" w:themeColor="accent1"/>
                              <w:sz w:val="36"/>
                              <w:szCs w:val="36"/>
                            </w:rPr>
                          </w:pPr>
                        </w:p>
                        <w:p w:rsidR="000004AC" w:rsidRDefault="000004AC">
                          <w:r>
                            <w:t>DATE: 23</w:t>
                          </w:r>
                          <w:r w:rsidRPr="00244C51">
                            <w:rPr>
                              <w:vertAlign w:val="superscript"/>
                            </w:rPr>
                            <w:t>RD</w:t>
                          </w:r>
                          <w:r>
                            <w:t xml:space="preserve"> JUNE 2023</w:t>
                          </w:r>
                        </w:p>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4021D9ED" wp14:editId="6DB232E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3970E8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6858F2DB" wp14:editId="3769BB7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04AC" w:rsidRDefault="000004AC">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UWTSD  London Campus</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0004AC" w:rsidRDefault="000004AC">
                                    <w:pPr>
                                      <w:pStyle w:val="NoSpacing"/>
                                      <w:jc w:val="right"/>
                                      <w:rPr>
                                        <w:color w:val="5B9BD5" w:themeColor="accent1"/>
                                        <w:sz w:val="36"/>
                                        <w:szCs w:val="36"/>
                                      </w:rPr>
                                    </w:pPr>
                                    <w:r>
                                      <w:rPr>
                                        <w:color w:val="5B9BD5" w:themeColor="accent1"/>
                                        <w:sz w:val="36"/>
                                        <w:szCs w:val="36"/>
                                      </w:rPr>
                                      <w:t>LCMB7020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858F2DB"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0004AC" w:rsidRDefault="000004AC">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UWTSD  London Campus</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0004AC" w:rsidRDefault="000004AC">
                              <w:pPr>
                                <w:pStyle w:val="NoSpacing"/>
                                <w:jc w:val="right"/>
                                <w:rPr>
                                  <w:color w:val="5B9BD5" w:themeColor="accent1"/>
                                  <w:sz w:val="36"/>
                                  <w:szCs w:val="36"/>
                                </w:rPr>
                              </w:pPr>
                              <w:r>
                                <w:rPr>
                                  <w:color w:val="5B9BD5" w:themeColor="accent1"/>
                                  <w:sz w:val="36"/>
                                  <w:szCs w:val="36"/>
                                </w:rPr>
                                <w:t>LCMB7020</w:t>
                              </w:r>
                            </w:p>
                          </w:sdtContent>
                        </w:sdt>
                      </w:txbxContent>
                    </v:textbox>
                    <w10:wrap anchorx="page" anchory="margin"/>
                  </v:shape>
                </w:pict>
              </mc:Fallback>
            </mc:AlternateContent>
          </w:r>
        </w:p>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B21B27" w:rsidRDefault="00B21B27"/>
        <w:p w:rsidR="00117D0D" w:rsidRDefault="00117D0D" w:rsidP="00B21B27"/>
        <w:p w:rsidR="00117D0D" w:rsidRDefault="00117D0D" w:rsidP="00117D0D">
          <w:pPr>
            <w:pStyle w:val="Heading1"/>
            <w:jc w:val="center"/>
          </w:pPr>
          <w:bookmarkStart w:id="0" w:name="_Toc138456682"/>
          <w:r w:rsidRPr="00117D0D">
            <w:lastRenderedPageBreak/>
            <w:t>ABSTRACT</w:t>
          </w:r>
          <w:bookmarkEnd w:id="0"/>
        </w:p>
        <w:p w:rsidR="00117D0D" w:rsidRDefault="00117D0D" w:rsidP="00117D0D">
          <w:pPr>
            <w:pStyle w:val="Heading1"/>
            <w:jc w:val="center"/>
          </w:pPr>
        </w:p>
        <w:p w:rsidR="007D0F5D" w:rsidRPr="00B93E12" w:rsidRDefault="007D0F5D" w:rsidP="007D0F5D">
          <w:pPr>
            <w:rPr>
              <w:rFonts w:ascii="Times New Roman" w:hAnsi="Times New Roman" w:cs="Times New Roman"/>
              <w:sz w:val="24"/>
              <w:szCs w:val="24"/>
            </w:rPr>
          </w:pPr>
          <w:r w:rsidRPr="00066DF7">
            <w:rPr>
              <w:rFonts w:ascii="Times New Roman" w:hAnsi="Times New Roman" w:cs="Times New Roman"/>
              <w:sz w:val="24"/>
              <w:szCs w:val="24"/>
            </w:rPr>
            <w:t xml:space="preserve">Workplace challenges include excessive workload and student stresses, which promote adversity and hardship that could decrease performance. Meanwhile, individual qualities could force the volume of motivation and add to the enhancement of performance in the face of difficulties; attributes of the workplace could impact performance by their influence on the level of satisfaction. Consider workplace attributes as modifiable and, subsequently, could be tuned to increase performance. </w:t>
          </w:r>
          <w:sdt>
            <w:sdtPr>
              <w:rPr>
                <w:rFonts w:ascii="Times New Roman" w:hAnsi="Times New Roman" w:cs="Times New Roman"/>
                <w:sz w:val="24"/>
                <w:szCs w:val="24"/>
              </w:rPr>
              <w:id w:val="-174495163"/>
              <w:citation/>
            </w:sdtPr>
            <w:sdtContent>
              <w:r w:rsidRPr="00066DF7">
                <w:rPr>
                  <w:rFonts w:ascii="Times New Roman" w:hAnsi="Times New Roman" w:cs="Times New Roman"/>
                  <w:sz w:val="24"/>
                  <w:szCs w:val="24"/>
                </w:rPr>
                <w:fldChar w:fldCharType="begin"/>
              </w:r>
              <w:r w:rsidRPr="00066DF7">
                <w:rPr>
                  <w:rFonts w:ascii="Times New Roman" w:hAnsi="Times New Roman" w:cs="Times New Roman"/>
                  <w:sz w:val="24"/>
                  <w:szCs w:val="24"/>
                </w:rPr>
                <w:instrText xml:space="preserve"> CITATION Kai19 \l 2057 </w:instrText>
              </w:r>
              <w:r w:rsidRPr="00066DF7">
                <w:rPr>
                  <w:rFonts w:ascii="Times New Roman" w:hAnsi="Times New Roman" w:cs="Times New Roman"/>
                  <w:sz w:val="24"/>
                  <w:szCs w:val="24"/>
                </w:rPr>
                <w:fldChar w:fldCharType="separate"/>
              </w:r>
              <w:r w:rsidRPr="00066DF7">
                <w:rPr>
                  <w:rFonts w:ascii="Times New Roman" w:hAnsi="Times New Roman" w:cs="Times New Roman"/>
                  <w:noProof/>
                  <w:sz w:val="24"/>
                  <w:szCs w:val="24"/>
                </w:rPr>
                <w:t>(Kairuz, et al., 2019)</w:t>
              </w:r>
              <w:r w:rsidRPr="00066DF7">
                <w:rPr>
                  <w:rFonts w:ascii="Times New Roman" w:hAnsi="Times New Roman" w:cs="Times New Roman"/>
                  <w:sz w:val="24"/>
                  <w:szCs w:val="24"/>
                </w:rPr>
                <w:fldChar w:fldCharType="end"/>
              </w:r>
            </w:sdtContent>
          </w:sdt>
        </w:p>
        <w:p w:rsidR="007D0F5D" w:rsidRDefault="007D0F5D" w:rsidP="007D0F5D">
          <w:pPr>
            <w:rPr>
              <w:rFonts w:ascii="Times New Roman" w:hAnsi="Times New Roman" w:cs="Times New Roman"/>
              <w:sz w:val="24"/>
              <w:szCs w:val="24"/>
            </w:rPr>
          </w:pPr>
          <w:r>
            <w:rPr>
              <w:rFonts w:ascii="Times New Roman" w:hAnsi="Times New Roman" w:cs="Times New Roman"/>
              <w:sz w:val="24"/>
              <w:szCs w:val="24"/>
            </w:rPr>
            <w:t xml:space="preserve">Disassembling the constructs </w:t>
          </w:r>
          <w:proofErr w:type="gramStart"/>
          <w:r>
            <w:rPr>
              <w:rFonts w:ascii="Times New Roman" w:hAnsi="Times New Roman" w:cs="Times New Roman"/>
              <w:sz w:val="24"/>
              <w:szCs w:val="24"/>
            </w:rPr>
            <w:t>of  Employee</w:t>
          </w:r>
          <w:proofErr w:type="gramEnd"/>
          <w:r>
            <w:rPr>
              <w:rFonts w:ascii="Times New Roman" w:hAnsi="Times New Roman" w:cs="Times New Roman"/>
              <w:sz w:val="24"/>
              <w:szCs w:val="24"/>
            </w:rPr>
            <w:t xml:space="preserve"> performance, work culture, and mentoring in an organisational setting will always be an area of focus in an ever-changing environment. Encouraging the intrinsic qualities of employees through mentoring to meet the organisation</w:t>
          </w:r>
          <w:r w:rsidR="00EA478E">
            <w:rPr>
              <w:rFonts w:ascii="Times New Roman" w:hAnsi="Times New Roman" w:cs="Times New Roman"/>
              <w:sz w:val="24"/>
              <w:szCs w:val="24"/>
            </w:rPr>
            <w:t>’</w:t>
          </w:r>
          <w:r>
            <w:rPr>
              <w:rFonts w:ascii="Times New Roman" w:hAnsi="Times New Roman" w:cs="Times New Roman"/>
              <w:sz w:val="24"/>
              <w:szCs w:val="24"/>
            </w:rPr>
            <w:t xml:space="preserve">s needs and grow a holistic work culture, and promote participation in the mentoring program. </w:t>
          </w:r>
        </w:p>
        <w:p w:rsidR="007D0F5D" w:rsidRDefault="007D0F5D" w:rsidP="007D0F5D">
          <w:pPr>
            <w:rPr>
              <w:rFonts w:ascii="Times New Roman" w:hAnsi="Times New Roman" w:cs="Times New Roman"/>
              <w:sz w:val="24"/>
              <w:szCs w:val="24"/>
            </w:rPr>
          </w:pPr>
          <w:r>
            <w:rPr>
              <w:rFonts w:ascii="Times New Roman" w:hAnsi="Times New Roman" w:cs="Times New Roman"/>
              <w:sz w:val="24"/>
              <w:szCs w:val="24"/>
            </w:rPr>
            <w:t xml:space="preserve">Intrinsic values, can these values be birthed through mentoring? As stated by </w:t>
          </w:r>
          <w:sdt>
            <w:sdtPr>
              <w:rPr>
                <w:rFonts w:ascii="Times New Roman" w:hAnsi="Times New Roman" w:cs="Times New Roman"/>
                <w:sz w:val="24"/>
                <w:szCs w:val="24"/>
              </w:rPr>
              <w:id w:val="24184067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Mah19 \l 2057 </w:instrText>
              </w:r>
              <w:r>
                <w:rPr>
                  <w:rFonts w:ascii="Times New Roman" w:hAnsi="Times New Roman" w:cs="Times New Roman"/>
                  <w:sz w:val="24"/>
                  <w:szCs w:val="24"/>
                </w:rPr>
                <w:fldChar w:fldCharType="separate"/>
              </w:r>
              <w:r w:rsidRPr="007D0F5D">
                <w:rPr>
                  <w:rFonts w:ascii="Times New Roman" w:hAnsi="Times New Roman" w:cs="Times New Roman"/>
                  <w:noProof/>
                  <w:sz w:val="24"/>
                  <w:szCs w:val="24"/>
                </w:rPr>
                <w:t>(Mahmood, et al., 2019)</w:t>
              </w:r>
              <w:r>
                <w:rPr>
                  <w:rFonts w:ascii="Times New Roman" w:hAnsi="Times New Roman" w:cs="Times New Roman"/>
                  <w:sz w:val="24"/>
                  <w:szCs w:val="24"/>
                </w:rPr>
                <w:fldChar w:fldCharType="end"/>
              </w:r>
            </w:sdtContent>
          </w:sdt>
          <w:r>
            <w:rPr>
              <w:rFonts w:ascii="Times New Roman" w:hAnsi="Times New Roman" w:cs="Times New Roman"/>
              <w:sz w:val="24"/>
              <w:szCs w:val="24"/>
            </w:rPr>
            <w:t>, employee engagement in creative organisational endeavours will differ depending on the influence of the manager on an individual, as well as on the communication with their stage of intrinsic motivation, the innovation support of the organisation and the nature of task complexity.</w:t>
          </w:r>
        </w:p>
        <w:p w:rsidR="007D0F5D" w:rsidRDefault="007D0F5D" w:rsidP="007D0F5D">
          <w:pPr>
            <w:rPr>
              <w:rFonts w:ascii="Times New Roman" w:hAnsi="Times New Roman" w:cs="Times New Roman"/>
              <w:sz w:val="24"/>
              <w:szCs w:val="24"/>
            </w:rPr>
          </w:pPr>
          <w:r>
            <w:rPr>
              <w:rFonts w:ascii="Times New Roman" w:hAnsi="Times New Roman" w:cs="Times New Roman"/>
              <w:sz w:val="24"/>
              <w:szCs w:val="24"/>
            </w:rPr>
            <w:t>This research aims to discover how managers can utilise their human capital and determine a mentoring model that benefits the organization and employees</w:t>
          </w:r>
          <w:r w:rsidR="00EA478E">
            <w:rPr>
              <w:rFonts w:ascii="Times New Roman" w:hAnsi="Times New Roman" w:cs="Times New Roman"/>
              <w:sz w:val="24"/>
              <w:szCs w:val="24"/>
            </w:rPr>
            <w:t>’</w:t>
          </w:r>
          <w:r>
            <w:rPr>
              <w:rFonts w:ascii="Times New Roman" w:hAnsi="Times New Roman" w:cs="Times New Roman"/>
              <w:sz w:val="24"/>
              <w:szCs w:val="24"/>
            </w:rPr>
            <w:t xml:space="preserve"> work life; therefore, touching on work-life balance will help envisage the challenges that employees may face. However, there is a lack of literature about the lack of interest in employees partaking in mentorship programs; the research will investigate this phenomenon using the HATS Group (Healthcare and Transport Services) employees.</w:t>
          </w:r>
        </w:p>
        <w:p w:rsidR="007D0F5D" w:rsidRDefault="007D0F5D" w:rsidP="005D54BD">
          <w:pPr>
            <w:rPr>
              <w:rFonts w:ascii="Times New Roman" w:hAnsi="Times New Roman" w:cs="Times New Roman"/>
              <w:sz w:val="24"/>
              <w:szCs w:val="24"/>
            </w:rPr>
          </w:pPr>
          <w:r>
            <w:rPr>
              <w:rFonts w:ascii="Times New Roman" w:hAnsi="Times New Roman" w:cs="Times New Roman"/>
              <w:sz w:val="24"/>
              <w:szCs w:val="24"/>
            </w:rPr>
            <w:t xml:space="preserve">The Inductive approach of qualitative research was chosen for the questionnaire, including the one-to-one interviews. A quantitative approach was added for a variable viewpoint, an uncommon occurrence in mentoring. </w:t>
          </w:r>
          <w:r w:rsidR="005D54BD" w:rsidRPr="00AB248A">
            <w:rPr>
              <w:rFonts w:ascii="Times New Roman" w:hAnsi="Times New Roman" w:cs="Times New Roman"/>
              <w:sz w:val="24"/>
              <w:szCs w:val="24"/>
            </w:rPr>
            <w:t>T</w:t>
          </w:r>
          <w:r w:rsidR="005D54BD">
            <w:rPr>
              <w:rFonts w:ascii="Times New Roman" w:hAnsi="Times New Roman" w:cs="Times New Roman"/>
              <w:sz w:val="24"/>
              <w:szCs w:val="24"/>
            </w:rPr>
            <w:t>he study aims to determine the encouraging potential of a mentor and mentee relationship and work culture utilising individual skills by linking employee performance.</w:t>
          </w:r>
        </w:p>
        <w:p w:rsidR="007D0F5D" w:rsidRDefault="00E14264" w:rsidP="007D0F5D">
          <w:pPr>
            <w:rPr>
              <w:rFonts w:ascii="Times New Roman" w:hAnsi="Times New Roman" w:cs="Times New Roman"/>
              <w:sz w:val="24"/>
              <w:szCs w:val="24"/>
            </w:rPr>
          </w:pPr>
          <w:r>
            <w:rPr>
              <w:rFonts w:ascii="Times New Roman" w:hAnsi="Times New Roman" w:cs="Times New Roman"/>
              <w:sz w:val="24"/>
              <w:szCs w:val="24"/>
            </w:rPr>
            <w:t>Results</w:t>
          </w:r>
          <w:r w:rsidR="002E2EDF">
            <w:rPr>
              <w:rFonts w:ascii="Times New Roman" w:hAnsi="Times New Roman" w:cs="Times New Roman"/>
              <w:sz w:val="24"/>
              <w:szCs w:val="24"/>
            </w:rPr>
            <w:t xml:space="preserve"> show an effective mentoring program within the HATS Group organisation, the employees have benefited dramatically. The company culture has a compassionate nature, and the culture values employee growth. There are vast opportunities for the company culture to build a contemporary framework suitable for the company ethos. A continued mentorship program is encouraging for future company growth.</w:t>
          </w:r>
        </w:p>
        <w:p w:rsidR="002E2EDF" w:rsidRDefault="002E2EDF" w:rsidP="007D0F5D">
          <w:pPr>
            <w:rPr>
              <w:rFonts w:ascii="Times New Roman" w:hAnsi="Times New Roman" w:cs="Times New Roman"/>
              <w:sz w:val="24"/>
              <w:szCs w:val="24"/>
            </w:rPr>
          </w:pPr>
        </w:p>
        <w:p w:rsidR="00117D0D" w:rsidRPr="007D0F5D" w:rsidRDefault="00117D0D" w:rsidP="007D0F5D">
          <w:pPr>
            <w:pStyle w:val="Heading1"/>
            <w:rPr>
              <w:rFonts w:ascii="Times New Roman" w:hAnsi="Times New Roman" w:cs="Times New Roman"/>
              <w:sz w:val="24"/>
              <w:szCs w:val="24"/>
            </w:rPr>
          </w:pPr>
        </w:p>
        <w:p w:rsidR="00117D0D" w:rsidRPr="00117D0D" w:rsidRDefault="00D17CB8" w:rsidP="00117D0D">
          <w:pPr>
            <w:pStyle w:val="Heading1"/>
          </w:pPr>
          <w:r>
            <w:t xml:space="preserve"> </w:t>
          </w:r>
          <w:r w:rsidR="00117D0D" w:rsidRPr="00117D0D">
            <w:br w:type="page"/>
          </w:r>
        </w:p>
        <w:p w:rsidR="00117D0D" w:rsidRDefault="00117D0D"/>
        <w:p w:rsidR="00117D0D" w:rsidRPr="00B21B27" w:rsidRDefault="00117D0D" w:rsidP="00B21B27"/>
        <w:p w:rsidR="000C5B33" w:rsidRDefault="000C5B33"/>
        <w:p w:rsidR="000C5B33" w:rsidRDefault="000C5B33" w:rsidP="000C5B33">
          <w:pPr>
            <w:pStyle w:val="Heading1"/>
            <w:jc w:val="center"/>
          </w:pPr>
          <w:bookmarkStart w:id="1" w:name="_Toc138456683"/>
          <w:r>
            <w:t>ACKNOWLEDGEMENTS</w:t>
          </w:r>
          <w:bookmarkEnd w:id="1"/>
        </w:p>
        <w:p w:rsidR="000C5B33" w:rsidRDefault="000C5B33" w:rsidP="000C5B33">
          <w:pPr>
            <w:pStyle w:val="Heading1"/>
            <w:jc w:val="center"/>
          </w:pPr>
        </w:p>
        <w:p w:rsidR="006C4791" w:rsidRDefault="000C5B33" w:rsidP="000C5B33">
          <w:pPr>
            <w:rPr>
              <w:rFonts w:ascii="Times New Roman" w:hAnsi="Times New Roman" w:cs="Times New Roman"/>
              <w:sz w:val="24"/>
              <w:szCs w:val="24"/>
            </w:rPr>
          </w:pPr>
          <w:r w:rsidRPr="000C5B33">
            <w:rPr>
              <w:rFonts w:ascii="Times New Roman" w:hAnsi="Times New Roman" w:cs="Times New Roman"/>
              <w:sz w:val="24"/>
              <w:szCs w:val="24"/>
            </w:rPr>
            <w:t>I w</w:t>
          </w:r>
          <w:r w:rsidR="006C4791">
            <w:rPr>
              <w:rFonts w:ascii="Times New Roman" w:hAnsi="Times New Roman" w:cs="Times New Roman"/>
              <w:sz w:val="24"/>
              <w:szCs w:val="24"/>
            </w:rPr>
            <w:t>ant</w:t>
          </w:r>
          <w:r>
            <w:rPr>
              <w:rFonts w:ascii="Times New Roman" w:hAnsi="Times New Roman" w:cs="Times New Roman"/>
              <w:sz w:val="24"/>
              <w:szCs w:val="24"/>
            </w:rPr>
            <w:t xml:space="preserve"> to thank my supervisor, </w:t>
          </w:r>
          <w:proofErr w:type="spellStart"/>
          <w:r>
            <w:rPr>
              <w:rFonts w:ascii="Times New Roman" w:hAnsi="Times New Roman" w:cs="Times New Roman"/>
              <w:sz w:val="24"/>
              <w:szCs w:val="24"/>
            </w:rPr>
            <w:t>Jayalakshmi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Gopalkrishnan</w:t>
          </w:r>
          <w:proofErr w:type="spellEnd"/>
          <w:r>
            <w:rPr>
              <w:rFonts w:ascii="Times New Roman" w:hAnsi="Times New Roman" w:cs="Times New Roman"/>
              <w:sz w:val="24"/>
              <w:szCs w:val="24"/>
            </w:rPr>
            <w:t>, for her supreme knowledge, guidance, understanding, patience, motivation</w:t>
          </w:r>
          <w:r w:rsidR="006C4791">
            <w:rPr>
              <w:rFonts w:ascii="Times New Roman" w:hAnsi="Times New Roman" w:cs="Times New Roman"/>
              <w:sz w:val="24"/>
              <w:szCs w:val="24"/>
            </w:rPr>
            <w:t>,</w:t>
          </w:r>
          <w:r>
            <w:rPr>
              <w:rFonts w:ascii="Times New Roman" w:hAnsi="Times New Roman" w:cs="Times New Roman"/>
              <w:sz w:val="24"/>
              <w:szCs w:val="24"/>
            </w:rPr>
            <w:t xml:space="preserve"> and support </w:t>
          </w:r>
          <w:r w:rsidR="006C4791">
            <w:rPr>
              <w:rFonts w:ascii="Times New Roman" w:hAnsi="Times New Roman" w:cs="Times New Roman"/>
              <w:sz w:val="24"/>
              <w:szCs w:val="24"/>
            </w:rPr>
            <w:t>during the whole process; I could not have done this without her.</w:t>
          </w:r>
        </w:p>
        <w:p w:rsidR="006C4791" w:rsidRDefault="006C4791" w:rsidP="000C5B33">
          <w:pPr>
            <w:rPr>
              <w:rFonts w:ascii="Times New Roman" w:hAnsi="Times New Roman" w:cs="Times New Roman"/>
              <w:sz w:val="24"/>
              <w:szCs w:val="24"/>
            </w:rPr>
          </w:pPr>
          <w:r>
            <w:rPr>
              <w:rFonts w:ascii="Times New Roman" w:hAnsi="Times New Roman" w:cs="Times New Roman"/>
              <w:sz w:val="24"/>
              <w:szCs w:val="24"/>
            </w:rPr>
            <w:t xml:space="preserve">To Carol Vaughn Roberts, a true example of friendship and encouragement, thank you for helping me become my best version. </w:t>
          </w:r>
        </w:p>
        <w:p w:rsidR="006C4791" w:rsidRDefault="006C4791" w:rsidP="000C5B33">
          <w:pPr>
            <w:rPr>
              <w:rFonts w:ascii="Times New Roman" w:hAnsi="Times New Roman" w:cs="Times New Roman"/>
              <w:sz w:val="24"/>
              <w:szCs w:val="24"/>
            </w:rPr>
          </w:pPr>
          <w:r>
            <w:rPr>
              <w:rFonts w:ascii="Times New Roman" w:hAnsi="Times New Roman" w:cs="Times New Roman"/>
              <w:sz w:val="24"/>
              <w:szCs w:val="24"/>
            </w:rPr>
            <w:t xml:space="preserve">To Junior Richard, Bart </w:t>
          </w:r>
          <w:proofErr w:type="spellStart"/>
          <w:r>
            <w:rPr>
              <w:rFonts w:ascii="Times New Roman" w:hAnsi="Times New Roman" w:cs="Times New Roman"/>
              <w:sz w:val="24"/>
              <w:szCs w:val="24"/>
            </w:rPr>
            <w:t>Plange</w:t>
          </w:r>
          <w:proofErr w:type="spellEnd"/>
          <w:r>
            <w:rPr>
              <w:rFonts w:ascii="Times New Roman" w:hAnsi="Times New Roman" w:cs="Times New Roman"/>
              <w:sz w:val="24"/>
              <w:szCs w:val="24"/>
            </w:rPr>
            <w:t>, and Abi Luck, thank you for supporting me through the challenges of student life.</w:t>
          </w:r>
        </w:p>
        <w:p w:rsidR="006C4791" w:rsidRDefault="006C4791" w:rsidP="000C5B33">
          <w:pPr>
            <w:rPr>
              <w:rFonts w:ascii="Times New Roman" w:hAnsi="Times New Roman" w:cs="Times New Roman"/>
              <w:sz w:val="24"/>
              <w:szCs w:val="24"/>
            </w:rPr>
          </w:pPr>
          <w:r>
            <w:rPr>
              <w:rFonts w:ascii="Times New Roman" w:hAnsi="Times New Roman" w:cs="Times New Roman"/>
              <w:sz w:val="24"/>
              <w:szCs w:val="24"/>
            </w:rPr>
            <w:t>I want to thank the HATS Group and its employees who participated in the study; thank you for giving me your time so that I could complete the dissertation.</w:t>
          </w:r>
        </w:p>
        <w:p w:rsidR="006C4791" w:rsidRDefault="006C4791" w:rsidP="006C4791">
          <w:pPr>
            <w:spacing w:after="0"/>
            <w:rPr>
              <w:rFonts w:ascii="Times New Roman" w:hAnsi="Times New Roman" w:cs="Times New Roman"/>
              <w:sz w:val="24"/>
              <w:szCs w:val="24"/>
            </w:rPr>
          </w:pPr>
          <w:r>
            <w:rPr>
              <w:rFonts w:ascii="Times New Roman" w:hAnsi="Times New Roman" w:cs="Times New Roman"/>
              <w:sz w:val="24"/>
              <w:szCs w:val="24"/>
            </w:rPr>
            <w:t xml:space="preserve">My heartfelt thanks to my family and friends who supported and believed in me on this journey. </w:t>
          </w:r>
        </w:p>
        <w:p w:rsidR="006C4791" w:rsidRDefault="006C4791" w:rsidP="006C4791">
          <w:pPr>
            <w:spacing w:after="0"/>
            <w:rPr>
              <w:rFonts w:ascii="Times New Roman" w:hAnsi="Times New Roman" w:cs="Times New Roman"/>
              <w:sz w:val="24"/>
              <w:szCs w:val="24"/>
            </w:rPr>
          </w:pPr>
          <w:r>
            <w:rPr>
              <w:rFonts w:ascii="Times New Roman" w:hAnsi="Times New Roman" w:cs="Times New Roman"/>
              <w:sz w:val="24"/>
              <w:szCs w:val="24"/>
            </w:rPr>
            <w:t>I am most thankful to God, as I would not have reached this point of my journey without Him blessed by His unfailing love.</w:t>
          </w: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6C4791">
          <w:pPr>
            <w:spacing w:after="0"/>
            <w:rPr>
              <w:rFonts w:ascii="Times New Roman" w:hAnsi="Times New Roman" w:cs="Times New Roman"/>
              <w:sz w:val="24"/>
              <w:szCs w:val="24"/>
            </w:rPr>
          </w:pPr>
        </w:p>
        <w:p w:rsidR="005965C0" w:rsidRDefault="005965C0" w:rsidP="005965C0">
          <w:r>
            <w:rPr>
              <w:rFonts w:ascii="Times New Roman" w:hAnsi="Times New Roman" w:cs="Times New Roman"/>
              <w:sz w:val="24"/>
              <w:szCs w:val="24"/>
            </w:rPr>
            <w:br w:type="page"/>
          </w:r>
        </w:p>
        <w:sdt>
          <w:sdtPr>
            <w:id w:val="1173690602"/>
            <w:docPartObj>
              <w:docPartGallery w:val="Table of Contents"/>
              <w:docPartUnique/>
            </w:docPartObj>
          </w:sdtPr>
          <w:sdtEndPr>
            <w:rPr>
              <w:b/>
              <w:bCs/>
              <w:noProof/>
            </w:rPr>
          </w:sdtEndPr>
          <w:sdtContent>
            <w:p w:rsidR="005965C0" w:rsidRDefault="005965C0" w:rsidP="005965C0">
              <w:r>
                <w:t>Table of Contents</w:t>
              </w:r>
            </w:p>
            <w:p w:rsidR="005965C0" w:rsidRDefault="005965C0">
              <w:pPr>
                <w:pStyle w:val="TOC1"/>
                <w:tabs>
                  <w:tab w:val="right" w:leader="dot" w:pos="9016"/>
                </w:tabs>
                <w:rPr>
                  <w:noProof/>
                </w:rPr>
              </w:pPr>
              <w:r>
                <w:fldChar w:fldCharType="begin"/>
              </w:r>
              <w:r>
                <w:instrText xml:space="preserve"> TOC \o "1-3" \h \z \u </w:instrText>
              </w:r>
              <w:r>
                <w:fldChar w:fldCharType="separate"/>
              </w:r>
              <w:hyperlink w:anchor="_Toc138456682" w:history="1">
                <w:r w:rsidRPr="005947F3">
                  <w:rPr>
                    <w:rStyle w:val="Hyperlink"/>
                    <w:noProof/>
                  </w:rPr>
                  <w:t>ABSTRACT</w:t>
                </w:r>
                <w:r>
                  <w:rPr>
                    <w:noProof/>
                    <w:webHidden/>
                  </w:rPr>
                  <w:tab/>
                </w:r>
                <w:r>
                  <w:rPr>
                    <w:noProof/>
                    <w:webHidden/>
                  </w:rPr>
                  <w:fldChar w:fldCharType="begin"/>
                </w:r>
                <w:r>
                  <w:rPr>
                    <w:noProof/>
                    <w:webHidden/>
                  </w:rPr>
                  <w:instrText xml:space="preserve"> PAGEREF _Toc138456682 \h </w:instrText>
                </w:r>
                <w:r>
                  <w:rPr>
                    <w:noProof/>
                    <w:webHidden/>
                  </w:rPr>
                </w:r>
                <w:r>
                  <w:rPr>
                    <w:noProof/>
                    <w:webHidden/>
                  </w:rPr>
                  <w:fldChar w:fldCharType="separate"/>
                </w:r>
                <w:r>
                  <w:rPr>
                    <w:noProof/>
                    <w:webHidden/>
                  </w:rPr>
                  <w:t>1</w:t>
                </w:r>
                <w:r>
                  <w:rPr>
                    <w:noProof/>
                    <w:webHidden/>
                  </w:rPr>
                  <w:fldChar w:fldCharType="end"/>
                </w:r>
              </w:hyperlink>
            </w:p>
            <w:p w:rsidR="005965C0" w:rsidRDefault="005965C0">
              <w:pPr>
                <w:pStyle w:val="TOC1"/>
                <w:tabs>
                  <w:tab w:val="right" w:leader="dot" w:pos="9016"/>
                </w:tabs>
                <w:rPr>
                  <w:noProof/>
                </w:rPr>
              </w:pPr>
              <w:hyperlink w:anchor="_Toc138456683" w:history="1">
                <w:r w:rsidRPr="005947F3">
                  <w:rPr>
                    <w:rStyle w:val="Hyperlink"/>
                    <w:noProof/>
                  </w:rPr>
                  <w:t>ACKNOWLEDGEMENTS</w:t>
                </w:r>
                <w:r>
                  <w:rPr>
                    <w:noProof/>
                    <w:webHidden/>
                  </w:rPr>
                  <w:tab/>
                </w:r>
                <w:r>
                  <w:rPr>
                    <w:noProof/>
                    <w:webHidden/>
                  </w:rPr>
                  <w:fldChar w:fldCharType="begin"/>
                </w:r>
                <w:r>
                  <w:rPr>
                    <w:noProof/>
                    <w:webHidden/>
                  </w:rPr>
                  <w:instrText xml:space="preserve"> PAGEREF _Toc138456683 \h </w:instrText>
                </w:r>
                <w:r>
                  <w:rPr>
                    <w:noProof/>
                    <w:webHidden/>
                  </w:rPr>
                </w:r>
                <w:r>
                  <w:rPr>
                    <w:noProof/>
                    <w:webHidden/>
                  </w:rPr>
                  <w:fldChar w:fldCharType="separate"/>
                </w:r>
                <w:r>
                  <w:rPr>
                    <w:noProof/>
                    <w:webHidden/>
                  </w:rPr>
                  <w:t>2</w:t>
                </w:r>
                <w:r>
                  <w:rPr>
                    <w:noProof/>
                    <w:webHidden/>
                  </w:rPr>
                  <w:fldChar w:fldCharType="end"/>
                </w:r>
              </w:hyperlink>
            </w:p>
            <w:p w:rsidR="005965C0" w:rsidRDefault="005965C0">
              <w:pPr>
                <w:pStyle w:val="TOC1"/>
                <w:tabs>
                  <w:tab w:val="right" w:leader="dot" w:pos="9016"/>
                </w:tabs>
                <w:rPr>
                  <w:noProof/>
                </w:rPr>
              </w:pPr>
              <w:hyperlink w:anchor="_Toc138456684" w:history="1">
                <w:r w:rsidRPr="005947F3">
                  <w:rPr>
                    <w:rStyle w:val="Hyperlink"/>
                    <w:noProof/>
                  </w:rPr>
                  <w:t>INTRODUCTION</w:t>
                </w:r>
                <w:r>
                  <w:rPr>
                    <w:noProof/>
                    <w:webHidden/>
                  </w:rPr>
                  <w:tab/>
                </w:r>
                <w:r>
                  <w:rPr>
                    <w:noProof/>
                    <w:webHidden/>
                  </w:rPr>
                  <w:fldChar w:fldCharType="begin"/>
                </w:r>
                <w:r>
                  <w:rPr>
                    <w:noProof/>
                    <w:webHidden/>
                  </w:rPr>
                  <w:instrText xml:space="preserve"> PAGEREF _Toc138456684 \h </w:instrText>
                </w:r>
                <w:r>
                  <w:rPr>
                    <w:noProof/>
                    <w:webHidden/>
                  </w:rPr>
                </w:r>
                <w:r>
                  <w:rPr>
                    <w:noProof/>
                    <w:webHidden/>
                  </w:rPr>
                  <w:fldChar w:fldCharType="separate"/>
                </w:r>
                <w:r>
                  <w:rPr>
                    <w:noProof/>
                    <w:webHidden/>
                  </w:rPr>
                  <w:t>5</w:t>
                </w:r>
                <w:r>
                  <w:rPr>
                    <w:noProof/>
                    <w:webHidden/>
                  </w:rPr>
                  <w:fldChar w:fldCharType="end"/>
                </w:r>
              </w:hyperlink>
            </w:p>
            <w:p w:rsidR="005965C0" w:rsidRDefault="005965C0">
              <w:pPr>
                <w:pStyle w:val="TOC2"/>
                <w:tabs>
                  <w:tab w:val="right" w:leader="dot" w:pos="9016"/>
                </w:tabs>
                <w:rPr>
                  <w:noProof/>
                </w:rPr>
              </w:pPr>
              <w:hyperlink w:anchor="_Toc138456685" w:history="1">
                <w:r w:rsidRPr="005947F3">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_Toc138456685 \h </w:instrText>
                </w:r>
                <w:r>
                  <w:rPr>
                    <w:noProof/>
                    <w:webHidden/>
                  </w:rPr>
                </w:r>
                <w:r>
                  <w:rPr>
                    <w:noProof/>
                    <w:webHidden/>
                  </w:rPr>
                  <w:fldChar w:fldCharType="separate"/>
                </w:r>
                <w:r>
                  <w:rPr>
                    <w:noProof/>
                    <w:webHidden/>
                  </w:rPr>
                  <w:t>5</w:t>
                </w:r>
                <w:r>
                  <w:rPr>
                    <w:noProof/>
                    <w:webHidden/>
                  </w:rPr>
                  <w:fldChar w:fldCharType="end"/>
                </w:r>
              </w:hyperlink>
            </w:p>
            <w:p w:rsidR="005965C0" w:rsidRDefault="005965C0">
              <w:pPr>
                <w:pStyle w:val="TOC1"/>
                <w:tabs>
                  <w:tab w:val="right" w:leader="dot" w:pos="9016"/>
                </w:tabs>
                <w:rPr>
                  <w:noProof/>
                </w:rPr>
              </w:pPr>
              <w:hyperlink w:anchor="_Toc138456686" w:history="1">
                <w:r w:rsidRPr="005947F3">
                  <w:rPr>
                    <w:rStyle w:val="Hyperlink"/>
                    <w:noProof/>
                  </w:rPr>
                  <w:t>COMPANY INFORMATION</w:t>
                </w:r>
                <w:r>
                  <w:rPr>
                    <w:noProof/>
                    <w:webHidden/>
                  </w:rPr>
                  <w:tab/>
                </w:r>
                <w:r>
                  <w:rPr>
                    <w:noProof/>
                    <w:webHidden/>
                  </w:rPr>
                  <w:fldChar w:fldCharType="begin"/>
                </w:r>
                <w:r>
                  <w:rPr>
                    <w:noProof/>
                    <w:webHidden/>
                  </w:rPr>
                  <w:instrText xml:space="preserve"> PAGEREF _Toc138456686 \h </w:instrText>
                </w:r>
                <w:r>
                  <w:rPr>
                    <w:noProof/>
                    <w:webHidden/>
                  </w:rPr>
                </w:r>
                <w:r>
                  <w:rPr>
                    <w:noProof/>
                    <w:webHidden/>
                  </w:rPr>
                  <w:fldChar w:fldCharType="separate"/>
                </w:r>
                <w:r>
                  <w:rPr>
                    <w:noProof/>
                    <w:webHidden/>
                  </w:rPr>
                  <w:t>6</w:t>
                </w:r>
                <w:r>
                  <w:rPr>
                    <w:noProof/>
                    <w:webHidden/>
                  </w:rPr>
                  <w:fldChar w:fldCharType="end"/>
                </w:r>
              </w:hyperlink>
            </w:p>
            <w:p w:rsidR="005965C0" w:rsidRDefault="005965C0">
              <w:pPr>
                <w:pStyle w:val="TOC2"/>
                <w:tabs>
                  <w:tab w:val="right" w:leader="dot" w:pos="9016"/>
                </w:tabs>
                <w:rPr>
                  <w:noProof/>
                </w:rPr>
              </w:pPr>
              <w:hyperlink w:anchor="_Toc138456687" w:history="1">
                <w:r w:rsidRPr="005947F3">
                  <w:rPr>
                    <w:rStyle w:val="Hyperlink"/>
                    <w:noProof/>
                  </w:rPr>
                  <w:t>RESEARCH RATIONALE</w:t>
                </w:r>
                <w:r>
                  <w:rPr>
                    <w:noProof/>
                    <w:webHidden/>
                  </w:rPr>
                  <w:tab/>
                </w:r>
                <w:r>
                  <w:rPr>
                    <w:noProof/>
                    <w:webHidden/>
                  </w:rPr>
                  <w:fldChar w:fldCharType="begin"/>
                </w:r>
                <w:r>
                  <w:rPr>
                    <w:noProof/>
                    <w:webHidden/>
                  </w:rPr>
                  <w:instrText xml:space="preserve"> PAGEREF _Toc138456687 \h </w:instrText>
                </w:r>
                <w:r>
                  <w:rPr>
                    <w:noProof/>
                    <w:webHidden/>
                  </w:rPr>
                </w:r>
                <w:r>
                  <w:rPr>
                    <w:noProof/>
                    <w:webHidden/>
                  </w:rPr>
                  <w:fldChar w:fldCharType="separate"/>
                </w:r>
                <w:r>
                  <w:rPr>
                    <w:noProof/>
                    <w:webHidden/>
                  </w:rPr>
                  <w:t>6</w:t>
                </w:r>
                <w:r>
                  <w:rPr>
                    <w:noProof/>
                    <w:webHidden/>
                  </w:rPr>
                  <w:fldChar w:fldCharType="end"/>
                </w:r>
              </w:hyperlink>
            </w:p>
            <w:p w:rsidR="005965C0" w:rsidRDefault="005965C0">
              <w:pPr>
                <w:pStyle w:val="TOC2"/>
                <w:tabs>
                  <w:tab w:val="right" w:leader="dot" w:pos="9016"/>
                </w:tabs>
                <w:rPr>
                  <w:noProof/>
                </w:rPr>
              </w:pPr>
              <w:hyperlink w:anchor="_Toc138456688" w:history="1">
                <w:r w:rsidRPr="005947F3">
                  <w:rPr>
                    <w:rStyle w:val="Hyperlink"/>
                    <w:noProof/>
                  </w:rPr>
                  <w:t>RESEARCH PROBLEM</w:t>
                </w:r>
                <w:r>
                  <w:rPr>
                    <w:noProof/>
                    <w:webHidden/>
                  </w:rPr>
                  <w:tab/>
                </w:r>
                <w:r>
                  <w:rPr>
                    <w:noProof/>
                    <w:webHidden/>
                  </w:rPr>
                  <w:fldChar w:fldCharType="begin"/>
                </w:r>
                <w:r>
                  <w:rPr>
                    <w:noProof/>
                    <w:webHidden/>
                  </w:rPr>
                  <w:instrText xml:space="preserve"> PAGEREF _Toc138456688 \h </w:instrText>
                </w:r>
                <w:r>
                  <w:rPr>
                    <w:noProof/>
                    <w:webHidden/>
                  </w:rPr>
                </w:r>
                <w:r>
                  <w:rPr>
                    <w:noProof/>
                    <w:webHidden/>
                  </w:rPr>
                  <w:fldChar w:fldCharType="separate"/>
                </w:r>
                <w:r>
                  <w:rPr>
                    <w:noProof/>
                    <w:webHidden/>
                  </w:rPr>
                  <w:t>7</w:t>
                </w:r>
                <w:r>
                  <w:rPr>
                    <w:noProof/>
                    <w:webHidden/>
                  </w:rPr>
                  <w:fldChar w:fldCharType="end"/>
                </w:r>
              </w:hyperlink>
            </w:p>
            <w:p w:rsidR="005965C0" w:rsidRDefault="005965C0">
              <w:pPr>
                <w:pStyle w:val="TOC2"/>
                <w:tabs>
                  <w:tab w:val="right" w:leader="dot" w:pos="9016"/>
                </w:tabs>
                <w:rPr>
                  <w:noProof/>
                </w:rPr>
              </w:pPr>
              <w:hyperlink w:anchor="_Toc138456689" w:history="1">
                <w:r w:rsidRPr="005947F3">
                  <w:rPr>
                    <w:rStyle w:val="Hyperlink"/>
                    <w:noProof/>
                  </w:rPr>
                  <w:t>RESEARCH QUESTIONS</w:t>
                </w:r>
                <w:r>
                  <w:rPr>
                    <w:noProof/>
                    <w:webHidden/>
                  </w:rPr>
                  <w:tab/>
                </w:r>
                <w:r>
                  <w:rPr>
                    <w:noProof/>
                    <w:webHidden/>
                  </w:rPr>
                  <w:fldChar w:fldCharType="begin"/>
                </w:r>
                <w:r>
                  <w:rPr>
                    <w:noProof/>
                    <w:webHidden/>
                  </w:rPr>
                  <w:instrText xml:space="preserve"> PAGEREF _Toc138456689 \h </w:instrText>
                </w:r>
                <w:r>
                  <w:rPr>
                    <w:noProof/>
                    <w:webHidden/>
                  </w:rPr>
                </w:r>
                <w:r>
                  <w:rPr>
                    <w:noProof/>
                    <w:webHidden/>
                  </w:rPr>
                  <w:fldChar w:fldCharType="separate"/>
                </w:r>
                <w:r>
                  <w:rPr>
                    <w:noProof/>
                    <w:webHidden/>
                  </w:rPr>
                  <w:t>8</w:t>
                </w:r>
                <w:r>
                  <w:rPr>
                    <w:noProof/>
                    <w:webHidden/>
                  </w:rPr>
                  <w:fldChar w:fldCharType="end"/>
                </w:r>
              </w:hyperlink>
            </w:p>
            <w:p w:rsidR="005965C0" w:rsidRDefault="005965C0">
              <w:pPr>
                <w:pStyle w:val="TOC2"/>
                <w:tabs>
                  <w:tab w:val="right" w:leader="dot" w:pos="9016"/>
                </w:tabs>
                <w:rPr>
                  <w:noProof/>
                </w:rPr>
              </w:pPr>
              <w:hyperlink w:anchor="_Toc138456690" w:history="1">
                <w:r w:rsidRPr="005947F3">
                  <w:rPr>
                    <w:rStyle w:val="Hyperlink"/>
                    <w:rFonts w:ascii="Times New Roman" w:hAnsi="Times New Roman" w:cs="Times New Roman"/>
                    <w:noProof/>
                  </w:rPr>
                  <w:t>THE PHILOSOPHY of METHODOLOGY</w:t>
                </w:r>
                <w:r>
                  <w:rPr>
                    <w:noProof/>
                    <w:webHidden/>
                  </w:rPr>
                  <w:tab/>
                </w:r>
                <w:r>
                  <w:rPr>
                    <w:noProof/>
                    <w:webHidden/>
                  </w:rPr>
                  <w:fldChar w:fldCharType="begin"/>
                </w:r>
                <w:r>
                  <w:rPr>
                    <w:noProof/>
                    <w:webHidden/>
                  </w:rPr>
                  <w:instrText xml:space="preserve"> PAGEREF _Toc138456690 \h </w:instrText>
                </w:r>
                <w:r>
                  <w:rPr>
                    <w:noProof/>
                    <w:webHidden/>
                  </w:rPr>
                </w:r>
                <w:r>
                  <w:rPr>
                    <w:noProof/>
                    <w:webHidden/>
                  </w:rPr>
                  <w:fldChar w:fldCharType="separate"/>
                </w:r>
                <w:r>
                  <w:rPr>
                    <w:noProof/>
                    <w:webHidden/>
                  </w:rPr>
                  <w:t>8</w:t>
                </w:r>
                <w:r>
                  <w:rPr>
                    <w:noProof/>
                    <w:webHidden/>
                  </w:rPr>
                  <w:fldChar w:fldCharType="end"/>
                </w:r>
              </w:hyperlink>
            </w:p>
            <w:p w:rsidR="005965C0" w:rsidRDefault="005965C0">
              <w:pPr>
                <w:pStyle w:val="TOC2"/>
                <w:tabs>
                  <w:tab w:val="right" w:leader="dot" w:pos="9016"/>
                </w:tabs>
                <w:rPr>
                  <w:noProof/>
                </w:rPr>
              </w:pPr>
              <w:hyperlink w:anchor="_Toc138456691" w:history="1">
                <w:r w:rsidRPr="005947F3">
                  <w:rPr>
                    <w:rStyle w:val="Hyperlink"/>
                    <w:rFonts w:ascii="Times New Roman" w:hAnsi="Times New Roman" w:cs="Times New Roman"/>
                    <w:noProof/>
                  </w:rPr>
                  <w:t>MENTORING</w:t>
                </w:r>
                <w:r>
                  <w:rPr>
                    <w:noProof/>
                    <w:webHidden/>
                  </w:rPr>
                  <w:tab/>
                </w:r>
                <w:r>
                  <w:rPr>
                    <w:noProof/>
                    <w:webHidden/>
                  </w:rPr>
                  <w:fldChar w:fldCharType="begin"/>
                </w:r>
                <w:r>
                  <w:rPr>
                    <w:noProof/>
                    <w:webHidden/>
                  </w:rPr>
                  <w:instrText xml:space="preserve"> PAGEREF _Toc138456691 \h </w:instrText>
                </w:r>
                <w:r>
                  <w:rPr>
                    <w:noProof/>
                    <w:webHidden/>
                  </w:rPr>
                </w:r>
                <w:r>
                  <w:rPr>
                    <w:noProof/>
                    <w:webHidden/>
                  </w:rPr>
                  <w:fldChar w:fldCharType="separate"/>
                </w:r>
                <w:r>
                  <w:rPr>
                    <w:noProof/>
                    <w:webHidden/>
                  </w:rPr>
                  <w:t>10</w:t>
                </w:r>
                <w:r>
                  <w:rPr>
                    <w:noProof/>
                    <w:webHidden/>
                  </w:rPr>
                  <w:fldChar w:fldCharType="end"/>
                </w:r>
              </w:hyperlink>
            </w:p>
            <w:p w:rsidR="005965C0" w:rsidRDefault="005965C0">
              <w:pPr>
                <w:pStyle w:val="TOC2"/>
                <w:tabs>
                  <w:tab w:val="right" w:leader="dot" w:pos="9016"/>
                </w:tabs>
                <w:rPr>
                  <w:noProof/>
                </w:rPr>
              </w:pPr>
              <w:hyperlink w:anchor="_Toc138456692" w:history="1">
                <w:r w:rsidRPr="005947F3">
                  <w:rPr>
                    <w:rStyle w:val="Hyperlink"/>
                    <w:noProof/>
                  </w:rPr>
                  <w:t>RELATIONSHIPS</w:t>
                </w:r>
                <w:r>
                  <w:rPr>
                    <w:noProof/>
                    <w:webHidden/>
                  </w:rPr>
                  <w:tab/>
                </w:r>
                <w:r>
                  <w:rPr>
                    <w:noProof/>
                    <w:webHidden/>
                  </w:rPr>
                  <w:fldChar w:fldCharType="begin"/>
                </w:r>
                <w:r>
                  <w:rPr>
                    <w:noProof/>
                    <w:webHidden/>
                  </w:rPr>
                  <w:instrText xml:space="preserve"> PAGEREF _Toc138456692 \h </w:instrText>
                </w:r>
                <w:r>
                  <w:rPr>
                    <w:noProof/>
                    <w:webHidden/>
                  </w:rPr>
                </w:r>
                <w:r>
                  <w:rPr>
                    <w:noProof/>
                    <w:webHidden/>
                  </w:rPr>
                  <w:fldChar w:fldCharType="separate"/>
                </w:r>
                <w:r>
                  <w:rPr>
                    <w:noProof/>
                    <w:webHidden/>
                  </w:rPr>
                  <w:t>12</w:t>
                </w:r>
                <w:r>
                  <w:rPr>
                    <w:noProof/>
                    <w:webHidden/>
                  </w:rPr>
                  <w:fldChar w:fldCharType="end"/>
                </w:r>
              </w:hyperlink>
            </w:p>
            <w:p w:rsidR="005965C0" w:rsidRDefault="005965C0">
              <w:pPr>
                <w:pStyle w:val="TOC3"/>
                <w:tabs>
                  <w:tab w:val="right" w:leader="dot" w:pos="9016"/>
                </w:tabs>
                <w:rPr>
                  <w:noProof/>
                </w:rPr>
              </w:pPr>
              <w:hyperlink w:anchor="_Toc138456693" w:history="1">
                <w:r w:rsidRPr="005947F3">
                  <w:rPr>
                    <w:rStyle w:val="Hyperlink"/>
                    <w:noProof/>
                  </w:rPr>
                  <w:t>Amalgamating these concepts as a framework</w:t>
                </w:r>
                <w:r>
                  <w:rPr>
                    <w:noProof/>
                    <w:webHidden/>
                  </w:rPr>
                  <w:tab/>
                </w:r>
                <w:r>
                  <w:rPr>
                    <w:noProof/>
                    <w:webHidden/>
                  </w:rPr>
                  <w:fldChar w:fldCharType="begin"/>
                </w:r>
                <w:r>
                  <w:rPr>
                    <w:noProof/>
                    <w:webHidden/>
                  </w:rPr>
                  <w:instrText xml:space="preserve"> PAGEREF _Toc138456693 \h </w:instrText>
                </w:r>
                <w:r>
                  <w:rPr>
                    <w:noProof/>
                    <w:webHidden/>
                  </w:rPr>
                </w:r>
                <w:r>
                  <w:rPr>
                    <w:noProof/>
                    <w:webHidden/>
                  </w:rPr>
                  <w:fldChar w:fldCharType="separate"/>
                </w:r>
                <w:r>
                  <w:rPr>
                    <w:noProof/>
                    <w:webHidden/>
                  </w:rPr>
                  <w:t>13</w:t>
                </w:r>
                <w:r>
                  <w:rPr>
                    <w:noProof/>
                    <w:webHidden/>
                  </w:rPr>
                  <w:fldChar w:fldCharType="end"/>
                </w:r>
              </w:hyperlink>
            </w:p>
            <w:p w:rsidR="005965C0" w:rsidRDefault="005965C0">
              <w:pPr>
                <w:pStyle w:val="TOC2"/>
                <w:tabs>
                  <w:tab w:val="right" w:leader="dot" w:pos="9016"/>
                </w:tabs>
                <w:rPr>
                  <w:noProof/>
                </w:rPr>
              </w:pPr>
              <w:hyperlink w:anchor="_Toc138456694" w:history="1">
                <w:r w:rsidRPr="005947F3">
                  <w:rPr>
                    <w:rStyle w:val="Hyperlink"/>
                    <w:rFonts w:ascii="Times New Roman" w:hAnsi="Times New Roman" w:cs="Times New Roman"/>
                    <w:noProof/>
                  </w:rPr>
                  <w:t>EMPLOYEE PERFORMANCE</w:t>
                </w:r>
                <w:r>
                  <w:rPr>
                    <w:noProof/>
                    <w:webHidden/>
                  </w:rPr>
                  <w:tab/>
                </w:r>
                <w:r>
                  <w:rPr>
                    <w:noProof/>
                    <w:webHidden/>
                  </w:rPr>
                  <w:fldChar w:fldCharType="begin"/>
                </w:r>
                <w:r>
                  <w:rPr>
                    <w:noProof/>
                    <w:webHidden/>
                  </w:rPr>
                  <w:instrText xml:space="preserve"> PAGEREF _Toc138456694 \h </w:instrText>
                </w:r>
                <w:r>
                  <w:rPr>
                    <w:noProof/>
                    <w:webHidden/>
                  </w:rPr>
                </w:r>
                <w:r>
                  <w:rPr>
                    <w:noProof/>
                    <w:webHidden/>
                  </w:rPr>
                  <w:fldChar w:fldCharType="separate"/>
                </w:r>
                <w:r>
                  <w:rPr>
                    <w:noProof/>
                    <w:webHidden/>
                  </w:rPr>
                  <w:t>14</w:t>
                </w:r>
                <w:r>
                  <w:rPr>
                    <w:noProof/>
                    <w:webHidden/>
                  </w:rPr>
                  <w:fldChar w:fldCharType="end"/>
                </w:r>
              </w:hyperlink>
            </w:p>
            <w:p w:rsidR="005965C0" w:rsidRDefault="005965C0">
              <w:pPr>
                <w:pStyle w:val="TOC2"/>
                <w:tabs>
                  <w:tab w:val="right" w:leader="dot" w:pos="9016"/>
                </w:tabs>
                <w:rPr>
                  <w:noProof/>
                </w:rPr>
              </w:pPr>
              <w:hyperlink w:anchor="_Toc138456695" w:history="1">
                <w:r w:rsidRPr="005947F3">
                  <w:rPr>
                    <w:rStyle w:val="Hyperlink"/>
                    <w:rFonts w:ascii="Times New Roman" w:eastAsia="Times New Roman" w:hAnsi="Times New Roman" w:cs="Times New Roman"/>
                    <w:noProof/>
                    <w:lang w:eastAsia="en-GB"/>
                  </w:rPr>
                  <w:t xml:space="preserve">According to  (Dr. Rozen, 2017), profitable companies utilize seven characteristics of organisational culture: </w:t>
                </w:r>
                <w:r w:rsidRPr="005947F3">
                  <w:rPr>
                    <w:rStyle w:val="Hyperlink"/>
                    <w:rFonts w:ascii="Times New Roman" w:eastAsia="Times New Roman" w:hAnsi="Times New Roman" w:cs="Times New Roman"/>
                    <w:b/>
                    <w:noProof/>
                    <w:lang w:eastAsia="en-GB"/>
                  </w:rPr>
                  <w:t>Company culture</w:t>
                </w:r>
                <w:r w:rsidRPr="005947F3">
                  <w:rPr>
                    <w:rStyle w:val="Hyperlink"/>
                    <w:rFonts w:ascii="Times New Roman" w:eastAsia="Times New Roman" w:hAnsi="Times New Roman" w:cs="Times New Roman"/>
                    <w:noProof/>
                    <w:lang w:eastAsia="en-GB"/>
                  </w:rPr>
                  <w:t xml:space="preserve"> in which the employees have an avid sense of being goal driven. </w:t>
                </w:r>
                <w:r w:rsidRPr="005947F3">
                  <w:rPr>
                    <w:rStyle w:val="Hyperlink"/>
                    <w:rFonts w:ascii="Times New Roman" w:hAnsi="Times New Roman" w:cs="Times New Roman"/>
                    <w:b/>
                    <w:noProof/>
                  </w:rPr>
                  <w:t>Effective communication</w:t>
                </w:r>
                <w:r w:rsidRPr="005947F3">
                  <w:rPr>
                    <w:rStyle w:val="Hyperlink"/>
                    <w:rFonts w:ascii="Times New Roman" w:hAnsi="Times New Roman" w:cs="Times New Roman"/>
                    <w:noProof/>
                  </w:rPr>
                  <w:t xml:space="preserve"> patterns have three significant factors: clarity, courtesy, and proactivity. </w:t>
                </w:r>
                <w:r w:rsidRPr="005947F3">
                  <w:rPr>
                    <w:rStyle w:val="Hyperlink"/>
                    <w:rFonts w:ascii="Times New Roman" w:hAnsi="Times New Roman" w:cs="Times New Roman"/>
                    <w:b/>
                    <w:noProof/>
                  </w:rPr>
                  <w:t>A feedback culture</w:t>
                </w:r>
                <w:r w:rsidRPr="005947F3">
                  <w:rPr>
                    <w:rStyle w:val="Hyperlink"/>
                    <w:rFonts w:ascii="Times New Roman" w:hAnsi="Times New Roman" w:cs="Times New Roman"/>
                    <w:noProof/>
                  </w:rPr>
                  <w:t xml:space="preserve"> is a valuable source. Fostering a feedback culture is critical to the success of every organisation because feedback encourages an elevated level of performance.</w:t>
                </w:r>
                <w:r>
                  <w:rPr>
                    <w:noProof/>
                    <w:webHidden/>
                  </w:rPr>
                  <w:tab/>
                </w:r>
                <w:r>
                  <w:rPr>
                    <w:noProof/>
                    <w:webHidden/>
                  </w:rPr>
                  <w:fldChar w:fldCharType="begin"/>
                </w:r>
                <w:r>
                  <w:rPr>
                    <w:noProof/>
                    <w:webHidden/>
                  </w:rPr>
                  <w:instrText xml:space="preserve"> PAGEREF _Toc138456695 \h </w:instrText>
                </w:r>
                <w:r>
                  <w:rPr>
                    <w:noProof/>
                    <w:webHidden/>
                  </w:rPr>
                </w:r>
                <w:r>
                  <w:rPr>
                    <w:noProof/>
                    <w:webHidden/>
                  </w:rPr>
                  <w:fldChar w:fldCharType="separate"/>
                </w:r>
                <w:r>
                  <w:rPr>
                    <w:noProof/>
                    <w:webHidden/>
                  </w:rPr>
                  <w:t>15</w:t>
                </w:r>
                <w:r>
                  <w:rPr>
                    <w:noProof/>
                    <w:webHidden/>
                  </w:rPr>
                  <w:fldChar w:fldCharType="end"/>
                </w:r>
              </w:hyperlink>
            </w:p>
            <w:p w:rsidR="005965C0" w:rsidRDefault="005965C0">
              <w:pPr>
                <w:pStyle w:val="TOC2"/>
                <w:tabs>
                  <w:tab w:val="right" w:leader="dot" w:pos="9016"/>
                </w:tabs>
                <w:rPr>
                  <w:noProof/>
                </w:rPr>
              </w:pPr>
              <w:hyperlink w:anchor="_Toc138456696" w:history="1">
                <w:r w:rsidRPr="005947F3">
                  <w:rPr>
                    <w:rStyle w:val="Hyperlink"/>
                    <w:rFonts w:ascii="Times New Roman" w:hAnsi="Times New Roman" w:cs="Times New Roman"/>
                    <w:noProof/>
                  </w:rPr>
                  <w:t xml:space="preserve">Celebrating teamwork, improving, and being creative is at the core of every prosperous company that exudes </w:t>
                </w:r>
                <w:r w:rsidRPr="005947F3">
                  <w:rPr>
                    <w:rStyle w:val="Hyperlink"/>
                    <w:rFonts w:ascii="Times New Roman" w:hAnsi="Times New Roman" w:cs="Times New Roman"/>
                    <w:b/>
                    <w:noProof/>
                  </w:rPr>
                  <w:t>culture</w:t>
                </w:r>
                <w:r w:rsidRPr="005947F3">
                  <w:rPr>
                    <w:rStyle w:val="Hyperlink"/>
                    <w:rFonts w:ascii="Times New Roman" w:hAnsi="Times New Roman" w:cs="Times New Roman"/>
                    <w:noProof/>
                  </w:rPr>
                  <w:t>. A culture of positive teamwork that focuses on team accomplishments instead of individual actions encourages collaboration—rapid completion of tasks, and improved efficiency. Having cultural sensitivity brings about an awareness of cultures and habits that differ from yours. A culture that embodies diversity is aware of different cultures and how to approach and communicate with them.</w:t>
                </w:r>
                <w:r>
                  <w:rPr>
                    <w:noProof/>
                    <w:webHidden/>
                  </w:rPr>
                  <w:tab/>
                </w:r>
                <w:r>
                  <w:rPr>
                    <w:noProof/>
                    <w:webHidden/>
                  </w:rPr>
                  <w:fldChar w:fldCharType="begin"/>
                </w:r>
                <w:r>
                  <w:rPr>
                    <w:noProof/>
                    <w:webHidden/>
                  </w:rPr>
                  <w:instrText xml:space="preserve"> PAGEREF _Toc138456696 \h </w:instrText>
                </w:r>
                <w:r>
                  <w:rPr>
                    <w:noProof/>
                    <w:webHidden/>
                  </w:rPr>
                </w:r>
                <w:r>
                  <w:rPr>
                    <w:noProof/>
                    <w:webHidden/>
                  </w:rPr>
                  <w:fldChar w:fldCharType="separate"/>
                </w:r>
                <w:r>
                  <w:rPr>
                    <w:noProof/>
                    <w:webHidden/>
                  </w:rPr>
                  <w:t>15</w:t>
                </w:r>
                <w:r>
                  <w:rPr>
                    <w:noProof/>
                    <w:webHidden/>
                  </w:rPr>
                  <w:fldChar w:fldCharType="end"/>
                </w:r>
              </w:hyperlink>
            </w:p>
            <w:p w:rsidR="005965C0" w:rsidRDefault="005965C0">
              <w:pPr>
                <w:pStyle w:val="TOC2"/>
                <w:tabs>
                  <w:tab w:val="right" w:leader="dot" w:pos="9016"/>
                </w:tabs>
                <w:rPr>
                  <w:noProof/>
                </w:rPr>
              </w:pPr>
              <w:hyperlink w:anchor="_Toc138456697" w:history="1">
                <w:r w:rsidRPr="005947F3">
                  <w:rPr>
                    <w:rStyle w:val="Hyperlink"/>
                    <w:rFonts w:ascii="Times New Roman" w:hAnsi="Times New Roman" w:cs="Times New Roman"/>
                    <w:noProof/>
                  </w:rPr>
                  <w:t xml:space="preserve">Loyalty and engagement </w:t>
                </w:r>
                <w:r w:rsidRPr="005947F3">
                  <w:rPr>
                    <w:rStyle w:val="Hyperlink"/>
                    <w:rFonts w:ascii="Times New Roman" w:eastAsia="Times New Roman" w:hAnsi="Times New Roman" w:cs="Times New Roman"/>
                    <w:noProof/>
                    <w:lang w:eastAsia="en-GB"/>
                  </w:rPr>
                  <w:t>made employees feel worthy and made a significant difference. Psychologically confident: a feeling of value, acceptance, respect, and ability to perform their role in an open-minded working environment. They feel a sense of security and self-confidence with their powers, allowing them to perform their job. C</w:t>
                </w:r>
                <w:r w:rsidRPr="005947F3">
                  <w:rPr>
                    <w:rStyle w:val="Hyperlink"/>
                    <w:rFonts w:ascii="Times New Roman" w:hAnsi="Times New Roman" w:cs="Times New Roman"/>
                    <w:noProof/>
                  </w:rPr>
                  <w:t xml:space="preserve">ompany cultures typically offer employees opportunities for personal growth in terms of training to mature and flourish within their respective teams as an individual enabling them to procure new </w:t>
                </w:r>
                <w:r w:rsidRPr="005947F3">
                  <w:rPr>
                    <w:rStyle w:val="Hyperlink"/>
                    <w:rFonts w:ascii="Times New Roman" w:hAnsi="Times New Roman" w:cs="Times New Roman"/>
                    <w:b/>
                    <w:noProof/>
                  </w:rPr>
                  <w:t>skills</w:t>
                </w:r>
                <w:r w:rsidRPr="005947F3">
                  <w:rPr>
                    <w:rStyle w:val="Hyperlink"/>
                    <w:rFonts w:ascii="Times New Roman" w:hAnsi="Times New Roman" w:cs="Times New Roman"/>
                    <w:noProof/>
                  </w:rPr>
                  <w:t xml:space="preserve"> and create possibilities.</w:t>
                </w:r>
                <w:r>
                  <w:rPr>
                    <w:noProof/>
                    <w:webHidden/>
                  </w:rPr>
                  <w:tab/>
                </w:r>
                <w:r>
                  <w:rPr>
                    <w:noProof/>
                    <w:webHidden/>
                  </w:rPr>
                  <w:fldChar w:fldCharType="begin"/>
                </w:r>
                <w:r>
                  <w:rPr>
                    <w:noProof/>
                    <w:webHidden/>
                  </w:rPr>
                  <w:instrText xml:space="preserve"> PAGEREF _Toc138456697 \h </w:instrText>
                </w:r>
                <w:r>
                  <w:rPr>
                    <w:noProof/>
                    <w:webHidden/>
                  </w:rPr>
                </w:r>
                <w:r>
                  <w:rPr>
                    <w:noProof/>
                    <w:webHidden/>
                  </w:rPr>
                  <w:fldChar w:fldCharType="separate"/>
                </w:r>
                <w:r>
                  <w:rPr>
                    <w:noProof/>
                    <w:webHidden/>
                  </w:rPr>
                  <w:t>15</w:t>
                </w:r>
                <w:r>
                  <w:rPr>
                    <w:noProof/>
                    <w:webHidden/>
                  </w:rPr>
                  <w:fldChar w:fldCharType="end"/>
                </w:r>
              </w:hyperlink>
            </w:p>
            <w:p w:rsidR="005965C0" w:rsidRDefault="005965C0">
              <w:pPr>
                <w:pStyle w:val="TOC2"/>
                <w:tabs>
                  <w:tab w:val="right" w:leader="dot" w:pos="9016"/>
                </w:tabs>
                <w:rPr>
                  <w:noProof/>
                </w:rPr>
              </w:pPr>
              <w:hyperlink w:anchor="_Toc138456698" w:history="1">
                <w:r w:rsidRPr="005947F3">
                  <w:rPr>
                    <w:rStyle w:val="Hyperlink"/>
                    <w:rFonts w:ascii="Times New Roman" w:hAnsi="Times New Roman" w:cs="Times New Roman"/>
                    <w:noProof/>
                  </w:rPr>
                  <w:t xml:space="preserve">Some authors believe; personal mindsets can affect motivation, behaviour, and employee goals. For example (Canning, et al., 2020) cover decades of exploration of how people’s mindset beliefs envisage their behaviour and motivation instead of focusing on how the perceptions of other people’s organisation’s mindset beliefs anticipate the social norms within the organisation. Fixed </w:t>
                </w:r>
                <w:r w:rsidRPr="005947F3">
                  <w:rPr>
                    <w:rStyle w:val="Hyperlink"/>
                    <w:rFonts w:ascii="Times New Roman" w:hAnsi="Times New Roman" w:cs="Times New Roman"/>
                    <w:b/>
                    <w:noProof/>
                  </w:rPr>
                  <w:t xml:space="preserve">mindset </w:t>
                </w:r>
                <w:r w:rsidRPr="005947F3">
                  <w:rPr>
                    <w:rStyle w:val="Hyperlink"/>
                    <w:rFonts w:ascii="Times New Roman" w:hAnsi="Times New Roman" w:cs="Times New Roman"/>
                    <w:noProof/>
                  </w:rPr>
                  <w:t xml:space="preserve">beliefs, when personally sanctioned by the Person, there is cause more significant concerns in demonstrating and proving one’s ability and talent, inviting people to elude fresh challenges and hide their errors (Blackwell, Trzesniewski, &amp; Dweck, 2007; Burnette, O’Boyle, VanEpps, Pollack, &amp; Finkel, 2013; Hong, Chiu, Dweck, Lin, &amp; Wan, 1999; Nussbaum &amp; Dweck, 2008; Pollack, Burnette, &amp; Hoyt, 2012). In particular, this view is supported by various authors, stating;  in organisations, fixed mindset beliefs of people impact how managers appraise their employees, the approaches used to oversee conflict, and the effectiveness of peoples leadership (Heslin, Latham, &amp; VandeWalle, 2005; Heslin &amp; VandeWalle, 2011; Hoyt, Burnette, &amp; Innella, </w:t>
                </w:r>
                <w:r w:rsidRPr="005947F3">
                  <w:rPr>
                    <w:rStyle w:val="Hyperlink"/>
                    <w:rFonts w:ascii="Times New Roman" w:hAnsi="Times New Roman" w:cs="Times New Roman"/>
                    <w:noProof/>
                  </w:rPr>
                  <w:lastRenderedPageBreak/>
                  <w:t>2012; Kray &amp; Haselhuhn, 2007). These studies suggest that a personal mindset belief can influence employees’ motivation, goals, and behaviour. (Canning, et al., 2020)</w:t>
                </w:r>
                <w:r>
                  <w:rPr>
                    <w:noProof/>
                    <w:webHidden/>
                  </w:rPr>
                  <w:tab/>
                </w:r>
                <w:r>
                  <w:rPr>
                    <w:noProof/>
                    <w:webHidden/>
                  </w:rPr>
                  <w:fldChar w:fldCharType="begin"/>
                </w:r>
                <w:r>
                  <w:rPr>
                    <w:noProof/>
                    <w:webHidden/>
                  </w:rPr>
                  <w:instrText xml:space="preserve"> PAGEREF _Toc138456698 \h </w:instrText>
                </w:r>
                <w:r>
                  <w:rPr>
                    <w:noProof/>
                    <w:webHidden/>
                  </w:rPr>
                </w:r>
                <w:r>
                  <w:rPr>
                    <w:noProof/>
                    <w:webHidden/>
                  </w:rPr>
                  <w:fldChar w:fldCharType="separate"/>
                </w:r>
                <w:r>
                  <w:rPr>
                    <w:noProof/>
                    <w:webHidden/>
                  </w:rPr>
                  <w:t>15</w:t>
                </w:r>
                <w:r>
                  <w:rPr>
                    <w:noProof/>
                    <w:webHidden/>
                  </w:rPr>
                  <w:fldChar w:fldCharType="end"/>
                </w:r>
              </w:hyperlink>
            </w:p>
            <w:p w:rsidR="005965C0" w:rsidRDefault="005965C0">
              <w:pPr>
                <w:pStyle w:val="TOC2"/>
                <w:tabs>
                  <w:tab w:val="right" w:leader="dot" w:pos="9016"/>
                </w:tabs>
                <w:rPr>
                  <w:noProof/>
                </w:rPr>
              </w:pPr>
              <w:hyperlink w:anchor="_Toc138456699" w:history="1">
                <w:r w:rsidRPr="005947F3">
                  <w:rPr>
                    <w:rStyle w:val="Hyperlink"/>
                    <w:rFonts w:ascii="Times New Roman" w:hAnsi="Times New Roman" w:cs="Times New Roman"/>
                    <w:noProof/>
                  </w:rPr>
                  <w:t>Learning new technological skills is vital for digital transformation. Is this sufficient? Employees should be motivated to use their abilities to generate fresh opportunities. A digital mindset is a necessity. (Neeley &amp; Leonardi, 2022)</w:t>
                </w:r>
                <w:r>
                  <w:rPr>
                    <w:noProof/>
                    <w:webHidden/>
                  </w:rPr>
                  <w:tab/>
                </w:r>
                <w:r>
                  <w:rPr>
                    <w:noProof/>
                    <w:webHidden/>
                  </w:rPr>
                  <w:fldChar w:fldCharType="begin"/>
                </w:r>
                <w:r>
                  <w:rPr>
                    <w:noProof/>
                    <w:webHidden/>
                  </w:rPr>
                  <w:instrText xml:space="preserve"> PAGEREF _Toc138456699 \h </w:instrText>
                </w:r>
                <w:r>
                  <w:rPr>
                    <w:noProof/>
                    <w:webHidden/>
                  </w:rPr>
                </w:r>
                <w:r>
                  <w:rPr>
                    <w:noProof/>
                    <w:webHidden/>
                  </w:rPr>
                  <w:fldChar w:fldCharType="separate"/>
                </w:r>
                <w:r>
                  <w:rPr>
                    <w:noProof/>
                    <w:webHidden/>
                  </w:rPr>
                  <w:t>16</w:t>
                </w:r>
                <w:r>
                  <w:rPr>
                    <w:noProof/>
                    <w:webHidden/>
                  </w:rPr>
                  <w:fldChar w:fldCharType="end"/>
                </w:r>
              </w:hyperlink>
            </w:p>
            <w:p w:rsidR="005965C0" w:rsidRDefault="005965C0">
              <w:pPr>
                <w:pStyle w:val="TOC2"/>
                <w:tabs>
                  <w:tab w:val="right" w:leader="dot" w:pos="9016"/>
                </w:tabs>
                <w:rPr>
                  <w:noProof/>
                </w:rPr>
              </w:pPr>
              <w:hyperlink w:anchor="_Toc138456700" w:history="1">
                <w:r w:rsidRPr="005947F3">
                  <w:rPr>
                    <w:rStyle w:val="Hyperlink"/>
                    <w:rFonts w:ascii="Times New Roman" w:hAnsi="Times New Roman" w:cs="Times New Roman"/>
                    <w:noProof/>
                  </w:rPr>
                  <w:t>Moreover, the effectiveness of mentoring is mirrored better in subordinates’ job performance through their positive communication, better relationship value, and knowledge quotient. (Jeevan &amp; Sharma, 2017)</w:t>
                </w:r>
                <w:r>
                  <w:rPr>
                    <w:noProof/>
                    <w:webHidden/>
                  </w:rPr>
                  <w:tab/>
                </w:r>
                <w:r>
                  <w:rPr>
                    <w:noProof/>
                    <w:webHidden/>
                  </w:rPr>
                  <w:fldChar w:fldCharType="begin"/>
                </w:r>
                <w:r>
                  <w:rPr>
                    <w:noProof/>
                    <w:webHidden/>
                  </w:rPr>
                  <w:instrText xml:space="preserve"> PAGEREF _Toc138456700 \h </w:instrText>
                </w:r>
                <w:r>
                  <w:rPr>
                    <w:noProof/>
                    <w:webHidden/>
                  </w:rPr>
                </w:r>
                <w:r>
                  <w:rPr>
                    <w:noProof/>
                    <w:webHidden/>
                  </w:rPr>
                  <w:fldChar w:fldCharType="separate"/>
                </w:r>
                <w:r>
                  <w:rPr>
                    <w:noProof/>
                    <w:webHidden/>
                  </w:rPr>
                  <w:t>16</w:t>
                </w:r>
                <w:r>
                  <w:rPr>
                    <w:noProof/>
                    <w:webHidden/>
                  </w:rPr>
                  <w:fldChar w:fldCharType="end"/>
                </w:r>
              </w:hyperlink>
            </w:p>
            <w:p w:rsidR="005965C0" w:rsidRDefault="005965C0">
              <w:pPr>
                <w:pStyle w:val="TOC2"/>
                <w:tabs>
                  <w:tab w:val="right" w:leader="dot" w:pos="9016"/>
                </w:tabs>
                <w:rPr>
                  <w:noProof/>
                </w:rPr>
              </w:pPr>
              <w:hyperlink w:anchor="_Toc138456701" w:history="1">
                <w:r w:rsidRPr="005947F3">
                  <w:rPr>
                    <w:rStyle w:val="Hyperlink"/>
                    <w:noProof/>
                  </w:rPr>
                  <w:t>PERFORMANCE MANAGEMENT</w:t>
                </w:r>
                <w:r>
                  <w:rPr>
                    <w:noProof/>
                    <w:webHidden/>
                  </w:rPr>
                  <w:tab/>
                </w:r>
                <w:r>
                  <w:rPr>
                    <w:noProof/>
                    <w:webHidden/>
                  </w:rPr>
                  <w:fldChar w:fldCharType="begin"/>
                </w:r>
                <w:r>
                  <w:rPr>
                    <w:noProof/>
                    <w:webHidden/>
                  </w:rPr>
                  <w:instrText xml:space="preserve"> PAGEREF _Toc138456701 \h </w:instrText>
                </w:r>
                <w:r>
                  <w:rPr>
                    <w:noProof/>
                    <w:webHidden/>
                  </w:rPr>
                </w:r>
                <w:r>
                  <w:rPr>
                    <w:noProof/>
                    <w:webHidden/>
                  </w:rPr>
                  <w:fldChar w:fldCharType="separate"/>
                </w:r>
                <w:r>
                  <w:rPr>
                    <w:noProof/>
                    <w:webHidden/>
                  </w:rPr>
                  <w:t>16</w:t>
                </w:r>
                <w:r>
                  <w:rPr>
                    <w:noProof/>
                    <w:webHidden/>
                  </w:rPr>
                  <w:fldChar w:fldCharType="end"/>
                </w:r>
              </w:hyperlink>
            </w:p>
            <w:p w:rsidR="005965C0" w:rsidRDefault="005965C0">
              <w:pPr>
                <w:pStyle w:val="TOC2"/>
                <w:tabs>
                  <w:tab w:val="right" w:leader="dot" w:pos="9016"/>
                </w:tabs>
                <w:rPr>
                  <w:noProof/>
                </w:rPr>
              </w:pPr>
              <w:hyperlink w:anchor="_Toc138456702" w:history="1">
                <w:r w:rsidRPr="005947F3">
                  <w:rPr>
                    <w:rStyle w:val="Hyperlink"/>
                    <w:noProof/>
                  </w:rPr>
                  <w:t>PERFORMANCE THEORIES</w:t>
                </w:r>
                <w:r>
                  <w:rPr>
                    <w:noProof/>
                    <w:webHidden/>
                  </w:rPr>
                  <w:tab/>
                </w:r>
                <w:r>
                  <w:rPr>
                    <w:noProof/>
                    <w:webHidden/>
                  </w:rPr>
                  <w:fldChar w:fldCharType="begin"/>
                </w:r>
                <w:r>
                  <w:rPr>
                    <w:noProof/>
                    <w:webHidden/>
                  </w:rPr>
                  <w:instrText xml:space="preserve"> PAGEREF _Toc138456702 \h </w:instrText>
                </w:r>
                <w:r>
                  <w:rPr>
                    <w:noProof/>
                    <w:webHidden/>
                  </w:rPr>
                </w:r>
                <w:r>
                  <w:rPr>
                    <w:noProof/>
                    <w:webHidden/>
                  </w:rPr>
                  <w:fldChar w:fldCharType="separate"/>
                </w:r>
                <w:r>
                  <w:rPr>
                    <w:noProof/>
                    <w:webHidden/>
                  </w:rPr>
                  <w:t>17</w:t>
                </w:r>
                <w:r>
                  <w:rPr>
                    <w:noProof/>
                    <w:webHidden/>
                  </w:rPr>
                  <w:fldChar w:fldCharType="end"/>
                </w:r>
              </w:hyperlink>
            </w:p>
            <w:p w:rsidR="005965C0" w:rsidRDefault="005965C0">
              <w:pPr>
                <w:pStyle w:val="TOC2"/>
                <w:tabs>
                  <w:tab w:val="right" w:leader="dot" w:pos="9016"/>
                </w:tabs>
                <w:rPr>
                  <w:noProof/>
                </w:rPr>
              </w:pPr>
              <w:hyperlink w:anchor="_Toc138456703" w:history="1">
                <w:r w:rsidRPr="005947F3">
                  <w:rPr>
                    <w:rStyle w:val="Hyperlink"/>
                    <w:noProof/>
                  </w:rPr>
                  <w:t>The Death of Performance Management?</w:t>
                </w:r>
                <w:r>
                  <w:rPr>
                    <w:noProof/>
                    <w:webHidden/>
                  </w:rPr>
                  <w:tab/>
                </w:r>
                <w:r>
                  <w:rPr>
                    <w:noProof/>
                    <w:webHidden/>
                  </w:rPr>
                  <w:fldChar w:fldCharType="begin"/>
                </w:r>
                <w:r>
                  <w:rPr>
                    <w:noProof/>
                    <w:webHidden/>
                  </w:rPr>
                  <w:instrText xml:space="preserve"> PAGEREF _Toc138456703 \h </w:instrText>
                </w:r>
                <w:r>
                  <w:rPr>
                    <w:noProof/>
                    <w:webHidden/>
                  </w:rPr>
                </w:r>
                <w:r>
                  <w:rPr>
                    <w:noProof/>
                    <w:webHidden/>
                  </w:rPr>
                  <w:fldChar w:fldCharType="separate"/>
                </w:r>
                <w:r>
                  <w:rPr>
                    <w:noProof/>
                    <w:webHidden/>
                  </w:rPr>
                  <w:t>17</w:t>
                </w:r>
                <w:r>
                  <w:rPr>
                    <w:noProof/>
                    <w:webHidden/>
                  </w:rPr>
                  <w:fldChar w:fldCharType="end"/>
                </w:r>
              </w:hyperlink>
            </w:p>
            <w:p w:rsidR="005965C0" w:rsidRDefault="005965C0">
              <w:pPr>
                <w:pStyle w:val="TOC2"/>
                <w:tabs>
                  <w:tab w:val="right" w:leader="dot" w:pos="9016"/>
                </w:tabs>
                <w:rPr>
                  <w:noProof/>
                </w:rPr>
              </w:pPr>
              <w:hyperlink w:anchor="_Toc138456704" w:history="1">
                <w:r w:rsidRPr="005947F3">
                  <w:rPr>
                    <w:rStyle w:val="Hyperlink"/>
                    <w:rFonts w:ascii="Times New Roman" w:hAnsi="Times New Roman" w:cs="Times New Roman"/>
                    <w:noProof/>
                  </w:rPr>
                  <w:t>WORK CULTURE</w:t>
                </w:r>
                <w:r>
                  <w:rPr>
                    <w:noProof/>
                    <w:webHidden/>
                  </w:rPr>
                  <w:tab/>
                </w:r>
                <w:r>
                  <w:rPr>
                    <w:noProof/>
                    <w:webHidden/>
                  </w:rPr>
                  <w:fldChar w:fldCharType="begin"/>
                </w:r>
                <w:r>
                  <w:rPr>
                    <w:noProof/>
                    <w:webHidden/>
                  </w:rPr>
                  <w:instrText xml:space="preserve"> PAGEREF _Toc138456704 \h </w:instrText>
                </w:r>
                <w:r>
                  <w:rPr>
                    <w:noProof/>
                    <w:webHidden/>
                  </w:rPr>
                </w:r>
                <w:r>
                  <w:rPr>
                    <w:noProof/>
                    <w:webHidden/>
                  </w:rPr>
                  <w:fldChar w:fldCharType="separate"/>
                </w:r>
                <w:r>
                  <w:rPr>
                    <w:noProof/>
                    <w:webHidden/>
                  </w:rPr>
                  <w:t>19</w:t>
                </w:r>
                <w:r>
                  <w:rPr>
                    <w:noProof/>
                    <w:webHidden/>
                  </w:rPr>
                  <w:fldChar w:fldCharType="end"/>
                </w:r>
              </w:hyperlink>
            </w:p>
            <w:p w:rsidR="005965C0" w:rsidRDefault="005965C0">
              <w:pPr>
                <w:pStyle w:val="TOC2"/>
                <w:tabs>
                  <w:tab w:val="right" w:leader="dot" w:pos="9016"/>
                </w:tabs>
                <w:rPr>
                  <w:noProof/>
                </w:rPr>
              </w:pPr>
              <w:hyperlink w:anchor="_Toc138456705" w:history="1">
                <w:r w:rsidRPr="005947F3">
                  <w:rPr>
                    <w:rStyle w:val="Hyperlink"/>
                    <w:noProof/>
                  </w:rPr>
                  <w:t>LITERATURE REVIEW</w:t>
                </w:r>
                <w:r>
                  <w:rPr>
                    <w:noProof/>
                    <w:webHidden/>
                  </w:rPr>
                  <w:tab/>
                </w:r>
                <w:r>
                  <w:rPr>
                    <w:noProof/>
                    <w:webHidden/>
                  </w:rPr>
                  <w:fldChar w:fldCharType="begin"/>
                </w:r>
                <w:r>
                  <w:rPr>
                    <w:noProof/>
                    <w:webHidden/>
                  </w:rPr>
                  <w:instrText xml:space="preserve"> PAGEREF _Toc138456705 \h </w:instrText>
                </w:r>
                <w:r>
                  <w:rPr>
                    <w:noProof/>
                    <w:webHidden/>
                  </w:rPr>
                </w:r>
                <w:r>
                  <w:rPr>
                    <w:noProof/>
                    <w:webHidden/>
                  </w:rPr>
                  <w:fldChar w:fldCharType="separate"/>
                </w:r>
                <w:r>
                  <w:rPr>
                    <w:noProof/>
                    <w:webHidden/>
                  </w:rPr>
                  <w:t>20</w:t>
                </w:r>
                <w:r>
                  <w:rPr>
                    <w:noProof/>
                    <w:webHidden/>
                  </w:rPr>
                  <w:fldChar w:fldCharType="end"/>
                </w:r>
              </w:hyperlink>
            </w:p>
            <w:p w:rsidR="005965C0" w:rsidRDefault="005965C0">
              <w:pPr>
                <w:pStyle w:val="TOC1"/>
                <w:tabs>
                  <w:tab w:val="right" w:leader="dot" w:pos="9016"/>
                </w:tabs>
                <w:rPr>
                  <w:noProof/>
                </w:rPr>
              </w:pPr>
              <w:hyperlink w:anchor="_Toc138456706" w:history="1">
                <w:r w:rsidRPr="005947F3">
                  <w:rPr>
                    <w:rStyle w:val="Hyperlink"/>
                    <w:rFonts w:cstheme="minorHAnsi"/>
                    <w:b/>
                    <w:noProof/>
                  </w:rPr>
                  <w:t>Reflections of mentors and mentees on a national mentoring programme for pharmacists in the United Kingdom: An examination into organisational culture and systems</w:t>
                </w:r>
                <w:r>
                  <w:rPr>
                    <w:noProof/>
                    <w:webHidden/>
                  </w:rPr>
                  <w:tab/>
                </w:r>
                <w:r>
                  <w:rPr>
                    <w:noProof/>
                    <w:webHidden/>
                  </w:rPr>
                  <w:fldChar w:fldCharType="begin"/>
                </w:r>
                <w:r>
                  <w:rPr>
                    <w:noProof/>
                    <w:webHidden/>
                  </w:rPr>
                  <w:instrText xml:space="preserve"> PAGEREF _Toc138456706 \h </w:instrText>
                </w:r>
                <w:r>
                  <w:rPr>
                    <w:noProof/>
                    <w:webHidden/>
                  </w:rPr>
                </w:r>
                <w:r>
                  <w:rPr>
                    <w:noProof/>
                    <w:webHidden/>
                  </w:rPr>
                  <w:fldChar w:fldCharType="separate"/>
                </w:r>
                <w:r>
                  <w:rPr>
                    <w:noProof/>
                    <w:webHidden/>
                  </w:rPr>
                  <w:t>20</w:t>
                </w:r>
                <w:r>
                  <w:rPr>
                    <w:noProof/>
                    <w:webHidden/>
                  </w:rPr>
                  <w:fldChar w:fldCharType="end"/>
                </w:r>
              </w:hyperlink>
            </w:p>
            <w:p w:rsidR="005965C0" w:rsidRDefault="005965C0">
              <w:pPr>
                <w:pStyle w:val="TOC1"/>
                <w:tabs>
                  <w:tab w:val="right" w:leader="dot" w:pos="9016"/>
                </w:tabs>
                <w:rPr>
                  <w:noProof/>
                </w:rPr>
              </w:pPr>
              <w:hyperlink w:anchor="_Toc138456707" w:history="1">
                <w:r w:rsidRPr="005947F3">
                  <w:rPr>
                    <w:rStyle w:val="Hyperlink"/>
                    <w:rFonts w:cstheme="minorHAnsi"/>
                    <w:b/>
                    <w:bCs/>
                    <w:noProof/>
                  </w:rPr>
                  <w:t>Development and retention of Generation Y employees: a conceptual framework</w:t>
                </w:r>
                <w:r>
                  <w:rPr>
                    <w:noProof/>
                    <w:webHidden/>
                  </w:rPr>
                  <w:tab/>
                </w:r>
                <w:r>
                  <w:rPr>
                    <w:noProof/>
                    <w:webHidden/>
                  </w:rPr>
                  <w:fldChar w:fldCharType="begin"/>
                </w:r>
                <w:r>
                  <w:rPr>
                    <w:noProof/>
                    <w:webHidden/>
                  </w:rPr>
                  <w:instrText xml:space="preserve"> PAGEREF _Toc138456707 \h </w:instrText>
                </w:r>
                <w:r>
                  <w:rPr>
                    <w:noProof/>
                    <w:webHidden/>
                  </w:rPr>
                </w:r>
                <w:r>
                  <w:rPr>
                    <w:noProof/>
                    <w:webHidden/>
                  </w:rPr>
                  <w:fldChar w:fldCharType="separate"/>
                </w:r>
                <w:r>
                  <w:rPr>
                    <w:noProof/>
                    <w:webHidden/>
                  </w:rPr>
                  <w:t>23</w:t>
                </w:r>
                <w:r>
                  <w:rPr>
                    <w:noProof/>
                    <w:webHidden/>
                  </w:rPr>
                  <w:fldChar w:fldCharType="end"/>
                </w:r>
              </w:hyperlink>
            </w:p>
            <w:p w:rsidR="005965C0" w:rsidRDefault="005965C0">
              <w:pPr>
                <w:pStyle w:val="TOC1"/>
                <w:tabs>
                  <w:tab w:val="right" w:leader="dot" w:pos="9016"/>
                </w:tabs>
                <w:rPr>
                  <w:noProof/>
                </w:rPr>
              </w:pPr>
              <w:hyperlink w:anchor="_Toc138456708" w:history="1">
                <w:r w:rsidRPr="005947F3">
                  <w:rPr>
                    <w:rStyle w:val="Hyperlink"/>
                    <w:noProof/>
                  </w:rPr>
                  <w:t>DATA COLLECTION METHODS</w:t>
                </w:r>
                <w:r>
                  <w:rPr>
                    <w:noProof/>
                    <w:webHidden/>
                  </w:rPr>
                  <w:tab/>
                </w:r>
                <w:r>
                  <w:rPr>
                    <w:noProof/>
                    <w:webHidden/>
                  </w:rPr>
                  <w:fldChar w:fldCharType="begin"/>
                </w:r>
                <w:r>
                  <w:rPr>
                    <w:noProof/>
                    <w:webHidden/>
                  </w:rPr>
                  <w:instrText xml:space="preserve"> PAGEREF _Toc138456708 \h </w:instrText>
                </w:r>
                <w:r>
                  <w:rPr>
                    <w:noProof/>
                    <w:webHidden/>
                  </w:rPr>
                </w:r>
                <w:r>
                  <w:rPr>
                    <w:noProof/>
                    <w:webHidden/>
                  </w:rPr>
                  <w:fldChar w:fldCharType="separate"/>
                </w:r>
                <w:r>
                  <w:rPr>
                    <w:noProof/>
                    <w:webHidden/>
                  </w:rPr>
                  <w:t>27</w:t>
                </w:r>
                <w:r>
                  <w:rPr>
                    <w:noProof/>
                    <w:webHidden/>
                  </w:rPr>
                  <w:fldChar w:fldCharType="end"/>
                </w:r>
              </w:hyperlink>
            </w:p>
            <w:p w:rsidR="005965C0" w:rsidRDefault="005965C0">
              <w:pPr>
                <w:pStyle w:val="TOC2"/>
                <w:tabs>
                  <w:tab w:val="right" w:leader="dot" w:pos="9016"/>
                </w:tabs>
                <w:rPr>
                  <w:noProof/>
                </w:rPr>
              </w:pPr>
              <w:hyperlink w:anchor="_Toc138456709" w:history="1">
                <w:r w:rsidRPr="005947F3">
                  <w:rPr>
                    <w:rStyle w:val="Hyperlink"/>
                    <w:noProof/>
                  </w:rPr>
                  <w:t>ANALYSIS OF RESULTS</w:t>
                </w:r>
                <w:r>
                  <w:rPr>
                    <w:noProof/>
                    <w:webHidden/>
                  </w:rPr>
                  <w:tab/>
                </w:r>
                <w:r>
                  <w:rPr>
                    <w:noProof/>
                    <w:webHidden/>
                  </w:rPr>
                  <w:fldChar w:fldCharType="begin"/>
                </w:r>
                <w:r>
                  <w:rPr>
                    <w:noProof/>
                    <w:webHidden/>
                  </w:rPr>
                  <w:instrText xml:space="preserve"> PAGEREF _Toc138456709 \h </w:instrText>
                </w:r>
                <w:r>
                  <w:rPr>
                    <w:noProof/>
                    <w:webHidden/>
                  </w:rPr>
                </w:r>
                <w:r>
                  <w:rPr>
                    <w:noProof/>
                    <w:webHidden/>
                  </w:rPr>
                  <w:fldChar w:fldCharType="separate"/>
                </w:r>
                <w:r>
                  <w:rPr>
                    <w:noProof/>
                    <w:webHidden/>
                  </w:rPr>
                  <w:t>28</w:t>
                </w:r>
                <w:r>
                  <w:rPr>
                    <w:noProof/>
                    <w:webHidden/>
                  </w:rPr>
                  <w:fldChar w:fldCharType="end"/>
                </w:r>
              </w:hyperlink>
            </w:p>
            <w:p w:rsidR="005965C0" w:rsidRDefault="005965C0">
              <w:pPr>
                <w:pStyle w:val="TOC3"/>
                <w:tabs>
                  <w:tab w:val="right" w:leader="dot" w:pos="9016"/>
                </w:tabs>
                <w:rPr>
                  <w:noProof/>
                </w:rPr>
              </w:pPr>
              <w:hyperlink w:anchor="_Toc138456710" w:history="1">
                <w:r w:rsidRPr="005947F3">
                  <w:rPr>
                    <w:rStyle w:val="Hyperlink"/>
                    <w:noProof/>
                  </w:rPr>
                  <w:t>Sample Size</w:t>
                </w:r>
                <w:r>
                  <w:rPr>
                    <w:noProof/>
                    <w:webHidden/>
                  </w:rPr>
                  <w:tab/>
                </w:r>
                <w:r>
                  <w:rPr>
                    <w:noProof/>
                    <w:webHidden/>
                  </w:rPr>
                  <w:fldChar w:fldCharType="begin"/>
                </w:r>
                <w:r>
                  <w:rPr>
                    <w:noProof/>
                    <w:webHidden/>
                  </w:rPr>
                  <w:instrText xml:space="preserve"> PAGEREF _Toc138456710 \h </w:instrText>
                </w:r>
                <w:r>
                  <w:rPr>
                    <w:noProof/>
                    <w:webHidden/>
                  </w:rPr>
                </w:r>
                <w:r>
                  <w:rPr>
                    <w:noProof/>
                    <w:webHidden/>
                  </w:rPr>
                  <w:fldChar w:fldCharType="separate"/>
                </w:r>
                <w:r>
                  <w:rPr>
                    <w:noProof/>
                    <w:webHidden/>
                  </w:rPr>
                  <w:t>28</w:t>
                </w:r>
                <w:r>
                  <w:rPr>
                    <w:noProof/>
                    <w:webHidden/>
                  </w:rPr>
                  <w:fldChar w:fldCharType="end"/>
                </w:r>
              </w:hyperlink>
            </w:p>
            <w:p w:rsidR="005965C0" w:rsidRDefault="005965C0">
              <w:pPr>
                <w:pStyle w:val="TOC1"/>
                <w:tabs>
                  <w:tab w:val="right" w:leader="dot" w:pos="9016"/>
                </w:tabs>
                <w:rPr>
                  <w:noProof/>
                </w:rPr>
              </w:pPr>
              <w:hyperlink w:anchor="_Toc138456711" w:history="1">
                <w:r w:rsidRPr="005947F3">
                  <w:rPr>
                    <w:rStyle w:val="Hyperlink"/>
                    <w:noProof/>
                  </w:rPr>
                  <w:t>DISCUSSION</w:t>
                </w:r>
                <w:r>
                  <w:rPr>
                    <w:noProof/>
                    <w:webHidden/>
                  </w:rPr>
                  <w:tab/>
                </w:r>
                <w:r>
                  <w:rPr>
                    <w:noProof/>
                    <w:webHidden/>
                  </w:rPr>
                  <w:fldChar w:fldCharType="begin"/>
                </w:r>
                <w:r>
                  <w:rPr>
                    <w:noProof/>
                    <w:webHidden/>
                  </w:rPr>
                  <w:instrText xml:space="preserve"> PAGEREF _Toc138456711 \h </w:instrText>
                </w:r>
                <w:r>
                  <w:rPr>
                    <w:noProof/>
                    <w:webHidden/>
                  </w:rPr>
                </w:r>
                <w:r>
                  <w:rPr>
                    <w:noProof/>
                    <w:webHidden/>
                  </w:rPr>
                  <w:fldChar w:fldCharType="separate"/>
                </w:r>
                <w:r>
                  <w:rPr>
                    <w:noProof/>
                    <w:webHidden/>
                  </w:rPr>
                  <w:t>29</w:t>
                </w:r>
                <w:r>
                  <w:rPr>
                    <w:noProof/>
                    <w:webHidden/>
                  </w:rPr>
                  <w:fldChar w:fldCharType="end"/>
                </w:r>
              </w:hyperlink>
            </w:p>
            <w:p w:rsidR="005965C0" w:rsidRDefault="005965C0">
              <w:pPr>
                <w:pStyle w:val="TOC3"/>
                <w:tabs>
                  <w:tab w:val="right" w:leader="dot" w:pos="9016"/>
                </w:tabs>
                <w:rPr>
                  <w:noProof/>
                </w:rPr>
              </w:pPr>
              <w:hyperlink w:anchor="_Toc138456712" w:history="1">
                <w:r w:rsidRPr="005947F3">
                  <w:rPr>
                    <w:rStyle w:val="Hyperlink"/>
                    <w:noProof/>
                  </w:rPr>
                  <w:t>FINDINGS</w:t>
                </w:r>
                <w:r>
                  <w:rPr>
                    <w:noProof/>
                    <w:webHidden/>
                  </w:rPr>
                  <w:tab/>
                </w:r>
                <w:r>
                  <w:rPr>
                    <w:noProof/>
                    <w:webHidden/>
                  </w:rPr>
                  <w:fldChar w:fldCharType="begin"/>
                </w:r>
                <w:r>
                  <w:rPr>
                    <w:noProof/>
                    <w:webHidden/>
                  </w:rPr>
                  <w:instrText xml:space="preserve"> PAGEREF _Toc138456712 \h </w:instrText>
                </w:r>
                <w:r>
                  <w:rPr>
                    <w:noProof/>
                    <w:webHidden/>
                  </w:rPr>
                </w:r>
                <w:r>
                  <w:rPr>
                    <w:noProof/>
                    <w:webHidden/>
                  </w:rPr>
                  <w:fldChar w:fldCharType="separate"/>
                </w:r>
                <w:r>
                  <w:rPr>
                    <w:noProof/>
                    <w:webHidden/>
                  </w:rPr>
                  <w:t>29</w:t>
                </w:r>
                <w:r>
                  <w:rPr>
                    <w:noProof/>
                    <w:webHidden/>
                  </w:rPr>
                  <w:fldChar w:fldCharType="end"/>
                </w:r>
              </w:hyperlink>
            </w:p>
            <w:p w:rsidR="005965C0" w:rsidRDefault="005965C0">
              <w:pPr>
                <w:pStyle w:val="TOC2"/>
                <w:tabs>
                  <w:tab w:val="right" w:leader="dot" w:pos="9016"/>
                </w:tabs>
                <w:rPr>
                  <w:noProof/>
                </w:rPr>
              </w:pPr>
              <w:hyperlink w:anchor="_Toc138456713" w:history="1">
                <w:r w:rsidRPr="005947F3">
                  <w:rPr>
                    <w:rStyle w:val="Hyperlink"/>
                    <w:noProof/>
                  </w:rPr>
                  <w:t>CONCLUSION and RECOMMENDATIONS</w:t>
                </w:r>
                <w:r>
                  <w:rPr>
                    <w:noProof/>
                    <w:webHidden/>
                  </w:rPr>
                  <w:tab/>
                </w:r>
                <w:r>
                  <w:rPr>
                    <w:noProof/>
                    <w:webHidden/>
                  </w:rPr>
                  <w:fldChar w:fldCharType="begin"/>
                </w:r>
                <w:r>
                  <w:rPr>
                    <w:noProof/>
                    <w:webHidden/>
                  </w:rPr>
                  <w:instrText xml:space="preserve"> PAGEREF _Toc138456713 \h </w:instrText>
                </w:r>
                <w:r>
                  <w:rPr>
                    <w:noProof/>
                    <w:webHidden/>
                  </w:rPr>
                </w:r>
                <w:r>
                  <w:rPr>
                    <w:noProof/>
                    <w:webHidden/>
                  </w:rPr>
                  <w:fldChar w:fldCharType="separate"/>
                </w:r>
                <w:r>
                  <w:rPr>
                    <w:noProof/>
                    <w:webHidden/>
                  </w:rPr>
                  <w:t>31</w:t>
                </w:r>
                <w:r>
                  <w:rPr>
                    <w:noProof/>
                    <w:webHidden/>
                  </w:rPr>
                  <w:fldChar w:fldCharType="end"/>
                </w:r>
              </w:hyperlink>
            </w:p>
            <w:p w:rsidR="005965C0" w:rsidRDefault="005965C0">
              <w:pPr>
                <w:pStyle w:val="TOC3"/>
                <w:tabs>
                  <w:tab w:val="right" w:leader="dot" w:pos="9016"/>
                </w:tabs>
                <w:rPr>
                  <w:noProof/>
                </w:rPr>
              </w:pPr>
              <w:hyperlink w:anchor="_Toc138456714" w:history="1">
                <w:r w:rsidRPr="005947F3">
                  <w:rPr>
                    <w:rStyle w:val="Hyperlink"/>
                    <w:noProof/>
                  </w:rPr>
                  <w:t>RECOMMENDATIONS</w:t>
                </w:r>
                <w:r>
                  <w:rPr>
                    <w:noProof/>
                    <w:webHidden/>
                  </w:rPr>
                  <w:tab/>
                </w:r>
                <w:r>
                  <w:rPr>
                    <w:noProof/>
                    <w:webHidden/>
                  </w:rPr>
                  <w:fldChar w:fldCharType="begin"/>
                </w:r>
                <w:r>
                  <w:rPr>
                    <w:noProof/>
                    <w:webHidden/>
                  </w:rPr>
                  <w:instrText xml:space="preserve"> PAGEREF _Toc138456714 \h </w:instrText>
                </w:r>
                <w:r>
                  <w:rPr>
                    <w:noProof/>
                    <w:webHidden/>
                  </w:rPr>
                </w:r>
                <w:r>
                  <w:rPr>
                    <w:noProof/>
                    <w:webHidden/>
                  </w:rPr>
                  <w:fldChar w:fldCharType="separate"/>
                </w:r>
                <w:r>
                  <w:rPr>
                    <w:noProof/>
                    <w:webHidden/>
                  </w:rPr>
                  <w:t>31</w:t>
                </w:r>
                <w:r>
                  <w:rPr>
                    <w:noProof/>
                    <w:webHidden/>
                  </w:rPr>
                  <w:fldChar w:fldCharType="end"/>
                </w:r>
              </w:hyperlink>
            </w:p>
            <w:p w:rsidR="005965C0" w:rsidRDefault="005965C0">
              <w:r>
                <w:rPr>
                  <w:b/>
                  <w:bCs/>
                  <w:noProof/>
                </w:rPr>
                <w:fldChar w:fldCharType="end"/>
              </w:r>
            </w:p>
          </w:sdtContent>
        </w:sdt>
        <w:p w:rsidR="005965C0" w:rsidRDefault="005965C0">
          <w:pPr>
            <w:rPr>
              <w:rFonts w:ascii="Times New Roman" w:hAnsi="Times New Roman" w:cs="Times New Roman"/>
              <w:sz w:val="24"/>
              <w:szCs w:val="24"/>
            </w:rPr>
          </w:pPr>
        </w:p>
        <w:p w:rsidR="000C5B33" w:rsidRPr="000C5B33" w:rsidRDefault="000C5B33" w:rsidP="006C4791">
          <w:pPr>
            <w:spacing w:after="0"/>
            <w:rPr>
              <w:rFonts w:ascii="Times New Roman" w:hAnsi="Times New Roman" w:cs="Times New Roman"/>
              <w:sz w:val="24"/>
              <w:szCs w:val="24"/>
            </w:rPr>
          </w:pPr>
          <w:r w:rsidRPr="000C5B33">
            <w:rPr>
              <w:rFonts w:ascii="Times New Roman" w:hAnsi="Times New Roman" w:cs="Times New Roman"/>
              <w:sz w:val="24"/>
              <w:szCs w:val="24"/>
            </w:rPr>
            <w:br w:type="page"/>
          </w:r>
        </w:p>
        <w:p w:rsidR="00686E08" w:rsidRDefault="0046325E"/>
      </w:sdtContent>
    </w:sdt>
    <w:p w:rsidR="00D9723D" w:rsidRDefault="009C0D55" w:rsidP="009C0D55">
      <w:pPr>
        <w:pStyle w:val="Heading1"/>
        <w:jc w:val="center"/>
      </w:pPr>
      <w:bookmarkStart w:id="2" w:name="_Toc138456684"/>
      <w:r>
        <w:t>INTRODUCTION</w:t>
      </w:r>
      <w:bookmarkEnd w:id="2"/>
    </w:p>
    <w:p w:rsidR="009C0D55" w:rsidRDefault="009C0D55" w:rsidP="009C0D55"/>
    <w:p w:rsidR="00822110" w:rsidRPr="00822110" w:rsidRDefault="003572F5" w:rsidP="00822110">
      <w:pPr>
        <w:pBdr>
          <w:top w:val="single" w:sz="4" w:space="1" w:color="auto"/>
          <w:left w:val="single" w:sz="4" w:space="4" w:color="auto"/>
          <w:bottom w:val="single" w:sz="4" w:space="1" w:color="auto"/>
          <w:right w:val="single" w:sz="4" w:space="4" w:color="auto"/>
        </w:pBdr>
        <w:rPr>
          <w:rFonts w:ascii="Times New Roman" w:hAnsi="Times New Roman" w:cs="Times New Roman"/>
          <w:sz w:val="24"/>
          <w:szCs w:val="24"/>
        </w:rPr>
      </w:pPr>
      <w:r>
        <w:rPr>
          <w:rFonts w:ascii="Times New Roman" w:hAnsi="Times New Roman" w:cs="Times New Roman"/>
          <w:sz w:val="24"/>
          <w:szCs w:val="24"/>
        </w:rPr>
        <w:t xml:space="preserve">Is it possible to disassemble the constructs of mentoring, employee performance, and work culture in an organisation to build a better discipline that reflects the performance of individuals to identify a work culture that improves the organisation? </w:t>
      </w:r>
      <w:r w:rsidR="00EC2D3B">
        <w:rPr>
          <w:rFonts w:ascii="Times New Roman" w:hAnsi="Times New Roman" w:cs="Times New Roman"/>
          <w:sz w:val="24"/>
          <w:szCs w:val="24"/>
        </w:rPr>
        <w:t>Mentoring is optional. Thus, how is the personal want or need to be encouraged for those who do not prioritise the opportunity?</w:t>
      </w:r>
    </w:p>
    <w:p w:rsidR="009F3BA5" w:rsidRPr="00995407" w:rsidRDefault="009F3BA5" w:rsidP="009F3BA5">
      <w:pPr>
        <w:pStyle w:val="Heading2"/>
        <w:rPr>
          <w:rFonts w:ascii="Times New Roman" w:hAnsi="Times New Roman" w:cs="Times New Roman"/>
          <w:sz w:val="24"/>
          <w:szCs w:val="24"/>
        </w:rPr>
      </w:pPr>
      <w:bookmarkStart w:id="3" w:name="_Toc138456685"/>
      <w:r>
        <w:rPr>
          <w:rStyle w:val="Strong"/>
          <w:rFonts w:ascii="Times New Roman" w:hAnsi="Times New Roman" w:cs="Times New Roman"/>
          <w:b w:val="0"/>
          <w:bCs w:val="0"/>
          <w:sz w:val="24"/>
          <w:szCs w:val="24"/>
        </w:rPr>
        <w:t>BACKGROUND</w:t>
      </w:r>
      <w:bookmarkEnd w:id="3"/>
    </w:p>
    <w:p w:rsidR="00DE7473" w:rsidRDefault="009F3BA5" w:rsidP="009F3BA5">
      <w:pPr>
        <w:rPr>
          <w:rFonts w:ascii="Times New Roman" w:hAnsi="Times New Roman" w:cs="Times New Roman"/>
          <w:sz w:val="24"/>
          <w:szCs w:val="24"/>
        </w:rPr>
      </w:pPr>
      <w:r>
        <w:rPr>
          <w:rFonts w:ascii="Times New Roman" w:hAnsi="Times New Roman" w:cs="Times New Roman"/>
          <w:sz w:val="24"/>
          <w:szCs w:val="24"/>
        </w:rPr>
        <w:t>This dissertation/research explores how managers change human and entrepreneurial capital and renewal through precise organisational learning practices into more excellent innovation performance—drawing on the implications for managing organisational guiding and learning from companies on ways to produce innovation-based competitive advantages rooted in the human characteristics of intellectual capital.</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16922923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Sla20 \l 2057 </w:instrText>
          </w:r>
          <w:r>
            <w:rPr>
              <w:rFonts w:ascii="Times New Roman" w:hAnsi="Times New Roman" w:cs="Times New Roman"/>
              <w:sz w:val="24"/>
              <w:szCs w:val="24"/>
            </w:rPr>
            <w:fldChar w:fldCharType="separate"/>
          </w:r>
          <w:r w:rsidRPr="0048789E">
            <w:rPr>
              <w:rFonts w:ascii="Times New Roman" w:hAnsi="Times New Roman" w:cs="Times New Roman"/>
              <w:noProof/>
              <w:sz w:val="24"/>
              <w:szCs w:val="24"/>
            </w:rPr>
            <w:t>(Sladana &amp; Dahms, 2020)</w:t>
          </w:r>
          <w:r>
            <w:rPr>
              <w:rFonts w:ascii="Times New Roman" w:hAnsi="Times New Roman" w:cs="Times New Roman"/>
              <w:sz w:val="24"/>
              <w:szCs w:val="24"/>
            </w:rPr>
            <w:fldChar w:fldCharType="end"/>
          </w:r>
        </w:sdtContent>
      </w:sdt>
    </w:p>
    <w:p w:rsidR="00DE7473" w:rsidRDefault="00DE7473" w:rsidP="009F3BA5">
      <w:pPr>
        <w:rPr>
          <w:rFonts w:ascii="Times New Roman" w:hAnsi="Times New Roman" w:cs="Times New Roman"/>
          <w:sz w:val="24"/>
          <w:szCs w:val="24"/>
        </w:rPr>
      </w:pPr>
      <w:r>
        <w:rPr>
          <w:rFonts w:ascii="Times New Roman" w:hAnsi="Times New Roman" w:cs="Times New Roman"/>
          <w:sz w:val="24"/>
          <w:szCs w:val="24"/>
        </w:rPr>
        <w:t>What does the workforce look like today?</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6796695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Bor20 \l 2057 </w:instrText>
          </w:r>
          <w:r>
            <w:rPr>
              <w:rFonts w:ascii="Times New Roman" w:hAnsi="Times New Roman" w:cs="Times New Roman"/>
              <w:sz w:val="24"/>
              <w:szCs w:val="24"/>
            </w:rPr>
            <w:fldChar w:fldCharType="separate"/>
          </w:r>
          <w:r w:rsidRPr="00DE7473">
            <w:rPr>
              <w:rFonts w:ascii="Times New Roman" w:hAnsi="Times New Roman" w:cs="Times New Roman"/>
              <w:noProof/>
              <w:sz w:val="24"/>
              <w:szCs w:val="24"/>
            </w:rPr>
            <w:t>(Sruk,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most significant diversity of generations is characterised in today</w:t>
      </w:r>
      <w:r w:rsidR="00EA478E">
        <w:rPr>
          <w:rFonts w:ascii="Times New Roman" w:hAnsi="Times New Roman" w:cs="Times New Roman"/>
          <w:sz w:val="24"/>
          <w:szCs w:val="24"/>
        </w:rPr>
        <w:t>’</w:t>
      </w:r>
      <w:r>
        <w:rPr>
          <w:rFonts w:ascii="Times New Roman" w:hAnsi="Times New Roman" w:cs="Times New Roman"/>
          <w:sz w:val="24"/>
          <w:szCs w:val="24"/>
        </w:rPr>
        <w:t>s workforce and subsequently in history. Along with this comes about new trials for organisations. Consequently, cross-generational diversity is prompt, bringing new interest amongst organisations, business executives, and academics.</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80328210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Bor20 \n  \t  \l 2057 </w:instrText>
          </w:r>
          <w:r>
            <w:rPr>
              <w:rFonts w:ascii="Times New Roman" w:hAnsi="Times New Roman" w:cs="Times New Roman"/>
              <w:sz w:val="24"/>
              <w:szCs w:val="24"/>
            </w:rPr>
            <w:fldChar w:fldCharType="separate"/>
          </w:r>
          <w:r w:rsidRPr="00DE7473">
            <w:rPr>
              <w:rFonts w:ascii="Times New Roman" w:hAnsi="Times New Roman" w:cs="Times New Roman"/>
              <w:noProof/>
              <w:sz w:val="24"/>
              <w:szCs w:val="24"/>
            </w:rPr>
            <w:t>(2020)</w:t>
          </w:r>
          <w:r>
            <w:rPr>
              <w:rFonts w:ascii="Times New Roman" w:hAnsi="Times New Roman" w:cs="Times New Roman"/>
              <w:sz w:val="24"/>
              <w:szCs w:val="24"/>
            </w:rPr>
            <w:fldChar w:fldCharType="end"/>
          </w:r>
        </w:sdtContent>
      </w:sdt>
    </w:p>
    <w:p w:rsidR="005C7146" w:rsidRDefault="00D17CB8" w:rsidP="005C7146">
      <w:pPr>
        <w:spacing w:after="0"/>
        <w:rPr>
          <w:rFonts w:ascii="Times New Roman" w:hAnsi="Times New Roman" w:cs="Times New Roman"/>
          <w:sz w:val="24"/>
          <w:szCs w:val="24"/>
        </w:rPr>
      </w:pPr>
      <w:r>
        <w:rPr>
          <w:rFonts w:ascii="Times New Roman" w:hAnsi="Times New Roman" w:cs="Times New Roman"/>
          <w:sz w:val="24"/>
          <w:szCs w:val="24"/>
        </w:rPr>
        <w:t>The researcher</w:t>
      </w:r>
      <w:r w:rsidR="009F3BA5">
        <w:rPr>
          <w:rFonts w:ascii="Times New Roman" w:hAnsi="Times New Roman" w:cs="Times New Roman"/>
          <w:sz w:val="24"/>
          <w:szCs w:val="24"/>
        </w:rPr>
        <w:t xml:space="preserve"> focus</w:t>
      </w:r>
      <w:r>
        <w:rPr>
          <w:rFonts w:ascii="Times New Roman" w:hAnsi="Times New Roman" w:cs="Times New Roman"/>
          <w:sz w:val="24"/>
          <w:szCs w:val="24"/>
        </w:rPr>
        <w:t>ed</w:t>
      </w:r>
      <w:r w:rsidR="009F3BA5">
        <w:rPr>
          <w:rFonts w:ascii="Times New Roman" w:hAnsi="Times New Roman" w:cs="Times New Roman"/>
          <w:sz w:val="24"/>
          <w:szCs w:val="24"/>
        </w:rPr>
        <w:t xml:space="preserve"> on mentoring as the trajectory that combines work culture and employee performance. The researcher</w:t>
      </w:r>
      <w:r w:rsidR="00EA478E">
        <w:rPr>
          <w:rFonts w:ascii="Times New Roman" w:hAnsi="Times New Roman" w:cs="Times New Roman"/>
          <w:sz w:val="24"/>
          <w:szCs w:val="24"/>
        </w:rPr>
        <w:t>’</w:t>
      </w:r>
      <w:r w:rsidR="009F3BA5">
        <w:rPr>
          <w:rFonts w:ascii="Times New Roman" w:hAnsi="Times New Roman" w:cs="Times New Roman"/>
          <w:sz w:val="24"/>
          <w:szCs w:val="24"/>
        </w:rPr>
        <w:t xml:space="preserve">s interest in this field stems </w:t>
      </w:r>
      <w:r w:rsidR="00C929A9">
        <w:rPr>
          <w:rFonts w:ascii="Times New Roman" w:hAnsi="Times New Roman" w:cs="Times New Roman"/>
          <w:sz w:val="24"/>
          <w:szCs w:val="24"/>
        </w:rPr>
        <w:t>from the desire to become a transformational</w:t>
      </w:r>
      <w:r w:rsidR="009F3BA5">
        <w:rPr>
          <w:rFonts w:ascii="Times New Roman" w:hAnsi="Times New Roman" w:cs="Times New Roman"/>
          <w:sz w:val="24"/>
          <w:szCs w:val="24"/>
        </w:rPr>
        <w:t xml:space="preserve"> coach and use mentoring as a springboard while focusing on the organisation, </w:t>
      </w:r>
      <w:r w:rsidR="009F3BA5" w:rsidRPr="00995407">
        <w:rPr>
          <w:rFonts w:ascii="Times New Roman" w:hAnsi="Times New Roman" w:cs="Times New Roman"/>
          <w:b/>
          <w:sz w:val="24"/>
          <w:szCs w:val="24"/>
        </w:rPr>
        <w:t>HATS</w:t>
      </w:r>
      <w:r w:rsidR="009F3BA5">
        <w:rPr>
          <w:rFonts w:ascii="Times New Roman" w:hAnsi="Times New Roman" w:cs="Times New Roman"/>
          <w:sz w:val="24"/>
          <w:szCs w:val="24"/>
        </w:rPr>
        <w:t>.</w:t>
      </w:r>
      <w:r w:rsidR="00EC2D3B">
        <w:rPr>
          <w:rFonts w:ascii="Times New Roman" w:hAnsi="Times New Roman" w:cs="Times New Roman"/>
          <w:sz w:val="24"/>
          <w:szCs w:val="24"/>
        </w:rPr>
        <w:t xml:space="preserve"> Before this study, the literature highlighted how beneficial mentoring is in an organisation, the models, and the frameworks to produce an eff</w:t>
      </w:r>
      <w:r w:rsidR="00413A7E">
        <w:rPr>
          <w:rFonts w:ascii="Times New Roman" w:hAnsi="Times New Roman" w:cs="Times New Roman"/>
          <w:sz w:val="24"/>
          <w:szCs w:val="24"/>
        </w:rPr>
        <w:t>ective employee structure; however, building a steadfast universal framework or methodology has yet to be determined for organisational mentoring.</w:t>
      </w:r>
    </w:p>
    <w:p w:rsidR="00413A7E" w:rsidRDefault="00413A7E" w:rsidP="005C7146">
      <w:pPr>
        <w:spacing w:after="0"/>
        <w:rPr>
          <w:rFonts w:ascii="Times New Roman" w:hAnsi="Times New Roman" w:cs="Times New Roman"/>
          <w:sz w:val="24"/>
          <w:szCs w:val="24"/>
        </w:rPr>
      </w:pPr>
    </w:p>
    <w:p w:rsidR="00EC2D3B" w:rsidRDefault="005C7146" w:rsidP="005C7146">
      <w:pPr>
        <w:spacing w:after="0"/>
        <w:rPr>
          <w:rFonts w:ascii="Times New Roman" w:hAnsi="Times New Roman" w:cs="Times New Roman"/>
          <w:sz w:val="24"/>
          <w:szCs w:val="24"/>
          <w:shd w:val="clear" w:color="auto" w:fill="FFFFFF"/>
        </w:rPr>
      </w:pPr>
      <w:r>
        <w:rPr>
          <w:rFonts w:ascii="Times New Roman" w:hAnsi="Times New Roman" w:cs="Times New Roman"/>
          <w:sz w:val="24"/>
          <w:szCs w:val="24"/>
        </w:rPr>
        <w:t>T</w:t>
      </w:r>
      <w:r w:rsidR="00EC2D3B">
        <w:rPr>
          <w:rFonts w:ascii="Times New Roman" w:hAnsi="Times New Roman" w:cs="Times New Roman"/>
          <w:sz w:val="24"/>
          <w:szCs w:val="24"/>
        </w:rPr>
        <w:t xml:space="preserve">he researcher adds to </w:t>
      </w:r>
      <w:r w:rsidR="00CD7FCD">
        <w:rPr>
          <w:rFonts w:ascii="Times New Roman" w:hAnsi="Times New Roman" w:cs="Times New Roman"/>
          <w:sz w:val="24"/>
          <w:szCs w:val="24"/>
        </w:rPr>
        <w:t xml:space="preserve">the small body of </w:t>
      </w:r>
      <w:r w:rsidR="00EC2D3B">
        <w:rPr>
          <w:rFonts w:ascii="Times New Roman" w:hAnsi="Times New Roman" w:cs="Times New Roman"/>
          <w:sz w:val="24"/>
          <w:szCs w:val="24"/>
        </w:rPr>
        <w:t>mentoring literature in t</w:t>
      </w:r>
      <w:r w:rsidR="00714E31">
        <w:rPr>
          <w:rFonts w:ascii="Times New Roman" w:hAnsi="Times New Roman" w:cs="Times New Roman"/>
          <w:sz w:val="24"/>
          <w:szCs w:val="24"/>
        </w:rPr>
        <w:t xml:space="preserve">wo ways; First, why is there </w:t>
      </w:r>
      <w:r w:rsidR="00EC2D3B">
        <w:rPr>
          <w:rFonts w:ascii="Times New Roman" w:hAnsi="Times New Roman" w:cs="Times New Roman"/>
          <w:sz w:val="24"/>
          <w:szCs w:val="24"/>
        </w:rPr>
        <w:t xml:space="preserve">insignificant </w:t>
      </w:r>
      <w:r w:rsidR="00714E31">
        <w:rPr>
          <w:rFonts w:ascii="Times New Roman" w:hAnsi="Times New Roman" w:cs="Times New Roman"/>
          <w:sz w:val="24"/>
          <w:szCs w:val="24"/>
        </w:rPr>
        <w:t xml:space="preserve">information or </w:t>
      </w:r>
      <w:r w:rsidR="00EC2D3B">
        <w:rPr>
          <w:rFonts w:ascii="Times New Roman" w:hAnsi="Times New Roman" w:cs="Times New Roman"/>
          <w:sz w:val="24"/>
          <w:szCs w:val="24"/>
        </w:rPr>
        <w:t xml:space="preserve">study on the lack of interest in taking up mentorship? According to </w:t>
      </w:r>
      <w:sdt>
        <w:sdtPr>
          <w:rPr>
            <w:rFonts w:ascii="Times New Roman" w:hAnsi="Times New Roman" w:cs="Times New Roman"/>
            <w:sz w:val="24"/>
            <w:szCs w:val="24"/>
          </w:rPr>
          <w:id w:val="1263420124"/>
          <w:citation/>
        </w:sdtPr>
        <w:sdtContent>
          <w:r w:rsidR="00EC2D3B">
            <w:rPr>
              <w:rFonts w:ascii="Times New Roman" w:hAnsi="Times New Roman" w:cs="Times New Roman"/>
              <w:sz w:val="24"/>
              <w:szCs w:val="24"/>
            </w:rPr>
            <w:fldChar w:fldCharType="begin"/>
          </w:r>
          <w:r w:rsidR="00EC2D3B">
            <w:rPr>
              <w:rFonts w:ascii="Times New Roman" w:hAnsi="Times New Roman" w:cs="Times New Roman"/>
              <w:sz w:val="24"/>
              <w:szCs w:val="24"/>
            </w:rPr>
            <w:instrText xml:space="preserve"> CITATION Cle17 \l 2057 </w:instrText>
          </w:r>
          <w:r w:rsidR="00EC2D3B">
            <w:rPr>
              <w:rFonts w:ascii="Times New Roman" w:hAnsi="Times New Roman" w:cs="Times New Roman"/>
              <w:sz w:val="24"/>
              <w:szCs w:val="24"/>
            </w:rPr>
            <w:fldChar w:fldCharType="separate"/>
          </w:r>
          <w:r w:rsidR="00EC2D3B" w:rsidRPr="00EC2D3B">
            <w:rPr>
              <w:rFonts w:ascii="Times New Roman" w:hAnsi="Times New Roman" w:cs="Times New Roman"/>
              <w:noProof/>
              <w:sz w:val="24"/>
              <w:szCs w:val="24"/>
            </w:rPr>
            <w:t>(Clercq &amp; Belausteguigoitia, 2017)</w:t>
          </w:r>
          <w:r w:rsidR="00EC2D3B">
            <w:rPr>
              <w:rFonts w:ascii="Times New Roman" w:hAnsi="Times New Roman" w:cs="Times New Roman"/>
              <w:sz w:val="24"/>
              <w:szCs w:val="24"/>
            </w:rPr>
            <w:fldChar w:fldCharType="end"/>
          </w:r>
        </w:sdtContent>
      </w:sdt>
      <w:r w:rsidR="0036100F">
        <w:rPr>
          <w:rFonts w:ascii="Times New Roman" w:hAnsi="Times New Roman" w:cs="Times New Roman"/>
          <w:sz w:val="24"/>
          <w:szCs w:val="24"/>
        </w:rPr>
        <w:t>, comparatively little research explores the possible harmful result of employees</w:t>
      </w:r>
      <w:r w:rsidR="00EA478E">
        <w:rPr>
          <w:rFonts w:ascii="Times New Roman" w:hAnsi="Times New Roman" w:cs="Times New Roman"/>
          <w:sz w:val="24"/>
          <w:szCs w:val="24"/>
        </w:rPr>
        <w:t>’</w:t>
      </w:r>
      <w:r w:rsidR="0036100F">
        <w:rPr>
          <w:rFonts w:ascii="Times New Roman" w:hAnsi="Times New Roman" w:cs="Times New Roman"/>
          <w:sz w:val="24"/>
          <w:szCs w:val="24"/>
        </w:rPr>
        <w:t xml:space="preserve"> (POP) perceptions of </w:t>
      </w:r>
      <w:r w:rsidR="00D65368">
        <w:rPr>
          <w:rFonts w:ascii="Times New Roman" w:hAnsi="Times New Roman" w:cs="Times New Roman"/>
          <w:sz w:val="24"/>
          <w:szCs w:val="24"/>
        </w:rPr>
        <w:t xml:space="preserve">organisational politics, explained as beliefs that self-serving </w:t>
      </w:r>
      <w:proofErr w:type="spellStart"/>
      <w:r w:rsidR="00D65368">
        <w:rPr>
          <w:rFonts w:ascii="Times New Roman" w:hAnsi="Times New Roman" w:cs="Times New Roman"/>
          <w:sz w:val="24"/>
          <w:szCs w:val="24"/>
        </w:rPr>
        <w:t>behaviors</w:t>
      </w:r>
      <w:proofErr w:type="spellEnd"/>
      <w:r w:rsidR="00D65368">
        <w:rPr>
          <w:rFonts w:ascii="Times New Roman" w:hAnsi="Times New Roman" w:cs="Times New Roman"/>
          <w:sz w:val="24"/>
          <w:szCs w:val="24"/>
        </w:rPr>
        <w:t xml:space="preserve"> drive </w:t>
      </w:r>
      <w:r w:rsidR="00CC22CA">
        <w:rPr>
          <w:rFonts w:ascii="Times New Roman" w:hAnsi="Times New Roman" w:cs="Times New Roman"/>
          <w:sz w:val="24"/>
          <w:szCs w:val="24"/>
        </w:rPr>
        <w:t>corporate</w:t>
      </w:r>
      <w:r w:rsidR="00D65368">
        <w:rPr>
          <w:rFonts w:ascii="Times New Roman" w:hAnsi="Times New Roman" w:cs="Times New Roman"/>
          <w:sz w:val="24"/>
          <w:szCs w:val="24"/>
        </w:rPr>
        <w:t xml:space="preserve"> decision-making </w:t>
      </w:r>
      <w:r w:rsidR="00D65368" w:rsidRPr="00D65368">
        <w:rPr>
          <w:rFonts w:ascii="Times New Roman" w:hAnsi="Times New Roman" w:cs="Times New Roman"/>
          <w:color w:val="333333"/>
          <w:sz w:val="24"/>
          <w:szCs w:val="24"/>
          <w:shd w:val="clear" w:color="auto" w:fill="FFFFFF"/>
        </w:rPr>
        <w:t>(</w:t>
      </w:r>
      <w:proofErr w:type="spellStart"/>
      <w:r w:rsidR="00D65368" w:rsidRPr="00D65368">
        <w:rPr>
          <w:rFonts w:ascii="Times New Roman" w:hAnsi="Times New Roman" w:cs="Times New Roman"/>
          <w:color w:val="333333"/>
          <w:sz w:val="24"/>
          <w:szCs w:val="24"/>
          <w:shd w:val="clear" w:color="auto" w:fill="FFFFFF"/>
        </w:rPr>
        <w:t>Kacmar</w:t>
      </w:r>
      <w:proofErr w:type="spellEnd"/>
      <w:r w:rsidR="00D65368" w:rsidRPr="00D65368">
        <w:rPr>
          <w:rFonts w:ascii="Times New Roman" w:hAnsi="Times New Roman" w:cs="Times New Roman"/>
          <w:color w:val="333333"/>
          <w:sz w:val="24"/>
          <w:szCs w:val="24"/>
          <w:shd w:val="clear" w:color="auto" w:fill="FFFFFF"/>
        </w:rPr>
        <w:t xml:space="preserve"> &amp; Ferris, </w:t>
      </w:r>
      <w:hyperlink r:id="rId6" w:anchor="ref48" w:history="1">
        <w:r w:rsidR="00D65368" w:rsidRPr="00D65368">
          <w:rPr>
            <w:rStyle w:val="show-for-sr"/>
            <w:rFonts w:ascii="Times New Roman" w:hAnsi="Times New Roman" w:cs="Times New Roman"/>
            <w:color w:val="006FCA"/>
            <w:sz w:val="24"/>
            <w:szCs w:val="24"/>
            <w:bdr w:val="none" w:sz="0" w:space="0" w:color="auto" w:frame="1"/>
            <w:shd w:val="clear" w:color="auto" w:fill="FFFFFF"/>
          </w:rPr>
          <w:t xml:space="preserve">Reference </w:t>
        </w:r>
        <w:proofErr w:type="spellStart"/>
        <w:r w:rsidR="00D65368" w:rsidRPr="00D65368">
          <w:rPr>
            <w:rStyle w:val="show-for-sr"/>
            <w:rFonts w:ascii="Times New Roman" w:hAnsi="Times New Roman" w:cs="Times New Roman"/>
            <w:color w:val="006FCA"/>
            <w:sz w:val="24"/>
            <w:szCs w:val="24"/>
            <w:bdr w:val="none" w:sz="0" w:space="0" w:color="auto" w:frame="1"/>
            <w:shd w:val="clear" w:color="auto" w:fill="FFFFFF"/>
          </w:rPr>
          <w:t>Kacmar</w:t>
        </w:r>
        <w:proofErr w:type="spellEnd"/>
        <w:r w:rsidR="00D65368" w:rsidRPr="00D65368">
          <w:rPr>
            <w:rStyle w:val="show-for-sr"/>
            <w:rFonts w:ascii="Times New Roman" w:hAnsi="Times New Roman" w:cs="Times New Roman"/>
            <w:color w:val="006FCA"/>
            <w:sz w:val="24"/>
            <w:szCs w:val="24"/>
            <w:bdr w:val="none" w:sz="0" w:space="0" w:color="auto" w:frame="1"/>
            <w:shd w:val="clear" w:color="auto" w:fill="FFFFFF"/>
          </w:rPr>
          <w:t xml:space="preserve"> and Ferris</w:t>
        </w:r>
        <w:r w:rsidR="00D65368" w:rsidRPr="00D65368">
          <w:rPr>
            <w:rStyle w:val="Hyperlink"/>
            <w:rFonts w:ascii="Times New Roman" w:hAnsi="Times New Roman" w:cs="Times New Roman"/>
            <w:color w:val="006FCA"/>
            <w:sz w:val="24"/>
            <w:szCs w:val="24"/>
            <w:bdr w:val="none" w:sz="0" w:space="0" w:color="auto" w:frame="1"/>
            <w:shd w:val="clear" w:color="auto" w:fill="FFFFFF"/>
          </w:rPr>
          <w:t>1991</w:t>
        </w:r>
      </w:hyperlink>
      <w:r w:rsidR="00D65368" w:rsidRPr="00D65368">
        <w:rPr>
          <w:rFonts w:ascii="Times New Roman" w:hAnsi="Times New Roman" w:cs="Times New Roman"/>
          <w:color w:val="333333"/>
          <w:sz w:val="24"/>
          <w:szCs w:val="24"/>
          <w:shd w:val="clear" w:color="auto" w:fill="FFFFFF"/>
        </w:rPr>
        <w:t xml:space="preserve">; </w:t>
      </w:r>
      <w:proofErr w:type="spellStart"/>
      <w:r w:rsidR="00D65368" w:rsidRPr="00CC22CA">
        <w:rPr>
          <w:rFonts w:ascii="Times New Roman" w:hAnsi="Times New Roman" w:cs="Times New Roman"/>
          <w:sz w:val="24"/>
          <w:szCs w:val="24"/>
          <w:shd w:val="clear" w:color="auto" w:fill="FFFFFF"/>
        </w:rPr>
        <w:t>Hochwarter</w:t>
      </w:r>
      <w:proofErr w:type="spellEnd"/>
      <w:r w:rsidR="00D65368" w:rsidRPr="00CC22CA">
        <w:rPr>
          <w:rFonts w:ascii="Times New Roman" w:hAnsi="Times New Roman" w:cs="Times New Roman"/>
          <w:sz w:val="24"/>
          <w:szCs w:val="24"/>
          <w:shd w:val="clear" w:color="auto" w:fill="FFFFFF"/>
        </w:rPr>
        <w:t xml:space="preserve">, </w:t>
      </w:r>
      <w:proofErr w:type="spellStart"/>
      <w:r w:rsidR="00D65368" w:rsidRPr="00CC22CA">
        <w:rPr>
          <w:rFonts w:ascii="Times New Roman" w:hAnsi="Times New Roman" w:cs="Times New Roman"/>
          <w:sz w:val="24"/>
          <w:szCs w:val="24"/>
          <w:shd w:val="clear" w:color="auto" w:fill="FFFFFF"/>
        </w:rPr>
        <w:t>Kacmar</w:t>
      </w:r>
      <w:proofErr w:type="spellEnd"/>
      <w:r w:rsidR="00D65368" w:rsidRPr="00CC22CA">
        <w:rPr>
          <w:rFonts w:ascii="Times New Roman" w:hAnsi="Times New Roman" w:cs="Times New Roman"/>
          <w:sz w:val="24"/>
          <w:szCs w:val="24"/>
          <w:shd w:val="clear" w:color="auto" w:fill="FFFFFF"/>
        </w:rPr>
        <w:t xml:space="preserve">, </w:t>
      </w:r>
      <w:proofErr w:type="spellStart"/>
      <w:r w:rsidR="00D65368" w:rsidRPr="00CC22CA">
        <w:rPr>
          <w:rFonts w:ascii="Times New Roman" w:hAnsi="Times New Roman" w:cs="Times New Roman"/>
          <w:sz w:val="24"/>
          <w:szCs w:val="24"/>
          <w:shd w:val="clear" w:color="auto" w:fill="FFFFFF"/>
        </w:rPr>
        <w:t>Perrewé</w:t>
      </w:r>
      <w:proofErr w:type="spellEnd"/>
      <w:r w:rsidR="00D65368" w:rsidRPr="00CC22CA">
        <w:rPr>
          <w:rFonts w:ascii="Times New Roman" w:hAnsi="Times New Roman" w:cs="Times New Roman"/>
          <w:sz w:val="24"/>
          <w:szCs w:val="24"/>
          <w:shd w:val="clear" w:color="auto" w:fill="FFFFFF"/>
        </w:rPr>
        <w:t>, &amp; Johnson</w:t>
      </w:r>
      <w:r w:rsidR="00D65368" w:rsidRPr="00D65368">
        <w:rPr>
          <w:rFonts w:ascii="Times New Roman" w:hAnsi="Times New Roman" w:cs="Times New Roman"/>
          <w:color w:val="333333"/>
          <w:sz w:val="24"/>
          <w:szCs w:val="24"/>
          <w:shd w:val="clear" w:color="auto" w:fill="FFFFFF"/>
        </w:rPr>
        <w:t>, </w:t>
      </w:r>
      <w:hyperlink r:id="rId7" w:anchor="ref41" w:history="1">
        <w:r w:rsidR="00D65368">
          <w:rPr>
            <w:rStyle w:val="Hyperlink"/>
            <w:rFonts w:ascii="Times New Roman" w:hAnsi="Times New Roman" w:cs="Times New Roman"/>
            <w:color w:val="006FCA"/>
            <w:sz w:val="24"/>
            <w:szCs w:val="24"/>
            <w:bdr w:val="none" w:sz="0" w:space="0" w:color="auto" w:frame="1"/>
            <w:shd w:val="clear" w:color="auto" w:fill="FFFFFF"/>
          </w:rPr>
          <w:t xml:space="preserve">Reference </w:t>
        </w:r>
        <w:proofErr w:type="spellStart"/>
        <w:r w:rsidR="00D65368">
          <w:rPr>
            <w:rStyle w:val="Hyperlink"/>
            <w:rFonts w:ascii="Times New Roman" w:hAnsi="Times New Roman" w:cs="Times New Roman"/>
            <w:color w:val="006FCA"/>
            <w:sz w:val="24"/>
            <w:szCs w:val="24"/>
            <w:bdr w:val="none" w:sz="0" w:space="0" w:color="auto" w:frame="1"/>
            <w:shd w:val="clear" w:color="auto" w:fill="FFFFFF"/>
          </w:rPr>
          <w:t>Hochwarter</w:t>
        </w:r>
        <w:proofErr w:type="spellEnd"/>
        <w:r w:rsidR="00D65368">
          <w:rPr>
            <w:rStyle w:val="Hyperlink"/>
            <w:rFonts w:ascii="Times New Roman" w:hAnsi="Times New Roman" w:cs="Times New Roman"/>
            <w:color w:val="006FCA"/>
            <w:sz w:val="24"/>
            <w:szCs w:val="24"/>
            <w:bdr w:val="none" w:sz="0" w:space="0" w:color="auto" w:frame="1"/>
            <w:shd w:val="clear" w:color="auto" w:fill="FFFFFF"/>
          </w:rPr>
          <w:t xml:space="preserve">, </w:t>
        </w:r>
        <w:proofErr w:type="spellStart"/>
        <w:r w:rsidR="00D65368">
          <w:rPr>
            <w:rStyle w:val="Hyperlink"/>
            <w:rFonts w:ascii="Times New Roman" w:hAnsi="Times New Roman" w:cs="Times New Roman"/>
            <w:color w:val="006FCA"/>
            <w:sz w:val="24"/>
            <w:szCs w:val="24"/>
            <w:bdr w:val="none" w:sz="0" w:space="0" w:color="auto" w:frame="1"/>
            <w:shd w:val="clear" w:color="auto" w:fill="FFFFFF"/>
          </w:rPr>
          <w:t>Kacmar</w:t>
        </w:r>
        <w:proofErr w:type="spellEnd"/>
        <w:r w:rsidR="00D65368">
          <w:rPr>
            <w:rStyle w:val="Hyperlink"/>
            <w:rFonts w:ascii="Times New Roman" w:hAnsi="Times New Roman" w:cs="Times New Roman"/>
            <w:color w:val="006FCA"/>
            <w:sz w:val="24"/>
            <w:szCs w:val="24"/>
            <w:bdr w:val="none" w:sz="0" w:space="0" w:color="auto" w:frame="1"/>
            <w:shd w:val="clear" w:color="auto" w:fill="FFFFFF"/>
          </w:rPr>
          <w:t xml:space="preserve">, </w:t>
        </w:r>
        <w:proofErr w:type="spellStart"/>
        <w:r w:rsidR="00D65368">
          <w:rPr>
            <w:rStyle w:val="Hyperlink"/>
            <w:rFonts w:ascii="Times New Roman" w:hAnsi="Times New Roman" w:cs="Times New Roman"/>
            <w:color w:val="006FCA"/>
            <w:sz w:val="24"/>
            <w:szCs w:val="24"/>
            <w:bdr w:val="none" w:sz="0" w:space="0" w:color="auto" w:frame="1"/>
            <w:shd w:val="clear" w:color="auto" w:fill="FFFFFF"/>
          </w:rPr>
          <w:t>Perrewé</w:t>
        </w:r>
        <w:proofErr w:type="spellEnd"/>
        <w:r w:rsidR="00D65368">
          <w:rPr>
            <w:rStyle w:val="Hyperlink"/>
            <w:rFonts w:ascii="Times New Roman" w:hAnsi="Times New Roman" w:cs="Times New Roman"/>
            <w:color w:val="006FCA"/>
            <w:sz w:val="24"/>
            <w:szCs w:val="24"/>
            <w:bdr w:val="none" w:sz="0" w:space="0" w:color="auto" w:frame="1"/>
            <w:shd w:val="clear" w:color="auto" w:fill="FFFFFF"/>
          </w:rPr>
          <w:t>, and Johnson2003</w:t>
        </w:r>
      </w:hyperlink>
      <w:r w:rsidR="00D65368" w:rsidRPr="00D65368">
        <w:rPr>
          <w:rFonts w:ascii="Times New Roman" w:hAnsi="Times New Roman" w:cs="Times New Roman"/>
          <w:color w:val="333333"/>
          <w:sz w:val="24"/>
          <w:szCs w:val="24"/>
          <w:shd w:val="clear" w:color="auto" w:fill="FFFFFF"/>
        </w:rPr>
        <w:t>)</w:t>
      </w:r>
      <w:r w:rsidR="00D65368">
        <w:rPr>
          <w:rFonts w:ascii="Times New Roman" w:hAnsi="Times New Roman" w:cs="Times New Roman"/>
          <w:color w:val="333333"/>
          <w:sz w:val="24"/>
          <w:szCs w:val="24"/>
          <w:shd w:val="clear" w:color="auto" w:fill="FFFFFF"/>
        </w:rPr>
        <w:t xml:space="preserve"> </w:t>
      </w:r>
      <w:r w:rsidR="00D65368" w:rsidRPr="00CC22CA">
        <w:rPr>
          <w:rFonts w:ascii="Times New Roman" w:hAnsi="Times New Roman" w:cs="Times New Roman"/>
          <w:sz w:val="24"/>
          <w:szCs w:val="24"/>
          <w:shd w:val="clear" w:color="auto" w:fill="FFFFFF"/>
        </w:rPr>
        <w:t xml:space="preserve">on their organizational citizenship </w:t>
      </w:r>
      <w:proofErr w:type="spellStart"/>
      <w:r w:rsidR="00D65368" w:rsidRPr="00CC22CA">
        <w:rPr>
          <w:rFonts w:ascii="Times New Roman" w:hAnsi="Times New Roman" w:cs="Times New Roman"/>
          <w:sz w:val="24"/>
          <w:szCs w:val="24"/>
          <w:shd w:val="clear" w:color="auto" w:fill="FFFFFF"/>
        </w:rPr>
        <w:t>behavior</w:t>
      </w:r>
      <w:proofErr w:type="spellEnd"/>
      <w:r w:rsidR="00D65368" w:rsidRPr="00CC22CA">
        <w:rPr>
          <w:rFonts w:ascii="Times New Roman" w:hAnsi="Times New Roman" w:cs="Times New Roman"/>
          <w:sz w:val="24"/>
          <w:szCs w:val="24"/>
          <w:shd w:val="clear" w:color="auto" w:fill="FFFFFF"/>
        </w:rPr>
        <w:t xml:space="preserve"> (OCB) or how this may be qualified. Suppose the </w:t>
      </w:r>
      <w:r w:rsidR="00CC22CA" w:rsidRPr="00CC22CA">
        <w:rPr>
          <w:rFonts w:ascii="Times New Roman" w:hAnsi="Times New Roman" w:cs="Times New Roman"/>
          <w:sz w:val="24"/>
          <w:szCs w:val="24"/>
          <w:shd w:val="clear" w:color="auto" w:fill="FFFFFF"/>
        </w:rPr>
        <w:t>stress and uncertainty emerging from</w:t>
      </w:r>
      <w:r w:rsidR="00714E31">
        <w:rPr>
          <w:rFonts w:ascii="Times New Roman" w:hAnsi="Times New Roman" w:cs="Times New Roman"/>
          <w:sz w:val="24"/>
          <w:szCs w:val="24"/>
          <w:shd w:val="clear" w:color="auto" w:fill="FFFFFF"/>
        </w:rPr>
        <w:t xml:space="preserve"> personal, organisational politics</w:t>
      </w:r>
      <w:r w:rsidR="00CC22CA" w:rsidRPr="00CC22CA">
        <w:rPr>
          <w:rFonts w:ascii="Times New Roman" w:hAnsi="Times New Roman" w:cs="Times New Roman"/>
          <w:sz w:val="24"/>
          <w:szCs w:val="24"/>
          <w:shd w:val="clear" w:color="auto" w:fill="FFFFFF"/>
        </w:rPr>
        <w:t xml:space="preserve"> (POP) is strong enough. In that case, there</w:t>
      </w:r>
      <w:r w:rsidR="00EA478E">
        <w:rPr>
          <w:rFonts w:ascii="Times New Roman" w:hAnsi="Times New Roman" w:cs="Times New Roman"/>
          <w:sz w:val="24"/>
          <w:szCs w:val="24"/>
          <w:shd w:val="clear" w:color="auto" w:fill="FFFFFF"/>
        </w:rPr>
        <w:t>’</w:t>
      </w:r>
      <w:r w:rsidR="00CC22CA" w:rsidRPr="00CC22CA">
        <w:rPr>
          <w:rFonts w:ascii="Times New Roman" w:hAnsi="Times New Roman" w:cs="Times New Roman"/>
          <w:sz w:val="24"/>
          <w:szCs w:val="24"/>
          <w:shd w:val="clear" w:color="auto" w:fill="FFFFFF"/>
        </w:rPr>
        <w:t>s a probability it may reduce employees</w:t>
      </w:r>
      <w:r w:rsidR="00EA478E">
        <w:rPr>
          <w:rFonts w:ascii="Times New Roman" w:hAnsi="Times New Roman" w:cs="Times New Roman"/>
          <w:sz w:val="24"/>
          <w:szCs w:val="24"/>
          <w:shd w:val="clear" w:color="auto" w:fill="FFFFFF"/>
        </w:rPr>
        <w:t>’</w:t>
      </w:r>
      <w:r w:rsidR="00CC22CA" w:rsidRPr="00CC22CA">
        <w:rPr>
          <w:rFonts w:ascii="Times New Roman" w:hAnsi="Times New Roman" w:cs="Times New Roman"/>
          <w:sz w:val="24"/>
          <w:szCs w:val="24"/>
          <w:shd w:val="clear" w:color="auto" w:fill="FFFFFF"/>
        </w:rPr>
        <w:t xml:space="preserve"> motivation or ability to steer personal energy toward voluntary undertakings that can add to their organisation</w:t>
      </w:r>
      <w:r w:rsidR="00EA478E">
        <w:rPr>
          <w:rFonts w:ascii="Times New Roman" w:hAnsi="Times New Roman" w:cs="Times New Roman"/>
          <w:sz w:val="24"/>
          <w:szCs w:val="24"/>
          <w:shd w:val="clear" w:color="auto" w:fill="FFFFFF"/>
        </w:rPr>
        <w:t>’</w:t>
      </w:r>
      <w:r w:rsidR="00CC22CA" w:rsidRPr="00CC22CA">
        <w:rPr>
          <w:rFonts w:ascii="Times New Roman" w:hAnsi="Times New Roman" w:cs="Times New Roman"/>
          <w:sz w:val="24"/>
          <w:szCs w:val="24"/>
          <w:shd w:val="clear" w:color="auto" w:fill="FFFFFF"/>
        </w:rPr>
        <w:t xml:space="preserve">s well-being (Crawford, </w:t>
      </w:r>
      <w:proofErr w:type="spellStart"/>
      <w:r w:rsidR="00CC22CA" w:rsidRPr="00CC22CA">
        <w:rPr>
          <w:rFonts w:ascii="Times New Roman" w:hAnsi="Times New Roman" w:cs="Times New Roman"/>
          <w:sz w:val="24"/>
          <w:szCs w:val="24"/>
          <w:shd w:val="clear" w:color="auto" w:fill="FFFFFF"/>
        </w:rPr>
        <w:t>LePine</w:t>
      </w:r>
      <w:proofErr w:type="spellEnd"/>
      <w:r w:rsidR="00CC22CA" w:rsidRPr="00CC22CA">
        <w:rPr>
          <w:rFonts w:ascii="Times New Roman" w:hAnsi="Times New Roman" w:cs="Times New Roman"/>
          <w:sz w:val="24"/>
          <w:szCs w:val="24"/>
          <w:shd w:val="clear" w:color="auto" w:fill="FFFFFF"/>
        </w:rPr>
        <w:t>, &amp; Rich,</w:t>
      </w:r>
      <w:r w:rsidR="00CC22CA" w:rsidRPr="00CC22CA">
        <w:rPr>
          <w:rFonts w:ascii="Times New Roman" w:hAnsi="Times New Roman" w:cs="Times New Roman"/>
          <w:color w:val="333333"/>
          <w:sz w:val="24"/>
          <w:szCs w:val="24"/>
          <w:shd w:val="clear" w:color="auto" w:fill="FFFFFF"/>
        </w:rPr>
        <w:t> </w:t>
      </w:r>
      <w:hyperlink r:id="rId8" w:anchor="ref26" w:history="1">
        <w:r w:rsidR="00CC22CA" w:rsidRPr="00CC22CA">
          <w:rPr>
            <w:rStyle w:val="show-for-sr"/>
            <w:rFonts w:ascii="Times New Roman" w:hAnsi="Times New Roman" w:cs="Times New Roman"/>
            <w:color w:val="006FCA"/>
            <w:sz w:val="24"/>
            <w:szCs w:val="24"/>
            <w:bdr w:val="none" w:sz="0" w:space="0" w:color="auto" w:frame="1"/>
            <w:shd w:val="clear" w:color="auto" w:fill="FFFFFF"/>
          </w:rPr>
          <w:t xml:space="preserve">Reference Crawford, </w:t>
        </w:r>
        <w:proofErr w:type="spellStart"/>
        <w:r w:rsidR="00CC22CA" w:rsidRPr="00CC22CA">
          <w:rPr>
            <w:rStyle w:val="show-for-sr"/>
            <w:rFonts w:ascii="Times New Roman" w:hAnsi="Times New Roman" w:cs="Times New Roman"/>
            <w:color w:val="006FCA"/>
            <w:sz w:val="24"/>
            <w:szCs w:val="24"/>
            <w:bdr w:val="none" w:sz="0" w:space="0" w:color="auto" w:frame="1"/>
            <w:shd w:val="clear" w:color="auto" w:fill="FFFFFF"/>
          </w:rPr>
          <w:t>LePine</w:t>
        </w:r>
        <w:proofErr w:type="spellEnd"/>
        <w:r w:rsidR="00CC22CA" w:rsidRPr="00CC22CA">
          <w:rPr>
            <w:rStyle w:val="show-for-sr"/>
            <w:rFonts w:ascii="Times New Roman" w:hAnsi="Times New Roman" w:cs="Times New Roman"/>
            <w:color w:val="006FCA"/>
            <w:sz w:val="24"/>
            <w:szCs w:val="24"/>
            <w:bdr w:val="none" w:sz="0" w:space="0" w:color="auto" w:frame="1"/>
            <w:shd w:val="clear" w:color="auto" w:fill="FFFFFF"/>
          </w:rPr>
          <w:t xml:space="preserve"> and Rich</w:t>
        </w:r>
        <w:r w:rsidR="00CC22CA" w:rsidRPr="00CC22CA">
          <w:rPr>
            <w:rStyle w:val="Hyperlink"/>
            <w:rFonts w:ascii="Times New Roman" w:hAnsi="Times New Roman" w:cs="Times New Roman"/>
            <w:color w:val="006FCA"/>
            <w:sz w:val="24"/>
            <w:szCs w:val="24"/>
            <w:bdr w:val="none" w:sz="0" w:space="0" w:color="auto" w:frame="1"/>
            <w:shd w:val="clear" w:color="auto" w:fill="FFFFFF"/>
          </w:rPr>
          <w:t>2010</w:t>
        </w:r>
      </w:hyperlink>
      <w:r w:rsidR="00CC22CA" w:rsidRPr="00CC22CA">
        <w:rPr>
          <w:rFonts w:ascii="Times New Roman" w:hAnsi="Times New Roman" w:cs="Times New Roman"/>
          <w:color w:val="333333"/>
          <w:sz w:val="24"/>
          <w:szCs w:val="24"/>
          <w:shd w:val="clear" w:color="auto" w:fill="FFFFFF"/>
        </w:rPr>
        <w:t>).</w:t>
      </w:r>
      <w:r w:rsidR="00CC22CA">
        <w:rPr>
          <w:rFonts w:ascii="Arial" w:hAnsi="Arial" w:cs="Arial"/>
          <w:color w:val="333333"/>
          <w:sz w:val="27"/>
          <w:szCs w:val="27"/>
          <w:shd w:val="clear" w:color="auto" w:fill="FFFFFF"/>
        </w:rPr>
        <w:t xml:space="preserve"> </w:t>
      </w:r>
      <w:proofErr w:type="gramStart"/>
      <w:r w:rsidR="00CC22CA" w:rsidRPr="00CC22CA">
        <w:rPr>
          <w:rFonts w:ascii="Times New Roman" w:hAnsi="Times New Roman" w:cs="Times New Roman"/>
          <w:sz w:val="24"/>
          <w:szCs w:val="24"/>
          <w:shd w:val="clear" w:color="auto" w:fill="FFFFFF"/>
        </w:rPr>
        <w:t>Therefore</w:t>
      </w:r>
      <w:proofErr w:type="gramEnd"/>
      <w:r w:rsidR="00CC22CA" w:rsidRPr="00CC22CA">
        <w:rPr>
          <w:rFonts w:ascii="Times New Roman" w:hAnsi="Times New Roman" w:cs="Times New Roman"/>
          <w:sz w:val="24"/>
          <w:szCs w:val="24"/>
          <w:shd w:val="clear" w:color="auto" w:fill="FFFFFF"/>
        </w:rPr>
        <w:t xml:space="preserve"> the need for a deeper grasp of how employees </w:t>
      </w:r>
      <w:r w:rsidR="00C07DF1">
        <w:rPr>
          <w:rFonts w:ascii="Times New Roman" w:hAnsi="Times New Roman" w:cs="Times New Roman"/>
          <w:sz w:val="24"/>
          <w:szCs w:val="24"/>
          <w:shd w:val="clear" w:color="auto" w:fill="FFFFFF"/>
        </w:rPr>
        <w:t>may respond negatively to (POP) in reducing (OCB) and how to contain this harmful effect.</w:t>
      </w:r>
      <w:r w:rsidR="002C07EE">
        <w:rPr>
          <w:rFonts w:ascii="Times New Roman" w:hAnsi="Times New Roman" w:cs="Times New Roman"/>
          <w:sz w:val="24"/>
          <w:szCs w:val="24"/>
          <w:shd w:val="clear" w:color="auto" w:fill="FFFFFF"/>
        </w:rPr>
        <w:t xml:space="preserve"> </w:t>
      </w:r>
    </w:p>
    <w:p w:rsidR="002C07EE" w:rsidRDefault="002C07EE" w:rsidP="005C7146">
      <w:pPr>
        <w:spacing w:after="0"/>
        <w:rPr>
          <w:rFonts w:ascii="Times New Roman" w:hAnsi="Times New Roman" w:cs="Times New Roman"/>
          <w:sz w:val="24"/>
          <w:szCs w:val="24"/>
          <w:shd w:val="clear" w:color="auto" w:fill="FFFFFF"/>
        </w:rPr>
      </w:pPr>
    </w:p>
    <w:p w:rsidR="009F3BA5" w:rsidRDefault="00714E31" w:rsidP="00714E31">
      <w:pPr>
        <w:spacing w:after="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Secondly, employee performance; is it possible to measure the effectiveness of employee performance without investigating job performance measurement (JPM)? According to the authors </w:t>
      </w:r>
      <w:sdt>
        <w:sdtPr>
          <w:rPr>
            <w:rFonts w:ascii="Times New Roman" w:hAnsi="Times New Roman" w:cs="Times New Roman"/>
            <w:sz w:val="24"/>
            <w:szCs w:val="24"/>
            <w:shd w:val="clear" w:color="auto" w:fill="FFFFFF"/>
          </w:rPr>
          <w:id w:val="1654339457"/>
          <w:citation/>
        </w:sdtPr>
        <w:sdtContent>
          <w:r>
            <w:rPr>
              <w:rFonts w:ascii="Times New Roman" w:hAnsi="Times New Roman" w:cs="Times New Roman"/>
              <w:sz w:val="24"/>
              <w:szCs w:val="24"/>
              <w:shd w:val="clear" w:color="auto" w:fill="FFFFFF"/>
            </w:rPr>
            <w:fldChar w:fldCharType="begin"/>
          </w:r>
          <w:r>
            <w:rPr>
              <w:rFonts w:ascii="Times New Roman" w:hAnsi="Times New Roman" w:cs="Times New Roman"/>
              <w:sz w:val="24"/>
              <w:szCs w:val="24"/>
              <w:shd w:val="clear" w:color="auto" w:fill="FFFFFF"/>
            </w:rPr>
            <w:instrText xml:space="preserve">CITATION Yun18 \y  \t  \l 2057 </w:instrText>
          </w:r>
          <w:r>
            <w:rPr>
              <w:rFonts w:ascii="Times New Roman" w:hAnsi="Times New Roman" w:cs="Times New Roman"/>
              <w:sz w:val="24"/>
              <w:szCs w:val="24"/>
              <w:shd w:val="clear" w:color="auto" w:fill="FFFFFF"/>
            </w:rPr>
            <w:fldChar w:fldCharType="separate"/>
          </w:r>
          <w:r w:rsidRPr="00714E31">
            <w:rPr>
              <w:rFonts w:ascii="Times New Roman" w:hAnsi="Times New Roman" w:cs="Times New Roman"/>
              <w:noProof/>
              <w:sz w:val="24"/>
              <w:szCs w:val="24"/>
              <w:shd w:val="clear" w:color="auto" w:fill="FFFFFF"/>
            </w:rPr>
            <w:t>(Yunsoo &amp; Young Lee)</w:t>
          </w:r>
          <w:r>
            <w:rPr>
              <w:rFonts w:ascii="Times New Roman" w:hAnsi="Times New Roman" w:cs="Times New Roman"/>
              <w:sz w:val="24"/>
              <w:szCs w:val="24"/>
              <w:shd w:val="clear" w:color="auto" w:fill="FFFFFF"/>
            </w:rPr>
            <w:fldChar w:fldCharType="end"/>
          </w:r>
        </w:sdtContent>
      </w:sdt>
      <w:r>
        <w:rPr>
          <w:rFonts w:ascii="Times New Roman" w:hAnsi="Times New Roman" w:cs="Times New Roman"/>
          <w:sz w:val="24"/>
          <w:szCs w:val="24"/>
          <w:shd w:val="clear" w:color="auto" w:fill="FFFFFF"/>
        </w:rPr>
        <w:t xml:space="preserve">, career development responsibility should not fall exclusively on the individual or organisation; preferably, it must be a combined effort (McDonald and Hite, 2016; McElroy and </w:t>
      </w:r>
      <w:proofErr w:type="spellStart"/>
      <w:r>
        <w:rPr>
          <w:rFonts w:ascii="Times New Roman" w:hAnsi="Times New Roman" w:cs="Times New Roman"/>
          <w:sz w:val="24"/>
          <w:szCs w:val="24"/>
          <w:shd w:val="clear" w:color="auto" w:fill="FFFFFF"/>
        </w:rPr>
        <w:t>Weng</w:t>
      </w:r>
      <w:proofErr w:type="spellEnd"/>
      <w:r>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818685640"/>
          <w:citation/>
        </w:sdtPr>
        <w:sdtContent>
          <w:r>
            <w:rPr>
              <w:rFonts w:ascii="Times New Roman" w:hAnsi="Times New Roman" w:cs="Times New Roman"/>
              <w:sz w:val="24"/>
              <w:szCs w:val="24"/>
              <w:shd w:val="clear" w:color="auto" w:fill="FFFFFF"/>
            </w:rPr>
            <w:fldChar w:fldCharType="begin"/>
          </w:r>
          <w:r>
            <w:rPr>
              <w:rFonts w:ascii="Times New Roman" w:hAnsi="Times New Roman" w:cs="Times New Roman"/>
              <w:sz w:val="24"/>
              <w:szCs w:val="24"/>
              <w:shd w:val="clear" w:color="auto" w:fill="FFFFFF"/>
            </w:rPr>
            <w:instrText xml:space="preserve"> CITATION Yun18 \l 2057 </w:instrText>
          </w:r>
          <w:r>
            <w:rPr>
              <w:rFonts w:ascii="Times New Roman" w:hAnsi="Times New Roman" w:cs="Times New Roman"/>
              <w:sz w:val="24"/>
              <w:szCs w:val="24"/>
              <w:shd w:val="clear" w:color="auto" w:fill="FFFFFF"/>
            </w:rPr>
            <w:fldChar w:fldCharType="separate"/>
          </w:r>
          <w:r w:rsidRPr="00714E31">
            <w:rPr>
              <w:rFonts w:ascii="Times New Roman" w:hAnsi="Times New Roman" w:cs="Times New Roman"/>
              <w:noProof/>
              <w:sz w:val="24"/>
              <w:szCs w:val="24"/>
              <w:shd w:val="clear" w:color="auto" w:fill="FFFFFF"/>
            </w:rPr>
            <w:t>(Yunsoo &amp; Young Lee, 2018)</w:t>
          </w:r>
          <w:r>
            <w:rPr>
              <w:rFonts w:ascii="Times New Roman" w:hAnsi="Times New Roman" w:cs="Times New Roman"/>
              <w:sz w:val="24"/>
              <w:szCs w:val="24"/>
              <w:shd w:val="clear" w:color="auto" w:fill="FFFFFF"/>
            </w:rPr>
            <w:fldChar w:fldCharType="end"/>
          </w:r>
        </w:sdtContent>
      </w:sdt>
      <w:r>
        <w:rPr>
          <w:rFonts w:ascii="Times New Roman" w:hAnsi="Times New Roman" w:cs="Times New Roman"/>
          <w:sz w:val="24"/>
          <w:szCs w:val="24"/>
          <w:shd w:val="clear" w:color="auto" w:fill="FFFFFF"/>
        </w:rPr>
        <w:t>.</w:t>
      </w:r>
      <w:r w:rsidR="001D2F87">
        <w:rPr>
          <w:rFonts w:ascii="Times New Roman" w:hAnsi="Times New Roman" w:cs="Times New Roman"/>
          <w:sz w:val="24"/>
          <w:szCs w:val="24"/>
          <w:shd w:val="clear" w:color="auto" w:fill="FFFFFF"/>
        </w:rPr>
        <w:t xml:space="preserve"> </w:t>
      </w:r>
    </w:p>
    <w:p w:rsidR="007D0F5D" w:rsidRDefault="007D0F5D" w:rsidP="00714E31">
      <w:pPr>
        <w:spacing w:after="0"/>
        <w:rPr>
          <w:rFonts w:ascii="Times New Roman" w:hAnsi="Times New Roman" w:cs="Times New Roman"/>
          <w:sz w:val="24"/>
          <w:szCs w:val="24"/>
          <w:shd w:val="clear" w:color="auto" w:fill="FFFFFF"/>
        </w:rPr>
      </w:pPr>
    </w:p>
    <w:p w:rsidR="007D0F5D" w:rsidRDefault="007D0F5D" w:rsidP="007D0F5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intrinsic qualities of employees cannot be seen as the statement above indicates. </w:t>
      </w:r>
    </w:p>
    <w:p w:rsidR="007D0F5D" w:rsidRDefault="007D0F5D" w:rsidP="007D0F5D">
      <w:pPr>
        <w:rPr>
          <w:rFonts w:ascii="Times New Roman" w:hAnsi="Times New Roman" w:cs="Times New Roman"/>
          <w:sz w:val="24"/>
          <w:szCs w:val="24"/>
        </w:rPr>
      </w:pPr>
    </w:p>
    <w:p w:rsidR="007D0F5D" w:rsidRDefault="007D0F5D" w:rsidP="00714E31">
      <w:pPr>
        <w:spacing w:after="0"/>
        <w:rPr>
          <w:rFonts w:ascii="Times New Roman" w:hAnsi="Times New Roman" w:cs="Times New Roman"/>
          <w:sz w:val="24"/>
          <w:szCs w:val="24"/>
          <w:shd w:val="clear" w:color="auto" w:fill="FFFFFF"/>
        </w:rPr>
      </w:pPr>
    </w:p>
    <w:p w:rsidR="00714E31" w:rsidRDefault="00714E31" w:rsidP="00714E31">
      <w:pPr>
        <w:spacing w:after="0"/>
        <w:rPr>
          <w:rFonts w:ascii="Times New Roman" w:hAnsi="Times New Roman" w:cs="Times New Roman"/>
          <w:sz w:val="24"/>
          <w:szCs w:val="24"/>
          <w:shd w:val="clear" w:color="auto" w:fill="FFFFFF"/>
        </w:rPr>
      </w:pPr>
    </w:p>
    <w:p w:rsidR="009F3BA5" w:rsidRDefault="009F3BA5" w:rsidP="009F3BA5">
      <w:pPr>
        <w:rPr>
          <w:rFonts w:ascii="Times New Roman" w:hAnsi="Times New Roman" w:cs="Times New Roman"/>
          <w:sz w:val="24"/>
          <w:szCs w:val="24"/>
        </w:rPr>
      </w:pPr>
      <w:r>
        <w:rPr>
          <w:rFonts w:ascii="Times New Roman" w:hAnsi="Times New Roman" w:cs="Times New Roman"/>
          <w:sz w:val="24"/>
          <w:szCs w:val="24"/>
        </w:rPr>
        <w:t>The resea</w:t>
      </w:r>
      <w:r w:rsidR="00B21B27">
        <w:rPr>
          <w:rFonts w:ascii="Times New Roman" w:hAnsi="Times New Roman" w:cs="Times New Roman"/>
          <w:sz w:val="24"/>
          <w:szCs w:val="24"/>
        </w:rPr>
        <w:t>rch</w:t>
      </w:r>
      <w:r>
        <w:rPr>
          <w:rFonts w:ascii="Times New Roman" w:hAnsi="Times New Roman" w:cs="Times New Roman"/>
          <w:sz w:val="24"/>
          <w:szCs w:val="24"/>
        </w:rPr>
        <w:t xml:space="preserve"> focus</w:t>
      </w:r>
      <w:r w:rsidR="00B21B27">
        <w:rPr>
          <w:rFonts w:ascii="Times New Roman" w:hAnsi="Times New Roman" w:cs="Times New Roman"/>
          <w:sz w:val="24"/>
          <w:szCs w:val="24"/>
        </w:rPr>
        <w:t>ed</w:t>
      </w:r>
      <w:r>
        <w:rPr>
          <w:rFonts w:ascii="Times New Roman" w:hAnsi="Times New Roman" w:cs="Times New Roman"/>
          <w:sz w:val="24"/>
          <w:szCs w:val="24"/>
        </w:rPr>
        <w:t xml:space="preserve"> on the </w:t>
      </w:r>
      <w:r w:rsidRPr="00995407">
        <w:rPr>
          <w:rFonts w:ascii="Times New Roman" w:hAnsi="Times New Roman" w:cs="Times New Roman"/>
          <w:b/>
          <w:sz w:val="24"/>
          <w:szCs w:val="24"/>
        </w:rPr>
        <w:t>HATS Group</w:t>
      </w:r>
      <w:r>
        <w:rPr>
          <w:rFonts w:ascii="Times New Roman" w:hAnsi="Times New Roman" w:cs="Times New Roman"/>
          <w:sz w:val="24"/>
          <w:szCs w:val="24"/>
        </w:rPr>
        <w:t xml:space="preserve"> (Healthcare and Transport Services), patient healthcare, and home-to-school transport service. The HATS organisation specialises in creating a dedicated facility that ensures patients and passengers get safely and sound to and from their destinations. HATS company values include; teamwork and executing a dependable service on which passengers and patients can rely and depend.  </w:t>
      </w:r>
    </w:p>
    <w:p w:rsidR="002C07EE" w:rsidRDefault="002C07EE" w:rsidP="002C07EE">
      <w:pPr>
        <w:pStyle w:val="Heading1"/>
      </w:pPr>
      <w:bookmarkStart w:id="4" w:name="_Toc138456686"/>
      <w:r>
        <w:t>COMPANY INFORMATION</w:t>
      </w:r>
      <w:bookmarkEnd w:id="4"/>
    </w:p>
    <w:p w:rsidR="002C07EE" w:rsidRDefault="002C07EE" w:rsidP="002C07EE">
      <w:pPr>
        <w:rPr>
          <w:rFonts w:ascii="Times New Roman" w:hAnsi="Times New Roman" w:cs="Times New Roman"/>
          <w:sz w:val="24"/>
          <w:szCs w:val="24"/>
        </w:rPr>
      </w:pPr>
      <w:r w:rsidRPr="00326857">
        <w:rPr>
          <w:rFonts w:ascii="Times New Roman" w:hAnsi="Times New Roman" w:cs="Times New Roman"/>
          <w:b/>
          <w:sz w:val="24"/>
          <w:szCs w:val="24"/>
        </w:rPr>
        <w:t>HATS</w:t>
      </w:r>
      <w:r>
        <w:rPr>
          <w:rFonts w:ascii="Times New Roman" w:hAnsi="Times New Roman" w:cs="Times New Roman"/>
          <w:sz w:val="24"/>
          <w:szCs w:val="24"/>
        </w:rPr>
        <w:t xml:space="preserve"> is an industry-leading provider of transport services. HATS delivers a high-quality, complex service tailored to the needs and requirements of the service user. The company connects with other service providers to facilitate; patient, client, and customer care supported by a fleet of environmentally friendly and accessible vehicles. The company operates across London, the home counties, and North West England.</w:t>
      </w:r>
    </w:p>
    <w:p w:rsidR="002C07EE" w:rsidRDefault="00413A7E" w:rsidP="002C07EE">
      <w:pPr>
        <w:rPr>
          <w:rFonts w:ascii="Times New Roman" w:hAnsi="Times New Roman" w:cs="Times New Roman"/>
          <w:sz w:val="24"/>
          <w:szCs w:val="24"/>
        </w:rPr>
      </w:pPr>
      <w:r>
        <w:rPr>
          <w:rFonts w:ascii="Times New Roman" w:hAnsi="Times New Roman" w:cs="Times New Roman"/>
          <w:sz w:val="24"/>
          <w:szCs w:val="24"/>
        </w:rPr>
        <w:t>HATS employ</w:t>
      </w:r>
      <w:r w:rsidR="002C07EE">
        <w:rPr>
          <w:rFonts w:ascii="Times New Roman" w:hAnsi="Times New Roman" w:cs="Times New Roman"/>
          <w:sz w:val="24"/>
          <w:szCs w:val="24"/>
        </w:rPr>
        <w:t xml:space="preserve">s a skilled team of technicians, paramedics, drivers, customer service, and passenger care assistants. There are 2,700 members of staff predominantly based in London.  </w:t>
      </w:r>
    </w:p>
    <w:p w:rsidR="002C07EE" w:rsidRDefault="002C07EE" w:rsidP="009F3BA5">
      <w:pPr>
        <w:rPr>
          <w:rFonts w:ascii="Times New Roman" w:hAnsi="Times New Roman" w:cs="Times New Roman"/>
          <w:sz w:val="24"/>
          <w:szCs w:val="24"/>
        </w:rPr>
      </w:pPr>
      <w:r>
        <w:rPr>
          <w:rFonts w:ascii="Times New Roman" w:hAnsi="Times New Roman" w:cs="Times New Roman"/>
          <w:sz w:val="24"/>
          <w:szCs w:val="24"/>
        </w:rPr>
        <w:t xml:space="preserve">HATS is a company that recognises that staff is what makes the difference. For this reason, HATS invests in a robust, diverse learning and development program that offers formal training and outreach mentoring sessions to encourage staff to specialise </w:t>
      </w:r>
      <w:r w:rsidR="00B6133F">
        <w:rPr>
          <w:rFonts w:ascii="Times New Roman" w:hAnsi="Times New Roman" w:cs="Times New Roman"/>
          <w:sz w:val="24"/>
          <w:szCs w:val="24"/>
        </w:rPr>
        <w:t xml:space="preserve">in areas of personal interest. </w:t>
      </w:r>
      <w:r>
        <w:rPr>
          <w:rFonts w:ascii="Times New Roman" w:hAnsi="Times New Roman" w:cs="Times New Roman"/>
          <w:sz w:val="24"/>
          <w:szCs w:val="24"/>
        </w:rPr>
        <w:t>HATS created a new role within the organisation to positively impact their staff</w:t>
      </w:r>
      <w:r w:rsidR="00EA478E">
        <w:rPr>
          <w:rFonts w:ascii="Times New Roman" w:hAnsi="Times New Roman" w:cs="Times New Roman"/>
          <w:sz w:val="24"/>
          <w:szCs w:val="24"/>
        </w:rPr>
        <w:t>’</w:t>
      </w:r>
      <w:r>
        <w:rPr>
          <w:rFonts w:ascii="Times New Roman" w:hAnsi="Times New Roman" w:cs="Times New Roman"/>
          <w:sz w:val="24"/>
          <w:szCs w:val="24"/>
        </w:rPr>
        <w:t>s daily lives to address diversity and inclusion issues. This dissertation will highlight the benefit of the additional position in the company and how it has altered employees</w:t>
      </w:r>
      <w:r w:rsidR="00EA478E">
        <w:rPr>
          <w:rFonts w:ascii="Times New Roman" w:hAnsi="Times New Roman" w:cs="Times New Roman"/>
          <w:sz w:val="24"/>
          <w:szCs w:val="24"/>
        </w:rPr>
        <w:t>’</w:t>
      </w:r>
      <w:r>
        <w:rPr>
          <w:rFonts w:ascii="Times New Roman" w:hAnsi="Times New Roman" w:cs="Times New Roman"/>
          <w:sz w:val="24"/>
          <w:szCs w:val="24"/>
        </w:rPr>
        <w:t xml:space="preserve"> perception of being supported.</w:t>
      </w:r>
    </w:p>
    <w:p w:rsidR="00714E31" w:rsidRDefault="009F3BA5" w:rsidP="009F3BA5">
      <w:pPr>
        <w:rPr>
          <w:rFonts w:ascii="Times New Roman" w:hAnsi="Times New Roman" w:cs="Times New Roman"/>
          <w:color w:val="FF0000"/>
          <w:sz w:val="24"/>
          <w:szCs w:val="24"/>
        </w:rPr>
      </w:pPr>
      <w:r>
        <w:rPr>
          <w:rFonts w:ascii="Times New Roman" w:hAnsi="Times New Roman" w:cs="Times New Roman"/>
          <w:sz w:val="24"/>
          <w:szCs w:val="24"/>
        </w:rPr>
        <w:t xml:space="preserve">The company has a </w:t>
      </w:r>
      <w:r w:rsidR="00714E31">
        <w:rPr>
          <w:rFonts w:ascii="Times New Roman" w:hAnsi="Times New Roman" w:cs="Times New Roman"/>
          <w:sz w:val="24"/>
          <w:szCs w:val="24"/>
        </w:rPr>
        <w:t xml:space="preserve">mentoring philosophy and program to support continued growth and expansion. </w:t>
      </w:r>
      <w:proofErr w:type="gramStart"/>
      <w:r w:rsidR="001D2F87">
        <w:rPr>
          <w:rFonts w:ascii="Times New Roman" w:hAnsi="Times New Roman" w:cs="Times New Roman"/>
          <w:sz w:val="24"/>
          <w:szCs w:val="24"/>
        </w:rPr>
        <w:t>Therefore</w:t>
      </w:r>
      <w:proofErr w:type="gramEnd"/>
      <w:r w:rsidR="001D2F87">
        <w:rPr>
          <w:rFonts w:ascii="Times New Roman" w:hAnsi="Times New Roman" w:cs="Times New Roman"/>
          <w:sz w:val="24"/>
          <w:szCs w:val="24"/>
        </w:rPr>
        <w:t xml:space="preserve"> this research will highlight the effectiveness of the amalgamation of these two variables due to continued growth within the company.</w:t>
      </w:r>
    </w:p>
    <w:p w:rsidR="009F3BA5" w:rsidRDefault="009F3BA5" w:rsidP="009F3BA5">
      <w:pPr>
        <w:rPr>
          <w:rFonts w:ascii="Times New Roman" w:hAnsi="Times New Roman" w:cs="Times New Roman"/>
          <w:sz w:val="24"/>
          <w:szCs w:val="24"/>
        </w:rPr>
      </w:pPr>
      <w:r>
        <w:rPr>
          <w:rFonts w:ascii="Times New Roman" w:hAnsi="Times New Roman" w:cs="Times New Roman"/>
          <w:sz w:val="24"/>
          <w:szCs w:val="24"/>
        </w:rPr>
        <w:t>The methodology that will determine the benefits of this research will be a mixed methodology to interpret the phenomenology of the analysis of employees.</w:t>
      </w:r>
      <w:r w:rsidR="003B7369">
        <w:rPr>
          <w:rFonts w:ascii="Times New Roman" w:hAnsi="Times New Roman" w:cs="Times New Roman"/>
          <w:sz w:val="24"/>
          <w:szCs w:val="24"/>
        </w:rPr>
        <w:t xml:space="preserve"> (UWES) scale add </w:t>
      </w:r>
    </w:p>
    <w:p w:rsidR="003B7369" w:rsidRDefault="003B7369" w:rsidP="009F3BA5">
      <w:pPr>
        <w:rPr>
          <w:rFonts w:ascii="Times New Roman" w:hAnsi="Times New Roman" w:cs="Times New Roman"/>
          <w:sz w:val="24"/>
          <w:szCs w:val="24"/>
        </w:rPr>
      </w:pPr>
    </w:p>
    <w:p w:rsidR="00AA1F7E" w:rsidRDefault="00AA1F7E" w:rsidP="00AA1F7E">
      <w:pPr>
        <w:pStyle w:val="Heading2"/>
      </w:pPr>
      <w:bookmarkStart w:id="5" w:name="_Toc138456687"/>
      <w:r>
        <w:t>RESEARCH RATIONALE</w:t>
      </w:r>
      <w:bookmarkEnd w:id="5"/>
    </w:p>
    <w:p w:rsidR="00814EF6" w:rsidRPr="00814EF6" w:rsidRDefault="00814EF6" w:rsidP="00814EF6">
      <w:pPr>
        <w:spacing w:after="0"/>
      </w:pPr>
    </w:p>
    <w:p w:rsidR="006A2517" w:rsidRDefault="00153833" w:rsidP="006A2517">
      <w:pPr>
        <w:rPr>
          <w:rFonts w:ascii="Times New Roman" w:hAnsi="Times New Roman" w:cs="Times New Roman"/>
          <w:sz w:val="24"/>
          <w:szCs w:val="24"/>
        </w:rPr>
      </w:pPr>
      <w:r>
        <w:rPr>
          <w:rFonts w:ascii="Times New Roman" w:hAnsi="Times New Roman" w:cs="Times New Roman"/>
          <w:sz w:val="24"/>
          <w:szCs w:val="24"/>
        </w:rPr>
        <w:t xml:space="preserve">This study aims to determine whether informal mentoring is effective and if employees </w:t>
      </w:r>
      <w:r w:rsidR="008A357D">
        <w:rPr>
          <w:rFonts w:ascii="Times New Roman" w:hAnsi="Times New Roman" w:cs="Times New Roman"/>
          <w:sz w:val="24"/>
          <w:szCs w:val="24"/>
        </w:rPr>
        <w:t>participate</w:t>
      </w:r>
      <w:r>
        <w:rPr>
          <w:rFonts w:ascii="Times New Roman" w:hAnsi="Times New Roman" w:cs="Times New Roman"/>
          <w:sz w:val="24"/>
          <w:szCs w:val="24"/>
        </w:rPr>
        <w:t xml:space="preserve"> effectively to assess the value of an organisational mentorship scheme. </w:t>
      </w:r>
      <w:r w:rsidR="00427C45">
        <w:rPr>
          <w:rFonts w:ascii="Times New Roman" w:hAnsi="Times New Roman" w:cs="Times New Roman"/>
          <w:sz w:val="24"/>
          <w:szCs w:val="24"/>
        </w:rPr>
        <w:t xml:space="preserve">Should </w:t>
      </w:r>
      <w:r w:rsidR="00427C45">
        <w:rPr>
          <w:rFonts w:ascii="Times New Roman" w:hAnsi="Times New Roman" w:cs="Times New Roman"/>
          <w:sz w:val="24"/>
          <w:szCs w:val="24"/>
        </w:rPr>
        <w:lastRenderedPageBreak/>
        <w:t>HATS, t</w:t>
      </w:r>
      <w:r w:rsidR="005966A6">
        <w:rPr>
          <w:rFonts w:ascii="Times New Roman" w:hAnsi="Times New Roman" w:cs="Times New Roman"/>
          <w:sz w:val="24"/>
          <w:szCs w:val="24"/>
        </w:rPr>
        <w:t>he organisation the research</w:t>
      </w:r>
      <w:r w:rsidR="00427C45">
        <w:rPr>
          <w:rFonts w:ascii="Times New Roman" w:hAnsi="Times New Roman" w:cs="Times New Roman"/>
          <w:sz w:val="24"/>
          <w:szCs w:val="24"/>
        </w:rPr>
        <w:t xml:space="preserve"> is focused on, introduce a formal mentoring program</w:t>
      </w:r>
      <w:r w:rsidR="005966A6">
        <w:rPr>
          <w:rFonts w:ascii="Times New Roman" w:hAnsi="Times New Roman" w:cs="Times New Roman"/>
          <w:sz w:val="24"/>
          <w:szCs w:val="24"/>
        </w:rPr>
        <w:t xml:space="preserve">? Performance and trust, </w:t>
      </w:r>
      <w:r w:rsidR="006A2517">
        <w:rPr>
          <w:rFonts w:ascii="Times New Roman" w:hAnsi="Times New Roman" w:cs="Times New Roman"/>
          <w:sz w:val="24"/>
          <w:szCs w:val="24"/>
        </w:rPr>
        <w:t xml:space="preserve">according to </w:t>
      </w:r>
      <w:sdt>
        <w:sdtPr>
          <w:rPr>
            <w:rFonts w:ascii="Times New Roman" w:hAnsi="Times New Roman" w:cs="Times New Roman"/>
            <w:sz w:val="24"/>
            <w:szCs w:val="24"/>
          </w:rPr>
          <w:id w:val="1629751076"/>
          <w:citation/>
        </w:sdtPr>
        <w:sdtContent>
          <w:r w:rsidR="006A2517">
            <w:rPr>
              <w:rFonts w:ascii="Times New Roman" w:hAnsi="Times New Roman" w:cs="Times New Roman"/>
              <w:sz w:val="24"/>
              <w:szCs w:val="24"/>
            </w:rPr>
            <w:fldChar w:fldCharType="begin"/>
          </w:r>
          <w:r w:rsidR="006A2517">
            <w:rPr>
              <w:rFonts w:ascii="Times New Roman" w:hAnsi="Times New Roman" w:cs="Times New Roman"/>
              <w:sz w:val="24"/>
              <w:szCs w:val="24"/>
            </w:rPr>
            <w:instrText xml:space="preserve"> CITATION Alf12 \l 2057 </w:instrText>
          </w:r>
          <w:r w:rsidR="006A2517">
            <w:rPr>
              <w:rFonts w:ascii="Times New Roman" w:hAnsi="Times New Roman" w:cs="Times New Roman"/>
              <w:sz w:val="24"/>
              <w:szCs w:val="24"/>
            </w:rPr>
            <w:fldChar w:fldCharType="separate"/>
          </w:r>
          <w:r w:rsidR="006A2517" w:rsidRPr="006A2517">
            <w:rPr>
              <w:rFonts w:ascii="Times New Roman" w:hAnsi="Times New Roman" w:cs="Times New Roman"/>
              <w:noProof/>
              <w:sz w:val="24"/>
              <w:szCs w:val="24"/>
            </w:rPr>
            <w:t>(Alfes, et al., 2012)</w:t>
          </w:r>
          <w:r w:rsidR="006A2517">
            <w:rPr>
              <w:rFonts w:ascii="Times New Roman" w:hAnsi="Times New Roman" w:cs="Times New Roman"/>
              <w:sz w:val="24"/>
              <w:szCs w:val="24"/>
            </w:rPr>
            <w:fldChar w:fldCharType="end"/>
          </w:r>
        </w:sdtContent>
      </w:sdt>
      <w:r w:rsidR="006A2517">
        <w:rPr>
          <w:rFonts w:ascii="Times New Roman" w:hAnsi="Times New Roman" w:cs="Times New Roman"/>
          <w:sz w:val="24"/>
          <w:szCs w:val="24"/>
        </w:rPr>
        <w:t xml:space="preserve">, several studies have emphasised the prominence of trust in promoting positive effects for their employing organisation and individuals. </w:t>
      </w:r>
      <w:r w:rsidR="006A2517" w:rsidRPr="006A2517">
        <w:rPr>
          <w:rFonts w:ascii="Times New Roman" w:hAnsi="Times New Roman" w:cs="Times New Roman"/>
          <w:sz w:val="24"/>
          <w:szCs w:val="24"/>
        </w:rPr>
        <w:t xml:space="preserve">(Dirks and </w:t>
      </w:r>
      <w:proofErr w:type="spellStart"/>
      <w:r w:rsidR="006A2517" w:rsidRPr="006A2517">
        <w:rPr>
          <w:rFonts w:ascii="Times New Roman" w:hAnsi="Times New Roman" w:cs="Times New Roman"/>
          <w:sz w:val="24"/>
          <w:szCs w:val="24"/>
        </w:rPr>
        <w:t>Ferrin</w:t>
      </w:r>
      <w:proofErr w:type="spellEnd"/>
      <w:r w:rsidR="006A2517" w:rsidRPr="006A2517">
        <w:rPr>
          <w:rFonts w:ascii="Times New Roman" w:hAnsi="Times New Roman" w:cs="Times New Roman"/>
          <w:sz w:val="24"/>
          <w:szCs w:val="24"/>
        </w:rPr>
        <w:t>, 2001).</w:t>
      </w:r>
      <w:r w:rsidR="006A2517">
        <w:rPr>
          <w:rFonts w:ascii="Times New Roman" w:hAnsi="Times New Roman" w:cs="Times New Roman"/>
          <w:sz w:val="24"/>
          <w:szCs w:val="24"/>
        </w:rPr>
        <w:t xml:space="preserve"> Albeit this journal is a little outdated, it takes into consideration many of the aspects the researcher believes supports a mentorship program for employees and organisational growth.</w:t>
      </w:r>
    </w:p>
    <w:p w:rsidR="00AA1F7E" w:rsidRDefault="009F3BA5" w:rsidP="009F3BA5">
      <w:pPr>
        <w:rPr>
          <w:rFonts w:ascii="Times New Roman" w:hAnsi="Times New Roman" w:cs="Times New Roman"/>
          <w:sz w:val="24"/>
          <w:szCs w:val="24"/>
        </w:rPr>
      </w:pPr>
      <w:r>
        <w:rPr>
          <w:rFonts w:ascii="Times New Roman" w:hAnsi="Times New Roman" w:cs="Times New Roman"/>
          <w:sz w:val="24"/>
          <w:szCs w:val="24"/>
        </w:rPr>
        <w:t>The mentor has been commissioned outside and independently of the organisation.</w:t>
      </w:r>
      <w:r w:rsidR="00945859">
        <w:rPr>
          <w:rFonts w:ascii="Times New Roman" w:hAnsi="Times New Roman" w:cs="Times New Roman"/>
          <w:sz w:val="24"/>
          <w:szCs w:val="24"/>
        </w:rPr>
        <w:t xml:space="preserve"> </w:t>
      </w:r>
      <w:r>
        <w:rPr>
          <w:rFonts w:ascii="Times New Roman" w:hAnsi="Times New Roman" w:cs="Times New Roman"/>
          <w:sz w:val="24"/>
          <w:szCs w:val="24"/>
        </w:rPr>
        <w:t>This paper</w:t>
      </w:r>
      <w:r w:rsidR="00EA478E">
        <w:rPr>
          <w:rFonts w:ascii="Times New Roman" w:hAnsi="Times New Roman" w:cs="Times New Roman"/>
          <w:sz w:val="24"/>
          <w:szCs w:val="24"/>
        </w:rPr>
        <w:t>’</w:t>
      </w:r>
      <w:r>
        <w:rPr>
          <w:rFonts w:ascii="Times New Roman" w:hAnsi="Times New Roman" w:cs="Times New Roman"/>
          <w:sz w:val="24"/>
          <w:szCs w:val="24"/>
        </w:rPr>
        <w:t>s research focuses explicitly on mentoring</w:t>
      </w:r>
      <w:r w:rsidR="00EA478E">
        <w:rPr>
          <w:rFonts w:ascii="Times New Roman" w:hAnsi="Times New Roman" w:cs="Times New Roman"/>
          <w:sz w:val="24"/>
          <w:szCs w:val="24"/>
        </w:rPr>
        <w:t>’</w:t>
      </w:r>
      <w:r>
        <w:rPr>
          <w:rFonts w:ascii="Times New Roman" w:hAnsi="Times New Roman" w:cs="Times New Roman"/>
          <w:sz w:val="24"/>
          <w:szCs w:val="24"/>
        </w:rPr>
        <w:t>s effectiveness in organisational constraints, work culture, and employee performance. This research determines the effects on employees as individuals, how they align themselves as a person representing the organis</w:t>
      </w:r>
      <w:r w:rsidR="00AA1F7E">
        <w:rPr>
          <w:rFonts w:ascii="Times New Roman" w:hAnsi="Times New Roman" w:cs="Times New Roman"/>
          <w:sz w:val="24"/>
          <w:szCs w:val="24"/>
        </w:rPr>
        <w:t xml:space="preserve">ation with HATS core values, </w:t>
      </w:r>
      <w:r>
        <w:rPr>
          <w:rFonts w:ascii="Times New Roman" w:hAnsi="Times New Roman" w:cs="Times New Roman"/>
          <w:sz w:val="24"/>
          <w:szCs w:val="24"/>
        </w:rPr>
        <w:t xml:space="preserve">how they </w:t>
      </w:r>
      <w:r w:rsidR="00A95B3C">
        <w:rPr>
          <w:rFonts w:ascii="Times New Roman" w:hAnsi="Times New Roman" w:cs="Times New Roman"/>
          <w:sz w:val="24"/>
          <w:szCs w:val="24"/>
        </w:rPr>
        <w:t xml:space="preserve">(employees) </w:t>
      </w:r>
      <w:r>
        <w:rPr>
          <w:rFonts w:ascii="Times New Roman" w:hAnsi="Times New Roman" w:cs="Times New Roman"/>
          <w:sz w:val="24"/>
          <w:szCs w:val="24"/>
        </w:rPr>
        <w:t>id</w:t>
      </w:r>
      <w:r w:rsidR="00AA1F7E">
        <w:rPr>
          <w:rFonts w:ascii="Times New Roman" w:hAnsi="Times New Roman" w:cs="Times New Roman"/>
          <w:sz w:val="24"/>
          <w:szCs w:val="24"/>
        </w:rPr>
        <w:t>entify with their culture</w:t>
      </w:r>
      <w:r>
        <w:rPr>
          <w:rFonts w:ascii="Times New Roman" w:hAnsi="Times New Roman" w:cs="Times New Roman"/>
          <w:sz w:val="24"/>
          <w:szCs w:val="24"/>
        </w:rPr>
        <w:t xml:space="preserve"> </w:t>
      </w:r>
      <w:r w:rsidR="005966A6">
        <w:rPr>
          <w:rFonts w:ascii="Times New Roman" w:hAnsi="Times New Roman" w:cs="Times New Roman"/>
          <w:sz w:val="24"/>
          <w:szCs w:val="24"/>
        </w:rPr>
        <w:t>amid</w:t>
      </w:r>
      <w:r w:rsidR="00153833">
        <w:rPr>
          <w:rFonts w:ascii="Times New Roman" w:hAnsi="Times New Roman" w:cs="Times New Roman"/>
          <w:sz w:val="24"/>
          <w:szCs w:val="24"/>
        </w:rPr>
        <w:t xml:space="preserve"> workplace</w:t>
      </w:r>
      <w:r w:rsidR="005966A6">
        <w:rPr>
          <w:rFonts w:ascii="Times New Roman" w:hAnsi="Times New Roman" w:cs="Times New Roman"/>
          <w:sz w:val="24"/>
          <w:szCs w:val="24"/>
        </w:rPr>
        <w:t xml:space="preserve"> culture</w:t>
      </w:r>
      <w:r w:rsidR="006A2517">
        <w:rPr>
          <w:rFonts w:ascii="Times New Roman" w:hAnsi="Times New Roman" w:cs="Times New Roman"/>
          <w:sz w:val="24"/>
          <w:szCs w:val="24"/>
        </w:rPr>
        <w:t xml:space="preserve">, and should </w:t>
      </w:r>
      <w:r w:rsidR="000F5778">
        <w:rPr>
          <w:rFonts w:ascii="Times New Roman" w:hAnsi="Times New Roman" w:cs="Times New Roman"/>
          <w:sz w:val="24"/>
          <w:szCs w:val="24"/>
        </w:rPr>
        <w:t>unique individual</w:t>
      </w:r>
      <w:r w:rsidR="006A2517">
        <w:rPr>
          <w:rFonts w:ascii="Times New Roman" w:hAnsi="Times New Roman" w:cs="Times New Roman"/>
          <w:sz w:val="24"/>
          <w:szCs w:val="24"/>
        </w:rPr>
        <w:t xml:space="preserve"> culture</w:t>
      </w:r>
      <w:r w:rsidR="000F5778">
        <w:rPr>
          <w:rFonts w:ascii="Times New Roman" w:hAnsi="Times New Roman" w:cs="Times New Roman"/>
          <w:sz w:val="24"/>
          <w:szCs w:val="24"/>
        </w:rPr>
        <w:t>s take the</w:t>
      </w:r>
      <w:r w:rsidR="006A2517">
        <w:rPr>
          <w:rFonts w:ascii="Times New Roman" w:hAnsi="Times New Roman" w:cs="Times New Roman"/>
          <w:sz w:val="24"/>
          <w:szCs w:val="24"/>
        </w:rPr>
        <w:t xml:space="preserve"> lead</w:t>
      </w:r>
      <w:r w:rsidR="00153833">
        <w:rPr>
          <w:rFonts w:ascii="Times New Roman" w:hAnsi="Times New Roman" w:cs="Times New Roman"/>
          <w:sz w:val="24"/>
          <w:szCs w:val="24"/>
        </w:rPr>
        <w:t xml:space="preserve">. </w:t>
      </w:r>
      <w:r>
        <w:rPr>
          <w:rFonts w:ascii="Times New Roman" w:hAnsi="Times New Roman" w:cs="Times New Roman"/>
          <w:sz w:val="24"/>
          <w:szCs w:val="24"/>
        </w:rPr>
        <w:t>In addition, the study will discover if mentoring is a justifiable tool for improving organisational p</w:t>
      </w:r>
      <w:r w:rsidR="00945859">
        <w:rPr>
          <w:rFonts w:ascii="Times New Roman" w:hAnsi="Times New Roman" w:cs="Times New Roman"/>
          <w:sz w:val="24"/>
          <w:szCs w:val="24"/>
        </w:rPr>
        <w:t xml:space="preserve">erformance and personal growth and employee interest in the scheme. </w:t>
      </w:r>
      <w:r>
        <w:rPr>
          <w:rFonts w:ascii="Times New Roman" w:hAnsi="Times New Roman" w:cs="Times New Roman"/>
          <w:sz w:val="24"/>
          <w:szCs w:val="24"/>
        </w:rPr>
        <w:t>The research was formed</w:t>
      </w:r>
      <w:r w:rsidR="00153833">
        <w:rPr>
          <w:rFonts w:ascii="Times New Roman" w:hAnsi="Times New Roman" w:cs="Times New Roman"/>
          <w:sz w:val="24"/>
          <w:szCs w:val="24"/>
        </w:rPr>
        <w:t xml:space="preserve"> on primary and secondary data.</w:t>
      </w:r>
    </w:p>
    <w:p w:rsidR="00153833" w:rsidRDefault="00153833" w:rsidP="009F3BA5">
      <w:pPr>
        <w:rPr>
          <w:rFonts w:ascii="Times New Roman" w:hAnsi="Times New Roman" w:cs="Times New Roman"/>
          <w:sz w:val="24"/>
          <w:szCs w:val="24"/>
        </w:rPr>
      </w:pPr>
      <w:r>
        <w:rPr>
          <w:rFonts w:ascii="Times New Roman" w:hAnsi="Times New Roman" w:cs="Times New Roman"/>
          <w:sz w:val="24"/>
          <w:szCs w:val="24"/>
        </w:rPr>
        <w:t>T</w:t>
      </w:r>
      <w:r w:rsidR="00945859">
        <w:rPr>
          <w:rFonts w:ascii="Times New Roman" w:hAnsi="Times New Roman" w:cs="Times New Roman"/>
          <w:sz w:val="24"/>
          <w:szCs w:val="24"/>
        </w:rPr>
        <w:t>he motivation for this study is that the researcher has read literature on the effectiveness of mentoring within org</w:t>
      </w:r>
      <w:r>
        <w:rPr>
          <w:rFonts w:ascii="Times New Roman" w:hAnsi="Times New Roman" w:cs="Times New Roman"/>
          <w:sz w:val="24"/>
          <w:szCs w:val="24"/>
        </w:rPr>
        <w:t>an</w:t>
      </w:r>
      <w:r w:rsidR="00714E31">
        <w:rPr>
          <w:rFonts w:ascii="Times New Roman" w:hAnsi="Times New Roman" w:cs="Times New Roman"/>
          <w:sz w:val="24"/>
          <w:szCs w:val="24"/>
        </w:rPr>
        <w:t>is</w:t>
      </w:r>
      <w:r>
        <w:rPr>
          <w:rFonts w:ascii="Times New Roman" w:hAnsi="Times New Roman" w:cs="Times New Roman"/>
          <w:sz w:val="24"/>
          <w:szCs w:val="24"/>
        </w:rPr>
        <w:t xml:space="preserve">ations, which shows it is positive. Throughout the literature, </w:t>
      </w:r>
      <w:r w:rsidR="00714E31">
        <w:rPr>
          <w:rFonts w:ascii="Times New Roman" w:hAnsi="Times New Roman" w:cs="Times New Roman"/>
          <w:sz w:val="24"/>
          <w:szCs w:val="24"/>
        </w:rPr>
        <w:t>mentoring is generally claimed to be</w:t>
      </w:r>
      <w:r>
        <w:rPr>
          <w:rFonts w:ascii="Times New Roman" w:hAnsi="Times New Roman" w:cs="Times New Roman"/>
          <w:sz w:val="24"/>
          <w:szCs w:val="24"/>
        </w:rPr>
        <w:t xml:space="preserve"> </w:t>
      </w:r>
      <w:r w:rsidR="004D08EA">
        <w:rPr>
          <w:rFonts w:ascii="Times New Roman" w:hAnsi="Times New Roman" w:cs="Times New Roman"/>
          <w:sz w:val="24"/>
          <w:szCs w:val="24"/>
        </w:rPr>
        <w:t xml:space="preserve">an </w:t>
      </w:r>
      <w:r w:rsidR="00714E31">
        <w:rPr>
          <w:rFonts w:ascii="Times New Roman" w:hAnsi="Times New Roman" w:cs="Times New Roman"/>
          <w:sz w:val="24"/>
          <w:szCs w:val="24"/>
        </w:rPr>
        <w:t>influential</w:t>
      </w:r>
      <w:r>
        <w:rPr>
          <w:rFonts w:ascii="Times New Roman" w:hAnsi="Times New Roman" w:cs="Times New Roman"/>
          <w:sz w:val="24"/>
          <w:szCs w:val="24"/>
        </w:rPr>
        <w:t xml:space="preserve"> </w:t>
      </w:r>
      <w:r w:rsidR="004D08EA">
        <w:rPr>
          <w:rFonts w:ascii="Times New Roman" w:hAnsi="Times New Roman" w:cs="Times New Roman"/>
          <w:sz w:val="24"/>
          <w:szCs w:val="24"/>
        </w:rPr>
        <w:t>asset to organisational growth</w:t>
      </w:r>
      <w:r w:rsidR="008A357D">
        <w:rPr>
          <w:rFonts w:ascii="Times New Roman" w:hAnsi="Times New Roman" w:cs="Times New Roman"/>
          <w:sz w:val="24"/>
          <w:szCs w:val="24"/>
        </w:rPr>
        <w:t>. Still,</w:t>
      </w:r>
      <w:r>
        <w:rPr>
          <w:rFonts w:ascii="Times New Roman" w:hAnsi="Times New Roman" w:cs="Times New Roman"/>
          <w:sz w:val="24"/>
          <w:szCs w:val="24"/>
        </w:rPr>
        <w:t xml:space="preserve"> little is known </w:t>
      </w:r>
      <w:r w:rsidR="008A357D">
        <w:rPr>
          <w:rFonts w:ascii="Times New Roman" w:hAnsi="Times New Roman" w:cs="Times New Roman"/>
          <w:sz w:val="24"/>
          <w:szCs w:val="24"/>
        </w:rPr>
        <w:t>about</w:t>
      </w:r>
      <w:r>
        <w:rPr>
          <w:rFonts w:ascii="Times New Roman" w:hAnsi="Times New Roman" w:cs="Times New Roman"/>
          <w:sz w:val="24"/>
          <w:szCs w:val="24"/>
        </w:rPr>
        <w:t xml:space="preserve"> employee participation or the lack of </w:t>
      </w:r>
      <w:r w:rsidR="008A357D">
        <w:rPr>
          <w:rFonts w:ascii="Times New Roman" w:hAnsi="Times New Roman" w:cs="Times New Roman"/>
          <w:sz w:val="24"/>
          <w:szCs w:val="24"/>
        </w:rPr>
        <w:t>concerning</w:t>
      </w:r>
      <w:r>
        <w:rPr>
          <w:rFonts w:ascii="Times New Roman" w:hAnsi="Times New Roman" w:cs="Times New Roman"/>
          <w:sz w:val="24"/>
          <w:szCs w:val="24"/>
        </w:rPr>
        <w:t xml:space="preserve"> informal ment</w:t>
      </w:r>
      <w:r w:rsidR="008A357D">
        <w:rPr>
          <w:rFonts w:ascii="Times New Roman" w:hAnsi="Times New Roman" w:cs="Times New Roman"/>
          <w:sz w:val="24"/>
          <w:szCs w:val="24"/>
        </w:rPr>
        <w:t>oring.</w:t>
      </w:r>
    </w:p>
    <w:p w:rsidR="00822110" w:rsidRDefault="00153833" w:rsidP="007B79AA">
      <w:pPr>
        <w:rPr>
          <w:rStyle w:val="Strong"/>
          <w:rFonts w:ascii="Times New Roman" w:hAnsi="Times New Roman" w:cs="Times New Roman"/>
          <w:b w:val="0"/>
          <w:bCs w:val="0"/>
          <w:sz w:val="24"/>
          <w:szCs w:val="24"/>
        </w:rPr>
      </w:pPr>
      <w:r>
        <w:rPr>
          <w:rFonts w:ascii="Times New Roman" w:hAnsi="Times New Roman" w:cs="Times New Roman"/>
          <w:sz w:val="24"/>
          <w:szCs w:val="24"/>
        </w:rPr>
        <w:t xml:space="preserve">With the importance given to management development, it is necessary to deliberate tactically appropriate approaches to learning experimentation for this particular audience. Adult learning literature traditionally accentuates that mature students </w:t>
      </w:r>
      <w:r w:rsidR="00F43D1C">
        <w:rPr>
          <w:rFonts w:ascii="Times New Roman" w:hAnsi="Times New Roman" w:cs="Times New Roman"/>
          <w:sz w:val="24"/>
          <w:szCs w:val="24"/>
        </w:rPr>
        <w:t>favour</w:t>
      </w:r>
      <w:r>
        <w:rPr>
          <w:rFonts w:ascii="Times New Roman" w:hAnsi="Times New Roman" w:cs="Times New Roman"/>
          <w:sz w:val="24"/>
          <w:szCs w:val="24"/>
        </w:rPr>
        <w:t xml:space="preserve"> active learning</w:t>
      </w:r>
      <w:r w:rsidR="004D08EA">
        <w:rPr>
          <w:rFonts w:ascii="Times New Roman" w:hAnsi="Times New Roman" w:cs="Times New Roman"/>
          <w:sz w:val="24"/>
          <w:szCs w:val="24"/>
        </w:rPr>
        <w:t xml:space="preserve"> and prefer self-direction that pulls on their</w:t>
      </w:r>
      <w:r>
        <w:rPr>
          <w:rFonts w:ascii="Times New Roman" w:hAnsi="Times New Roman" w:cs="Times New Roman"/>
          <w:sz w:val="24"/>
          <w:szCs w:val="24"/>
        </w:rPr>
        <w:t xml:space="preserve"> experiences</w:t>
      </w:r>
      <w:r w:rsidR="007B79AA">
        <w:rPr>
          <w:rFonts w:ascii="Times New Roman" w:hAnsi="Times New Roman" w:cs="Times New Roman"/>
          <w:sz w:val="24"/>
          <w:szCs w:val="24"/>
        </w:rPr>
        <w:t xml:space="preserve">; they also want to see the worth of knowledge and </w:t>
      </w:r>
      <w:r w:rsidR="00F43D1C">
        <w:rPr>
          <w:rFonts w:ascii="Times New Roman" w:hAnsi="Times New Roman" w:cs="Times New Roman"/>
          <w:sz w:val="24"/>
          <w:szCs w:val="24"/>
        </w:rPr>
        <w:t>be ready</w:t>
      </w:r>
      <w:r w:rsidR="007B79AA">
        <w:rPr>
          <w:rFonts w:ascii="Times New Roman" w:hAnsi="Times New Roman" w:cs="Times New Roman"/>
          <w:sz w:val="24"/>
          <w:szCs w:val="24"/>
        </w:rPr>
        <w:t xml:space="preserve"> to learn (Knowles, 1980). </w:t>
      </w:r>
      <w:sdt>
        <w:sdtPr>
          <w:rPr>
            <w:rFonts w:ascii="Times New Roman" w:hAnsi="Times New Roman" w:cs="Times New Roman"/>
            <w:sz w:val="24"/>
            <w:szCs w:val="24"/>
          </w:rPr>
          <w:id w:val="-1860881532"/>
          <w:citation/>
        </w:sdtPr>
        <w:sdtContent>
          <w:r w:rsidR="007B79AA">
            <w:rPr>
              <w:rFonts w:ascii="Times New Roman" w:hAnsi="Times New Roman" w:cs="Times New Roman"/>
              <w:sz w:val="24"/>
              <w:szCs w:val="24"/>
            </w:rPr>
            <w:fldChar w:fldCharType="begin"/>
          </w:r>
          <w:r w:rsidR="007B79AA">
            <w:rPr>
              <w:rFonts w:ascii="Times New Roman" w:hAnsi="Times New Roman" w:cs="Times New Roman"/>
              <w:sz w:val="24"/>
              <w:szCs w:val="24"/>
            </w:rPr>
            <w:instrText xml:space="preserve"> CITATION Bec17 \l 2057 </w:instrText>
          </w:r>
          <w:r w:rsidR="007B79AA">
            <w:rPr>
              <w:rFonts w:ascii="Times New Roman" w:hAnsi="Times New Roman" w:cs="Times New Roman"/>
              <w:sz w:val="24"/>
              <w:szCs w:val="24"/>
            </w:rPr>
            <w:fldChar w:fldCharType="separate"/>
          </w:r>
          <w:r w:rsidR="007B79AA" w:rsidRPr="007B79AA">
            <w:rPr>
              <w:rFonts w:ascii="Times New Roman" w:hAnsi="Times New Roman" w:cs="Times New Roman"/>
              <w:noProof/>
              <w:sz w:val="24"/>
              <w:szCs w:val="24"/>
            </w:rPr>
            <w:t>(Becker &amp; Bish, 2017)</w:t>
          </w:r>
          <w:r w:rsidR="007B79AA">
            <w:rPr>
              <w:rFonts w:ascii="Times New Roman" w:hAnsi="Times New Roman" w:cs="Times New Roman"/>
              <w:sz w:val="24"/>
              <w:szCs w:val="24"/>
            </w:rPr>
            <w:fldChar w:fldCharType="end"/>
          </w:r>
        </w:sdtContent>
      </w:sdt>
    </w:p>
    <w:p w:rsidR="00153833" w:rsidRPr="00153833" w:rsidRDefault="00995407" w:rsidP="00153833">
      <w:pPr>
        <w:pStyle w:val="Heading2"/>
      </w:pPr>
      <w:bookmarkStart w:id="6" w:name="_Toc138456688"/>
      <w:r>
        <w:t>RESEARCH PROBLEM</w:t>
      </w:r>
      <w:bookmarkEnd w:id="6"/>
    </w:p>
    <w:p w:rsidR="008A357D" w:rsidRDefault="00153833" w:rsidP="00F43D1C">
      <w:pPr>
        <w:spacing w:after="0"/>
        <w:rPr>
          <w:rFonts w:ascii="Times New Roman" w:hAnsi="Times New Roman" w:cs="Times New Roman"/>
          <w:sz w:val="24"/>
          <w:szCs w:val="24"/>
        </w:rPr>
      </w:pPr>
      <w:r>
        <w:rPr>
          <w:rFonts w:ascii="Times New Roman" w:hAnsi="Times New Roman" w:cs="Times New Roman"/>
          <w:sz w:val="24"/>
          <w:szCs w:val="24"/>
        </w:rPr>
        <w:t>Therefore</w:t>
      </w:r>
      <w:r w:rsidR="008A357D">
        <w:rPr>
          <w:rFonts w:ascii="Times New Roman" w:hAnsi="Times New Roman" w:cs="Times New Roman"/>
          <w:sz w:val="24"/>
          <w:szCs w:val="24"/>
        </w:rPr>
        <w:t>,</w:t>
      </w:r>
      <w:r>
        <w:rPr>
          <w:rFonts w:ascii="Times New Roman" w:hAnsi="Times New Roman" w:cs="Times New Roman"/>
          <w:sz w:val="24"/>
          <w:szCs w:val="24"/>
        </w:rPr>
        <w:t xml:space="preserve"> exploring the current state of mentoring will benefit the literature surrounding organisational mentoring and highlight the gap ac</w:t>
      </w:r>
      <w:r w:rsidR="00814EF6">
        <w:rPr>
          <w:rFonts w:ascii="Times New Roman" w:hAnsi="Times New Roman" w:cs="Times New Roman"/>
          <w:sz w:val="24"/>
          <w:szCs w:val="24"/>
        </w:rPr>
        <w:t>cording to employee involvement and structure</w:t>
      </w:r>
      <w:r w:rsidR="006A2517">
        <w:rPr>
          <w:rFonts w:ascii="Times New Roman" w:hAnsi="Times New Roman" w:cs="Times New Roman"/>
          <w:sz w:val="24"/>
          <w:szCs w:val="24"/>
        </w:rPr>
        <w:t>d mentoring solutions.</w:t>
      </w:r>
    </w:p>
    <w:p w:rsidR="005966A6" w:rsidRDefault="005966A6" w:rsidP="00F43D1C">
      <w:pPr>
        <w:spacing w:after="0"/>
        <w:rPr>
          <w:rFonts w:ascii="Times New Roman" w:hAnsi="Times New Roman" w:cs="Times New Roman"/>
          <w:sz w:val="24"/>
          <w:szCs w:val="24"/>
        </w:rPr>
      </w:pPr>
    </w:p>
    <w:p w:rsidR="00AB248A" w:rsidRDefault="00AB248A" w:rsidP="00AB248A">
      <w:pPr>
        <w:rPr>
          <w:rFonts w:ascii="Times New Roman" w:hAnsi="Times New Roman" w:cs="Times New Roman"/>
          <w:sz w:val="24"/>
          <w:szCs w:val="24"/>
        </w:rPr>
      </w:pPr>
      <w:r w:rsidRPr="00AB248A">
        <w:rPr>
          <w:rFonts w:ascii="Times New Roman" w:hAnsi="Times New Roman" w:cs="Times New Roman"/>
          <w:sz w:val="24"/>
          <w:szCs w:val="24"/>
        </w:rPr>
        <w:t>T</w:t>
      </w:r>
      <w:r w:rsidR="00995407">
        <w:rPr>
          <w:rFonts w:ascii="Times New Roman" w:hAnsi="Times New Roman" w:cs="Times New Roman"/>
          <w:sz w:val="24"/>
          <w:szCs w:val="24"/>
        </w:rPr>
        <w:t>he</w:t>
      </w:r>
      <w:r>
        <w:rPr>
          <w:rFonts w:ascii="Times New Roman" w:hAnsi="Times New Roman" w:cs="Times New Roman"/>
          <w:sz w:val="24"/>
          <w:szCs w:val="24"/>
        </w:rPr>
        <w:t xml:space="preserve"> research aims</w:t>
      </w:r>
      <w:r w:rsidR="00B21B27">
        <w:rPr>
          <w:rFonts w:ascii="Times New Roman" w:hAnsi="Times New Roman" w:cs="Times New Roman"/>
          <w:sz w:val="24"/>
          <w:szCs w:val="24"/>
        </w:rPr>
        <w:t xml:space="preserve"> were</w:t>
      </w:r>
      <w:r>
        <w:rPr>
          <w:rFonts w:ascii="Times New Roman" w:hAnsi="Times New Roman" w:cs="Times New Roman"/>
          <w:sz w:val="24"/>
          <w:szCs w:val="24"/>
        </w:rPr>
        <w:t xml:space="preserve"> to determine the </w:t>
      </w:r>
      <w:r w:rsidR="00995407">
        <w:rPr>
          <w:rFonts w:ascii="Times New Roman" w:hAnsi="Times New Roman" w:cs="Times New Roman"/>
          <w:sz w:val="24"/>
          <w:szCs w:val="24"/>
        </w:rPr>
        <w:t>encouraging</w:t>
      </w:r>
      <w:r>
        <w:rPr>
          <w:rFonts w:ascii="Times New Roman" w:hAnsi="Times New Roman" w:cs="Times New Roman"/>
          <w:sz w:val="24"/>
          <w:szCs w:val="24"/>
        </w:rPr>
        <w:t xml:space="preserve"> </w:t>
      </w:r>
      <w:r w:rsidR="00995407">
        <w:rPr>
          <w:rFonts w:ascii="Times New Roman" w:hAnsi="Times New Roman" w:cs="Times New Roman"/>
          <w:sz w:val="24"/>
          <w:szCs w:val="24"/>
        </w:rPr>
        <w:t>potential of a mentor and mentee relationship that will encompass work culture</w:t>
      </w:r>
      <w:r w:rsidR="00355E65">
        <w:rPr>
          <w:rFonts w:ascii="Times New Roman" w:hAnsi="Times New Roman" w:cs="Times New Roman"/>
          <w:sz w:val="24"/>
          <w:szCs w:val="24"/>
        </w:rPr>
        <w:t>,</w:t>
      </w:r>
      <w:r w:rsidR="00995407">
        <w:rPr>
          <w:rFonts w:ascii="Times New Roman" w:hAnsi="Times New Roman" w:cs="Times New Roman"/>
          <w:sz w:val="24"/>
          <w:szCs w:val="24"/>
        </w:rPr>
        <w:t xml:space="preserve"> reflect individual skills and actions under th</w:t>
      </w:r>
      <w:r w:rsidR="00355E65">
        <w:rPr>
          <w:rFonts w:ascii="Times New Roman" w:hAnsi="Times New Roman" w:cs="Times New Roman"/>
          <w:sz w:val="24"/>
          <w:szCs w:val="24"/>
        </w:rPr>
        <w:t xml:space="preserve">e flag of employee performance, and bridge the gap between the variables. </w:t>
      </w:r>
      <w:r w:rsidR="00995407">
        <w:rPr>
          <w:rFonts w:ascii="Times New Roman" w:hAnsi="Times New Roman" w:cs="Times New Roman"/>
          <w:sz w:val="24"/>
          <w:szCs w:val="24"/>
        </w:rPr>
        <w:t>With this evidence, the researcher will seek to offer a more contemporary outlook that le</w:t>
      </w:r>
      <w:r w:rsidR="00153833">
        <w:rPr>
          <w:rFonts w:ascii="Times New Roman" w:hAnsi="Times New Roman" w:cs="Times New Roman"/>
          <w:sz w:val="24"/>
          <w:szCs w:val="24"/>
        </w:rPr>
        <w:t>ads to a circulatory process or</w:t>
      </w:r>
      <w:r w:rsidR="00995407">
        <w:rPr>
          <w:rFonts w:ascii="Times New Roman" w:hAnsi="Times New Roman" w:cs="Times New Roman"/>
          <w:sz w:val="24"/>
          <w:szCs w:val="24"/>
        </w:rPr>
        <w:t xml:space="preserve"> framework that benefits the organisation, employees regarding progress and well-being, and </w:t>
      </w:r>
      <w:r w:rsidR="00153833">
        <w:rPr>
          <w:rFonts w:ascii="Times New Roman" w:hAnsi="Times New Roman" w:cs="Times New Roman"/>
          <w:sz w:val="24"/>
          <w:szCs w:val="24"/>
        </w:rPr>
        <w:t>future mentorship programs that align with the organisational culture.</w:t>
      </w:r>
    </w:p>
    <w:p w:rsidR="00F43D1C" w:rsidRDefault="00F43D1C" w:rsidP="008A357D">
      <w:pPr>
        <w:spacing w:after="0"/>
        <w:rPr>
          <w:rFonts w:ascii="Times New Roman" w:hAnsi="Times New Roman" w:cs="Times New Roman"/>
          <w:sz w:val="24"/>
          <w:szCs w:val="24"/>
        </w:rPr>
      </w:pPr>
      <w:r>
        <w:rPr>
          <w:rFonts w:ascii="Times New Roman" w:hAnsi="Times New Roman" w:cs="Times New Roman"/>
          <w:sz w:val="24"/>
          <w:szCs w:val="24"/>
        </w:rPr>
        <w:t>The significance of the problem</w:t>
      </w:r>
      <w:r w:rsidR="008A357D">
        <w:rPr>
          <w:rFonts w:ascii="Times New Roman" w:hAnsi="Times New Roman" w:cs="Times New Roman"/>
          <w:sz w:val="24"/>
          <w:szCs w:val="24"/>
        </w:rPr>
        <w:t xml:space="preserve"> draws attention to employee performance and </w:t>
      </w:r>
      <w:proofErr w:type="spellStart"/>
      <w:r w:rsidR="008A357D">
        <w:rPr>
          <w:rFonts w:ascii="Times New Roman" w:hAnsi="Times New Roman" w:cs="Times New Roman"/>
          <w:sz w:val="24"/>
          <w:szCs w:val="24"/>
        </w:rPr>
        <w:t>mindset</w:t>
      </w:r>
      <w:proofErr w:type="spellEnd"/>
      <w:r w:rsidR="008A357D">
        <w:rPr>
          <w:rFonts w:ascii="Times New Roman" w:hAnsi="Times New Roman" w:cs="Times New Roman"/>
          <w:sz w:val="24"/>
          <w:szCs w:val="24"/>
        </w:rPr>
        <w:t xml:space="preserve"> through culture and organisational culture. Can all these aspects find alignment and balance? </w:t>
      </w:r>
    </w:p>
    <w:p w:rsidR="008A357D" w:rsidRDefault="008A357D" w:rsidP="008A357D">
      <w:pPr>
        <w:spacing w:after="0"/>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1805417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Can19 \l 2057 </w:instrText>
          </w:r>
          <w:r>
            <w:rPr>
              <w:rFonts w:ascii="Times New Roman" w:hAnsi="Times New Roman" w:cs="Times New Roman"/>
              <w:sz w:val="24"/>
              <w:szCs w:val="24"/>
            </w:rPr>
            <w:fldChar w:fldCharType="separate"/>
          </w:r>
          <w:r w:rsidRPr="008A357D">
            <w:rPr>
              <w:rFonts w:ascii="Times New Roman" w:hAnsi="Times New Roman" w:cs="Times New Roman"/>
              <w:noProof/>
              <w:sz w:val="24"/>
              <w:szCs w:val="24"/>
            </w:rPr>
            <w:t>(Canning, et al.,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research shows individuals who sanction fixed </w:t>
      </w:r>
      <w:proofErr w:type="spellStart"/>
      <w:r>
        <w:rPr>
          <w:rFonts w:ascii="Times New Roman" w:hAnsi="Times New Roman" w:cs="Times New Roman"/>
          <w:sz w:val="24"/>
          <w:szCs w:val="24"/>
        </w:rPr>
        <w:t>mindset</w:t>
      </w:r>
      <w:proofErr w:type="spellEnd"/>
      <w:r>
        <w:rPr>
          <w:rFonts w:ascii="Times New Roman" w:hAnsi="Times New Roman" w:cs="Times New Roman"/>
          <w:sz w:val="24"/>
          <w:szCs w:val="24"/>
        </w:rPr>
        <w:t xml:space="preserve"> beliefs</w:t>
      </w:r>
      <w:r w:rsidR="00814EF6">
        <w:rPr>
          <w:rFonts w:ascii="Times New Roman" w:hAnsi="Times New Roman" w:cs="Times New Roman"/>
          <w:sz w:val="24"/>
          <w:szCs w:val="24"/>
        </w:rPr>
        <w:t xml:space="preserve">. The authors state; research demonstrates that individuals who endorse fixed </w:t>
      </w:r>
      <w:proofErr w:type="spellStart"/>
      <w:r w:rsidR="00814EF6">
        <w:rPr>
          <w:rFonts w:ascii="Times New Roman" w:hAnsi="Times New Roman" w:cs="Times New Roman"/>
          <w:sz w:val="24"/>
          <w:szCs w:val="24"/>
        </w:rPr>
        <w:t>mindset</w:t>
      </w:r>
      <w:proofErr w:type="spellEnd"/>
      <w:r w:rsidR="00814EF6">
        <w:rPr>
          <w:rFonts w:ascii="Times New Roman" w:hAnsi="Times New Roman" w:cs="Times New Roman"/>
          <w:sz w:val="24"/>
          <w:szCs w:val="24"/>
        </w:rPr>
        <w:t xml:space="preserve"> ideas attempt to prove their capabilities by prioritising performance goals and competitive behaviour (Burnette et al., 2013; </w:t>
      </w:r>
      <w:proofErr w:type="spellStart"/>
      <w:r w:rsidR="00814EF6">
        <w:rPr>
          <w:rFonts w:ascii="Times New Roman" w:hAnsi="Times New Roman" w:cs="Times New Roman"/>
          <w:sz w:val="24"/>
          <w:szCs w:val="24"/>
        </w:rPr>
        <w:t>Dweck</w:t>
      </w:r>
      <w:proofErr w:type="spellEnd"/>
      <w:r w:rsidR="00814EF6">
        <w:rPr>
          <w:rFonts w:ascii="Times New Roman" w:hAnsi="Times New Roman" w:cs="Times New Roman"/>
          <w:sz w:val="24"/>
          <w:szCs w:val="24"/>
        </w:rPr>
        <w:t xml:space="preserve"> &amp; Leggett, 1988; </w:t>
      </w:r>
      <w:proofErr w:type="spellStart"/>
      <w:r w:rsidR="00814EF6">
        <w:rPr>
          <w:rFonts w:ascii="Times New Roman" w:hAnsi="Times New Roman" w:cs="Times New Roman"/>
          <w:sz w:val="24"/>
          <w:szCs w:val="24"/>
        </w:rPr>
        <w:t>Molden</w:t>
      </w:r>
      <w:proofErr w:type="spellEnd"/>
      <w:r w:rsidR="00814EF6">
        <w:rPr>
          <w:rFonts w:ascii="Times New Roman" w:hAnsi="Times New Roman" w:cs="Times New Roman"/>
          <w:sz w:val="24"/>
          <w:szCs w:val="24"/>
        </w:rPr>
        <w:t xml:space="preserve"> &amp; </w:t>
      </w:r>
      <w:proofErr w:type="spellStart"/>
      <w:r w:rsidR="00814EF6">
        <w:rPr>
          <w:rFonts w:ascii="Times New Roman" w:hAnsi="Times New Roman" w:cs="Times New Roman"/>
          <w:sz w:val="24"/>
          <w:szCs w:val="24"/>
        </w:rPr>
        <w:t>Dweck</w:t>
      </w:r>
      <w:proofErr w:type="spellEnd"/>
      <w:r w:rsidR="00814EF6">
        <w:rPr>
          <w:rFonts w:ascii="Times New Roman" w:hAnsi="Times New Roman" w:cs="Times New Roman"/>
          <w:sz w:val="24"/>
          <w:szCs w:val="24"/>
        </w:rPr>
        <w:t xml:space="preserve">, 2006). Considering fixed </w:t>
      </w:r>
      <w:proofErr w:type="spellStart"/>
      <w:r w:rsidR="00814EF6">
        <w:rPr>
          <w:rFonts w:ascii="Times New Roman" w:hAnsi="Times New Roman" w:cs="Times New Roman"/>
          <w:sz w:val="24"/>
          <w:szCs w:val="24"/>
        </w:rPr>
        <w:t>mindset</w:t>
      </w:r>
      <w:proofErr w:type="spellEnd"/>
      <w:r w:rsidR="00814EF6">
        <w:rPr>
          <w:rFonts w:ascii="Times New Roman" w:hAnsi="Times New Roman" w:cs="Times New Roman"/>
          <w:sz w:val="24"/>
          <w:szCs w:val="24"/>
        </w:rPr>
        <w:t xml:space="preserve"> beliefs at the organisational level could motivate individuals to spotlight and recognise their talent and to compete for top status (Murphy &amp; </w:t>
      </w:r>
      <w:proofErr w:type="spellStart"/>
      <w:r w:rsidR="00814EF6">
        <w:rPr>
          <w:rFonts w:ascii="Times New Roman" w:hAnsi="Times New Roman" w:cs="Times New Roman"/>
          <w:sz w:val="24"/>
          <w:szCs w:val="24"/>
        </w:rPr>
        <w:t>Dweck</w:t>
      </w:r>
      <w:proofErr w:type="spellEnd"/>
      <w:r w:rsidR="00814EF6">
        <w:rPr>
          <w:rFonts w:ascii="Times New Roman" w:hAnsi="Times New Roman" w:cs="Times New Roman"/>
          <w:sz w:val="24"/>
          <w:szCs w:val="24"/>
        </w:rPr>
        <w:t>, 2010). Hence it is feasible that employees in fixed-</w:t>
      </w:r>
      <w:proofErr w:type="spellStart"/>
      <w:r w:rsidR="00814EF6">
        <w:rPr>
          <w:rFonts w:ascii="Times New Roman" w:hAnsi="Times New Roman" w:cs="Times New Roman"/>
          <w:sz w:val="24"/>
          <w:szCs w:val="24"/>
        </w:rPr>
        <w:t>mindset</w:t>
      </w:r>
      <w:proofErr w:type="spellEnd"/>
      <w:r w:rsidR="00814EF6">
        <w:rPr>
          <w:rFonts w:ascii="Times New Roman" w:hAnsi="Times New Roman" w:cs="Times New Roman"/>
          <w:sz w:val="24"/>
          <w:szCs w:val="24"/>
        </w:rPr>
        <w:t xml:space="preserve"> environments are more likely to </w:t>
      </w:r>
      <w:r w:rsidR="00814EF6">
        <w:rPr>
          <w:rFonts w:ascii="Times New Roman" w:hAnsi="Times New Roman" w:cs="Times New Roman"/>
          <w:sz w:val="24"/>
          <w:szCs w:val="24"/>
        </w:rPr>
        <w:lastRenderedPageBreak/>
        <w:t xml:space="preserve">concentrate on reaping recognition for their performance instead of sharing it with the team to gather constructive recognition of their ability. </w:t>
      </w:r>
      <w:sdt>
        <w:sdtPr>
          <w:rPr>
            <w:rFonts w:ascii="Times New Roman" w:hAnsi="Times New Roman" w:cs="Times New Roman"/>
            <w:sz w:val="24"/>
            <w:szCs w:val="24"/>
          </w:rPr>
          <w:id w:val="1119796028"/>
          <w:citation/>
        </w:sdtPr>
        <w:sdtContent>
          <w:r w:rsidR="00814EF6">
            <w:rPr>
              <w:rFonts w:ascii="Times New Roman" w:hAnsi="Times New Roman" w:cs="Times New Roman"/>
              <w:sz w:val="24"/>
              <w:szCs w:val="24"/>
            </w:rPr>
            <w:fldChar w:fldCharType="begin"/>
          </w:r>
          <w:r w:rsidR="00814EF6">
            <w:rPr>
              <w:rFonts w:ascii="Times New Roman" w:hAnsi="Times New Roman" w:cs="Times New Roman"/>
              <w:sz w:val="24"/>
              <w:szCs w:val="24"/>
            </w:rPr>
            <w:instrText xml:space="preserve">CITATION Can19 \n  \t  \l 2057 </w:instrText>
          </w:r>
          <w:r w:rsidR="00814EF6">
            <w:rPr>
              <w:rFonts w:ascii="Times New Roman" w:hAnsi="Times New Roman" w:cs="Times New Roman"/>
              <w:sz w:val="24"/>
              <w:szCs w:val="24"/>
            </w:rPr>
            <w:fldChar w:fldCharType="separate"/>
          </w:r>
          <w:r w:rsidR="00814EF6" w:rsidRPr="00814EF6">
            <w:rPr>
              <w:rFonts w:ascii="Times New Roman" w:hAnsi="Times New Roman" w:cs="Times New Roman"/>
              <w:noProof/>
              <w:sz w:val="24"/>
              <w:szCs w:val="24"/>
            </w:rPr>
            <w:t>(2020)</w:t>
          </w:r>
          <w:r w:rsidR="00814EF6">
            <w:rPr>
              <w:rFonts w:ascii="Times New Roman" w:hAnsi="Times New Roman" w:cs="Times New Roman"/>
              <w:sz w:val="24"/>
              <w:szCs w:val="24"/>
            </w:rPr>
            <w:fldChar w:fldCharType="end"/>
          </w:r>
        </w:sdtContent>
      </w:sdt>
    </w:p>
    <w:p w:rsidR="008A357D" w:rsidRDefault="008A357D" w:rsidP="008A357D">
      <w:pPr>
        <w:spacing w:after="0"/>
        <w:rPr>
          <w:rFonts w:ascii="Times New Roman" w:hAnsi="Times New Roman" w:cs="Times New Roman"/>
          <w:sz w:val="24"/>
          <w:szCs w:val="24"/>
        </w:rPr>
      </w:pPr>
    </w:p>
    <w:p w:rsidR="00F43D1C" w:rsidRDefault="006A2517" w:rsidP="00AB248A">
      <w:pPr>
        <w:rPr>
          <w:rFonts w:ascii="Times New Roman" w:hAnsi="Times New Roman" w:cs="Times New Roman"/>
          <w:sz w:val="24"/>
          <w:szCs w:val="24"/>
        </w:rPr>
      </w:pPr>
      <w:r>
        <w:rPr>
          <w:rFonts w:ascii="Times New Roman" w:hAnsi="Times New Roman" w:cs="Times New Roman"/>
          <w:sz w:val="24"/>
          <w:szCs w:val="24"/>
        </w:rPr>
        <w:t>The above discussion raised some interesting topics</w:t>
      </w:r>
      <w:r w:rsidR="005966A6">
        <w:rPr>
          <w:rFonts w:ascii="Times New Roman" w:hAnsi="Times New Roman" w:cs="Times New Roman"/>
          <w:sz w:val="24"/>
          <w:szCs w:val="24"/>
        </w:rPr>
        <w:t xml:space="preserve"> </w:t>
      </w:r>
      <w:r>
        <w:rPr>
          <w:rFonts w:ascii="Times New Roman" w:hAnsi="Times New Roman" w:cs="Times New Roman"/>
          <w:sz w:val="24"/>
          <w:szCs w:val="24"/>
        </w:rPr>
        <w:t xml:space="preserve">for the researcher to question or focus on. </w:t>
      </w:r>
    </w:p>
    <w:p w:rsidR="005966A6" w:rsidRDefault="005966A6" w:rsidP="00AB248A">
      <w:pPr>
        <w:rPr>
          <w:rFonts w:ascii="Times New Roman" w:hAnsi="Times New Roman" w:cs="Times New Roman"/>
          <w:sz w:val="24"/>
          <w:szCs w:val="24"/>
        </w:rPr>
      </w:pPr>
    </w:p>
    <w:p w:rsidR="00AB248A" w:rsidRDefault="003454F8" w:rsidP="003454F8">
      <w:pPr>
        <w:pStyle w:val="Heading2"/>
      </w:pPr>
      <w:bookmarkStart w:id="7" w:name="_Toc138456689"/>
      <w:r>
        <w:t>RESEARCH QUESTIONS</w:t>
      </w:r>
      <w:bookmarkEnd w:id="7"/>
    </w:p>
    <w:p w:rsidR="00F43D1C" w:rsidRPr="00F43D1C" w:rsidRDefault="00F43D1C" w:rsidP="00F43D1C">
      <w:pPr>
        <w:rPr>
          <w:rFonts w:ascii="Times New Roman" w:hAnsi="Times New Roman" w:cs="Times New Roman"/>
          <w:sz w:val="24"/>
          <w:szCs w:val="24"/>
        </w:rPr>
      </w:pPr>
      <w:r>
        <w:rPr>
          <w:rFonts w:ascii="Times New Roman" w:hAnsi="Times New Roman" w:cs="Times New Roman"/>
          <w:sz w:val="24"/>
          <w:szCs w:val="24"/>
        </w:rPr>
        <w:t>The research questions that the researcher will examine are</w:t>
      </w:r>
    </w:p>
    <w:p w:rsidR="003454F8" w:rsidRPr="003454F8" w:rsidRDefault="003454F8" w:rsidP="003454F8">
      <w:pPr>
        <w:pStyle w:val="ListParagraph"/>
        <w:numPr>
          <w:ilvl w:val="0"/>
          <w:numId w:val="2"/>
        </w:numPr>
        <w:spacing w:after="0"/>
        <w:rPr>
          <w:rFonts w:ascii="Times New Roman" w:hAnsi="Times New Roman" w:cs="Times New Roman"/>
          <w:sz w:val="24"/>
          <w:szCs w:val="24"/>
        </w:rPr>
      </w:pPr>
      <w:r w:rsidRPr="003454F8">
        <w:rPr>
          <w:rFonts w:ascii="Times New Roman" w:hAnsi="Times New Roman" w:cs="Times New Roman"/>
          <w:sz w:val="24"/>
          <w:szCs w:val="24"/>
        </w:rPr>
        <w:t xml:space="preserve">What are the effects of mentorship programs within organisations? </w:t>
      </w:r>
    </w:p>
    <w:p w:rsidR="003454F8" w:rsidRPr="003454F8" w:rsidRDefault="003454F8" w:rsidP="003454F8">
      <w:pPr>
        <w:pStyle w:val="ListParagraph"/>
        <w:numPr>
          <w:ilvl w:val="0"/>
          <w:numId w:val="2"/>
        </w:numPr>
        <w:spacing w:after="0"/>
        <w:rPr>
          <w:rFonts w:ascii="Times New Roman" w:hAnsi="Times New Roman" w:cs="Times New Roman"/>
          <w:sz w:val="24"/>
          <w:szCs w:val="24"/>
        </w:rPr>
      </w:pPr>
      <w:r w:rsidRPr="003454F8">
        <w:rPr>
          <w:rFonts w:ascii="Times New Roman" w:hAnsi="Times New Roman" w:cs="Times New Roman"/>
          <w:sz w:val="24"/>
          <w:szCs w:val="24"/>
        </w:rPr>
        <w:t xml:space="preserve">Can an individual uphold their values without compromising organisational core values? </w:t>
      </w:r>
    </w:p>
    <w:p w:rsidR="003454F8" w:rsidRPr="003454F8" w:rsidRDefault="003454F8" w:rsidP="003454F8">
      <w:pPr>
        <w:pStyle w:val="ListParagraph"/>
        <w:numPr>
          <w:ilvl w:val="0"/>
          <w:numId w:val="2"/>
        </w:numPr>
        <w:spacing w:after="0"/>
        <w:rPr>
          <w:rFonts w:ascii="Times New Roman" w:hAnsi="Times New Roman" w:cs="Times New Roman"/>
          <w:sz w:val="24"/>
          <w:szCs w:val="24"/>
        </w:rPr>
      </w:pPr>
      <w:r w:rsidRPr="003454F8">
        <w:rPr>
          <w:rFonts w:ascii="Times New Roman" w:hAnsi="Times New Roman" w:cs="Times New Roman"/>
          <w:sz w:val="24"/>
          <w:szCs w:val="24"/>
        </w:rPr>
        <w:t>On the staff/employees participation rate, do mentorship programs help employees define who they are, or are they based solely on what they want?</w:t>
      </w:r>
    </w:p>
    <w:p w:rsidR="005966A6" w:rsidRPr="005966A6" w:rsidRDefault="003454F8" w:rsidP="005966A6">
      <w:pPr>
        <w:pStyle w:val="ListParagraph"/>
        <w:numPr>
          <w:ilvl w:val="0"/>
          <w:numId w:val="2"/>
        </w:numPr>
        <w:rPr>
          <w:rFonts w:ascii="Times New Roman" w:hAnsi="Times New Roman" w:cs="Times New Roman"/>
          <w:sz w:val="24"/>
          <w:szCs w:val="24"/>
        </w:rPr>
      </w:pPr>
      <w:r w:rsidRPr="003454F8">
        <w:rPr>
          <w:rFonts w:ascii="Times New Roman" w:hAnsi="Times New Roman" w:cs="Times New Roman"/>
          <w:sz w:val="24"/>
          <w:szCs w:val="24"/>
        </w:rPr>
        <w:t>Is mentoring enough on its own?</w:t>
      </w:r>
    </w:p>
    <w:p w:rsidR="00AB248A" w:rsidRPr="00AB248A" w:rsidRDefault="00AB248A" w:rsidP="00AB248A"/>
    <w:p w:rsidR="0048789E" w:rsidRDefault="00B21B27" w:rsidP="00C85624">
      <w:pPr>
        <w:pStyle w:val="Heading2"/>
        <w:rPr>
          <w:rFonts w:ascii="Times New Roman" w:hAnsi="Times New Roman" w:cs="Times New Roman"/>
          <w:sz w:val="24"/>
          <w:szCs w:val="24"/>
        </w:rPr>
      </w:pPr>
      <w:bookmarkStart w:id="8" w:name="_Toc138456690"/>
      <w:r>
        <w:rPr>
          <w:rFonts w:ascii="Times New Roman" w:hAnsi="Times New Roman" w:cs="Times New Roman"/>
          <w:sz w:val="24"/>
          <w:szCs w:val="24"/>
        </w:rPr>
        <w:t xml:space="preserve">THE PHILOSOPHY of </w:t>
      </w:r>
      <w:r w:rsidR="00C85624" w:rsidRPr="00C85624">
        <w:rPr>
          <w:rFonts w:ascii="Times New Roman" w:hAnsi="Times New Roman" w:cs="Times New Roman"/>
          <w:sz w:val="24"/>
          <w:szCs w:val="24"/>
        </w:rPr>
        <w:t>METHODOLOGY</w:t>
      </w:r>
      <w:bookmarkEnd w:id="8"/>
    </w:p>
    <w:p w:rsidR="000F5778" w:rsidRDefault="000F5778" w:rsidP="000F5778"/>
    <w:p w:rsidR="00C85624" w:rsidRDefault="00C85624" w:rsidP="00C85624">
      <w:pPr>
        <w:rPr>
          <w:rFonts w:ascii="Times New Roman" w:hAnsi="Times New Roman" w:cs="Times New Roman"/>
          <w:sz w:val="24"/>
          <w:szCs w:val="24"/>
        </w:rPr>
      </w:pPr>
      <w:r>
        <w:rPr>
          <w:rFonts w:ascii="Times New Roman" w:hAnsi="Times New Roman" w:cs="Times New Roman"/>
          <w:sz w:val="24"/>
          <w:szCs w:val="24"/>
        </w:rPr>
        <w:t>The overall research for the HATS organisation</w:t>
      </w:r>
      <w:r w:rsidR="00EA478E">
        <w:rPr>
          <w:rFonts w:ascii="Times New Roman" w:hAnsi="Times New Roman" w:cs="Times New Roman"/>
          <w:sz w:val="24"/>
          <w:szCs w:val="24"/>
        </w:rPr>
        <w:t>’</w:t>
      </w:r>
      <w:r>
        <w:rPr>
          <w:rFonts w:ascii="Times New Roman" w:hAnsi="Times New Roman" w:cs="Times New Roman"/>
          <w:sz w:val="24"/>
          <w:szCs w:val="24"/>
        </w:rPr>
        <w:t>s case study is a mixed methodology. The research is structured to collect data regarding employees who have partaken in the mentoring scheme. The participants were guaranteed that this was private and conf</w:t>
      </w:r>
      <w:r w:rsidR="00912B7C">
        <w:rPr>
          <w:rFonts w:ascii="Times New Roman" w:hAnsi="Times New Roman" w:cs="Times New Roman"/>
          <w:sz w:val="24"/>
          <w:szCs w:val="24"/>
        </w:rPr>
        <w:t xml:space="preserve">idential, and each employee remained </w:t>
      </w:r>
      <w:r>
        <w:rPr>
          <w:rFonts w:ascii="Times New Roman" w:hAnsi="Times New Roman" w:cs="Times New Roman"/>
          <w:sz w:val="24"/>
          <w:szCs w:val="24"/>
        </w:rPr>
        <w:t>anonymous.</w:t>
      </w:r>
      <w:r w:rsidR="00706C46">
        <w:rPr>
          <w:rFonts w:ascii="Times New Roman" w:hAnsi="Times New Roman" w:cs="Times New Roman"/>
          <w:sz w:val="24"/>
          <w:szCs w:val="24"/>
        </w:rPr>
        <w:t xml:space="preserve"> </w:t>
      </w:r>
      <w:r w:rsidR="00A173A5">
        <w:rPr>
          <w:rFonts w:ascii="Times New Roman" w:hAnsi="Times New Roman" w:cs="Times New Roman"/>
          <w:sz w:val="24"/>
          <w:szCs w:val="24"/>
        </w:rPr>
        <w:t>T</w:t>
      </w:r>
      <w:r w:rsidR="00912B7C">
        <w:rPr>
          <w:rFonts w:ascii="Times New Roman" w:hAnsi="Times New Roman" w:cs="Times New Roman"/>
          <w:sz w:val="24"/>
          <w:szCs w:val="24"/>
        </w:rPr>
        <w:t>his research began</w:t>
      </w:r>
      <w:r w:rsidR="00AB248A">
        <w:rPr>
          <w:rFonts w:ascii="Times New Roman" w:hAnsi="Times New Roman" w:cs="Times New Roman"/>
          <w:sz w:val="24"/>
          <w:szCs w:val="24"/>
        </w:rPr>
        <w:t xml:space="preserve"> </w:t>
      </w:r>
      <w:r w:rsidR="00706C46">
        <w:rPr>
          <w:rFonts w:ascii="Times New Roman" w:hAnsi="Times New Roman" w:cs="Times New Roman"/>
          <w:sz w:val="24"/>
          <w:szCs w:val="24"/>
        </w:rPr>
        <w:t>by</w:t>
      </w:r>
      <w:r w:rsidR="00AB248A">
        <w:rPr>
          <w:rFonts w:ascii="Times New Roman" w:hAnsi="Times New Roman" w:cs="Times New Roman"/>
          <w:sz w:val="24"/>
          <w:szCs w:val="24"/>
        </w:rPr>
        <w:t xml:space="preserve"> </w:t>
      </w:r>
      <w:r w:rsidR="00706C46">
        <w:rPr>
          <w:rFonts w:ascii="Times New Roman" w:hAnsi="Times New Roman" w:cs="Times New Roman"/>
          <w:sz w:val="24"/>
          <w:szCs w:val="24"/>
        </w:rPr>
        <w:t>discussing</w:t>
      </w:r>
      <w:r w:rsidR="00AB248A">
        <w:rPr>
          <w:rFonts w:ascii="Times New Roman" w:hAnsi="Times New Roman" w:cs="Times New Roman"/>
          <w:sz w:val="24"/>
          <w:szCs w:val="24"/>
        </w:rPr>
        <w:t xml:space="preserve"> th</w:t>
      </w:r>
      <w:r w:rsidR="00706C46">
        <w:rPr>
          <w:rFonts w:ascii="Times New Roman" w:hAnsi="Times New Roman" w:cs="Times New Roman"/>
          <w:sz w:val="24"/>
          <w:szCs w:val="24"/>
        </w:rPr>
        <w:t>e pros and cons of mixed methods.</w:t>
      </w:r>
      <w:r w:rsidR="00A173A5">
        <w:rPr>
          <w:rFonts w:ascii="Times New Roman" w:hAnsi="Times New Roman" w:cs="Times New Roman"/>
          <w:sz w:val="24"/>
          <w:szCs w:val="24"/>
        </w:rPr>
        <w:t xml:space="preserve"> </w:t>
      </w:r>
    </w:p>
    <w:p w:rsidR="00A173A5" w:rsidRDefault="00A173A5" w:rsidP="00C85624">
      <w:pPr>
        <w:rPr>
          <w:rFonts w:ascii="Times New Roman" w:hAnsi="Times New Roman" w:cs="Times New Roman"/>
          <w:sz w:val="24"/>
          <w:szCs w:val="24"/>
        </w:rPr>
      </w:pPr>
      <w:r>
        <w:rPr>
          <w:rFonts w:ascii="Times New Roman" w:hAnsi="Times New Roman" w:cs="Times New Roman"/>
          <w:sz w:val="24"/>
          <w:szCs w:val="24"/>
        </w:rPr>
        <w:t xml:space="preserve">The purpose overall and central evidence of mixed readings is that using qualitative and quantitative methodologies in combination offers a greater understanding of complex phenomena and research problems instead of either approach as a stand-alone (Creswell &amp; Plano Clark,2007). </w:t>
      </w:r>
      <w:sdt>
        <w:sdtPr>
          <w:rPr>
            <w:rFonts w:ascii="Times New Roman" w:hAnsi="Times New Roman" w:cs="Times New Roman"/>
            <w:sz w:val="24"/>
            <w:szCs w:val="24"/>
          </w:rPr>
          <w:id w:val="-167980244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Jos16 \l 2057 </w:instrText>
          </w:r>
          <w:r>
            <w:rPr>
              <w:rFonts w:ascii="Times New Roman" w:hAnsi="Times New Roman" w:cs="Times New Roman"/>
              <w:sz w:val="24"/>
              <w:szCs w:val="24"/>
            </w:rPr>
            <w:fldChar w:fldCharType="separate"/>
          </w:r>
          <w:r w:rsidRPr="00A173A5">
            <w:rPr>
              <w:rFonts w:ascii="Times New Roman" w:hAnsi="Times New Roman" w:cs="Times New Roman"/>
              <w:noProof/>
              <w:sz w:val="24"/>
              <w:szCs w:val="24"/>
            </w:rPr>
            <w:t>(Azorin-Molina, 2016)</w:t>
          </w:r>
          <w:r>
            <w:rPr>
              <w:rFonts w:ascii="Times New Roman" w:hAnsi="Times New Roman" w:cs="Times New Roman"/>
              <w:sz w:val="24"/>
              <w:szCs w:val="24"/>
            </w:rPr>
            <w:fldChar w:fldCharType="end"/>
          </w:r>
        </w:sdtContent>
      </w:sdt>
    </w:p>
    <w:p w:rsidR="009F6478" w:rsidRDefault="00FA63CF" w:rsidP="00B6133F">
      <w:pPr>
        <w:spacing w:after="0"/>
        <w:rPr>
          <w:rFonts w:ascii="Times New Roman" w:hAnsi="Times New Roman" w:cs="Times New Roman"/>
          <w:sz w:val="24"/>
          <w:szCs w:val="24"/>
        </w:rPr>
      </w:pPr>
      <w:r>
        <w:rPr>
          <w:rFonts w:ascii="Times New Roman" w:hAnsi="Times New Roman" w:cs="Times New Roman"/>
          <w:sz w:val="24"/>
          <w:szCs w:val="24"/>
        </w:rPr>
        <w:t>The researcher will distribute a questionnaire to all staff members who wish to participate; to understand the positive or negative qualities and how they have presented themselves using the data.</w:t>
      </w:r>
      <w:r w:rsidR="009F6478">
        <w:rPr>
          <w:rFonts w:ascii="Times New Roman" w:hAnsi="Times New Roman" w:cs="Times New Roman"/>
          <w:sz w:val="24"/>
          <w:szCs w:val="24"/>
        </w:rPr>
        <w:t xml:space="preserve"> According to </w:t>
      </w:r>
      <w:sdt>
        <w:sdtPr>
          <w:rPr>
            <w:rFonts w:ascii="Times New Roman" w:hAnsi="Times New Roman" w:cs="Times New Roman"/>
            <w:sz w:val="24"/>
            <w:szCs w:val="24"/>
          </w:rPr>
          <w:id w:val="1274681514"/>
          <w:citation/>
        </w:sdtPr>
        <w:sdtContent>
          <w:r w:rsidR="009F6478">
            <w:rPr>
              <w:rFonts w:ascii="Times New Roman" w:hAnsi="Times New Roman" w:cs="Times New Roman"/>
              <w:sz w:val="24"/>
              <w:szCs w:val="24"/>
            </w:rPr>
            <w:fldChar w:fldCharType="begin"/>
          </w:r>
          <w:r w:rsidR="009F6478">
            <w:rPr>
              <w:rFonts w:ascii="Times New Roman" w:hAnsi="Times New Roman" w:cs="Times New Roman"/>
              <w:sz w:val="24"/>
              <w:szCs w:val="24"/>
            </w:rPr>
            <w:instrText xml:space="preserve"> CITATION Hee19 \l 2057 </w:instrText>
          </w:r>
          <w:r w:rsidR="009F6478">
            <w:rPr>
              <w:rFonts w:ascii="Times New Roman" w:hAnsi="Times New Roman" w:cs="Times New Roman"/>
              <w:sz w:val="24"/>
              <w:szCs w:val="24"/>
            </w:rPr>
            <w:fldChar w:fldCharType="separate"/>
          </w:r>
          <w:r w:rsidR="009F6478" w:rsidRPr="009F6478">
            <w:rPr>
              <w:rFonts w:ascii="Times New Roman" w:hAnsi="Times New Roman" w:cs="Times New Roman"/>
              <w:noProof/>
              <w:sz w:val="24"/>
              <w:szCs w:val="24"/>
            </w:rPr>
            <w:t>(Heeneman &amp; de Grave, 2019)</w:t>
          </w:r>
          <w:r w:rsidR="009F6478">
            <w:rPr>
              <w:rFonts w:ascii="Times New Roman" w:hAnsi="Times New Roman" w:cs="Times New Roman"/>
              <w:sz w:val="24"/>
              <w:szCs w:val="24"/>
            </w:rPr>
            <w:fldChar w:fldCharType="end"/>
          </w:r>
        </w:sdtContent>
      </w:sdt>
      <w:r w:rsidR="009F6478">
        <w:rPr>
          <w:rFonts w:ascii="Times New Roman" w:hAnsi="Times New Roman" w:cs="Times New Roman"/>
          <w:sz w:val="24"/>
          <w:szCs w:val="24"/>
        </w:rPr>
        <w:t>, a dual-purpose questionnaire captures the perceptions of the mentor and mentee on the preferre</w:t>
      </w:r>
      <w:r w:rsidR="00B6133F">
        <w:rPr>
          <w:rFonts w:ascii="Times New Roman" w:hAnsi="Times New Roman" w:cs="Times New Roman"/>
          <w:sz w:val="24"/>
          <w:szCs w:val="24"/>
        </w:rPr>
        <w:t xml:space="preserve">d and actual mentoring purposes. Performing principal component analysis (PCA) using statistics of mentors and mentees of a medical course as evidence, alignment of changes and needs in mentoring observations in mentee groups of different annuals were determined </w:t>
      </w:r>
      <w:sdt>
        <w:sdtPr>
          <w:rPr>
            <w:rFonts w:ascii="Times New Roman" w:hAnsi="Times New Roman" w:cs="Times New Roman"/>
            <w:sz w:val="24"/>
            <w:szCs w:val="24"/>
          </w:rPr>
          <w:id w:val="604000413"/>
          <w:citation/>
        </w:sdtPr>
        <w:sdtContent>
          <w:r w:rsidR="00B6133F">
            <w:rPr>
              <w:rFonts w:ascii="Times New Roman" w:hAnsi="Times New Roman" w:cs="Times New Roman"/>
              <w:sz w:val="24"/>
              <w:szCs w:val="24"/>
            </w:rPr>
            <w:fldChar w:fldCharType="begin"/>
          </w:r>
          <w:r w:rsidR="00B6133F">
            <w:rPr>
              <w:rFonts w:ascii="Times New Roman" w:hAnsi="Times New Roman" w:cs="Times New Roman"/>
              <w:sz w:val="24"/>
              <w:szCs w:val="24"/>
            </w:rPr>
            <w:instrText xml:space="preserve">CITATION Hee19 \n  \t  \l 2057 </w:instrText>
          </w:r>
          <w:r w:rsidR="00B6133F">
            <w:rPr>
              <w:rFonts w:ascii="Times New Roman" w:hAnsi="Times New Roman" w:cs="Times New Roman"/>
              <w:sz w:val="24"/>
              <w:szCs w:val="24"/>
            </w:rPr>
            <w:fldChar w:fldCharType="separate"/>
          </w:r>
          <w:r w:rsidR="00B6133F" w:rsidRPr="00B6133F">
            <w:rPr>
              <w:rFonts w:ascii="Times New Roman" w:hAnsi="Times New Roman" w:cs="Times New Roman"/>
              <w:noProof/>
              <w:sz w:val="24"/>
              <w:szCs w:val="24"/>
            </w:rPr>
            <w:t>(2019)</w:t>
          </w:r>
          <w:r w:rsidR="00B6133F">
            <w:rPr>
              <w:rFonts w:ascii="Times New Roman" w:hAnsi="Times New Roman" w:cs="Times New Roman"/>
              <w:sz w:val="24"/>
              <w:szCs w:val="24"/>
            </w:rPr>
            <w:fldChar w:fldCharType="end"/>
          </w:r>
        </w:sdtContent>
      </w:sdt>
      <w:r w:rsidR="00B6133F">
        <w:rPr>
          <w:rFonts w:ascii="Times New Roman" w:hAnsi="Times New Roman" w:cs="Times New Roman"/>
          <w:sz w:val="24"/>
          <w:szCs w:val="24"/>
        </w:rPr>
        <w:t xml:space="preserve">. </w:t>
      </w:r>
    </w:p>
    <w:p w:rsidR="00A95B3C" w:rsidRDefault="0046325E" w:rsidP="00B6133F">
      <w:pPr>
        <w:spacing w:after="0"/>
        <w:rPr>
          <w:rFonts w:ascii="Times New Roman" w:hAnsi="Times New Roman" w:cs="Times New Roman"/>
          <w:sz w:val="24"/>
          <w:szCs w:val="24"/>
        </w:rPr>
      </w:pPr>
      <w:sdt>
        <w:sdtPr>
          <w:rPr>
            <w:rFonts w:ascii="Times New Roman" w:hAnsi="Times New Roman" w:cs="Times New Roman"/>
            <w:sz w:val="24"/>
            <w:szCs w:val="24"/>
          </w:rPr>
          <w:id w:val="264052057"/>
          <w:citation/>
        </w:sdtPr>
        <w:sdtContent>
          <w:r w:rsidR="00A95B3C">
            <w:rPr>
              <w:rFonts w:ascii="Times New Roman" w:hAnsi="Times New Roman" w:cs="Times New Roman"/>
              <w:sz w:val="24"/>
              <w:szCs w:val="24"/>
            </w:rPr>
            <w:fldChar w:fldCharType="begin"/>
          </w:r>
          <w:r w:rsidR="00A95B3C">
            <w:rPr>
              <w:rFonts w:ascii="Times New Roman" w:hAnsi="Times New Roman" w:cs="Times New Roman"/>
              <w:sz w:val="24"/>
              <w:szCs w:val="24"/>
            </w:rPr>
            <w:instrText xml:space="preserve">CITATION Hee19 \p 4 \y  \t  \l 2057 </w:instrText>
          </w:r>
          <w:r w:rsidR="00A95B3C">
            <w:rPr>
              <w:rFonts w:ascii="Times New Roman" w:hAnsi="Times New Roman" w:cs="Times New Roman"/>
              <w:sz w:val="24"/>
              <w:szCs w:val="24"/>
            </w:rPr>
            <w:fldChar w:fldCharType="separate"/>
          </w:r>
          <w:r w:rsidR="00A95B3C" w:rsidRPr="00A95B3C">
            <w:rPr>
              <w:rFonts w:ascii="Times New Roman" w:hAnsi="Times New Roman" w:cs="Times New Roman"/>
              <w:noProof/>
              <w:sz w:val="24"/>
              <w:szCs w:val="24"/>
            </w:rPr>
            <w:t>(Heeneman &amp; de Grave, p. 4)</w:t>
          </w:r>
          <w:r w:rsidR="00A95B3C">
            <w:rPr>
              <w:rFonts w:ascii="Times New Roman" w:hAnsi="Times New Roman" w:cs="Times New Roman"/>
              <w:sz w:val="24"/>
              <w:szCs w:val="24"/>
            </w:rPr>
            <w:fldChar w:fldCharType="end"/>
          </w:r>
        </w:sdtContent>
      </w:sdt>
      <w:r w:rsidR="00A95B3C">
        <w:rPr>
          <w:rFonts w:ascii="Times New Roman" w:hAnsi="Times New Roman" w:cs="Times New Roman"/>
          <w:sz w:val="24"/>
          <w:szCs w:val="24"/>
        </w:rPr>
        <w:t xml:space="preserve"> Go on to state; in these questionnaires career support is defined as the private interest of the mentor in the career and direction of professional goals. A safe environment characterizes psychosocial support where the mentee can share private problems and interchange confidence. Additionally, the mentor is an excellent example of conduct and is valued for their ability to teach and motivate others. However, in the educational field of the health profession, there is not a recognised universal framework for mentoring yet to be found.</w:t>
      </w:r>
    </w:p>
    <w:p w:rsidR="00A95B3C" w:rsidRDefault="00A95B3C" w:rsidP="00B6133F">
      <w:pPr>
        <w:spacing w:after="0"/>
        <w:rPr>
          <w:rFonts w:ascii="Times New Roman" w:hAnsi="Times New Roman" w:cs="Times New Roman"/>
          <w:sz w:val="24"/>
          <w:szCs w:val="24"/>
        </w:rPr>
      </w:pPr>
    </w:p>
    <w:p w:rsidR="00B6133F" w:rsidRDefault="00B6133F" w:rsidP="00C85624">
      <w:pPr>
        <w:rPr>
          <w:rFonts w:ascii="Times New Roman" w:hAnsi="Times New Roman" w:cs="Times New Roman"/>
          <w:sz w:val="24"/>
          <w:szCs w:val="24"/>
        </w:rPr>
      </w:pPr>
      <w:r>
        <w:rPr>
          <w:rFonts w:ascii="Times New Roman" w:hAnsi="Times New Roman" w:cs="Times New Roman"/>
          <w:sz w:val="24"/>
          <w:szCs w:val="24"/>
        </w:rPr>
        <w:lastRenderedPageBreak/>
        <w:t>While the principles of this model are beneficial to the research, having looked at the measurement model of coaching skills (MMCS), the researcher believes this model will support the dissertation reasoning alongside the job performance measurement (JPM) model</w:t>
      </w:r>
      <w:r w:rsidR="00F96094">
        <w:rPr>
          <w:rFonts w:ascii="Times New Roman" w:hAnsi="Times New Roman" w:cs="Times New Roman"/>
          <w:sz w:val="24"/>
          <w:szCs w:val="24"/>
        </w:rPr>
        <w:t>.</w:t>
      </w:r>
    </w:p>
    <w:p w:rsidR="00AC5EA7" w:rsidRDefault="00FA63CF" w:rsidP="00C85624">
      <w:pPr>
        <w:rPr>
          <w:rFonts w:ascii="Times New Roman" w:hAnsi="Times New Roman" w:cs="Times New Roman"/>
          <w:sz w:val="24"/>
          <w:szCs w:val="24"/>
        </w:rPr>
      </w:pPr>
      <w:r>
        <w:rPr>
          <w:rFonts w:ascii="Times New Roman" w:hAnsi="Times New Roman" w:cs="Times New Roman"/>
          <w:sz w:val="24"/>
          <w:szCs w:val="24"/>
        </w:rPr>
        <w:t>The researcher invite</w:t>
      </w:r>
      <w:r w:rsidR="009A60FF">
        <w:rPr>
          <w:rFonts w:ascii="Times New Roman" w:hAnsi="Times New Roman" w:cs="Times New Roman"/>
          <w:sz w:val="24"/>
          <w:szCs w:val="24"/>
        </w:rPr>
        <w:t xml:space="preserve">d </w:t>
      </w:r>
      <w:r>
        <w:rPr>
          <w:rFonts w:ascii="Times New Roman" w:hAnsi="Times New Roman" w:cs="Times New Roman"/>
          <w:sz w:val="24"/>
          <w:szCs w:val="24"/>
        </w:rPr>
        <w:t>staff members to talk freely about their mentoring experiences and two randomly selected employees for a one-to-one interview to determine their response</w:t>
      </w:r>
      <w:r w:rsidR="009A60FF">
        <w:rPr>
          <w:rFonts w:ascii="Times New Roman" w:hAnsi="Times New Roman" w:cs="Times New Roman"/>
          <w:sz w:val="24"/>
          <w:szCs w:val="24"/>
        </w:rPr>
        <w:t xml:space="preserve"> on how favourable mentoring has been </w:t>
      </w:r>
      <w:r>
        <w:rPr>
          <w:rFonts w:ascii="Times New Roman" w:hAnsi="Times New Roman" w:cs="Times New Roman"/>
          <w:sz w:val="24"/>
          <w:szCs w:val="24"/>
        </w:rPr>
        <w:t xml:space="preserve">in the organisation. The positive and negative results </w:t>
      </w:r>
      <w:r w:rsidR="009A60FF">
        <w:rPr>
          <w:rFonts w:ascii="Times New Roman" w:hAnsi="Times New Roman" w:cs="Times New Roman"/>
          <w:sz w:val="24"/>
          <w:szCs w:val="24"/>
        </w:rPr>
        <w:t xml:space="preserve">are </w:t>
      </w:r>
      <w:r>
        <w:rPr>
          <w:rFonts w:ascii="Times New Roman" w:hAnsi="Times New Roman" w:cs="Times New Roman"/>
          <w:sz w:val="24"/>
          <w:szCs w:val="24"/>
        </w:rPr>
        <w:t>highlighted through this sequence of events. After analysing the study</w:t>
      </w:r>
      <w:r w:rsidR="00EA478E">
        <w:rPr>
          <w:rFonts w:ascii="Times New Roman" w:hAnsi="Times New Roman" w:cs="Times New Roman"/>
          <w:sz w:val="24"/>
          <w:szCs w:val="24"/>
        </w:rPr>
        <w:t>’</w:t>
      </w:r>
      <w:r>
        <w:rPr>
          <w:rFonts w:ascii="Times New Roman" w:hAnsi="Times New Roman" w:cs="Times New Roman"/>
          <w:sz w:val="24"/>
          <w:szCs w:val="24"/>
        </w:rPr>
        <w:t>s results, the re</w:t>
      </w:r>
      <w:r w:rsidR="009A60FF">
        <w:rPr>
          <w:rFonts w:ascii="Times New Roman" w:hAnsi="Times New Roman" w:cs="Times New Roman"/>
          <w:sz w:val="24"/>
          <w:szCs w:val="24"/>
        </w:rPr>
        <w:t>searcher made</w:t>
      </w:r>
      <w:r>
        <w:rPr>
          <w:rFonts w:ascii="Times New Roman" w:hAnsi="Times New Roman" w:cs="Times New Roman"/>
          <w:sz w:val="24"/>
          <w:szCs w:val="24"/>
        </w:rPr>
        <w:t xml:space="preserve"> recommendations to improve the standard of the mentor and mentee relationship by </w:t>
      </w:r>
      <w:r w:rsidR="009A60FF">
        <w:rPr>
          <w:rFonts w:ascii="Times New Roman" w:hAnsi="Times New Roman" w:cs="Times New Roman"/>
          <w:sz w:val="24"/>
          <w:szCs w:val="24"/>
        </w:rPr>
        <w:t>classifying which qualities would</w:t>
      </w:r>
      <w:r>
        <w:rPr>
          <w:rFonts w:ascii="Times New Roman" w:hAnsi="Times New Roman" w:cs="Times New Roman"/>
          <w:sz w:val="24"/>
          <w:szCs w:val="24"/>
        </w:rPr>
        <w:t xml:space="preserve"> be of value to the organisation and future mentoring programs in the hope of changing any areas of mentoring around the organisa</w:t>
      </w:r>
      <w:r w:rsidR="009A60FF">
        <w:rPr>
          <w:rFonts w:ascii="Times New Roman" w:hAnsi="Times New Roman" w:cs="Times New Roman"/>
          <w:sz w:val="24"/>
          <w:szCs w:val="24"/>
        </w:rPr>
        <w:t>tional culture. The intention was</w:t>
      </w:r>
      <w:r>
        <w:rPr>
          <w:rFonts w:ascii="Times New Roman" w:hAnsi="Times New Roman" w:cs="Times New Roman"/>
          <w:sz w:val="24"/>
          <w:szCs w:val="24"/>
        </w:rPr>
        <w:t xml:space="preserve"> to open up a more holistic approach that compl</w:t>
      </w:r>
      <w:r w:rsidR="009A60FF">
        <w:rPr>
          <w:rFonts w:ascii="Times New Roman" w:hAnsi="Times New Roman" w:cs="Times New Roman"/>
          <w:sz w:val="24"/>
          <w:szCs w:val="24"/>
        </w:rPr>
        <w:t>e</w:t>
      </w:r>
      <w:r>
        <w:rPr>
          <w:rFonts w:ascii="Times New Roman" w:hAnsi="Times New Roman" w:cs="Times New Roman"/>
          <w:sz w:val="24"/>
          <w:szCs w:val="24"/>
        </w:rPr>
        <w:t>ments employee performance, employee culture, and mentorship support. That breeds success</w:t>
      </w:r>
    </w:p>
    <w:p w:rsidR="001531DE" w:rsidRDefault="00FA1FD9" w:rsidP="00822110">
      <w:pPr>
        <w:rPr>
          <w:rFonts w:ascii="Times New Roman" w:hAnsi="Times New Roman" w:cs="Times New Roman"/>
          <w:sz w:val="24"/>
          <w:szCs w:val="24"/>
        </w:rPr>
      </w:pPr>
      <w:r>
        <w:rPr>
          <w:rFonts w:ascii="Times New Roman" w:hAnsi="Times New Roman" w:cs="Times New Roman"/>
          <w:sz w:val="24"/>
          <w:szCs w:val="24"/>
        </w:rPr>
        <w:t xml:space="preserve">As stated by </w:t>
      </w:r>
      <w:proofErr w:type="spellStart"/>
      <w:r>
        <w:rPr>
          <w:rFonts w:ascii="Times New Roman" w:hAnsi="Times New Roman" w:cs="Times New Roman"/>
          <w:sz w:val="24"/>
          <w:szCs w:val="24"/>
        </w:rPr>
        <w:t>Bigler</w:t>
      </w:r>
      <w:proofErr w:type="spellEnd"/>
      <w:r>
        <w:rPr>
          <w:rFonts w:ascii="Times New Roman" w:hAnsi="Times New Roman" w:cs="Times New Roman"/>
          <w:sz w:val="24"/>
          <w:szCs w:val="24"/>
        </w:rPr>
        <w:t xml:space="preserve"> et al. (2019), using mixed methods is practically inevitable when taking a holistic approach to tackling a research problem. The reason is reality is generally too multifaceted to be approached one-dimensionally. Using mixed methods research that expands the understanding of generalised quantitative analysis and crafting generalised results from a qualitative methodology is more suitable for those sections of the social sciences that endeavour to produce almost solidly useable results for policies and interventions. </w:t>
      </w:r>
      <w:sdt>
        <w:sdtPr>
          <w:rPr>
            <w:rFonts w:ascii="Times New Roman" w:hAnsi="Times New Roman" w:cs="Times New Roman"/>
            <w:sz w:val="24"/>
            <w:szCs w:val="24"/>
          </w:rPr>
          <w:id w:val="54726236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Str20 \l 2057 </w:instrText>
          </w:r>
          <w:r>
            <w:rPr>
              <w:rFonts w:ascii="Times New Roman" w:hAnsi="Times New Roman" w:cs="Times New Roman"/>
              <w:sz w:val="24"/>
              <w:szCs w:val="24"/>
            </w:rPr>
            <w:fldChar w:fldCharType="separate"/>
          </w:r>
          <w:r w:rsidRPr="00FA1FD9">
            <w:rPr>
              <w:rFonts w:ascii="Times New Roman" w:hAnsi="Times New Roman" w:cs="Times New Roman"/>
              <w:noProof/>
              <w:sz w:val="24"/>
              <w:szCs w:val="24"/>
            </w:rPr>
            <w:t>(Strijker, et al., 2020)</w:t>
          </w:r>
          <w:r>
            <w:rPr>
              <w:rFonts w:ascii="Times New Roman" w:hAnsi="Times New Roman" w:cs="Times New Roman"/>
              <w:sz w:val="24"/>
              <w:szCs w:val="24"/>
            </w:rPr>
            <w:fldChar w:fldCharType="end"/>
          </w:r>
        </w:sdtContent>
      </w:sdt>
    </w:p>
    <w:p w:rsidR="00970A2B" w:rsidRDefault="001531DE" w:rsidP="00706C46">
      <w:pPr>
        <w:rPr>
          <w:rFonts w:ascii="Times New Roman" w:hAnsi="Times New Roman" w:cs="Times New Roman"/>
          <w:sz w:val="24"/>
          <w:szCs w:val="24"/>
        </w:rPr>
      </w:pPr>
      <w:r>
        <w:rPr>
          <w:rFonts w:ascii="Times New Roman" w:hAnsi="Times New Roman" w:cs="Times New Roman"/>
          <w:sz w:val="24"/>
          <w:szCs w:val="24"/>
        </w:rPr>
        <w:t>Qualitative comparative exploration is applied progressively more in organisation research and strategy. The primary reason for the essay is to back up the increasing community of qualitative by-comparison analysis scholars by recognising top practices that guide and help researchers via the critical phases of a qualitative by-comparison analysis pragmatic study (reporting, calibration, data analysis, sampling, model building, interpretation of findings) bringing instances of practices taken from organisation studies and strategy.</w:t>
      </w:r>
      <w:r w:rsidR="00706C46">
        <w:rPr>
          <w:rFonts w:ascii="Times New Roman" w:hAnsi="Times New Roman" w:cs="Times New Roman"/>
          <w:sz w:val="24"/>
          <w:szCs w:val="24"/>
        </w:rPr>
        <w:t xml:space="preserve"> </w:t>
      </w:r>
      <w:sdt>
        <w:sdtPr>
          <w:rPr>
            <w:rFonts w:ascii="Times New Roman" w:hAnsi="Times New Roman" w:cs="Times New Roman"/>
            <w:sz w:val="24"/>
            <w:szCs w:val="24"/>
          </w:rPr>
          <w:id w:val="665749690"/>
          <w:citation/>
        </w:sdtPr>
        <w:sdtContent>
          <w:r w:rsidR="00706C46">
            <w:rPr>
              <w:rFonts w:ascii="Times New Roman" w:hAnsi="Times New Roman" w:cs="Times New Roman"/>
              <w:sz w:val="24"/>
              <w:szCs w:val="24"/>
            </w:rPr>
            <w:fldChar w:fldCharType="begin"/>
          </w:r>
          <w:r w:rsidR="00706C46">
            <w:rPr>
              <w:rFonts w:ascii="Times New Roman" w:hAnsi="Times New Roman" w:cs="Times New Roman"/>
              <w:sz w:val="24"/>
              <w:szCs w:val="24"/>
            </w:rPr>
            <w:instrText xml:space="preserve"> CITATION Gre18 \l 2057 </w:instrText>
          </w:r>
          <w:r w:rsidR="00706C46">
            <w:rPr>
              <w:rFonts w:ascii="Times New Roman" w:hAnsi="Times New Roman" w:cs="Times New Roman"/>
              <w:sz w:val="24"/>
              <w:szCs w:val="24"/>
            </w:rPr>
            <w:fldChar w:fldCharType="separate"/>
          </w:r>
          <w:r w:rsidR="00706C46" w:rsidRPr="001531DE">
            <w:rPr>
              <w:rFonts w:ascii="Times New Roman" w:hAnsi="Times New Roman" w:cs="Times New Roman"/>
              <w:noProof/>
              <w:sz w:val="24"/>
              <w:szCs w:val="24"/>
            </w:rPr>
            <w:t>(Greckhamer, et al., 2018)</w:t>
          </w:r>
          <w:r w:rsidR="00706C46">
            <w:rPr>
              <w:rFonts w:ascii="Times New Roman" w:hAnsi="Times New Roman" w:cs="Times New Roman"/>
              <w:sz w:val="24"/>
              <w:szCs w:val="24"/>
            </w:rPr>
            <w:fldChar w:fldCharType="end"/>
          </w:r>
        </w:sdtContent>
      </w:sdt>
    </w:p>
    <w:p w:rsidR="00B43DF7" w:rsidRDefault="005D75E9" w:rsidP="00706C46">
      <w:pPr>
        <w:rPr>
          <w:rFonts w:ascii="Times New Roman" w:hAnsi="Times New Roman" w:cs="Times New Roman"/>
          <w:sz w:val="24"/>
          <w:szCs w:val="24"/>
        </w:rPr>
      </w:pPr>
      <w:r w:rsidRPr="005C7146">
        <w:rPr>
          <w:rFonts w:ascii="Times New Roman" w:hAnsi="Times New Roman" w:cs="Times New Roman"/>
          <w:sz w:val="24"/>
          <w:szCs w:val="24"/>
        </w:rPr>
        <w:t xml:space="preserve">Mixed methods research combines and integrates quantitative and qualitative in the same study. Even though researchers have </w:t>
      </w:r>
      <w:r w:rsidR="00970A2B" w:rsidRPr="005C7146">
        <w:rPr>
          <w:rFonts w:ascii="Times New Roman" w:hAnsi="Times New Roman" w:cs="Times New Roman"/>
          <w:sz w:val="24"/>
          <w:szCs w:val="24"/>
        </w:rPr>
        <w:t>joined quantitative and qualitative information for several years, the existing hypothesis of mixed methods research did not come out until the eighties. Combined methods research has rapidly developed in the last few years, evolving as a research method recognised with a distinct identity and name (</w:t>
      </w:r>
      <w:proofErr w:type="spellStart"/>
      <w:r w:rsidR="00970A2B" w:rsidRPr="005C7146">
        <w:rPr>
          <w:rFonts w:ascii="Times New Roman" w:hAnsi="Times New Roman" w:cs="Times New Roman"/>
          <w:sz w:val="24"/>
          <w:szCs w:val="24"/>
        </w:rPr>
        <w:t>Dencombe</w:t>
      </w:r>
      <w:proofErr w:type="spellEnd"/>
      <w:r w:rsidR="00970A2B" w:rsidRPr="005C7146">
        <w:rPr>
          <w:rFonts w:ascii="Times New Roman" w:hAnsi="Times New Roman" w:cs="Times New Roman"/>
          <w:sz w:val="24"/>
          <w:szCs w:val="24"/>
        </w:rPr>
        <w:t xml:space="preserve">, 2008), specifically in fields like health sciences, psychology, sociology, and education. </w:t>
      </w:r>
      <w:sdt>
        <w:sdtPr>
          <w:rPr>
            <w:rFonts w:ascii="Times New Roman" w:hAnsi="Times New Roman" w:cs="Times New Roman"/>
            <w:sz w:val="24"/>
            <w:szCs w:val="24"/>
          </w:rPr>
          <w:id w:val="-1653218636"/>
          <w:citation/>
        </w:sdtPr>
        <w:sdtContent>
          <w:r w:rsidR="00970A2B" w:rsidRPr="005C7146">
            <w:rPr>
              <w:rFonts w:ascii="Times New Roman" w:hAnsi="Times New Roman" w:cs="Times New Roman"/>
              <w:sz w:val="24"/>
              <w:szCs w:val="24"/>
            </w:rPr>
            <w:fldChar w:fldCharType="begin"/>
          </w:r>
          <w:r w:rsidR="00970A2B" w:rsidRPr="005C7146">
            <w:rPr>
              <w:rFonts w:ascii="Times New Roman" w:hAnsi="Times New Roman" w:cs="Times New Roman"/>
              <w:sz w:val="24"/>
              <w:szCs w:val="24"/>
            </w:rPr>
            <w:instrText xml:space="preserve"> CITATION Jos16 \l 2057 </w:instrText>
          </w:r>
          <w:r w:rsidR="00970A2B" w:rsidRPr="005C7146">
            <w:rPr>
              <w:rFonts w:ascii="Times New Roman" w:hAnsi="Times New Roman" w:cs="Times New Roman"/>
              <w:sz w:val="24"/>
              <w:szCs w:val="24"/>
            </w:rPr>
            <w:fldChar w:fldCharType="separate"/>
          </w:r>
          <w:r w:rsidR="00970A2B" w:rsidRPr="005C7146">
            <w:rPr>
              <w:rFonts w:ascii="Times New Roman" w:hAnsi="Times New Roman" w:cs="Times New Roman"/>
              <w:noProof/>
              <w:sz w:val="24"/>
              <w:szCs w:val="24"/>
            </w:rPr>
            <w:t>(Azorin-Molina, 2016)</w:t>
          </w:r>
          <w:r w:rsidR="00970A2B" w:rsidRPr="005C7146">
            <w:rPr>
              <w:rFonts w:ascii="Times New Roman" w:hAnsi="Times New Roman" w:cs="Times New Roman"/>
              <w:sz w:val="24"/>
              <w:szCs w:val="24"/>
            </w:rPr>
            <w:fldChar w:fldCharType="end"/>
          </w:r>
        </w:sdtContent>
      </w:sdt>
      <w:r w:rsidR="00B43DF7">
        <w:rPr>
          <w:rFonts w:ascii="Times New Roman" w:hAnsi="Times New Roman" w:cs="Times New Roman"/>
          <w:sz w:val="24"/>
          <w:szCs w:val="24"/>
        </w:rPr>
        <w:t>.</w:t>
      </w:r>
    </w:p>
    <w:p w:rsidR="000F5778" w:rsidRDefault="00B43DF7" w:rsidP="00706C46">
      <w:pPr>
        <w:rPr>
          <w:rFonts w:ascii="Times New Roman" w:hAnsi="Times New Roman" w:cs="Times New Roman"/>
          <w:sz w:val="24"/>
          <w:szCs w:val="24"/>
        </w:rPr>
      </w:pPr>
      <w:r>
        <w:rPr>
          <w:rFonts w:ascii="Times New Roman" w:hAnsi="Times New Roman" w:cs="Times New Roman"/>
          <w:sz w:val="24"/>
          <w:szCs w:val="24"/>
        </w:rPr>
        <w:t>T</w:t>
      </w:r>
      <w:r w:rsidR="003454F8" w:rsidRPr="00E31EC1">
        <w:rPr>
          <w:rFonts w:ascii="Times New Roman" w:hAnsi="Times New Roman" w:cs="Times New Roman"/>
          <w:sz w:val="24"/>
          <w:szCs w:val="24"/>
        </w:rPr>
        <w:t xml:space="preserve">he </w:t>
      </w:r>
      <w:r w:rsidR="00293649" w:rsidRPr="00E31EC1">
        <w:rPr>
          <w:rFonts w:ascii="Times New Roman" w:hAnsi="Times New Roman" w:cs="Times New Roman"/>
          <w:sz w:val="24"/>
          <w:szCs w:val="24"/>
        </w:rPr>
        <w:t xml:space="preserve">researcher </w:t>
      </w:r>
      <w:r w:rsidR="003454F8" w:rsidRPr="00E31EC1">
        <w:rPr>
          <w:rFonts w:ascii="Times New Roman" w:hAnsi="Times New Roman" w:cs="Times New Roman"/>
          <w:sz w:val="24"/>
          <w:szCs w:val="24"/>
        </w:rPr>
        <w:t>will use</w:t>
      </w:r>
      <w:r w:rsidR="006A2517">
        <w:rPr>
          <w:rFonts w:ascii="Times New Roman" w:hAnsi="Times New Roman" w:cs="Times New Roman"/>
          <w:sz w:val="24"/>
          <w:szCs w:val="24"/>
        </w:rPr>
        <w:t xml:space="preserve"> a few of the</w:t>
      </w:r>
      <w:r w:rsidR="003454F8" w:rsidRPr="00E31EC1">
        <w:rPr>
          <w:rFonts w:ascii="Times New Roman" w:hAnsi="Times New Roman" w:cs="Times New Roman"/>
          <w:sz w:val="24"/>
          <w:szCs w:val="24"/>
        </w:rPr>
        <w:t xml:space="preserve"> tools </w:t>
      </w:r>
      <w:r w:rsidR="002B60AA">
        <w:rPr>
          <w:rFonts w:ascii="Times New Roman" w:hAnsi="Times New Roman" w:cs="Times New Roman"/>
          <w:sz w:val="24"/>
          <w:szCs w:val="24"/>
        </w:rPr>
        <w:t xml:space="preserve">discussed </w:t>
      </w:r>
      <w:r w:rsidR="003454F8" w:rsidRPr="00E31EC1">
        <w:rPr>
          <w:rFonts w:ascii="Times New Roman" w:hAnsi="Times New Roman" w:cs="Times New Roman"/>
          <w:sz w:val="24"/>
          <w:szCs w:val="24"/>
        </w:rPr>
        <w:t>to investigate and validate the effectiveness in all research areas and the relationship between these three variable</w:t>
      </w:r>
      <w:r w:rsidR="006A2517">
        <w:rPr>
          <w:rFonts w:ascii="Times New Roman" w:hAnsi="Times New Roman" w:cs="Times New Roman"/>
          <w:sz w:val="24"/>
          <w:szCs w:val="24"/>
        </w:rPr>
        <w:t>s. A questionnaire was</w:t>
      </w:r>
      <w:r w:rsidR="003454F8" w:rsidRPr="00E31EC1">
        <w:rPr>
          <w:rFonts w:ascii="Times New Roman" w:hAnsi="Times New Roman" w:cs="Times New Roman"/>
          <w:sz w:val="24"/>
          <w:szCs w:val="24"/>
        </w:rPr>
        <w:t xml:space="preserve"> co</w:t>
      </w:r>
      <w:r w:rsidR="00E31EC1" w:rsidRPr="00E31EC1">
        <w:rPr>
          <w:rFonts w:ascii="Times New Roman" w:hAnsi="Times New Roman" w:cs="Times New Roman"/>
          <w:sz w:val="24"/>
          <w:szCs w:val="24"/>
        </w:rPr>
        <w:t>nstructed to – build conceptual</w:t>
      </w:r>
      <w:r w:rsidR="003454F8" w:rsidRPr="00E31EC1">
        <w:rPr>
          <w:rFonts w:ascii="Times New Roman" w:hAnsi="Times New Roman" w:cs="Times New Roman"/>
          <w:sz w:val="24"/>
          <w:szCs w:val="24"/>
        </w:rPr>
        <w:t xml:space="preserve"> frameworks</w:t>
      </w:r>
      <w:r w:rsidR="00E31EC1" w:rsidRPr="00E31EC1">
        <w:rPr>
          <w:rFonts w:ascii="Times New Roman" w:hAnsi="Times New Roman" w:cs="Times New Roman"/>
          <w:sz w:val="24"/>
          <w:szCs w:val="24"/>
        </w:rPr>
        <w:t xml:space="preserve"> that offer </w:t>
      </w:r>
      <w:r w:rsidR="00A146E1">
        <w:rPr>
          <w:rFonts w:ascii="Times New Roman" w:hAnsi="Times New Roman" w:cs="Times New Roman"/>
          <w:sz w:val="24"/>
          <w:szCs w:val="24"/>
        </w:rPr>
        <w:t>an effective and more robust mentoring scheme that combines – employ</w:t>
      </w:r>
      <w:r w:rsidR="006A2517">
        <w:rPr>
          <w:rFonts w:ascii="Times New Roman" w:hAnsi="Times New Roman" w:cs="Times New Roman"/>
          <w:sz w:val="24"/>
          <w:szCs w:val="24"/>
        </w:rPr>
        <w:t>ee performance and work culture</w:t>
      </w:r>
      <w:r w:rsidR="00B21B27">
        <w:rPr>
          <w:rFonts w:ascii="Times New Roman" w:hAnsi="Times New Roman" w:cs="Times New Roman"/>
          <w:sz w:val="24"/>
          <w:szCs w:val="24"/>
        </w:rPr>
        <w:t>, aligning with today</w:t>
      </w:r>
      <w:r w:rsidR="00EA478E">
        <w:rPr>
          <w:rFonts w:ascii="Times New Roman" w:hAnsi="Times New Roman" w:cs="Times New Roman"/>
          <w:sz w:val="24"/>
          <w:szCs w:val="24"/>
        </w:rPr>
        <w:t>’</w:t>
      </w:r>
      <w:r w:rsidR="00B21B27">
        <w:rPr>
          <w:rFonts w:ascii="Times New Roman" w:hAnsi="Times New Roman" w:cs="Times New Roman"/>
          <w:sz w:val="24"/>
          <w:szCs w:val="24"/>
        </w:rPr>
        <w:t>s external environment. The researcher also had the opportunity to view the HATS group staff survey and one-to-one interviews.</w:t>
      </w:r>
    </w:p>
    <w:p w:rsidR="002B60AA" w:rsidRDefault="002B60AA" w:rsidP="002B60AA">
      <w:pPr>
        <w:spacing w:after="0"/>
        <w:rPr>
          <w:rFonts w:ascii="Times New Roman" w:hAnsi="Times New Roman" w:cs="Times New Roman"/>
          <w:sz w:val="24"/>
          <w:szCs w:val="24"/>
        </w:rPr>
      </w:pPr>
      <w:r>
        <w:rPr>
          <w:rFonts w:ascii="Times New Roman" w:hAnsi="Times New Roman" w:cs="Times New Roman"/>
          <w:sz w:val="24"/>
          <w:szCs w:val="24"/>
        </w:rPr>
        <w:t>The researcher interview</w:t>
      </w:r>
      <w:r w:rsidR="006A2517">
        <w:rPr>
          <w:rFonts w:ascii="Times New Roman" w:hAnsi="Times New Roman" w:cs="Times New Roman"/>
          <w:sz w:val="24"/>
          <w:szCs w:val="24"/>
        </w:rPr>
        <w:t>ed</w:t>
      </w:r>
      <w:r>
        <w:rPr>
          <w:rFonts w:ascii="Times New Roman" w:hAnsi="Times New Roman" w:cs="Times New Roman"/>
          <w:sz w:val="24"/>
          <w:szCs w:val="24"/>
        </w:rPr>
        <w:t xml:space="preserve"> two members of HATS employees on a one-to-one basis to compare their perspectives and assumptions of mentoring within the organisation. On the authority of </w:t>
      </w:r>
      <w:proofErr w:type="spellStart"/>
      <w:r>
        <w:rPr>
          <w:rFonts w:ascii="Times New Roman" w:hAnsi="Times New Roman" w:cs="Times New Roman"/>
          <w:sz w:val="24"/>
          <w:szCs w:val="24"/>
        </w:rPr>
        <w:t>Kram</w:t>
      </w:r>
      <w:proofErr w:type="spellEnd"/>
      <w:r>
        <w:rPr>
          <w:rFonts w:ascii="Times New Roman" w:hAnsi="Times New Roman" w:cs="Times New Roman"/>
          <w:sz w:val="24"/>
          <w:szCs w:val="24"/>
        </w:rPr>
        <w:t xml:space="preserve">, authors </w:t>
      </w:r>
      <w:sdt>
        <w:sdtPr>
          <w:rPr>
            <w:rFonts w:ascii="Times New Roman" w:hAnsi="Times New Roman" w:cs="Times New Roman"/>
            <w:sz w:val="24"/>
            <w:szCs w:val="24"/>
          </w:rPr>
          <w:id w:val="-212206802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Cha22 \l 2057 </w:instrText>
          </w:r>
          <w:r>
            <w:rPr>
              <w:rFonts w:ascii="Times New Roman" w:hAnsi="Times New Roman" w:cs="Times New Roman"/>
              <w:sz w:val="24"/>
              <w:szCs w:val="24"/>
            </w:rPr>
            <w:fldChar w:fldCharType="separate"/>
          </w:r>
          <w:r w:rsidRPr="002B60AA">
            <w:rPr>
              <w:rFonts w:ascii="Times New Roman" w:hAnsi="Times New Roman" w:cs="Times New Roman"/>
              <w:noProof/>
              <w:sz w:val="24"/>
              <w:szCs w:val="24"/>
            </w:rPr>
            <w:t>(Chang, et al.,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 the notion of mentorship has </w:t>
      </w:r>
      <w:r>
        <w:rPr>
          <w:rFonts w:ascii="Times New Roman" w:hAnsi="Times New Roman" w:cs="Times New Roman"/>
          <w:sz w:val="24"/>
          <w:szCs w:val="24"/>
        </w:rPr>
        <w:lastRenderedPageBreak/>
        <w:t xml:space="preserve">continually grown since </w:t>
      </w:r>
      <w:proofErr w:type="spellStart"/>
      <w:r>
        <w:rPr>
          <w:rFonts w:ascii="Times New Roman" w:hAnsi="Times New Roman" w:cs="Times New Roman"/>
          <w:sz w:val="24"/>
          <w:szCs w:val="24"/>
        </w:rPr>
        <w:t>Kram</w:t>
      </w:r>
      <w:r w:rsidR="00EA478E">
        <w:rPr>
          <w:rFonts w:ascii="Times New Roman" w:hAnsi="Times New Roman" w:cs="Times New Roman"/>
          <w:sz w:val="24"/>
          <w:szCs w:val="24"/>
        </w:rPr>
        <w:t>’</w:t>
      </w:r>
      <w:r>
        <w:rPr>
          <w:rFonts w:ascii="Times New Roman" w:hAnsi="Times New Roman" w:cs="Times New Roman"/>
          <w:sz w:val="24"/>
          <w:szCs w:val="24"/>
        </w:rPr>
        <w:t>s</w:t>
      </w:r>
      <w:proofErr w:type="spellEnd"/>
      <w:r>
        <w:rPr>
          <w:rFonts w:ascii="Times New Roman" w:hAnsi="Times New Roman" w:cs="Times New Roman"/>
          <w:sz w:val="24"/>
          <w:szCs w:val="24"/>
        </w:rPr>
        <w:t xml:space="preserve"> seminal work piloted in the 1980s, where she primarily defined the essential practices for mentoring, which has consequently been utilised as the source for many organisational programs. Mentoring programs are beneficial for organisations, mentors, and mentees to promote learning by enabling personal development, improving job performance, and improving job satisfaction. </w:t>
      </w:r>
    </w:p>
    <w:p w:rsidR="002B60AA" w:rsidRDefault="002B60AA" w:rsidP="002B60AA">
      <w:pPr>
        <w:spacing w:after="0"/>
        <w:rPr>
          <w:rFonts w:ascii="Times New Roman" w:hAnsi="Times New Roman" w:cs="Times New Roman"/>
          <w:sz w:val="24"/>
          <w:szCs w:val="24"/>
        </w:rPr>
      </w:pPr>
    </w:p>
    <w:p w:rsidR="00807F5A" w:rsidRPr="00807F5A" w:rsidRDefault="00807F5A" w:rsidP="00807F5A"/>
    <w:p w:rsidR="00822110" w:rsidRDefault="00822110" w:rsidP="006A2517">
      <w:pPr>
        <w:pStyle w:val="Heading2"/>
        <w:rPr>
          <w:rStyle w:val="Strong"/>
          <w:rFonts w:ascii="Times New Roman" w:hAnsi="Times New Roman" w:cs="Times New Roman"/>
          <w:b w:val="0"/>
          <w:bCs w:val="0"/>
          <w:sz w:val="24"/>
          <w:szCs w:val="24"/>
        </w:rPr>
      </w:pPr>
      <w:bookmarkStart w:id="9" w:name="_Toc138456691"/>
      <w:r>
        <w:rPr>
          <w:rStyle w:val="Strong"/>
          <w:rFonts w:ascii="Times New Roman" w:hAnsi="Times New Roman" w:cs="Times New Roman"/>
          <w:b w:val="0"/>
          <w:bCs w:val="0"/>
          <w:sz w:val="24"/>
          <w:szCs w:val="24"/>
        </w:rPr>
        <w:t>MENTORING</w:t>
      </w:r>
      <w:bookmarkEnd w:id="9"/>
    </w:p>
    <w:p w:rsidR="006A2517" w:rsidRPr="006A2517" w:rsidRDefault="006A2517" w:rsidP="006A2517">
      <w:pPr>
        <w:spacing w:after="0"/>
      </w:pPr>
    </w:p>
    <w:p w:rsidR="00102199" w:rsidRDefault="00102199" w:rsidP="00EF2CCA">
      <w:pPr>
        <w:rPr>
          <w:rFonts w:ascii="Times New Roman" w:hAnsi="Times New Roman" w:cs="Times New Roman"/>
          <w:sz w:val="24"/>
          <w:szCs w:val="24"/>
        </w:rPr>
      </w:pPr>
      <w:r>
        <w:rPr>
          <w:rFonts w:ascii="Times New Roman" w:hAnsi="Times New Roman" w:cs="Times New Roman"/>
          <w:sz w:val="24"/>
          <w:szCs w:val="24"/>
        </w:rPr>
        <w:t xml:space="preserve">The work </w:t>
      </w:r>
      <w:proofErr w:type="gramStart"/>
      <w:r>
        <w:rPr>
          <w:rFonts w:ascii="Times New Roman" w:hAnsi="Times New Roman" w:cs="Times New Roman"/>
          <w:sz w:val="24"/>
          <w:szCs w:val="24"/>
        </w:rPr>
        <w:t xml:space="preserve">of </w:t>
      </w:r>
      <w:r w:rsidR="00AF4896">
        <w:rPr>
          <w:rFonts w:ascii="Times New Roman" w:hAnsi="Times New Roman" w:cs="Times New Roman"/>
          <w:sz w:val="24"/>
          <w:szCs w:val="24"/>
        </w:rPr>
        <w:t xml:space="preserve"> David</w:t>
      </w:r>
      <w:proofErr w:type="gramEnd"/>
      <w:r w:rsidR="00AF4896">
        <w:rPr>
          <w:rFonts w:ascii="Times New Roman" w:hAnsi="Times New Roman" w:cs="Times New Roman"/>
          <w:sz w:val="24"/>
          <w:szCs w:val="24"/>
        </w:rPr>
        <w:t xml:space="preserve"> Clutterbuck is a vital influence on this research. A prolific writer on business and management, he is also a thought leader, an advocate, and a visionary in mentoring. </w:t>
      </w:r>
    </w:p>
    <w:p w:rsidR="006A2517" w:rsidRPr="006A2517" w:rsidRDefault="006A2517" w:rsidP="006A2517">
      <w:pPr>
        <w:rPr>
          <w:rFonts w:ascii="Times New Roman" w:hAnsi="Times New Roman" w:cs="Times New Roman"/>
          <w:sz w:val="24"/>
          <w:szCs w:val="24"/>
        </w:rPr>
      </w:pPr>
      <w:r>
        <w:rPr>
          <w:rFonts w:ascii="Times New Roman" w:hAnsi="Times New Roman" w:cs="Times New Roman"/>
          <w:sz w:val="24"/>
          <w:szCs w:val="24"/>
        </w:rPr>
        <w:t xml:space="preserve">In accordant with this research </w:t>
      </w:r>
      <w:sdt>
        <w:sdtPr>
          <w:rPr>
            <w:rFonts w:ascii="Times New Roman" w:hAnsi="Times New Roman" w:cs="Times New Roman"/>
            <w:sz w:val="24"/>
            <w:szCs w:val="24"/>
          </w:rPr>
          <w:id w:val="128245812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Eis18 \l 2057 </w:instrText>
          </w:r>
          <w:r>
            <w:rPr>
              <w:rFonts w:ascii="Times New Roman" w:hAnsi="Times New Roman" w:cs="Times New Roman"/>
              <w:sz w:val="24"/>
              <w:szCs w:val="24"/>
            </w:rPr>
            <w:fldChar w:fldCharType="separate"/>
          </w:r>
          <w:r w:rsidRPr="006A2517">
            <w:rPr>
              <w:rFonts w:ascii="Times New Roman" w:hAnsi="Times New Roman" w:cs="Times New Roman"/>
              <w:noProof/>
              <w:sz w:val="24"/>
              <w:szCs w:val="24"/>
            </w:rPr>
            <w:t>(Eissner &amp; Gannon,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 exploring the advantages of mentoring schemes is central to where companies need to govern the knowledge gap, and skills are coping with increasingly diverse workforces, a need to capitalize on the resources keen to developing their individuals and people themselves, and ardent in understanding the virtues of mentor and mentee engaging </w:t>
      </w:r>
      <w:r w:rsidRPr="006A2517">
        <w:rPr>
          <w:rFonts w:ascii="Times New Roman" w:hAnsi="Times New Roman" w:cs="Times New Roman"/>
          <w:sz w:val="24"/>
          <w:szCs w:val="24"/>
        </w:rPr>
        <w:t xml:space="preserve">(Ayres, 2006; Garvey et al., 2014; </w:t>
      </w:r>
      <w:proofErr w:type="spellStart"/>
      <w:r w:rsidRPr="006A2517">
        <w:rPr>
          <w:rFonts w:ascii="Times New Roman" w:hAnsi="Times New Roman" w:cs="Times New Roman"/>
          <w:sz w:val="24"/>
          <w:szCs w:val="24"/>
        </w:rPr>
        <w:t>Megginson</w:t>
      </w:r>
      <w:proofErr w:type="spellEnd"/>
      <w:r w:rsidRPr="006A2517">
        <w:rPr>
          <w:rFonts w:ascii="Times New Roman" w:hAnsi="Times New Roman" w:cs="Times New Roman"/>
          <w:sz w:val="24"/>
          <w:szCs w:val="24"/>
        </w:rPr>
        <w:t>, Clutterbuck, Garvey, Stokes, &amp; Garrett-Harris, 2006).</w:t>
      </w:r>
      <w:r w:rsidR="009625AF">
        <w:rPr>
          <w:rFonts w:ascii="Times New Roman" w:hAnsi="Times New Roman" w:cs="Times New Roman"/>
          <w:sz w:val="24"/>
          <w:szCs w:val="24"/>
        </w:rPr>
        <w:t xml:space="preserve"> </w:t>
      </w:r>
      <w:sdt>
        <w:sdtPr>
          <w:rPr>
            <w:rFonts w:ascii="Times New Roman" w:hAnsi="Times New Roman" w:cs="Times New Roman"/>
            <w:sz w:val="24"/>
            <w:szCs w:val="24"/>
          </w:rPr>
          <w:id w:val="-663156354"/>
          <w:citation/>
        </w:sdtPr>
        <w:sdtContent>
          <w:r w:rsidR="009625AF">
            <w:rPr>
              <w:rFonts w:ascii="Times New Roman" w:hAnsi="Times New Roman" w:cs="Times New Roman"/>
              <w:sz w:val="24"/>
              <w:szCs w:val="24"/>
            </w:rPr>
            <w:fldChar w:fldCharType="begin"/>
          </w:r>
          <w:r w:rsidR="009625AF">
            <w:rPr>
              <w:rFonts w:ascii="Times New Roman" w:hAnsi="Times New Roman" w:cs="Times New Roman"/>
              <w:sz w:val="24"/>
              <w:szCs w:val="24"/>
            </w:rPr>
            <w:instrText xml:space="preserve">CITATION Eis18 \p 296 \n  \t  \l 2057 </w:instrText>
          </w:r>
          <w:r w:rsidR="009625AF">
            <w:rPr>
              <w:rFonts w:ascii="Times New Roman" w:hAnsi="Times New Roman" w:cs="Times New Roman"/>
              <w:sz w:val="24"/>
              <w:szCs w:val="24"/>
            </w:rPr>
            <w:fldChar w:fldCharType="separate"/>
          </w:r>
          <w:r w:rsidR="009625AF" w:rsidRPr="009625AF">
            <w:rPr>
              <w:rFonts w:ascii="Times New Roman" w:hAnsi="Times New Roman" w:cs="Times New Roman"/>
              <w:noProof/>
              <w:sz w:val="24"/>
              <w:szCs w:val="24"/>
            </w:rPr>
            <w:t>(2018, p. 296)</w:t>
          </w:r>
          <w:r w:rsidR="009625AF">
            <w:rPr>
              <w:rFonts w:ascii="Times New Roman" w:hAnsi="Times New Roman" w:cs="Times New Roman"/>
              <w:sz w:val="24"/>
              <w:szCs w:val="24"/>
            </w:rPr>
            <w:fldChar w:fldCharType="end"/>
          </w:r>
        </w:sdtContent>
      </w:sdt>
    </w:p>
    <w:p w:rsidR="006A2517" w:rsidRDefault="006A2517" w:rsidP="00EF2CCA">
      <w:pPr>
        <w:rPr>
          <w:rFonts w:ascii="Times New Roman" w:hAnsi="Times New Roman" w:cs="Times New Roman"/>
          <w:color w:val="FF0000"/>
          <w:sz w:val="24"/>
          <w:szCs w:val="24"/>
        </w:rPr>
      </w:pPr>
    </w:p>
    <w:p w:rsidR="00C0128F" w:rsidRDefault="00E3743C" w:rsidP="00C0128F">
      <w:pPr>
        <w:spacing w:after="0"/>
        <w:rPr>
          <w:rStyle w:val="Strong"/>
          <w:rFonts w:ascii="Times New Roman" w:hAnsi="Times New Roman" w:cs="Times New Roman"/>
          <w:b w:val="0"/>
          <w:sz w:val="24"/>
          <w:szCs w:val="24"/>
          <w:shd w:val="clear" w:color="auto" w:fill="FFFFFF"/>
        </w:rPr>
      </w:pPr>
      <w:r w:rsidRPr="00C0128F">
        <w:rPr>
          <w:rStyle w:val="Strong"/>
          <w:rFonts w:ascii="Times New Roman" w:hAnsi="Times New Roman" w:cs="Times New Roman"/>
          <w:sz w:val="24"/>
          <w:szCs w:val="24"/>
          <w:shd w:val="clear" w:color="auto" w:fill="FFFFFF"/>
        </w:rPr>
        <w:t xml:space="preserve">What is mentoring? </w:t>
      </w:r>
      <w:r w:rsidRPr="00C0128F">
        <w:rPr>
          <w:rStyle w:val="Strong"/>
          <w:rFonts w:ascii="Times New Roman" w:hAnsi="Times New Roman" w:cs="Times New Roman"/>
          <w:b w:val="0"/>
          <w:sz w:val="24"/>
          <w:szCs w:val="24"/>
          <w:shd w:val="clear" w:color="auto" w:fill="FFFFFF"/>
        </w:rPr>
        <w:t>Mentoring is creating trusting relationships. Mentors serve as a soundboard when a mentee faces difficult circumstances and challenges. Mentoring is not so much about problem-solving or giving advice. Mentoring aligns more with supporting the mentee, encouraging them, and allowing them to reflect. In that respect, mentors are to listen intently rather than speak</w:t>
      </w:r>
      <w:r w:rsidR="00C20D5A" w:rsidRPr="00C0128F">
        <w:rPr>
          <w:rStyle w:val="Strong"/>
          <w:rFonts w:ascii="Times New Roman" w:hAnsi="Times New Roman" w:cs="Times New Roman"/>
          <w:b w:val="0"/>
          <w:sz w:val="24"/>
          <w:szCs w:val="24"/>
          <w:shd w:val="clear" w:color="auto" w:fill="FFFFFF"/>
        </w:rPr>
        <w:t>;</w:t>
      </w:r>
      <w:r w:rsidRPr="00C0128F">
        <w:rPr>
          <w:rStyle w:val="Strong"/>
          <w:rFonts w:ascii="Times New Roman" w:hAnsi="Times New Roman" w:cs="Times New Roman"/>
          <w:b w:val="0"/>
          <w:sz w:val="24"/>
          <w:szCs w:val="24"/>
          <w:shd w:val="clear" w:color="auto" w:fill="FFFFFF"/>
        </w:rPr>
        <w:t xml:space="preserve"> a safe ratio is about twenty-five percent or less in communication. However, the mentor should challenge assumptions and hasty impulses when they arise. </w:t>
      </w:r>
      <w:sdt>
        <w:sdtPr>
          <w:rPr>
            <w:rStyle w:val="Strong"/>
            <w:rFonts w:ascii="Times New Roman" w:hAnsi="Times New Roman" w:cs="Times New Roman"/>
            <w:b w:val="0"/>
            <w:sz w:val="24"/>
            <w:szCs w:val="24"/>
            <w:shd w:val="clear" w:color="auto" w:fill="FFFFFF"/>
          </w:rPr>
          <w:id w:val="507262661"/>
          <w:citation/>
        </w:sdtPr>
        <w:sdtContent>
          <w:r w:rsidR="00E12AC7" w:rsidRPr="00C0128F">
            <w:rPr>
              <w:rStyle w:val="Strong"/>
              <w:rFonts w:ascii="Times New Roman" w:hAnsi="Times New Roman" w:cs="Times New Roman"/>
              <w:b w:val="0"/>
              <w:sz w:val="24"/>
              <w:szCs w:val="24"/>
              <w:shd w:val="clear" w:color="auto" w:fill="FFFFFF"/>
            </w:rPr>
            <w:fldChar w:fldCharType="begin"/>
          </w:r>
          <w:r w:rsidR="00E12AC7" w:rsidRPr="00C0128F">
            <w:rPr>
              <w:rStyle w:val="Strong"/>
              <w:rFonts w:ascii="Times New Roman" w:hAnsi="Times New Roman" w:cs="Times New Roman"/>
              <w:b w:val="0"/>
              <w:sz w:val="24"/>
              <w:szCs w:val="24"/>
              <w:shd w:val="clear" w:color="auto" w:fill="FFFFFF"/>
            </w:rPr>
            <w:instrText xml:space="preserve"> CITATION Bak21 \l 2057 </w:instrText>
          </w:r>
          <w:r w:rsidR="00E12AC7" w:rsidRPr="00C0128F">
            <w:rPr>
              <w:rStyle w:val="Strong"/>
              <w:rFonts w:ascii="Times New Roman" w:hAnsi="Times New Roman" w:cs="Times New Roman"/>
              <w:b w:val="0"/>
              <w:sz w:val="24"/>
              <w:szCs w:val="24"/>
              <w:shd w:val="clear" w:color="auto" w:fill="FFFFFF"/>
            </w:rPr>
            <w:fldChar w:fldCharType="separate"/>
          </w:r>
          <w:r w:rsidR="00E12AC7" w:rsidRPr="00C0128F">
            <w:rPr>
              <w:rFonts w:ascii="Times New Roman" w:hAnsi="Times New Roman" w:cs="Times New Roman"/>
              <w:noProof/>
              <w:sz w:val="24"/>
              <w:szCs w:val="24"/>
              <w:shd w:val="clear" w:color="auto" w:fill="FFFFFF"/>
            </w:rPr>
            <w:t>(Baker, et al., 2021)</w:t>
          </w:r>
          <w:r w:rsidR="00E12AC7" w:rsidRPr="00C0128F">
            <w:rPr>
              <w:rStyle w:val="Strong"/>
              <w:rFonts w:ascii="Times New Roman" w:hAnsi="Times New Roman" w:cs="Times New Roman"/>
              <w:b w:val="0"/>
              <w:sz w:val="24"/>
              <w:szCs w:val="24"/>
              <w:shd w:val="clear" w:color="auto" w:fill="FFFFFF"/>
            </w:rPr>
            <w:fldChar w:fldCharType="end"/>
          </w:r>
        </w:sdtContent>
      </w:sdt>
    </w:p>
    <w:p w:rsidR="006A2517" w:rsidRDefault="006A2517" w:rsidP="00C0128F">
      <w:pPr>
        <w:spacing w:after="0"/>
        <w:rPr>
          <w:rStyle w:val="Strong"/>
          <w:rFonts w:ascii="Times New Roman" w:hAnsi="Times New Roman" w:cs="Times New Roman"/>
          <w:b w:val="0"/>
          <w:sz w:val="24"/>
          <w:szCs w:val="24"/>
          <w:shd w:val="clear" w:color="auto" w:fill="FFFFFF"/>
        </w:rPr>
      </w:pPr>
    </w:p>
    <w:p w:rsidR="006A2517" w:rsidRDefault="006A2517" w:rsidP="006A2517">
      <w:pPr>
        <w:spacing w:after="0"/>
        <w:rPr>
          <w:rStyle w:val="Strong"/>
          <w:rFonts w:ascii="Times New Roman" w:hAnsi="Times New Roman" w:cs="Times New Roman"/>
          <w:b w:val="0"/>
          <w:color w:val="333333"/>
          <w:sz w:val="24"/>
          <w:szCs w:val="24"/>
          <w:shd w:val="clear" w:color="auto" w:fill="FFFFFF"/>
        </w:rPr>
      </w:pPr>
      <w:r>
        <w:rPr>
          <w:rStyle w:val="Strong"/>
          <w:rFonts w:ascii="Times New Roman" w:hAnsi="Times New Roman" w:cs="Times New Roman"/>
          <w:b w:val="0"/>
          <w:color w:val="333333"/>
          <w:sz w:val="24"/>
          <w:szCs w:val="24"/>
          <w:shd w:val="clear" w:color="auto" w:fill="FFFFFF"/>
        </w:rPr>
        <w:t>The organisation HATS; has a mentoring program con</w:t>
      </w:r>
      <w:r w:rsidR="00344278">
        <w:rPr>
          <w:rStyle w:val="Strong"/>
          <w:rFonts w:ascii="Times New Roman" w:hAnsi="Times New Roman" w:cs="Times New Roman"/>
          <w:b w:val="0"/>
          <w:color w:val="333333"/>
          <w:sz w:val="24"/>
          <w:szCs w:val="24"/>
          <w:shd w:val="clear" w:color="auto" w:fill="FFFFFF"/>
        </w:rPr>
        <w:t>ducted under an informal program</w:t>
      </w:r>
      <w:r>
        <w:rPr>
          <w:rStyle w:val="Strong"/>
          <w:rFonts w:ascii="Times New Roman" w:hAnsi="Times New Roman" w:cs="Times New Roman"/>
          <w:b w:val="0"/>
          <w:color w:val="333333"/>
          <w:sz w:val="24"/>
          <w:szCs w:val="24"/>
          <w:shd w:val="clear" w:color="auto" w:fill="FFFFFF"/>
        </w:rPr>
        <w:t>.</w:t>
      </w:r>
      <w:r w:rsidR="00344278">
        <w:rPr>
          <w:rStyle w:val="Strong"/>
          <w:rFonts w:ascii="Times New Roman" w:hAnsi="Times New Roman" w:cs="Times New Roman"/>
          <w:b w:val="0"/>
          <w:color w:val="333333"/>
          <w:sz w:val="24"/>
          <w:szCs w:val="24"/>
          <w:shd w:val="clear" w:color="auto" w:fill="FFFFFF"/>
        </w:rPr>
        <w:t xml:space="preserve"> According to  </w:t>
      </w:r>
      <w:sdt>
        <w:sdtPr>
          <w:rPr>
            <w:rStyle w:val="Strong"/>
            <w:rFonts w:ascii="Times New Roman" w:hAnsi="Times New Roman" w:cs="Times New Roman"/>
            <w:b w:val="0"/>
            <w:color w:val="333333"/>
            <w:sz w:val="24"/>
            <w:szCs w:val="24"/>
            <w:shd w:val="clear" w:color="auto" w:fill="FFFFFF"/>
          </w:rPr>
          <w:id w:val="1512176550"/>
          <w:citation/>
        </w:sdtPr>
        <w:sdtContent>
          <w:r w:rsidR="00344278">
            <w:rPr>
              <w:rStyle w:val="Strong"/>
              <w:rFonts w:ascii="Times New Roman" w:hAnsi="Times New Roman" w:cs="Times New Roman"/>
              <w:b w:val="0"/>
              <w:color w:val="333333"/>
              <w:sz w:val="24"/>
              <w:szCs w:val="24"/>
              <w:shd w:val="clear" w:color="auto" w:fill="FFFFFF"/>
            </w:rPr>
            <w:fldChar w:fldCharType="begin"/>
          </w:r>
          <w:r w:rsidR="00344278">
            <w:rPr>
              <w:rStyle w:val="Strong"/>
              <w:rFonts w:ascii="Times New Roman" w:hAnsi="Times New Roman" w:cs="Times New Roman"/>
              <w:b w:val="0"/>
              <w:color w:val="333333"/>
              <w:sz w:val="24"/>
              <w:szCs w:val="24"/>
              <w:shd w:val="clear" w:color="auto" w:fill="FFFFFF"/>
            </w:rPr>
            <w:instrText xml:space="preserve"> CITATION Jan16 \l 2057 </w:instrText>
          </w:r>
          <w:r w:rsidR="00344278">
            <w:rPr>
              <w:rStyle w:val="Strong"/>
              <w:rFonts w:ascii="Times New Roman" w:hAnsi="Times New Roman" w:cs="Times New Roman"/>
              <w:b w:val="0"/>
              <w:color w:val="333333"/>
              <w:sz w:val="24"/>
              <w:szCs w:val="24"/>
              <w:shd w:val="clear" w:color="auto" w:fill="FFFFFF"/>
            </w:rPr>
            <w:fldChar w:fldCharType="separate"/>
          </w:r>
          <w:r w:rsidR="00344278" w:rsidRPr="00344278">
            <w:rPr>
              <w:rFonts w:ascii="Times New Roman" w:hAnsi="Times New Roman" w:cs="Times New Roman"/>
              <w:noProof/>
              <w:color w:val="333333"/>
              <w:sz w:val="24"/>
              <w:szCs w:val="24"/>
              <w:shd w:val="clear" w:color="auto" w:fill="FFFFFF"/>
            </w:rPr>
            <w:t>(Janssen, et al., 2016)</w:t>
          </w:r>
          <w:r w:rsidR="00344278">
            <w:rPr>
              <w:rStyle w:val="Strong"/>
              <w:rFonts w:ascii="Times New Roman" w:hAnsi="Times New Roman" w:cs="Times New Roman"/>
              <w:b w:val="0"/>
              <w:color w:val="333333"/>
              <w:sz w:val="24"/>
              <w:szCs w:val="24"/>
              <w:shd w:val="clear" w:color="auto" w:fill="FFFFFF"/>
            </w:rPr>
            <w:fldChar w:fldCharType="end"/>
          </w:r>
        </w:sdtContent>
      </w:sdt>
      <w:r w:rsidR="00344278">
        <w:rPr>
          <w:rStyle w:val="Strong"/>
          <w:rFonts w:ascii="Times New Roman" w:hAnsi="Times New Roman" w:cs="Times New Roman"/>
          <w:b w:val="0"/>
          <w:color w:val="333333"/>
          <w:sz w:val="24"/>
          <w:szCs w:val="24"/>
          <w:shd w:val="clear" w:color="auto" w:fill="FFFFFF"/>
        </w:rPr>
        <w:t xml:space="preserve">, this review centres on casual relationships. The formal relationship differs in four dimensions (Baugh and </w:t>
      </w:r>
      <w:proofErr w:type="spellStart"/>
      <w:r w:rsidR="00344278">
        <w:rPr>
          <w:rStyle w:val="Strong"/>
          <w:rFonts w:ascii="Times New Roman" w:hAnsi="Times New Roman" w:cs="Times New Roman"/>
          <w:b w:val="0"/>
          <w:color w:val="333333"/>
          <w:sz w:val="24"/>
          <w:szCs w:val="24"/>
          <w:shd w:val="clear" w:color="auto" w:fill="FFFFFF"/>
        </w:rPr>
        <w:t>Fagenson</w:t>
      </w:r>
      <w:proofErr w:type="spellEnd"/>
      <w:r w:rsidR="00344278">
        <w:rPr>
          <w:rStyle w:val="Strong"/>
          <w:rFonts w:ascii="Times New Roman" w:hAnsi="Times New Roman" w:cs="Times New Roman"/>
          <w:b w:val="0"/>
          <w:color w:val="333333"/>
          <w:sz w:val="24"/>
          <w:szCs w:val="24"/>
          <w:shd w:val="clear" w:color="auto" w:fill="FFFFFF"/>
        </w:rPr>
        <w:t xml:space="preserve">-Eland 2007). </w:t>
      </w:r>
      <w:proofErr w:type="gramStart"/>
      <w:r w:rsidR="00344278">
        <w:rPr>
          <w:rStyle w:val="Strong"/>
          <w:rFonts w:ascii="Times New Roman" w:hAnsi="Times New Roman" w:cs="Times New Roman"/>
          <w:b w:val="0"/>
          <w:color w:val="333333"/>
          <w:sz w:val="24"/>
          <w:szCs w:val="24"/>
          <w:shd w:val="clear" w:color="auto" w:fill="FFFFFF"/>
        </w:rPr>
        <w:t>Firstly</w:t>
      </w:r>
      <w:proofErr w:type="gramEnd"/>
      <w:r w:rsidR="00344278">
        <w:rPr>
          <w:rStyle w:val="Strong"/>
          <w:rFonts w:ascii="Times New Roman" w:hAnsi="Times New Roman" w:cs="Times New Roman"/>
          <w:b w:val="0"/>
          <w:color w:val="333333"/>
          <w:sz w:val="24"/>
          <w:szCs w:val="24"/>
          <w:shd w:val="clear" w:color="auto" w:fill="FFFFFF"/>
        </w:rPr>
        <w:t xml:space="preserve"> informal mentoring relationships are started by the employees and are likely to be driven by the desires of the mentee and mentor, whereas formal mentoring relationships are paired by a third party to align with the organisational needs (Blake-Beard et al. 2007; </w:t>
      </w:r>
      <w:proofErr w:type="spellStart"/>
      <w:r w:rsidR="00344278">
        <w:rPr>
          <w:rStyle w:val="Strong"/>
          <w:rFonts w:ascii="Times New Roman" w:hAnsi="Times New Roman" w:cs="Times New Roman"/>
          <w:b w:val="0"/>
          <w:color w:val="333333"/>
          <w:sz w:val="24"/>
          <w:szCs w:val="24"/>
          <w:shd w:val="clear" w:color="auto" w:fill="FFFFFF"/>
        </w:rPr>
        <w:t>Ragins</w:t>
      </w:r>
      <w:proofErr w:type="spellEnd"/>
      <w:r w:rsidR="00344278">
        <w:rPr>
          <w:rStyle w:val="Strong"/>
          <w:rFonts w:ascii="Times New Roman" w:hAnsi="Times New Roman" w:cs="Times New Roman"/>
          <w:b w:val="0"/>
          <w:color w:val="333333"/>
          <w:sz w:val="24"/>
          <w:szCs w:val="24"/>
          <w:shd w:val="clear" w:color="auto" w:fill="FFFFFF"/>
        </w:rPr>
        <w:t xml:space="preserve"> and Cotton 1999). </w:t>
      </w:r>
      <w:sdt>
        <w:sdtPr>
          <w:rPr>
            <w:rStyle w:val="Strong"/>
            <w:rFonts w:ascii="Times New Roman" w:hAnsi="Times New Roman" w:cs="Times New Roman"/>
            <w:b w:val="0"/>
            <w:color w:val="333333"/>
            <w:sz w:val="24"/>
            <w:szCs w:val="24"/>
            <w:shd w:val="clear" w:color="auto" w:fill="FFFFFF"/>
          </w:rPr>
          <w:id w:val="-644821367"/>
          <w:citation/>
        </w:sdtPr>
        <w:sdtContent>
          <w:r w:rsidR="00344278">
            <w:rPr>
              <w:rStyle w:val="Strong"/>
              <w:rFonts w:ascii="Times New Roman" w:hAnsi="Times New Roman" w:cs="Times New Roman"/>
              <w:b w:val="0"/>
              <w:color w:val="333333"/>
              <w:sz w:val="24"/>
              <w:szCs w:val="24"/>
              <w:shd w:val="clear" w:color="auto" w:fill="FFFFFF"/>
            </w:rPr>
            <w:fldChar w:fldCharType="begin"/>
          </w:r>
          <w:r w:rsidR="00344278">
            <w:rPr>
              <w:rStyle w:val="Strong"/>
              <w:rFonts w:ascii="Times New Roman" w:hAnsi="Times New Roman" w:cs="Times New Roman"/>
              <w:b w:val="0"/>
              <w:color w:val="333333"/>
              <w:sz w:val="24"/>
              <w:szCs w:val="24"/>
              <w:shd w:val="clear" w:color="auto" w:fill="FFFFFF"/>
            </w:rPr>
            <w:instrText xml:space="preserve">CITATION Jan16 \p 499 \n  \t  \l 2057 </w:instrText>
          </w:r>
          <w:r w:rsidR="00344278">
            <w:rPr>
              <w:rStyle w:val="Strong"/>
              <w:rFonts w:ascii="Times New Roman" w:hAnsi="Times New Roman" w:cs="Times New Roman"/>
              <w:b w:val="0"/>
              <w:color w:val="333333"/>
              <w:sz w:val="24"/>
              <w:szCs w:val="24"/>
              <w:shd w:val="clear" w:color="auto" w:fill="FFFFFF"/>
            </w:rPr>
            <w:fldChar w:fldCharType="separate"/>
          </w:r>
          <w:r w:rsidR="00344278" w:rsidRPr="00344278">
            <w:rPr>
              <w:rFonts w:ascii="Times New Roman" w:hAnsi="Times New Roman" w:cs="Times New Roman"/>
              <w:noProof/>
              <w:color w:val="333333"/>
              <w:sz w:val="24"/>
              <w:szCs w:val="24"/>
              <w:shd w:val="clear" w:color="auto" w:fill="FFFFFF"/>
            </w:rPr>
            <w:t>(2016, p. 499)</w:t>
          </w:r>
          <w:r w:rsidR="00344278">
            <w:rPr>
              <w:rStyle w:val="Strong"/>
              <w:rFonts w:ascii="Times New Roman" w:hAnsi="Times New Roman" w:cs="Times New Roman"/>
              <w:b w:val="0"/>
              <w:color w:val="333333"/>
              <w:sz w:val="24"/>
              <w:szCs w:val="24"/>
              <w:shd w:val="clear" w:color="auto" w:fill="FFFFFF"/>
            </w:rPr>
            <w:fldChar w:fldCharType="end"/>
          </w:r>
        </w:sdtContent>
      </w:sdt>
    </w:p>
    <w:p w:rsidR="00344278" w:rsidRDefault="00344278" w:rsidP="006A2517">
      <w:pPr>
        <w:spacing w:after="0"/>
        <w:rPr>
          <w:rStyle w:val="Strong"/>
          <w:rFonts w:ascii="Times New Roman" w:hAnsi="Times New Roman" w:cs="Times New Roman"/>
          <w:b w:val="0"/>
          <w:color w:val="333333"/>
          <w:sz w:val="24"/>
          <w:szCs w:val="24"/>
          <w:shd w:val="clear" w:color="auto" w:fill="FFFFFF"/>
        </w:rPr>
      </w:pPr>
    </w:p>
    <w:p w:rsidR="00C0128F" w:rsidRPr="00C0128F" w:rsidRDefault="00C0128F" w:rsidP="00C0128F">
      <w:pPr>
        <w:spacing w:after="0"/>
        <w:rPr>
          <w:rStyle w:val="Strong"/>
          <w:rFonts w:ascii="Times New Roman" w:hAnsi="Times New Roman" w:cs="Times New Roman"/>
          <w:b w:val="0"/>
          <w:sz w:val="24"/>
          <w:szCs w:val="24"/>
          <w:shd w:val="clear" w:color="auto" w:fill="FFFFFF"/>
        </w:rPr>
      </w:pPr>
    </w:p>
    <w:p w:rsidR="00662818" w:rsidRPr="00C0128F" w:rsidRDefault="00662818" w:rsidP="009C0D55">
      <w:pPr>
        <w:rPr>
          <w:rStyle w:val="Strong"/>
          <w:rFonts w:ascii="Times New Roman" w:hAnsi="Times New Roman" w:cs="Times New Roman"/>
          <w:b w:val="0"/>
          <w:sz w:val="24"/>
          <w:szCs w:val="24"/>
          <w:shd w:val="clear" w:color="auto" w:fill="FFFFFF"/>
        </w:rPr>
      </w:pPr>
      <w:r w:rsidRPr="00C0128F">
        <w:rPr>
          <w:rStyle w:val="Strong"/>
          <w:rFonts w:ascii="Times New Roman" w:hAnsi="Times New Roman" w:cs="Times New Roman"/>
          <w:b w:val="0"/>
          <w:sz w:val="24"/>
          <w:szCs w:val="24"/>
          <w:shd w:val="clear" w:color="auto" w:fill="FFFFFF"/>
        </w:rPr>
        <w:t xml:space="preserve">To answer a commonly thought question, the similarity between mentoring and coaching, according to the authors </w:t>
      </w:r>
      <w:sdt>
        <w:sdtPr>
          <w:rPr>
            <w:rStyle w:val="Strong"/>
            <w:rFonts w:ascii="Times New Roman" w:hAnsi="Times New Roman" w:cs="Times New Roman"/>
            <w:b w:val="0"/>
            <w:sz w:val="24"/>
            <w:szCs w:val="24"/>
            <w:shd w:val="clear" w:color="auto" w:fill="FFFFFF"/>
          </w:rPr>
          <w:id w:val="-1597009779"/>
          <w:citation/>
        </w:sdtPr>
        <w:sdtContent>
          <w:r w:rsidRPr="00C0128F">
            <w:rPr>
              <w:rStyle w:val="Strong"/>
              <w:rFonts w:ascii="Times New Roman" w:hAnsi="Times New Roman" w:cs="Times New Roman"/>
              <w:b w:val="0"/>
              <w:sz w:val="24"/>
              <w:szCs w:val="24"/>
              <w:shd w:val="clear" w:color="auto" w:fill="FFFFFF"/>
            </w:rPr>
            <w:fldChar w:fldCharType="begin"/>
          </w:r>
          <w:r w:rsidRPr="00C0128F">
            <w:rPr>
              <w:rStyle w:val="Strong"/>
              <w:rFonts w:ascii="Times New Roman" w:hAnsi="Times New Roman" w:cs="Times New Roman"/>
              <w:b w:val="0"/>
              <w:sz w:val="24"/>
              <w:szCs w:val="24"/>
              <w:shd w:val="clear" w:color="auto" w:fill="FFFFFF"/>
            </w:rPr>
            <w:instrText xml:space="preserve">CITATION Mck15 \y  \t  \l 2057 </w:instrText>
          </w:r>
          <w:r w:rsidRPr="00C0128F">
            <w:rPr>
              <w:rStyle w:val="Strong"/>
              <w:rFonts w:ascii="Times New Roman" w:hAnsi="Times New Roman" w:cs="Times New Roman"/>
              <w:b w:val="0"/>
              <w:sz w:val="24"/>
              <w:szCs w:val="24"/>
              <w:shd w:val="clear" w:color="auto" w:fill="FFFFFF"/>
            </w:rPr>
            <w:fldChar w:fldCharType="separate"/>
          </w:r>
          <w:r w:rsidRPr="00C0128F">
            <w:rPr>
              <w:rFonts w:ascii="Times New Roman" w:hAnsi="Times New Roman" w:cs="Times New Roman"/>
              <w:noProof/>
              <w:sz w:val="24"/>
              <w:szCs w:val="24"/>
              <w:shd w:val="clear" w:color="auto" w:fill="FFFFFF"/>
            </w:rPr>
            <w:t>(McKevitt &amp; Marshall)</w:t>
          </w:r>
          <w:r w:rsidRPr="00C0128F">
            <w:rPr>
              <w:rStyle w:val="Strong"/>
              <w:rFonts w:ascii="Times New Roman" w:hAnsi="Times New Roman" w:cs="Times New Roman"/>
              <w:b w:val="0"/>
              <w:sz w:val="24"/>
              <w:szCs w:val="24"/>
              <w:shd w:val="clear" w:color="auto" w:fill="FFFFFF"/>
            </w:rPr>
            <w:fldChar w:fldCharType="end"/>
          </w:r>
        </w:sdtContent>
      </w:sdt>
      <w:r w:rsidRPr="00C0128F">
        <w:rPr>
          <w:rStyle w:val="Strong"/>
          <w:rFonts w:ascii="Times New Roman" w:hAnsi="Times New Roman" w:cs="Times New Roman"/>
          <w:b w:val="0"/>
          <w:sz w:val="24"/>
          <w:szCs w:val="24"/>
          <w:shd w:val="clear" w:color="auto" w:fill="FFFFFF"/>
        </w:rPr>
        <w:t xml:space="preserve"> in the entrepreneurial literature, mentoring and coaching are clear-cut relationships. Mentoring is a voluntary association concentrating on capabilities and long-term goals (</w:t>
      </w:r>
      <w:proofErr w:type="spellStart"/>
      <w:r w:rsidRPr="00C0128F">
        <w:rPr>
          <w:rStyle w:val="Strong"/>
          <w:rFonts w:ascii="Times New Roman" w:hAnsi="Times New Roman" w:cs="Times New Roman"/>
          <w:b w:val="0"/>
          <w:sz w:val="24"/>
          <w:szCs w:val="24"/>
          <w:shd w:val="clear" w:color="auto" w:fill="FFFFFF"/>
        </w:rPr>
        <w:t>D</w:t>
      </w:r>
      <w:r w:rsidR="00EA478E">
        <w:rPr>
          <w:rStyle w:val="Strong"/>
          <w:rFonts w:ascii="Times New Roman" w:hAnsi="Times New Roman" w:cs="Times New Roman"/>
          <w:b w:val="0"/>
          <w:sz w:val="24"/>
          <w:szCs w:val="24"/>
          <w:shd w:val="clear" w:color="auto" w:fill="FFFFFF"/>
        </w:rPr>
        <w:t>’</w:t>
      </w:r>
      <w:r w:rsidRPr="00C0128F">
        <w:rPr>
          <w:rStyle w:val="Strong"/>
          <w:rFonts w:ascii="Times New Roman" w:hAnsi="Times New Roman" w:cs="Times New Roman"/>
          <w:b w:val="0"/>
          <w:sz w:val="24"/>
          <w:szCs w:val="24"/>
          <w:shd w:val="clear" w:color="auto" w:fill="FFFFFF"/>
        </w:rPr>
        <w:t>Abate</w:t>
      </w:r>
      <w:proofErr w:type="spellEnd"/>
      <w:r w:rsidRPr="00C0128F">
        <w:rPr>
          <w:rStyle w:val="Strong"/>
          <w:rFonts w:ascii="Times New Roman" w:hAnsi="Times New Roman" w:cs="Times New Roman"/>
          <w:b w:val="0"/>
          <w:sz w:val="24"/>
          <w:szCs w:val="24"/>
          <w:shd w:val="clear" w:color="auto" w:fill="FFFFFF"/>
        </w:rPr>
        <w:t xml:space="preserve"> et al., 2003; Clutterbuck, 2004; </w:t>
      </w:r>
      <w:proofErr w:type="spellStart"/>
      <w:r w:rsidRPr="00C0128F">
        <w:rPr>
          <w:rStyle w:val="Strong"/>
          <w:rFonts w:ascii="Times New Roman" w:hAnsi="Times New Roman" w:cs="Times New Roman"/>
          <w:b w:val="0"/>
          <w:sz w:val="24"/>
          <w:szCs w:val="24"/>
          <w:shd w:val="clear" w:color="auto" w:fill="FFFFFF"/>
        </w:rPr>
        <w:t>Audet</w:t>
      </w:r>
      <w:proofErr w:type="spellEnd"/>
      <w:r w:rsidRPr="00C0128F">
        <w:rPr>
          <w:rStyle w:val="Strong"/>
          <w:rFonts w:ascii="Times New Roman" w:hAnsi="Times New Roman" w:cs="Times New Roman"/>
          <w:b w:val="0"/>
          <w:sz w:val="24"/>
          <w:szCs w:val="24"/>
          <w:shd w:val="clear" w:color="auto" w:fill="FFFFFF"/>
        </w:rPr>
        <w:t xml:space="preserve"> and </w:t>
      </w:r>
      <w:proofErr w:type="spellStart"/>
      <w:r w:rsidRPr="00C0128F">
        <w:rPr>
          <w:rStyle w:val="Strong"/>
          <w:rFonts w:ascii="Times New Roman" w:hAnsi="Times New Roman" w:cs="Times New Roman"/>
          <w:b w:val="0"/>
          <w:sz w:val="24"/>
          <w:szCs w:val="24"/>
          <w:shd w:val="clear" w:color="auto" w:fill="FFFFFF"/>
        </w:rPr>
        <w:t>Couteret</w:t>
      </w:r>
      <w:proofErr w:type="spellEnd"/>
      <w:r w:rsidRPr="00C0128F">
        <w:rPr>
          <w:rStyle w:val="Strong"/>
          <w:rFonts w:ascii="Times New Roman" w:hAnsi="Times New Roman" w:cs="Times New Roman"/>
          <w:b w:val="0"/>
          <w:sz w:val="24"/>
          <w:szCs w:val="24"/>
          <w:shd w:val="clear" w:color="auto" w:fill="FFFFFF"/>
        </w:rPr>
        <w:t>, 2012).</w:t>
      </w:r>
      <w:r w:rsidR="00714E31">
        <w:rPr>
          <w:rStyle w:val="Strong"/>
          <w:rFonts w:ascii="Times New Roman" w:hAnsi="Times New Roman" w:cs="Times New Roman"/>
          <w:b w:val="0"/>
          <w:sz w:val="24"/>
          <w:szCs w:val="24"/>
          <w:shd w:val="clear" w:color="auto" w:fill="FFFFFF"/>
        </w:rPr>
        <w:t xml:space="preserve"> </w:t>
      </w:r>
      <w:sdt>
        <w:sdtPr>
          <w:rPr>
            <w:rStyle w:val="Strong"/>
            <w:rFonts w:ascii="Times New Roman" w:hAnsi="Times New Roman" w:cs="Times New Roman"/>
            <w:b w:val="0"/>
            <w:sz w:val="24"/>
            <w:szCs w:val="24"/>
            <w:shd w:val="clear" w:color="auto" w:fill="FFFFFF"/>
          </w:rPr>
          <w:id w:val="-631254380"/>
          <w:citation/>
        </w:sdtPr>
        <w:sdtContent>
          <w:r w:rsidRPr="00C0128F">
            <w:rPr>
              <w:rStyle w:val="Strong"/>
              <w:rFonts w:ascii="Times New Roman" w:hAnsi="Times New Roman" w:cs="Times New Roman"/>
              <w:b w:val="0"/>
              <w:sz w:val="24"/>
              <w:szCs w:val="24"/>
              <w:shd w:val="clear" w:color="auto" w:fill="FFFFFF"/>
            </w:rPr>
            <w:fldChar w:fldCharType="begin"/>
          </w:r>
          <w:r w:rsidRPr="00C0128F">
            <w:rPr>
              <w:rStyle w:val="Strong"/>
              <w:rFonts w:ascii="Times New Roman" w:hAnsi="Times New Roman" w:cs="Times New Roman"/>
              <w:b w:val="0"/>
              <w:sz w:val="24"/>
              <w:szCs w:val="24"/>
              <w:shd w:val="clear" w:color="auto" w:fill="FFFFFF"/>
            </w:rPr>
            <w:instrText xml:space="preserve"> CITATION Mck15 \l 2057 </w:instrText>
          </w:r>
          <w:r w:rsidRPr="00C0128F">
            <w:rPr>
              <w:rStyle w:val="Strong"/>
              <w:rFonts w:ascii="Times New Roman" w:hAnsi="Times New Roman" w:cs="Times New Roman"/>
              <w:b w:val="0"/>
              <w:sz w:val="24"/>
              <w:szCs w:val="24"/>
              <w:shd w:val="clear" w:color="auto" w:fill="FFFFFF"/>
            </w:rPr>
            <w:fldChar w:fldCharType="separate"/>
          </w:r>
          <w:r w:rsidRPr="00C0128F">
            <w:rPr>
              <w:rFonts w:ascii="Times New Roman" w:hAnsi="Times New Roman" w:cs="Times New Roman"/>
              <w:noProof/>
              <w:sz w:val="24"/>
              <w:szCs w:val="24"/>
              <w:shd w:val="clear" w:color="auto" w:fill="FFFFFF"/>
            </w:rPr>
            <w:t>(McKevitt &amp; Marshall, 2015)</w:t>
          </w:r>
          <w:r w:rsidRPr="00C0128F">
            <w:rPr>
              <w:rStyle w:val="Strong"/>
              <w:rFonts w:ascii="Times New Roman" w:hAnsi="Times New Roman" w:cs="Times New Roman"/>
              <w:b w:val="0"/>
              <w:sz w:val="24"/>
              <w:szCs w:val="24"/>
              <w:shd w:val="clear" w:color="auto" w:fill="FFFFFF"/>
            </w:rPr>
            <w:fldChar w:fldCharType="end"/>
          </w:r>
        </w:sdtContent>
      </w:sdt>
      <w:r w:rsidR="00C0128F" w:rsidRPr="00C0128F">
        <w:rPr>
          <w:rStyle w:val="Strong"/>
          <w:rFonts w:ascii="Times New Roman" w:hAnsi="Times New Roman" w:cs="Times New Roman"/>
          <w:b w:val="0"/>
          <w:sz w:val="24"/>
          <w:szCs w:val="24"/>
          <w:shd w:val="clear" w:color="auto" w:fill="FFFFFF"/>
        </w:rPr>
        <w:t xml:space="preserve"> </w:t>
      </w:r>
    </w:p>
    <w:p w:rsidR="00C0128F" w:rsidRPr="00C0128F" w:rsidRDefault="00C0128F" w:rsidP="009C0D55">
      <w:pPr>
        <w:rPr>
          <w:rStyle w:val="Strong"/>
          <w:rFonts w:ascii="Times New Roman" w:hAnsi="Times New Roman" w:cs="Times New Roman"/>
          <w:b w:val="0"/>
          <w:bCs w:val="0"/>
          <w:sz w:val="24"/>
          <w:szCs w:val="24"/>
        </w:rPr>
      </w:pPr>
      <w:r w:rsidRPr="0002597A">
        <w:rPr>
          <w:rFonts w:ascii="Times New Roman" w:hAnsi="Times New Roman" w:cs="Times New Roman"/>
          <w:sz w:val="24"/>
          <w:szCs w:val="24"/>
        </w:rPr>
        <w:t>There ha</w:t>
      </w:r>
      <w:r>
        <w:rPr>
          <w:rFonts w:ascii="Times New Roman" w:hAnsi="Times New Roman" w:cs="Times New Roman"/>
          <w:sz w:val="24"/>
          <w:szCs w:val="24"/>
        </w:rPr>
        <w:t>s been a sizeable provision for the affiliation between mentoring and employee performance. Still, an experimental study has yet to fully explore this rapport</w:t>
      </w:r>
      <w:r w:rsidR="00EA478E">
        <w:rPr>
          <w:rFonts w:ascii="Times New Roman" w:hAnsi="Times New Roman" w:cs="Times New Roman"/>
          <w:sz w:val="24"/>
          <w:szCs w:val="24"/>
        </w:rPr>
        <w:t>’</w:t>
      </w:r>
      <w:r>
        <w:rPr>
          <w:rFonts w:ascii="Times New Roman" w:hAnsi="Times New Roman" w:cs="Times New Roman"/>
          <w:sz w:val="24"/>
          <w:szCs w:val="24"/>
        </w:rPr>
        <w:t xml:space="preserve">s credible, psychological, positive, and enlightening mechanisms. </w:t>
      </w:r>
      <w:sdt>
        <w:sdtPr>
          <w:rPr>
            <w:rFonts w:ascii="Times New Roman" w:hAnsi="Times New Roman" w:cs="Times New Roman"/>
            <w:sz w:val="24"/>
            <w:szCs w:val="24"/>
          </w:rPr>
          <w:id w:val="-173061134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Car19 \l 2057 </w:instrText>
          </w:r>
          <w:r>
            <w:rPr>
              <w:rFonts w:ascii="Times New Roman" w:hAnsi="Times New Roman" w:cs="Times New Roman"/>
              <w:sz w:val="24"/>
              <w:szCs w:val="24"/>
            </w:rPr>
            <w:fldChar w:fldCharType="separate"/>
          </w:r>
          <w:r w:rsidRPr="0002597A">
            <w:rPr>
              <w:rFonts w:ascii="Times New Roman" w:hAnsi="Times New Roman" w:cs="Times New Roman"/>
              <w:noProof/>
              <w:sz w:val="24"/>
              <w:szCs w:val="24"/>
            </w:rPr>
            <w:t>(Carter &amp; Youssef- Morgan, 2019)</w:t>
          </w:r>
          <w:r>
            <w:rPr>
              <w:rFonts w:ascii="Times New Roman" w:hAnsi="Times New Roman" w:cs="Times New Roman"/>
              <w:sz w:val="24"/>
              <w:szCs w:val="24"/>
            </w:rPr>
            <w:fldChar w:fldCharType="end"/>
          </w:r>
        </w:sdtContent>
      </w:sdt>
    </w:p>
    <w:p w:rsidR="00AB248A" w:rsidRPr="00C0128F" w:rsidRDefault="00AB248A" w:rsidP="00600470">
      <w:pPr>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Many</w:t>
      </w:r>
      <w:r w:rsidRPr="00723EEC">
        <w:rPr>
          <w:rFonts w:ascii="Times New Roman" w:hAnsi="Times New Roman" w:cs="Times New Roman"/>
          <w:sz w:val="24"/>
          <w:szCs w:val="24"/>
        </w:rPr>
        <w:t xml:space="preserve"> research plans have reiterated that mentoring is a powerful tool for emergent human capital</w:t>
      </w:r>
      <w:r w:rsidRPr="00C0128F">
        <w:rPr>
          <w:rFonts w:ascii="Times New Roman" w:hAnsi="Times New Roman" w:cs="Times New Roman"/>
          <w:sz w:val="24"/>
          <w:szCs w:val="24"/>
        </w:rPr>
        <w:t xml:space="preserve">. </w:t>
      </w:r>
      <w:sdt>
        <w:sdtPr>
          <w:rPr>
            <w:rFonts w:ascii="Times New Roman" w:hAnsi="Times New Roman" w:cs="Times New Roman"/>
            <w:sz w:val="24"/>
            <w:szCs w:val="24"/>
          </w:rPr>
          <w:id w:val="-2112119013"/>
          <w:citation/>
        </w:sdtPr>
        <w:sdtContent>
          <w:r w:rsidRPr="00C0128F">
            <w:rPr>
              <w:rFonts w:ascii="Times New Roman" w:hAnsi="Times New Roman" w:cs="Times New Roman"/>
              <w:sz w:val="24"/>
              <w:szCs w:val="24"/>
            </w:rPr>
            <w:fldChar w:fldCharType="begin"/>
          </w:r>
          <w:r w:rsidRPr="00C0128F">
            <w:rPr>
              <w:rFonts w:ascii="Times New Roman" w:hAnsi="Times New Roman" w:cs="Times New Roman"/>
              <w:sz w:val="24"/>
              <w:szCs w:val="24"/>
            </w:rPr>
            <w:instrText xml:space="preserve">CITATION Key21 \l 2057 </w:instrText>
          </w:r>
          <w:r w:rsidRPr="00C0128F">
            <w:rPr>
              <w:rFonts w:ascii="Times New Roman" w:hAnsi="Times New Roman" w:cs="Times New Roman"/>
              <w:sz w:val="24"/>
              <w:szCs w:val="24"/>
            </w:rPr>
            <w:fldChar w:fldCharType="separate"/>
          </w:r>
          <w:r w:rsidRPr="00C0128F">
            <w:rPr>
              <w:rFonts w:ascii="Times New Roman" w:hAnsi="Times New Roman" w:cs="Times New Roman"/>
              <w:noProof/>
              <w:sz w:val="24"/>
              <w:szCs w:val="24"/>
            </w:rPr>
            <w:t>(Małgorzata &amp; Zarzycki, 2021)</w:t>
          </w:r>
          <w:r w:rsidRPr="00C0128F">
            <w:rPr>
              <w:rFonts w:ascii="Times New Roman" w:hAnsi="Times New Roman" w:cs="Times New Roman"/>
              <w:sz w:val="24"/>
              <w:szCs w:val="24"/>
            </w:rPr>
            <w:fldChar w:fldCharType="end"/>
          </w:r>
        </w:sdtContent>
      </w:sdt>
      <w:r w:rsidR="00600470" w:rsidRPr="00C0128F">
        <w:rPr>
          <w:rFonts w:ascii="Times New Roman" w:hAnsi="Times New Roman" w:cs="Times New Roman"/>
          <w:sz w:val="24"/>
          <w:szCs w:val="24"/>
        </w:rPr>
        <w:t xml:space="preserve"> </w:t>
      </w:r>
      <w:r w:rsidR="00600470" w:rsidRPr="00C0128F">
        <w:rPr>
          <w:rFonts w:ascii="Times New Roman" w:hAnsi="Times New Roman" w:cs="Times New Roman"/>
          <w:sz w:val="24"/>
          <w:szCs w:val="24"/>
          <w:shd w:val="clear" w:color="auto" w:fill="FFFFFF"/>
        </w:rPr>
        <w:t>A</w:t>
      </w:r>
      <w:r w:rsidRPr="00C0128F">
        <w:rPr>
          <w:rFonts w:ascii="Times New Roman" w:hAnsi="Times New Roman" w:cs="Times New Roman"/>
          <w:sz w:val="24"/>
          <w:szCs w:val="24"/>
          <w:shd w:val="clear" w:color="auto" w:fill="FFFFFF"/>
        </w:rPr>
        <w:t>s the statement indicates, mentoring is a worthwhile learning resource for overcoming significant organisational changes. It brings about value for everybody involved in the working relationship: the organisation, the mentees, and the mentor.</w:t>
      </w:r>
      <w:r w:rsidR="00714E31">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722510813"/>
          <w:citation/>
        </w:sdtPr>
        <w:sdtContent>
          <w:r w:rsidRPr="00C0128F">
            <w:rPr>
              <w:rFonts w:ascii="Times New Roman" w:hAnsi="Times New Roman" w:cs="Times New Roman"/>
              <w:sz w:val="24"/>
              <w:szCs w:val="24"/>
              <w:shd w:val="clear" w:color="auto" w:fill="FFFFFF"/>
            </w:rPr>
            <w:fldChar w:fldCharType="begin"/>
          </w:r>
          <w:r w:rsidRPr="00C0128F">
            <w:rPr>
              <w:rFonts w:ascii="Times New Roman" w:hAnsi="Times New Roman" w:cs="Times New Roman"/>
              <w:sz w:val="24"/>
              <w:szCs w:val="24"/>
              <w:shd w:val="clear" w:color="auto" w:fill="FFFFFF"/>
            </w:rPr>
            <w:instrText xml:space="preserve">CITATION Key21 \n  \t  \l 2057 </w:instrText>
          </w:r>
          <w:r w:rsidRPr="00C0128F">
            <w:rPr>
              <w:rFonts w:ascii="Times New Roman" w:hAnsi="Times New Roman" w:cs="Times New Roman"/>
              <w:sz w:val="24"/>
              <w:szCs w:val="24"/>
              <w:shd w:val="clear" w:color="auto" w:fill="FFFFFF"/>
            </w:rPr>
            <w:fldChar w:fldCharType="separate"/>
          </w:r>
          <w:r w:rsidRPr="00C0128F">
            <w:rPr>
              <w:rFonts w:ascii="Times New Roman" w:hAnsi="Times New Roman" w:cs="Times New Roman"/>
              <w:noProof/>
              <w:sz w:val="24"/>
              <w:szCs w:val="24"/>
              <w:shd w:val="clear" w:color="auto" w:fill="FFFFFF"/>
            </w:rPr>
            <w:t>(2021)</w:t>
          </w:r>
          <w:r w:rsidRPr="00C0128F">
            <w:rPr>
              <w:rFonts w:ascii="Times New Roman" w:hAnsi="Times New Roman" w:cs="Times New Roman"/>
              <w:sz w:val="24"/>
              <w:szCs w:val="24"/>
              <w:shd w:val="clear" w:color="auto" w:fill="FFFFFF"/>
            </w:rPr>
            <w:fldChar w:fldCharType="end"/>
          </w:r>
        </w:sdtContent>
      </w:sdt>
    </w:p>
    <w:p w:rsidR="00600470" w:rsidRPr="00C0128F" w:rsidRDefault="00600470" w:rsidP="00600470">
      <w:pPr>
        <w:spacing w:after="0"/>
        <w:rPr>
          <w:rFonts w:ascii="Times New Roman" w:hAnsi="Times New Roman" w:cs="Times New Roman"/>
          <w:sz w:val="24"/>
          <w:szCs w:val="24"/>
          <w:shd w:val="clear" w:color="auto" w:fill="FFFFFF"/>
        </w:rPr>
      </w:pPr>
      <w:r w:rsidRPr="00C0128F">
        <w:rPr>
          <w:rFonts w:ascii="Times New Roman" w:hAnsi="Times New Roman" w:cs="Times New Roman"/>
          <w:sz w:val="24"/>
          <w:szCs w:val="24"/>
          <w:shd w:val="clear" w:color="auto" w:fill="FFFFFF"/>
        </w:rPr>
        <w:t>In the age of global competition, rapid technological changes, restructuring, and controlled resources, companies seek ways to utilise staff, particularly in the human resource (HR) department. (Dominguez and Hager,2013). Organisations have responded by starting mentoring programs to assist their business</w:t>
      </w:r>
      <w:r w:rsidR="00EA478E">
        <w:rPr>
          <w:rFonts w:ascii="Times New Roman" w:hAnsi="Times New Roman" w:cs="Times New Roman"/>
          <w:sz w:val="24"/>
          <w:szCs w:val="24"/>
          <w:shd w:val="clear" w:color="auto" w:fill="FFFFFF"/>
        </w:rPr>
        <w:t>’</w:t>
      </w:r>
      <w:r w:rsidRPr="00C0128F">
        <w:rPr>
          <w:rFonts w:ascii="Times New Roman" w:hAnsi="Times New Roman" w:cs="Times New Roman"/>
          <w:sz w:val="24"/>
          <w:szCs w:val="24"/>
          <w:shd w:val="clear" w:color="auto" w:fill="FFFFFF"/>
        </w:rPr>
        <w:t xml:space="preserve">s purpose and meet employee developmental needs. Mentoring is a valued resource </w:t>
      </w:r>
      <w:r w:rsidR="00A335FD" w:rsidRPr="00C0128F">
        <w:rPr>
          <w:rFonts w:ascii="Times New Roman" w:hAnsi="Times New Roman" w:cs="Times New Roman"/>
          <w:sz w:val="24"/>
          <w:szCs w:val="24"/>
          <w:shd w:val="clear" w:color="auto" w:fill="FFFFFF"/>
        </w:rPr>
        <w:t>for learning and supporting</w:t>
      </w:r>
      <w:r w:rsidRPr="00C0128F">
        <w:rPr>
          <w:rFonts w:ascii="Times New Roman" w:hAnsi="Times New Roman" w:cs="Times New Roman"/>
          <w:sz w:val="24"/>
          <w:szCs w:val="24"/>
          <w:shd w:val="clear" w:color="auto" w:fill="FFFFFF"/>
        </w:rPr>
        <w:t xml:space="preserve"> significant organisational change (</w:t>
      </w:r>
      <w:proofErr w:type="spellStart"/>
      <w:r w:rsidRPr="00C0128F">
        <w:rPr>
          <w:rFonts w:ascii="Times New Roman" w:hAnsi="Times New Roman" w:cs="Times New Roman"/>
          <w:sz w:val="24"/>
          <w:szCs w:val="24"/>
          <w:shd w:val="clear" w:color="auto" w:fill="FFFFFF"/>
        </w:rPr>
        <w:t>Kram</w:t>
      </w:r>
      <w:proofErr w:type="spellEnd"/>
      <w:r w:rsidRPr="00C0128F">
        <w:rPr>
          <w:rFonts w:ascii="Times New Roman" w:hAnsi="Times New Roman" w:cs="Times New Roman"/>
          <w:sz w:val="24"/>
          <w:szCs w:val="24"/>
          <w:shd w:val="clear" w:color="auto" w:fill="FFFFFF"/>
        </w:rPr>
        <w:t xml:space="preserve"> and Hall, 1996).</w:t>
      </w:r>
      <w:r w:rsidR="00714E31">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844973052"/>
          <w:citation/>
        </w:sdtPr>
        <w:sdtContent>
          <w:r w:rsidRPr="00C0128F">
            <w:rPr>
              <w:rFonts w:ascii="Times New Roman" w:hAnsi="Times New Roman" w:cs="Times New Roman"/>
              <w:sz w:val="24"/>
              <w:szCs w:val="24"/>
              <w:shd w:val="clear" w:color="auto" w:fill="FFFFFF"/>
            </w:rPr>
            <w:fldChar w:fldCharType="begin"/>
          </w:r>
          <w:r w:rsidRPr="00C0128F">
            <w:rPr>
              <w:rFonts w:ascii="Times New Roman" w:hAnsi="Times New Roman" w:cs="Times New Roman"/>
              <w:sz w:val="24"/>
              <w:szCs w:val="24"/>
              <w:shd w:val="clear" w:color="auto" w:fill="FFFFFF"/>
            </w:rPr>
            <w:instrText xml:space="preserve"> CITATION Jyo15 \l 2057 </w:instrText>
          </w:r>
          <w:r w:rsidRPr="00C0128F">
            <w:rPr>
              <w:rFonts w:ascii="Times New Roman" w:hAnsi="Times New Roman" w:cs="Times New Roman"/>
              <w:sz w:val="24"/>
              <w:szCs w:val="24"/>
              <w:shd w:val="clear" w:color="auto" w:fill="FFFFFF"/>
            </w:rPr>
            <w:fldChar w:fldCharType="separate"/>
          </w:r>
          <w:r w:rsidRPr="00C0128F">
            <w:rPr>
              <w:rFonts w:ascii="Times New Roman" w:hAnsi="Times New Roman" w:cs="Times New Roman"/>
              <w:noProof/>
              <w:sz w:val="24"/>
              <w:szCs w:val="24"/>
              <w:shd w:val="clear" w:color="auto" w:fill="FFFFFF"/>
            </w:rPr>
            <w:t>(Jyoti &amp; Sharma, 2015)</w:t>
          </w:r>
          <w:r w:rsidRPr="00C0128F">
            <w:rPr>
              <w:rFonts w:ascii="Times New Roman" w:hAnsi="Times New Roman" w:cs="Times New Roman"/>
              <w:sz w:val="24"/>
              <w:szCs w:val="24"/>
              <w:shd w:val="clear" w:color="auto" w:fill="FFFFFF"/>
            </w:rPr>
            <w:fldChar w:fldCharType="end"/>
          </w:r>
        </w:sdtContent>
      </w:sdt>
    </w:p>
    <w:p w:rsidR="00AB248A" w:rsidRPr="00C0128F" w:rsidRDefault="00AB248A" w:rsidP="009C0D55">
      <w:pPr>
        <w:rPr>
          <w:rStyle w:val="Strong"/>
          <w:rFonts w:ascii="Times New Roman" w:hAnsi="Times New Roman" w:cs="Times New Roman"/>
          <w:b w:val="0"/>
          <w:sz w:val="24"/>
          <w:szCs w:val="24"/>
          <w:shd w:val="clear" w:color="auto" w:fill="FFFFFF"/>
        </w:rPr>
      </w:pPr>
    </w:p>
    <w:p w:rsidR="008A3024" w:rsidRPr="00C0128F" w:rsidRDefault="00E12AC7" w:rsidP="009C0D55">
      <w:pPr>
        <w:rPr>
          <w:rStyle w:val="Strong"/>
          <w:rFonts w:ascii="Times New Roman" w:hAnsi="Times New Roman" w:cs="Times New Roman"/>
          <w:b w:val="0"/>
          <w:sz w:val="24"/>
          <w:szCs w:val="24"/>
          <w:shd w:val="clear" w:color="auto" w:fill="FFFFFF"/>
        </w:rPr>
      </w:pPr>
      <w:r w:rsidRPr="00C0128F">
        <w:rPr>
          <w:rStyle w:val="Strong"/>
          <w:rFonts w:ascii="Times New Roman" w:hAnsi="Times New Roman" w:cs="Times New Roman"/>
          <w:b w:val="0"/>
          <w:sz w:val="24"/>
          <w:szCs w:val="24"/>
          <w:shd w:val="clear" w:color="auto" w:fill="FFFFFF"/>
        </w:rPr>
        <w:t>Accor</w:t>
      </w:r>
      <w:r w:rsidR="00C20D5A" w:rsidRPr="00C0128F">
        <w:rPr>
          <w:rStyle w:val="Strong"/>
          <w:rFonts w:ascii="Times New Roman" w:hAnsi="Times New Roman" w:cs="Times New Roman"/>
          <w:b w:val="0"/>
          <w:sz w:val="24"/>
          <w:szCs w:val="24"/>
          <w:shd w:val="clear" w:color="auto" w:fill="FFFFFF"/>
        </w:rPr>
        <w:t>d</w:t>
      </w:r>
      <w:r w:rsidRPr="00C0128F">
        <w:rPr>
          <w:rStyle w:val="Strong"/>
          <w:rFonts w:ascii="Times New Roman" w:hAnsi="Times New Roman" w:cs="Times New Roman"/>
          <w:b w:val="0"/>
          <w:sz w:val="24"/>
          <w:szCs w:val="24"/>
          <w:shd w:val="clear" w:color="auto" w:fill="FFFFFF"/>
        </w:rPr>
        <w:t xml:space="preserve">ing to </w:t>
      </w:r>
      <w:sdt>
        <w:sdtPr>
          <w:rPr>
            <w:rStyle w:val="Strong"/>
            <w:rFonts w:ascii="Times New Roman" w:hAnsi="Times New Roman" w:cs="Times New Roman"/>
            <w:b w:val="0"/>
            <w:sz w:val="24"/>
            <w:szCs w:val="24"/>
            <w:shd w:val="clear" w:color="auto" w:fill="FFFFFF"/>
          </w:rPr>
          <w:id w:val="-1733458909"/>
          <w:citation/>
        </w:sdtPr>
        <w:sdtContent>
          <w:r w:rsidRPr="00C0128F">
            <w:rPr>
              <w:rStyle w:val="Strong"/>
              <w:rFonts w:ascii="Times New Roman" w:hAnsi="Times New Roman" w:cs="Times New Roman"/>
              <w:b w:val="0"/>
              <w:sz w:val="24"/>
              <w:szCs w:val="24"/>
              <w:shd w:val="clear" w:color="auto" w:fill="FFFFFF"/>
            </w:rPr>
            <w:fldChar w:fldCharType="begin"/>
          </w:r>
          <w:r w:rsidRPr="00C0128F">
            <w:rPr>
              <w:rStyle w:val="Strong"/>
              <w:rFonts w:ascii="Times New Roman" w:hAnsi="Times New Roman" w:cs="Times New Roman"/>
              <w:b w:val="0"/>
              <w:sz w:val="24"/>
              <w:szCs w:val="24"/>
              <w:shd w:val="clear" w:color="auto" w:fill="FFFFFF"/>
            </w:rPr>
            <w:instrText xml:space="preserve"> CITATION Che16 \l 2057 </w:instrText>
          </w:r>
          <w:r w:rsidRPr="00C0128F">
            <w:rPr>
              <w:rStyle w:val="Strong"/>
              <w:rFonts w:ascii="Times New Roman" w:hAnsi="Times New Roman" w:cs="Times New Roman"/>
              <w:b w:val="0"/>
              <w:sz w:val="24"/>
              <w:szCs w:val="24"/>
              <w:shd w:val="clear" w:color="auto" w:fill="FFFFFF"/>
            </w:rPr>
            <w:fldChar w:fldCharType="separate"/>
          </w:r>
          <w:r w:rsidRPr="00C0128F">
            <w:rPr>
              <w:rFonts w:ascii="Times New Roman" w:hAnsi="Times New Roman" w:cs="Times New Roman"/>
              <w:noProof/>
              <w:sz w:val="24"/>
              <w:szCs w:val="24"/>
              <w:shd w:val="clear" w:color="auto" w:fill="FFFFFF"/>
            </w:rPr>
            <w:t>(Cherono, et al., 2016)</w:t>
          </w:r>
          <w:r w:rsidRPr="00C0128F">
            <w:rPr>
              <w:rStyle w:val="Strong"/>
              <w:rFonts w:ascii="Times New Roman" w:hAnsi="Times New Roman" w:cs="Times New Roman"/>
              <w:b w:val="0"/>
              <w:sz w:val="24"/>
              <w:szCs w:val="24"/>
              <w:shd w:val="clear" w:color="auto" w:fill="FFFFFF"/>
            </w:rPr>
            <w:fldChar w:fldCharType="end"/>
          </w:r>
        </w:sdtContent>
      </w:sdt>
      <w:r w:rsidR="00C20D5A" w:rsidRPr="00C0128F">
        <w:rPr>
          <w:rStyle w:val="Strong"/>
          <w:rFonts w:ascii="Times New Roman" w:hAnsi="Times New Roman" w:cs="Times New Roman"/>
          <w:b w:val="0"/>
          <w:sz w:val="24"/>
          <w:szCs w:val="24"/>
          <w:shd w:val="clear" w:color="auto" w:fill="FFFFFF"/>
        </w:rPr>
        <w:t>,</w:t>
      </w:r>
      <w:r w:rsidRPr="00C0128F">
        <w:rPr>
          <w:rStyle w:val="Strong"/>
          <w:rFonts w:ascii="Times New Roman" w:hAnsi="Times New Roman" w:cs="Times New Roman"/>
          <w:b w:val="0"/>
          <w:sz w:val="24"/>
          <w:szCs w:val="24"/>
          <w:shd w:val="clear" w:color="auto" w:fill="FFFFFF"/>
        </w:rPr>
        <w:t xml:space="preserve"> </w:t>
      </w:r>
      <w:r w:rsidR="00C20D5A" w:rsidRPr="00C0128F">
        <w:rPr>
          <w:rStyle w:val="Strong"/>
          <w:rFonts w:ascii="Times New Roman" w:hAnsi="Times New Roman" w:cs="Times New Roman"/>
          <w:b w:val="0"/>
          <w:sz w:val="24"/>
          <w:szCs w:val="24"/>
          <w:shd w:val="clear" w:color="auto" w:fill="FFFFFF"/>
        </w:rPr>
        <w:t>mentorship is a partially structured approach in which a person or group uses their skills, knowledge, and experience to help others develop in their careers and personal lives. This</w:t>
      </w:r>
      <w:r w:rsidR="00C629F3" w:rsidRPr="00C0128F">
        <w:rPr>
          <w:rStyle w:val="Strong"/>
          <w:rFonts w:ascii="Times New Roman" w:hAnsi="Times New Roman" w:cs="Times New Roman"/>
          <w:b w:val="0"/>
          <w:sz w:val="24"/>
          <w:szCs w:val="24"/>
          <w:shd w:val="clear" w:color="auto" w:fill="FFFFFF"/>
        </w:rPr>
        <w:t xml:space="preserve"> exercise encourages employees and empowers people to identify with their strengths and accomplish organisational goals and targets. Mentorship allows the mentee to connect with the best mentor as a source of energy to nurture interpersonal and intrapersonal understanding.</w:t>
      </w:r>
    </w:p>
    <w:p w:rsidR="006E4870" w:rsidRPr="00C0128F" w:rsidRDefault="008A3024" w:rsidP="009C0D55">
      <w:pPr>
        <w:rPr>
          <w:rStyle w:val="Strong"/>
          <w:rFonts w:ascii="Times New Roman" w:hAnsi="Times New Roman" w:cs="Times New Roman"/>
          <w:b w:val="0"/>
          <w:sz w:val="24"/>
          <w:szCs w:val="24"/>
          <w:shd w:val="clear" w:color="auto" w:fill="FFFFFF"/>
        </w:rPr>
      </w:pPr>
      <w:r w:rsidRPr="00C0128F">
        <w:rPr>
          <w:rStyle w:val="Strong"/>
          <w:rFonts w:ascii="Times New Roman" w:hAnsi="Times New Roman" w:cs="Times New Roman"/>
          <w:b w:val="0"/>
          <w:sz w:val="24"/>
          <w:szCs w:val="24"/>
          <w:shd w:val="clear" w:color="auto" w:fill="FFFFFF"/>
        </w:rPr>
        <w:t xml:space="preserve">Mentoring over the years has been a topic of extensive educational interest; various scholars defined mentoring with their conceptualisation. Nonetheless, most definitions are constructed on </w:t>
      </w:r>
      <w:proofErr w:type="spellStart"/>
      <w:r w:rsidRPr="00C0128F">
        <w:rPr>
          <w:rStyle w:val="Strong"/>
          <w:rFonts w:ascii="Times New Roman" w:hAnsi="Times New Roman" w:cs="Times New Roman"/>
          <w:b w:val="0"/>
          <w:sz w:val="24"/>
          <w:szCs w:val="24"/>
          <w:shd w:val="clear" w:color="auto" w:fill="FFFFFF"/>
        </w:rPr>
        <w:t>Kram</w:t>
      </w:r>
      <w:r w:rsidR="00EA478E">
        <w:rPr>
          <w:rStyle w:val="Strong"/>
          <w:rFonts w:ascii="Times New Roman" w:hAnsi="Times New Roman" w:cs="Times New Roman"/>
          <w:b w:val="0"/>
          <w:sz w:val="24"/>
          <w:szCs w:val="24"/>
          <w:shd w:val="clear" w:color="auto" w:fill="FFFFFF"/>
        </w:rPr>
        <w:t>’</w:t>
      </w:r>
      <w:r w:rsidRPr="00C0128F">
        <w:rPr>
          <w:rStyle w:val="Strong"/>
          <w:rFonts w:ascii="Times New Roman" w:hAnsi="Times New Roman" w:cs="Times New Roman"/>
          <w:b w:val="0"/>
          <w:sz w:val="24"/>
          <w:szCs w:val="24"/>
          <w:shd w:val="clear" w:color="auto" w:fill="FFFFFF"/>
        </w:rPr>
        <w:t>s</w:t>
      </w:r>
      <w:proofErr w:type="spellEnd"/>
      <w:r w:rsidRPr="00C0128F">
        <w:rPr>
          <w:rStyle w:val="Strong"/>
          <w:rFonts w:ascii="Times New Roman" w:hAnsi="Times New Roman" w:cs="Times New Roman"/>
          <w:b w:val="0"/>
          <w:sz w:val="24"/>
          <w:szCs w:val="24"/>
          <w:shd w:val="clear" w:color="auto" w:fill="FFFFFF"/>
        </w:rPr>
        <w:t xml:space="preserve"> (1985) seminal work on mentoring.</w:t>
      </w:r>
      <w:r w:rsidR="00714E31">
        <w:rPr>
          <w:rStyle w:val="Strong"/>
          <w:rFonts w:ascii="Times New Roman" w:hAnsi="Times New Roman" w:cs="Times New Roman"/>
          <w:b w:val="0"/>
          <w:sz w:val="24"/>
          <w:szCs w:val="24"/>
          <w:shd w:val="clear" w:color="auto" w:fill="FFFFFF"/>
        </w:rPr>
        <w:t xml:space="preserve"> </w:t>
      </w:r>
      <w:sdt>
        <w:sdtPr>
          <w:rPr>
            <w:rStyle w:val="Strong"/>
            <w:rFonts w:ascii="Times New Roman" w:hAnsi="Times New Roman" w:cs="Times New Roman"/>
            <w:b w:val="0"/>
            <w:sz w:val="24"/>
            <w:szCs w:val="24"/>
            <w:shd w:val="clear" w:color="auto" w:fill="FFFFFF"/>
          </w:rPr>
          <w:id w:val="359244790"/>
          <w:citation/>
        </w:sdtPr>
        <w:sdtContent>
          <w:r w:rsidRPr="00C0128F">
            <w:rPr>
              <w:rStyle w:val="Strong"/>
              <w:rFonts w:ascii="Times New Roman" w:hAnsi="Times New Roman" w:cs="Times New Roman"/>
              <w:b w:val="0"/>
              <w:sz w:val="24"/>
              <w:szCs w:val="24"/>
              <w:shd w:val="clear" w:color="auto" w:fill="FFFFFF"/>
            </w:rPr>
            <w:fldChar w:fldCharType="begin"/>
          </w:r>
          <w:r w:rsidRPr="00C0128F">
            <w:rPr>
              <w:rStyle w:val="Strong"/>
              <w:rFonts w:ascii="Times New Roman" w:hAnsi="Times New Roman" w:cs="Times New Roman"/>
              <w:b w:val="0"/>
              <w:sz w:val="24"/>
              <w:szCs w:val="24"/>
              <w:shd w:val="clear" w:color="auto" w:fill="FFFFFF"/>
            </w:rPr>
            <w:instrText xml:space="preserve"> CITATION Moh18 \l 2057 </w:instrText>
          </w:r>
          <w:r w:rsidRPr="00C0128F">
            <w:rPr>
              <w:rStyle w:val="Strong"/>
              <w:rFonts w:ascii="Times New Roman" w:hAnsi="Times New Roman" w:cs="Times New Roman"/>
              <w:b w:val="0"/>
              <w:sz w:val="24"/>
              <w:szCs w:val="24"/>
              <w:shd w:val="clear" w:color="auto" w:fill="FFFFFF"/>
            </w:rPr>
            <w:fldChar w:fldCharType="separate"/>
          </w:r>
          <w:r w:rsidRPr="00C0128F">
            <w:rPr>
              <w:rFonts w:ascii="Times New Roman" w:hAnsi="Times New Roman" w:cs="Times New Roman"/>
              <w:noProof/>
              <w:sz w:val="24"/>
              <w:szCs w:val="24"/>
              <w:shd w:val="clear" w:color="auto" w:fill="FFFFFF"/>
            </w:rPr>
            <w:t>(Mohammad &amp; Usha, 2018)</w:t>
          </w:r>
          <w:r w:rsidRPr="00C0128F">
            <w:rPr>
              <w:rStyle w:val="Strong"/>
              <w:rFonts w:ascii="Times New Roman" w:hAnsi="Times New Roman" w:cs="Times New Roman"/>
              <w:b w:val="0"/>
              <w:sz w:val="24"/>
              <w:szCs w:val="24"/>
              <w:shd w:val="clear" w:color="auto" w:fill="FFFFFF"/>
            </w:rPr>
            <w:fldChar w:fldCharType="end"/>
          </w:r>
        </w:sdtContent>
      </w:sdt>
    </w:p>
    <w:p w:rsidR="00A335FD" w:rsidRPr="00C0128F" w:rsidRDefault="00C47738" w:rsidP="009C0D55">
      <w:pPr>
        <w:rPr>
          <w:rStyle w:val="Strong"/>
          <w:rFonts w:ascii="Times New Roman" w:hAnsi="Times New Roman" w:cs="Times New Roman"/>
          <w:b w:val="0"/>
          <w:sz w:val="24"/>
          <w:szCs w:val="24"/>
          <w:shd w:val="clear" w:color="auto" w:fill="FFFFFF"/>
        </w:rPr>
      </w:pPr>
      <w:r w:rsidRPr="00C0128F">
        <w:rPr>
          <w:rStyle w:val="Strong"/>
          <w:rFonts w:ascii="Times New Roman" w:hAnsi="Times New Roman" w:cs="Times New Roman"/>
          <w:b w:val="0"/>
          <w:sz w:val="24"/>
          <w:szCs w:val="24"/>
          <w:shd w:val="clear" w:color="auto" w:fill="FFFFFF"/>
        </w:rPr>
        <w:t>The researcher points out that a</w:t>
      </w:r>
      <w:r w:rsidR="00A335FD" w:rsidRPr="00C0128F">
        <w:rPr>
          <w:rStyle w:val="Strong"/>
          <w:rFonts w:ascii="Times New Roman" w:hAnsi="Times New Roman" w:cs="Times New Roman"/>
          <w:b w:val="0"/>
          <w:sz w:val="24"/>
          <w:szCs w:val="24"/>
          <w:shd w:val="clear" w:color="auto" w:fill="FFFFFF"/>
        </w:rPr>
        <w:t xml:space="preserve">lthough mentoring </w:t>
      </w:r>
      <w:proofErr w:type="spellStart"/>
      <w:r w:rsidR="009F3BA5" w:rsidRPr="00C0128F">
        <w:rPr>
          <w:rStyle w:val="Strong"/>
          <w:rFonts w:ascii="Times New Roman" w:hAnsi="Times New Roman" w:cs="Times New Roman"/>
          <w:b w:val="0"/>
          <w:sz w:val="24"/>
          <w:szCs w:val="24"/>
          <w:shd w:val="clear" w:color="auto" w:fill="FFFFFF"/>
        </w:rPr>
        <w:t>favors</w:t>
      </w:r>
      <w:proofErr w:type="spellEnd"/>
      <w:r w:rsidR="00A335FD" w:rsidRPr="00C0128F">
        <w:rPr>
          <w:rStyle w:val="Strong"/>
          <w:rFonts w:ascii="Times New Roman" w:hAnsi="Times New Roman" w:cs="Times New Roman"/>
          <w:b w:val="0"/>
          <w:sz w:val="24"/>
          <w:szCs w:val="24"/>
          <w:shd w:val="clear" w:color="auto" w:fill="FFFFFF"/>
        </w:rPr>
        <w:t xml:space="preserve"> employee development, </w:t>
      </w:r>
      <w:r w:rsidRPr="00C0128F">
        <w:rPr>
          <w:rStyle w:val="Strong"/>
          <w:rFonts w:ascii="Times New Roman" w:hAnsi="Times New Roman" w:cs="Times New Roman"/>
          <w:b w:val="0"/>
          <w:sz w:val="24"/>
          <w:szCs w:val="24"/>
          <w:shd w:val="clear" w:color="auto" w:fill="FFFFFF"/>
        </w:rPr>
        <w:t xml:space="preserve">some authors </w:t>
      </w:r>
      <w:r w:rsidR="00CD389E" w:rsidRPr="00C0128F">
        <w:rPr>
          <w:rStyle w:val="Strong"/>
          <w:rFonts w:ascii="Times New Roman" w:hAnsi="Times New Roman" w:cs="Times New Roman"/>
          <w:b w:val="0"/>
          <w:sz w:val="24"/>
          <w:szCs w:val="24"/>
          <w:shd w:val="clear" w:color="auto" w:fill="FFFFFF"/>
        </w:rPr>
        <w:t xml:space="preserve">argue </w:t>
      </w:r>
      <w:r w:rsidR="00A335FD" w:rsidRPr="00C0128F">
        <w:rPr>
          <w:rStyle w:val="Strong"/>
          <w:rFonts w:ascii="Times New Roman" w:hAnsi="Times New Roman" w:cs="Times New Roman"/>
          <w:b w:val="0"/>
          <w:sz w:val="24"/>
          <w:szCs w:val="24"/>
          <w:shd w:val="clear" w:color="auto" w:fill="FFFFFF"/>
        </w:rPr>
        <w:t>against</w:t>
      </w:r>
      <w:r w:rsidRPr="00C0128F">
        <w:rPr>
          <w:rStyle w:val="Strong"/>
          <w:rFonts w:ascii="Times New Roman" w:hAnsi="Times New Roman" w:cs="Times New Roman"/>
          <w:b w:val="0"/>
          <w:sz w:val="24"/>
          <w:szCs w:val="24"/>
          <w:shd w:val="clear" w:color="auto" w:fill="FFFFFF"/>
        </w:rPr>
        <w:t xml:space="preserve"> weak </w:t>
      </w:r>
      <w:proofErr w:type="spellStart"/>
      <w:r w:rsidRPr="00C0128F">
        <w:rPr>
          <w:rStyle w:val="Strong"/>
          <w:rFonts w:ascii="Times New Roman" w:hAnsi="Times New Roman" w:cs="Times New Roman"/>
          <w:b w:val="0"/>
          <w:sz w:val="24"/>
          <w:szCs w:val="24"/>
          <w:shd w:val="clear" w:color="auto" w:fill="FFFFFF"/>
        </w:rPr>
        <w:t>descriptives</w:t>
      </w:r>
      <w:proofErr w:type="spellEnd"/>
      <w:r w:rsidRPr="00C0128F">
        <w:rPr>
          <w:rStyle w:val="Strong"/>
          <w:rFonts w:ascii="Times New Roman" w:hAnsi="Times New Roman" w:cs="Times New Roman"/>
          <w:b w:val="0"/>
          <w:sz w:val="24"/>
          <w:szCs w:val="24"/>
          <w:shd w:val="clear" w:color="auto" w:fill="FFFFFF"/>
        </w:rPr>
        <w:t xml:space="preserve"> and unrealistic frameworks or practices.</w:t>
      </w:r>
    </w:p>
    <w:p w:rsidR="00A335FD" w:rsidRPr="00C0128F" w:rsidRDefault="006E4870" w:rsidP="009C0D55">
      <w:pPr>
        <w:rPr>
          <w:rStyle w:val="Strong"/>
          <w:rFonts w:ascii="Times New Roman" w:hAnsi="Times New Roman" w:cs="Times New Roman"/>
          <w:b w:val="0"/>
          <w:sz w:val="24"/>
          <w:szCs w:val="24"/>
          <w:shd w:val="clear" w:color="auto" w:fill="FFFFFF"/>
        </w:rPr>
      </w:pPr>
      <w:r w:rsidRPr="00C0128F">
        <w:rPr>
          <w:rStyle w:val="Strong"/>
          <w:rFonts w:ascii="Times New Roman" w:hAnsi="Times New Roman" w:cs="Times New Roman"/>
          <w:b w:val="0"/>
          <w:sz w:val="24"/>
          <w:szCs w:val="24"/>
          <w:shd w:val="clear" w:color="auto" w:fill="FFFFFF"/>
        </w:rPr>
        <w:t xml:space="preserve">In terms of mentoring, </w:t>
      </w:r>
      <w:sdt>
        <w:sdtPr>
          <w:rPr>
            <w:rStyle w:val="Strong"/>
            <w:rFonts w:ascii="Times New Roman" w:hAnsi="Times New Roman" w:cs="Times New Roman"/>
            <w:b w:val="0"/>
            <w:sz w:val="24"/>
            <w:szCs w:val="24"/>
            <w:shd w:val="clear" w:color="auto" w:fill="FFFFFF"/>
          </w:rPr>
          <w:id w:val="1461379589"/>
          <w:citation/>
        </w:sdtPr>
        <w:sdtContent>
          <w:r w:rsidRPr="00C0128F">
            <w:rPr>
              <w:rStyle w:val="Strong"/>
              <w:rFonts w:ascii="Times New Roman" w:hAnsi="Times New Roman" w:cs="Times New Roman"/>
              <w:b w:val="0"/>
              <w:sz w:val="24"/>
              <w:szCs w:val="24"/>
              <w:shd w:val="clear" w:color="auto" w:fill="FFFFFF"/>
            </w:rPr>
            <w:fldChar w:fldCharType="begin"/>
          </w:r>
          <w:r w:rsidRPr="00C0128F">
            <w:rPr>
              <w:rStyle w:val="Strong"/>
              <w:rFonts w:ascii="Times New Roman" w:hAnsi="Times New Roman" w:cs="Times New Roman"/>
              <w:b w:val="0"/>
              <w:sz w:val="24"/>
              <w:szCs w:val="24"/>
              <w:shd w:val="clear" w:color="auto" w:fill="FFFFFF"/>
            </w:rPr>
            <w:instrText xml:space="preserve">CITATION Phi14 \y  \l 2057 </w:instrText>
          </w:r>
          <w:r w:rsidRPr="00C0128F">
            <w:rPr>
              <w:rStyle w:val="Strong"/>
              <w:rFonts w:ascii="Times New Roman" w:hAnsi="Times New Roman" w:cs="Times New Roman"/>
              <w:b w:val="0"/>
              <w:sz w:val="24"/>
              <w:szCs w:val="24"/>
              <w:shd w:val="clear" w:color="auto" w:fill="FFFFFF"/>
            </w:rPr>
            <w:fldChar w:fldCharType="separate"/>
          </w:r>
          <w:r w:rsidRPr="00C0128F">
            <w:rPr>
              <w:rFonts w:ascii="Times New Roman" w:hAnsi="Times New Roman" w:cs="Times New Roman"/>
              <w:noProof/>
              <w:sz w:val="24"/>
              <w:szCs w:val="24"/>
              <w:shd w:val="clear" w:color="auto" w:fill="FFFFFF"/>
            </w:rPr>
            <w:t>(Dawson)</w:t>
          </w:r>
          <w:r w:rsidRPr="00C0128F">
            <w:rPr>
              <w:rStyle w:val="Strong"/>
              <w:rFonts w:ascii="Times New Roman" w:hAnsi="Times New Roman" w:cs="Times New Roman"/>
              <w:b w:val="0"/>
              <w:sz w:val="24"/>
              <w:szCs w:val="24"/>
              <w:shd w:val="clear" w:color="auto" w:fill="FFFFFF"/>
            </w:rPr>
            <w:fldChar w:fldCharType="end"/>
          </w:r>
        </w:sdtContent>
      </w:sdt>
      <w:r w:rsidRPr="00C0128F">
        <w:rPr>
          <w:rStyle w:val="Strong"/>
          <w:rFonts w:ascii="Times New Roman" w:hAnsi="Times New Roman" w:cs="Times New Roman"/>
          <w:b w:val="0"/>
          <w:sz w:val="24"/>
          <w:szCs w:val="24"/>
          <w:shd w:val="clear" w:color="auto" w:fill="FFFFFF"/>
        </w:rPr>
        <w:t xml:space="preserve"> highlights where operational descriptions exist, they are primarily vague; in addition, they are indeterminate to the people of interest or </w:t>
      </w:r>
      <w:proofErr w:type="spellStart"/>
      <w:r w:rsidRPr="00C0128F">
        <w:rPr>
          <w:rStyle w:val="Strong"/>
          <w:rFonts w:ascii="Times New Roman" w:hAnsi="Times New Roman" w:cs="Times New Roman"/>
          <w:b w:val="0"/>
          <w:sz w:val="24"/>
          <w:szCs w:val="24"/>
          <w:shd w:val="clear" w:color="auto" w:fill="FFFFFF"/>
        </w:rPr>
        <w:t>centered</w:t>
      </w:r>
      <w:proofErr w:type="spellEnd"/>
      <w:r w:rsidRPr="00C0128F">
        <w:rPr>
          <w:rStyle w:val="Strong"/>
          <w:rFonts w:ascii="Times New Roman" w:hAnsi="Times New Roman" w:cs="Times New Roman"/>
          <w:b w:val="0"/>
          <w:sz w:val="24"/>
          <w:szCs w:val="24"/>
          <w:shd w:val="clear" w:color="auto" w:fill="FFFFFF"/>
        </w:rPr>
        <w:t xml:space="preserve"> largely on programmatic issues (Crisp &amp; Cruz, 2009, p. 533)</w:t>
      </w:r>
      <w:r w:rsidR="000F432D" w:rsidRPr="00C0128F">
        <w:rPr>
          <w:rStyle w:val="Strong"/>
          <w:rFonts w:ascii="Times New Roman" w:hAnsi="Times New Roman" w:cs="Times New Roman"/>
          <w:b w:val="0"/>
          <w:sz w:val="24"/>
          <w:szCs w:val="24"/>
          <w:shd w:val="clear" w:color="auto" w:fill="FFFFFF"/>
        </w:rPr>
        <w:t xml:space="preserve"> instead of the sort of assistance provided to mentees. Short of a framework to stipulate what mentoring means, we risk </w:t>
      </w:r>
      <w:r w:rsidR="002A2AFD" w:rsidRPr="00C0128F">
        <w:rPr>
          <w:rStyle w:val="Strong"/>
          <w:rFonts w:ascii="Times New Roman" w:hAnsi="Times New Roman" w:cs="Times New Roman"/>
          <w:b w:val="0"/>
          <w:sz w:val="24"/>
          <w:szCs w:val="24"/>
          <w:shd w:val="clear" w:color="auto" w:fill="FFFFFF"/>
        </w:rPr>
        <w:t>laborious studies limited to practitioners or researchers because they search for an unexplained phenomenon.</w:t>
      </w:r>
      <w:r w:rsidR="00714E31">
        <w:rPr>
          <w:rStyle w:val="Strong"/>
          <w:rFonts w:ascii="Times New Roman" w:hAnsi="Times New Roman" w:cs="Times New Roman"/>
          <w:b w:val="0"/>
          <w:sz w:val="24"/>
          <w:szCs w:val="24"/>
          <w:shd w:val="clear" w:color="auto" w:fill="FFFFFF"/>
        </w:rPr>
        <w:t xml:space="preserve"> </w:t>
      </w:r>
      <w:sdt>
        <w:sdtPr>
          <w:rPr>
            <w:rStyle w:val="Strong"/>
            <w:rFonts w:ascii="Times New Roman" w:hAnsi="Times New Roman" w:cs="Times New Roman"/>
            <w:b w:val="0"/>
            <w:sz w:val="24"/>
            <w:szCs w:val="24"/>
            <w:shd w:val="clear" w:color="auto" w:fill="FFFFFF"/>
          </w:rPr>
          <w:id w:val="1673225308"/>
          <w:citation/>
        </w:sdtPr>
        <w:sdtContent>
          <w:r w:rsidR="00A335FD" w:rsidRPr="00C0128F">
            <w:rPr>
              <w:rStyle w:val="Strong"/>
              <w:rFonts w:ascii="Times New Roman" w:hAnsi="Times New Roman" w:cs="Times New Roman"/>
              <w:b w:val="0"/>
              <w:sz w:val="24"/>
              <w:szCs w:val="24"/>
              <w:shd w:val="clear" w:color="auto" w:fill="FFFFFF"/>
            </w:rPr>
            <w:fldChar w:fldCharType="begin"/>
          </w:r>
          <w:r w:rsidR="00A335FD" w:rsidRPr="00C0128F">
            <w:rPr>
              <w:rStyle w:val="Strong"/>
              <w:rFonts w:ascii="Times New Roman" w:hAnsi="Times New Roman" w:cs="Times New Roman"/>
              <w:b w:val="0"/>
              <w:sz w:val="24"/>
              <w:szCs w:val="24"/>
              <w:shd w:val="clear" w:color="auto" w:fill="FFFFFF"/>
            </w:rPr>
            <w:instrText xml:space="preserve"> CITATION Phi14 \l 2057 </w:instrText>
          </w:r>
          <w:r w:rsidR="00A335FD" w:rsidRPr="00C0128F">
            <w:rPr>
              <w:rStyle w:val="Strong"/>
              <w:rFonts w:ascii="Times New Roman" w:hAnsi="Times New Roman" w:cs="Times New Roman"/>
              <w:b w:val="0"/>
              <w:sz w:val="24"/>
              <w:szCs w:val="24"/>
              <w:shd w:val="clear" w:color="auto" w:fill="FFFFFF"/>
            </w:rPr>
            <w:fldChar w:fldCharType="separate"/>
          </w:r>
          <w:r w:rsidR="00A335FD" w:rsidRPr="00C0128F">
            <w:rPr>
              <w:rFonts w:ascii="Times New Roman" w:hAnsi="Times New Roman" w:cs="Times New Roman"/>
              <w:noProof/>
              <w:sz w:val="24"/>
              <w:szCs w:val="24"/>
              <w:shd w:val="clear" w:color="auto" w:fill="FFFFFF"/>
            </w:rPr>
            <w:t>(Dawson, 2014)</w:t>
          </w:r>
          <w:r w:rsidR="00A335FD" w:rsidRPr="00C0128F">
            <w:rPr>
              <w:rStyle w:val="Strong"/>
              <w:rFonts w:ascii="Times New Roman" w:hAnsi="Times New Roman" w:cs="Times New Roman"/>
              <w:b w:val="0"/>
              <w:sz w:val="24"/>
              <w:szCs w:val="24"/>
              <w:shd w:val="clear" w:color="auto" w:fill="FFFFFF"/>
            </w:rPr>
            <w:fldChar w:fldCharType="end"/>
          </w:r>
        </w:sdtContent>
      </w:sdt>
    </w:p>
    <w:p w:rsidR="00A335FD" w:rsidRPr="00C0128F" w:rsidRDefault="00507249" w:rsidP="00A335FD">
      <w:pPr>
        <w:spacing w:after="0"/>
        <w:rPr>
          <w:rFonts w:ascii="Times New Roman" w:hAnsi="Times New Roman" w:cs="Times New Roman"/>
          <w:sz w:val="24"/>
          <w:szCs w:val="24"/>
        </w:rPr>
      </w:pPr>
      <w:r w:rsidRPr="00C0128F">
        <w:rPr>
          <w:rFonts w:ascii="Times New Roman" w:hAnsi="Times New Roman" w:cs="Times New Roman"/>
          <w:sz w:val="24"/>
          <w:szCs w:val="24"/>
        </w:rPr>
        <w:t>T</w:t>
      </w:r>
      <w:r w:rsidR="00A335FD" w:rsidRPr="00C0128F">
        <w:rPr>
          <w:rFonts w:ascii="Times New Roman" w:hAnsi="Times New Roman" w:cs="Times New Roman"/>
          <w:sz w:val="24"/>
          <w:szCs w:val="24"/>
        </w:rPr>
        <w:t xml:space="preserve">he underpinning theory and </w:t>
      </w:r>
      <w:r w:rsidRPr="00C0128F">
        <w:rPr>
          <w:rFonts w:ascii="Times New Roman" w:hAnsi="Times New Roman" w:cs="Times New Roman"/>
          <w:sz w:val="24"/>
          <w:szCs w:val="24"/>
        </w:rPr>
        <w:t>tools</w:t>
      </w:r>
      <w:r w:rsidR="00A335FD" w:rsidRPr="00C0128F">
        <w:rPr>
          <w:rFonts w:ascii="Times New Roman" w:hAnsi="Times New Roman" w:cs="Times New Roman"/>
          <w:sz w:val="24"/>
          <w:szCs w:val="24"/>
        </w:rPr>
        <w:t xml:space="preserve"> by which mentors can </w:t>
      </w:r>
      <w:r w:rsidRPr="00C0128F">
        <w:rPr>
          <w:rFonts w:ascii="Times New Roman" w:hAnsi="Times New Roman" w:cs="Times New Roman"/>
          <w:sz w:val="24"/>
          <w:szCs w:val="24"/>
        </w:rPr>
        <w:t>improve</w:t>
      </w:r>
      <w:r w:rsidR="00A335FD" w:rsidRPr="00C0128F">
        <w:rPr>
          <w:rFonts w:ascii="Times New Roman" w:hAnsi="Times New Roman" w:cs="Times New Roman"/>
          <w:sz w:val="24"/>
          <w:szCs w:val="24"/>
        </w:rPr>
        <w:t xml:space="preserve"> mentee </w:t>
      </w:r>
      <w:r w:rsidRPr="00C0128F">
        <w:rPr>
          <w:rFonts w:ascii="Times New Roman" w:hAnsi="Times New Roman" w:cs="Times New Roman"/>
          <w:sz w:val="24"/>
          <w:szCs w:val="24"/>
        </w:rPr>
        <w:t>capability are mis</w:t>
      </w:r>
      <w:r w:rsidR="00A335FD" w:rsidRPr="00C0128F">
        <w:rPr>
          <w:rFonts w:ascii="Times New Roman" w:hAnsi="Times New Roman" w:cs="Times New Roman"/>
          <w:sz w:val="24"/>
          <w:szCs w:val="24"/>
        </w:rPr>
        <w:t xml:space="preserve">understood. </w:t>
      </w:r>
      <w:proofErr w:type="gramStart"/>
      <w:r w:rsidRPr="00C0128F">
        <w:rPr>
          <w:rFonts w:ascii="Times New Roman" w:hAnsi="Times New Roman" w:cs="Times New Roman"/>
          <w:sz w:val="24"/>
          <w:szCs w:val="24"/>
        </w:rPr>
        <w:t>Therefore</w:t>
      </w:r>
      <w:r w:rsidR="006A2517">
        <w:rPr>
          <w:rFonts w:ascii="Times New Roman" w:hAnsi="Times New Roman" w:cs="Times New Roman"/>
          <w:sz w:val="24"/>
          <w:szCs w:val="24"/>
        </w:rPr>
        <w:t xml:space="preserve">, </w:t>
      </w:r>
      <w:r w:rsidR="00A335FD" w:rsidRPr="00C0128F">
        <w:rPr>
          <w:rFonts w:ascii="Times New Roman" w:hAnsi="Times New Roman" w:cs="Times New Roman"/>
          <w:sz w:val="24"/>
          <w:szCs w:val="24"/>
        </w:rPr>
        <w:t xml:space="preserve"> mentors</w:t>
      </w:r>
      <w:proofErr w:type="gramEnd"/>
      <w:r w:rsidR="00A335FD" w:rsidRPr="00C0128F">
        <w:rPr>
          <w:rFonts w:ascii="Times New Roman" w:hAnsi="Times New Roman" w:cs="Times New Roman"/>
          <w:sz w:val="24"/>
          <w:szCs w:val="24"/>
        </w:rPr>
        <w:t xml:space="preserve"> will </w:t>
      </w:r>
      <w:r w:rsidRPr="00C0128F">
        <w:rPr>
          <w:rFonts w:ascii="Times New Roman" w:hAnsi="Times New Roman" w:cs="Times New Roman"/>
          <w:sz w:val="24"/>
          <w:szCs w:val="24"/>
        </w:rPr>
        <w:t>always</w:t>
      </w:r>
      <w:r w:rsidR="00A335FD" w:rsidRPr="00C0128F">
        <w:rPr>
          <w:rFonts w:ascii="Times New Roman" w:hAnsi="Times New Roman" w:cs="Times New Roman"/>
          <w:sz w:val="24"/>
          <w:szCs w:val="24"/>
        </w:rPr>
        <w:t xml:space="preserve"> </w:t>
      </w:r>
      <w:r w:rsidRPr="00C0128F">
        <w:rPr>
          <w:rFonts w:ascii="Times New Roman" w:hAnsi="Times New Roman" w:cs="Times New Roman"/>
          <w:sz w:val="24"/>
          <w:szCs w:val="24"/>
        </w:rPr>
        <w:t>have</w:t>
      </w:r>
      <w:r w:rsidR="00A335FD" w:rsidRPr="00C0128F">
        <w:rPr>
          <w:rFonts w:ascii="Times New Roman" w:hAnsi="Times New Roman" w:cs="Times New Roman"/>
          <w:sz w:val="24"/>
          <w:szCs w:val="24"/>
        </w:rPr>
        <w:t xml:space="preserve"> a more </w:t>
      </w:r>
      <w:r w:rsidRPr="00C0128F">
        <w:rPr>
          <w:rFonts w:ascii="Times New Roman" w:hAnsi="Times New Roman" w:cs="Times New Roman"/>
          <w:sz w:val="24"/>
          <w:szCs w:val="24"/>
        </w:rPr>
        <w:t>multifaceted</w:t>
      </w:r>
      <w:r w:rsidR="00A335FD" w:rsidRPr="00C0128F">
        <w:rPr>
          <w:rFonts w:ascii="Times New Roman" w:hAnsi="Times New Roman" w:cs="Times New Roman"/>
          <w:sz w:val="24"/>
          <w:szCs w:val="24"/>
        </w:rPr>
        <w:t xml:space="preserve"> view of </w:t>
      </w:r>
      <w:r w:rsidRPr="00C0128F">
        <w:rPr>
          <w:rFonts w:ascii="Times New Roman" w:hAnsi="Times New Roman" w:cs="Times New Roman"/>
          <w:sz w:val="24"/>
          <w:szCs w:val="24"/>
        </w:rPr>
        <w:t xml:space="preserve">practice, learning, and </w:t>
      </w:r>
      <w:r w:rsidR="00A335FD" w:rsidRPr="00C0128F">
        <w:rPr>
          <w:rFonts w:ascii="Times New Roman" w:hAnsi="Times New Roman" w:cs="Times New Roman"/>
          <w:sz w:val="24"/>
          <w:szCs w:val="24"/>
        </w:rPr>
        <w:t>knowledge than their mentees</w:t>
      </w:r>
      <w:r w:rsidR="006A2517">
        <w:rPr>
          <w:rFonts w:ascii="Times New Roman" w:hAnsi="Times New Roman" w:cs="Times New Roman"/>
          <w:sz w:val="24"/>
          <w:szCs w:val="24"/>
        </w:rPr>
        <w:t>;</w:t>
      </w:r>
      <w:r w:rsidR="00A335FD" w:rsidRPr="00C0128F">
        <w:rPr>
          <w:rFonts w:ascii="Times New Roman" w:hAnsi="Times New Roman" w:cs="Times New Roman"/>
          <w:sz w:val="24"/>
          <w:szCs w:val="24"/>
        </w:rPr>
        <w:t xml:space="preserve"> mentoring is </w:t>
      </w:r>
      <w:r w:rsidRPr="00C0128F">
        <w:rPr>
          <w:rFonts w:ascii="Times New Roman" w:hAnsi="Times New Roman" w:cs="Times New Roman"/>
          <w:sz w:val="24"/>
          <w:szCs w:val="24"/>
        </w:rPr>
        <w:t>expected</w:t>
      </w:r>
      <w:r w:rsidR="00A335FD" w:rsidRPr="00C0128F">
        <w:rPr>
          <w:rFonts w:ascii="Times New Roman" w:hAnsi="Times New Roman" w:cs="Times New Roman"/>
          <w:sz w:val="24"/>
          <w:szCs w:val="24"/>
        </w:rPr>
        <w:t xml:space="preserve"> to be </w:t>
      </w:r>
      <w:r w:rsidR="00662818" w:rsidRPr="00C0128F">
        <w:rPr>
          <w:rFonts w:ascii="Times New Roman" w:hAnsi="Times New Roman" w:cs="Times New Roman"/>
          <w:sz w:val="24"/>
          <w:szCs w:val="24"/>
        </w:rPr>
        <w:t xml:space="preserve">a </w:t>
      </w:r>
      <w:r w:rsidR="00A335FD" w:rsidRPr="00C0128F">
        <w:rPr>
          <w:rFonts w:ascii="Times New Roman" w:hAnsi="Times New Roman" w:cs="Times New Roman"/>
          <w:sz w:val="24"/>
          <w:szCs w:val="24"/>
        </w:rPr>
        <w:t xml:space="preserve">suboptimal </w:t>
      </w:r>
      <w:r w:rsidR="00662818" w:rsidRPr="00C0128F">
        <w:rPr>
          <w:rFonts w:ascii="Times New Roman" w:hAnsi="Times New Roman" w:cs="Times New Roman"/>
          <w:sz w:val="24"/>
          <w:szCs w:val="24"/>
        </w:rPr>
        <w:t xml:space="preserve">performance at best </w:t>
      </w:r>
      <w:r w:rsidR="00A335FD" w:rsidRPr="00C0128F">
        <w:rPr>
          <w:rFonts w:ascii="Times New Roman" w:hAnsi="Times New Roman" w:cs="Times New Roman"/>
          <w:sz w:val="24"/>
          <w:szCs w:val="24"/>
        </w:rPr>
        <w:t xml:space="preserve">and </w:t>
      </w:r>
      <w:r w:rsidR="00662818" w:rsidRPr="00C0128F">
        <w:rPr>
          <w:rFonts w:ascii="Times New Roman" w:hAnsi="Times New Roman" w:cs="Times New Roman"/>
          <w:sz w:val="24"/>
          <w:szCs w:val="24"/>
        </w:rPr>
        <w:t>predestined to fail at worst lest</w:t>
      </w:r>
      <w:r w:rsidR="00A335FD" w:rsidRPr="00C0128F">
        <w:rPr>
          <w:rFonts w:ascii="Times New Roman" w:hAnsi="Times New Roman" w:cs="Times New Roman"/>
          <w:sz w:val="24"/>
          <w:szCs w:val="24"/>
        </w:rPr>
        <w:t xml:space="preserve"> critical </w:t>
      </w:r>
      <w:r w:rsidR="00662818" w:rsidRPr="00C0128F">
        <w:rPr>
          <w:rFonts w:ascii="Times New Roman" w:hAnsi="Times New Roman" w:cs="Times New Roman"/>
          <w:sz w:val="24"/>
          <w:szCs w:val="24"/>
        </w:rPr>
        <w:t>contemplation is given to the precise</w:t>
      </w:r>
      <w:r w:rsidR="00A335FD" w:rsidRPr="00C0128F">
        <w:rPr>
          <w:rFonts w:ascii="Times New Roman" w:hAnsi="Times New Roman" w:cs="Times New Roman"/>
          <w:sz w:val="24"/>
          <w:szCs w:val="24"/>
        </w:rPr>
        <w:t xml:space="preserve"> nature,</w:t>
      </w:r>
      <w:r w:rsidR="00662818" w:rsidRPr="00C0128F">
        <w:rPr>
          <w:rFonts w:ascii="Times New Roman" w:hAnsi="Times New Roman" w:cs="Times New Roman"/>
          <w:sz w:val="24"/>
          <w:szCs w:val="24"/>
        </w:rPr>
        <w:t xml:space="preserve"> goal,</w:t>
      </w:r>
      <w:r w:rsidR="00A335FD" w:rsidRPr="00C0128F">
        <w:rPr>
          <w:rFonts w:ascii="Times New Roman" w:hAnsi="Times New Roman" w:cs="Times New Roman"/>
          <w:sz w:val="24"/>
          <w:szCs w:val="24"/>
        </w:rPr>
        <w:t xml:space="preserve"> and </w:t>
      </w:r>
      <w:r w:rsidR="00662818" w:rsidRPr="00C0128F">
        <w:rPr>
          <w:rFonts w:ascii="Times New Roman" w:hAnsi="Times New Roman" w:cs="Times New Roman"/>
          <w:sz w:val="24"/>
          <w:szCs w:val="24"/>
        </w:rPr>
        <w:t>progression</w:t>
      </w:r>
      <w:r w:rsidR="00A335FD" w:rsidRPr="00C0128F">
        <w:rPr>
          <w:rFonts w:ascii="Times New Roman" w:hAnsi="Times New Roman" w:cs="Times New Roman"/>
          <w:sz w:val="24"/>
          <w:szCs w:val="24"/>
        </w:rPr>
        <w:t xml:space="preserve"> of this </w:t>
      </w:r>
      <w:r w:rsidR="00662818" w:rsidRPr="00C0128F">
        <w:rPr>
          <w:rFonts w:ascii="Times New Roman" w:hAnsi="Times New Roman" w:cs="Times New Roman"/>
          <w:sz w:val="24"/>
          <w:szCs w:val="24"/>
        </w:rPr>
        <w:t>association</w:t>
      </w:r>
      <w:r w:rsidR="00A335FD" w:rsidRPr="00C0128F">
        <w:rPr>
          <w:rFonts w:ascii="Times New Roman" w:hAnsi="Times New Roman" w:cs="Times New Roman"/>
          <w:sz w:val="24"/>
          <w:szCs w:val="24"/>
        </w:rPr>
        <w:t xml:space="preserve">. </w:t>
      </w:r>
      <w:r w:rsidR="00662818" w:rsidRPr="00C0128F">
        <w:rPr>
          <w:rFonts w:ascii="Times New Roman" w:hAnsi="Times New Roman" w:cs="Times New Roman"/>
          <w:sz w:val="24"/>
          <w:szCs w:val="24"/>
        </w:rPr>
        <w:t>Therefore, this article critically debates the mentor</w:t>
      </w:r>
      <w:r w:rsidR="00EA478E">
        <w:rPr>
          <w:rFonts w:ascii="Times New Roman" w:hAnsi="Times New Roman" w:cs="Times New Roman"/>
          <w:sz w:val="24"/>
          <w:szCs w:val="24"/>
        </w:rPr>
        <w:t>’</w:t>
      </w:r>
      <w:r w:rsidR="00662818" w:rsidRPr="00C0128F">
        <w:rPr>
          <w:rFonts w:ascii="Times New Roman" w:hAnsi="Times New Roman" w:cs="Times New Roman"/>
          <w:sz w:val="24"/>
          <w:szCs w:val="24"/>
        </w:rPr>
        <w:t>s part</w:t>
      </w:r>
      <w:r w:rsidR="00A335FD" w:rsidRPr="00C0128F">
        <w:rPr>
          <w:rFonts w:ascii="Times New Roman" w:hAnsi="Times New Roman" w:cs="Times New Roman"/>
          <w:sz w:val="24"/>
          <w:szCs w:val="24"/>
        </w:rPr>
        <w:t xml:space="preserve"> in coach development, the </w:t>
      </w:r>
      <w:r w:rsidR="00662818" w:rsidRPr="00C0128F">
        <w:rPr>
          <w:rFonts w:ascii="Times New Roman" w:hAnsi="Times New Roman" w:cs="Times New Roman"/>
          <w:sz w:val="24"/>
          <w:szCs w:val="24"/>
        </w:rPr>
        <w:t xml:space="preserve">heart of the </w:t>
      </w:r>
      <w:r w:rsidR="00A335FD" w:rsidRPr="00C0128F">
        <w:rPr>
          <w:rFonts w:ascii="Times New Roman" w:hAnsi="Times New Roman" w:cs="Times New Roman"/>
          <w:sz w:val="24"/>
          <w:szCs w:val="24"/>
        </w:rPr>
        <w:t>m</w:t>
      </w:r>
      <w:r w:rsidR="00662818" w:rsidRPr="00C0128F">
        <w:rPr>
          <w:rFonts w:ascii="Times New Roman" w:hAnsi="Times New Roman" w:cs="Times New Roman"/>
          <w:sz w:val="24"/>
          <w:szCs w:val="24"/>
        </w:rPr>
        <w:t>entor-</w:t>
      </w:r>
      <w:r w:rsidR="00A335FD" w:rsidRPr="00C0128F">
        <w:rPr>
          <w:rFonts w:ascii="Times New Roman" w:hAnsi="Times New Roman" w:cs="Times New Roman"/>
          <w:sz w:val="24"/>
          <w:szCs w:val="24"/>
        </w:rPr>
        <w:t xml:space="preserve">mentee relationship, </w:t>
      </w:r>
      <w:r w:rsidR="00662818" w:rsidRPr="00C0128F">
        <w:rPr>
          <w:rFonts w:ascii="Times New Roman" w:hAnsi="Times New Roman" w:cs="Times New Roman"/>
          <w:sz w:val="24"/>
          <w:szCs w:val="24"/>
        </w:rPr>
        <w:t>and</w:t>
      </w:r>
      <w:r w:rsidR="00A335FD" w:rsidRPr="00C0128F">
        <w:rPr>
          <w:rFonts w:ascii="Times New Roman" w:hAnsi="Times New Roman" w:cs="Times New Roman"/>
          <w:sz w:val="24"/>
          <w:szCs w:val="24"/>
        </w:rPr>
        <w:t xml:space="preserve"> how mentee </w:t>
      </w:r>
      <w:r w:rsidR="00662818" w:rsidRPr="00C0128F">
        <w:rPr>
          <w:rFonts w:ascii="Times New Roman" w:hAnsi="Times New Roman" w:cs="Times New Roman"/>
          <w:sz w:val="24"/>
          <w:szCs w:val="24"/>
        </w:rPr>
        <w:t>capability</w:t>
      </w:r>
      <w:r w:rsidR="00A335FD" w:rsidRPr="00C0128F">
        <w:rPr>
          <w:rFonts w:ascii="Times New Roman" w:hAnsi="Times New Roman" w:cs="Times New Roman"/>
          <w:sz w:val="24"/>
          <w:szCs w:val="24"/>
        </w:rPr>
        <w:t xml:space="preserve"> may best be </w:t>
      </w:r>
      <w:r w:rsidR="00662818" w:rsidRPr="00C0128F">
        <w:rPr>
          <w:rFonts w:ascii="Times New Roman" w:hAnsi="Times New Roman" w:cs="Times New Roman"/>
          <w:sz w:val="24"/>
          <w:szCs w:val="24"/>
        </w:rPr>
        <w:t>advanced</w:t>
      </w:r>
      <w:r w:rsidR="00A335FD" w:rsidRPr="00C0128F">
        <w:rPr>
          <w:rFonts w:ascii="Times New Roman" w:hAnsi="Times New Roman" w:cs="Times New Roman"/>
          <w:sz w:val="24"/>
          <w:szCs w:val="24"/>
        </w:rPr>
        <w:t>.</w:t>
      </w:r>
    </w:p>
    <w:p w:rsidR="00A335FD" w:rsidRPr="00C0128F" w:rsidRDefault="0046325E" w:rsidP="00A335FD">
      <w:pPr>
        <w:spacing w:after="0"/>
        <w:rPr>
          <w:rFonts w:ascii="Times New Roman" w:hAnsi="Times New Roman" w:cs="Times New Roman"/>
          <w:sz w:val="24"/>
          <w:szCs w:val="24"/>
        </w:rPr>
      </w:pPr>
      <w:sdt>
        <w:sdtPr>
          <w:rPr>
            <w:rFonts w:ascii="Times New Roman" w:hAnsi="Times New Roman" w:cs="Times New Roman"/>
            <w:sz w:val="24"/>
            <w:szCs w:val="24"/>
          </w:rPr>
          <w:id w:val="-859590523"/>
          <w:citation/>
        </w:sdtPr>
        <w:sdtContent>
          <w:r w:rsidR="00A335FD" w:rsidRPr="00C0128F">
            <w:rPr>
              <w:rFonts w:ascii="Times New Roman" w:hAnsi="Times New Roman" w:cs="Times New Roman"/>
              <w:sz w:val="24"/>
              <w:szCs w:val="24"/>
            </w:rPr>
            <w:fldChar w:fldCharType="begin"/>
          </w:r>
          <w:r w:rsidR="00A335FD" w:rsidRPr="00C0128F">
            <w:rPr>
              <w:rFonts w:ascii="Times New Roman" w:hAnsi="Times New Roman" w:cs="Times New Roman"/>
              <w:sz w:val="24"/>
              <w:szCs w:val="24"/>
            </w:rPr>
            <w:instrText xml:space="preserve"> CITATION Ols17 \l 2057 </w:instrText>
          </w:r>
          <w:r w:rsidR="00A335FD" w:rsidRPr="00C0128F">
            <w:rPr>
              <w:rFonts w:ascii="Times New Roman" w:hAnsi="Times New Roman" w:cs="Times New Roman"/>
              <w:sz w:val="24"/>
              <w:szCs w:val="24"/>
            </w:rPr>
            <w:fldChar w:fldCharType="separate"/>
          </w:r>
          <w:r w:rsidR="00A335FD" w:rsidRPr="00C0128F">
            <w:rPr>
              <w:rFonts w:ascii="Times New Roman" w:hAnsi="Times New Roman" w:cs="Times New Roman"/>
              <w:noProof/>
              <w:sz w:val="24"/>
              <w:szCs w:val="24"/>
            </w:rPr>
            <w:t>(Olsson, et al., 2017)</w:t>
          </w:r>
          <w:r w:rsidR="00A335FD" w:rsidRPr="00C0128F">
            <w:rPr>
              <w:rFonts w:ascii="Times New Roman" w:hAnsi="Times New Roman" w:cs="Times New Roman"/>
              <w:sz w:val="24"/>
              <w:szCs w:val="24"/>
            </w:rPr>
            <w:fldChar w:fldCharType="end"/>
          </w:r>
        </w:sdtContent>
      </w:sdt>
    </w:p>
    <w:p w:rsidR="00A335FD" w:rsidRDefault="00A335FD" w:rsidP="00A335FD">
      <w:pPr>
        <w:spacing w:after="0"/>
        <w:rPr>
          <w:rFonts w:ascii="Times New Roman" w:hAnsi="Times New Roman" w:cs="Times New Roman"/>
          <w:sz w:val="24"/>
          <w:szCs w:val="24"/>
        </w:rPr>
      </w:pPr>
    </w:p>
    <w:p w:rsidR="00662818" w:rsidRDefault="00662818" w:rsidP="00A335FD">
      <w:pPr>
        <w:spacing w:after="0"/>
        <w:rPr>
          <w:rFonts w:ascii="Times New Roman" w:hAnsi="Times New Roman" w:cs="Times New Roman"/>
          <w:sz w:val="24"/>
          <w:szCs w:val="24"/>
        </w:rPr>
      </w:pPr>
      <w:r>
        <w:rPr>
          <w:rFonts w:ascii="Times New Roman" w:hAnsi="Times New Roman" w:cs="Times New Roman"/>
          <w:sz w:val="24"/>
          <w:szCs w:val="24"/>
        </w:rPr>
        <w:t>Several definitions of mentoring exist (Haggard et al., 2011). Mentoring shares a conceptual area alongside developing relationships that include coaching (</w:t>
      </w:r>
      <w:proofErr w:type="spellStart"/>
      <w:r>
        <w:rPr>
          <w:rFonts w:ascii="Times New Roman" w:hAnsi="Times New Roman" w:cs="Times New Roman"/>
          <w:sz w:val="24"/>
          <w:szCs w:val="24"/>
        </w:rPr>
        <w:t>D</w:t>
      </w:r>
      <w:r w:rsidR="00EA478E">
        <w:rPr>
          <w:rFonts w:ascii="Times New Roman" w:hAnsi="Times New Roman" w:cs="Times New Roman"/>
          <w:sz w:val="24"/>
          <w:szCs w:val="24"/>
        </w:rPr>
        <w:t>’</w:t>
      </w:r>
      <w:r>
        <w:rPr>
          <w:rFonts w:ascii="Times New Roman" w:hAnsi="Times New Roman" w:cs="Times New Roman"/>
          <w:sz w:val="24"/>
          <w:szCs w:val="24"/>
        </w:rPr>
        <w:t>Abate</w:t>
      </w:r>
      <w:proofErr w:type="spellEnd"/>
      <w:r>
        <w:rPr>
          <w:rFonts w:ascii="Times New Roman" w:hAnsi="Times New Roman" w:cs="Times New Roman"/>
          <w:sz w:val="24"/>
          <w:szCs w:val="24"/>
        </w:rPr>
        <w:t xml:space="preserve"> et al., 2003). In formative research on mentoring, coaching is a practice that can be utilised in a mentoring affiliation (</w:t>
      </w:r>
      <w:proofErr w:type="spellStart"/>
      <w:r>
        <w:rPr>
          <w:rFonts w:ascii="Times New Roman" w:hAnsi="Times New Roman" w:cs="Times New Roman"/>
          <w:sz w:val="24"/>
          <w:szCs w:val="24"/>
        </w:rPr>
        <w:t>Kram</w:t>
      </w:r>
      <w:proofErr w:type="spellEnd"/>
      <w:r>
        <w:rPr>
          <w:rFonts w:ascii="Times New Roman" w:hAnsi="Times New Roman" w:cs="Times New Roman"/>
          <w:sz w:val="24"/>
          <w:szCs w:val="24"/>
        </w:rPr>
        <w:t xml:space="preserve">, 1983). </w:t>
      </w:r>
    </w:p>
    <w:p w:rsidR="00A335FD" w:rsidRDefault="00B907AC" w:rsidP="00B907AC">
      <w:pPr>
        <w:spacing w:after="0"/>
        <w:rPr>
          <w:rStyle w:val="Strong"/>
          <w:rFonts w:ascii="Times New Roman" w:hAnsi="Times New Roman" w:cs="Times New Roman"/>
          <w:b w:val="0"/>
          <w:color w:val="333333"/>
          <w:sz w:val="24"/>
          <w:szCs w:val="24"/>
          <w:shd w:val="clear" w:color="auto" w:fill="FFFFFF"/>
        </w:rPr>
      </w:pPr>
      <w:r>
        <w:rPr>
          <w:rFonts w:ascii="Times New Roman" w:hAnsi="Times New Roman" w:cs="Times New Roman"/>
          <w:sz w:val="24"/>
          <w:szCs w:val="24"/>
        </w:rPr>
        <w:lastRenderedPageBreak/>
        <w:t xml:space="preserve">The authors go on to say; for this study, we concern ourselves with mentoring: </w:t>
      </w:r>
      <w:r w:rsidR="00EA478E">
        <w:rPr>
          <w:rFonts w:ascii="Times New Roman" w:hAnsi="Times New Roman" w:cs="Times New Roman"/>
          <w:sz w:val="24"/>
          <w:szCs w:val="24"/>
        </w:rPr>
        <w:t>“</w:t>
      </w:r>
      <w:r>
        <w:rPr>
          <w:rFonts w:ascii="Times New Roman" w:hAnsi="Times New Roman" w:cs="Times New Roman"/>
          <w:sz w:val="24"/>
          <w:szCs w:val="24"/>
        </w:rPr>
        <w:t>a process for the informal transmission of knowledge, social capital, and psychosocial support perceived by the recipient as relevant to work, career or professional development.</w:t>
      </w:r>
      <w:r w:rsidR="00EA478E">
        <w:rPr>
          <w:rFonts w:ascii="Times New Roman" w:hAnsi="Times New Roman" w:cs="Times New Roman"/>
          <w:sz w:val="24"/>
          <w:szCs w:val="24"/>
        </w:rPr>
        <w:t>”</w:t>
      </w:r>
      <w:r>
        <w:rPr>
          <w:rFonts w:ascii="Times New Roman" w:hAnsi="Times New Roman" w:cs="Times New Roman"/>
          <w:sz w:val="24"/>
          <w:szCs w:val="24"/>
        </w:rPr>
        <w:t xml:space="preserve"> (Bozeman and Feeney, 2007, p.731).</w:t>
      </w:r>
      <w:r w:rsidR="00714E31">
        <w:rPr>
          <w:rFonts w:ascii="Times New Roman" w:hAnsi="Times New Roman" w:cs="Times New Roman"/>
          <w:sz w:val="24"/>
          <w:szCs w:val="24"/>
        </w:rPr>
        <w:t xml:space="preserve"> </w:t>
      </w:r>
      <w:sdt>
        <w:sdtPr>
          <w:rPr>
            <w:rStyle w:val="Strong"/>
            <w:rFonts w:ascii="Times New Roman" w:hAnsi="Times New Roman" w:cs="Times New Roman"/>
            <w:b w:val="0"/>
            <w:color w:val="333333"/>
            <w:sz w:val="24"/>
            <w:szCs w:val="24"/>
            <w:shd w:val="clear" w:color="auto" w:fill="FFFFFF"/>
          </w:rPr>
          <w:id w:val="-722056880"/>
          <w:citation/>
        </w:sdtPr>
        <w:sdtContent>
          <w:r w:rsidR="00A335FD">
            <w:rPr>
              <w:rStyle w:val="Strong"/>
              <w:rFonts w:ascii="Times New Roman" w:hAnsi="Times New Roman" w:cs="Times New Roman"/>
              <w:b w:val="0"/>
              <w:color w:val="333333"/>
              <w:sz w:val="24"/>
              <w:szCs w:val="24"/>
              <w:shd w:val="clear" w:color="auto" w:fill="FFFFFF"/>
            </w:rPr>
            <w:fldChar w:fldCharType="begin"/>
          </w:r>
          <w:r w:rsidR="00662818">
            <w:rPr>
              <w:rStyle w:val="Strong"/>
              <w:rFonts w:ascii="Times New Roman" w:hAnsi="Times New Roman" w:cs="Times New Roman"/>
              <w:b w:val="0"/>
              <w:color w:val="333333"/>
              <w:sz w:val="24"/>
              <w:szCs w:val="24"/>
              <w:shd w:val="clear" w:color="auto" w:fill="FFFFFF"/>
            </w:rPr>
            <w:instrText xml:space="preserve">CITATION Mck15 \l 2057 </w:instrText>
          </w:r>
          <w:r w:rsidR="00A335FD">
            <w:rPr>
              <w:rStyle w:val="Strong"/>
              <w:rFonts w:ascii="Times New Roman" w:hAnsi="Times New Roman" w:cs="Times New Roman"/>
              <w:b w:val="0"/>
              <w:color w:val="333333"/>
              <w:sz w:val="24"/>
              <w:szCs w:val="24"/>
              <w:shd w:val="clear" w:color="auto" w:fill="FFFFFF"/>
            </w:rPr>
            <w:fldChar w:fldCharType="separate"/>
          </w:r>
          <w:r w:rsidR="00662818" w:rsidRPr="00662818">
            <w:rPr>
              <w:rFonts w:ascii="Times New Roman" w:hAnsi="Times New Roman" w:cs="Times New Roman"/>
              <w:noProof/>
              <w:color w:val="333333"/>
              <w:sz w:val="24"/>
              <w:szCs w:val="24"/>
              <w:shd w:val="clear" w:color="auto" w:fill="FFFFFF"/>
            </w:rPr>
            <w:t>(McKevitt &amp; Marshall, 2015)</w:t>
          </w:r>
          <w:r w:rsidR="00A335FD">
            <w:rPr>
              <w:rStyle w:val="Strong"/>
              <w:rFonts w:ascii="Times New Roman" w:hAnsi="Times New Roman" w:cs="Times New Roman"/>
              <w:b w:val="0"/>
              <w:color w:val="333333"/>
              <w:sz w:val="24"/>
              <w:szCs w:val="24"/>
              <w:shd w:val="clear" w:color="auto" w:fill="FFFFFF"/>
            </w:rPr>
            <w:fldChar w:fldCharType="end"/>
          </w:r>
        </w:sdtContent>
      </w:sdt>
      <w:r>
        <w:rPr>
          <w:rStyle w:val="Strong"/>
          <w:rFonts w:ascii="Times New Roman" w:hAnsi="Times New Roman" w:cs="Times New Roman"/>
          <w:b w:val="0"/>
          <w:color w:val="333333"/>
          <w:sz w:val="24"/>
          <w:szCs w:val="24"/>
          <w:shd w:val="clear" w:color="auto" w:fill="FFFFFF"/>
        </w:rPr>
        <w:t xml:space="preserve"> </w:t>
      </w:r>
    </w:p>
    <w:p w:rsidR="006A2517" w:rsidRDefault="006A2517" w:rsidP="00B907AC">
      <w:pPr>
        <w:spacing w:after="0"/>
        <w:rPr>
          <w:rStyle w:val="Strong"/>
          <w:rFonts w:ascii="Times New Roman" w:hAnsi="Times New Roman" w:cs="Times New Roman"/>
          <w:b w:val="0"/>
          <w:color w:val="333333"/>
          <w:sz w:val="24"/>
          <w:szCs w:val="24"/>
          <w:shd w:val="clear" w:color="auto" w:fill="FFFFFF"/>
        </w:rPr>
      </w:pPr>
    </w:p>
    <w:p w:rsidR="00BB17B7" w:rsidRDefault="008A3024" w:rsidP="009C0D55">
      <w:pPr>
        <w:rPr>
          <w:rFonts w:ascii="Times New Roman" w:hAnsi="Times New Roman" w:cs="Times New Roman"/>
          <w:sz w:val="24"/>
          <w:szCs w:val="24"/>
        </w:rPr>
      </w:pPr>
      <w:r>
        <w:rPr>
          <w:rFonts w:ascii="Times New Roman" w:hAnsi="Times New Roman" w:cs="Times New Roman"/>
          <w:sz w:val="24"/>
          <w:szCs w:val="24"/>
        </w:rPr>
        <w:tab/>
      </w:r>
    </w:p>
    <w:p w:rsidR="000D65F8" w:rsidRDefault="000D65F8" w:rsidP="000D65F8">
      <w:pPr>
        <w:pStyle w:val="Heading2"/>
      </w:pPr>
      <w:bookmarkStart w:id="10" w:name="_Toc138456692"/>
      <w:r>
        <w:t>RELATIONSHIPS</w:t>
      </w:r>
      <w:bookmarkEnd w:id="10"/>
    </w:p>
    <w:p w:rsidR="000D65F8" w:rsidRDefault="000D65F8" w:rsidP="000D65F8">
      <w:pPr>
        <w:rPr>
          <w:rFonts w:ascii="Times New Roman" w:hAnsi="Times New Roman" w:cs="Times New Roman"/>
          <w:sz w:val="24"/>
          <w:szCs w:val="24"/>
        </w:rPr>
      </w:pPr>
      <w:r>
        <w:rPr>
          <w:rFonts w:ascii="Times New Roman" w:hAnsi="Times New Roman" w:cs="Times New Roman"/>
          <w:sz w:val="24"/>
          <w:szCs w:val="24"/>
        </w:rPr>
        <w:t>It is vital to note that mentoring can help the mentee</w:t>
      </w:r>
      <w:r w:rsidR="00EA478E">
        <w:rPr>
          <w:rFonts w:ascii="Times New Roman" w:hAnsi="Times New Roman" w:cs="Times New Roman"/>
          <w:sz w:val="24"/>
          <w:szCs w:val="24"/>
        </w:rPr>
        <w:t>’</w:t>
      </w:r>
      <w:r>
        <w:rPr>
          <w:rFonts w:ascii="Times New Roman" w:hAnsi="Times New Roman" w:cs="Times New Roman"/>
          <w:sz w:val="24"/>
          <w:szCs w:val="24"/>
        </w:rPr>
        <w:t xml:space="preserve">s psychosocial development. </w:t>
      </w:r>
      <w:r w:rsidR="00EA478E">
        <w:rPr>
          <w:rFonts w:ascii="Times New Roman" w:hAnsi="Times New Roman" w:cs="Times New Roman"/>
          <w:sz w:val="24"/>
          <w:szCs w:val="24"/>
        </w:rPr>
        <w:t>‘</w:t>
      </w:r>
      <w:r>
        <w:rPr>
          <w:rFonts w:ascii="Times New Roman" w:hAnsi="Times New Roman" w:cs="Times New Roman"/>
          <w:sz w:val="24"/>
          <w:szCs w:val="24"/>
        </w:rPr>
        <w:t>Mentoring relationships can be life-changing and influential in people</w:t>
      </w:r>
      <w:r w:rsidR="00EA478E">
        <w:rPr>
          <w:rFonts w:ascii="Times New Roman" w:hAnsi="Times New Roman" w:cs="Times New Roman"/>
          <w:sz w:val="24"/>
          <w:szCs w:val="24"/>
        </w:rPr>
        <w:t>’</w:t>
      </w:r>
      <w:r>
        <w:rPr>
          <w:rFonts w:ascii="Times New Roman" w:hAnsi="Times New Roman" w:cs="Times New Roman"/>
          <w:sz w:val="24"/>
          <w:szCs w:val="24"/>
        </w:rPr>
        <w:t>s li</w:t>
      </w:r>
      <w:r w:rsidR="004B5524">
        <w:rPr>
          <w:rFonts w:ascii="Times New Roman" w:hAnsi="Times New Roman" w:cs="Times New Roman"/>
          <w:sz w:val="24"/>
          <w:szCs w:val="24"/>
        </w:rPr>
        <w:t>ve</w:t>
      </w:r>
      <w:r>
        <w:rPr>
          <w:rFonts w:ascii="Times New Roman" w:hAnsi="Times New Roman" w:cs="Times New Roman"/>
          <w:sz w:val="24"/>
          <w:szCs w:val="24"/>
        </w:rPr>
        <w:t>s</w:t>
      </w:r>
      <w:r w:rsidR="00EA478E">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Hansman</w:t>
      </w:r>
      <w:proofErr w:type="spellEnd"/>
      <w:r>
        <w:rPr>
          <w:rFonts w:ascii="Times New Roman" w:hAnsi="Times New Roman" w:cs="Times New Roman"/>
          <w:sz w:val="24"/>
          <w:szCs w:val="24"/>
        </w:rPr>
        <w:t xml:space="preserve">, 2003, p. 14). (Hudson, 2016). </w:t>
      </w:r>
    </w:p>
    <w:p w:rsidR="009625AF" w:rsidRDefault="009625AF" w:rsidP="000D65F8">
      <w:pPr>
        <w:rPr>
          <w:rFonts w:ascii="Times New Roman" w:hAnsi="Times New Roman" w:cs="Times New Roman"/>
          <w:sz w:val="24"/>
          <w:szCs w:val="24"/>
        </w:rPr>
      </w:pPr>
      <w:r>
        <w:rPr>
          <w:rFonts w:ascii="Times New Roman" w:hAnsi="Times New Roman" w:cs="Times New Roman"/>
          <w:sz w:val="24"/>
          <w:szCs w:val="24"/>
        </w:rPr>
        <w:t xml:space="preserve">The HATS organization mentor emphasizes that </w:t>
      </w:r>
      <w:r w:rsidR="00EA478E">
        <w:rPr>
          <w:rFonts w:ascii="Times New Roman" w:hAnsi="Times New Roman" w:cs="Times New Roman"/>
          <w:sz w:val="24"/>
          <w:szCs w:val="24"/>
        </w:rPr>
        <w:t>‘</w:t>
      </w:r>
      <w:r>
        <w:rPr>
          <w:rFonts w:ascii="Times New Roman" w:hAnsi="Times New Roman" w:cs="Times New Roman"/>
          <w:sz w:val="24"/>
          <w:szCs w:val="24"/>
        </w:rPr>
        <w:t>mentoring can only work if both the mentee and mentor feel the dial shifting.</w:t>
      </w:r>
    </w:p>
    <w:p w:rsidR="00A335FD" w:rsidRDefault="00A335FD" w:rsidP="00A335FD">
      <w:pPr>
        <w:rPr>
          <w:rFonts w:ascii="Times New Roman" w:hAnsi="Times New Roman" w:cs="Times New Roman"/>
          <w:sz w:val="24"/>
          <w:szCs w:val="24"/>
        </w:rPr>
      </w:pPr>
      <w:r>
        <w:rPr>
          <w:rFonts w:ascii="Times New Roman" w:hAnsi="Times New Roman" w:cs="Times New Roman"/>
          <w:sz w:val="24"/>
          <w:szCs w:val="24"/>
        </w:rPr>
        <w:t>Human Resources is a valued intangible resource in an organisation because of the accumulative size of the industry and the intricacy linked to the human element and operations. Organisational wants</w:t>
      </w:r>
      <w:r w:rsidR="006A2517">
        <w:rPr>
          <w:rFonts w:ascii="Times New Roman" w:hAnsi="Times New Roman" w:cs="Times New Roman"/>
          <w:sz w:val="24"/>
          <w:szCs w:val="24"/>
        </w:rPr>
        <w:t>,</w:t>
      </w:r>
      <w:r>
        <w:rPr>
          <w:rFonts w:ascii="Times New Roman" w:hAnsi="Times New Roman" w:cs="Times New Roman"/>
          <w:sz w:val="24"/>
          <w:szCs w:val="24"/>
        </w:rPr>
        <w:t xml:space="preserve"> and needs are diverse and not easy to understand. A lot of organisations have implemented mentoring programs. Mentoring aids in increasing the employees</w:t>
      </w:r>
      <w:r w:rsidR="00EA478E">
        <w:rPr>
          <w:rFonts w:ascii="Times New Roman" w:hAnsi="Times New Roman" w:cs="Times New Roman"/>
          <w:sz w:val="24"/>
          <w:szCs w:val="24"/>
        </w:rPr>
        <w:t>’</w:t>
      </w:r>
      <w:r>
        <w:rPr>
          <w:rFonts w:ascii="Times New Roman" w:hAnsi="Times New Roman" w:cs="Times New Roman"/>
          <w:sz w:val="24"/>
          <w:szCs w:val="24"/>
        </w:rPr>
        <w:t xml:space="preserve"> morale and motivates workers to accomplish organisational aims. By mentoring, organisations view their workers individually and acquire knowledge about their personal and work-related needs, like a line incorporating organisational-based and individual goals. Organisations can accomplish multiple benefits from employee mentoring</w:t>
      </w:r>
      <w:r w:rsidRPr="00706C46">
        <w:rPr>
          <w:rFonts w:ascii="Times New Roman" w:hAnsi="Times New Roman" w:cs="Times New Roman"/>
          <w:sz w:val="24"/>
          <w:szCs w:val="24"/>
        </w:rPr>
        <w:t xml:space="preserve">. (Allen, </w:t>
      </w:r>
      <w:proofErr w:type="spellStart"/>
      <w:r w:rsidRPr="00706C46">
        <w:rPr>
          <w:rFonts w:ascii="Times New Roman" w:hAnsi="Times New Roman" w:cs="Times New Roman"/>
          <w:sz w:val="24"/>
          <w:szCs w:val="24"/>
        </w:rPr>
        <w:t>Eby</w:t>
      </w:r>
      <w:proofErr w:type="spellEnd"/>
      <w:r w:rsidRPr="00706C46">
        <w:rPr>
          <w:rFonts w:ascii="Times New Roman" w:hAnsi="Times New Roman" w:cs="Times New Roman"/>
          <w:sz w:val="24"/>
          <w:szCs w:val="24"/>
        </w:rPr>
        <w:t xml:space="preserve">, Poteet, Lentz, &amp; Lima, 2004; Ismail et al., 2009; Ismail &amp; </w:t>
      </w:r>
      <w:proofErr w:type="spellStart"/>
      <w:r w:rsidRPr="00706C46">
        <w:rPr>
          <w:rFonts w:ascii="Times New Roman" w:hAnsi="Times New Roman" w:cs="Times New Roman"/>
          <w:sz w:val="24"/>
          <w:szCs w:val="24"/>
        </w:rPr>
        <w:t>Ridzwan</w:t>
      </w:r>
      <w:proofErr w:type="spellEnd"/>
      <w:r w:rsidRPr="00706C46">
        <w:rPr>
          <w:rFonts w:ascii="Times New Roman" w:hAnsi="Times New Roman" w:cs="Times New Roman"/>
          <w:sz w:val="24"/>
          <w:szCs w:val="24"/>
        </w:rPr>
        <w:t>, 2012;</w:t>
      </w:r>
      <w:r>
        <w:rPr>
          <w:rFonts w:ascii="Times New Roman" w:hAnsi="Times New Roman" w:cs="Times New Roman"/>
          <w:sz w:val="24"/>
          <w:szCs w:val="24"/>
        </w:rPr>
        <w:t xml:space="preserve"> Washington, 2011). </w:t>
      </w:r>
      <w:sdt>
        <w:sdtPr>
          <w:rPr>
            <w:rFonts w:ascii="Times New Roman" w:hAnsi="Times New Roman" w:cs="Times New Roman"/>
            <w:sz w:val="24"/>
            <w:szCs w:val="24"/>
          </w:rPr>
          <w:id w:val="-13910344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Jee17 \l 2057 </w:instrText>
          </w:r>
          <w:r>
            <w:rPr>
              <w:rFonts w:ascii="Times New Roman" w:hAnsi="Times New Roman" w:cs="Times New Roman"/>
              <w:sz w:val="24"/>
              <w:szCs w:val="24"/>
            </w:rPr>
            <w:fldChar w:fldCharType="separate"/>
          </w:r>
          <w:r w:rsidRPr="00706C46">
            <w:rPr>
              <w:rFonts w:ascii="Times New Roman" w:hAnsi="Times New Roman" w:cs="Times New Roman"/>
              <w:noProof/>
              <w:sz w:val="24"/>
              <w:szCs w:val="24"/>
            </w:rPr>
            <w:t>(Jeevan &amp; Sharma, 2017)</w:t>
          </w:r>
          <w:r>
            <w:rPr>
              <w:rFonts w:ascii="Times New Roman" w:hAnsi="Times New Roman" w:cs="Times New Roman"/>
              <w:sz w:val="24"/>
              <w:szCs w:val="24"/>
            </w:rPr>
            <w:fldChar w:fldCharType="end"/>
          </w:r>
        </w:sdtContent>
      </w:sdt>
    </w:p>
    <w:p w:rsidR="00261383" w:rsidRDefault="00261383" w:rsidP="00C1327E">
      <w:pPr>
        <w:spacing w:after="0"/>
        <w:rPr>
          <w:rFonts w:ascii="Times New Roman" w:hAnsi="Times New Roman" w:cs="Times New Roman"/>
          <w:sz w:val="24"/>
          <w:szCs w:val="24"/>
        </w:rPr>
      </w:pPr>
    </w:p>
    <w:p w:rsidR="00261383" w:rsidRDefault="00D342C2" w:rsidP="00C1327E">
      <w:pPr>
        <w:spacing w:after="0"/>
        <w:rPr>
          <w:rFonts w:ascii="Times New Roman" w:hAnsi="Times New Roman" w:cs="Times New Roman"/>
          <w:sz w:val="24"/>
          <w:szCs w:val="24"/>
        </w:rPr>
      </w:pPr>
      <w:r>
        <w:rPr>
          <w:rFonts w:ascii="Times New Roman" w:hAnsi="Times New Roman" w:cs="Times New Roman"/>
          <w:sz w:val="24"/>
          <w:szCs w:val="24"/>
        </w:rPr>
        <w:t>In this section, the researcher views the relationship between the three variables.</w:t>
      </w:r>
    </w:p>
    <w:p w:rsidR="00FE49A4" w:rsidRDefault="00D342C2" w:rsidP="00C1327E">
      <w:pPr>
        <w:spacing w:after="0"/>
        <w:rPr>
          <w:rFonts w:ascii="Times New Roman" w:hAnsi="Times New Roman" w:cs="Times New Roman"/>
          <w:sz w:val="24"/>
          <w:szCs w:val="24"/>
        </w:rPr>
      </w:pPr>
      <w:r>
        <w:rPr>
          <w:rFonts w:ascii="Times New Roman" w:hAnsi="Times New Roman" w:cs="Times New Roman"/>
          <w:sz w:val="24"/>
          <w:szCs w:val="24"/>
        </w:rPr>
        <w:t xml:space="preserve">The authors suggest focusing on </w:t>
      </w:r>
      <w:r w:rsidRPr="00D342C2">
        <w:rPr>
          <w:rFonts w:ascii="Times New Roman" w:hAnsi="Times New Roman" w:cs="Times New Roman"/>
          <w:b/>
          <w:sz w:val="24"/>
          <w:szCs w:val="24"/>
        </w:rPr>
        <w:t>mentoring</w:t>
      </w:r>
      <w:r>
        <w:rPr>
          <w:rFonts w:ascii="Times New Roman" w:hAnsi="Times New Roman" w:cs="Times New Roman"/>
          <w:sz w:val="24"/>
          <w:szCs w:val="24"/>
        </w:rPr>
        <w:t xml:space="preserve"> as an effective social learning process that allows employees to share ideas and skills with work colleagues based on collaboration and trust. Additionally, mentoring affords employees cognitive and technical knowledge, allowing them to confront emerging difficulties and implement tasks more adequately (Majewska and </w:t>
      </w:r>
      <w:proofErr w:type="spellStart"/>
      <w:r>
        <w:rPr>
          <w:rFonts w:ascii="Times New Roman" w:hAnsi="Times New Roman" w:cs="Times New Roman"/>
          <w:sz w:val="24"/>
          <w:szCs w:val="24"/>
        </w:rPr>
        <w:t>Szulczynska</w:t>
      </w:r>
      <w:proofErr w:type="spellEnd"/>
      <w:r>
        <w:rPr>
          <w:rFonts w:ascii="Times New Roman" w:hAnsi="Times New Roman" w:cs="Times New Roman"/>
          <w:sz w:val="24"/>
          <w:szCs w:val="24"/>
        </w:rPr>
        <w:t xml:space="preserve">, 2014). </w:t>
      </w:r>
      <w:sdt>
        <w:sdtPr>
          <w:rPr>
            <w:rFonts w:ascii="Times New Roman" w:hAnsi="Times New Roman" w:cs="Times New Roman"/>
            <w:sz w:val="24"/>
            <w:szCs w:val="24"/>
          </w:rPr>
          <w:id w:val="-1527170217"/>
          <w:citation/>
        </w:sdtPr>
        <w:sdtContent>
          <w:r w:rsidR="00FE49A4">
            <w:rPr>
              <w:rFonts w:ascii="Times New Roman" w:hAnsi="Times New Roman" w:cs="Times New Roman"/>
              <w:sz w:val="24"/>
              <w:szCs w:val="24"/>
            </w:rPr>
            <w:fldChar w:fldCharType="begin"/>
          </w:r>
          <w:r w:rsidR="00FE49A4">
            <w:rPr>
              <w:rFonts w:ascii="Times New Roman" w:hAnsi="Times New Roman" w:cs="Times New Roman"/>
              <w:sz w:val="24"/>
              <w:szCs w:val="24"/>
            </w:rPr>
            <w:instrText xml:space="preserve"> CITATION AlZ20 \l 2057 </w:instrText>
          </w:r>
          <w:r w:rsidR="00FE49A4">
            <w:rPr>
              <w:rFonts w:ascii="Times New Roman" w:hAnsi="Times New Roman" w:cs="Times New Roman"/>
              <w:sz w:val="24"/>
              <w:szCs w:val="24"/>
            </w:rPr>
            <w:fldChar w:fldCharType="separate"/>
          </w:r>
          <w:r w:rsidR="00FE49A4" w:rsidRPr="00FE49A4">
            <w:rPr>
              <w:rFonts w:ascii="Times New Roman" w:hAnsi="Times New Roman" w:cs="Times New Roman"/>
              <w:noProof/>
              <w:sz w:val="24"/>
              <w:szCs w:val="24"/>
            </w:rPr>
            <w:t>(Al-Zoubi, et al., 2020)</w:t>
          </w:r>
          <w:r w:rsidR="00FE49A4">
            <w:rPr>
              <w:rFonts w:ascii="Times New Roman" w:hAnsi="Times New Roman" w:cs="Times New Roman"/>
              <w:sz w:val="24"/>
              <w:szCs w:val="24"/>
            </w:rPr>
            <w:fldChar w:fldCharType="end"/>
          </w:r>
        </w:sdtContent>
      </w:sdt>
    </w:p>
    <w:p w:rsidR="00791882" w:rsidRDefault="00791882" w:rsidP="00C1327E">
      <w:pPr>
        <w:spacing w:after="0"/>
        <w:rPr>
          <w:rFonts w:ascii="Times New Roman" w:hAnsi="Times New Roman" w:cs="Times New Roman"/>
          <w:sz w:val="24"/>
          <w:szCs w:val="24"/>
        </w:rPr>
      </w:pPr>
    </w:p>
    <w:p w:rsidR="00791882" w:rsidRDefault="00791882" w:rsidP="00C1327E">
      <w:pPr>
        <w:spacing w:after="0"/>
        <w:rPr>
          <w:rFonts w:ascii="Times New Roman" w:hAnsi="Times New Roman" w:cs="Times New Roman"/>
          <w:sz w:val="24"/>
          <w:szCs w:val="24"/>
        </w:rPr>
      </w:pPr>
      <w:r>
        <w:rPr>
          <w:rFonts w:ascii="Times New Roman" w:hAnsi="Times New Roman" w:cs="Times New Roman"/>
          <w:sz w:val="24"/>
          <w:szCs w:val="24"/>
        </w:rPr>
        <w:t xml:space="preserve">One of the responses from the one-to-one interviews emphasised the </w:t>
      </w:r>
      <w:r w:rsidR="00EA478E">
        <w:rPr>
          <w:rFonts w:ascii="Times New Roman" w:hAnsi="Times New Roman" w:cs="Times New Roman"/>
          <w:sz w:val="24"/>
          <w:szCs w:val="24"/>
        </w:rPr>
        <w:t>‘</w:t>
      </w:r>
      <w:r>
        <w:rPr>
          <w:rFonts w:ascii="Times New Roman" w:hAnsi="Times New Roman" w:cs="Times New Roman"/>
          <w:sz w:val="24"/>
          <w:szCs w:val="24"/>
        </w:rPr>
        <w:t>New drive to knowledge sharing in the HATS organi</w:t>
      </w:r>
      <w:r w:rsidR="00426F9C">
        <w:rPr>
          <w:rFonts w:ascii="Times New Roman" w:hAnsi="Times New Roman" w:cs="Times New Roman"/>
          <w:sz w:val="24"/>
          <w:szCs w:val="24"/>
        </w:rPr>
        <w:t>sation. As the focus is to build a more inclusive system, steering toward voluntary undertakings that add to their organisation well-being</w:t>
      </w:r>
    </w:p>
    <w:p w:rsidR="00D342C2" w:rsidRDefault="00D342C2" w:rsidP="000D65F8">
      <w:pPr>
        <w:rPr>
          <w:rFonts w:ascii="Times New Roman" w:hAnsi="Times New Roman" w:cs="Times New Roman"/>
          <w:sz w:val="24"/>
          <w:szCs w:val="24"/>
        </w:rPr>
      </w:pPr>
    </w:p>
    <w:p w:rsidR="00426F9C" w:rsidRDefault="00426F9C" w:rsidP="000D65F8">
      <w:pPr>
        <w:rPr>
          <w:rFonts w:ascii="Times New Roman" w:hAnsi="Times New Roman" w:cs="Times New Roman"/>
          <w:sz w:val="24"/>
          <w:szCs w:val="24"/>
        </w:rPr>
      </w:pPr>
    </w:p>
    <w:p w:rsidR="00426F9C" w:rsidRDefault="00426F9C" w:rsidP="000D65F8">
      <w:pPr>
        <w:rPr>
          <w:rFonts w:ascii="Times New Roman" w:hAnsi="Times New Roman" w:cs="Times New Roman"/>
          <w:sz w:val="24"/>
          <w:szCs w:val="24"/>
        </w:rPr>
      </w:pPr>
      <w:r>
        <w:rPr>
          <w:noProof/>
          <w:lang w:eastAsia="en-GB"/>
        </w:rPr>
        <w:lastRenderedPageBreak/>
        <w:drawing>
          <wp:inline distT="0" distB="0" distL="0" distR="0" wp14:anchorId="6E497A07" wp14:editId="13DB486B">
            <wp:extent cx="1848323" cy="1968433"/>
            <wp:effectExtent l="0" t="0" r="0" b="0"/>
            <wp:docPr id="24" name="C7B6FE15-7137-438E-8C2C-3D31CC7A1E95" descr="IMG_9947.jpg"/>
            <wp:cNvGraphicFramePr/>
            <a:graphic xmlns:a="http://schemas.openxmlformats.org/drawingml/2006/main">
              <a:graphicData uri="http://schemas.openxmlformats.org/drawingml/2006/picture">
                <pic:pic xmlns:pic="http://schemas.openxmlformats.org/drawingml/2006/picture">
                  <pic:nvPicPr>
                    <pic:cNvPr id="1" name="C7B6FE15-7137-438E-8C2C-3D31CC7A1E95" descr="IMG_9947.jpg"/>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75123" cy="1996974"/>
                    </a:xfrm>
                    <a:prstGeom prst="rect">
                      <a:avLst/>
                    </a:prstGeom>
                    <a:noFill/>
                    <a:ln>
                      <a:noFill/>
                    </a:ln>
                  </pic:spPr>
                </pic:pic>
              </a:graphicData>
            </a:graphic>
          </wp:inline>
        </w:drawing>
      </w:r>
    </w:p>
    <w:p w:rsidR="00426F9C" w:rsidRDefault="00426F9C" w:rsidP="000D65F8">
      <w:pPr>
        <w:rPr>
          <w:rFonts w:ascii="Times New Roman" w:hAnsi="Times New Roman" w:cs="Times New Roman"/>
          <w:sz w:val="24"/>
          <w:szCs w:val="24"/>
        </w:rPr>
      </w:pPr>
    </w:p>
    <w:p w:rsidR="00453C78" w:rsidRDefault="00B907AC" w:rsidP="000D65F8">
      <w:pPr>
        <w:rPr>
          <w:rFonts w:ascii="Times New Roman" w:hAnsi="Times New Roman" w:cs="Times New Roman"/>
          <w:sz w:val="24"/>
          <w:szCs w:val="24"/>
        </w:rPr>
      </w:pPr>
      <w:r>
        <w:rPr>
          <w:rFonts w:ascii="Times New Roman" w:hAnsi="Times New Roman" w:cs="Times New Roman"/>
          <w:sz w:val="24"/>
          <w:szCs w:val="24"/>
        </w:rPr>
        <w:t xml:space="preserve">Though there is </w:t>
      </w:r>
      <w:r w:rsidRPr="00D207DF">
        <w:rPr>
          <w:rFonts w:ascii="Times New Roman" w:hAnsi="Times New Roman" w:cs="Times New Roman"/>
          <w:b/>
          <w:sz w:val="24"/>
          <w:szCs w:val="24"/>
        </w:rPr>
        <w:t>a commonality</w:t>
      </w:r>
      <w:r>
        <w:rPr>
          <w:rFonts w:ascii="Times New Roman" w:hAnsi="Times New Roman" w:cs="Times New Roman"/>
          <w:sz w:val="24"/>
          <w:szCs w:val="24"/>
        </w:rPr>
        <w:t xml:space="preserve"> that threads and weaves these two themes, they each have distinct theories and pragmatic literature standpoints. In essence, we review these works of literature separately while identifying connection points between both. </w:t>
      </w:r>
      <w:r w:rsidR="005E7BD5">
        <w:rPr>
          <w:rFonts w:ascii="Times New Roman" w:hAnsi="Times New Roman" w:cs="Times New Roman"/>
          <w:sz w:val="24"/>
          <w:szCs w:val="24"/>
        </w:rPr>
        <w:t>Our topics exist at the juncture</w:t>
      </w:r>
      <w:r w:rsidR="003C7E7B">
        <w:rPr>
          <w:rFonts w:ascii="Times New Roman" w:hAnsi="Times New Roman" w:cs="Times New Roman"/>
          <w:sz w:val="24"/>
          <w:szCs w:val="24"/>
        </w:rPr>
        <w:t xml:space="preserve"> </w:t>
      </w:r>
      <w:r w:rsidR="005E7BD5">
        <w:rPr>
          <w:rFonts w:ascii="Times New Roman" w:hAnsi="Times New Roman" w:cs="Times New Roman"/>
          <w:sz w:val="24"/>
          <w:szCs w:val="24"/>
        </w:rPr>
        <w:t xml:space="preserve">of the organisation and individuals. For instance, socialisation includes organisational strategies designed to </w:t>
      </w:r>
      <w:proofErr w:type="spellStart"/>
      <w:r w:rsidR="005E7BD5">
        <w:rPr>
          <w:rFonts w:ascii="Times New Roman" w:hAnsi="Times New Roman" w:cs="Times New Roman"/>
          <w:sz w:val="24"/>
          <w:szCs w:val="24"/>
        </w:rPr>
        <w:t>mold</w:t>
      </w:r>
      <w:proofErr w:type="spellEnd"/>
      <w:r w:rsidR="005E7BD5">
        <w:rPr>
          <w:rFonts w:ascii="Times New Roman" w:hAnsi="Times New Roman" w:cs="Times New Roman"/>
          <w:sz w:val="24"/>
          <w:szCs w:val="24"/>
        </w:rPr>
        <w:t xml:space="preserve"> employees to meet the needs of the organisation in conjunction with employees</w:t>
      </w:r>
      <w:r w:rsidR="00EA478E">
        <w:rPr>
          <w:rFonts w:ascii="Times New Roman" w:hAnsi="Times New Roman" w:cs="Times New Roman"/>
          <w:sz w:val="24"/>
          <w:szCs w:val="24"/>
        </w:rPr>
        <w:t>’</w:t>
      </w:r>
      <w:r w:rsidR="005E7BD5">
        <w:rPr>
          <w:rFonts w:ascii="Times New Roman" w:hAnsi="Times New Roman" w:cs="Times New Roman"/>
          <w:sz w:val="24"/>
          <w:szCs w:val="24"/>
        </w:rPr>
        <w:t xml:space="preserve"> attempts to define themselves inside of the organisation (Bauer,</w:t>
      </w:r>
      <w:r w:rsidR="00D207DF">
        <w:rPr>
          <w:rFonts w:ascii="Times New Roman" w:hAnsi="Times New Roman" w:cs="Times New Roman"/>
          <w:sz w:val="24"/>
          <w:szCs w:val="24"/>
        </w:rPr>
        <w:t xml:space="preserve"> </w:t>
      </w:r>
      <w:proofErr w:type="spellStart"/>
      <w:r w:rsidR="005E7BD5">
        <w:rPr>
          <w:rFonts w:ascii="Times New Roman" w:hAnsi="Times New Roman" w:cs="Times New Roman"/>
          <w:sz w:val="24"/>
          <w:szCs w:val="24"/>
        </w:rPr>
        <w:t>Bodner</w:t>
      </w:r>
      <w:proofErr w:type="spellEnd"/>
      <w:r w:rsidR="005E7BD5">
        <w:rPr>
          <w:rFonts w:ascii="Times New Roman" w:hAnsi="Times New Roman" w:cs="Times New Roman"/>
          <w:sz w:val="24"/>
          <w:szCs w:val="24"/>
        </w:rPr>
        <w:t xml:space="preserve">, Erdogan, Truxillo, &amp; Tucker, 2007). </w:t>
      </w:r>
    </w:p>
    <w:p w:rsidR="00B907AC" w:rsidRDefault="005E7BD5" w:rsidP="000D65F8">
      <w:pPr>
        <w:rPr>
          <w:rFonts w:ascii="Times New Roman" w:hAnsi="Times New Roman" w:cs="Times New Roman"/>
          <w:sz w:val="24"/>
          <w:szCs w:val="24"/>
        </w:rPr>
      </w:pPr>
      <w:r>
        <w:rPr>
          <w:rFonts w:ascii="Times New Roman" w:hAnsi="Times New Roman" w:cs="Times New Roman"/>
          <w:sz w:val="24"/>
          <w:szCs w:val="24"/>
        </w:rPr>
        <w:t xml:space="preserve">Similarly, </w:t>
      </w:r>
      <w:r w:rsidRPr="00453C78">
        <w:rPr>
          <w:rFonts w:ascii="Times New Roman" w:hAnsi="Times New Roman" w:cs="Times New Roman"/>
          <w:b/>
          <w:sz w:val="24"/>
          <w:szCs w:val="24"/>
        </w:rPr>
        <w:t xml:space="preserve">mentoring </w:t>
      </w:r>
      <w:r>
        <w:rPr>
          <w:rFonts w:ascii="Times New Roman" w:hAnsi="Times New Roman" w:cs="Times New Roman"/>
          <w:sz w:val="24"/>
          <w:szCs w:val="24"/>
        </w:rPr>
        <w:t>is a significant developmental experience for individuals, and mentoring programs are regularly part of an organisation</w:t>
      </w:r>
      <w:r w:rsidR="00EA478E">
        <w:rPr>
          <w:rFonts w:ascii="Times New Roman" w:hAnsi="Times New Roman" w:cs="Times New Roman"/>
          <w:sz w:val="24"/>
          <w:szCs w:val="24"/>
        </w:rPr>
        <w:t>’</w:t>
      </w:r>
      <w:r>
        <w:rPr>
          <w:rFonts w:ascii="Times New Roman" w:hAnsi="Times New Roman" w:cs="Times New Roman"/>
          <w:sz w:val="24"/>
          <w:szCs w:val="24"/>
        </w:rPr>
        <w:t xml:space="preserve">s </w:t>
      </w:r>
      <w:r w:rsidRPr="00453C78">
        <w:rPr>
          <w:rFonts w:ascii="Times New Roman" w:hAnsi="Times New Roman" w:cs="Times New Roman"/>
          <w:b/>
          <w:sz w:val="24"/>
          <w:szCs w:val="24"/>
        </w:rPr>
        <w:t>career and training development</w:t>
      </w:r>
      <w:r>
        <w:rPr>
          <w:rFonts w:ascii="Times New Roman" w:hAnsi="Times New Roman" w:cs="Times New Roman"/>
          <w:sz w:val="24"/>
          <w:szCs w:val="24"/>
        </w:rPr>
        <w:t xml:space="preserve"> hard work (Allen, Finkelstein, &amp; Poteet, 2009). </w:t>
      </w:r>
      <w:proofErr w:type="gramStart"/>
      <w:r>
        <w:rPr>
          <w:rFonts w:ascii="Times New Roman" w:hAnsi="Times New Roman" w:cs="Times New Roman"/>
          <w:sz w:val="24"/>
          <w:szCs w:val="24"/>
        </w:rPr>
        <w:t>Therefore</w:t>
      </w:r>
      <w:proofErr w:type="gramEnd"/>
      <w:r>
        <w:rPr>
          <w:rFonts w:ascii="Times New Roman" w:hAnsi="Times New Roman" w:cs="Times New Roman"/>
          <w:sz w:val="24"/>
          <w:szCs w:val="24"/>
        </w:rPr>
        <w:t xml:space="preserve"> we deliberate the perspective of the organisation and the individual in our study. </w:t>
      </w:r>
      <w:sdt>
        <w:sdtPr>
          <w:rPr>
            <w:rFonts w:ascii="Times New Roman" w:hAnsi="Times New Roman" w:cs="Times New Roman"/>
            <w:sz w:val="24"/>
            <w:szCs w:val="24"/>
          </w:rPr>
          <w:id w:val="-179257970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All17 \p 324-325 \l 2057 </w:instrText>
          </w:r>
          <w:r>
            <w:rPr>
              <w:rFonts w:ascii="Times New Roman" w:hAnsi="Times New Roman" w:cs="Times New Roman"/>
              <w:sz w:val="24"/>
              <w:szCs w:val="24"/>
            </w:rPr>
            <w:fldChar w:fldCharType="separate"/>
          </w:r>
          <w:r w:rsidRPr="005E7BD5">
            <w:rPr>
              <w:rFonts w:ascii="Times New Roman" w:hAnsi="Times New Roman" w:cs="Times New Roman"/>
              <w:noProof/>
              <w:sz w:val="24"/>
              <w:szCs w:val="24"/>
            </w:rPr>
            <w:t>(Allen, et al., 2017, pp. 324-325)</w:t>
          </w:r>
          <w:r>
            <w:rPr>
              <w:rFonts w:ascii="Times New Roman" w:hAnsi="Times New Roman" w:cs="Times New Roman"/>
              <w:sz w:val="24"/>
              <w:szCs w:val="24"/>
            </w:rPr>
            <w:fldChar w:fldCharType="end"/>
          </w:r>
        </w:sdtContent>
      </w:sdt>
    </w:p>
    <w:p w:rsidR="00B907AC" w:rsidRDefault="00B907AC" w:rsidP="000D65F8">
      <w:pPr>
        <w:rPr>
          <w:rFonts w:ascii="Times New Roman" w:hAnsi="Times New Roman" w:cs="Times New Roman"/>
          <w:sz w:val="24"/>
          <w:szCs w:val="24"/>
        </w:rPr>
      </w:pPr>
    </w:p>
    <w:p w:rsidR="00426F9C" w:rsidRDefault="00D342C2" w:rsidP="004248A7">
      <w:pPr>
        <w:spacing w:after="0"/>
        <w:rPr>
          <w:rFonts w:ascii="Times New Roman" w:hAnsi="Times New Roman" w:cs="Times New Roman"/>
          <w:sz w:val="24"/>
          <w:szCs w:val="24"/>
        </w:rPr>
      </w:pPr>
      <w:r w:rsidRPr="00D342C2">
        <w:rPr>
          <w:rFonts w:ascii="Times New Roman" w:hAnsi="Times New Roman" w:cs="Times New Roman"/>
          <w:sz w:val="24"/>
          <w:szCs w:val="24"/>
        </w:rPr>
        <w:t xml:space="preserve">Regarding </w:t>
      </w:r>
      <w:r w:rsidRPr="00D342C2">
        <w:rPr>
          <w:rFonts w:ascii="Times New Roman" w:hAnsi="Times New Roman" w:cs="Times New Roman"/>
          <w:b/>
          <w:sz w:val="24"/>
          <w:szCs w:val="24"/>
        </w:rPr>
        <w:t>work culture</w:t>
      </w:r>
      <w:r w:rsidRPr="00D342C2">
        <w:rPr>
          <w:rFonts w:ascii="Times New Roman" w:hAnsi="Times New Roman" w:cs="Times New Roman"/>
          <w:sz w:val="24"/>
          <w:szCs w:val="24"/>
        </w:rPr>
        <w:t xml:space="preserve">, </w:t>
      </w:r>
      <w:r>
        <w:rPr>
          <w:rFonts w:ascii="Times New Roman" w:hAnsi="Times New Roman" w:cs="Times New Roman"/>
          <w:sz w:val="24"/>
          <w:szCs w:val="24"/>
        </w:rPr>
        <w:t xml:space="preserve">the authors seem to suggest that; their treatment of these themes also identifies the marvels of attention that reside on multiple levels. Perhaps mentoring comprises individuals and their traits rooted within an organisational setting. In the same way, socialisation practices transpire at the team, individual and corporate levels. </w:t>
      </w:r>
      <w:sdt>
        <w:sdtPr>
          <w:rPr>
            <w:rFonts w:ascii="Times New Roman" w:hAnsi="Times New Roman" w:cs="Times New Roman"/>
            <w:sz w:val="24"/>
            <w:szCs w:val="24"/>
          </w:rPr>
          <w:id w:val="-1005822386"/>
          <w:citation/>
        </w:sdtPr>
        <w:sdtContent>
          <w:r w:rsidRPr="00B907AC">
            <w:rPr>
              <w:rFonts w:ascii="Times New Roman" w:hAnsi="Times New Roman" w:cs="Times New Roman"/>
              <w:sz w:val="24"/>
              <w:szCs w:val="24"/>
            </w:rPr>
            <w:fldChar w:fldCharType="begin"/>
          </w:r>
          <w:r w:rsidRPr="00B907AC">
            <w:rPr>
              <w:rFonts w:ascii="Times New Roman" w:hAnsi="Times New Roman" w:cs="Times New Roman"/>
              <w:sz w:val="24"/>
              <w:szCs w:val="24"/>
            </w:rPr>
            <w:instrText xml:space="preserve">CITATION All17 \p 324-325 \y  \t  \l 2057 </w:instrText>
          </w:r>
          <w:r w:rsidRPr="00B907AC">
            <w:rPr>
              <w:rFonts w:ascii="Times New Roman" w:hAnsi="Times New Roman" w:cs="Times New Roman"/>
              <w:sz w:val="24"/>
              <w:szCs w:val="24"/>
            </w:rPr>
            <w:fldChar w:fldCharType="separate"/>
          </w:r>
          <w:r w:rsidRPr="00B907AC">
            <w:rPr>
              <w:rFonts w:ascii="Times New Roman" w:hAnsi="Times New Roman" w:cs="Times New Roman"/>
              <w:noProof/>
              <w:sz w:val="24"/>
              <w:szCs w:val="24"/>
            </w:rPr>
            <w:t>(Allen, et al., pp. 324-325)</w:t>
          </w:r>
          <w:r w:rsidRPr="00B907AC">
            <w:rPr>
              <w:rFonts w:ascii="Times New Roman" w:hAnsi="Times New Roman" w:cs="Times New Roman"/>
              <w:sz w:val="24"/>
              <w:szCs w:val="24"/>
            </w:rPr>
            <w:fldChar w:fldCharType="end"/>
          </w:r>
        </w:sdtContent>
      </w:sdt>
      <w:r w:rsidR="00D207DF">
        <w:rPr>
          <w:rFonts w:ascii="Times New Roman" w:hAnsi="Times New Roman" w:cs="Times New Roman"/>
          <w:sz w:val="24"/>
          <w:szCs w:val="24"/>
        </w:rPr>
        <w:t xml:space="preserve"> Although the organisational climate may mirror the characteristics of an organisation and inspire employees</w:t>
      </w:r>
      <w:r w:rsidR="00EA478E">
        <w:rPr>
          <w:rFonts w:ascii="Times New Roman" w:hAnsi="Times New Roman" w:cs="Times New Roman"/>
          <w:sz w:val="24"/>
          <w:szCs w:val="24"/>
        </w:rPr>
        <w:t>’</w:t>
      </w:r>
      <w:r w:rsidR="00D207DF">
        <w:rPr>
          <w:rFonts w:ascii="Times New Roman" w:hAnsi="Times New Roman" w:cs="Times New Roman"/>
          <w:sz w:val="24"/>
          <w:szCs w:val="24"/>
        </w:rPr>
        <w:t xml:space="preserve"> </w:t>
      </w:r>
      <w:proofErr w:type="spellStart"/>
      <w:r w:rsidR="00D207DF">
        <w:rPr>
          <w:rFonts w:ascii="Times New Roman" w:hAnsi="Times New Roman" w:cs="Times New Roman"/>
          <w:sz w:val="24"/>
          <w:szCs w:val="24"/>
        </w:rPr>
        <w:t>behavourial</w:t>
      </w:r>
      <w:proofErr w:type="spellEnd"/>
      <w:r w:rsidR="00D207DF">
        <w:rPr>
          <w:rFonts w:ascii="Times New Roman" w:hAnsi="Times New Roman" w:cs="Times New Roman"/>
          <w:sz w:val="24"/>
          <w:szCs w:val="24"/>
        </w:rPr>
        <w:t xml:space="preserve"> motives and </w:t>
      </w:r>
      <w:r w:rsidR="00D207DF" w:rsidRPr="00D207DF">
        <w:rPr>
          <w:rFonts w:ascii="Times New Roman" w:hAnsi="Times New Roman" w:cs="Times New Roman"/>
          <w:b/>
          <w:sz w:val="24"/>
          <w:szCs w:val="24"/>
        </w:rPr>
        <w:t>work performance</w:t>
      </w:r>
      <w:r w:rsidR="00D207DF">
        <w:rPr>
          <w:rFonts w:ascii="Times New Roman" w:hAnsi="Times New Roman" w:cs="Times New Roman"/>
          <w:b/>
          <w:sz w:val="24"/>
          <w:szCs w:val="24"/>
        </w:rPr>
        <w:t xml:space="preserve"> </w:t>
      </w:r>
      <w:r w:rsidR="00D207DF">
        <w:rPr>
          <w:rFonts w:ascii="Times New Roman" w:hAnsi="Times New Roman" w:cs="Times New Roman"/>
          <w:sz w:val="24"/>
          <w:szCs w:val="24"/>
        </w:rPr>
        <w:t xml:space="preserve">through their perception, the association between the corporate environment and employees </w:t>
      </w:r>
      <w:r w:rsidR="004248A7">
        <w:rPr>
          <w:rFonts w:ascii="Times New Roman" w:hAnsi="Times New Roman" w:cs="Times New Roman"/>
          <w:sz w:val="24"/>
          <w:szCs w:val="24"/>
        </w:rPr>
        <w:t xml:space="preserve">over some time has not gained sufficient research attention. 2020 brought about a new word, involution, which emerged as a buzzword in the office and directly came to the list of the top ten buzzwords of the Yao Wen Jiao </w:t>
      </w:r>
      <w:proofErr w:type="spellStart"/>
      <w:r w:rsidR="004248A7">
        <w:rPr>
          <w:rFonts w:ascii="Times New Roman" w:hAnsi="Times New Roman" w:cs="Times New Roman"/>
          <w:sz w:val="24"/>
          <w:szCs w:val="24"/>
        </w:rPr>
        <w:t>Zi</w:t>
      </w:r>
      <w:proofErr w:type="spellEnd"/>
      <w:r w:rsidR="004248A7">
        <w:rPr>
          <w:rFonts w:ascii="Times New Roman" w:hAnsi="Times New Roman" w:cs="Times New Roman"/>
          <w:sz w:val="24"/>
          <w:szCs w:val="24"/>
        </w:rPr>
        <w:t xml:space="preserve"> magazine. The authority of t</w:t>
      </w:r>
      <w:r w:rsidR="00F26FF1">
        <w:rPr>
          <w:rFonts w:ascii="Times New Roman" w:hAnsi="Times New Roman" w:cs="Times New Roman"/>
          <w:sz w:val="24"/>
          <w:szCs w:val="24"/>
        </w:rPr>
        <w:t xml:space="preserve">he involution </w:t>
      </w:r>
      <w:r w:rsidR="004248A7">
        <w:rPr>
          <w:rFonts w:ascii="Times New Roman" w:hAnsi="Times New Roman" w:cs="Times New Roman"/>
          <w:sz w:val="24"/>
          <w:szCs w:val="24"/>
        </w:rPr>
        <w:t>culture on organisations has transformed employees</w:t>
      </w:r>
      <w:r w:rsidR="00EA478E">
        <w:rPr>
          <w:rFonts w:ascii="Times New Roman" w:hAnsi="Times New Roman" w:cs="Times New Roman"/>
          <w:sz w:val="24"/>
          <w:szCs w:val="24"/>
        </w:rPr>
        <w:t>’</w:t>
      </w:r>
      <w:r w:rsidR="004248A7">
        <w:rPr>
          <w:rFonts w:ascii="Times New Roman" w:hAnsi="Times New Roman" w:cs="Times New Roman"/>
          <w:sz w:val="24"/>
          <w:szCs w:val="24"/>
        </w:rPr>
        <w:t xml:space="preserve"> perception of the traditional organisational culture.</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2026517247"/>
          <w:citation/>
        </w:sdtPr>
        <w:sdtContent>
          <w:r w:rsidR="004248A7">
            <w:rPr>
              <w:rFonts w:ascii="Times New Roman" w:hAnsi="Times New Roman" w:cs="Times New Roman"/>
              <w:sz w:val="24"/>
              <w:szCs w:val="24"/>
            </w:rPr>
            <w:fldChar w:fldCharType="begin"/>
          </w:r>
          <w:r w:rsidR="004248A7">
            <w:rPr>
              <w:rFonts w:ascii="Times New Roman" w:hAnsi="Times New Roman" w:cs="Times New Roman"/>
              <w:sz w:val="24"/>
              <w:szCs w:val="24"/>
            </w:rPr>
            <w:instrText xml:space="preserve"> CITATION Zhi \l 2057 </w:instrText>
          </w:r>
          <w:r w:rsidR="004248A7">
            <w:rPr>
              <w:rFonts w:ascii="Times New Roman" w:hAnsi="Times New Roman" w:cs="Times New Roman"/>
              <w:sz w:val="24"/>
              <w:szCs w:val="24"/>
            </w:rPr>
            <w:fldChar w:fldCharType="separate"/>
          </w:r>
          <w:r w:rsidR="004248A7" w:rsidRPr="004248A7">
            <w:rPr>
              <w:rFonts w:ascii="Times New Roman" w:hAnsi="Times New Roman" w:cs="Times New Roman"/>
              <w:noProof/>
              <w:sz w:val="24"/>
              <w:szCs w:val="24"/>
            </w:rPr>
            <w:t>(Yang &amp; Niu, 2022)</w:t>
          </w:r>
          <w:r w:rsidR="004248A7">
            <w:rPr>
              <w:rFonts w:ascii="Times New Roman" w:hAnsi="Times New Roman" w:cs="Times New Roman"/>
              <w:sz w:val="24"/>
              <w:szCs w:val="24"/>
            </w:rPr>
            <w:fldChar w:fldCharType="end"/>
          </w:r>
        </w:sdtContent>
      </w:sdt>
    </w:p>
    <w:p w:rsidR="00426F9C" w:rsidRDefault="00426F9C" w:rsidP="004248A7">
      <w:pPr>
        <w:spacing w:after="0"/>
        <w:rPr>
          <w:rFonts w:ascii="Times New Roman" w:hAnsi="Times New Roman" w:cs="Times New Roman"/>
          <w:sz w:val="24"/>
          <w:szCs w:val="24"/>
        </w:rPr>
      </w:pPr>
    </w:p>
    <w:p w:rsidR="00426F9C" w:rsidRDefault="00426F9C" w:rsidP="004248A7">
      <w:pPr>
        <w:spacing w:after="0"/>
        <w:rPr>
          <w:rFonts w:ascii="Times New Roman" w:hAnsi="Times New Roman" w:cs="Times New Roman"/>
          <w:sz w:val="24"/>
          <w:szCs w:val="24"/>
        </w:rPr>
      </w:pPr>
    </w:p>
    <w:p w:rsidR="004248A7" w:rsidRDefault="00BD4360" w:rsidP="00BD4360">
      <w:pPr>
        <w:pStyle w:val="Heading3"/>
      </w:pPr>
      <w:bookmarkStart w:id="11" w:name="_Toc138456693"/>
      <w:r>
        <w:t>Amalgamating these concepts as a framework</w:t>
      </w:r>
      <w:bookmarkEnd w:id="11"/>
      <w:r>
        <w:t xml:space="preserve"> </w:t>
      </w:r>
    </w:p>
    <w:p w:rsidR="00BD4360" w:rsidRPr="00BD4360" w:rsidRDefault="00C0128F" w:rsidP="00C0128F">
      <w:pPr>
        <w:pStyle w:val="Caption"/>
      </w:pPr>
      <w:r>
        <w:t xml:space="preserve">Figure </w:t>
      </w:r>
      <w:fldSimple w:instr=" SEQ Figure \* ARABIC ">
        <w:r>
          <w:rPr>
            <w:noProof/>
          </w:rPr>
          <w:t>1</w:t>
        </w:r>
      </w:fldSimple>
    </w:p>
    <w:p w:rsidR="004248A7" w:rsidRDefault="004248A7" w:rsidP="009C0D55">
      <w:pPr>
        <w:rPr>
          <w:rFonts w:ascii="Times New Roman" w:hAnsi="Times New Roman" w:cs="Times New Roman"/>
          <w:color w:val="555555"/>
          <w:sz w:val="24"/>
          <w:szCs w:val="24"/>
          <w:shd w:val="clear" w:color="auto" w:fill="FFFFFF"/>
        </w:rPr>
      </w:pPr>
      <w:r>
        <w:rPr>
          <w:noProof/>
          <w:lang w:eastAsia="en-GB"/>
        </w:rPr>
        <w:lastRenderedPageBreak/>
        <w:drawing>
          <wp:inline distT="0" distB="0" distL="0" distR="0" wp14:anchorId="5E75FDAC" wp14:editId="6F91904A">
            <wp:extent cx="3888509" cy="3190586"/>
            <wp:effectExtent l="0" t="0" r="0" b="0"/>
            <wp:docPr id="1" name="81DDE5DA-B48F-4654-8C0E-4BE09DA9310D" descr="CD7D51DC-0BC4-4EF6-AF36-DF61ACD6C033.PNG"/>
            <wp:cNvGraphicFramePr/>
            <a:graphic xmlns:a="http://schemas.openxmlformats.org/drawingml/2006/main">
              <a:graphicData uri="http://schemas.openxmlformats.org/drawingml/2006/picture">
                <pic:pic xmlns:pic="http://schemas.openxmlformats.org/drawingml/2006/picture">
                  <pic:nvPicPr>
                    <pic:cNvPr id="1" name="81DDE5DA-B48F-4654-8C0E-4BE09DA9310D" descr="CD7D51DC-0BC4-4EF6-AF36-DF61ACD6C033.PNG"/>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908824" cy="3207255"/>
                    </a:xfrm>
                    <a:prstGeom prst="rect">
                      <a:avLst/>
                    </a:prstGeom>
                    <a:noFill/>
                    <a:ln>
                      <a:noFill/>
                    </a:ln>
                  </pic:spPr>
                </pic:pic>
              </a:graphicData>
            </a:graphic>
          </wp:inline>
        </w:drawing>
      </w:r>
    </w:p>
    <w:p w:rsidR="00BB17B7" w:rsidRPr="00646071" w:rsidRDefault="004248A7" w:rsidP="009C0D55">
      <w:pPr>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By Student: Denise Miller 1604710</w:t>
      </w:r>
    </w:p>
    <w:p w:rsidR="000D3225" w:rsidRDefault="000D3225" w:rsidP="009C0D55">
      <w:pPr>
        <w:rPr>
          <w:rFonts w:ascii="Times New Roman" w:hAnsi="Times New Roman" w:cs="Times New Roman"/>
          <w:sz w:val="24"/>
          <w:szCs w:val="24"/>
        </w:rPr>
      </w:pPr>
    </w:p>
    <w:p w:rsidR="00E03A17" w:rsidRPr="00822110" w:rsidRDefault="00E03A17" w:rsidP="009C0D55">
      <w:pPr>
        <w:rPr>
          <w:rFonts w:ascii="Times New Roman" w:hAnsi="Times New Roman" w:cs="Times New Roman"/>
          <w:sz w:val="24"/>
          <w:szCs w:val="24"/>
        </w:rPr>
      </w:pPr>
    </w:p>
    <w:p w:rsidR="00822110" w:rsidRPr="00822110" w:rsidRDefault="00822110" w:rsidP="00822110">
      <w:pPr>
        <w:pStyle w:val="Heading2"/>
        <w:rPr>
          <w:rFonts w:ascii="Times New Roman" w:hAnsi="Times New Roman" w:cs="Times New Roman"/>
          <w:sz w:val="24"/>
          <w:szCs w:val="24"/>
        </w:rPr>
      </w:pPr>
      <w:bookmarkStart w:id="12" w:name="_Toc138456694"/>
      <w:r w:rsidRPr="00822110">
        <w:rPr>
          <w:rFonts w:ascii="Times New Roman" w:hAnsi="Times New Roman" w:cs="Times New Roman"/>
          <w:sz w:val="24"/>
          <w:szCs w:val="24"/>
        </w:rPr>
        <w:t>EMPLOYEE PERFORMANCE</w:t>
      </w:r>
      <w:bookmarkEnd w:id="12"/>
      <w:r w:rsidR="00967207">
        <w:rPr>
          <w:rFonts w:ascii="Times New Roman" w:hAnsi="Times New Roman" w:cs="Times New Roman"/>
          <w:sz w:val="24"/>
          <w:szCs w:val="24"/>
        </w:rPr>
        <w:t xml:space="preserve"> </w:t>
      </w:r>
    </w:p>
    <w:p w:rsidR="00822110" w:rsidRPr="00525C0A" w:rsidRDefault="00822110" w:rsidP="00822110"/>
    <w:p w:rsidR="00453C78" w:rsidRDefault="00822110" w:rsidP="00822110">
      <w:pPr>
        <w:rPr>
          <w:rFonts w:ascii="Times New Roman" w:hAnsi="Times New Roman" w:cs="Times New Roman"/>
          <w:sz w:val="24"/>
          <w:szCs w:val="24"/>
        </w:rPr>
      </w:pPr>
      <w:r>
        <w:rPr>
          <w:rFonts w:ascii="Times New Roman" w:hAnsi="Times New Roman" w:cs="Times New Roman"/>
          <w:sz w:val="24"/>
          <w:szCs w:val="24"/>
        </w:rPr>
        <w:t xml:space="preserve">Performance is the level of genuine work an individual performs (Shore and </w:t>
      </w:r>
      <w:proofErr w:type="spellStart"/>
      <w:r>
        <w:rPr>
          <w:rFonts w:ascii="Times New Roman" w:hAnsi="Times New Roman" w:cs="Times New Roman"/>
          <w:sz w:val="24"/>
          <w:szCs w:val="24"/>
        </w:rPr>
        <w:t>Tetrick</w:t>
      </w:r>
      <w:proofErr w:type="spellEnd"/>
      <w:r>
        <w:rPr>
          <w:rFonts w:ascii="Times New Roman" w:hAnsi="Times New Roman" w:cs="Times New Roman"/>
          <w:sz w:val="24"/>
          <w:szCs w:val="24"/>
        </w:rPr>
        <w:t>, 1990). Performance is the result workers achieve according to specific criteria attached to one job. Robins (1998) indicated that employee performance is a purpose of interaction between motivation and ability. Employee performance calls attention to a person</w:t>
      </w:r>
      <w:r w:rsidR="00EA478E">
        <w:rPr>
          <w:rFonts w:ascii="Times New Roman" w:hAnsi="Times New Roman" w:cs="Times New Roman"/>
          <w:sz w:val="24"/>
          <w:szCs w:val="24"/>
        </w:rPr>
        <w:t>’</w:t>
      </w:r>
      <w:r>
        <w:rPr>
          <w:rFonts w:ascii="Times New Roman" w:hAnsi="Times New Roman" w:cs="Times New Roman"/>
          <w:sz w:val="24"/>
          <w:szCs w:val="24"/>
        </w:rPr>
        <w:t xml:space="preserve">s achievement, measured by the criteria or standards agreed upon by the company. Performance management is a level of success or predominant ruling of a person in performing duties compared to standard work, targets, goals, and criteria that have been predetermined and agreed upon (Rivai,2004). </w:t>
      </w:r>
      <w:proofErr w:type="spellStart"/>
      <w:r>
        <w:rPr>
          <w:rFonts w:ascii="Times New Roman" w:hAnsi="Times New Roman" w:cs="Times New Roman"/>
          <w:sz w:val="24"/>
          <w:szCs w:val="24"/>
        </w:rPr>
        <w:t>Rivai</w:t>
      </w:r>
      <w:proofErr w:type="spellEnd"/>
      <w:r>
        <w:rPr>
          <w:rFonts w:ascii="Times New Roman" w:hAnsi="Times New Roman" w:cs="Times New Roman"/>
          <w:sz w:val="24"/>
          <w:szCs w:val="24"/>
        </w:rPr>
        <w:t xml:space="preserve"> added that performance does not stand alone but relates to rewards and job satisfaction, subjective to individual traits, skills, and abilities. That is to say, environment, desire, and ability determine performance. As a result, to perform well, a person must desire to do well and know their work; if there is conformity in </w:t>
      </w:r>
      <w:r w:rsidR="000D3225">
        <w:rPr>
          <w:rFonts w:ascii="Times New Roman" w:hAnsi="Times New Roman" w:cs="Times New Roman"/>
          <w:sz w:val="24"/>
          <w:szCs w:val="24"/>
        </w:rPr>
        <w:t>capac</w:t>
      </w:r>
      <w:r>
        <w:rPr>
          <w:rFonts w:ascii="Times New Roman" w:hAnsi="Times New Roman" w:cs="Times New Roman"/>
          <w:sz w:val="24"/>
          <w:szCs w:val="24"/>
        </w:rPr>
        <w:t>ity and job, it can be increased.</w:t>
      </w:r>
      <w:r w:rsidR="00453C78">
        <w:rPr>
          <w:rFonts w:ascii="Times New Roman" w:hAnsi="Times New Roman" w:cs="Times New Roman"/>
          <w:sz w:val="24"/>
          <w:szCs w:val="24"/>
        </w:rPr>
        <w:t xml:space="preserve"> </w:t>
      </w:r>
      <w:sdt>
        <w:sdtPr>
          <w:rPr>
            <w:rFonts w:ascii="Times New Roman" w:hAnsi="Times New Roman" w:cs="Times New Roman"/>
            <w:sz w:val="24"/>
            <w:szCs w:val="24"/>
          </w:rPr>
          <w:id w:val="771134455"/>
          <w:citation/>
        </w:sdtPr>
        <w:sdtContent>
          <w:r w:rsidR="00453C78">
            <w:rPr>
              <w:rFonts w:ascii="Times New Roman" w:hAnsi="Times New Roman" w:cs="Times New Roman"/>
              <w:sz w:val="24"/>
              <w:szCs w:val="24"/>
            </w:rPr>
            <w:fldChar w:fldCharType="begin"/>
          </w:r>
          <w:r w:rsidR="00453C78">
            <w:rPr>
              <w:rFonts w:ascii="Times New Roman" w:hAnsi="Times New Roman" w:cs="Times New Roman"/>
              <w:sz w:val="24"/>
              <w:szCs w:val="24"/>
            </w:rPr>
            <w:instrText xml:space="preserve"> CITATION Sah18 \l 2057 </w:instrText>
          </w:r>
          <w:r w:rsidR="00453C78">
            <w:rPr>
              <w:rFonts w:ascii="Times New Roman" w:hAnsi="Times New Roman" w:cs="Times New Roman"/>
              <w:sz w:val="24"/>
              <w:szCs w:val="24"/>
            </w:rPr>
            <w:fldChar w:fldCharType="separate"/>
          </w:r>
          <w:r w:rsidR="00453C78" w:rsidRPr="00453C78">
            <w:rPr>
              <w:rFonts w:ascii="Times New Roman" w:hAnsi="Times New Roman" w:cs="Times New Roman"/>
              <w:noProof/>
              <w:sz w:val="24"/>
              <w:szCs w:val="24"/>
            </w:rPr>
            <w:t>(Sahat, et al., 2018)</w:t>
          </w:r>
          <w:r w:rsidR="00453C78">
            <w:rPr>
              <w:rFonts w:ascii="Times New Roman" w:hAnsi="Times New Roman" w:cs="Times New Roman"/>
              <w:sz w:val="24"/>
              <w:szCs w:val="24"/>
            </w:rPr>
            <w:fldChar w:fldCharType="end"/>
          </w:r>
        </w:sdtContent>
      </w:sdt>
    </w:p>
    <w:p w:rsidR="00BD4360" w:rsidRDefault="00BD4360" w:rsidP="00822110">
      <w:pPr>
        <w:rPr>
          <w:rFonts w:ascii="Times New Roman" w:hAnsi="Times New Roman" w:cs="Times New Roman"/>
          <w:sz w:val="24"/>
          <w:szCs w:val="24"/>
        </w:rPr>
      </w:pPr>
      <w:r>
        <w:rPr>
          <w:rFonts w:ascii="Times New Roman" w:hAnsi="Times New Roman" w:cs="Times New Roman"/>
          <w:sz w:val="24"/>
          <w:szCs w:val="24"/>
        </w:rPr>
        <w:t xml:space="preserve">How important are these characteristics in an organisation? Skill set, culture, and </w:t>
      </w:r>
      <w:proofErr w:type="spellStart"/>
      <w:r>
        <w:rPr>
          <w:rFonts w:ascii="Times New Roman" w:hAnsi="Times New Roman" w:cs="Times New Roman"/>
          <w:sz w:val="24"/>
          <w:szCs w:val="24"/>
        </w:rPr>
        <w:t>mindset</w:t>
      </w:r>
      <w:proofErr w:type="spellEnd"/>
      <w:r>
        <w:rPr>
          <w:rFonts w:ascii="Times New Roman" w:hAnsi="Times New Roman" w:cs="Times New Roman"/>
          <w:sz w:val="24"/>
          <w:szCs w:val="24"/>
        </w:rPr>
        <w:t xml:space="preserve"> benefit organisational growth and employee performance. </w:t>
      </w:r>
    </w:p>
    <w:p w:rsidR="00C0128F" w:rsidRDefault="00C0128F" w:rsidP="00C0128F">
      <w:pPr>
        <w:pStyle w:val="Caption"/>
        <w:rPr>
          <w:rFonts w:ascii="Times New Roman" w:hAnsi="Times New Roman" w:cs="Times New Roman"/>
          <w:sz w:val="24"/>
          <w:szCs w:val="24"/>
        </w:rPr>
      </w:pPr>
      <w:r>
        <w:t xml:space="preserve">Figure </w:t>
      </w:r>
      <w:fldSimple w:instr=" SEQ Figure \* ARABIC ">
        <w:r>
          <w:rPr>
            <w:noProof/>
          </w:rPr>
          <w:t>2</w:t>
        </w:r>
      </w:fldSimple>
      <w:r>
        <w:t xml:space="preserve"> </w:t>
      </w:r>
    </w:p>
    <w:p w:rsidR="00BD4360" w:rsidRDefault="00BD4360" w:rsidP="00BD4360">
      <w:pPr>
        <w:rPr>
          <w:rFonts w:ascii="Times New Roman" w:hAnsi="Times New Roman" w:cs="Times New Roman"/>
          <w:sz w:val="24"/>
          <w:szCs w:val="24"/>
          <w:shd w:val="clear" w:color="auto" w:fill="FFFFFF"/>
        </w:rPr>
      </w:pPr>
      <w:r>
        <w:rPr>
          <w:noProof/>
          <w:lang w:eastAsia="en-GB"/>
        </w:rPr>
        <w:lastRenderedPageBreak/>
        <w:drawing>
          <wp:inline distT="0" distB="0" distL="0" distR="0" wp14:anchorId="3E595ACC" wp14:editId="04FD1DF4">
            <wp:extent cx="4225834" cy="3123292"/>
            <wp:effectExtent l="0" t="0" r="3810" b="1270"/>
            <wp:docPr id="2" name="A8134F59-9BDF-4E29-AF27-B663A393A49E" descr="8D335C60-21AB-43B9-9BE6-965E6378C824.PNG"/>
            <wp:cNvGraphicFramePr/>
            <a:graphic xmlns:a="http://schemas.openxmlformats.org/drawingml/2006/main">
              <a:graphicData uri="http://schemas.openxmlformats.org/drawingml/2006/picture">
                <pic:pic xmlns:pic="http://schemas.openxmlformats.org/drawingml/2006/picture">
                  <pic:nvPicPr>
                    <pic:cNvPr id="1" name="A8134F59-9BDF-4E29-AF27-B663A393A49E" descr="8D335C60-21AB-43B9-9BE6-965E6378C824.PNG"/>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4244234" cy="3136892"/>
                    </a:xfrm>
                    <a:prstGeom prst="rect">
                      <a:avLst/>
                    </a:prstGeom>
                    <a:noFill/>
                    <a:ln>
                      <a:noFill/>
                    </a:ln>
                  </pic:spPr>
                </pic:pic>
              </a:graphicData>
            </a:graphic>
          </wp:inline>
        </w:drawing>
      </w:r>
      <w:r>
        <w:rPr>
          <w:rFonts w:ascii="Times New Roman" w:hAnsi="Times New Roman" w:cs="Times New Roman"/>
          <w:sz w:val="24"/>
          <w:szCs w:val="24"/>
        </w:rPr>
        <w:t xml:space="preserve"> </w:t>
      </w:r>
      <w:r w:rsidRPr="00BD4360">
        <w:rPr>
          <w:rFonts w:ascii="Times New Roman" w:hAnsi="Times New Roman" w:cs="Times New Roman"/>
          <w:sz w:val="24"/>
          <w:szCs w:val="24"/>
          <w:shd w:val="clear" w:color="auto" w:fill="FFFFFF"/>
        </w:rPr>
        <w:t>By Student: Denise Miller 1604710</w:t>
      </w:r>
    </w:p>
    <w:p w:rsidR="00BD4360" w:rsidRDefault="00BD4360" w:rsidP="00BD4360">
      <w:pPr>
        <w:spacing w:before="300" w:after="0" w:line="240" w:lineRule="auto"/>
        <w:outlineLvl w:val="1"/>
        <w:rPr>
          <w:rFonts w:ascii="Times New Roman" w:hAnsi="Times New Roman" w:cs="Times New Roman"/>
          <w:color w:val="000000"/>
          <w:sz w:val="24"/>
          <w:szCs w:val="24"/>
        </w:rPr>
      </w:pPr>
      <w:bookmarkStart w:id="13" w:name="_Toc138456695"/>
      <w:r>
        <w:rPr>
          <w:rFonts w:ascii="Times New Roman" w:eastAsia="Times New Roman" w:hAnsi="Times New Roman" w:cs="Times New Roman"/>
          <w:sz w:val="24"/>
          <w:szCs w:val="24"/>
          <w:lang w:eastAsia="en-GB"/>
        </w:rPr>
        <w:t xml:space="preserve">According to  </w:t>
      </w:r>
      <w:sdt>
        <w:sdtPr>
          <w:rPr>
            <w:rFonts w:ascii="Times New Roman" w:eastAsia="Times New Roman" w:hAnsi="Times New Roman" w:cs="Times New Roman"/>
            <w:sz w:val="24"/>
            <w:szCs w:val="24"/>
            <w:lang w:eastAsia="en-GB"/>
          </w:rPr>
          <w:id w:val="-1901969367"/>
          <w:citation/>
        </w:sdtPr>
        <w:sdtContent>
          <w:r>
            <w:rPr>
              <w:rFonts w:ascii="Times New Roman" w:eastAsia="Times New Roman" w:hAnsi="Times New Roman" w:cs="Times New Roman"/>
              <w:sz w:val="24"/>
              <w:szCs w:val="24"/>
              <w:lang w:eastAsia="en-GB"/>
            </w:rPr>
            <w:fldChar w:fldCharType="begin"/>
          </w:r>
          <w:r>
            <w:rPr>
              <w:rFonts w:ascii="Times New Roman" w:eastAsia="Times New Roman" w:hAnsi="Times New Roman" w:cs="Times New Roman"/>
              <w:sz w:val="24"/>
              <w:szCs w:val="24"/>
              <w:lang w:eastAsia="en-GB"/>
            </w:rPr>
            <w:instrText xml:space="preserve"> CITATION DrR17 \l 2057 </w:instrText>
          </w:r>
          <w:r>
            <w:rPr>
              <w:rFonts w:ascii="Times New Roman" w:eastAsia="Times New Roman" w:hAnsi="Times New Roman" w:cs="Times New Roman"/>
              <w:sz w:val="24"/>
              <w:szCs w:val="24"/>
              <w:lang w:eastAsia="en-GB"/>
            </w:rPr>
            <w:fldChar w:fldCharType="separate"/>
          </w:r>
          <w:r w:rsidRPr="00776B9A">
            <w:rPr>
              <w:rFonts w:ascii="Times New Roman" w:eastAsia="Times New Roman" w:hAnsi="Times New Roman" w:cs="Times New Roman"/>
              <w:noProof/>
              <w:sz w:val="24"/>
              <w:szCs w:val="24"/>
              <w:lang w:eastAsia="en-GB"/>
            </w:rPr>
            <w:t>(Dr. Rozen, 2017)</w:t>
          </w:r>
          <w:r>
            <w:rPr>
              <w:rFonts w:ascii="Times New Roman" w:eastAsia="Times New Roman" w:hAnsi="Times New Roman" w:cs="Times New Roman"/>
              <w:sz w:val="24"/>
              <w:szCs w:val="24"/>
              <w:lang w:eastAsia="en-GB"/>
            </w:rPr>
            <w:fldChar w:fldCharType="end"/>
          </w:r>
        </w:sdtContent>
      </w:sdt>
      <w:r w:rsidR="00507620">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profitable companies utilize seven characteristics of organisational culture: </w:t>
      </w:r>
      <w:r w:rsidRPr="00BD4360">
        <w:rPr>
          <w:rFonts w:ascii="Times New Roman" w:eastAsia="Times New Roman" w:hAnsi="Times New Roman" w:cs="Times New Roman"/>
          <w:b/>
          <w:sz w:val="24"/>
          <w:szCs w:val="24"/>
          <w:lang w:eastAsia="en-GB"/>
        </w:rPr>
        <w:t>Company culture</w:t>
      </w:r>
      <w:r>
        <w:rPr>
          <w:rFonts w:ascii="Times New Roman" w:eastAsia="Times New Roman" w:hAnsi="Times New Roman" w:cs="Times New Roman"/>
          <w:sz w:val="24"/>
          <w:szCs w:val="24"/>
          <w:lang w:eastAsia="en-GB"/>
        </w:rPr>
        <w:t xml:space="preserve"> in which the employees have an avid sense of being goal driven. </w:t>
      </w:r>
      <w:r w:rsidRPr="00BD4360">
        <w:rPr>
          <w:rFonts w:ascii="Times New Roman" w:hAnsi="Times New Roman" w:cs="Times New Roman"/>
          <w:b/>
          <w:color w:val="000000"/>
          <w:sz w:val="24"/>
          <w:szCs w:val="24"/>
        </w:rPr>
        <w:t>Effective communication</w:t>
      </w:r>
      <w:r w:rsidRPr="00DF58AD">
        <w:rPr>
          <w:rFonts w:ascii="Times New Roman" w:hAnsi="Times New Roman" w:cs="Times New Roman"/>
          <w:color w:val="000000"/>
          <w:sz w:val="24"/>
          <w:szCs w:val="24"/>
        </w:rPr>
        <w:t xml:space="preserve"> patterns </w:t>
      </w:r>
      <w:r>
        <w:rPr>
          <w:rFonts w:ascii="Times New Roman" w:hAnsi="Times New Roman" w:cs="Times New Roman"/>
          <w:color w:val="000000"/>
          <w:sz w:val="24"/>
          <w:szCs w:val="24"/>
        </w:rPr>
        <w:t>have</w:t>
      </w:r>
      <w:r w:rsidRPr="00DF58AD">
        <w:rPr>
          <w:rFonts w:ascii="Times New Roman" w:hAnsi="Times New Roman" w:cs="Times New Roman"/>
          <w:color w:val="000000"/>
          <w:sz w:val="24"/>
          <w:szCs w:val="24"/>
        </w:rPr>
        <w:t xml:space="preserve"> three </w:t>
      </w:r>
      <w:r>
        <w:rPr>
          <w:rFonts w:ascii="Times New Roman" w:hAnsi="Times New Roman" w:cs="Times New Roman"/>
          <w:color w:val="000000"/>
          <w:sz w:val="24"/>
          <w:szCs w:val="24"/>
        </w:rPr>
        <w:t>significant</w:t>
      </w:r>
      <w:r w:rsidRPr="00DF58AD">
        <w:rPr>
          <w:rFonts w:ascii="Times New Roman" w:hAnsi="Times New Roman" w:cs="Times New Roman"/>
          <w:color w:val="000000"/>
          <w:sz w:val="24"/>
          <w:szCs w:val="24"/>
        </w:rPr>
        <w:t xml:space="preserve"> </w:t>
      </w:r>
      <w:r>
        <w:rPr>
          <w:rFonts w:ascii="Times New Roman" w:hAnsi="Times New Roman" w:cs="Times New Roman"/>
          <w:color w:val="000000"/>
          <w:sz w:val="24"/>
          <w:szCs w:val="24"/>
        </w:rPr>
        <w:t>factor</w:t>
      </w:r>
      <w:r w:rsidRPr="00DF58AD">
        <w:rPr>
          <w:rFonts w:ascii="Times New Roman" w:hAnsi="Times New Roman" w:cs="Times New Roman"/>
          <w:color w:val="000000"/>
          <w:sz w:val="24"/>
          <w:szCs w:val="24"/>
        </w:rPr>
        <w:t xml:space="preserve">s: </w:t>
      </w:r>
      <w:r>
        <w:rPr>
          <w:rFonts w:ascii="Times New Roman" w:hAnsi="Times New Roman" w:cs="Times New Roman"/>
          <w:color w:val="000000"/>
          <w:sz w:val="24"/>
          <w:szCs w:val="24"/>
        </w:rPr>
        <w:t xml:space="preserve">clarity, </w:t>
      </w:r>
      <w:r w:rsidRPr="00DF58AD">
        <w:rPr>
          <w:rFonts w:ascii="Times New Roman" w:hAnsi="Times New Roman" w:cs="Times New Roman"/>
          <w:color w:val="000000"/>
          <w:sz w:val="24"/>
          <w:szCs w:val="24"/>
        </w:rPr>
        <w:t xml:space="preserve">courtesy, </w:t>
      </w:r>
      <w:r>
        <w:rPr>
          <w:rFonts w:ascii="Times New Roman" w:hAnsi="Times New Roman" w:cs="Times New Roman"/>
          <w:color w:val="000000"/>
          <w:sz w:val="24"/>
          <w:szCs w:val="24"/>
        </w:rPr>
        <w:t xml:space="preserve">and </w:t>
      </w:r>
      <w:r w:rsidRPr="00DF58AD">
        <w:rPr>
          <w:rFonts w:ascii="Times New Roman" w:hAnsi="Times New Roman" w:cs="Times New Roman"/>
          <w:color w:val="000000"/>
          <w:sz w:val="24"/>
          <w:szCs w:val="24"/>
        </w:rPr>
        <w:t>proactivity.</w:t>
      </w:r>
      <w:r>
        <w:rPr>
          <w:rFonts w:ascii="Times New Roman" w:hAnsi="Times New Roman" w:cs="Times New Roman"/>
          <w:color w:val="000000"/>
          <w:sz w:val="24"/>
          <w:szCs w:val="24"/>
        </w:rPr>
        <w:t xml:space="preserve"> </w:t>
      </w:r>
      <w:r w:rsidRPr="00BD4360">
        <w:rPr>
          <w:rFonts w:ascii="Times New Roman" w:hAnsi="Times New Roman" w:cs="Times New Roman"/>
          <w:b/>
          <w:color w:val="000000"/>
          <w:sz w:val="24"/>
          <w:szCs w:val="24"/>
        </w:rPr>
        <w:t>A feedback culture</w:t>
      </w:r>
      <w:r>
        <w:rPr>
          <w:rFonts w:ascii="Times New Roman" w:hAnsi="Times New Roman" w:cs="Times New Roman"/>
          <w:color w:val="000000"/>
          <w:sz w:val="24"/>
          <w:szCs w:val="24"/>
        </w:rPr>
        <w:t xml:space="preserve"> </w:t>
      </w:r>
      <w:r w:rsidRPr="00866903">
        <w:rPr>
          <w:rFonts w:ascii="Times New Roman" w:hAnsi="Times New Roman" w:cs="Times New Roman"/>
          <w:color w:val="000000"/>
          <w:sz w:val="24"/>
          <w:szCs w:val="24"/>
        </w:rPr>
        <w:t>is a</w:t>
      </w:r>
      <w:r>
        <w:rPr>
          <w:rFonts w:ascii="Times New Roman" w:hAnsi="Times New Roman" w:cs="Times New Roman"/>
          <w:color w:val="000000"/>
          <w:sz w:val="24"/>
          <w:szCs w:val="24"/>
        </w:rPr>
        <w:t xml:space="preserve"> valuable</w:t>
      </w:r>
      <w:r w:rsidRPr="00866903">
        <w:rPr>
          <w:rFonts w:ascii="Times New Roman" w:hAnsi="Times New Roman" w:cs="Times New Roman"/>
          <w:color w:val="000000"/>
          <w:sz w:val="24"/>
          <w:szCs w:val="24"/>
        </w:rPr>
        <w:t xml:space="preserve"> source</w:t>
      </w:r>
      <w:r>
        <w:rPr>
          <w:rFonts w:ascii="Times New Roman" w:hAnsi="Times New Roman" w:cs="Times New Roman"/>
          <w:color w:val="000000"/>
          <w:sz w:val="24"/>
          <w:szCs w:val="24"/>
        </w:rPr>
        <w:t>. F</w:t>
      </w:r>
      <w:r w:rsidRPr="00866903">
        <w:rPr>
          <w:rFonts w:ascii="Times New Roman" w:hAnsi="Times New Roman" w:cs="Times New Roman"/>
          <w:color w:val="000000"/>
          <w:sz w:val="24"/>
          <w:szCs w:val="24"/>
        </w:rPr>
        <w:t xml:space="preserve">ostering </w:t>
      </w:r>
      <w:r>
        <w:rPr>
          <w:rFonts w:ascii="Times New Roman" w:hAnsi="Times New Roman" w:cs="Times New Roman"/>
          <w:color w:val="000000"/>
          <w:sz w:val="24"/>
          <w:szCs w:val="24"/>
        </w:rPr>
        <w:t>a</w:t>
      </w:r>
      <w:r w:rsidRPr="00866903">
        <w:rPr>
          <w:rFonts w:ascii="Times New Roman" w:hAnsi="Times New Roman" w:cs="Times New Roman"/>
          <w:color w:val="000000"/>
          <w:sz w:val="24"/>
          <w:szCs w:val="24"/>
        </w:rPr>
        <w:t xml:space="preserve"> feedback c</w:t>
      </w:r>
      <w:r>
        <w:rPr>
          <w:rFonts w:ascii="Times New Roman" w:hAnsi="Times New Roman" w:cs="Times New Roman"/>
          <w:color w:val="000000"/>
          <w:sz w:val="24"/>
          <w:szCs w:val="24"/>
        </w:rPr>
        <w:t>ulture is critical</w:t>
      </w:r>
      <w:r w:rsidRPr="00866903">
        <w:rPr>
          <w:rFonts w:ascii="Times New Roman" w:hAnsi="Times New Roman" w:cs="Times New Roman"/>
          <w:color w:val="000000"/>
          <w:sz w:val="24"/>
          <w:szCs w:val="24"/>
        </w:rPr>
        <w:t xml:space="preserve"> to the success of every organis</w:t>
      </w:r>
      <w:r>
        <w:rPr>
          <w:rFonts w:ascii="Times New Roman" w:hAnsi="Times New Roman" w:cs="Times New Roman"/>
          <w:color w:val="000000"/>
          <w:sz w:val="24"/>
          <w:szCs w:val="24"/>
        </w:rPr>
        <w:t xml:space="preserve">ation </w:t>
      </w:r>
      <w:r w:rsidRPr="00866903">
        <w:rPr>
          <w:rFonts w:ascii="Times New Roman" w:hAnsi="Times New Roman" w:cs="Times New Roman"/>
          <w:color w:val="000000"/>
          <w:sz w:val="24"/>
          <w:szCs w:val="24"/>
        </w:rPr>
        <w:t xml:space="preserve">because feedback </w:t>
      </w:r>
      <w:r>
        <w:rPr>
          <w:rFonts w:ascii="Times New Roman" w:hAnsi="Times New Roman" w:cs="Times New Roman"/>
          <w:color w:val="000000"/>
          <w:sz w:val="24"/>
          <w:szCs w:val="24"/>
        </w:rPr>
        <w:t>encourages an elevated</w:t>
      </w:r>
      <w:r w:rsidRPr="00866903">
        <w:rPr>
          <w:rFonts w:ascii="Times New Roman" w:hAnsi="Times New Roman" w:cs="Times New Roman"/>
          <w:color w:val="000000"/>
          <w:sz w:val="24"/>
          <w:szCs w:val="24"/>
        </w:rPr>
        <w:t xml:space="preserve"> level of performance</w:t>
      </w:r>
      <w:r>
        <w:rPr>
          <w:rFonts w:ascii="Times New Roman" w:hAnsi="Times New Roman" w:cs="Times New Roman"/>
          <w:color w:val="000000"/>
          <w:sz w:val="24"/>
          <w:szCs w:val="24"/>
        </w:rPr>
        <w:t>.</w:t>
      </w:r>
      <w:bookmarkEnd w:id="13"/>
    </w:p>
    <w:p w:rsidR="00C0128F" w:rsidRDefault="00BD4360" w:rsidP="00C0128F">
      <w:pPr>
        <w:spacing w:before="300" w:after="0" w:line="240" w:lineRule="auto"/>
        <w:outlineLvl w:val="1"/>
        <w:rPr>
          <w:rFonts w:ascii="Times New Roman" w:hAnsi="Times New Roman" w:cs="Times New Roman"/>
          <w:color w:val="000000"/>
          <w:sz w:val="24"/>
          <w:szCs w:val="24"/>
        </w:rPr>
      </w:pPr>
      <w:bookmarkStart w:id="14" w:name="_Toc138456696"/>
      <w:r w:rsidRPr="00BD4360">
        <w:rPr>
          <w:rFonts w:ascii="Times New Roman" w:hAnsi="Times New Roman" w:cs="Times New Roman"/>
          <w:color w:val="000000"/>
          <w:sz w:val="24"/>
          <w:szCs w:val="24"/>
        </w:rPr>
        <w:t xml:space="preserve">Celebrating teamwork, improving, and being creative is at the core of every prosperous company that exudes </w:t>
      </w:r>
      <w:r w:rsidRPr="00C0128F">
        <w:rPr>
          <w:rFonts w:ascii="Times New Roman" w:hAnsi="Times New Roman" w:cs="Times New Roman"/>
          <w:b/>
          <w:color w:val="000000"/>
          <w:sz w:val="24"/>
          <w:szCs w:val="24"/>
        </w:rPr>
        <w:t>culture</w:t>
      </w:r>
      <w:r w:rsidRPr="00BD4360">
        <w:rPr>
          <w:rFonts w:ascii="Times New Roman" w:hAnsi="Times New Roman" w:cs="Times New Roman"/>
          <w:color w:val="000000"/>
          <w:sz w:val="24"/>
          <w:szCs w:val="24"/>
        </w:rPr>
        <w:t xml:space="preserve">. </w:t>
      </w:r>
      <w:r w:rsidR="00C0128F">
        <w:rPr>
          <w:rFonts w:ascii="Times New Roman" w:hAnsi="Times New Roman" w:cs="Times New Roman"/>
          <w:color w:val="000000"/>
          <w:sz w:val="24"/>
          <w:szCs w:val="24"/>
        </w:rPr>
        <w:t>A culture of positive teamwork that focuses on team accomplishments instead of individual actions encourages collaboration—rapid completion of tasks, and improved efficiency. Having cultural sensitivity brings about an awareness of cultures and habits that differ from yours. A culture that embodies diversity is aware of different cultures and how to approach and communicate with them</w:t>
      </w:r>
      <w:r w:rsidRPr="00BD4360">
        <w:rPr>
          <w:rFonts w:ascii="Times New Roman" w:hAnsi="Times New Roman" w:cs="Times New Roman"/>
          <w:color w:val="000000"/>
          <w:sz w:val="24"/>
          <w:szCs w:val="24"/>
        </w:rPr>
        <w:t>.</w:t>
      </w:r>
      <w:bookmarkEnd w:id="14"/>
      <w:r w:rsidRPr="00BD4360">
        <w:rPr>
          <w:rFonts w:ascii="Times New Roman" w:hAnsi="Times New Roman" w:cs="Times New Roman"/>
          <w:color w:val="000000"/>
          <w:sz w:val="24"/>
          <w:szCs w:val="24"/>
        </w:rPr>
        <w:t> </w:t>
      </w:r>
    </w:p>
    <w:p w:rsidR="00C0128F" w:rsidRDefault="00BD4360" w:rsidP="00C0128F">
      <w:pPr>
        <w:spacing w:before="300" w:after="0" w:line="240" w:lineRule="auto"/>
        <w:outlineLvl w:val="1"/>
        <w:rPr>
          <w:rFonts w:ascii="Times New Roman" w:hAnsi="Times New Roman" w:cs="Times New Roman"/>
          <w:color w:val="000000"/>
          <w:sz w:val="24"/>
          <w:szCs w:val="24"/>
        </w:rPr>
      </w:pPr>
      <w:bookmarkStart w:id="15" w:name="_Toc138456697"/>
      <w:r w:rsidRPr="00C0128F">
        <w:rPr>
          <w:rFonts w:ascii="Times New Roman" w:hAnsi="Times New Roman" w:cs="Times New Roman"/>
          <w:color w:val="000000"/>
          <w:sz w:val="24"/>
          <w:szCs w:val="24"/>
        </w:rPr>
        <w:t xml:space="preserve">Loyalty and engagement </w:t>
      </w:r>
      <w:r w:rsidRPr="00C0128F">
        <w:rPr>
          <w:rFonts w:ascii="Times New Roman" w:eastAsia="Times New Roman" w:hAnsi="Times New Roman" w:cs="Times New Roman"/>
          <w:color w:val="000000"/>
          <w:sz w:val="24"/>
          <w:szCs w:val="24"/>
          <w:lang w:eastAsia="en-GB"/>
        </w:rPr>
        <w:t>made employees feel worthy and made a significant difference. Psychologically confident: a feeling of value, acceptance, respect, and ability to perform their role in an open-minded working environment. They feel a sense of security and self-confidence with their powers, allowing them to perform their job. C</w:t>
      </w:r>
      <w:r w:rsidRPr="00C0128F">
        <w:rPr>
          <w:rFonts w:ascii="Times New Roman" w:hAnsi="Times New Roman" w:cs="Times New Roman"/>
          <w:color w:val="000000"/>
          <w:sz w:val="24"/>
          <w:szCs w:val="24"/>
        </w:rPr>
        <w:t xml:space="preserve">ompany cultures typically offer employees opportunities for personal growth in terms of training to mature and flourish within their respective teams as an individual enabling them to procure new </w:t>
      </w:r>
      <w:r w:rsidRPr="00C0128F">
        <w:rPr>
          <w:rFonts w:ascii="Times New Roman" w:hAnsi="Times New Roman" w:cs="Times New Roman"/>
          <w:b/>
          <w:color w:val="000000"/>
          <w:sz w:val="24"/>
          <w:szCs w:val="24"/>
        </w:rPr>
        <w:t>skills</w:t>
      </w:r>
      <w:r w:rsidRPr="00C0128F">
        <w:rPr>
          <w:rFonts w:ascii="Times New Roman" w:hAnsi="Times New Roman" w:cs="Times New Roman"/>
          <w:color w:val="000000"/>
          <w:sz w:val="24"/>
          <w:szCs w:val="24"/>
        </w:rPr>
        <w:t xml:space="preserve"> and create possibilities.</w:t>
      </w:r>
      <w:bookmarkEnd w:id="15"/>
      <w:r w:rsidR="00C0128F" w:rsidRPr="00C0128F">
        <w:rPr>
          <w:rFonts w:ascii="Times New Roman" w:hAnsi="Times New Roman" w:cs="Times New Roman"/>
          <w:color w:val="000000"/>
          <w:sz w:val="24"/>
          <w:szCs w:val="24"/>
        </w:rPr>
        <w:t xml:space="preserve"> </w:t>
      </w:r>
    </w:p>
    <w:p w:rsidR="00B6133F" w:rsidRPr="00B6133F" w:rsidRDefault="00B6133F" w:rsidP="00B6133F">
      <w:pPr>
        <w:rPr>
          <w:rFonts w:ascii="Times New Roman" w:hAnsi="Times New Roman" w:cs="Times New Roman"/>
          <w:sz w:val="24"/>
          <w:szCs w:val="24"/>
        </w:rPr>
      </w:pPr>
      <w:r>
        <w:rPr>
          <w:rFonts w:ascii="Times New Roman" w:hAnsi="Times New Roman" w:cs="Times New Roman"/>
          <w:sz w:val="24"/>
          <w:szCs w:val="24"/>
        </w:rPr>
        <w:t>HATS created a new role within the organisation to positively impact their staff</w:t>
      </w:r>
      <w:r w:rsidR="00EA478E">
        <w:rPr>
          <w:rFonts w:ascii="Times New Roman" w:hAnsi="Times New Roman" w:cs="Times New Roman"/>
          <w:sz w:val="24"/>
          <w:szCs w:val="24"/>
        </w:rPr>
        <w:t>’</w:t>
      </w:r>
      <w:r>
        <w:rPr>
          <w:rFonts w:ascii="Times New Roman" w:hAnsi="Times New Roman" w:cs="Times New Roman"/>
          <w:sz w:val="24"/>
          <w:szCs w:val="24"/>
        </w:rPr>
        <w:t>s daily lives to address diversity and inclusion issues. This dissertation will highlight the benefit of the additional position in the company and how it has altered employees</w:t>
      </w:r>
      <w:r w:rsidR="00EA478E">
        <w:rPr>
          <w:rFonts w:ascii="Times New Roman" w:hAnsi="Times New Roman" w:cs="Times New Roman"/>
          <w:sz w:val="24"/>
          <w:szCs w:val="24"/>
        </w:rPr>
        <w:t>’</w:t>
      </w:r>
      <w:r>
        <w:rPr>
          <w:rFonts w:ascii="Times New Roman" w:hAnsi="Times New Roman" w:cs="Times New Roman"/>
          <w:sz w:val="24"/>
          <w:szCs w:val="24"/>
        </w:rPr>
        <w:t xml:space="preserve"> perception of being supported.</w:t>
      </w:r>
    </w:p>
    <w:p w:rsidR="00F46025" w:rsidRPr="00791452" w:rsidRDefault="00C0128F" w:rsidP="00F46025">
      <w:pPr>
        <w:spacing w:before="300" w:after="0" w:line="240" w:lineRule="auto"/>
        <w:outlineLvl w:val="1"/>
        <w:rPr>
          <w:rFonts w:ascii="Times New Roman" w:hAnsi="Times New Roman" w:cs="Times New Roman"/>
          <w:color w:val="000000"/>
          <w:sz w:val="24"/>
          <w:szCs w:val="24"/>
        </w:rPr>
      </w:pPr>
      <w:bookmarkStart w:id="16" w:name="_Toc138456698"/>
      <w:r w:rsidRPr="00791452">
        <w:rPr>
          <w:rFonts w:ascii="Times New Roman" w:hAnsi="Times New Roman" w:cs="Times New Roman"/>
          <w:color w:val="000000"/>
          <w:sz w:val="24"/>
          <w:szCs w:val="24"/>
        </w:rPr>
        <w:t xml:space="preserve">Some authors believe; personal </w:t>
      </w:r>
      <w:proofErr w:type="spellStart"/>
      <w:r w:rsidRPr="00791452">
        <w:rPr>
          <w:rFonts w:ascii="Times New Roman" w:hAnsi="Times New Roman" w:cs="Times New Roman"/>
          <w:color w:val="000000"/>
          <w:sz w:val="24"/>
          <w:szCs w:val="24"/>
        </w:rPr>
        <w:t>mindsets</w:t>
      </w:r>
      <w:proofErr w:type="spellEnd"/>
      <w:r w:rsidRPr="00791452">
        <w:rPr>
          <w:rFonts w:ascii="Times New Roman" w:hAnsi="Times New Roman" w:cs="Times New Roman"/>
          <w:color w:val="000000"/>
          <w:sz w:val="24"/>
          <w:szCs w:val="24"/>
        </w:rPr>
        <w:t xml:space="preserve"> can affect motivation, behaviour, and employee goals. For example </w:t>
      </w:r>
      <w:sdt>
        <w:sdtPr>
          <w:rPr>
            <w:rFonts w:ascii="Times New Roman" w:hAnsi="Times New Roman" w:cs="Times New Roman"/>
            <w:color w:val="000000"/>
            <w:sz w:val="24"/>
            <w:szCs w:val="24"/>
          </w:rPr>
          <w:id w:val="887225863"/>
          <w:citation/>
        </w:sdtPr>
        <w:sdtContent>
          <w:r w:rsidRPr="00791452">
            <w:rPr>
              <w:rFonts w:ascii="Times New Roman" w:hAnsi="Times New Roman" w:cs="Times New Roman"/>
              <w:color w:val="000000"/>
              <w:sz w:val="24"/>
              <w:szCs w:val="24"/>
            </w:rPr>
            <w:fldChar w:fldCharType="begin"/>
          </w:r>
          <w:r w:rsidRPr="00791452">
            <w:rPr>
              <w:rFonts w:ascii="Times New Roman" w:hAnsi="Times New Roman" w:cs="Times New Roman"/>
              <w:color w:val="000000"/>
              <w:sz w:val="24"/>
              <w:szCs w:val="24"/>
            </w:rPr>
            <w:instrText xml:space="preserve">CITATION Can19 \l 2057 </w:instrText>
          </w:r>
          <w:r w:rsidRPr="00791452">
            <w:rPr>
              <w:rFonts w:ascii="Times New Roman" w:hAnsi="Times New Roman" w:cs="Times New Roman"/>
              <w:color w:val="000000"/>
              <w:sz w:val="24"/>
              <w:szCs w:val="24"/>
            </w:rPr>
            <w:fldChar w:fldCharType="separate"/>
          </w:r>
          <w:r w:rsidRPr="00791452">
            <w:rPr>
              <w:rFonts w:ascii="Times New Roman" w:hAnsi="Times New Roman" w:cs="Times New Roman"/>
              <w:noProof/>
              <w:color w:val="000000"/>
              <w:sz w:val="24"/>
              <w:szCs w:val="24"/>
            </w:rPr>
            <w:t>(Canning, et al., 2020)</w:t>
          </w:r>
          <w:r w:rsidRPr="00791452">
            <w:rPr>
              <w:rFonts w:ascii="Times New Roman" w:hAnsi="Times New Roman" w:cs="Times New Roman"/>
              <w:color w:val="000000"/>
              <w:sz w:val="24"/>
              <w:szCs w:val="24"/>
            </w:rPr>
            <w:fldChar w:fldCharType="end"/>
          </w:r>
        </w:sdtContent>
      </w:sdt>
      <w:r w:rsidR="00F46025" w:rsidRPr="00791452">
        <w:rPr>
          <w:rFonts w:ascii="Times New Roman" w:hAnsi="Times New Roman" w:cs="Times New Roman"/>
          <w:color w:val="000000"/>
          <w:sz w:val="24"/>
          <w:szCs w:val="24"/>
        </w:rPr>
        <w:t xml:space="preserve"> cover decades of exploration of how people</w:t>
      </w:r>
      <w:r w:rsidR="00EA478E">
        <w:rPr>
          <w:rFonts w:ascii="Times New Roman" w:hAnsi="Times New Roman" w:cs="Times New Roman"/>
          <w:color w:val="000000"/>
          <w:sz w:val="24"/>
          <w:szCs w:val="24"/>
        </w:rPr>
        <w:t>’</w:t>
      </w:r>
      <w:r w:rsidR="00F46025" w:rsidRPr="00791452">
        <w:rPr>
          <w:rFonts w:ascii="Times New Roman" w:hAnsi="Times New Roman" w:cs="Times New Roman"/>
          <w:color w:val="000000"/>
          <w:sz w:val="24"/>
          <w:szCs w:val="24"/>
        </w:rPr>
        <w:t xml:space="preserve">s </w:t>
      </w:r>
      <w:proofErr w:type="spellStart"/>
      <w:r w:rsidR="00F46025" w:rsidRPr="00791452">
        <w:rPr>
          <w:rFonts w:ascii="Times New Roman" w:hAnsi="Times New Roman" w:cs="Times New Roman"/>
          <w:color w:val="000000"/>
          <w:sz w:val="24"/>
          <w:szCs w:val="24"/>
        </w:rPr>
        <w:t>mindset</w:t>
      </w:r>
      <w:proofErr w:type="spellEnd"/>
      <w:r w:rsidR="00F46025" w:rsidRPr="00791452">
        <w:rPr>
          <w:rFonts w:ascii="Times New Roman" w:hAnsi="Times New Roman" w:cs="Times New Roman"/>
          <w:color w:val="000000"/>
          <w:sz w:val="24"/>
          <w:szCs w:val="24"/>
        </w:rPr>
        <w:t xml:space="preserve"> beliefs envisage their behaviour and motivation instead of focusing on how the </w:t>
      </w:r>
      <w:r w:rsidR="00F46025" w:rsidRPr="00791452">
        <w:rPr>
          <w:rFonts w:ascii="Times New Roman" w:hAnsi="Times New Roman" w:cs="Times New Roman"/>
          <w:color w:val="000000"/>
          <w:sz w:val="24"/>
          <w:szCs w:val="24"/>
        </w:rPr>
        <w:lastRenderedPageBreak/>
        <w:t>perceptions of other people</w:t>
      </w:r>
      <w:r w:rsidR="00EA478E">
        <w:rPr>
          <w:rFonts w:ascii="Times New Roman" w:hAnsi="Times New Roman" w:cs="Times New Roman"/>
          <w:color w:val="000000"/>
          <w:sz w:val="24"/>
          <w:szCs w:val="24"/>
        </w:rPr>
        <w:t>’</w:t>
      </w:r>
      <w:r w:rsidR="00F46025" w:rsidRPr="00791452">
        <w:rPr>
          <w:rFonts w:ascii="Times New Roman" w:hAnsi="Times New Roman" w:cs="Times New Roman"/>
          <w:color w:val="000000"/>
          <w:sz w:val="24"/>
          <w:szCs w:val="24"/>
        </w:rPr>
        <w:t>s organisation</w:t>
      </w:r>
      <w:r w:rsidR="00EA478E">
        <w:rPr>
          <w:rFonts w:ascii="Times New Roman" w:hAnsi="Times New Roman" w:cs="Times New Roman"/>
          <w:color w:val="000000"/>
          <w:sz w:val="24"/>
          <w:szCs w:val="24"/>
        </w:rPr>
        <w:t>’</w:t>
      </w:r>
      <w:r w:rsidR="00F46025" w:rsidRPr="00791452">
        <w:rPr>
          <w:rFonts w:ascii="Times New Roman" w:hAnsi="Times New Roman" w:cs="Times New Roman"/>
          <w:color w:val="000000"/>
          <w:sz w:val="24"/>
          <w:szCs w:val="24"/>
        </w:rPr>
        <w:t xml:space="preserve">s </w:t>
      </w:r>
      <w:proofErr w:type="spellStart"/>
      <w:r w:rsidR="00F46025" w:rsidRPr="00791452">
        <w:rPr>
          <w:rFonts w:ascii="Times New Roman" w:hAnsi="Times New Roman" w:cs="Times New Roman"/>
          <w:color w:val="000000"/>
          <w:sz w:val="24"/>
          <w:szCs w:val="24"/>
        </w:rPr>
        <w:t>mindset</w:t>
      </w:r>
      <w:proofErr w:type="spellEnd"/>
      <w:r w:rsidR="00F46025" w:rsidRPr="00791452">
        <w:rPr>
          <w:rFonts w:ascii="Times New Roman" w:hAnsi="Times New Roman" w:cs="Times New Roman"/>
          <w:color w:val="000000"/>
          <w:sz w:val="24"/>
          <w:szCs w:val="24"/>
        </w:rPr>
        <w:t xml:space="preserve"> beliefs anticipate the social norms within the organisation. Fixed </w:t>
      </w:r>
      <w:proofErr w:type="spellStart"/>
      <w:r w:rsidR="00F46025" w:rsidRPr="00791452">
        <w:rPr>
          <w:rFonts w:ascii="Times New Roman" w:hAnsi="Times New Roman" w:cs="Times New Roman"/>
          <w:b/>
          <w:color w:val="000000"/>
          <w:sz w:val="24"/>
          <w:szCs w:val="24"/>
        </w:rPr>
        <w:t>mindset</w:t>
      </w:r>
      <w:proofErr w:type="spellEnd"/>
      <w:r w:rsidR="00F46025" w:rsidRPr="00791452">
        <w:rPr>
          <w:rFonts w:ascii="Times New Roman" w:hAnsi="Times New Roman" w:cs="Times New Roman"/>
          <w:b/>
          <w:color w:val="000000"/>
          <w:sz w:val="24"/>
          <w:szCs w:val="24"/>
        </w:rPr>
        <w:t xml:space="preserve"> </w:t>
      </w:r>
      <w:r w:rsidR="00F46025" w:rsidRPr="00791452">
        <w:rPr>
          <w:rFonts w:ascii="Times New Roman" w:hAnsi="Times New Roman" w:cs="Times New Roman"/>
          <w:color w:val="000000"/>
          <w:sz w:val="24"/>
          <w:szCs w:val="24"/>
        </w:rPr>
        <w:t xml:space="preserve">beliefs, when personally sanctioned by the </w:t>
      </w:r>
      <w:r w:rsidR="003C5337">
        <w:rPr>
          <w:rFonts w:ascii="Times New Roman" w:hAnsi="Times New Roman" w:cs="Times New Roman"/>
          <w:color w:val="000000"/>
          <w:sz w:val="24"/>
          <w:szCs w:val="24"/>
        </w:rPr>
        <w:t>P</w:t>
      </w:r>
      <w:r w:rsidR="00F46025" w:rsidRPr="00791452">
        <w:rPr>
          <w:rFonts w:ascii="Times New Roman" w:hAnsi="Times New Roman" w:cs="Times New Roman"/>
          <w:color w:val="000000"/>
          <w:sz w:val="24"/>
          <w:szCs w:val="24"/>
        </w:rPr>
        <w:t>erson, there is cause more significant concerns in demonstrating and proving one</w:t>
      </w:r>
      <w:r w:rsidR="00EA478E">
        <w:rPr>
          <w:rFonts w:ascii="Times New Roman" w:hAnsi="Times New Roman" w:cs="Times New Roman"/>
          <w:color w:val="000000"/>
          <w:sz w:val="24"/>
          <w:szCs w:val="24"/>
        </w:rPr>
        <w:t>’</w:t>
      </w:r>
      <w:r w:rsidR="00F46025" w:rsidRPr="00791452">
        <w:rPr>
          <w:rFonts w:ascii="Times New Roman" w:hAnsi="Times New Roman" w:cs="Times New Roman"/>
          <w:color w:val="000000"/>
          <w:sz w:val="24"/>
          <w:szCs w:val="24"/>
        </w:rPr>
        <w:t>s ability and talent, inviting people to elude fresh challenges and hide their errors (</w:t>
      </w:r>
      <w:hyperlink r:id="rId15" w:anchor="bibr4-0146167219872473" w:history="1">
        <w:r w:rsidR="00F46025" w:rsidRPr="00791452">
          <w:rPr>
            <w:rStyle w:val="Hyperlink"/>
            <w:rFonts w:ascii="Times New Roman" w:hAnsi="Times New Roman" w:cs="Times New Roman"/>
            <w:color w:val="000000"/>
            <w:sz w:val="24"/>
            <w:szCs w:val="24"/>
          </w:rPr>
          <w:t xml:space="preserve">Blackwell, </w:t>
        </w:r>
        <w:proofErr w:type="spellStart"/>
        <w:r w:rsidR="00F46025" w:rsidRPr="00791452">
          <w:rPr>
            <w:rStyle w:val="Hyperlink"/>
            <w:rFonts w:ascii="Times New Roman" w:hAnsi="Times New Roman" w:cs="Times New Roman"/>
            <w:color w:val="000000"/>
            <w:sz w:val="24"/>
            <w:szCs w:val="24"/>
          </w:rPr>
          <w:t>Trzesniewski</w:t>
        </w:r>
        <w:proofErr w:type="spellEnd"/>
        <w:r w:rsidR="00F46025" w:rsidRPr="00791452">
          <w:rPr>
            <w:rStyle w:val="Hyperlink"/>
            <w:rFonts w:ascii="Times New Roman" w:hAnsi="Times New Roman" w:cs="Times New Roman"/>
            <w:color w:val="000000"/>
            <w:sz w:val="24"/>
            <w:szCs w:val="24"/>
          </w:rPr>
          <w:t xml:space="preserve">, &amp; </w:t>
        </w:r>
        <w:proofErr w:type="spellStart"/>
        <w:r w:rsidR="00F46025" w:rsidRPr="00791452">
          <w:rPr>
            <w:rStyle w:val="Hyperlink"/>
            <w:rFonts w:ascii="Times New Roman" w:hAnsi="Times New Roman" w:cs="Times New Roman"/>
            <w:color w:val="000000"/>
            <w:sz w:val="24"/>
            <w:szCs w:val="24"/>
          </w:rPr>
          <w:t>Dweck</w:t>
        </w:r>
        <w:proofErr w:type="spellEnd"/>
        <w:r w:rsidR="00F46025" w:rsidRPr="00791452">
          <w:rPr>
            <w:rStyle w:val="Hyperlink"/>
            <w:rFonts w:ascii="Times New Roman" w:hAnsi="Times New Roman" w:cs="Times New Roman"/>
            <w:color w:val="000000"/>
            <w:sz w:val="24"/>
            <w:szCs w:val="24"/>
          </w:rPr>
          <w:t>, 2007</w:t>
        </w:r>
      </w:hyperlink>
      <w:r w:rsidR="00F46025" w:rsidRPr="00791452">
        <w:rPr>
          <w:rFonts w:ascii="Times New Roman" w:hAnsi="Times New Roman" w:cs="Times New Roman"/>
          <w:color w:val="000000"/>
          <w:sz w:val="24"/>
          <w:szCs w:val="24"/>
        </w:rPr>
        <w:t>; </w:t>
      </w:r>
      <w:hyperlink r:id="rId16" w:anchor="bibr5-0146167219872473" w:history="1">
        <w:r w:rsidR="00EA478E">
          <w:rPr>
            <w:rStyle w:val="Hyperlink"/>
            <w:rFonts w:ascii="Times New Roman" w:hAnsi="Times New Roman" w:cs="Times New Roman"/>
            <w:color w:val="000000"/>
            <w:sz w:val="24"/>
            <w:szCs w:val="24"/>
          </w:rPr>
          <w:t xml:space="preserve">Burnette, O’Boyle, </w:t>
        </w:r>
        <w:proofErr w:type="spellStart"/>
        <w:r w:rsidR="00EA478E">
          <w:rPr>
            <w:rStyle w:val="Hyperlink"/>
            <w:rFonts w:ascii="Times New Roman" w:hAnsi="Times New Roman" w:cs="Times New Roman"/>
            <w:color w:val="000000"/>
            <w:sz w:val="24"/>
            <w:szCs w:val="24"/>
          </w:rPr>
          <w:t>VanEpps</w:t>
        </w:r>
        <w:proofErr w:type="spellEnd"/>
        <w:r w:rsidR="00EA478E">
          <w:rPr>
            <w:rStyle w:val="Hyperlink"/>
            <w:rFonts w:ascii="Times New Roman" w:hAnsi="Times New Roman" w:cs="Times New Roman"/>
            <w:color w:val="000000"/>
            <w:sz w:val="24"/>
            <w:szCs w:val="24"/>
          </w:rPr>
          <w:t xml:space="preserve">, Pollack, &amp; </w:t>
        </w:r>
        <w:proofErr w:type="spellStart"/>
        <w:r w:rsidR="00EA478E">
          <w:rPr>
            <w:rStyle w:val="Hyperlink"/>
            <w:rFonts w:ascii="Times New Roman" w:hAnsi="Times New Roman" w:cs="Times New Roman"/>
            <w:color w:val="000000"/>
            <w:sz w:val="24"/>
            <w:szCs w:val="24"/>
          </w:rPr>
          <w:t>Finkel</w:t>
        </w:r>
        <w:proofErr w:type="spellEnd"/>
        <w:r w:rsidR="00EA478E">
          <w:rPr>
            <w:rStyle w:val="Hyperlink"/>
            <w:rFonts w:ascii="Times New Roman" w:hAnsi="Times New Roman" w:cs="Times New Roman"/>
            <w:color w:val="000000"/>
            <w:sz w:val="24"/>
            <w:szCs w:val="24"/>
          </w:rPr>
          <w:t>, 2013</w:t>
        </w:r>
      </w:hyperlink>
      <w:r w:rsidR="00F46025" w:rsidRPr="00791452">
        <w:rPr>
          <w:rFonts w:ascii="Times New Roman" w:hAnsi="Times New Roman" w:cs="Times New Roman"/>
          <w:color w:val="000000"/>
          <w:sz w:val="24"/>
          <w:szCs w:val="24"/>
        </w:rPr>
        <w:t>; </w:t>
      </w:r>
      <w:hyperlink r:id="rId17" w:anchor="bibr29-0146167219872473" w:history="1">
        <w:r w:rsidR="00F46025" w:rsidRPr="00791452">
          <w:rPr>
            <w:rStyle w:val="Hyperlink"/>
            <w:rFonts w:ascii="Times New Roman" w:hAnsi="Times New Roman" w:cs="Times New Roman"/>
            <w:color w:val="000000"/>
            <w:sz w:val="24"/>
            <w:szCs w:val="24"/>
          </w:rPr>
          <w:t xml:space="preserve">Hong, Chiu, </w:t>
        </w:r>
        <w:proofErr w:type="spellStart"/>
        <w:r w:rsidR="00F46025" w:rsidRPr="00791452">
          <w:rPr>
            <w:rStyle w:val="Hyperlink"/>
            <w:rFonts w:ascii="Times New Roman" w:hAnsi="Times New Roman" w:cs="Times New Roman"/>
            <w:color w:val="000000"/>
            <w:sz w:val="24"/>
            <w:szCs w:val="24"/>
          </w:rPr>
          <w:t>Dweck</w:t>
        </w:r>
        <w:proofErr w:type="spellEnd"/>
        <w:r w:rsidR="00F46025" w:rsidRPr="00791452">
          <w:rPr>
            <w:rStyle w:val="Hyperlink"/>
            <w:rFonts w:ascii="Times New Roman" w:hAnsi="Times New Roman" w:cs="Times New Roman"/>
            <w:color w:val="000000"/>
            <w:sz w:val="24"/>
            <w:szCs w:val="24"/>
          </w:rPr>
          <w:t>, Lin, &amp; Wan, 1999</w:t>
        </w:r>
      </w:hyperlink>
      <w:r w:rsidR="00F46025" w:rsidRPr="00791452">
        <w:rPr>
          <w:rFonts w:ascii="Times New Roman" w:hAnsi="Times New Roman" w:cs="Times New Roman"/>
          <w:color w:val="000000"/>
          <w:sz w:val="24"/>
          <w:szCs w:val="24"/>
        </w:rPr>
        <w:t>; </w:t>
      </w:r>
      <w:hyperlink r:id="rId18" w:anchor="bibr43-0146167219872473" w:history="1">
        <w:r w:rsidR="00F46025" w:rsidRPr="00791452">
          <w:rPr>
            <w:rStyle w:val="Hyperlink"/>
            <w:rFonts w:ascii="Times New Roman" w:hAnsi="Times New Roman" w:cs="Times New Roman"/>
            <w:color w:val="000000"/>
            <w:sz w:val="24"/>
            <w:szCs w:val="24"/>
          </w:rPr>
          <w:t xml:space="preserve">Nussbaum &amp; </w:t>
        </w:r>
        <w:proofErr w:type="spellStart"/>
        <w:r w:rsidR="00F46025" w:rsidRPr="00791452">
          <w:rPr>
            <w:rStyle w:val="Hyperlink"/>
            <w:rFonts w:ascii="Times New Roman" w:hAnsi="Times New Roman" w:cs="Times New Roman"/>
            <w:color w:val="000000"/>
            <w:sz w:val="24"/>
            <w:szCs w:val="24"/>
          </w:rPr>
          <w:t>Dweck</w:t>
        </w:r>
        <w:proofErr w:type="spellEnd"/>
        <w:r w:rsidR="00F46025" w:rsidRPr="00791452">
          <w:rPr>
            <w:rStyle w:val="Hyperlink"/>
            <w:rFonts w:ascii="Times New Roman" w:hAnsi="Times New Roman" w:cs="Times New Roman"/>
            <w:color w:val="000000"/>
            <w:sz w:val="24"/>
            <w:szCs w:val="24"/>
          </w:rPr>
          <w:t>, 2008</w:t>
        </w:r>
      </w:hyperlink>
      <w:r w:rsidR="00F46025" w:rsidRPr="00791452">
        <w:rPr>
          <w:rFonts w:ascii="Times New Roman" w:hAnsi="Times New Roman" w:cs="Times New Roman"/>
          <w:color w:val="000000"/>
          <w:sz w:val="24"/>
          <w:szCs w:val="24"/>
        </w:rPr>
        <w:t>; </w:t>
      </w:r>
      <w:hyperlink r:id="rId19" w:anchor="bibr47-0146167219872473" w:history="1">
        <w:r w:rsidR="00F46025" w:rsidRPr="00791452">
          <w:rPr>
            <w:rStyle w:val="Hyperlink"/>
            <w:rFonts w:ascii="Times New Roman" w:hAnsi="Times New Roman" w:cs="Times New Roman"/>
            <w:color w:val="000000"/>
            <w:sz w:val="24"/>
            <w:szCs w:val="24"/>
          </w:rPr>
          <w:t>Pollack, Burnette, &amp; Hoyt, 2012</w:t>
        </w:r>
      </w:hyperlink>
      <w:r w:rsidR="00F46025" w:rsidRPr="00791452">
        <w:rPr>
          <w:rFonts w:ascii="Times New Roman" w:hAnsi="Times New Roman" w:cs="Times New Roman"/>
          <w:color w:val="000000"/>
          <w:sz w:val="24"/>
          <w:szCs w:val="24"/>
        </w:rPr>
        <w:t xml:space="preserve">). In particular, this view is supported by various authors, stating;  in organisations, fixed </w:t>
      </w:r>
      <w:proofErr w:type="spellStart"/>
      <w:r w:rsidR="00F46025" w:rsidRPr="00791452">
        <w:rPr>
          <w:rFonts w:ascii="Times New Roman" w:hAnsi="Times New Roman" w:cs="Times New Roman"/>
          <w:color w:val="000000"/>
          <w:sz w:val="24"/>
          <w:szCs w:val="24"/>
        </w:rPr>
        <w:t>mindset</w:t>
      </w:r>
      <w:proofErr w:type="spellEnd"/>
      <w:r w:rsidR="00F46025" w:rsidRPr="00791452">
        <w:rPr>
          <w:rFonts w:ascii="Times New Roman" w:hAnsi="Times New Roman" w:cs="Times New Roman"/>
          <w:color w:val="000000"/>
          <w:sz w:val="24"/>
          <w:szCs w:val="24"/>
        </w:rPr>
        <w:t xml:space="preserve"> beliefs of people impact how managers appraise their employees, the approaches used to oversee conflict, and the effectiveness of peoples leadership (</w:t>
      </w:r>
      <w:proofErr w:type="spellStart"/>
      <w:r w:rsidR="00F46025" w:rsidRPr="00791452">
        <w:rPr>
          <w:rFonts w:ascii="Times New Roman" w:hAnsi="Times New Roman" w:cs="Times New Roman"/>
          <w:sz w:val="24"/>
          <w:szCs w:val="24"/>
        </w:rPr>
        <w:fldChar w:fldCharType="begin"/>
      </w:r>
      <w:r w:rsidR="00F46025" w:rsidRPr="00791452">
        <w:rPr>
          <w:rFonts w:ascii="Times New Roman" w:hAnsi="Times New Roman" w:cs="Times New Roman"/>
          <w:sz w:val="24"/>
          <w:szCs w:val="24"/>
        </w:rPr>
        <w:instrText xml:space="preserve"> HYPERLINK "https://journals-sagepub-com.ezproxy.uwtsd.ac.uk/reader/content/17aa83a6836/10.1177/0146167219872473/format/epub/EPUB/xhtml/index.xhtml?hmac=1685144414-tuO%2FWClNdRF8Bfv02UEIs6MgOozlQtFZFbyywgK6fBc%3D" \l "bibr27-0146167219872473" </w:instrText>
      </w:r>
      <w:r w:rsidR="00F46025" w:rsidRPr="00791452">
        <w:rPr>
          <w:rFonts w:ascii="Times New Roman" w:hAnsi="Times New Roman" w:cs="Times New Roman"/>
          <w:sz w:val="24"/>
          <w:szCs w:val="24"/>
        </w:rPr>
        <w:fldChar w:fldCharType="separate"/>
      </w:r>
      <w:r w:rsidR="00F46025" w:rsidRPr="00791452">
        <w:rPr>
          <w:rStyle w:val="Hyperlink"/>
          <w:rFonts w:ascii="Times New Roman" w:hAnsi="Times New Roman" w:cs="Times New Roman"/>
          <w:color w:val="000000"/>
          <w:sz w:val="24"/>
          <w:szCs w:val="24"/>
        </w:rPr>
        <w:t>Heslin</w:t>
      </w:r>
      <w:proofErr w:type="spellEnd"/>
      <w:r w:rsidR="00F46025" w:rsidRPr="00791452">
        <w:rPr>
          <w:rStyle w:val="Hyperlink"/>
          <w:rFonts w:ascii="Times New Roman" w:hAnsi="Times New Roman" w:cs="Times New Roman"/>
          <w:color w:val="000000"/>
          <w:sz w:val="24"/>
          <w:szCs w:val="24"/>
        </w:rPr>
        <w:t xml:space="preserve">, Latham, &amp; </w:t>
      </w:r>
      <w:proofErr w:type="spellStart"/>
      <w:r w:rsidR="00F46025" w:rsidRPr="00791452">
        <w:rPr>
          <w:rStyle w:val="Hyperlink"/>
          <w:rFonts w:ascii="Times New Roman" w:hAnsi="Times New Roman" w:cs="Times New Roman"/>
          <w:color w:val="000000"/>
          <w:sz w:val="24"/>
          <w:szCs w:val="24"/>
        </w:rPr>
        <w:t>VandeWalle</w:t>
      </w:r>
      <w:proofErr w:type="spellEnd"/>
      <w:r w:rsidR="00F46025" w:rsidRPr="00791452">
        <w:rPr>
          <w:rStyle w:val="Hyperlink"/>
          <w:rFonts w:ascii="Times New Roman" w:hAnsi="Times New Roman" w:cs="Times New Roman"/>
          <w:color w:val="000000"/>
          <w:sz w:val="24"/>
          <w:szCs w:val="24"/>
        </w:rPr>
        <w:t>, 2005</w:t>
      </w:r>
      <w:r w:rsidR="00F46025" w:rsidRPr="00791452">
        <w:rPr>
          <w:rFonts w:ascii="Times New Roman" w:hAnsi="Times New Roman" w:cs="Times New Roman"/>
          <w:sz w:val="24"/>
          <w:szCs w:val="24"/>
        </w:rPr>
        <w:fldChar w:fldCharType="end"/>
      </w:r>
      <w:r w:rsidR="00F46025" w:rsidRPr="00791452">
        <w:rPr>
          <w:rFonts w:ascii="Times New Roman" w:hAnsi="Times New Roman" w:cs="Times New Roman"/>
          <w:color w:val="000000"/>
          <w:sz w:val="24"/>
          <w:szCs w:val="24"/>
        </w:rPr>
        <w:t>; </w:t>
      </w:r>
      <w:proofErr w:type="spellStart"/>
      <w:r w:rsidR="00F46025" w:rsidRPr="00791452">
        <w:rPr>
          <w:rFonts w:ascii="Times New Roman" w:hAnsi="Times New Roman" w:cs="Times New Roman"/>
          <w:sz w:val="24"/>
          <w:szCs w:val="24"/>
        </w:rPr>
        <w:fldChar w:fldCharType="begin"/>
      </w:r>
      <w:r w:rsidR="00F46025" w:rsidRPr="00791452">
        <w:rPr>
          <w:rFonts w:ascii="Times New Roman" w:hAnsi="Times New Roman" w:cs="Times New Roman"/>
          <w:sz w:val="24"/>
          <w:szCs w:val="24"/>
        </w:rPr>
        <w:instrText xml:space="preserve"> HYPERLINK "https://journals-sagepub-com.ezproxy.uwtsd.ac.uk/reader/content/17aa83a6836/10.1177/0146167219872473/format/epub/EPUB/xhtml/index.xhtml?hmac=1685144414-tuO%2FWClNdRF8Bfv02UEIs6MgOozlQtFZFbyywgK6fBc%3D" \l "bibr28-0146167219872473" </w:instrText>
      </w:r>
      <w:r w:rsidR="00F46025" w:rsidRPr="00791452">
        <w:rPr>
          <w:rFonts w:ascii="Times New Roman" w:hAnsi="Times New Roman" w:cs="Times New Roman"/>
          <w:sz w:val="24"/>
          <w:szCs w:val="24"/>
        </w:rPr>
        <w:fldChar w:fldCharType="separate"/>
      </w:r>
      <w:r w:rsidR="00F46025" w:rsidRPr="00791452">
        <w:rPr>
          <w:rStyle w:val="Hyperlink"/>
          <w:rFonts w:ascii="Times New Roman" w:hAnsi="Times New Roman" w:cs="Times New Roman"/>
          <w:color w:val="000000"/>
          <w:sz w:val="24"/>
          <w:szCs w:val="24"/>
        </w:rPr>
        <w:t>Heslin</w:t>
      </w:r>
      <w:proofErr w:type="spellEnd"/>
      <w:r w:rsidR="00F46025" w:rsidRPr="00791452">
        <w:rPr>
          <w:rStyle w:val="Hyperlink"/>
          <w:rFonts w:ascii="Times New Roman" w:hAnsi="Times New Roman" w:cs="Times New Roman"/>
          <w:color w:val="000000"/>
          <w:sz w:val="24"/>
          <w:szCs w:val="24"/>
        </w:rPr>
        <w:t xml:space="preserve"> &amp; </w:t>
      </w:r>
      <w:proofErr w:type="spellStart"/>
      <w:r w:rsidR="00F46025" w:rsidRPr="00791452">
        <w:rPr>
          <w:rStyle w:val="Hyperlink"/>
          <w:rFonts w:ascii="Times New Roman" w:hAnsi="Times New Roman" w:cs="Times New Roman"/>
          <w:color w:val="000000"/>
          <w:sz w:val="24"/>
          <w:szCs w:val="24"/>
        </w:rPr>
        <w:t>VandeWalle</w:t>
      </w:r>
      <w:proofErr w:type="spellEnd"/>
      <w:r w:rsidR="00F46025" w:rsidRPr="00791452">
        <w:rPr>
          <w:rStyle w:val="Hyperlink"/>
          <w:rFonts w:ascii="Times New Roman" w:hAnsi="Times New Roman" w:cs="Times New Roman"/>
          <w:color w:val="000000"/>
          <w:sz w:val="24"/>
          <w:szCs w:val="24"/>
        </w:rPr>
        <w:t>, 2011</w:t>
      </w:r>
      <w:r w:rsidR="00F46025" w:rsidRPr="00791452">
        <w:rPr>
          <w:rFonts w:ascii="Times New Roman" w:hAnsi="Times New Roman" w:cs="Times New Roman"/>
          <w:sz w:val="24"/>
          <w:szCs w:val="24"/>
        </w:rPr>
        <w:fldChar w:fldCharType="end"/>
      </w:r>
      <w:r w:rsidR="00F46025" w:rsidRPr="00791452">
        <w:rPr>
          <w:rFonts w:ascii="Times New Roman" w:hAnsi="Times New Roman" w:cs="Times New Roman"/>
          <w:color w:val="000000"/>
          <w:sz w:val="24"/>
          <w:szCs w:val="24"/>
        </w:rPr>
        <w:t>; </w:t>
      </w:r>
      <w:hyperlink r:id="rId20" w:anchor="bibr30-0146167219872473" w:history="1">
        <w:r w:rsidR="00F46025" w:rsidRPr="00791452">
          <w:rPr>
            <w:rStyle w:val="Hyperlink"/>
            <w:rFonts w:ascii="Times New Roman" w:hAnsi="Times New Roman" w:cs="Times New Roman"/>
            <w:color w:val="000000"/>
            <w:sz w:val="24"/>
            <w:szCs w:val="24"/>
          </w:rPr>
          <w:t xml:space="preserve">Hoyt, Burnette, &amp; </w:t>
        </w:r>
        <w:proofErr w:type="spellStart"/>
        <w:r w:rsidR="00F46025" w:rsidRPr="00791452">
          <w:rPr>
            <w:rStyle w:val="Hyperlink"/>
            <w:rFonts w:ascii="Times New Roman" w:hAnsi="Times New Roman" w:cs="Times New Roman"/>
            <w:color w:val="000000"/>
            <w:sz w:val="24"/>
            <w:szCs w:val="24"/>
          </w:rPr>
          <w:t>Innella</w:t>
        </w:r>
        <w:proofErr w:type="spellEnd"/>
        <w:r w:rsidR="00F46025" w:rsidRPr="00791452">
          <w:rPr>
            <w:rStyle w:val="Hyperlink"/>
            <w:rFonts w:ascii="Times New Roman" w:hAnsi="Times New Roman" w:cs="Times New Roman"/>
            <w:color w:val="000000"/>
            <w:sz w:val="24"/>
            <w:szCs w:val="24"/>
          </w:rPr>
          <w:t>, 2012</w:t>
        </w:r>
      </w:hyperlink>
      <w:r w:rsidR="00F46025" w:rsidRPr="00791452">
        <w:rPr>
          <w:rFonts w:ascii="Times New Roman" w:hAnsi="Times New Roman" w:cs="Times New Roman"/>
          <w:color w:val="000000"/>
          <w:sz w:val="24"/>
          <w:szCs w:val="24"/>
        </w:rPr>
        <w:t>; </w:t>
      </w:r>
      <w:hyperlink r:id="rId21" w:anchor="bibr36-0146167219872473" w:history="1">
        <w:r w:rsidR="00F46025" w:rsidRPr="00791452">
          <w:rPr>
            <w:rStyle w:val="Hyperlink"/>
            <w:rFonts w:ascii="Times New Roman" w:hAnsi="Times New Roman" w:cs="Times New Roman"/>
            <w:color w:val="000000"/>
            <w:sz w:val="24"/>
            <w:szCs w:val="24"/>
          </w:rPr>
          <w:t xml:space="preserve">Kray &amp; </w:t>
        </w:r>
        <w:proofErr w:type="spellStart"/>
        <w:r w:rsidR="00F46025" w:rsidRPr="00791452">
          <w:rPr>
            <w:rStyle w:val="Hyperlink"/>
            <w:rFonts w:ascii="Times New Roman" w:hAnsi="Times New Roman" w:cs="Times New Roman"/>
            <w:color w:val="000000"/>
            <w:sz w:val="24"/>
            <w:szCs w:val="24"/>
          </w:rPr>
          <w:t>Haselhuhn</w:t>
        </w:r>
        <w:proofErr w:type="spellEnd"/>
        <w:r w:rsidR="00F46025" w:rsidRPr="00791452">
          <w:rPr>
            <w:rStyle w:val="Hyperlink"/>
            <w:rFonts w:ascii="Times New Roman" w:hAnsi="Times New Roman" w:cs="Times New Roman"/>
            <w:color w:val="000000"/>
            <w:sz w:val="24"/>
            <w:szCs w:val="24"/>
          </w:rPr>
          <w:t>, 2007</w:t>
        </w:r>
      </w:hyperlink>
      <w:r w:rsidR="00F46025" w:rsidRPr="00791452">
        <w:rPr>
          <w:rFonts w:ascii="Times New Roman" w:hAnsi="Times New Roman" w:cs="Times New Roman"/>
          <w:color w:val="000000"/>
          <w:sz w:val="24"/>
          <w:szCs w:val="24"/>
        </w:rPr>
        <w:t xml:space="preserve">). These studies suggest that a personal </w:t>
      </w:r>
      <w:proofErr w:type="spellStart"/>
      <w:r w:rsidR="00F46025" w:rsidRPr="00791452">
        <w:rPr>
          <w:rFonts w:ascii="Times New Roman" w:hAnsi="Times New Roman" w:cs="Times New Roman"/>
          <w:color w:val="000000"/>
          <w:sz w:val="24"/>
          <w:szCs w:val="24"/>
        </w:rPr>
        <w:t>mindset</w:t>
      </w:r>
      <w:proofErr w:type="spellEnd"/>
      <w:r w:rsidR="00F46025" w:rsidRPr="00791452">
        <w:rPr>
          <w:rFonts w:ascii="Times New Roman" w:hAnsi="Times New Roman" w:cs="Times New Roman"/>
          <w:color w:val="000000"/>
          <w:sz w:val="24"/>
          <w:szCs w:val="24"/>
        </w:rPr>
        <w:t xml:space="preserve"> belief can influence employees</w:t>
      </w:r>
      <w:r w:rsidR="00EA478E">
        <w:rPr>
          <w:rFonts w:ascii="Times New Roman" w:hAnsi="Times New Roman" w:cs="Times New Roman"/>
          <w:color w:val="000000"/>
          <w:sz w:val="24"/>
          <w:szCs w:val="24"/>
        </w:rPr>
        <w:t>’</w:t>
      </w:r>
      <w:r w:rsidR="00F46025" w:rsidRPr="00791452">
        <w:rPr>
          <w:rFonts w:ascii="Times New Roman" w:hAnsi="Times New Roman" w:cs="Times New Roman"/>
          <w:color w:val="000000"/>
          <w:sz w:val="24"/>
          <w:szCs w:val="24"/>
        </w:rPr>
        <w:t xml:space="preserve"> motivation, goals, and behaviour.</w:t>
      </w:r>
      <w:r w:rsidR="00714E31" w:rsidRPr="00791452">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608969438"/>
          <w:citation/>
        </w:sdtPr>
        <w:sdtContent>
          <w:r w:rsidR="00F46025" w:rsidRPr="00791452">
            <w:rPr>
              <w:rFonts w:ascii="Times New Roman" w:hAnsi="Times New Roman" w:cs="Times New Roman"/>
              <w:color w:val="000000"/>
              <w:sz w:val="24"/>
              <w:szCs w:val="24"/>
            </w:rPr>
            <w:fldChar w:fldCharType="begin"/>
          </w:r>
          <w:r w:rsidR="00F46025" w:rsidRPr="00791452">
            <w:rPr>
              <w:rFonts w:ascii="Times New Roman" w:hAnsi="Times New Roman" w:cs="Times New Roman"/>
              <w:color w:val="000000"/>
              <w:sz w:val="24"/>
              <w:szCs w:val="24"/>
            </w:rPr>
            <w:instrText xml:space="preserve"> CITATION Can19 \l 2057 </w:instrText>
          </w:r>
          <w:r w:rsidR="00F46025" w:rsidRPr="00791452">
            <w:rPr>
              <w:rFonts w:ascii="Times New Roman" w:hAnsi="Times New Roman" w:cs="Times New Roman"/>
              <w:color w:val="000000"/>
              <w:sz w:val="24"/>
              <w:szCs w:val="24"/>
            </w:rPr>
            <w:fldChar w:fldCharType="separate"/>
          </w:r>
          <w:r w:rsidR="00F46025" w:rsidRPr="00791452">
            <w:rPr>
              <w:rFonts w:ascii="Times New Roman" w:hAnsi="Times New Roman" w:cs="Times New Roman"/>
              <w:noProof/>
              <w:color w:val="000000"/>
              <w:sz w:val="24"/>
              <w:szCs w:val="24"/>
            </w:rPr>
            <w:t>(Canning, et al., 2020)</w:t>
          </w:r>
          <w:r w:rsidR="00F46025" w:rsidRPr="00791452">
            <w:rPr>
              <w:rFonts w:ascii="Times New Roman" w:hAnsi="Times New Roman" w:cs="Times New Roman"/>
              <w:color w:val="000000"/>
              <w:sz w:val="24"/>
              <w:szCs w:val="24"/>
            </w:rPr>
            <w:fldChar w:fldCharType="end"/>
          </w:r>
        </w:sdtContent>
      </w:sdt>
      <w:bookmarkEnd w:id="16"/>
    </w:p>
    <w:p w:rsidR="00C0128F" w:rsidRPr="00791452" w:rsidRDefault="00EC702D" w:rsidP="00C0128F">
      <w:pPr>
        <w:spacing w:before="300" w:after="0" w:line="240" w:lineRule="auto"/>
        <w:outlineLvl w:val="1"/>
        <w:rPr>
          <w:rFonts w:ascii="Times New Roman" w:hAnsi="Times New Roman" w:cs="Times New Roman"/>
          <w:color w:val="000000"/>
          <w:sz w:val="24"/>
          <w:szCs w:val="24"/>
        </w:rPr>
      </w:pPr>
      <w:bookmarkStart w:id="17" w:name="_Toc138456699"/>
      <w:r w:rsidRPr="00791452">
        <w:rPr>
          <w:rFonts w:ascii="Times New Roman" w:hAnsi="Times New Roman" w:cs="Times New Roman"/>
          <w:color w:val="000000"/>
          <w:sz w:val="24"/>
          <w:szCs w:val="24"/>
        </w:rPr>
        <w:t xml:space="preserve">Learning new technological skills is vital for digital transformation. Is this sufficient? Employees should be motivated to use their abilities to generate fresh opportunities. A digital </w:t>
      </w:r>
      <w:proofErr w:type="spellStart"/>
      <w:r w:rsidRPr="00791452">
        <w:rPr>
          <w:rFonts w:ascii="Times New Roman" w:hAnsi="Times New Roman" w:cs="Times New Roman"/>
          <w:color w:val="000000"/>
          <w:sz w:val="24"/>
          <w:szCs w:val="24"/>
        </w:rPr>
        <w:t>mindset</w:t>
      </w:r>
      <w:proofErr w:type="spellEnd"/>
      <w:r w:rsidRPr="00791452">
        <w:rPr>
          <w:rFonts w:ascii="Times New Roman" w:hAnsi="Times New Roman" w:cs="Times New Roman"/>
          <w:color w:val="000000"/>
          <w:sz w:val="24"/>
          <w:szCs w:val="24"/>
        </w:rPr>
        <w:t xml:space="preserve"> is a necessity.</w:t>
      </w:r>
      <w:r w:rsidR="00714E31" w:rsidRPr="00791452">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950700642"/>
          <w:citation/>
        </w:sdtPr>
        <w:sdtContent>
          <w:r w:rsidRPr="00791452">
            <w:rPr>
              <w:rFonts w:ascii="Times New Roman" w:hAnsi="Times New Roman" w:cs="Times New Roman"/>
              <w:color w:val="000000"/>
              <w:sz w:val="24"/>
              <w:szCs w:val="24"/>
            </w:rPr>
            <w:fldChar w:fldCharType="begin"/>
          </w:r>
          <w:r w:rsidRPr="00791452">
            <w:rPr>
              <w:rFonts w:ascii="Times New Roman" w:hAnsi="Times New Roman" w:cs="Times New Roman"/>
              <w:color w:val="000000"/>
              <w:sz w:val="24"/>
              <w:szCs w:val="24"/>
            </w:rPr>
            <w:instrText xml:space="preserve"> CITATION Har22 \l 2057 </w:instrText>
          </w:r>
          <w:r w:rsidRPr="00791452">
            <w:rPr>
              <w:rFonts w:ascii="Times New Roman" w:hAnsi="Times New Roman" w:cs="Times New Roman"/>
              <w:color w:val="000000"/>
              <w:sz w:val="24"/>
              <w:szCs w:val="24"/>
            </w:rPr>
            <w:fldChar w:fldCharType="separate"/>
          </w:r>
          <w:r w:rsidRPr="00791452">
            <w:rPr>
              <w:rFonts w:ascii="Times New Roman" w:hAnsi="Times New Roman" w:cs="Times New Roman"/>
              <w:noProof/>
              <w:color w:val="000000"/>
              <w:sz w:val="24"/>
              <w:szCs w:val="24"/>
            </w:rPr>
            <w:t>(Neeley &amp; Leonardi, 2022)</w:t>
          </w:r>
          <w:r w:rsidRPr="00791452">
            <w:rPr>
              <w:rFonts w:ascii="Times New Roman" w:hAnsi="Times New Roman" w:cs="Times New Roman"/>
              <w:color w:val="000000"/>
              <w:sz w:val="24"/>
              <w:szCs w:val="24"/>
            </w:rPr>
            <w:fldChar w:fldCharType="end"/>
          </w:r>
        </w:sdtContent>
      </w:sdt>
      <w:bookmarkEnd w:id="17"/>
    </w:p>
    <w:p w:rsidR="00EC702D" w:rsidRDefault="00E673A0" w:rsidP="00C0128F">
      <w:pPr>
        <w:spacing w:before="300" w:after="0" w:line="240" w:lineRule="auto"/>
        <w:outlineLvl w:val="1"/>
        <w:rPr>
          <w:rFonts w:ascii="Times New Roman" w:hAnsi="Times New Roman" w:cs="Times New Roman"/>
          <w:color w:val="000000"/>
          <w:sz w:val="24"/>
          <w:szCs w:val="24"/>
        </w:rPr>
      </w:pPr>
      <w:bookmarkStart w:id="18" w:name="_Toc138456700"/>
      <w:r>
        <w:rPr>
          <w:rFonts w:ascii="Times New Roman" w:hAnsi="Times New Roman" w:cs="Times New Roman"/>
          <w:color w:val="000000"/>
          <w:sz w:val="24"/>
          <w:szCs w:val="24"/>
        </w:rPr>
        <w:t>Moreover, the effectiveness of mentoring is mirrored better in subordinates</w:t>
      </w:r>
      <w:r w:rsidR="00EA478E">
        <w:rPr>
          <w:rFonts w:ascii="Times New Roman" w:hAnsi="Times New Roman" w:cs="Times New Roman"/>
          <w:color w:val="000000"/>
          <w:sz w:val="24"/>
          <w:szCs w:val="24"/>
        </w:rPr>
        <w:t>’</w:t>
      </w:r>
      <w:r>
        <w:rPr>
          <w:rFonts w:ascii="Times New Roman" w:hAnsi="Times New Roman" w:cs="Times New Roman"/>
          <w:color w:val="000000"/>
          <w:sz w:val="24"/>
          <w:szCs w:val="24"/>
        </w:rPr>
        <w:t xml:space="preserve"> job performance through their positive communication, better relationship value, and knowledge quotient.</w:t>
      </w:r>
      <w:r w:rsidR="00714E31">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240865371"/>
          <w:citation/>
        </w:sdt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CITATION Jee17 \l 2057 </w:instrText>
          </w:r>
          <w:r>
            <w:rPr>
              <w:rFonts w:ascii="Times New Roman" w:hAnsi="Times New Roman" w:cs="Times New Roman"/>
              <w:color w:val="000000"/>
              <w:sz w:val="24"/>
              <w:szCs w:val="24"/>
            </w:rPr>
            <w:fldChar w:fldCharType="separate"/>
          </w:r>
          <w:r w:rsidRPr="00E673A0">
            <w:rPr>
              <w:rFonts w:ascii="Times New Roman" w:hAnsi="Times New Roman" w:cs="Times New Roman"/>
              <w:noProof/>
              <w:color w:val="000000"/>
              <w:sz w:val="24"/>
              <w:szCs w:val="24"/>
            </w:rPr>
            <w:t>(Jeevan &amp; Sharma, 2017)</w:t>
          </w:r>
          <w:r>
            <w:rPr>
              <w:rFonts w:ascii="Times New Roman" w:hAnsi="Times New Roman" w:cs="Times New Roman"/>
              <w:color w:val="000000"/>
              <w:sz w:val="24"/>
              <w:szCs w:val="24"/>
            </w:rPr>
            <w:fldChar w:fldCharType="end"/>
          </w:r>
        </w:sdtContent>
      </w:sdt>
      <w:bookmarkEnd w:id="18"/>
    </w:p>
    <w:p w:rsidR="00E673A0" w:rsidRDefault="00E673A0" w:rsidP="00967207">
      <w:pPr>
        <w:pStyle w:val="Heading2"/>
      </w:pPr>
    </w:p>
    <w:p w:rsidR="00791452" w:rsidRDefault="00791452" w:rsidP="00F97745">
      <w:pPr>
        <w:pStyle w:val="Heading2"/>
      </w:pPr>
    </w:p>
    <w:p w:rsidR="00F97745" w:rsidRDefault="00F97745" w:rsidP="00F97745">
      <w:pPr>
        <w:pStyle w:val="Heading2"/>
      </w:pPr>
      <w:bookmarkStart w:id="19" w:name="_Toc138456701"/>
      <w:r>
        <w:t>PERFORMANCE MANAGEMENT</w:t>
      </w:r>
      <w:bookmarkEnd w:id="19"/>
    </w:p>
    <w:p w:rsidR="005F6E55" w:rsidRDefault="005F6E55" w:rsidP="005F6E55">
      <w:pPr>
        <w:spacing w:after="0"/>
      </w:pPr>
    </w:p>
    <w:p w:rsidR="00C0128F" w:rsidRPr="00C0128F" w:rsidRDefault="005F6E55" w:rsidP="005F6E55">
      <w:pPr>
        <w:spacing w:after="0"/>
        <w:rPr>
          <w:rFonts w:ascii="Times New Roman" w:hAnsi="Times New Roman" w:cs="Times New Roman"/>
          <w:sz w:val="24"/>
          <w:szCs w:val="24"/>
        </w:rPr>
      </w:pPr>
      <w:r w:rsidRPr="00C0128F">
        <w:t>What</w:t>
      </w:r>
      <w:r w:rsidRPr="00C0128F">
        <w:rPr>
          <w:rFonts w:ascii="Times New Roman" w:hAnsi="Times New Roman" w:cs="Times New Roman"/>
          <w:sz w:val="24"/>
          <w:szCs w:val="24"/>
        </w:rPr>
        <w:t xml:space="preserve"> is performance </w:t>
      </w:r>
      <w:r w:rsidR="00F5083A" w:rsidRPr="00C0128F">
        <w:rPr>
          <w:rFonts w:ascii="Times New Roman" w:hAnsi="Times New Roman" w:cs="Times New Roman"/>
          <w:sz w:val="24"/>
          <w:szCs w:val="24"/>
        </w:rPr>
        <w:t>management?</w:t>
      </w:r>
      <w:r w:rsidR="00C0128F" w:rsidRPr="00C0128F">
        <w:rPr>
          <w:rFonts w:ascii="Times New Roman" w:hAnsi="Times New Roman" w:cs="Times New Roman"/>
          <w:sz w:val="24"/>
          <w:szCs w:val="24"/>
        </w:rPr>
        <w:t xml:space="preserve"> The authors </w:t>
      </w:r>
      <w:r w:rsidR="00F5083A" w:rsidRPr="00C0128F">
        <w:rPr>
          <w:rFonts w:ascii="Times New Roman" w:hAnsi="Times New Roman" w:cs="Times New Roman"/>
          <w:sz w:val="24"/>
          <w:szCs w:val="24"/>
        </w:rPr>
        <w:t xml:space="preserve"> </w:t>
      </w:r>
      <w:sdt>
        <w:sdtPr>
          <w:rPr>
            <w:rFonts w:ascii="Times New Roman" w:hAnsi="Times New Roman" w:cs="Times New Roman"/>
            <w:sz w:val="24"/>
            <w:szCs w:val="24"/>
          </w:rPr>
          <w:id w:val="1753076797"/>
          <w:citation/>
        </w:sdtPr>
        <w:sdtContent>
          <w:r w:rsidR="00C0128F" w:rsidRPr="00C0128F">
            <w:rPr>
              <w:rFonts w:ascii="Times New Roman" w:hAnsi="Times New Roman" w:cs="Times New Roman"/>
              <w:sz w:val="24"/>
              <w:szCs w:val="24"/>
            </w:rPr>
            <w:fldChar w:fldCharType="begin"/>
          </w:r>
          <w:r w:rsidR="00C0128F">
            <w:rPr>
              <w:rFonts w:ascii="Times New Roman" w:hAnsi="Times New Roman" w:cs="Times New Roman"/>
              <w:sz w:val="24"/>
              <w:szCs w:val="24"/>
            </w:rPr>
            <w:instrText xml:space="preserve">CITATION Mal21 \y  \l 2057 </w:instrText>
          </w:r>
          <w:r w:rsidR="00C0128F" w:rsidRPr="00C0128F">
            <w:rPr>
              <w:rFonts w:ascii="Times New Roman" w:hAnsi="Times New Roman" w:cs="Times New Roman"/>
              <w:sz w:val="24"/>
              <w:szCs w:val="24"/>
            </w:rPr>
            <w:fldChar w:fldCharType="separate"/>
          </w:r>
          <w:r w:rsidR="00C0128F" w:rsidRPr="00C0128F">
            <w:rPr>
              <w:rFonts w:ascii="Times New Roman" w:hAnsi="Times New Roman" w:cs="Times New Roman"/>
              <w:noProof/>
              <w:sz w:val="24"/>
              <w:szCs w:val="24"/>
            </w:rPr>
            <w:t>(Maley, et al.)</w:t>
          </w:r>
          <w:r w:rsidR="00C0128F" w:rsidRPr="00C0128F">
            <w:rPr>
              <w:rFonts w:ascii="Times New Roman" w:hAnsi="Times New Roman" w:cs="Times New Roman"/>
              <w:sz w:val="24"/>
              <w:szCs w:val="24"/>
            </w:rPr>
            <w:fldChar w:fldCharType="end"/>
          </w:r>
        </w:sdtContent>
      </w:sdt>
      <w:r w:rsidR="00C0128F" w:rsidRPr="00C0128F">
        <w:rPr>
          <w:rFonts w:ascii="Times New Roman" w:hAnsi="Times New Roman" w:cs="Times New Roman"/>
          <w:sz w:val="24"/>
          <w:szCs w:val="24"/>
        </w:rPr>
        <w:t xml:space="preserve"> state; Performance management (PM) </w:t>
      </w:r>
      <w:r w:rsidR="00C0128F">
        <w:rPr>
          <w:rFonts w:ascii="Times New Roman" w:hAnsi="Times New Roman" w:cs="Times New Roman"/>
          <w:sz w:val="24"/>
          <w:szCs w:val="24"/>
        </w:rPr>
        <w:t>was introduced in the early nineties to look at the incontestable limitations of performance appraisal (Avery and Murphy, 1998). (PM) the process includes a broader compass of management methods that provides training and development, career management, reimbursement considerations, and regular feedback. (</w:t>
      </w:r>
      <w:proofErr w:type="spellStart"/>
      <w:r w:rsidR="00C0128F">
        <w:rPr>
          <w:rFonts w:ascii="Times New Roman" w:hAnsi="Times New Roman" w:cs="Times New Roman"/>
          <w:sz w:val="24"/>
          <w:szCs w:val="24"/>
        </w:rPr>
        <w:t>Aguinis</w:t>
      </w:r>
      <w:proofErr w:type="spellEnd"/>
      <w:r w:rsidR="00C0128F">
        <w:rPr>
          <w:rFonts w:ascii="Times New Roman" w:hAnsi="Times New Roman" w:cs="Times New Roman"/>
          <w:sz w:val="24"/>
          <w:szCs w:val="24"/>
        </w:rPr>
        <w:t xml:space="preserve">, 2007). </w:t>
      </w:r>
      <w:sdt>
        <w:sdtPr>
          <w:rPr>
            <w:rFonts w:ascii="Times New Roman" w:hAnsi="Times New Roman" w:cs="Times New Roman"/>
            <w:sz w:val="24"/>
            <w:szCs w:val="24"/>
          </w:rPr>
          <w:id w:val="-1517678277"/>
          <w:citation/>
        </w:sdtPr>
        <w:sdtContent>
          <w:r w:rsidR="00C0128F">
            <w:rPr>
              <w:rFonts w:ascii="Times New Roman" w:hAnsi="Times New Roman" w:cs="Times New Roman"/>
              <w:sz w:val="24"/>
              <w:szCs w:val="24"/>
            </w:rPr>
            <w:fldChar w:fldCharType="begin"/>
          </w:r>
          <w:r w:rsidR="00C0128F">
            <w:rPr>
              <w:rFonts w:ascii="Times New Roman" w:hAnsi="Times New Roman" w:cs="Times New Roman"/>
              <w:sz w:val="24"/>
              <w:szCs w:val="24"/>
            </w:rPr>
            <w:instrText xml:space="preserve"> CITATION Mal21 \l 2057 </w:instrText>
          </w:r>
          <w:r w:rsidR="00C0128F">
            <w:rPr>
              <w:rFonts w:ascii="Times New Roman" w:hAnsi="Times New Roman" w:cs="Times New Roman"/>
              <w:sz w:val="24"/>
              <w:szCs w:val="24"/>
            </w:rPr>
            <w:fldChar w:fldCharType="separate"/>
          </w:r>
          <w:r w:rsidR="00C0128F" w:rsidRPr="00C0128F">
            <w:rPr>
              <w:rFonts w:ascii="Times New Roman" w:hAnsi="Times New Roman" w:cs="Times New Roman"/>
              <w:noProof/>
              <w:sz w:val="24"/>
              <w:szCs w:val="24"/>
            </w:rPr>
            <w:t>(Maley, et al., 2021)</w:t>
          </w:r>
          <w:r w:rsidR="00C0128F">
            <w:rPr>
              <w:rFonts w:ascii="Times New Roman" w:hAnsi="Times New Roman" w:cs="Times New Roman"/>
              <w:sz w:val="24"/>
              <w:szCs w:val="24"/>
            </w:rPr>
            <w:fldChar w:fldCharType="end"/>
          </w:r>
        </w:sdtContent>
      </w:sdt>
    </w:p>
    <w:p w:rsidR="00C0128F" w:rsidRDefault="00C0128F" w:rsidP="005F6E55">
      <w:pPr>
        <w:spacing w:after="0"/>
        <w:rPr>
          <w:rFonts w:ascii="Times New Roman" w:hAnsi="Times New Roman" w:cs="Times New Roman"/>
          <w:sz w:val="24"/>
          <w:szCs w:val="24"/>
        </w:rPr>
      </w:pPr>
    </w:p>
    <w:p w:rsidR="00F97745" w:rsidRDefault="00F97745" w:rsidP="00F97745">
      <w:pPr>
        <w:rPr>
          <w:rFonts w:ascii="Times New Roman" w:hAnsi="Times New Roman" w:cs="Times New Roman"/>
          <w:sz w:val="24"/>
          <w:szCs w:val="24"/>
        </w:rPr>
      </w:pPr>
      <w:r w:rsidRPr="00F5083A">
        <w:rPr>
          <w:rFonts w:ascii="Times New Roman" w:hAnsi="Times New Roman" w:cs="Times New Roman"/>
          <w:sz w:val="24"/>
          <w:szCs w:val="24"/>
        </w:rPr>
        <w:t>According to</w:t>
      </w:r>
      <w:r w:rsidR="00296228" w:rsidRPr="00F5083A">
        <w:rPr>
          <w:rFonts w:ascii="Times New Roman" w:hAnsi="Times New Roman" w:cs="Times New Roman"/>
          <w:sz w:val="24"/>
          <w:szCs w:val="24"/>
        </w:rPr>
        <w:t xml:space="preserve"> </w:t>
      </w:r>
      <w:sdt>
        <w:sdtPr>
          <w:rPr>
            <w:rFonts w:ascii="Times New Roman" w:hAnsi="Times New Roman" w:cs="Times New Roman"/>
            <w:sz w:val="24"/>
            <w:szCs w:val="24"/>
          </w:rPr>
          <w:id w:val="-2036716712"/>
          <w:citation/>
        </w:sdtPr>
        <w:sdtContent>
          <w:r w:rsidR="005F6E55" w:rsidRPr="00F5083A">
            <w:rPr>
              <w:rFonts w:ascii="Times New Roman" w:hAnsi="Times New Roman" w:cs="Times New Roman"/>
              <w:sz w:val="24"/>
              <w:szCs w:val="24"/>
            </w:rPr>
            <w:fldChar w:fldCharType="begin"/>
          </w:r>
          <w:r w:rsidR="005F6E55" w:rsidRPr="00F5083A">
            <w:rPr>
              <w:rFonts w:ascii="Times New Roman" w:hAnsi="Times New Roman" w:cs="Times New Roman"/>
              <w:sz w:val="24"/>
              <w:szCs w:val="24"/>
            </w:rPr>
            <w:instrText xml:space="preserve">CITATION Jee17 \y  \t  \l 2057 </w:instrText>
          </w:r>
          <w:r w:rsidR="005F6E55" w:rsidRPr="00F5083A">
            <w:rPr>
              <w:rFonts w:ascii="Times New Roman" w:hAnsi="Times New Roman" w:cs="Times New Roman"/>
              <w:sz w:val="24"/>
              <w:szCs w:val="24"/>
            </w:rPr>
            <w:fldChar w:fldCharType="separate"/>
          </w:r>
          <w:r w:rsidR="005F6E55" w:rsidRPr="00F5083A">
            <w:rPr>
              <w:rFonts w:ascii="Times New Roman" w:hAnsi="Times New Roman" w:cs="Times New Roman"/>
              <w:noProof/>
              <w:sz w:val="24"/>
              <w:szCs w:val="24"/>
            </w:rPr>
            <w:t>(Jeevan &amp; Sharma)</w:t>
          </w:r>
          <w:r w:rsidR="005F6E55" w:rsidRPr="00F5083A">
            <w:rPr>
              <w:rFonts w:ascii="Times New Roman" w:hAnsi="Times New Roman" w:cs="Times New Roman"/>
              <w:sz w:val="24"/>
              <w:szCs w:val="24"/>
            </w:rPr>
            <w:fldChar w:fldCharType="end"/>
          </w:r>
        </w:sdtContent>
      </w:sdt>
      <w:r w:rsidR="005F6E55" w:rsidRPr="00F5083A">
        <w:rPr>
          <w:rFonts w:ascii="Times New Roman" w:hAnsi="Times New Roman" w:cs="Times New Roman"/>
          <w:sz w:val="24"/>
          <w:szCs w:val="24"/>
        </w:rPr>
        <w:t xml:space="preserve"> their </w:t>
      </w:r>
      <w:r w:rsidRPr="00F5083A">
        <w:rPr>
          <w:rFonts w:ascii="Times New Roman" w:hAnsi="Times New Roman" w:cs="Times New Roman"/>
          <w:sz w:val="24"/>
          <w:szCs w:val="24"/>
        </w:rPr>
        <w:t>study evaluates the role of self-efficacy between mentoring and its outcomes</w:t>
      </w:r>
      <w:r w:rsidR="00C0128F">
        <w:rPr>
          <w:rFonts w:ascii="Times New Roman" w:hAnsi="Times New Roman" w:cs="Times New Roman"/>
          <w:sz w:val="24"/>
          <w:szCs w:val="24"/>
        </w:rPr>
        <w:t>,</w:t>
      </w:r>
      <w:r w:rsidRPr="00F5083A">
        <w:rPr>
          <w:rFonts w:ascii="Times New Roman" w:hAnsi="Times New Roman" w:cs="Times New Roman"/>
          <w:sz w:val="24"/>
          <w:szCs w:val="24"/>
        </w:rPr>
        <w:t xml:space="preserve"> namely, relationship quality, communication satisfaction, and personal learning. It also examines the mediating role of relationship quality, communication satisfaction, and </w:t>
      </w:r>
      <w:r w:rsidR="00C0128F">
        <w:rPr>
          <w:rFonts w:ascii="Times New Roman" w:hAnsi="Times New Roman" w:cs="Times New Roman"/>
          <w:sz w:val="24"/>
          <w:szCs w:val="24"/>
        </w:rPr>
        <w:t>individu</w:t>
      </w:r>
      <w:r w:rsidRPr="00F5083A">
        <w:rPr>
          <w:rFonts w:ascii="Times New Roman" w:hAnsi="Times New Roman" w:cs="Times New Roman"/>
          <w:sz w:val="24"/>
          <w:szCs w:val="24"/>
        </w:rPr>
        <w:t>al learning between mentoring and job performance.</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1140716430"/>
          <w:citation/>
        </w:sdtPr>
        <w:sdtContent>
          <w:r w:rsidRPr="00F5083A">
            <w:rPr>
              <w:rFonts w:ascii="Times New Roman" w:hAnsi="Times New Roman" w:cs="Times New Roman"/>
              <w:sz w:val="24"/>
              <w:szCs w:val="24"/>
            </w:rPr>
            <w:fldChar w:fldCharType="begin"/>
          </w:r>
          <w:r w:rsidRPr="00F5083A">
            <w:rPr>
              <w:rFonts w:ascii="Times New Roman" w:hAnsi="Times New Roman" w:cs="Times New Roman"/>
              <w:sz w:val="24"/>
              <w:szCs w:val="24"/>
            </w:rPr>
            <w:instrText xml:space="preserve"> CITATION Jee17 \l 2057 </w:instrText>
          </w:r>
          <w:r w:rsidRPr="00F5083A">
            <w:rPr>
              <w:rFonts w:ascii="Times New Roman" w:hAnsi="Times New Roman" w:cs="Times New Roman"/>
              <w:sz w:val="24"/>
              <w:szCs w:val="24"/>
            </w:rPr>
            <w:fldChar w:fldCharType="separate"/>
          </w:r>
          <w:r w:rsidRPr="00F5083A">
            <w:rPr>
              <w:rFonts w:ascii="Times New Roman" w:hAnsi="Times New Roman" w:cs="Times New Roman"/>
              <w:noProof/>
              <w:sz w:val="24"/>
              <w:szCs w:val="24"/>
            </w:rPr>
            <w:t>(Jeevan &amp; Sharma, 2017)</w:t>
          </w:r>
          <w:r w:rsidRPr="00F5083A">
            <w:rPr>
              <w:rFonts w:ascii="Times New Roman" w:hAnsi="Times New Roman" w:cs="Times New Roman"/>
              <w:sz w:val="24"/>
              <w:szCs w:val="24"/>
            </w:rPr>
            <w:fldChar w:fldCharType="end"/>
          </w:r>
        </w:sdtContent>
      </w:sdt>
    </w:p>
    <w:p w:rsidR="004C28AA" w:rsidRDefault="004C28AA" w:rsidP="00F97745">
      <w:pPr>
        <w:rPr>
          <w:rFonts w:ascii="Times New Roman" w:hAnsi="Times New Roman" w:cs="Times New Roman"/>
          <w:sz w:val="24"/>
          <w:szCs w:val="24"/>
        </w:rPr>
      </w:pPr>
      <w:r>
        <w:rPr>
          <w:rFonts w:ascii="Times New Roman" w:hAnsi="Times New Roman" w:cs="Times New Roman"/>
          <w:sz w:val="24"/>
          <w:szCs w:val="24"/>
        </w:rPr>
        <w:t xml:space="preserve">Marcus Buckingham claims that performance management is two things and discusses the idea that we all live inside a performance management system, and understanding each one allows us to improve our workforce. </w:t>
      </w:r>
    </w:p>
    <w:p w:rsidR="00EA478E" w:rsidRPr="00EA478E" w:rsidRDefault="00EA478E" w:rsidP="00822110">
      <w:pPr>
        <w:rPr>
          <w:rFonts w:ascii="Times New Roman" w:hAnsi="Times New Roman" w:cs="Times New Roman"/>
          <w:sz w:val="24"/>
          <w:szCs w:val="24"/>
        </w:rPr>
      </w:pPr>
      <w:r w:rsidRPr="00EA478E">
        <w:rPr>
          <w:rFonts w:ascii="Times New Roman" w:hAnsi="Times New Roman" w:cs="Times New Roman"/>
          <w:sz w:val="24"/>
          <w:szCs w:val="24"/>
        </w:rPr>
        <w:t xml:space="preserve">Mentoring gives </w:t>
      </w:r>
      <w:proofErr w:type="gramStart"/>
      <w:r w:rsidRPr="00EA478E">
        <w:rPr>
          <w:rFonts w:ascii="Times New Roman" w:hAnsi="Times New Roman" w:cs="Times New Roman"/>
          <w:sz w:val="24"/>
          <w:szCs w:val="24"/>
        </w:rPr>
        <w:t>mentees</w:t>
      </w:r>
      <w:proofErr w:type="gramEnd"/>
      <w:r w:rsidRPr="00EA478E">
        <w:rPr>
          <w:rFonts w:ascii="Times New Roman" w:hAnsi="Times New Roman" w:cs="Times New Roman"/>
          <w:sz w:val="24"/>
          <w:szCs w:val="24"/>
        </w:rPr>
        <w:t xml:space="preserve"> a sense of capability and effectiveness in their role, identity, and learning skill that helps enhance individual learning. Additional individual learning is a valuable and essential asset for performance. Mentee’s performance is affected by competence and skill, which develop through individual learning. A mentor supports their mentee at every phase, and their support is highlighted in three ways. First, through career support, it helps the mentee to develop their career. Second by, psychosocial support, in terms of regular information sharing and discussion, helps increase a mentee’s sense of identity, </w:t>
      </w:r>
      <w:r w:rsidRPr="00EA478E">
        <w:rPr>
          <w:rFonts w:ascii="Times New Roman" w:hAnsi="Times New Roman" w:cs="Times New Roman"/>
          <w:sz w:val="24"/>
          <w:szCs w:val="24"/>
        </w:rPr>
        <w:lastRenderedPageBreak/>
        <w:t>competence, and work-role effectiveness. Third, a mentor is a role model in building the right attitudes, behaviours, and values for mentees.</w:t>
      </w:r>
    </w:p>
    <w:p w:rsidR="00EA478E" w:rsidRPr="00EA478E" w:rsidRDefault="00EA478E" w:rsidP="00822110">
      <w:pPr>
        <w:rPr>
          <w:rFonts w:ascii="Times New Roman" w:hAnsi="Times New Roman" w:cs="Times New Roman"/>
          <w:sz w:val="24"/>
          <w:szCs w:val="24"/>
        </w:rPr>
      </w:pPr>
      <w:r w:rsidRPr="00EA478E">
        <w:rPr>
          <w:rFonts w:ascii="Times New Roman" w:hAnsi="Times New Roman" w:cs="Times New Roman"/>
          <w:sz w:val="24"/>
          <w:szCs w:val="24"/>
        </w:rPr>
        <w:t>Furthermore, a mentor’s behaviour comprises building trust, shared vision, emphasising development, and encouraging creativity. This good relationship between the two parties helps to improve job performance. It enables a mentee to get the necessary talents and experiences to perform work and protect them from doubt.</w:t>
      </w:r>
      <w:r>
        <w:rPr>
          <w:rFonts w:ascii="Times New Roman" w:hAnsi="Times New Roman" w:cs="Times New Roman"/>
          <w:sz w:val="24"/>
          <w:szCs w:val="24"/>
        </w:rPr>
        <w:t xml:space="preserve"> </w:t>
      </w:r>
      <w:sdt>
        <w:sdtPr>
          <w:rPr>
            <w:rFonts w:ascii="Times New Roman" w:hAnsi="Times New Roman" w:cs="Times New Roman"/>
            <w:sz w:val="24"/>
            <w:szCs w:val="24"/>
          </w:rPr>
          <w:id w:val="127228062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Jee17 \l 2057 </w:instrText>
          </w:r>
          <w:r>
            <w:rPr>
              <w:rFonts w:ascii="Times New Roman" w:hAnsi="Times New Roman" w:cs="Times New Roman"/>
              <w:sz w:val="24"/>
              <w:szCs w:val="24"/>
            </w:rPr>
            <w:fldChar w:fldCharType="separate"/>
          </w:r>
          <w:r w:rsidRPr="00EA478E">
            <w:rPr>
              <w:rFonts w:ascii="Times New Roman" w:hAnsi="Times New Roman" w:cs="Times New Roman"/>
              <w:noProof/>
              <w:sz w:val="24"/>
              <w:szCs w:val="24"/>
            </w:rPr>
            <w:t>(Jeevan &amp; Sharma, 2017)</w:t>
          </w:r>
          <w:r>
            <w:rPr>
              <w:rFonts w:ascii="Times New Roman" w:hAnsi="Times New Roman" w:cs="Times New Roman"/>
              <w:sz w:val="24"/>
              <w:szCs w:val="24"/>
            </w:rPr>
            <w:fldChar w:fldCharType="end"/>
          </w:r>
        </w:sdtContent>
      </w:sdt>
    </w:p>
    <w:p w:rsidR="004C28AA" w:rsidRDefault="004C28AA" w:rsidP="004C28AA">
      <w:pPr>
        <w:pStyle w:val="Heading2"/>
      </w:pPr>
      <w:bookmarkStart w:id="20" w:name="_Toc138456702"/>
      <w:r>
        <w:t>PERFORMANCE THEORIES</w:t>
      </w:r>
      <w:bookmarkEnd w:id="20"/>
    </w:p>
    <w:p w:rsidR="004C28AA" w:rsidRDefault="004C28AA" w:rsidP="004C28AA">
      <w:pPr>
        <w:rPr>
          <w:rFonts w:ascii="Times New Roman" w:hAnsi="Times New Roman" w:cs="Times New Roman"/>
          <w:sz w:val="24"/>
          <w:szCs w:val="24"/>
        </w:rPr>
      </w:pPr>
      <w:r>
        <w:rPr>
          <w:rFonts w:ascii="Times New Roman" w:hAnsi="Times New Roman" w:cs="Times New Roman"/>
          <w:sz w:val="24"/>
          <w:szCs w:val="24"/>
        </w:rPr>
        <w:t xml:space="preserve">The ability, motivation, and opportunity theory (AMO) theory argues the concept of work motivation, ability, organisational commitment, and discretionary conduct that can influence levels of employee engagement. </w:t>
      </w:r>
      <w:sdt>
        <w:sdtPr>
          <w:rPr>
            <w:rFonts w:ascii="Times New Roman" w:hAnsi="Times New Roman" w:cs="Times New Roman"/>
            <w:sz w:val="24"/>
            <w:szCs w:val="24"/>
          </w:rPr>
          <w:id w:val="103107377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Imd22 \l 2057 </w:instrText>
          </w:r>
          <w:r>
            <w:rPr>
              <w:rFonts w:ascii="Times New Roman" w:hAnsi="Times New Roman" w:cs="Times New Roman"/>
              <w:sz w:val="24"/>
              <w:szCs w:val="24"/>
            </w:rPr>
            <w:fldChar w:fldCharType="separate"/>
          </w:r>
          <w:r w:rsidRPr="00967207">
            <w:rPr>
              <w:rFonts w:ascii="Times New Roman" w:hAnsi="Times New Roman" w:cs="Times New Roman"/>
              <w:noProof/>
              <w:sz w:val="24"/>
              <w:szCs w:val="24"/>
            </w:rPr>
            <w:t>(Imdad, et al., 2022)</w:t>
          </w:r>
          <w:r>
            <w:rPr>
              <w:rFonts w:ascii="Times New Roman" w:hAnsi="Times New Roman" w:cs="Times New Roman"/>
              <w:sz w:val="24"/>
              <w:szCs w:val="24"/>
            </w:rPr>
            <w:fldChar w:fldCharType="end"/>
          </w:r>
        </w:sdtContent>
      </w:sdt>
    </w:p>
    <w:p w:rsidR="001D7617" w:rsidRDefault="004C28AA" w:rsidP="004C28AA">
      <w:pPr>
        <w:rPr>
          <w:rFonts w:ascii="Times New Roman" w:hAnsi="Times New Roman" w:cs="Times New Roman"/>
          <w:sz w:val="24"/>
          <w:szCs w:val="24"/>
        </w:rPr>
      </w:pPr>
      <w:r>
        <w:rPr>
          <w:rFonts w:ascii="Times New Roman" w:hAnsi="Times New Roman" w:cs="Times New Roman"/>
          <w:sz w:val="24"/>
          <w:szCs w:val="24"/>
        </w:rPr>
        <w:t>Leading on from Marcus Buckingham</w:t>
      </w:r>
      <w:r w:rsidR="00EA478E">
        <w:rPr>
          <w:rFonts w:ascii="Times New Roman" w:hAnsi="Times New Roman" w:cs="Times New Roman"/>
          <w:sz w:val="24"/>
          <w:szCs w:val="24"/>
        </w:rPr>
        <w:t>’</w:t>
      </w:r>
      <w:r>
        <w:rPr>
          <w:rFonts w:ascii="Times New Roman" w:hAnsi="Times New Roman" w:cs="Times New Roman"/>
          <w:sz w:val="24"/>
          <w:szCs w:val="24"/>
        </w:rPr>
        <w:t>s statement, the principles of this theory introduce two factors</w:t>
      </w:r>
      <w:r w:rsidR="000761B6">
        <w:rPr>
          <w:rFonts w:ascii="Times New Roman" w:hAnsi="Times New Roman" w:cs="Times New Roman"/>
          <w:sz w:val="24"/>
          <w:szCs w:val="24"/>
        </w:rPr>
        <w:t xml:space="preserve">; </w:t>
      </w:r>
      <w:r w:rsidR="000761B6" w:rsidRPr="000761B6">
        <w:rPr>
          <w:rFonts w:ascii="Times New Roman" w:hAnsi="Times New Roman" w:cs="Times New Roman"/>
          <w:b/>
          <w:sz w:val="24"/>
          <w:szCs w:val="24"/>
        </w:rPr>
        <w:t>Performance Acceleration</w:t>
      </w:r>
      <w:r w:rsidR="000761B6">
        <w:rPr>
          <w:rFonts w:ascii="Times New Roman" w:hAnsi="Times New Roman" w:cs="Times New Roman"/>
          <w:b/>
          <w:sz w:val="24"/>
          <w:szCs w:val="24"/>
        </w:rPr>
        <w:t xml:space="preserve"> – </w:t>
      </w:r>
      <w:r w:rsidR="000761B6">
        <w:rPr>
          <w:rFonts w:ascii="Times New Roman" w:hAnsi="Times New Roman" w:cs="Times New Roman"/>
          <w:sz w:val="24"/>
          <w:szCs w:val="24"/>
        </w:rPr>
        <w:t xml:space="preserve">How to get </w:t>
      </w:r>
      <w:r w:rsidR="001D7617">
        <w:rPr>
          <w:rFonts w:ascii="Times New Roman" w:hAnsi="Times New Roman" w:cs="Times New Roman"/>
          <w:sz w:val="24"/>
          <w:szCs w:val="24"/>
        </w:rPr>
        <w:t xml:space="preserve">more performance out of employees. Coaching </w:t>
      </w:r>
      <w:r w:rsidR="00502880">
        <w:rPr>
          <w:rFonts w:ascii="Times New Roman" w:hAnsi="Times New Roman" w:cs="Times New Roman"/>
          <w:sz w:val="24"/>
          <w:szCs w:val="24"/>
        </w:rPr>
        <w:t xml:space="preserve">is </w:t>
      </w:r>
      <w:r w:rsidR="001D7617">
        <w:rPr>
          <w:rFonts w:ascii="Times New Roman" w:hAnsi="Times New Roman" w:cs="Times New Roman"/>
          <w:sz w:val="24"/>
          <w:szCs w:val="24"/>
        </w:rPr>
        <w:t>formed and framed around team</w:t>
      </w:r>
      <w:r w:rsidR="00F80125">
        <w:rPr>
          <w:rFonts w:ascii="Times New Roman" w:hAnsi="Times New Roman" w:cs="Times New Roman"/>
          <w:sz w:val="24"/>
          <w:szCs w:val="24"/>
        </w:rPr>
        <w:t xml:space="preserve"> </w:t>
      </w:r>
      <w:r w:rsidR="001D7617">
        <w:rPr>
          <w:rFonts w:ascii="Times New Roman" w:hAnsi="Times New Roman" w:cs="Times New Roman"/>
          <w:sz w:val="24"/>
          <w:szCs w:val="24"/>
        </w:rPr>
        <w:t>leader, talking to team</w:t>
      </w:r>
      <w:r w:rsidR="00F80125">
        <w:rPr>
          <w:rFonts w:ascii="Times New Roman" w:hAnsi="Times New Roman" w:cs="Times New Roman"/>
          <w:sz w:val="24"/>
          <w:szCs w:val="24"/>
        </w:rPr>
        <w:t xml:space="preserve"> leader</w:t>
      </w:r>
      <w:r w:rsidR="001D7617">
        <w:rPr>
          <w:rFonts w:ascii="Times New Roman" w:hAnsi="Times New Roman" w:cs="Times New Roman"/>
          <w:sz w:val="24"/>
          <w:szCs w:val="24"/>
        </w:rPr>
        <w:t xml:space="preserve"> conversation</w:t>
      </w:r>
      <w:r w:rsidR="00502880">
        <w:rPr>
          <w:rFonts w:ascii="Times New Roman" w:hAnsi="Times New Roman" w:cs="Times New Roman"/>
          <w:sz w:val="24"/>
          <w:szCs w:val="24"/>
        </w:rPr>
        <w:t>,</w:t>
      </w:r>
      <w:r w:rsidR="001D7617">
        <w:rPr>
          <w:rFonts w:ascii="Times New Roman" w:hAnsi="Times New Roman" w:cs="Times New Roman"/>
          <w:sz w:val="24"/>
          <w:szCs w:val="24"/>
        </w:rPr>
        <w:t xml:space="preserve"> and Communication (quantitative)</w:t>
      </w:r>
      <w:r w:rsidR="00F80125">
        <w:rPr>
          <w:rFonts w:ascii="Times New Roman" w:hAnsi="Times New Roman" w:cs="Times New Roman"/>
          <w:sz w:val="24"/>
          <w:szCs w:val="24"/>
        </w:rPr>
        <w:t>.</w:t>
      </w:r>
      <w:r w:rsidR="001D7617">
        <w:rPr>
          <w:rFonts w:ascii="Times New Roman" w:hAnsi="Times New Roman" w:cs="Times New Roman"/>
          <w:sz w:val="24"/>
          <w:szCs w:val="24"/>
        </w:rPr>
        <w:t xml:space="preserve"> </w:t>
      </w:r>
      <w:r w:rsidR="001D7617" w:rsidRPr="001D7617">
        <w:rPr>
          <w:rFonts w:ascii="Times New Roman" w:hAnsi="Times New Roman" w:cs="Times New Roman"/>
          <w:b/>
          <w:sz w:val="24"/>
          <w:szCs w:val="24"/>
        </w:rPr>
        <w:t xml:space="preserve">Performance Measurement </w:t>
      </w:r>
      <w:r w:rsidR="001D7617">
        <w:rPr>
          <w:rFonts w:ascii="Times New Roman" w:hAnsi="Times New Roman" w:cs="Times New Roman"/>
          <w:b/>
          <w:sz w:val="24"/>
          <w:szCs w:val="24"/>
        </w:rPr>
        <w:t xml:space="preserve">– </w:t>
      </w:r>
      <w:r w:rsidR="001D7617">
        <w:rPr>
          <w:rFonts w:ascii="Times New Roman" w:hAnsi="Times New Roman" w:cs="Times New Roman"/>
          <w:sz w:val="24"/>
          <w:szCs w:val="24"/>
        </w:rPr>
        <w:t>How can it be reliably measured for every team member? They must be solved separately</w:t>
      </w:r>
      <w:r w:rsidR="00502880">
        <w:rPr>
          <w:rFonts w:ascii="Times New Roman" w:hAnsi="Times New Roman" w:cs="Times New Roman"/>
          <w:sz w:val="24"/>
          <w:szCs w:val="24"/>
        </w:rPr>
        <w:t>.</w:t>
      </w:r>
      <w:r w:rsidR="001D7617">
        <w:rPr>
          <w:rFonts w:ascii="Times New Roman" w:hAnsi="Times New Roman" w:cs="Times New Roman"/>
          <w:sz w:val="24"/>
          <w:szCs w:val="24"/>
        </w:rPr>
        <w:t xml:space="preserve"> </w:t>
      </w:r>
    </w:p>
    <w:p w:rsidR="00807F5A" w:rsidRDefault="00472F41" w:rsidP="004C28AA">
      <w:pPr>
        <w:rPr>
          <w:rFonts w:ascii="Times New Roman" w:hAnsi="Times New Roman" w:cs="Times New Roman"/>
          <w:sz w:val="24"/>
          <w:szCs w:val="24"/>
        </w:rPr>
      </w:pPr>
      <w:r>
        <w:rPr>
          <w:rFonts w:ascii="Times New Roman" w:hAnsi="Times New Roman" w:cs="Times New Roman"/>
          <w:sz w:val="24"/>
          <w:szCs w:val="24"/>
        </w:rPr>
        <w:t>The</w:t>
      </w:r>
      <w:r w:rsidR="00807F5A">
        <w:rPr>
          <w:rFonts w:ascii="Times New Roman" w:hAnsi="Times New Roman" w:cs="Times New Roman"/>
          <w:sz w:val="24"/>
          <w:szCs w:val="24"/>
        </w:rPr>
        <w:t xml:space="preserve"> measurement tools that are of interest to this study are: </w:t>
      </w:r>
    </w:p>
    <w:p w:rsidR="00DA53CE" w:rsidRPr="00791452" w:rsidRDefault="00791452" w:rsidP="004C28AA">
      <w:pPr>
        <w:rPr>
          <w:rFonts w:ascii="Times New Roman" w:hAnsi="Times New Roman" w:cs="Times New Roman"/>
          <w:sz w:val="24"/>
          <w:szCs w:val="24"/>
        </w:rPr>
      </w:pPr>
      <w:r w:rsidRPr="00791452">
        <w:rPr>
          <w:rFonts w:ascii="Times New Roman" w:hAnsi="Times New Roman" w:cs="Times New Roman"/>
          <w:sz w:val="24"/>
          <w:szCs w:val="24"/>
        </w:rPr>
        <w:t xml:space="preserve">The Utrecht Work Engagement Scale (UWES) is one of the most </w:t>
      </w:r>
      <w:r w:rsidR="00472F41">
        <w:rPr>
          <w:rFonts w:ascii="Times New Roman" w:hAnsi="Times New Roman" w:cs="Times New Roman"/>
          <w:sz w:val="24"/>
          <w:szCs w:val="24"/>
        </w:rPr>
        <w:t>standard</w:t>
      </w:r>
      <w:r w:rsidRPr="00791452">
        <w:rPr>
          <w:rFonts w:ascii="Times New Roman" w:hAnsi="Times New Roman" w:cs="Times New Roman"/>
          <w:sz w:val="24"/>
          <w:szCs w:val="24"/>
        </w:rPr>
        <w:t xml:space="preserve"> measures of engagement. Nevertheless, while </w:t>
      </w:r>
      <w:r>
        <w:rPr>
          <w:rFonts w:ascii="Times New Roman" w:hAnsi="Times New Roman" w:cs="Times New Roman"/>
          <w:sz w:val="24"/>
          <w:szCs w:val="24"/>
        </w:rPr>
        <w:t xml:space="preserve">the </w:t>
      </w:r>
      <w:proofErr w:type="gramStart"/>
      <w:r>
        <w:rPr>
          <w:rFonts w:ascii="Times New Roman" w:hAnsi="Times New Roman" w:cs="Times New Roman"/>
          <w:sz w:val="24"/>
          <w:szCs w:val="24"/>
        </w:rPr>
        <w:t xml:space="preserve">( </w:t>
      </w:r>
      <w:r w:rsidRPr="00791452">
        <w:rPr>
          <w:rFonts w:ascii="Times New Roman" w:hAnsi="Times New Roman" w:cs="Times New Roman"/>
          <w:sz w:val="24"/>
          <w:szCs w:val="24"/>
        </w:rPr>
        <w:t>MSIT</w:t>
      </w:r>
      <w:proofErr w:type="gramEnd"/>
      <w:r w:rsidRPr="00791452">
        <w:rPr>
          <w:rFonts w:ascii="Times New Roman" w:hAnsi="Times New Roman" w:cs="Times New Roman"/>
          <w:sz w:val="24"/>
          <w:szCs w:val="24"/>
        </w:rPr>
        <w:t>) Master of Science in</w:t>
      </w:r>
      <w:r w:rsidR="00472F41">
        <w:rPr>
          <w:rFonts w:ascii="Times New Roman" w:hAnsi="Times New Roman" w:cs="Times New Roman"/>
          <w:sz w:val="24"/>
          <w:szCs w:val="24"/>
        </w:rPr>
        <w:t xml:space="preserve"> Information Technology has</w:t>
      </w:r>
      <w:r w:rsidRPr="00791452">
        <w:rPr>
          <w:rFonts w:ascii="Times New Roman" w:hAnsi="Times New Roman" w:cs="Times New Roman"/>
          <w:sz w:val="24"/>
          <w:szCs w:val="24"/>
        </w:rPr>
        <w:t xml:space="preserve"> leveraged by combining psychosocial health measures, including burnout and the (UWES) with criteria of work stress, a lone study has gaged the (MSIT) as a predictor of engagement. </w:t>
      </w:r>
      <w:sdt>
        <w:sdtPr>
          <w:rPr>
            <w:rFonts w:ascii="Times New Roman" w:hAnsi="Times New Roman" w:cs="Times New Roman"/>
            <w:color w:val="2A2A2A"/>
            <w:sz w:val="24"/>
            <w:szCs w:val="24"/>
            <w:shd w:val="clear" w:color="auto" w:fill="FFFFFF"/>
          </w:rPr>
          <w:id w:val="875508734"/>
          <w:citation/>
        </w:sdtPr>
        <w:sdtContent>
          <w:r w:rsidRPr="00791452">
            <w:rPr>
              <w:rFonts w:ascii="Times New Roman" w:hAnsi="Times New Roman" w:cs="Times New Roman"/>
              <w:color w:val="2A2A2A"/>
              <w:sz w:val="24"/>
              <w:szCs w:val="24"/>
              <w:shd w:val="clear" w:color="auto" w:fill="FFFFFF"/>
            </w:rPr>
            <w:fldChar w:fldCharType="begin"/>
          </w:r>
          <w:r w:rsidRPr="00791452">
            <w:rPr>
              <w:rFonts w:ascii="Times New Roman" w:hAnsi="Times New Roman" w:cs="Times New Roman"/>
              <w:color w:val="2A2A2A"/>
              <w:sz w:val="24"/>
              <w:szCs w:val="24"/>
              <w:shd w:val="clear" w:color="auto" w:fill="FFFFFF"/>
            </w:rPr>
            <w:instrText xml:space="preserve"> CITATION Rav15 \l 2057 </w:instrText>
          </w:r>
          <w:r w:rsidRPr="00791452">
            <w:rPr>
              <w:rFonts w:ascii="Times New Roman" w:hAnsi="Times New Roman" w:cs="Times New Roman"/>
              <w:color w:val="2A2A2A"/>
              <w:sz w:val="24"/>
              <w:szCs w:val="24"/>
              <w:shd w:val="clear" w:color="auto" w:fill="FFFFFF"/>
            </w:rPr>
            <w:fldChar w:fldCharType="separate"/>
          </w:r>
          <w:r w:rsidRPr="00791452">
            <w:rPr>
              <w:rFonts w:ascii="Times New Roman" w:hAnsi="Times New Roman" w:cs="Times New Roman"/>
              <w:noProof/>
              <w:color w:val="2A2A2A"/>
              <w:sz w:val="24"/>
              <w:szCs w:val="24"/>
              <w:shd w:val="clear" w:color="auto" w:fill="FFFFFF"/>
            </w:rPr>
            <w:t>(Ravalier, et al., 2015)</w:t>
          </w:r>
          <w:r w:rsidRPr="00791452">
            <w:rPr>
              <w:rFonts w:ascii="Times New Roman" w:hAnsi="Times New Roman" w:cs="Times New Roman"/>
              <w:color w:val="2A2A2A"/>
              <w:sz w:val="24"/>
              <w:szCs w:val="24"/>
              <w:shd w:val="clear" w:color="auto" w:fill="FFFFFF"/>
            </w:rPr>
            <w:fldChar w:fldCharType="end"/>
          </w:r>
        </w:sdtContent>
      </w:sdt>
    </w:p>
    <w:p w:rsidR="00700D7B" w:rsidRPr="00791452" w:rsidRDefault="00700D7B" w:rsidP="004C28AA">
      <w:pPr>
        <w:rPr>
          <w:rFonts w:ascii="Times New Roman" w:hAnsi="Times New Roman" w:cs="Times New Roman"/>
          <w:bCs/>
          <w:sz w:val="24"/>
          <w:szCs w:val="24"/>
          <w:shd w:val="clear" w:color="auto" w:fill="FFFFFF"/>
        </w:rPr>
      </w:pPr>
      <w:r w:rsidRPr="00791452">
        <w:rPr>
          <w:rFonts w:ascii="Times New Roman" w:hAnsi="Times New Roman" w:cs="Times New Roman"/>
          <w:bCs/>
          <w:sz w:val="24"/>
          <w:szCs w:val="24"/>
          <w:shd w:val="clear" w:color="auto" w:fill="FFFFFF"/>
        </w:rPr>
        <w:t>The literature meta-analysis described a series of affirmative outcomes (skills and performance, coping, work attitudes, goal-directed self-regulation, and well-being) as being encouraged by workplace coaching (</w:t>
      </w:r>
      <w:proofErr w:type="spellStart"/>
      <w:r w:rsidRPr="00791452">
        <w:rPr>
          <w:rFonts w:ascii="Times New Roman" w:hAnsi="Times New Roman" w:cs="Times New Roman"/>
          <w:bCs/>
          <w:sz w:val="24"/>
          <w:szCs w:val="24"/>
          <w:shd w:val="clear" w:color="auto" w:fill="FFFFFF"/>
        </w:rPr>
        <w:t>Teeboom</w:t>
      </w:r>
      <w:proofErr w:type="spellEnd"/>
      <w:r w:rsidRPr="00791452">
        <w:rPr>
          <w:rFonts w:ascii="Times New Roman" w:hAnsi="Times New Roman" w:cs="Times New Roman"/>
          <w:bCs/>
          <w:sz w:val="24"/>
          <w:szCs w:val="24"/>
          <w:shd w:val="clear" w:color="auto" w:fill="FFFFFF"/>
        </w:rPr>
        <w:t xml:space="preserve">, </w:t>
      </w:r>
      <w:proofErr w:type="spellStart"/>
      <w:r w:rsidRPr="00791452">
        <w:rPr>
          <w:rFonts w:ascii="Times New Roman" w:hAnsi="Times New Roman" w:cs="Times New Roman"/>
          <w:bCs/>
          <w:sz w:val="24"/>
          <w:szCs w:val="24"/>
          <w:shd w:val="clear" w:color="auto" w:fill="FFFFFF"/>
        </w:rPr>
        <w:t>Beersma</w:t>
      </w:r>
      <w:proofErr w:type="spellEnd"/>
      <w:r w:rsidRPr="00791452">
        <w:rPr>
          <w:rFonts w:ascii="Times New Roman" w:hAnsi="Times New Roman" w:cs="Times New Roman"/>
          <w:bCs/>
          <w:sz w:val="24"/>
          <w:szCs w:val="24"/>
          <w:shd w:val="clear" w:color="auto" w:fill="FFFFFF"/>
        </w:rPr>
        <w:t xml:space="preserve">, &amp; van </w:t>
      </w:r>
      <w:proofErr w:type="spellStart"/>
      <w:r w:rsidRPr="00791452">
        <w:rPr>
          <w:rFonts w:ascii="Times New Roman" w:hAnsi="Times New Roman" w:cs="Times New Roman"/>
          <w:bCs/>
          <w:sz w:val="24"/>
          <w:szCs w:val="24"/>
          <w:shd w:val="clear" w:color="auto" w:fill="FFFFFF"/>
        </w:rPr>
        <w:t>Vianen</w:t>
      </w:r>
      <w:proofErr w:type="spellEnd"/>
      <w:r w:rsidRPr="00791452">
        <w:rPr>
          <w:rFonts w:ascii="Times New Roman" w:hAnsi="Times New Roman" w:cs="Times New Roman"/>
          <w:bCs/>
          <w:sz w:val="24"/>
          <w:szCs w:val="24"/>
          <w:shd w:val="clear" w:color="auto" w:fill="FFFFFF"/>
        </w:rPr>
        <w:t>, 2014).</w:t>
      </w:r>
    </w:p>
    <w:p w:rsidR="00472F41" w:rsidRDefault="00700D7B" w:rsidP="00472F41">
      <w:pPr>
        <w:rPr>
          <w:rFonts w:ascii="Times New Roman" w:hAnsi="Times New Roman" w:cs="Times New Roman"/>
          <w:sz w:val="24"/>
          <w:szCs w:val="24"/>
          <w:shd w:val="clear" w:color="auto" w:fill="FFFFFF"/>
        </w:rPr>
      </w:pPr>
      <w:r w:rsidRPr="00791452">
        <w:rPr>
          <w:rFonts w:ascii="Times New Roman" w:hAnsi="Times New Roman" w:cs="Times New Roman"/>
          <w:sz w:val="24"/>
          <w:szCs w:val="24"/>
          <w:shd w:val="clear" w:color="auto" w:fill="FFFFFF"/>
        </w:rPr>
        <w:t>The Measurement Model of Coaching Skills (MMCS) scale and the Utrecht Work Engagement Scale (UWES) are validated in the literature, even though the second is more comprehensive.</w:t>
      </w:r>
      <w:r w:rsidR="00791452">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831197632"/>
          <w:citation/>
        </w:sdtPr>
        <w:sdtContent>
          <w:r w:rsidR="00791452" w:rsidRPr="00791452">
            <w:rPr>
              <w:rFonts w:ascii="Times New Roman" w:hAnsi="Times New Roman" w:cs="Times New Roman"/>
              <w:sz w:val="24"/>
              <w:szCs w:val="24"/>
              <w:shd w:val="clear" w:color="auto" w:fill="FFFFFF"/>
            </w:rPr>
            <w:fldChar w:fldCharType="begin"/>
          </w:r>
          <w:r w:rsidR="00791452" w:rsidRPr="00791452">
            <w:rPr>
              <w:rFonts w:ascii="Times New Roman" w:hAnsi="Times New Roman" w:cs="Times New Roman"/>
              <w:sz w:val="24"/>
              <w:szCs w:val="24"/>
              <w:shd w:val="clear" w:color="auto" w:fill="FFFFFF"/>
            </w:rPr>
            <w:instrText xml:space="preserve"> CITATION Lad17 \l 2057 </w:instrText>
          </w:r>
          <w:r w:rsidR="00791452" w:rsidRPr="00791452">
            <w:rPr>
              <w:rFonts w:ascii="Times New Roman" w:hAnsi="Times New Roman" w:cs="Times New Roman"/>
              <w:sz w:val="24"/>
              <w:szCs w:val="24"/>
              <w:shd w:val="clear" w:color="auto" w:fill="FFFFFF"/>
            </w:rPr>
            <w:fldChar w:fldCharType="separate"/>
          </w:r>
          <w:r w:rsidR="00791452" w:rsidRPr="00791452">
            <w:rPr>
              <w:rFonts w:ascii="Times New Roman" w:hAnsi="Times New Roman" w:cs="Times New Roman"/>
              <w:noProof/>
              <w:sz w:val="24"/>
              <w:szCs w:val="24"/>
              <w:shd w:val="clear" w:color="auto" w:fill="FFFFFF"/>
            </w:rPr>
            <w:t>(Ladyshewsky &amp; Taplin, 2017)</w:t>
          </w:r>
          <w:r w:rsidR="00791452" w:rsidRPr="00791452">
            <w:rPr>
              <w:rFonts w:ascii="Times New Roman" w:hAnsi="Times New Roman" w:cs="Times New Roman"/>
              <w:sz w:val="24"/>
              <w:szCs w:val="24"/>
              <w:shd w:val="clear" w:color="auto" w:fill="FFFFFF"/>
            </w:rPr>
            <w:fldChar w:fldCharType="end"/>
          </w:r>
        </w:sdtContent>
      </w:sdt>
    </w:p>
    <w:p w:rsidR="00700D7B" w:rsidRPr="00700D7B" w:rsidRDefault="00472F41" w:rsidP="004C28AA">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Job performance measurement (JPM). As stated by </w:t>
      </w:r>
      <w:sdt>
        <w:sdtPr>
          <w:rPr>
            <w:rFonts w:ascii="Times New Roman" w:hAnsi="Times New Roman" w:cs="Times New Roman"/>
            <w:sz w:val="24"/>
            <w:szCs w:val="24"/>
            <w:shd w:val="clear" w:color="auto" w:fill="FFFFFF"/>
          </w:rPr>
          <w:id w:val="1426843843"/>
          <w:citation/>
        </w:sdtPr>
        <w:sdtContent>
          <w:r>
            <w:rPr>
              <w:rFonts w:ascii="Times New Roman" w:hAnsi="Times New Roman" w:cs="Times New Roman"/>
              <w:sz w:val="24"/>
              <w:szCs w:val="24"/>
              <w:shd w:val="clear" w:color="auto" w:fill="FFFFFF"/>
            </w:rPr>
            <w:fldChar w:fldCharType="begin"/>
          </w:r>
          <w:r>
            <w:rPr>
              <w:rFonts w:ascii="Times New Roman" w:hAnsi="Times New Roman" w:cs="Times New Roman"/>
              <w:sz w:val="24"/>
              <w:szCs w:val="24"/>
              <w:shd w:val="clear" w:color="auto" w:fill="FFFFFF"/>
            </w:rPr>
            <w:instrText xml:space="preserve"> CITATION Rus22 \l 2057 </w:instrText>
          </w:r>
          <w:r>
            <w:rPr>
              <w:rFonts w:ascii="Times New Roman" w:hAnsi="Times New Roman" w:cs="Times New Roman"/>
              <w:sz w:val="24"/>
              <w:szCs w:val="24"/>
              <w:shd w:val="clear" w:color="auto" w:fill="FFFFFF"/>
            </w:rPr>
            <w:fldChar w:fldCharType="separate"/>
          </w:r>
          <w:r w:rsidRPr="00472F41">
            <w:rPr>
              <w:rFonts w:ascii="Times New Roman" w:hAnsi="Times New Roman" w:cs="Times New Roman"/>
              <w:noProof/>
              <w:sz w:val="24"/>
              <w:szCs w:val="24"/>
              <w:shd w:val="clear" w:color="auto" w:fill="FFFFFF"/>
            </w:rPr>
            <w:t>(Russell, et al., 2022)</w:t>
          </w:r>
          <w:r>
            <w:rPr>
              <w:rFonts w:ascii="Times New Roman" w:hAnsi="Times New Roman" w:cs="Times New Roman"/>
              <w:sz w:val="24"/>
              <w:szCs w:val="24"/>
              <w:shd w:val="clear" w:color="auto" w:fill="FFFFFF"/>
            </w:rPr>
            <w:fldChar w:fldCharType="end"/>
          </w:r>
        </w:sdtContent>
      </w:sdt>
      <w:r>
        <w:rPr>
          <w:rFonts w:ascii="Times New Roman" w:hAnsi="Times New Roman" w:cs="Times New Roman"/>
          <w:sz w:val="24"/>
          <w:szCs w:val="24"/>
          <w:shd w:val="clear" w:color="auto" w:fill="FFFFFF"/>
        </w:rPr>
        <w:t>, job performance connects to work-related behaviour – things that are said or done and actions persons take (Campbell et al., 1993). A job performance taxonomy puts behaviours that correlate to broader paradigms that have significance to the organisation (Binning &amp; Barrett, 1989).</w:t>
      </w:r>
    </w:p>
    <w:p w:rsidR="00F97745" w:rsidRDefault="00F97745" w:rsidP="00F97745">
      <w:pPr>
        <w:pStyle w:val="Heading2"/>
      </w:pPr>
      <w:bookmarkStart w:id="21" w:name="_Toc138456703"/>
      <w:r>
        <w:t>The Death of Performance Management?</w:t>
      </w:r>
      <w:bookmarkEnd w:id="21"/>
    </w:p>
    <w:p w:rsidR="00F97745" w:rsidRDefault="00F97745" w:rsidP="00F97745"/>
    <w:p w:rsidR="00F97745" w:rsidRDefault="00F97745" w:rsidP="00F97745">
      <w:pPr>
        <w:rPr>
          <w:rFonts w:ascii="Times New Roman" w:hAnsi="Times New Roman" w:cs="Times New Roman"/>
          <w:sz w:val="24"/>
          <w:szCs w:val="24"/>
        </w:rPr>
      </w:pPr>
      <w:r>
        <w:rPr>
          <w:rFonts w:ascii="Times New Roman" w:hAnsi="Times New Roman" w:cs="Times New Roman"/>
          <w:sz w:val="24"/>
          <w:szCs w:val="24"/>
        </w:rPr>
        <w:t xml:space="preserve">A simple design and application of a performance management system (PMS) in the public domain are proposed to improve performance, motivate employees and reassure the general public assurance in the capability of the public sector to provide a service of excellence. Nonetheless, implementing the (PMS) in Botswana has not produced the necessary results, as service provision and student performance continue to </w:t>
      </w:r>
      <w:proofErr w:type="spellStart"/>
      <w:r>
        <w:rPr>
          <w:rFonts w:ascii="Times New Roman" w:hAnsi="Times New Roman" w:cs="Times New Roman"/>
          <w:sz w:val="24"/>
          <w:szCs w:val="24"/>
        </w:rPr>
        <w:t>wain</w:t>
      </w:r>
      <w:proofErr w:type="spellEnd"/>
      <w:r>
        <w:rPr>
          <w:rFonts w:ascii="Times New Roman" w:hAnsi="Times New Roman" w:cs="Times New Roman"/>
          <w:sz w:val="24"/>
          <w:szCs w:val="24"/>
        </w:rPr>
        <w:t xml:space="preserve">. This research answers the requisite to scrutinise why implementing performance management in the public domain in Botswana has not generated the anticipated results to improve employee performance. </w:t>
      </w:r>
      <w:sdt>
        <w:sdtPr>
          <w:rPr>
            <w:rFonts w:ascii="Times New Roman" w:hAnsi="Times New Roman" w:cs="Times New Roman"/>
            <w:sz w:val="24"/>
            <w:szCs w:val="24"/>
          </w:rPr>
          <w:id w:val="929776409"/>
          <w:citation/>
        </w:sdtPr>
        <w:sdtContent>
          <w:r w:rsidRPr="00C278CE">
            <w:rPr>
              <w:rFonts w:ascii="Times New Roman" w:hAnsi="Times New Roman" w:cs="Times New Roman"/>
              <w:sz w:val="24"/>
              <w:szCs w:val="24"/>
            </w:rPr>
            <w:fldChar w:fldCharType="begin"/>
          </w:r>
          <w:r w:rsidRPr="00C278CE">
            <w:rPr>
              <w:rFonts w:ascii="Times New Roman" w:hAnsi="Times New Roman" w:cs="Times New Roman"/>
              <w:sz w:val="24"/>
              <w:szCs w:val="24"/>
            </w:rPr>
            <w:instrText xml:space="preserve"> CITATION Bes20 \l 2057 </w:instrText>
          </w:r>
          <w:r w:rsidRPr="00C278CE">
            <w:rPr>
              <w:rFonts w:ascii="Times New Roman" w:hAnsi="Times New Roman" w:cs="Times New Roman"/>
              <w:sz w:val="24"/>
              <w:szCs w:val="24"/>
            </w:rPr>
            <w:fldChar w:fldCharType="separate"/>
          </w:r>
          <w:r w:rsidRPr="00C278CE">
            <w:rPr>
              <w:rFonts w:ascii="Times New Roman" w:hAnsi="Times New Roman" w:cs="Times New Roman"/>
              <w:noProof/>
              <w:sz w:val="24"/>
              <w:szCs w:val="24"/>
            </w:rPr>
            <w:t>(Bester &amp; Hofisi, 2020)</w:t>
          </w:r>
          <w:r w:rsidRPr="00C278CE">
            <w:rPr>
              <w:rFonts w:ascii="Times New Roman" w:hAnsi="Times New Roman" w:cs="Times New Roman"/>
              <w:sz w:val="24"/>
              <w:szCs w:val="24"/>
            </w:rPr>
            <w:fldChar w:fldCharType="end"/>
          </w:r>
        </w:sdtContent>
      </w:sdt>
    </w:p>
    <w:p w:rsidR="00700D7B" w:rsidRDefault="00700D7B" w:rsidP="00F97745">
      <w:pPr>
        <w:rPr>
          <w:rFonts w:ascii="Times New Roman" w:hAnsi="Times New Roman" w:cs="Times New Roman"/>
          <w:sz w:val="24"/>
          <w:szCs w:val="24"/>
        </w:rPr>
      </w:pPr>
    </w:p>
    <w:p w:rsidR="00791452" w:rsidRPr="00791452" w:rsidRDefault="00700D7B" w:rsidP="00791452">
      <w:pPr>
        <w:rPr>
          <w:rFonts w:ascii="Times New Roman" w:hAnsi="Times New Roman" w:cs="Times New Roman"/>
          <w:b/>
          <w:sz w:val="24"/>
          <w:szCs w:val="24"/>
          <w:shd w:val="clear" w:color="auto" w:fill="FFFFFF"/>
        </w:rPr>
      </w:pPr>
      <w:r w:rsidRPr="00791452">
        <w:rPr>
          <w:rFonts w:ascii="Times New Roman" w:hAnsi="Times New Roman" w:cs="Times New Roman"/>
          <w:sz w:val="24"/>
          <w:szCs w:val="24"/>
          <w:shd w:val="clear" w:color="auto" w:fill="FFFFFF"/>
        </w:rPr>
        <w:t xml:space="preserve">The hype is now, and the talk is that performance management is gone. Accenture, Deloitte, Microsoft, and General Electric (GE) have done away with the outdated performance management review. So should you. That is what the headlines say. Before we all hop on the trend and follow in the footsteps, pause as it is not what it seems. Some headlines are incorrect. The change to performance reviews is desirable and overdue; however, they are far from dead. </w:t>
      </w:r>
      <w:sdt>
        <w:sdtPr>
          <w:rPr>
            <w:rFonts w:ascii="Times New Roman" w:hAnsi="Times New Roman" w:cs="Times New Roman"/>
            <w:b/>
            <w:sz w:val="24"/>
            <w:szCs w:val="24"/>
            <w:shd w:val="clear" w:color="auto" w:fill="FFFFFF"/>
          </w:rPr>
          <w:id w:val="-915935589"/>
          <w:citation/>
        </w:sdtPr>
        <w:sdtContent>
          <w:r w:rsidR="00791452" w:rsidRPr="00791452">
            <w:rPr>
              <w:rFonts w:ascii="Times New Roman" w:hAnsi="Times New Roman" w:cs="Times New Roman"/>
              <w:b/>
              <w:sz w:val="24"/>
              <w:szCs w:val="24"/>
              <w:shd w:val="clear" w:color="auto" w:fill="FFFFFF"/>
            </w:rPr>
            <w:fldChar w:fldCharType="begin"/>
          </w:r>
          <w:r w:rsidR="00791452" w:rsidRPr="00791452">
            <w:rPr>
              <w:rFonts w:ascii="Times New Roman" w:hAnsi="Times New Roman" w:cs="Times New Roman"/>
              <w:b/>
              <w:sz w:val="24"/>
              <w:szCs w:val="24"/>
              <w:shd w:val="clear" w:color="auto" w:fill="FFFFFF"/>
            </w:rPr>
            <w:instrText xml:space="preserve"> CITATION Kin16 \l 2057 </w:instrText>
          </w:r>
          <w:r w:rsidR="00791452" w:rsidRPr="00791452">
            <w:rPr>
              <w:rFonts w:ascii="Times New Roman" w:hAnsi="Times New Roman" w:cs="Times New Roman"/>
              <w:b/>
              <w:sz w:val="24"/>
              <w:szCs w:val="24"/>
              <w:shd w:val="clear" w:color="auto" w:fill="FFFFFF"/>
            </w:rPr>
            <w:fldChar w:fldCharType="separate"/>
          </w:r>
          <w:r w:rsidR="00791452" w:rsidRPr="00791452">
            <w:rPr>
              <w:rFonts w:ascii="Times New Roman" w:hAnsi="Times New Roman" w:cs="Times New Roman"/>
              <w:noProof/>
              <w:sz w:val="24"/>
              <w:szCs w:val="24"/>
              <w:shd w:val="clear" w:color="auto" w:fill="FFFFFF"/>
            </w:rPr>
            <w:t>(Kinley, 2016)</w:t>
          </w:r>
          <w:r w:rsidR="00791452" w:rsidRPr="00791452">
            <w:rPr>
              <w:rFonts w:ascii="Times New Roman" w:hAnsi="Times New Roman" w:cs="Times New Roman"/>
              <w:b/>
              <w:sz w:val="24"/>
              <w:szCs w:val="24"/>
              <w:shd w:val="clear" w:color="auto" w:fill="FFFFFF"/>
            </w:rPr>
            <w:fldChar w:fldCharType="end"/>
          </w:r>
        </w:sdtContent>
      </w:sdt>
    </w:p>
    <w:p w:rsidR="00700D7B" w:rsidRPr="00791452" w:rsidRDefault="00700D7B" w:rsidP="00F97745">
      <w:pPr>
        <w:rPr>
          <w:rFonts w:ascii="Times New Roman" w:hAnsi="Times New Roman" w:cs="Times New Roman"/>
          <w:sz w:val="24"/>
          <w:szCs w:val="24"/>
          <w:shd w:val="clear" w:color="auto" w:fill="FFFFFF"/>
        </w:rPr>
      </w:pPr>
    </w:p>
    <w:p w:rsidR="00700D7B" w:rsidRPr="00700D7B" w:rsidRDefault="00700D7B" w:rsidP="00F97745">
      <w:pPr>
        <w:rPr>
          <w:rFonts w:ascii="Times New Roman" w:hAnsi="Times New Roman" w:cs="Times New Roman"/>
          <w:color w:val="555555"/>
          <w:sz w:val="24"/>
          <w:szCs w:val="24"/>
          <w:shd w:val="clear" w:color="auto" w:fill="FFFFFF"/>
        </w:rPr>
      </w:pPr>
    </w:p>
    <w:p w:rsidR="00F97745" w:rsidRPr="00C278CE" w:rsidRDefault="00F97745" w:rsidP="00F97745">
      <w:pPr>
        <w:rPr>
          <w:rFonts w:ascii="Times New Roman" w:hAnsi="Times New Roman" w:cs="Times New Roman"/>
          <w:sz w:val="24"/>
          <w:szCs w:val="24"/>
        </w:rPr>
      </w:pPr>
    </w:p>
    <w:p w:rsidR="00F97745" w:rsidRDefault="00F97745" w:rsidP="00F97745"/>
    <w:p w:rsidR="00F97745" w:rsidRDefault="00F97745" w:rsidP="00F97745"/>
    <w:p w:rsidR="00F97745" w:rsidRDefault="00F97745" w:rsidP="00F97745">
      <w:r>
        <w:br w:type="page"/>
      </w:r>
    </w:p>
    <w:p w:rsidR="00822110" w:rsidRDefault="00822110" w:rsidP="00822110">
      <w:pPr>
        <w:pStyle w:val="Heading2"/>
        <w:rPr>
          <w:rFonts w:ascii="Times New Roman" w:hAnsi="Times New Roman" w:cs="Times New Roman"/>
          <w:sz w:val="24"/>
          <w:szCs w:val="24"/>
        </w:rPr>
      </w:pPr>
      <w:bookmarkStart w:id="22" w:name="_Toc138456704"/>
      <w:r w:rsidRPr="00822110">
        <w:rPr>
          <w:rFonts w:ascii="Times New Roman" w:hAnsi="Times New Roman" w:cs="Times New Roman"/>
          <w:sz w:val="24"/>
          <w:szCs w:val="24"/>
        </w:rPr>
        <w:lastRenderedPageBreak/>
        <w:t>WORK CULTURE</w:t>
      </w:r>
      <w:bookmarkEnd w:id="22"/>
    </w:p>
    <w:p w:rsidR="000D3225" w:rsidRDefault="000D3225" w:rsidP="000D3225"/>
    <w:p w:rsidR="000D3225" w:rsidRDefault="000D3225" w:rsidP="000D3225">
      <w:pPr>
        <w:rPr>
          <w:rFonts w:ascii="Times New Roman" w:hAnsi="Times New Roman" w:cs="Times New Roman"/>
          <w:sz w:val="24"/>
          <w:szCs w:val="24"/>
        </w:rPr>
      </w:pPr>
      <w:r>
        <w:rPr>
          <w:rFonts w:ascii="Times New Roman" w:hAnsi="Times New Roman" w:cs="Times New Roman"/>
          <w:sz w:val="24"/>
          <w:szCs w:val="24"/>
        </w:rPr>
        <w:t xml:space="preserve">Culture is the character and personality of the organisation; it adds a uniqueness – </w:t>
      </w:r>
    </w:p>
    <w:p w:rsidR="000D3225" w:rsidRDefault="000D3225" w:rsidP="000D3225">
      <w:pPr>
        <w:rPr>
          <w:rFonts w:ascii="Times New Roman" w:hAnsi="Times New Roman" w:cs="Times New Roman"/>
          <w:sz w:val="24"/>
          <w:szCs w:val="24"/>
        </w:rPr>
      </w:pPr>
      <w:r>
        <w:rPr>
          <w:rFonts w:ascii="Times New Roman" w:hAnsi="Times New Roman" w:cs="Times New Roman"/>
          <w:sz w:val="24"/>
          <w:szCs w:val="24"/>
        </w:rPr>
        <w:t>Numerous organisations now realise their advancement in this area is inadequate for the contemporary world</w:t>
      </w:r>
      <w:r w:rsidR="00F96094">
        <w:rPr>
          <w:rFonts w:ascii="Times New Roman" w:hAnsi="Times New Roman" w:cs="Times New Roman"/>
          <w:sz w:val="24"/>
          <w:szCs w:val="24"/>
        </w:rPr>
        <w:t>,</w:t>
      </w:r>
      <w:r>
        <w:rPr>
          <w:rFonts w:ascii="Times New Roman" w:hAnsi="Times New Roman" w:cs="Times New Roman"/>
          <w:sz w:val="24"/>
          <w:szCs w:val="24"/>
        </w:rPr>
        <w:t xml:space="preserve"> and all that is to come. Organisations learn their determination to enrich awareness, change, and understanding with their organisations, similarly influencing what persons do in their collective, affecting not only bottom-line short-term interests but prospects for long-term feasibility (Katz &amp; Miller, 2018; Miller et al., 1998).</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209314974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Mil22 \l 2057 </w:instrText>
          </w:r>
          <w:r>
            <w:rPr>
              <w:rFonts w:ascii="Times New Roman" w:hAnsi="Times New Roman" w:cs="Times New Roman"/>
              <w:sz w:val="24"/>
              <w:szCs w:val="24"/>
            </w:rPr>
            <w:fldChar w:fldCharType="separate"/>
          </w:r>
          <w:r w:rsidRPr="000D3225">
            <w:rPr>
              <w:rFonts w:ascii="Times New Roman" w:hAnsi="Times New Roman" w:cs="Times New Roman"/>
              <w:noProof/>
              <w:sz w:val="24"/>
              <w:szCs w:val="24"/>
            </w:rPr>
            <w:t>(Miller &amp; Davis-Howard, 2022)</w:t>
          </w:r>
          <w:r>
            <w:rPr>
              <w:rFonts w:ascii="Times New Roman" w:hAnsi="Times New Roman" w:cs="Times New Roman"/>
              <w:sz w:val="24"/>
              <w:szCs w:val="24"/>
            </w:rPr>
            <w:fldChar w:fldCharType="end"/>
          </w:r>
        </w:sdtContent>
      </w:sdt>
    </w:p>
    <w:p w:rsidR="00943BDB" w:rsidRDefault="00F5162F" w:rsidP="000D3225">
      <w:pPr>
        <w:rPr>
          <w:rFonts w:ascii="Times New Roman" w:hAnsi="Times New Roman" w:cs="Times New Roman"/>
          <w:sz w:val="24"/>
          <w:szCs w:val="24"/>
        </w:rPr>
      </w:pPr>
      <w:r>
        <w:rPr>
          <w:rFonts w:ascii="Times New Roman" w:hAnsi="Times New Roman" w:cs="Times New Roman"/>
          <w:sz w:val="24"/>
          <w:szCs w:val="24"/>
        </w:rPr>
        <w:t>Thompson et al. (1999) stipulated work-life balanc</w:t>
      </w:r>
      <w:r w:rsidR="00943BDB">
        <w:rPr>
          <w:rFonts w:ascii="Times New Roman" w:hAnsi="Times New Roman" w:cs="Times New Roman"/>
          <w:sz w:val="24"/>
          <w:szCs w:val="24"/>
        </w:rPr>
        <w:t>e (WLB) supportive culture as the shared expectations, values, and beliefs concerning the degree to which the organisation values and supports the combination of employees</w:t>
      </w:r>
      <w:r w:rsidR="00EA478E">
        <w:rPr>
          <w:rFonts w:ascii="Times New Roman" w:hAnsi="Times New Roman" w:cs="Times New Roman"/>
          <w:sz w:val="24"/>
          <w:szCs w:val="24"/>
        </w:rPr>
        <w:t>’</w:t>
      </w:r>
      <w:r w:rsidR="00943BDB">
        <w:rPr>
          <w:rFonts w:ascii="Times New Roman" w:hAnsi="Times New Roman" w:cs="Times New Roman"/>
          <w:sz w:val="24"/>
          <w:szCs w:val="24"/>
        </w:rPr>
        <w:t xml:space="preserve"> family and work lives. Organisations that establish a (WLB) promising culture in the workplace create a work setting that helps employees embrace (WLB) practices as delivered. An organisation with a robust (WLB) culture of support is considered a norm that inspires employees to steady resources dedicated to work and non-job related areas, supports using (WLB) practices. Managers are insightful to employees</w:t>
      </w:r>
      <w:r w:rsidR="00EA478E">
        <w:rPr>
          <w:rFonts w:ascii="Times New Roman" w:hAnsi="Times New Roman" w:cs="Times New Roman"/>
          <w:sz w:val="24"/>
          <w:szCs w:val="24"/>
        </w:rPr>
        <w:t>’</w:t>
      </w:r>
      <w:r w:rsidR="00943BDB">
        <w:rPr>
          <w:rFonts w:ascii="Times New Roman" w:hAnsi="Times New Roman" w:cs="Times New Roman"/>
          <w:sz w:val="24"/>
          <w:szCs w:val="24"/>
        </w:rPr>
        <w:t xml:space="preserve"> need for balance; a full awareness of (WLB) culture in the workplace will influence employees</w:t>
      </w:r>
      <w:r w:rsidR="00EA478E">
        <w:rPr>
          <w:rFonts w:ascii="Times New Roman" w:hAnsi="Times New Roman" w:cs="Times New Roman"/>
          <w:sz w:val="24"/>
          <w:szCs w:val="24"/>
        </w:rPr>
        <w:t>’</w:t>
      </w:r>
      <w:r w:rsidR="00943BDB">
        <w:rPr>
          <w:rFonts w:ascii="Times New Roman" w:hAnsi="Times New Roman" w:cs="Times New Roman"/>
          <w:sz w:val="24"/>
          <w:szCs w:val="24"/>
        </w:rPr>
        <w:t xml:space="preserve"> approach toward an organisation and will determine whether or not to utilise the (WLB) practices (Major et al. 2008).</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1473435449"/>
          <w:citation/>
        </w:sdtPr>
        <w:sdtContent>
          <w:r w:rsidR="00FD14F9">
            <w:rPr>
              <w:rFonts w:ascii="Times New Roman" w:hAnsi="Times New Roman" w:cs="Times New Roman"/>
              <w:sz w:val="24"/>
              <w:szCs w:val="24"/>
            </w:rPr>
            <w:fldChar w:fldCharType="begin"/>
          </w:r>
          <w:r w:rsidR="00FD14F9">
            <w:rPr>
              <w:rFonts w:ascii="Times New Roman" w:hAnsi="Times New Roman" w:cs="Times New Roman"/>
              <w:sz w:val="24"/>
              <w:szCs w:val="24"/>
            </w:rPr>
            <w:instrText xml:space="preserve"> CITATION Kre17 \l 2057 </w:instrText>
          </w:r>
          <w:r w:rsidR="00FD14F9">
            <w:rPr>
              <w:rFonts w:ascii="Times New Roman" w:hAnsi="Times New Roman" w:cs="Times New Roman"/>
              <w:sz w:val="24"/>
              <w:szCs w:val="24"/>
            </w:rPr>
            <w:fldChar w:fldCharType="separate"/>
          </w:r>
          <w:r w:rsidR="00FD14F9" w:rsidRPr="00FD14F9">
            <w:rPr>
              <w:rFonts w:ascii="Times New Roman" w:hAnsi="Times New Roman" w:cs="Times New Roman"/>
              <w:noProof/>
              <w:sz w:val="24"/>
              <w:szCs w:val="24"/>
            </w:rPr>
            <w:t>(Krenn, 2017)</w:t>
          </w:r>
          <w:r w:rsidR="00FD14F9">
            <w:rPr>
              <w:rFonts w:ascii="Times New Roman" w:hAnsi="Times New Roman" w:cs="Times New Roman"/>
              <w:sz w:val="24"/>
              <w:szCs w:val="24"/>
            </w:rPr>
            <w:fldChar w:fldCharType="end"/>
          </w:r>
        </w:sdtContent>
      </w:sdt>
    </w:p>
    <w:p w:rsidR="00F97745" w:rsidRDefault="00F97745" w:rsidP="000D3225">
      <w:pPr>
        <w:rPr>
          <w:rFonts w:ascii="Times New Roman" w:hAnsi="Times New Roman" w:cs="Times New Roman"/>
          <w:sz w:val="24"/>
          <w:szCs w:val="24"/>
        </w:rPr>
      </w:pPr>
    </w:p>
    <w:p w:rsidR="00FD14F9" w:rsidRDefault="00FD14F9"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Default="000A0BED" w:rsidP="000D3225">
      <w:pPr>
        <w:rPr>
          <w:rFonts w:ascii="Times New Roman" w:hAnsi="Times New Roman" w:cs="Times New Roman"/>
          <w:sz w:val="24"/>
          <w:szCs w:val="24"/>
        </w:rPr>
      </w:pPr>
    </w:p>
    <w:p w:rsidR="000A0BED" w:rsidRPr="00044F2B" w:rsidRDefault="000A0BED" w:rsidP="000D3225">
      <w:pPr>
        <w:rPr>
          <w:rFonts w:ascii="Times New Roman" w:hAnsi="Times New Roman" w:cs="Times New Roman"/>
          <w:sz w:val="24"/>
          <w:szCs w:val="24"/>
        </w:rPr>
      </w:pPr>
    </w:p>
    <w:p w:rsidR="00525C0A" w:rsidRDefault="00525C0A" w:rsidP="00525C0A">
      <w:pPr>
        <w:pStyle w:val="Heading2"/>
      </w:pPr>
    </w:p>
    <w:p w:rsidR="00BB17B7" w:rsidRDefault="00BB17B7" w:rsidP="00F97745">
      <w:pPr>
        <w:pStyle w:val="Heading2"/>
      </w:pPr>
      <w:bookmarkStart w:id="23" w:name="_Toc138456705"/>
      <w:r>
        <w:t>LITERATURE REVIEW</w:t>
      </w:r>
      <w:bookmarkEnd w:id="23"/>
    </w:p>
    <w:p w:rsidR="00BB17B7" w:rsidRDefault="00BB17B7" w:rsidP="00BB17B7"/>
    <w:p w:rsidR="00D25874" w:rsidRDefault="0046325E" w:rsidP="00BB17B7">
      <w:pPr>
        <w:rPr>
          <w:rFonts w:ascii="Times New Roman" w:hAnsi="Times New Roman" w:cs="Times New Roman"/>
          <w:sz w:val="24"/>
          <w:szCs w:val="24"/>
        </w:rPr>
      </w:pPr>
      <w:sdt>
        <w:sdtPr>
          <w:rPr>
            <w:rFonts w:ascii="Times New Roman" w:hAnsi="Times New Roman" w:cs="Times New Roman"/>
            <w:sz w:val="24"/>
            <w:szCs w:val="24"/>
          </w:rPr>
          <w:id w:val="263204496"/>
          <w:citation/>
        </w:sdtPr>
        <w:sdtContent>
          <w:r w:rsidR="00BB17B7" w:rsidRPr="00BB17B7">
            <w:rPr>
              <w:rFonts w:ascii="Times New Roman" w:hAnsi="Times New Roman" w:cs="Times New Roman"/>
              <w:sz w:val="24"/>
              <w:szCs w:val="24"/>
            </w:rPr>
            <w:fldChar w:fldCharType="begin"/>
          </w:r>
          <w:r w:rsidR="00BB17B7" w:rsidRPr="00BB17B7">
            <w:rPr>
              <w:rFonts w:ascii="Times New Roman" w:hAnsi="Times New Roman" w:cs="Times New Roman"/>
              <w:sz w:val="24"/>
              <w:szCs w:val="24"/>
            </w:rPr>
            <w:instrText xml:space="preserve"> CITATION Mul19 \l 2057 </w:instrText>
          </w:r>
          <w:r w:rsidR="00BB17B7" w:rsidRPr="00BB17B7">
            <w:rPr>
              <w:rFonts w:ascii="Times New Roman" w:hAnsi="Times New Roman" w:cs="Times New Roman"/>
              <w:sz w:val="24"/>
              <w:szCs w:val="24"/>
            </w:rPr>
            <w:fldChar w:fldCharType="separate"/>
          </w:r>
          <w:r w:rsidR="00BB17B7" w:rsidRPr="00BB17B7">
            <w:rPr>
              <w:rFonts w:ascii="Times New Roman" w:hAnsi="Times New Roman" w:cs="Times New Roman"/>
              <w:noProof/>
              <w:sz w:val="24"/>
              <w:szCs w:val="24"/>
            </w:rPr>
            <w:t>(Mullen &amp; Klimitis, 2019)</w:t>
          </w:r>
          <w:r w:rsidR="00BB17B7" w:rsidRPr="00BB17B7">
            <w:rPr>
              <w:rFonts w:ascii="Times New Roman" w:hAnsi="Times New Roman" w:cs="Times New Roman"/>
              <w:sz w:val="24"/>
              <w:szCs w:val="24"/>
            </w:rPr>
            <w:fldChar w:fldCharType="end"/>
          </w:r>
        </w:sdtContent>
      </w:sdt>
    </w:p>
    <w:p w:rsidR="00BB17B7" w:rsidRDefault="00BB17B7" w:rsidP="00BB17B7">
      <w:pPr>
        <w:rPr>
          <w:rFonts w:ascii="Times New Roman" w:hAnsi="Times New Roman" w:cs="Times New Roman"/>
          <w:sz w:val="24"/>
          <w:szCs w:val="24"/>
        </w:rPr>
      </w:pPr>
      <w:r>
        <w:rPr>
          <w:rFonts w:ascii="Times New Roman" w:hAnsi="Times New Roman" w:cs="Times New Roman"/>
          <w:sz w:val="24"/>
          <w:szCs w:val="24"/>
        </w:rPr>
        <w:t>This article is a timely framework that defines contemporary mentoring by the explorative issues, application</w:t>
      </w:r>
      <w:r w:rsidR="00DE5695">
        <w:rPr>
          <w:rFonts w:ascii="Times New Roman" w:hAnsi="Times New Roman" w:cs="Times New Roman"/>
          <w:sz w:val="24"/>
          <w:szCs w:val="24"/>
        </w:rPr>
        <w:t>s,</w:t>
      </w:r>
      <w:r>
        <w:rPr>
          <w:rFonts w:ascii="Times New Roman" w:hAnsi="Times New Roman" w:cs="Times New Roman"/>
          <w:sz w:val="24"/>
          <w:szCs w:val="24"/>
        </w:rPr>
        <w:t xml:space="preserve"> and types. </w:t>
      </w:r>
      <w:r w:rsidR="00DE5695">
        <w:rPr>
          <w:rFonts w:ascii="Times New Roman" w:hAnsi="Times New Roman" w:cs="Times New Roman"/>
          <w:sz w:val="24"/>
          <w:szCs w:val="24"/>
        </w:rPr>
        <w:t>T</w:t>
      </w:r>
      <w:r>
        <w:rPr>
          <w:rFonts w:ascii="Times New Roman" w:hAnsi="Times New Roman" w:cs="Times New Roman"/>
          <w:sz w:val="24"/>
          <w:szCs w:val="24"/>
        </w:rPr>
        <w:t xml:space="preserve">aking discriminatory action to differentiate mentoring from other developmental relationships is </w:t>
      </w:r>
      <w:r w:rsidR="00DE5695">
        <w:rPr>
          <w:rFonts w:ascii="Times New Roman" w:hAnsi="Times New Roman" w:cs="Times New Roman"/>
          <w:sz w:val="24"/>
          <w:szCs w:val="24"/>
        </w:rPr>
        <w:t xml:space="preserve">the </w:t>
      </w:r>
      <w:r>
        <w:rPr>
          <w:rFonts w:ascii="Times New Roman" w:hAnsi="Times New Roman" w:cs="Times New Roman"/>
          <w:sz w:val="24"/>
          <w:szCs w:val="24"/>
        </w:rPr>
        <w:t>leading</w:t>
      </w:r>
      <w:r w:rsidR="00DE5695">
        <w:rPr>
          <w:rFonts w:ascii="Times New Roman" w:hAnsi="Times New Roman" w:cs="Times New Roman"/>
          <w:sz w:val="24"/>
          <w:szCs w:val="24"/>
        </w:rPr>
        <w:t xml:space="preserve"> </w:t>
      </w:r>
      <w:r>
        <w:rPr>
          <w:rFonts w:ascii="Times New Roman" w:hAnsi="Times New Roman" w:cs="Times New Roman"/>
          <w:sz w:val="24"/>
          <w:szCs w:val="24"/>
        </w:rPr>
        <w:t xml:space="preserve">edge. Definitions for mentoring multiply as trends alter and the expansion in these modern times. If research is to benefit from the increase of </w:t>
      </w:r>
      <w:r w:rsidR="00DE5695">
        <w:rPr>
          <w:rFonts w:ascii="Times New Roman" w:hAnsi="Times New Roman" w:cs="Times New Roman"/>
          <w:sz w:val="24"/>
          <w:szCs w:val="24"/>
        </w:rPr>
        <w:t>outdated methodological</w:t>
      </w:r>
      <w:r>
        <w:rPr>
          <w:rFonts w:ascii="Times New Roman" w:hAnsi="Times New Roman" w:cs="Times New Roman"/>
          <w:sz w:val="24"/>
          <w:szCs w:val="24"/>
        </w:rPr>
        <w:t xml:space="preserve"> models, then research needs to overcome its limitations</w:t>
      </w:r>
      <w:r w:rsidR="00DE5695">
        <w:rPr>
          <w:rFonts w:ascii="Times New Roman" w:hAnsi="Times New Roman" w:cs="Times New Roman"/>
          <w:sz w:val="24"/>
          <w:szCs w:val="24"/>
        </w:rPr>
        <w:t>;</w:t>
      </w:r>
      <w:r>
        <w:rPr>
          <w:rFonts w:ascii="Times New Roman" w:hAnsi="Times New Roman" w:cs="Times New Roman"/>
          <w:sz w:val="24"/>
          <w:szCs w:val="24"/>
        </w:rPr>
        <w:t xml:space="preserve"> for example</w:t>
      </w:r>
      <w:r w:rsidR="00DE5695">
        <w:rPr>
          <w:rFonts w:ascii="Times New Roman" w:hAnsi="Times New Roman" w:cs="Times New Roman"/>
          <w:sz w:val="24"/>
          <w:szCs w:val="24"/>
        </w:rPr>
        <w:t>,</w:t>
      </w:r>
      <w:r>
        <w:rPr>
          <w:rFonts w:ascii="Times New Roman" w:hAnsi="Times New Roman" w:cs="Times New Roman"/>
          <w:sz w:val="24"/>
          <w:szCs w:val="24"/>
        </w:rPr>
        <w:t xml:space="preserve"> there is </w:t>
      </w:r>
      <w:r w:rsidR="00DE5695">
        <w:rPr>
          <w:rFonts w:ascii="Times New Roman" w:hAnsi="Times New Roman" w:cs="Times New Roman"/>
          <w:sz w:val="24"/>
          <w:szCs w:val="24"/>
        </w:rPr>
        <w:t xml:space="preserve">the </w:t>
      </w:r>
      <w:r>
        <w:rPr>
          <w:rFonts w:ascii="Times New Roman" w:hAnsi="Times New Roman" w:cs="Times New Roman"/>
          <w:sz w:val="24"/>
          <w:szCs w:val="24"/>
        </w:rPr>
        <w:t xml:space="preserve">tendency to </w:t>
      </w:r>
      <w:r w:rsidR="00DE5695">
        <w:rPr>
          <w:rFonts w:ascii="Times New Roman" w:hAnsi="Times New Roman" w:cs="Times New Roman"/>
          <w:sz w:val="24"/>
          <w:szCs w:val="24"/>
        </w:rPr>
        <w:t>rely on self-perception/report data overtly</w:t>
      </w:r>
      <w:r>
        <w:rPr>
          <w:rFonts w:ascii="Times New Roman" w:hAnsi="Times New Roman" w:cs="Times New Roman"/>
          <w:sz w:val="24"/>
          <w:szCs w:val="24"/>
        </w:rPr>
        <w:t>.</w:t>
      </w:r>
      <w:r w:rsidR="003210CA">
        <w:rPr>
          <w:rFonts w:ascii="Times New Roman" w:hAnsi="Times New Roman" w:cs="Times New Roman"/>
          <w:sz w:val="24"/>
          <w:szCs w:val="24"/>
        </w:rPr>
        <w:t xml:space="preserve"> Broadly, it is agreed that mentoring is developmental and relational</w:t>
      </w:r>
      <w:r w:rsidR="00DE5695">
        <w:rPr>
          <w:rFonts w:ascii="Times New Roman" w:hAnsi="Times New Roman" w:cs="Times New Roman"/>
          <w:sz w:val="24"/>
          <w:szCs w:val="24"/>
        </w:rPr>
        <w:t>. T</w:t>
      </w:r>
      <w:r w:rsidR="003210CA">
        <w:rPr>
          <w:rFonts w:ascii="Times New Roman" w:hAnsi="Times New Roman" w:cs="Times New Roman"/>
          <w:sz w:val="24"/>
          <w:szCs w:val="24"/>
        </w:rPr>
        <w:t>hese phases are cultivation, initiation</w:t>
      </w:r>
      <w:r w:rsidR="00FA7DD5">
        <w:rPr>
          <w:rFonts w:ascii="Times New Roman" w:hAnsi="Times New Roman" w:cs="Times New Roman"/>
          <w:sz w:val="24"/>
          <w:szCs w:val="24"/>
        </w:rPr>
        <w:t xml:space="preserve">, made of career, </w:t>
      </w:r>
      <w:r w:rsidR="00DE5695">
        <w:rPr>
          <w:rFonts w:ascii="Times New Roman" w:hAnsi="Times New Roman" w:cs="Times New Roman"/>
          <w:sz w:val="24"/>
          <w:szCs w:val="24"/>
        </w:rPr>
        <w:t>instrumental, and psychosocial,</w:t>
      </w:r>
      <w:r w:rsidR="00FA7DD5">
        <w:rPr>
          <w:rFonts w:ascii="Times New Roman" w:hAnsi="Times New Roman" w:cs="Times New Roman"/>
          <w:sz w:val="24"/>
          <w:szCs w:val="24"/>
        </w:rPr>
        <w:t xml:space="preserve"> relational</w:t>
      </w:r>
      <w:r w:rsidR="00DE5695">
        <w:rPr>
          <w:rFonts w:ascii="Times New Roman" w:hAnsi="Times New Roman" w:cs="Times New Roman"/>
          <w:sz w:val="24"/>
          <w:szCs w:val="24"/>
        </w:rPr>
        <w:t>. T</w:t>
      </w:r>
      <w:r w:rsidR="00FA7DD5">
        <w:rPr>
          <w:rFonts w:ascii="Times New Roman" w:hAnsi="Times New Roman" w:cs="Times New Roman"/>
          <w:sz w:val="24"/>
          <w:szCs w:val="24"/>
        </w:rPr>
        <w:t xml:space="preserve">hese are the functions identified by </w:t>
      </w:r>
      <w:proofErr w:type="spellStart"/>
      <w:r w:rsidR="00FA7DD5">
        <w:rPr>
          <w:rFonts w:ascii="Times New Roman" w:hAnsi="Times New Roman" w:cs="Times New Roman"/>
          <w:sz w:val="24"/>
          <w:szCs w:val="24"/>
        </w:rPr>
        <w:t>Kram</w:t>
      </w:r>
      <w:proofErr w:type="spellEnd"/>
      <w:r w:rsidR="00FA7DD5">
        <w:rPr>
          <w:rFonts w:ascii="Times New Roman" w:hAnsi="Times New Roman" w:cs="Times New Roman"/>
          <w:sz w:val="24"/>
          <w:szCs w:val="24"/>
        </w:rPr>
        <w:t>.</w:t>
      </w:r>
      <w:r w:rsidR="002B60AA">
        <w:rPr>
          <w:rFonts w:ascii="Times New Roman" w:hAnsi="Times New Roman" w:cs="Times New Roman"/>
          <w:sz w:val="24"/>
          <w:szCs w:val="24"/>
        </w:rPr>
        <w:t xml:space="preserve"> This piece of literature identifies a solution to lessen the gap in mentoring definitions. </w:t>
      </w:r>
    </w:p>
    <w:p w:rsidR="00F96094" w:rsidRDefault="0046325E" w:rsidP="00BB17B7">
      <w:pPr>
        <w:rPr>
          <w:rFonts w:ascii="Times New Roman" w:hAnsi="Times New Roman" w:cs="Times New Roman"/>
          <w:sz w:val="24"/>
          <w:szCs w:val="24"/>
        </w:rPr>
      </w:pPr>
      <w:sdt>
        <w:sdtPr>
          <w:rPr>
            <w:rFonts w:ascii="Times New Roman" w:hAnsi="Times New Roman" w:cs="Times New Roman"/>
            <w:sz w:val="24"/>
            <w:szCs w:val="24"/>
          </w:rPr>
          <w:id w:val="1565143867"/>
          <w:citation/>
        </w:sdtPr>
        <w:sdtContent>
          <w:r w:rsidR="00F96094">
            <w:rPr>
              <w:rFonts w:ascii="Times New Roman" w:hAnsi="Times New Roman" w:cs="Times New Roman"/>
              <w:sz w:val="24"/>
              <w:szCs w:val="24"/>
            </w:rPr>
            <w:fldChar w:fldCharType="begin"/>
          </w:r>
          <w:r w:rsidR="00F96094">
            <w:rPr>
              <w:rFonts w:ascii="Times New Roman" w:hAnsi="Times New Roman" w:cs="Times New Roman"/>
              <w:sz w:val="24"/>
              <w:szCs w:val="24"/>
            </w:rPr>
            <w:instrText xml:space="preserve"> CITATION Cha22 \l 2057 </w:instrText>
          </w:r>
          <w:r w:rsidR="00F96094">
            <w:rPr>
              <w:rFonts w:ascii="Times New Roman" w:hAnsi="Times New Roman" w:cs="Times New Roman"/>
              <w:sz w:val="24"/>
              <w:szCs w:val="24"/>
            </w:rPr>
            <w:fldChar w:fldCharType="separate"/>
          </w:r>
          <w:r w:rsidR="00F96094" w:rsidRPr="00F96094">
            <w:rPr>
              <w:rFonts w:ascii="Times New Roman" w:hAnsi="Times New Roman" w:cs="Times New Roman"/>
              <w:noProof/>
              <w:sz w:val="24"/>
              <w:szCs w:val="24"/>
            </w:rPr>
            <w:t>(Chang, et al., 2022)</w:t>
          </w:r>
          <w:r w:rsidR="00F96094">
            <w:rPr>
              <w:rFonts w:ascii="Times New Roman" w:hAnsi="Times New Roman" w:cs="Times New Roman"/>
              <w:sz w:val="24"/>
              <w:szCs w:val="24"/>
            </w:rPr>
            <w:fldChar w:fldCharType="end"/>
          </w:r>
        </w:sdtContent>
      </w:sdt>
    </w:p>
    <w:p w:rsidR="00F96094" w:rsidRDefault="00F96094" w:rsidP="00F96094">
      <w:pPr>
        <w:pStyle w:val="Heading1"/>
        <w:spacing w:before="0"/>
        <w:rPr>
          <w:rStyle w:val="title-text"/>
          <w:rFonts w:asciiTheme="minorHAnsi" w:hAnsiTheme="minorHAnsi" w:cstheme="minorHAnsi"/>
          <w:b/>
          <w:color w:val="2E2E2E"/>
          <w:sz w:val="22"/>
          <w:szCs w:val="22"/>
        </w:rPr>
      </w:pPr>
      <w:bookmarkStart w:id="24" w:name="_Toc138456706"/>
      <w:r w:rsidRPr="00F96094">
        <w:rPr>
          <w:rStyle w:val="title-text"/>
          <w:rFonts w:asciiTheme="minorHAnsi" w:hAnsiTheme="minorHAnsi" w:cstheme="minorHAnsi"/>
          <w:b/>
          <w:color w:val="2E2E2E"/>
          <w:sz w:val="22"/>
          <w:szCs w:val="22"/>
        </w:rPr>
        <w:t>Reflections of mentors and mentees on a national mentoring programme for pharmacists in the United Kingdom: An examination into organisational culture and systems</w:t>
      </w:r>
      <w:bookmarkEnd w:id="24"/>
    </w:p>
    <w:p w:rsidR="00F96094" w:rsidRDefault="00F96094" w:rsidP="00F96094">
      <w:pPr>
        <w:rPr>
          <w:rFonts w:ascii="Times New Roman" w:hAnsi="Times New Roman" w:cs="Times New Roman"/>
          <w:sz w:val="24"/>
          <w:szCs w:val="24"/>
        </w:rPr>
      </w:pPr>
      <w:r>
        <w:rPr>
          <w:rFonts w:ascii="Times New Roman" w:hAnsi="Times New Roman" w:cs="Times New Roman"/>
          <w:sz w:val="24"/>
          <w:szCs w:val="24"/>
        </w:rPr>
        <w:t xml:space="preserve">However, </w:t>
      </w:r>
      <w:r w:rsidR="00DA5EDD">
        <w:rPr>
          <w:rFonts w:ascii="Times New Roman" w:hAnsi="Times New Roman" w:cs="Times New Roman"/>
          <w:sz w:val="24"/>
          <w:szCs w:val="24"/>
        </w:rPr>
        <w:t xml:space="preserve">there is no consistent or accepted model for </w:t>
      </w:r>
      <w:r w:rsidR="00807F5A">
        <w:rPr>
          <w:rFonts w:ascii="Times New Roman" w:hAnsi="Times New Roman" w:cs="Times New Roman"/>
          <w:sz w:val="24"/>
          <w:szCs w:val="24"/>
        </w:rPr>
        <w:t>delivering</w:t>
      </w:r>
      <w:r w:rsidR="00DA5EDD">
        <w:rPr>
          <w:rFonts w:ascii="Times New Roman" w:hAnsi="Times New Roman" w:cs="Times New Roman"/>
          <w:sz w:val="24"/>
          <w:szCs w:val="24"/>
        </w:rPr>
        <w:t xml:space="preserve"> mentoring programs, which manifests in some debates surrounding</w:t>
      </w:r>
      <w:r>
        <w:rPr>
          <w:rFonts w:ascii="Times New Roman" w:hAnsi="Times New Roman" w:cs="Times New Roman"/>
          <w:sz w:val="24"/>
          <w:szCs w:val="24"/>
        </w:rPr>
        <w:t xml:space="preserve"> the best beneficial system. Evidence suggests that successful mentoring programs should be up</w:t>
      </w:r>
      <w:r w:rsidR="00344278">
        <w:rPr>
          <w:rFonts w:ascii="Times New Roman" w:hAnsi="Times New Roman" w:cs="Times New Roman"/>
          <w:sz w:val="24"/>
          <w:szCs w:val="24"/>
        </w:rPr>
        <w:t xml:space="preserve">lifted and have an intent, </w:t>
      </w:r>
      <w:r>
        <w:rPr>
          <w:rFonts w:ascii="Times New Roman" w:hAnsi="Times New Roman" w:cs="Times New Roman"/>
          <w:sz w:val="24"/>
          <w:szCs w:val="24"/>
        </w:rPr>
        <w:t xml:space="preserve">process, resources, and structure. Formal programs created around a fixed process </w:t>
      </w:r>
      <w:proofErr w:type="spellStart"/>
      <w:r>
        <w:rPr>
          <w:rFonts w:ascii="Times New Roman" w:hAnsi="Times New Roman" w:cs="Times New Roman"/>
          <w:sz w:val="24"/>
          <w:szCs w:val="24"/>
        </w:rPr>
        <w:t>instill</w:t>
      </w:r>
      <w:proofErr w:type="spellEnd"/>
      <w:r>
        <w:rPr>
          <w:rFonts w:ascii="Times New Roman" w:hAnsi="Times New Roman" w:cs="Times New Roman"/>
          <w:sz w:val="24"/>
          <w:szCs w:val="24"/>
        </w:rPr>
        <w:t xml:space="preserve"> a robust culture of mentorship among mentees who proceed to mentor others; in regards to mentors, there is an improvement and modification of their skills.</w:t>
      </w:r>
    </w:p>
    <w:p w:rsidR="00F96094" w:rsidRPr="00F96094" w:rsidRDefault="00F96094" w:rsidP="00F96094">
      <w:pPr>
        <w:rPr>
          <w:rFonts w:ascii="Times New Roman" w:hAnsi="Times New Roman" w:cs="Times New Roman"/>
          <w:sz w:val="24"/>
          <w:szCs w:val="24"/>
        </w:rPr>
      </w:pPr>
      <w:r>
        <w:rPr>
          <w:rFonts w:ascii="Times New Roman" w:hAnsi="Times New Roman" w:cs="Times New Roman"/>
          <w:sz w:val="24"/>
          <w:szCs w:val="24"/>
        </w:rPr>
        <w:t>This piece of literature supports the evidence of the lack of structure concerning mentoring.</w:t>
      </w:r>
    </w:p>
    <w:p w:rsidR="00F96094" w:rsidRPr="00D25874" w:rsidRDefault="00F96094" w:rsidP="00BB17B7">
      <w:pPr>
        <w:rPr>
          <w:rFonts w:ascii="Times New Roman" w:hAnsi="Times New Roman" w:cs="Times New Roman"/>
          <w:color w:val="FF0000"/>
          <w:sz w:val="24"/>
          <w:szCs w:val="24"/>
        </w:rPr>
      </w:pPr>
      <w:r>
        <w:rPr>
          <w:rFonts w:ascii="Georgia" w:hAnsi="Georgia"/>
          <w:color w:val="2E2E2E"/>
        </w:rPr>
        <w:t> </w:t>
      </w:r>
    </w:p>
    <w:p w:rsidR="00E12AC7" w:rsidRDefault="0046325E" w:rsidP="00BB17B7">
      <w:pPr>
        <w:rPr>
          <w:rFonts w:ascii="Times New Roman" w:hAnsi="Times New Roman" w:cs="Times New Roman"/>
          <w:sz w:val="24"/>
          <w:szCs w:val="24"/>
        </w:rPr>
      </w:pPr>
      <w:sdt>
        <w:sdtPr>
          <w:rPr>
            <w:rFonts w:ascii="Times New Roman" w:hAnsi="Times New Roman" w:cs="Times New Roman"/>
            <w:sz w:val="24"/>
            <w:szCs w:val="24"/>
          </w:rPr>
          <w:id w:val="-1003050937"/>
          <w:citation/>
        </w:sdtPr>
        <w:sdtContent>
          <w:r w:rsidR="00E12AC7">
            <w:rPr>
              <w:rFonts w:ascii="Times New Roman" w:hAnsi="Times New Roman" w:cs="Times New Roman"/>
              <w:sz w:val="24"/>
              <w:szCs w:val="24"/>
            </w:rPr>
            <w:fldChar w:fldCharType="begin"/>
          </w:r>
          <w:r w:rsidR="00E12AC7">
            <w:rPr>
              <w:rFonts w:ascii="Times New Roman" w:hAnsi="Times New Roman" w:cs="Times New Roman"/>
              <w:sz w:val="24"/>
              <w:szCs w:val="24"/>
            </w:rPr>
            <w:instrText xml:space="preserve"> CITATION Che16 \l 2057 </w:instrText>
          </w:r>
          <w:r w:rsidR="00E12AC7">
            <w:rPr>
              <w:rFonts w:ascii="Times New Roman" w:hAnsi="Times New Roman" w:cs="Times New Roman"/>
              <w:sz w:val="24"/>
              <w:szCs w:val="24"/>
            </w:rPr>
            <w:fldChar w:fldCharType="separate"/>
          </w:r>
          <w:r w:rsidR="00E12AC7" w:rsidRPr="00E12AC7">
            <w:rPr>
              <w:rFonts w:ascii="Times New Roman" w:hAnsi="Times New Roman" w:cs="Times New Roman"/>
              <w:noProof/>
              <w:sz w:val="24"/>
              <w:szCs w:val="24"/>
            </w:rPr>
            <w:t>(Cherono, et al., 2016)</w:t>
          </w:r>
          <w:r w:rsidR="00E12AC7">
            <w:rPr>
              <w:rFonts w:ascii="Times New Roman" w:hAnsi="Times New Roman" w:cs="Times New Roman"/>
              <w:sz w:val="24"/>
              <w:szCs w:val="24"/>
            </w:rPr>
            <w:fldChar w:fldCharType="end"/>
          </w:r>
        </w:sdtContent>
      </w:sdt>
    </w:p>
    <w:p w:rsidR="00E12AC7" w:rsidRDefault="00D25874" w:rsidP="00BB17B7">
      <w:pPr>
        <w:rPr>
          <w:b/>
        </w:rPr>
      </w:pPr>
      <w:r w:rsidRPr="00D25874">
        <w:rPr>
          <w:b/>
        </w:rPr>
        <w:t xml:space="preserve">Influence of Mentorship Practices on Employee Performance in Small Manufacturing Firms in </w:t>
      </w:r>
      <w:proofErr w:type="spellStart"/>
      <w:r w:rsidRPr="00D25874">
        <w:rPr>
          <w:b/>
        </w:rPr>
        <w:t>Garissa</w:t>
      </w:r>
      <w:proofErr w:type="spellEnd"/>
      <w:r w:rsidRPr="00D25874">
        <w:rPr>
          <w:b/>
        </w:rPr>
        <w:t xml:space="preserve"> County, Kenya</w:t>
      </w:r>
      <w:r w:rsidR="00977283">
        <w:rPr>
          <w:b/>
        </w:rPr>
        <w:t xml:space="preserve"> </w:t>
      </w:r>
    </w:p>
    <w:p w:rsidR="000E2531" w:rsidRPr="000E2531" w:rsidRDefault="000E2531" w:rsidP="00BB17B7">
      <w:pPr>
        <w:rPr>
          <w:rFonts w:ascii="Times New Roman" w:hAnsi="Times New Roman" w:cs="Times New Roman"/>
          <w:sz w:val="24"/>
          <w:szCs w:val="24"/>
        </w:rPr>
      </w:pPr>
      <w:r>
        <w:rPr>
          <w:rFonts w:ascii="Times New Roman" w:hAnsi="Times New Roman" w:cs="Times New Roman"/>
          <w:sz w:val="24"/>
          <w:szCs w:val="24"/>
        </w:rPr>
        <w:t>(Clutterbuck et al. 2012) found the effect that remains from enhancing the capability of a mentee; it provides psychological backing, job satisfaction, and motivation which improves</w:t>
      </w:r>
      <w:r w:rsidR="00714E31">
        <w:rPr>
          <w:rFonts w:ascii="Times New Roman" w:hAnsi="Times New Roman" w:cs="Times New Roman"/>
          <w:sz w:val="24"/>
          <w:szCs w:val="24"/>
        </w:rPr>
        <w:t xml:space="preserve"> </w:t>
      </w:r>
      <w:r>
        <w:rPr>
          <w:rFonts w:ascii="Times New Roman" w:hAnsi="Times New Roman" w:cs="Times New Roman"/>
          <w:sz w:val="24"/>
          <w:szCs w:val="24"/>
        </w:rPr>
        <w:t xml:space="preserve">performance for the employee and the organisation overall, which might translate into a competitive positioning advantage for the organisation. </w:t>
      </w:r>
    </w:p>
    <w:p w:rsidR="00D25874" w:rsidRPr="00714E31" w:rsidRDefault="00D25874" w:rsidP="00977283">
      <w:pPr>
        <w:rPr>
          <w:rFonts w:ascii="Times New Roman" w:hAnsi="Times New Roman" w:cs="Times New Roman"/>
          <w:sz w:val="24"/>
          <w:szCs w:val="24"/>
        </w:rPr>
      </w:pPr>
      <w:r w:rsidRPr="00714E31">
        <w:rPr>
          <w:rFonts w:ascii="Times New Roman" w:hAnsi="Times New Roman" w:cs="Times New Roman"/>
          <w:sz w:val="24"/>
          <w:szCs w:val="24"/>
        </w:rPr>
        <w:t>In this article</w:t>
      </w:r>
      <w:r w:rsidR="006D1C03" w:rsidRPr="00714E31">
        <w:rPr>
          <w:rFonts w:ascii="Times New Roman" w:hAnsi="Times New Roman" w:cs="Times New Roman"/>
          <w:sz w:val="24"/>
          <w:szCs w:val="24"/>
        </w:rPr>
        <w:t>,</w:t>
      </w:r>
      <w:r w:rsidRPr="00714E31">
        <w:rPr>
          <w:rFonts w:ascii="Times New Roman" w:hAnsi="Times New Roman" w:cs="Times New Roman"/>
          <w:sz w:val="24"/>
          <w:szCs w:val="24"/>
        </w:rPr>
        <w:t xml:space="preserve"> </w:t>
      </w:r>
      <w:proofErr w:type="gramStart"/>
      <w:r w:rsidRPr="00714E31">
        <w:rPr>
          <w:rFonts w:ascii="Times New Roman" w:hAnsi="Times New Roman" w:cs="Times New Roman"/>
          <w:sz w:val="24"/>
          <w:szCs w:val="24"/>
        </w:rPr>
        <w:t>Th</w:t>
      </w:r>
      <w:r w:rsidR="00977283" w:rsidRPr="00714E31">
        <w:rPr>
          <w:rFonts w:ascii="Times New Roman" w:hAnsi="Times New Roman" w:cs="Times New Roman"/>
          <w:sz w:val="24"/>
          <w:szCs w:val="24"/>
        </w:rPr>
        <w:t>e</w:t>
      </w:r>
      <w:proofErr w:type="gramEnd"/>
      <w:r w:rsidR="00977283" w:rsidRPr="00714E31">
        <w:rPr>
          <w:rFonts w:ascii="Times New Roman" w:hAnsi="Times New Roman" w:cs="Times New Roman"/>
          <w:sz w:val="24"/>
          <w:szCs w:val="24"/>
        </w:rPr>
        <w:t xml:space="preserve"> authors link</w:t>
      </w:r>
      <w:r w:rsidRPr="00714E31">
        <w:rPr>
          <w:rFonts w:ascii="Times New Roman" w:hAnsi="Times New Roman" w:cs="Times New Roman"/>
          <w:sz w:val="24"/>
          <w:szCs w:val="24"/>
        </w:rPr>
        <w:t xml:space="preserve"> different perspectives</w:t>
      </w:r>
      <w:r w:rsidR="00714E31">
        <w:rPr>
          <w:rFonts w:ascii="Times New Roman" w:hAnsi="Times New Roman" w:cs="Times New Roman"/>
          <w:sz w:val="24"/>
          <w:szCs w:val="24"/>
        </w:rPr>
        <w:t xml:space="preserve">; </w:t>
      </w:r>
      <w:r w:rsidR="00977283" w:rsidRPr="00714E31">
        <w:rPr>
          <w:rFonts w:ascii="Times New Roman" w:hAnsi="Times New Roman" w:cs="Times New Roman"/>
          <w:sz w:val="24"/>
          <w:szCs w:val="24"/>
        </w:rPr>
        <w:t xml:space="preserve">study variables. </w:t>
      </w:r>
    </w:p>
    <w:p w:rsidR="00A0488E" w:rsidRDefault="000E2531" w:rsidP="00D25874">
      <w:pPr>
        <w:rPr>
          <w:rFonts w:ascii="Times New Roman" w:hAnsi="Times New Roman" w:cs="Times New Roman"/>
          <w:sz w:val="24"/>
          <w:szCs w:val="24"/>
        </w:rPr>
      </w:pPr>
      <w:r w:rsidRPr="000E2531">
        <w:rPr>
          <w:rFonts w:ascii="Times New Roman" w:hAnsi="Times New Roman" w:cs="Times New Roman"/>
          <w:sz w:val="24"/>
          <w:szCs w:val="24"/>
        </w:rPr>
        <w:t>Olsen et al. (1999) established that in the knowledge economy</w:t>
      </w:r>
      <w:r>
        <w:rPr>
          <w:rFonts w:ascii="Times New Roman" w:hAnsi="Times New Roman" w:cs="Times New Roman"/>
          <w:sz w:val="24"/>
          <w:szCs w:val="24"/>
        </w:rPr>
        <w:t xml:space="preserve">, where the business environment is considered turbulent and complex, knowledge is the primary source of creating both a sustainable competitive advantage and innovation. </w:t>
      </w:r>
      <w:proofErr w:type="gramStart"/>
      <w:r>
        <w:rPr>
          <w:rFonts w:ascii="Times New Roman" w:hAnsi="Times New Roman" w:cs="Times New Roman"/>
          <w:sz w:val="24"/>
          <w:szCs w:val="24"/>
        </w:rPr>
        <w:t>Therefore</w:t>
      </w:r>
      <w:proofErr w:type="gramEnd"/>
      <w:r>
        <w:rPr>
          <w:rFonts w:ascii="Times New Roman" w:hAnsi="Times New Roman" w:cs="Times New Roman"/>
          <w:sz w:val="24"/>
          <w:szCs w:val="24"/>
        </w:rPr>
        <w:t xml:space="preserve"> it is necessary to acknowledge the link between knowledge identification, creation, mentorship, transfer, and application of knowledge, to improve employee</w:t>
      </w:r>
      <w:r w:rsidR="006D1C03">
        <w:rPr>
          <w:rFonts w:ascii="Times New Roman" w:hAnsi="Times New Roman" w:cs="Times New Roman"/>
          <w:sz w:val="24"/>
          <w:szCs w:val="24"/>
        </w:rPr>
        <w:t>s</w:t>
      </w:r>
      <w:r w:rsidR="00EA478E">
        <w:rPr>
          <w:rFonts w:ascii="Times New Roman" w:hAnsi="Times New Roman" w:cs="Times New Roman"/>
          <w:sz w:val="24"/>
          <w:szCs w:val="24"/>
        </w:rPr>
        <w:t>’</w:t>
      </w:r>
      <w:r>
        <w:rPr>
          <w:rFonts w:ascii="Times New Roman" w:hAnsi="Times New Roman" w:cs="Times New Roman"/>
          <w:sz w:val="24"/>
          <w:szCs w:val="24"/>
        </w:rPr>
        <w:t xml:space="preserve"> competencies and capabilities </w:t>
      </w:r>
      <w:r w:rsidR="006D1C03">
        <w:rPr>
          <w:rFonts w:ascii="Times New Roman" w:hAnsi="Times New Roman" w:cs="Times New Roman"/>
          <w:sz w:val="24"/>
          <w:szCs w:val="24"/>
        </w:rPr>
        <w:t>by acquiring</w:t>
      </w:r>
      <w:r>
        <w:rPr>
          <w:rFonts w:ascii="Times New Roman" w:hAnsi="Times New Roman" w:cs="Times New Roman"/>
          <w:sz w:val="24"/>
          <w:szCs w:val="24"/>
        </w:rPr>
        <w:t xml:space="preserve"> relatable knowledge, decision</w:t>
      </w:r>
      <w:r w:rsidR="006D1C03">
        <w:rPr>
          <w:rFonts w:ascii="Times New Roman" w:hAnsi="Times New Roman" w:cs="Times New Roman"/>
          <w:sz w:val="24"/>
          <w:szCs w:val="24"/>
        </w:rPr>
        <w:t>-</w:t>
      </w:r>
      <w:r>
        <w:rPr>
          <w:rFonts w:ascii="Times New Roman" w:hAnsi="Times New Roman" w:cs="Times New Roman"/>
          <w:sz w:val="24"/>
          <w:szCs w:val="24"/>
        </w:rPr>
        <w:t>making strategies, and skills.</w:t>
      </w:r>
    </w:p>
    <w:p w:rsidR="00A0488E" w:rsidRDefault="00A0488E" w:rsidP="00D25874">
      <w:pPr>
        <w:rPr>
          <w:rFonts w:ascii="Times New Roman" w:hAnsi="Times New Roman" w:cs="Times New Roman"/>
          <w:sz w:val="24"/>
          <w:szCs w:val="24"/>
        </w:rPr>
      </w:pPr>
    </w:p>
    <w:p w:rsidR="00A0488E" w:rsidRDefault="00A0488E" w:rsidP="00D25874">
      <w:pPr>
        <w:rPr>
          <w:rFonts w:ascii="Times New Roman" w:hAnsi="Times New Roman" w:cs="Times New Roman"/>
          <w:sz w:val="24"/>
          <w:szCs w:val="24"/>
        </w:rPr>
      </w:pPr>
      <w:r>
        <w:rPr>
          <w:rFonts w:ascii="Times New Roman" w:hAnsi="Times New Roman" w:cs="Times New Roman"/>
          <w:sz w:val="24"/>
          <w:szCs w:val="24"/>
        </w:rPr>
        <w:lastRenderedPageBreak/>
        <w:t>(</w:t>
      </w:r>
      <w:r w:rsidR="006D1C03">
        <w:rPr>
          <w:rFonts w:ascii="Times New Roman" w:hAnsi="Times New Roman" w:cs="Times New Roman"/>
          <w:sz w:val="24"/>
          <w:szCs w:val="24"/>
        </w:rPr>
        <w:t>Mu</w:t>
      </w:r>
      <w:r w:rsidR="00F559D1">
        <w:rPr>
          <w:rFonts w:ascii="Times New Roman" w:hAnsi="Times New Roman" w:cs="Times New Roman"/>
          <w:sz w:val="24"/>
          <w:szCs w:val="24"/>
        </w:rPr>
        <w:t xml:space="preserve">rrell et al. 2012) the authors </w:t>
      </w:r>
      <w:r>
        <w:rPr>
          <w:rFonts w:ascii="Times New Roman" w:hAnsi="Times New Roman" w:cs="Times New Roman"/>
          <w:sz w:val="24"/>
          <w:szCs w:val="24"/>
        </w:rPr>
        <w:t>ha</w:t>
      </w:r>
      <w:r w:rsidR="00F559D1">
        <w:rPr>
          <w:rFonts w:ascii="Times New Roman" w:hAnsi="Times New Roman" w:cs="Times New Roman"/>
          <w:sz w:val="24"/>
          <w:szCs w:val="24"/>
        </w:rPr>
        <w:t>ve</w:t>
      </w:r>
      <w:r>
        <w:rPr>
          <w:rFonts w:ascii="Times New Roman" w:hAnsi="Times New Roman" w:cs="Times New Roman"/>
          <w:sz w:val="24"/>
          <w:szCs w:val="24"/>
        </w:rPr>
        <w:t xml:space="preserve"> distinguished these two relationships – formal and informal mentorship across three dimensions: process, structure, and initiation. Where a formal mentorship affil</w:t>
      </w:r>
      <w:r w:rsidR="00F559D1">
        <w:rPr>
          <w:rFonts w:ascii="Times New Roman" w:hAnsi="Times New Roman" w:cs="Times New Roman"/>
          <w:sz w:val="24"/>
          <w:szCs w:val="24"/>
        </w:rPr>
        <w:t>iation is assembled externally, informal collaboration is instigated when two people naturally connect because of interest, need, or apparent similarity. The authors say traditional mentorship connections are provided for a pre-arranged time, frequency, and location. Understanding the mentorship approach requires important planning before deciding on the style of mentorship that best suits your organisation. If a mentorship program is to succeed, top-level executives</w:t>
      </w:r>
      <w:r w:rsidR="00EA478E">
        <w:rPr>
          <w:rFonts w:ascii="Times New Roman" w:hAnsi="Times New Roman" w:cs="Times New Roman"/>
          <w:sz w:val="24"/>
          <w:szCs w:val="24"/>
        </w:rPr>
        <w:t>’</w:t>
      </w:r>
      <w:r w:rsidR="00F559D1">
        <w:rPr>
          <w:rFonts w:ascii="Times New Roman" w:hAnsi="Times New Roman" w:cs="Times New Roman"/>
          <w:sz w:val="24"/>
          <w:szCs w:val="24"/>
        </w:rPr>
        <w:t xml:space="preserve"> support must be tenable. A communication channel must be open to all employees to encourage participation, but not enforced (Schooley,2010).</w:t>
      </w:r>
    </w:p>
    <w:p w:rsidR="00D25874" w:rsidRDefault="00F559D1" w:rsidP="00BB17B7">
      <w:pPr>
        <w:rPr>
          <w:rFonts w:ascii="Times New Roman" w:hAnsi="Times New Roman" w:cs="Times New Roman"/>
          <w:sz w:val="24"/>
          <w:szCs w:val="24"/>
        </w:rPr>
      </w:pPr>
      <w:r w:rsidRPr="00714E31">
        <w:rPr>
          <w:rFonts w:ascii="Times New Roman" w:hAnsi="Times New Roman" w:cs="Times New Roman"/>
          <w:sz w:val="24"/>
          <w:szCs w:val="24"/>
        </w:rPr>
        <w:t xml:space="preserve">A significant relationship was established through the study, talent development mentorship, innovative mentorship, knowledge </w:t>
      </w:r>
      <w:proofErr w:type="gramStart"/>
      <w:r w:rsidRPr="00714E31">
        <w:rPr>
          <w:rFonts w:ascii="Times New Roman" w:hAnsi="Times New Roman" w:cs="Times New Roman"/>
          <w:sz w:val="24"/>
          <w:szCs w:val="24"/>
        </w:rPr>
        <w:t>transfer</w:t>
      </w:r>
      <w:proofErr w:type="gramEnd"/>
      <w:r w:rsidRPr="00714E31">
        <w:rPr>
          <w:rFonts w:ascii="Times New Roman" w:hAnsi="Times New Roman" w:cs="Times New Roman"/>
          <w:sz w:val="24"/>
          <w:szCs w:val="24"/>
        </w:rPr>
        <w:t xml:space="preserve"> mentorship, leadership mentorship</w:t>
      </w:r>
      <w:r w:rsidR="00F96094">
        <w:rPr>
          <w:rFonts w:ascii="Times New Roman" w:hAnsi="Times New Roman" w:cs="Times New Roman"/>
          <w:sz w:val="24"/>
          <w:szCs w:val="24"/>
        </w:rPr>
        <w:t>,</w:t>
      </w:r>
      <w:r w:rsidRPr="00714E31">
        <w:rPr>
          <w:rFonts w:ascii="Times New Roman" w:hAnsi="Times New Roman" w:cs="Times New Roman"/>
          <w:sz w:val="24"/>
          <w:szCs w:val="24"/>
        </w:rPr>
        <w:t xml:space="preserve"> and employee performance. </w:t>
      </w:r>
    </w:p>
    <w:p w:rsidR="00D25874" w:rsidRDefault="0046325E" w:rsidP="00BB17B7">
      <w:pPr>
        <w:rPr>
          <w:rFonts w:ascii="Times New Roman" w:hAnsi="Times New Roman" w:cs="Times New Roman"/>
          <w:sz w:val="24"/>
          <w:szCs w:val="24"/>
        </w:rPr>
      </w:pPr>
      <w:sdt>
        <w:sdtPr>
          <w:rPr>
            <w:rFonts w:ascii="Times New Roman" w:hAnsi="Times New Roman" w:cs="Times New Roman"/>
            <w:sz w:val="24"/>
            <w:szCs w:val="24"/>
          </w:rPr>
          <w:id w:val="-1937125042"/>
          <w:citation/>
        </w:sdtPr>
        <w:sdtContent>
          <w:r w:rsidR="00D25874">
            <w:rPr>
              <w:rFonts w:ascii="Times New Roman" w:hAnsi="Times New Roman" w:cs="Times New Roman"/>
              <w:sz w:val="24"/>
              <w:szCs w:val="24"/>
            </w:rPr>
            <w:fldChar w:fldCharType="begin"/>
          </w:r>
          <w:r w:rsidR="00D25874">
            <w:rPr>
              <w:rFonts w:ascii="Times New Roman" w:hAnsi="Times New Roman" w:cs="Times New Roman"/>
              <w:sz w:val="24"/>
              <w:szCs w:val="24"/>
            </w:rPr>
            <w:instrText xml:space="preserve"> CITATION Jyo15 \l 2057 </w:instrText>
          </w:r>
          <w:r w:rsidR="00D25874">
            <w:rPr>
              <w:rFonts w:ascii="Times New Roman" w:hAnsi="Times New Roman" w:cs="Times New Roman"/>
              <w:sz w:val="24"/>
              <w:szCs w:val="24"/>
            </w:rPr>
            <w:fldChar w:fldCharType="separate"/>
          </w:r>
          <w:r w:rsidR="00D25874" w:rsidRPr="00D25874">
            <w:rPr>
              <w:rFonts w:ascii="Times New Roman" w:hAnsi="Times New Roman" w:cs="Times New Roman"/>
              <w:noProof/>
              <w:sz w:val="24"/>
              <w:szCs w:val="24"/>
            </w:rPr>
            <w:t>(Jyoti &amp; Sharma, 2015)</w:t>
          </w:r>
          <w:r w:rsidR="00D25874">
            <w:rPr>
              <w:rFonts w:ascii="Times New Roman" w:hAnsi="Times New Roman" w:cs="Times New Roman"/>
              <w:sz w:val="24"/>
              <w:szCs w:val="24"/>
            </w:rPr>
            <w:fldChar w:fldCharType="end"/>
          </w:r>
        </w:sdtContent>
      </w:sdt>
    </w:p>
    <w:p w:rsidR="00D25874" w:rsidRPr="00D25874" w:rsidRDefault="00D25874" w:rsidP="00BB17B7">
      <w:pPr>
        <w:rPr>
          <w:b/>
        </w:rPr>
      </w:pPr>
      <w:r w:rsidRPr="00064C72">
        <w:rPr>
          <w:b/>
        </w:rPr>
        <w:t>Impact of Mentoring Functions on Career Development: Moderating Role of Mentoring Culture and Mentoring Structure</w:t>
      </w:r>
      <w:r>
        <w:rPr>
          <w:b/>
        </w:rPr>
        <w:t>.</w:t>
      </w:r>
    </w:p>
    <w:p w:rsidR="00523A4D" w:rsidRDefault="00D25874" w:rsidP="00BB17B7">
      <w:pPr>
        <w:rPr>
          <w:rFonts w:ascii="Times New Roman" w:hAnsi="Times New Roman" w:cs="Times New Roman"/>
          <w:sz w:val="24"/>
          <w:szCs w:val="24"/>
        </w:rPr>
      </w:pPr>
      <w:proofErr w:type="spellStart"/>
      <w:r>
        <w:rPr>
          <w:rFonts w:ascii="Times New Roman" w:hAnsi="Times New Roman" w:cs="Times New Roman"/>
          <w:sz w:val="24"/>
          <w:szCs w:val="24"/>
        </w:rPr>
        <w:t>Jyoti</w:t>
      </w:r>
      <w:proofErr w:type="spellEnd"/>
      <w:r>
        <w:rPr>
          <w:rFonts w:ascii="Times New Roman" w:hAnsi="Times New Roman" w:cs="Times New Roman"/>
          <w:sz w:val="24"/>
          <w:szCs w:val="24"/>
        </w:rPr>
        <w:t xml:space="preserve"> and Sharma (2015) the authors discuss in this article that; mentoring is a prized resource for coping with significant organisational changes. There is a reward value for everyone involved in the relationship of mentees, mentors, and organisations. </w:t>
      </w:r>
      <w:proofErr w:type="spellStart"/>
      <w:r>
        <w:rPr>
          <w:rFonts w:ascii="Times New Roman" w:hAnsi="Times New Roman" w:cs="Times New Roman"/>
          <w:sz w:val="24"/>
          <w:szCs w:val="24"/>
        </w:rPr>
        <w:t>Jyoti</w:t>
      </w:r>
      <w:proofErr w:type="spellEnd"/>
      <w:r>
        <w:rPr>
          <w:rFonts w:ascii="Times New Roman" w:hAnsi="Times New Roman" w:cs="Times New Roman"/>
          <w:sz w:val="24"/>
          <w:szCs w:val="24"/>
        </w:rPr>
        <w:t xml:space="preserve"> and Sharma focus on career development, mentoring functions, and the overall  impact of both areas </w:t>
      </w:r>
      <w:sdt>
        <w:sdtPr>
          <w:rPr>
            <w:rFonts w:ascii="Times New Roman" w:hAnsi="Times New Roman" w:cs="Times New Roman"/>
            <w:sz w:val="24"/>
            <w:szCs w:val="24"/>
          </w:rPr>
          <w:id w:val="-39496987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Jyo15 \p 1 \n  \y  \l 2057 </w:instrText>
          </w:r>
          <w:r>
            <w:rPr>
              <w:rFonts w:ascii="Times New Roman" w:hAnsi="Times New Roman" w:cs="Times New Roman"/>
              <w:sz w:val="24"/>
              <w:szCs w:val="24"/>
            </w:rPr>
            <w:fldChar w:fldCharType="separate"/>
          </w:r>
          <w:r w:rsidRPr="00AC0652">
            <w:rPr>
              <w:rFonts w:ascii="Times New Roman" w:hAnsi="Times New Roman" w:cs="Times New Roman"/>
              <w:noProof/>
              <w:sz w:val="24"/>
              <w:szCs w:val="24"/>
            </w:rPr>
            <w:t>(p. 1)</w:t>
          </w:r>
          <w:r>
            <w:rPr>
              <w:rFonts w:ascii="Times New Roman" w:hAnsi="Times New Roman" w:cs="Times New Roman"/>
              <w:sz w:val="24"/>
              <w:szCs w:val="24"/>
            </w:rPr>
            <w:fldChar w:fldCharType="end"/>
          </w:r>
        </w:sdtContent>
      </w:sdt>
    </w:p>
    <w:p w:rsidR="008C51E4" w:rsidRDefault="008C51E4" w:rsidP="00BB17B7">
      <w:pPr>
        <w:rPr>
          <w:rFonts w:ascii="Times New Roman" w:hAnsi="Times New Roman" w:cs="Times New Roman"/>
          <w:sz w:val="24"/>
          <w:szCs w:val="24"/>
        </w:rPr>
      </w:pPr>
    </w:p>
    <w:p w:rsidR="00977283" w:rsidRDefault="0046325E" w:rsidP="00977283">
      <w:pPr>
        <w:rPr>
          <w:rFonts w:ascii="Times New Roman" w:hAnsi="Times New Roman" w:cs="Times New Roman"/>
          <w:sz w:val="24"/>
          <w:szCs w:val="24"/>
        </w:rPr>
      </w:pPr>
      <w:sdt>
        <w:sdtPr>
          <w:rPr>
            <w:rFonts w:ascii="Times New Roman" w:hAnsi="Times New Roman" w:cs="Times New Roman"/>
            <w:sz w:val="24"/>
            <w:szCs w:val="24"/>
          </w:rPr>
          <w:id w:val="2144471323"/>
          <w:citation/>
        </w:sdtPr>
        <w:sdtContent>
          <w:r w:rsidR="00977283">
            <w:rPr>
              <w:rFonts w:ascii="Times New Roman" w:hAnsi="Times New Roman" w:cs="Times New Roman"/>
              <w:sz w:val="24"/>
              <w:szCs w:val="24"/>
            </w:rPr>
            <w:fldChar w:fldCharType="begin"/>
          </w:r>
          <w:r w:rsidR="00977283">
            <w:rPr>
              <w:rFonts w:ascii="Times New Roman" w:hAnsi="Times New Roman" w:cs="Times New Roman"/>
              <w:sz w:val="24"/>
              <w:szCs w:val="24"/>
            </w:rPr>
            <w:instrText xml:space="preserve"> CITATION Mon17 \l 2057 </w:instrText>
          </w:r>
          <w:r w:rsidR="00977283">
            <w:rPr>
              <w:rFonts w:ascii="Times New Roman" w:hAnsi="Times New Roman" w:cs="Times New Roman"/>
              <w:sz w:val="24"/>
              <w:szCs w:val="24"/>
            </w:rPr>
            <w:fldChar w:fldCharType="separate"/>
          </w:r>
          <w:r w:rsidR="00977283" w:rsidRPr="00977283">
            <w:rPr>
              <w:rFonts w:ascii="Times New Roman" w:hAnsi="Times New Roman" w:cs="Times New Roman"/>
              <w:noProof/>
              <w:sz w:val="24"/>
              <w:szCs w:val="24"/>
            </w:rPr>
            <w:t>(Montgomery, 2017)</w:t>
          </w:r>
          <w:r w:rsidR="00977283">
            <w:rPr>
              <w:rFonts w:ascii="Times New Roman" w:hAnsi="Times New Roman" w:cs="Times New Roman"/>
              <w:sz w:val="24"/>
              <w:szCs w:val="24"/>
            </w:rPr>
            <w:fldChar w:fldCharType="end"/>
          </w:r>
        </w:sdtContent>
      </w:sdt>
    </w:p>
    <w:p w:rsidR="00977283" w:rsidRDefault="00977283" w:rsidP="00977283">
      <w:pPr>
        <w:rPr>
          <w:rFonts w:cstheme="minorHAnsi"/>
          <w:b/>
        </w:rPr>
      </w:pPr>
      <w:r w:rsidRPr="00977283">
        <w:rPr>
          <w:rFonts w:cstheme="minorHAnsi"/>
          <w:b/>
        </w:rPr>
        <w:t>Mapping a Mentoring Roadmap and Developing a Supportive Network for Strategic Career Advancement</w:t>
      </w:r>
    </w:p>
    <w:p w:rsidR="00977283" w:rsidRPr="006F7302" w:rsidRDefault="00977283" w:rsidP="00977283">
      <w:pPr>
        <w:rPr>
          <w:rFonts w:ascii="Times New Roman" w:hAnsi="Times New Roman" w:cs="Times New Roman"/>
          <w:color w:val="000000"/>
          <w:sz w:val="24"/>
          <w:szCs w:val="24"/>
        </w:rPr>
      </w:pPr>
      <w:r w:rsidRPr="006F7302">
        <w:rPr>
          <w:rFonts w:ascii="Times New Roman" w:hAnsi="Times New Roman" w:cs="Times New Roman"/>
          <w:color w:val="000000"/>
          <w:sz w:val="24"/>
          <w:szCs w:val="24"/>
        </w:rPr>
        <w:t>This article presents a proactive, individual-</w:t>
      </w:r>
      <w:proofErr w:type="spellStart"/>
      <w:r w:rsidRPr="006F7302">
        <w:rPr>
          <w:rFonts w:ascii="Times New Roman" w:hAnsi="Times New Roman" w:cs="Times New Roman"/>
          <w:color w:val="000000"/>
          <w:sz w:val="24"/>
          <w:szCs w:val="24"/>
        </w:rPr>
        <w:t>centered</w:t>
      </w:r>
      <w:proofErr w:type="spellEnd"/>
      <w:r w:rsidRPr="006F7302">
        <w:rPr>
          <w:rFonts w:ascii="Times New Roman" w:hAnsi="Times New Roman" w:cs="Times New Roman"/>
          <w:color w:val="000000"/>
          <w:sz w:val="24"/>
          <w:szCs w:val="24"/>
        </w:rPr>
        <w:t xml:space="preserve"> mentoring model </w:t>
      </w:r>
      <w:r w:rsidR="00363888">
        <w:rPr>
          <w:rFonts w:ascii="Times New Roman" w:hAnsi="Times New Roman" w:cs="Times New Roman"/>
          <w:color w:val="000000"/>
          <w:sz w:val="24"/>
          <w:szCs w:val="24"/>
        </w:rPr>
        <w:t>that meets a recognized need for defined, practical support methods</w:t>
      </w:r>
      <w:r w:rsidR="00714E31">
        <w:rPr>
          <w:rFonts w:ascii="Times New Roman" w:hAnsi="Times New Roman" w:cs="Times New Roman"/>
          <w:color w:val="000000"/>
          <w:sz w:val="24"/>
          <w:szCs w:val="24"/>
        </w:rPr>
        <w:t>.</w:t>
      </w:r>
      <w:r w:rsidR="00EF2CCA" w:rsidRPr="006F7302">
        <w:rPr>
          <w:rFonts w:ascii="Times New Roman" w:hAnsi="Times New Roman" w:cs="Times New Roman"/>
          <w:color w:val="000000"/>
          <w:sz w:val="24"/>
          <w:szCs w:val="24"/>
        </w:rPr>
        <w:t xml:space="preserve"> </w:t>
      </w:r>
    </w:p>
    <w:p w:rsidR="003C024A" w:rsidRDefault="003C024A" w:rsidP="00977283">
      <w:pPr>
        <w:rPr>
          <w:color w:val="000000"/>
        </w:rPr>
      </w:pPr>
    </w:p>
    <w:p w:rsidR="00714E31" w:rsidRDefault="00714E31" w:rsidP="00977283">
      <w:pPr>
        <w:rPr>
          <w:color w:val="000000"/>
        </w:rPr>
      </w:pPr>
    </w:p>
    <w:p w:rsidR="003C024A" w:rsidRDefault="003C024A" w:rsidP="003C024A">
      <w:pPr>
        <w:rPr>
          <w:rFonts w:ascii="Times New Roman" w:hAnsi="Times New Roman" w:cs="Times New Roman"/>
          <w:sz w:val="24"/>
          <w:szCs w:val="24"/>
        </w:rPr>
      </w:pPr>
    </w:p>
    <w:p w:rsidR="003C024A" w:rsidRDefault="0046325E" w:rsidP="003C024A">
      <w:pPr>
        <w:rPr>
          <w:rFonts w:ascii="Times New Roman" w:hAnsi="Times New Roman" w:cs="Times New Roman"/>
          <w:sz w:val="24"/>
          <w:szCs w:val="24"/>
        </w:rPr>
      </w:pPr>
      <w:sdt>
        <w:sdtPr>
          <w:rPr>
            <w:rFonts w:ascii="Times New Roman" w:hAnsi="Times New Roman" w:cs="Times New Roman"/>
            <w:sz w:val="24"/>
            <w:szCs w:val="24"/>
          </w:rPr>
          <w:id w:val="-2043584588"/>
          <w:citation/>
        </w:sdtPr>
        <w:sdtContent>
          <w:r w:rsidR="003C024A">
            <w:rPr>
              <w:rFonts w:ascii="Times New Roman" w:hAnsi="Times New Roman" w:cs="Times New Roman"/>
              <w:sz w:val="24"/>
              <w:szCs w:val="24"/>
            </w:rPr>
            <w:fldChar w:fldCharType="begin"/>
          </w:r>
          <w:r w:rsidR="003C024A">
            <w:rPr>
              <w:rFonts w:ascii="Times New Roman" w:hAnsi="Times New Roman" w:cs="Times New Roman"/>
              <w:sz w:val="24"/>
              <w:szCs w:val="24"/>
            </w:rPr>
            <w:instrText xml:space="preserve"> CITATION Urs15 \l 2057 </w:instrText>
          </w:r>
          <w:r w:rsidR="003C024A">
            <w:rPr>
              <w:rFonts w:ascii="Times New Roman" w:hAnsi="Times New Roman" w:cs="Times New Roman"/>
              <w:sz w:val="24"/>
              <w:szCs w:val="24"/>
            </w:rPr>
            <w:fldChar w:fldCharType="separate"/>
          </w:r>
          <w:r w:rsidR="003C024A" w:rsidRPr="00970963">
            <w:rPr>
              <w:rFonts w:ascii="Times New Roman" w:hAnsi="Times New Roman" w:cs="Times New Roman"/>
              <w:noProof/>
              <w:sz w:val="24"/>
              <w:szCs w:val="24"/>
            </w:rPr>
            <w:t>(Gołaszewska-Kaczan, 2015)</w:t>
          </w:r>
          <w:r w:rsidR="003C024A">
            <w:rPr>
              <w:rFonts w:ascii="Times New Roman" w:hAnsi="Times New Roman" w:cs="Times New Roman"/>
              <w:sz w:val="24"/>
              <w:szCs w:val="24"/>
            </w:rPr>
            <w:fldChar w:fldCharType="end"/>
          </w:r>
        </w:sdtContent>
      </w:sdt>
      <w:r w:rsidR="003C024A">
        <w:rPr>
          <w:rFonts w:ascii="Times New Roman" w:hAnsi="Times New Roman" w:cs="Times New Roman"/>
          <w:sz w:val="24"/>
          <w:szCs w:val="24"/>
        </w:rPr>
        <w:t xml:space="preserve"> </w:t>
      </w:r>
    </w:p>
    <w:p w:rsidR="003C024A" w:rsidRPr="006F7302" w:rsidRDefault="006F7302" w:rsidP="003C024A">
      <w:pPr>
        <w:rPr>
          <w:rFonts w:ascii="Times New Roman" w:hAnsi="Times New Roman" w:cs="Times New Roman"/>
          <w:sz w:val="24"/>
          <w:szCs w:val="24"/>
        </w:rPr>
      </w:pPr>
      <w:r>
        <w:rPr>
          <w:rFonts w:cs="Times New Roman"/>
          <w:b/>
        </w:rPr>
        <w:t xml:space="preserve">Action </w:t>
      </w:r>
      <w:proofErr w:type="gramStart"/>
      <w:r>
        <w:rPr>
          <w:rFonts w:cs="Times New Roman"/>
          <w:b/>
        </w:rPr>
        <w:t>For</w:t>
      </w:r>
      <w:proofErr w:type="gramEnd"/>
      <w:r>
        <w:rPr>
          <w:rFonts w:cs="Times New Roman"/>
          <w:b/>
        </w:rPr>
        <w:t xml:space="preserve"> Promoting Work</w:t>
      </w:r>
      <w:r w:rsidR="003C024A">
        <w:rPr>
          <w:rFonts w:cs="Times New Roman"/>
          <w:b/>
        </w:rPr>
        <w:t>-</w:t>
      </w:r>
      <w:r>
        <w:rPr>
          <w:rFonts w:cs="Times New Roman"/>
          <w:b/>
        </w:rPr>
        <w:t>Life Balance As An Element Of Corporate Social</w:t>
      </w:r>
    </w:p>
    <w:p w:rsidR="003C024A" w:rsidRDefault="003C024A" w:rsidP="003C024A">
      <w:pPr>
        <w:rPr>
          <w:rFonts w:ascii="Times New Roman" w:hAnsi="Times New Roman" w:cs="Times New Roman"/>
          <w:sz w:val="24"/>
          <w:szCs w:val="24"/>
        </w:rPr>
      </w:pPr>
      <w:r>
        <w:rPr>
          <w:rFonts w:ascii="Times New Roman" w:hAnsi="Times New Roman" w:cs="Times New Roman"/>
          <w:sz w:val="24"/>
          <w:szCs w:val="24"/>
        </w:rPr>
        <w:t>environmental changes, which include knowledge improvement, technological progress, social and cultural growth, or competitiveness, have forced organisations to pursue a workforce that has the capabilities to address these challenges. Aside from owning particular competencies, willingness to learn, experience, and motivation, employees</w:t>
      </w:r>
      <w:r w:rsidR="00EA478E">
        <w:rPr>
          <w:rFonts w:ascii="Times New Roman" w:hAnsi="Times New Roman" w:cs="Times New Roman"/>
          <w:sz w:val="24"/>
          <w:szCs w:val="24"/>
        </w:rPr>
        <w:t>’</w:t>
      </w:r>
      <w:r>
        <w:rPr>
          <w:rFonts w:ascii="Times New Roman" w:hAnsi="Times New Roman" w:cs="Times New Roman"/>
          <w:sz w:val="24"/>
          <w:szCs w:val="24"/>
        </w:rPr>
        <w:t xml:space="preserve"> expectations are to be committed fully and display dedication to their company</w:t>
      </w:r>
      <w:r w:rsidR="00EA478E">
        <w:rPr>
          <w:rFonts w:ascii="Times New Roman" w:hAnsi="Times New Roman" w:cs="Times New Roman"/>
          <w:sz w:val="24"/>
          <w:szCs w:val="24"/>
        </w:rPr>
        <w:t>’</w:t>
      </w:r>
      <w:r>
        <w:rPr>
          <w:rFonts w:ascii="Times New Roman" w:hAnsi="Times New Roman" w:cs="Times New Roman"/>
          <w:sz w:val="24"/>
          <w:szCs w:val="24"/>
        </w:rPr>
        <w:t>s goals. Staff members sacrifice holidays, work overtime, and prioritize work over family life and personal time to earn approval from their employers.</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80297415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Urs15 \p 58 \n  \l 2057 </w:instrText>
          </w:r>
          <w:r>
            <w:rPr>
              <w:rFonts w:ascii="Times New Roman" w:hAnsi="Times New Roman" w:cs="Times New Roman"/>
              <w:sz w:val="24"/>
              <w:szCs w:val="24"/>
            </w:rPr>
            <w:fldChar w:fldCharType="separate"/>
          </w:r>
          <w:r w:rsidRPr="00F1329E">
            <w:rPr>
              <w:rFonts w:ascii="Times New Roman" w:hAnsi="Times New Roman" w:cs="Times New Roman"/>
              <w:noProof/>
              <w:sz w:val="24"/>
              <w:szCs w:val="24"/>
            </w:rPr>
            <w:t>(2015, p. 58)</w:t>
          </w:r>
          <w:r>
            <w:rPr>
              <w:rFonts w:ascii="Times New Roman" w:hAnsi="Times New Roman" w:cs="Times New Roman"/>
              <w:sz w:val="24"/>
              <w:szCs w:val="24"/>
            </w:rPr>
            <w:fldChar w:fldCharType="end"/>
          </w:r>
        </w:sdtContent>
      </w:sdt>
    </w:p>
    <w:p w:rsidR="003C024A" w:rsidRDefault="003C024A" w:rsidP="00977283">
      <w:pPr>
        <w:rPr>
          <w:color w:val="000000"/>
        </w:rPr>
      </w:pPr>
    </w:p>
    <w:p w:rsidR="006F7302" w:rsidRPr="006F7302" w:rsidRDefault="0046325E" w:rsidP="00977283">
      <w:pPr>
        <w:rPr>
          <w:rFonts w:ascii="Times New Roman" w:hAnsi="Times New Roman" w:cs="Times New Roman"/>
          <w:sz w:val="24"/>
          <w:szCs w:val="24"/>
        </w:rPr>
      </w:pPr>
      <w:sdt>
        <w:sdtPr>
          <w:rPr>
            <w:rFonts w:ascii="Times New Roman" w:hAnsi="Times New Roman" w:cs="Times New Roman"/>
            <w:sz w:val="24"/>
            <w:szCs w:val="24"/>
          </w:rPr>
          <w:id w:val="-974990691"/>
          <w:citation/>
        </w:sdtPr>
        <w:sdtContent>
          <w:r w:rsidR="006F7302" w:rsidRPr="006F7302">
            <w:rPr>
              <w:rFonts w:ascii="Times New Roman" w:hAnsi="Times New Roman" w:cs="Times New Roman"/>
              <w:sz w:val="24"/>
              <w:szCs w:val="24"/>
            </w:rPr>
            <w:fldChar w:fldCharType="begin"/>
          </w:r>
          <w:r w:rsidR="006F7302" w:rsidRPr="006F7302">
            <w:rPr>
              <w:rFonts w:ascii="Times New Roman" w:hAnsi="Times New Roman" w:cs="Times New Roman"/>
              <w:sz w:val="24"/>
              <w:szCs w:val="24"/>
            </w:rPr>
            <w:instrText xml:space="preserve"> CITATION Sim13 \l 2057 </w:instrText>
          </w:r>
          <w:r w:rsidR="006F7302" w:rsidRPr="006F7302">
            <w:rPr>
              <w:rFonts w:ascii="Times New Roman" w:hAnsi="Times New Roman" w:cs="Times New Roman"/>
              <w:sz w:val="24"/>
              <w:szCs w:val="24"/>
            </w:rPr>
            <w:fldChar w:fldCharType="separate"/>
          </w:r>
          <w:r w:rsidR="006F7302" w:rsidRPr="006F7302">
            <w:rPr>
              <w:rFonts w:ascii="Times New Roman" w:hAnsi="Times New Roman" w:cs="Times New Roman"/>
              <w:noProof/>
              <w:sz w:val="24"/>
              <w:szCs w:val="24"/>
            </w:rPr>
            <w:t>(Jenkins, 2013)</w:t>
          </w:r>
          <w:r w:rsidR="006F7302" w:rsidRPr="006F7302">
            <w:rPr>
              <w:rFonts w:ascii="Times New Roman" w:hAnsi="Times New Roman" w:cs="Times New Roman"/>
              <w:sz w:val="24"/>
              <w:szCs w:val="24"/>
            </w:rPr>
            <w:fldChar w:fldCharType="end"/>
          </w:r>
        </w:sdtContent>
      </w:sdt>
    </w:p>
    <w:p w:rsidR="00714E31" w:rsidRDefault="006F7302" w:rsidP="00977283">
      <w:pPr>
        <w:rPr>
          <w:b/>
        </w:rPr>
      </w:pPr>
      <w:r w:rsidRPr="006F7302">
        <w:rPr>
          <w:b/>
        </w:rPr>
        <w:t>David Clutterbuck, Mentoring and Coaching</w:t>
      </w:r>
    </w:p>
    <w:p w:rsidR="006F7302" w:rsidRPr="00714E31" w:rsidRDefault="006D1C03" w:rsidP="00977283">
      <w:pPr>
        <w:rPr>
          <w:b/>
        </w:rPr>
      </w:pPr>
      <w:r>
        <w:rPr>
          <w:rFonts w:ascii="Times New Roman" w:hAnsi="Times New Roman" w:cs="Times New Roman"/>
          <w:sz w:val="24"/>
          <w:szCs w:val="24"/>
        </w:rPr>
        <w:t xml:space="preserve">Clutterbuck points to a deficiency in clarity in differentiating when mentoring </w:t>
      </w:r>
      <w:r w:rsidR="00714E31">
        <w:rPr>
          <w:rFonts w:ascii="Times New Roman" w:hAnsi="Times New Roman" w:cs="Times New Roman"/>
          <w:sz w:val="24"/>
          <w:szCs w:val="24"/>
        </w:rPr>
        <w:t>are</w:t>
      </w:r>
      <w:r>
        <w:rPr>
          <w:rFonts w:ascii="Times New Roman" w:hAnsi="Times New Roman" w:cs="Times New Roman"/>
          <w:sz w:val="24"/>
          <w:szCs w:val="24"/>
        </w:rPr>
        <w:t xml:space="preserve"> formal or informal. There are two aspects, the level, and context, in how the relationship is planned, formalised, and structured. There is limited data and few case studies that justify note-taking or references, written contracts between mentor and mentee, and formal agendas. The notion in most research and writing on mentoring is that the relationship works with a great degree of relaxed attitude</w:t>
      </w:r>
      <w:r w:rsidR="00523A4D">
        <w:rPr>
          <w:rFonts w:ascii="Times New Roman" w:hAnsi="Times New Roman" w:cs="Times New Roman"/>
          <w:sz w:val="24"/>
          <w:szCs w:val="24"/>
        </w:rPr>
        <w:t>, irrespective of whether it is a formal or informal aspect.</w:t>
      </w:r>
    </w:p>
    <w:p w:rsidR="006F7302" w:rsidRPr="006F7302" w:rsidRDefault="00523A4D" w:rsidP="00977283">
      <w:pPr>
        <w:rPr>
          <w:rFonts w:ascii="Times New Roman" w:hAnsi="Times New Roman" w:cs="Times New Roman"/>
          <w:sz w:val="24"/>
          <w:szCs w:val="24"/>
        </w:rPr>
      </w:pPr>
      <w:r w:rsidRPr="00714E31">
        <w:rPr>
          <w:rFonts w:ascii="Times New Roman" w:hAnsi="Times New Roman" w:cs="Times New Roman"/>
          <w:sz w:val="24"/>
          <w:szCs w:val="24"/>
        </w:rPr>
        <w:t>A problem: the relaxed manner in mentoring shows you cannot separate the two constraints of formal or informal mentorship</w:t>
      </w:r>
      <w:r w:rsidR="00714E31">
        <w:rPr>
          <w:rFonts w:ascii="Times New Roman" w:hAnsi="Times New Roman" w:cs="Times New Roman"/>
          <w:sz w:val="24"/>
          <w:szCs w:val="24"/>
        </w:rPr>
        <w:t>.</w:t>
      </w:r>
    </w:p>
    <w:p w:rsidR="003C024A" w:rsidRPr="00977283" w:rsidRDefault="003C024A" w:rsidP="00977283">
      <w:pPr>
        <w:rPr>
          <w:rFonts w:ascii="Times New Roman" w:hAnsi="Times New Roman" w:cs="Times New Roman"/>
          <w:b/>
          <w:sz w:val="24"/>
          <w:szCs w:val="24"/>
        </w:rPr>
      </w:pPr>
    </w:p>
    <w:p w:rsidR="006D1C03" w:rsidRPr="006D1C03" w:rsidRDefault="006D1C03" w:rsidP="006D1C03">
      <w:pPr>
        <w:rPr>
          <w:rStyle w:val="Strong"/>
          <w:bCs w:val="0"/>
        </w:rPr>
      </w:pPr>
      <w:r w:rsidRPr="006D1C03">
        <w:rPr>
          <w:b/>
        </w:rPr>
        <w:t xml:space="preserve">Mentorship </w:t>
      </w:r>
      <w:proofErr w:type="spellStart"/>
      <w:r w:rsidRPr="006D1C03">
        <w:rPr>
          <w:b/>
        </w:rPr>
        <w:t>Behaviors</w:t>
      </w:r>
      <w:proofErr w:type="spellEnd"/>
      <w:r w:rsidRPr="006D1C03">
        <w:rPr>
          <w:b/>
        </w:rPr>
        <w:t xml:space="preserve"> and Mentorship Quality Associated </w:t>
      </w:r>
      <w:proofErr w:type="gramStart"/>
      <w:r w:rsidRPr="006D1C03">
        <w:rPr>
          <w:b/>
        </w:rPr>
        <w:t>With</w:t>
      </w:r>
      <w:proofErr w:type="gramEnd"/>
      <w:r w:rsidRPr="006D1C03">
        <w:rPr>
          <w:b/>
        </w:rPr>
        <w:t xml:space="preserve"> Formal Mentoring Programs: Closing the Gap Between Research and Practice</w:t>
      </w:r>
    </w:p>
    <w:p w:rsidR="006D1C03" w:rsidRDefault="006D1C03" w:rsidP="006D1C03">
      <w:pPr>
        <w:rPr>
          <w:rStyle w:val="Strong"/>
          <w:rFonts w:ascii="Times New Roman" w:hAnsi="Times New Roman" w:cs="Times New Roman"/>
          <w:b w:val="0"/>
          <w:color w:val="333333"/>
          <w:sz w:val="24"/>
          <w:szCs w:val="24"/>
          <w:shd w:val="clear" w:color="auto" w:fill="FFFFFF"/>
        </w:rPr>
      </w:pPr>
      <w:r>
        <w:rPr>
          <w:rStyle w:val="Strong"/>
          <w:rFonts w:ascii="Times New Roman" w:hAnsi="Times New Roman" w:cs="Times New Roman"/>
          <w:b w:val="0"/>
          <w:color w:val="333333"/>
          <w:sz w:val="24"/>
          <w:szCs w:val="24"/>
          <w:shd w:val="clear" w:color="auto" w:fill="FFFFFF"/>
        </w:rPr>
        <w:t xml:space="preserve">The authors </w:t>
      </w:r>
      <w:sdt>
        <w:sdtPr>
          <w:rPr>
            <w:rStyle w:val="Strong"/>
            <w:rFonts w:ascii="Times New Roman" w:hAnsi="Times New Roman" w:cs="Times New Roman"/>
            <w:b w:val="0"/>
            <w:color w:val="333333"/>
            <w:sz w:val="24"/>
            <w:szCs w:val="24"/>
            <w:shd w:val="clear" w:color="auto" w:fill="FFFFFF"/>
          </w:rPr>
          <w:id w:val="1865554238"/>
          <w:citation/>
        </w:sdtPr>
        <w:sdtContent>
          <w:r>
            <w:rPr>
              <w:rStyle w:val="Strong"/>
              <w:rFonts w:ascii="Times New Roman" w:hAnsi="Times New Roman" w:cs="Times New Roman"/>
              <w:b w:val="0"/>
              <w:color w:val="333333"/>
              <w:sz w:val="24"/>
              <w:szCs w:val="24"/>
              <w:shd w:val="clear" w:color="auto" w:fill="FFFFFF"/>
            </w:rPr>
            <w:fldChar w:fldCharType="begin"/>
          </w:r>
          <w:r>
            <w:rPr>
              <w:rStyle w:val="Strong"/>
              <w:rFonts w:ascii="Times New Roman" w:hAnsi="Times New Roman" w:cs="Times New Roman"/>
              <w:b w:val="0"/>
              <w:color w:val="333333"/>
              <w:sz w:val="24"/>
              <w:szCs w:val="24"/>
              <w:shd w:val="clear" w:color="auto" w:fill="FFFFFF"/>
            </w:rPr>
            <w:instrText xml:space="preserve"> CITATION All06 \l 2057 </w:instrText>
          </w:r>
          <w:r>
            <w:rPr>
              <w:rStyle w:val="Strong"/>
              <w:rFonts w:ascii="Times New Roman" w:hAnsi="Times New Roman" w:cs="Times New Roman"/>
              <w:b w:val="0"/>
              <w:color w:val="333333"/>
              <w:sz w:val="24"/>
              <w:szCs w:val="24"/>
              <w:shd w:val="clear" w:color="auto" w:fill="FFFFFF"/>
            </w:rPr>
            <w:fldChar w:fldCharType="separate"/>
          </w:r>
          <w:r w:rsidRPr="006D1C03">
            <w:rPr>
              <w:rFonts w:ascii="Times New Roman" w:hAnsi="Times New Roman" w:cs="Times New Roman"/>
              <w:noProof/>
              <w:color w:val="333333"/>
              <w:sz w:val="24"/>
              <w:szCs w:val="24"/>
              <w:shd w:val="clear" w:color="auto" w:fill="FFFFFF"/>
            </w:rPr>
            <w:t>(Allen, et al., 2006)</w:t>
          </w:r>
          <w:r>
            <w:rPr>
              <w:rStyle w:val="Strong"/>
              <w:rFonts w:ascii="Times New Roman" w:hAnsi="Times New Roman" w:cs="Times New Roman"/>
              <w:b w:val="0"/>
              <w:color w:val="333333"/>
              <w:sz w:val="24"/>
              <w:szCs w:val="24"/>
              <w:shd w:val="clear" w:color="auto" w:fill="FFFFFF"/>
            </w:rPr>
            <w:fldChar w:fldCharType="end"/>
          </w:r>
        </w:sdtContent>
      </w:sdt>
      <w:r>
        <w:rPr>
          <w:rStyle w:val="Strong"/>
          <w:rFonts w:ascii="Times New Roman" w:hAnsi="Times New Roman" w:cs="Times New Roman"/>
          <w:b w:val="0"/>
          <w:color w:val="333333"/>
          <w:sz w:val="24"/>
          <w:szCs w:val="24"/>
          <w:shd w:val="clear" w:color="auto" w:fill="FFFFFF"/>
        </w:rPr>
        <w:t xml:space="preserve"> discuss formal mentoring programs and the continuation of growing popularity within organisations. Although limited empirical research to determine how programs ought to be designed to achieve the maximum effect. This study scrutinised the perceived design structures of formal mentoring programs and the results from protégé and mentor viewpoints. The variables were professional and psychosocial mentoring, mentorship quality, and role </w:t>
      </w:r>
      <w:proofErr w:type="spellStart"/>
      <w:r>
        <w:rPr>
          <w:rStyle w:val="Strong"/>
          <w:rFonts w:ascii="Times New Roman" w:hAnsi="Times New Roman" w:cs="Times New Roman"/>
          <w:b w:val="0"/>
          <w:color w:val="333333"/>
          <w:sz w:val="24"/>
          <w:szCs w:val="24"/>
          <w:shd w:val="clear" w:color="auto" w:fill="FFFFFF"/>
        </w:rPr>
        <w:t>modeling</w:t>
      </w:r>
      <w:proofErr w:type="spellEnd"/>
      <w:r>
        <w:rPr>
          <w:rStyle w:val="Strong"/>
          <w:rFonts w:ascii="Times New Roman" w:hAnsi="Times New Roman" w:cs="Times New Roman"/>
          <w:b w:val="0"/>
          <w:color w:val="333333"/>
          <w:sz w:val="24"/>
          <w:szCs w:val="24"/>
          <w:shd w:val="clear" w:color="auto" w:fill="FFFFFF"/>
        </w:rPr>
        <w:t>. The outcomes specified that the training and mentoring process was of a high standard and related to the variables. Suggestions for the design of formal mentorship programs and theory are leading future discussions.</w:t>
      </w:r>
    </w:p>
    <w:p w:rsidR="006D1C03" w:rsidRPr="00714E31" w:rsidRDefault="006D1C03" w:rsidP="006D1C03">
      <w:pPr>
        <w:rPr>
          <w:rStyle w:val="Strong"/>
          <w:rFonts w:ascii="Arial" w:hAnsi="Arial" w:cs="Arial"/>
          <w:shd w:val="clear" w:color="auto" w:fill="FFFFFF"/>
        </w:rPr>
      </w:pPr>
      <w:r w:rsidRPr="00714E31">
        <w:rPr>
          <w:rStyle w:val="Strong"/>
          <w:rFonts w:ascii="Times New Roman" w:hAnsi="Times New Roman" w:cs="Times New Roman"/>
          <w:b w:val="0"/>
          <w:sz w:val="24"/>
          <w:szCs w:val="24"/>
          <w:shd w:val="clear" w:color="auto" w:fill="FFFFFF"/>
        </w:rPr>
        <w:t>Although this journal is a little dated, its value highlights the differentiating factors of mentorship in today</w:t>
      </w:r>
      <w:r w:rsidR="00EA478E">
        <w:rPr>
          <w:rStyle w:val="Strong"/>
          <w:rFonts w:ascii="Times New Roman" w:hAnsi="Times New Roman" w:cs="Times New Roman"/>
          <w:b w:val="0"/>
          <w:sz w:val="24"/>
          <w:szCs w:val="24"/>
          <w:shd w:val="clear" w:color="auto" w:fill="FFFFFF"/>
        </w:rPr>
        <w:t>’</w:t>
      </w:r>
      <w:r w:rsidRPr="00714E31">
        <w:rPr>
          <w:rStyle w:val="Strong"/>
          <w:rFonts w:ascii="Times New Roman" w:hAnsi="Times New Roman" w:cs="Times New Roman"/>
          <w:b w:val="0"/>
          <w:sz w:val="24"/>
          <w:szCs w:val="24"/>
          <w:shd w:val="clear" w:color="auto" w:fill="FFFFFF"/>
        </w:rPr>
        <w:t xml:space="preserve">s society. </w:t>
      </w:r>
    </w:p>
    <w:p w:rsidR="006D1C03" w:rsidRDefault="006D1C03" w:rsidP="006D1C03">
      <w:pPr>
        <w:rPr>
          <w:rFonts w:ascii="Times New Roman" w:hAnsi="Times New Roman" w:cs="Times New Roman"/>
          <w:sz w:val="24"/>
          <w:szCs w:val="24"/>
        </w:rPr>
      </w:pPr>
    </w:p>
    <w:p w:rsidR="00977283" w:rsidRDefault="0046325E" w:rsidP="00BB17B7">
      <w:pPr>
        <w:rPr>
          <w:rFonts w:ascii="Times New Roman" w:hAnsi="Times New Roman" w:cs="Times New Roman"/>
          <w:sz w:val="24"/>
          <w:szCs w:val="24"/>
        </w:rPr>
      </w:pPr>
      <w:sdt>
        <w:sdtPr>
          <w:rPr>
            <w:rFonts w:ascii="Times New Roman" w:hAnsi="Times New Roman" w:cs="Times New Roman"/>
            <w:b/>
            <w:bCs/>
            <w:sz w:val="24"/>
            <w:szCs w:val="24"/>
          </w:rPr>
          <w:id w:val="-1611504619"/>
          <w:citation/>
        </w:sdtPr>
        <w:sdtContent>
          <w:r w:rsidR="008A3024">
            <w:rPr>
              <w:rFonts w:ascii="Times New Roman" w:hAnsi="Times New Roman" w:cs="Times New Roman"/>
              <w:sz w:val="24"/>
              <w:szCs w:val="24"/>
            </w:rPr>
            <w:fldChar w:fldCharType="begin"/>
          </w:r>
          <w:r w:rsidR="008A3024">
            <w:rPr>
              <w:rFonts w:ascii="Times New Roman" w:hAnsi="Times New Roman" w:cs="Times New Roman"/>
              <w:sz w:val="24"/>
              <w:szCs w:val="24"/>
            </w:rPr>
            <w:instrText xml:space="preserve"> CITATION Phi14 \l 2057 </w:instrText>
          </w:r>
          <w:r w:rsidR="008A3024">
            <w:rPr>
              <w:rFonts w:ascii="Times New Roman" w:hAnsi="Times New Roman" w:cs="Times New Roman"/>
              <w:sz w:val="24"/>
              <w:szCs w:val="24"/>
            </w:rPr>
            <w:fldChar w:fldCharType="separate"/>
          </w:r>
          <w:r w:rsidR="008A3024" w:rsidRPr="008A3024">
            <w:rPr>
              <w:rFonts w:ascii="Times New Roman" w:hAnsi="Times New Roman" w:cs="Times New Roman"/>
              <w:noProof/>
              <w:sz w:val="24"/>
              <w:szCs w:val="24"/>
            </w:rPr>
            <w:t>(Dawson, 2014)</w:t>
          </w:r>
          <w:r w:rsidR="008A3024">
            <w:rPr>
              <w:rFonts w:ascii="Times New Roman" w:hAnsi="Times New Roman" w:cs="Times New Roman"/>
              <w:sz w:val="24"/>
              <w:szCs w:val="24"/>
            </w:rPr>
            <w:fldChar w:fldCharType="end"/>
          </w:r>
        </w:sdtContent>
      </w:sdt>
      <w:r w:rsidR="008A3024">
        <w:rPr>
          <w:rFonts w:ascii="Times New Roman" w:hAnsi="Times New Roman" w:cs="Times New Roman"/>
          <w:sz w:val="24"/>
          <w:szCs w:val="24"/>
        </w:rPr>
        <w:t xml:space="preserve"> </w:t>
      </w:r>
    </w:p>
    <w:p w:rsidR="006E4870" w:rsidRPr="006E4870" w:rsidRDefault="006E4870" w:rsidP="00BB17B7">
      <w:pPr>
        <w:rPr>
          <w:rFonts w:cstheme="minorHAnsi"/>
          <w:b/>
        </w:rPr>
      </w:pPr>
      <w:r w:rsidRPr="006E4870">
        <w:rPr>
          <w:rFonts w:cstheme="minorHAnsi"/>
          <w:b/>
        </w:rPr>
        <w:t>Beyond a Definition: Toward a Framework for Designing and Specifying Mentoring Models</w:t>
      </w:r>
    </w:p>
    <w:p w:rsidR="008A3024" w:rsidRDefault="006E4870" w:rsidP="00BB17B7">
      <w:pPr>
        <w:rPr>
          <w:rFonts w:ascii="Times New Roman" w:hAnsi="Times New Roman" w:cs="Times New Roman"/>
          <w:sz w:val="24"/>
          <w:szCs w:val="24"/>
        </w:rPr>
      </w:pPr>
      <w:r>
        <w:rPr>
          <w:rFonts w:ascii="Times New Roman" w:hAnsi="Times New Roman" w:cs="Times New Roman"/>
          <w:sz w:val="24"/>
          <w:szCs w:val="24"/>
        </w:rPr>
        <w:t xml:space="preserve">The author attested that; </w:t>
      </w:r>
      <w:r w:rsidR="00C169A9">
        <w:rPr>
          <w:rFonts w:ascii="Times New Roman" w:hAnsi="Times New Roman" w:cs="Times New Roman"/>
          <w:sz w:val="24"/>
          <w:szCs w:val="24"/>
        </w:rPr>
        <w:t>In 1991, Maryann Jacobi</w:t>
      </w:r>
      <w:r w:rsidR="00EA478E">
        <w:rPr>
          <w:rFonts w:ascii="Times New Roman" w:hAnsi="Times New Roman" w:cs="Times New Roman"/>
          <w:sz w:val="24"/>
          <w:szCs w:val="24"/>
        </w:rPr>
        <w:t>’</w:t>
      </w:r>
      <w:r w:rsidR="00C169A9">
        <w:rPr>
          <w:rFonts w:ascii="Times New Roman" w:hAnsi="Times New Roman" w:cs="Times New Roman"/>
          <w:sz w:val="24"/>
          <w:szCs w:val="24"/>
        </w:rPr>
        <w:t xml:space="preserve">s critical review of the undergraduate mentoring literature complained about the shortage of definitions of mentoring, citing </w:t>
      </w:r>
      <w:proofErr w:type="spellStart"/>
      <w:r w:rsidR="00C169A9">
        <w:rPr>
          <w:rFonts w:ascii="Times New Roman" w:hAnsi="Times New Roman" w:cs="Times New Roman"/>
          <w:sz w:val="24"/>
          <w:szCs w:val="24"/>
        </w:rPr>
        <w:t>Wrightsman</w:t>
      </w:r>
      <w:r w:rsidR="00EA478E">
        <w:rPr>
          <w:rFonts w:ascii="Times New Roman" w:hAnsi="Times New Roman" w:cs="Times New Roman"/>
          <w:sz w:val="24"/>
          <w:szCs w:val="24"/>
        </w:rPr>
        <w:t>’</w:t>
      </w:r>
      <w:r w:rsidR="00C169A9">
        <w:rPr>
          <w:rFonts w:ascii="Times New Roman" w:hAnsi="Times New Roman" w:cs="Times New Roman"/>
          <w:sz w:val="24"/>
          <w:szCs w:val="24"/>
        </w:rPr>
        <w:t>s</w:t>
      </w:r>
      <w:proofErr w:type="spellEnd"/>
      <w:r w:rsidR="00C169A9">
        <w:rPr>
          <w:rFonts w:ascii="Times New Roman" w:hAnsi="Times New Roman" w:cs="Times New Roman"/>
          <w:sz w:val="24"/>
          <w:szCs w:val="24"/>
        </w:rPr>
        <w:t xml:space="preserve"> (1981) </w:t>
      </w:r>
      <w:proofErr w:type="spellStart"/>
      <w:r w:rsidR="00C169A9">
        <w:rPr>
          <w:rFonts w:ascii="Times New Roman" w:hAnsi="Times New Roman" w:cs="Times New Roman"/>
          <w:sz w:val="24"/>
          <w:szCs w:val="24"/>
        </w:rPr>
        <w:t>then</w:t>
      </w:r>
      <w:proofErr w:type="spellEnd"/>
      <w:r w:rsidR="00C169A9">
        <w:rPr>
          <w:rFonts w:ascii="Times New Roman" w:hAnsi="Times New Roman" w:cs="Times New Roman"/>
          <w:sz w:val="24"/>
          <w:szCs w:val="24"/>
        </w:rPr>
        <w:t xml:space="preserve"> a decade</w:t>
      </w:r>
      <w:r w:rsidR="00714E31">
        <w:rPr>
          <w:rFonts w:ascii="Times New Roman" w:hAnsi="Times New Roman" w:cs="Times New Roman"/>
          <w:sz w:val="24"/>
          <w:szCs w:val="24"/>
        </w:rPr>
        <w:t>-</w:t>
      </w:r>
      <w:r w:rsidR="00C169A9">
        <w:rPr>
          <w:rFonts w:ascii="Times New Roman" w:hAnsi="Times New Roman" w:cs="Times New Roman"/>
          <w:sz w:val="24"/>
          <w:szCs w:val="24"/>
        </w:rPr>
        <w:t>old concern that</w:t>
      </w:r>
      <w:r w:rsidR="00714E31">
        <w:rPr>
          <w:rFonts w:ascii="Times New Roman" w:hAnsi="Times New Roman" w:cs="Times New Roman"/>
          <w:sz w:val="24"/>
          <w:szCs w:val="24"/>
        </w:rPr>
        <w:t>.</w:t>
      </w:r>
    </w:p>
    <w:p w:rsidR="00C169A9" w:rsidRDefault="00EA478E" w:rsidP="00C169A9">
      <w:pPr>
        <w:spacing w:after="0"/>
        <w:rPr>
          <w:rFonts w:ascii="Times New Roman" w:hAnsi="Times New Roman" w:cs="Times New Roman"/>
          <w:sz w:val="24"/>
          <w:szCs w:val="24"/>
        </w:rPr>
      </w:pPr>
      <w:r>
        <w:rPr>
          <w:rFonts w:ascii="Times New Roman" w:hAnsi="Times New Roman" w:cs="Times New Roman"/>
          <w:sz w:val="24"/>
          <w:szCs w:val="24"/>
        </w:rPr>
        <w:t>“</w:t>
      </w:r>
      <w:r w:rsidR="00C169A9">
        <w:rPr>
          <w:rFonts w:ascii="Times New Roman" w:hAnsi="Times New Roman" w:cs="Times New Roman"/>
          <w:sz w:val="24"/>
          <w:szCs w:val="24"/>
        </w:rPr>
        <w:t xml:space="preserve">there is a false sense of consensus, because at a superficial level everyone </w:t>
      </w:r>
      <w:r>
        <w:rPr>
          <w:rFonts w:ascii="Times New Roman" w:hAnsi="Times New Roman" w:cs="Times New Roman"/>
          <w:sz w:val="24"/>
          <w:szCs w:val="24"/>
        </w:rPr>
        <w:t>“</w:t>
      </w:r>
      <w:r w:rsidR="00C169A9">
        <w:rPr>
          <w:rFonts w:ascii="Times New Roman" w:hAnsi="Times New Roman" w:cs="Times New Roman"/>
          <w:sz w:val="24"/>
          <w:szCs w:val="24"/>
        </w:rPr>
        <w:t>knows</w:t>
      </w:r>
      <w:r>
        <w:rPr>
          <w:rFonts w:ascii="Times New Roman" w:hAnsi="Times New Roman" w:cs="Times New Roman"/>
          <w:sz w:val="24"/>
          <w:szCs w:val="24"/>
        </w:rPr>
        <w:t>”</w:t>
      </w:r>
      <w:r w:rsidR="00C169A9">
        <w:rPr>
          <w:rFonts w:ascii="Times New Roman" w:hAnsi="Times New Roman" w:cs="Times New Roman"/>
          <w:sz w:val="24"/>
          <w:szCs w:val="24"/>
        </w:rPr>
        <w:t xml:space="preserve"> what mentoring is. But closer examination indicates wide variation in operational definition, leading to conclusions that are limited to the use of particular procedures …</w:t>
      </w:r>
    </w:p>
    <w:p w:rsidR="00C169A9" w:rsidRDefault="00C169A9" w:rsidP="00C169A9">
      <w:pPr>
        <w:spacing w:after="0"/>
        <w:rPr>
          <w:rFonts w:ascii="Times New Roman" w:hAnsi="Times New Roman" w:cs="Times New Roman"/>
          <w:sz w:val="24"/>
          <w:szCs w:val="24"/>
        </w:rPr>
      </w:pPr>
      <w:r>
        <w:rPr>
          <w:rFonts w:ascii="Times New Roman" w:hAnsi="Times New Roman" w:cs="Times New Roman"/>
          <w:sz w:val="24"/>
          <w:szCs w:val="24"/>
        </w:rPr>
        <w:t xml:space="preserve">The result is that the concept is </w:t>
      </w:r>
      <w:proofErr w:type="gramStart"/>
      <w:r>
        <w:rPr>
          <w:rFonts w:ascii="Times New Roman" w:hAnsi="Times New Roman" w:cs="Times New Roman"/>
          <w:sz w:val="24"/>
          <w:szCs w:val="24"/>
        </w:rPr>
        <w:t>devalued ,</w:t>
      </w:r>
      <w:proofErr w:type="gramEnd"/>
      <w:r>
        <w:rPr>
          <w:rFonts w:ascii="Times New Roman" w:hAnsi="Times New Roman" w:cs="Times New Roman"/>
          <w:sz w:val="24"/>
          <w:szCs w:val="24"/>
        </w:rPr>
        <w:t xml:space="preserve"> because everyone is using it loosely, without permission, and it may become a short-term fad. </w:t>
      </w:r>
    </w:p>
    <w:p w:rsidR="00C169A9" w:rsidRDefault="00C169A9" w:rsidP="00C169A9">
      <w:pPr>
        <w:spacing w:after="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Wrightsman</w:t>
      </w:r>
      <w:proofErr w:type="spellEnd"/>
      <w:r>
        <w:rPr>
          <w:rFonts w:ascii="Times New Roman" w:hAnsi="Times New Roman" w:cs="Times New Roman"/>
          <w:sz w:val="24"/>
          <w:szCs w:val="24"/>
        </w:rPr>
        <w:t>, 1981, pp. 3-4, in Jacobi, 1991, p. 508)”</w:t>
      </w:r>
      <w:r w:rsidR="006E4870">
        <w:rPr>
          <w:rFonts w:ascii="Times New Roman" w:hAnsi="Times New Roman" w:cs="Times New Roman"/>
          <w:sz w:val="24"/>
          <w:szCs w:val="24"/>
        </w:rPr>
        <w:t xml:space="preserve"> </w:t>
      </w:r>
    </w:p>
    <w:p w:rsidR="006E4870" w:rsidRDefault="006E4870" w:rsidP="00C169A9">
      <w:pPr>
        <w:spacing w:after="0"/>
        <w:rPr>
          <w:rFonts w:ascii="Times New Roman" w:hAnsi="Times New Roman" w:cs="Times New Roman"/>
          <w:sz w:val="24"/>
          <w:szCs w:val="24"/>
        </w:rPr>
      </w:pPr>
    </w:p>
    <w:p w:rsidR="006E4870" w:rsidRPr="006E4870" w:rsidRDefault="006E4870" w:rsidP="00C169A9">
      <w:pPr>
        <w:spacing w:after="0"/>
        <w:rPr>
          <w:rFonts w:ascii="Times New Roman" w:hAnsi="Times New Roman" w:cs="Times New Roman"/>
          <w:color w:val="FF0000"/>
          <w:sz w:val="24"/>
          <w:szCs w:val="24"/>
        </w:rPr>
      </w:pPr>
      <w:r>
        <w:rPr>
          <w:rFonts w:ascii="Times New Roman" w:hAnsi="Times New Roman" w:cs="Times New Roman"/>
          <w:sz w:val="24"/>
          <w:szCs w:val="24"/>
        </w:rPr>
        <w:t xml:space="preserve">The author </w:t>
      </w:r>
      <w:r w:rsidR="000D3225">
        <w:rPr>
          <w:rFonts w:ascii="Times New Roman" w:hAnsi="Times New Roman" w:cs="Times New Roman"/>
          <w:sz w:val="24"/>
          <w:szCs w:val="24"/>
        </w:rPr>
        <w:t>says</w:t>
      </w:r>
      <w:r w:rsidR="00FC56E4">
        <w:rPr>
          <w:rFonts w:ascii="Times New Roman" w:hAnsi="Times New Roman" w:cs="Times New Roman"/>
          <w:sz w:val="24"/>
          <w:szCs w:val="24"/>
        </w:rPr>
        <w:t xml:space="preserve"> that without</w:t>
      </w:r>
      <w:r>
        <w:rPr>
          <w:rFonts w:ascii="Times New Roman" w:hAnsi="Times New Roman" w:cs="Times New Roman"/>
          <w:sz w:val="24"/>
          <w:szCs w:val="24"/>
        </w:rPr>
        <w:t xml:space="preserve"> a </w:t>
      </w:r>
      <w:r w:rsidR="000D3225">
        <w:rPr>
          <w:rFonts w:ascii="Times New Roman" w:hAnsi="Times New Roman" w:cs="Times New Roman"/>
          <w:sz w:val="24"/>
          <w:szCs w:val="24"/>
        </w:rPr>
        <w:t>precise</w:t>
      </w:r>
      <w:r>
        <w:rPr>
          <w:rFonts w:ascii="Times New Roman" w:hAnsi="Times New Roman" w:cs="Times New Roman"/>
          <w:sz w:val="24"/>
          <w:szCs w:val="24"/>
        </w:rPr>
        <w:t xml:space="preserve"> definition, Jacobi argued arduous research on mentoring was impossible. </w:t>
      </w:r>
      <w:r w:rsidRPr="00714E31">
        <w:rPr>
          <w:rFonts w:ascii="Times New Roman" w:hAnsi="Times New Roman" w:cs="Times New Roman"/>
          <w:sz w:val="24"/>
          <w:szCs w:val="24"/>
        </w:rPr>
        <w:t xml:space="preserve">Argument If the </w:t>
      </w:r>
      <w:r w:rsidR="00FC56E4" w:rsidRPr="00714E31">
        <w:rPr>
          <w:rFonts w:ascii="Times New Roman" w:hAnsi="Times New Roman" w:cs="Times New Roman"/>
          <w:sz w:val="24"/>
          <w:szCs w:val="24"/>
        </w:rPr>
        <w:t>purpose</w:t>
      </w:r>
      <w:r w:rsidRPr="00714E31">
        <w:rPr>
          <w:rFonts w:ascii="Times New Roman" w:hAnsi="Times New Roman" w:cs="Times New Roman"/>
          <w:sz w:val="24"/>
          <w:szCs w:val="24"/>
        </w:rPr>
        <w:t xml:space="preserve"> cannot be outlined, do we have an accurate outline of the effectiveness of what mentoring means?</w:t>
      </w:r>
    </w:p>
    <w:p w:rsidR="008A3024" w:rsidRDefault="008A3024" w:rsidP="00BB17B7">
      <w:pPr>
        <w:rPr>
          <w:rFonts w:ascii="Times New Roman" w:hAnsi="Times New Roman" w:cs="Times New Roman"/>
          <w:sz w:val="24"/>
          <w:szCs w:val="24"/>
        </w:rPr>
      </w:pPr>
    </w:p>
    <w:p w:rsidR="008A3024" w:rsidRDefault="008A3024" w:rsidP="00BB17B7">
      <w:pPr>
        <w:rPr>
          <w:rFonts w:ascii="Times New Roman" w:hAnsi="Times New Roman" w:cs="Times New Roman"/>
          <w:sz w:val="24"/>
          <w:szCs w:val="24"/>
        </w:rPr>
      </w:pPr>
    </w:p>
    <w:p w:rsidR="00A0488E" w:rsidRPr="00A0488E" w:rsidRDefault="00A0488E" w:rsidP="00A0488E">
      <w:pPr>
        <w:pStyle w:val="Heading1"/>
        <w:shd w:val="clear" w:color="auto" w:fill="FFFFFF"/>
        <w:spacing w:before="60" w:after="60" w:line="264" w:lineRule="atLeast"/>
        <w:rPr>
          <w:rFonts w:asciiTheme="minorHAnsi" w:hAnsiTheme="minorHAnsi" w:cstheme="minorHAnsi"/>
          <w:color w:val="555555"/>
          <w:sz w:val="22"/>
          <w:szCs w:val="22"/>
        </w:rPr>
      </w:pPr>
      <w:bookmarkStart w:id="25" w:name="_Toc138456707"/>
      <w:r w:rsidRPr="00A0488E">
        <w:rPr>
          <w:rFonts w:asciiTheme="minorHAnsi" w:hAnsiTheme="minorHAnsi" w:cstheme="minorHAnsi"/>
          <w:b/>
          <w:bCs/>
          <w:color w:val="555555"/>
          <w:sz w:val="22"/>
          <w:szCs w:val="22"/>
        </w:rPr>
        <w:t>Development and retention of Generation Y employees: a conceptual framework</w:t>
      </w:r>
      <w:bookmarkEnd w:id="25"/>
    </w:p>
    <w:p w:rsidR="008A3024" w:rsidRPr="002C07EE" w:rsidRDefault="0046325E" w:rsidP="00BB17B7">
      <w:pPr>
        <w:rPr>
          <w:rFonts w:ascii="Times New Roman" w:hAnsi="Times New Roman" w:cs="Times New Roman"/>
          <w:sz w:val="24"/>
          <w:szCs w:val="24"/>
        </w:rPr>
      </w:pPr>
      <w:sdt>
        <w:sdtPr>
          <w:rPr>
            <w:rFonts w:ascii="Times New Roman" w:hAnsi="Times New Roman" w:cs="Times New Roman"/>
            <w:sz w:val="24"/>
            <w:szCs w:val="24"/>
          </w:rPr>
          <w:id w:val="-1015300355"/>
          <w:citation/>
        </w:sdtPr>
        <w:sdtContent>
          <w:r w:rsidR="000D3225" w:rsidRPr="002C07EE">
            <w:rPr>
              <w:rFonts w:ascii="Times New Roman" w:hAnsi="Times New Roman" w:cs="Times New Roman"/>
              <w:sz w:val="24"/>
              <w:szCs w:val="24"/>
            </w:rPr>
            <w:fldChar w:fldCharType="begin"/>
          </w:r>
          <w:r w:rsidR="000D3225" w:rsidRPr="002C07EE">
            <w:rPr>
              <w:rFonts w:ascii="Times New Roman" w:hAnsi="Times New Roman" w:cs="Times New Roman"/>
              <w:sz w:val="24"/>
              <w:szCs w:val="24"/>
            </w:rPr>
            <w:instrText xml:space="preserve"> CITATION Moh18 \l 2057 </w:instrText>
          </w:r>
          <w:r w:rsidR="000D3225" w:rsidRPr="002C07EE">
            <w:rPr>
              <w:rFonts w:ascii="Times New Roman" w:hAnsi="Times New Roman" w:cs="Times New Roman"/>
              <w:sz w:val="24"/>
              <w:szCs w:val="24"/>
            </w:rPr>
            <w:fldChar w:fldCharType="separate"/>
          </w:r>
          <w:r w:rsidR="000D3225" w:rsidRPr="002C07EE">
            <w:rPr>
              <w:rFonts w:ascii="Times New Roman" w:hAnsi="Times New Roman" w:cs="Times New Roman"/>
              <w:noProof/>
              <w:sz w:val="24"/>
              <w:szCs w:val="24"/>
            </w:rPr>
            <w:t>(Mohammad &amp; Usha, 2018)</w:t>
          </w:r>
          <w:r w:rsidR="000D3225" w:rsidRPr="002C07EE">
            <w:rPr>
              <w:rFonts w:ascii="Times New Roman" w:hAnsi="Times New Roman" w:cs="Times New Roman"/>
              <w:sz w:val="24"/>
              <w:szCs w:val="24"/>
            </w:rPr>
            <w:fldChar w:fldCharType="end"/>
          </w:r>
        </w:sdtContent>
      </w:sdt>
    </w:p>
    <w:p w:rsidR="008A3024" w:rsidRDefault="008A3024" w:rsidP="00BB17B7">
      <w:pPr>
        <w:rPr>
          <w:rFonts w:ascii="Times New Roman" w:hAnsi="Times New Roman" w:cs="Times New Roman"/>
          <w:sz w:val="24"/>
          <w:szCs w:val="24"/>
        </w:rPr>
      </w:pPr>
      <w:r>
        <w:rPr>
          <w:rFonts w:ascii="Times New Roman" w:hAnsi="Times New Roman" w:cs="Times New Roman"/>
          <w:sz w:val="24"/>
          <w:szCs w:val="24"/>
        </w:rPr>
        <w:t xml:space="preserve">Authors </w:t>
      </w:r>
      <w:sdt>
        <w:sdtPr>
          <w:rPr>
            <w:rFonts w:ascii="Times New Roman" w:hAnsi="Times New Roman" w:cs="Times New Roman"/>
            <w:sz w:val="24"/>
            <w:szCs w:val="24"/>
          </w:rPr>
          <w:id w:val="856077131"/>
          <w:citation/>
        </w:sdtPr>
        <w:sdtContent>
          <w:r>
            <w:rPr>
              <w:rFonts w:ascii="Times New Roman" w:hAnsi="Times New Roman" w:cs="Times New Roman"/>
              <w:sz w:val="24"/>
              <w:szCs w:val="24"/>
            </w:rPr>
            <w:fldChar w:fldCharType="begin"/>
          </w:r>
          <w:r w:rsidR="000D3225">
            <w:rPr>
              <w:rFonts w:ascii="Times New Roman" w:hAnsi="Times New Roman" w:cs="Times New Roman"/>
              <w:sz w:val="24"/>
              <w:szCs w:val="24"/>
            </w:rPr>
            <w:instrText xml:space="preserve">CITATION Moh18 \y  \t  \l 2057 </w:instrText>
          </w:r>
          <w:r>
            <w:rPr>
              <w:rFonts w:ascii="Times New Roman" w:hAnsi="Times New Roman" w:cs="Times New Roman"/>
              <w:sz w:val="24"/>
              <w:szCs w:val="24"/>
            </w:rPr>
            <w:fldChar w:fldCharType="separate"/>
          </w:r>
          <w:r w:rsidR="000D3225" w:rsidRPr="000D3225">
            <w:rPr>
              <w:rFonts w:ascii="Times New Roman" w:hAnsi="Times New Roman" w:cs="Times New Roman"/>
              <w:noProof/>
              <w:sz w:val="24"/>
              <w:szCs w:val="24"/>
            </w:rPr>
            <w:t>(Mohammad &amp; Usha)</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profess over the years that there has been a paradigm shift </w:t>
      </w:r>
      <w:r w:rsidR="00A0488E">
        <w:rPr>
          <w:rFonts w:ascii="Times New Roman" w:hAnsi="Times New Roman" w:cs="Times New Roman"/>
          <w:sz w:val="24"/>
          <w:szCs w:val="24"/>
        </w:rPr>
        <w:t xml:space="preserve">in the demographical workforce, a continued arrival of Generation Y employees (born between 1981- 2000) (Lancaster and </w:t>
      </w:r>
      <w:proofErr w:type="spellStart"/>
      <w:r w:rsidR="00A0488E">
        <w:rPr>
          <w:rFonts w:ascii="Times New Roman" w:hAnsi="Times New Roman" w:cs="Times New Roman"/>
          <w:sz w:val="24"/>
          <w:szCs w:val="24"/>
        </w:rPr>
        <w:t>Stillman</w:t>
      </w:r>
      <w:proofErr w:type="spellEnd"/>
      <w:r w:rsidR="00A0488E">
        <w:rPr>
          <w:rFonts w:ascii="Times New Roman" w:hAnsi="Times New Roman" w:cs="Times New Roman"/>
          <w:sz w:val="24"/>
          <w:szCs w:val="24"/>
        </w:rPr>
        <w:t xml:space="preserve">, 2010), alongside the retirement of Baby Boomers. Cohort theory is </w:t>
      </w:r>
      <w:proofErr w:type="spellStart"/>
      <w:r w:rsidR="00A0488E">
        <w:rPr>
          <w:rFonts w:ascii="Times New Roman" w:hAnsi="Times New Roman" w:cs="Times New Roman"/>
          <w:sz w:val="24"/>
          <w:szCs w:val="24"/>
        </w:rPr>
        <w:t>modeled</w:t>
      </w:r>
      <w:proofErr w:type="spellEnd"/>
      <w:r w:rsidR="00A0488E">
        <w:rPr>
          <w:rFonts w:ascii="Times New Roman" w:hAnsi="Times New Roman" w:cs="Times New Roman"/>
          <w:sz w:val="24"/>
          <w:szCs w:val="24"/>
        </w:rPr>
        <w:t xml:space="preserve"> on this, a generation comprised </w:t>
      </w:r>
      <w:proofErr w:type="gramStart"/>
      <w:r w:rsidR="00A0488E">
        <w:rPr>
          <w:rFonts w:ascii="Times New Roman" w:hAnsi="Times New Roman" w:cs="Times New Roman"/>
          <w:sz w:val="24"/>
          <w:szCs w:val="24"/>
        </w:rPr>
        <w:t>of  members</w:t>
      </w:r>
      <w:proofErr w:type="gramEnd"/>
      <w:r w:rsidR="00A0488E">
        <w:rPr>
          <w:rFonts w:ascii="Times New Roman" w:hAnsi="Times New Roman" w:cs="Times New Roman"/>
          <w:sz w:val="24"/>
          <w:szCs w:val="24"/>
        </w:rPr>
        <w:t xml:space="preserve"> born in the same era and experiencing everyday formative events during their developmental period that lead to similar attitudes, value systems, and perceptions (</w:t>
      </w:r>
      <w:proofErr w:type="spellStart"/>
      <w:r w:rsidR="00A0488E">
        <w:rPr>
          <w:rFonts w:ascii="Times New Roman" w:hAnsi="Times New Roman" w:cs="Times New Roman"/>
          <w:sz w:val="24"/>
          <w:szCs w:val="24"/>
        </w:rPr>
        <w:t>Kupperschmidt</w:t>
      </w:r>
      <w:proofErr w:type="spellEnd"/>
      <w:r w:rsidR="00A0488E">
        <w:rPr>
          <w:rFonts w:ascii="Times New Roman" w:hAnsi="Times New Roman" w:cs="Times New Roman"/>
          <w:sz w:val="24"/>
          <w:szCs w:val="24"/>
        </w:rPr>
        <w:t>, 2000)</w:t>
      </w:r>
    </w:p>
    <w:p w:rsidR="00A0488E" w:rsidRPr="00714E31" w:rsidRDefault="00A0488E" w:rsidP="00BB17B7">
      <w:pPr>
        <w:rPr>
          <w:rFonts w:ascii="Times New Roman" w:hAnsi="Times New Roman" w:cs="Times New Roman"/>
          <w:sz w:val="24"/>
          <w:szCs w:val="24"/>
        </w:rPr>
      </w:pPr>
      <w:r w:rsidRPr="00714E31">
        <w:rPr>
          <w:rFonts w:ascii="Times New Roman" w:hAnsi="Times New Roman" w:cs="Times New Roman"/>
          <w:sz w:val="24"/>
          <w:szCs w:val="24"/>
        </w:rPr>
        <w:t>Is mentoring changing with the times? The attitudes, perceptions, and values have changed, and the habits and goals have changed.</w:t>
      </w:r>
      <w:r w:rsidR="00714E31">
        <w:rPr>
          <w:rFonts w:ascii="Times New Roman" w:hAnsi="Times New Roman" w:cs="Times New Roman"/>
          <w:sz w:val="24"/>
          <w:szCs w:val="24"/>
        </w:rPr>
        <w:t xml:space="preserve"> The need for clarity is beneficial.</w:t>
      </w:r>
    </w:p>
    <w:p w:rsidR="00820648" w:rsidRDefault="00820648" w:rsidP="00820648">
      <w:pPr>
        <w:pStyle w:val="Heading3"/>
      </w:pPr>
    </w:p>
    <w:p w:rsidR="00820648" w:rsidRDefault="00820648" w:rsidP="00820648"/>
    <w:p w:rsidR="00820648" w:rsidRPr="00820648" w:rsidRDefault="00820648" w:rsidP="00820648">
      <w:pPr>
        <w:rPr>
          <w:b/>
        </w:rPr>
      </w:pPr>
      <w:proofErr w:type="spellStart"/>
      <w:r w:rsidRPr="00820648">
        <w:rPr>
          <w:b/>
        </w:rPr>
        <w:t>Valuaing</w:t>
      </w:r>
      <w:proofErr w:type="spellEnd"/>
      <w:r w:rsidRPr="00820648">
        <w:rPr>
          <w:b/>
        </w:rPr>
        <w:t xml:space="preserve"> change: differential measurement of workplace culture shift</w:t>
      </w:r>
    </w:p>
    <w:p w:rsidR="00820648" w:rsidRDefault="0046325E" w:rsidP="00820648">
      <w:pPr>
        <w:rPr>
          <w:rFonts w:ascii="Times New Roman" w:hAnsi="Times New Roman" w:cs="Times New Roman"/>
          <w:sz w:val="24"/>
          <w:szCs w:val="24"/>
        </w:rPr>
      </w:pPr>
      <w:sdt>
        <w:sdtPr>
          <w:rPr>
            <w:rFonts w:ascii="Times New Roman" w:hAnsi="Times New Roman" w:cs="Times New Roman"/>
            <w:sz w:val="24"/>
            <w:szCs w:val="24"/>
          </w:rPr>
          <w:id w:val="696893765"/>
          <w:citation/>
        </w:sdtPr>
        <w:sdtContent>
          <w:r w:rsidR="00820648" w:rsidRPr="00820648">
            <w:rPr>
              <w:rFonts w:ascii="Times New Roman" w:hAnsi="Times New Roman" w:cs="Times New Roman"/>
              <w:sz w:val="24"/>
              <w:szCs w:val="24"/>
            </w:rPr>
            <w:fldChar w:fldCharType="begin"/>
          </w:r>
          <w:r w:rsidR="00820648" w:rsidRPr="00820648">
            <w:rPr>
              <w:rFonts w:ascii="Times New Roman" w:hAnsi="Times New Roman" w:cs="Times New Roman"/>
              <w:sz w:val="24"/>
              <w:szCs w:val="24"/>
            </w:rPr>
            <w:instrText xml:space="preserve">CITATION Dan211 \l 2057 </w:instrText>
          </w:r>
          <w:r w:rsidR="00820648" w:rsidRPr="00820648">
            <w:rPr>
              <w:rFonts w:ascii="Times New Roman" w:hAnsi="Times New Roman" w:cs="Times New Roman"/>
              <w:sz w:val="24"/>
              <w:szCs w:val="24"/>
            </w:rPr>
            <w:fldChar w:fldCharType="separate"/>
          </w:r>
          <w:r w:rsidR="00820648" w:rsidRPr="00820648">
            <w:rPr>
              <w:rFonts w:ascii="Times New Roman" w:hAnsi="Times New Roman" w:cs="Times New Roman"/>
              <w:noProof/>
              <w:sz w:val="24"/>
              <w:szCs w:val="24"/>
            </w:rPr>
            <w:t>(Coutts, 2021)</w:t>
          </w:r>
          <w:r w:rsidR="00820648" w:rsidRPr="00820648">
            <w:rPr>
              <w:rFonts w:ascii="Times New Roman" w:hAnsi="Times New Roman" w:cs="Times New Roman"/>
              <w:sz w:val="24"/>
              <w:szCs w:val="24"/>
            </w:rPr>
            <w:fldChar w:fldCharType="end"/>
          </w:r>
        </w:sdtContent>
      </w:sdt>
      <w:r w:rsidR="00820648" w:rsidRPr="00820648">
        <w:rPr>
          <w:rFonts w:ascii="Times New Roman" w:hAnsi="Times New Roman" w:cs="Times New Roman"/>
          <w:sz w:val="24"/>
          <w:szCs w:val="24"/>
        </w:rPr>
        <w:t xml:space="preserve"> </w:t>
      </w:r>
      <w:r w:rsidR="007D5890">
        <w:rPr>
          <w:rFonts w:ascii="Times New Roman" w:hAnsi="Times New Roman" w:cs="Times New Roman"/>
          <w:sz w:val="24"/>
          <w:szCs w:val="24"/>
        </w:rPr>
        <w:t>From t</w:t>
      </w:r>
      <w:r w:rsidR="00820648">
        <w:rPr>
          <w:rFonts w:ascii="Times New Roman" w:hAnsi="Times New Roman" w:cs="Times New Roman"/>
          <w:sz w:val="24"/>
          <w:szCs w:val="24"/>
        </w:rPr>
        <w:t>he author</w:t>
      </w:r>
      <w:r w:rsidR="00EA478E">
        <w:rPr>
          <w:rFonts w:ascii="Times New Roman" w:hAnsi="Times New Roman" w:cs="Times New Roman"/>
          <w:sz w:val="24"/>
          <w:szCs w:val="24"/>
        </w:rPr>
        <w:t>’</w:t>
      </w:r>
      <w:r w:rsidR="00820648">
        <w:rPr>
          <w:rFonts w:ascii="Times New Roman" w:hAnsi="Times New Roman" w:cs="Times New Roman"/>
          <w:sz w:val="24"/>
          <w:szCs w:val="24"/>
        </w:rPr>
        <w:t>s perspective, change in any organisation</w:t>
      </w:r>
      <w:r w:rsidR="007D5890">
        <w:rPr>
          <w:rFonts w:ascii="Times New Roman" w:hAnsi="Times New Roman" w:cs="Times New Roman"/>
          <w:sz w:val="24"/>
          <w:szCs w:val="24"/>
        </w:rPr>
        <w:t xml:space="preserve"> can be </w:t>
      </w:r>
      <w:r w:rsidR="00B201EC">
        <w:rPr>
          <w:rFonts w:ascii="Times New Roman" w:hAnsi="Times New Roman" w:cs="Times New Roman"/>
          <w:sz w:val="24"/>
          <w:szCs w:val="24"/>
        </w:rPr>
        <w:t>multifaceted</w:t>
      </w:r>
      <w:r w:rsidR="007D5890">
        <w:rPr>
          <w:rFonts w:ascii="Times New Roman" w:hAnsi="Times New Roman" w:cs="Times New Roman"/>
          <w:sz w:val="24"/>
          <w:szCs w:val="24"/>
        </w:rPr>
        <w:t xml:space="preserve">, including policy and processes, education, shifts in structure, </w:t>
      </w:r>
      <w:r w:rsidR="00B201EC">
        <w:rPr>
          <w:rFonts w:ascii="Times New Roman" w:hAnsi="Times New Roman" w:cs="Times New Roman"/>
          <w:sz w:val="24"/>
          <w:szCs w:val="24"/>
        </w:rPr>
        <w:t>and culture (Davis, 20116, p.2). However, contemporary quantitative measurement methods are not best suited to unloading the distinctive cultural framework of a given organisation. Starting positions are vague and, in reality, may not adapt to experimental design. Furthermore, many approaches regularly try to measure existing and preferred workplace cultures in terms of the best forms; therefore, comparison results are not easily determined across alternative change contexts.</w:t>
      </w:r>
    </w:p>
    <w:p w:rsidR="00714E31" w:rsidRDefault="0046325E" w:rsidP="00820648">
      <w:pPr>
        <w:rPr>
          <w:rFonts w:ascii="Times New Roman" w:hAnsi="Times New Roman" w:cs="Times New Roman"/>
          <w:sz w:val="24"/>
          <w:szCs w:val="24"/>
        </w:rPr>
      </w:pPr>
      <w:sdt>
        <w:sdtPr>
          <w:rPr>
            <w:rFonts w:ascii="Times New Roman" w:hAnsi="Times New Roman" w:cs="Times New Roman"/>
            <w:sz w:val="24"/>
            <w:szCs w:val="24"/>
          </w:rPr>
          <w:id w:val="-1549524121"/>
          <w:citation/>
        </w:sdtPr>
        <w:sdtContent>
          <w:r w:rsidR="00714E31">
            <w:rPr>
              <w:rFonts w:ascii="Times New Roman" w:hAnsi="Times New Roman" w:cs="Times New Roman"/>
              <w:sz w:val="24"/>
              <w:szCs w:val="24"/>
            </w:rPr>
            <w:fldChar w:fldCharType="begin"/>
          </w:r>
          <w:r w:rsidR="00714E31">
            <w:rPr>
              <w:rFonts w:ascii="Times New Roman" w:hAnsi="Times New Roman" w:cs="Times New Roman"/>
              <w:sz w:val="24"/>
              <w:szCs w:val="24"/>
            </w:rPr>
            <w:instrText xml:space="preserve"> CITATION Yun18 \l 2057 </w:instrText>
          </w:r>
          <w:r w:rsidR="00714E31">
            <w:rPr>
              <w:rFonts w:ascii="Times New Roman" w:hAnsi="Times New Roman" w:cs="Times New Roman"/>
              <w:sz w:val="24"/>
              <w:szCs w:val="24"/>
            </w:rPr>
            <w:fldChar w:fldCharType="separate"/>
          </w:r>
          <w:r w:rsidR="00714E31" w:rsidRPr="00714E31">
            <w:rPr>
              <w:rFonts w:ascii="Times New Roman" w:hAnsi="Times New Roman" w:cs="Times New Roman"/>
              <w:noProof/>
              <w:sz w:val="24"/>
              <w:szCs w:val="24"/>
            </w:rPr>
            <w:t>(Yunsoo &amp; Young Lee, 2018)</w:t>
          </w:r>
          <w:r w:rsidR="00714E31">
            <w:rPr>
              <w:rFonts w:ascii="Times New Roman" w:hAnsi="Times New Roman" w:cs="Times New Roman"/>
              <w:sz w:val="24"/>
              <w:szCs w:val="24"/>
            </w:rPr>
            <w:fldChar w:fldCharType="end"/>
          </w:r>
        </w:sdtContent>
      </w:sdt>
      <w:r w:rsidR="00714E31">
        <w:rPr>
          <w:rFonts w:ascii="Times New Roman" w:hAnsi="Times New Roman" w:cs="Times New Roman"/>
          <w:sz w:val="24"/>
          <w:szCs w:val="24"/>
        </w:rPr>
        <w:t xml:space="preserve"> </w:t>
      </w:r>
    </w:p>
    <w:p w:rsidR="002C07EE" w:rsidRDefault="002C07EE" w:rsidP="00820648">
      <w:pPr>
        <w:rPr>
          <w:rFonts w:cstheme="minorHAnsi"/>
          <w:b/>
        </w:rPr>
      </w:pPr>
      <w:r w:rsidRPr="002C07EE">
        <w:rPr>
          <w:rFonts w:cstheme="minorHAnsi"/>
          <w:b/>
        </w:rPr>
        <w:t>A multilevel analysis of individual and organizational factors that influence the relationship between career development and job performance improvement</w:t>
      </w:r>
    </w:p>
    <w:p w:rsidR="002C07EE" w:rsidRPr="002C07EE" w:rsidRDefault="002C07EE" w:rsidP="00820648">
      <w:pPr>
        <w:rPr>
          <w:rFonts w:cstheme="minorHAnsi"/>
          <w:b/>
        </w:rPr>
      </w:pPr>
    </w:p>
    <w:p w:rsidR="002C07EE" w:rsidRDefault="002C07EE" w:rsidP="00820648">
      <w:pPr>
        <w:rPr>
          <w:rFonts w:ascii="Times New Roman" w:hAnsi="Times New Roman" w:cs="Times New Roman"/>
          <w:sz w:val="24"/>
          <w:szCs w:val="24"/>
        </w:rPr>
      </w:pPr>
      <w:r>
        <w:rPr>
          <w:rFonts w:ascii="Helvetica" w:hAnsi="Helvetica" w:cs="Helvetica"/>
          <w:color w:val="555555"/>
          <w:sz w:val="21"/>
          <w:szCs w:val="21"/>
          <w:shd w:val="clear" w:color="auto" w:fill="FFFFFF"/>
        </w:rPr>
        <w:t>Career development is able to create synergistic effects, increasing the productivity of employees when the employees</w:t>
      </w:r>
      <w:r w:rsidR="00EA478E">
        <w:rPr>
          <w:rFonts w:ascii="Helvetica" w:hAnsi="Helvetica" w:cs="Helvetica"/>
          <w:color w:val="555555"/>
          <w:sz w:val="21"/>
          <w:szCs w:val="21"/>
          <w:shd w:val="clear" w:color="auto" w:fill="FFFFFF"/>
        </w:rPr>
        <w:t>’</w:t>
      </w:r>
      <w:r>
        <w:rPr>
          <w:rFonts w:ascii="Helvetica" w:hAnsi="Helvetica" w:cs="Helvetica"/>
          <w:color w:val="555555"/>
          <w:sz w:val="21"/>
          <w:szCs w:val="21"/>
          <w:shd w:val="clear" w:color="auto" w:fill="FFFFFF"/>
        </w:rPr>
        <w:t xml:space="preserve"> career development experiences and the organization</w:t>
      </w:r>
      <w:r w:rsidR="00EA478E">
        <w:rPr>
          <w:rFonts w:ascii="Helvetica" w:hAnsi="Helvetica" w:cs="Helvetica"/>
          <w:color w:val="555555"/>
          <w:sz w:val="21"/>
          <w:szCs w:val="21"/>
          <w:shd w:val="clear" w:color="auto" w:fill="FFFFFF"/>
        </w:rPr>
        <w:t>’</w:t>
      </w:r>
      <w:r>
        <w:rPr>
          <w:rFonts w:ascii="Helvetica" w:hAnsi="Helvetica" w:cs="Helvetica"/>
          <w:color w:val="555555"/>
          <w:sz w:val="21"/>
          <w:szCs w:val="21"/>
          <w:shd w:val="clear" w:color="auto" w:fill="FFFFFF"/>
        </w:rPr>
        <w:t xml:space="preserve">s succession planning are aligned (Gaffney, 2005). McLagan (1989, p. 52) defined career development as </w:t>
      </w:r>
      <w:r w:rsidR="00EA478E">
        <w:rPr>
          <w:rFonts w:ascii="Helvetica" w:hAnsi="Helvetica" w:cs="Helvetica"/>
          <w:color w:val="555555"/>
          <w:sz w:val="21"/>
          <w:szCs w:val="21"/>
          <w:shd w:val="clear" w:color="auto" w:fill="FFFFFF"/>
        </w:rPr>
        <w:t>“</w:t>
      </w:r>
      <w:r>
        <w:rPr>
          <w:rFonts w:ascii="Helvetica" w:hAnsi="Helvetica" w:cs="Helvetica"/>
          <w:color w:val="555555"/>
          <w:sz w:val="21"/>
          <w:szCs w:val="21"/>
          <w:shd w:val="clear" w:color="auto" w:fill="FFFFFF"/>
        </w:rPr>
        <w:t>the alignment of individual career planning and organizational career management processes to achieve an optimum match of individual and organizational needs.</w:t>
      </w:r>
      <w:r w:rsidR="00EA478E">
        <w:rPr>
          <w:rFonts w:ascii="Helvetica" w:hAnsi="Helvetica" w:cs="Helvetica"/>
          <w:color w:val="555555"/>
          <w:sz w:val="21"/>
          <w:szCs w:val="21"/>
          <w:shd w:val="clear" w:color="auto" w:fill="FFFFFF"/>
        </w:rPr>
        <w:t>”</w:t>
      </w:r>
      <w:r>
        <w:rPr>
          <w:rFonts w:ascii="Helvetica" w:hAnsi="Helvetica" w:cs="Helvetica"/>
          <w:color w:val="555555"/>
          <w:sz w:val="21"/>
          <w:szCs w:val="21"/>
          <w:shd w:val="clear" w:color="auto" w:fill="FFFFFF"/>
        </w:rPr>
        <w:t xml:space="preserve"> Gilley, </w:t>
      </w:r>
      <w:proofErr w:type="spellStart"/>
      <w:r>
        <w:rPr>
          <w:rFonts w:ascii="Helvetica" w:hAnsi="Helvetica" w:cs="Helvetica"/>
          <w:color w:val="555555"/>
          <w:sz w:val="21"/>
          <w:szCs w:val="21"/>
          <w:shd w:val="clear" w:color="auto" w:fill="FFFFFF"/>
        </w:rPr>
        <w:t>Eggland</w:t>
      </w:r>
      <w:proofErr w:type="spellEnd"/>
      <w:r>
        <w:rPr>
          <w:rFonts w:ascii="Helvetica" w:hAnsi="Helvetica" w:cs="Helvetica"/>
          <w:color w:val="555555"/>
          <w:sz w:val="21"/>
          <w:szCs w:val="21"/>
          <w:shd w:val="clear" w:color="auto" w:fill="FFFFFF"/>
        </w:rPr>
        <w:t xml:space="preserve">, and Gilley (2002, p. 94), on the other hand, defined career development as </w:t>
      </w:r>
      <w:r w:rsidR="00EA478E">
        <w:rPr>
          <w:rFonts w:ascii="Helvetica" w:hAnsi="Helvetica" w:cs="Helvetica"/>
          <w:color w:val="555555"/>
          <w:sz w:val="21"/>
          <w:szCs w:val="21"/>
          <w:shd w:val="clear" w:color="auto" w:fill="FFFFFF"/>
        </w:rPr>
        <w:t>“</w:t>
      </w:r>
      <w:r>
        <w:rPr>
          <w:rFonts w:ascii="Helvetica" w:hAnsi="Helvetica" w:cs="Helvetica"/>
          <w:color w:val="555555"/>
          <w:sz w:val="21"/>
          <w:szCs w:val="21"/>
          <w:shd w:val="clear" w:color="auto" w:fill="FFFFFF"/>
        </w:rPr>
        <w:t>a process requiring individuals and organizations to create a partnership that enhances employees</w:t>
      </w:r>
      <w:r w:rsidR="00EA478E">
        <w:rPr>
          <w:rFonts w:ascii="Helvetica" w:hAnsi="Helvetica" w:cs="Helvetica"/>
          <w:color w:val="555555"/>
          <w:sz w:val="21"/>
          <w:szCs w:val="21"/>
          <w:shd w:val="clear" w:color="auto" w:fill="FFFFFF"/>
        </w:rPr>
        <w:t>’</w:t>
      </w:r>
      <w:r>
        <w:rPr>
          <w:rFonts w:ascii="Helvetica" w:hAnsi="Helvetica" w:cs="Helvetica"/>
          <w:color w:val="555555"/>
          <w:sz w:val="21"/>
          <w:szCs w:val="21"/>
          <w:shd w:val="clear" w:color="auto" w:fill="FFFFFF"/>
        </w:rPr>
        <w:t xml:space="preserve"> knowledge, skills, competencies, and attitudes required for their current and future job assignments.</w:t>
      </w:r>
      <w:r w:rsidR="00EA478E">
        <w:rPr>
          <w:rFonts w:ascii="Helvetica" w:hAnsi="Helvetica" w:cs="Helvetica"/>
          <w:color w:val="555555"/>
          <w:sz w:val="21"/>
          <w:szCs w:val="21"/>
          <w:shd w:val="clear" w:color="auto" w:fill="FFFFFF"/>
        </w:rPr>
        <w:t>”</w:t>
      </w:r>
    </w:p>
    <w:p w:rsidR="00820648" w:rsidRDefault="00820648" w:rsidP="00820648">
      <w:pPr>
        <w:rPr>
          <w:rFonts w:ascii="Times New Roman" w:hAnsi="Times New Roman" w:cs="Times New Roman"/>
          <w:sz w:val="24"/>
          <w:szCs w:val="24"/>
        </w:rPr>
      </w:pPr>
    </w:p>
    <w:p w:rsidR="00820648" w:rsidRDefault="00820648" w:rsidP="00820648">
      <w:pPr>
        <w:pStyle w:val="Heading1"/>
        <w:shd w:val="clear" w:color="auto" w:fill="FFFFFF"/>
        <w:spacing w:before="0" w:line="264" w:lineRule="atLeast"/>
        <w:rPr>
          <w:rFonts w:asciiTheme="minorHAnsi" w:hAnsiTheme="minorHAnsi" w:cstheme="minorHAnsi"/>
          <w:b/>
          <w:bCs/>
          <w:color w:val="757575"/>
          <w:sz w:val="22"/>
          <w:szCs w:val="22"/>
        </w:rPr>
      </w:pPr>
    </w:p>
    <w:p w:rsidR="00820648" w:rsidRDefault="0046325E" w:rsidP="0061021B">
      <w:pPr>
        <w:rPr>
          <w:rFonts w:ascii="Times New Roman" w:hAnsi="Times New Roman" w:cs="Times New Roman"/>
          <w:sz w:val="24"/>
          <w:szCs w:val="24"/>
        </w:rPr>
      </w:pPr>
      <w:sdt>
        <w:sdtPr>
          <w:rPr>
            <w:rFonts w:ascii="Times New Roman" w:hAnsi="Times New Roman" w:cs="Times New Roman"/>
            <w:sz w:val="24"/>
            <w:szCs w:val="24"/>
          </w:rPr>
          <w:id w:val="151657165"/>
          <w:citation/>
        </w:sdtPr>
        <w:sdtContent>
          <w:r w:rsidR="0061021B" w:rsidRPr="0061021B">
            <w:rPr>
              <w:rFonts w:ascii="Times New Roman" w:hAnsi="Times New Roman" w:cs="Times New Roman"/>
              <w:sz w:val="24"/>
              <w:szCs w:val="24"/>
            </w:rPr>
            <w:fldChar w:fldCharType="begin"/>
          </w:r>
          <w:r w:rsidR="0061021B" w:rsidRPr="0061021B">
            <w:rPr>
              <w:rFonts w:ascii="Times New Roman" w:hAnsi="Times New Roman" w:cs="Times New Roman"/>
              <w:sz w:val="24"/>
              <w:szCs w:val="24"/>
            </w:rPr>
            <w:instrText xml:space="preserve"> CITATION Zhe17 \l 2057 </w:instrText>
          </w:r>
          <w:r w:rsidR="0061021B" w:rsidRPr="0061021B">
            <w:rPr>
              <w:rFonts w:ascii="Times New Roman" w:hAnsi="Times New Roman" w:cs="Times New Roman"/>
              <w:sz w:val="24"/>
              <w:szCs w:val="24"/>
            </w:rPr>
            <w:fldChar w:fldCharType="separate"/>
          </w:r>
          <w:r w:rsidR="0061021B" w:rsidRPr="0061021B">
            <w:rPr>
              <w:rFonts w:ascii="Times New Roman" w:eastAsiaTheme="majorEastAsia" w:hAnsi="Times New Roman" w:cs="Times New Roman"/>
              <w:noProof/>
              <w:sz w:val="24"/>
              <w:szCs w:val="24"/>
            </w:rPr>
            <w:t>(Zheng, et al., 2017)</w:t>
          </w:r>
          <w:r w:rsidR="0061021B" w:rsidRPr="0061021B">
            <w:rPr>
              <w:rFonts w:ascii="Times New Roman" w:hAnsi="Times New Roman" w:cs="Times New Roman"/>
              <w:sz w:val="24"/>
              <w:szCs w:val="24"/>
            </w:rPr>
            <w:fldChar w:fldCharType="end"/>
          </w:r>
        </w:sdtContent>
      </w:sdt>
    </w:p>
    <w:p w:rsidR="00820648" w:rsidRPr="00807F5A" w:rsidRDefault="00B201EC" w:rsidP="00820648">
      <w:pPr>
        <w:rPr>
          <w:rFonts w:ascii="Times New Roman" w:hAnsi="Times New Roman" w:cs="Times New Roman"/>
          <w:sz w:val="24"/>
          <w:szCs w:val="24"/>
        </w:rPr>
      </w:pPr>
      <w:r>
        <w:rPr>
          <w:rFonts w:ascii="Times New Roman" w:hAnsi="Times New Roman" w:cs="Times New Roman"/>
          <w:sz w:val="24"/>
          <w:szCs w:val="24"/>
        </w:rPr>
        <w:t xml:space="preserve"> Machiavellian and utilitarian (practical) thinking was popularised and promoted amongst companies in China after the country experienced a social change due to its curative move to improve the market economy. This action facilitated the fast growth of family businesses. Machiavellianism was a vital source of internal power and determination that helped establish a C</w:t>
      </w:r>
      <w:r w:rsidR="00807F5A">
        <w:rPr>
          <w:rFonts w:ascii="Times New Roman" w:hAnsi="Times New Roman" w:cs="Times New Roman"/>
          <w:sz w:val="24"/>
          <w:szCs w:val="24"/>
        </w:rPr>
        <w:t xml:space="preserve">hinese market in a short time. </w:t>
      </w:r>
    </w:p>
    <w:p w:rsidR="00B201EC" w:rsidRPr="00820648" w:rsidRDefault="00B201EC" w:rsidP="00820648"/>
    <w:p w:rsidR="00B201EC" w:rsidRDefault="0046325E" w:rsidP="00820648">
      <w:pPr>
        <w:rPr>
          <w:rFonts w:ascii="Times New Roman" w:hAnsi="Times New Roman" w:cs="Times New Roman"/>
          <w:sz w:val="24"/>
          <w:szCs w:val="24"/>
        </w:rPr>
      </w:pPr>
      <w:sdt>
        <w:sdtPr>
          <w:rPr>
            <w:rFonts w:ascii="Times New Roman" w:hAnsi="Times New Roman" w:cs="Times New Roman"/>
            <w:sz w:val="24"/>
            <w:szCs w:val="24"/>
          </w:rPr>
          <w:id w:val="-1584591203"/>
          <w:citation/>
        </w:sdtPr>
        <w:sdtContent>
          <w:r w:rsidR="0061021B" w:rsidRPr="0061021B">
            <w:rPr>
              <w:rFonts w:ascii="Times New Roman" w:hAnsi="Times New Roman" w:cs="Times New Roman"/>
              <w:sz w:val="24"/>
              <w:szCs w:val="24"/>
            </w:rPr>
            <w:fldChar w:fldCharType="begin"/>
          </w:r>
          <w:r w:rsidR="0061021B" w:rsidRPr="0061021B">
            <w:rPr>
              <w:rFonts w:ascii="Times New Roman" w:hAnsi="Times New Roman" w:cs="Times New Roman"/>
              <w:sz w:val="24"/>
              <w:szCs w:val="24"/>
            </w:rPr>
            <w:instrText xml:space="preserve"> CITATION Sch17 \l 2057 </w:instrText>
          </w:r>
          <w:r w:rsidR="0061021B" w:rsidRPr="0061021B">
            <w:rPr>
              <w:rFonts w:ascii="Times New Roman" w:hAnsi="Times New Roman" w:cs="Times New Roman"/>
              <w:sz w:val="24"/>
              <w:szCs w:val="24"/>
            </w:rPr>
            <w:fldChar w:fldCharType="separate"/>
          </w:r>
          <w:r w:rsidR="0061021B" w:rsidRPr="0061021B">
            <w:rPr>
              <w:rFonts w:ascii="Times New Roman" w:hAnsi="Times New Roman" w:cs="Times New Roman"/>
              <w:noProof/>
              <w:sz w:val="24"/>
              <w:szCs w:val="24"/>
            </w:rPr>
            <w:t>(Schneider, et al., 2017)</w:t>
          </w:r>
          <w:r w:rsidR="0061021B" w:rsidRPr="0061021B">
            <w:rPr>
              <w:rFonts w:ascii="Times New Roman" w:hAnsi="Times New Roman" w:cs="Times New Roman"/>
              <w:sz w:val="24"/>
              <w:szCs w:val="24"/>
            </w:rPr>
            <w:fldChar w:fldCharType="end"/>
          </w:r>
        </w:sdtContent>
      </w:sdt>
    </w:p>
    <w:p w:rsidR="00044F2B" w:rsidRPr="00F97745" w:rsidRDefault="00375774" w:rsidP="00F97745">
      <w:pPr>
        <w:rPr>
          <w:rFonts w:ascii="Times New Roman" w:hAnsi="Times New Roman" w:cs="Times New Roman"/>
          <w:sz w:val="24"/>
          <w:szCs w:val="24"/>
        </w:rPr>
      </w:pPr>
      <w:r>
        <w:rPr>
          <w:rFonts w:ascii="Times New Roman" w:hAnsi="Times New Roman" w:cs="Times New Roman"/>
          <w:sz w:val="24"/>
          <w:szCs w:val="24"/>
        </w:rPr>
        <w:t>In search of implicit or explicit ways where culture is communicated to members and shared effects of culture, attitudes, and behaviours of those there. According to the authors, culture is more-or-less a late-comer in JAP (Journal of Applied Psychology). Fundamentally it exists at new levels of awareness; it is grounded in historical tradition. Culture carries a definition of shared values and rudimentary assumptions; these explain why organisations focus on specific areas; it is also a source of shared commitment and collective identity. Emerging from anthropological and sociological origins, employed methods from new culture researchers were qualitative, the emphasis and significance of immersion areas studied.</w:t>
      </w:r>
      <w:r w:rsidR="00D06724">
        <w:rPr>
          <w:rFonts w:ascii="Times New Roman" w:hAnsi="Times New Roman" w:cs="Times New Roman"/>
          <w:sz w:val="24"/>
          <w:szCs w:val="24"/>
        </w:rPr>
        <w:t xml:space="preserve"> </w:t>
      </w:r>
    </w:p>
    <w:p w:rsidR="00044F2B" w:rsidRDefault="00044F2B" w:rsidP="00044F2B">
      <w:pPr>
        <w:rPr>
          <w:rFonts w:ascii="Times New Roman" w:hAnsi="Times New Roman" w:cs="Times New Roman"/>
          <w:sz w:val="24"/>
          <w:szCs w:val="24"/>
        </w:rPr>
      </w:pPr>
    </w:p>
    <w:p w:rsidR="00044F2B" w:rsidRDefault="0046325E" w:rsidP="00044F2B">
      <w:pPr>
        <w:rPr>
          <w:rFonts w:ascii="Times New Roman" w:hAnsi="Times New Roman" w:cs="Times New Roman"/>
          <w:sz w:val="24"/>
          <w:szCs w:val="24"/>
        </w:rPr>
      </w:pPr>
      <w:sdt>
        <w:sdtPr>
          <w:rPr>
            <w:rFonts w:ascii="Times New Roman" w:hAnsi="Times New Roman" w:cs="Times New Roman"/>
            <w:sz w:val="24"/>
            <w:szCs w:val="24"/>
          </w:rPr>
          <w:id w:val="465166671"/>
          <w:citation/>
        </w:sdtPr>
        <w:sdtContent>
          <w:r w:rsidR="00044F2B">
            <w:rPr>
              <w:rFonts w:ascii="Times New Roman" w:hAnsi="Times New Roman" w:cs="Times New Roman"/>
              <w:sz w:val="24"/>
              <w:szCs w:val="24"/>
            </w:rPr>
            <w:fldChar w:fldCharType="begin"/>
          </w:r>
          <w:r w:rsidR="00044F2B">
            <w:rPr>
              <w:rFonts w:ascii="Times New Roman" w:hAnsi="Times New Roman" w:cs="Times New Roman"/>
              <w:sz w:val="24"/>
              <w:szCs w:val="24"/>
            </w:rPr>
            <w:instrText xml:space="preserve"> CITATION Sah18 \l 2057 </w:instrText>
          </w:r>
          <w:r w:rsidR="00044F2B">
            <w:rPr>
              <w:rFonts w:ascii="Times New Roman" w:hAnsi="Times New Roman" w:cs="Times New Roman"/>
              <w:sz w:val="24"/>
              <w:szCs w:val="24"/>
            </w:rPr>
            <w:fldChar w:fldCharType="separate"/>
          </w:r>
          <w:r w:rsidR="00044F2B" w:rsidRPr="00044F2B">
            <w:rPr>
              <w:rFonts w:ascii="Times New Roman" w:hAnsi="Times New Roman" w:cs="Times New Roman"/>
              <w:noProof/>
              <w:sz w:val="24"/>
              <w:szCs w:val="24"/>
            </w:rPr>
            <w:t>(Sahat, et al., 2018)</w:t>
          </w:r>
          <w:r w:rsidR="00044F2B">
            <w:rPr>
              <w:rFonts w:ascii="Times New Roman" w:hAnsi="Times New Roman" w:cs="Times New Roman"/>
              <w:sz w:val="24"/>
              <w:szCs w:val="24"/>
            </w:rPr>
            <w:fldChar w:fldCharType="end"/>
          </w:r>
        </w:sdtContent>
      </w:sdt>
    </w:p>
    <w:p w:rsidR="008F1D11" w:rsidRPr="008F1D11" w:rsidRDefault="008F1D11" w:rsidP="008F1D11">
      <w:pPr>
        <w:rPr>
          <w:b/>
        </w:rPr>
      </w:pPr>
      <w:r w:rsidRPr="008F1D11">
        <w:rPr>
          <w:b/>
        </w:rPr>
        <w:t xml:space="preserve">The </w:t>
      </w:r>
      <w:r w:rsidR="003575EF">
        <w:rPr>
          <w:b/>
        </w:rPr>
        <w:t>E</w:t>
      </w:r>
      <w:r w:rsidRPr="008F1D11">
        <w:rPr>
          <w:b/>
        </w:rPr>
        <w:t xml:space="preserve">ffect of servant leadership on </w:t>
      </w:r>
      <w:r w:rsidR="003575EF">
        <w:rPr>
          <w:b/>
        </w:rPr>
        <w:t>R</w:t>
      </w:r>
      <w:r w:rsidRPr="008F1D11">
        <w:rPr>
          <w:b/>
        </w:rPr>
        <w:t>ewards, organizational culture</w:t>
      </w:r>
      <w:r w:rsidR="003575EF">
        <w:rPr>
          <w:b/>
        </w:rPr>
        <w:t>,</w:t>
      </w:r>
      <w:r w:rsidRPr="008F1D11">
        <w:rPr>
          <w:b/>
        </w:rPr>
        <w:t xml:space="preserve"> and its implication for employee performance</w:t>
      </w:r>
    </w:p>
    <w:p w:rsidR="008F1D11" w:rsidRDefault="003575EF" w:rsidP="008F1D11">
      <w:pPr>
        <w:rPr>
          <w:rFonts w:ascii="Times New Roman" w:hAnsi="Times New Roman" w:cs="Times New Roman"/>
          <w:sz w:val="24"/>
          <w:szCs w:val="24"/>
        </w:rPr>
      </w:pPr>
      <w:r>
        <w:rPr>
          <w:rFonts w:ascii="Times New Roman" w:hAnsi="Times New Roman" w:cs="Times New Roman"/>
          <w:sz w:val="24"/>
          <w:szCs w:val="24"/>
        </w:rPr>
        <w:t>Establishing a company is based on the belief that the organization can attain something that an individual cannot achieve (Gibson et al., 1996, p.7). A strategy to keep proficient employees is to create committed and loyal employees. An employee works in an organization using expertise (mind and physical) and gets a wage per the agreements and regulations (</w:t>
      </w:r>
      <w:proofErr w:type="spellStart"/>
      <w:r>
        <w:rPr>
          <w:rFonts w:ascii="Times New Roman" w:hAnsi="Times New Roman" w:cs="Times New Roman"/>
          <w:sz w:val="24"/>
          <w:szCs w:val="24"/>
        </w:rPr>
        <w:t>Hasibuan</w:t>
      </w:r>
      <w:proofErr w:type="spellEnd"/>
      <w:r>
        <w:rPr>
          <w:rFonts w:ascii="Times New Roman" w:hAnsi="Times New Roman" w:cs="Times New Roman"/>
          <w:sz w:val="24"/>
          <w:szCs w:val="24"/>
        </w:rPr>
        <w:t>, 2005). Employees whose wants have been will commit to the organization (Mathis and Dan Jackson, 2001). Human resources (HR) in an organisation has a central role, and the success of an organisation depends on the part people play within the organisation. The purpose of performance assessment for employees is twofold. First is an evaluation; a manager uses a descriptive rating to assess an employee</w:t>
      </w:r>
      <w:r w:rsidR="00EA478E">
        <w:rPr>
          <w:rFonts w:ascii="Times New Roman" w:hAnsi="Times New Roman" w:cs="Times New Roman"/>
          <w:sz w:val="24"/>
          <w:szCs w:val="24"/>
        </w:rPr>
        <w:t>’</w:t>
      </w:r>
      <w:r>
        <w:rPr>
          <w:rFonts w:ascii="Times New Roman" w:hAnsi="Times New Roman" w:cs="Times New Roman"/>
          <w:sz w:val="24"/>
          <w:szCs w:val="24"/>
        </w:rPr>
        <w:t>s past performance. The data is beneficial in remuneration, promotion, demotion, and termination. Secondly is development: a manager encourages employee improvement for the future.</w:t>
      </w:r>
    </w:p>
    <w:p w:rsidR="00FC56E4" w:rsidRDefault="00FC56E4" w:rsidP="008F1D11">
      <w:pPr>
        <w:rPr>
          <w:rFonts w:ascii="Times New Roman" w:hAnsi="Times New Roman" w:cs="Times New Roman"/>
          <w:sz w:val="24"/>
          <w:szCs w:val="24"/>
        </w:rPr>
      </w:pPr>
    </w:p>
    <w:p w:rsidR="00FC56E4" w:rsidRDefault="0046325E" w:rsidP="00FC56E4">
      <w:pPr>
        <w:spacing w:after="0"/>
        <w:rPr>
          <w:rFonts w:ascii="Times New Roman" w:hAnsi="Times New Roman" w:cs="Times New Roman"/>
          <w:sz w:val="24"/>
          <w:szCs w:val="24"/>
        </w:rPr>
      </w:pPr>
      <w:sdt>
        <w:sdtPr>
          <w:rPr>
            <w:rFonts w:ascii="Times New Roman" w:hAnsi="Times New Roman" w:cs="Times New Roman"/>
            <w:sz w:val="24"/>
            <w:szCs w:val="24"/>
          </w:rPr>
          <w:id w:val="-2140483993"/>
          <w:citation/>
        </w:sdtPr>
        <w:sdtContent>
          <w:r w:rsidR="00FC56E4">
            <w:rPr>
              <w:rFonts w:ascii="Times New Roman" w:hAnsi="Times New Roman" w:cs="Times New Roman"/>
              <w:sz w:val="24"/>
              <w:szCs w:val="24"/>
            </w:rPr>
            <w:fldChar w:fldCharType="begin"/>
          </w:r>
          <w:r w:rsidR="00FC56E4">
            <w:rPr>
              <w:rFonts w:ascii="Times New Roman" w:hAnsi="Times New Roman" w:cs="Times New Roman"/>
              <w:sz w:val="24"/>
              <w:szCs w:val="24"/>
            </w:rPr>
            <w:instrText xml:space="preserve"> CITATION Bes20 \l 2057 </w:instrText>
          </w:r>
          <w:r w:rsidR="00FC56E4">
            <w:rPr>
              <w:rFonts w:ascii="Times New Roman" w:hAnsi="Times New Roman" w:cs="Times New Roman"/>
              <w:sz w:val="24"/>
              <w:szCs w:val="24"/>
            </w:rPr>
            <w:fldChar w:fldCharType="separate"/>
          </w:r>
          <w:r w:rsidR="00FC56E4" w:rsidRPr="00FC56E4">
            <w:rPr>
              <w:rFonts w:ascii="Times New Roman" w:hAnsi="Times New Roman" w:cs="Times New Roman"/>
              <w:noProof/>
              <w:sz w:val="24"/>
              <w:szCs w:val="24"/>
            </w:rPr>
            <w:t>(Bester &amp; Hofisi, 2020)</w:t>
          </w:r>
          <w:r w:rsidR="00FC56E4">
            <w:rPr>
              <w:rFonts w:ascii="Times New Roman" w:hAnsi="Times New Roman" w:cs="Times New Roman"/>
              <w:sz w:val="24"/>
              <w:szCs w:val="24"/>
            </w:rPr>
            <w:fldChar w:fldCharType="end"/>
          </w:r>
        </w:sdtContent>
      </w:sdt>
    </w:p>
    <w:p w:rsidR="00FC56E4" w:rsidRDefault="00FC56E4" w:rsidP="00FC56E4">
      <w:pPr>
        <w:spacing w:after="0"/>
        <w:rPr>
          <w:rFonts w:ascii="Times New Roman" w:hAnsi="Times New Roman" w:cs="Times New Roman"/>
          <w:sz w:val="24"/>
          <w:szCs w:val="24"/>
        </w:rPr>
      </w:pPr>
    </w:p>
    <w:p w:rsidR="00FC56E4" w:rsidRDefault="00FC56E4" w:rsidP="00FC56E4">
      <w:pPr>
        <w:spacing w:after="0"/>
        <w:rPr>
          <w:rFonts w:cstheme="minorHAnsi"/>
          <w:b/>
        </w:rPr>
      </w:pPr>
      <w:r w:rsidRPr="00FC56E4">
        <w:rPr>
          <w:rFonts w:cstheme="minorHAnsi"/>
          <w:b/>
        </w:rPr>
        <w:t>Implementing Traditional Performance Management in the Innovative Age: A New Model for Botswana</w:t>
      </w:r>
      <w:r w:rsidR="00EA478E">
        <w:rPr>
          <w:rFonts w:cstheme="minorHAnsi"/>
          <w:b/>
        </w:rPr>
        <w:t>’</w:t>
      </w:r>
      <w:r w:rsidRPr="00FC56E4">
        <w:rPr>
          <w:rFonts w:cstheme="minorHAnsi"/>
          <w:b/>
        </w:rPr>
        <w:t>s Public Sector</w:t>
      </w:r>
    </w:p>
    <w:p w:rsidR="00FC56E4" w:rsidRDefault="00FC56E4" w:rsidP="00FC56E4">
      <w:pPr>
        <w:spacing w:after="0"/>
        <w:rPr>
          <w:rFonts w:cstheme="minorHAnsi"/>
          <w:b/>
        </w:rPr>
      </w:pPr>
    </w:p>
    <w:p w:rsidR="00FC56E4" w:rsidRDefault="00FC56E4" w:rsidP="00FC56E4">
      <w:pPr>
        <w:spacing w:after="0"/>
        <w:rPr>
          <w:rFonts w:ascii="Times New Roman" w:hAnsi="Times New Roman" w:cs="Times New Roman"/>
          <w:sz w:val="24"/>
          <w:szCs w:val="24"/>
        </w:rPr>
      </w:pPr>
      <w:r>
        <w:rPr>
          <w:rFonts w:ascii="Times New Roman" w:hAnsi="Times New Roman" w:cs="Times New Roman"/>
          <w:sz w:val="24"/>
          <w:szCs w:val="24"/>
        </w:rPr>
        <w:t xml:space="preserve">The authors have stated that the research aimed to examine the experiences and perceptions of the implementation and concept of the </w:t>
      </w:r>
      <w:proofErr w:type="gramStart"/>
      <w:r>
        <w:rPr>
          <w:rFonts w:ascii="Times New Roman" w:hAnsi="Times New Roman" w:cs="Times New Roman"/>
          <w:sz w:val="24"/>
          <w:szCs w:val="24"/>
        </w:rPr>
        <w:t>( PMS</w:t>
      </w:r>
      <w:proofErr w:type="gramEnd"/>
      <w:r>
        <w:rPr>
          <w:rFonts w:ascii="Times New Roman" w:hAnsi="Times New Roman" w:cs="Times New Roman"/>
          <w:sz w:val="24"/>
          <w:szCs w:val="24"/>
        </w:rPr>
        <w:t>) performance management system in the education ministry and by public officials in local government in Botswana to design an advanced performance management model in the public sector.</w:t>
      </w:r>
      <w:r w:rsidR="00714E31">
        <w:rPr>
          <w:rFonts w:ascii="Times New Roman" w:hAnsi="Times New Roman" w:cs="Times New Roman"/>
          <w:sz w:val="24"/>
          <w:szCs w:val="24"/>
        </w:rPr>
        <w:t xml:space="preserve"> </w:t>
      </w:r>
      <w:sdt>
        <w:sdtPr>
          <w:rPr>
            <w:rFonts w:ascii="Times New Roman" w:hAnsi="Times New Roman" w:cs="Times New Roman"/>
            <w:sz w:val="24"/>
            <w:szCs w:val="24"/>
          </w:rPr>
          <w:id w:val="-214591264"/>
          <w:citation/>
        </w:sdtPr>
        <w:sdtContent>
          <w:r w:rsidR="00C97237">
            <w:rPr>
              <w:rFonts w:ascii="Times New Roman" w:hAnsi="Times New Roman" w:cs="Times New Roman"/>
              <w:sz w:val="24"/>
              <w:szCs w:val="24"/>
            </w:rPr>
            <w:fldChar w:fldCharType="begin"/>
          </w:r>
          <w:r w:rsidR="00C97237">
            <w:rPr>
              <w:rFonts w:ascii="Times New Roman" w:hAnsi="Times New Roman" w:cs="Times New Roman"/>
              <w:sz w:val="24"/>
              <w:szCs w:val="24"/>
            </w:rPr>
            <w:instrText xml:space="preserve">CITATION Bes20 \p 2 \n  \t  \l 2057 </w:instrText>
          </w:r>
          <w:r w:rsidR="00C97237">
            <w:rPr>
              <w:rFonts w:ascii="Times New Roman" w:hAnsi="Times New Roman" w:cs="Times New Roman"/>
              <w:sz w:val="24"/>
              <w:szCs w:val="24"/>
            </w:rPr>
            <w:fldChar w:fldCharType="separate"/>
          </w:r>
          <w:r w:rsidR="00C97237" w:rsidRPr="00C97237">
            <w:rPr>
              <w:rFonts w:ascii="Times New Roman" w:hAnsi="Times New Roman" w:cs="Times New Roman"/>
              <w:noProof/>
              <w:sz w:val="24"/>
              <w:szCs w:val="24"/>
            </w:rPr>
            <w:t>(2020, p. 2)</w:t>
          </w:r>
          <w:r w:rsidR="00C97237">
            <w:rPr>
              <w:rFonts w:ascii="Times New Roman" w:hAnsi="Times New Roman" w:cs="Times New Roman"/>
              <w:sz w:val="24"/>
              <w:szCs w:val="24"/>
            </w:rPr>
            <w:fldChar w:fldCharType="end"/>
          </w:r>
        </w:sdtContent>
      </w:sdt>
    </w:p>
    <w:p w:rsidR="00FC56E4" w:rsidRDefault="00C97237" w:rsidP="00FC56E4">
      <w:pPr>
        <w:spacing w:after="0"/>
        <w:rPr>
          <w:rFonts w:ascii="Times New Roman" w:hAnsi="Times New Roman" w:cs="Times New Roman"/>
          <w:sz w:val="24"/>
          <w:szCs w:val="24"/>
        </w:rPr>
      </w:pPr>
      <w:r>
        <w:rPr>
          <w:rFonts w:ascii="Times New Roman" w:hAnsi="Times New Roman" w:cs="Times New Roman"/>
          <w:sz w:val="24"/>
          <w:szCs w:val="24"/>
        </w:rPr>
        <w:t xml:space="preserve">Solution </w:t>
      </w:r>
      <w:r w:rsidR="0040613F">
        <w:rPr>
          <w:rFonts w:ascii="Times New Roman" w:hAnsi="Times New Roman" w:cs="Times New Roman"/>
          <w:sz w:val="24"/>
          <w:szCs w:val="24"/>
        </w:rPr>
        <w:t>–</w:t>
      </w:r>
      <w:r w:rsidRPr="0040613F">
        <w:rPr>
          <w:rFonts w:ascii="Times New Roman" w:hAnsi="Times New Roman" w:cs="Times New Roman"/>
          <w:sz w:val="24"/>
          <w:szCs w:val="24"/>
        </w:rPr>
        <w:t xml:space="preserve"> </w:t>
      </w:r>
      <w:r w:rsidR="0040613F">
        <w:rPr>
          <w:rFonts w:ascii="Times New Roman" w:hAnsi="Times New Roman" w:cs="Times New Roman"/>
          <w:sz w:val="24"/>
          <w:szCs w:val="24"/>
        </w:rPr>
        <w:t xml:space="preserve">the article shows a </w:t>
      </w:r>
      <w:r w:rsidRPr="0040613F">
        <w:rPr>
          <w:rFonts w:ascii="Times New Roman" w:hAnsi="Times New Roman" w:cs="Times New Roman"/>
          <w:sz w:val="24"/>
          <w:szCs w:val="24"/>
        </w:rPr>
        <w:t xml:space="preserve">need for an inductive theory development focusing on </w:t>
      </w:r>
      <w:r w:rsidR="00F97745" w:rsidRPr="0040613F">
        <w:rPr>
          <w:rFonts w:ascii="Times New Roman" w:hAnsi="Times New Roman" w:cs="Times New Roman"/>
          <w:sz w:val="24"/>
          <w:szCs w:val="24"/>
        </w:rPr>
        <w:t>crucial</w:t>
      </w:r>
      <w:r w:rsidRPr="0040613F">
        <w:rPr>
          <w:rFonts w:ascii="Times New Roman" w:hAnsi="Times New Roman" w:cs="Times New Roman"/>
          <w:sz w:val="24"/>
          <w:szCs w:val="24"/>
        </w:rPr>
        <w:t xml:space="preserve"> concerns. Method - and why </w:t>
      </w:r>
      <w:r w:rsidR="00F97745" w:rsidRPr="0040613F">
        <w:rPr>
          <w:rFonts w:ascii="Times New Roman" w:hAnsi="Times New Roman" w:cs="Times New Roman"/>
          <w:sz w:val="24"/>
          <w:szCs w:val="24"/>
        </w:rPr>
        <w:t>implementing</w:t>
      </w:r>
      <w:r w:rsidRPr="0040613F">
        <w:rPr>
          <w:rFonts w:ascii="Times New Roman" w:hAnsi="Times New Roman" w:cs="Times New Roman"/>
          <w:sz w:val="24"/>
          <w:szCs w:val="24"/>
        </w:rPr>
        <w:t xml:space="preserve"> performance management has not motivated public-sector employees in Botswana to improve their performance. </w:t>
      </w:r>
    </w:p>
    <w:p w:rsidR="00807F5A" w:rsidRDefault="00807F5A" w:rsidP="00FC56E4">
      <w:pPr>
        <w:spacing w:after="0"/>
        <w:rPr>
          <w:rFonts w:ascii="Times New Roman" w:hAnsi="Times New Roman" w:cs="Times New Roman"/>
          <w:color w:val="FF0000"/>
          <w:sz w:val="24"/>
          <w:szCs w:val="24"/>
        </w:rPr>
      </w:pPr>
    </w:p>
    <w:p w:rsidR="002F16BC" w:rsidRDefault="002F16BC" w:rsidP="00FC56E4">
      <w:pPr>
        <w:spacing w:after="0"/>
        <w:rPr>
          <w:rFonts w:ascii="Times New Roman" w:hAnsi="Times New Roman" w:cs="Times New Roman"/>
          <w:color w:val="FF0000"/>
          <w:sz w:val="24"/>
          <w:szCs w:val="24"/>
        </w:rPr>
      </w:pPr>
    </w:p>
    <w:p w:rsidR="002F16BC" w:rsidRDefault="002F16BC" w:rsidP="00FC56E4">
      <w:pPr>
        <w:spacing w:after="0"/>
        <w:rPr>
          <w:rFonts w:ascii="Times New Roman" w:hAnsi="Times New Roman" w:cs="Times New Roman"/>
          <w:color w:val="FF0000"/>
          <w:sz w:val="24"/>
          <w:szCs w:val="24"/>
        </w:rPr>
      </w:pPr>
    </w:p>
    <w:p w:rsidR="002F16BC" w:rsidRPr="0040613F" w:rsidRDefault="002F16BC" w:rsidP="00FC56E4">
      <w:pPr>
        <w:spacing w:after="0"/>
        <w:rPr>
          <w:rFonts w:ascii="Times New Roman" w:hAnsi="Times New Roman" w:cs="Times New Roman"/>
          <w:color w:val="FF0000"/>
          <w:sz w:val="24"/>
          <w:szCs w:val="24"/>
        </w:rPr>
      </w:pPr>
    </w:p>
    <w:p w:rsidR="00FC56E4" w:rsidRPr="0040613F" w:rsidRDefault="00FC56E4" w:rsidP="00FC56E4">
      <w:pPr>
        <w:spacing w:after="0"/>
        <w:rPr>
          <w:rFonts w:ascii="Times New Roman" w:hAnsi="Times New Roman" w:cs="Times New Roman"/>
          <w:sz w:val="24"/>
          <w:szCs w:val="24"/>
        </w:rPr>
      </w:pPr>
    </w:p>
    <w:p w:rsidR="00FC56E4" w:rsidRDefault="0046325E" w:rsidP="00FC56E4">
      <w:pPr>
        <w:spacing w:after="0"/>
        <w:rPr>
          <w:rFonts w:ascii="Times New Roman" w:hAnsi="Times New Roman" w:cs="Times New Roman"/>
          <w:sz w:val="24"/>
          <w:szCs w:val="24"/>
        </w:rPr>
      </w:pPr>
      <w:sdt>
        <w:sdtPr>
          <w:rPr>
            <w:rFonts w:ascii="Times New Roman" w:hAnsi="Times New Roman" w:cs="Times New Roman"/>
            <w:sz w:val="24"/>
            <w:szCs w:val="24"/>
          </w:rPr>
          <w:id w:val="936485536"/>
          <w:citation/>
        </w:sdtPr>
        <w:sdtContent>
          <w:r w:rsidR="00B83484">
            <w:rPr>
              <w:rFonts w:ascii="Times New Roman" w:hAnsi="Times New Roman" w:cs="Times New Roman"/>
              <w:sz w:val="24"/>
              <w:szCs w:val="24"/>
            </w:rPr>
            <w:fldChar w:fldCharType="begin"/>
          </w:r>
          <w:r w:rsidR="00B83484">
            <w:rPr>
              <w:rFonts w:ascii="Times New Roman" w:hAnsi="Times New Roman" w:cs="Times New Roman"/>
              <w:sz w:val="24"/>
              <w:szCs w:val="24"/>
            </w:rPr>
            <w:instrText xml:space="preserve"> CITATION Hab20 \l 2057 </w:instrText>
          </w:r>
          <w:r w:rsidR="00B83484">
            <w:rPr>
              <w:rFonts w:ascii="Times New Roman" w:hAnsi="Times New Roman" w:cs="Times New Roman"/>
              <w:sz w:val="24"/>
              <w:szCs w:val="24"/>
            </w:rPr>
            <w:fldChar w:fldCharType="separate"/>
          </w:r>
          <w:r w:rsidR="00B83484" w:rsidRPr="00B83484">
            <w:rPr>
              <w:rFonts w:ascii="Times New Roman" w:hAnsi="Times New Roman" w:cs="Times New Roman"/>
              <w:noProof/>
              <w:sz w:val="24"/>
              <w:szCs w:val="24"/>
            </w:rPr>
            <w:t>(Habib, et al., 2020)</w:t>
          </w:r>
          <w:r w:rsidR="00B83484">
            <w:rPr>
              <w:rFonts w:ascii="Times New Roman" w:hAnsi="Times New Roman" w:cs="Times New Roman"/>
              <w:sz w:val="24"/>
              <w:szCs w:val="24"/>
            </w:rPr>
            <w:fldChar w:fldCharType="end"/>
          </w:r>
        </w:sdtContent>
      </w:sdt>
    </w:p>
    <w:p w:rsidR="00B83484" w:rsidRDefault="00B83484" w:rsidP="00FC56E4">
      <w:pPr>
        <w:spacing w:after="0"/>
        <w:rPr>
          <w:rFonts w:ascii="Times New Roman" w:hAnsi="Times New Roman" w:cs="Times New Roman"/>
          <w:sz w:val="24"/>
          <w:szCs w:val="24"/>
        </w:rPr>
      </w:pPr>
    </w:p>
    <w:p w:rsidR="00B83484" w:rsidRDefault="00B83484" w:rsidP="00FC56E4">
      <w:pPr>
        <w:spacing w:after="0"/>
        <w:rPr>
          <w:rFonts w:ascii="Times New Roman" w:hAnsi="Times New Roman" w:cs="Times New Roman"/>
          <w:sz w:val="24"/>
          <w:szCs w:val="24"/>
        </w:rPr>
      </w:pPr>
      <w:r>
        <w:rPr>
          <w:rFonts w:ascii="Times New Roman" w:hAnsi="Times New Roman" w:cs="Times New Roman"/>
          <w:sz w:val="24"/>
          <w:szCs w:val="24"/>
        </w:rPr>
        <w:t>In this article, the authors explore the effectiveness of an all</w:t>
      </w:r>
      <w:r w:rsidR="000D3225">
        <w:rPr>
          <w:rFonts w:ascii="Times New Roman" w:hAnsi="Times New Roman" w:cs="Times New Roman"/>
          <w:sz w:val="24"/>
          <w:szCs w:val="24"/>
        </w:rPr>
        <w:t>-</w:t>
      </w:r>
      <w:r>
        <w:rPr>
          <w:rFonts w:ascii="Times New Roman" w:hAnsi="Times New Roman" w:cs="Times New Roman"/>
          <w:sz w:val="24"/>
          <w:szCs w:val="24"/>
        </w:rPr>
        <w:t>inclusive performance management system (PMS) concerning employee performance. In addition, the effect of work engagement was also examined. (PMSE) performance management system effectiveness was resolute by the level of fairness and accuracy, as suggested by previous researchers.</w:t>
      </w:r>
    </w:p>
    <w:p w:rsidR="00B83484" w:rsidRDefault="00B83484" w:rsidP="00FC56E4">
      <w:pPr>
        <w:spacing w:after="0"/>
        <w:rPr>
          <w:rFonts w:ascii="Times New Roman" w:hAnsi="Times New Roman" w:cs="Times New Roman"/>
          <w:sz w:val="24"/>
          <w:szCs w:val="24"/>
        </w:rPr>
      </w:pPr>
      <w:r w:rsidRPr="00814EF6">
        <w:rPr>
          <w:rFonts w:ascii="Times New Roman" w:hAnsi="Times New Roman" w:cs="Times New Roman"/>
          <w:sz w:val="24"/>
          <w:szCs w:val="24"/>
        </w:rPr>
        <w:t>Solution using PMSE model</w:t>
      </w:r>
    </w:p>
    <w:p w:rsidR="00DA5EDD" w:rsidRPr="00814EF6" w:rsidRDefault="00DA5EDD" w:rsidP="00FC56E4">
      <w:pPr>
        <w:spacing w:after="0"/>
        <w:rPr>
          <w:rFonts w:ascii="Times New Roman" w:hAnsi="Times New Roman" w:cs="Times New Roman"/>
          <w:sz w:val="24"/>
          <w:szCs w:val="24"/>
        </w:rPr>
      </w:pPr>
    </w:p>
    <w:p w:rsidR="00F97745" w:rsidRPr="00DA5EDD" w:rsidRDefault="00F97745" w:rsidP="00FC56E4">
      <w:pPr>
        <w:spacing w:after="0"/>
        <w:rPr>
          <w:rFonts w:ascii="Times New Roman" w:hAnsi="Times New Roman" w:cs="Times New Roman"/>
          <w:sz w:val="24"/>
          <w:szCs w:val="24"/>
        </w:rPr>
      </w:pPr>
    </w:p>
    <w:p w:rsidR="00DA5EDD" w:rsidRDefault="00DA5EDD" w:rsidP="00FC56E4">
      <w:pPr>
        <w:spacing w:after="0"/>
        <w:rPr>
          <w:rFonts w:ascii="Times New Roman" w:hAnsi="Times New Roman" w:cs="Times New Roman"/>
          <w:sz w:val="24"/>
          <w:szCs w:val="24"/>
        </w:rPr>
      </w:pPr>
      <w:sdt>
        <w:sdtPr>
          <w:rPr>
            <w:rFonts w:ascii="Times New Roman" w:hAnsi="Times New Roman" w:cs="Times New Roman"/>
            <w:sz w:val="24"/>
            <w:szCs w:val="24"/>
          </w:rPr>
          <w:id w:val="-1601092537"/>
          <w:citation/>
        </w:sdtPr>
        <w:sdtContent>
          <w:r w:rsidRPr="00DA5EDD">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Gis16 \p 199 \l 2057 </w:instrText>
          </w:r>
          <w:r w:rsidRPr="00DA5EDD">
            <w:rPr>
              <w:rFonts w:ascii="Times New Roman" w:hAnsi="Times New Roman" w:cs="Times New Roman"/>
              <w:sz w:val="24"/>
              <w:szCs w:val="24"/>
            </w:rPr>
            <w:fldChar w:fldCharType="separate"/>
          </w:r>
          <w:r w:rsidRPr="00DA5EDD">
            <w:rPr>
              <w:rFonts w:ascii="Times New Roman" w:hAnsi="Times New Roman" w:cs="Times New Roman"/>
              <w:noProof/>
              <w:sz w:val="24"/>
              <w:szCs w:val="24"/>
            </w:rPr>
            <w:t>(Gisbert, et al., 2016, p. 199)</w:t>
          </w:r>
          <w:r w:rsidRPr="00DA5EDD">
            <w:rPr>
              <w:rFonts w:ascii="Times New Roman" w:hAnsi="Times New Roman" w:cs="Times New Roman"/>
              <w:sz w:val="24"/>
              <w:szCs w:val="24"/>
            </w:rPr>
            <w:fldChar w:fldCharType="end"/>
          </w:r>
        </w:sdtContent>
      </w:sdt>
    </w:p>
    <w:p w:rsidR="00DA5EDD" w:rsidRDefault="00DA5EDD" w:rsidP="00FC56E4">
      <w:pPr>
        <w:spacing w:after="0"/>
        <w:rPr>
          <w:rFonts w:ascii="Times New Roman" w:hAnsi="Times New Roman" w:cs="Times New Roman"/>
          <w:sz w:val="24"/>
          <w:szCs w:val="24"/>
        </w:rPr>
      </w:pPr>
    </w:p>
    <w:p w:rsidR="00DA5EDD" w:rsidRPr="00DA5EDD" w:rsidRDefault="00DA5EDD" w:rsidP="00FC56E4">
      <w:pPr>
        <w:spacing w:after="0"/>
        <w:rPr>
          <w:b/>
        </w:rPr>
      </w:pPr>
      <w:r w:rsidRPr="00DA5EDD">
        <w:rPr>
          <w:b/>
        </w:rPr>
        <w:t>Adapting mentoring to individual differences in novice teacher learning: the mentor</w:t>
      </w:r>
      <w:r w:rsidR="00EA478E">
        <w:rPr>
          <w:b/>
        </w:rPr>
        <w:t>’</w:t>
      </w:r>
      <w:r w:rsidRPr="00DA5EDD">
        <w:rPr>
          <w:b/>
        </w:rPr>
        <w:t>s viewpoint</w:t>
      </w:r>
      <w:r>
        <w:rPr>
          <w:b/>
        </w:rPr>
        <w:t>.</w:t>
      </w:r>
      <w:r w:rsidRPr="00DA5EDD">
        <w:rPr>
          <w:b/>
        </w:rPr>
        <w:t xml:space="preserve"> </w:t>
      </w:r>
    </w:p>
    <w:p w:rsidR="00DA5EDD" w:rsidRPr="00DA5EDD" w:rsidRDefault="00DA5EDD" w:rsidP="00FC56E4">
      <w:pPr>
        <w:spacing w:after="0"/>
        <w:rPr>
          <w:rFonts w:ascii="Times New Roman" w:hAnsi="Times New Roman" w:cs="Times New Roman"/>
          <w:b/>
          <w:sz w:val="24"/>
          <w:szCs w:val="24"/>
        </w:rPr>
      </w:pPr>
    </w:p>
    <w:p w:rsidR="00F97745" w:rsidRDefault="00DA5EDD" w:rsidP="00FC56E4">
      <w:pPr>
        <w:spacing w:after="0"/>
      </w:pPr>
      <w:r>
        <w:t xml:space="preserve">Match-making in programs for teacher preparation is typically a formal affair; mentor–mentee dyads are formed by the teacher preparation program, as opposed to informal matching in which mentor and mentee choose each other based on mutual affiliation. </w:t>
      </w:r>
    </w:p>
    <w:p w:rsidR="00DA5EDD" w:rsidRPr="00DA5EDD" w:rsidRDefault="00DA5EDD" w:rsidP="00FC56E4">
      <w:pPr>
        <w:spacing w:after="0"/>
        <w:rPr>
          <w:rFonts w:ascii="Times New Roman" w:hAnsi="Times New Roman" w:cs="Times New Roman"/>
          <w:color w:val="FF0000"/>
          <w:sz w:val="24"/>
          <w:szCs w:val="24"/>
        </w:rPr>
      </w:pPr>
      <w:r>
        <w:rPr>
          <w:rFonts w:ascii="Times New Roman" w:hAnsi="Times New Roman" w:cs="Times New Roman"/>
          <w:sz w:val="24"/>
          <w:szCs w:val="24"/>
        </w:rPr>
        <w:t>This article emphasises the mentee/mentor relationship described in an informal pairing.</w:t>
      </w:r>
    </w:p>
    <w:p w:rsidR="00F97745" w:rsidRDefault="00F97745" w:rsidP="00FC56E4">
      <w:pPr>
        <w:spacing w:after="0"/>
        <w:rPr>
          <w:rFonts w:ascii="Times New Roman" w:hAnsi="Times New Roman" w:cs="Times New Roman"/>
          <w:color w:val="FF0000"/>
          <w:sz w:val="24"/>
          <w:szCs w:val="24"/>
        </w:rPr>
      </w:pPr>
    </w:p>
    <w:p w:rsidR="00807F5A" w:rsidRDefault="00807F5A" w:rsidP="00FC56E4">
      <w:pPr>
        <w:spacing w:after="0"/>
        <w:rPr>
          <w:rFonts w:ascii="Times New Roman" w:hAnsi="Times New Roman" w:cs="Times New Roman"/>
          <w:color w:val="FF0000"/>
          <w:sz w:val="24"/>
          <w:szCs w:val="24"/>
        </w:rPr>
      </w:pPr>
    </w:p>
    <w:p w:rsidR="00807F5A" w:rsidRDefault="00807F5A" w:rsidP="00FC56E4">
      <w:pPr>
        <w:spacing w:after="0"/>
        <w:rPr>
          <w:b/>
          <w:bCs/>
          <w:color w:val="2A2A2A"/>
          <w:shd w:val="clear" w:color="auto" w:fill="FFFFFF"/>
        </w:rPr>
      </w:pPr>
      <w:sdt>
        <w:sdtPr>
          <w:rPr>
            <w:b/>
            <w:bCs/>
            <w:color w:val="2A2A2A"/>
            <w:shd w:val="clear" w:color="auto" w:fill="FFFFFF"/>
          </w:rPr>
          <w:id w:val="1591888392"/>
          <w:citation/>
        </w:sdtPr>
        <w:sdtContent>
          <w:r>
            <w:rPr>
              <w:b/>
              <w:bCs/>
              <w:color w:val="2A2A2A"/>
              <w:shd w:val="clear" w:color="auto" w:fill="FFFFFF"/>
            </w:rPr>
            <w:fldChar w:fldCharType="begin"/>
          </w:r>
          <w:r>
            <w:rPr>
              <w:b/>
              <w:bCs/>
              <w:color w:val="2A2A2A"/>
              <w:shd w:val="clear" w:color="auto" w:fill="FFFFFF"/>
            </w:rPr>
            <w:instrText xml:space="preserve"> CITATION Rav15 \l 2057 </w:instrText>
          </w:r>
          <w:r>
            <w:rPr>
              <w:b/>
              <w:bCs/>
              <w:color w:val="2A2A2A"/>
              <w:shd w:val="clear" w:color="auto" w:fill="FFFFFF"/>
            </w:rPr>
            <w:fldChar w:fldCharType="separate"/>
          </w:r>
          <w:r w:rsidRPr="00807F5A">
            <w:rPr>
              <w:noProof/>
              <w:color w:val="2A2A2A"/>
              <w:shd w:val="clear" w:color="auto" w:fill="FFFFFF"/>
            </w:rPr>
            <w:t>(Ravalier, et al., 2015)</w:t>
          </w:r>
          <w:r>
            <w:rPr>
              <w:b/>
              <w:bCs/>
              <w:color w:val="2A2A2A"/>
              <w:shd w:val="clear" w:color="auto" w:fill="FFFFFF"/>
            </w:rPr>
            <w:fldChar w:fldCharType="end"/>
          </w:r>
        </w:sdtContent>
      </w:sdt>
    </w:p>
    <w:p w:rsidR="00807F5A" w:rsidRDefault="00807F5A" w:rsidP="00FC56E4">
      <w:pPr>
        <w:spacing w:after="0"/>
        <w:rPr>
          <w:b/>
          <w:bCs/>
          <w:color w:val="2A2A2A"/>
          <w:shd w:val="clear" w:color="auto" w:fill="FFFFFF"/>
        </w:rPr>
      </w:pPr>
      <w:r w:rsidRPr="00807F5A">
        <w:rPr>
          <w:b/>
          <w:bCs/>
          <w:color w:val="2A2A2A"/>
          <w:shd w:val="clear" w:color="auto" w:fill="FFFFFF"/>
        </w:rPr>
        <w:t>Employee engagement and management standards: a concurrent evaluation</w:t>
      </w:r>
    </w:p>
    <w:p w:rsidR="00807F5A" w:rsidRPr="00807F5A" w:rsidRDefault="00807F5A" w:rsidP="00FC56E4">
      <w:pPr>
        <w:spacing w:after="0"/>
        <w:rPr>
          <w:color w:val="2A2A2A"/>
          <w:shd w:val="clear" w:color="auto" w:fill="FFFFFF"/>
        </w:rPr>
      </w:pPr>
    </w:p>
    <w:p w:rsidR="00807F5A" w:rsidRDefault="00807F5A" w:rsidP="00FC56E4">
      <w:pPr>
        <w:spacing w:after="0"/>
        <w:rPr>
          <w:color w:val="2A2A2A"/>
          <w:sz w:val="23"/>
          <w:szCs w:val="23"/>
          <w:shd w:val="clear" w:color="auto" w:fill="FFFFFF"/>
        </w:rPr>
      </w:pPr>
      <w:r>
        <w:rPr>
          <w:color w:val="2A2A2A"/>
          <w:sz w:val="23"/>
          <w:szCs w:val="23"/>
          <w:shd w:val="clear" w:color="auto" w:fill="FFFFFF"/>
        </w:rPr>
        <w:t xml:space="preserve">Employee engagement, typified by </w:t>
      </w:r>
      <w:r w:rsidR="00EA478E">
        <w:rPr>
          <w:color w:val="2A2A2A"/>
          <w:sz w:val="23"/>
          <w:szCs w:val="23"/>
          <w:shd w:val="clear" w:color="auto" w:fill="FFFFFF"/>
        </w:rPr>
        <w:t>’</w:t>
      </w:r>
      <w:r>
        <w:rPr>
          <w:color w:val="2A2A2A"/>
          <w:sz w:val="23"/>
          <w:szCs w:val="23"/>
          <w:shd w:val="clear" w:color="auto" w:fill="FFFFFF"/>
        </w:rPr>
        <w:t>a sense of energetic and effective connection with their work activities.</w:t>
      </w:r>
    </w:p>
    <w:p w:rsidR="00807F5A" w:rsidRDefault="00807F5A" w:rsidP="00FC56E4">
      <w:pPr>
        <w:spacing w:after="0"/>
        <w:rPr>
          <w:color w:val="2A2A2A"/>
          <w:sz w:val="23"/>
          <w:szCs w:val="23"/>
          <w:shd w:val="clear" w:color="auto" w:fill="FFFFFF"/>
        </w:rPr>
      </w:pPr>
      <w:r>
        <w:rPr>
          <w:color w:val="2A2A2A"/>
          <w:sz w:val="23"/>
          <w:szCs w:val="23"/>
          <w:shd w:val="clear" w:color="auto" w:fill="FFFFFF"/>
        </w:rPr>
        <w:t>Engagement is neither a constant personality trait nor a transient emotion; rather it reflects a mental attitude that is persistent and pervasive [</w:t>
      </w:r>
    </w:p>
    <w:p w:rsidR="00807F5A" w:rsidRDefault="00807F5A"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DA53CE" w:rsidRDefault="00DA53CE" w:rsidP="00FC56E4">
      <w:pPr>
        <w:spacing w:after="0"/>
        <w:rPr>
          <w:b/>
        </w:rPr>
      </w:pPr>
    </w:p>
    <w:p w:rsidR="00DA53CE" w:rsidRDefault="00DA53CE" w:rsidP="00FC56E4">
      <w:pPr>
        <w:spacing w:after="0"/>
        <w:rPr>
          <w:b/>
        </w:rPr>
      </w:pPr>
    </w:p>
    <w:p w:rsidR="00DA53CE" w:rsidRPr="00DA53CE" w:rsidRDefault="00DA53CE" w:rsidP="00FC56E4">
      <w:pPr>
        <w:spacing w:after="0"/>
        <w:rPr>
          <w:b/>
        </w:rPr>
      </w:pPr>
      <w:r w:rsidRPr="00DA53CE">
        <w:rPr>
          <w:b/>
        </w:rPr>
        <w:t>Employee perceptions of managerial coaching and work engagement using the Measurement Model of Coaching Skills and the Utrecht Work Engagement Scale</w:t>
      </w:r>
    </w:p>
    <w:p w:rsidR="00DA53CE" w:rsidRDefault="00DA53CE" w:rsidP="00FC56E4">
      <w:pPr>
        <w:spacing w:after="0"/>
      </w:pPr>
    </w:p>
    <w:p w:rsidR="00F97745" w:rsidRDefault="00DA53CE" w:rsidP="00FC56E4">
      <w:pPr>
        <w:spacing w:after="0"/>
        <w:rPr>
          <w:rFonts w:ascii="Times New Roman" w:hAnsi="Times New Roman" w:cs="Times New Roman"/>
          <w:color w:val="FF0000"/>
          <w:sz w:val="24"/>
          <w:szCs w:val="24"/>
        </w:rPr>
      </w:pPr>
      <w:r>
        <w:t xml:space="preserve">As a </w:t>
      </w:r>
      <w:proofErr w:type="gramStart"/>
      <w:r>
        <w:t>result</w:t>
      </w:r>
      <w:proofErr w:type="gramEnd"/>
      <w:r>
        <w:t xml:space="preserve"> the composite score for the MMCS is recommended. The results add to the literature noting the benefits managerial coaching can have on organizational performance measures. Further development of managers is needed to enable them to become effective coaches as demonstrated by the below average result. </w:t>
      </w:r>
    </w:p>
    <w:p w:rsidR="00F97745" w:rsidRDefault="00F97745"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F97745" w:rsidRDefault="002F16BC" w:rsidP="00FC56E4">
      <w:pPr>
        <w:spacing w:after="0"/>
        <w:rPr>
          <w:rFonts w:ascii="Times New Roman" w:hAnsi="Times New Roman" w:cs="Times New Roman"/>
          <w:sz w:val="24"/>
          <w:szCs w:val="24"/>
        </w:rPr>
      </w:pPr>
      <w:sdt>
        <w:sdtPr>
          <w:rPr>
            <w:rFonts w:ascii="Times New Roman" w:hAnsi="Times New Roman" w:cs="Times New Roman"/>
            <w:sz w:val="24"/>
            <w:szCs w:val="24"/>
          </w:rPr>
          <w:id w:val="918301923"/>
          <w:citation/>
        </w:sdtPr>
        <w:sdtContent>
          <w:r w:rsidRPr="002F16BC">
            <w:rPr>
              <w:rFonts w:ascii="Times New Roman" w:hAnsi="Times New Roman" w:cs="Times New Roman"/>
              <w:sz w:val="24"/>
              <w:szCs w:val="24"/>
            </w:rPr>
            <w:fldChar w:fldCharType="begin"/>
          </w:r>
          <w:r w:rsidRPr="002F16BC">
            <w:rPr>
              <w:rFonts w:ascii="Times New Roman" w:hAnsi="Times New Roman" w:cs="Times New Roman"/>
              <w:sz w:val="24"/>
              <w:szCs w:val="24"/>
            </w:rPr>
            <w:instrText xml:space="preserve"> CITATION Jan16 \l 2057 </w:instrText>
          </w:r>
          <w:r w:rsidRPr="002F16BC">
            <w:rPr>
              <w:rFonts w:ascii="Times New Roman" w:hAnsi="Times New Roman" w:cs="Times New Roman"/>
              <w:sz w:val="24"/>
              <w:szCs w:val="24"/>
            </w:rPr>
            <w:fldChar w:fldCharType="separate"/>
          </w:r>
          <w:r w:rsidRPr="002F16BC">
            <w:rPr>
              <w:rFonts w:ascii="Times New Roman" w:hAnsi="Times New Roman" w:cs="Times New Roman"/>
              <w:noProof/>
              <w:sz w:val="24"/>
              <w:szCs w:val="24"/>
            </w:rPr>
            <w:t>(Janssen, et al., 2016)</w:t>
          </w:r>
          <w:r w:rsidRPr="002F16BC">
            <w:rPr>
              <w:rFonts w:ascii="Times New Roman" w:hAnsi="Times New Roman" w:cs="Times New Roman"/>
              <w:sz w:val="24"/>
              <w:szCs w:val="24"/>
            </w:rPr>
            <w:fldChar w:fldCharType="end"/>
          </w:r>
        </w:sdtContent>
      </w:sdt>
    </w:p>
    <w:p w:rsidR="002F16BC" w:rsidRPr="002F16BC" w:rsidRDefault="002F16BC" w:rsidP="00FC56E4">
      <w:pPr>
        <w:spacing w:after="0"/>
        <w:rPr>
          <w:rFonts w:ascii="Times New Roman" w:hAnsi="Times New Roman" w:cs="Times New Roman"/>
          <w:sz w:val="24"/>
          <w:szCs w:val="24"/>
        </w:rPr>
      </w:pPr>
    </w:p>
    <w:p w:rsidR="002F16BC" w:rsidRPr="002F16BC" w:rsidRDefault="002F16BC" w:rsidP="00FC56E4">
      <w:pPr>
        <w:spacing w:after="0"/>
        <w:rPr>
          <w:b/>
        </w:rPr>
      </w:pPr>
      <w:r w:rsidRPr="002F16BC">
        <w:rPr>
          <w:b/>
        </w:rPr>
        <w:t>Informal Mentoring at Work: A Review and Suggestions for Future Research</w:t>
      </w:r>
    </w:p>
    <w:p w:rsidR="002F16BC" w:rsidRDefault="002F16BC" w:rsidP="00FC56E4">
      <w:pPr>
        <w:spacing w:after="0"/>
        <w:rPr>
          <w:rFonts w:ascii="Times New Roman" w:hAnsi="Times New Roman" w:cs="Times New Roman"/>
          <w:color w:val="FF0000"/>
          <w:sz w:val="24"/>
          <w:szCs w:val="24"/>
        </w:rPr>
      </w:pPr>
    </w:p>
    <w:p w:rsidR="00F97745" w:rsidRPr="005D54BD" w:rsidRDefault="002F16BC" w:rsidP="00FC56E4">
      <w:pPr>
        <w:spacing w:after="0"/>
        <w:rPr>
          <w:rFonts w:ascii="Times New Roman" w:hAnsi="Times New Roman" w:cs="Times New Roman"/>
          <w:color w:val="FF0000"/>
          <w:sz w:val="24"/>
          <w:szCs w:val="24"/>
        </w:rPr>
      </w:pPr>
      <w:r w:rsidRPr="005D54BD">
        <w:rPr>
          <w:rFonts w:ascii="Times New Roman" w:hAnsi="Times New Roman" w:cs="Times New Roman"/>
          <w:sz w:val="24"/>
          <w:szCs w:val="24"/>
        </w:rPr>
        <w:t xml:space="preserve">Mentoring literature is </w:t>
      </w:r>
      <w:r w:rsidR="005D54BD">
        <w:rPr>
          <w:rFonts w:ascii="Times New Roman" w:hAnsi="Times New Roman" w:cs="Times New Roman"/>
          <w:sz w:val="24"/>
          <w:szCs w:val="24"/>
        </w:rPr>
        <w:t>robust</w:t>
      </w:r>
      <w:r w:rsidRPr="005D54BD">
        <w:rPr>
          <w:rFonts w:ascii="Times New Roman" w:hAnsi="Times New Roman" w:cs="Times New Roman"/>
          <w:sz w:val="24"/>
          <w:szCs w:val="24"/>
        </w:rPr>
        <w:t xml:space="preserve"> in explaining how individual characteristics shape mentoring and predict mentoring outcomes (Chandler et al. 2011; </w:t>
      </w:r>
      <w:proofErr w:type="spellStart"/>
      <w:r w:rsidRPr="005D54BD">
        <w:rPr>
          <w:rFonts w:ascii="Times New Roman" w:hAnsi="Times New Roman" w:cs="Times New Roman"/>
          <w:sz w:val="24"/>
          <w:szCs w:val="24"/>
        </w:rPr>
        <w:t>Eby</w:t>
      </w:r>
      <w:proofErr w:type="spellEnd"/>
      <w:r w:rsidRPr="005D54BD">
        <w:rPr>
          <w:rFonts w:ascii="Times New Roman" w:hAnsi="Times New Roman" w:cs="Times New Roman"/>
          <w:sz w:val="24"/>
          <w:szCs w:val="24"/>
        </w:rPr>
        <w:t xml:space="preserve"> and Allen 2008; Jones and </w:t>
      </w:r>
      <w:r w:rsidRPr="005D54BD">
        <w:rPr>
          <w:rFonts w:ascii="Times New Roman" w:hAnsi="Times New Roman" w:cs="Times New Roman"/>
          <w:sz w:val="24"/>
          <w:szCs w:val="24"/>
        </w:rPr>
        <w:lastRenderedPageBreak/>
        <w:t>Corner 2012). However, it has also been criticized (e.g.</w:t>
      </w:r>
      <w:r w:rsidR="005D54BD">
        <w:rPr>
          <w:rFonts w:ascii="Times New Roman" w:hAnsi="Times New Roman" w:cs="Times New Roman"/>
          <w:sz w:val="24"/>
          <w:szCs w:val="24"/>
        </w:rPr>
        <w:t>,</w:t>
      </w:r>
      <w:r w:rsidRPr="005D54BD">
        <w:rPr>
          <w:rFonts w:ascii="Times New Roman" w:hAnsi="Times New Roman" w:cs="Times New Roman"/>
          <w:sz w:val="24"/>
          <w:szCs w:val="24"/>
        </w:rPr>
        <w:t xml:space="preserve"> Russell and Adams 1997) because of its empirically driven research, with little attention to theory building. With the </w:t>
      </w:r>
      <w:r w:rsidR="005D54BD">
        <w:rPr>
          <w:rFonts w:ascii="Times New Roman" w:hAnsi="Times New Roman" w:cs="Times New Roman"/>
          <w:sz w:val="24"/>
          <w:szCs w:val="24"/>
        </w:rPr>
        <w:t>intense</w:t>
      </w:r>
      <w:r w:rsidRPr="005D54BD">
        <w:rPr>
          <w:rFonts w:ascii="Times New Roman" w:hAnsi="Times New Roman" w:cs="Times New Roman"/>
          <w:sz w:val="24"/>
          <w:szCs w:val="24"/>
        </w:rPr>
        <w:t xml:space="preserve"> focus on the outcomes of mentoring (Allen et al. 2008), other important aspects of mentoring have been overlooked. Mentoring research shows an </w:t>
      </w:r>
      <w:r w:rsidR="00EA478E">
        <w:rPr>
          <w:rFonts w:ascii="Times New Roman" w:hAnsi="Times New Roman" w:cs="Times New Roman"/>
          <w:sz w:val="24"/>
          <w:szCs w:val="24"/>
        </w:rPr>
        <w:t>‘</w:t>
      </w:r>
      <w:r w:rsidRPr="005D54BD">
        <w:rPr>
          <w:rFonts w:ascii="Times New Roman" w:hAnsi="Times New Roman" w:cs="Times New Roman"/>
          <w:sz w:val="24"/>
          <w:szCs w:val="24"/>
        </w:rPr>
        <w:t>impatience with troublesome conceptual and analytical problems</w:t>
      </w:r>
      <w:r w:rsidR="00EA478E">
        <w:rPr>
          <w:rFonts w:ascii="Times New Roman" w:hAnsi="Times New Roman" w:cs="Times New Roman"/>
          <w:sz w:val="24"/>
          <w:szCs w:val="24"/>
        </w:rPr>
        <w:t>’</w:t>
      </w:r>
      <w:r w:rsidRPr="005D54BD">
        <w:rPr>
          <w:rFonts w:ascii="Times New Roman" w:hAnsi="Times New Roman" w:cs="Times New Roman"/>
          <w:sz w:val="24"/>
          <w:szCs w:val="24"/>
        </w:rPr>
        <w:t xml:space="preserve"> (Bozeman and Feeney 2007, p. 720),</w:t>
      </w:r>
      <w:r w:rsidR="005D54BD">
        <w:rPr>
          <w:rFonts w:ascii="Times New Roman" w:hAnsi="Times New Roman" w:cs="Times New Roman"/>
          <w:sz w:val="24"/>
          <w:szCs w:val="24"/>
        </w:rPr>
        <w:t xml:space="preserve"> paraphrase last 4!</w:t>
      </w:r>
    </w:p>
    <w:p w:rsidR="00F97745" w:rsidRPr="005D54BD" w:rsidRDefault="00F97745"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5D54BD" w:rsidRDefault="005D54BD" w:rsidP="005D54BD">
      <w:pPr>
        <w:rPr>
          <w:rFonts w:ascii="Times New Roman" w:hAnsi="Times New Roman" w:cs="Times New Roman"/>
          <w:sz w:val="24"/>
          <w:szCs w:val="24"/>
        </w:rPr>
      </w:pPr>
      <w:sdt>
        <w:sdtPr>
          <w:rPr>
            <w:rFonts w:ascii="Times New Roman" w:hAnsi="Times New Roman" w:cs="Times New Roman"/>
            <w:sz w:val="24"/>
            <w:szCs w:val="24"/>
          </w:rPr>
          <w:id w:val="14196757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Daw10 \l 2057 </w:instrText>
          </w:r>
          <w:r>
            <w:rPr>
              <w:rFonts w:ascii="Times New Roman" w:hAnsi="Times New Roman" w:cs="Times New Roman"/>
              <w:sz w:val="24"/>
              <w:szCs w:val="24"/>
            </w:rPr>
            <w:fldChar w:fldCharType="separate"/>
          </w:r>
          <w:r w:rsidRPr="00472F41">
            <w:rPr>
              <w:rFonts w:ascii="Times New Roman" w:hAnsi="Times New Roman" w:cs="Times New Roman"/>
              <w:noProof/>
              <w:sz w:val="24"/>
              <w:szCs w:val="24"/>
            </w:rPr>
            <w:t>(Dawley, et al., 2010)</w:t>
          </w:r>
          <w:r>
            <w:rPr>
              <w:rFonts w:ascii="Times New Roman" w:hAnsi="Times New Roman" w:cs="Times New Roman"/>
              <w:sz w:val="24"/>
              <w:szCs w:val="24"/>
            </w:rPr>
            <w:fldChar w:fldCharType="end"/>
          </w:r>
        </w:sdtContent>
      </w:sdt>
    </w:p>
    <w:p w:rsidR="005D54BD" w:rsidRDefault="005D54BD" w:rsidP="005D54BD">
      <w:pPr>
        <w:rPr>
          <w:rFonts w:ascii="Times New Roman" w:hAnsi="Times New Roman" w:cs="Times New Roman"/>
          <w:sz w:val="24"/>
          <w:szCs w:val="24"/>
        </w:rPr>
      </w:pPr>
      <w:r>
        <w:rPr>
          <w:rFonts w:ascii="Helvetica" w:hAnsi="Helvetica" w:cs="Helvetica"/>
          <w:color w:val="555555"/>
          <w:sz w:val="21"/>
          <w:szCs w:val="21"/>
          <w:shd w:val="clear" w:color="auto" w:fill="FFFFFF"/>
        </w:rPr>
        <w:t>Allen </w:t>
      </w:r>
      <w:proofErr w:type="gramStart"/>
      <w:r>
        <w:rPr>
          <w:rFonts w:ascii="Helvetica" w:hAnsi="Helvetica" w:cs="Helvetica"/>
          <w:i/>
          <w:iCs/>
          <w:color w:val="555555"/>
          <w:sz w:val="21"/>
          <w:szCs w:val="21"/>
          <w:shd w:val="clear" w:color="auto" w:fill="FFFFFF"/>
        </w:rPr>
        <w:t>et al.</w:t>
      </w:r>
      <w:r>
        <w:rPr>
          <w:rFonts w:ascii="Helvetica" w:hAnsi="Helvetica" w:cs="Helvetica"/>
          <w:color w:val="555555"/>
          <w:sz w:val="21"/>
          <w:szCs w:val="21"/>
          <w:shd w:val="clear" w:color="auto" w:fill="FFFFFF"/>
        </w:rPr>
        <w:t> ,</w:t>
      </w:r>
      <w:proofErr w:type="gramEnd"/>
      <w:r>
        <w:rPr>
          <w:rFonts w:ascii="Helvetica" w:hAnsi="Helvetica" w:cs="Helvetica"/>
          <w:color w:val="555555"/>
          <w:sz w:val="21"/>
          <w:szCs w:val="21"/>
          <w:shd w:val="clear" w:color="auto" w:fill="FFFFFF"/>
        </w:rPr>
        <w:t xml:space="preserve"> 2004). At the organizational level, mentoring serves as a practical tool in socialization, human resource development and developing managerial talent ([47] Russell and Adams, 1997). Moreover, organizations also receive benefits in the form of increased productivity, employee commitment, and reduced turnover. [</w:t>
      </w:r>
      <w:r w:rsidRPr="00814EF6">
        <w:rPr>
          <w:rFonts w:ascii="Times New Roman" w:hAnsi="Times New Roman" w:cs="Times New Roman"/>
          <w:sz w:val="24"/>
          <w:szCs w:val="24"/>
        </w:rPr>
        <w:t xml:space="preserve"> </w:t>
      </w:r>
    </w:p>
    <w:p w:rsidR="00F97745" w:rsidRDefault="00F97745"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F97745" w:rsidRDefault="00F97745" w:rsidP="00FC56E4">
      <w:pPr>
        <w:spacing w:after="0"/>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413A7E" w:rsidRDefault="00413A7E">
      <w:pPr>
        <w:rPr>
          <w:rFonts w:ascii="Times New Roman" w:hAnsi="Times New Roman" w:cs="Times New Roman"/>
          <w:color w:val="FF0000"/>
          <w:sz w:val="24"/>
          <w:szCs w:val="24"/>
        </w:rPr>
      </w:pPr>
    </w:p>
    <w:p w:rsidR="00413A7E" w:rsidRDefault="00413A7E">
      <w:pPr>
        <w:rPr>
          <w:rFonts w:ascii="Times New Roman" w:hAnsi="Times New Roman" w:cs="Times New Roman"/>
          <w:color w:val="FF0000"/>
          <w:sz w:val="24"/>
          <w:szCs w:val="24"/>
        </w:rPr>
      </w:pPr>
    </w:p>
    <w:p w:rsidR="00413A7E" w:rsidRDefault="00413A7E">
      <w:pPr>
        <w:rPr>
          <w:rFonts w:ascii="Times New Roman" w:hAnsi="Times New Roman" w:cs="Times New Roman"/>
          <w:color w:val="FF0000"/>
          <w:sz w:val="24"/>
          <w:szCs w:val="24"/>
        </w:rPr>
      </w:pPr>
    </w:p>
    <w:p w:rsidR="00413A7E" w:rsidRDefault="00413A7E">
      <w:pPr>
        <w:rPr>
          <w:rFonts w:ascii="Times New Roman" w:hAnsi="Times New Roman" w:cs="Times New Roman"/>
          <w:color w:val="FF0000"/>
          <w:sz w:val="24"/>
          <w:szCs w:val="24"/>
        </w:rPr>
      </w:pPr>
    </w:p>
    <w:p w:rsidR="007D0F5D" w:rsidRDefault="007D0F5D">
      <w:pPr>
        <w:rPr>
          <w:rFonts w:ascii="Times New Roman" w:hAnsi="Times New Roman" w:cs="Times New Roman"/>
          <w:color w:val="FF0000"/>
          <w:sz w:val="24"/>
          <w:szCs w:val="24"/>
        </w:rPr>
      </w:pPr>
    </w:p>
    <w:p w:rsidR="007D0F5D" w:rsidRDefault="007D0F5D">
      <w:pPr>
        <w:rPr>
          <w:rFonts w:ascii="Times New Roman" w:hAnsi="Times New Roman" w:cs="Times New Roman"/>
          <w:color w:val="FF0000"/>
          <w:sz w:val="24"/>
          <w:szCs w:val="24"/>
        </w:rPr>
      </w:pPr>
    </w:p>
    <w:p w:rsidR="007D0F5D" w:rsidRDefault="007D0F5D">
      <w:pPr>
        <w:rPr>
          <w:rFonts w:ascii="Times New Roman" w:hAnsi="Times New Roman" w:cs="Times New Roman"/>
          <w:color w:val="FF0000"/>
          <w:sz w:val="24"/>
          <w:szCs w:val="24"/>
        </w:rPr>
      </w:pPr>
    </w:p>
    <w:p w:rsidR="007D0F5D" w:rsidRDefault="007D0F5D">
      <w:pPr>
        <w:rPr>
          <w:rFonts w:ascii="Times New Roman" w:hAnsi="Times New Roman" w:cs="Times New Roman"/>
          <w:color w:val="FF0000"/>
          <w:sz w:val="24"/>
          <w:szCs w:val="24"/>
        </w:rPr>
      </w:pPr>
    </w:p>
    <w:p w:rsidR="007D0F5D" w:rsidRDefault="007D0F5D">
      <w:pPr>
        <w:rPr>
          <w:rFonts w:ascii="Times New Roman" w:hAnsi="Times New Roman" w:cs="Times New Roman"/>
          <w:color w:val="FF0000"/>
          <w:sz w:val="24"/>
          <w:szCs w:val="24"/>
        </w:rPr>
      </w:pPr>
    </w:p>
    <w:p w:rsidR="007D0F5D" w:rsidRDefault="007D0F5D">
      <w:pPr>
        <w:rPr>
          <w:rFonts w:ascii="Times New Roman" w:hAnsi="Times New Roman" w:cs="Times New Roman"/>
          <w:color w:val="FF0000"/>
          <w:sz w:val="24"/>
          <w:szCs w:val="24"/>
        </w:rPr>
      </w:pPr>
    </w:p>
    <w:p w:rsidR="007D0F5D" w:rsidRDefault="007D0F5D">
      <w:pPr>
        <w:rPr>
          <w:rFonts w:ascii="Times New Roman" w:hAnsi="Times New Roman" w:cs="Times New Roman"/>
          <w:color w:val="FF0000"/>
          <w:sz w:val="24"/>
          <w:szCs w:val="24"/>
        </w:rPr>
      </w:pPr>
    </w:p>
    <w:p w:rsidR="00413A7E" w:rsidRDefault="00413A7E">
      <w:pPr>
        <w:rPr>
          <w:rFonts w:ascii="Times New Roman" w:hAnsi="Times New Roman" w:cs="Times New Roman"/>
          <w:color w:val="FF0000"/>
          <w:sz w:val="24"/>
          <w:szCs w:val="24"/>
        </w:rPr>
      </w:pPr>
    </w:p>
    <w:p w:rsidR="00413A7E" w:rsidRDefault="00912B7C" w:rsidP="00413A7E">
      <w:pPr>
        <w:pStyle w:val="Heading1"/>
        <w:jc w:val="center"/>
      </w:pPr>
      <w:r>
        <w:t xml:space="preserve"> </w:t>
      </w:r>
      <w:bookmarkStart w:id="26" w:name="_Toc138456708"/>
      <w:r w:rsidR="00413A7E" w:rsidRPr="00413A7E">
        <w:t>DATA</w:t>
      </w:r>
      <w:r w:rsidR="00413A7E">
        <w:rPr>
          <w:color w:val="FF0000"/>
        </w:rPr>
        <w:t xml:space="preserve"> </w:t>
      </w:r>
      <w:r w:rsidR="00413A7E" w:rsidRPr="00413A7E">
        <w:t>COLLECTION METHOD</w:t>
      </w:r>
      <w:r w:rsidR="00413A7E">
        <w:t>S</w:t>
      </w:r>
      <w:bookmarkEnd w:id="26"/>
    </w:p>
    <w:p w:rsidR="00413A7E" w:rsidRDefault="00413A7E" w:rsidP="00413A7E">
      <w:pPr>
        <w:pStyle w:val="Heading1"/>
      </w:pPr>
    </w:p>
    <w:p w:rsidR="00A95B3C" w:rsidRDefault="00413A7E" w:rsidP="00A95B3C">
      <w:pPr>
        <w:spacing w:after="0"/>
        <w:rPr>
          <w:rFonts w:ascii="Times New Roman" w:hAnsi="Times New Roman" w:cs="Times New Roman"/>
          <w:sz w:val="24"/>
          <w:szCs w:val="24"/>
        </w:rPr>
      </w:pPr>
      <w:r w:rsidRPr="00413A7E">
        <w:rPr>
          <w:rFonts w:ascii="Times New Roman" w:hAnsi="Times New Roman" w:cs="Times New Roman"/>
          <w:sz w:val="24"/>
          <w:szCs w:val="24"/>
        </w:rPr>
        <w:t xml:space="preserve">Data collection is a process of collecting and gathering information from various sources. </w:t>
      </w:r>
      <w:r w:rsidRPr="00413A7E">
        <w:rPr>
          <w:rFonts w:ascii="Times New Roman" w:hAnsi="Times New Roman" w:cs="Times New Roman"/>
          <w:color w:val="333333"/>
          <w:sz w:val="24"/>
          <w:szCs w:val="24"/>
          <w:shd w:val="clear" w:color="auto" w:fill="FFFFFF"/>
        </w:rPr>
        <w:t>This research has been constructed using primary data and secondary data</w:t>
      </w:r>
      <w:r>
        <w:rPr>
          <w:rFonts w:ascii="Times New Roman" w:hAnsi="Times New Roman" w:cs="Times New Roman"/>
          <w:color w:val="333333"/>
          <w:sz w:val="24"/>
          <w:szCs w:val="24"/>
          <w:shd w:val="clear" w:color="auto" w:fill="FFFFFF"/>
        </w:rPr>
        <w:t>.</w:t>
      </w:r>
      <w:r w:rsidR="00912B7C">
        <w:rPr>
          <w:rFonts w:ascii="Times New Roman" w:hAnsi="Times New Roman" w:cs="Times New Roman"/>
          <w:color w:val="333333"/>
          <w:sz w:val="24"/>
          <w:szCs w:val="24"/>
          <w:shd w:val="clear" w:color="auto" w:fill="FFFFFF"/>
        </w:rPr>
        <w:t xml:space="preserve"> The researcher was granted permission to use the HATS Group organisation for this study.</w:t>
      </w:r>
      <w:r w:rsidR="00A95B3C">
        <w:rPr>
          <w:rFonts w:ascii="Times New Roman" w:hAnsi="Times New Roman" w:cs="Times New Roman"/>
          <w:color w:val="333333"/>
          <w:sz w:val="24"/>
          <w:szCs w:val="24"/>
          <w:shd w:val="clear" w:color="auto" w:fill="FFFFFF"/>
        </w:rPr>
        <w:t xml:space="preserve"> </w:t>
      </w:r>
      <w:r w:rsidR="00A95B3C">
        <w:rPr>
          <w:rFonts w:ascii="Times New Roman" w:hAnsi="Times New Roman" w:cs="Times New Roman"/>
          <w:sz w:val="24"/>
          <w:szCs w:val="24"/>
        </w:rPr>
        <w:t>The Questionnaire was built to gain quantitative and qualitative results using Google Forms and the Statistical Package for the Social Sciences (SPSS) system.</w:t>
      </w:r>
    </w:p>
    <w:p w:rsidR="00413A7E" w:rsidRDefault="00413A7E" w:rsidP="00A95B3C">
      <w:pPr>
        <w:spacing w:after="0"/>
        <w:rPr>
          <w:rFonts w:ascii="Times New Roman" w:hAnsi="Times New Roman" w:cs="Times New Roman"/>
          <w:sz w:val="24"/>
          <w:szCs w:val="24"/>
        </w:rPr>
      </w:pPr>
    </w:p>
    <w:p w:rsidR="00413A7E" w:rsidRDefault="00413A7E" w:rsidP="000A73A8">
      <w:pPr>
        <w:spacing w:after="0"/>
        <w:rPr>
          <w:rFonts w:ascii="Times New Roman" w:hAnsi="Times New Roman" w:cs="Times New Roman"/>
          <w:sz w:val="24"/>
          <w:szCs w:val="24"/>
        </w:rPr>
      </w:pPr>
      <w:r>
        <w:rPr>
          <w:rFonts w:ascii="Times New Roman" w:hAnsi="Times New Roman" w:cs="Times New Roman"/>
          <w:sz w:val="24"/>
          <w:szCs w:val="24"/>
        </w:rPr>
        <w:t xml:space="preserve">A questionnaire </w:t>
      </w:r>
      <w:sdt>
        <w:sdtPr>
          <w:rPr>
            <w:rFonts w:ascii="Times New Roman" w:hAnsi="Times New Roman" w:cs="Times New Roman"/>
            <w:sz w:val="24"/>
            <w:szCs w:val="24"/>
          </w:rPr>
          <w:id w:val="119473812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Bol15 \l 2057 </w:instrText>
          </w:r>
          <w:r>
            <w:rPr>
              <w:rFonts w:ascii="Times New Roman" w:hAnsi="Times New Roman" w:cs="Times New Roman"/>
              <w:sz w:val="24"/>
              <w:szCs w:val="24"/>
            </w:rPr>
            <w:fldChar w:fldCharType="separate"/>
          </w:r>
          <w:r w:rsidRPr="00413A7E">
            <w:rPr>
              <w:rFonts w:ascii="Times New Roman" w:hAnsi="Times New Roman" w:cs="Times New Roman"/>
              <w:noProof/>
              <w:sz w:val="24"/>
              <w:szCs w:val="24"/>
            </w:rPr>
            <w:t>(Akeem, 2015)</w:t>
          </w:r>
          <w:r>
            <w:rPr>
              <w:rFonts w:ascii="Times New Roman" w:hAnsi="Times New Roman" w:cs="Times New Roman"/>
              <w:sz w:val="24"/>
              <w:szCs w:val="24"/>
            </w:rPr>
            <w:fldChar w:fldCharType="end"/>
          </w:r>
        </w:sdtContent>
      </w:sdt>
      <w:r w:rsidR="000A73A8">
        <w:rPr>
          <w:rFonts w:ascii="Times New Roman" w:hAnsi="Times New Roman" w:cs="Times New Roman"/>
          <w:sz w:val="24"/>
          <w:szCs w:val="24"/>
        </w:rPr>
        <w:t xml:space="preserve"> is a pre-arranged set of questions to gather data. There are various formats of questionnaires, such as social status, clinical data, and occupational groups. It is a tool for collecting data and recording evidence of a specific area of interest.</w:t>
      </w:r>
    </w:p>
    <w:p w:rsidR="000A73A8" w:rsidRDefault="000A73A8" w:rsidP="000A73A8">
      <w:pPr>
        <w:spacing w:after="0"/>
        <w:rPr>
          <w:rFonts w:ascii="Times New Roman" w:hAnsi="Times New Roman" w:cs="Times New Roman"/>
          <w:sz w:val="24"/>
          <w:szCs w:val="24"/>
        </w:rPr>
      </w:pPr>
    </w:p>
    <w:p w:rsidR="000A73A8" w:rsidRDefault="000A73A8" w:rsidP="000A73A8">
      <w:pPr>
        <w:spacing w:after="0"/>
        <w:rPr>
          <w:rFonts w:ascii="Times New Roman" w:hAnsi="Times New Roman" w:cs="Times New Roman"/>
          <w:sz w:val="24"/>
          <w:szCs w:val="24"/>
        </w:rPr>
      </w:pPr>
      <w:r>
        <w:rPr>
          <w:rFonts w:ascii="Times New Roman" w:hAnsi="Times New Roman" w:cs="Times New Roman"/>
          <w:sz w:val="24"/>
          <w:szCs w:val="24"/>
        </w:rPr>
        <w:t>The researcher devised a questionnaire</w:t>
      </w:r>
      <w:r w:rsidR="00A95B3C">
        <w:rPr>
          <w:rFonts w:ascii="Times New Roman" w:hAnsi="Times New Roman" w:cs="Times New Roman"/>
          <w:sz w:val="24"/>
          <w:szCs w:val="24"/>
        </w:rPr>
        <w:t xml:space="preserve"> </w:t>
      </w:r>
      <w:r>
        <w:rPr>
          <w:rFonts w:ascii="Times New Roman" w:hAnsi="Times New Roman" w:cs="Times New Roman"/>
          <w:sz w:val="24"/>
          <w:szCs w:val="24"/>
        </w:rPr>
        <w:t xml:space="preserve">to determine the effectiveness of mentoring and employee performance by deciding if the organisational environment supports employee growth through work culture alignment. </w:t>
      </w:r>
    </w:p>
    <w:p w:rsidR="000A73A8" w:rsidRDefault="000A73A8" w:rsidP="000A73A8">
      <w:pPr>
        <w:spacing w:after="0"/>
        <w:rPr>
          <w:rFonts w:ascii="Times New Roman" w:hAnsi="Times New Roman" w:cs="Times New Roman"/>
          <w:sz w:val="24"/>
          <w:szCs w:val="24"/>
        </w:rPr>
      </w:pPr>
      <w:r>
        <w:rPr>
          <w:rFonts w:ascii="Times New Roman" w:hAnsi="Times New Roman" w:cs="Times New Roman"/>
          <w:sz w:val="24"/>
          <w:szCs w:val="24"/>
        </w:rPr>
        <w:t xml:space="preserve">The strategies for analysis also included </w:t>
      </w:r>
      <w:r w:rsidR="00912B7C">
        <w:rPr>
          <w:rFonts w:ascii="Times New Roman" w:hAnsi="Times New Roman" w:cs="Times New Roman"/>
          <w:sz w:val="24"/>
          <w:szCs w:val="24"/>
        </w:rPr>
        <w:t xml:space="preserve">two one-to-one interviews with staff members conducted separately and through a Teams video call to support the qualitative section of the research. </w:t>
      </w:r>
      <w:r w:rsidR="00A95B3C">
        <w:rPr>
          <w:rFonts w:ascii="Times New Roman" w:hAnsi="Times New Roman" w:cs="Times New Roman"/>
          <w:sz w:val="24"/>
          <w:szCs w:val="24"/>
        </w:rPr>
        <w:t xml:space="preserve">From this point on, the employees will be referred to as </w:t>
      </w:r>
      <w:r w:rsidR="00B21B27">
        <w:rPr>
          <w:rFonts w:ascii="Times New Roman" w:hAnsi="Times New Roman" w:cs="Times New Roman"/>
          <w:sz w:val="24"/>
          <w:szCs w:val="24"/>
        </w:rPr>
        <w:t xml:space="preserve">There were also interviews with </w:t>
      </w:r>
    </w:p>
    <w:p w:rsidR="00B21B27" w:rsidRDefault="00912B7C" w:rsidP="000A73A8">
      <w:pPr>
        <w:spacing w:after="0"/>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1265909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Dis19 \l 2057 </w:instrText>
          </w:r>
          <w:r>
            <w:rPr>
              <w:rFonts w:ascii="Times New Roman" w:hAnsi="Times New Roman" w:cs="Times New Roman"/>
              <w:sz w:val="24"/>
              <w:szCs w:val="24"/>
            </w:rPr>
            <w:fldChar w:fldCharType="separate"/>
          </w:r>
          <w:r w:rsidRPr="00912B7C">
            <w:rPr>
              <w:rFonts w:ascii="Times New Roman" w:hAnsi="Times New Roman" w:cs="Times New Roman"/>
              <w:noProof/>
              <w:sz w:val="24"/>
              <w:szCs w:val="24"/>
            </w:rPr>
            <w:t>(Alpi &amp; Evans, 2019)</w:t>
          </w:r>
          <w:r>
            <w:rPr>
              <w:rFonts w:ascii="Times New Roman" w:hAnsi="Times New Roman" w:cs="Times New Roman"/>
              <w:sz w:val="24"/>
              <w:szCs w:val="24"/>
            </w:rPr>
            <w:fldChar w:fldCharType="end"/>
          </w:r>
        </w:sdtContent>
      </w:sdt>
      <w:r w:rsidR="00B21B27">
        <w:rPr>
          <w:rFonts w:ascii="Times New Roman" w:hAnsi="Times New Roman" w:cs="Times New Roman"/>
          <w:sz w:val="24"/>
          <w:szCs w:val="24"/>
        </w:rPr>
        <w:t xml:space="preserve">, a case study is a process of pragmatic investigation to determine the </w:t>
      </w:r>
      <w:r w:rsidR="00EA478E">
        <w:rPr>
          <w:rFonts w:ascii="Times New Roman" w:hAnsi="Times New Roman" w:cs="Times New Roman"/>
          <w:sz w:val="24"/>
          <w:szCs w:val="24"/>
        </w:rPr>
        <w:t>‘</w:t>
      </w:r>
      <w:r w:rsidR="00B21B27">
        <w:rPr>
          <w:rFonts w:ascii="Times New Roman" w:hAnsi="Times New Roman" w:cs="Times New Roman"/>
          <w:sz w:val="24"/>
          <w:szCs w:val="24"/>
        </w:rPr>
        <w:t>why and how of the marvel and contributes to the understanding of the marvel in a real-life and holistic setting. Question-driven or problem-faced case study inquiry would benefit from the area provided for new investigations that give job to any qualitative or quantitative study method.</w:t>
      </w:r>
    </w:p>
    <w:p w:rsidR="009A60FF" w:rsidRDefault="009A60FF" w:rsidP="000A73A8">
      <w:pPr>
        <w:spacing w:after="0"/>
        <w:rPr>
          <w:rFonts w:ascii="Times New Roman" w:hAnsi="Times New Roman" w:cs="Times New Roman"/>
          <w:sz w:val="24"/>
          <w:szCs w:val="24"/>
        </w:rPr>
      </w:pPr>
    </w:p>
    <w:p w:rsidR="00912B7C" w:rsidRDefault="00912B7C" w:rsidP="000A73A8">
      <w:pPr>
        <w:spacing w:after="0"/>
        <w:rPr>
          <w:rFonts w:ascii="Times New Roman" w:hAnsi="Times New Roman" w:cs="Times New Roman"/>
          <w:sz w:val="24"/>
          <w:szCs w:val="24"/>
        </w:rPr>
      </w:pPr>
      <w:r>
        <w:rPr>
          <w:rFonts w:ascii="Times New Roman" w:hAnsi="Times New Roman" w:cs="Times New Roman"/>
          <w:sz w:val="24"/>
          <w:szCs w:val="24"/>
        </w:rPr>
        <w:t>The researcher added a quantitative element to this research to</w:t>
      </w:r>
      <w:r w:rsidR="00B21B27">
        <w:rPr>
          <w:rFonts w:ascii="Times New Roman" w:hAnsi="Times New Roman" w:cs="Times New Roman"/>
          <w:sz w:val="24"/>
          <w:szCs w:val="24"/>
        </w:rPr>
        <w:t xml:space="preserve"> attribute a contrast. According to </w:t>
      </w:r>
      <w:sdt>
        <w:sdtPr>
          <w:rPr>
            <w:rFonts w:ascii="Times New Roman" w:hAnsi="Times New Roman" w:cs="Times New Roman"/>
            <w:sz w:val="24"/>
            <w:szCs w:val="24"/>
          </w:rPr>
          <w:id w:val="-189504000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Spe18 \l 2057 </w:instrText>
          </w:r>
          <w:r>
            <w:rPr>
              <w:rFonts w:ascii="Times New Roman" w:hAnsi="Times New Roman" w:cs="Times New Roman"/>
              <w:sz w:val="24"/>
              <w:szCs w:val="24"/>
            </w:rPr>
            <w:fldChar w:fldCharType="separate"/>
          </w:r>
          <w:r w:rsidRPr="00912B7C">
            <w:rPr>
              <w:rFonts w:ascii="Times New Roman" w:hAnsi="Times New Roman" w:cs="Times New Roman"/>
              <w:noProof/>
              <w:sz w:val="24"/>
              <w:szCs w:val="24"/>
            </w:rPr>
            <w:t>(Spence, et al., 2018)</w:t>
          </w:r>
          <w:r>
            <w:rPr>
              <w:rFonts w:ascii="Times New Roman" w:hAnsi="Times New Roman" w:cs="Times New Roman"/>
              <w:sz w:val="24"/>
              <w:szCs w:val="24"/>
            </w:rPr>
            <w:fldChar w:fldCharType="end"/>
          </w:r>
        </w:sdtContent>
      </w:sdt>
      <w:r w:rsidR="00B21B27">
        <w:rPr>
          <w:rFonts w:ascii="Times New Roman" w:hAnsi="Times New Roman" w:cs="Times New Roman"/>
          <w:sz w:val="24"/>
          <w:szCs w:val="24"/>
        </w:rPr>
        <w:t xml:space="preserve">, in assessing quantitative results focused on mentee participation to use and improve the program at an organisational level, in addition to providing targeted mentoring. </w:t>
      </w:r>
    </w:p>
    <w:p w:rsidR="009A60FF" w:rsidRDefault="009A60FF" w:rsidP="009A60FF">
      <w:pPr>
        <w:spacing w:after="0"/>
        <w:rPr>
          <w:rFonts w:ascii="Times New Roman" w:hAnsi="Times New Roman" w:cs="Times New Roman"/>
          <w:sz w:val="24"/>
          <w:szCs w:val="24"/>
        </w:rPr>
      </w:pPr>
      <w:r>
        <w:rPr>
          <w:rFonts w:ascii="Times New Roman" w:hAnsi="Times New Roman" w:cs="Times New Roman"/>
          <w:sz w:val="24"/>
          <w:szCs w:val="24"/>
        </w:rPr>
        <w:t>The researcher had the pleasure of gathering insight into the role of mentor with the HATS organisation</w:t>
      </w:r>
      <w:r w:rsidR="00EA478E">
        <w:rPr>
          <w:rFonts w:ascii="Times New Roman" w:hAnsi="Times New Roman" w:cs="Times New Roman"/>
          <w:sz w:val="24"/>
          <w:szCs w:val="24"/>
        </w:rPr>
        <w:t>’</w:t>
      </w:r>
      <w:r>
        <w:rPr>
          <w:rFonts w:ascii="Times New Roman" w:hAnsi="Times New Roman" w:cs="Times New Roman"/>
          <w:sz w:val="24"/>
          <w:szCs w:val="24"/>
        </w:rPr>
        <w:t xml:space="preserve">s mentor. It was essential to understand what mentoring means as the mentor to create the foundation for this study. Consideration of the underlying factors demonstrates that these ideas, as indicated by </w:t>
      </w:r>
      <w:sdt>
        <w:sdtPr>
          <w:rPr>
            <w:rFonts w:ascii="Times New Roman" w:hAnsi="Times New Roman" w:cs="Times New Roman"/>
            <w:sz w:val="24"/>
            <w:szCs w:val="24"/>
          </w:rPr>
          <w:id w:val="-178527106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Gis16 \l 2057 </w:instrText>
          </w:r>
          <w:r>
            <w:rPr>
              <w:rFonts w:ascii="Times New Roman" w:hAnsi="Times New Roman" w:cs="Times New Roman"/>
              <w:sz w:val="24"/>
              <w:szCs w:val="24"/>
            </w:rPr>
            <w:fldChar w:fldCharType="separate"/>
          </w:r>
          <w:r w:rsidRPr="009A60FF">
            <w:rPr>
              <w:rFonts w:ascii="Times New Roman" w:hAnsi="Times New Roman" w:cs="Times New Roman"/>
              <w:noProof/>
              <w:sz w:val="24"/>
              <w:szCs w:val="24"/>
            </w:rPr>
            <w:t>(Gisbert, et al.,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are within the setting that the match between mentee and mentor is recognised as a crucial part </w:t>
      </w:r>
      <w:r w:rsidR="00E7360A">
        <w:rPr>
          <w:rFonts w:ascii="Times New Roman" w:hAnsi="Times New Roman" w:cs="Times New Roman"/>
          <w:sz w:val="24"/>
          <w:szCs w:val="24"/>
        </w:rPr>
        <w:t>of</w:t>
      </w:r>
      <w:r>
        <w:rPr>
          <w:rFonts w:ascii="Times New Roman" w:hAnsi="Times New Roman" w:cs="Times New Roman"/>
          <w:sz w:val="24"/>
          <w:szCs w:val="24"/>
        </w:rPr>
        <w:t xml:space="preserve"> </w:t>
      </w:r>
      <w:r w:rsidR="00E7360A">
        <w:rPr>
          <w:rFonts w:ascii="Times New Roman" w:hAnsi="Times New Roman" w:cs="Times New Roman"/>
          <w:sz w:val="24"/>
          <w:szCs w:val="24"/>
        </w:rPr>
        <w:t>do</w:t>
      </w:r>
      <w:r>
        <w:rPr>
          <w:rFonts w:ascii="Times New Roman" w:hAnsi="Times New Roman" w:cs="Times New Roman"/>
          <w:sz w:val="24"/>
          <w:szCs w:val="24"/>
        </w:rPr>
        <w:t xml:space="preserve">ing mentoring work </w:t>
      </w:r>
      <w:r w:rsidRPr="009A60FF">
        <w:rPr>
          <w:rFonts w:ascii="Times New Roman" w:hAnsi="Times New Roman" w:cs="Times New Roman"/>
          <w:sz w:val="24"/>
          <w:szCs w:val="24"/>
        </w:rPr>
        <w:t>(</w:t>
      </w:r>
      <w:proofErr w:type="spellStart"/>
      <w:r w:rsidRPr="009A60FF">
        <w:rPr>
          <w:rFonts w:ascii="Times New Roman" w:hAnsi="Times New Roman" w:cs="Times New Roman"/>
          <w:sz w:val="24"/>
          <w:szCs w:val="24"/>
        </w:rPr>
        <w:t>Bullough</w:t>
      </w:r>
      <w:proofErr w:type="spellEnd"/>
      <w:r w:rsidRPr="009A60FF">
        <w:rPr>
          <w:rFonts w:ascii="Times New Roman" w:hAnsi="Times New Roman" w:cs="Times New Roman"/>
          <w:sz w:val="24"/>
          <w:szCs w:val="24"/>
        </w:rPr>
        <w:t xml:space="preserve">, 2012; Hobson, Ashby, </w:t>
      </w:r>
      <w:proofErr w:type="spellStart"/>
      <w:r w:rsidRPr="009A60FF">
        <w:rPr>
          <w:rFonts w:ascii="Times New Roman" w:hAnsi="Times New Roman" w:cs="Times New Roman"/>
          <w:sz w:val="24"/>
          <w:szCs w:val="24"/>
        </w:rPr>
        <w:t>Malderez</w:t>
      </w:r>
      <w:proofErr w:type="spellEnd"/>
      <w:r w:rsidRPr="009A60FF">
        <w:rPr>
          <w:rFonts w:ascii="Times New Roman" w:hAnsi="Times New Roman" w:cs="Times New Roman"/>
          <w:sz w:val="24"/>
          <w:szCs w:val="24"/>
        </w:rPr>
        <w:t>, &amp; Tomlinson, 2009).</w:t>
      </w:r>
      <w:r>
        <w:rPr>
          <w:rFonts w:ascii="Times New Roman" w:hAnsi="Times New Roman" w:cs="Times New Roman"/>
          <w:sz w:val="24"/>
          <w:szCs w:val="24"/>
        </w:rPr>
        <w:t xml:space="preserve"> </w:t>
      </w:r>
      <w:sdt>
        <w:sdtPr>
          <w:rPr>
            <w:rFonts w:ascii="Times New Roman" w:hAnsi="Times New Roman" w:cs="Times New Roman"/>
            <w:sz w:val="24"/>
            <w:szCs w:val="24"/>
          </w:rPr>
          <w:id w:val="21196446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Gis16 \p 198 \n  \t  \l 2057 </w:instrText>
          </w:r>
          <w:r>
            <w:rPr>
              <w:rFonts w:ascii="Times New Roman" w:hAnsi="Times New Roman" w:cs="Times New Roman"/>
              <w:sz w:val="24"/>
              <w:szCs w:val="24"/>
            </w:rPr>
            <w:fldChar w:fldCharType="separate"/>
          </w:r>
          <w:r w:rsidRPr="009A60FF">
            <w:rPr>
              <w:rFonts w:ascii="Times New Roman" w:hAnsi="Times New Roman" w:cs="Times New Roman"/>
              <w:noProof/>
              <w:sz w:val="24"/>
              <w:szCs w:val="24"/>
            </w:rPr>
            <w:t>(2016, p. 198)</w:t>
          </w:r>
          <w:r>
            <w:rPr>
              <w:rFonts w:ascii="Times New Roman" w:hAnsi="Times New Roman" w:cs="Times New Roman"/>
              <w:sz w:val="24"/>
              <w:szCs w:val="24"/>
            </w:rPr>
            <w:fldChar w:fldCharType="end"/>
          </w:r>
        </w:sdtContent>
      </w:sdt>
    </w:p>
    <w:p w:rsidR="00CE66BB" w:rsidRPr="00062BFE" w:rsidRDefault="00062BFE" w:rsidP="00062BFE">
      <w:r>
        <w:t>See Appendix A</w:t>
      </w:r>
    </w:p>
    <w:p w:rsidR="00CE66BB" w:rsidRDefault="00CE66BB" w:rsidP="000A73A8">
      <w:pPr>
        <w:spacing w:after="0"/>
        <w:rPr>
          <w:rFonts w:ascii="Times New Roman" w:hAnsi="Times New Roman" w:cs="Times New Roman"/>
          <w:sz w:val="24"/>
          <w:szCs w:val="24"/>
        </w:rPr>
      </w:pPr>
    </w:p>
    <w:p w:rsidR="00CE66BB" w:rsidRDefault="00CE66BB" w:rsidP="000A73A8">
      <w:pPr>
        <w:spacing w:after="0"/>
        <w:rPr>
          <w:rFonts w:ascii="Times New Roman" w:hAnsi="Times New Roman" w:cs="Times New Roman"/>
          <w:sz w:val="24"/>
          <w:szCs w:val="24"/>
        </w:rPr>
      </w:pPr>
    </w:p>
    <w:p w:rsidR="00CE66BB" w:rsidRDefault="00CE66BB" w:rsidP="000A73A8">
      <w:pPr>
        <w:spacing w:after="0"/>
        <w:rPr>
          <w:rFonts w:ascii="Times New Roman" w:hAnsi="Times New Roman" w:cs="Times New Roman"/>
          <w:sz w:val="24"/>
          <w:szCs w:val="24"/>
        </w:rPr>
      </w:pPr>
    </w:p>
    <w:p w:rsidR="007D0F5D" w:rsidRDefault="007D0F5D" w:rsidP="000A73A8">
      <w:pPr>
        <w:spacing w:after="0"/>
        <w:rPr>
          <w:rFonts w:ascii="Times New Roman" w:hAnsi="Times New Roman" w:cs="Times New Roman"/>
          <w:sz w:val="24"/>
          <w:szCs w:val="24"/>
        </w:rPr>
      </w:pPr>
    </w:p>
    <w:p w:rsidR="007D0F5D" w:rsidRDefault="007D0F5D" w:rsidP="000A73A8">
      <w:pPr>
        <w:spacing w:after="0"/>
        <w:rPr>
          <w:rFonts w:ascii="Times New Roman" w:hAnsi="Times New Roman" w:cs="Times New Roman"/>
          <w:sz w:val="24"/>
          <w:szCs w:val="24"/>
        </w:rPr>
      </w:pPr>
    </w:p>
    <w:p w:rsidR="007D0F5D" w:rsidRDefault="007D0F5D" w:rsidP="000A73A8">
      <w:pPr>
        <w:spacing w:after="0"/>
        <w:rPr>
          <w:rFonts w:ascii="Times New Roman" w:hAnsi="Times New Roman" w:cs="Times New Roman"/>
          <w:sz w:val="24"/>
          <w:szCs w:val="24"/>
        </w:rPr>
      </w:pPr>
    </w:p>
    <w:p w:rsidR="00CE66BB" w:rsidRDefault="00CE66BB" w:rsidP="000A73A8">
      <w:pPr>
        <w:spacing w:after="0"/>
        <w:rPr>
          <w:rFonts w:ascii="Times New Roman" w:hAnsi="Times New Roman" w:cs="Times New Roman"/>
          <w:sz w:val="24"/>
          <w:szCs w:val="24"/>
        </w:rPr>
      </w:pPr>
    </w:p>
    <w:p w:rsidR="002A11B1" w:rsidRDefault="00CE66BB" w:rsidP="002A11B1">
      <w:pPr>
        <w:pStyle w:val="Heading2"/>
      </w:pPr>
      <w:bookmarkStart w:id="27" w:name="_Toc138456709"/>
      <w:r>
        <w:t>ANALYSIS OF RESULTS</w:t>
      </w:r>
      <w:bookmarkEnd w:id="27"/>
    </w:p>
    <w:p w:rsidR="007D0F5D" w:rsidRPr="007D0F5D" w:rsidRDefault="007D0F5D" w:rsidP="007D0F5D"/>
    <w:p w:rsidR="00CE66BB" w:rsidRDefault="00CE66BB" w:rsidP="00CE66BB">
      <w:pPr>
        <w:spacing w:after="0"/>
        <w:rPr>
          <w:rFonts w:ascii="Times New Roman" w:hAnsi="Times New Roman" w:cs="Times New Roman"/>
          <w:sz w:val="24"/>
          <w:szCs w:val="24"/>
        </w:rPr>
      </w:pPr>
      <w:r>
        <w:rPr>
          <w:rFonts w:ascii="Times New Roman" w:hAnsi="Times New Roman" w:cs="Times New Roman"/>
          <w:sz w:val="24"/>
          <w:szCs w:val="24"/>
        </w:rPr>
        <w:t>Quantitative</w:t>
      </w:r>
      <w:r w:rsidRPr="00CE66BB">
        <w:rPr>
          <w:rFonts w:ascii="Times New Roman" w:hAnsi="Times New Roman" w:cs="Times New Roman"/>
          <w:sz w:val="24"/>
          <w:szCs w:val="24"/>
        </w:rPr>
        <w:t xml:space="preserve"> data</w:t>
      </w:r>
      <w:r>
        <w:rPr>
          <w:rFonts w:ascii="Times New Roman" w:hAnsi="Times New Roman" w:cs="Times New Roman"/>
          <w:sz w:val="24"/>
          <w:szCs w:val="24"/>
        </w:rPr>
        <w:t xml:space="preserve"> </w:t>
      </w:r>
    </w:p>
    <w:p w:rsidR="005D54BD" w:rsidRDefault="00E14264" w:rsidP="00CE66BB">
      <w:pPr>
        <w:spacing w:after="0"/>
        <w:rPr>
          <w:rFonts w:ascii="Times New Roman" w:hAnsi="Times New Roman" w:cs="Times New Roman"/>
          <w:sz w:val="24"/>
          <w:szCs w:val="24"/>
        </w:rPr>
      </w:pPr>
      <w:r>
        <w:rPr>
          <w:rFonts w:ascii="Times New Roman" w:hAnsi="Times New Roman" w:cs="Times New Roman"/>
          <w:sz w:val="24"/>
          <w:szCs w:val="24"/>
        </w:rPr>
        <w:t>Regarding the</w:t>
      </w:r>
      <w:r w:rsidR="005D54BD">
        <w:rPr>
          <w:rFonts w:ascii="Times New Roman" w:hAnsi="Times New Roman" w:cs="Times New Roman"/>
          <w:sz w:val="24"/>
          <w:szCs w:val="24"/>
        </w:rPr>
        <w:t xml:space="preserve"> HATS Group</w:t>
      </w:r>
    </w:p>
    <w:p w:rsidR="005D54BD" w:rsidRDefault="005D54BD" w:rsidP="00CE66BB">
      <w:pPr>
        <w:spacing w:after="0"/>
        <w:rPr>
          <w:rFonts w:ascii="Times New Roman" w:hAnsi="Times New Roman" w:cs="Times New Roman"/>
          <w:sz w:val="24"/>
          <w:szCs w:val="24"/>
        </w:rPr>
      </w:pPr>
    </w:p>
    <w:p w:rsidR="00CE66BB" w:rsidRDefault="00CE66BB" w:rsidP="00CE66BB">
      <w:pPr>
        <w:spacing w:after="0"/>
        <w:rPr>
          <w:rFonts w:ascii="Times New Roman" w:hAnsi="Times New Roman" w:cs="Times New Roman"/>
          <w:sz w:val="24"/>
          <w:szCs w:val="24"/>
        </w:rPr>
      </w:pPr>
      <w:r>
        <w:rPr>
          <w:rFonts w:ascii="Times New Roman" w:hAnsi="Times New Roman" w:cs="Times New Roman"/>
          <w:sz w:val="24"/>
          <w:szCs w:val="24"/>
        </w:rPr>
        <w:t xml:space="preserve">In the hypothesis of the effectiveness of organisational mentoring, 96.2% of staff agree that mentoring helps organisational performance. </w:t>
      </w:r>
      <w:r w:rsidR="00732A4E">
        <w:rPr>
          <w:rFonts w:ascii="Times New Roman" w:hAnsi="Times New Roman" w:cs="Times New Roman"/>
          <w:sz w:val="24"/>
          <w:szCs w:val="24"/>
        </w:rPr>
        <w:t>57% have undertaken to mentor within the organisation. 53.8% would possibly welcome the opportunity to mentor remotely. 84.6% believe mentoring should be embedded in the company culture. 57.7% believe mentoring meets their individual needs within the organisation.</w:t>
      </w:r>
      <w:r w:rsidR="0046325E">
        <w:rPr>
          <w:rFonts w:ascii="Times New Roman" w:hAnsi="Times New Roman" w:cs="Times New Roman"/>
          <w:sz w:val="24"/>
          <w:szCs w:val="24"/>
        </w:rPr>
        <w:t xml:space="preserve"> </w:t>
      </w:r>
    </w:p>
    <w:p w:rsidR="00CE66BB" w:rsidRDefault="00CE66BB" w:rsidP="00CE66BB">
      <w:r>
        <w:t>See Appendix B</w:t>
      </w:r>
    </w:p>
    <w:p w:rsidR="00732A4E" w:rsidRDefault="00732A4E" w:rsidP="00DA5EDD">
      <w:pPr>
        <w:spacing w:after="0"/>
        <w:rPr>
          <w:rFonts w:ascii="Times New Roman" w:hAnsi="Times New Roman" w:cs="Times New Roman"/>
          <w:sz w:val="24"/>
          <w:szCs w:val="24"/>
        </w:rPr>
      </w:pPr>
      <w:r>
        <w:rPr>
          <w:rFonts w:ascii="Times New Roman" w:hAnsi="Times New Roman" w:cs="Times New Roman"/>
          <w:sz w:val="24"/>
          <w:szCs w:val="24"/>
        </w:rPr>
        <w:t>Qualitative data</w:t>
      </w:r>
    </w:p>
    <w:p w:rsidR="00472F41" w:rsidRDefault="00732A4E" w:rsidP="00CE66BB">
      <w:pPr>
        <w:rPr>
          <w:rFonts w:ascii="Times New Roman" w:hAnsi="Times New Roman" w:cs="Times New Roman"/>
          <w:sz w:val="24"/>
          <w:szCs w:val="24"/>
        </w:rPr>
      </w:pPr>
      <w:r>
        <w:rPr>
          <w:rFonts w:ascii="Times New Roman" w:hAnsi="Times New Roman" w:cs="Times New Roman"/>
          <w:sz w:val="24"/>
          <w:szCs w:val="24"/>
        </w:rPr>
        <w:t>The responses to various questions that gave open-end</w:t>
      </w:r>
      <w:r w:rsidR="006650EF">
        <w:rPr>
          <w:rFonts w:ascii="Times New Roman" w:hAnsi="Times New Roman" w:cs="Times New Roman"/>
          <w:sz w:val="24"/>
          <w:szCs w:val="24"/>
        </w:rPr>
        <w:t>ed answers and the invitation for participants to</w:t>
      </w:r>
      <w:r>
        <w:rPr>
          <w:rFonts w:ascii="Times New Roman" w:hAnsi="Times New Roman" w:cs="Times New Roman"/>
          <w:sz w:val="24"/>
          <w:szCs w:val="24"/>
        </w:rPr>
        <w:t xml:space="preserve"> elaborate were valuable to the</w:t>
      </w:r>
      <w:r w:rsidR="00DB2929">
        <w:rPr>
          <w:rFonts w:ascii="Times New Roman" w:hAnsi="Times New Roman" w:cs="Times New Roman"/>
          <w:sz w:val="24"/>
          <w:szCs w:val="24"/>
        </w:rPr>
        <w:t xml:space="preserve"> </w:t>
      </w:r>
      <w:r w:rsidR="0046325E">
        <w:rPr>
          <w:rFonts w:ascii="Times New Roman" w:hAnsi="Times New Roman" w:cs="Times New Roman"/>
          <w:sz w:val="24"/>
          <w:szCs w:val="24"/>
        </w:rPr>
        <w:t xml:space="preserve">research. </w:t>
      </w:r>
      <w:r w:rsidR="00DA5EDD">
        <w:rPr>
          <w:rFonts w:ascii="Times New Roman" w:hAnsi="Times New Roman" w:cs="Times New Roman"/>
          <w:sz w:val="24"/>
          <w:szCs w:val="24"/>
        </w:rPr>
        <w:t xml:space="preserve">Almost all staff members believe that mentoring helps their performance. The results </w:t>
      </w:r>
      <w:r w:rsidR="003B5791">
        <w:rPr>
          <w:rFonts w:ascii="Times New Roman" w:hAnsi="Times New Roman" w:cs="Times New Roman"/>
          <w:sz w:val="24"/>
          <w:szCs w:val="24"/>
        </w:rPr>
        <w:t xml:space="preserve">reflect the positive review </w:t>
      </w:r>
      <w:r w:rsidR="006673F8">
        <w:rPr>
          <w:rFonts w:ascii="Times New Roman" w:hAnsi="Times New Roman" w:cs="Times New Roman"/>
          <w:sz w:val="24"/>
          <w:szCs w:val="24"/>
        </w:rPr>
        <w:t>of</w:t>
      </w:r>
      <w:r w:rsidR="003B5791">
        <w:rPr>
          <w:rFonts w:ascii="Times New Roman" w:hAnsi="Times New Roman" w:cs="Times New Roman"/>
          <w:sz w:val="24"/>
          <w:szCs w:val="24"/>
        </w:rPr>
        <w:t xml:space="preserve"> mentoring in the HATS organisati</w:t>
      </w:r>
      <w:r w:rsidR="00472F41">
        <w:rPr>
          <w:rFonts w:ascii="Times New Roman" w:hAnsi="Times New Roman" w:cs="Times New Roman"/>
          <w:sz w:val="24"/>
          <w:szCs w:val="24"/>
        </w:rPr>
        <w:t xml:space="preserve">on. </w:t>
      </w:r>
    </w:p>
    <w:p w:rsidR="00062BFE" w:rsidRPr="00E9517F" w:rsidRDefault="00732A4E" w:rsidP="00E9517F">
      <w:r>
        <w:t>See Appen</w:t>
      </w:r>
      <w:r w:rsidR="00DA5EDD">
        <w:t>d</w:t>
      </w:r>
      <w:r>
        <w:t>ix C</w:t>
      </w:r>
    </w:p>
    <w:p w:rsidR="00062BFE" w:rsidRDefault="00062BFE" w:rsidP="000A73A8">
      <w:pPr>
        <w:spacing w:after="0"/>
        <w:rPr>
          <w:rFonts w:ascii="Times New Roman" w:hAnsi="Times New Roman" w:cs="Times New Roman"/>
          <w:sz w:val="24"/>
          <w:szCs w:val="24"/>
        </w:rPr>
      </w:pPr>
    </w:p>
    <w:p w:rsidR="00062BFE" w:rsidRDefault="00062BFE" w:rsidP="007D0F5D">
      <w:pPr>
        <w:pStyle w:val="Heading3"/>
      </w:pPr>
      <w:bookmarkStart w:id="28" w:name="_Toc138456710"/>
      <w:r>
        <w:t>Sample Size</w:t>
      </w:r>
      <w:bookmarkEnd w:id="28"/>
    </w:p>
    <w:p w:rsidR="00062BFE" w:rsidRPr="00062BFE" w:rsidRDefault="00062BFE" w:rsidP="00062BFE">
      <w:pPr>
        <w:spacing w:after="0"/>
        <w:rPr>
          <w:rFonts w:ascii="Times New Roman" w:hAnsi="Times New Roman" w:cs="Times New Roman"/>
          <w:sz w:val="24"/>
          <w:szCs w:val="24"/>
        </w:rPr>
      </w:pPr>
      <w:r>
        <w:rPr>
          <w:rFonts w:ascii="Times New Roman" w:hAnsi="Times New Roman" w:cs="Times New Roman"/>
          <w:sz w:val="24"/>
          <w:szCs w:val="24"/>
        </w:rPr>
        <w:t>The participants of this research were employees of the HATS Group organisation and had previously or currently had the opportunity to be part of the mentorship program.</w:t>
      </w:r>
    </w:p>
    <w:p w:rsidR="002A11B1" w:rsidRDefault="00062BFE" w:rsidP="000A73A8">
      <w:pPr>
        <w:spacing w:after="0"/>
        <w:rPr>
          <w:rFonts w:ascii="Times New Roman" w:hAnsi="Times New Roman" w:cs="Times New Roman"/>
          <w:sz w:val="24"/>
          <w:szCs w:val="24"/>
        </w:rPr>
      </w:pPr>
      <w:r>
        <w:rPr>
          <w:rFonts w:ascii="Times New Roman" w:hAnsi="Times New Roman" w:cs="Times New Roman"/>
          <w:sz w:val="24"/>
          <w:szCs w:val="24"/>
        </w:rPr>
        <w:t>A small sample of 26 participants was utilised for this study, as time was a factor in the completion of dissertation purposes. Two one-to-one inte</w:t>
      </w:r>
      <w:r w:rsidR="00CD187B">
        <w:rPr>
          <w:rFonts w:ascii="Times New Roman" w:hAnsi="Times New Roman" w:cs="Times New Roman"/>
          <w:sz w:val="24"/>
          <w:szCs w:val="24"/>
        </w:rPr>
        <w:t>rviews were completed to give weight</w:t>
      </w:r>
      <w:r>
        <w:rPr>
          <w:rFonts w:ascii="Times New Roman" w:hAnsi="Times New Roman" w:cs="Times New Roman"/>
          <w:sz w:val="24"/>
          <w:szCs w:val="24"/>
        </w:rPr>
        <w:t xml:space="preserve"> to the qualitative data. The interviews were audio recorded using an iPhone to capture and facilitate better qualitative results. Written notes were also taken to sustain concentration and mark </w:t>
      </w:r>
      <w:r w:rsidR="007D0F5D">
        <w:rPr>
          <w:rFonts w:ascii="Times New Roman" w:hAnsi="Times New Roman" w:cs="Times New Roman"/>
          <w:sz w:val="24"/>
          <w:szCs w:val="24"/>
        </w:rPr>
        <w:t>critical</w:t>
      </w:r>
      <w:r>
        <w:rPr>
          <w:rFonts w:ascii="Times New Roman" w:hAnsi="Times New Roman" w:cs="Times New Roman"/>
          <w:sz w:val="24"/>
          <w:szCs w:val="24"/>
        </w:rPr>
        <w:t xml:space="preserve"> points for reflexive analysis.</w:t>
      </w:r>
      <w:r w:rsidR="000C5B33">
        <w:rPr>
          <w:rFonts w:ascii="Times New Roman" w:hAnsi="Times New Roman" w:cs="Times New Roman"/>
          <w:sz w:val="24"/>
          <w:szCs w:val="24"/>
        </w:rPr>
        <w:t xml:space="preserve"> </w:t>
      </w:r>
    </w:p>
    <w:p w:rsidR="00E9517F" w:rsidRDefault="00E9517F" w:rsidP="000A73A8">
      <w:pPr>
        <w:spacing w:after="0"/>
        <w:rPr>
          <w:rFonts w:ascii="Times New Roman" w:hAnsi="Times New Roman" w:cs="Times New Roman"/>
          <w:sz w:val="24"/>
          <w:szCs w:val="24"/>
        </w:rPr>
      </w:pPr>
    </w:p>
    <w:p w:rsidR="00E9517F" w:rsidRDefault="00E9517F" w:rsidP="000A73A8">
      <w:pPr>
        <w:spacing w:after="0"/>
        <w:rPr>
          <w:rFonts w:ascii="Times New Roman" w:hAnsi="Times New Roman" w:cs="Times New Roman"/>
          <w:sz w:val="24"/>
          <w:szCs w:val="24"/>
        </w:rPr>
      </w:pPr>
      <w:r>
        <w:rPr>
          <w:rFonts w:ascii="Times New Roman" w:hAnsi="Times New Roman" w:cs="Times New Roman"/>
          <w:sz w:val="24"/>
          <w:szCs w:val="24"/>
        </w:rPr>
        <w:t>Employee A, has been part of the mentoring scheme for two years.</w:t>
      </w:r>
    </w:p>
    <w:p w:rsidR="00062BFE" w:rsidRDefault="00062BFE" w:rsidP="000A73A8">
      <w:pPr>
        <w:spacing w:after="0"/>
        <w:rPr>
          <w:rFonts w:ascii="Times New Roman" w:hAnsi="Times New Roman" w:cs="Times New Roman"/>
          <w:sz w:val="24"/>
          <w:szCs w:val="24"/>
        </w:rPr>
      </w:pPr>
    </w:p>
    <w:p w:rsidR="00413A7E" w:rsidRDefault="00413A7E" w:rsidP="00413A7E">
      <w:pPr>
        <w:pStyle w:val="Heading1"/>
        <w:jc w:val="center"/>
      </w:pPr>
    </w:p>
    <w:p w:rsidR="00413A7E" w:rsidRDefault="00413A7E" w:rsidP="00413A7E">
      <w:pPr>
        <w:pStyle w:val="Heading1"/>
        <w:jc w:val="center"/>
        <w:rPr>
          <w:color w:val="FF0000"/>
        </w:rPr>
      </w:pPr>
    </w:p>
    <w:p w:rsidR="00413A7E" w:rsidRDefault="00413A7E">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814EF6" w:rsidRDefault="00814EF6">
      <w:pPr>
        <w:rPr>
          <w:rFonts w:ascii="Times New Roman" w:hAnsi="Times New Roman" w:cs="Times New Roman"/>
          <w:color w:val="FF0000"/>
          <w:sz w:val="24"/>
          <w:szCs w:val="24"/>
        </w:rPr>
      </w:pPr>
    </w:p>
    <w:p w:rsidR="00413A7E" w:rsidRDefault="00413A7E">
      <w:pPr>
        <w:rPr>
          <w:rFonts w:ascii="Times New Roman" w:hAnsi="Times New Roman" w:cs="Times New Roman"/>
          <w:color w:val="FF0000"/>
          <w:sz w:val="24"/>
          <w:szCs w:val="24"/>
        </w:rPr>
      </w:pPr>
    </w:p>
    <w:p w:rsidR="00814EF6" w:rsidRDefault="00413A7E">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rsidR="00814EF6" w:rsidRPr="00814EF6" w:rsidRDefault="00814EF6" w:rsidP="00814EF6">
      <w:pPr>
        <w:pStyle w:val="Heading1"/>
        <w:jc w:val="center"/>
      </w:pPr>
      <w:bookmarkStart w:id="29" w:name="_Toc138456711"/>
      <w:r w:rsidRPr="00814EF6">
        <w:lastRenderedPageBreak/>
        <w:t>DISCUSSION</w:t>
      </w:r>
      <w:bookmarkEnd w:id="29"/>
    </w:p>
    <w:p w:rsidR="00814EF6" w:rsidRDefault="00814EF6" w:rsidP="00814EF6"/>
    <w:p w:rsidR="006A61DA" w:rsidRDefault="006A61DA" w:rsidP="005D54BD">
      <w:pPr>
        <w:spacing w:after="0"/>
        <w:rPr>
          <w:rFonts w:ascii="Times New Roman" w:eastAsia="Times New Roman" w:hAnsi="Times New Roman" w:cs="Times New Roman"/>
          <w:sz w:val="24"/>
          <w:szCs w:val="24"/>
        </w:rPr>
      </w:pPr>
    </w:p>
    <w:p w:rsidR="006A61DA" w:rsidRDefault="006A61DA" w:rsidP="005D54BD">
      <w:pPr>
        <w:spacing w:after="0"/>
        <w:rPr>
          <w:rFonts w:ascii="Times New Roman" w:eastAsia="Times New Roman" w:hAnsi="Times New Roman" w:cs="Times New Roman"/>
          <w:sz w:val="24"/>
          <w:szCs w:val="24"/>
        </w:rPr>
      </w:pPr>
    </w:p>
    <w:p w:rsidR="005D54BD" w:rsidRPr="005D54BD" w:rsidRDefault="005D54BD" w:rsidP="005D54BD">
      <w:pPr>
        <w:spacing w:after="0"/>
        <w:rPr>
          <w:rFonts w:ascii="Times New Roman" w:eastAsia="Times New Roman" w:hAnsi="Times New Roman" w:cs="Times New Roman"/>
          <w:sz w:val="24"/>
          <w:szCs w:val="24"/>
        </w:rPr>
      </w:pPr>
      <w:r w:rsidRPr="005D54BD">
        <w:rPr>
          <w:rFonts w:ascii="Times New Roman" w:eastAsia="Times New Roman" w:hAnsi="Times New Roman" w:cs="Times New Roman"/>
          <w:sz w:val="24"/>
          <w:szCs w:val="24"/>
        </w:rPr>
        <w:t xml:space="preserve">Qualitative data is very diverse; it is difficult to follow a consistent analysis approach (Lewis et al., 2009). </w:t>
      </w:r>
    </w:p>
    <w:p w:rsidR="00814EF6" w:rsidRDefault="00814EF6" w:rsidP="00E14264">
      <w:pPr>
        <w:rPr>
          <w:rFonts w:ascii="Times New Roman" w:hAnsi="Times New Roman" w:cs="Times New Roman"/>
          <w:sz w:val="24"/>
          <w:szCs w:val="24"/>
        </w:rPr>
      </w:pPr>
      <w:r w:rsidRPr="00814EF6">
        <w:rPr>
          <w:rFonts w:ascii="Times New Roman" w:hAnsi="Times New Roman" w:cs="Times New Roman"/>
          <w:sz w:val="24"/>
          <w:szCs w:val="24"/>
        </w:rPr>
        <w:t>The</w:t>
      </w:r>
      <w:r w:rsidR="005D54BD">
        <w:rPr>
          <w:rFonts w:ascii="Times New Roman" w:hAnsi="Times New Roman" w:cs="Times New Roman"/>
          <w:sz w:val="24"/>
          <w:szCs w:val="24"/>
        </w:rPr>
        <w:t xml:space="preserve"> results indicate that a</w:t>
      </w:r>
      <w:r w:rsidR="00472F41">
        <w:rPr>
          <w:rFonts w:ascii="Times New Roman" w:hAnsi="Times New Roman" w:cs="Times New Roman"/>
          <w:sz w:val="24"/>
          <w:szCs w:val="24"/>
        </w:rPr>
        <w:t xml:space="preserve"> mentoring program </w:t>
      </w:r>
      <w:r w:rsidR="00E14264">
        <w:rPr>
          <w:rFonts w:ascii="Times New Roman" w:hAnsi="Times New Roman" w:cs="Times New Roman"/>
          <w:sz w:val="24"/>
          <w:szCs w:val="24"/>
        </w:rPr>
        <w:t>concerning</w:t>
      </w:r>
      <w:r w:rsidR="005D54BD">
        <w:rPr>
          <w:rFonts w:ascii="Times New Roman" w:hAnsi="Times New Roman" w:cs="Times New Roman"/>
          <w:sz w:val="24"/>
          <w:szCs w:val="24"/>
        </w:rPr>
        <w:t xml:space="preserve"> HATS Group positively affects</w:t>
      </w:r>
      <w:r w:rsidR="00472F41">
        <w:rPr>
          <w:rFonts w:ascii="Times New Roman" w:hAnsi="Times New Roman" w:cs="Times New Roman"/>
          <w:sz w:val="24"/>
          <w:szCs w:val="24"/>
        </w:rPr>
        <w:t xml:space="preserve"> company morale.</w:t>
      </w:r>
      <w:r w:rsidR="005D54BD">
        <w:rPr>
          <w:rFonts w:ascii="Times New Roman" w:hAnsi="Times New Roman" w:cs="Times New Roman"/>
          <w:sz w:val="24"/>
          <w:szCs w:val="24"/>
        </w:rPr>
        <w:t xml:space="preserve"> </w:t>
      </w:r>
      <w:proofErr w:type="gramStart"/>
      <w:r w:rsidR="005D54BD">
        <w:rPr>
          <w:rFonts w:ascii="Times New Roman" w:hAnsi="Times New Roman" w:cs="Times New Roman"/>
          <w:sz w:val="24"/>
          <w:szCs w:val="24"/>
        </w:rPr>
        <w:t>Therefore</w:t>
      </w:r>
      <w:proofErr w:type="gramEnd"/>
      <w:r w:rsidR="005D54BD">
        <w:rPr>
          <w:rFonts w:ascii="Times New Roman" w:hAnsi="Times New Roman" w:cs="Times New Roman"/>
          <w:sz w:val="24"/>
          <w:szCs w:val="24"/>
        </w:rPr>
        <w:t xml:space="preserve"> as previously stated, the main focus of this research was </w:t>
      </w:r>
      <w:r w:rsidR="00E14264">
        <w:rPr>
          <w:rFonts w:ascii="Times New Roman" w:hAnsi="Times New Roman" w:cs="Times New Roman"/>
          <w:sz w:val="24"/>
          <w:szCs w:val="24"/>
        </w:rPr>
        <w:t>to determine the potential of a mentor and mentee relationship that will incorporate work culture and reflect individual skills intrinsically under the flag of employee performance.</w:t>
      </w:r>
    </w:p>
    <w:p w:rsidR="00E14264" w:rsidRDefault="00E14264" w:rsidP="00E14264">
      <w:pPr>
        <w:rPr>
          <w:rFonts w:ascii="Times New Roman" w:hAnsi="Times New Roman" w:cs="Times New Roman"/>
          <w:sz w:val="24"/>
          <w:szCs w:val="24"/>
        </w:rPr>
      </w:pPr>
      <w:r w:rsidRPr="00E14264">
        <w:rPr>
          <w:rFonts w:ascii="Times New Roman" w:hAnsi="Times New Roman" w:cs="Times New Roman"/>
          <w:sz w:val="24"/>
          <w:szCs w:val="24"/>
        </w:rPr>
        <w:t>Talent management is cited increasingly in the literature as a novel strategic foundation stone for human resource management (HRM) area and organisational efficiency generally. Considering today</w:t>
      </w:r>
      <w:r w:rsidR="00EA478E">
        <w:rPr>
          <w:rFonts w:ascii="Times New Roman" w:hAnsi="Times New Roman" w:cs="Times New Roman"/>
          <w:sz w:val="24"/>
          <w:szCs w:val="24"/>
        </w:rPr>
        <w:t>’</w:t>
      </w:r>
      <w:r w:rsidRPr="00E14264">
        <w:rPr>
          <w:rFonts w:ascii="Times New Roman" w:hAnsi="Times New Roman" w:cs="Times New Roman"/>
          <w:sz w:val="24"/>
          <w:szCs w:val="24"/>
        </w:rPr>
        <w:t xml:space="preserve">s active environment, the old-style approaches to acquiring a competitive advantage have been confirmed inadequate, </w:t>
      </w:r>
      <w:proofErr w:type="spellStart"/>
      <w:r w:rsidRPr="00E14264">
        <w:rPr>
          <w:rFonts w:ascii="Times New Roman" w:hAnsi="Times New Roman" w:cs="Times New Roman"/>
          <w:sz w:val="24"/>
          <w:szCs w:val="24"/>
        </w:rPr>
        <w:t>organsiations</w:t>
      </w:r>
      <w:proofErr w:type="spellEnd"/>
      <w:r w:rsidRPr="00E14264">
        <w:rPr>
          <w:rFonts w:ascii="Times New Roman" w:hAnsi="Times New Roman" w:cs="Times New Roman"/>
          <w:sz w:val="24"/>
          <w:szCs w:val="24"/>
        </w:rPr>
        <w:t xml:space="preserve"> are gradually drawing on their human capital to exist and achieve a competitive advantage (</w:t>
      </w:r>
      <w:proofErr w:type="spellStart"/>
      <w:r w:rsidRPr="00E14264">
        <w:rPr>
          <w:rFonts w:ascii="Times New Roman" w:hAnsi="Times New Roman" w:cs="Times New Roman"/>
          <w:sz w:val="24"/>
          <w:szCs w:val="24"/>
        </w:rPr>
        <w:t>Cappelli</w:t>
      </w:r>
      <w:proofErr w:type="spellEnd"/>
      <w:r w:rsidRPr="00E14264">
        <w:rPr>
          <w:rFonts w:ascii="Times New Roman" w:hAnsi="Times New Roman" w:cs="Times New Roman"/>
          <w:sz w:val="24"/>
          <w:szCs w:val="24"/>
        </w:rPr>
        <w:t>, 2008). Countless argue that talent management has become a competitive tool for organisations globally (Beecher &amp; Woodward, 2009). Regardless of the importance of strategic talent management, research has been growing at a measured pace. Even today, there remains no clarity relating to talent management</w:t>
      </w:r>
      <w:r w:rsidR="00EA478E">
        <w:rPr>
          <w:rFonts w:ascii="Times New Roman" w:hAnsi="Times New Roman" w:cs="Times New Roman"/>
          <w:sz w:val="24"/>
          <w:szCs w:val="24"/>
        </w:rPr>
        <w:t>’</w:t>
      </w:r>
      <w:r w:rsidRPr="00E14264">
        <w:rPr>
          <w:rFonts w:ascii="Times New Roman" w:hAnsi="Times New Roman" w:cs="Times New Roman"/>
          <w:sz w:val="24"/>
          <w:szCs w:val="24"/>
        </w:rPr>
        <w:t xml:space="preserve">s meaning and central practices (Lewis &amp; Heckman, 2006; </w:t>
      </w:r>
      <w:proofErr w:type="spellStart"/>
      <w:r w:rsidRPr="00E14264">
        <w:rPr>
          <w:rFonts w:ascii="Times New Roman" w:hAnsi="Times New Roman" w:cs="Times New Roman"/>
          <w:sz w:val="24"/>
          <w:szCs w:val="24"/>
        </w:rPr>
        <w:t>Mellahi</w:t>
      </w:r>
      <w:proofErr w:type="spellEnd"/>
      <w:r w:rsidRPr="00E14264">
        <w:rPr>
          <w:rFonts w:ascii="Times New Roman" w:hAnsi="Times New Roman" w:cs="Times New Roman"/>
          <w:sz w:val="24"/>
          <w:szCs w:val="24"/>
        </w:rPr>
        <w:t xml:space="preserve"> &amp; Collings, 2010).</w:t>
      </w:r>
      <w:r>
        <w:rPr>
          <w:rFonts w:ascii="Times New Roman" w:hAnsi="Times New Roman" w:cs="Times New Roman"/>
          <w:sz w:val="24"/>
          <w:szCs w:val="24"/>
        </w:rPr>
        <w:t xml:space="preserve"> </w:t>
      </w:r>
      <w:sdt>
        <w:sdtPr>
          <w:rPr>
            <w:rFonts w:ascii="Times New Roman" w:hAnsi="Times New Roman" w:cs="Times New Roman"/>
            <w:sz w:val="24"/>
            <w:szCs w:val="24"/>
          </w:rPr>
          <w:id w:val="-639733160"/>
          <w:citation/>
        </w:sdtPr>
        <w:sdtContent>
          <w:r w:rsidR="003529BA">
            <w:rPr>
              <w:rFonts w:ascii="Times New Roman" w:hAnsi="Times New Roman" w:cs="Times New Roman"/>
              <w:sz w:val="24"/>
              <w:szCs w:val="24"/>
            </w:rPr>
            <w:fldChar w:fldCharType="begin"/>
          </w:r>
          <w:r w:rsidR="003529BA">
            <w:rPr>
              <w:rFonts w:ascii="Times New Roman" w:hAnsi="Times New Roman" w:cs="Times New Roman"/>
              <w:sz w:val="24"/>
              <w:szCs w:val="24"/>
            </w:rPr>
            <w:instrText xml:space="preserve"> CITATION Con16 \l 2057 </w:instrText>
          </w:r>
          <w:r w:rsidR="003529BA">
            <w:rPr>
              <w:rFonts w:ascii="Times New Roman" w:hAnsi="Times New Roman" w:cs="Times New Roman"/>
              <w:sz w:val="24"/>
              <w:szCs w:val="24"/>
            </w:rPr>
            <w:fldChar w:fldCharType="separate"/>
          </w:r>
          <w:r w:rsidR="003529BA" w:rsidRPr="003529BA">
            <w:rPr>
              <w:rFonts w:ascii="Times New Roman" w:hAnsi="Times New Roman" w:cs="Times New Roman"/>
              <w:noProof/>
              <w:sz w:val="24"/>
              <w:szCs w:val="24"/>
            </w:rPr>
            <w:t>(Kontoghiorghes, 2016)</w:t>
          </w:r>
          <w:r w:rsidR="003529BA">
            <w:rPr>
              <w:rFonts w:ascii="Times New Roman" w:hAnsi="Times New Roman" w:cs="Times New Roman"/>
              <w:sz w:val="24"/>
              <w:szCs w:val="24"/>
            </w:rPr>
            <w:fldChar w:fldCharType="end"/>
          </w:r>
        </w:sdtContent>
      </w:sdt>
    </w:p>
    <w:p w:rsidR="003529BA" w:rsidRPr="003529BA" w:rsidRDefault="003529BA" w:rsidP="00E14264">
      <w:pPr>
        <w:rPr>
          <w:rFonts w:ascii="Times New Roman" w:hAnsi="Times New Roman" w:cs="Times New Roman"/>
          <w:sz w:val="24"/>
          <w:szCs w:val="24"/>
        </w:rPr>
      </w:pPr>
      <w:r w:rsidRPr="003529BA">
        <w:rPr>
          <w:rFonts w:ascii="Times New Roman" w:hAnsi="Times New Roman" w:cs="Times New Roman"/>
          <w:sz w:val="24"/>
          <w:szCs w:val="24"/>
        </w:rPr>
        <w:t xml:space="preserve">The study aimed to improve </w:t>
      </w:r>
      <w:r>
        <w:rPr>
          <w:rFonts w:ascii="Times New Roman" w:hAnsi="Times New Roman" w:cs="Times New Roman"/>
          <w:sz w:val="24"/>
          <w:szCs w:val="24"/>
        </w:rPr>
        <w:t xml:space="preserve">the </w:t>
      </w:r>
      <w:r w:rsidRPr="003529BA">
        <w:rPr>
          <w:rFonts w:ascii="Times New Roman" w:hAnsi="Times New Roman" w:cs="Times New Roman"/>
          <w:sz w:val="24"/>
          <w:szCs w:val="24"/>
        </w:rPr>
        <w:t xml:space="preserve">theory </w:t>
      </w:r>
      <w:r>
        <w:rPr>
          <w:rFonts w:ascii="Times New Roman" w:hAnsi="Times New Roman" w:cs="Times New Roman"/>
          <w:sz w:val="24"/>
          <w:szCs w:val="24"/>
        </w:rPr>
        <w:t>of</w:t>
      </w:r>
      <w:r w:rsidRPr="003529BA">
        <w:rPr>
          <w:rFonts w:ascii="Times New Roman" w:hAnsi="Times New Roman" w:cs="Times New Roman"/>
          <w:sz w:val="24"/>
          <w:szCs w:val="24"/>
        </w:rPr>
        <w:t xml:space="preserve"> </w:t>
      </w:r>
      <w:r>
        <w:rPr>
          <w:rFonts w:ascii="Times New Roman" w:hAnsi="Times New Roman" w:cs="Times New Roman"/>
          <w:sz w:val="24"/>
          <w:szCs w:val="24"/>
        </w:rPr>
        <w:t>employee-organisation relationships (</w:t>
      </w:r>
      <w:r w:rsidRPr="003529BA">
        <w:rPr>
          <w:rFonts w:ascii="Times New Roman" w:hAnsi="Times New Roman" w:cs="Times New Roman"/>
          <w:sz w:val="24"/>
          <w:szCs w:val="24"/>
        </w:rPr>
        <w:t>EORs</w:t>
      </w:r>
      <w:r>
        <w:rPr>
          <w:rFonts w:ascii="Times New Roman" w:hAnsi="Times New Roman" w:cs="Times New Roman"/>
          <w:sz w:val="24"/>
          <w:szCs w:val="24"/>
        </w:rPr>
        <w:t>)</w:t>
      </w:r>
      <w:r w:rsidRPr="003529BA">
        <w:rPr>
          <w:rFonts w:ascii="Times New Roman" w:hAnsi="Times New Roman" w:cs="Times New Roman"/>
          <w:sz w:val="24"/>
          <w:szCs w:val="24"/>
        </w:rPr>
        <w:t xml:space="preserve"> by investigating job engagement roles in EORs and by increasing a thorough comprehension of how organisations nurture committed relationships with employees by communicating with them. To achieve this, we found and developed support for a model wherein job engagement facilitated the connection between employee communication (interaction support, adequate information, and information flow) and organisational assurance.</w:t>
      </w:r>
      <w:r>
        <w:rPr>
          <w:rFonts w:ascii="Times New Roman" w:hAnsi="Times New Roman" w:cs="Times New Roman"/>
          <w:sz w:val="24"/>
          <w:szCs w:val="24"/>
        </w:rPr>
        <w:t xml:space="preserve"> </w:t>
      </w:r>
      <w:sdt>
        <w:sdtPr>
          <w:rPr>
            <w:rFonts w:ascii="Times New Roman" w:hAnsi="Times New Roman" w:cs="Times New Roman"/>
            <w:sz w:val="24"/>
            <w:szCs w:val="24"/>
          </w:rPr>
          <w:id w:val="70467757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Wal17 \l 2057 </w:instrText>
          </w:r>
          <w:r>
            <w:rPr>
              <w:rFonts w:ascii="Times New Roman" w:hAnsi="Times New Roman" w:cs="Times New Roman"/>
              <w:sz w:val="24"/>
              <w:szCs w:val="24"/>
            </w:rPr>
            <w:fldChar w:fldCharType="separate"/>
          </w:r>
          <w:r w:rsidRPr="003529BA">
            <w:rPr>
              <w:rFonts w:ascii="Times New Roman" w:hAnsi="Times New Roman" w:cs="Times New Roman"/>
              <w:noProof/>
              <w:sz w:val="24"/>
              <w:szCs w:val="24"/>
            </w:rPr>
            <w:t>(Walden, et al., 2017)</w:t>
          </w:r>
          <w:r>
            <w:rPr>
              <w:rFonts w:ascii="Times New Roman" w:hAnsi="Times New Roman" w:cs="Times New Roman"/>
              <w:sz w:val="24"/>
              <w:szCs w:val="24"/>
            </w:rPr>
            <w:fldChar w:fldCharType="end"/>
          </w:r>
        </w:sdtContent>
      </w:sdt>
    </w:p>
    <w:p w:rsidR="00E14264" w:rsidRPr="003529BA" w:rsidRDefault="00E14264" w:rsidP="00E14264">
      <w:pPr>
        <w:rPr>
          <w:rFonts w:ascii="Times New Roman" w:hAnsi="Times New Roman" w:cs="Times New Roman"/>
          <w:sz w:val="24"/>
          <w:szCs w:val="24"/>
        </w:rPr>
      </w:pPr>
      <w:r w:rsidRPr="003529BA">
        <w:rPr>
          <w:rFonts w:ascii="Times New Roman" w:hAnsi="Times New Roman" w:cs="Times New Roman"/>
          <w:sz w:val="24"/>
          <w:szCs w:val="24"/>
        </w:rPr>
        <w:t>To accomplish this, we developed and found support for a model in which job engagement mediated the relationship between employee communication (information flow, information adequacy, and interaction support) and organizational commitment</w:t>
      </w:r>
      <w:r w:rsidR="003529BA" w:rsidRPr="003529BA">
        <w:rPr>
          <w:rFonts w:ascii="Times New Roman" w:hAnsi="Times New Roman" w:cs="Times New Roman"/>
          <w:sz w:val="24"/>
          <w:szCs w:val="24"/>
        </w:rPr>
        <w:t xml:space="preserve">. </w:t>
      </w:r>
      <w:sdt>
        <w:sdtPr>
          <w:rPr>
            <w:rFonts w:ascii="Times New Roman" w:hAnsi="Times New Roman" w:cs="Times New Roman"/>
            <w:sz w:val="24"/>
            <w:szCs w:val="24"/>
          </w:rPr>
          <w:id w:val="-357809451"/>
          <w:citation/>
        </w:sdtPr>
        <w:sdtContent>
          <w:r w:rsidR="006A61DA">
            <w:rPr>
              <w:rFonts w:ascii="Times New Roman" w:hAnsi="Times New Roman" w:cs="Times New Roman"/>
              <w:sz w:val="24"/>
              <w:szCs w:val="24"/>
            </w:rPr>
            <w:fldChar w:fldCharType="begin"/>
          </w:r>
          <w:r w:rsidR="006A61DA">
            <w:rPr>
              <w:rFonts w:ascii="Times New Roman" w:hAnsi="Times New Roman" w:cs="Times New Roman"/>
              <w:sz w:val="24"/>
              <w:szCs w:val="24"/>
            </w:rPr>
            <w:instrText xml:space="preserve">CITATION Wal17 \n  \t  \l 2057 </w:instrText>
          </w:r>
          <w:r w:rsidR="006A61DA">
            <w:rPr>
              <w:rFonts w:ascii="Times New Roman" w:hAnsi="Times New Roman" w:cs="Times New Roman"/>
              <w:sz w:val="24"/>
              <w:szCs w:val="24"/>
            </w:rPr>
            <w:fldChar w:fldCharType="separate"/>
          </w:r>
          <w:r w:rsidR="006A61DA" w:rsidRPr="006A61DA">
            <w:rPr>
              <w:rFonts w:ascii="Times New Roman" w:hAnsi="Times New Roman" w:cs="Times New Roman"/>
              <w:noProof/>
              <w:sz w:val="24"/>
              <w:szCs w:val="24"/>
            </w:rPr>
            <w:t>(2017)</w:t>
          </w:r>
          <w:r w:rsidR="006A61DA">
            <w:rPr>
              <w:rFonts w:ascii="Times New Roman" w:hAnsi="Times New Roman" w:cs="Times New Roman"/>
              <w:sz w:val="24"/>
              <w:szCs w:val="24"/>
            </w:rPr>
            <w:fldChar w:fldCharType="end"/>
          </w:r>
        </w:sdtContent>
      </w:sdt>
    </w:p>
    <w:p w:rsidR="00E14264" w:rsidRPr="00E14264" w:rsidRDefault="00E14264" w:rsidP="00E14264">
      <w:pPr>
        <w:rPr>
          <w:rFonts w:ascii="Times New Roman" w:hAnsi="Times New Roman" w:cs="Times New Roman"/>
          <w:sz w:val="24"/>
          <w:szCs w:val="24"/>
        </w:rPr>
      </w:pPr>
    </w:p>
    <w:p w:rsidR="00E14264" w:rsidRDefault="006A61DA" w:rsidP="006A61DA">
      <w:pPr>
        <w:pStyle w:val="Heading3"/>
      </w:pPr>
      <w:bookmarkStart w:id="30" w:name="_Toc138456712"/>
      <w:r>
        <w:t>FINDINGS</w:t>
      </w:r>
      <w:bookmarkEnd w:id="30"/>
    </w:p>
    <w:p w:rsidR="006A61DA" w:rsidRDefault="006A61DA" w:rsidP="006A61DA"/>
    <w:p w:rsidR="006A61DA" w:rsidRDefault="006A61DA" w:rsidP="006A61DA">
      <w:pPr>
        <w:rPr>
          <w:rFonts w:ascii="Times New Roman" w:hAnsi="Times New Roman" w:cs="Times New Roman"/>
          <w:sz w:val="24"/>
          <w:szCs w:val="24"/>
        </w:rPr>
      </w:pPr>
      <w:r w:rsidRPr="006A61DA">
        <w:rPr>
          <w:rFonts w:ascii="Times New Roman" w:hAnsi="Times New Roman" w:cs="Times New Roman"/>
          <w:sz w:val="24"/>
          <w:szCs w:val="24"/>
        </w:rPr>
        <w:t>The two one-to-one interviews</w:t>
      </w:r>
      <w:r>
        <w:rPr>
          <w:rFonts w:ascii="Times New Roman" w:hAnsi="Times New Roman" w:cs="Times New Roman"/>
          <w:sz w:val="24"/>
          <w:szCs w:val="24"/>
        </w:rPr>
        <w:t xml:space="preserve"> are referred to </w:t>
      </w:r>
      <w:proofErr w:type="gramStart"/>
      <w:r>
        <w:rPr>
          <w:rFonts w:ascii="Times New Roman" w:hAnsi="Times New Roman" w:cs="Times New Roman"/>
          <w:sz w:val="24"/>
          <w:szCs w:val="24"/>
        </w:rPr>
        <w:t xml:space="preserve">as </w:t>
      </w:r>
      <w:r w:rsidRPr="006A61DA">
        <w:rPr>
          <w:rFonts w:ascii="Times New Roman" w:hAnsi="Times New Roman" w:cs="Times New Roman"/>
          <w:sz w:val="24"/>
          <w:szCs w:val="24"/>
        </w:rPr>
        <w:t xml:space="preserve"> </w:t>
      </w:r>
      <w:r>
        <w:rPr>
          <w:rFonts w:ascii="Times New Roman" w:hAnsi="Times New Roman" w:cs="Times New Roman"/>
          <w:sz w:val="24"/>
          <w:szCs w:val="24"/>
        </w:rPr>
        <w:t>Person</w:t>
      </w:r>
      <w:proofErr w:type="gramEnd"/>
      <w:r>
        <w:rPr>
          <w:rFonts w:ascii="Times New Roman" w:hAnsi="Times New Roman" w:cs="Times New Roman"/>
          <w:sz w:val="24"/>
          <w:szCs w:val="24"/>
        </w:rPr>
        <w:t xml:space="preserve"> A and Person B for discussion purposes. This was a valuable part of deciding the effectiveness of the scheme.</w:t>
      </w:r>
    </w:p>
    <w:p w:rsidR="006A61DA" w:rsidRPr="006A61DA" w:rsidRDefault="006A61DA" w:rsidP="006A61DA">
      <w:pPr>
        <w:rPr>
          <w:rFonts w:ascii="Times New Roman" w:hAnsi="Times New Roman" w:cs="Times New Roman"/>
          <w:sz w:val="24"/>
          <w:szCs w:val="24"/>
        </w:rPr>
      </w:pPr>
      <w:r>
        <w:rPr>
          <w:rFonts w:ascii="Times New Roman" w:hAnsi="Times New Roman" w:cs="Times New Roman"/>
          <w:sz w:val="24"/>
          <w:szCs w:val="24"/>
        </w:rPr>
        <w:t xml:space="preserve">Person A and B have been long-standing mentees of </w:t>
      </w:r>
      <w:r w:rsidR="003C5337">
        <w:rPr>
          <w:rFonts w:ascii="Times New Roman" w:hAnsi="Times New Roman" w:cs="Times New Roman"/>
          <w:sz w:val="24"/>
          <w:szCs w:val="24"/>
        </w:rPr>
        <w:t xml:space="preserve">the </w:t>
      </w:r>
      <w:r>
        <w:rPr>
          <w:rFonts w:ascii="Times New Roman" w:hAnsi="Times New Roman" w:cs="Times New Roman"/>
          <w:sz w:val="24"/>
          <w:szCs w:val="24"/>
        </w:rPr>
        <w:t xml:space="preserve">HATS Group mentoring scheme. HATS has only one mentor for the whole organisation. The mentoring scheme runs yearly for a select few as the mentor works with other organisations; therefore, not everyone can be accommodated. </w:t>
      </w:r>
    </w:p>
    <w:p w:rsidR="006A61DA" w:rsidRDefault="006A61DA" w:rsidP="00814EF6">
      <w:pPr>
        <w:rPr>
          <w:rFonts w:ascii="Times New Roman" w:hAnsi="Times New Roman" w:cs="Times New Roman"/>
          <w:sz w:val="24"/>
          <w:szCs w:val="24"/>
        </w:rPr>
      </w:pPr>
      <w:r>
        <w:rPr>
          <w:rFonts w:ascii="Times New Roman" w:hAnsi="Times New Roman" w:cs="Times New Roman"/>
          <w:sz w:val="24"/>
          <w:szCs w:val="24"/>
        </w:rPr>
        <w:t xml:space="preserve">Person A mentioned that they could not define the mentoring program they are a part of but elaborated on the fact that you can speak about anything from personal life to work-life balance; </w:t>
      </w:r>
      <w:r w:rsidR="003C5337">
        <w:rPr>
          <w:rFonts w:ascii="Times New Roman" w:hAnsi="Times New Roman" w:cs="Times New Roman"/>
          <w:sz w:val="24"/>
          <w:szCs w:val="24"/>
        </w:rPr>
        <w:t>P</w:t>
      </w:r>
      <w:r>
        <w:rPr>
          <w:rFonts w:ascii="Times New Roman" w:hAnsi="Times New Roman" w:cs="Times New Roman"/>
          <w:sz w:val="24"/>
          <w:szCs w:val="24"/>
        </w:rPr>
        <w:t xml:space="preserve">erson A specified the freedom to discuss most things of choice. Trust was partially </w:t>
      </w:r>
      <w:r>
        <w:rPr>
          <w:rFonts w:ascii="Times New Roman" w:hAnsi="Times New Roman" w:cs="Times New Roman"/>
          <w:sz w:val="24"/>
          <w:szCs w:val="24"/>
        </w:rPr>
        <w:lastRenderedPageBreak/>
        <w:t>there and solidified as the mentor built confidence in the new relationship.</w:t>
      </w:r>
      <w:r w:rsidR="003C5337">
        <w:rPr>
          <w:rFonts w:ascii="Times New Roman" w:hAnsi="Times New Roman" w:cs="Times New Roman"/>
          <w:sz w:val="24"/>
          <w:szCs w:val="24"/>
        </w:rPr>
        <w:t xml:space="preserve"> For person A, the opportunity for a mentor came at the perfect timing, and life challenges brought questions to the surface that required professional support and a non-judgemental outlook. Person A would not have preferred a male mentor as the connectivity would be so different; things such as managing work-life balance do not need to be explained. Person A agrees that mentoring helps in maintaining a positive and consistent within the organisational environment. There is a positive element to being grounded when work and life challenges do not offer a solution through having a mentor. It is good to have an unbiased person to talk to that is not linked to the organisation. The comfortability factor of being mentored by somebody in your team puts restraints on how free you can be in a mentoring session because of judgment or penalisation. Person, </w:t>
      </w:r>
      <w:proofErr w:type="gramStart"/>
      <w:r w:rsidR="003C5337">
        <w:rPr>
          <w:rFonts w:ascii="Times New Roman" w:hAnsi="Times New Roman" w:cs="Times New Roman"/>
          <w:sz w:val="24"/>
          <w:szCs w:val="24"/>
        </w:rPr>
        <w:t>A</w:t>
      </w:r>
      <w:proofErr w:type="gramEnd"/>
      <w:r w:rsidR="003C5337">
        <w:rPr>
          <w:rFonts w:ascii="Times New Roman" w:hAnsi="Times New Roman" w:cs="Times New Roman"/>
          <w:sz w:val="24"/>
          <w:szCs w:val="24"/>
        </w:rPr>
        <w:t xml:space="preserve"> would like to see the program extended to others, as the benefit has been personally rewarding and would increase staff morale. There is a lack of male engagement in the mentoring program. </w:t>
      </w:r>
    </w:p>
    <w:p w:rsidR="003C5337" w:rsidRDefault="003C5337" w:rsidP="00814EF6">
      <w:pPr>
        <w:rPr>
          <w:rFonts w:ascii="Times New Roman" w:hAnsi="Times New Roman" w:cs="Times New Roman"/>
          <w:sz w:val="24"/>
          <w:szCs w:val="24"/>
        </w:rPr>
      </w:pPr>
      <w:r>
        <w:rPr>
          <w:rFonts w:ascii="Times New Roman" w:hAnsi="Times New Roman" w:cs="Times New Roman"/>
          <w:sz w:val="24"/>
          <w:szCs w:val="24"/>
        </w:rPr>
        <w:t xml:space="preserve">Person B was asked the same basic questions, so the interview was semi-structured to allow the participants to express themselves freely. Person B initially hoped to gain a better version of oneself when first taking up the invite to join the mentorship program in HATS. Person B has realised that this is an ever-changing personal goalpost from a positive point of view. Having a mentor that you can talk to and brainstorm with. Mentoring gives Person B, is interest in a reflexive outlook on life to acquire balance. </w:t>
      </w:r>
      <w:r w:rsidR="00D87EB7">
        <w:rPr>
          <w:rFonts w:ascii="Times New Roman" w:hAnsi="Times New Roman" w:cs="Times New Roman"/>
          <w:sz w:val="24"/>
          <w:szCs w:val="24"/>
        </w:rPr>
        <w:t xml:space="preserve">As a very positive person, mentoring benefits primarily by keeping one focused on their goals; the mentor has been a critical component in helping person B revise decisions to meet the current climate of challenges. </w:t>
      </w:r>
    </w:p>
    <w:p w:rsidR="003C5337" w:rsidRDefault="003C5337" w:rsidP="00814EF6">
      <w:pPr>
        <w:rPr>
          <w:rFonts w:ascii="Times New Roman" w:hAnsi="Times New Roman" w:cs="Times New Roman"/>
          <w:sz w:val="24"/>
          <w:szCs w:val="24"/>
        </w:rPr>
      </w:pPr>
    </w:p>
    <w:p w:rsidR="00472F41" w:rsidRDefault="00472F41" w:rsidP="00814EF6">
      <w:pPr>
        <w:rPr>
          <w:rFonts w:ascii="Times New Roman" w:hAnsi="Times New Roman" w:cs="Times New Roman"/>
          <w:sz w:val="24"/>
          <w:szCs w:val="24"/>
        </w:rPr>
      </w:pPr>
    </w:p>
    <w:p w:rsidR="00472F41" w:rsidRDefault="00472F41" w:rsidP="00814EF6">
      <w:pPr>
        <w:rPr>
          <w:rFonts w:ascii="Times New Roman" w:hAnsi="Times New Roman" w:cs="Times New Roman"/>
          <w:sz w:val="24"/>
          <w:szCs w:val="24"/>
        </w:rPr>
      </w:pPr>
    </w:p>
    <w:p w:rsidR="00814EF6" w:rsidRPr="00814EF6" w:rsidRDefault="00814EF6" w:rsidP="00814EF6">
      <w:pPr>
        <w:rPr>
          <w:rFonts w:ascii="Times New Roman" w:hAnsi="Times New Roman" w:cs="Times New Roman"/>
          <w:sz w:val="24"/>
          <w:szCs w:val="24"/>
        </w:rPr>
      </w:pPr>
      <w:r w:rsidRPr="00814EF6">
        <w:rPr>
          <w:rFonts w:ascii="Times New Roman" w:hAnsi="Times New Roman" w:cs="Times New Roman"/>
          <w:sz w:val="24"/>
          <w:szCs w:val="24"/>
        </w:rPr>
        <w:br w:type="page"/>
      </w:r>
    </w:p>
    <w:p w:rsidR="00F97745" w:rsidRDefault="00F97745">
      <w:pPr>
        <w:rPr>
          <w:rFonts w:ascii="Times New Roman" w:hAnsi="Times New Roman" w:cs="Times New Roman"/>
          <w:color w:val="FF0000"/>
          <w:sz w:val="24"/>
          <w:szCs w:val="24"/>
        </w:rPr>
      </w:pPr>
    </w:p>
    <w:p w:rsidR="003529BA" w:rsidRDefault="003529BA" w:rsidP="003529BA"/>
    <w:p w:rsidR="003529BA" w:rsidRDefault="003529BA" w:rsidP="00F97745">
      <w:pPr>
        <w:pStyle w:val="Heading2"/>
      </w:pPr>
    </w:p>
    <w:p w:rsidR="00F97745" w:rsidRDefault="00F97745" w:rsidP="00F97745">
      <w:pPr>
        <w:pStyle w:val="Heading2"/>
      </w:pPr>
      <w:bookmarkStart w:id="31" w:name="_Toc138456713"/>
      <w:r>
        <w:t>CONCLUSION and RECOMMENDATIONS</w:t>
      </w:r>
      <w:bookmarkEnd w:id="31"/>
    </w:p>
    <w:p w:rsidR="00F97745" w:rsidRDefault="00F97745" w:rsidP="00F97745"/>
    <w:p w:rsidR="00E9517F" w:rsidRPr="006A61DA" w:rsidRDefault="003529BA" w:rsidP="00F97745">
      <w:pPr>
        <w:rPr>
          <w:rFonts w:ascii="Times New Roman" w:hAnsi="Times New Roman" w:cs="Times New Roman"/>
          <w:sz w:val="24"/>
          <w:szCs w:val="24"/>
        </w:rPr>
      </w:pPr>
      <w:r w:rsidRPr="003529BA">
        <w:rPr>
          <w:rFonts w:ascii="Times New Roman" w:hAnsi="Times New Roman" w:cs="Times New Roman"/>
          <w:sz w:val="24"/>
          <w:szCs w:val="24"/>
        </w:rPr>
        <w:t xml:space="preserve">The study aimed to improve </w:t>
      </w:r>
      <w:r>
        <w:rPr>
          <w:rFonts w:ascii="Times New Roman" w:hAnsi="Times New Roman" w:cs="Times New Roman"/>
          <w:sz w:val="24"/>
          <w:szCs w:val="24"/>
        </w:rPr>
        <w:t xml:space="preserve">the </w:t>
      </w:r>
      <w:r w:rsidRPr="003529BA">
        <w:rPr>
          <w:rFonts w:ascii="Times New Roman" w:hAnsi="Times New Roman" w:cs="Times New Roman"/>
          <w:sz w:val="24"/>
          <w:szCs w:val="24"/>
        </w:rPr>
        <w:t xml:space="preserve">theory </w:t>
      </w:r>
      <w:r>
        <w:rPr>
          <w:rFonts w:ascii="Times New Roman" w:hAnsi="Times New Roman" w:cs="Times New Roman"/>
          <w:sz w:val="24"/>
          <w:szCs w:val="24"/>
        </w:rPr>
        <w:t>of</w:t>
      </w:r>
      <w:r w:rsidRPr="003529BA">
        <w:rPr>
          <w:rFonts w:ascii="Times New Roman" w:hAnsi="Times New Roman" w:cs="Times New Roman"/>
          <w:sz w:val="24"/>
          <w:szCs w:val="24"/>
        </w:rPr>
        <w:t xml:space="preserve"> </w:t>
      </w:r>
      <w:r>
        <w:rPr>
          <w:rFonts w:ascii="Times New Roman" w:hAnsi="Times New Roman" w:cs="Times New Roman"/>
          <w:sz w:val="24"/>
          <w:szCs w:val="24"/>
        </w:rPr>
        <w:t>employee-organisation relationships (</w:t>
      </w:r>
      <w:r w:rsidRPr="003529BA">
        <w:rPr>
          <w:rFonts w:ascii="Times New Roman" w:hAnsi="Times New Roman" w:cs="Times New Roman"/>
          <w:sz w:val="24"/>
          <w:szCs w:val="24"/>
        </w:rPr>
        <w:t>EORs</w:t>
      </w:r>
      <w:r>
        <w:rPr>
          <w:rFonts w:ascii="Times New Roman" w:hAnsi="Times New Roman" w:cs="Times New Roman"/>
          <w:sz w:val="24"/>
          <w:szCs w:val="24"/>
        </w:rPr>
        <w:t>)</w:t>
      </w:r>
      <w:r w:rsidRPr="003529BA">
        <w:rPr>
          <w:rFonts w:ascii="Times New Roman" w:hAnsi="Times New Roman" w:cs="Times New Roman"/>
          <w:sz w:val="24"/>
          <w:szCs w:val="24"/>
        </w:rPr>
        <w:t xml:space="preserve"> by investigating job engagement roles in EORs and by increasing a thorough comprehension of how organisations nurture committed relationships with employees by communicating with them. To achieve this, we found and developed support for a model wherein job engagement facilitated the connection between employee communication (interaction support, adequate information, and information flow) and organisational assurance.</w:t>
      </w:r>
      <w:r>
        <w:rPr>
          <w:rFonts w:ascii="Times New Roman" w:hAnsi="Times New Roman" w:cs="Times New Roman"/>
          <w:sz w:val="24"/>
          <w:szCs w:val="24"/>
        </w:rPr>
        <w:t xml:space="preserve"> </w:t>
      </w:r>
      <w:sdt>
        <w:sdtPr>
          <w:rPr>
            <w:rFonts w:ascii="Times New Roman" w:hAnsi="Times New Roman" w:cs="Times New Roman"/>
            <w:sz w:val="24"/>
            <w:szCs w:val="24"/>
          </w:rPr>
          <w:id w:val="-19865440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Wal17 \l 2057 </w:instrText>
          </w:r>
          <w:r>
            <w:rPr>
              <w:rFonts w:ascii="Times New Roman" w:hAnsi="Times New Roman" w:cs="Times New Roman"/>
              <w:sz w:val="24"/>
              <w:szCs w:val="24"/>
            </w:rPr>
            <w:fldChar w:fldCharType="separate"/>
          </w:r>
          <w:r w:rsidRPr="003529BA">
            <w:rPr>
              <w:rFonts w:ascii="Times New Roman" w:hAnsi="Times New Roman" w:cs="Times New Roman"/>
              <w:noProof/>
              <w:sz w:val="24"/>
              <w:szCs w:val="24"/>
            </w:rPr>
            <w:t>(Walden, et al., 2017)</w:t>
          </w:r>
          <w:r>
            <w:rPr>
              <w:rFonts w:ascii="Times New Roman" w:hAnsi="Times New Roman" w:cs="Times New Roman"/>
              <w:sz w:val="24"/>
              <w:szCs w:val="24"/>
            </w:rPr>
            <w:fldChar w:fldCharType="end"/>
          </w:r>
        </w:sdtContent>
      </w:sdt>
    </w:p>
    <w:p w:rsidR="00E9517F" w:rsidRPr="006A61DA" w:rsidRDefault="00E9517F" w:rsidP="00F97745">
      <w:pPr>
        <w:rPr>
          <w:rFonts w:ascii="Times New Roman" w:hAnsi="Times New Roman" w:cs="Times New Roman"/>
          <w:sz w:val="24"/>
          <w:szCs w:val="24"/>
        </w:rPr>
      </w:pPr>
      <w:proofErr w:type="gramStart"/>
      <w:r w:rsidRPr="006A61DA">
        <w:rPr>
          <w:rFonts w:ascii="Times New Roman" w:hAnsi="Times New Roman" w:cs="Times New Roman"/>
          <w:sz w:val="24"/>
          <w:szCs w:val="24"/>
        </w:rPr>
        <w:t xml:space="preserve">Further,  </w:t>
      </w:r>
      <w:proofErr w:type="spellStart"/>
      <w:r w:rsidRPr="006A61DA">
        <w:rPr>
          <w:rFonts w:ascii="Times New Roman" w:hAnsi="Times New Roman" w:cs="Times New Roman"/>
          <w:sz w:val="24"/>
          <w:szCs w:val="24"/>
        </w:rPr>
        <w:t>Ragins</w:t>
      </w:r>
      <w:proofErr w:type="spellEnd"/>
      <w:proofErr w:type="gramEnd"/>
      <w:r w:rsidRPr="006A61DA">
        <w:rPr>
          <w:rFonts w:ascii="Times New Roman" w:hAnsi="Times New Roman" w:cs="Times New Roman"/>
          <w:sz w:val="24"/>
          <w:szCs w:val="24"/>
        </w:rPr>
        <w:t xml:space="preserve"> et al. (2000) recommended that future research focus on an in-depth investigation of the type of mentoring relationships. Consequently, the current study emphasizes the arbitrating role of relationship </w:t>
      </w:r>
      <w:proofErr w:type="gramStart"/>
      <w:r w:rsidRPr="006A61DA">
        <w:rPr>
          <w:rFonts w:ascii="Times New Roman" w:hAnsi="Times New Roman" w:cs="Times New Roman"/>
          <w:sz w:val="24"/>
          <w:szCs w:val="24"/>
        </w:rPr>
        <w:t>quality,  individual</w:t>
      </w:r>
      <w:proofErr w:type="gramEnd"/>
      <w:r w:rsidRPr="006A61DA">
        <w:rPr>
          <w:rFonts w:ascii="Times New Roman" w:hAnsi="Times New Roman" w:cs="Times New Roman"/>
          <w:sz w:val="24"/>
          <w:szCs w:val="24"/>
        </w:rPr>
        <w:t xml:space="preserve"> learning, and communication satisfaction between job performance and mentoring. The integrated (moderated-mediation) model of regulating and mediation variables</w:t>
      </w:r>
      <w:r w:rsidR="00EA478E" w:rsidRPr="006A61DA">
        <w:rPr>
          <w:rFonts w:ascii="Times New Roman" w:hAnsi="Times New Roman" w:cs="Times New Roman"/>
          <w:sz w:val="24"/>
          <w:szCs w:val="24"/>
        </w:rPr>
        <w:t>’</w:t>
      </w:r>
      <w:r w:rsidRPr="006A61DA">
        <w:rPr>
          <w:rFonts w:ascii="Times New Roman" w:hAnsi="Times New Roman" w:cs="Times New Roman"/>
          <w:sz w:val="24"/>
          <w:szCs w:val="24"/>
        </w:rPr>
        <w:t xml:space="preserve"> impact on job performance and mentoring was not evaluated previously. This reveals a clear picture of the effect of mentoring on job performance. Therefore, the present research focuses on the mediated result of individual learning, communication satisfaction, and relationship quality between the collaboration effect of self-efficacy and mentoring on job performance </w:t>
      </w:r>
      <w:sdt>
        <w:sdtPr>
          <w:rPr>
            <w:rFonts w:ascii="Times New Roman" w:hAnsi="Times New Roman" w:cs="Times New Roman"/>
            <w:sz w:val="24"/>
            <w:szCs w:val="24"/>
          </w:rPr>
          <w:id w:val="-1331281124"/>
          <w:citation/>
        </w:sdtPr>
        <w:sdtContent>
          <w:r w:rsidRPr="006A61DA">
            <w:rPr>
              <w:rFonts w:ascii="Times New Roman" w:hAnsi="Times New Roman" w:cs="Times New Roman"/>
              <w:sz w:val="24"/>
              <w:szCs w:val="24"/>
            </w:rPr>
            <w:fldChar w:fldCharType="begin"/>
          </w:r>
          <w:r w:rsidRPr="006A61DA">
            <w:rPr>
              <w:rFonts w:ascii="Times New Roman" w:hAnsi="Times New Roman" w:cs="Times New Roman"/>
              <w:sz w:val="24"/>
              <w:szCs w:val="24"/>
            </w:rPr>
            <w:instrText xml:space="preserve"> CITATION Jee17 \l 2057 </w:instrText>
          </w:r>
          <w:r w:rsidRPr="006A61DA">
            <w:rPr>
              <w:rFonts w:ascii="Times New Roman" w:hAnsi="Times New Roman" w:cs="Times New Roman"/>
              <w:sz w:val="24"/>
              <w:szCs w:val="24"/>
            </w:rPr>
            <w:fldChar w:fldCharType="separate"/>
          </w:r>
          <w:r w:rsidRPr="006A61DA">
            <w:rPr>
              <w:rFonts w:ascii="Times New Roman" w:hAnsi="Times New Roman" w:cs="Times New Roman"/>
              <w:noProof/>
              <w:sz w:val="24"/>
              <w:szCs w:val="24"/>
            </w:rPr>
            <w:t>(Jeevan &amp; Sharma, 2017)</w:t>
          </w:r>
          <w:r w:rsidRPr="006A61DA">
            <w:rPr>
              <w:rFonts w:ascii="Times New Roman" w:hAnsi="Times New Roman" w:cs="Times New Roman"/>
              <w:sz w:val="24"/>
              <w:szCs w:val="24"/>
            </w:rPr>
            <w:fldChar w:fldCharType="end"/>
          </w:r>
        </w:sdtContent>
      </w:sdt>
      <w:r w:rsidRPr="006A61DA">
        <w:rPr>
          <w:rFonts w:ascii="Times New Roman" w:hAnsi="Times New Roman" w:cs="Times New Roman"/>
          <w:sz w:val="24"/>
          <w:szCs w:val="24"/>
        </w:rPr>
        <w:t>.</w:t>
      </w:r>
    </w:p>
    <w:p w:rsidR="00E9517F" w:rsidRPr="006A61DA" w:rsidRDefault="00E9517F" w:rsidP="00F97745">
      <w:pPr>
        <w:rPr>
          <w:rFonts w:ascii="Times New Roman" w:hAnsi="Times New Roman" w:cs="Times New Roman"/>
          <w:sz w:val="24"/>
          <w:szCs w:val="24"/>
        </w:rPr>
      </w:pPr>
      <w:r>
        <w:rPr>
          <w:rFonts w:ascii="Times New Roman" w:hAnsi="Times New Roman" w:cs="Times New Roman"/>
          <w:sz w:val="24"/>
          <w:szCs w:val="24"/>
        </w:rPr>
        <w:t xml:space="preserve">The study correlates mentoring, employee performance, and work culture. The analysis is based on data gathered from the HATS Group organisation relating to the mentoring program in the company. </w:t>
      </w:r>
      <w:r w:rsidR="006A61DA">
        <w:rPr>
          <w:rFonts w:ascii="Times New Roman" w:hAnsi="Times New Roman" w:cs="Times New Roman"/>
          <w:sz w:val="24"/>
          <w:szCs w:val="24"/>
        </w:rPr>
        <w:t>HATS Group</w:t>
      </w:r>
      <w:r w:rsidR="002E2EDF">
        <w:rPr>
          <w:rFonts w:ascii="Times New Roman" w:hAnsi="Times New Roman" w:cs="Times New Roman"/>
          <w:sz w:val="24"/>
          <w:szCs w:val="24"/>
        </w:rPr>
        <w:t xml:space="preserve"> ma</w:t>
      </w:r>
      <w:r w:rsidR="006A61DA">
        <w:rPr>
          <w:rFonts w:ascii="Times New Roman" w:hAnsi="Times New Roman" w:cs="Times New Roman"/>
          <w:sz w:val="24"/>
          <w:szCs w:val="24"/>
        </w:rPr>
        <w:t>y dissolve</w:t>
      </w:r>
      <w:r w:rsidR="002E2EDF">
        <w:rPr>
          <w:rFonts w:ascii="Times New Roman" w:hAnsi="Times New Roman" w:cs="Times New Roman"/>
          <w:sz w:val="24"/>
          <w:szCs w:val="24"/>
        </w:rPr>
        <w:t xml:space="preserve"> the mentoring scheme </w:t>
      </w:r>
      <w:r w:rsidR="006A61DA">
        <w:rPr>
          <w:rFonts w:ascii="Times New Roman" w:hAnsi="Times New Roman" w:cs="Times New Roman"/>
          <w:sz w:val="24"/>
          <w:szCs w:val="24"/>
        </w:rPr>
        <w:t xml:space="preserve">and introduce knowledge sharing as a new concept. However, according to </w:t>
      </w:r>
      <w:sdt>
        <w:sdtPr>
          <w:rPr>
            <w:rFonts w:ascii="Times New Roman" w:hAnsi="Times New Roman" w:cs="Times New Roman"/>
            <w:sz w:val="24"/>
            <w:szCs w:val="24"/>
          </w:rPr>
          <w:id w:val="245390539"/>
          <w:citation/>
        </w:sdtPr>
        <w:sdtContent>
          <w:r w:rsidR="006A61DA">
            <w:rPr>
              <w:rFonts w:ascii="Times New Roman" w:hAnsi="Times New Roman" w:cs="Times New Roman"/>
              <w:sz w:val="24"/>
              <w:szCs w:val="24"/>
            </w:rPr>
            <w:fldChar w:fldCharType="begin"/>
          </w:r>
          <w:r w:rsidR="006A61DA">
            <w:rPr>
              <w:rFonts w:ascii="Times New Roman" w:hAnsi="Times New Roman" w:cs="Times New Roman"/>
              <w:sz w:val="24"/>
              <w:szCs w:val="24"/>
            </w:rPr>
            <w:instrText xml:space="preserve"> CITATION Akr20 \l 2057 </w:instrText>
          </w:r>
          <w:r w:rsidR="006A61DA">
            <w:rPr>
              <w:rFonts w:ascii="Times New Roman" w:hAnsi="Times New Roman" w:cs="Times New Roman"/>
              <w:sz w:val="24"/>
              <w:szCs w:val="24"/>
            </w:rPr>
            <w:fldChar w:fldCharType="separate"/>
          </w:r>
          <w:r w:rsidR="006A61DA" w:rsidRPr="006A61DA">
            <w:rPr>
              <w:rFonts w:ascii="Times New Roman" w:hAnsi="Times New Roman" w:cs="Times New Roman"/>
              <w:noProof/>
              <w:sz w:val="24"/>
              <w:szCs w:val="24"/>
            </w:rPr>
            <w:t>(Akram, et al., 2020)</w:t>
          </w:r>
          <w:r w:rsidR="006A61DA">
            <w:rPr>
              <w:rFonts w:ascii="Times New Roman" w:hAnsi="Times New Roman" w:cs="Times New Roman"/>
              <w:sz w:val="24"/>
              <w:szCs w:val="24"/>
            </w:rPr>
            <w:fldChar w:fldCharType="end"/>
          </w:r>
        </w:sdtContent>
      </w:sdt>
      <w:r w:rsidR="006A61DA">
        <w:rPr>
          <w:rFonts w:ascii="Times New Roman" w:hAnsi="Times New Roman" w:cs="Times New Roman"/>
          <w:sz w:val="24"/>
          <w:szCs w:val="24"/>
        </w:rPr>
        <w:t xml:space="preserve">, knowledge sharing is considered a critical component in organisational growth and competitiveness. Thus not sharing knowledge hinders organisational survival (Lin, 2007). Knowledge sharing sponsors the presence of corporate sharing, fairness the best learning, and heightens the opportunities for innovative behaviour and employee encouragement to be creative </w:t>
      </w:r>
      <w:sdt>
        <w:sdtPr>
          <w:rPr>
            <w:rFonts w:ascii="Times New Roman" w:hAnsi="Times New Roman" w:cs="Times New Roman"/>
            <w:sz w:val="24"/>
            <w:szCs w:val="24"/>
          </w:rPr>
          <w:id w:val="-26798553"/>
          <w:citation/>
        </w:sdtPr>
        <w:sdtContent>
          <w:r w:rsidR="006A61DA">
            <w:rPr>
              <w:rFonts w:ascii="Times New Roman" w:hAnsi="Times New Roman" w:cs="Times New Roman"/>
              <w:sz w:val="24"/>
              <w:szCs w:val="24"/>
            </w:rPr>
            <w:fldChar w:fldCharType="begin"/>
          </w:r>
          <w:r w:rsidR="006A61DA">
            <w:rPr>
              <w:rFonts w:ascii="Times New Roman" w:hAnsi="Times New Roman" w:cs="Times New Roman"/>
              <w:sz w:val="24"/>
              <w:szCs w:val="24"/>
            </w:rPr>
            <w:instrText xml:space="preserve">CITATION Akr20 \n  \t  \l 2057 </w:instrText>
          </w:r>
          <w:r w:rsidR="006A61DA">
            <w:rPr>
              <w:rFonts w:ascii="Times New Roman" w:hAnsi="Times New Roman" w:cs="Times New Roman"/>
              <w:sz w:val="24"/>
              <w:szCs w:val="24"/>
            </w:rPr>
            <w:fldChar w:fldCharType="separate"/>
          </w:r>
          <w:r w:rsidR="006A61DA" w:rsidRPr="006A61DA">
            <w:rPr>
              <w:rFonts w:ascii="Times New Roman" w:hAnsi="Times New Roman" w:cs="Times New Roman"/>
              <w:noProof/>
              <w:sz w:val="24"/>
              <w:szCs w:val="24"/>
            </w:rPr>
            <w:t>(2020)</w:t>
          </w:r>
          <w:r w:rsidR="006A61DA">
            <w:rPr>
              <w:rFonts w:ascii="Times New Roman" w:hAnsi="Times New Roman" w:cs="Times New Roman"/>
              <w:sz w:val="24"/>
              <w:szCs w:val="24"/>
            </w:rPr>
            <w:fldChar w:fldCharType="end"/>
          </w:r>
        </w:sdtContent>
      </w:sdt>
      <w:r w:rsidR="006A61DA">
        <w:rPr>
          <w:rFonts w:ascii="Times New Roman" w:hAnsi="Times New Roman" w:cs="Times New Roman"/>
          <w:sz w:val="24"/>
          <w:szCs w:val="24"/>
        </w:rPr>
        <w:t xml:space="preserve">. </w:t>
      </w:r>
    </w:p>
    <w:p w:rsidR="00E9517F" w:rsidRDefault="00E9517F" w:rsidP="00F97745"/>
    <w:p w:rsidR="006A2517" w:rsidRPr="006A61DA" w:rsidRDefault="006A2517" w:rsidP="006A2517">
      <w:pPr>
        <w:spacing w:after="0"/>
        <w:rPr>
          <w:rFonts w:ascii="Times New Roman" w:hAnsi="Times New Roman" w:cs="Times New Roman"/>
          <w:b/>
          <w:sz w:val="28"/>
          <w:szCs w:val="28"/>
        </w:rPr>
      </w:pPr>
      <w:r w:rsidRPr="006A61DA">
        <w:rPr>
          <w:rFonts w:ascii="Times New Roman" w:hAnsi="Times New Roman" w:cs="Times New Roman"/>
          <w:b/>
          <w:sz w:val="28"/>
          <w:szCs w:val="28"/>
        </w:rPr>
        <w:t xml:space="preserve">Can this study and data stimulate future research efforts? </w:t>
      </w:r>
      <w:r w:rsidRPr="006A61DA">
        <w:rPr>
          <w:rFonts w:ascii="Times New Roman" w:hAnsi="Times New Roman" w:cs="Times New Roman"/>
          <w:b/>
          <w:sz w:val="28"/>
          <w:szCs w:val="28"/>
        </w:rPr>
        <w:tab/>
      </w:r>
    </w:p>
    <w:p w:rsidR="006A61DA" w:rsidRDefault="006A61DA" w:rsidP="006A2517">
      <w:pPr>
        <w:spacing w:after="0"/>
        <w:rPr>
          <w:rFonts w:ascii="Times New Roman" w:hAnsi="Times New Roman" w:cs="Times New Roman"/>
          <w:sz w:val="24"/>
          <w:szCs w:val="24"/>
        </w:rPr>
      </w:pPr>
      <w:r>
        <w:rPr>
          <w:rFonts w:ascii="Times New Roman" w:hAnsi="Times New Roman" w:cs="Times New Roman"/>
          <w:sz w:val="24"/>
          <w:szCs w:val="24"/>
        </w:rPr>
        <w:t xml:space="preserve">Work motivation is an unstable environment, and organisational changes can trigger things to alter. </w:t>
      </w:r>
    </w:p>
    <w:p w:rsidR="006A2517" w:rsidRDefault="006A61DA" w:rsidP="006A61DA">
      <w:pPr>
        <w:pStyle w:val="Heading3"/>
      </w:pPr>
      <w:bookmarkStart w:id="32" w:name="_Toc138456714"/>
      <w:r>
        <w:t>RECOMMENDATIONS</w:t>
      </w:r>
      <w:bookmarkEnd w:id="32"/>
    </w:p>
    <w:p w:rsidR="006A61DA" w:rsidRDefault="006A61DA" w:rsidP="006A61DA">
      <w:pPr>
        <w:rPr>
          <w:rFonts w:ascii="Times New Roman" w:hAnsi="Times New Roman" w:cs="Times New Roman"/>
          <w:sz w:val="24"/>
          <w:szCs w:val="24"/>
        </w:rPr>
      </w:pPr>
      <w:r w:rsidRPr="006A61DA">
        <w:rPr>
          <w:rFonts w:ascii="Times New Roman" w:hAnsi="Times New Roman" w:cs="Times New Roman"/>
          <w:sz w:val="24"/>
          <w:szCs w:val="24"/>
        </w:rPr>
        <w:t>Consider current trends</w:t>
      </w:r>
      <w:r>
        <w:rPr>
          <w:rFonts w:ascii="Times New Roman" w:hAnsi="Times New Roman" w:cs="Times New Roman"/>
          <w:sz w:val="24"/>
          <w:szCs w:val="24"/>
        </w:rPr>
        <w:t xml:space="preserve"> in organisations that may have meaningful inferences about how employees feel about their job roles and willingness to work to a point where they may disperse a quality performance. </w:t>
      </w:r>
      <w:sdt>
        <w:sdtPr>
          <w:rPr>
            <w:rFonts w:ascii="Times New Roman" w:hAnsi="Times New Roman" w:cs="Times New Roman"/>
            <w:sz w:val="24"/>
            <w:szCs w:val="24"/>
          </w:rPr>
          <w:id w:val="207908811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Ter93 \y  \l 2057 </w:instrText>
          </w:r>
          <w:r>
            <w:rPr>
              <w:rFonts w:ascii="Times New Roman" w:hAnsi="Times New Roman" w:cs="Times New Roman"/>
              <w:sz w:val="24"/>
              <w:szCs w:val="24"/>
            </w:rPr>
            <w:fldChar w:fldCharType="separate"/>
          </w:r>
          <w:r w:rsidRPr="006A61DA">
            <w:rPr>
              <w:rFonts w:ascii="Times New Roman" w:hAnsi="Times New Roman" w:cs="Times New Roman"/>
              <w:noProof/>
              <w:sz w:val="24"/>
              <w:szCs w:val="24"/>
            </w:rPr>
            <w:t>(Amabile)</w:t>
          </w:r>
          <w:r>
            <w:rPr>
              <w:rFonts w:ascii="Times New Roman" w:hAnsi="Times New Roman" w:cs="Times New Roman"/>
              <w:sz w:val="24"/>
              <w:szCs w:val="24"/>
            </w:rPr>
            <w:fldChar w:fldCharType="end"/>
          </w:r>
        </w:sdtContent>
      </w:sdt>
    </w:p>
    <w:p w:rsidR="006A61DA" w:rsidRDefault="006A61DA" w:rsidP="006A61DA">
      <w:pPr>
        <w:rPr>
          <w:rFonts w:ascii="Times New Roman" w:hAnsi="Times New Roman" w:cs="Times New Roman"/>
          <w:sz w:val="24"/>
          <w:szCs w:val="24"/>
        </w:rPr>
      </w:pPr>
      <w:r>
        <w:rPr>
          <w:rFonts w:ascii="Times New Roman" w:hAnsi="Times New Roman" w:cs="Times New Roman"/>
          <w:sz w:val="24"/>
          <w:szCs w:val="24"/>
        </w:rPr>
        <w:t>This analysis supports the theory that</w:t>
      </w:r>
      <w:r>
        <w:rPr>
          <w:rFonts w:ascii="Times New Roman" w:hAnsi="Times New Roman" w:cs="Times New Roman"/>
          <w:sz w:val="24"/>
          <w:szCs w:val="24"/>
        </w:rPr>
        <w:t xml:space="preserve"> HATS Group does not ‘fit’ into a specific </w:t>
      </w:r>
      <w:r w:rsidR="00D87EB7">
        <w:rPr>
          <w:rFonts w:ascii="Times New Roman" w:hAnsi="Times New Roman" w:cs="Times New Roman"/>
          <w:sz w:val="24"/>
          <w:szCs w:val="24"/>
        </w:rPr>
        <w:t>approach</w:t>
      </w:r>
      <w:r>
        <w:rPr>
          <w:rFonts w:ascii="Times New Roman" w:hAnsi="Times New Roman" w:cs="Times New Roman"/>
          <w:sz w:val="24"/>
          <w:szCs w:val="24"/>
        </w:rPr>
        <w:t xml:space="preserve">; however, </w:t>
      </w:r>
      <w:r w:rsidR="00D87EB7">
        <w:rPr>
          <w:rFonts w:ascii="Times New Roman" w:hAnsi="Times New Roman" w:cs="Times New Roman"/>
          <w:sz w:val="24"/>
          <w:szCs w:val="24"/>
        </w:rPr>
        <w:t>combining</w:t>
      </w:r>
      <w:r>
        <w:rPr>
          <w:rFonts w:ascii="Times New Roman" w:hAnsi="Times New Roman" w:cs="Times New Roman"/>
          <w:sz w:val="24"/>
          <w:szCs w:val="24"/>
        </w:rPr>
        <w:t xml:space="preserve"> </w:t>
      </w:r>
      <w:r w:rsidR="00D87EB7">
        <w:rPr>
          <w:rFonts w:ascii="Times New Roman" w:hAnsi="Times New Roman" w:cs="Times New Roman"/>
          <w:sz w:val="24"/>
          <w:szCs w:val="24"/>
        </w:rPr>
        <w:t>techniqu</w:t>
      </w:r>
      <w:r>
        <w:rPr>
          <w:rFonts w:ascii="Times New Roman" w:hAnsi="Times New Roman" w:cs="Times New Roman"/>
          <w:sz w:val="24"/>
          <w:szCs w:val="24"/>
        </w:rPr>
        <w:t>es and frameworks build</w:t>
      </w:r>
      <w:r w:rsidR="00D87EB7">
        <w:rPr>
          <w:rFonts w:ascii="Times New Roman" w:hAnsi="Times New Roman" w:cs="Times New Roman"/>
          <w:sz w:val="24"/>
          <w:szCs w:val="24"/>
        </w:rPr>
        <w:t>s</w:t>
      </w:r>
      <w:r>
        <w:rPr>
          <w:rFonts w:ascii="Times New Roman" w:hAnsi="Times New Roman" w:cs="Times New Roman"/>
          <w:sz w:val="24"/>
          <w:szCs w:val="24"/>
        </w:rPr>
        <w:t xml:space="preserve"> a contemporary framework to suit. Job performance measurement (JPM) may be a </w:t>
      </w:r>
      <w:r w:rsidR="00D87EB7">
        <w:rPr>
          <w:rFonts w:ascii="Times New Roman" w:hAnsi="Times New Roman" w:cs="Times New Roman"/>
          <w:sz w:val="24"/>
          <w:szCs w:val="24"/>
        </w:rPr>
        <w:t>helpfu</w:t>
      </w:r>
      <w:r>
        <w:rPr>
          <w:rFonts w:ascii="Times New Roman" w:hAnsi="Times New Roman" w:cs="Times New Roman"/>
          <w:sz w:val="24"/>
          <w:szCs w:val="24"/>
        </w:rPr>
        <w:t xml:space="preserve">l starting point for future growth. </w:t>
      </w:r>
    </w:p>
    <w:p w:rsidR="006A61DA" w:rsidRDefault="00D87EB7" w:rsidP="00F97745">
      <w:pPr>
        <w:rPr>
          <w:rFonts w:ascii="Times New Roman" w:hAnsi="Times New Roman" w:cs="Times New Roman"/>
          <w:sz w:val="24"/>
          <w:szCs w:val="24"/>
        </w:rPr>
      </w:pPr>
      <w:r>
        <w:rPr>
          <w:rFonts w:ascii="Times New Roman" w:hAnsi="Times New Roman" w:cs="Times New Roman"/>
          <w:sz w:val="24"/>
          <w:szCs w:val="24"/>
        </w:rPr>
        <w:lastRenderedPageBreak/>
        <w:t xml:space="preserve">To conclude, HATS Group is an industry leader with a workforce of diversity. Keeping mentoring in place within the organisation benefits employees in their personal growth. It creates an organisational culture that can change and adapt while shifting towards an employee-centric performance management system and cultivating a person-specific contemporary framework. </w:t>
      </w:r>
    </w:p>
    <w:p w:rsidR="00D87EB7" w:rsidRDefault="00D87EB7" w:rsidP="00F97745">
      <w:pPr>
        <w:rPr>
          <w:rFonts w:ascii="Times New Roman" w:hAnsi="Times New Roman" w:cs="Times New Roman"/>
          <w:sz w:val="24"/>
          <w:szCs w:val="24"/>
        </w:rPr>
      </w:pPr>
      <w:r>
        <w:rPr>
          <w:rFonts w:ascii="Times New Roman" w:hAnsi="Times New Roman" w:cs="Times New Roman"/>
          <w:sz w:val="24"/>
          <w:szCs w:val="24"/>
        </w:rPr>
        <w:t>Do not just have goals have an infrastructure to execute them (Bernard Marr).</w:t>
      </w: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Default="005965C0" w:rsidP="00F97745">
      <w:pPr>
        <w:rPr>
          <w:rFonts w:ascii="Times New Roman" w:hAnsi="Times New Roman" w:cs="Times New Roman"/>
          <w:sz w:val="24"/>
          <w:szCs w:val="24"/>
        </w:rPr>
      </w:pPr>
    </w:p>
    <w:p w:rsidR="005965C0" w:rsidRPr="00D87EB7" w:rsidRDefault="005965C0" w:rsidP="00F97745">
      <w:pPr>
        <w:rPr>
          <w:rFonts w:ascii="Times New Roman" w:hAnsi="Times New Roman" w:cs="Times New Roman"/>
          <w:sz w:val="24"/>
          <w:szCs w:val="24"/>
        </w:rPr>
      </w:pPr>
    </w:p>
    <w:p w:rsidR="006A2517" w:rsidRDefault="006A2517" w:rsidP="00F97745"/>
    <w:p w:rsidR="006A2517" w:rsidRDefault="006A2517" w:rsidP="00F97745"/>
    <w:p w:rsidR="006A2517" w:rsidRDefault="006A2517" w:rsidP="00F97745"/>
    <w:p w:rsidR="006A2517" w:rsidRDefault="006A2517" w:rsidP="00F97745"/>
    <w:p w:rsidR="006A2517" w:rsidRDefault="006A2517" w:rsidP="00F97745"/>
    <w:p w:rsidR="006A2517" w:rsidRDefault="006A2517" w:rsidP="00F97745"/>
    <w:sdt>
      <w:sdtPr>
        <w:id w:val="921994639"/>
        <w:docPartObj>
          <w:docPartGallery w:val="Bibliographies"/>
          <w:docPartUnique/>
        </w:docPartObj>
      </w:sdtPr>
      <w:sdtEndPr>
        <w:rPr>
          <w:rFonts w:asciiTheme="minorHAnsi" w:eastAsiaTheme="minorHAnsi" w:hAnsiTheme="minorHAnsi" w:cstheme="minorBidi"/>
          <w:color w:val="auto"/>
          <w:sz w:val="22"/>
          <w:szCs w:val="22"/>
        </w:rPr>
      </w:sdtEndPr>
      <w:sdtContent>
        <w:p w:rsidR="005965C0" w:rsidRDefault="005965C0">
          <w:pPr>
            <w:pStyle w:val="Heading1"/>
          </w:pPr>
          <w:r>
            <w:t>References</w:t>
          </w:r>
        </w:p>
        <w:sdt>
          <w:sdtPr>
            <w:id w:val="-573587230"/>
            <w:bibliography/>
          </w:sdtPr>
          <w:sdtContent>
            <w:p w:rsidR="005965C0" w:rsidRDefault="005965C0" w:rsidP="005965C0">
              <w:pPr>
                <w:pStyle w:val="Bibliography"/>
                <w:rPr>
                  <w:noProof/>
                  <w:sz w:val="24"/>
                  <w:szCs w:val="24"/>
                </w:rPr>
              </w:pPr>
              <w:r>
                <w:fldChar w:fldCharType="begin"/>
              </w:r>
              <w:r>
                <w:instrText xml:space="preserve"> BIBLIOGRAPHY </w:instrText>
              </w:r>
              <w:r>
                <w:fldChar w:fldCharType="separate"/>
              </w:r>
              <w:r>
                <w:rPr>
                  <w:noProof/>
                </w:rPr>
                <w:t xml:space="preserve">Akeem, B. O., 2015. Principles and Methods of Validity and Reliability Testing of Questionnaires Used in Social and Health Science Researches. </w:t>
              </w:r>
              <w:r>
                <w:rPr>
                  <w:i/>
                  <w:iCs/>
                  <w:noProof/>
                </w:rPr>
                <w:t xml:space="preserve">Nigerian Postgraduate Medical Journal, </w:t>
              </w:r>
              <w:r>
                <w:rPr>
                  <w:noProof/>
                </w:rPr>
                <w:t>22(4), pp. 195-201.</w:t>
              </w:r>
            </w:p>
            <w:p w:rsidR="005965C0" w:rsidRDefault="005965C0" w:rsidP="005965C0">
              <w:pPr>
                <w:pStyle w:val="Bibliography"/>
                <w:rPr>
                  <w:noProof/>
                </w:rPr>
              </w:pPr>
              <w:r>
                <w:rPr>
                  <w:noProof/>
                </w:rPr>
                <w:t xml:space="preserve">Akram, T., Lei, S., Haider, M. J. &amp; Hussain, S. T., 2020. The impact of organizational justice on employee innovative work behavior: Mediating role of knowledge sharing. </w:t>
              </w:r>
              <w:r>
                <w:rPr>
                  <w:i/>
                  <w:iCs/>
                  <w:noProof/>
                </w:rPr>
                <w:t xml:space="preserve">Journal of Innovation &amp; Knowledge, </w:t>
              </w:r>
              <w:r>
                <w:rPr>
                  <w:noProof/>
                </w:rPr>
                <w:t>5(2), pp. 117-129.</w:t>
              </w:r>
            </w:p>
            <w:p w:rsidR="005965C0" w:rsidRDefault="005965C0" w:rsidP="005965C0">
              <w:pPr>
                <w:pStyle w:val="Bibliography"/>
                <w:rPr>
                  <w:noProof/>
                </w:rPr>
              </w:pPr>
              <w:r>
                <w:rPr>
                  <w:noProof/>
                </w:rPr>
                <w:t xml:space="preserve">Alfes, K., Shantz, A. &amp; Truss, C., 2012. The link between perceived HRM practices, performance and well-being: the moderating effect of trust in the employer. </w:t>
              </w:r>
              <w:r>
                <w:rPr>
                  <w:i/>
                  <w:iCs/>
                  <w:noProof/>
                </w:rPr>
                <w:t xml:space="preserve">HUMAN RESOURCE MANAGEMENT JOURNAL, </w:t>
              </w:r>
              <w:r>
                <w:rPr>
                  <w:noProof/>
                </w:rPr>
                <w:t>22(4), pp. 409-427.</w:t>
              </w:r>
            </w:p>
            <w:p w:rsidR="005965C0" w:rsidRDefault="005965C0" w:rsidP="005965C0">
              <w:pPr>
                <w:pStyle w:val="Bibliography"/>
                <w:rPr>
                  <w:noProof/>
                </w:rPr>
              </w:pPr>
              <w:r>
                <w:rPr>
                  <w:noProof/>
                </w:rPr>
                <w:t xml:space="preserve">Allen, T. D., Eby, L. T., Chao, G. T. &amp; Bauer, T. N., 2017. Taking Stock of Two Relational Aspects of Organizational Life: Tracing the History and Shaping the Future of Socialization and Mentoring Research. </w:t>
              </w:r>
              <w:r>
                <w:rPr>
                  <w:i/>
                  <w:iCs/>
                  <w:noProof/>
                </w:rPr>
                <w:t xml:space="preserve">Journal of Applied Psychology, </w:t>
              </w:r>
              <w:r>
                <w:rPr>
                  <w:noProof/>
                </w:rPr>
                <w:t>102(3), pp. 324-337.</w:t>
              </w:r>
            </w:p>
            <w:p w:rsidR="005965C0" w:rsidRDefault="005965C0" w:rsidP="005965C0">
              <w:pPr>
                <w:pStyle w:val="Bibliography"/>
                <w:rPr>
                  <w:noProof/>
                </w:rPr>
              </w:pPr>
              <w:r>
                <w:rPr>
                  <w:noProof/>
                </w:rPr>
                <w:t xml:space="preserve">Allen, T. D., Lentz, E. &amp; Eby, L. T., 2006. Mentorship Behaviors and Mentorship Quality Associated With Formal Mentoring Programs: Closing the Gap Between Research and Practice. </w:t>
              </w:r>
              <w:r>
                <w:rPr>
                  <w:i/>
                  <w:iCs/>
                  <w:noProof/>
                </w:rPr>
                <w:t xml:space="preserve">Journal of Applied Psychology, </w:t>
              </w:r>
              <w:r>
                <w:rPr>
                  <w:noProof/>
                </w:rPr>
                <w:t>91(3), pp. 567-578.</w:t>
              </w:r>
            </w:p>
            <w:p w:rsidR="005965C0" w:rsidRDefault="005965C0" w:rsidP="005965C0">
              <w:pPr>
                <w:pStyle w:val="Bibliography"/>
                <w:rPr>
                  <w:noProof/>
                </w:rPr>
              </w:pPr>
              <w:r>
                <w:rPr>
                  <w:noProof/>
                </w:rPr>
                <w:t xml:space="preserve">Alpi, K. M. &amp; Evans, J. J., 2019. Distinguishing case study as a research method from case reports as a publication type. </w:t>
              </w:r>
              <w:r>
                <w:rPr>
                  <w:i/>
                  <w:iCs/>
                  <w:noProof/>
                </w:rPr>
                <w:t xml:space="preserve">Journal of The Medical Library Association, </w:t>
              </w:r>
              <w:r>
                <w:rPr>
                  <w:noProof/>
                </w:rPr>
                <w:t>107(1).</w:t>
              </w:r>
            </w:p>
            <w:p w:rsidR="005965C0" w:rsidRDefault="005965C0" w:rsidP="005965C0">
              <w:pPr>
                <w:pStyle w:val="Bibliography"/>
                <w:rPr>
                  <w:noProof/>
                </w:rPr>
              </w:pPr>
              <w:r>
                <w:rPr>
                  <w:noProof/>
                </w:rPr>
                <w:t xml:space="preserve">Al-Zoubi, O. M., Ala'aldin, A. &amp; Ra'ed, M., 2020. Exploring the relationships among tacit knowledge sharing, mentoring and employees’ abilities. </w:t>
              </w:r>
              <w:r>
                <w:rPr>
                  <w:i/>
                  <w:iCs/>
                  <w:noProof/>
                </w:rPr>
                <w:t xml:space="preserve">Journal of Information and Knowledge Management Systems, </w:t>
              </w:r>
              <w:r>
                <w:rPr>
                  <w:noProof/>
                </w:rPr>
                <w:t>50(1), pp. 34-56.</w:t>
              </w:r>
            </w:p>
            <w:p w:rsidR="005965C0" w:rsidRDefault="005965C0" w:rsidP="005965C0">
              <w:pPr>
                <w:pStyle w:val="Bibliography"/>
                <w:rPr>
                  <w:noProof/>
                </w:rPr>
              </w:pPr>
              <w:r>
                <w:rPr>
                  <w:noProof/>
                </w:rPr>
                <w:t xml:space="preserve">Amabile, T. M., 1993. Motivational Synergy: Toward New Conceptualizations of Intrinsic and Extrinsic Motivation In The Workpalce. </w:t>
              </w:r>
              <w:r>
                <w:rPr>
                  <w:i/>
                  <w:iCs/>
                  <w:noProof/>
                </w:rPr>
                <w:t xml:space="preserve">Human Resource Management Review, </w:t>
              </w:r>
              <w:r>
                <w:rPr>
                  <w:noProof/>
                </w:rPr>
                <w:t>3(3), pp. 185-201.</w:t>
              </w:r>
            </w:p>
            <w:p w:rsidR="005965C0" w:rsidRDefault="005965C0" w:rsidP="005965C0">
              <w:pPr>
                <w:pStyle w:val="Bibliography"/>
                <w:rPr>
                  <w:noProof/>
                </w:rPr>
              </w:pPr>
              <w:r>
                <w:rPr>
                  <w:noProof/>
                </w:rPr>
                <w:t xml:space="preserve">Azorin-Molina, J. F., 2016. Mixed methods research: An opportunity to improve our studies and our research skills. </w:t>
              </w:r>
              <w:r>
                <w:rPr>
                  <w:i/>
                  <w:iCs/>
                  <w:noProof/>
                </w:rPr>
                <w:t xml:space="preserve">European Journal of Management and Business Economics, </w:t>
              </w:r>
              <w:r>
                <w:rPr>
                  <w:noProof/>
                </w:rPr>
                <w:t>25(2), pp. 37-38.</w:t>
              </w:r>
            </w:p>
            <w:p w:rsidR="005965C0" w:rsidRDefault="005965C0" w:rsidP="005965C0">
              <w:pPr>
                <w:pStyle w:val="Bibliography"/>
                <w:rPr>
                  <w:noProof/>
                </w:rPr>
              </w:pPr>
              <w:r>
                <w:rPr>
                  <w:noProof/>
                </w:rPr>
                <w:t xml:space="preserve">Baker, E., Hengelbrok, H., Murphy, S. A. &amp; Gilkey, R., 2021. Building a Coaching Culture—The Roles of Coaches, Mentors, and Sponsors. </w:t>
              </w:r>
              <w:r>
                <w:rPr>
                  <w:i/>
                  <w:iCs/>
                  <w:noProof/>
                </w:rPr>
                <w:t xml:space="preserve">Journal of Public Health Management and Practice, </w:t>
              </w:r>
              <w:r>
                <w:rPr>
                  <w:noProof/>
                </w:rPr>
                <w:t>27(3), pp. 325-328.</w:t>
              </w:r>
            </w:p>
            <w:p w:rsidR="005965C0" w:rsidRDefault="005965C0" w:rsidP="005965C0">
              <w:pPr>
                <w:pStyle w:val="Bibliography"/>
                <w:rPr>
                  <w:noProof/>
                </w:rPr>
              </w:pPr>
              <w:r>
                <w:rPr>
                  <w:noProof/>
                </w:rPr>
                <w:t xml:space="preserve">Becker, K. &amp; Bish, A., 2017. Management development experiences and expectations: informal vs formal learning. </w:t>
              </w:r>
              <w:r>
                <w:rPr>
                  <w:i/>
                  <w:iCs/>
                  <w:noProof/>
                </w:rPr>
                <w:t xml:space="preserve">Educating &amp; Training, </w:t>
              </w:r>
              <w:r>
                <w:rPr>
                  <w:noProof/>
                </w:rPr>
                <w:t>59(6), pp. 565-578.</w:t>
              </w:r>
            </w:p>
            <w:p w:rsidR="005965C0" w:rsidRDefault="005965C0" w:rsidP="005965C0">
              <w:pPr>
                <w:pStyle w:val="Bibliography"/>
                <w:rPr>
                  <w:noProof/>
                </w:rPr>
              </w:pPr>
              <w:r>
                <w:rPr>
                  <w:noProof/>
                </w:rPr>
                <w:t xml:space="preserve">Bester, J. &amp; Hofisi, c., 2020. Implementing traditional performance management in the innovative age: A new model for Botswana’s public sector. </w:t>
              </w:r>
              <w:r>
                <w:rPr>
                  <w:i/>
                  <w:iCs/>
                  <w:noProof/>
                </w:rPr>
                <w:t xml:space="preserve">Africa's Public Service Delivery and Performance Review, </w:t>
              </w:r>
              <w:r>
                <w:rPr>
                  <w:noProof/>
                </w:rPr>
                <w:t>8(1), pp. 1-12.</w:t>
              </w:r>
            </w:p>
            <w:p w:rsidR="005965C0" w:rsidRDefault="005965C0" w:rsidP="005965C0">
              <w:pPr>
                <w:pStyle w:val="Bibliography"/>
                <w:rPr>
                  <w:noProof/>
                </w:rPr>
              </w:pPr>
              <w:r>
                <w:rPr>
                  <w:noProof/>
                </w:rPr>
                <w:t xml:space="preserve">Canning, E. A., Murphy, M. C. &amp; Kray, L. J., 2020. Cultures of Genius at Work: Organizational Mindsets Predict Cultural Norms, Trust, and Commitment. </w:t>
              </w:r>
              <w:r>
                <w:rPr>
                  <w:i/>
                  <w:iCs/>
                  <w:noProof/>
                </w:rPr>
                <w:t xml:space="preserve">Personality and Social Psychology Bulletin, </w:t>
              </w:r>
              <w:r>
                <w:rPr>
                  <w:noProof/>
                </w:rPr>
                <w:t>46(4), pp. 626-642.</w:t>
              </w:r>
            </w:p>
            <w:p w:rsidR="005965C0" w:rsidRDefault="005965C0" w:rsidP="005965C0">
              <w:pPr>
                <w:pStyle w:val="Bibliography"/>
                <w:rPr>
                  <w:noProof/>
                </w:rPr>
              </w:pPr>
              <w:r>
                <w:rPr>
                  <w:noProof/>
                </w:rPr>
                <w:t xml:space="preserve">Carter, J. W. &amp; Youssef- Morgan, C. M., 2019. The positive psychology of mentoring: A longitudinal analysis of psychological capital development and performance in a formal mentoring program. </w:t>
              </w:r>
              <w:r>
                <w:rPr>
                  <w:i/>
                  <w:iCs/>
                  <w:noProof/>
                </w:rPr>
                <w:t xml:space="preserve">Human Resource Development Quarterly, </w:t>
              </w:r>
              <w:r>
                <w:rPr>
                  <w:noProof/>
                </w:rPr>
                <w:t>Volume 30, pp. 383-405.</w:t>
              </w:r>
            </w:p>
            <w:p w:rsidR="005965C0" w:rsidRDefault="005965C0" w:rsidP="005965C0">
              <w:pPr>
                <w:pStyle w:val="Bibliography"/>
                <w:rPr>
                  <w:noProof/>
                </w:rPr>
              </w:pPr>
              <w:r>
                <w:rPr>
                  <w:noProof/>
                </w:rPr>
                <w:t xml:space="preserve">Chang, H., Disselle, S., Canedo, J. &amp; Mantzourani, E., 2022. Reflections of mentors and mentees on a national mentoring programme for pharmacists in the United Kingdom: An examination into </w:t>
              </w:r>
              <w:r>
                <w:rPr>
                  <w:noProof/>
                </w:rPr>
                <w:lastRenderedPageBreak/>
                <w:t xml:space="preserve">organisational culture and systems. </w:t>
              </w:r>
              <w:r>
                <w:rPr>
                  <w:i/>
                  <w:iCs/>
                  <w:noProof/>
                </w:rPr>
                <w:t xml:space="preserve">Research in Social and Administrative Pharmacy, </w:t>
              </w:r>
              <w:r>
                <w:rPr>
                  <w:noProof/>
                </w:rPr>
                <w:t>18(4), pp. 2659-2669.</w:t>
              </w:r>
            </w:p>
            <w:p w:rsidR="005965C0" w:rsidRDefault="005965C0" w:rsidP="005965C0">
              <w:pPr>
                <w:pStyle w:val="Bibliography"/>
                <w:rPr>
                  <w:noProof/>
                </w:rPr>
              </w:pPr>
              <w:r>
                <w:rPr>
                  <w:noProof/>
                </w:rPr>
                <w:t xml:space="preserve">Cherono, V., Towett, D. K. &amp; Njeje, D., 2016. Influence of Mentorship Practices on Employee Performance in Small Manufacturing Firms in Garissa County, Kenya. </w:t>
              </w:r>
              <w:r>
                <w:rPr>
                  <w:i/>
                  <w:iCs/>
                  <w:noProof/>
                </w:rPr>
                <w:t xml:space="preserve">European Journal of Business and Management, </w:t>
              </w:r>
              <w:r>
                <w:rPr>
                  <w:noProof/>
                </w:rPr>
                <w:t>8(8), pp. 2222-2839.</w:t>
              </w:r>
            </w:p>
            <w:p w:rsidR="005965C0" w:rsidRDefault="005965C0" w:rsidP="005965C0">
              <w:pPr>
                <w:pStyle w:val="Bibliography"/>
                <w:rPr>
                  <w:noProof/>
                </w:rPr>
              </w:pPr>
              <w:r>
                <w:rPr>
                  <w:noProof/>
                </w:rPr>
                <w:t xml:space="preserve">Clercq, D. D. &amp; Belausteguigoitia, I., 2017. Mitigating the negative effect of perceived organizational politics on organizational citizenship behavior: Moderating roles of contextual and personal resources. </w:t>
              </w:r>
              <w:r>
                <w:rPr>
                  <w:i/>
                  <w:iCs/>
                  <w:noProof/>
                </w:rPr>
                <w:t xml:space="preserve">Journal of Management &amp; Organiszation, </w:t>
              </w:r>
              <w:r>
                <w:rPr>
                  <w:noProof/>
                </w:rPr>
                <w:t>25(3), pp. 689-708.</w:t>
              </w:r>
            </w:p>
            <w:p w:rsidR="005965C0" w:rsidRDefault="005965C0" w:rsidP="005965C0">
              <w:pPr>
                <w:pStyle w:val="Bibliography"/>
                <w:rPr>
                  <w:noProof/>
                </w:rPr>
              </w:pPr>
              <w:r>
                <w:rPr>
                  <w:noProof/>
                </w:rPr>
                <w:t xml:space="preserve">Coutts, D. S., 2021. Valuaing change: differential measurement of workplace culture shift. </w:t>
              </w:r>
              <w:r>
                <w:rPr>
                  <w:i/>
                  <w:iCs/>
                  <w:noProof/>
                </w:rPr>
                <w:t xml:space="preserve">Journal of Organizational Change Manangement, </w:t>
              </w:r>
              <w:r>
                <w:rPr>
                  <w:noProof/>
                </w:rPr>
                <w:t>34(5), pp. 990-1002.</w:t>
              </w:r>
            </w:p>
            <w:p w:rsidR="005965C0" w:rsidRDefault="005965C0" w:rsidP="005965C0">
              <w:pPr>
                <w:pStyle w:val="Bibliography"/>
                <w:rPr>
                  <w:noProof/>
                </w:rPr>
              </w:pPr>
              <w:r>
                <w:rPr>
                  <w:noProof/>
                </w:rPr>
                <w:t xml:space="preserve">Dawley, D. D., Andrews, M. C. &amp; Bucklew, N. S., 2010. Enhancing the ties that bind: mentoring as a moderator. </w:t>
              </w:r>
              <w:r>
                <w:rPr>
                  <w:i/>
                  <w:iCs/>
                  <w:noProof/>
                </w:rPr>
                <w:t xml:space="preserve">Career Development International, </w:t>
              </w:r>
              <w:r>
                <w:rPr>
                  <w:noProof/>
                </w:rPr>
                <w:t>15(3), pp. 259-278.</w:t>
              </w:r>
            </w:p>
            <w:p w:rsidR="005965C0" w:rsidRDefault="005965C0" w:rsidP="005965C0">
              <w:pPr>
                <w:pStyle w:val="Bibliography"/>
                <w:rPr>
                  <w:noProof/>
                </w:rPr>
              </w:pPr>
              <w:r>
                <w:rPr>
                  <w:noProof/>
                </w:rPr>
                <w:t xml:space="preserve">Dawson, P., 2014. Beyond a Definition: Toward a Framework for Designing and Specifying Mentoring Models. </w:t>
              </w:r>
              <w:r>
                <w:rPr>
                  <w:i/>
                  <w:iCs/>
                  <w:noProof/>
                </w:rPr>
                <w:t xml:space="preserve">Educational Researcher, </w:t>
              </w:r>
              <w:r>
                <w:rPr>
                  <w:noProof/>
                </w:rPr>
                <w:t>43(3), pp. 137-145.</w:t>
              </w:r>
            </w:p>
            <w:p w:rsidR="005965C0" w:rsidRDefault="005965C0" w:rsidP="005965C0">
              <w:pPr>
                <w:pStyle w:val="Bibliography"/>
                <w:rPr>
                  <w:noProof/>
                </w:rPr>
              </w:pPr>
              <w:r>
                <w:rPr>
                  <w:noProof/>
                </w:rPr>
                <w:t xml:space="preserve">Dr. Rozen, M., 2017. The Seven Characteristics Of Successful Company Cultures. </w:t>
              </w:r>
              <w:r>
                <w:rPr>
                  <w:i/>
                  <w:iCs/>
                  <w:noProof/>
                </w:rPr>
                <w:t>Huff Post</w:t>
              </w:r>
              <w:r>
                <w:rPr>
                  <w:noProof/>
                </w:rPr>
                <w:t xml:space="preserve">, 29 September. </w:t>
              </w:r>
            </w:p>
            <w:p w:rsidR="005965C0" w:rsidRDefault="005965C0" w:rsidP="005965C0">
              <w:pPr>
                <w:pStyle w:val="Bibliography"/>
                <w:rPr>
                  <w:noProof/>
                </w:rPr>
              </w:pPr>
              <w:r>
                <w:rPr>
                  <w:noProof/>
                </w:rPr>
                <w:t xml:space="preserve">Eissner, S. &amp; Gannon, J., 2018. Experiences of mentoring in the UK hospitality sector. </w:t>
              </w:r>
              <w:r>
                <w:rPr>
                  <w:i/>
                  <w:iCs/>
                  <w:noProof/>
                </w:rPr>
                <w:t xml:space="preserve">JOURNAL OF HUMAN RESOURCES IN HOSPITALITY &amp; TOURISM, </w:t>
              </w:r>
              <w:r>
                <w:rPr>
                  <w:noProof/>
                </w:rPr>
                <w:t>17(3), pp. 296-313.</w:t>
              </w:r>
            </w:p>
            <w:p w:rsidR="005965C0" w:rsidRDefault="005965C0" w:rsidP="005965C0">
              <w:pPr>
                <w:pStyle w:val="Bibliography"/>
                <w:rPr>
                  <w:noProof/>
                </w:rPr>
              </w:pPr>
              <w:r>
                <w:rPr>
                  <w:noProof/>
                </w:rPr>
                <w:t xml:space="preserve">Gisbert, V. G., Oolbekkink, H., Meijer, P. C. &amp; Verloop, N., 2016. Adapting mentoring to individual differences in novice teacher learning: the mentor’s viewpoint. </w:t>
              </w:r>
              <w:r>
                <w:rPr>
                  <w:i/>
                  <w:iCs/>
                  <w:noProof/>
                </w:rPr>
                <w:t xml:space="preserve">Teachers and Teaching theory and practice, </w:t>
              </w:r>
              <w:r>
                <w:rPr>
                  <w:noProof/>
                </w:rPr>
                <w:t>22(2), pp. 198-218.</w:t>
              </w:r>
            </w:p>
            <w:p w:rsidR="005965C0" w:rsidRDefault="005965C0" w:rsidP="005965C0">
              <w:pPr>
                <w:pStyle w:val="Bibliography"/>
                <w:rPr>
                  <w:noProof/>
                </w:rPr>
              </w:pPr>
              <w:r>
                <w:rPr>
                  <w:noProof/>
                </w:rPr>
                <w:t xml:space="preserve">Gołaszewska-Kaczan, U., 2015. ACTIONS FOR PROMOTING WORK–LIFE BALANCE AS AN ELEMENT OF CORPORATE SOCIAL. </w:t>
              </w:r>
              <w:r>
                <w:rPr>
                  <w:i/>
                  <w:iCs/>
                  <w:noProof/>
                </w:rPr>
                <w:t xml:space="preserve">PRACE NAUKOWE UNIWERSYTETU EKONOMICZNEGO WE WROCŁAWIU RESEARCH PAPERS OF WROCŁAW UNIVERSITY OF ECONOMICS, </w:t>
              </w:r>
              <w:r>
                <w:rPr>
                  <w:noProof/>
                </w:rPr>
                <w:t>pp. 54-65.</w:t>
              </w:r>
            </w:p>
            <w:p w:rsidR="005965C0" w:rsidRDefault="005965C0" w:rsidP="005965C0">
              <w:pPr>
                <w:pStyle w:val="Bibliography"/>
                <w:rPr>
                  <w:noProof/>
                </w:rPr>
              </w:pPr>
              <w:r>
                <w:rPr>
                  <w:noProof/>
                </w:rPr>
                <w:t xml:space="preserve">Greckhamer, T., Furnari, S., Aguilera, R. V. &amp; Peer, F. C., 2018. Studying configurations with qualitative comparative analysis: Best practices in strategy and organization research. </w:t>
              </w:r>
              <w:r>
                <w:rPr>
                  <w:i/>
                  <w:iCs/>
                  <w:noProof/>
                </w:rPr>
                <w:t xml:space="preserve">Strategic Organisation, </w:t>
              </w:r>
              <w:r>
                <w:rPr>
                  <w:noProof/>
                </w:rPr>
                <w:t>16(4).</w:t>
              </w:r>
            </w:p>
            <w:p w:rsidR="005965C0" w:rsidRDefault="005965C0" w:rsidP="005965C0">
              <w:pPr>
                <w:pStyle w:val="Bibliography"/>
                <w:rPr>
                  <w:noProof/>
                </w:rPr>
              </w:pPr>
              <w:r>
                <w:rPr>
                  <w:noProof/>
                </w:rPr>
                <w:t xml:space="preserve">Habib, N., Akhtar, S. C., Naveed, S. &amp; Sajid, A. H., 2020. Effectiveness of Performance Management System for Employee Performance Through Engagement. </w:t>
              </w:r>
              <w:r>
                <w:rPr>
                  <w:i/>
                  <w:iCs/>
                  <w:noProof/>
                </w:rPr>
                <w:t xml:space="preserve">Sage Open, </w:t>
              </w:r>
              <w:r>
                <w:rPr>
                  <w:noProof/>
                </w:rPr>
                <w:t>pp. 1-15.</w:t>
              </w:r>
            </w:p>
            <w:p w:rsidR="005965C0" w:rsidRDefault="005965C0" w:rsidP="005965C0">
              <w:pPr>
                <w:pStyle w:val="Bibliography"/>
                <w:rPr>
                  <w:noProof/>
                </w:rPr>
              </w:pPr>
              <w:r>
                <w:rPr>
                  <w:noProof/>
                </w:rPr>
                <w:t xml:space="preserve">Heeneman, S. &amp; de Grave, W., 2019. Development and initial validation of a dual-purpose questionnaire capturing mentors’ and mentees’ perceptions and expectations of the mentoring process. </w:t>
              </w:r>
              <w:r>
                <w:rPr>
                  <w:i/>
                  <w:iCs/>
                  <w:noProof/>
                </w:rPr>
                <w:t xml:space="preserve">BMC , </w:t>
              </w:r>
              <w:r>
                <w:rPr>
                  <w:noProof/>
                </w:rPr>
                <w:t>19(133), pp. 1-13.</w:t>
              </w:r>
            </w:p>
            <w:p w:rsidR="005965C0" w:rsidRDefault="005965C0" w:rsidP="005965C0">
              <w:pPr>
                <w:pStyle w:val="Bibliography"/>
                <w:rPr>
                  <w:noProof/>
                </w:rPr>
              </w:pPr>
              <w:r>
                <w:rPr>
                  <w:noProof/>
                </w:rPr>
                <w:t xml:space="preserve">Imdad, A., Robinson, I. &amp; Salman Bashir, M., 2022. TALENT MANAGEMENT AND ORGANIZATIONAL PERFORMANCE: APPLYING THE AMO THEORY. </w:t>
              </w:r>
              <w:r>
                <w:rPr>
                  <w:i/>
                  <w:iCs/>
                  <w:noProof/>
                </w:rPr>
                <w:t xml:space="preserve">Independent Journal of Management &amp; Production, </w:t>
              </w:r>
              <w:r>
                <w:rPr>
                  <w:noProof/>
                </w:rPr>
                <w:t>13(2), pp. 648-666.</w:t>
              </w:r>
            </w:p>
            <w:p w:rsidR="005965C0" w:rsidRDefault="005965C0" w:rsidP="005965C0">
              <w:pPr>
                <w:pStyle w:val="Bibliography"/>
                <w:rPr>
                  <w:noProof/>
                </w:rPr>
              </w:pPr>
              <w:r>
                <w:rPr>
                  <w:noProof/>
                </w:rPr>
                <w:t xml:space="preserve">Janssen, S., van Vuuren, M. &amp; de Jong, D. T., 2016. Informal Mentoring at Work: A Review and Suggestions for Future Research. </w:t>
              </w:r>
              <w:r>
                <w:rPr>
                  <w:i/>
                  <w:iCs/>
                  <w:noProof/>
                </w:rPr>
                <w:t xml:space="preserve">International Journal of Management Reviews, </w:t>
              </w:r>
              <w:r>
                <w:rPr>
                  <w:noProof/>
                </w:rPr>
                <w:t>Volume 18, pp. 498-517.</w:t>
              </w:r>
            </w:p>
            <w:p w:rsidR="005965C0" w:rsidRDefault="005965C0" w:rsidP="005965C0">
              <w:pPr>
                <w:pStyle w:val="Bibliography"/>
                <w:rPr>
                  <w:noProof/>
                </w:rPr>
              </w:pPr>
              <w:r>
                <w:rPr>
                  <w:noProof/>
                </w:rPr>
                <w:lastRenderedPageBreak/>
                <w:t xml:space="preserve">Jeevan, J. &amp; Sharma, P., 2017. Empirical investigation of a moderating and mediating variable in between mentoring and job performance: A structural model. </w:t>
              </w:r>
              <w:r>
                <w:rPr>
                  <w:i/>
                  <w:iCs/>
                  <w:noProof/>
                </w:rPr>
                <w:t xml:space="preserve">Revista de Psicologia Del Trabajo y del las Organizaciones, </w:t>
              </w:r>
              <w:r>
                <w:rPr>
                  <w:noProof/>
                </w:rPr>
                <w:t>33(1), pp. 55-67.</w:t>
              </w:r>
            </w:p>
            <w:p w:rsidR="005965C0" w:rsidRDefault="005965C0" w:rsidP="005965C0">
              <w:pPr>
                <w:pStyle w:val="Bibliography"/>
                <w:rPr>
                  <w:noProof/>
                </w:rPr>
              </w:pPr>
              <w:r>
                <w:rPr>
                  <w:noProof/>
                </w:rPr>
                <w:t xml:space="preserve">Jenkins, S., 2013. David Clutterbuck, Mentoring and Coaching. </w:t>
              </w:r>
              <w:r>
                <w:rPr>
                  <w:i/>
                  <w:iCs/>
                  <w:noProof/>
                </w:rPr>
                <w:t xml:space="preserve">International Journal of Sports Science &amp; Coaching, </w:t>
              </w:r>
              <w:r>
                <w:rPr>
                  <w:noProof/>
                </w:rPr>
                <w:t>8(1), pp. 139-256.</w:t>
              </w:r>
            </w:p>
            <w:p w:rsidR="005965C0" w:rsidRDefault="005965C0" w:rsidP="005965C0">
              <w:pPr>
                <w:pStyle w:val="Bibliography"/>
                <w:rPr>
                  <w:noProof/>
                </w:rPr>
              </w:pPr>
              <w:r>
                <w:rPr>
                  <w:noProof/>
                </w:rPr>
                <w:t xml:space="preserve">Jyoti, J. &amp; Sharma, P., 2015. Impact of Mentoring Functions on Career Development: Moderating Role of Mentoring Culture and Mentoring Structure. </w:t>
              </w:r>
              <w:r>
                <w:rPr>
                  <w:i/>
                  <w:iCs/>
                  <w:noProof/>
                </w:rPr>
                <w:t xml:space="preserve">Global Business Review, </w:t>
              </w:r>
              <w:r>
                <w:rPr>
                  <w:noProof/>
                </w:rPr>
                <w:t>16(4), pp. 700-718.</w:t>
              </w:r>
            </w:p>
            <w:p w:rsidR="005965C0" w:rsidRDefault="005965C0" w:rsidP="005965C0">
              <w:pPr>
                <w:pStyle w:val="Bibliography"/>
                <w:rPr>
                  <w:noProof/>
                </w:rPr>
              </w:pPr>
              <w:r>
                <w:rPr>
                  <w:noProof/>
                </w:rPr>
                <w:t xml:space="preserve">Kairuz, T., Krehula, D. &amp; Truter, I., 2019. Expectations in the workplace: a qualitative study among Australian and South African academic pharmacists. </w:t>
              </w:r>
              <w:r>
                <w:rPr>
                  <w:i/>
                  <w:iCs/>
                  <w:noProof/>
                </w:rPr>
                <w:t xml:space="preserve">International Journal of Pharmacy Practice, </w:t>
              </w:r>
              <w:r>
                <w:rPr>
                  <w:noProof/>
                </w:rPr>
                <w:t>Volume 27, pp. 370-379.</w:t>
              </w:r>
            </w:p>
            <w:p w:rsidR="005965C0" w:rsidRDefault="005965C0" w:rsidP="005965C0">
              <w:pPr>
                <w:pStyle w:val="Bibliography"/>
                <w:rPr>
                  <w:noProof/>
                </w:rPr>
              </w:pPr>
              <w:r>
                <w:rPr>
                  <w:noProof/>
                </w:rPr>
                <w:t xml:space="preserve">Kinley, N., 2016. The end of performance management: sorting the facts from the hype. </w:t>
              </w:r>
              <w:r>
                <w:rPr>
                  <w:i/>
                  <w:iCs/>
                  <w:noProof/>
                </w:rPr>
                <w:t xml:space="preserve">Strategic HR Review, </w:t>
              </w:r>
              <w:r>
                <w:rPr>
                  <w:noProof/>
                </w:rPr>
                <w:t>15(2), pp. 90-94.</w:t>
              </w:r>
            </w:p>
            <w:p w:rsidR="005965C0" w:rsidRDefault="005965C0" w:rsidP="005965C0">
              <w:pPr>
                <w:pStyle w:val="Bibliography"/>
                <w:rPr>
                  <w:noProof/>
                </w:rPr>
              </w:pPr>
              <w:r>
                <w:rPr>
                  <w:noProof/>
                </w:rPr>
                <w:t xml:space="preserve">Kontoghiorghes, C., 2016. Linking high performance organizational culture and talent management: satisfaction/motivation and organizational commitment. </w:t>
              </w:r>
              <w:r>
                <w:rPr>
                  <w:i/>
                  <w:iCs/>
                  <w:noProof/>
                </w:rPr>
                <w:t xml:space="preserve">The International Journal of Human Resource Management, </w:t>
              </w:r>
              <w:r>
                <w:rPr>
                  <w:noProof/>
                </w:rPr>
                <w:t>27(16), pp. 1833-1853.</w:t>
              </w:r>
            </w:p>
            <w:p w:rsidR="005965C0" w:rsidRDefault="005965C0" w:rsidP="005965C0">
              <w:pPr>
                <w:pStyle w:val="Bibliography"/>
                <w:rPr>
                  <w:noProof/>
                </w:rPr>
              </w:pPr>
              <w:r>
                <w:rPr>
                  <w:noProof/>
                </w:rPr>
                <w:t xml:space="preserve">Krenn, J., 2017. </w:t>
              </w:r>
              <w:r>
                <w:rPr>
                  <w:i/>
                  <w:iCs/>
                  <w:noProof/>
                </w:rPr>
                <w:t xml:space="preserve">Business.com. </w:t>
              </w:r>
              <w:r>
                <w:rPr>
                  <w:noProof/>
                </w:rPr>
                <w:t xml:space="preserve">[Online] </w:t>
              </w:r>
              <w:r>
                <w:rPr>
                  <w:noProof/>
                </w:rPr>
                <w:br/>
                <w:t xml:space="preserve">Available at: </w:t>
              </w:r>
              <w:r>
                <w:rPr>
                  <w:noProof/>
                  <w:u w:val="single"/>
                </w:rPr>
                <w:t>https://www.business.com/articles/management-theory-of-henri-fayol/</w:t>
              </w:r>
              <w:r>
                <w:rPr>
                  <w:noProof/>
                </w:rPr>
                <w:br/>
                <w:t>[Accessed 7 May 2018].</w:t>
              </w:r>
            </w:p>
            <w:p w:rsidR="005965C0" w:rsidRDefault="005965C0" w:rsidP="005965C0">
              <w:pPr>
                <w:pStyle w:val="Bibliography"/>
                <w:rPr>
                  <w:noProof/>
                </w:rPr>
              </w:pPr>
              <w:r>
                <w:rPr>
                  <w:noProof/>
                </w:rPr>
                <w:t xml:space="preserve">Ladyshewsky, R. &amp; Taplin, R., 2017. Employee perceptions of managerial coaching and work engagement using the Measurement Model of Coaching Skills and the Utrecht Work Engagement Scale. </w:t>
              </w:r>
              <w:r>
                <w:rPr>
                  <w:i/>
                  <w:iCs/>
                  <w:noProof/>
                </w:rPr>
                <w:t xml:space="preserve">International Journal of Evidence Based Coaching &amp; Mentoring, </w:t>
              </w:r>
              <w:r>
                <w:rPr>
                  <w:noProof/>
                </w:rPr>
                <w:t>15(2), pp. 25-42.</w:t>
              </w:r>
            </w:p>
            <w:p w:rsidR="005965C0" w:rsidRDefault="005965C0" w:rsidP="005965C0">
              <w:pPr>
                <w:pStyle w:val="Bibliography"/>
                <w:rPr>
                  <w:noProof/>
                </w:rPr>
              </w:pPr>
              <w:r>
                <w:rPr>
                  <w:noProof/>
                </w:rPr>
                <w:t xml:space="preserve">Mahmood, M., Uddin, M. A. &amp; Fan, L., 2019. The influence of transformational leadership on employees’ creative process engagement: A multi-level analysis. </w:t>
              </w:r>
              <w:r>
                <w:rPr>
                  <w:i/>
                  <w:iCs/>
                  <w:noProof/>
                </w:rPr>
                <w:t xml:space="preserve">Management Decision, </w:t>
              </w:r>
              <w:r>
                <w:rPr>
                  <w:noProof/>
                </w:rPr>
                <w:t>57(3), pp. 741-764.</w:t>
              </w:r>
            </w:p>
            <w:p w:rsidR="005965C0" w:rsidRDefault="005965C0" w:rsidP="005965C0">
              <w:pPr>
                <w:pStyle w:val="Bibliography"/>
                <w:rPr>
                  <w:noProof/>
                </w:rPr>
              </w:pPr>
              <w:r>
                <w:rPr>
                  <w:noProof/>
                </w:rPr>
                <w:t xml:space="preserve">Maley, J. F., Dabic, M. &amp; Moeller, M., 2021. Employee performance management: charting the field from 1998 to 2018. </w:t>
              </w:r>
              <w:r>
                <w:rPr>
                  <w:i/>
                  <w:iCs/>
                  <w:noProof/>
                </w:rPr>
                <w:t xml:space="preserve">International Journal of Manpower, </w:t>
              </w:r>
              <w:r>
                <w:rPr>
                  <w:noProof/>
                </w:rPr>
                <w:t>42(1), pp. 131-149.</w:t>
              </w:r>
            </w:p>
            <w:p w:rsidR="005965C0" w:rsidRDefault="005965C0" w:rsidP="005965C0">
              <w:pPr>
                <w:pStyle w:val="Bibliography"/>
                <w:rPr>
                  <w:noProof/>
                </w:rPr>
              </w:pPr>
              <w:r>
                <w:rPr>
                  <w:noProof/>
                </w:rPr>
                <w:t xml:space="preserve">Małgorzata, B. &amp; Zarzycki, R., 2021. Key effects of mentoring processes - multi-tool comparative analysis of the career paths of mentored employees with non-mentored employees. </w:t>
              </w:r>
              <w:r>
                <w:rPr>
                  <w:i/>
                  <w:iCs/>
                  <w:noProof/>
                </w:rPr>
                <w:t xml:space="preserve">Journal of Business Research, </w:t>
              </w:r>
              <w:r>
                <w:rPr>
                  <w:noProof/>
                </w:rPr>
                <w:t>Volume 124, pp. 1-11.</w:t>
              </w:r>
            </w:p>
            <w:p w:rsidR="005965C0" w:rsidRDefault="005965C0" w:rsidP="005965C0">
              <w:pPr>
                <w:pStyle w:val="Bibliography"/>
                <w:rPr>
                  <w:noProof/>
                </w:rPr>
              </w:pPr>
              <w:r>
                <w:rPr>
                  <w:noProof/>
                </w:rPr>
                <w:t xml:space="preserve">McKevitt, D. &amp; Marshall, D., 2015. The legitimacy of entrepreneurial mentoring. </w:t>
              </w:r>
              <w:r>
                <w:rPr>
                  <w:i/>
                  <w:iCs/>
                  <w:noProof/>
                </w:rPr>
                <w:t xml:space="preserve">International Journal of Entrepreneurial Behaviour and Research, </w:t>
              </w:r>
              <w:r>
                <w:rPr>
                  <w:noProof/>
                </w:rPr>
                <w:t>21(2), pp. 263-280.</w:t>
              </w:r>
            </w:p>
            <w:p w:rsidR="005965C0" w:rsidRDefault="005965C0" w:rsidP="005965C0">
              <w:pPr>
                <w:pStyle w:val="Bibliography"/>
                <w:rPr>
                  <w:noProof/>
                </w:rPr>
              </w:pPr>
              <w:r>
                <w:rPr>
                  <w:noProof/>
                </w:rPr>
                <w:t xml:space="preserve">Miller, F. A. &amp; Davis-Howard, V., 2022. It is Time for Organizations to Take a Leap Forward. </w:t>
              </w:r>
              <w:r>
                <w:rPr>
                  <w:i/>
                  <w:iCs/>
                  <w:noProof/>
                </w:rPr>
                <w:t xml:space="preserve">Organization Developmemnt Journal, </w:t>
              </w:r>
              <w:r>
                <w:rPr>
                  <w:noProof/>
                </w:rPr>
                <w:t>40(1), pp. 43-62.</w:t>
              </w:r>
            </w:p>
            <w:p w:rsidR="005965C0" w:rsidRDefault="005965C0" w:rsidP="005965C0">
              <w:pPr>
                <w:pStyle w:val="Bibliography"/>
                <w:rPr>
                  <w:noProof/>
                </w:rPr>
              </w:pPr>
              <w:r>
                <w:rPr>
                  <w:noProof/>
                </w:rPr>
                <w:t xml:space="preserve">Mohammad, N. F. &amp; Usha, L., 2018. Development and retention of Generation Y employees: a conceptual framework. </w:t>
              </w:r>
              <w:r>
                <w:rPr>
                  <w:i/>
                  <w:iCs/>
                  <w:noProof/>
                </w:rPr>
                <w:t xml:space="preserve">Employee Relations, </w:t>
              </w:r>
              <w:r>
                <w:rPr>
                  <w:noProof/>
                </w:rPr>
                <w:t>40(2), pp. 433-455.</w:t>
              </w:r>
            </w:p>
            <w:p w:rsidR="005965C0" w:rsidRDefault="005965C0" w:rsidP="005965C0">
              <w:pPr>
                <w:pStyle w:val="Bibliography"/>
                <w:rPr>
                  <w:noProof/>
                </w:rPr>
              </w:pPr>
              <w:r>
                <w:rPr>
                  <w:noProof/>
                </w:rPr>
                <w:t xml:space="preserve">Montgomery, B. L., 2017. Mapping a Mentoring Roadmap and Developing a Supportive Network for Strategic Career Advancement. </w:t>
              </w:r>
              <w:r>
                <w:rPr>
                  <w:i/>
                  <w:iCs/>
                  <w:noProof/>
                </w:rPr>
                <w:t xml:space="preserve">Sage Journals, </w:t>
              </w:r>
              <w:r>
                <w:rPr>
                  <w:noProof/>
                </w:rPr>
                <w:t>7(2).</w:t>
              </w:r>
            </w:p>
            <w:p w:rsidR="005965C0" w:rsidRDefault="005965C0" w:rsidP="005965C0">
              <w:pPr>
                <w:pStyle w:val="Bibliography"/>
                <w:rPr>
                  <w:noProof/>
                </w:rPr>
              </w:pPr>
              <w:r>
                <w:rPr>
                  <w:noProof/>
                </w:rPr>
                <w:t xml:space="preserve">Mullen, C. A. &amp; Klimitis, C. C., 2019. Defining mentoring: a literature review of issues, types, and applications. </w:t>
              </w:r>
              <w:r>
                <w:rPr>
                  <w:i/>
                  <w:iCs/>
                  <w:noProof/>
                </w:rPr>
                <w:t xml:space="preserve">Annals Of The New York Academy Of Sciences, </w:t>
              </w:r>
              <w:r>
                <w:rPr>
                  <w:noProof/>
                </w:rPr>
                <w:t>pp. 19-35.</w:t>
              </w:r>
            </w:p>
            <w:p w:rsidR="005965C0" w:rsidRDefault="005965C0" w:rsidP="005965C0">
              <w:pPr>
                <w:pStyle w:val="Bibliography"/>
                <w:rPr>
                  <w:noProof/>
                </w:rPr>
              </w:pPr>
              <w:r>
                <w:rPr>
                  <w:noProof/>
                </w:rPr>
                <w:lastRenderedPageBreak/>
                <w:t xml:space="preserve">Neeley, T. &amp; Leonardi, P., 2022. Developing a Digital Mindset. </w:t>
              </w:r>
              <w:r>
                <w:rPr>
                  <w:i/>
                  <w:iCs/>
                  <w:noProof/>
                </w:rPr>
                <w:t xml:space="preserve">Harvard Business Review, </w:t>
              </w:r>
              <w:r>
                <w:rPr>
                  <w:noProof/>
                </w:rPr>
                <w:t>Volume 100, p. 50.</w:t>
              </w:r>
            </w:p>
            <w:p w:rsidR="005965C0" w:rsidRDefault="005965C0" w:rsidP="005965C0">
              <w:pPr>
                <w:pStyle w:val="Bibliography"/>
                <w:rPr>
                  <w:noProof/>
                </w:rPr>
              </w:pPr>
              <w:r>
                <w:rPr>
                  <w:noProof/>
                </w:rPr>
                <w:t xml:space="preserve">Olsson, C., Cruickshank, A. &amp; Collins, D., 2017. Making Mentoring Work: The Need for Rewiring Epistemology. </w:t>
              </w:r>
              <w:r>
                <w:rPr>
                  <w:i/>
                  <w:iCs/>
                  <w:noProof/>
                </w:rPr>
                <w:t xml:space="preserve">Quest, </w:t>
              </w:r>
              <w:r>
                <w:rPr>
                  <w:noProof/>
                </w:rPr>
                <w:t>69(1), pp. 50-64.</w:t>
              </w:r>
            </w:p>
            <w:p w:rsidR="005965C0" w:rsidRDefault="005965C0" w:rsidP="005965C0">
              <w:pPr>
                <w:pStyle w:val="Bibliography"/>
                <w:rPr>
                  <w:noProof/>
                </w:rPr>
              </w:pPr>
              <w:r>
                <w:rPr>
                  <w:noProof/>
                </w:rPr>
                <w:t xml:space="preserve">Ravalier, J. M., Dandil, Y. &amp; Limehouse, H., 2015. Employee engagement and management standards: a concurrent evaluation. </w:t>
              </w:r>
              <w:r>
                <w:rPr>
                  <w:i/>
                  <w:iCs/>
                  <w:noProof/>
                </w:rPr>
                <w:t xml:space="preserve">Occupational Medicine, </w:t>
              </w:r>
              <w:r>
                <w:rPr>
                  <w:noProof/>
                </w:rPr>
                <w:t>65(6), pp. 496-498.</w:t>
              </w:r>
            </w:p>
            <w:p w:rsidR="005965C0" w:rsidRDefault="005965C0" w:rsidP="005965C0">
              <w:pPr>
                <w:pStyle w:val="Bibliography"/>
                <w:rPr>
                  <w:noProof/>
                </w:rPr>
              </w:pPr>
              <w:r>
                <w:rPr>
                  <w:noProof/>
                </w:rPr>
                <w:t xml:space="preserve">Russell, T. et al., 2022. Development of a performance taxonomy for entry-level military occupations. </w:t>
              </w:r>
              <w:r>
                <w:rPr>
                  <w:i/>
                  <w:iCs/>
                  <w:noProof/>
                </w:rPr>
                <w:t>Military Psychology.</w:t>
              </w:r>
            </w:p>
            <w:p w:rsidR="005965C0" w:rsidRDefault="005965C0" w:rsidP="005965C0">
              <w:pPr>
                <w:pStyle w:val="Bibliography"/>
                <w:rPr>
                  <w:noProof/>
                </w:rPr>
              </w:pPr>
              <w:r>
                <w:rPr>
                  <w:noProof/>
                </w:rPr>
                <w:t xml:space="preserve">Sahat, S. et al., 2018. The effect of servant leadership on rewards, organizational culture and its implication for employee’s performance. </w:t>
              </w:r>
              <w:r>
                <w:rPr>
                  <w:i/>
                  <w:iCs/>
                  <w:noProof/>
                </w:rPr>
                <w:t xml:space="preserve">Journal of Law and Management, </w:t>
              </w:r>
              <w:r>
                <w:rPr>
                  <w:noProof/>
                </w:rPr>
                <w:t>60(2), pp. 505-516.</w:t>
              </w:r>
            </w:p>
            <w:p w:rsidR="005965C0" w:rsidRDefault="005965C0" w:rsidP="005965C0">
              <w:pPr>
                <w:pStyle w:val="Bibliography"/>
                <w:rPr>
                  <w:noProof/>
                </w:rPr>
              </w:pPr>
              <w:r>
                <w:rPr>
                  <w:noProof/>
                </w:rPr>
                <w:t xml:space="preserve">Sahat, S. &amp; Astuti, S. E., n.d. </w:t>
              </w:r>
            </w:p>
            <w:p w:rsidR="005965C0" w:rsidRDefault="005965C0" w:rsidP="005965C0">
              <w:pPr>
                <w:pStyle w:val="Bibliography"/>
                <w:rPr>
                  <w:noProof/>
                </w:rPr>
              </w:pPr>
              <w:r>
                <w:rPr>
                  <w:noProof/>
                </w:rPr>
                <w:t xml:space="preserve">Schneider, B., Gonzalez-Roma, V., Ostroff, C. &amp; West, M. A., 2017. Organizational Climate and Culture: Reflections on the History of the Constructs. </w:t>
              </w:r>
              <w:r>
                <w:rPr>
                  <w:i/>
                  <w:iCs/>
                  <w:noProof/>
                </w:rPr>
                <w:t xml:space="preserve">Journal of Applied Psychology, </w:t>
              </w:r>
              <w:r>
                <w:rPr>
                  <w:noProof/>
                </w:rPr>
                <w:t>102(3), pp. 468-482.</w:t>
              </w:r>
            </w:p>
            <w:p w:rsidR="005965C0" w:rsidRDefault="005965C0" w:rsidP="005965C0">
              <w:pPr>
                <w:pStyle w:val="Bibliography"/>
                <w:rPr>
                  <w:noProof/>
                </w:rPr>
              </w:pPr>
              <w:r>
                <w:rPr>
                  <w:noProof/>
                </w:rPr>
                <w:t xml:space="preserve">Sellars, M. et al., 2018. Conversations on Critical Thinking: Can Critical Thinking Find Its Way Forward as the Skill Set and Mindset of the Century?. </w:t>
              </w:r>
              <w:r>
                <w:rPr>
                  <w:i/>
                  <w:iCs/>
                  <w:noProof/>
                </w:rPr>
                <w:t xml:space="preserve">Education Sciences, </w:t>
              </w:r>
              <w:r>
                <w:rPr>
                  <w:noProof/>
                </w:rPr>
                <w:t>8(4), p. 205.</w:t>
              </w:r>
            </w:p>
            <w:p w:rsidR="005965C0" w:rsidRDefault="005965C0" w:rsidP="005965C0">
              <w:pPr>
                <w:pStyle w:val="Bibliography"/>
                <w:rPr>
                  <w:noProof/>
                </w:rPr>
              </w:pPr>
              <w:r>
                <w:rPr>
                  <w:noProof/>
                </w:rPr>
                <w:t xml:space="preserve">Sladana, C. &amp; Dahms, S., 2020. The Role of Multidimensional Intellectual Capital and Organizational Learning Practices in Innovation Performance. </w:t>
              </w:r>
              <w:r>
                <w:rPr>
                  <w:i/>
                  <w:iCs/>
                  <w:noProof/>
                </w:rPr>
                <w:t xml:space="preserve">European Management Review, </w:t>
              </w:r>
              <w:r>
                <w:rPr>
                  <w:noProof/>
                </w:rPr>
                <w:t>Volume 17, pp. 835-855.</w:t>
              </w:r>
            </w:p>
            <w:p w:rsidR="005965C0" w:rsidRDefault="005965C0" w:rsidP="005965C0">
              <w:pPr>
                <w:pStyle w:val="Bibliography"/>
                <w:rPr>
                  <w:noProof/>
                </w:rPr>
              </w:pPr>
              <w:r>
                <w:rPr>
                  <w:noProof/>
                </w:rPr>
                <w:t xml:space="preserve">Spence, J. P. et al., 2018. Independent investigator incubator (I3): a comprehensive mentorship program to jumpstart productive research careers for junior faculty. </w:t>
              </w:r>
              <w:r>
                <w:rPr>
                  <w:i/>
                  <w:iCs/>
                  <w:noProof/>
                </w:rPr>
                <w:t xml:space="preserve">BMC Medical Education, </w:t>
              </w:r>
              <w:r>
                <w:rPr>
                  <w:noProof/>
                </w:rPr>
                <w:t>18(1), pp. 186-186.</w:t>
              </w:r>
            </w:p>
            <w:p w:rsidR="005965C0" w:rsidRDefault="005965C0" w:rsidP="005965C0">
              <w:pPr>
                <w:pStyle w:val="Bibliography"/>
                <w:rPr>
                  <w:noProof/>
                </w:rPr>
              </w:pPr>
              <w:r>
                <w:rPr>
                  <w:noProof/>
                </w:rPr>
                <w:t xml:space="preserve">Sruk, B., 2020. HOW MILLENNIALS ARE CHANGING ORGANIZATIONS AND BUSINESS MODELS – NEW VALUES, NEW PRINCIPLES, NEW CULTURE. </w:t>
              </w:r>
              <w:r>
                <w:rPr>
                  <w:i/>
                  <w:iCs/>
                  <w:noProof/>
                </w:rPr>
                <w:t xml:space="preserve">Dubrovnik International Economic Meeting, </w:t>
              </w:r>
              <w:r>
                <w:rPr>
                  <w:noProof/>
                </w:rPr>
                <w:t>5(1), pp. 101-108.</w:t>
              </w:r>
            </w:p>
            <w:p w:rsidR="005965C0" w:rsidRDefault="005965C0" w:rsidP="005965C0">
              <w:pPr>
                <w:pStyle w:val="Bibliography"/>
                <w:rPr>
                  <w:noProof/>
                </w:rPr>
              </w:pPr>
              <w:r>
                <w:rPr>
                  <w:noProof/>
                </w:rPr>
                <w:t xml:space="preserve">Strijker, D., Bosworth, G. &amp; Bouter, G., 2020. Research methods in rural studies: Qualitative, quantitative and mixed methods. </w:t>
              </w:r>
              <w:r>
                <w:rPr>
                  <w:i/>
                  <w:iCs/>
                  <w:noProof/>
                </w:rPr>
                <w:t xml:space="preserve">Journal of Rural Studies, </w:t>
              </w:r>
              <w:r>
                <w:rPr>
                  <w:noProof/>
                </w:rPr>
                <w:t>Volume 78, pp. 262-270.</w:t>
              </w:r>
            </w:p>
            <w:p w:rsidR="005965C0" w:rsidRDefault="005965C0" w:rsidP="005965C0">
              <w:pPr>
                <w:pStyle w:val="Bibliography"/>
                <w:rPr>
                  <w:noProof/>
                </w:rPr>
              </w:pPr>
              <w:r>
                <w:rPr>
                  <w:noProof/>
                </w:rPr>
                <w:t xml:space="preserve">Walden, J., Hwa Jung, E. &amp; Westerman, C. Y. K., 2017. Employee communication, job engagement, and organizational commitment: A study of members of the Millennial Generation. </w:t>
              </w:r>
              <w:r>
                <w:rPr>
                  <w:i/>
                  <w:iCs/>
                  <w:noProof/>
                </w:rPr>
                <w:t xml:space="preserve">JOURNAL OF PUBLIC RELATIONS RESEARCH, </w:t>
              </w:r>
              <w:r>
                <w:rPr>
                  <w:noProof/>
                </w:rPr>
                <w:t>29(2-3), pp. 73-89.</w:t>
              </w:r>
            </w:p>
            <w:p w:rsidR="005965C0" w:rsidRDefault="005965C0" w:rsidP="005965C0">
              <w:pPr>
                <w:pStyle w:val="Bibliography"/>
                <w:rPr>
                  <w:noProof/>
                </w:rPr>
              </w:pPr>
              <w:r>
                <w:rPr>
                  <w:noProof/>
                </w:rPr>
                <w:t xml:space="preserve">Yang, Z. &amp; Niu, L., 2022. Though the organizational climate can reflect characteristics of an organization and influence employees’ behavioral motive and work performance through their cognition,9 the correlation between organizational climate and employees’ overtime behaviors ha. </w:t>
              </w:r>
              <w:r>
                <w:rPr>
                  <w:i/>
                  <w:iCs/>
                  <w:noProof/>
                </w:rPr>
                <w:t xml:space="preserve">Psychology Research and Behavior Management, </w:t>
              </w:r>
              <w:r>
                <w:rPr>
                  <w:noProof/>
                </w:rPr>
                <w:t>Volume 15, pp. 3733-3749.</w:t>
              </w:r>
            </w:p>
            <w:p w:rsidR="005965C0" w:rsidRDefault="005965C0" w:rsidP="005965C0">
              <w:pPr>
                <w:pStyle w:val="Bibliography"/>
                <w:rPr>
                  <w:noProof/>
                </w:rPr>
              </w:pPr>
              <w:r>
                <w:rPr>
                  <w:noProof/>
                </w:rPr>
                <w:t xml:space="preserve">Yunsoo, L. &amp; Young Lee, J., 2018. A multilevel analysis of individual and organizational factors that influence the relationship between career development and job performance improvement. </w:t>
              </w:r>
              <w:r>
                <w:rPr>
                  <w:i/>
                  <w:iCs/>
                  <w:noProof/>
                </w:rPr>
                <w:t xml:space="preserve">European journal of training and development, </w:t>
              </w:r>
              <w:r>
                <w:rPr>
                  <w:noProof/>
                </w:rPr>
                <w:t>42(5/6), pp. 286-304.</w:t>
              </w:r>
            </w:p>
            <w:p w:rsidR="005965C0" w:rsidRDefault="005965C0" w:rsidP="005965C0">
              <w:pPr>
                <w:pStyle w:val="Bibliography"/>
                <w:rPr>
                  <w:noProof/>
                </w:rPr>
              </w:pPr>
              <w:r>
                <w:rPr>
                  <w:noProof/>
                </w:rPr>
                <w:lastRenderedPageBreak/>
                <w:t xml:space="preserve">Zheng, W., Wu, J. Y.-C., Chen, X. &amp; Lin, S.-J., 2017. Why do employees have counterproductive work behavior? The role of founder's Machiavellianism and the corporate culture in China. </w:t>
              </w:r>
              <w:r>
                <w:rPr>
                  <w:i/>
                  <w:iCs/>
                  <w:noProof/>
                </w:rPr>
                <w:t xml:space="preserve">Management Decision, </w:t>
              </w:r>
              <w:r>
                <w:rPr>
                  <w:noProof/>
                </w:rPr>
                <w:t>55(3), pp. 563-578.</w:t>
              </w:r>
            </w:p>
            <w:p w:rsidR="005965C0" w:rsidRDefault="005965C0" w:rsidP="005965C0">
              <w:r>
                <w:rPr>
                  <w:b/>
                  <w:bCs/>
                  <w:noProof/>
                </w:rPr>
                <w:fldChar w:fldCharType="end"/>
              </w:r>
            </w:p>
          </w:sdtContent>
        </w:sdt>
      </w:sdtContent>
    </w:sdt>
    <w:p w:rsidR="006A2517" w:rsidRDefault="006A2517" w:rsidP="00F97745">
      <w:bookmarkStart w:id="33" w:name="_GoBack"/>
      <w:bookmarkEnd w:id="33"/>
    </w:p>
    <w:p w:rsidR="006A2517" w:rsidRDefault="006A2517" w:rsidP="00F97745"/>
    <w:p w:rsidR="006A2517" w:rsidRDefault="006A2517" w:rsidP="00F97745"/>
    <w:p w:rsidR="006A2517" w:rsidRDefault="006A2517" w:rsidP="00F97745"/>
    <w:p w:rsidR="006A2517" w:rsidRDefault="006A2517" w:rsidP="00F97745"/>
    <w:p w:rsidR="006A2517" w:rsidRDefault="006A2517" w:rsidP="00F97745"/>
    <w:p w:rsidR="006A2517" w:rsidRDefault="006A2517" w:rsidP="00F97745"/>
    <w:p w:rsidR="006A2517" w:rsidRPr="009A60FF" w:rsidRDefault="006A2517" w:rsidP="00E9517F">
      <w:pPr>
        <w:rPr>
          <w:sz w:val="44"/>
          <w:szCs w:val="44"/>
        </w:rPr>
      </w:pPr>
      <w:r>
        <w:br w:type="page"/>
      </w:r>
      <w:r w:rsidRPr="009A60FF">
        <w:rPr>
          <w:sz w:val="44"/>
          <w:szCs w:val="44"/>
        </w:rPr>
        <w:lastRenderedPageBreak/>
        <w:t>APPENDIX</w:t>
      </w:r>
    </w:p>
    <w:p w:rsidR="00FC56E4" w:rsidRDefault="00FC56E4" w:rsidP="008F1D11">
      <w:pPr>
        <w:rPr>
          <w:rFonts w:cstheme="minorHAnsi"/>
          <w:color w:val="FF0000"/>
        </w:rPr>
      </w:pPr>
    </w:p>
    <w:p w:rsidR="006A2517" w:rsidRPr="00B83484" w:rsidRDefault="006A2517" w:rsidP="008F1D11">
      <w:pPr>
        <w:rPr>
          <w:rFonts w:cstheme="minorHAnsi"/>
          <w:color w:val="FF0000"/>
        </w:rPr>
      </w:pPr>
    </w:p>
    <w:p w:rsidR="009A60FF" w:rsidRPr="00E7360A" w:rsidRDefault="00CE66BB" w:rsidP="00044F2B">
      <w:pPr>
        <w:rPr>
          <w:rFonts w:ascii="Helvetica" w:hAnsi="Helvetica" w:cs="Helvetica"/>
          <w:sz w:val="21"/>
          <w:szCs w:val="21"/>
          <w:shd w:val="clear" w:color="auto" w:fill="FFFFFF"/>
        </w:rPr>
      </w:pPr>
      <w:r>
        <w:rPr>
          <w:noProof/>
          <w:lang w:eastAsia="en-GB"/>
        </w:rPr>
        <mc:AlternateContent>
          <mc:Choice Requires="wps">
            <w:drawing>
              <wp:anchor distT="45720" distB="45720" distL="114300" distR="114300" simplePos="0" relativeHeight="251663360" behindDoc="0" locked="0" layoutInCell="1" allowOverlap="1" wp14:anchorId="7A11C125" wp14:editId="162B8FEC">
                <wp:simplePos x="0" y="0"/>
                <wp:positionH relativeFrom="margin">
                  <wp:align>left</wp:align>
                </wp:positionH>
                <wp:positionV relativeFrom="paragraph">
                  <wp:posOffset>603885</wp:posOffset>
                </wp:positionV>
                <wp:extent cx="5499100" cy="14160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0" cy="1416050"/>
                        </a:xfrm>
                        <a:prstGeom prst="rect">
                          <a:avLst/>
                        </a:prstGeom>
                        <a:solidFill>
                          <a:srgbClr val="FFFFFF"/>
                        </a:solidFill>
                        <a:ln w="9525">
                          <a:solidFill>
                            <a:srgbClr val="000000"/>
                          </a:solidFill>
                          <a:miter lim="800000"/>
                          <a:headEnd/>
                          <a:tailEnd/>
                        </a:ln>
                      </wps:spPr>
                      <wps:txbx>
                        <w:txbxContent>
                          <w:p w:rsidR="000004AC" w:rsidRDefault="000004AC" w:rsidP="00CE66BB">
                            <w:pPr>
                              <w:rPr>
                                <w:rFonts w:ascii="Helvetica" w:hAnsi="Helvetica" w:cs="Helvetica"/>
                                <w:color w:val="555555"/>
                                <w:sz w:val="21"/>
                                <w:szCs w:val="21"/>
                                <w:shd w:val="clear" w:color="auto" w:fill="FFFFFF"/>
                              </w:rPr>
                            </w:pPr>
                            <w:r>
                              <w:t xml:space="preserve">My Mentoring strand has been successful through word-of-mouth recommendations and testimonials across my professional years in leadership roles by building a network and community that validate me. The claim to success in my ability to empower for change or identifying areas of development that can be assessed and attended to for positive growth. The Up-Sell for me is a natural progression to be confident enough to recognise who will benefit from my Mentoring and who will take the time and support I give seriously. Mentoring can only work if both Mentor </w:t>
                            </w:r>
                            <w:proofErr w:type="gramStart"/>
                            <w:r>
                              <w:t>x</w:t>
                            </w:r>
                            <w:proofErr w:type="gramEnd"/>
                            <w:r>
                              <w:t xml:space="preserve"> Mentee feel the dial shifting</w:t>
                            </w:r>
                          </w:p>
                          <w:p w:rsidR="000004AC" w:rsidRDefault="000004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1C125" id="Text Box 2" o:spid="_x0000_s1028" type="#_x0000_t202" style="position:absolute;margin-left:0;margin-top:47.55pt;width:433pt;height:11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">
                <v:textbox>
                  <w:txbxContent>
                    <w:p w:rsidR="000004AC" w:rsidRDefault="000004AC" w:rsidP="00CE66BB">
                      <w:pPr>
                        <w:rPr>
                          <w:rFonts w:ascii="Helvetica" w:hAnsi="Helvetica" w:cs="Helvetica"/>
                          <w:color w:val="555555"/>
                          <w:sz w:val="21"/>
                          <w:szCs w:val="21"/>
                          <w:shd w:val="clear" w:color="auto" w:fill="FFFFFF"/>
                        </w:rPr>
                      </w:pPr>
                      <w:r>
                        <w:t xml:space="preserve">My Mentoring strand has been successful through word-of-mouth recommendations and testimonials across my professional years in leadership roles by building a network and community that validate me. The claim to success in my ability to empower for change or identifying areas of development that can be assessed and attended to for positive growth. The Up-Sell for me is a natural progression to be confident enough to recognise who will benefit from my Mentoring and who will take the time and support I give seriously. Mentoring can only work if both Mentor </w:t>
                      </w:r>
                      <w:proofErr w:type="gramStart"/>
                      <w:r>
                        <w:t>x</w:t>
                      </w:r>
                      <w:proofErr w:type="gramEnd"/>
                      <w:r>
                        <w:t xml:space="preserve"> Mentee feel the dial shifting</w:t>
                      </w:r>
                    </w:p>
                    <w:p w:rsidR="000004AC" w:rsidRDefault="000004AC"/>
                  </w:txbxContent>
                </v:textbox>
                <w10:wrap type="square" anchorx="margin"/>
              </v:shape>
            </w:pict>
          </mc:Fallback>
        </mc:AlternateContent>
      </w:r>
      <w:r w:rsidR="009A60FF" w:rsidRPr="00E7360A">
        <w:rPr>
          <w:rFonts w:ascii="Helvetica" w:hAnsi="Helvetica" w:cs="Helvetica"/>
          <w:sz w:val="21"/>
          <w:szCs w:val="21"/>
          <w:shd w:val="clear" w:color="auto" w:fill="FFFFFF"/>
        </w:rPr>
        <w:t>Appendix A</w:t>
      </w:r>
      <w:r w:rsidR="009A60FF" w:rsidRPr="00E7360A">
        <w:rPr>
          <w:rFonts w:ascii="Helvetica" w:hAnsi="Helvetica" w:cs="Helvetica"/>
          <w:sz w:val="21"/>
          <w:szCs w:val="21"/>
          <w:shd w:val="clear" w:color="auto" w:fill="FFFFFF"/>
        </w:rPr>
        <w:br/>
        <w:t>The HATS Group Mentor</w:t>
      </w:r>
      <w:r w:rsidR="00EA478E">
        <w:rPr>
          <w:rFonts w:ascii="Helvetica" w:hAnsi="Helvetica" w:cs="Helvetica"/>
          <w:sz w:val="21"/>
          <w:szCs w:val="21"/>
          <w:shd w:val="clear" w:color="auto" w:fill="FFFFFF"/>
        </w:rPr>
        <w:t>’</w:t>
      </w:r>
      <w:r w:rsidR="009A60FF" w:rsidRPr="00E7360A">
        <w:rPr>
          <w:rFonts w:ascii="Helvetica" w:hAnsi="Helvetica" w:cs="Helvetica"/>
          <w:sz w:val="21"/>
          <w:szCs w:val="21"/>
          <w:shd w:val="clear" w:color="auto" w:fill="FFFFFF"/>
        </w:rPr>
        <w:t>s answer to the question; As a mentor</w:t>
      </w:r>
      <w:r>
        <w:rPr>
          <w:rFonts w:ascii="Helvetica" w:hAnsi="Helvetica" w:cs="Helvetica"/>
          <w:sz w:val="21"/>
          <w:szCs w:val="21"/>
          <w:shd w:val="clear" w:color="auto" w:fill="FFFFFF"/>
        </w:rPr>
        <w:t>,</w:t>
      </w:r>
      <w:r w:rsidR="009A60FF" w:rsidRPr="00E7360A">
        <w:rPr>
          <w:rFonts w:ascii="Helvetica" w:hAnsi="Helvetica" w:cs="Helvetica"/>
          <w:sz w:val="21"/>
          <w:szCs w:val="21"/>
          <w:shd w:val="clear" w:color="auto" w:fill="FFFFFF"/>
        </w:rPr>
        <w:t xml:space="preserve"> do you have a technique to entice staff to take advantage of the scheme? Not just for HATS but for general? </w:t>
      </w:r>
    </w:p>
    <w:p w:rsidR="00E14264" w:rsidRDefault="00E14264" w:rsidP="00044F2B">
      <w:pPr>
        <w:rPr>
          <w:rFonts w:ascii="Helvetica" w:hAnsi="Helvetica" w:cs="Helvetica"/>
          <w:sz w:val="21"/>
          <w:szCs w:val="21"/>
          <w:shd w:val="clear" w:color="auto" w:fill="FFFFFF"/>
        </w:rPr>
      </w:pPr>
    </w:p>
    <w:p w:rsidR="00044F2B" w:rsidRDefault="007D0F5D" w:rsidP="00044F2B">
      <w:r>
        <w:rPr>
          <w:rFonts w:ascii="Helvetica" w:hAnsi="Helvetica" w:cs="Helvetica"/>
          <w:sz w:val="21"/>
          <w:szCs w:val="21"/>
          <w:shd w:val="clear" w:color="auto" w:fill="FFFFFF"/>
        </w:rPr>
        <w:t>Appendix B</w:t>
      </w:r>
      <w:r w:rsidR="00E7360A">
        <w:br/>
        <w:t>Questionnaire</w:t>
      </w:r>
      <w:r w:rsidR="00CE66BB">
        <w:t xml:space="preserve"> Graph R</w:t>
      </w:r>
      <w:r w:rsidR="00E7360A">
        <w:t>esults</w:t>
      </w:r>
      <w:r w:rsidR="00CE66BB">
        <w:t xml:space="preserve"> for Mentoring Survey</w:t>
      </w:r>
    </w:p>
    <w:p w:rsidR="00CE66BB" w:rsidRPr="00CE66BB" w:rsidRDefault="00CE66BB" w:rsidP="00CE66BB">
      <w:r w:rsidRPr="00CE66BB">
        <w:rPr>
          <w:noProof/>
          <w:lang w:eastAsia="en-GB"/>
        </w:rPr>
        <w:drawing>
          <wp:inline distT="114300" distB="114300" distL="114300" distR="114300" wp14:anchorId="2C405C26" wp14:editId="3C1BE237">
            <wp:extent cx="5731200" cy="2413000"/>
            <wp:effectExtent l="0" t="0" r="0" b="0"/>
            <wp:docPr id="8" name="image2.png" descr="Forms response chart. Question title: 1. What is your age group?. Number of responses: 26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1. What is your age group?. Number of responses: 26 responses."/>
                    <pic:cNvPicPr preferRelativeResize="0"/>
                  </pic:nvPicPr>
                  <pic:blipFill>
                    <a:blip r:embed="rId22"/>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p w:rsidR="00CE66BB" w:rsidRPr="00CE66BB" w:rsidRDefault="00CE66BB" w:rsidP="00CE66BB"/>
    <w:p w:rsidR="00CE66BB" w:rsidRPr="00CE66BB" w:rsidRDefault="00CE66BB" w:rsidP="00CE66BB">
      <w:r w:rsidRPr="00CE66BB">
        <w:rPr>
          <w:noProof/>
          <w:lang w:eastAsia="en-GB"/>
        </w:rPr>
        <w:lastRenderedPageBreak/>
        <w:drawing>
          <wp:inline distT="114300" distB="114300" distL="114300" distR="114300" wp14:anchorId="14C22B9A" wp14:editId="780F81B1">
            <wp:extent cx="5731200" cy="2413000"/>
            <wp:effectExtent l="0" t="0" r="0" b="0"/>
            <wp:docPr id="4" name="image13.png" descr="Forms response chart. Question title: 2.     How do you identify?. Number of responses: 26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2.     How do you identify?. Number of responses: 26 responses."/>
                    <pic:cNvPicPr preferRelativeResize="0"/>
                  </pic:nvPicPr>
                  <pic:blipFill>
                    <a:blip r:embed="rId23"/>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05EF5FD6" wp14:editId="4B3C4406">
            <wp:extent cx="5731200" cy="2413000"/>
            <wp:effectExtent l="0" t="0" r="0" b="0"/>
            <wp:docPr id="10" name="image1.png" descr="Forms response chart. Question title: 3.    What is your profession?. Number of responses: 25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3.    What is your profession?. Number of responses: 25 responses."/>
                    <pic:cNvPicPr preferRelativeResize="0"/>
                  </pic:nvPicPr>
                  <pic:blipFill>
                    <a:blip r:embed="rId24"/>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620A6542" wp14:editId="43DB6EF7">
            <wp:extent cx="5731200" cy="2413000"/>
            <wp:effectExtent l="0" t="0" r="0" b="0"/>
            <wp:docPr id="12" name="image7.png" descr="Forms response chart. Question title: 4. Have you undertaken any coaching or mentoring activities in the organisation?. Number of responses: 26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4. Have you undertaken any coaching or mentoring activities in the organisation?. Number of responses: 26 responses."/>
                    <pic:cNvPicPr preferRelativeResize="0"/>
                  </pic:nvPicPr>
                  <pic:blipFill>
                    <a:blip r:embed="rId25"/>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543CD957" wp14:editId="3D6AAFC1">
            <wp:extent cx="5731200" cy="2413000"/>
            <wp:effectExtent l="0" t="0" r="0" b="0"/>
            <wp:docPr id="6" name="image4.png" descr="Forms response chart. Question title: 6.     Do you think your strengths are beneficial to your current job?. Number of responses: 26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6.     Do you think your strengths are beneficial to your current job?. Number of responses: 26 responses."/>
                    <pic:cNvPicPr preferRelativeResize="0"/>
                  </pic:nvPicPr>
                  <pic:blipFill>
                    <a:blip r:embed="rId26"/>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40E54E17" wp14:editId="37F18D11">
            <wp:extent cx="5731200" cy="2717800"/>
            <wp:effectExtent l="0" t="0" r="0" b="0"/>
            <wp:docPr id="15" name="image12.png" descr="Forms response chart. Question title: 7.   Where would you like to grow your area of expertise?. Number of responses: 22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7.   Where would you like to grow your area of expertise?. Number of responses: 22 responses."/>
                    <pic:cNvPicPr preferRelativeResize="0"/>
                  </pic:nvPicPr>
                  <pic:blipFill>
                    <a:blip r:embed="rId27"/>
                    <a:srcRect/>
                    <a:stretch>
                      <a:fillRect/>
                    </a:stretch>
                  </pic:blipFill>
                  <pic:spPr>
                    <a:xfrm>
                      <a:off x="0" y="0"/>
                      <a:ext cx="5731200" cy="27178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lastRenderedPageBreak/>
        <w:drawing>
          <wp:inline distT="114300" distB="114300" distL="114300" distR="114300" wp14:anchorId="48BD8E4E" wp14:editId="2B092AF7">
            <wp:extent cx="5731200" cy="2413000"/>
            <wp:effectExtent l="0" t="0" r="0" b="0"/>
            <wp:docPr id="3" name="image14.png" descr="Forms response chart. Question title: 8.     Do you think mentoring helps performance in the organisation?. Number of responses: 26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8.     Do you think mentoring helps performance in the organisation?. Number of responses: 26 responses."/>
                    <pic:cNvPicPr preferRelativeResize="0"/>
                  </pic:nvPicPr>
                  <pic:blipFill>
                    <a:blip r:embed="rId28"/>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19C21D66" wp14:editId="46EE9976">
            <wp:extent cx="5731200" cy="2413000"/>
            <wp:effectExtent l="0" t="0" r="0" b="0"/>
            <wp:docPr id="5" name="image10.png" descr="Forms response chart. Question title: 11.     Would you prefer a remote mentoring program?. Number of responses: 26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11.     Would you prefer a remote mentoring program?. Number of responses: 26 responses."/>
                    <pic:cNvPicPr preferRelativeResize="0"/>
                  </pic:nvPicPr>
                  <pic:blipFill>
                    <a:blip r:embed="rId29"/>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4A8221AD" wp14:editId="7D52D391">
            <wp:extent cx="5731200" cy="2413000"/>
            <wp:effectExtent l="0" t="0" r="0" b="0"/>
            <wp:docPr id="9" name="image11.png" descr="Forms response chart. Question title: 12. How would you prefer to communicate with your mentor?. Number of responses: 26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12. How would you prefer to communicate with your mentor?. Number of responses: 26 responses."/>
                    <pic:cNvPicPr preferRelativeResize="0"/>
                  </pic:nvPicPr>
                  <pic:blipFill>
                    <a:blip r:embed="rId30"/>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6D8B6D31" wp14:editId="18E8D309">
            <wp:extent cx="5731200" cy="3530600"/>
            <wp:effectExtent l="0" t="0" r="0" b="0"/>
            <wp:docPr id="7" name="image9.png" descr="Forms response chart. Question title: 14. If you had to describe yourself (Select all which apply) sports fanatic, techie, social butterfly, animal lover, food lover, health fanatic, bookworm, fitness fanatic, and passion for travel.. Number of responses: 25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14. If you had to describe yourself (Select all which apply) sports fanatic, techie, social butterfly, animal lover, food lover, health fanatic, bookworm, fitness fanatic, and passion for travel.. Number of responses: 25 responses."/>
                    <pic:cNvPicPr preferRelativeResize="0"/>
                  </pic:nvPicPr>
                  <pic:blipFill>
                    <a:blip r:embed="rId31"/>
                    <a:srcRect/>
                    <a:stretch>
                      <a:fillRect/>
                    </a:stretch>
                  </pic:blipFill>
                  <pic:spPr>
                    <a:xfrm>
                      <a:off x="0" y="0"/>
                      <a:ext cx="5731200" cy="35306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36F4B8D7" wp14:editId="6563EF43">
            <wp:extent cx="5731200" cy="2413000"/>
            <wp:effectExtent l="0" t="0" r="0" b="0"/>
            <wp:docPr id="14" name="image5.png" descr="Forms response chart. Question title: 15.     Do you think mentoring or coaching should be embedded in the company culture?. Number of responses: 26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15.     Do you think mentoring or coaching should be embedded in the company culture?. Number of responses: 26 responses."/>
                    <pic:cNvPicPr preferRelativeResize="0"/>
                  </pic:nvPicPr>
                  <pic:blipFill>
                    <a:blip r:embed="rId32"/>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lastRenderedPageBreak/>
        <w:drawing>
          <wp:inline distT="114300" distB="114300" distL="114300" distR="114300" wp14:anchorId="45DED167" wp14:editId="1014441F">
            <wp:extent cx="5731200" cy="2413000"/>
            <wp:effectExtent l="0" t="0" r="0" b="0"/>
            <wp:docPr id="11" name="image8.png" descr="Forms response chart. Question title: 16.     Do you think mentoring meets your individual needs within the organisation?. Number of responses: 26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16.     Do you think mentoring meets your individual needs within the organisation?. Number of responses: 26 responses."/>
                    <pic:cNvPicPr preferRelativeResize="0"/>
                  </pic:nvPicPr>
                  <pic:blipFill>
                    <a:blip r:embed="rId33"/>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74861BB8" wp14:editId="57E26677">
            <wp:extent cx="5731200" cy="2413000"/>
            <wp:effectExtent l="0" t="0" r="0" b="0"/>
            <wp:docPr id="13" name="image3.png" descr="Forms response chart. Question title: 17.     Do you think mentoring helps in alignment with your career goals?. Number of responses: 26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17.     Do you think mentoring helps in alignment with your career goals?. Number of responses: 26 responses."/>
                    <pic:cNvPicPr preferRelativeResize="0"/>
                  </pic:nvPicPr>
                  <pic:blipFill>
                    <a:blip r:embed="rId34"/>
                    <a:srcRect/>
                    <a:stretch>
                      <a:fillRect/>
                    </a:stretch>
                  </pic:blipFill>
                  <pic:spPr>
                    <a:xfrm>
                      <a:off x="0" y="0"/>
                      <a:ext cx="5731200" cy="24130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lastRenderedPageBreak/>
        <w:drawing>
          <wp:inline distT="114300" distB="114300" distL="114300" distR="114300" wp14:anchorId="2381D08E" wp14:editId="462A8B96">
            <wp:extent cx="5731200" cy="2717800"/>
            <wp:effectExtent l="0" t="0" r="0" b="0"/>
            <wp:docPr id="16" name="image15.png" descr="Forms response chart. Question title: 18.     Do you find mentoring intrusive?    . Number of responses: 26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18.     Do you find mentoring intrusive?    . Number of responses: 26 responses."/>
                    <pic:cNvPicPr preferRelativeResize="0"/>
                  </pic:nvPicPr>
                  <pic:blipFill>
                    <a:blip r:embed="rId35"/>
                    <a:srcRect/>
                    <a:stretch>
                      <a:fillRect/>
                    </a:stretch>
                  </pic:blipFill>
                  <pic:spPr>
                    <a:xfrm>
                      <a:off x="0" y="0"/>
                      <a:ext cx="5731200" cy="2717800"/>
                    </a:xfrm>
                    <a:prstGeom prst="rect">
                      <a:avLst/>
                    </a:prstGeom>
                    <a:ln/>
                  </pic:spPr>
                </pic:pic>
              </a:graphicData>
            </a:graphic>
          </wp:inline>
        </w:drawing>
      </w:r>
    </w:p>
    <w:p w:rsidR="00CE66BB" w:rsidRPr="00CE66BB" w:rsidRDefault="00CE66BB" w:rsidP="00CE66BB"/>
    <w:p w:rsidR="00CE66BB" w:rsidRPr="00CE66BB" w:rsidRDefault="00CE66BB" w:rsidP="00CE66BB"/>
    <w:p w:rsidR="00CE66BB" w:rsidRPr="00CE66BB" w:rsidRDefault="00CE66BB" w:rsidP="00CE66BB">
      <w:r w:rsidRPr="00CE66BB">
        <w:rPr>
          <w:noProof/>
          <w:lang w:eastAsia="en-GB"/>
        </w:rPr>
        <w:drawing>
          <wp:inline distT="114300" distB="114300" distL="114300" distR="114300" wp14:anchorId="6939D594" wp14:editId="6AC371AB">
            <wp:extent cx="5731200" cy="2717800"/>
            <wp:effectExtent l="0" t="0" r="0" b="0"/>
            <wp:docPr id="17" name="image6.png" descr="Forms response chart. Question title: 22.     Do you ‘fit’ in the company culture as it stands?  If YES, How? If NO, Why?. Number of responses: 26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22.     Do you ‘fit’ in the company culture as it stands?  If YES, How? If NO, Why?. Number of responses: 26 responses."/>
                    <pic:cNvPicPr preferRelativeResize="0"/>
                  </pic:nvPicPr>
                  <pic:blipFill>
                    <a:blip r:embed="rId36"/>
                    <a:srcRect/>
                    <a:stretch>
                      <a:fillRect/>
                    </a:stretch>
                  </pic:blipFill>
                  <pic:spPr>
                    <a:xfrm>
                      <a:off x="0" y="0"/>
                      <a:ext cx="5731200" cy="2717800"/>
                    </a:xfrm>
                    <a:prstGeom prst="rect">
                      <a:avLst/>
                    </a:prstGeom>
                    <a:ln/>
                  </pic:spPr>
                </pic:pic>
              </a:graphicData>
            </a:graphic>
          </wp:inline>
        </w:drawing>
      </w:r>
    </w:p>
    <w:p w:rsidR="00CE66BB" w:rsidRPr="00CE66BB" w:rsidRDefault="00CE66BB" w:rsidP="00CE66BB"/>
    <w:p w:rsidR="00CE66BB" w:rsidRDefault="00732A4E" w:rsidP="00CE66BB">
      <w:r w:rsidRPr="007D0F5D">
        <w:rPr>
          <w:b/>
        </w:rPr>
        <w:t>Appendix C</w:t>
      </w:r>
      <w:r>
        <w:br/>
        <w:t>Written Responses to the Questionnaire</w:t>
      </w:r>
    </w:p>
    <w:p w:rsidR="0011762D" w:rsidRDefault="0011762D" w:rsidP="0011762D">
      <w:pPr>
        <w:shd w:val="clear" w:color="auto" w:fill="FFFFFF"/>
        <w:spacing w:line="405" w:lineRule="atLeast"/>
        <w:rPr>
          <w:sz w:val="30"/>
          <w:szCs w:val="30"/>
        </w:rPr>
      </w:pPr>
      <w:r>
        <w:rPr>
          <w:rStyle w:val="myxfac"/>
          <w:rFonts w:ascii="Arial" w:hAnsi="Arial" w:cs="Arial"/>
          <w:color w:val="202124"/>
          <w:spacing w:val="3"/>
        </w:rPr>
        <w:t>9.     Have you found mentoring helpful in improving your job performance?</w:t>
      </w:r>
      <w:r>
        <w:rPr>
          <w:rStyle w:val="bxtddb"/>
          <w:rFonts w:ascii="Arial" w:hAnsi="Arial" w:cs="Arial"/>
          <w:color w:val="202124"/>
          <w:spacing w:val="5"/>
          <w:sz w:val="18"/>
          <w:szCs w:val="18"/>
        </w:rPr>
        <w:t>26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Greatly</w:t>
      </w:r>
    </w:p>
    <w:p w:rsidR="0011762D" w:rsidRDefault="0011762D" w:rsidP="0011762D">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greatly It gives you awareness</w:t>
      </w:r>
    </w:p>
    <w:p w:rsidR="0011762D" w:rsidRDefault="0011762D" w:rsidP="0011762D">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lastRenderedPageBreak/>
        <w:t>Yes</w:t>
      </w:r>
      <w:proofErr w:type="gramEnd"/>
      <w:r>
        <w:rPr>
          <w:rFonts w:ascii="Arial" w:hAnsi="Arial" w:cs="Arial"/>
          <w:color w:val="202124"/>
          <w:spacing w:val="3"/>
          <w:sz w:val="21"/>
          <w:szCs w:val="21"/>
        </w:rPr>
        <w:t xml:space="preserve"> as </w:t>
      </w:r>
      <w:proofErr w:type="spellStart"/>
      <w:r>
        <w:rPr>
          <w:rFonts w:ascii="Arial" w:hAnsi="Arial" w:cs="Arial"/>
          <w:color w:val="202124"/>
          <w:spacing w:val="3"/>
          <w:sz w:val="21"/>
          <w:szCs w:val="21"/>
        </w:rPr>
        <w:t>its</w:t>
      </w:r>
      <w:proofErr w:type="spellEnd"/>
      <w:r>
        <w:rPr>
          <w:rFonts w:ascii="Arial" w:hAnsi="Arial" w:cs="Arial"/>
          <w:color w:val="202124"/>
          <w:spacing w:val="3"/>
          <w:sz w:val="21"/>
          <w:szCs w:val="21"/>
        </w:rPr>
        <w:t xml:space="preserve"> always good to have an outside perspective</w:t>
      </w:r>
    </w:p>
    <w:p w:rsidR="0011762D" w:rsidRDefault="0011762D" w:rsidP="0011762D">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I was mentored by my Peers which allowed me to progress within the Company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it</w:t>
      </w:r>
      <w:r w:rsidR="00EA478E">
        <w:rPr>
          <w:rFonts w:ascii="Arial" w:hAnsi="Arial" w:cs="Arial"/>
          <w:color w:val="202124"/>
          <w:spacing w:val="3"/>
          <w:sz w:val="21"/>
          <w:szCs w:val="21"/>
        </w:rPr>
        <w:t>’</w:t>
      </w:r>
      <w:r>
        <w:rPr>
          <w:rFonts w:ascii="Arial" w:hAnsi="Arial" w:cs="Arial"/>
          <w:color w:val="202124"/>
          <w:spacing w:val="3"/>
          <w:sz w:val="21"/>
          <w:szCs w:val="21"/>
        </w:rPr>
        <w:t xml:space="preserve">s been </w:t>
      </w:r>
      <w:proofErr w:type="spellStart"/>
      <w:r>
        <w:rPr>
          <w:rFonts w:ascii="Arial" w:hAnsi="Arial" w:cs="Arial"/>
          <w:color w:val="202124"/>
          <w:spacing w:val="3"/>
          <w:sz w:val="21"/>
          <w:szCs w:val="21"/>
        </w:rPr>
        <w:t>rally</w:t>
      </w:r>
      <w:proofErr w:type="spellEnd"/>
      <w:r>
        <w:rPr>
          <w:rFonts w:ascii="Arial" w:hAnsi="Arial" w:cs="Arial"/>
          <w:color w:val="202124"/>
          <w:spacing w:val="3"/>
          <w:sz w:val="21"/>
          <w:szCs w:val="21"/>
        </w:rPr>
        <w:t xml:space="preserve"> helpful in boosting my confidence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especially when people from different backgrounds and roles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Any mentoring I</w:t>
      </w:r>
      <w:r w:rsidR="00EA478E">
        <w:rPr>
          <w:rFonts w:ascii="Arial" w:hAnsi="Arial" w:cs="Arial"/>
          <w:color w:val="202124"/>
          <w:spacing w:val="3"/>
          <w:sz w:val="21"/>
          <w:szCs w:val="21"/>
        </w:rPr>
        <w:t>’</w:t>
      </w:r>
      <w:r>
        <w:rPr>
          <w:rFonts w:ascii="Arial" w:hAnsi="Arial" w:cs="Arial"/>
          <w:color w:val="202124"/>
          <w:spacing w:val="3"/>
          <w:sz w:val="21"/>
          <w:szCs w:val="21"/>
        </w:rPr>
        <w:t>ve had has helped me in one way or another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absolutely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Definitely. Strong role models with excellent technical knowledge are invaluable to support your own growth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For other ... very much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where I have been in new situations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10.     Have you found mentoring helpful in managing your work-life balance?</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26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 think so</w:t>
      </w:r>
    </w:p>
    <w:p w:rsidR="0011762D" w:rsidRDefault="0011762D" w:rsidP="0011762D">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someone to speak to helps you determine what</w:t>
      </w:r>
      <w:r w:rsidR="00EA478E">
        <w:rPr>
          <w:rFonts w:ascii="Arial" w:hAnsi="Arial" w:cs="Arial"/>
          <w:color w:val="202124"/>
          <w:spacing w:val="3"/>
          <w:sz w:val="21"/>
          <w:szCs w:val="21"/>
        </w:rPr>
        <w:t>’</w:t>
      </w:r>
      <w:r>
        <w:rPr>
          <w:rFonts w:ascii="Arial" w:hAnsi="Arial" w:cs="Arial"/>
          <w:color w:val="202124"/>
          <w:spacing w:val="3"/>
          <w:sz w:val="21"/>
          <w:szCs w:val="21"/>
        </w:rPr>
        <w:t>s best to prioritise and what can wait.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 the past I have when managing stressful situations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maybe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To some degree although job design and workflow play also impact</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11.     Would you prefer a remote mentoring program?</w:t>
      </w:r>
    </w:p>
    <w:p w:rsidR="0011762D" w:rsidRPr="007D0F5D" w:rsidRDefault="0011762D" w:rsidP="007D0F5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26 responses</w:t>
      </w:r>
      <w:r>
        <w:rPr>
          <w:rFonts w:ascii="Arial" w:hAnsi="Arial" w:cs="Arial"/>
          <w:color w:val="1A73E8"/>
          <w:spacing w:val="4"/>
          <w:sz w:val="21"/>
          <w:szCs w:val="21"/>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299"/>
      </w:tblGrid>
      <w:tr w:rsidR="0011762D" w:rsidTr="0011762D">
        <w:trPr>
          <w:tblHeader/>
          <w:tblCellSpacing w:w="15" w:type="dxa"/>
        </w:trPr>
        <w:tc>
          <w:tcPr>
            <w:tcW w:w="0" w:type="auto"/>
            <w:vAlign w:val="center"/>
            <w:hideMark/>
          </w:tcPr>
          <w:p w:rsidR="0011762D" w:rsidRDefault="0011762D">
            <w:pPr>
              <w:shd w:val="clear" w:color="auto" w:fill="FFFFFF"/>
            </w:pPr>
          </w:p>
        </w:tc>
        <w:tc>
          <w:tcPr>
            <w:tcW w:w="0" w:type="auto"/>
            <w:vAlign w:val="center"/>
            <w:hideMark/>
          </w:tcPr>
          <w:p w:rsidR="0011762D" w:rsidRDefault="0011762D">
            <w:pPr>
              <w:jc w:val="center"/>
              <w:rPr>
                <w:sz w:val="20"/>
                <w:szCs w:val="20"/>
              </w:rPr>
            </w:pPr>
          </w:p>
        </w:tc>
      </w:tr>
      <w:tr w:rsidR="0011762D" w:rsidTr="0011762D">
        <w:trPr>
          <w:tblCellSpacing w:w="15" w:type="dxa"/>
        </w:trPr>
        <w:tc>
          <w:tcPr>
            <w:tcW w:w="0" w:type="auto"/>
            <w:vAlign w:val="center"/>
            <w:hideMark/>
          </w:tcPr>
          <w:p w:rsidR="0011762D" w:rsidRDefault="0011762D">
            <w:pPr>
              <w:rPr>
                <w:sz w:val="24"/>
                <w:szCs w:val="24"/>
              </w:rPr>
            </w:pPr>
            <w:r>
              <w:t>Yes</w:t>
            </w:r>
          </w:p>
        </w:tc>
        <w:tc>
          <w:tcPr>
            <w:tcW w:w="0" w:type="auto"/>
            <w:vAlign w:val="center"/>
            <w:hideMark/>
          </w:tcPr>
          <w:p w:rsidR="0011762D" w:rsidRDefault="0011762D">
            <w:r>
              <w:t>5</w:t>
            </w:r>
          </w:p>
        </w:tc>
      </w:tr>
      <w:tr w:rsidR="0011762D" w:rsidTr="0011762D">
        <w:trPr>
          <w:tblCellSpacing w:w="15" w:type="dxa"/>
        </w:trPr>
        <w:tc>
          <w:tcPr>
            <w:tcW w:w="0" w:type="auto"/>
            <w:vAlign w:val="center"/>
            <w:hideMark/>
          </w:tcPr>
          <w:p w:rsidR="0011762D" w:rsidRDefault="0011762D">
            <w:r>
              <w:t>No</w:t>
            </w:r>
          </w:p>
        </w:tc>
        <w:tc>
          <w:tcPr>
            <w:tcW w:w="0" w:type="auto"/>
            <w:vAlign w:val="center"/>
            <w:hideMark/>
          </w:tcPr>
          <w:p w:rsidR="0011762D" w:rsidRDefault="0011762D">
            <w:r>
              <w:t>7</w:t>
            </w:r>
          </w:p>
        </w:tc>
      </w:tr>
      <w:tr w:rsidR="0011762D" w:rsidTr="0011762D">
        <w:trPr>
          <w:tblCellSpacing w:w="15" w:type="dxa"/>
        </w:trPr>
        <w:tc>
          <w:tcPr>
            <w:tcW w:w="0" w:type="auto"/>
            <w:vAlign w:val="center"/>
            <w:hideMark/>
          </w:tcPr>
          <w:p w:rsidR="0011762D" w:rsidRDefault="0011762D">
            <w:r>
              <w:t>Maybe</w:t>
            </w:r>
          </w:p>
        </w:tc>
        <w:tc>
          <w:tcPr>
            <w:tcW w:w="0" w:type="auto"/>
            <w:vAlign w:val="center"/>
            <w:hideMark/>
          </w:tcPr>
          <w:p w:rsidR="0011762D" w:rsidRDefault="0011762D">
            <w:r>
              <w:t>14</w:t>
            </w:r>
          </w:p>
        </w:tc>
      </w:tr>
    </w:tbl>
    <w:p w:rsidR="0011762D" w:rsidRDefault="0011762D" w:rsidP="0011762D">
      <w:pPr>
        <w:shd w:val="clear" w:color="auto" w:fill="FFFFFF"/>
        <w:spacing w:line="405" w:lineRule="atLeast"/>
        <w:rPr>
          <w:sz w:val="30"/>
          <w:szCs w:val="30"/>
        </w:rPr>
      </w:pPr>
      <w:r>
        <w:rPr>
          <w:rStyle w:val="myxfac"/>
          <w:rFonts w:ascii="Arial" w:hAnsi="Arial" w:cs="Arial"/>
          <w:color w:val="202124"/>
          <w:spacing w:val="3"/>
        </w:rPr>
        <w:t>12. How would you prefer to communicate with your mentor?</w:t>
      </w:r>
      <w:r>
        <w:rPr>
          <w:rStyle w:val="bxtddb"/>
          <w:rFonts w:ascii="Arial" w:hAnsi="Arial" w:cs="Arial"/>
          <w:color w:val="202124"/>
          <w:spacing w:val="5"/>
          <w:sz w:val="18"/>
          <w:szCs w:val="18"/>
        </w:rPr>
        <w:t>26 responses</w:t>
      </w:r>
    </w:p>
    <w:p w:rsidR="0011762D" w:rsidRPr="007D0F5D" w:rsidRDefault="0011762D" w:rsidP="007D0F5D">
      <w:pPr>
        <w:shd w:val="clear" w:color="auto" w:fill="FFFFFF"/>
        <w:spacing w:line="540" w:lineRule="atLeast"/>
        <w:ind w:right="120"/>
        <w:rPr>
          <w:rFonts w:ascii="Arial" w:hAnsi="Arial" w:cs="Arial"/>
          <w:color w:val="1A73E8"/>
          <w:spacing w:val="4"/>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14"/>
        <w:gridCol w:w="299"/>
      </w:tblGrid>
      <w:tr w:rsidR="0011762D" w:rsidTr="0011762D">
        <w:trPr>
          <w:tblHeader/>
          <w:tblCellSpacing w:w="15" w:type="dxa"/>
        </w:trPr>
        <w:tc>
          <w:tcPr>
            <w:tcW w:w="0" w:type="auto"/>
            <w:vAlign w:val="center"/>
            <w:hideMark/>
          </w:tcPr>
          <w:p w:rsidR="0011762D" w:rsidRDefault="0011762D">
            <w:pPr>
              <w:shd w:val="clear" w:color="auto" w:fill="FFFFFF"/>
            </w:pPr>
          </w:p>
        </w:tc>
        <w:tc>
          <w:tcPr>
            <w:tcW w:w="0" w:type="auto"/>
            <w:vAlign w:val="center"/>
            <w:hideMark/>
          </w:tcPr>
          <w:p w:rsidR="0011762D" w:rsidRDefault="0011762D">
            <w:pPr>
              <w:jc w:val="center"/>
              <w:rPr>
                <w:sz w:val="20"/>
                <w:szCs w:val="20"/>
              </w:rPr>
            </w:pPr>
          </w:p>
        </w:tc>
      </w:tr>
      <w:tr w:rsidR="0011762D" w:rsidTr="0011762D">
        <w:trPr>
          <w:tblCellSpacing w:w="15" w:type="dxa"/>
        </w:trPr>
        <w:tc>
          <w:tcPr>
            <w:tcW w:w="0" w:type="auto"/>
            <w:vAlign w:val="center"/>
            <w:hideMark/>
          </w:tcPr>
          <w:p w:rsidR="0011762D" w:rsidRDefault="0011762D">
            <w:pPr>
              <w:rPr>
                <w:sz w:val="24"/>
                <w:szCs w:val="24"/>
              </w:rPr>
            </w:pPr>
            <w:r>
              <w:t>Phone</w:t>
            </w:r>
          </w:p>
        </w:tc>
        <w:tc>
          <w:tcPr>
            <w:tcW w:w="0" w:type="auto"/>
            <w:vAlign w:val="center"/>
            <w:hideMark/>
          </w:tcPr>
          <w:p w:rsidR="0011762D" w:rsidRDefault="0011762D">
            <w:r>
              <w:t>2</w:t>
            </w:r>
          </w:p>
        </w:tc>
      </w:tr>
      <w:tr w:rsidR="0011762D" w:rsidTr="0011762D">
        <w:trPr>
          <w:tblCellSpacing w:w="15" w:type="dxa"/>
        </w:trPr>
        <w:tc>
          <w:tcPr>
            <w:tcW w:w="0" w:type="auto"/>
            <w:vAlign w:val="center"/>
            <w:hideMark/>
          </w:tcPr>
          <w:p w:rsidR="0011762D" w:rsidRDefault="0011762D">
            <w:r>
              <w:t>Live Link</w:t>
            </w:r>
          </w:p>
        </w:tc>
        <w:tc>
          <w:tcPr>
            <w:tcW w:w="0" w:type="auto"/>
            <w:vAlign w:val="center"/>
            <w:hideMark/>
          </w:tcPr>
          <w:p w:rsidR="0011762D" w:rsidRDefault="0011762D">
            <w:r>
              <w:t>8</w:t>
            </w:r>
          </w:p>
        </w:tc>
      </w:tr>
      <w:tr w:rsidR="0011762D" w:rsidTr="0011762D">
        <w:trPr>
          <w:tblCellSpacing w:w="15" w:type="dxa"/>
        </w:trPr>
        <w:tc>
          <w:tcPr>
            <w:tcW w:w="0" w:type="auto"/>
            <w:vAlign w:val="center"/>
            <w:hideMark/>
          </w:tcPr>
          <w:p w:rsidR="0011762D" w:rsidRDefault="0011762D">
            <w:r>
              <w:t>In Person</w:t>
            </w:r>
          </w:p>
        </w:tc>
        <w:tc>
          <w:tcPr>
            <w:tcW w:w="0" w:type="auto"/>
            <w:vAlign w:val="center"/>
            <w:hideMark/>
          </w:tcPr>
          <w:p w:rsidR="0011762D" w:rsidRDefault="0011762D">
            <w:r>
              <w:t>16</w:t>
            </w:r>
          </w:p>
        </w:tc>
      </w:tr>
    </w:tbl>
    <w:p w:rsidR="0011762D" w:rsidRDefault="0011762D" w:rsidP="0011762D">
      <w:pPr>
        <w:shd w:val="clear" w:color="auto" w:fill="FFFFFF"/>
        <w:spacing w:line="405" w:lineRule="atLeast"/>
        <w:rPr>
          <w:sz w:val="30"/>
          <w:szCs w:val="30"/>
        </w:rPr>
      </w:pPr>
      <w:r>
        <w:rPr>
          <w:rStyle w:val="myxfac"/>
          <w:rFonts w:ascii="Arial" w:hAnsi="Arial" w:cs="Arial"/>
          <w:color w:val="202124"/>
          <w:spacing w:val="3"/>
        </w:rPr>
        <w:t>13. (If applicable) What is the reason why you have not participated in the mentorship scheme?</w:t>
      </w:r>
      <w:r>
        <w:rPr>
          <w:rFonts w:ascii="Arial" w:hAnsi="Arial" w:cs="Arial"/>
          <w:color w:val="202124"/>
          <w:spacing w:val="3"/>
        </w:rPr>
        <w:br/>
      </w:r>
      <w:r>
        <w:rPr>
          <w:rStyle w:val="bxtddb"/>
          <w:rFonts w:ascii="Arial" w:hAnsi="Arial" w:cs="Arial"/>
          <w:color w:val="202124"/>
          <w:spacing w:val="5"/>
          <w:sz w:val="18"/>
          <w:szCs w:val="18"/>
        </w:rPr>
        <w:t>12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Workload and family schedules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 haven</w:t>
      </w:r>
      <w:r w:rsidR="00EA478E">
        <w:rPr>
          <w:rFonts w:ascii="Arial" w:hAnsi="Arial" w:cs="Arial"/>
          <w:color w:val="202124"/>
          <w:spacing w:val="3"/>
          <w:sz w:val="21"/>
          <w:szCs w:val="21"/>
        </w:rPr>
        <w:t>’</w:t>
      </w:r>
      <w:r>
        <w:rPr>
          <w:rFonts w:ascii="Arial" w:hAnsi="Arial" w:cs="Arial"/>
          <w:color w:val="202124"/>
          <w:spacing w:val="3"/>
          <w:sz w:val="21"/>
          <w:szCs w:val="21"/>
        </w:rPr>
        <w:t>t been selected as yet in my current organisation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Time constraints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been added on</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14. If you had to describe yourself (Select all which apply) sports fanatic, techie, social butterfly, animal lover, food lover, health fanatic, bookworm, fitness fanatic, and passion for travel.</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25 responses</w:t>
      </w:r>
    </w:p>
    <w:p w:rsidR="0011762D" w:rsidRDefault="0011762D" w:rsidP="0011762D">
      <w:pPr>
        <w:shd w:val="clear" w:color="auto" w:fill="FFFFFF"/>
        <w:spacing w:line="540" w:lineRule="atLeast"/>
        <w:ind w:right="120"/>
        <w:rPr>
          <w:rFonts w:ascii="Arial" w:hAnsi="Arial" w:cs="Arial"/>
          <w:color w:val="1A73E8"/>
          <w:spacing w:val="4"/>
          <w:sz w:val="21"/>
          <w:szCs w:val="21"/>
        </w:rPr>
      </w:pPr>
      <w:r>
        <w:rPr>
          <w:rFonts w:ascii="Arial" w:hAnsi="Arial" w:cs="Arial"/>
          <w:color w:val="1A73E8"/>
          <w:spacing w:val="4"/>
          <w:sz w:val="21"/>
          <w:szCs w:val="21"/>
        </w:rPr>
        <w:t> </w:t>
      </w:r>
    </w:p>
    <w:p w:rsidR="0011762D" w:rsidRDefault="0011762D" w:rsidP="0011762D">
      <w:pPr>
        <w:shd w:val="clear" w:color="auto" w:fill="FFFFFF"/>
        <w:spacing w:line="240" w:lineRule="auto"/>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44"/>
        <w:gridCol w:w="623"/>
      </w:tblGrid>
      <w:tr w:rsidR="0011762D" w:rsidTr="0011762D">
        <w:trPr>
          <w:tblHeader/>
          <w:tblCellSpacing w:w="15" w:type="dxa"/>
        </w:trPr>
        <w:tc>
          <w:tcPr>
            <w:tcW w:w="0" w:type="auto"/>
            <w:vAlign w:val="center"/>
            <w:hideMark/>
          </w:tcPr>
          <w:p w:rsidR="0011762D" w:rsidRDefault="0011762D">
            <w:pPr>
              <w:jc w:val="center"/>
              <w:rPr>
                <w:b/>
                <w:bCs/>
              </w:rPr>
            </w:pPr>
            <w:r>
              <w:rPr>
                <w:b/>
                <w:bCs/>
              </w:rPr>
              <w:t>Value</w:t>
            </w:r>
          </w:p>
        </w:tc>
        <w:tc>
          <w:tcPr>
            <w:tcW w:w="0" w:type="auto"/>
            <w:vAlign w:val="center"/>
            <w:hideMark/>
          </w:tcPr>
          <w:p w:rsidR="0011762D" w:rsidRDefault="0011762D">
            <w:pPr>
              <w:jc w:val="center"/>
              <w:rPr>
                <w:b/>
                <w:bCs/>
              </w:rPr>
            </w:pPr>
            <w:r>
              <w:rPr>
                <w:b/>
                <w:bCs/>
              </w:rPr>
              <w:t>Count</w:t>
            </w:r>
          </w:p>
        </w:tc>
      </w:tr>
      <w:tr w:rsidR="0011762D" w:rsidTr="0011762D">
        <w:trPr>
          <w:tblCellSpacing w:w="15" w:type="dxa"/>
        </w:trPr>
        <w:tc>
          <w:tcPr>
            <w:tcW w:w="0" w:type="auto"/>
            <w:vAlign w:val="center"/>
            <w:hideMark/>
          </w:tcPr>
          <w:p w:rsidR="0011762D" w:rsidRDefault="0011762D">
            <w:r>
              <w:t>Sports Fanatic</w:t>
            </w:r>
          </w:p>
        </w:tc>
        <w:tc>
          <w:tcPr>
            <w:tcW w:w="0" w:type="auto"/>
            <w:vAlign w:val="center"/>
            <w:hideMark/>
          </w:tcPr>
          <w:p w:rsidR="0011762D" w:rsidRDefault="0011762D">
            <w:r>
              <w:t>9</w:t>
            </w:r>
          </w:p>
        </w:tc>
      </w:tr>
      <w:tr w:rsidR="0011762D" w:rsidTr="0011762D">
        <w:trPr>
          <w:tblCellSpacing w:w="15" w:type="dxa"/>
        </w:trPr>
        <w:tc>
          <w:tcPr>
            <w:tcW w:w="0" w:type="auto"/>
            <w:vAlign w:val="center"/>
            <w:hideMark/>
          </w:tcPr>
          <w:p w:rsidR="0011762D" w:rsidRDefault="0011762D">
            <w:r>
              <w:lastRenderedPageBreak/>
              <w:t>Technology Enthusiast</w:t>
            </w:r>
          </w:p>
        </w:tc>
        <w:tc>
          <w:tcPr>
            <w:tcW w:w="0" w:type="auto"/>
            <w:vAlign w:val="center"/>
            <w:hideMark/>
          </w:tcPr>
          <w:p w:rsidR="0011762D" w:rsidRDefault="0011762D">
            <w:r>
              <w:t>6</w:t>
            </w:r>
          </w:p>
        </w:tc>
      </w:tr>
      <w:tr w:rsidR="0011762D" w:rsidTr="0011762D">
        <w:trPr>
          <w:tblCellSpacing w:w="15" w:type="dxa"/>
        </w:trPr>
        <w:tc>
          <w:tcPr>
            <w:tcW w:w="0" w:type="auto"/>
            <w:vAlign w:val="center"/>
            <w:hideMark/>
          </w:tcPr>
          <w:p w:rsidR="0011762D" w:rsidRDefault="0011762D">
            <w:r>
              <w:t>Social Butterfly</w:t>
            </w:r>
          </w:p>
        </w:tc>
        <w:tc>
          <w:tcPr>
            <w:tcW w:w="0" w:type="auto"/>
            <w:vAlign w:val="center"/>
            <w:hideMark/>
          </w:tcPr>
          <w:p w:rsidR="0011762D" w:rsidRDefault="0011762D">
            <w:r>
              <w:t>11</w:t>
            </w:r>
          </w:p>
        </w:tc>
      </w:tr>
      <w:tr w:rsidR="0011762D" w:rsidTr="0011762D">
        <w:trPr>
          <w:tblCellSpacing w:w="15" w:type="dxa"/>
        </w:trPr>
        <w:tc>
          <w:tcPr>
            <w:tcW w:w="0" w:type="auto"/>
            <w:vAlign w:val="center"/>
            <w:hideMark/>
          </w:tcPr>
          <w:p w:rsidR="0011762D" w:rsidRDefault="0011762D">
            <w:r>
              <w:t>Bookworm</w:t>
            </w:r>
          </w:p>
        </w:tc>
        <w:tc>
          <w:tcPr>
            <w:tcW w:w="0" w:type="auto"/>
            <w:vAlign w:val="center"/>
            <w:hideMark/>
          </w:tcPr>
          <w:p w:rsidR="0011762D" w:rsidRDefault="0011762D">
            <w:r>
              <w:t>7</w:t>
            </w:r>
          </w:p>
        </w:tc>
      </w:tr>
      <w:tr w:rsidR="0011762D" w:rsidTr="0011762D">
        <w:trPr>
          <w:tblCellSpacing w:w="15" w:type="dxa"/>
        </w:trPr>
        <w:tc>
          <w:tcPr>
            <w:tcW w:w="0" w:type="auto"/>
            <w:vAlign w:val="center"/>
            <w:hideMark/>
          </w:tcPr>
          <w:p w:rsidR="0011762D" w:rsidRDefault="0011762D">
            <w:r>
              <w:t>Fitness Fanatic</w:t>
            </w:r>
          </w:p>
        </w:tc>
        <w:tc>
          <w:tcPr>
            <w:tcW w:w="0" w:type="auto"/>
            <w:vAlign w:val="center"/>
            <w:hideMark/>
          </w:tcPr>
          <w:p w:rsidR="0011762D" w:rsidRDefault="0011762D">
            <w:r>
              <w:t>2</w:t>
            </w:r>
          </w:p>
        </w:tc>
      </w:tr>
      <w:tr w:rsidR="0011762D" w:rsidTr="0011762D">
        <w:trPr>
          <w:tblCellSpacing w:w="15" w:type="dxa"/>
        </w:trPr>
        <w:tc>
          <w:tcPr>
            <w:tcW w:w="0" w:type="auto"/>
            <w:vAlign w:val="center"/>
            <w:hideMark/>
          </w:tcPr>
          <w:p w:rsidR="0011762D" w:rsidRDefault="0011762D">
            <w:r>
              <w:t>Happy bunny</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Sponge for Knowledge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Food Lover</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Animal Lover</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adrenaline junkie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sleeping giant</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tc>
        <w:tc>
          <w:tcPr>
            <w:tcW w:w="0" w:type="auto"/>
            <w:vAlign w:val="center"/>
            <w:hideMark/>
          </w:tcPr>
          <w:p w:rsidR="0011762D" w:rsidRDefault="0011762D">
            <w:pPr>
              <w:rPr>
                <w:sz w:val="24"/>
                <w:szCs w:val="24"/>
              </w:rPr>
            </w:pPr>
            <w:r>
              <w:t>1</w:t>
            </w:r>
          </w:p>
        </w:tc>
      </w:tr>
      <w:tr w:rsidR="0011762D" w:rsidTr="0011762D">
        <w:trPr>
          <w:tblCellSpacing w:w="15" w:type="dxa"/>
        </w:trPr>
        <w:tc>
          <w:tcPr>
            <w:tcW w:w="0" w:type="auto"/>
            <w:vAlign w:val="center"/>
            <w:hideMark/>
          </w:tcPr>
          <w:p w:rsidR="0011762D" w:rsidRDefault="0011762D">
            <w:r>
              <w:t>Car nut</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Passion for travel</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I believe that fanatic is an unhelpful description and a closed question ion</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passion for travel, language and cultures</w:t>
            </w:r>
          </w:p>
        </w:tc>
        <w:tc>
          <w:tcPr>
            <w:tcW w:w="0" w:type="auto"/>
            <w:vAlign w:val="center"/>
            <w:hideMark/>
          </w:tcPr>
          <w:p w:rsidR="0011762D" w:rsidRDefault="0011762D">
            <w:r>
              <w:t>1</w:t>
            </w:r>
          </w:p>
        </w:tc>
      </w:tr>
    </w:tbl>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15.     Do you think mentoring or coaching should be embedded in the company culture?</w:t>
      </w:r>
    </w:p>
    <w:p w:rsidR="0011762D" w:rsidRPr="007D0F5D" w:rsidRDefault="0011762D" w:rsidP="007D0F5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26 responses</w:t>
      </w:r>
      <w:r>
        <w:rPr>
          <w:rFonts w:ascii="Arial" w:hAnsi="Arial" w:cs="Arial"/>
          <w:color w:val="1A73E8"/>
          <w:spacing w:val="4"/>
          <w:sz w:val="21"/>
          <w:szCs w:val="21"/>
        </w:rPr>
        <w:t> </w:t>
      </w:r>
    </w:p>
    <w:p w:rsidR="0011762D" w:rsidRDefault="0011762D" w:rsidP="0011762D">
      <w:pPr>
        <w:shd w:val="clear" w:color="auto" w:fill="FFFFFF"/>
        <w:spacing w:line="240" w:lineRule="auto"/>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299"/>
      </w:tblGrid>
      <w:tr w:rsidR="0011762D" w:rsidTr="0011762D">
        <w:trPr>
          <w:tblHeader/>
          <w:tblCellSpacing w:w="15" w:type="dxa"/>
        </w:trPr>
        <w:tc>
          <w:tcPr>
            <w:tcW w:w="0" w:type="auto"/>
            <w:vAlign w:val="center"/>
            <w:hideMark/>
          </w:tcPr>
          <w:p w:rsidR="0011762D" w:rsidRDefault="0011762D">
            <w:pPr>
              <w:shd w:val="clear" w:color="auto" w:fill="FFFFFF"/>
            </w:pPr>
          </w:p>
        </w:tc>
        <w:tc>
          <w:tcPr>
            <w:tcW w:w="0" w:type="auto"/>
            <w:vAlign w:val="center"/>
            <w:hideMark/>
          </w:tcPr>
          <w:p w:rsidR="0011762D" w:rsidRDefault="0011762D">
            <w:pPr>
              <w:jc w:val="center"/>
              <w:rPr>
                <w:sz w:val="20"/>
                <w:szCs w:val="20"/>
              </w:rPr>
            </w:pPr>
          </w:p>
        </w:tc>
      </w:tr>
      <w:tr w:rsidR="0011762D" w:rsidTr="0011762D">
        <w:trPr>
          <w:tblCellSpacing w:w="15" w:type="dxa"/>
        </w:trPr>
        <w:tc>
          <w:tcPr>
            <w:tcW w:w="0" w:type="auto"/>
            <w:vAlign w:val="center"/>
            <w:hideMark/>
          </w:tcPr>
          <w:p w:rsidR="0011762D" w:rsidRDefault="0011762D">
            <w:pPr>
              <w:rPr>
                <w:sz w:val="24"/>
                <w:szCs w:val="24"/>
              </w:rPr>
            </w:pPr>
            <w:r>
              <w:t>Yes</w:t>
            </w:r>
          </w:p>
        </w:tc>
        <w:tc>
          <w:tcPr>
            <w:tcW w:w="0" w:type="auto"/>
            <w:vAlign w:val="center"/>
            <w:hideMark/>
          </w:tcPr>
          <w:p w:rsidR="0011762D" w:rsidRDefault="0011762D">
            <w:r>
              <w:t>22</w:t>
            </w:r>
          </w:p>
        </w:tc>
      </w:tr>
      <w:tr w:rsidR="0011762D" w:rsidTr="0011762D">
        <w:trPr>
          <w:tblCellSpacing w:w="15" w:type="dxa"/>
        </w:trPr>
        <w:tc>
          <w:tcPr>
            <w:tcW w:w="0" w:type="auto"/>
            <w:vAlign w:val="center"/>
            <w:hideMark/>
          </w:tcPr>
          <w:p w:rsidR="0011762D" w:rsidRDefault="0011762D">
            <w:r>
              <w:t>No</w:t>
            </w:r>
          </w:p>
        </w:tc>
        <w:tc>
          <w:tcPr>
            <w:tcW w:w="0" w:type="auto"/>
            <w:vAlign w:val="center"/>
            <w:hideMark/>
          </w:tcPr>
          <w:p w:rsidR="0011762D" w:rsidRDefault="0011762D">
            <w:r>
              <w:t>0</w:t>
            </w:r>
          </w:p>
        </w:tc>
      </w:tr>
      <w:tr w:rsidR="0011762D" w:rsidTr="0011762D">
        <w:trPr>
          <w:tblCellSpacing w:w="15" w:type="dxa"/>
        </w:trPr>
        <w:tc>
          <w:tcPr>
            <w:tcW w:w="0" w:type="auto"/>
            <w:vAlign w:val="center"/>
            <w:hideMark/>
          </w:tcPr>
          <w:p w:rsidR="0011762D" w:rsidRDefault="0011762D">
            <w:r>
              <w:t>Maybe</w:t>
            </w:r>
          </w:p>
        </w:tc>
        <w:tc>
          <w:tcPr>
            <w:tcW w:w="0" w:type="auto"/>
            <w:vAlign w:val="center"/>
            <w:hideMark/>
          </w:tcPr>
          <w:p w:rsidR="0011762D" w:rsidRDefault="0011762D">
            <w:r>
              <w:t>4</w:t>
            </w:r>
          </w:p>
        </w:tc>
      </w:tr>
    </w:tbl>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16.     Do you think mentoring meets your individual needs within the organisation?</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26 responses</w:t>
      </w:r>
    </w:p>
    <w:p w:rsidR="0011762D" w:rsidRDefault="0011762D" w:rsidP="0011762D">
      <w:pPr>
        <w:shd w:val="clear" w:color="auto" w:fill="FFFFFF"/>
        <w:spacing w:line="540" w:lineRule="atLeast"/>
        <w:ind w:right="120"/>
        <w:rPr>
          <w:rFonts w:ascii="Arial" w:hAnsi="Arial" w:cs="Arial"/>
          <w:color w:val="1A73E8"/>
          <w:spacing w:val="4"/>
          <w:sz w:val="21"/>
          <w:szCs w:val="21"/>
        </w:rPr>
      </w:pPr>
      <w:r>
        <w:rPr>
          <w:rFonts w:ascii="Arial" w:hAnsi="Arial" w:cs="Arial"/>
          <w:color w:val="1A73E8"/>
          <w:spacing w:val="4"/>
          <w:sz w:val="21"/>
          <w:szCs w:val="21"/>
        </w:rPr>
        <w:lastRenderedPageBreak/>
        <w:t> </w:t>
      </w:r>
    </w:p>
    <w:p w:rsidR="0011762D" w:rsidRDefault="0011762D" w:rsidP="0011762D">
      <w:pPr>
        <w:shd w:val="clear" w:color="auto" w:fill="FFFFFF"/>
        <w:spacing w:line="240" w:lineRule="auto"/>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85"/>
        <w:gridCol w:w="299"/>
      </w:tblGrid>
      <w:tr w:rsidR="0011762D" w:rsidTr="0011762D">
        <w:trPr>
          <w:tblHeader/>
          <w:tblCellSpacing w:w="15" w:type="dxa"/>
        </w:trPr>
        <w:tc>
          <w:tcPr>
            <w:tcW w:w="0" w:type="auto"/>
            <w:vAlign w:val="center"/>
            <w:hideMark/>
          </w:tcPr>
          <w:p w:rsidR="0011762D" w:rsidRDefault="0011762D">
            <w:pPr>
              <w:shd w:val="clear" w:color="auto" w:fill="FFFFFF"/>
            </w:pPr>
          </w:p>
        </w:tc>
        <w:tc>
          <w:tcPr>
            <w:tcW w:w="0" w:type="auto"/>
            <w:vAlign w:val="center"/>
            <w:hideMark/>
          </w:tcPr>
          <w:p w:rsidR="0011762D" w:rsidRDefault="0011762D">
            <w:pPr>
              <w:jc w:val="center"/>
              <w:rPr>
                <w:sz w:val="20"/>
                <w:szCs w:val="20"/>
              </w:rPr>
            </w:pPr>
          </w:p>
        </w:tc>
      </w:tr>
      <w:tr w:rsidR="0011762D" w:rsidTr="0011762D">
        <w:trPr>
          <w:tblCellSpacing w:w="15" w:type="dxa"/>
        </w:trPr>
        <w:tc>
          <w:tcPr>
            <w:tcW w:w="0" w:type="auto"/>
            <w:vAlign w:val="center"/>
            <w:hideMark/>
          </w:tcPr>
          <w:p w:rsidR="0011762D" w:rsidRDefault="0011762D">
            <w:pPr>
              <w:rPr>
                <w:sz w:val="24"/>
                <w:szCs w:val="24"/>
              </w:rPr>
            </w:pPr>
            <w:r>
              <w:t>Yes</w:t>
            </w:r>
          </w:p>
        </w:tc>
        <w:tc>
          <w:tcPr>
            <w:tcW w:w="0" w:type="auto"/>
            <w:vAlign w:val="center"/>
            <w:hideMark/>
          </w:tcPr>
          <w:p w:rsidR="0011762D" w:rsidRDefault="0011762D">
            <w:r>
              <w:t>15</w:t>
            </w:r>
          </w:p>
        </w:tc>
      </w:tr>
      <w:tr w:rsidR="0011762D" w:rsidTr="0011762D">
        <w:trPr>
          <w:tblCellSpacing w:w="15" w:type="dxa"/>
        </w:trPr>
        <w:tc>
          <w:tcPr>
            <w:tcW w:w="0" w:type="auto"/>
            <w:vAlign w:val="center"/>
            <w:hideMark/>
          </w:tcPr>
          <w:p w:rsidR="0011762D" w:rsidRDefault="0011762D">
            <w:r>
              <w:t>No</w:t>
            </w:r>
          </w:p>
        </w:tc>
        <w:tc>
          <w:tcPr>
            <w:tcW w:w="0" w:type="auto"/>
            <w:vAlign w:val="center"/>
            <w:hideMark/>
          </w:tcPr>
          <w:p w:rsidR="0011762D" w:rsidRDefault="0011762D">
            <w:r>
              <w:t>3</w:t>
            </w:r>
          </w:p>
        </w:tc>
      </w:tr>
      <w:tr w:rsidR="0011762D" w:rsidTr="0011762D">
        <w:trPr>
          <w:tblCellSpacing w:w="15" w:type="dxa"/>
        </w:trPr>
        <w:tc>
          <w:tcPr>
            <w:tcW w:w="0" w:type="auto"/>
            <w:vAlign w:val="center"/>
            <w:hideMark/>
          </w:tcPr>
          <w:p w:rsidR="0011762D" w:rsidRDefault="0011762D">
            <w:r>
              <w:t>Maybe</w:t>
            </w:r>
          </w:p>
        </w:tc>
        <w:tc>
          <w:tcPr>
            <w:tcW w:w="0" w:type="auto"/>
            <w:vAlign w:val="center"/>
            <w:hideMark/>
          </w:tcPr>
          <w:p w:rsidR="0011762D" w:rsidRDefault="0011762D">
            <w:r>
              <w:t>5</w:t>
            </w:r>
          </w:p>
        </w:tc>
      </w:tr>
      <w:tr w:rsidR="0011762D" w:rsidTr="0011762D">
        <w:trPr>
          <w:tblCellSpacing w:w="15" w:type="dxa"/>
        </w:trPr>
        <w:tc>
          <w:tcPr>
            <w:tcW w:w="0" w:type="auto"/>
            <w:vAlign w:val="center"/>
            <w:hideMark/>
          </w:tcPr>
          <w:p w:rsidR="0011762D" w:rsidRDefault="0011762D">
            <w:r>
              <w:t>In certain aspects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 xml:space="preserve">It is not just within the </w:t>
            </w:r>
            <w:proofErr w:type="spellStart"/>
            <w:r>
              <w:t>organsisation</w:t>
            </w:r>
            <w:proofErr w:type="spellEnd"/>
            <w:r>
              <w:t xml:space="preserve"> it should include a work life balance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N/A</w:t>
            </w:r>
          </w:p>
        </w:tc>
        <w:tc>
          <w:tcPr>
            <w:tcW w:w="0" w:type="auto"/>
            <w:vAlign w:val="center"/>
            <w:hideMark/>
          </w:tcPr>
          <w:p w:rsidR="0011762D" w:rsidRDefault="0011762D">
            <w:r>
              <w:t>1</w:t>
            </w:r>
          </w:p>
        </w:tc>
      </w:tr>
    </w:tbl>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17.     Do you think mentoring helps in alignment with your career goals?</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26 responses</w:t>
      </w:r>
    </w:p>
    <w:p w:rsidR="0011762D" w:rsidRPr="007D0F5D" w:rsidRDefault="0011762D" w:rsidP="007D0F5D">
      <w:pPr>
        <w:shd w:val="clear" w:color="auto" w:fill="FFFFFF"/>
        <w:spacing w:line="540" w:lineRule="atLeast"/>
        <w:ind w:right="120"/>
        <w:rPr>
          <w:rFonts w:ascii="Arial" w:hAnsi="Arial" w:cs="Arial"/>
          <w:color w:val="1A73E8"/>
          <w:spacing w:val="4"/>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0"/>
        <w:gridCol w:w="299"/>
      </w:tblGrid>
      <w:tr w:rsidR="0011762D" w:rsidTr="0011762D">
        <w:trPr>
          <w:tblHeader/>
          <w:tblCellSpacing w:w="15" w:type="dxa"/>
        </w:trPr>
        <w:tc>
          <w:tcPr>
            <w:tcW w:w="0" w:type="auto"/>
            <w:vAlign w:val="center"/>
            <w:hideMark/>
          </w:tcPr>
          <w:p w:rsidR="0011762D" w:rsidRDefault="0011762D">
            <w:pPr>
              <w:shd w:val="clear" w:color="auto" w:fill="FFFFFF"/>
            </w:pPr>
          </w:p>
        </w:tc>
        <w:tc>
          <w:tcPr>
            <w:tcW w:w="0" w:type="auto"/>
            <w:vAlign w:val="center"/>
            <w:hideMark/>
          </w:tcPr>
          <w:p w:rsidR="0011762D" w:rsidRDefault="0011762D">
            <w:pPr>
              <w:jc w:val="center"/>
              <w:rPr>
                <w:sz w:val="20"/>
                <w:szCs w:val="20"/>
              </w:rPr>
            </w:pPr>
          </w:p>
        </w:tc>
      </w:tr>
      <w:tr w:rsidR="0011762D" w:rsidTr="0011762D">
        <w:trPr>
          <w:tblCellSpacing w:w="15" w:type="dxa"/>
        </w:trPr>
        <w:tc>
          <w:tcPr>
            <w:tcW w:w="0" w:type="auto"/>
            <w:vAlign w:val="center"/>
            <w:hideMark/>
          </w:tcPr>
          <w:p w:rsidR="0011762D" w:rsidRDefault="0011762D">
            <w:pPr>
              <w:rPr>
                <w:sz w:val="24"/>
                <w:szCs w:val="24"/>
              </w:rPr>
            </w:pPr>
            <w:r>
              <w:t>Yes</w:t>
            </w:r>
          </w:p>
        </w:tc>
        <w:tc>
          <w:tcPr>
            <w:tcW w:w="0" w:type="auto"/>
            <w:vAlign w:val="center"/>
            <w:hideMark/>
          </w:tcPr>
          <w:p w:rsidR="0011762D" w:rsidRDefault="0011762D">
            <w:r>
              <w:t>20</w:t>
            </w:r>
          </w:p>
        </w:tc>
      </w:tr>
      <w:tr w:rsidR="0011762D" w:rsidTr="0011762D">
        <w:trPr>
          <w:tblCellSpacing w:w="15" w:type="dxa"/>
        </w:trPr>
        <w:tc>
          <w:tcPr>
            <w:tcW w:w="0" w:type="auto"/>
            <w:vAlign w:val="center"/>
            <w:hideMark/>
          </w:tcPr>
          <w:p w:rsidR="0011762D" w:rsidRDefault="0011762D">
            <w:r>
              <w:t>No</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Maybe</w:t>
            </w:r>
          </w:p>
        </w:tc>
        <w:tc>
          <w:tcPr>
            <w:tcW w:w="0" w:type="auto"/>
            <w:vAlign w:val="center"/>
            <w:hideMark/>
          </w:tcPr>
          <w:p w:rsidR="0011762D" w:rsidRDefault="0011762D">
            <w:r>
              <w:t>3</w:t>
            </w:r>
          </w:p>
        </w:tc>
      </w:tr>
      <w:tr w:rsidR="0011762D" w:rsidTr="0011762D">
        <w:trPr>
          <w:tblCellSpacing w:w="15" w:type="dxa"/>
        </w:trPr>
        <w:tc>
          <w:tcPr>
            <w:tcW w:w="0" w:type="auto"/>
            <w:vAlign w:val="center"/>
            <w:hideMark/>
          </w:tcPr>
          <w:p w:rsidR="0011762D" w:rsidRDefault="0011762D">
            <w:r>
              <w:t>It helps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as it enables shadowing</w:t>
            </w:r>
          </w:p>
        </w:tc>
        <w:tc>
          <w:tcPr>
            <w:tcW w:w="0" w:type="auto"/>
            <w:vAlign w:val="center"/>
            <w:hideMark/>
          </w:tcPr>
          <w:p w:rsidR="0011762D" w:rsidRDefault="0011762D">
            <w:r>
              <w:t>1</w:t>
            </w:r>
          </w:p>
        </w:tc>
      </w:tr>
    </w:tbl>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18.     Do you find mentoring intrusive?    </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26 responses</w:t>
      </w:r>
    </w:p>
    <w:p w:rsidR="0011762D" w:rsidRPr="007D0F5D" w:rsidRDefault="0011762D" w:rsidP="007D0F5D">
      <w:pPr>
        <w:shd w:val="clear" w:color="auto" w:fill="FFFFFF"/>
        <w:spacing w:line="540" w:lineRule="atLeast"/>
        <w:ind w:right="120"/>
        <w:rPr>
          <w:rFonts w:ascii="Arial" w:hAnsi="Arial" w:cs="Arial"/>
          <w:color w:val="1A73E8"/>
          <w:spacing w:val="4"/>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12"/>
        <w:gridCol w:w="623"/>
      </w:tblGrid>
      <w:tr w:rsidR="0011762D" w:rsidTr="0011762D">
        <w:trPr>
          <w:tblHeader/>
          <w:tblCellSpacing w:w="15" w:type="dxa"/>
        </w:trPr>
        <w:tc>
          <w:tcPr>
            <w:tcW w:w="0" w:type="auto"/>
            <w:vAlign w:val="center"/>
            <w:hideMark/>
          </w:tcPr>
          <w:p w:rsidR="0011762D" w:rsidRDefault="0011762D">
            <w:pPr>
              <w:jc w:val="center"/>
              <w:rPr>
                <w:b/>
                <w:bCs/>
              </w:rPr>
            </w:pPr>
            <w:r>
              <w:rPr>
                <w:b/>
                <w:bCs/>
              </w:rPr>
              <w:t>Value</w:t>
            </w:r>
          </w:p>
        </w:tc>
        <w:tc>
          <w:tcPr>
            <w:tcW w:w="0" w:type="auto"/>
            <w:vAlign w:val="center"/>
            <w:hideMark/>
          </w:tcPr>
          <w:p w:rsidR="0011762D" w:rsidRDefault="0011762D">
            <w:pPr>
              <w:jc w:val="center"/>
              <w:rPr>
                <w:b/>
                <w:bCs/>
              </w:rPr>
            </w:pPr>
            <w:r>
              <w:rPr>
                <w:b/>
                <w:bCs/>
              </w:rPr>
              <w:t>Count</w:t>
            </w:r>
          </w:p>
        </w:tc>
      </w:tr>
      <w:tr w:rsidR="0011762D" w:rsidTr="0011762D">
        <w:trPr>
          <w:tblCellSpacing w:w="15" w:type="dxa"/>
        </w:trPr>
        <w:tc>
          <w:tcPr>
            <w:tcW w:w="0" w:type="auto"/>
            <w:vAlign w:val="center"/>
            <w:hideMark/>
          </w:tcPr>
          <w:p w:rsidR="0011762D" w:rsidRDefault="0011762D">
            <w:r>
              <w:t>In general, no.</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It can be difficult to juggle work and mentoring and personal life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lastRenderedPageBreak/>
              <w:t>Mentoring should be aligned with your goals and aspirations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No</w:t>
            </w:r>
          </w:p>
        </w:tc>
        <w:tc>
          <w:tcPr>
            <w:tcW w:w="0" w:type="auto"/>
            <w:vAlign w:val="center"/>
            <w:hideMark/>
          </w:tcPr>
          <w:p w:rsidR="0011762D" w:rsidRDefault="0011762D">
            <w:r>
              <w:t>10</w:t>
            </w:r>
          </w:p>
        </w:tc>
      </w:tr>
      <w:tr w:rsidR="0011762D" w:rsidTr="0011762D">
        <w:trPr>
          <w:tblCellSpacing w:w="15" w:type="dxa"/>
        </w:trPr>
        <w:tc>
          <w:tcPr>
            <w:tcW w:w="0" w:type="auto"/>
            <w:vAlign w:val="center"/>
            <w:hideMark/>
          </w:tcPr>
          <w:p w:rsidR="0011762D" w:rsidRDefault="0011762D">
            <w:r>
              <w:t>No because I only share what I chose to share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sidP="00EA478E">
            <w:r>
              <w:t>No, it</w:t>
            </w:r>
            <w:r w:rsidR="00EA478E">
              <w:t>’</w:t>
            </w:r>
            <w:r>
              <w:t>s very helpful in your particular field or level</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Nope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Not done it to date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Occasionally</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no</w:t>
            </w:r>
          </w:p>
        </w:tc>
        <w:tc>
          <w:tcPr>
            <w:tcW w:w="0" w:type="auto"/>
            <w:vAlign w:val="center"/>
            <w:hideMark/>
          </w:tcPr>
          <w:p w:rsidR="0011762D" w:rsidRDefault="0011762D">
            <w:r>
              <w:t>6</w:t>
            </w:r>
          </w:p>
        </w:tc>
      </w:tr>
      <w:tr w:rsidR="0011762D" w:rsidTr="0011762D">
        <w:trPr>
          <w:tblCellSpacing w:w="15" w:type="dxa"/>
        </w:trPr>
        <w:tc>
          <w:tcPr>
            <w:tcW w:w="0" w:type="auto"/>
            <w:vAlign w:val="center"/>
            <w:hideMark/>
          </w:tcPr>
          <w:p w:rsidR="0011762D" w:rsidRDefault="0011762D">
            <w:r>
              <w:t>sometimes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and no - depends on the Mentor</w:t>
            </w:r>
          </w:p>
        </w:tc>
        <w:tc>
          <w:tcPr>
            <w:tcW w:w="0" w:type="auto"/>
            <w:vAlign w:val="center"/>
            <w:hideMark/>
          </w:tcPr>
          <w:p w:rsidR="0011762D" w:rsidRDefault="0011762D">
            <w:r>
              <w:t>1</w:t>
            </w:r>
          </w:p>
        </w:tc>
      </w:tr>
    </w:tbl>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19.     Does mentoring add positively to your identity outside the workplace? If YES, How? If NO, Why?</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25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It sometimes does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It is a confidence builder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Sometimes - it can help with confidence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I keep my work separate from my social life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it has allowed me to have a work life balance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it </w:t>
      </w:r>
      <w:proofErr w:type="gramStart"/>
      <w:r>
        <w:rPr>
          <w:rFonts w:ascii="Arial" w:hAnsi="Arial" w:cs="Arial"/>
          <w:color w:val="202124"/>
          <w:spacing w:val="3"/>
          <w:sz w:val="21"/>
          <w:szCs w:val="21"/>
        </w:rPr>
        <w:t>build</w:t>
      </w:r>
      <w:proofErr w:type="gramEnd"/>
      <w:r>
        <w:rPr>
          <w:rFonts w:ascii="Arial" w:hAnsi="Arial" w:cs="Arial"/>
          <w:color w:val="202124"/>
          <w:spacing w:val="3"/>
          <w:sz w:val="21"/>
          <w:szCs w:val="21"/>
        </w:rPr>
        <w:t xml:space="preserve"> self confidence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No, I am my own </w:t>
      </w:r>
      <w:r w:rsidR="003C5337">
        <w:rPr>
          <w:rFonts w:ascii="Arial" w:hAnsi="Arial" w:cs="Arial"/>
          <w:color w:val="202124"/>
          <w:spacing w:val="3"/>
          <w:sz w:val="21"/>
          <w:szCs w:val="21"/>
        </w:rPr>
        <w:t>P</w:t>
      </w:r>
      <w:r>
        <w:rPr>
          <w:rFonts w:ascii="Arial" w:hAnsi="Arial" w:cs="Arial"/>
          <w:color w:val="202124"/>
          <w:spacing w:val="3"/>
          <w:sz w:val="21"/>
          <w:szCs w:val="21"/>
        </w:rPr>
        <w:t>erson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 getting to know other cultures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if work worries are minimal, then socially is better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if it helps you and your outcomes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any mentoring I</w:t>
      </w:r>
      <w:r w:rsidR="00EA478E">
        <w:rPr>
          <w:rFonts w:ascii="Arial" w:hAnsi="Arial" w:cs="Arial"/>
          <w:color w:val="202124"/>
          <w:spacing w:val="3"/>
          <w:sz w:val="21"/>
          <w:szCs w:val="21"/>
        </w:rPr>
        <w:t>’</w:t>
      </w:r>
      <w:r>
        <w:rPr>
          <w:rFonts w:ascii="Arial" w:hAnsi="Arial" w:cs="Arial"/>
          <w:color w:val="202124"/>
          <w:spacing w:val="3"/>
          <w:sz w:val="21"/>
          <w:szCs w:val="21"/>
        </w:rPr>
        <w:t>ve received has only helped within work</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sure, I</w:t>
      </w:r>
      <w:r w:rsidR="00EA478E">
        <w:rPr>
          <w:rFonts w:ascii="Arial" w:hAnsi="Arial" w:cs="Arial"/>
          <w:color w:val="202124"/>
          <w:spacing w:val="3"/>
          <w:sz w:val="21"/>
          <w:szCs w:val="21"/>
        </w:rPr>
        <w:t>’</w:t>
      </w:r>
      <w:r>
        <w:rPr>
          <w:rFonts w:ascii="Arial" w:hAnsi="Arial" w:cs="Arial"/>
          <w:color w:val="202124"/>
          <w:spacing w:val="3"/>
          <w:sz w:val="21"/>
          <w:szCs w:val="21"/>
        </w:rPr>
        <w:t>ve only ever been mentored regarding work</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 xml:space="preserve">Mentoring, if done well, should improve all aspects of your life as you grow and develop as a person. </w:t>
      </w:r>
      <w:proofErr w:type="spellStart"/>
      <w:r>
        <w:rPr>
          <w:rFonts w:ascii="Arial" w:hAnsi="Arial" w:cs="Arial"/>
          <w:color w:val="202124"/>
          <w:spacing w:val="3"/>
          <w:sz w:val="21"/>
          <w:szCs w:val="21"/>
        </w:rPr>
        <w:t>Its</w:t>
      </w:r>
      <w:proofErr w:type="spellEnd"/>
      <w:r>
        <w:rPr>
          <w:rFonts w:ascii="Arial" w:hAnsi="Arial" w:cs="Arial"/>
          <w:color w:val="202124"/>
          <w:spacing w:val="3"/>
          <w:sz w:val="21"/>
          <w:szCs w:val="21"/>
        </w:rPr>
        <w:t xml:space="preserve"> not just about work where you use those skills.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It allows us to </w:t>
      </w:r>
      <w:proofErr w:type="spellStart"/>
      <w:r>
        <w:rPr>
          <w:rFonts w:ascii="Arial" w:hAnsi="Arial" w:cs="Arial"/>
          <w:color w:val="202124"/>
          <w:spacing w:val="3"/>
          <w:sz w:val="21"/>
          <w:szCs w:val="21"/>
        </w:rPr>
        <w:t>understad</w:t>
      </w:r>
      <w:proofErr w:type="spellEnd"/>
      <w:r>
        <w:rPr>
          <w:rFonts w:ascii="Arial" w:hAnsi="Arial" w:cs="Arial"/>
          <w:color w:val="202124"/>
          <w:spacing w:val="3"/>
          <w:sz w:val="21"/>
          <w:szCs w:val="21"/>
        </w:rPr>
        <w:t xml:space="preserve"> the finite of the job and whether the job role fit my character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Confidence when dealing with individuals from all walks of life and culture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really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social interactions and dispute resolution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any function which enables you to view positively from another perspective can only contribute to your inner being and positivity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not done any</w:t>
      </w:r>
    </w:p>
    <w:p w:rsidR="0011762D" w:rsidRDefault="0011762D" w:rsidP="0011762D">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Yes</w:t>
      </w:r>
      <w:proofErr w:type="gramEnd"/>
      <w:r>
        <w:rPr>
          <w:rFonts w:ascii="Arial" w:hAnsi="Arial" w:cs="Arial"/>
          <w:color w:val="202124"/>
          <w:spacing w:val="3"/>
          <w:sz w:val="21"/>
          <w:szCs w:val="21"/>
        </w:rPr>
        <w:t xml:space="preserve"> in terms of professional shadowing</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it helps you to progress further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 it gives me platform to speak on situations that have arisen and listen to </w:t>
      </w:r>
      <w:proofErr w:type="spellStart"/>
      <w:r>
        <w:rPr>
          <w:rFonts w:ascii="Arial" w:hAnsi="Arial" w:cs="Arial"/>
          <w:color w:val="202124"/>
          <w:spacing w:val="3"/>
          <w:sz w:val="21"/>
          <w:szCs w:val="21"/>
        </w:rPr>
        <w:t xml:space="preserve">another </w:t>
      </w:r>
      <w:proofErr w:type="gramStart"/>
      <w:r>
        <w:rPr>
          <w:rFonts w:ascii="Arial" w:hAnsi="Arial" w:cs="Arial"/>
          <w:color w:val="202124"/>
          <w:spacing w:val="3"/>
          <w:sz w:val="21"/>
          <w:szCs w:val="21"/>
        </w:rPr>
        <w:t>persons</w:t>
      </w:r>
      <w:proofErr w:type="spellEnd"/>
      <w:proofErr w:type="gramEnd"/>
      <w:r>
        <w:rPr>
          <w:rFonts w:ascii="Arial" w:hAnsi="Arial" w:cs="Arial"/>
          <w:color w:val="202124"/>
          <w:spacing w:val="3"/>
          <w:sz w:val="21"/>
          <w:szCs w:val="21"/>
        </w:rPr>
        <w:t xml:space="preserve"> perspective.</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20.     Do you believe mentoring is enough for your personal growth as an employee?  If YES, How? If NO, Why?</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24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It helps but it is not enough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1st you need to </w:t>
      </w:r>
      <w:proofErr w:type="gramStart"/>
      <w:r>
        <w:rPr>
          <w:rFonts w:ascii="Arial" w:hAnsi="Arial" w:cs="Arial"/>
          <w:color w:val="202124"/>
          <w:spacing w:val="3"/>
          <w:sz w:val="21"/>
          <w:szCs w:val="21"/>
        </w:rPr>
        <w:t>embrace ,</w:t>
      </w:r>
      <w:proofErr w:type="gramEnd"/>
      <w:r>
        <w:rPr>
          <w:rFonts w:ascii="Arial" w:hAnsi="Arial" w:cs="Arial"/>
          <w:color w:val="202124"/>
          <w:spacing w:val="3"/>
          <w:sz w:val="21"/>
          <w:szCs w:val="21"/>
        </w:rPr>
        <w:t xml:space="preserve"> then you need to disregard your inhibitions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 I feel it should assist but other things can be good for personal growth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it needs to include training and experience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 think it is a start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but it plays a huge part in personal growth.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more is always better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you have to do it yourself too</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It allows new visions and hopefully how to better your role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Yes, it allows me to learn about things within my field I may not have been familiar with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 I think if we had mentoring along with training, it would help us grow</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 there are a wider range of things such as training and experiences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it should be a part of the structuring of your work life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No, education and training are also critical tools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not really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gives you </w:t>
      </w:r>
      <w:proofErr w:type="gramStart"/>
      <w:r>
        <w:rPr>
          <w:rFonts w:ascii="Arial" w:hAnsi="Arial" w:cs="Arial"/>
          <w:color w:val="202124"/>
          <w:spacing w:val="3"/>
          <w:sz w:val="21"/>
          <w:szCs w:val="21"/>
        </w:rPr>
        <w:t>a different ways</w:t>
      </w:r>
      <w:proofErr w:type="gramEnd"/>
      <w:r>
        <w:rPr>
          <w:rFonts w:ascii="Arial" w:hAnsi="Arial" w:cs="Arial"/>
          <w:color w:val="202124"/>
          <w:spacing w:val="3"/>
          <w:sz w:val="21"/>
          <w:szCs w:val="21"/>
        </w:rPr>
        <w:t xml:space="preserve"> of looking a problem and find a solution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nothing beats experience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There is no way that mentoring should be identified as sufficient it is one of the tools in assisting an ability to appraise oneself and others for inner worth and guidance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It is always useful to learn from others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 - personal goals, ambitions and endeavours shape broader personal performance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Yes - having someone that listens and gives </w:t>
      </w:r>
      <w:proofErr w:type="spellStart"/>
      <w:r>
        <w:rPr>
          <w:rFonts w:ascii="Arial" w:hAnsi="Arial" w:cs="Arial"/>
          <w:color w:val="202124"/>
          <w:spacing w:val="3"/>
          <w:sz w:val="21"/>
          <w:szCs w:val="21"/>
        </w:rPr>
        <w:t>advise</w:t>
      </w:r>
      <w:proofErr w:type="spellEnd"/>
      <w:r>
        <w:rPr>
          <w:rFonts w:ascii="Arial" w:hAnsi="Arial" w:cs="Arial"/>
          <w:color w:val="202124"/>
          <w:spacing w:val="3"/>
          <w:sz w:val="21"/>
          <w:szCs w:val="21"/>
        </w:rPr>
        <w:t xml:space="preserve"> from an outside perspective enables me to speak confidently and lead the team from the front.</w:t>
      </w:r>
    </w:p>
    <w:p w:rsidR="0011762D" w:rsidRDefault="0011762D" w:rsidP="0011762D">
      <w:pPr>
        <w:shd w:val="clear" w:color="auto" w:fill="FFFFFF"/>
        <w:spacing w:line="405" w:lineRule="atLeast"/>
        <w:rPr>
          <w:rFonts w:ascii="Times New Roman" w:hAnsi="Times New Roman" w:cs="Times New Roman"/>
          <w:sz w:val="30"/>
          <w:szCs w:val="30"/>
        </w:rPr>
      </w:pPr>
      <w:r>
        <w:rPr>
          <w:rStyle w:val="myxfac"/>
          <w:rFonts w:ascii="Arial" w:hAnsi="Arial" w:cs="Arial"/>
          <w:color w:val="202124"/>
          <w:spacing w:val="3"/>
        </w:rPr>
        <w:t>21. Describe your ideal company culture</w:t>
      </w:r>
      <w:r>
        <w:rPr>
          <w:rFonts w:ascii="Arial" w:hAnsi="Arial" w:cs="Arial"/>
          <w:color w:val="202124"/>
          <w:spacing w:val="3"/>
        </w:rPr>
        <w:br/>
      </w:r>
      <w:r>
        <w:rPr>
          <w:rStyle w:val="bxtddb"/>
          <w:rFonts w:ascii="Arial" w:hAnsi="Arial" w:cs="Arial"/>
          <w:color w:val="202124"/>
          <w:spacing w:val="5"/>
          <w:sz w:val="18"/>
          <w:szCs w:val="18"/>
        </w:rPr>
        <w:t>24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Inclusive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An EOT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Inclusive and fair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To work as a Team not an individual</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Inclusive and safe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Family like and friendly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inclusive to all</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Like an elite sports team. Great teamwork and working together that drives improvement and standards constantly.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Family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Diverse open and transparent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Positive vibes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A supportive team with a can do attitude goes a long way in making your day-day </w:t>
      </w:r>
      <w:proofErr w:type="gramStart"/>
      <w:r>
        <w:rPr>
          <w:rFonts w:ascii="Arial" w:hAnsi="Arial" w:cs="Arial"/>
          <w:color w:val="202124"/>
          <w:spacing w:val="3"/>
          <w:sz w:val="21"/>
          <w:szCs w:val="21"/>
        </w:rPr>
        <w:t>easier..</w:t>
      </w:r>
      <w:proofErr w:type="gramEnd"/>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Open door and communication is key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Open, constructive and reflective</w:t>
      </w:r>
    </w:p>
    <w:p w:rsidR="0011762D" w:rsidRDefault="0011762D" w:rsidP="0011762D">
      <w:pPr>
        <w:shd w:val="clear" w:color="auto" w:fill="F8F9FA"/>
        <w:spacing w:line="300" w:lineRule="atLeast"/>
        <w:rPr>
          <w:rFonts w:ascii="Arial" w:hAnsi="Arial" w:cs="Arial"/>
          <w:color w:val="202124"/>
          <w:spacing w:val="3"/>
          <w:sz w:val="21"/>
          <w:szCs w:val="21"/>
        </w:rPr>
      </w:pPr>
      <w:proofErr w:type="spellStart"/>
      <w:r>
        <w:rPr>
          <w:rFonts w:ascii="Arial" w:hAnsi="Arial" w:cs="Arial"/>
          <w:color w:val="202124"/>
          <w:spacing w:val="3"/>
          <w:sz w:val="21"/>
          <w:szCs w:val="21"/>
        </w:rPr>
        <w:t>freindly</w:t>
      </w:r>
      <w:proofErr w:type="spellEnd"/>
      <w:r>
        <w:rPr>
          <w:rFonts w:ascii="Arial" w:hAnsi="Arial" w:cs="Arial"/>
          <w:color w:val="202124"/>
          <w:spacing w:val="3"/>
          <w:sz w:val="21"/>
          <w:szCs w:val="21"/>
        </w:rPr>
        <w:t xml:space="preserve"> but serious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Fast paced, diverse, challenging but aligned with strong values and ethics in the workplace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Open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Lively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Professional, motivated, caring, innovative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Openness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Empowering, supportive, inclusive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Inclusive, developmental, professional</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 company that focuses on their employees</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 xml:space="preserve">22.     Do you </w:t>
      </w:r>
      <w:r w:rsidR="00EA478E">
        <w:rPr>
          <w:rFonts w:ascii="Arial" w:hAnsi="Arial" w:cs="Arial"/>
          <w:color w:val="202124"/>
          <w:spacing w:val="3"/>
        </w:rPr>
        <w:t>‘</w:t>
      </w:r>
      <w:r>
        <w:rPr>
          <w:rFonts w:ascii="Arial" w:hAnsi="Arial" w:cs="Arial"/>
          <w:color w:val="202124"/>
          <w:spacing w:val="3"/>
        </w:rPr>
        <w:t>fit</w:t>
      </w:r>
      <w:r w:rsidR="00EA478E">
        <w:rPr>
          <w:rFonts w:ascii="Arial" w:hAnsi="Arial" w:cs="Arial"/>
          <w:color w:val="202124"/>
          <w:spacing w:val="3"/>
        </w:rPr>
        <w:t>’</w:t>
      </w:r>
      <w:r>
        <w:rPr>
          <w:rFonts w:ascii="Arial" w:hAnsi="Arial" w:cs="Arial"/>
          <w:color w:val="202124"/>
          <w:spacing w:val="3"/>
        </w:rPr>
        <w:t xml:space="preserve"> in the company culture as it stands?  If YES, How? If NO, Why?</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26 responses</w:t>
      </w:r>
    </w:p>
    <w:p w:rsidR="0011762D" w:rsidRPr="007D0F5D" w:rsidRDefault="0011762D" w:rsidP="007D0F5D">
      <w:pPr>
        <w:shd w:val="clear" w:color="auto" w:fill="FFFFFF"/>
        <w:spacing w:line="540" w:lineRule="atLeast"/>
        <w:ind w:right="120"/>
        <w:rPr>
          <w:rFonts w:ascii="Arial" w:hAnsi="Arial" w:cs="Arial"/>
          <w:color w:val="1A73E8"/>
          <w:spacing w:val="4"/>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03"/>
        <w:gridCol w:w="623"/>
      </w:tblGrid>
      <w:tr w:rsidR="0011762D" w:rsidTr="0011762D">
        <w:trPr>
          <w:tblHeader/>
          <w:tblCellSpacing w:w="15" w:type="dxa"/>
        </w:trPr>
        <w:tc>
          <w:tcPr>
            <w:tcW w:w="0" w:type="auto"/>
            <w:vAlign w:val="center"/>
            <w:hideMark/>
          </w:tcPr>
          <w:p w:rsidR="0011762D" w:rsidRDefault="0011762D">
            <w:pPr>
              <w:jc w:val="center"/>
              <w:rPr>
                <w:b/>
                <w:bCs/>
              </w:rPr>
            </w:pPr>
            <w:r>
              <w:rPr>
                <w:b/>
                <w:bCs/>
              </w:rPr>
              <w:t>Value</w:t>
            </w:r>
          </w:p>
        </w:tc>
        <w:tc>
          <w:tcPr>
            <w:tcW w:w="0" w:type="auto"/>
            <w:vAlign w:val="center"/>
            <w:hideMark/>
          </w:tcPr>
          <w:p w:rsidR="0011762D" w:rsidRDefault="0011762D">
            <w:pPr>
              <w:jc w:val="center"/>
              <w:rPr>
                <w:b/>
                <w:bCs/>
              </w:rPr>
            </w:pPr>
            <w:r>
              <w:rPr>
                <w:b/>
                <w:bCs/>
              </w:rPr>
              <w:t>Count</w:t>
            </w:r>
          </w:p>
        </w:tc>
      </w:tr>
      <w:tr w:rsidR="0011762D" w:rsidTr="0011762D">
        <w:trPr>
          <w:tblCellSpacing w:w="15" w:type="dxa"/>
        </w:trPr>
        <w:tc>
          <w:tcPr>
            <w:tcW w:w="0" w:type="auto"/>
            <w:vAlign w:val="center"/>
            <w:hideMark/>
          </w:tcPr>
          <w:p w:rsidR="0011762D" w:rsidRDefault="0011762D">
            <w:r>
              <w:t>I believe so as I align with company values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 xml:space="preserve">I understand the company needs and try to make sure that other staff I come across also understand it so that we are all on the same page </w:t>
            </w:r>
            <w:proofErr w:type="spellStart"/>
            <w:r>
              <w:t>derstand</w:t>
            </w:r>
            <w:proofErr w:type="spellEnd"/>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Maybe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No</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sidP="00EA478E">
            <w:r>
              <w:t>No - I</w:t>
            </w:r>
            <w:r w:rsidR="00EA478E">
              <w:t>’</w:t>
            </w:r>
            <w:r>
              <w:t>m not sure why, some people just don</w:t>
            </w:r>
            <w:r w:rsidR="00EA478E">
              <w:t>’</w:t>
            </w:r>
            <w:r>
              <w:t>t like me no matter how hard I try or how good my work is, there is never any recognition.</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w:t>
            </w:r>
          </w:p>
        </w:tc>
        <w:tc>
          <w:tcPr>
            <w:tcW w:w="0" w:type="auto"/>
            <w:vAlign w:val="center"/>
            <w:hideMark/>
          </w:tcPr>
          <w:p w:rsidR="0011762D" w:rsidRDefault="0011762D">
            <w:r>
              <w:t>7</w:t>
            </w:r>
          </w:p>
        </w:tc>
      </w:tr>
      <w:tr w:rsidR="0011762D" w:rsidTr="0011762D">
        <w:trPr>
          <w:tblCellSpacing w:w="15" w:type="dxa"/>
        </w:trPr>
        <w:tc>
          <w:tcPr>
            <w:tcW w:w="0" w:type="auto"/>
            <w:vAlign w:val="center"/>
            <w:hideMark/>
          </w:tcPr>
          <w:p w:rsidR="0011762D" w:rsidRDefault="0011762D">
            <w:r>
              <w:t>Yes (happily!)</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 I am surrounded by high achievers who strive for future growth</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sidP="00EA478E">
            <w:r>
              <w:t>Yes - I</w:t>
            </w:r>
            <w:r w:rsidR="00EA478E">
              <w:t>’</w:t>
            </w:r>
            <w:r>
              <w:t>m fair &amp; inclusive to everyone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 being a social butterfly enables me to fit in with various people in different departments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and No, I fit in with those similar in personality or perspective as me.</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I can be myself at HATS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 everyone is allowed to be themselves</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 xml:space="preserve">Yes, </w:t>
            </w:r>
            <w:proofErr w:type="spellStart"/>
            <w:r>
              <w:t>im</w:t>
            </w:r>
            <w:proofErr w:type="spellEnd"/>
            <w:r>
              <w:t xml:space="preserve"> a team player</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lastRenderedPageBreak/>
              <w:t>Yes, with my work ethic</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You cannot be the one that fits all , there are many facets within the company and you can do your best with the knowledge and skills you have to be a successful cog in the wheel</w:t>
            </w:r>
          </w:p>
        </w:tc>
        <w:tc>
          <w:tcPr>
            <w:tcW w:w="0" w:type="auto"/>
            <w:vAlign w:val="center"/>
            <w:hideMark/>
          </w:tcPr>
          <w:p w:rsidR="0011762D" w:rsidRDefault="0011762D">
            <w:r>
              <w:t>1</w:t>
            </w:r>
          </w:p>
        </w:tc>
      </w:tr>
      <w:tr w:rsidR="0011762D" w:rsidTr="0011762D">
        <w:trPr>
          <w:tblCellSpacing w:w="15" w:type="dxa"/>
        </w:trPr>
        <w:tc>
          <w:tcPr>
            <w:tcW w:w="0" w:type="auto"/>
            <w:vAlign w:val="center"/>
            <w:hideMark/>
          </w:tcPr>
          <w:p w:rsidR="0011762D" w:rsidRDefault="0011762D">
            <w:r>
              <w:t>yes</w:t>
            </w:r>
          </w:p>
        </w:tc>
        <w:tc>
          <w:tcPr>
            <w:tcW w:w="0" w:type="auto"/>
            <w:vAlign w:val="center"/>
            <w:hideMark/>
          </w:tcPr>
          <w:p w:rsidR="0011762D" w:rsidRDefault="0011762D">
            <w:r>
              <w:t>3</w:t>
            </w:r>
          </w:p>
        </w:tc>
      </w:tr>
    </w:tbl>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23.      What significant challenges are you experiencing and trying to overcome in your current job? </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23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That we are all working for one company and if we supported each other the company could only get stronger. Rather than each separate units working independently.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Time management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understanding the challenges of other departments and their impact on the company as a whole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Work load management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Adapting to the significant increase in size and associated workload, accepting I might not know every employee personally and maintain the same level of involvement in all areas.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Busy Schedules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Being Micromanaged</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getting everybody to be productive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Workload will always be the biggest challenge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 love my job and the variety it holds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Financial acumen across the workforce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w:t>
      </w:r>
      <w:r w:rsidR="00EA478E">
        <w:rPr>
          <w:rFonts w:ascii="Arial" w:hAnsi="Arial" w:cs="Arial"/>
          <w:color w:val="202124"/>
          <w:spacing w:val="3"/>
          <w:sz w:val="21"/>
          <w:szCs w:val="21"/>
        </w:rPr>
        <w:t>’</w:t>
      </w:r>
      <w:r>
        <w:rPr>
          <w:rFonts w:ascii="Arial" w:hAnsi="Arial" w:cs="Arial"/>
          <w:color w:val="202124"/>
          <w:spacing w:val="3"/>
          <w:sz w:val="21"/>
          <w:szCs w:val="21"/>
        </w:rPr>
        <w:t>m doing fine so far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Work life balance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Time management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Bringing processes and procedures into </w:t>
      </w:r>
      <w:proofErr w:type="spellStart"/>
      <w:r>
        <w:rPr>
          <w:rFonts w:ascii="Arial" w:hAnsi="Arial" w:cs="Arial"/>
          <w:color w:val="202124"/>
          <w:spacing w:val="3"/>
          <w:sz w:val="21"/>
          <w:szCs w:val="21"/>
        </w:rPr>
        <w:t>every day</w:t>
      </w:r>
      <w:proofErr w:type="spellEnd"/>
      <w:r>
        <w:rPr>
          <w:rFonts w:ascii="Arial" w:hAnsi="Arial" w:cs="Arial"/>
          <w:color w:val="202124"/>
          <w:spacing w:val="3"/>
          <w:sz w:val="21"/>
          <w:szCs w:val="21"/>
        </w:rPr>
        <w:t xml:space="preserve"> life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Feeling stagnant in my position.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None - I communicate appropriately and ask questions and indicate where required</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Creating the ideal bid library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emotional issues with patient care and logistical challenges of central </w:t>
      </w:r>
      <w:proofErr w:type="spellStart"/>
      <w:r>
        <w:rPr>
          <w:rFonts w:ascii="Arial" w:hAnsi="Arial" w:cs="Arial"/>
          <w:color w:val="202124"/>
          <w:spacing w:val="3"/>
          <w:sz w:val="21"/>
          <w:szCs w:val="21"/>
        </w:rPr>
        <w:t>london</w:t>
      </w:r>
      <w:proofErr w:type="spellEnd"/>
      <w:r>
        <w:rPr>
          <w:rFonts w:ascii="Arial" w:hAnsi="Arial" w:cs="Arial"/>
          <w:color w:val="202124"/>
          <w:spacing w:val="3"/>
          <w:sz w:val="21"/>
          <w:szCs w:val="21"/>
        </w:rPr>
        <w:t xml:space="preserve"> working</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Juggling few things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24.     Describe your ideal mentor</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25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 only know my mentor and I am amazed and inspired by her achievements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wants to educate me for the better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listens &amp; offers advice catered to yourself</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understands the industry and has actual experience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Good listener, someone who I can look up to who I can relate to.</w:t>
      </w:r>
    </w:p>
    <w:p w:rsidR="0011762D" w:rsidRDefault="0011762D" w:rsidP="0011762D">
      <w:pPr>
        <w:shd w:val="clear" w:color="auto" w:fill="F8F9FA"/>
        <w:spacing w:line="300" w:lineRule="atLeast"/>
        <w:rPr>
          <w:rFonts w:ascii="Arial" w:hAnsi="Arial" w:cs="Arial"/>
          <w:color w:val="202124"/>
          <w:spacing w:val="3"/>
          <w:sz w:val="21"/>
          <w:szCs w:val="21"/>
        </w:rPr>
      </w:pPr>
      <w:proofErr w:type="spellStart"/>
      <w:r>
        <w:rPr>
          <w:rFonts w:ascii="Arial" w:hAnsi="Arial" w:cs="Arial"/>
          <w:color w:val="202124"/>
          <w:spacing w:val="3"/>
          <w:sz w:val="21"/>
          <w:szCs w:val="21"/>
        </w:rPr>
        <w:t>Some one</w:t>
      </w:r>
      <w:proofErr w:type="spellEnd"/>
      <w:r>
        <w:rPr>
          <w:rFonts w:ascii="Arial" w:hAnsi="Arial" w:cs="Arial"/>
          <w:color w:val="202124"/>
          <w:spacing w:val="3"/>
          <w:sz w:val="21"/>
          <w:szCs w:val="21"/>
        </w:rPr>
        <w:t xml:space="preserve"> laid back, knowledgeable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 friend</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Jordan Belfort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Direct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related to the role or need</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knows how to communicate and allows me to thrive independently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Not </w:t>
      </w:r>
      <w:proofErr w:type="gramStart"/>
      <w:r>
        <w:rPr>
          <w:rFonts w:ascii="Arial" w:hAnsi="Arial" w:cs="Arial"/>
          <w:color w:val="202124"/>
          <w:spacing w:val="3"/>
          <w:sz w:val="21"/>
          <w:szCs w:val="21"/>
        </w:rPr>
        <w:t>sure..</w:t>
      </w:r>
      <w:proofErr w:type="gramEnd"/>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can see your potential and who has the capacity and ability to help</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Jordan </w:t>
      </w:r>
      <w:proofErr w:type="spellStart"/>
      <w:r>
        <w:rPr>
          <w:rFonts w:ascii="Arial" w:hAnsi="Arial" w:cs="Arial"/>
          <w:color w:val="202124"/>
          <w:spacing w:val="3"/>
          <w:sz w:val="21"/>
          <w:szCs w:val="21"/>
        </w:rPr>
        <w:t>peterson</w:t>
      </w:r>
      <w:proofErr w:type="spellEnd"/>
      <w:r>
        <w:rPr>
          <w:rFonts w:ascii="Arial" w:hAnsi="Arial" w:cs="Arial"/>
          <w:color w:val="202124"/>
          <w:spacing w:val="3"/>
          <w:sz w:val="21"/>
          <w:szCs w:val="21"/>
        </w:rPr>
        <w:t xml:space="preserve">, mentoring is not </w:t>
      </w:r>
      <w:proofErr w:type="spellStart"/>
      <w:r>
        <w:rPr>
          <w:rFonts w:ascii="Arial" w:hAnsi="Arial" w:cs="Arial"/>
          <w:color w:val="202124"/>
          <w:spacing w:val="3"/>
          <w:sz w:val="21"/>
          <w:szCs w:val="21"/>
        </w:rPr>
        <w:t>jut</w:t>
      </w:r>
      <w:proofErr w:type="spellEnd"/>
      <w:r>
        <w:rPr>
          <w:rFonts w:ascii="Arial" w:hAnsi="Arial" w:cs="Arial"/>
          <w:color w:val="202124"/>
          <w:spacing w:val="3"/>
          <w:sz w:val="21"/>
          <w:szCs w:val="21"/>
        </w:rPr>
        <w:t xml:space="preserve"> about the job but the lifestyle required to be the best you can possibly be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Senior MD who has managed pressurised business events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 person who I could look up to and follow their lead</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knowledgeable and patient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Patient, wise, logical, compassionate, high EQ</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that can give you tools on how to navigate and grow in the workspace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Each </w:t>
      </w:r>
      <w:r w:rsidR="003C5337">
        <w:rPr>
          <w:rFonts w:ascii="Arial" w:hAnsi="Arial" w:cs="Arial"/>
          <w:color w:val="202124"/>
          <w:spacing w:val="3"/>
          <w:sz w:val="21"/>
          <w:szCs w:val="21"/>
        </w:rPr>
        <w:t>P</w:t>
      </w:r>
      <w:r>
        <w:rPr>
          <w:rFonts w:ascii="Arial" w:hAnsi="Arial" w:cs="Arial"/>
          <w:color w:val="202124"/>
          <w:spacing w:val="3"/>
          <w:sz w:val="21"/>
          <w:szCs w:val="21"/>
        </w:rPr>
        <w:t>erson has different qualities and there isn</w:t>
      </w:r>
      <w:r w:rsidR="00EA478E">
        <w:rPr>
          <w:rFonts w:ascii="Arial" w:hAnsi="Arial" w:cs="Arial"/>
          <w:color w:val="202124"/>
          <w:spacing w:val="3"/>
          <w:sz w:val="21"/>
          <w:szCs w:val="21"/>
        </w:rPr>
        <w:t>’</w:t>
      </w:r>
      <w:r>
        <w:rPr>
          <w:rFonts w:ascii="Arial" w:hAnsi="Arial" w:cs="Arial"/>
          <w:color w:val="202124"/>
          <w:spacing w:val="3"/>
          <w:sz w:val="21"/>
          <w:szCs w:val="21"/>
        </w:rPr>
        <w:t xml:space="preserve">t a one model. There are </w:t>
      </w:r>
      <w:proofErr w:type="spellStart"/>
      <w:r>
        <w:rPr>
          <w:rFonts w:ascii="Arial" w:hAnsi="Arial" w:cs="Arial"/>
          <w:color w:val="202124"/>
          <w:spacing w:val="3"/>
          <w:sz w:val="21"/>
          <w:szCs w:val="21"/>
        </w:rPr>
        <w:t>thise</w:t>
      </w:r>
      <w:proofErr w:type="spellEnd"/>
      <w:r>
        <w:rPr>
          <w:rFonts w:ascii="Arial" w:hAnsi="Arial" w:cs="Arial"/>
          <w:color w:val="202124"/>
          <w:spacing w:val="3"/>
          <w:sz w:val="21"/>
          <w:szCs w:val="21"/>
        </w:rPr>
        <w:t xml:space="preserve"> who </w:t>
      </w:r>
      <w:proofErr w:type="spellStart"/>
      <w:proofErr w:type="gramStart"/>
      <w:r>
        <w:rPr>
          <w:rFonts w:ascii="Arial" w:hAnsi="Arial" w:cs="Arial"/>
          <w:color w:val="202124"/>
          <w:spacing w:val="3"/>
          <w:sz w:val="21"/>
          <w:szCs w:val="21"/>
        </w:rPr>
        <w:t>posses</w:t>
      </w:r>
      <w:proofErr w:type="spellEnd"/>
      <w:proofErr w:type="gramEnd"/>
      <w:r>
        <w:rPr>
          <w:rFonts w:ascii="Arial" w:hAnsi="Arial" w:cs="Arial"/>
          <w:color w:val="202124"/>
          <w:spacing w:val="3"/>
          <w:sz w:val="21"/>
          <w:szCs w:val="21"/>
        </w:rPr>
        <w:t xml:space="preserve"> skills that others do not have. It </w:t>
      </w:r>
      <w:proofErr w:type="spellStart"/>
      <w:r>
        <w:rPr>
          <w:rFonts w:ascii="Arial" w:hAnsi="Arial" w:cs="Arial"/>
          <w:color w:val="202124"/>
          <w:spacing w:val="3"/>
          <w:sz w:val="21"/>
          <w:szCs w:val="21"/>
        </w:rPr>
        <w:t>wouls</w:t>
      </w:r>
      <w:proofErr w:type="spellEnd"/>
      <w:r>
        <w:rPr>
          <w:rFonts w:ascii="Arial" w:hAnsi="Arial" w:cs="Arial"/>
          <w:color w:val="202124"/>
          <w:spacing w:val="3"/>
          <w:sz w:val="21"/>
          <w:szCs w:val="21"/>
        </w:rPr>
        <w:t xml:space="preserve"> be like a trial and error. It would depend on the training and qualifications of the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Kind, encouraging, supportive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Somebody who is mentally strong, disciplined, communicative and a positive leader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understand different cultures, open minded and have patience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listens and that give firm but fair advice.</w:t>
      </w:r>
    </w:p>
    <w:p w:rsidR="0011762D" w:rsidRDefault="0011762D" w:rsidP="0011762D">
      <w:pPr>
        <w:shd w:val="clear" w:color="auto" w:fill="FFFFFF"/>
        <w:spacing w:line="405" w:lineRule="atLeast"/>
        <w:rPr>
          <w:rFonts w:ascii="Times New Roman" w:hAnsi="Times New Roman" w:cs="Times New Roman"/>
          <w:sz w:val="30"/>
          <w:szCs w:val="30"/>
        </w:rPr>
      </w:pPr>
      <w:r>
        <w:rPr>
          <w:rStyle w:val="myxfac"/>
          <w:rFonts w:ascii="Arial" w:hAnsi="Arial" w:cs="Arial"/>
          <w:color w:val="202124"/>
          <w:spacing w:val="3"/>
        </w:rPr>
        <w:t>25. What does mentorship mean to you?</w:t>
      </w:r>
      <w:r>
        <w:rPr>
          <w:rFonts w:ascii="Arial" w:hAnsi="Arial" w:cs="Arial"/>
          <w:color w:val="202124"/>
          <w:spacing w:val="3"/>
        </w:rPr>
        <w:br/>
      </w:r>
      <w:r>
        <w:rPr>
          <w:rStyle w:val="bxtddb"/>
          <w:rFonts w:ascii="Arial" w:hAnsi="Arial" w:cs="Arial"/>
          <w:color w:val="202124"/>
          <w:spacing w:val="5"/>
          <w:sz w:val="18"/>
          <w:szCs w:val="18"/>
        </w:rPr>
        <w:t>24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It means developing a better me, uncover my potential</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Education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can help you grow</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support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It means growth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Growth</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hope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Taking pride in seeing junior members of staff flourish and grow.</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Assistance and advice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Openness to new ideas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Taking someone under your wing</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somebody who can guide me in the right direction &amp; help me grow</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Coaching, supporting, listening, developing, imparting knowledge and learning from others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creating and understanding the structure and it weaknesses as well as strengths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An opportunity to learn skills and techniques from others experiences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Support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N/A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The chance to describe successes and failures to reassure and grow the mentee through their challenges to become the better </w:t>
      </w:r>
      <w:r w:rsidR="003C5337">
        <w:rPr>
          <w:rFonts w:ascii="Arial" w:hAnsi="Arial" w:cs="Arial"/>
          <w:color w:val="202124"/>
          <w:spacing w:val="3"/>
          <w:sz w:val="21"/>
          <w:szCs w:val="21"/>
        </w:rPr>
        <w:t>P</w:t>
      </w:r>
      <w:r>
        <w:rPr>
          <w:rFonts w:ascii="Arial" w:hAnsi="Arial" w:cs="Arial"/>
          <w:color w:val="202124"/>
          <w:spacing w:val="3"/>
          <w:sz w:val="21"/>
          <w:szCs w:val="21"/>
        </w:rPr>
        <w:t>erson.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 relationship between two people where the mentor provides advice and guidance to their mentee to help them grow, learn &amp; develop professionally.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Listening - guidance -assistance - discussion</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Supporting others to develop</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Guidance, leadership and an example of how to perform/conduct yourself</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Someone who is there to assist you</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Someone who wants to guide and see you flourish from the advice given.</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27.     What are your top passion/s?  </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23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Sports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Training, reading, entertaining people</w:t>
      </w:r>
    </w:p>
    <w:p w:rsidR="0011762D" w:rsidRDefault="0011762D" w:rsidP="0011762D">
      <w:pPr>
        <w:shd w:val="clear" w:color="auto" w:fill="F8F9FA"/>
        <w:spacing w:line="300" w:lineRule="atLeast"/>
        <w:rPr>
          <w:rFonts w:ascii="Arial" w:hAnsi="Arial" w:cs="Arial"/>
          <w:color w:val="202124"/>
          <w:spacing w:val="3"/>
          <w:sz w:val="21"/>
          <w:szCs w:val="21"/>
        </w:rPr>
      </w:pPr>
      <w:proofErr w:type="gramStart"/>
      <w:r>
        <w:rPr>
          <w:rFonts w:ascii="Arial" w:hAnsi="Arial" w:cs="Arial"/>
          <w:color w:val="202124"/>
          <w:spacing w:val="3"/>
          <w:sz w:val="21"/>
          <w:szCs w:val="21"/>
        </w:rPr>
        <w:t>Motorsport ,</w:t>
      </w:r>
      <w:proofErr w:type="gramEnd"/>
      <w:r>
        <w:rPr>
          <w:rFonts w:ascii="Arial" w:hAnsi="Arial" w:cs="Arial"/>
          <w:color w:val="202124"/>
          <w:spacing w:val="3"/>
          <w:sz w:val="21"/>
          <w:szCs w:val="21"/>
        </w:rPr>
        <w:t xml:space="preserve"> Education of 3rd world children , to break </w:t>
      </w:r>
      <w:r w:rsidR="00EA478E">
        <w:rPr>
          <w:rFonts w:ascii="Arial" w:hAnsi="Arial" w:cs="Arial"/>
          <w:color w:val="202124"/>
          <w:spacing w:val="3"/>
          <w:sz w:val="21"/>
          <w:szCs w:val="21"/>
        </w:rPr>
        <w:t>‘</w:t>
      </w:r>
      <w:r>
        <w:rPr>
          <w:rFonts w:ascii="Arial" w:hAnsi="Arial" w:cs="Arial"/>
          <w:color w:val="202124"/>
          <w:spacing w:val="3"/>
          <w:sz w:val="21"/>
          <w:szCs w:val="21"/>
        </w:rPr>
        <w:t>The cycle</w:t>
      </w:r>
      <w:r w:rsidR="00EA478E">
        <w:rPr>
          <w:rFonts w:ascii="Arial" w:hAnsi="Arial" w:cs="Arial"/>
          <w:color w:val="202124"/>
          <w:spacing w:val="3"/>
          <w:sz w:val="21"/>
          <w:szCs w:val="21"/>
        </w:rPr>
        <w: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Music and spending time with loved ones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Working with the community and making a change in my role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Food, personal growth, travel</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Family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Sports and helping people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Family, football and pool</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Helping one another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My top passion is football, I literally breathe, eat and drink football</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Extreme sports, Racing &amp; travelling the world</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Family, exercise, outdoors, new experiences, challenging myself</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success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Safeguarding</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Achievements, providing, leading, caring, teamwork</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Travelling</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Myself</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Architecture and design, languages, travel, yoga.</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Sport, theatre and literature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Making myself proud everyday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My daughter, </w:t>
      </w:r>
      <w:proofErr w:type="gramStart"/>
      <w:r>
        <w:rPr>
          <w:rFonts w:ascii="Arial" w:hAnsi="Arial" w:cs="Arial"/>
          <w:color w:val="202124"/>
          <w:spacing w:val="3"/>
          <w:sz w:val="21"/>
          <w:szCs w:val="21"/>
        </w:rPr>
        <w:t>My</w:t>
      </w:r>
      <w:proofErr w:type="gramEnd"/>
      <w:r>
        <w:rPr>
          <w:rFonts w:ascii="Arial" w:hAnsi="Arial" w:cs="Arial"/>
          <w:color w:val="202124"/>
          <w:spacing w:val="3"/>
          <w:sz w:val="21"/>
          <w:szCs w:val="21"/>
        </w:rPr>
        <w:t xml:space="preserve"> dog, My job and travelling!!</w:t>
      </w:r>
    </w:p>
    <w:p w:rsidR="0011762D" w:rsidRDefault="0011762D" w:rsidP="0011762D">
      <w:pPr>
        <w:pStyle w:val="NormalWeb"/>
        <w:shd w:val="clear" w:color="auto" w:fill="FFFFFF"/>
        <w:spacing w:line="360" w:lineRule="atLeast"/>
        <w:rPr>
          <w:rFonts w:ascii="Arial" w:hAnsi="Arial" w:cs="Arial"/>
          <w:color w:val="202124"/>
          <w:spacing w:val="3"/>
        </w:rPr>
      </w:pPr>
      <w:r>
        <w:rPr>
          <w:rFonts w:ascii="Arial" w:hAnsi="Arial" w:cs="Arial"/>
          <w:color w:val="202124"/>
          <w:spacing w:val="3"/>
        </w:rPr>
        <w:t>26.     In three years, what would you like to be doing?</w:t>
      </w:r>
    </w:p>
    <w:p w:rsidR="0011762D" w:rsidRDefault="0011762D" w:rsidP="0011762D">
      <w:pPr>
        <w:shd w:val="clear" w:color="auto" w:fill="FFFFFF"/>
        <w:spacing w:line="405" w:lineRule="atLeast"/>
        <w:rPr>
          <w:rFonts w:ascii="Times New Roman" w:hAnsi="Times New Roman" w:cs="Times New Roman"/>
          <w:sz w:val="30"/>
          <w:szCs w:val="30"/>
        </w:rPr>
      </w:pPr>
      <w:r>
        <w:rPr>
          <w:rStyle w:val="bxtddb"/>
          <w:rFonts w:ascii="Arial" w:hAnsi="Arial" w:cs="Arial"/>
          <w:color w:val="202124"/>
          <w:spacing w:val="5"/>
          <w:sz w:val="18"/>
          <w:szCs w:val="18"/>
        </w:rPr>
        <w:t>24 responses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Enjoying life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lastRenderedPageBreak/>
        <w:t>Changing myself</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Working and travelling</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The same role I do now</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Growing and managing a team</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To be an industry leader</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Living life to the fullest</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Retired :-)</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My bosses job</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Still caring for people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Living my best life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Hopefully climbing up the ladder in the company!</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I really don</w:t>
      </w:r>
      <w:r w:rsidR="00EA478E">
        <w:rPr>
          <w:rFonts w:ascii="Arial" w:hAnsi="Arial" w:cs="Arial"/>
          <w:color w:val="202124"/>
          <w:spacing w:val="3"/>
          <w:sz w:val="21"/>
          <w:szCs w:val="21"/>
        </w:rPr>
        <w:t>’</w:t>
      </w:r>
      <w:r>
        <w:rPr>
          <w:rFonts w:ascii="Arial" w:hAnsi="Arial" w:cs="Arial"/>
          <w:color w:val="202124"/>
          <w:spacing w:val="3"/>
          <w:sz w:val="21"/>
          <w:szCs w:val="21"/>
        </w:rPr>
        <w:t xml:space="preserve">t </w:t>
      </w:r>
      <w:proofErr w:type="gramStart"/>
      <w:r>
        <w:rPr>
          <w:rFonts w:ascii="Arial" w:hAnsi="Arial" w:cs="Arial"/>
          <w:color w:val="202124"/>
          <w:spacing w:val="3"/>
          <w:sz w:val="21"/>
          <w:szCs w:val="21"/>
        </w:rPr>
        <w:t>know,</w:t>
      </w:r>
      <w:proofErr w:type="gramEnd"/>
      <w:r>
        <w:rPr>
          <w:rFonts w:ascii="Arial" w:hAnsi="Arial" w:cs="Arial"/>
          <w:color w:val="202124"/>
          <w:spacing w:val="3"/>
          <w:sz w:val="21"/>
          <w:szCs w:val="21"/>
        </w:rPr>
        <w:t xml:space="preserve"> can I have mentor to help me?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 xml:space="preserve">the same job </w:t>
      </w:r>
      <w:proofErr w:type="spellStart"/>
      <w:r>
        <w:rPr>
          <w:rFonts w:ascii="Arial" w:hAnsi="Arial" w:cs="Arial"/>
          <w:color w:val="202124"/>
          <w:spacing w:val="3"/>
          <w:sz w:val="21"/>
          <w:szCs w:val="21"/>
        </w:rPr>
        <w:t>i</w:t>
      </w:r>
      <w:proofErr w:type="spellEnd"/>
      <w:r>
        <w:rPr>
          <w:rFonts w:ascii="Arial" w:hAnsi="Arial" w:cs="Arial"/>
          <w:color w:val="202124"/>
          <w:spacing w:val="3"/>
          <w:sz w:val="21"/>
          <w:szCs w:val="21"/>
        </w:rPr>
        <w:t xml:space="preserve"> am now</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Senior Management Director of a high-paced business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manage my own business</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Same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Retired</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Still being the CEO!</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Living</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Same job</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Finding a better work-life balance</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Elevating in life and progressing on my work</w:t>
      </w:r>
    </w:p>
    <w:p w:rsidR="0011762D" w:rsidRDefault="0011762D" w:rsidP="0011762D">
      <w:pPr>
        <w:shd w:val="clear" w:color="auto" w:fill="F8F9FA"/>
        <w:spacing w:line="300" w:lineRule="atLeast"/>
        <w:rPr>
          <w:rFonts w:ascii="Arial" w:hAnsi="Arial" w:cs="Arial"/>
          <w:color w:val="202124"/>
          <w:spacing w:val="3"/>
          <w:sz w:val="21"/>
          <w:szCs w:val="21"/>
        </w:rPr>
      </w:pPr>
      <w:r>
        <w:rPr>
          <w:rFonts w:ascii="Arial" w:hAnsi="Arial" w:cs="Arial"/>
          <w:color w:val="202124"/>
          <w:spacing w:val="3"/>
          <w:sz w:val="21"/>
          <w:szCs w:val="21"/>
        </w:rPr>
        <w:t>Retired (if I win the lottery)</w:t>
      </w:r>
    </w:p>
    <w:p w:rsidR="0011762D" w:rsidRDefault="0011762D" w:rsidP="0011762D">
      <w:pPr>
        <w:shd w:val="clear" w:color="auto" w:fill="F0EBF8"/>
        <w:spacing w:line="240" w:lineRule="auto"/>
        <w:jc w:val="center"/>
        <w:rPr>
          <w:rFonts w:ascii="Helvetica" w:hAnsi="Helvetica" w:cs="Helvetica"/>
          <w:sz w:val="18"/>
          <w:szCs w:val="18"/>
        </w:rPr>
      </w:pPr>
      <w:r>
        <w:rPr>
          <w:rFonts w:ascii="Helvetica" w:hAnsi="Helvetica" w:cs="Helvetica"/>
          <w:sz w:val="18"/>
          <w:szCs w:val="18"/>
        </w:rPr>
        <w:t>This content is neither created nor endorsed by Google. </w:t>
      </w:r>
      <w:hyperlink r:id="rId37" w:tgtFrame="_blank" w:history="1">
        <w:r>
          <w:rPr>
            <w:rStyle w:val="Hyperlink"/>
            <w:rFonts w:ascii="Helvetica" w:hAnsi="Helvetica" w:cs="Helvetica"/>
            <w:sz w:val="18"/>
            <w:szCs w:val="18"/>
          </w:rPr>
          <w:t>Report Abuse</w:t>
        </w:r>
      </w:hyperlink>
      <w:r>
        <w:rPr>
          <w:rFonts w:ascii="Helvetica" w:hAnsi="Helvetica" w:cs="Helvetica"/>
          <w:sz w:val="18"/>
          <w:szCs w:val="18"/>
        </w:rPr>
        <w:t> - </w:t>
      </w:r>
      <w:hyperlink r:id="rId38" w:tgtFrame="_blank" w:history="1">
        <w:r>
          <w:rPr>
            <w:rStyle w:val="Hyperlink"/>
            <w:rFonts w:ascii="Helvetica" w:hAnsi="Helvetica" w:cs="Helvetica"/>
            <w:sz w:val="18"/>
            <w:szCs w:val="18"/>
          </w:rPr>
          <w:t>Terms of Service</w:t>
        </w:r>
      </w:hyperlink>
      <w:r>
        <w:rPr>
          <w:rFonts w:ascii="Helvetica" w:hAnsi="Helvetica" w:cs="Helvetica"/>
          <w:sz w:val="18"/>
          <w:szCs w:val="18"/>
        </w:rPr>
        <w:t> - </w:t>
      </w:r>
      <w:hyperlink r:id="rId39" w:tgtFrame="_blank" w:history="1">
        <w:r>
          <w:rPr>
            <w:rStyle w:val="Hyperlink"/>
            <w:rFonts w:ascii="Helvetica" w:hAnsi="Helvetica" w:cs="Helvetica"/>
            <w:sz w:val="18"/>
            <w:szCs w:val="18"/>
          </w:rPr>
          <w:t>Privacy Policy</w:t>
        </w:r>
      </w:hyperlink>
    </w:p>
    <w:p w:rsidR="0011762D" w:rsidRDefault="0011762D" w:rsidP="00CE66BB"/>
    <w:tbl>
      <w:tblPr>
        <w:tblW w:w="6238" w:type="dxa"/>
        <w:tblLayout w:type="fixed"/>
        <w:tblCellMar>
          <w:left w:w="0" w:type="dxa"/>
          <w:right w:w="0" w:type="dxa"/>
        </w:tblCellMar>
        <w:tblLook w:val="0000" w:firstRow="0" w:lastRow="0" w:firstColumn="0" w:lastColumn="0" w:noHBand="0" w:noVBand="0"/>
      </w:tblPr>
      <w:tblGrid>
        <w:gridCol w:w="1911"/>
        <w:gridCol w:w="2176"/>
        <w:gridCol w:w="2151"/>
      </w:tblGrid>
      <w:tr w:rsidR="00A21196" w:rsidRPr="00A21196" w:rsidTr="007D0F5D">
        <w:tblPrEx>
          <w:tblCellMar>
            <w:top w:w="0" w:type="dxa"/>
            <w:bottom w:w="0" w:type="dxa"/>
          </w:tblCellMar>
        </w:tblPrEx>
        <w:trPr>
          <w:cantSplit/>
          <w:trHeight w:val="7110"/>
        </w:trPr>
        <w:tc>
          <w:tcPr>
            <w:tcW w:w="4087" w:type="dxa"/>
            <w:gridSpan w:val="2"/>
            <w:tcBorders>
              <w:top w:val="single" w:sz="8" w:space="0" w:color="AEAEAE"/>
              <w:left w:val="nil"/>
              <w:bottom w:val="single" w:sz="8" w:space="0" w:color="AEAEAE"/>
              <w:right w:val="nil"/>
            </w:tcBorders>
            <w:shd w:val="clear" w:color="auto" w:fill="E0E0E0"/>
          </w:tcPr>
          <w:p w:rsidR="00117D0D" w:rsidRPr="00117D0D" w:rsidRDefault="00117D0D" w:rsidP="00117D0D">
            <w:pPr>
              <w:autoSpaceDE w:val="0"/>
              <w:autoSpaceDN w:val="0"/>
              <w:adjustRightInd w:val="0"/>
              <w:spacing w:after="0" w:line="240" w:lineRule="auto"/>
              <w:rPr>
                <w:rFonts w:ascii="Times New Roman" w:hAnsi="Times New Roman" w:cs="Times New Roman"/>
                <w:sz w:val="24"/>
                <w:szCs w:val="24"/>
              </w:rPr>
            </w:pPr>
          </w:p>
          <w:tbl>
            <w:tblPr>
              <w:tblW w:w="9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40"/>
            </w:tblGrid>
            <w:tr w:rsidR="00117D0D" w:rsidRPr="00117D0D">
              <w:tblPrEx>
                <w:tblCellMar>
                  <w:top w:w="0" w:type="dxa"/>
                  <w:bottom w:w="0" w:type="dxa"/>
                </w:tblCellMar>
              </w:tblPrEx>
              <w:trPr>
                <w:cantSplit/>
              </w:trPr>
              <w:tc>
                <w:tcPr>
                  <w:tcW w:w="9835" w:type="dxa"/>
                  <w:tcBorders>
                    <w:top w:val="nil"/>
                    <w:left w:val="nil"/>
                    <w:bottom w:val="nil"/>
                    <w:right w:val="nil"/>
                  </w:tcBorders>
                  <w:shd w:val="clear" w:color="auto" w:fill="FFFFFF"/>
                  <w:vAlign w:val="center"/>
                </w:tcPr>
                <w:p w:rsidR="00117D0D" w:rsidRPr="00117D0D" w:rsidRDefault="00117D0D" w:rsidP="00117D0D">
                  <w:pPr>
                    <w:autoSpaceDE w:val="0"/>
                    <w:autoSpaceDN w:val="0"/>
                    <w:adjustRightInd w:val="0"/>
                    <w:spacing w:after="0" w:line="320" w:lineRule="atLeast"/>
                    <w:ind w:left="60" w:right="60"/>
                    <w:jc w:val="center"/>
                    <w:rPr>
                      <w:rFonts w:ascii="Arial" w:hAnsi="Arial" w:cs="Arial"/>
                      <w:color w:val="010205"/>
                      <w:sz w:val="28"/>
                      <w:szCs w:val="28"/>
                    </w:rPr>
                  </w:pPr>
                  <w:r w:rsidRPr="00117D0D">
                    <w:rPr>
                      <w:rFonts w:ascii="Arial" w:hAnsi="Arial" w:cs="Arial"/>
                      <w:b/>
                      <w:bCs/>
                      <w:color w:val="010205"/>
                      <w:sz w:val="28"/>
                      <w:szCs w:val="28"/>
                    </w:rPr>
                    <w:t>Statistics</w:t>
                  </w:r>
                </w:p>
              </w:tc>
            </w:tr>
          </w:tbl>
          <w:p w:rsidR="00117D0D" w:rsidRPr="00117D0D" w:rsidRDefault="00117D0D" w:rsidP="00117D0D">
            <w:pPr>
              <w:autoSpaceDE w:val="0"/>
              <w:autoSpaceDN w:val="0"/>
              <w:adjustRightInd w:val="0"/>
              <w:spacing w:after="0" w:line="400" w:lineRule="atLeast"/>
              <w:rPr>
                <w:rFonts w:ascii="Times New Roman" w:hAnsi="Times New Roman" w:cs="Times New Roman"/>
                <w:sz w:val="24"/>
                <w:szCs w:val="24"/>
              </w:rPr>
            </w:pPr>
          </w:p>
          <w:p w:rsidR="00117D0D" w:rsidRPr="00117D0D" w:rsidRDefault="00117D0D" w:rsidP="00117D0D">
            <w:pPr>
              <w:autoSpaceDE w:val="0"/>
              <w:autoSpaceDN w:val="0"/>
              <w:adjustRightInd w:val="0"/>
              <w:spacing w:after="0" w:line="240" w:lineRule="auto"/>
              <w:rPr>
                <w:rFonts w:ascii="Times New Roman" w:hAnsi="Times New Roman" w:cs="Times New Roman"/>
                <w:sz w:val="24"/>
                <w:szCs w:val="24"/>
              </w:rPr>
            </w:pPr>
          </w:p>
          <w:tbl>
            <w:tblPr>
              <w:tblW w:w="9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40"/>
            </w:tblGrid>
            <w:tr w:rsidR="00117D0D" w:rsidRPr="00117D0D">
              <w:tblPrEx>
                <w:tblCellMar>
                  <w:top w:w="0" w:type="dxa"/>
                  <w:bottom w:w="0" w:type="dxa"/>
                </w:tblCellMar>
              </w:tblPrEx>
              <w:trPr>
                <w:cantSplit/>
              </w:trPr>
              <w:tc>
                <w:tcPr>
                  <w:tcW w:w="9835" w:type="dxa"/>
                  <w:tcBorders>
                    <w:top w:val="nil"/>
                    <w:left w:val="nil"/>
                    <w:bottom w:val="nil"/>
                    <w:right w:val="nil"/>
                  </w:tcBorders>
                  <w:shd w:val="clear" w:color="auto" w:fill="FFFFFF"/>
                  <w:vAlign w:val="center"/>
                </w:tcPr>
                <w:p w:rsidR="00117D0D" w:rsidRPr="00117D0D" w:rsidRDefault="00117D0D" w:rsidP="00117D0D">
                  <w:pPr>
                    <w:autoSpaceDE w:val="0"/>
                    <w:autoSpaceDN w:val="0"/>
                    <w:adjustRightInd w:val="0"/>
                    <w:spacing w:after="0" w:line="320" w:lineRule="atLeast"/>
                    <w:ind w:left="60" w:right="60"/>
                    <w:jc w:val="center"/>
                    <w:rPr>
                      <w:rFonts w:ascii="Arial" w:hAnsi="Arial" w:cs="Arial"/>
                      <w:color w:val="010205"/>
                      <w:sz w:val="28"/>
                      <w:szCs w:val="28"/>
                    </w:rPr>
                  </w:pPr>
                  <w:r w:rsidRPr="00117D0D">
                    <w:rPr>
                      <w:rFonts w:ascii="Arial" w:hAnsi="Arial" w:cs="Arial"/>
                      <w:b/>
                      <w:bCs/>
                      <w:color w:val="010205"/>
                      <w:sz w:val="28"/>
                      <w:szCs w:val="28"/>
                    </w:rPr>
                    <w:t>Statistics</w:t>
                  </w:r>
                </w:p>
              </w:tc>
            </w:tr>
          </w:tbl>
          <w:p w:rsidR="00117D0D" w:rsidRPr="00117D0D" w:rsidRDefault="00117D0D" w:rsidP="00117D0D">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p>
        </w:tc>
        <w:tc>
          <w:tcPr>
            <w:tcW w:w="2151" w:type="dxa"/>
            <w:tcBorders>
              <w:top w:val="single" w:sz="8" w:space="0" w:color="AEAEAE"/>
              <w:left w:val="nil"/>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rPr>
                <w:rFonts w:ascii="Arial" w:hAnsi="Arial" w:cs="Arial"/>
                <w:color w:val="010205"/>
                <w:sz w:val="24"/>
                <w:szCs w:val="24"/>
              </w:rPr>
            </w:pPr>
          </w:p>
        </w:tc>
      </w:tr>
      <w:tr w:rsidR="00A21196" w:rsidRPr="00A21196" w:rsidTr="007D0F5D">
        <w:tblPrEx>
          <w:tblCellMar>
            <w:top w:w="0" w:type="dxa"/>
            <w:bottom w:w="0" w:type="dxa"/>
          </w:tblCellMar>
        </w:tblPrEx>
        <w:trPr>
          <w:cantSplit/>
          <w:trHeight w:val="293"/>
        </w:trPr>
        <w:tc>
          <w:tcPr>
            <w:tcW w:w="1911" w:type="dxa"/>
            <w:vMerge w:val="restart"/>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Resources</w:t>
            </w:r>
          </w:p>
        </w:tc>
        <w:tc>
          <w:tcPr>
            <w:tcW w:w="2176"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Processor Time</w:t>
            </w:r>
          </w:p>
        </w:tc>
        <w:tc>
          <w:tcPr>
            <w:tcW w:w="2151" w:type="dxa"/>
            <w:tcBorders>
              <w:top w:val="single" w:sz="8" w:space="0" w:color="AEAEAE"/>
              <w:left w:val="nil"/>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00:00:03.78</w:t>
            </w:r>
          </w:p>
        </w:tc>
      </w:tr>
      <w:tr w:rsidR="00A21196" w:rsidRPr="00A21196" w:rsidTr="007D0F5D">
        <w:tblPrEx>
          <w:tblCellMar>
            <w:top w:w="0" w:type="dxa"/>
            <w:bottom w:w="0" w:type="dxa"/>
          </w:tblCellMar>
        </w:tblPrEx>
        <w:trPr>
          <w:cantSplit/>
          <w:trHeight w:val="311"/>
        </w:trPr>
        <w:tc>
          <w:tcPr>
            <w:tcW w:w="1911" w:type="dxa"/>
            <w:vMerge/>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2176"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Elapsed Time</w:t>
            </w:r>
          </w:p>
        </w:tc>
        <w:tc>
          <w:tcPr>
            <w:tcW w:w="2151" w:type="dxa"/>
            <w:tcBorders>
              <w:top w:val="single" w:sz="8" w:space="0" w:color="AEAEAE"/>
              <w:left w:val="nil"/>
              <w:bottom w:val="single" w:sz="8" w:space="0" w:color="152935"/>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00:00:01.66</w:t>
            </w:r>
          </w:p>
        </w:tc>
      </w:tr>
    </w:tbl>
    <w:p w:rsidR="00BC2E25" w:rsidRDefault="00BC2E25"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117D0D" w:rsidRDefault="00117D0D" w:rsidP="00A21196">
      <w:pPr>
        <w:autoSpaceDE w:val="0"/>
        <w:autoSpaceDN w:val="0"/>
        <w:adjustRightInd w:val="0"/>
        <w:spacing w:after="0" w:line="400" w:lineRule="atLeast"/>
        <w:rPr>
          <w:rFonts w:ascii="Times New Roman" w:hAnsi="Times New Roman" w:cs="Times New Roman"/>
          <w:sz w:val="24"/>
          <w:szCs w:val="24"/>
        </w:rPr>
      </w:pPr>
    </w:p>
    <w:p w:rsidR="00BC2E25" w:rsidRDefault="00BC2E25" w:rsidP="00A21196">
      <w:pPr>
        <w:autoSpaceDE w:val="0"/>
        <w:autoSpaceDN w:val="0"/>
        <w:adjustRightInd w:val="0"/>
        <w:spacing w:after="0" w:line="400" w:lineRule="atLeast"/>
        <w:rPr>
          <w:rFonts w:ascii="Times New Roman" w:hAnsi="Times New Roman" w:cs="Times New Roman"/>
          <w:sz w:val="24"/>
          <w:szCs w:val="24"/>
        </w:rPr>
      </w:pPr>
    </w:p>
    <w:p w:rsidR="00BC2E25" w:rsidRDefault="00BC2E25" w:rsidP="00A21196">
      <w:pPr>
        <w:autoSpaceDE w:val="0"/>
        <w:autoSpaceDN w:val="0"/>
        <w:adjustRightInd w:val="0"/>
        <w:spacing w:after="0" w:line="400" w:lineRule="atLeast"/>
        <w:rPr>
          <w:rFonts w:ascii="Times New Roman" w:hAnsi="Times New Roman" w:cs="Times New Roman"/>
          <w:sz w:val="24"/>
          <w:szCs w:val="24"/>
        </w:rPr>
      </w:pPr>
    </w:p>
    <w:tbl>
      <w:tblPr>
        <w:tblW w:w="8638" w:type="dxa"/>
        <w:tblLayout w:type="fixed"/>
        <w:tblCellMar>
          <w:left w:w="0" w:type="dxa"/>
          <w:right w:w="0" w:type="dxa"/>
        </w:tblCellMar>
        <w:tblLook w:val="0000" w:firstRow="0" w:lastRow="0" w:firstColumn="0" w:lastColumn="0" w:noHBand="0" w:noVBand="0"/>
      </w:tblPr>
      <w:tblGrid>
        <w:gridCol w:w="652"/>
        <w:gridCol w:w="762"/>
        <w:gridCol w:w="909"/>
        <w:gridCol w:w="1310"/>
        <w:gridCol w:w="1069"/>
        <w:gridCol w:w="1310"/>
        <w:gridCol w:w="1310"/>
        <w:gridCol w:w="1310"/>
        <w:gridCol w:w="6"/>
      </w:tblGrid>
      <w:tr w:rsidR="00A21196" w:rsidRPr="00A21196" w:rsidTr="00634F14">
        <w:tblPrEx>
          <w:tblCellMar>
            <w:top w:w="0" w:type="dxa"/>
            <w:bottom w:w="0" w:type="dxa"/>
          </w:tblCellMar>
        </w:tblPrEx>
        <w:trPr>
          <w:cantSplit/>
          <w:trHeight w:val="312"/>
        </w:trPr>
        <w:tc>
          <w:tcPr>
            <w:tcW w:w="8638" w:type="dxa"/>
            <w:gridSpan w:val="9"/>
            <w:tcBorders>
              <w:top w:val="nil"/>
              <w:left w:val="nil"/>
              <w:bottom w:val="nil"/>
              <w:right w:val="nil"/>
            </w:tcBorders>
            <w:shd w:val="clear" w:color="auto" w:fill="FFFFFF"/>
            <w:vAlign w:val="center"/>
          </w:tcPr>
          <w:p w:rsidR="00A21196" w:rsidRDefault="00117D0D" w:rsidP="00A21196">
            <w:pPr>
              <w:autoSpaceDE w:val="0"/>
              <w:autoSpaceDN w:val="0"/>
              <w:adjustRightInd w:val="0"/>
              <w:spacing w:after="0" w:line="320" w:lineRule="atLeast"/>
              <w:ind w:left="60" w:right="60"/>
              <w:jc w:val="center"/>
              <w:rPr>
                <w:rFonts w:ascii="Arial" w:hAnsi="Arial" w:cs="Arial"/>
                <w:b/>
                <w:bCs/>
                <w:color w:val="010205"/>
                <w:sz w:val="28"/>
                <w:szCs w:val="28"/>
              </w:rPr>
            </w:pPr>
            <w:r>
              <w:rPr>
                <w:rFonts w:ascii="Arial" w:hAnsi="Arial" w:cs="Arial"/>
                <w:b/>
                <w:bCs/>
                <w:color w:val="010205"/>
                <w:sz w:val="28"/>
                <w:szCs w:val="28"/>
              </w:rPr>
              <w:lastRenderedPageBreak/>
              <w:t>Sta</w:t>
            </w:r>
            <w:r w:rsidR="00A21196" w:rsidRPr="00A21196">
              <w:rPr>
                <w:rFonts w:ascii="Arial" w:hAnsi="Arial" w:cs="Arial"/>
                <w:b/>
                <w:bCs/>
                <w:color w:val="010205"/>
                <w:sz w:val="28"/>
                <w:szCs w:val="28"/>
              </w:rPr>
              <w:t>tistics</w:t>
            </w:r>
          </w:p>
          <w:p w:rsidR="00117D0D" w:rsidRDefault="00117D0D" w:rsidP="00A21196">
            <w:pPr>
              <w:autoSpaceDE w:val="0"/>
              <w:autoSpaceDN w:val="0"/>
              <w:adjustRightInd w:val="0"/>
              <w:spacing w:after="0" w:line="320" w:lineRule="atLeast"/>
              <w:ind w:left="60" w:right="60"/>
              <w:jc w:val="center"/>
              <w:rPr>
                <w:rFonts w:ascii="Arial" w:hAnsi="Arial" w:cs="Arial"/>
                <w:b/>
                <w:bCs/>
                <w:color w:val="010205"/>
                <w:sz w:val="28"/>
                <w:szCs w:val="28"/>
              </w:rPr>
            </w:pPr>
          </w:p>
          <w:p w:rsidR="00117D0D" w:rsidRPr="00A21196" w:rsidRDefault="00117D0D" w:rsidP="00A21196">
            <w:pPr>
              <w:autoSpaceDE w:val="0"/>
              <w:autoSpaceDN w:val="0"/>
              <w:adjustRightInd w:val="0"/>
              <w:spacing w:after="0" w:line="320" w:lineRule="atLeast"/>
              <w:ind w:left="60" w:right="60"/>
              <w:jc w:val="center"/>
              <w:rPr>
                <w:rFonts w:ascii="Arial" w:hAnsi="Arial" w:cs="Arial"/>
                <w:color w:val="010205"/>
                <w:sz w:val="28"/>
                <w:szCs w:val="28"/>
              </w:rPr>
            </w:pPr>
          </w:p>
        </w:tc>
      </w:tr>
      <w:tr w:rsidR="00A21196" w:rsidRPr="00A21196" w:rsidTr="00BC2E25">
        <w:tblPrEx>
          <w:tblCellMar>
            <w:top w:w="0" w:type="dxa"/>
            <w:bottom w:w="0" w:type="dxa"/>
          </w:tblCellMar>
        </w:tblPrEx>
        <w:trPr>
          <w:gridAfter w:val="1"/>
          <w:wAfter w:w="6" w:type="dxa"/>
          <w:cantSplit/>
          <w:trHeight w:val="2140"/>
        </w:trPr>
        <w:tc>
          <w:tcPr>
            <w:tcW w:w="1414" w:type="dxa"/>
            <w:gridSpan w:val="2"/>
            <w:tcBorders>
              <w:top w:val="nil"/>
              <w:left w:val="nil"/>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909" w:type="dxa"/>
            <w:tcBorders>
              <w:top w:val="nil"/>
              <w:left w:val="nil"/>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 xml:space="preserve"> age</w:t>
            </w:r>
          </w:p>
        </w:tc>
        <w:tc>
          <w:tcPr>
            <w:tcW w:w="1310"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3.     profession</w:t>
            </w:r>
          </w:p>
        </w:tc>
        <w:tc>
          <w:tcPr>
            <w:tcW w:w="1069"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2.      identify</w:t>
            </w:r>
          </w:p>
        </w:tc>
        <w:tc>
          <w:tcPr>
            <w:tcW w:w="1310"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8. mentoring helps performance in the organisation</w:t>
            </w:r>
          </w:p>
        </w:tc>
        <w:tc>
          <w:tcPr>
            <w:tcW w:w="1310"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DA5EDD">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16. mentoring meets your individual needs within the organisation</w:t>
            </w:r>
          </w:p>
        </w:tc>
        <w:tc>
          <w:tcPr>
            <w:tcW w:w="1310" w:type="dxa"/>
            <w:tcBorders>
              <w:top w:val="nil"/>
              <w:left w:val="single" w:sz="8" w:space="0" w:color="E0E0E0"/>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15.     mentoring or coaching should be embedded in the company culture</w:t>
            </w:r>
          </w:p>
        </w:tc>
      </w:tr>
      <w:tr w:rsidR="00A21196" w:rsidRPr="00A21196" w:rsidTr="00BC2E25">
        <w:tblPrEx>
          <w:tblCellMar>
            <w:top w:w="0" w:type="dxa"/>
            <w:bottom w:w="0" w:type="dxa"/>
          </w:tblCellMar>
        </w:tblPrEx>
        <w:trPr>
          <w:gridAfter w:val="1"/>
          <w:wAfter w:w="6" w:type="dxa"/>
          <w:cantSplit/>
          <w:trHeight w:val="312"/>
        </w:trPr>
        <w:tc>
          <w:tcPr>
            <w:tcW w:w="652" w:type="dxa"/>
            <w:vMerge w:val="restart"/>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N</w:t>
            </w:r>
          </w:p>
        </w:tc>
        <w:tc>
          <w:tcPr>
            <w:tcW w:w="762" w:type="dxa"/>
            <w:tcBorders>
              <w:top w:val="single" w:sz="8" w:space="0" w:color="152935"/>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Valid</w:t>
            </w:r>
          </w:p>
        </w:tc>
        <w:tc>
          <w:tcPr>
            <w:tcW w:w="909" w:type="dxa"/>
            <w:tcBorders>
              <w:top w:val="single" w:sz="8" w:space="0" w:color="152935"/>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310"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069"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310"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310"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310" w:type="dxa"/>
            <w:tcBorders>
              <w:top w:val="single" w:sz="8" w:space="0" w:color="152935"/>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r>
      <w:tr w:rsidR="00A21196" w:rsidRPr="00A21196" w:rsidTr="00BC2E25">
        <w:tblPrEx>
          <w:tblCellMar>
            <w:top w:w="0" w:type="dxa"/>
            <w:bottom w:w="0" w:type="dxa"/>
          </w:tblCellMar>
        </w:tblPrEx>
        <w:trPr>
          <w:gridAfter w:val="1"/>
          <w:wAfter w:w="6" w:type="dxa"/>
          <w:cantSplit/>
          <w:trHeight w:val="625"/>
        </w:trPr>
        <w:tc>
          <w:tcPr>
            <w:tcW w:w="652"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762"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Missing</w:t>
            </w:r>
          </w:p>
        </w:tc>
        <w:tc>
          <w:tcPr>
            <w:tcW w:w="909" w:type="dxa"/>
            <w:tcBorders>
              <w:top w:val="single" w:sz="8" w:space="0" w:color="AEAEAE"/>
              <w:left w:val="nil"/>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w:t>
            </w:r>
          </w:p>
        </w:tc>
        <w:tc>
          <w:tcPr>
            <w:tcW w:w="1310"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w:t>
            </w:r>
          </w:p>
        </w:tc>
        <w:tc>
          <w:tcPr>
            <w:tcW w:w="1069"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w:t>
            </w:r>
          </w:p>
        </w:tc>
        <w:tc>
          <w:tcPr>
            <w:tcW w:w="1310"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w:t>
            </w:r>
          </w:p>
        </w:tc>
        <w:tc>
          <w:tcPr>
            <w:tcW w:w="1310"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w:t>
            </w:r>
          </w:p>
        </w:tc>
        <w:tc>
          <w:tcPr>
            <w:tcW w:w="1310" w:type="dxa"/>
            <w:tcBorders>
              <w:top w:val="single" w:sz="8" w:space="0" w:color="AEAEAE"/>
              <w:left w:val="single" w:sz="8" w:space="0" w:color="E0E0E0"/>
              <w:bottom w:val="single" w:sz="8" w:space="0" w:color="152935"/>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0</w:t>
            </w:r>
          </w:p>
        </w:tc>
      </w:tr>
    </w:tbl>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Arial" w:hAnsi="Arial" w:cs="Arial"/>
          <w:b/>
          <w:bCs/>
          <w:color w:val="000000"/>
          <w:sz w:val="28"/>
          <w:szCs w:val="28"/>
        </w:rPr>
      </w:pPr>
    </w:p>
    <w:p w:rsidR="00A21196" w:rsidRPr="00A21196" w:rsidRDefault="00A21196" w:rsidP="00A21196">
      <w:pPr>
        <w:autoSpaceDE w:val="0"/>
        <w:autoSpaceDN w:val="0"/>
        <w:adjustRightInd w:val="0"/>
        <w:spacing w:after="0" w:line="240" w:lineRule="auto"/>
        <w:rPr>
          <w:rFonts w:ascii="Arial" w:hAnsi="Arial" w:cs="Arial"/>
          <w:b/>
          <w:bCs/>
          <w:color w:val="000000"/>
          <w:sz w:val="28"/>
          <w:szCs w:val="28"/>
        </w:rPr>
      </w:pPr>
      <w:r w:rsidRPr="00A21196">
        <w:rPr>
          <w:rFonts w:ascii="Arial" w:hAnsi="Arial" w:cs="Arial"/>
          <w:b/>
          <w:bCs/>
          <w:color w:val="000000"/>
          <w:sz w:val="28"/>
          <w:szCs w:val="28"/>
        </w:rPr>
        <w:t>Frequency Table</w:t>
      </w:r>
    </w:p>
    <w:p w:rsidR="00A21196" w:rsidRPr="00A21196" w:rsidRDefault="00A21196" w:rsidP="00A21196">
      <w:pPr>
        <w:autoSpaceDE w:val="0"/>
        <w:autoSpaceDN w:val="0"/>
        <w:adjustRightInd w:val="0"/>
        <w:spacing w:after="0" w:line="240" w:lineRule="auto"/>
        <w:rPr>
          <w:rFonts w:ascii="Arial" w:hAnsi="Arial" w:cs="Arial"/>
          <w:color w:val="000000"/>
          <w:sz w:val="28"/>
          <w:szCs w:val="28"/>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tbl>
      <w:tblPr>
        <w:tblW w:w="7199" w:type="dxa"/>
        <w:tblLayout w:type="fixed"/>
        <w:tblCellMar>
          <w:left w:w="0" w:type="dxa"/>
          <w:right w:w="0" w:type="dxa"/>
        </w:tblCellMar>
        <w:tblLook w:val="0000" w:firstRow="0" w:lastRow="0" w:firstColumn="0" w:lastColumn="0" w:noHBand="0" w:noVBand="0"/>
      </w:tblPr>
      <w:tblGrid>
        <w:gridCol w:w="802"/>
        <w:gridCol w:w="1112"/>
        <w:gridCol w:w="1161"/>
        <w:gridCol w:w="1112"/>
        <w:gridCol w:w="1408"/>
        <w:gridCol w:w="1604"/>
      </w:tblGrid>
      <w:tr w:rsidR="00A21196" w:rsidRPr="00A21196">
        <w:tblPrEx>
          <w:tblCellMar>
            <w:top w:w="0" w:type="dxa"/>
            <w:bottom w:w="0" w:type="dxa"/>
          </w:tblCellMar>
        </w:tblPrEx>
        <w:trPr>
          <w:cantSplit/>
        </w:trPr>
        <w:tc>
          <w:tcPr>
            <w:tcW w:w="7196" w:type="dxa"/>
            <w:gridSpan w:val="6"/>
            <w:tcBorders>
              <w:top w:val="nil"/>
              <w:left w:val="nil"/>
              <w:bottom w:val="nil"/>
              <w:right w:val="nil"/>
            </w:tcBorders>
            <w:shd w:val="clear" w:color="auto" w:fill="FFFFFF"/>
            <w:vAlign w:val="center"/>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010205"/>
                <w:sz w:val="28"/>
                <w:szCs w:val="28"/>
              </w:rPr>
            </w:pPr>
            <w:r w:rsidRPr="00A21196">
              <w:rPr>
                <w:rFonts w:ascii="Arial" w:hAnsi="Arial" w:cs="Arial"/>
                <w:b/>
                <w:bCs/>
                <w:color w:val="010205"/>
                <w:sz w:val="28"/>
                <w:szCs w:val="28"/>
              </w:rPr>
              <w:t xml:space="preserve"> age</w:t>
            </w:r>
          </w:p>
        </w:tc>
      </w:tr>
      <w:tr w:rsidR="00A21196" w:rsidRPr="00A21196">
        <w:tblPrEx>
          <w:tblCellMar>
            <w:top w:w="0" w:type="dxa"/>
            <w:bottom w:w="0" w:type="dxa"/>
          </w:tblCellMar>
        </w:tblPrEx>
        <w:trPr>
          <w:cantSplit/>
        </w:trPr>
        <w:tc>
          <w:tcPr>
            <w:tcW w:w="1913" w:type="dxa"/>
            <w:gridSpan w:val="2"/>
            <w:tcBorders>
              <w:top w:val="nil"/>
              <w:left w:val="nil"/>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1161" w:type="dxa"/>
            <w:tcBorders>
              <w:top w:val="nil"/>
              <w:left w:val="nil"/>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Frequency</w:t>
            </w:r>
          </w:p>
        </w:tc>
        <w:tc>
          <w:tcPr>
            <w:tcW w:w="1112"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Percent</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Valid Percent</w:t>
            </w:r>
          </w:p>
        </w:tc>
        <w:tc>
          <w:tcPr>
            <w:tcW w:w="1603" w:type="dxa"/>
            <w:tcBorders>
              <w:top w:val="nil"/>
              <w:left w:val="single" w:sz="8" w:space="0" w:color="E0E0E0"/>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Cumulative Percent</w:t>
            </w:r>
          </w:p>
        </w:tc>
      </w:tr>
      <w:tr w:rsidR="00A21196" w:rsidRPr="00A21196">
        <w:tblPrEx>
          <w:tblCellMar>
            <w:top w:w="0" w:type="dxa"/>
            <w:bottom w:w="0" w:type="dxa"/>
          </w:tblCellMar>
        </w:tblPrEx>
        <w:trPr>
          <w:cantSplit/>
        </w:trPr>
        <w:tc>
          <w:tcPr>
            <w:tcW w:w="801" w:type="dxa"/>
            <w:vMerge w:val="restart"/>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Valid</w:t>
            </w:r>
          </w:p>
        </w:tc>
        <w:tc>
          <w:tcPr>
            <w:tcW w:w="1112" w:type="dxa"/>
            <w:tcBorders>
              <w:top w:val="single" w:sz="8" w:space="0" w:color="152935"/>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18-24</w:t>
            </w:r>
          </w:p>
        </w:tc>
        <w:tc>
          <w:tcPr>
            <w:tcW w:w="1161" w:type="dxa"/>
            <w:tcBorders>
              <w:top w:val="single" w:sz="8" w:space="0" w:color="152935"/>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603" w:type="dxa"/>
            <w:tcBorders>
              <w:top w:val="single" w:sz="8" w:space="0" w:color="152935"/>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1112"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25-34</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6</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23.1</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23.1</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26.9</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1112"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35-44</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6</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23.1</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23.1</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50.0</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1112"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45-54</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15.4</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15.4</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65.4</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1112"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55-64</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8</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30.8</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30.8</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96.2</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1112"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65 or over</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1112"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Total</w:t>
            </w:r>
          </w:p>
        </w:tc>
        <w:tc>
          <w:tcPr>
            <w:tcW w:w="1161" w:type="dxa"/>
            <w:tcBorders>
              <w:top w:val="single" w:sz="8" w:space="0" w:color="AEAEAE"/>
              <w:left w:val="nil"/>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603" w:type="dxa"/>
            <w:tcBorders>
              <w:top w:val="single" w:sz="8" w:space="0" w:color="AEAEAE"/>
              <w:left w:val="single" w:sz="8" w:space="0" w:color="E0E0E0"/>
              <w:bottom w:val="single" w:sz="8" w:space="0" w:color="152935"/>
              <w:right w:val="nil"/>
            </w:tcBorders>
            <w:shd w:val="clear" w:color="auto" w:fill="F9F9FB"/>
            <w:vAlign w:val="center"/>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r>
    </w:tbl>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tbl>
      <w:tblPr>
        <w:tblW w:w="7052" w:type="dxa"/>
        <w:tblLayout w:type="fixed"/>
        <w:tblCellMar>
          <w:left w:w="0" w:type="dxa"/>
          <w:right w:w="0" w:type="dxa"/>
        </w:tblCellMar>
        <w:tblLook w:val="0000" w:firstRow="0" w:lastRow="0" w:firstColumn="0" w:lastColumn="0" w:noHBand="0" w:noVBand="0"/>
      </w:tblPr>
      <w:tblGrid>
        <w:gridCol w:w="802"/>
        <w:gridCol w:w="965"/>
        <w:gridCol w:w="1161"/>
        <w:gridCol w:w="1112"/>
        <w:gridCol w:w="1408"/>
        <w:gridCol w:w="1604"/>
      </w:tblGrid>
      <w:tr w:rsidR="00A21196" w:rsidRPr="00A21196">
        <w:tblPrEx>
          <w:tblCellMar>
            <w:top w:w="0" w:type="dxa"/>
            <w:bottom w:w="0" w:type="dxa"/>
          </w:tblCellMar>
        </w:tblPrEx>
        <w:trPr>
          <w:cantSplit/>
        </w:trPr>
        <w:tc>
          <w:tcPr>
            <w:tcW w:w="7049" w:type="dxa"/>
            <w:gridSpan w:val="6"/>
            <w:tcBorders>
              <w:top w:val="nil"/>
              <w:left w:val="nil"/>
              <w:bottom w:val="nil"/>
              <w:right w:val="nil"/>
            </w:tcBorders>
            <w:shd w:val="clear" w:color="auto" w:fill="FFFFFF"/>
            <w:vAlign w:val="center"/>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010205"/>
                <w:sz w:val="28"/>
                <w:szCs w:val="28"/>
              </w:rPr>
            </w:pPr>
            <w:r w:rsidRPr="00A21196">
              <w:rPr>
                <w:rFonts w:ascii="Arial" w:hAnsi="Arial" w:cs="Arial"/>
                <w:b/>
                <w:bCs/>
                <w:color w:val="010205"/>
                <w:sz w:val="28"/>
                <w:szCs w:val="28"/>
              </w:rPr>
              <w:t>3.     profession</w:t>
            </w:r>
          </w:p>
        </w:tc>
      </w:tr>
      <w:tr w:rsidR="00A21196" w:rsidRPr="00A21196">
        <w:tblPrEx>
          <w:tblCellMar>
            <w:top w:w="0" w:type="dxa"/>
            <w:bottom w:w="0" w:type="dxa"/>
          </w:tblCellMar>
        </w:tblPrEx>
        <w:trPr>
          <w:cantSplit/>
        </w:trPr>
        <w:tc>
          <w:tcPr>
            <w:tcW w:w="1766" w:type="dxa"/>
            <w:gridSpan w:val="2"/>
            <w:tcBorders>
              <w:top w:val="nil"/>
              <w:left w:val="nil"/>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1161" w:type="dxa"/>
            <w:tcBorders>
              <w:top w:val="nil"/>
              <w:left w:val="nil"/>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Frequency</w:t>
            </w:r>
          </w:p>
        </w:tc>
        <w:tc>
          <w:tcPr>
            <w:tcW w:w="1112"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Percent</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Valid Percent</w:t>
            </w:r>
          </w:p>
        </w:tc>
        <w:tc>
          <w:tcPr>
            <w:tcW w:w="1603" w:type="dxa"/>
            <w:tcBorders>
              <w:top w:val="nil"/>
              <w:left w:val="single" w:sz="8" w:space="0" w:color="E0E0E0"/>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Cumulative Percent</w:t>
            </w:r>
          </w:p>
        </w:tc>
      </w:tr>
      <w:tr w:rsidR="00A21196" w:rsidRPr="00A21196">
        <w:tblPrEx>
          <w:tblCellMar>
            <w:top w:w="0" w:type="dxa"/>
            <w:bottom w:w="0" w:type="dxa"/>
          </w:tblCellMar>
        </w:tblPrEx>
        <w:trPr>
          <w:cantSplit/>
        </w:trPr>
        <w:tc>
          <w:tcPr>
            <w:tcW w:w="801" w:type="dxa"/>
            <w:vMerge w:val="restart"/>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Valid</w:t>
            </w:r>
          </w:p>
        </w:tc>
        <w:tc>
          <w:tcPr>
            <w:tcW w:w="965" w:type="dxa"/>
            <w:tcBorders>
              <w:top w:val="single" w:sz="8" w:space="0" w:color="152935"/>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1161" w:type="dxa"/>
            <w:tcBorders>
              <w:top w:val="single" w:sz="8" w:space="0" w:color="152935"/>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603" w:type="dxa"/>
            <w:tcBorders>
              <w:top w:val="single" w:sz="8" w:space="0" w:color="152935"/>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965"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Position</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13</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50.0</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53.8</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965"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Title</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12</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46.2</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46.2</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965"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Total</w:t>
            </w:r>
          </w:p>
        </w:tc>
        <w:tc>
          <w:tcPr>
            <w:tcW w:w="1161" w:type="dxa"/>
            <w:tcBorders>
              <w:top w:val="single" w:sz="8" w:space="0" w:color="AEAEAE"/>
              <w:left w:val="nil"/>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603" w:type="dxa"/>
            <w:tcBorders>
              <w:top w:val="single" w:sz="8" w:space="0" w:color="AEAEAE"/>
              <w:left w:val="single" w:sz="8" w:space="0" w:color="E0E0E0"/>
              <w:bottom w:val="single" w:sz="8" w:space="0" w:color="152935"/>
              <w:right w:val="nil"/>
            </w:tcBorders>
            <w:shd w:val="clear" w:color="auto" w:fill="F9F9FB"/>
            <w:vAlign w:val="center"/>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r>
    </w:tbl>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tbl>
      <w:tblPr>
        <w:tblW w:w="7003" w:type="dxa"/>
        <w:tblLayout w:type="fixed"/>
        <w:tblCellMar>
          <w:left w:w="0" w:type="dxa"/>
          <w:right w:w="0" w:type="dxa"/>
        </w:tblCellMar>
        <w:tblLook w:val="0000" w:firstRow="0" w:lastRow="0" w:firstColumn="0" w:lastColumn="0" w:noHBand="0" w:noVBand="0"/>
      </w:tblPr>
      <w:tblGrid>
        <w:gridCol w:w="802"/>
        <w:gridCol w:w="916"/>
        <w:gridCol w:w="1161"/>
        <w:gridCol w:w="1112"/>
        <w:gridCol w:w="1408"/>
        <w:gridCol w:w="1604"/>
      </w:tblGrid>
      <w:tr w:rsidR="00A21196" w:rsidRPr="00A21196">
        <w:tblPrEx>
          <w:tblCellMar>
            <w:top w:w="0" w:type="dxa"/>
            <w:bottom w:w="0" w:type="dxa"/>
          </w:tblCellMar>
        </w:tblPrEx>
        <w:trPr>
          <w:cantSplit/>
        </w:trPr>
        <w:tc>
          <w:tcPr>
            <w:tcW w:w="7000" w:type="dxa"/>
            <w:gridSpan w:val="6"/>
            <w:tcBorders>
              <w:top w:val="nil"/>
              <w:left w:val="nil"/>
              <w:bottom w:val="nil"/>
              <w:right w:val="nil"/>
            </w:tcBorders>
            <w:shd w:val="clear" w:color="auto" w:fill="FFFFFF"/>
            <w:vAlign w:val="center"/>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010205"/>
                <w:sz w:val="28"/>
                <w:szCs w:val="28"/>
              </w:rPr>
            </w:pPr>
            <w:r w:rsidRPr="00A21196">
              <w:rPr>
                <w:rFonts w:ascii="Arial" w:hAnsi="Arial" w:cs="Arial"/>
                <w:b/>
                <w:bCs/>
                <w:color w:val="010205"/>
                <w:sz w:val="28"/>
                <w:szCs w:val="28"/>
              </w:rPr>
              <w:t>2.      identify</w:t>
            </w:r>
          </w:p>
        </w:tc>
      </w:tr>
      <w:tr w:rsidR="00A21196" w:rsidRPr="00A21196">
        <w:tblPrEx>
          <w:tblCellMar>
            <w:top w:w="0" w:type="dxa"/>
            <w:bottom w:w="0" w:type="dxa"/>
          </w:tblCellMar>
        </w:tblPrEx>
        <w:trPr>
          <w:cantSplit/>
        </w:trPr>
        <w:tc>
          <w:tcPr>
            <w:tcW w:w="1717" w:type="dxa"/>
            <w:gridSpan w:val="2"/>
            <w:tcBorders>
              <w:top w:val="nil"/>
              <w:left w:val="nil"/>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1161" w:type="dxa"/>
            <w:tcBorders>
              <w:top w:val="nil"/>
              <w:left w:val="nil"/>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Frequency</w:t>
            </w:r>
          </w:p>
        </w:tc>
        <w:tc>
          <w:tcPr>
            <w:tcW w:w="1112"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Percent</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Valid Percent</w:t>
            </w:r>
          </w:p>
        </w:tc>
        <w:tc>
          <w:tcPr>
            <w:tcW w:w="1603" w:type="dxa"/>
            <w:tcBorders>
              <w:top w:val="nil"/>
              <w:left w:val="single" w:sz="8" w:space="0" w:color="E0E0E0"/>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Cumulative Percent</w:t>
            </w:r>
          </w:p>
        </w:tc>
      </w:tr>
      <w:tr w:rsidR="00A21196" w:rsidRPr="00A21196">
        <w:tblPrEx>
          <w:tblCellMar>
            <w:top w:w="0" w:type="dxa"/>
            <w:bottom w:w="0" w:type="dxa"/>
          </w:tblCellMar>
        </w:tblPrEx>
        <w:trPr>
          <w:cantSplit/>
        </w:trPr>
        <w:tc>
          <w:tcPr>
            <w:tcW w:w="801" w:type="dxa"/>
            <w:vMerge w:val="restart"/>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Valid</w:t>
            </w:r>
          </w:p>
        </w:tc>
        <w:tc>
          <w:tcPr>
            <w:tcW w:w="916" w:type="dxa"/>
            <w:tcBorders>
              <w:top w:val="single" w:sz="8" w:space="0" w:color="152935"/>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Female</w:t>
            </w:r>
          </w:p>
        </w:tc>
        <w:tc>
          <w:tcPr>
            <w:tcW w:w="1161" w:type="dxa"/>
            <w:tcBorders>
              <w:top w:val="single" w:sz="8" w:space="0" w:color="152935"/>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42.3</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42.3</w:t>
            </w:r>
          </w:p>
        </w:tc>
        <w:tc>
          <w:tcPr>
            <w:tcW w:w="1603" w:type="dxa"/>
            <w:tcBorders>
              <w:top w:val="single" w:sz="8" w:space="0" w:color="152935"/>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42.3</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916"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Male</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57.7</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57.7</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916"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Total</w:t>
            </w:r>
          </w:p>
        </w:tc>
        <w:tc>
          <w:tcPr>
            <w:tcW w:w="1161" w:type="dxa"/>
            <w:tcBorders>
              <w:top w:val="single" w:sz="8" w:space="0" w:color="AEAEAE"/>
              <w:left w:val="nil"/>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603" w:type="dxa"/>
            <w:tcBorders>
              <w:top w:val="single" w:sz="8" w:space="0" w:color="AEAEAE"/>
              <w:left w:val="single" w:sz="8" w:space="0" w:color="E0E0E0"/>
              <w:bottom w:val="single" w:sz="8" w:space="0" w:color="152935"/>
              <w:right w:val="nil"/>
            </w:tcBorders>
            <w:shd w:val="clear" w:color="auto" w:fill="F9F9FB"/>
            <w:vAlign w:val="center"/>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r>
    </w:tbl>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tbl>
      <w:tblPr>
        <w:tblW w:w="6888" w:type="dxa"/>
        <w:tblLayout w:type="fixed"/>
        <w:tblCellMar>
          <w:left w:w="0" w:type="dxa"/>
          <w:right w:w="0" w:type="dxa"/>
        </w:tblCellMar>
        <w:tblLook w:val="0000" w:firstRow="0" w:lastRow="0" w:firstColumn="0" w:lastColumn="0" w:noHBand="0" w:noVBand="0"/>
      </w:tblPr>
      <w:tblGrid>
        <w:gridCol w:w="801"/>
        <w:gridCol w:w="801"/>
        <w:gridCol w:w="1162"/>
        <w:gridCol w:w="1112"/>
        <w:gridCol w:w="1408"/>
        <w:gridCol w:w="1604"/>
      </w:tblGrid>
      <w:tr w:rsidR="00A21196" w:rsidRPr="00A21196">
        <w:tblPrEx>
          <w:tblCellMar>
            <w:top w:w="0" w:type="dxa"/>
            <w:bottom w:w="0" w:type="dxa"/>
          </w:tblCellMar>
        </w:tblPrEx>
        <w:trPr>
          <w:cantSplit/>
        </w:trPr>
        <w:tc>
          <w:tcPr>
            <w:tcW w:w="6885" w:type="dxa"/>
            <w:gridSpan w:val="6"/>
            <w:tcBorders>
              <w:top w:val="nil"/>
              <w:left w:val="nil"/>
              <w:bottom w:val="nil"/>
              <w:right w:val="nil"/>
            </w:tcBorders>
            <w:shd w:val="clear" w:color="auto" w:fill="FFFFFF"/>
            <w:vAlign w:val="center"/>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010205"/>
                <w:sz w:val="28"/>
                <w:szCs w:val="28"/>
              </w:rPr>
            </w:pPr>
            <w:r w:rsidRPr="00A21196">
              <w:rPr>
                <w:rFonts w:ascii="Arial" w:hAnsi="Arial" w:cs="Arial"/>
                <w:b/>
                <w:bCs/>
                <w:color w:val="010205"/>
                <w:sz w:val="28"/>
                <w:szCs w:val="28"/>
              </w:rPr>
              <w:t>8. mentoring helps performance in the organisation</w:t>
            </w:r>
          </w:p>
        </w:tc>
      </w:tr>
      <w:tr w:rsidR="00A21196" w:rsidRPr="00A21196">
        <w:tblPrEx>
          <w:tblCellMar>
            <w:top w:w="0" w:type="dxa"/>
            <w:bottom w:w="0" w:type="dxa"/>
          </w:tblCellMar>
        </w:tblPrEx>
        <w:trPr>
          <w:cantSplit/>
        </w:trPr>
        <w:tc>
          <w:tcPr>
            <w:tcW w:w="1602" w:type="dxa"/>
            <w:gridSpan w:val="2"/>
            <w:tcBorders>
              <w:top w:val="nil"/>
              <w:left w:val="nil"/>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1161" w:type="dxa"/>
            <w:tcBorders>
              <w:top w:val="nil"/>
              <w:left w:val="nil"/>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Frequency</w:t>
            </w:r>
          </w:p>
        </w:tc>
        <w:tc>
          <w:tcPr>
            <w:tcW w:w="1112"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Percent</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Valid Percent</w:t>
            </w:r>
          </w:p>
        </w:tc>
        <w:tc>
          <w:tcPr>
            <w:tcW w:w="1603" w:type="dxa"/>
            <w:tcBorders>
              <w:top w:val="nil"/>
              <w:left w:val="single" w:sz="8" w:space="0" w:color="E0E0E0"/>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Cumulative Percent</w:t>
            </w:r>
          </w:p>
        </w:tc>
      </w:tr>
      <w:tr w:rsidR="00A21196" w:rsidRPr="00A21196">
        <w:tblPrEx>
          <w:tblCellMar>
            <w:top w:w="0" w:type="dxa"/>
            <w:bottom w:w="0" w:type="dxa"/>
          </w:tblCellMar>
        </w:tblPrEx>
        <w:trPr>
          <w:cantSplit/>
        </w:trPr>
        <w:tc>
          <w:tcPr>
            <w:tcW w:w="801" w:type="dxa"/>
            <w:vMerge w:val="restart"/>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Valid</w:t>
            </w:r>
          </w:p>
        </w:tc>
        <w:tc>
          <w:tcPr>
            <w:tcW w:w="801" w:type="dxa"/>
            <w:tcBorders>
              <w:top w:val="single" w:sz="8" w:space="0" w:color="152935"/>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Maybe</w:t>
            </w:r>
          </w:p>
        </w:tc>
        <w:tc>
          <w:tcPr>
            <w:tcW w:w="1161" w:type="dxa"/>
            <w:tcBorders>
              <w:top w:val="single" w:sz="8" w:space="0" w:color="152935"/>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603" w:type="dxa"/>
            <w:tcBorders>
              <w:top w:val="single" w:sz="8" w:space="0" w:color="152935"/>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801"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Yes</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96.2</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96.2</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801"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Total</w:t>
            </w:r>
          </w:p>
        </w:tc>
        <w:tc>
          <w:tcPr>
            <w:tcW w:w="1161" w:type="dxa"/>
            <w:tcBorders>
              <w:top w:val="single" w:sz="8" w:space="0" w:color="AEAEAE"/>
              <w:left w:val="nil"/>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603" w:type="dxa"/>
            <w:tcBorders>
              <w:top w:val="single" w:sz="8" w:space="0" w:color="AEAEAE"/>
              <w:left w:val="single" w:sz="8" w:space="0" w:color="E0E0E0"/>
              <w:bottom w:val="single" w:sz="8" w:space="0" w:color="152935"/>
              <w:right w:val="nil"/>
            </w:tcBorders>
            <w:shd w:val="clear" w:color="auto" w:fill="F9F9FB"/>
            <w:vAlign w:val="center"/>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r>
    </w:tbl>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tbl>
      <w:tblPr>
        <w:tblW w:w="8770" w:type="dxa"/>
        <w:tblLayout w:type="fixed"/>
        <w:tblCellMar>
          <w:left w:w="0" w:type="dxa"/>
          <w:right w:w="0" w:type="dxa"/>
        </w:tblCellMar>
        <w:tblLook w:val="0000" w:firstRow="0" w:lastRow="0" w:firstColumn="0" w:lastColumn="0" w:noHBand="0" w:noVBand="0"/>
      </w:tblPr>
      <w:tblGrid>
        <w:gridCol w:w="802"/>
        <w:gridCol w:w="2684"/>
        <w:gridCol w:w="1161"/>
        <w:gridCol w:w="1112"/>
        <w:gridCol w:w="1407"/>
        <w:gridCol w:w="1604"/>
      </w:tblGrid>
      <w:tr w:rsidR="00A21196" w:rsidRPr="00A21196">
        <w:tblPrEx>
          <w:tblCellMar>
            <w:top w:w="0" w:type="dxa"/>
            <w:bottom w:w="0" w:type="dxa"/>
          </w:tblCellMar>
        </w:tblPrEx>
        <w:trPr>
          <w:cantSplit/>
        </w:trPr>
        <w:tc>
          <w:tcPr>
            <w:tcW w:w="8767" w:type="dxa"/>
            <w:gridSpan w:val="6"/>
            <w:tcBorders>
              <w:top w:val="nil"/>
              <w:left w:val="nil"/>
              <w:bottom w:val="nil"/>
              <w:right w:val="nil"/>
            </w:tcBorders>
            <w:shd w:val="clear" w:color="auto" w:fill="FFFFFF"/>
            <w:vAlign w:val="center"/>
          </w:tcPr>
          <w:p w:rsidR="00A21196" w:rsidRPr="00A21196" w:rsidRDefault="00A21196" w:rsidP="00DA5EDD">
            <w:pPr>
              <w:autoSpaceDE w:val="0"/>
              <w:autoSpaceDN w:val="0"/>
              <w:adjustRightInd w:val="0"/>
              <w:spacing w:after="0" w:line="320" w:lineRule="atLeast"/>
              <w:ind w:left="60" w:right="60"/>
              <w:jc w:val="center"/>
              <w:rPr>
                <w:rFonts w:ascii="Arial" w:hAnsi="Arial" w:cs="Arial"/>
                <w:color w:val="010205"/>
                <w:sz w:val="28"/>
                <w:szCs w:val="28"/>
              </w:rPr>
            </w:pPr>
            <w:r w:rsidRPr="00A21196">
              <w:rPr>
                <w:rFonts w:ascii="Arial" w:hAnsi="Arial" w:cs="Arial"/>
                <w:b/>
                <w:bCs/>
                <w:color w:val="010205"/>
                <w:sz w:val="28"/>
                <w:szCs w:val="28"/>
              </w:rPr>
              <w:t>16. mentoring meets your individual needs within the organisation</w:t>
            </w:r>
          </w:p>
        </w:tc>
      </w:tr>
      <w:tr w:rsidR="00A21196" w:rsidRPr="00A21196">
        <w:tblPrEx>
          <w:tblCellMar>
            <w:top w:w="0" w:type="dxa"/>
            <w:bottom w:w="0" w:type="dxa"/>
          </w:tblCellMar>
        </w:tblPrEx>
        <w:trPr>
          <w:cantSplit/>
        </w:trPr>
        <w:tc>
          <w:tcPr>
            <w:tcW w:w="3484" w:type="dxa"/>
            <w:gridSpan w:val="2"/>
            <w:tcBorders>
              <w:top w:val="nil"/>
              <w:left w:val="nil"/>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1161" w:type="dxa"/>
            <w:tcBorders>
              <w:top w:val="nil"/>
              <w:left w:val="nil"/>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Frequency</w:t>
            </w:r>
          </w:p>
        </w:tc>
        <w:tc>
          <w:tcPr>
            <w:tcW w:w="1112"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Percent</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Valid Percent</w:t>
            </w:r>
          </w:p>
        </w:tc>
        <w:tc>
          <w:tcPr>
            <w:tcW w:w="1603" w:type="dxa"/>
            <w:tcBorders>
              <w:top w:val="nil"/>
              <w:left w:val="single" w:sz="8" w:space="0" w:color="E0E0E0"/>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Cumulative Percent</w:t>
            </w:r>
          </w:p>
        </w:tc>
      </w:tr>
      <w:tr w:rsidR="00A21196" w:rsidRPr="00A21196">
        <w:tblPrEx>
          <w:tblCellMar>
            <w:top w:w="0" w:type="dxa"/>
            <w:bottom w:w="0" w:type="dxa"/>
          </w:tblCellMar>
        </w:tblPrEx>
        <w:trPr>
          <w:cantSplit/>
        </w:trPr>
        <w:tc>
          <w:tcPr>
            <w:tcW w:w="801" w:type="dxa"/>
            <w:vMerge w:val="restart"/>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Valid</w:t>
            </w:r>
          </w:p>
        </w:tc>
        <w:tc>
          <w:tcPr>
            <w:tcW w:w="2683" w:type="dxa"/>
            <w:tcBorders>
              <w:top w:val="single" w:sz="8" w:space="0" w:color="152935"/>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In certain aspects</w:t>
            </w:r>
          </w:p>
        </w:tc>
        <w:tc>
          <w:tcPr>
            <w:tcW w:w="1161" w:type="dxa"/>
            <w:tcBorders>
              <w:top w:val="single" w:sz="8" w:space="0" w:color="152935"/>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603" w:type="dxa"/>
            <w:tcBorders>
              <w:top w:val="single" w:sz="8" w:space="0" w:color="152935"/>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2683"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 xml:space="preserve">It is not just within the </w:t>
            </w:r>
            <w:proofErr w:type="spellStart"/>
            <w:r w:rsidRPr="00A21196">
              <w:rPr>
                <w:rFonts w:ascii="Arial" w:hAnsi="Arial" w:cs="Arial"/>
                <w:color w:val="264A60"/>
                <w:sz w:val="24"/>
                <w:szCs w:val="24"/>
              </w:rPr>
              <w:t>organsisation</w:t>
            </w:r>
            <w:proofErr w:type="spellEnd"/>
            <w:r w:rsidRPr="00A21196">
              <w:rPr>
                <w:rFonts w:ascii="Arial" w:hAnsi="Arial" w:cs="Arial"/>
                <w:color w:val="264A60"/>
                <w:sz w:val="24"/>
                <w:szCs w:val="24"/>
              </w:rPr>
              <w:t xml:space="preserve"> it should include a work life balance</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7.7</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2683"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Maybe</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19.2</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19.2</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26.9</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2683"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N/A</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3.8</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30.8</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2683"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No</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3</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11.5</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11.5</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42.3</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2683"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Yes</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57.7</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57.7</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2683"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Total</w:t>
            </w:r>
          </w:p>
        </w:tc>
        <w:tc>
          <w:tcPr>
            <w:tcW w:w="1161" w:type="dxa"/>
            <w:tcBorders>
              <w:top w:val="single" w:sz="8" w:space="0" w:color="AEAEAE"/>
              <w:left w:val="nil"/>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603" w:type="dxa"/>
            <w:tcBorders>
              <w:top w:val="single" w:sz="8" w:space="0" w:color="AEAEAE"/>
              <w:left w:val="single" w:sz="8" w:space="0" w:color="E0E0E0"/>
              <w:bottom w:val="single" w:sz="8" w:space="0" w:color="152935"/>
              <w:right w:val="nil"/>
            </w:tcBorders>
            <w:shd w:val="clear" w:color="auto" w:fill="F9F9FB"/>
            <w:vAlign w:val="center"/>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r>
    </w:tbl>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tbl>
      <w:tblPr>
        <w:tblW w:w="6888" w:type="dxa"/>
        <w:tblLayout w:type="fixed"/>
        <w:tblCellMar>
          <w:left w:w="0" w:type="dxa"/>
          <w:right w:w="0" w:type="dxa"/>
        </w:tblCellMar>
        <w:tblLook w:val="0000" w:firstRow="0" w:lastRow="0" w:firstColumn="0" w:lastColumn="0" w:noHBand="0" w:noVBand="0"/>
      </w:tblPr>
      <w:tblGrid>
        <w:gridCol w:w="801"/>
        <w:gridCol w:w="801"/>
        <w:gridCol w:w="1162"/>
        <w:gridCol w:w="1112"/>
        <w:gridCol w:w="1408"/>
        <w:gridCol w:w="1604"/>
      </w:tblGrid>
      <w:tr w:rsidR="00A21196" w:rsidRPr="00A21196">
        <w:tblPrEx>
          <w:tblCellMar>
            <w:top w:w="0" w:type="dxa"/>
            <w:bottom w:w="0" w:type="dxa"/>
          </w:tblCellMar>
        </w:tblPrEx>
        <w:trPr>
          <w:cantSplit/>
        </w:trPr>
        <w:tc>
          <w:tcPr>
            <w:tcW w:w="6885" w:type="dxa"/>
            <w:gridSpan w:val="6"/>
            <w:tcBorders>
              <w:top w:val="nil"/>
              <w:left w:val="nil"/>
              <w:bottom w:val="nil"/>
              <w:right w:val="nil"/>
            </w:tcBorders>
            <w:shd w:val="clear" w:color="auto" w:fill="FFFFFF"/>
            <w:vAlign w:val="center"/>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010205"/>
                <w:sz w:val="28"/>
                <w:szCs w:val="28"/>
              </w:rPr>
            </w:pPr>
            <w:r w:rsidRPr="00A21196">
              <w:rPr>
                <w:rFonts w:ascii="Arial" w:hAnsi="Arial" w:cs="Arial"/>
                <w:b/>
                <w:bCs/>
                <w:color w:val="010205"/>
                <w:sz w:val="28"/>
                <w:szCs w:val="28"/>
              </w:rPr>
              <w:lastRenderedPageBreak/>
              <w:t>15.     mentoring or coaching should be embedded in the company culture</w:t>
            </w:r>
          </w:p>
        </w:tc>
      </w:tr>
      <w:tr w:rsidR="00A21196" w:rsidRPr="00A21196">
        <w:tblPrEx>
          <w:tblCellMar>
            <w:top w:w="0" w:type="dxa"/>
            <w:bottom w:w="0" w:type="dxa"/>
          </w:tblCellMar>
        </w:tblPrEx>
        <w:trPr>
          <w:cantSplit/>
        </w:trPr>
        <w:tc>
          <w:tcPr>
            <w:tcW w:w="1602" w:type="dxa"/>
            <w:gridSpan w:val="2"/>
            <w:tcBorders>
              <w:top w:val="nil"/>
              <w:left w:val="nil"/>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c>
          <w:tcPr>
            <w:tcW w:w="1161" w:type="dxa"/>
            <w:tcBorders>
              <w:top w:val="nil"/>
              <w:left w:val="nil"/>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Frequency</w:t>
            </w:r>
          </w:p>
        </w:tc>
        <w:tc>
          <w:tcPr>
            <w:tcW w:w="1112"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Percent</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Valid Percent</w:t>
            </w:r>
          </w:p>
        </w:tc>
        <w:tc>
          <w:tcPr>
            <w:tcW w:w="1603" w:type="dxa"/>
            <w:tcBorders>
              <w:top w:val="nil"/>
              <w:left w:val="single" w:sz="8" w:space="0" w:color="E0E0E0"/>
              <w:bottom w:val="single" w:sz="8" w:space="0" w:color="152935"/>
              <w:right w:val="nil"/>
            </w:tcBorders>
            <w:shd w:val="clear" w:color="auto" w:fill="FFFFFF"/>
            <w:vAlign w:val="bottom"/>
          </w:tcPr>
          <w:p w:rsidR="00A21196" w:rsidRPr="00A21196" w:rsidRDefault="00A21196" w:rsidP="00A21196">
            <w:pPr>
              <w:autoSpaceDE w:val="0"/>
              <w:autoSpaceDN w:val="0"/>
              <w:adjustRightInd w:val="0"/>
              <w:spacing w:after="0" w:line="320" w:lineRule="atLeast"/>
              <w:ind w:left="60" w:right="60"/>
              <w:jc w:val="center"/>
              <w:rPr>
                <w:rFonts w:ascii="Arial" w:hAnsi="Arial" w:cs="Arial"/>
                <w:color w:val="264A60"/>
                <w:sz w:val="24"/>
                <w:szCs w:val="24"/>
              </w:rPr>
            </w:pPr>
            <w:r w:rsidRPr="00A21196">
              <w:rPr>
                <w:rFonts w:ascii="Arial" w:hAnsi="Arial" w:cs="Arial"/>
                <w:color w:val="264A60"/>
                <w:sz w:val="24"/>
                <w:szCs w:val="24"/>
              </w:rPr>
              <w:t>Cumulative Percent</w:t>
            </w:r>
          </w:p>
        </w:tc>
      </w:tr>
      <w:tr w:rsidR="00A21196" w:rsidRPr="00A21196">
        <w:tblPrEx>
          <w:tblCellMar>
            <w:top w:w="0" w:type="dxa"/>
            <w:bottom w:w="0" w:type="dxa"/>
          </w:tblCellMar>
        </w:tblPrEx>
        <w:trPr>
          <w:cantSplit/>
        </w:trPr>
        <w:tc>
          <w:tcPr>
            <w:tcW w:w="801" w:type="dxa"/>
            <w:vMerge w:val="restart"/>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Valid</w:t>
            </w:r>
          </w:p>
        </w:tc>
        <w:tc>
          <w:tcPr>
            <w:tcW w:w="801" w:type="dxa"/>
            <w:tcBorders>
              <w:top w:val="single" w:sz="8" w:space="0" w:color="152935"/>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Maybe</w:t>
            </w:r>
          </w:p>
        </w:tc>
        <w:tc>
          <w:tcPr>
            <w:tcW w:w="1161" w:type="dxa"/>
            <w:tcBorders>
              <w:top w:val="single" w:sz="8" w:space="0" w:color="152935"/>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4</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15.4</w:t>
            </w:r>
          </w:p>
        </w:tc>
        <w:tc>
          <w:tcPr>
            <w:tcW w:w="1407" w:type="dxa"/>
            <w:tcBorders>
              <w:top w:val="single" w:sz="8" w:space="0" w:color="152935"/>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15.4</w:t>
            </w:r>
          </w:p>
        </w:tc>
        <w:tc>
          <w:tcPr>
            <w:tcW w:w="1603" w:type="dxa"/>
            <w:tcBorders>
              <w:top w:val="single" w:sz="8" w:space="0" w:color="152935"/>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15.4</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801" w:type="dxa"/>
            <w:tcBorders>
              <w:top w:val="single" w:sz="8" w:space="0" w:color="AEAEAE"/>
              <w:left w:val="nil"/>
              <w:bottom w:val="single" w:sz="8" w:space="0" w:color="AEAEAE"/>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Yes</w:t>
            </w:r>
          </w:p>
        </w:tc>
        <w:tc>
          <w:tcPr>
            <w:tcW w:w="1161" w:type="dxa"/>
            <w:tcBorders>
              <w:top w:val="single" w:sz="8" w:space="0" w:color="AEAEAE"/>
              <w:left w:val="nil"/>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22</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84.6</w:t>
            </w:r>
          </w:p>
        </w:tc>
        <w:tc>
          <w:tcPr>
            <w:tcW w:w="1407" w:type="dxa"/>
            <w:tcBorders>
              <w:top w:val="single" w:sz="8" w:space="0" w:color="AEAEAE"/>
              <w:left w:val="single" w:sz="8" w:space="0" w:color="E0E0E0"/>
              <w:bottom w:val="single" w:sz="8" w:space="0" w:color="AEAEAE"/>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84.6</w:t>
            </w:r>
          </w:p>
        </w:tc>
        <w:tc>
          <w:tcPr>
            <w:tcW w:w="1603" w:type="dxa"/>
            <w:tcBorders>
              <w:top w:val="single" w:sz="8" w:space="0" w:color="AEAEAE"/>
              <w:left w:val="single" w:sz="8" w:space="0" w:color="E0E0E0"/>
              <w:bottom w:val="single" w:sz="8" w:space="0" w:color="AEAEAE"/>
              <w:right w:val="nil"/>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r>
      <w:tr w:rsidR="00A21196" w:rsidRPr="00A21196">
        <w:tblPrEx>
          <w:tblCellMar>
            <w:top w:w="0" w:type="dxa"/>
            <w:bottom w:w="0" w:type="dxa"/>
          </w:tblCellMar>
        </w:tblPrEx>
        <w:trPr>
          <w:cantSplit/>
        </w:trPr>
        <w:tc>
          <w:tcPr>
            <w:tcW w:w="801" w:type="dxa"/>
            <w:vMerge/>
            <w:tcBorders>
              <w:top w:val="single" w:sz="8" w:space="0" w:color="152935"/>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240" w:lineRule="auto"/>
              <w:rPr>
                <w:rFonts w:ascii="Arial" w:hAnsi="Arial" w:cs="Arial"/>
                <w:color w:val="010205"/>
                <w:sz w:val="24"/>
                <w:szCs w:val="24"/>
              </w:rPr>
            </w:pPr>
          </w:p>
        </w:tc>
        <w:tc>
          <w:tcPr>
            <w:tcW w:w="801" w:type="dxa"/>
            <w:tcBorders>
              <w:top w:val="single" w:sz="8" w:space="0" w:color="AEAEAE"/>
              <w:left w:val="nil"/>
              <w:bottom w:val="single" w:sz="8" w:space="0" w:color="152935"/>
              <w:right w:val="nil"/>
            </w:tcBorders>
            <w:shd w:val="clear" w:color="auto" w:fill="E0E0E0"/>
          </w:tcPr>
          <w:p w:rsidR="00A21196" w:rsidRPr="00A21196" w:rsidRDefault="00A21196" w:rsidP="00A21196">
            <w:pPr>
              <w:autoSpaceDE w:val="0"/>
              <w:autoSpaceDN w:val="0"/>
              <w:adjustRightInd w:val="0"/>
              <w:spacing w:after="0" w:line="320" w:lineRule="atLeast"/>
              <w:ind w:left="60" w:right="60"/>
              <w:rPr>
                <w:rFonts w:ascii="Arial" w:hAnsi="Arial" w:cs="Arial"/>
                <w:color w:val="264A60"/>
                <w:sz w:val="24"/>
                <w:szCs w:val="24"/>
              </w:rPr>
            </w:pPr>
            <w:r w:rsidRPr="00A21196">
              <w:rPr>
                <w:rFonts w:ascii="Arial" w:hAnsi="Arial" w:cs="Arial"/>
                <w:color w:val="264A60"/>
                <w:sz w:val="24"/>
                <w:szCs w:val="24"/>
              </w:rPr>
              <w:t>Total</w:t>
            </w:r>
          </w:p>
        </w:tc>
        <w:tc>
          <w:tcPr>
            <w:tcW w:w="1161" w:type="dxa"/>
            <w:tcBorders>
              <w:top w:val="single" w:sz="8" w:space="0" w:color="AEAEAE"/>
              <w:left w:val="nil"/>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26</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407" w:type="dxa"/>
            <w:tcBorders>
              <w:top w:val="single" w:sz="8" w:space="0" w:color="AEAEAE"/>
              <w:left w:val="single" w:sz="8" w:space="0" w:color="E0E0E0"/>
              <w:bottom w:val="single" w:sz="8" w:space="0" w:color="152935"/>
              <w:right w:val="single" w:sz="8" w:space="0" w:color="E0E0E0"/>
            </w:tcBorders>
            <w:shd w:val="clear" w:color="auto" w:fill="F9F9FB"/>
          </w:tcPr>
          <w:p w:rsidR="00A21196" w:rsidRPr="00A21196" w:rsidRDefault="00A21196" w:rsidP="00A21196">
            <w:pPr>
              <w:autoSpaceDE w:val="0"/>
              <w:autoSpaceDN w:val="0"/>
              <w:adjustRightInd w:val="0"/>
              <w:spacing w:after="0" w:line="320" w:lineRule="atLeast"/>
              <w:ind w:left="60" w:right="60"/>
              <w:jc w:val="right"/>
              <w:rPr>
                <w:rFonts w:ascii="Arial" w:hAnsi="Arial" w:cs="Arial"/>
                <w:color w:val="010205"/>
                <w:sz w:val="24"/>
                <w:szCs w:val="24"/>
              </w:rPr>
            </w:pPr>
            <w:r w:rsidRPr="00A21196">
              <w:rPr>
                <w:rFonts w:ascii="Arial" w:hAnsi="Arial" w:cs="Arial"/>
                <w:color w:val="010205"/>
                <w:sz w:val="24"/>
                <w:szCs w:val="24"/>
              </w:rPr>
              <w:t>100.0</w:t>
            </w:r>
          </w:p>
        </w:tc>
        <w:tc>
          <w:tcPr>
            <w:tcW w:w="1603" w:type="dxa"/>
            <w:tcBorders>
              <w:top w:val="single" w:sz="8" w:space="0" w:color="AEAEAE"/>
              <w:left w:val="single" w:sz="8" w:space="0" w:color="E0E0E0"/>
              <w:bottom w:val="single" w:sz="8" w:space="0" w:color="152935"/>
              <w:right w:val="nil"/>
            </w:tcBorders>
            <w:shd w:val="clear" w:color="auto" w:fill="F9F9FB"/>
            <w:vAlign w:val="center"/>
          </w:tcPr>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tc>
      </w:tr>
    </w:tbl>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Arial" w:hAnsi="Arial" w:cs="Arial"/>
          <w:b/>
          <w:bCs/>
          <w:color w:val="000000"/>
          <w:sz w:val="28"/>
          <w:szCs w:val="28"/>
        </w:rPr>
      </w:pPr>
    </w:p>
    <w:p w:rsidR="00A21196" w:rsidRPr="00A21196" w:rsidRDefault="00A21196" w:rsidP="00A21196">
      <w:pPr>
        <w:autoSpaceDE w:val="0"/>
        <w:autoSpaceDN w:val="0"/>
        <w:adjustRightInd w:val="0"/>
        <w:spacing w:after="0" w:line="240" w:lineRule="auto"/>
        <w:rPr>
          <w:rFonts w:ascii="Arial" w:hAnsi="Arial" w:cs="Arial"/>
          <w:b/>
          <w:bCs/>
          <w:color w:val="000000"/>
          <w:sz w:val="28"/>
          <w:szCs w:val="28"/>
        </w:rPr>
      </w:pPr>
      <w:r w:rsidRPr="00A21196">
        <w:rPr>
          <w:rFonts w:ascii="Arial" w:hAnsi="Arial" w:cs="Arial"/>
          <w:b/>
          <w:bCs/>
          <w:color w:val="000000"/>
          <w:sz w:val="28"/>
          <w:szCs w:val="28"/>
        </w:rPr>
        <w:t>Bar Chart</w:t>
      </w:r>
    </w:p>
    <w:p w:rsidR="00A21196" w:rsidRPr="00A21196" w:rsidRDefault="00A21196" w:rsidP="00A21196">
      <w:pPr>
        <w:autoSpaceDE w:val="0"/>
        <w:autoSpaceDN w:val="0"/>
        <w:adjustRightInd w:val="0"/>
        <w:spacing w:after="0" w:line="240" w:lineRule="auto"/>
        <w:rPr>
          <w:rFonts w:ascii="Arial" w:hAnsi="Arial" w:cs="Arial"/>
          <w:color w:val="000000"/>
          <w:sz w:val="28"/>
          <w:szCs w:val="28"/>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r w:rsidRPr="00A21196">
        <w:rPr>
          <w:rFonts w:ascii="Times New Roman" w:hAnsi="Times New Roman" w:cs="Times New Roman"/>
          <w:noProof/>
          <w:sz w:val="24"/>
          <w:szCs w:val="24"/>
          <w:lang w:eastAsia="en-GB"/>
        </w:rPr>
        <w:drawing>
          <wp:inline distT="0" distB="0" distL="0" distR="0">
            <wp:extent cx="3345707" cy="1969005"/>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91922" cy="1996203"/>
                    </a:xfrm>
                    <a:prstGeom prst="rect">
                      <a:avLst/>
                    </a:prstGeom>
                    <a:noFill/>
                    <a:ln>
                      <a:noFill/>
                    </a:ln>
                  </pic:spPr>
                </pic:pic>
              </a:graphicData>
            </a:graphic>
          </wp:inline>
        </w:drawing>
      </w: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r w:rsidRPr="00A21196">
        <w:rPr>
          <w:rFonts w:ascii="Times New Roman" w:hAnsi="Times New Roman" w:cs="Times New Roman"/>
          <w:noProof/>
          <w:sz w:val="24"/>
          <w:szCs w:val="24"/>
          <w:lang w:eastAsia="en-GB"/>
        </w:rPr>
        <w:drawing>
          <wp:inline distT="0" distB="0" distL="0" distR="0">
            <wp:extent cx="4032759" cy="2373346"/>
            <wp:effectExtent l="0" t="0" r="635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5050" cy="2392350"/>
                    </a:xfrm>
                    <a:prstGeom prst="rect">
                      <a:avLst/>
                    </a:prstGeom>
                    <a:noFill/>
                    <a:ln>
                      <a:noFill/>
                    </a:ln>
                  </pic:spPr>
                </pic:pic>
              </a:graphicData>
            </a:graphic>
          </wp:inline>
        </w:drawing>
      </w: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r w:rsidRPr="00A21196">
        <w:rPr>
          <w:rFonts w:ascii="Times New Roman" w:hAnsi="Times New Roman" w:cs="Times New Roman"/>
          <w:noProof/>
          <w:sz w:val="24"/>
          <w:szCs w:val="24"/>
          <w:lang w:eastAsia="en-GB"/>
        </w:rPr>
        <w:lastRenderedPageBreak/>
        <w:drawing>
          <wp:inline distT="0" distB="0" distL="0" distR="0">
            <wp:extent cx="4292532" cy="2526227"/>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18387" cy="2541443"/>
                    </a:xfrm>
                    <a:prstGeom prst="rect">
                      <a:avLst/>
                    </a:prstGeom>
                    <a:noFill/>
                    <a:ln>
                      <a:noFill/>
                    </a:ln>
                  </pic:spPr>
                </pic:pic>
              </a:graphicData>
            </a:graphic>
          </wp:inline>
        </w:drawing>
      </w: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r w:rsidRPr="00A21196">
        <w:rPr>
          <w:rFonts w:ascii="Times New Roman" w:hAnsi="Times New Roman" w:cs="Times New Roman"/>
          <w:noProof/>
          <w:sz w:val="24"/>
          <w:szCs w:val="24"/>
          <w:lang w:eastAsia="en-GB"/>
        </w:rPr>
        <w:drawing>
          <wp:inline distT="0" distB="0" distL="0" distR="0">
            <wp:extent cx="4153974" cy="244468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190913" cy="2466422"/>
                    </a:xfrm>
                    <a:prstGeom prst="rect">
                      <a:avLst/>
                    </a:prstGeom>
                    <a:noFill/>
                    <a:ln>
                      <a:noFill/>
                    </a:ln>
                  </pic:spPr>
                </pic:pic>
              </a:graphicData>
            </a:graphic>
          </wp:inline>
        </w:drawing>
      </w: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r w:rsidRPr="00A21196">
        <w:rPr>
          <w:rFonts w:ascii="Times New Roman" w:hAnsi="Times New Roman" w:cs="Times New Roman"/>
          <w:noProof/>
          <w:sz w:val="24"/>
          <w:szCs w:val="24"/>
          <w:lang w:eastAsia="en-GB"/>
        </w:rPr>
        <w:drawing>
          <wp:inline distT="0" distB="0" distL="0" distR="0">
            <wp:extent cx="4032759" cy="2373346"/>
            <wp:effectExtent l="0" t="0" r="635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54148" cy="2385934"/>
                    </a:xfrm>
                    <a:prstGeom prst="rect">
                      <a:avLst/>
                    </a:prstGeom>
                    <a:noFill/>
                    <a:ln>
                      <a:noFill/>
                    </a:ln>
                  </pic:spPr>
                </pic:pic>
              </a:graphicData>
            </a:graphic>
          </wp:inline>
        </w:drawing>
      </w: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r w:rsidRPr="00A21196">
        <w:rPr>
          <w:rFonts w:ascii="Times New Roman" w:hAnsi="Times New Roman" w:cs="Times New Roman"/>
          <w:noProof/>
          <w:sz w:val="24"/>
          <w:szCs w:val="24"/>
          <w:lang w:eastAsia="en-GB"/>
        </w:rPr>
        <w:lastRenderedPageBreak/>
        <w:drawing>
          <wp:inline distT="0" distB="0" distL="0" distR="0">
            <wp:extent cx="4286206" cy="2522504"/>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10232" cy="2536644"/>
                    </a:xfrm>
                    <a:prstGeom prst="rect">
                      <a:avLst/>
                    </a:prstGeom>
                    <a:noFill/>
                    <a:ln>
                      <a:noFill/>
                    </a:ln>
                  </pic:spPr>
                </pic:pic>
              </a:graphicData>
            </a:graphic>
          </wp:inline>
        </w:drawing>
      </w:r>
    </w:p>
    <w:p w:rsidR="00A21196" w:rsidRPr="00A21196" w:rsidRDefault="00A21196" w:rsidP="00A21196">
      <w:pPr>
        <w:autoSpaceDE w:val="0"/>
        <w:autoSpaceDN w:val="0"/>
        <w:adjustRightInd w:val="0"/>
        <w:spacing w:after="0" w:line="240" w:lineRule="auto"/>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Pr="00A21196" w:rsidRDefault="00A21196" w:rsidP="00A21196">
      <w:pPr>
        <w:autoSpaceDE w:val="0"/>
        <w:autoSpaceDN w:val="0"/>
        <w:adjustRightInd w:val="0"/>
        <w:spacing w:after="0" w:line="400" w:lineRule="atLeast"/>
        <w:rPr>
          <w:rFonts w:ascii="Times New Roman" w:hAnsi="Times New Roman" w:cs="Times New Roman"/>
          <w:sz w:val="24"/>
          <w:szCs w:val="24"/>
        </w:rPr>
      </w:pPr>
    </w:p>
    <w:p w:rsidR="00A21196" w:rsidRDefault="00A21196" w:rsidP="004E427F"/>
    <w:sectPr w:rsidR="00A21196" w:rsidSect="00686E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521A1"/>
    <w:multiLevelType w:val="multilevel"/>
    <w:tmpl w:val="B10E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C02736"/>
    <w:multiLevelType w:val="hybridMultilevel"/>
    <w:tmpl w:val="F634E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awNLM0NTAxNTGwtDBT0lEKTi0uzszPAymwqAUAWHmidywAAAA="/>
  </w:docVars>
  <w:rsids>
    <w:rsidRoot w:val="00686E08"/>
    <w:rsid w:val="000004AC"/>
    <w:rsid w:val="00044F2B"/>
    <w:rsid w:val="00062BFE"/>
    <w:rsid w:val="000761B6"/>
    <w:rsid w:val="000A0BED"/>
    <w:rsid w:val="000A73A8"/>
    <w:rsid w:val="000C5B33"/>
    <w:rsid w:val="000D3225"/>
    <w:rsid w:val="000D65F8"/>
    <w:rsid w:val="000E2531"/>
    <w:rsid w:val="000F432D"/>
    <w:rsid w:val="000F5778"/>
    <w:rsid w:val="00102199"/>
    <w:rsid w:val="0011762D"/>
    <w:rsid w:val="00117D0D"/>
    <w:rsid w:val="001531DE"/>
    <w:rsid w:val="00153833"/>
    <w:rsid w:val="00164DB7"/>
    <w:rsid w:val="00173C9B"/>
    <w:rsid w:val="001C0D6B"/>
    <w:rsid w:val="001D2F87"/>
    <w:rsid w:val="001D7617"/>
    <w:rsid w:val="00244C51"/>
    <w:rsid w:val="00261383"/>
    <w:rsid w:val="0028420F"/>
    <w:rsid w:val="00293649"/>
    <w:rsid w:val="00296228"/>
    <w:rsid w:val="002A11B1"/>
    <w:rsid w:val="002A2AFD"/>
    <w:rsid w:val="002B2515"/>
    <w:rsid w:val="002B60AA"/>
    <w:rsid w:val="002C07EE"/>
    <w:rsid w:val="002E2EDF"/>
    <w:rsid w:val="002F16BC"/>
    <w:rsid w:val="003210CA"/>
    <w:rsid w:val="00344278"/>
    <w:rsid w:val="003454F8"/>
    <w:rsid w:val="003529BA"/>
    <w:rsid w:val="00355E65"/>
    <w:rsid w:val="003572F5"/>
    <w:rsid w:val="003575EF"/>
    <w:rsid w:val="0036100F"/>
    <w:rsid w:val="00363888"/>
    <w:rsid w:val="00375774"/>
    <w:rsid w:val="00384A88"/>
    <w:rsid w:val="003A05F6"/>
    <w:rsid w:val="003B5791"/>
    <w:rsid w:val="003B7369"/>
    <w:rsid w:val="003C024A"/>
    <w:rsid w:val="003C5337"/>
    <w:rsid w:val="003C7E7B"/>
    <w:rsid w:val="0040613F"/>
    <w:rsid w:val="00413A7E"/>
    <w:rsid w:val="004248A7"/>
    <w:rsid w:val="00426F9C"/>
    <w:rsid w:val="00427C45"/>
    <w:rsid w:val="00453C78"/>
    <w:rsid w:val="0046325E"/>
    <w:rsid w:val="00472F41"/>
    <w:rsid w:val="0048789E"/>
    <w:rsid w:val="004B5524"/>
    <w:rsid w:val="004C28AA"/>
    <w:rsid w:val="004D08EA"/>
    <w:rsid w:val="004E427F"/>
    <w:rsid w:val="00502880"/>
    <w:rsid w:val="00505945"/>
    <w:rsid w:val="00507249"/>
    <w:rsid w:val="00507620"/>
    <w:rsid w:val="00523A4D"/>
    <w:rsid w:val="00525C0A"/>
    <w:rsid w:val="005450ED"/>
    <w:rsid w:val="005676EC"/>
    <w:rsid w:val="005965C0"/>
    <w:rsid w:val="005966A6"/>
    <w:rsid w:val="005C1EEA"/>
    <w:rsid w:val="005C7146"/>
    <w:rsid w:val="005D54BD"/>
    <w:rsid w:val="005D75E9"/>
    <w:rsid w:val="005E7BD5"/>
    <w:rsid w:val="005F6E55"/>
    <w:rsid w:val="00600470"/>
    <w:rsid w:val="0061021B"/>
    <w:rsid w:val="00627FA4"/>
    <w:rsid w:val="00634F14"/>
    <w:rsid w:val="00646071"/>
    <w:rsid w:val="00662818"/>
    <w:rsid w:val="00663E16"/>
    <w:rsid w:val="006650EF"/>
    <w:rsid w:val="006673F8"/>
    <w:rsid w:val="00671294"/>
    <w:rsid w:val="00677F5A"/>
    <w:rsid w:val="00681438"/>
    <w:rsid w:val="00686E08"/>
    <w:rsid w:val="006A2517"/>
    <w:rsid w:val="006A61DA"/>
    <w:rsid w:val="006C37EE"/>
    <w:rsid w:val="006C4791"/>
    <w:rsid w:val="006D1C03"/>
    <w:rsid w:val="006E4870"/>
    <w:rsid w:val="006F7302"/>
    <w:rsid w:val="00700D7B"/>
    <w:rsid w:val="00706C46"/>
    <w:rsid w:val="00714E31"/>
    <w:rsid w:val="00732A4E"/>
    <w:rsid w:val="00791452"/>
    <w:rsid w:val="00791882"/>
    <w:rsid w:val="007B79AA"/>
    <w:rsid w:val="007D0F5D"/>
    <w:rsid w:val="007D5890"/>
    <w:rsid w:val="00807F5A"/>
    <w:rsid w:val="00814EF6"/>
    <w:rsid w:val="00820648"/>
    <w:rsid w:val="00822110"/>
    <w:rsid w:val="008609B1"/>
    <w:rsid w:val="00865CB4"/>
    <w:rsid w:val="008A3024"/>
    <w:rsid w:val="008A357D"/>
    <w:rsid w:val="008C51E4"/>
    <w:rsid w:val="008C6DA2"/>
    <w:rsid w:val="008F1D11"/>
    <w:rsid w:val="008F3A39"/>
    <w:rsid w:val="00912B7C"/>
    <w:rsid w:val="00917A1E"/>
    <w:rsid w:val="0093179B"/>
    <w:rsid w:val="00943BDB"/>
    <w:rsid w:val="00945859"/>
    <w:rsid w:val="009625AF"/>
    <w:rsid w:val="00967207"/>
    <w:rsid w:val="00970A2B"/>
    <w:rsid w:val="00977283"/>
    <w:rsid w:val="00995407"/>
    <w:rsid w:val="009A60FF"/>
    <w:rsid w:val="009B53D8"/>
    <w:rsid w:val="009C0D55"/>
    <w:rsid w:val="009C3A24"/>
    <w:rsid w:val="009F3BA5"/>
    <w:rsid w:val="009F6478"/>
    <w:rsid w:val="00A0488E"/>
    <w:rsid w:val="00A146E1"/>
    <w:rsid w:val="00A173A5"/>
    <w:rsid w:val="00A21196"/>
    <w:rsid w:val="00A25A66"/>
    <w:rsid w:val="00A335FD"/>
    <w:rsid w:val="00A95B3C"/>
    <w:rsid w:val="00AA1F7E"/>
    <w:rsid w:val="00AB248A"/>
    <w:rsid w:val="00AC5EA7"/>
    <w:rsid w:val="00AD1E70"/>
    <w:rsid w:val="00AF4896"/>
    <w:rsid w:val="00B11B8E"/>
    <w:rsid w:val="00B201EC"/>
    <w:rsid w:val="00B21B27"/>
    <w:rsid w:val="00B43DF7"/>
    <w:rsid w:val="00B44B2B"/>
    <w:rsid w:val="00B6133F"/>
    <w:rsid w:val="00B83484"/>
    <w:rsid w:val="00B907AC"/>
    <w:rsid w:val="00BA390F"/>
    <w:rsid w:val="00BB17B7"/>
    <w:rsid w:val="00BC2E25"/>
    <w:rsid w:val="00BD4360"/>
    <w:rsid w:val="00C0128F"/>
    <w:rsid w:val="00C07DF1"/>
    <w:rsid w:val="00C1327E"/>
    <w:rsid w:val="00C169A9"/>
    <w:rsid w:val="00C20D5A"/>
    <w:rsid w:val="00C278CE"/>
    <w:rsid w:val="00C449A3"/>
    <w:rsid w:val="00C47738"/>
    <w:rsid w:val="00C629F3"/>
    <w:rsid w:val="00C85624"/>
    <w:rsid w:val="00C929A9"/>
    <w:rsid w:val="00C97237"/>
    <w:rsid w:val="00CB2941"/>
    <w:rsid w:val="00CC22CA"/>
    <w:rsid w:val="00CD187B"/>
    <w:rsid w:val="00CD26E5"/>
    <w:rsid w:val="00CD389E"/>
    <w:rsid w:val="00CD7FCD"/>
    <w:rsid w:val="00CE66BB"/>
    <w:rsid w:val="00D06724"/>
    <w:rsid w:val="00D17CB8"/>
    <w:rsid w:val="00D207DF"/>
    <w:rsid w:val="00D25874"/>
    <w:rsid w:val="00D342C2"/>
    <w:rsid w:val="00D55627"/>
    <w:rsid w:val="00D6370C"/>
    <w:rsid w:val="00D65368"/>
    <w:rsid w:val="00D87EB7"/>
    <w:rsid w:val="00D9723D"/>
    <w:rsid w:val="00DA53CE"/>
    <w:rsid w:val="00DA5EDD"/>
    <w:rsid w:val="00DB2929"/>
    <w:rsid w:val="00DE5695"/>
    <w:rsid w:val="00DE7473"/>
    <w:rsid w:val="00DF0EBE"/>
    <w:rsid w:val="00E0235E"/>
    <w:rsid w:val="00E03A17"/>
    <w:rsid w:val="00E12AC7"/>
    <w:rsid w:val="00E14264"/>
    <w:rsid w:val="00E31EC1"/>
    <w:rsid w:val="00E3743C"/>
    <w:rsid w:val="00E673A0"/>
    <w:rsid w:val="00E7360A"/>
    <w:rsid w:val="00E9517F"/>
    <w:rsid w:val="00EA478E"/>
    <w:rsid w:val="00EC2D3B"/>
    <w:rsid w:val="00EC702D"/>
    <w:rsid w:val="00EE6E0F"/>
    <w:rsid w:val="00EF2CCA"/>
    <w:rsid w:val="00F26FF1"/>
    <w:rsid w:val="00F43D1C"/>
    <w:rsid w:val="00F46025"/>
    <w:rsid w:val="00F5083A"/>
    <w:rsid w:val="00F5162F"/>
    <w:rsid w:val="00F559D1"/>
    <w:rsid w:val="00F5711E"/>
    <w:rsid w:val="00F72A0F"/>
    <w:rsid w:val="00F80125"/>
    <w:rsid w:val="00F96094"/>
    <w:rsid w:val="00F97745"/>
    <w:rsid w:val="00FA1FD9"/>
    <w:rsid w:val="00FA63CF"/>
    <w:rsid w:val="00FA7DD5"/>
    <w:rsid w:val="00FC56E4"/>
    <w:rsid w:val="00FD14F9"/>
    <w:rsid w:val="00FD5E7C"/>
    <w:rsid w:val="00FE49A4"/>
    <w:rsid w:val="00FF0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4243"/>
  <w15:chartTrackingRefBased/>
  <w15:docId w15:val="{18D85FF2-468B-410E-9E05-A57E416D4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0D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B17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6E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6E08"/>
    <w:rPr>
      <w:rFonts w:eastAsiaTheme="minorEastAsia"/>
      <w:lang w:val="en-US"/>
    </w:rPr>
  </w:style>
  <w:style w:type="character" w:customStyle="1" w:styleId="Heading1Char">
    <w:name w:val="Heading 1 Char"/>
    <w:basedOn w:val="DefaultParagraphFont"/>
    <w:link w:val="Heading1"/>
    <w:uiPriority w:val="9"/>
    <w:rsid w:val="009C0D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B17B7"/>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E3743C"/>
    <w:rPr>
      <w:b/>
      <w:bCs/>
    </w:rPr>
  </w:style>
  <w:style w:type="character" w:customStyle="1" w:styleId="Heading3Char">
    <w:name w:val="Heading 3 Char"/>
    <w:basedOn w:val="DefaultParagraphFont"/>
    <w:link w:val="Heading3"/>
    <w:uiPriority w:val="9"/>
    <w:rsid w:val="00977283"/>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977283"/>
    <w:rPr>
      <w:color w:val="0000FF"/>
      <w:u w:val="single"/>
    </w:rPr>
  </w:style>
  <w:style w:type="character" w:customStyle="1" w:styleId="ref-lnk">
    <w:name w:val="ref-lnk"/>
    <w:basedOn w:val="DefaultParagraphFont"/>
    <w:rsid w:val="00AD1E70"/>
  </w:style>
  <w:style w:type="character" w:customStyle="1" w:styleId="off-screen">
    <w:name w:val="off-screen"/>
    <w:basedOn w:val="DefaultParagraphFont"/>
    <w:rsid w:val="00AD1E70"/>
  </w:style>
  <w:style w:type="character" w:customStyle="1" w:styleId="hit">
    <w:name w:val="hit"/>
    <w:basedOn w:val="DefaultParagraphFont"/>
    <w:rsid w:val="00044F2B"/>
  </w:style>
  <w:style w:type="paragraph" w:styleId="NormalWeb">
    <w:name w:val="Normal (Web)"/>
    <w:basedOn w:val="Normal"/>
    <w:uiPriority w:val="99"/>
    <w:semiHidden/>
    <w:unhideWhenUsed/>
    <w:rsid w:val="00525C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FA1FD9"/>
  </w:style>
  <w:style w:type="paragraph" w:styleId="ListParagraph">
    <w:name w:val="List Paragraph"/>
    <w:basedOn w:val="Normal"/>
    <w:uiPriority w:val="34"/>
    <w:qFormat/>
    <w:rsid w:val="003454F8"/>
    <w:pPr>
      <w:ind w:left="720"/>
      <w:contextualSpacing/>
    </w:pPr>
  </w:style>
  <w:style w:type="character" w:customStyle="1" w:styleId="show-for-sr">
    <w:name w:val="show-for-sr"/>
    <w:basedOn w:val="DefaultParagraphFont"/>
    <w:rsid w:val="00EC2D3B"/>
  </w:style>
  <w:style w:type="paragraph" w:styleId="Caption">
    <w:name w:val="caption"/>
    <w:basedOn w:val="Normal"/>
    <w:next w:val="Normal"/>
    <w:uiPriority w:val="35"/>
    <w:unhideWhenUsed/>
    <w:qFormat/>
    <w:rsid w:val="00C0128F"/>
    <w:pPr>
      <w:spacing w:after="200" w:line="240" w:lineRule="auto"/>
    </w:pPr>
    <w:rPr>
      <w:i/>
      <w:iCs/>
      <w:color w:val="44546A" w:themeColor="text2"/>
      <w:sz w:val="18"/>
      <w:szCs w:val="18"/>
    </w:rPr>
  </w:style>
  <w:style w:type="character" w:customStyle="1" w:styleId="title-text">
    <w:name w:val="title-text"/>
    <w:basedOn w:val="DefaultParagraphFont"/>
    <w:rsid w:val="00F96094"/>
  </w:style>
  <w:style w:type="character" w:customStyle="1" w:styleId="ej-keyword">
    <w:name w:val="ej-keyword"/>
    <w:basedOn w:val="DefaultParagraphFont"/>
    <w:rsid w:val="00413A7E"/>
  </w:style>
  <w:style w:type="character" w:customStyle="1" w:styleId="myxfac">
    <w:name w:val="myxfac"/>
    <w:basedOn w:val="DefaultParagraphFont"/>
    <w:rsid w:val="00732A4E"/>
  </w:style>
  <w:style w:type="character" w:customStyle="1" w:styleId="bxtddb">
    <w:name w:val="bxtddb"/>
    <w:basedOn w:val="DefaultParagraphFont"/>
    <w:rsid w:val="00732A4E"/>
  </w:style>
  <w:style w:type="character" w:customStyle="1" w:styleId="npefkd">
    <w:name w:val="npefkd"/>
    <w:basedOn w:val="DefaultParagraphFont"/>
    <w:rsid w:val="00732A4E"/>
  </w:style>
  <w:style w:type="paragraph" w:styleId="TOCHeading">
    <w:name w:val="TOC Heading"/>
    <w:basedOn w:val="Heading1"/>
    <w:next w:val="Normal"/>
    <w:uiPriority w:val="39"/>
    <w:unhideWhenUsed/>
    <w:qFormat/>
    <w:rsid w:val="005965C0"/>
    <w:pPr>
      <w:outlineLvl w:val="9"/>
    </w:pPr>
    <w:rPr>
      <w:lang w:val="en-US"/>
    </w:rPr>
  </w:style>
  <w:style w:type="paragraph" w:styleId="TOC1">
    <w:name w:val="toc 1"/>
    <w:basedOn w:val="Normal"/>
    <w:next w:val="Normal"/>
    <w:autoRedefine/>
    <w:uiPriority w:val="39"/>
    <w:unhideWhenUsed/>
    <w:rsid w:val="005965C0"/>
    <w:pPr>
      <w:spacing w:after="100"/>
    </w:pPr>
  </w:style>
  <w:style w:type="paragraph" w:styleId="TOC2">
    <w:name w:val="toc 2"/>
    <w:basedOn w:val="Normal"/>
    <w:next w:val="Normal"/>
    <w:autoRedefine/>
    <w:uiPriority w:val="39"/>
    <w:unhideWhenUsed/>
    <w:rsid w:val="005965C0"/>
    <w:pPr>
      <w:spacing w:after="100"/>
      <w:ind w:left="220"/>
    </w:pPr>
  </w:style>
  <w:style w:type="paragraph" w:styleId="TOC3">
    <w:name w:val="toc 3"/>
    <w:basedOn w:val="Normal"/>
    <w:next w:val="Normal"/>
    <w:autoRedefine/>
    <w:uiPriority w:val="39"/>
    <w:unhideWhenUsed/>
    <w:rsid w:val="005965C0"/>
    <w:pPr>
      <w:spacing w:after="100"/>
      <w:ind w:left="440"/>
    </w:pPr>
  </w:style>
  <w:style w:type="paragraph" w:styleId="Bibliography">
    <w:name w:val="Bibliography"/>
    <w:basedOn w:val="Normal"/>
    <w:next w:val="Normal"/>
    <w:uiPriority w:val="37"/>
    <w:unhideWhenUsed/>
    <w:rsid w:val="00596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4610">
      <w:bodyDiv w:val="1"/>
      <w:marLeft w:val="0"/>
      <w:marRight w:val="0"/>
      <w:marTop w:val="0"/>
      <w:marBottom w:val="0"/>
      <w:divBdr>
        <w:top w:val="none" w:sz="0" w:space="0" w:color="auto"/>
        <w:left w:val="none" w:sz="0" w:space="0" w:color="auto"/>
        <w:bottom w:val="none" w:sz="0" w:space="0" w:color="auto"/>
        <w:right w:val="none" w:sz="0" w:space="0" w:color="auto"/>
      </w:divBdr>
    </w:div>
    <w:div w:id="15428728">
      <w:bodyDiv w:val="1"/>
      <w:marLeft w:val="0"/>
      <w:marRight w:val="0"/>
      <w:marTop w:val="0"/>
      <w:marBottom w:val="0"/>
      <w:divBdr>
        <w:top w:val="none" w:sz="0" w:space="0" w:color="auto"/>
        <w:left w:val="none" w:sz="0" w:space="0" w:color="auto"/>
        <w:bottom w:val="none" w:sz="0" w:space="0" w:color="auto"/>
        <w:right w:val="none" w:sz="0" w:space="0" w:color="auto"/>
      </w:divBdr>
    </w:div>
    <w:div w:id="27461470">
      <w:bodyDiv w:val="1"/>
      <w:marLeft w:val="0"/>
      <w:marRight w:val="0"/>
      <w:marTop w:val="0"/>
      <w:marBottom w:val="0"/>
      <w:divBdr>
        <w:top w:val="none" w:sz="0" w:space="0" w:color="auto"/>
        <w:left w:val="none" w:sz="0" w:space="0" w:color="auto"/>
        <w:bottom w:val="none" w:sz="0" w:space="0" w:color="auto"/>
        <w:right w:val="none" w:sz="0" w:space="0" w:color="auto"/>
      </w:divBdr>
    </w:div>
    <w:div w:id="28067560">
      <w:bodyDiv w:val="1"/>
      <w:marLeft w:val="0"/>
      <w:marRight w:val="0"/>
      <w:marTop w:val="0"/>
      <w:marBottom w:val="0"/>
      <w:divBdr>
        <w:top w:val="none" w:sz="0" w:space="0" w:color="auto"/>
        <w:left w:val="none" w:sz="0" w:space="0" w:color="auto"/>
        <w:bottom w:val="none" w:sz="0" w:space="0" w:color="auto"/>
        <w:right w:val="none" w:sz="0" w:space="0" w:color="auto"/>
      </w:divBdr>
    </w:div>
    <w:div w:id="44791889">
      <w:bodyDiv w:val="1"/>
      <w:marLeft w:val="0"/>
      <w:marRight w:val="0"/>
      <w:marTop w:val="0"/>
      <w:marBottom w:val="0"/>
      <w:divBdr>
        <w:top w:val="none" w:sz="0" w:space="0" w:color="auto"/>
        <w:left w:val="none" w:sz="0" w:space="0" w:color="auto"/>
        <w:bottom w:val="none" w:sz="0" w:space="0" w:color="auto"/>
        <w:right w:val="none" w:sz="0" w:space="0" w:color="auto"/>
      </w:divBdr>
    </w:div>
    <w:div w:id="47581756">
      <w:bodyDiv w:val="1"/>
      <w:marLeft w:val="0"/>
      <w:marRight w:val="0"/>
      <w:marTop w:val="0"/>
      <w:marBottom w:val="0"/>
      <w:divBdr>
        <w:top w:val="none" w:sz="0" w:space="0" w:color="auto"/>
        <w:left w:val="none" w:sz="0" w:space="0" w:color="auto"/>
        <w:bottom w:val="none" w:sz="0" w:space="0" w:color="auto"/>
        <w:right w:val="none" w:sz="0" w:space="0" w:color="auto"/>
      </w:divBdr>
    </w:div>
    <w:div w:id="56167911">
      <w:bodyDiv w:val="1"/>
      <w:marLeft w:val="0"/>
      <w:marRight w:val="0"/>
      <w:marTop w:val="0"/>
      <w:marBottom w:val="0"/>
      <w:divBdr>
        <w:top w:val="none" w:sz="0" w:space="0" w:color="auto"/>
        <w:left w:val="none" w:sz="0" w:space="0" w:color="auto"/>
        <w:bottom w:val="none" w:sz="0" w:space="0" w:color="auto"/>
        <w:right w:val="none" w:sz="0" w:space="0" w:color="auto"/>
      </w:divBdr>
    </w:div>
    <w:div w:id="88308016">
      <w:bodyDiv w:val="1"/>
      <w:marLeft w:val="0"/>
      <w:marRight w:val="0"/>
      <w:marTop w:val="0"/>
      <w:marBottom w:val="0"/>
      <w:divBdr>
        <w:top w:val="none" w:sz="0" w:space="0" w:color="auto"/>
        <w:left w:val="none" w:sz="0" w:space="0" w:color="auto"/>
        <w:bottom w:val="none" w:sz="0" w:space="0" w:color="auto"/>
        <w:right w:val="none" w:sz="0" w:space="0" w:color="auto"/>
      </w:divBdr>
    </w:div>
    <w:div w:id="170921194">
      <w:bodyDiv w:val="1"/>
      <w:marLeft w:val="0"/>
      <w:marRight w:val="0"/>
      <w:marTop w:val="0"/>
      <w:marBottom w:val="0"/>
      <w:divBdr>
        <w:top w:val="none" w:sz="0" w:space="0" w:color="auto"/>
        <w:left w:val="none" w:sz="0" w:space="0" w:color="auto"/>
        <w:bottom w:val="none" w:sz="0" w:space="0" w:color="auto"/>
        <w:right w:val="none" w:sz="0" w:space="0" w:color="auto"/>
      </w:divBdr>
    </w:div>
    <w:div w:id="171915935">
      <w:bodyDiv w:val="1"/>
      <w:marLeft w:val="0"/>
      <w:marRight w:val="0"/>
      <w:marTop w:val="0"/>
      <w:marBottom w:val="0"/>
      <w:divBdr>
        <w:top w:val="none" w:sz="0" w:space="0" w:color="auto"/>
        <w:left w:val="none" w:sz="0" w:space="0" w:color="auto"/>
        <w:bottom w:val="none" w:sz="0" w:space="0" w:color="auto"/>
        <w:right w:val="none" w:sz="0" w:space="0" w:color="auto"/>
      </w:divBdr>
    </w:div>
    <w:div w:id="202641851">
      <w:bodyDiv w:val="1"/>
      <w:marLeft w:val="0"/>
      <w:marRight w:val="0"/>
      <w:marTop w:val="0"/>
      <w:marBottom w:val="0"/>
      <w:divBdr>
        <w:top w:val="none" w:sz="0" w:space="0" w:color="auto"/>
        <w:left w:val="none" w:sz="0" w:space="0" w:color="auto"/>
        <w:bottom w:val="none" w:sz="0" w:space="0" w:color="auto"/>
        <w:right w:val="none" w:sz="0" w:space="0" w:color="auto"/>
      </w:divBdr>
    </w:div>
    <w:div w:id="208037807">
      <w:bodyDiv w:val="1"/>
      <w:marLeft w:val="0"/>
      <w:marRight w:val="0"/>
      <w:marTop w:val="0"/>
      <w:marBottom w:val="0"/>
      <w:divBdr>
        <w:top w:val="none" w:sz="0" w:space="0" w:color="auto"/>
        <w:left w:val="none" w:sz="0" w:space="0" w:color="auto"/>
        <w:bottom w:val="none" w:sz="0" w:space="0" w:color="auto"/>
        <w:right w:val="none" w:sz="0" w:space="0" w:color="auto"/>
      </w:divBdr>
    </w:div>
    <w:div w:id="239871837">
      <w:bodyDiv w:val="1"/>
      <w:marLeft w:val="0"/>
      <w:marRight w:val="0"/>
      <w:marTop w:val="0"/>
      <w:marBottom w:val="0"/>
      <w:divBdr>
        <w:top w:val="none" w:sz="0" w:space="0" w:color="auto"/>
        <w:left w:val="none" w:sz="0" w:space="0" w:color="auto"/>
        <w:bottom w:val="none" w:sz="0" w:space="0" w:color="auto"/>
        <w:right w:val="none" w:sz="0" w:space="0" w:color="auto"/>
      </w:divBdr>
    </w:div>
    <w:div w:id="241332111">
      <w:bodyDiv w:val="1"/>
      <w:marLeft w:val="0"/>
      <w:marRight w:val="0"/>
      <w:marTop w:val="0"/>
      <w:marBottom w:val="0"/>
      <w:divBdr>
        <w:top w:val="none" w:sz="0" w:space="0" w:color="auto"/>
        <w:left w:val="none" w:sz="0" w:space="0" w:color="auto"/>
        <w:bottom w:val="none" w:sz="0" w:space="0" w:color="auto"/>
        <w:right w:val="none" w:sz="0" w:space="0" w:color="auto"/>
      </w:divBdr>
    </w:div>
    <w:div w:id="260264394">
      <w:bodyDiv w:val="1"/>
      <w:marLeft w:val="0"/>
      <w:marRight w:val="0"/>
      <w:marTop w:val="0"/>
      <w:marBottom w:val="0"/>
      <w:divBdr>
        <w:top w:val="none" w:sz="0" w:space="0" w:color="auto"/>
        <w:left w:val="none" w:sz="0" w:space="0" w:color="auto"/>
        <w:bottom w:val="none" w:sz="0" w:space="0" w:color="auto"/>
        <w:right w:val="none" w:sz="0" w:space="0" w:color="auto"/>
      </w:divBdr>
    </w:div>
    <w:div w:id="286277342">
      <w:bodyDiv w:val="1"/>
      <w:marLeft w:val="0"/>
      <w:marRight w:val="0"/>
      <w:marTop w:val="0"/>
      <w:marBottom w:val="0"/>
      <w:divBdr>
        <w:top w:val="none" w:sz="0" w:space="0" w:color="auto"/>
        <w:left w:val="none" w:sz="0" w:space="0" w:color="auto"/>
        <w:bottom w:val="none" w:sz="0" w:space="0" w:color="auto"/>
        <w:right w:val="none" w:sz="0" w:space="0" w:color="auto"/>
      </w:divBdr>
    </w:div>
    <w:div w:id="288390950">
      <w:bodyDiv w:val="1"/>
      <w:marLeft w:val="0"/>
      <w:marRight w:val="0"/>
      <w:marTop w:val="0"/>
      <w:marBottom w:val="0"/>
      <w:divBdr>
        <w:top w:val="none" w:sz="0" w:space="0" w:color="auto"/>
        <w:left w:val="none" w:sz="0" w:space="0" w:color="auto"/>
        <w:bottom w:val="none" w:sz="0" w:space="0" w:color="auto"/>
        <w:right w:val="none" w:sz="0" w:space="0" w:color="auto"/>
      </w:divBdr>
    </w:div>
    <w:div w:id="290399734">
      <w:bodyDiv w:val="1"/>
      <w:marLeft w:val="0"/>
      <w:marRight w:val="0"/>
      <w:marTop w:val="0"/>
      <w:marBottom w:val="0"/>
      <w:divBdr>
        <w:top w:val="none" w:sz="0" w:space="0" w:color="auto"/>
        <w:left w:val="none" w:sz="0" w:space="0" w:color="auto"/>
        <w:bottom w:val="none" w:sz="0" w:space="0" w:color="auto"/>
        <w:right w:val="none" w:sz="0" w:space="0" w:color="auto"/>
      </w:divBdr>
    </w:div>
    <w:div w:id="310520367">
      <w:bodyDiv w:val="1"/>
      <w:marLeft w:val="0"/>
      <w:marRight w:val="0"/>
      <w:marTop w:val="0"/>
      <w:marBottom w:val="0"/>
      <w:divBdr>
        <w:top w:val="none" w:sz="0" w:space="0" w:color="auto"/>
        <w:left w:val="none" w:sz="0" w:space="0" w:color="auto"/>
        <w:bottom w:val="none" w:sz="0" w:space="0" w:color="auto"/>
        <w:right w:val="none" w:sz="0" w:space="0" w:color="auto"/>
      </w:divBdr>
    </w:div>
    <w:div w:id="311952941">
      <w:bodyDiv w:val="1"/>
      <w:marLeft w:val="0"/>
      <w:marRight w:val="0"/>
      <w:marTop w:val="0"/>
      <w:marBottom w:val="0"/>
      <w:divBdr>
        <w:top w:val="none" w:sz="0" w:space="0" w:color="auto"/>
        <w:left w:val="none" w:sz="0" w:space="0" w:color="auto"/>
        <w:bottom w:val="none" w:sz="0" w:space="0" w:color="auto"/>
        <w:right w:val="none" w:sz="0" w:space="0" w:color="auto"/>
      </w:divBdr>
    </w:div>
    <w:div w:id="317417736">
      <w:bodyDiv w:val="1"/>
      <w:marLeft w:val="0"/>
      <w:marRight w:val="0"/>
      <w:marTop w:val="0"/>
      <w:marBottom w:val="0"/>
      <w:divBdr>
        <w:top w:val="none" w:sz="0" w:space="0" w:color="auto"/>
        <w:left w:val="none" w:sz="0" w:space="0" w:color="auto"/>
        <w:bottom w:val="none" w:sz="0" w:space="0" w:color="auto"/>
        <w:right w:val="none" w:sz="0" w:space="0" w:color="auto"/>
      </w:divBdr>
    </w:div>
    <w:div w:id="353000548">
      <w:bodyDiv w:val="1"/>
      <w:marLeft w:val="0"/>
      <w:marRight w:val="0"/>
      <w:marTop w:val="0"/>
      <w:marBottom w:val="0"/>
      <w:divBdr>
        <w:top w:val="none" w:sz="0" w:space="0" w:color="auto"/>
        <w:left w:val="none" w:sz="0" w:space="0" w:color="auto"/>
        <w:bottom w:val="none" w:sz="0" w:space="0" w:color="auto"/>
        <w:right w:val="none" w:sz="0" w:space="0" w:color="auto"/>
      </w:divBdr>
    </w:div>
    <w:div w:id="356470589">
      <w:bodyDiv w:val="1"/>
      <w:marLeft w:val="0"/>
      <w:marRight w:val="0"/>
      <w:marTop w:val="0"/>
      <w:marBottom w:val="0"/>
      <w:divBdr>
        <w:top w:val="none" w:sz="0" w:space="0" w:color="auto"/>
        <w:left w:val="none" w:sz="0" w:space="0" w:color="auto"/>
        <w:bottom w:val="none" w:sz="0" w:space="0" w:color="auto"/>
        <w:right w:val="none" w:sz="0" w:space="0" w:color="auto"/>
      </w:divBdr>
    </w:div>
    <w:div w:id="362948463">
      <w:bodyDiv w:val="1"/>
      <w:marLeft w:val="0"/>
      <w:marRight w:val="0"/>
      <w:marTop w:val="0"/>
      <w:marBottom w:val="0"/>
      <w:divBdr>
        <w:top w:val="none" w:sz="0" w:space="0" w:color="auto"/>
        <w:left w:val="none" w:sz="0" w:space="0" w:color="auto"/>
        <w:bottom w:val="none" w:sz="0" w:space="0" w:color="auto"/>
        <w:right w:val="none" w:sz="0" w:space="0" w:color="auto"/>
      </w:divBdr>
    </w:div>
    <w:div w:id="369451569">
      <w:bodyDiv w:val="1"/>
      <w:marLeft w:val="0"/>
      <w:marRight w:val="0"/>
      <w:marTop w:val="0"/>
      <w:marBottom w:val="0"/>
      <w:divBdr>
        <w:top w:val="none" w:sz="0" w:space="0" w:color="auto"/>
        <w:left w:val="none" w:sz="0" w:space="0" w:color="auto"/>
        <w:bottom w:val="none" w:sz="0" w:space="0" w:color="auto"/>
        <w:right w:val="none" w:sz="0" w:space="0" w:color="auto"/>
      </w:divBdr>
    </w:div>
    <w:div w:id="370765085">
      <w:bodyDiv w:val="1"/>
      <w:marLeft w:val="0"/>
      <w:marRight w:val="0"/>
      <w:marTop w:val="0"/>
      <w:marBottom w:val="0"/>
      <w:divBdr>
        <w:top w:val="none" w:sz="0" w:space="0" w:color="auto"/>
        <w:left w:val="none" w:sz="0" w:space="0" w:color="auto"/>
        <w:bottom w:val="none" w:sz="0" w:space="0" w:color="auto"/>
        <w:right w:val="none" w:sz="0" w:space="0" w:color="auto"/>
      </w:divBdr>
    </w:div>
    <w:div w:id="441460304">
      <w:bodyDiv w:val="1"/>
      <w:marLeft w:val="0"/>
      <w:marRight w:val="0"/>
      <w:marTop w:val="0"/>
      <w:marBottom w:val="0"/>
      <w:divBdr>
        <w:top w:val="none" w:sz="0" w:space="0" w:color="auto"/>
        <w:left w:val="none" w:sz="0" w:space="0" w:color="auto"/>
        <w:bottom w:val="none" w:sz="0" w:space="0" w:color="auto"/>
        <w:right w:val="none" w:sz="0" w:space="0" w:color="auto"/>
      </w:divBdr>
    </w:div>
    <w:div w:id="445588338">
      <w:bodyDiv w:val="1"/>
      <w:marLeft w:val="0"/>
      <w:marRight w:val="0"/>
      <w:marTop w:val="0"/>
      <w:marBottom w:val="0"/>
      <w:divBdr>
        <w:top w:val="none" w:sz="0" w:space="0" w:color="auto"/>
        <w:left w:val="none" w:sz="0" w:space="0" w:color="auto"/>
        <w:bottom w:val="none" w:sz="0" w:space="0" w:color="auto"/>
        <w:right w:val="none" w:sz="0" w:space="0" w:color="auto"/>
      </w:divBdr>
    </w:div>
    <w:div w:id="448822654">
      <w:bodyDiv w:val="1"/>
      <w:marLeft w:val="0"/>
      <w:marRight w:val="0"/>
      <w:marTop w:val="0"/>
      <w:marBottom w:val="0"/>
      <w:divBdr>
        <w:top w:val="none" w:sz="0" w:space="0" w:color="auto"/>
        <w:left w:val="none" w:sz="0" w:space="0" w:color="auto"/>
        <w:bottom w:val="none" w:sz="0" w:space="0" w:color="auto"/>
        <w:right w:val="none" w:sz="0" w:space="0" w:color="auto"/>
      </w:divBdr>
    </w:div>
    <w:div w:id="457575505">
      <w:bodyDiv w:val="1"/>
      <w:marLeft w:val="0"/>
      <w:marRight w:val="0"/>
      <w:marTop w:val="0"/>
      <w:marBottom w:val="0"/>
      <w:divBdr>
        <w:top w:val="none" w:sz="0" w:space="0" w:color="auto"/>
        <w:left w:val="none" w:sz="0" w:space="0" w:color="auto"/>
        <w:bottom w:val="none" w:sz="0" w:space="0" w:color="auto"/>
        <w:right w:val="none" w:sz="0" w:space="0" w:color="auto"/>
      </w:divBdr>
    </w:div>
    <w:div w:id="470253525">
      <w:bodyDiv w:val="1"/>
      <w:marLeft w:val="0"/>
      <w:marRight w:val="0"/>
      <w:marTop w:val="0"/>
      <w:marBottom w:val="0"/>
      <w:divBdr>
        <w:top w:val="none" w:sz="0" w:space="0" w:color="auto"/>
        <w:left w:val="none" w:sz="0" w:space="0" w:color="auto"/>
        <w:bottom w:val="none" w:sz="0" w:space="0" w:color="auto"/>
        <w:right w:val="none" w:sz="0" w:space="0" w:color="auto"/>
      </w:divBdr>
    </w:div>
    <w:div w:id="473372502">
      <w:bodyDiv w:val="1"/>
      <w:marLeft w:val="0"/>
      <w:marRight w:val="0"/>
      <w:marTop w:val="0"/>
      <w:marBottom w:val="0"/>
      <w:divBdr>
        <w:top w:val="none" w:sz="0" w:space="0" w:color="auto"/>
        <w:left w:val="none" w:sz="0" w:space="0" w:color="auto"/>
        <w:bottom w:val="none" w:sz="0" w:space="0" w:color="auto"/>
        <w:right w:val="none" w:sz="0" w:space="0" w:color="auto"/>
      </w:divBdr>
    </w:div>
    <w:div w:id="481392970">
      <w:bodyDiv w:val="1"/>
      <w:marLeft w:val="0"/>
      <w:marRight w:val="0"/>
      <w:marTop w:val="0"/>
      <w:marBottom w:val="0"/>
      <w:divBdr>
        <w:top w:val="none" w:sz="0" w:space="0" w:color="auto"/>
        <w:left w:val="none" w:sz="0" w:space="0" w:color="auto"/>
        <w:bottom w:val="none" w:sz="0" w:space="0" w:color="auto"/>
        <w:right w:val="none" w:sz="0" w:space="0" w:color="auto"/>
      </w:divBdr>
    </w:div>
    <w:div w:id="493494704">
      <w:bodyDiv w:val="1"/>
      <w:marLeft w:val="0"/>
      <w:marRight w:val="0"/>
      <w:marTop w:val="0"/>
      <w:marBottom w:val="0"/>
      <w:divBdr>
        <w:top w:val="none" w:sz="0" w:space="0" w:color="auto"/>
        <w:left w:val="none" w:sz="0" w:space="0" w:color="auto"/>
        <w:bottom w:val="none" w:sz="0" w:space="0" w:color="auto"/>
        <w:right w:val="none" w:sz="0" w:space="0" w:color="auto"/>
      </w:divBdr>
    </w:div>
    <w:div w:id="500854519">
      <w:bodyDiv w:val="1"/>
      <w:marLeft w:val="0"/>
      <w:marRight w:val="0"/>
      <w:marTop w:val="0"/>
      <w:marBottom w:val="0"/>
      <w:divBdr>
        <w:top w:val="none" w:sz="0" w:space="0" w:color="auto"/>
        <w:left w:val="none" w:sz="0" w:space="0" w:color="auto"/>
        <w:bottom w:val="none" w:sz="0" w:space="0" w:color="auto"/>
        <w:right w:val="none" w:sz="0" w:space="0" w:color="auto"/>
      </w:divBdr>
    </w:div>
    <w:div w:id="519005545">
      <w:bodyDiv w:val="1"/>
      <w:marLeft w:val="0"/>
      <w:marRight w:val="0"/>
      <w:marTop w:val="0"/>
      <w:marBottom w:val="0"/>
      <w:divBdr>
        <w:top w:val="none" w:sz="0" w:space="0" w:color="auto"/>
        <w:left w:val="none" w:sz="0" w:space="0" w:color="auto"/>
        <w:bottom w:val="none" w:sz="0" w:space="0" w:color="auto"/>
        <w:right w:val="none" w:sz="0" w:space="0" w:color="auto"/>
      </w:divBdr>
    </w:div>
    <w:div w:id="581261629">
      <w:bodyDiv w:val="1"/>
      <w:marLeft w:val="0"/>
      <w:marRight w:val="0"/>
      <w:marTop w:val="0"/>
      <w:marBottom w:val="0"/>
      <w:divBdr>
        <w:top w:val="none" w:sz="0" w:space="0" w:color="auto"/>
        <w:left w:val="none" w:sz="0" w:space="0" w:color="auto"/>
        <w:bottom w:val="none" w:sz="0" w:space="0" w:color="auto"/>
        <w:right w:val="none" w:sz="0" w:space="0" w:color="auto"/>
      </w:divBdr>
    </w:div>
    <w:div w:id="602151117">
      <w:bodyDiv w:val="1"/>
      <w:marLeft w:val="0"/>
      <w:marRight w:val="0"/>
      <w:marTop w:val="0"/>
      <w:marBottom w:val="0"/>
      <w:divBdr>
        <w:top w:val="none" w:sz="0" w:space="0" w:color="auto"/>
        <w:left w:val="none" w:sz="0" w:space="0" w:color="auto"/>
        <w:bottom w:val="none" w:sz="0" w:space="0" w:color="auto"/>
        <w:right w:val="none" w:sz="0" w:space="0" w:color="auto"/>
      </w:divBdr>
    </w:div>
    <w:div w:id="620307693">
      <w:bodyDiv w:val="1"/>
      <w:marLeft w:val="0"/>
      <w:marRight w:val="0"/>
      <w:marTop w:val="0"/>
      <w:marBottom w:val="0"/>
      <w:divBdr>
        <w:top w:val="none" w:sz="0" w:space="0" w:color="auto"/>
        <w:left w:val="none" w:sz="0" w:space="0" w:color="auto"/>
        <w:bottom w:val="none" w:sz="0" w:space="0" w:color="auto"/>
        <w:right w:val="none" w:sz="0" w:space="0" w:color="auto"/>
      </w:divBdr>
    </w:div>
    <w:div w:id="642003644">
      <w:bodyDiv w:val="1"/>
      <w:marLeft w:val="0"/>
      <w:marRight w:val="0"/>
      <w:marTop w:val="0"/>
      <w:marBottom w:val="0"/>
      <w:divBdr>
        <w:top w:val="none" w:sz="0" w:space="0" w:color="auto"/>
        <w:left w:val="none" w:sz="0" w:space="0" w:color="auto"/>
        <w:bottom w:val="none" w:sz="0" w:space="0" w:color="auto"/>
        <w:right w:val="none" w:sz="0" w:space="0" w:color="auto"/>
      </w:divBdr>
    </w:div>
    <w:div w:id="661666011">
      <w:bodyDiv w:val="1"/>
      <w:marLeft w:val="0"/>
      <w:marRight w:val="0"/>
      <w:marTop w:val="0"/>
      <w:marBottom w:val="0"/>
      <w:divBdr>
        <w:top w:val="none" w:sz="0" w:space="0" w:color="auto"/>
        <w:left w:val="none" w:sz="0" w:space="0" w:color="auto"/>
        <w:bottom w:val="none" w:sz="0" w:space="0" w:color="auto"/>
        <w:right w:val="none" w:sz="0" w:space="0" w:color="auto"/>
      </w:divBdr>
    </w:div>
    <w:div w:id="679350646">
      <w:bodyDiv w:val="1"/>
      <w:marLeft w:val="0"/>
      <w:marRight w:val="0"/>
      <w:marTop w:val="0"/>
      <w:marBottom w:val="0"/>
      <w:divBdr>
        <w:top w:val="none" w:sz="0" w:space="0" w:color="auto"/>
        <w:left w:val="none" w:sz="0" w:space="0" w:color="auto"/>
        <w:bottom w:val="none" w:sz="0" w:space="0" w:color="auto"/>
        <w:right w:val="none" w:sz="0" w:space="0" w:color="auto"/>
      </w:divBdr>
    </w:div>
    <w:div w:id="683476515">
      <w:bodyDiv w:val="1"/>
      <w:marLeft w:val="0"/>
      <w:marRight w:val="0"/>
      <w:marTop w:val="0"/>
      <w:marBottom w:val="0"/>
      <w:divBdr>
        <w:top w:val="none" w:sz="0" w:space="0" w:color="auto"/>
        <w:left w:val="none" w:sz="0" w:space="0" w:color="auto"/>
        <w:bottom w:val="none" w:sz="0" w:space="0" w:color="auto"/>
        <w:right w:val="none" w:sz="0" w:space="0" w:color="auto"/>
      </w:divBdr>
    </w:div>
    <w:div w:id="683946113">
      <w:bodyDiv w:val="1"/>
      <w:marLeft w:val="0"/>
      <w:marRight w:val="0"/>
      <w:marTop w:val="0"/>
      <w:marBottom w:val="0"/>
      <w:divBdr>
        <w:top w:val="none" w:sz="0" w:space="0" w:color="auto"/>
        <w:left w:val="none" w:sz="0" w:space="0" w:color="auto"/>
        <w:bottom w:val="none" w:sz="0" w:space="0" w:color="auto"/>
        <w:right w:val="none" w:sz="0" w:space="0" w:color="auto"/>
      </w:divBdr>
    </w:div>
    <w:div w:id="720129093">
      <w:bodyDiv w:val="1"/>
      <w:marLeft w:val="0"/>
      <w:marRight w:val="0"/>
      <w:marTop w:val="0"/>
      <w:marBottom w:val="0"/>
      <w:divBdr>
        <w:top w:val="none" w:sz="0" w:space="0" w:color="auto"/>
        <w:left w:val="none" w:sz="0" w:space="0" w:color="auto"/>
        <w:bottom w:val="none" w:sz="0" w:space="0" w:color="auto"/>
        <w:right w:val="none" w:sz="0" w:space="0" w:color="auto"/>
      </w:divBdr>
    </w:div>
    <w:div w:id="753015063">
      <w:bodyDiv w:val="1"/>
      <w:marLeft w:val="0"/>
      <w:marRight w:val="0"/>
      <w:marTop w:val="0"/>
      <w:marBottom w:val="0"/>
      <w:divBdr>
        <w:top w:val="none" w:sz="0" w:space="0" w:color="auto"/>
        <w:left w:val="none" w:sz="0" w:space="0" w:color="auto"/>
        <w:bottom w:val="none" w:sz="0" w:space="0" w:color="auto"/>
        <w:right w:val="none" w:sz="0" w:space="0" w:color="auto"/>
      </w:divBdr>
    </w:div>
    <w:div w:id="760031391">
      <w:bodyDiv w:val="1"/>
      <w:marLeft w:val="0"/>
      <w:marRight w:val="0"/>
      <w:marTop w:val="0"/>
      <w:marBottom w:val="0"/>
      <w:divBdr>
        <w:top w:val="none" w:sz="0" w:space="0" w:color="auto"/>
        <w:left w:val="none" w:sz="0" w:space="0" w:color="auto"/>
        <w:bottom w:val="none" w:sz="0" w:space="0" w:color="auto"/>
        <w:right w:val="none" w:sz="0" w:space="0" w:color="auto"/>
      </w:divBdr>
    </w:div>
    <w:div w:id="766998368">
      <w:bodyDiv w:val="1"/>
      <w:marLeft w:val="0"/>
      <w:marRight w:val="0"/>
      <w:marTop w:val="0"/>
      <w:marBottom w:val="0"/>
      <w:divBdr>
        <w:top w:val="none" w:sz="0" w:space="0" w:color="auto"/>
        <w:left w:val="none" w:sz="0" w:space="0" w:color="auto"/>
        <w:bottom w:val="none" w:sz="0" w:space="0" w:color="auto"/>
        <w:right w:val="none" w:sz="0" w:space="0" w:color="auto"/>
      </w:divBdr>
    </w:div>
    <w:div w:id="782917768">
      <w:bodyDiv w:val="1"/>
      <w:marLeft w:val="0"/>
      <w:marRight w:val="0"/>
      <w:marTop w:val="0"/>
      <w:marBottom w:val="0"/>
      <w:divBdr>
        <w:top w:val="none" w:sz="0" w:space="0" w:color="auto"/>
        <w:left w:val="none" w:sz="0" w:space="0" w:color="auto"/>
        <w:bottom w:val="none" w:sz="0" w:space="0" w:color="auto"/>
        <w:right w:val="none" w:sz="0" w:space="0" w:color="auto"/>
      </w:divBdr>
    </w:div>
    <w:div w:id="800879663">
      <w:bodyDiv w:val="1"/>
      <w:marLeft w:val="0"/>
      <w:marRight w:val="0"/>
      <w:marTop w:val="0"/>
      <w:marBottom w:val="0"/>
      <w:divBdr>
        <w:top w:val="none" w:sz="0" w:space="0" w:color="auto"/>
        <w:left w:val="none" w:sz="0" w:space="0" w:color="auto"/>
        <w:bottom w:val="none" w:sz="0" w:space="0" w:color="auto"/>
        <w:right w:val="none" w:sz="0" w:space="0" w:color="auto"/>
      </w:divBdr>
    </w:div>
    <w:div w:id="807011006">
      <w:bodyDiv w:val="1"/>
      <w:marLeft w:val="0"/>
      <w:marRight w:val="0"/>
      <w:marTop w:val="0"/>
      <w:marBottom w:val="0"/>
      <w:divBdr>
        <w:top w:val="none" w:sz="0" w:space="0" w:color="auto"/>
        <w:left w:val="none" w:sz="0" w:space="0" w:color="auto"/>
        <w:bottom w:val="none" w:sz="0" w:space="0" w:color="auto"/>
        <w:right w:val="none" w:sz="0" w:space="0" w:color="auto"/>
      </w:divBdr>
    </w:div>
    <w:div w:id="826941042">
      <w:bodyDiv w:val="1"/>
      <w:marLeft w:val="0"/>
      <w:marRight w:val="0"/>
      <w:marTop w:val="0"/>
      <w:marBottom w:val="0"/>
      <w:divBdr>
        <w:top w:val="none" w:sz="0" w:space="0" w:color="auto"/>
        <w:left w:val="none" w:sz="0" w:space="0" w:color="auto"/>
        <w:bottom w:val="none" w:sz="0" w:space="0" w:color="auto"/>
        <w:right w:val="none" w:sz="0" w:space="0" w:color="auto"/>
      </w:divBdr>
    </w:div>
    <w:div w:id="833640381">
      <w:bodyDiv w:val="1"/>
      <w:marLeft w:val="0"/>
      <w:marRight w:val="0"/>
      <w:marTop w:val="0"/>
      <w:marBottom w:val="0"/>
      <w:divBdr>
        <w:top w:val="none" w:sz="0" w:space="0" w:color="auto"/>
        <w:left w:val="none" w:sz="0" w:space="0" w:color="auto"/>
        <w:bottom w:val="none" w:sz="0" w:space="0" w:color="auto"/>
        <w:right w:val="none" w:sz="0" w:space="0" w:color="auto"/>
      </w:divBdr>
    </w:div>
    <w:div w:id="840314756">
      <w:bodyDiv w:val="1"/>
      <w:marLeft w:val="0"/>
      <w:marRight w:val="0"/>
      <w:marTop w:val="0"/>
      <w:marBottom w:val="0"/>
      <w:divBdr>
        <w:top w:val="none" w:sz="0" w:space="0" w:color="auto"/>
        <w:left w:val="none" w:sz="0" w:space="0" w:color="auto"/>
        <w:bottom w:val="none" w:sz="0" w:space="0" w:color="auto"/>
        <w:right w:val="none" w:sz="0" w:space="0" w:color="auto"/>
      </w:divBdr>
    </w:div>
    <w:div w:id="842819103">
      <w:bodyDiv w:val="1"/>
      <w:marLeft w:val="0"/>
      <w:marRight w:val="0"/>
      <w:marTop w:val="0"/>
      <w:marBottom w:val="0"/>
      <w:divBdr>
        <w:top w:val="none" w:sz="0" w:space="0" w:color="auto"/>
        <w:left w:val="none" w:sz="0" w:space="0" w:color="auto"/>
        <w:bottom w:val="none" w:sz="0" w:space="0" w:color="auto"/>
        <w:right w:val="none" w:sz="0" w:space="0" w:color="auto"/>
      </w:divBdr>
    </w:div>
    <w:div w:id="873352090">
      <w:bodyDiv w:val="1"/>
      <w:marLeft w:val="0"/>
      <w:marRight w:val="0"/>
      <w:marTop w:val="0"/>
      <w:marBottom w:val="0"/>
      <w:divBdr>
        <w:top w:val="none" w:sz="0" w:space="0" w:color="auto"/>
        <w:left w:val="none" w:sz="0" w:space="0" w:color="auto"/>
        <w:bottom w:val="none" w:sz="0" w:space="0" w:color="auto"/>
        <w:right w:val="none" w:sz="0" w:space="0" w:color="auto"/>
      </w:divBdr>
    </w:div>
    <w:div w:id="874463374">
      <w:bodyDiv w:val="1"/>
      <w:marLeft w:val="0"/>
      <w:marRight w:val="0"/>
      <w:marTop w:val="0"/>
      <w:marBottom w:val="0"/>
      <w:divBdr>
        <w:top w:val="none" w:sz="0" w:space="0" w:color="auto"/>
        <w:left w:val="none" w:sz="0" w:space="0" w:color="auto"/>
        <w:bottom w:val="none" w:sz="0" w:space="0" w:color="auto"/>
        <w:right w:val="none" w:sz="0" w:space="0" w:color="auto"/>
      </w:divBdr>
    </w:div>
    <w:div w:id="895581682">
      <w:bodyDiv w:val="1"/>
      <w:marLeft w:val="0"/>
      <w:marRight w:val="0"/>
      <w:marTop w:val="0"/>
      <w:marBottom w:val="0"/>
      <w:divBdr>
        <w:top w:val="none" w:sz="0" w:space="0" w:color="auto"/>
        <w:left w:val="none" w:sz="0" w:space="0" w:color="auto"/>
        <w:bottom w:val="none" w:sz="0" w:space="0" w:color="auto"/>
        <w:right w:val="none" w:sz="0" w:space="0" w:color="auto"/>
      </w:divBdr>
    </w:div>
    <w:div w:id="909465794">
      <w:bodyDiv w:val="1"/>
      <w:marLeft w:val="0"/>
      <w:marRight w:val="0"/>
      <w:marTop w:val="0"/>
      <w:marBottom w:val="0"/>
      <w:divBdr>
        <w:top w:val="none" w:sz="0" w:space="0" w:color="auto"/>
        <w:left w:val="none" w:sz="0" w:space="0" w:color="auto"/>
        <w:bottom w:val="none" w:sz="0" w:space="0" w:color="auto"/>
        <w:right w:val="none" w:sz="0" w:space="0" w:color="auto"/>
      </w:divBdr>
    </w:div>
    <w:div w:id="925118697">
      <w:bodyDiv w:val="1"/>
      <w:marLeft w:val="0"/>
      <w:marRight w:val="0"/>
      <w:marTop w:val="0"/>
      <w:marBottom w:val="0"/>
      <w:divBdr>
        <w:top w:val="none" w:sz="0" w:space="0" w:color="auto"/>
        <w:left w:val="none" w:sz="0" w:space="0" w:color="auto"/>
        <w:bottom w:val="none" w:sz="0" w:space="0" w:color="auto"/>
        <w:right w:val="none" w:sz="0" w:space="0" w:color="auto"/>
      </w:divBdr>
    </w:div>
    <w:div w:id="929240601">
      <w:bodyDiv w:val="1"/>
      <w:marLeft w:val="0"/>
      <w:marRight w:val="0"/>
      <w:marTop w:val="0"/>
      <w:marBottom w:val="0"/>
      <w:divBdr>
        <w:top w:val="none" w:sz="0" w:space="0" w:color="auto"/>
        <w:left w:val="none" w:sz="0" w:space="0" w:color="auto"/>
        <w:bottom w:val="none" w:sz="0" w:space="0" w:color="auto"/>
        <w:right w:val="none" w:sz="0" w:space="0" w:color="auto"/>
      </w:divBdr>
    </w:div>
    <w:div w:id="963121469">
      <w:bodyDiv w:val="1"/>
      <w:marLeft w:val="0"/>
      <w:marRight w:val="0"/>
      <w:marTop w:val="0"/>
      <w:marBottom w:val="0"/>
      <w:divBdr>
        <w:top w:val="none" w:sz="0" w:space="0" w:color="auto"/>
        <w:left w:val="none" w:sz="0" w:space="0" w:color="auto"/>
        <w:bottom w:val="none" w:sz="0" w:space="0" w:color="auto"/>
        <w:right w:val="none" w:sz="0" w:space="0" w:color="auto"/>
      </w:divBdr>
    </w:div>
    <w:div w:id="977304330">
      <w:bodyDiv w:val="1"/>
      <w:marLeft w:val="0"/>
      <w:marRight w:val="0"/>
      <w:marTop w:val="0"/>
      <w:marBottom w:val="0"/>
      <w:divBdr>
        <w:top w:val="none" w:sz="0" w:space="0" w:color="auto"/>
        <w:left w:val="none" w:sz="0" w:space="0" w:color="auto"/>
        <w:bottom w:val="none" w:sz="0" w:space="0" w:color="auto"/>
        <w:right w:val="none" w:sz="0" w:space="0" w:color="auto"/>
      </w:divBdr>
    </w:div>
    <w:div w:id="1006058562">
      <w:bodyDiv w:val="1"/>
      <w:marLeft w:val="0"/>
      <w:marRight w:val="0"/>
      <w:marTop w:val="0"/>
      <w:marBottom w:val="0"/>
      <w:divBdr>
        <w:top w:val="none" w:sz="0" w:space="0" w:color="auto"/>
        <w:left w:val="none" w:sz="0" w:space="0" w:color="auto"/>
        <w:bottom w:val="none" w:sz="0" w:space="0" w:color="auto"/>
        <w:right w:val="none" w:sz="0" w:space="0" w:color="auto"/>
      </w:divBdr>
    </w:div>
    <w:div w:id="1021587205">
      <w:bodyDiv w:val="1"/>
      <w:marLeft w:val="0"/>
      <w:marRight w:val="0"/>
      <w:marTop w:val="0"/>
      <w:marBottom w:val="0"/>
      <w:divBdr>
        <w:top w:val="none" w:sz="0" w:space="0" w:color="auto"/>
        <w:left w:val="none" w:sz="0" w:space="0" w:color="auto"/>
        <w:bottom w:val="none" w:sz="0" w:space="0" w:color="auto"/>
        <w:right w:val="none" w:sz="0" w:space="0" w:color="auto"/>
      </w:divBdr>
    </w:div>
    <w:div w:id="1034694497">
      <w:bodyDiv w:val="1"/>
      <w:marLeft w:val="0"/>
      <w:marRight w:val="0"/>
      <w:marTop w:val="0"/>
      <w:marBottom w:val="0"/>
      <w:divBdr>
        <w:top w:val="none" w:sz="0" w:space="0" w:color="auto"/>
        <w:left w:val="none" w:sz="0" w:space="0" w:color="auto"/>
        <w:bottom w:val="none" w:sz="0" w:space="0" w:color="auto"/>
        <w:right w:val="none" w:sz="0" w:space="0" w:color="auto"/>
      </w:divBdr>
    </w:div>
    <w:div w:id="1035421921">
      <w:bodyDiv w:val="1"/>
      <w:marLeft w:val="0"/>
      <w:marRight w:val="0"/>
      <w:marTop w:val="0"/>
      <w:marBottom w:val="0"/>
      <w:divBdr>
        <w:top w:val="none" w:sz="0" w:space="0" w:color="auto"/>
        <w:left w:val="none" w:sz="0" w:space="0" w:color="auto"/>
        <w:bottom w:val="none" w:sz="0" w:space="0" w:color="auto"/>
        <w:right w:val="none" w:sz="0" w:space="0" w:color="auto"/>
      </w:divBdr>
    </w:div>
    <w:div w:id="1059790916">
      <w:bodyDiv w:val="1"/>
      <w:marLeft w:val="0"/>
      <w:marRight w:val="0"/>
      <w:marTop w:val="0"/>
      <w:marBottom w:val="0"/>
      <w:divBdr>
        <w:top w:val="none" w:sz="0" w:space="0" w:color="auto"/>
        <w:left w:val="none" w:sz="0" w:space="0" w:color="auto"/>
        <w:bottom w:val="none" w:sz="0" w:space="0" w:color="auto"/>
        <w:right w:val="none" w:sz="0" w:space="0" w:color="auto"/>
      </w:divBdr>
    </w:div>
    <w:div w:id="1067730351">
      <w:bodyDiv w:val="1"/>
      <w:marLeft w:val="0"/>
      <w:marRight w:val="0"/>
      <w:marTop w:val="0"/>
      <w:marBottom w:val="0"/>
      <w:divBdr>
        <w:top w:val="none" w:sz="0" w:space="0" w:color="auto"/>
        <w:left w:val="none" w:sz="0" w:space="0" w:color="auto"/>
        <w:bottom w:val="none" w:sz="0" w:space="0" w:color="auto"/>
        <w:right w:val="none" w:sz="0" w:space="0" w:color="auto"/>
      </w:divBdr>
    </w:div>
    <w:div w:id="1072002291">
      <w:bodyDiv w:val="1"/>
      <w:marLeft w:val="0"/>
      <w:marRight w:val="0"/>
      <w:marTop w:val="0"/>
      <w:marBottom w:val="0"/>
      <w:divBdr>
        <w:top w:val="none" w:sz="0" w:space="0" w:color="auto"/>
        <w:left w:val="none" w:sz="0" w:space="0" w:color="auto"/>
        <w:bottom w:val="none" w:sz="0" w:space="0" w:color="auto"/>
        <w:right w:val="none" w:sz="0" w:space="0" w:color="auto"/>
      </w:divBdr>
    </w:div>
    <w:div w:id="1077747376">
      <w:bodyDiv w:val="1"/>
      <w:marLeft w:val="0"/>
      <w:marRight w:val="0"/>
      <w:marTop w:val="0"/>
      <w:marBottom w:val="0"/>
      <w:divBdr>
        <w:top w:val="none" w:sz="0" w:space="0" w:color="auto"/>
        <w:left w:val="none" w:sz="0" w:space="0" w:color="auto"/>
        <w:bottom w:val="none" w:sz="0" w:space="0" w:color="auto"/>
        <w:right w:val="none" w:sz="0" w:space="0" w:color="auto"/>
      </w:divBdr>
    </w:div>
    <w:div w:id="1085226836">
      <w:bodyDiv w:val="1"/>
      <w:marLeft w:val="0"/>
      <w:marRight w:val="0"/>
      <w:marTop w:val="0"/>
      <w:marBottom w:val="0"/>
      <w:divBdr>
        <w:top w:val="none" w:sz="0" w:space="0" w:color="auto"/>
        <w:left w:val="none" w:sz="0" w:space="0" w:color="auto"/>
        <w:bottom w:val="none" w:sz="0" w:space="0" w:color="auto"/>
        <w:right w:val="none" w:sz="0" w:space="0" w:color="auto"/>
      </w:divBdr>
    </w:div>
    <w:div w:id="1091899936">
      <w:bodyDiv w:val="1"/>
      <w:marLeft w:val="0"/>
      <w:marRight w:val="0"/>
      <w:marTop w:val="0"/>
      <w:marBottom w:val="0"/>
      <w:divBdr>
        <w:top w:val="none" w:sz="0" w:space="0" w:color="auto"/>
        <w:left w:val="none" w:sz="0" w:space="0" w:color="auto"/>
        <w:bottom w:val="none" w:sz="0" w:space="0" w:color="auto"/>
        <w:right w:val="none" w:sz="0" w:space="0" w:color="auto"/>
      </w:divBdr>
    </w:div>
    <w:div w:id="1097604918">
      <w:bodyDiv w:val="1"/>
      <w:marLeft w:val="0"/>
      <w:marRight w:val="0"/>
      <w:marTop w:val="0"/>
      <w:marBottom w:val="0"/>
      <w:divBdr>
        <w:top w:val="none" w:sz="0" w:space="0" w:color="auto"/>
        <w:left w:val="none" w:sz="0" w:space="0" w:color="auto"/>
        <w:bottom w:val="none" w:sz="0" w:space="0" w:color="auto"/>
        <w:right w:val="none" w:sz="0" w:space="0" w:color="auto"/>
      </w:divBdr>
    </w:div>
    <w:div w:id="1101267617">
      <w:bodyDiv w:val="1"/>
      <w:marLeft w:val="0"/>
      <w:marRight w:val="0"/>
      <w:marTop w:val="0"/>
      <w:marBottom w:val="0"/>
      <w:divBdr>
        <w:top w:val="none" w:sz="0" w:space="0" w:color="auto"/>
        <w:left w:val="none" w:sz="0" w:space="0" w:color="auto"/>
        <w:bottom w:val="none" w:sz="0" w:space="0" w:color="auto"/>
        <w:right w:val="none" w:sz="0" w:space="0" w:color="auto"/>
      </w:divBdr>
    </w:div>
    <w:div w:id="1104690612">
      <w:bodyDiv w:val="1"/>
      <w:marLeft w:val="0"/>
      <w:marRight w:val="0"/>
      <w:marTop w:val="0"/>
      <w:marBottom w:val="0"/>
      <w:divBdr>
        <w:top w:val="none" w:sz="0" w:space="0" w:color="auto"/>
        <w:left w:val="none" w:sz="0" w:space="0" w:color="auto"/>
        <w:bottom w:val="none" w:sz="0" w:space="0" w:color="auto"/>
        <w:right w:val="none" w:sz="0" w:space="0" w:color="auto"/>
      </w:divBdr>
    </w:div>
    <w:div w:id="1119684715">
      <w:bodyDiv w:val="1"/>
      <w:marLeft w:val="0"/>
      <w:marRight w:val="0"/>
      <w:marTop w:val="0"/>
      <w:marBottom w:val="0"/>
      <w:divBdr>
        <w:top w:val="none" w:sz="0" w:space="0" w:color="auto"/>
        <w:left w:val="none" w:sz="0" w:space="0" w:color="auto"/>
        <w:bottom w:val="none" w:sz="0" w:space="0" w:color="auto"/>
        <w:right w:val="none" w:sz="0" w:space="0" w:color="auto"/>
      </w:divBdr>
    </w:div>
    <w:div w:id="1139231142">
      <w:bodyDiv w:val="1"/>
      <w:marLeft w:val="0"/>
      <w:marRight w:val="0"/>
      <w:marTop w:val="0"/>
      <w:marBottom w:val="0"/>
      <w:divBdr>
        <w:top w:val="none" w:sz="0" w:space="0" w:color="auto"/>
        <w:left w:val="none" w:sz="0" w:space="0" w:color="auto"/>
        <w:bottom w:val="none" w:sz="0" w:space="0" w:color="auto"/>
        <w:right w:val="none" w:sz="0" w:space="0" w:color="auto"/>
      </w:divBdr>
    </w:div>
    <w:div w:id="1151363183">
      <w:bodyDiv w:val="1"/>
      <w:marLeft w:val="0"/>
      <w:marRight w:val="0"/>
      <w:marTop w:val="0"/>
      <w:marBottom w:val="0"/>
      <w:divBdr>
        <w:top w:val="none" w:sz="0" w:space="0" w:color="auto"/>
        <w:left w:val="none" w:sz="0" w:space="0" w:color="auto"/>
        <w:bottom w:val="none" w:sz="0" w:space="0" w:color="auto"/>
        <w:right w:val="none" w:sz="0" w:space="0" w:color="auto"/>
      </w:divBdr>
    </w:div>
    <w:div w:id="1156531989">
      <w:bodyDiv w:val="1"/>
      <w:marLeft w:val="0"/>
      <w:marRight w:val="0"/>
      <w:marTop w:val="0"/>
      <w:marBottom w:val="0"/>
      <w:divBdr>
        <w:top w:val="none" w:sz="0" w:space="0" w:color="auto"/>
        <w:left w:val="none" w:sz="0" w:space="0" w:color="auto"/>
        <w:bottom w:val="none" w:sz="0" w:space="0" w:color="auto"/>
        <w:right w:val="none" w:sz="0" w:space="0" w:color="auto"/>
      </w:divBdr>
    </w:div>
    <w:div w:id="1179855019">
      <w:bodyDiv w:val="1"/>
      <w:marLeft w:val="0"/>
      <w:marRight w:val="0"/>
      <w:marTop w:val="0"/>
      <w:marBottom w:val="0"/>
      <w:divBdr>
        <w:top w:val="none" w:sz="0" w:space="0" w:color="auto"/>
        <w:left w:val="none" w:sz="0" w:space="0" w:color="auto"/>
        <w:bottom w:val="none" w:sz="0" w:space="0" w:color="auto"/>
        <w:right w:val="none" w:sz="0" w:space="0" w:color="auto"/>
      </w:divBdr>
    </w:div>
    <w:div w:id="1184972699">
      <w:bodyDiv w:val="1"/>
      <w:marLeft w:val="0"/>
      <w:marRight w:val="0"/>
      <w:marTop w:val="0"/>
      <w:marBottom w:val="0"/>
      <w:divBdr>
        <w:top w:val="none" w:sz="0" w:space="0" w:color="auto"/>
        <w:left w:val="none" w:sz="0" w:space="0" w:color="auto"/>
        <w:bottom w:val="none" w:sz="0" w:space="0" w:color="auto"/>
        <w:right w:val="none" w:sz="0" w:space="0" w:color="auto"/>
      </w:divBdr>
    </w:div>
    <w:div w:id="1185289302">
      <w:bodyDiv w:val="1"/>
      <w:marLeft w:val="0"/>
      <w:marRight w:val="0"/>
      <w:marTop w:val="0"/>
      <w:marBottom w:val="0"/>
      <w:divBdr>
        <w:top w:val="none" w:sz="0" w:space="0" w:color="auto"/>
        <w:left w:val="none" w:sz="0" w:space="0" w:color="auto"/>
        <w:bottom w:val="none" w:sz="0" w:space="0" w:color="auto"/>
        <w:right w:val="none" w:sz="0" w:space="0" w:color="auto"/>
      </w:divBdr>
    </w:div>
    <w:div w:id="1187015138">
      <w:bodyDiv w:val="1"/>
      <w:marLeft w:val="0"/>
      <w:marRight w:val="0"/>
      <w:marTop w:val="0"/>
      <w:marBottom w:val="0"/>
      <w:divBdr>
        <w:top w:val="none" w:sz="0" w:space="0" w:color="auto"/>
        <w:left w:val="none" w:sz="0" w:space="0" w:color="auto"/>
        <w:bottom w:val="none" w:sz="0" w:space="0" w:color="auto"/>
        <w:right w:val="none" w:sz="0" w:space="0" w:color="auto"/>
      </w:divBdr>
    </w:div>
    <w:div w:id="1217208176">
      <w:bodyDiv w:val="1"/>
      <w:marLeft w:val="0"/>
      <w:marRight w:val="0"/>
      <w:marTop w:val="0"/>
      <w:marBottom w:val="0"/>
      <w:divBdr>
        <w:top w:val="none" w:sz="0" w:space="0" w:color="auto"/>
        <w:left w:val="none" w:sz="0" w:space="0" w:color="auto"/>
        <w:bottom w:val="none" w:sz="0" w:space="0" w:color="auto"/>
        <w:right w:val="none" w:sz="0" w:space="0" w:color="auto"/>
      </w:divBdr>
    </w:div>
    <w:div w:id="1235241343">
      <w:bodyDiv w:val="1"/>
      <w:marLeft w:val="0"/>
      <w:marRight w:val="0"/>
      <w:marTop w:val="0"/>
      <w:marBottom w:val="0"/>
      <w:divBdr>
        <w:top w:val="none" w:sz="0" w:space="0" w:color="auto"/>
        <w:left w:val="none" w:sz="0" w:space="0" w:color="auto"/>
        <w:bottom w:val="none" w:sz="0" w:space="0" w:color="auto"/>
        <w:right w:val="none" w:sz="0" w:space="0" w:color="auto"/>
      </w:divBdr>
    </w:div>
    <w:div w:id="1244752697">
      <w:bodyDiv w:val="1"/>
      <w:marLeft w:val="0"/>
      <w:marRight w:val="0"/>
      <w:marTop w:val="0"/>
      <w:marBottom w:val="0"/>
      <w:divBdr>
        <w:top w:val="none" w:sz="0" w:space="0" w:color="auto"/>
        <w:left w:val="none" w:sz="0" w:space="0" w:color="auto"/>
        <w:bottom w:val="none" w:sz="0" w:space="0" w:color="auto"/>
        <w:right w:val="none" w:sz="0" w:space="0" w:color="auto"/>
      </w:divBdr>
    </w:div>
    <w:div w:id="1247347696">
      <w:bodyDiv w:val="1"/>
      <w:marLeft w:val="0"/>
      <w:marRight w:val="0"/>
      <w:marTop w:val="0"/>
      <w:marBottom w:val="0"/>
      <w:divBdr>
        <w:top w:val="none" w:sz="0" w:space="0" w:color="auto"/>
        <w:left w:val="none" w:sz="0" w:space="0" w:color="auto"/>
        <w:bottom w:val="none" w:sz="0" w:space="0" w:color="auto"/>
        <w:right w:val="none" w:sz="0" w:space="0" w:color="auto"/>
      </w:divBdr>
    </w:div>
    <w:div w:id="1251239319">
      <w:bodyDiv w:val="1"/>
      <w:marLeft w:val="0"/>
      <w:marRight w:val="0"/>
      <w:marTop w:val="0"/>
      <w:marBottom w:val="0"/>
      <w:divBdr>
        <w:top w:val="none" w:sz="0" w:space="0" w:color="auto"/>
        <w:left w:val="none" w:sz="0" w:space="0" w:color="auto"/>
        <w:bottom w:val="none" w:sz="0" w:space="0" w:color="auto"/>
        <w:right w:val="none" w:sz="0" w:space="0" w:color="auto"/>
      </w:divBdr>
    </w:div>
    <w:div w:id="1257444608">
      <w:bodyDiv w:val="1"/>
      <w:marLeft w:val="0"/>
      <w:marRight w:val="0"/>
      <w:marTop w:val="0"/>
      <w:marBottom w:val="0"/>
      <w:divBdr>
        <w:top w:val="none" w:sz="0" w:space="0" w:color="auto"/>
        <w:left w:val="none" w:sz="0" w:space="0" w:color="auto"/>
        <w:bottom w:val="none" w:sz="0" w:space="0" w:color="auto"/>
        <w:right w:val="none" w:sz="0" w:space="0" w:color="auto"/>
      </w:divBdr>
    </w:div>
    <w:div w:id="1283802949">
      <w:bodyDiv w:val="1"/>
      <w:marLeft w:val="0"/>
      <w:marRight w:val="0"/>
      <w:marTop w:val="0"/>
      <w:marBottom w:val="0"/>
      <w:divBdr>
        <w:top w:val="none" w:sz="0" w:space="0" w:color="auto"/>
        <w:left w:val="none" w:sz="0" w:space="0" w:color="auto"/>
        <w:bottom w:val="none" w:sz="0" w:space="0" w:color="auto"/>
        <w:right w:val="none" w:sz="0" w:space="0" w:color="auto"/>
      </w:divBdr>
    </w:div>
    <w:div w:id="1293484330">
      <w:bodyDiv w:val="1"/>
      <w:marLeft w:val="0"/>
      <w:marRight w:val="0"/>
      <w:marTop w:val="0"/>
      <w:marBottom w:val="0"/>
      <w:divBdr>
        <w:top w:val="none" w:sz="0" w:space="0" w:color="auto"/>
        <w:left w:val="none" w:sz="0" w:space="0" w:color="auto"/>
        <w:bottom w:val="none" w:sz="0" w:space="0" w:color="auto"/>
        <w:right w:val="none" w:sz="0" w:space="0" w:color="auto"/>
      </w:divBdr>
    </w:div>
    <w:div w:id="1307710772">
      <w:bodyDiv w:val="1"/>
      <w:marLeft w:val="0"/>
      <w:marRight w:val="0"/>
      <w:marTop w:val="0"/>
      <w:marBottom w:val="0"/>
      <w:divBdr>
        <w:top w:val="none" w:sz="0" w:space="0" w:color="auto"/>
        <w:left w:val="none" w:sz="0" w:space="0" w:color="auto"/>
        <w:bottom w:val="none" w:sz="0" w:space="0" w:color="auto"/>
        <w:right w:val="none" w:sz="0" w:space="0" w:color="auto"/>
      </w:divBdr>
    </w:div>
    <w:div w:id="1310093902">
      <w:bodyDiv w:val="1"/>
      <w:marLeft w:val="0"/>
      <w:marRight w:val="0"/>
      <w:marTop w:val="0"/>
      <w:marBottom w:val="0"/>
      <w:divBdr>
        <w:top w:val="none" w:sz="0" w:space="0" w:color="auto"/>
        <w:left w:val="none" w:sz="0" w:space="0" w:color="auto"/>
        <w:bottom w:val="none" w:sz="0" w:space="0" w:color="auto"/>
        <w:right w:val="none" w:sz="0" w:space="0" w:color="auto"/>
      </w:divBdr>
    </w:div>
    <w:div w:id="1322582327">
      <w:bodyDiv w:val="1"/>
      <w:marLeft w:val="0"/>
      <w:marRight w:val="0"/>
      <w:marTop w:val="0"/>
      <w:marBottom w:val="0"/>
      <w:divBdr>
        <w:top w:val="none" w:sz="0" w:space="0" w:color="auto"/>
        <w:left w:val="none" w:sz="0" w:space="0" w:color="auto"/>
        <w:bottom w:val="none" w:sz="0" w:space="0" w:color="auto"/>
        <w:right w:val="none" w:sz="0" w:space="0" w:color="auto"/>
      </w:divBdr>
    </w:div>
    <w:div w:id="1324314052">
      <w:bodyDiv w:val="1"/>
      <w:marLeft w:val="0"/>
      <w:marRight w:val="0"/>
      <w:marTop w:val="0"/>
      <w:marBottom w:val="0"/>
      <w:divBdr>
        <w:top w:val="none" w:sz="0" w:space="0" w:color="auto"/>
        <w:left w:val="none" w:sz="0" w:space="0" w:color="auto"/>
        <w:bottom w:val="none" w:sz="0" w:space="0" w:color="auto"/>
        <w:right w:val="none" w:sz="0" w:space="0" w:color="auto"/>
      </w:divBdr>
    </w:div>
    <w:div w:id="1336155856">
      <w:bodyDiv w:val="1"/>
      <w:marLeft w:val="0"/>
      <w:marRight w:val="0"/>
      <w:marTop w:val="0"/>
      <w:marBottom w:val="0"/>
      <w:divBdr>
        <w:top w:val="none" w:sz="0" w:space="0" w:color="auto"/>
        <w:left w:val="none" w:sz="0" w:space="0" w:color="auto"/>
        <w:bottom w:val="none" w:sz="0" w:space="0" w:color="auto"/>
        <w:right w:val="none" w:sz="0" w:space="0" w:color="auto"/>
      </w:divBdr>
      <w:divsChild>
        <w:div w:id="1718511350">
          <w:marLeft w:val="0"/>
          <w:marRight w:val="0"/>
          <w:marTop w:val="180"/>
          <w:marBottom w:val="0"/>
          <w:divBdr>
            <w:top w:val="none" w:sz="0" w:space="0" w:color="auto"/>
            <w:left w:val="none" w:sz="0" w:space="0" w:color="auto"/>
            <w:bottom w:val="none" w:sz="0" w:space="0" w:color="auto"/>
            <w:right w:val="none" w:sz="0" w:space="0" w:color="auto"/>
          </w:divBdr>
          <w:divsChild>
            <w:div w:id="1485655775">
              <w:marLeft w:val="0"/>
              <w:marRight w:val="0"/>
              <w:marTop w:val="0"/>
              <w:marBottom w:val="0"/>
              <w:divBdr>
                <w:top w:val="none" w:sz="0" w:space="0" w:color="auto"/>
                <w:left w:val="none" w:sz="0" w:space="0" w:color="auto"/>
                <w:bottom w:val="none" w:sz="0" w:space="0" w:color="auto"/>
                <w:right w:val="none" w:sz="0" w:space="0" w:color="auto"/>
              </w:divBdr>
              <w:divsChild>
                <w:div w:id="1479499174">
                  <w:marLeft w:val="0"/>
                  <w:marRight w:val="0"/>
                  <w:marTop w:val="0"/>
                  <w:marBottom w:val="0"/>
                  <w:divBdr>
                    <w:top w:val="none" w:sz="0" w:space="0" w:color="auto"/>
                    <w:left w:val="none" w:sz="0" w:space="0" w:color="auto"/>
                    <w:bottom w:val="none" w:sz="0" w:space="0" w:color="auto"/>
                    <w:right w:val="none" w:sz="0" w:space="0" w:color="auto"/>
                  </w:divBdr>
                  <w:divsChild>
                    <w:div w:id="967514722">
                      <w:marLeft w:val="0"/>
                      <w:marRight w:val="0"/>
                      <w:marTop w:val="0"/>
                      <w:marBottom w:val="0"/>
                      <w:divBdr>
                        <w:top w:val="none" w:sz="0" w:space="0" w:color="auto"/>
                        <w:left w:val="none" w:sz="0" w:space="0" w:color="auto"/>
                        <w:bottom w:val="none" w:sz="0" w:space="0" w:color="auto"/>
                        <w:right w:val="none" w:sz="0" w:space="0" w:color="auto"/>
                      </w:divBdr>
                      <w:divsChild>
                        <w:div w:id="425228601">
                          <w:marLeft w:val="0"/>
                          <w:marRight w:val="0"/>
                          <w:marTop w:val="0"/>
                          <w:marBottom w:val="0"/>
                          <w:divBdr>
                            <w:top w:val="none" w:sz="0" w:space="0" w:color="auto"/>
                            <w:left w:val="none" w:sz="0" w:space="0" w:color="auto"/>
                            <w:bottom w:val="none" w:sz="0" w:space="0" w:color="auto"/>
                            <w:right w:val="none" w:sz="0" w:space="0" w:color="auto"/>
                          </w:divBdr>
                          <w:divsChild>
                            <w:div w:id="933779633">
                              <w:marLeft w:val="0"/>
                              <w:marRight w:val="0"/>
                              <w:marTop w:val="0"/>
                              <w:marBottom w:val="180"/>
                              <w:divBdr>
                                <w:top w:val="single" w:sz="6" w:space="9" w:color="DADCE0"/>
                                <w:left w:val="single" w:sz="6" w:space="18" w:color="DADCE0"/>
                                <w:bottom w:val="single" w:sz="6" w:space="18" w:color="DADCE0"/>
                                <w:right w:val="single" w:sz="6" w:space="9" w:color="DADCE0"/>
                              </w:divBdr>
                              <w:divsChild>
                                <w:div w:id="317392115">
                                  <w:marLeft w:val="0"/>
                                  <w:marRight w:val="0"/>
                                  <w:marTop w:val="0"/>
                                  <w:marBottom w:val="0"/>
                                  <w:divBdr>
                                    <w:top w:val="none" w:sz="0" w:space="0" w:color="auto"/>
                                    <w:left w:val="none" w:sz="0" w:space="0" w:color="auto"/>
                                    <w:bottom w:val="none" w:sz="0" w:space="0" w:color="auto"/>
                                    <w:right w:val="none" w:sz="0" w:space="0" w:color="auto"/>
                                  </w:divBdr>
                                  <w:divsChild>
                                    <w:div w:id="1861623797">
                                      <w:marLeft w:val="0"/>
                                      <w:marRight w:val="0"/>
                                      <w:marTop w:val="0"/>
                                      <w:marBottom w:val="0"/>
                                      <w:divBdr>
                                        <w:top w:val="none" w:sz="0" w:space="0" w:color="auto"/>
                                        <w:left w:val="none" w:sz="0" w:space="0" w:color="auto"/>
                                        <w:bottom w:val="none" w:sz="0" w:space="0" w:color="auto"/>
                                        <w:right w:val="none" w:sz="0" w:space="0" w:color="auto"/>
                                      </w:divBdr>
                                      <w:divsChild>
                                        <w:div w:id="106102823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634291615">
                                  <w:marLeft w:val="0"/>
                                  <w:marRight w:val="0"/>
                                  <w:marTop w:val="0"/>
                                  <w:marBottom w:val="0"/>
                                  <w:divBdr>
                                    <w:top w:val="none" w:sz="0" w:space="0" w:color="auto"/>
                                    <w:left w:val="none" w:sz="0" w:space="0" w:color="auto"/>
                                    <w:bottom w:val="none" w:sz="0" w:space="0" w:color="auto"/>
                                    <w:right w:val="none" w:sz="0" w:space="0" w:color="auto"/>
                                  </w:divBdr>
                                  <w:divsChild>
                                    <w:div w:id="1226993888">
                                      <w:marLeft w:val="0"/>
                                      <w:marRight w:val="0"/>
                                      <w:marTop w:val="0"/>
                                      <w:marBottom w:val="0"/>
                                      <w:divBdr>
                                        <w:top w:val="none" w:sz="0" w:space="0" w:color="auto"/>
                                        <w:left w:val="none" w:sz="0" w:space="0" w:color="auto"/>
                                        <w:bottom w:val="none" w:sz="0" w:space="0" w:color="auto"/>
                                        <w:right w:val="none" w:sz="0" w:space="0" w:color="auto"/>
                                      </w:divBdr>
                                      <w:divsChild>
                                        <w:div w:id="1494292617">
                                          <w:marLeft w:val="0"/>
                                          <w:marRight w:val="0"/>
                                          <w:marTop w:val="60"/>
                                          <w:marBottom w:val="0"/>
                                          <w:divBdr>
                                            <w:top w:val="none" w:sz="0" w:space="0" w:color="auto"/>
                                            <w:left w:val="none" w:sz="0" w:space="0" w:color="auto"/>
                                            <w:bottom w:val="none" w:sz="0" w:space="0" w:color="auto"/>
                                            <w:right w:val="none" w:sz="0" w:space="0" w:color="auto"/>
                                          </w:divBdr>
                                        </w:div>
                                        <w:div w:id="1095442285">
                                          <w:marLeft w:val="0"/>
                                          <w:marRight w:val="0"/>
                                          <w:marTop w:val="60"/>
                                          <w:marBottom w:val="0"/>
                                          <w:divBdr>
                                            <w:top w:val="none" w:sz="0" w:space="0" w:color="auto"/>
                                            <w:left w:val="none" w:sz="0" w:space="0" w:color="auto"/>
                                            <w:bottom w:val="none" w:sz="0" w:space="0" w:color="auto"/>
                                            <w:right w:val="none" w:sz="0" w:space="0" w:color="auto"/>
                                          </w:divBdr>
                                        </w:div>
                                        <w:div w:id="767962891">
                                          <w:marLeft w:val="0"/>
                                          <w:marRight w:val="0"/>
                                          <w:marTop w:val="60"/>
                                          <w:marBottom w:val="0"/>
                                          <w:divBdr>
                                            <w:top w:val="none" w:sz="0" w:space="0" w:color="auto"/>
                                            <w:left w:val="none" w:sz="0" w:space="0" w:color="auto"/>
                                            <w:bottom w:val="none" w:sz="0" w:space="0" w:color="auto"/>
                                            <w:right w:val="none" w:sz="0" w:space="0" w:color="auto"/>
                                          </w:divBdr>
                                        </w:div>
                                        <w:div w:id="1623733747">
                                          <w:marLeft w:val="0"/>
                                          <w:marRight w:val="0"/>
                                          <w:marTop w:val="60"/>
                                          <w:marBottom w:val="0"/>
                                          <w:divBdr>
                                            <w:top w:val="none" w:sz="0" w:space="0" w:color="auto"/>
                                            <w:left w:val="none" w:sz="0" w:space="0" w:color="auto"/>
                                            <w:bottom w:val="none" w:sz="0" w:space="0" w:color="auto"/>
                                            <w:right w:val="none" w:sz="0" w:space="0" w:color="auto"/>
                                          </w:divBdr>
                                        </w:div>
                                        <w:div w:id="1268580505">
                                          <w:marLeft w:val="0"/>
                                          <w:marRight w:val="0"/>
                                          <w:marTop w:val="60"/>
                                          <w:marBottom w:val="0"/>
                                          <w:divBdr>
                                            <w:top w:val="none" w:sz="0" w:space="0" w:color="auto"/>
                                            <w:left w:val="none" w:sz="0" w:space="0" w:color="auto"/>
                                            <w:bottom w:val="none" w:sz="0" w:space="0" w:color="auto"/>
                                            <w:right w:val="none" w:sz="0" w:space="0" w:color="auto"/>
                                          </w:divBdr>
                                        </w:div>
                                        <w:div w:id="95565335">
                                          <w:marLeft w:val="0"/>
                                          <w:marRight w:val="0"/>
                                          <w:marTop w:val="60"/>
                                          <w:marBottom w:val="0"/>
                                          <w:divBdr>
                                            <w:top w:val="none" w:sz="0" w:space="0" w:color="auto"/>
                                            <w:left w:val="none" w:sz="0" w:space="0" w:color="auto"/>
                                            <w:bottom w:val="none" w:sz="0" w:space="0" w:color="auto"/>
                                            <w:right w:val="none" w:sz="0" w:space="0" w:color="auto"/>
                                          </w:divBdr>
                                        </w:div>
                                        <w:div w:id="721634008">
                                          <w:marLeft w:val="0"/>
                                          <w:marRight w:val="0"/>
                                          <w:marTop w:val="60"/>
                                          <w:marBottom w:val="0"/>
                                          <w:divBdr>
                                            <w:top w:val="none" w:sz="0" w:space="0" w:color="auto"/>
                                            <w:left w:val="none" w:sz="0" w:space="0" w:color="auto"/>
                                            <w:bottom w:val="none" w:sz="0" w:space="0" w:color="auto"/>
                                            <w:right w:val="none" w:sz="0" w:space="0" w:color="auto"/>
                                          </w:divBdr>
                                        </w:div>
                                        <w:div w:id="1677341036">
                                          <w:marLeft w:val="0"/>
                                          <w:marRight w:val="0"/>
                                          <w:marTop w:val="60"/>
                                          <w:marBottom w:val="0"/>
                                          <w:divBdr>
                                            <w:top w:val="none" w:sz="0" w:space="0" w:color="auto"/>
                                            <w:left w:val="none" w:sz="0" w:space="0" w:color="auto"/>
                                            <w:bottom w:val="none" w:sz="0" w:space="0" w:color="auto"/>
                                            <w:right w:val="none" w:sz="0" w:space="0" w:color="auto"/>
                                          </w:divBdr>
                                        </w:div>
                                        <w:div w:id="405961964">
                                          <w:marLeft w:val="0"/>
                                          <w:marRight w:val="0"/>
                                          <w:marTop w:val="60"/>
                                          <w:marBottom w:val="0"/>
                                          <w:divBdr>
                                            <w:top w:val="none" w:sz="0" w:space="0" w:color="auto"/>
                                            <w:left w:val="none" w:sz="0" w:space="0" w:color="auto"/>
                                            <w:bottom w:val="none" w:sz="0" w:space="0" w:color="auto"/>
                                            <w:right w:val="none" w:sz="0" w:space="0" w:color="auto"/>
                                          </w:divBdr>
                                        </w:div>
                                        <w:div w:id="556167715">
                                          <w:marLeft w:val="0"/>
                                          <w:marRight w:val="0"/>
                                          <w:marTop w:val="60"/>
                                          <w:marBottom w:val="0"/>
                                          <w:divBdr>
                                            <w:top w:val="none" w:sz="0" w:space="0" w:color="auto"/>
                                            <w:left w:val="none" w:sz="0" w:space="0" w:color="auto"/>
                                            <w:bottom w:val="none" w:sz="0" w:space="0" w:color="auto"/>
                                            <w:right w:val="none" w:sz="0" w:space="0" w:color="auto"/>
                                          </w:divBdr>
                                        </w:div>
                                        <w:div w:id="1361394601">
                                          <w:marLeft w:val="0"/>
                                          <w:marRight w:val="0"/>
                                          <w:marTop w:val="60"/>
                                          <w:marBottom w:val="0"/>
                                          <w:divBdr>
                                            <w:top w:val="none" w:sz="0" w:space="0" w:color="auto"/>
                                            <w:left w:val="none" w:sz="0" w:space="0" w:color="auto"/>
                                            <w:bottom w:val="none" w:sz="0" w:space="0" w:color="auto"/>
                                            <w:right w:val="none" w:sz="0" w:space="0" w:color="auto"/>
                                          </w:divBdr>
                                        </w:div>
                                        <w:div w:id="1823351929">
                                          <w:marLeft w:val="0"/>
                                          <w:marRight w:val="0"/>
                                          <w:marTop w:val="60"/>
                                          <w:marBottom w:val="0"/>
                                          <w:divBdr>
                                            <w:top w:val="none" w:sz="0" w:space="0" w:color="auto"/>
                                            <w:left w:val="none" w:sz="0" w:space="0" w:color="auto"/>
                                            <w:bottom w:val="none" w:sz="0" w:space="0" w:color="auto"/>
                                            <w:right w:val="none" w:sz="0" w:space="0" w:color="auto"/>
                                          </w:divBdr>
                                        </w:div>
                                        <w:div w:id="1511677809">
                                          <w:marLeft w:val="0"/>
                                          <w:marRight w:val="0"/>
                                          <w:marTop w:val="60"/>
                                          <w:marBottom w:val="0"/>
                                          <w:divBdr>
                                            <w:top w:val="none" w:sz="0" w:space="0" w:color="auto"/>
                                            <w:left w:val="none" w:sz="0" w:space="0" w:color="auto"/>
                                            <w:bottom w:val="none" w:sz="0" w:space="0" w:color="auto"/>
                                            <w:right w:val="none" w:sz="0" w:space="0" w:color="auto"/>
                                          </w:divBdr>
                                        </w:div>
                                        <w:div w:id="685447310">
                                          <w:marLeft w:val="0"/>
                                          <w:marRight w:val="0"/>
                                          <w:marTop w:val="60"/>
                                          <w:marBottom w:val="0"/>
                                          <w:divBdr>
                                            <w:top w:val="none" w:sz="0" w:space="0" w:color="auto"/>
                                            <w:left w:val="none" w:sz="0" w:space="0" w:color="auto"/>
                                            <w:bottom w:val="none" w:sz="0" w:space="0" w:color="auto"/>
                                            <w:right w:val="none" w:sz="0" w:space="0" w:color="auto"/>
                                          </w:divBdr>
                                        </w:div>
                                        <w:div w:id="317466682">
                                          <w:marLeft w:val="0"/>
                                          <w:marRight w:val="0"/>
                                          <w:marTop w:val="60"/>
                                          <w:marBottom w:val="0"/>
                                          <w:divBdr>
                                            <w:top w:val="none" w:sz="0" w:space="0" w:color="auto"/>
                                            <w:left w:val="none" w:sz="0" w:space="0" w:color="auto"/>
                                            <w:bottom w:val="none" w:sz="0" w:space="0" w:color="auto"/>
                                            <w:right w:val="none" w:sz="0" w:space="0" w:color="auto"/>
                                          </w:divBdr>
                                        </w:div>
                                        <w:div w:id="110180217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020243">
                      <w:marLeft w:val="0"/>
                      <w:marRight w:val="0"/>
                      <w:marTop w:val="0"/>
                      <w:marBottom w:val="0"/>
                      <w:divBdr>
                        <w:top w:val="none" w:sz="0" w:space="0" w:color="auto"/>
                        <w:left w:val="none" w:sz="0" w:space="0" w:color="auto"/>
                        <w:bottom w:val="none" w:sz="0" w:space="0" w:color="auto"/>
                        <w:right w:val="none" w:sz="0" w:space="0" w:color="auto"/>
                      </w:divBdr>
                      <w:divsChild>
                        <w:div w:id="521751730">
                          <w:marLeft w:val="0"/>
                          <w:marRight w:val="0"/>
                          <w:marTop w:val="0"/>
                          <w:marBottom w:val="0"/>
                          <w:divBdr>
                            <w:top w:val="none" w:sz="0" w:space="0" w:color="auto"/>
                            <w:left w:val="none" w:sz="0" w:space="0" w:color="auto"/>
                            <w:bottom w:val="none" w:sz="0" w:space="0" w:color="auto"/>
                            <w:right w:val="none" w:sz="0" w:space="0" w:color="auto"/>
                          </w:divBdr>
                          <w:divsChild>
                            <w:div w:id="867984629">
                              <w:marLeft w:val="0"/>
                              <w:marRight w:val="0"/>
                              <w:marTop w:val="0"/>
                              <w:marBottom w:val="180"/>
                              <w:divBdr>
                                <w:top w:val="single" w:sz="6" w:space="9" w:color="DADCE0"/>
                                <w:left w:val="single" w:sz="6" w:space="18" w:color="DADCE0"/>
                                <w:bottom w:val="single" w:sz="6" w:space="18" w:color="DADCE0"/>
                                <w:right w:val="single" w:sz="6" w:space="9" w:color="DADCE0"/>
                              </w:divBdr>
                              <w:divsChild>
                                <w:div w:id="1421025229">
                                  <w:marLeft w:val="0"/>
                                  <w:marRight w:val="0"/>
                                  <w:marTop w:val="0"/>
                                  <w:marBottom w:val="0"/>
                                  <w:divBdr>
                                    <w:top w:val="none" w:sz="0" w:space="0" w:color="auto"/>
                                    <w:left w:val="none" w:sz="0" w:space="0" w:color="auto"/>
                                    <w:bottom w:val="none" w:sz="0" w:space="0" w:color="auto"/>
                                    <w:right w:val="none" w:sz="0" w:space="0" w:color="auto"/>
                                  </w:divBdr>
                                  <w:divsChild>
                                    <w:div w:id="239145350">
                                      <w:marLeft w:val="0"/>
                                      <w:marRight w:val="0"/>
                                      <w:marTop w:val="0"/>
                                      <w:marBottom w:val="0"/>
                                      <w:divBdr>
                                        <w:top w:val="none" w:sz="0" w:space="0" w:color="auto"/>
                                        <w:left w:val="none" w:sz="0" w:space="0" w:color="auto"/>
                                        <w:bottom w:val="none" w:sz="0" w:space="0" w:color="auto"/>
                                        <w:right w:val="none" w:sz="0" w:space="0" w:color="auto"/>
                                      </w:divBdr>
                                      <w:divsChild>
                                        <w:div w:id="720519119">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96491658">
                                  <w:marLeft w:val="0"/>
                                  <w:marRight w:val="0"/>
                                  <w:marTop w:val="0"/>
                                  <w:marBottom w:val="0"/>
                                  <w:divBdr>
                                    <w:top w:val="none" w:sz="0" w:space="0" w:color="auto"/>
                                    <w:left w:val="none" w:sz="0" w:space="0" w:color="auto"/>
                                    <w:bottom w:val="none" w:sz="0" w:space="0" w:color="auto"/>
                                    <w:right w:val="none" w:sz="0" w:space="0" w:color="auto"/>
                                  </w:divBdr>
                                  <w:divsChild>
                                    <w:div w:id="2129004882">
                                      <w:marLeft w:val="0"/>
                                      <w:marRight w:val="0"/>
                                      <w:marTop w:val="0"/>
                                      <w:marBottom w:val="0"/>
                                      <w:divBdr>
                                        <w:top w:val="none" w:sz="0" w:space="0" w:color="auto"/>
                                        <w:left w:val="none" w:sz="0" w:space="0" w:color="auto"/>
                                        <w:bottom w:val="none" w:sz="0" w:space="0" w:color="auto"/>
                                        <w:right w:val="none" w:sz="0" w:space="0" w:color="auto"/>
                                      </w:divBdr>
                                      <w:divsChild>
                                        <w:div w:id="266623710">
                                          <w:marLeft w:val="0"/>
                                          <w:marRight w:val="0"/>
                                          <w:marTop w:val="60"/>
                                          <w:marBottom w:val="0"/>
                                          <w:divBdr>
                                            <w:top w:val="none" w:sz="0" w:space="0" w:color="auto"/>
                                            <w:left w:val="none" w:sz="0" w:space="0" w:color="auto"/>
                                            <w:bottom w:val="none" w:sz="0" w:space="0" w:color="auto"/>
                                            <w:right w:val="none" w:sz="0" w:space="0" w:color="auto"/>
                                          </w:divBdr>
                                        </w:div>
                                        <w:div w:id="424811463">
                                          <w:marLeft w:val="0"/>
                                          <w:marRight w:val="0"/>
                                          <w:marTop w:val="60"/>
                                          <w:marBottom w:val="0"/>
                                          <w:divBdr>
                                            <w:top w:val="none" w:sz="0" w:space="0" w:color="auto"/>
                                            <w:left w:val="none" w:sz="0" w:space="0" w:color="auto"/>
                                            <w:bottom w:val="none" w:sz="0" w:space="0" w:color="auto"/>
                                            <w:right w:val="none" w:sz="0" w:space="0" w:color="auto"/>
                                          </w:divBdr>
                                        </w:div>
                                        <w:div w:id="879899145">
                                          <w:marLeft w:val="0"/>
                                          <w:marRight w:val="0"/>
                                          <w:marTop w:val="60"/>
                                          <w:marBottom w:val="0"/>
                                          <w:divBdr>
                                            <w:top w:val="none" w:sz="0" w:space="0" w:color="auto"/>
                                            <w:left w:val="none" w:sz="0" w:space="0" w:color="auto"/>
                                            <w:bottom w:val="none" w:sz="0" w:space="0" w:color="auto"/>
                                            <w:right w:val="none" w:sz="0" w:space="0" w:color="auto"/>
                                          </w:divBdr>
                                        </w:div>
                                        <w:div w:id="585919134">
                                          <w:marLeft w:val="0"/>
                                          <w:marRight w:val="0"/>
                                          <w:marTop w:val="60"/>
                                          <w:marBottom w:val="0"/>
                                          <w:divBdr>
                                            <w:top w:val="none" w:sz="0" w:space="0" w:color="auto"/>
                                            <w:left w:val="none" w:sz="0" w:space="0" w:color="auto"/>
                                            <w:bottom w:val="none" w:sz="0" w:space="0" w:color="auto"/>
                                            <w:right w:val="none" w:sz="0" w:space="0" w:color="auto"/>
                                          </w:divBdr>
                                        </w:div>
                                        <w:div w:id="1212424292">
                                          <w:marLeft w:val="0"/>
                                          <w:marRight w:val="0"/>
                                          <w:marTop w:val="60"/>
                                          <w:marBottom w:val="0"/>
                                          <w:divBdr>
                                            <w:top w:val="none" w:sz="0" w:space="0" w:color="auto"/>
                                            <w:left w:val="none" w:sz="0" w:space="0" w:color="auto"/>
                                            <w:bottom w:val="none" w:sz="0" w:space="0" w:color="auto"/>
                                            <w:right w:val="none" w:sz="0" w:space="0" w:color="auto"/>
                                          </w:divBdr>
                                        </w:div>
                                        <w:div w:id="807473116">
                                          <w:marLeft w:val="0"/>
                                          <w:marRight w:val="0"/>
                                          <w:marTop w:val="60"/>
                                          <w:marBottom w:val="0"/>
                                          <w:divBdr>
                                            <w:top w:val="none" w:sz="0" w:space="0" w:color="auto"/>
                                            <w:left w:val="none" w:sz="0" w:space="0" w:color="auto"/>
                                            <w:bottom w:val="none" w:sz="0" w:space="0" w:color="auto"/>
                                            <w:right w:val="none" w:sz="0" w:space="0" w:color="auto"/>
                                          </w:divBdr>
                                        </w:div>
                                        <w:div w:id="1821919932">
                                          <w:marLeft w:val="0"/>
                                          <w:marRight w:val="0"/>
                                          <w:marTop w:val="60"/>
                                          <w:marBottom w:val="0"/>
                                          <w:divBdr>
                                            <w:top w:val="none" w:sz="0" w:space="0" w:color="auto"/>
                                            <w:left w:val="none" w:sz="0" w:space="0" w:color="auto"/>
                                            <w:bottom w:val="none" w:sz="0" w:space="0" w:color="auto"/>
                                            <w:right w:val="none" w:sz="0" w:space="0" w:color="auto"/>
                                          </w:divBdr>
                                        </w:div>
                                        <w:div w:id="873156681">
                                          <w:marLeft w:val="0"/>
                                          <w:marRight w:val="0"/>
                                          <w:marTop w:val="60"/>
                                          <w:marBottom w:val="0"/>
                                          <w:divBdr>
                                            <w:top w:val="none" w:sz="0" w:space="0" w:color="auto"/>
                                            <w:left w:val="none" w:sz="0" w:space="0" w:color="auto"/>
                                            <w:bottom w:val="none" w:sz="0" w:space="0" w:color="auto"/>
                                            <w:right w:val="none" w:sz="0" w:space="0" w:color="auto"/>
                                          </w:divBdr>
                                        </w:div>
                                        <w:div w:id="715010439">
                                          <w:marLeft w:val="0"/>
                                          <w:marRight w:val="0"/>
                                          <w:marTop w:val="60"/>
                                          <w:marBottom w:val="0"/>
                                          <w:divBdr>
                                            <w:top w:val="none" w:sz="0" w:space="0" w:color="auto"/>
                                            <w:left w:val="none" w:sz="0" w:space="0" w:color="auto"/>
                                            <w:bottom w:val="none" w:sz="0" w:space="0" w:color="auto"/>
                                            <w:right w:val="none" w:sz="0" w:space="0" w:color="auto"/>
                                          </w:divBdr>
                                        </w:div>
                                        <w:div w:id="312562634">
                                          <w:marLeft w:val="0"/>
                                          <w:marRight w:val="0"/>
                                          <w:marTop w:val="60"/>
                                          <w:marBottom w:val="0"/>
                                          <w:divBdr>
                                            <w:top w:val="none" w:sz="0" w:space="0" w:color="auto"/>
                                            <w:left w:val="none" w:sz="0" w:space="0" w:color="auto"/>
                                            <w:bottom w:val="none" w:sz="0" w:space="0" w:color="auto"/>
                                            <w:right w:val="none" w:sz="0" w:space="0" w:color="auto"/>
                                          </w:divBdr>
                                        </w:div>
                                        <w:div w:id="151724601">
                                          <w:marLeft w:val="0"/>
                                          <w:marRight w:val="0"/>
                                          <w:marTop w:val="60"/>
                                          <w:marBottom w:val="0"/>
                                          <w:divBdr>
                                            <w:top w:val="none" w:sz="0" w:space="0" w:color="auto"/>
                                            <w:left w:val="none" w:sz="0" w:space="0" w:color="auto"/>
                                            <w:bottom w:val="none" w:sz="0" w:space="0" w:color="auto"/>
                                            <w:right w:val="none" w:sz="0" w:space="0" w:color="auto"/>
                                          </w:divBdr>
                                        </w:div>
                                        <w:div w:id="213381918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438392">
                      <w:marLeft w:val="0"/>
                      <w:marRight w:val="0"/>
                      <w:marTop w:val="0"/>
                      <w:marBottom w:val="0"/>
                      <w:divBdr>
                        <w:top w:val="none" w:sz="0" w:space="0" w:color="auto"/>
                        <w:left w:val="none" w:sz="0" w:space="0" w:color="auto"/>
                        <w:bottom w:val="none" w:sz="0" w:space="0" w:color="auto"/>
                        <w:right w:val="none" w:sz="0" w:space="0" w:color="auto"/>
                      </w:divBdr>
                      <w:divsChild>
                        <w:div w:id="930817416">
                          <w:marLeft w:val="0"/>
                          <w:marRight w:val="0"/>
                          <w:marTop w:val="0"/>
                          <w:marBottom w:val="0"/>
                          <w:divBdr>
                            <w:top w:val="none" w:sz="0" w:space="0" w:color="auto"/>
                            <w:left w:val="none" w:sz="0" w:space="0" w:color="auto"/>
                            <w:bottom w:val="none" w:sz="0" w:space="0" w:color="auto"/>
                            <w:right w:val="none" w:sz="0" w:space="0" w:color="auto"/>
                          </w:divBdr>
                          <w:divsChild>
                            <w:div w:id="1628588752">
                              <w:marLeft w:val="0"/>
                              <w:marRight w:val="0"/>
                              <w:marTop w:val="0"/>
                              <w:marBottom w:val="180"/>
                              <w:divBdr>
                                <w:top w:val="single" w:sz="6" w:space="9" w:color="DADCE0"/>
                                <w:left w:val="single" w:sz="6" w:space="18" w:color="DADCE0"/>
                                <w:bottom w:val="single" w:sz="6" w:space="18" w:color="DADCE0"/>
                                <w:right w:val="single" w:sz="6" w:space="9" w:color="DADCE0"/>
                              </w:divBdr>
                              <w:divsChild>
                                <w:div w:id="1285312994">
                                  <w:marLeft w:val="0"/>
                                  <w:marRight w:val="0"/>
                                  <w:marTop w:val="0"/>
                                  <w:marBottom w:val="0"/>
                                  <w:divBdr>
                                    <w:top w:val="none" w:sz="0" w:space="0" w:color="auto"/>
                                    <w:left w:val="none" w:sz="0" w:space="0" w:color="auto"/>
                                    <w:bottom w:val="none" w:sz="0" w:space="0" w:color="auto"/>
                                    <w:right w:val="none" w:sz="0" w:space="0" w:color="auto"/>
                                  </w:divBdr>
                                  <w:divsChild>
                                    <w:div w:id="1144279976">
                                      <w:marLeft w:val="0"/>
                                      <w:marRight w:val="0"/>
                                      <w:marTop w:val="0"/>
                                      <w:marBottom w:val="0"/>
                                      <w:divBdr>
                                        <w:top w:val="none" w:sz="0" w:space="0" w:color="auto"/>
                                        <w:left w:val="none" w:sz="0" w:space="0" w:color="auto"/>
                                        <w:bottom w:val="none" w:sz="0" w:space="0" w:color="auto"/>
                                        <w:right w:val="none" w:sz="0" w:space="0" w:color="auto"/>
                                      </w:divBdr>
                                      <w:divsChild>
                                        <w:div w:id="334041157">
                                          <w:marLeft w:val="0"/>
                                          <w:marRight w:val="120"/>
                                          <w:marTop w:val="120"/>
                                          <w:marBottom w:val="360"/>
                                          <w:divBdr>
                                            <w:top w:val="none" w:sz="0" w:space="0" w:color="auto"/>
                                            <w:left w:val="none" w:sz="0" w:space="0" w:color="auto"/>
                                            <w:bottom w:val="none" w:sz="0" w:space="0" w:color="auto"/>
                                            <w:right w:val="none" w:sz="0" w:space="0" w:color="auto"/>
                                          </w:divBdr>
                                        </w:div>
                                      </w:divsChild>
                                    </w:div>
                                    <w:div w:id="1127703694">
                                      <w:marLeft w:val="0"/>
                                      <w:marRight w:val="0"/>
                                      <w:marTop w:val="0"/>
                                      <w:marBottom w:val="0"/>
                                      <w:divBdr>
                                        <w:top w:val="none" w:sz="0" w:space="0" w:color="auto"/>
                                        <w:left w:val="none" w:sz="0" w:space="0" w:color="auto"/>
                                        <w:bottom w:val="none" w:sz="0" w:space="0" w:color="auto"/>
                                        <w:right w:val="none" w:sz="0" w:space="0" w:color="auto"/>
                                      </w:divBdr>
                                      <w:divsChild>
                                        <w:div w:id="191812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53499">
                                  <w:marLeft w:val="0"/>
                                  <w:marRight w:val="0"/>
                                  <w:marTop w:val="0"/>
                                  <w:marBottom w:val="0"/>
                                  <w:divBdr>
                                    <w:top w:val="none" w:sz="0" w:space="0" w:color="auto"/>
                                    <w:left w:val="none" w:sz="0" w:space="0" w:color="auto"/>
                                    <w:bottom w:val="none" w:sz="0" w:space="0" w:color="auto"/>
                                    <w:right w:val="none" w:sz="0" w:space="0" w:color="auto"/>
                                  </w:divBdr>
                                  <w:divsChild>
                                    <w:div w:id="501163257">
                                      <w:marLeft w:val="0"/>
                                      <w:marRight w:val="0"/>
                                      <w:marTop w:val="0"/>
                                      <w:marBottom w:val="0"/>
                                      <w:divBdr>
                                        <w:top w:val="none" w:sz="0" w:space="0" w:color="auto"/>
                                        <w:left w:val="none" w:sz="0" w:space="0" w:color="auto"/>
                                        <w:bottom w:val="none" w:sz="0" w:space="0" w:color="auto"/>
                                        <w:right w:val="none" w:sz="0" w:space="0" w:color="auto"/>
                                      </w:divBdr>
                                      <w:divsChild>
                                        <w:div w:id="1341548946">
                                          <w:marLeft w:val="0"/>
                                          <w:marRight w:val="0"/>
                                          <w:marTop w:val="0"/>
                                          <w:marBottom w:val="0"/>
                                          <w:divBdr>
                                            <w:top w:val="none" w:sz="0" w:space="0" w:color="auto"/>
                                            <w:left w:val="none" w:sz="0" w:space="0" w:color="auto"/>
                                            <w:bottom w:val="none" w:sz="0" w:space="0" w:color="auto"/>
                                            <w:right w:val="none" w:sz="0" w:space="0" w:color="auto"/>
                                          </w:divBdr>
                                          <w:divsChild>
                                            <w:div w:id="1605455659">
                                              <w:marLeft w:val="0"/>
                                              <w:marRight w:val="0"/>
                                              <w:marTop w:val="0"/>
                                              <w:marBottom w:val="0"/>
                                              <w:divBdr>
                                                <w:top w:val="none" w:sz="0" w:space="0" w:color="auto"/>
                                                <w:left w:val="none" w:sz="0" w:space="0" w:color="auto"/>
                                                <w:bottom w:val="none" w:sz="0" w:space="0" w:color="auto"/>
                                                <w:right w:val="none" w:sz="0" w:space="0" w:color="auto"/>
                                              </w:divBdr>
                                              <w:divsChild>
                                                <w:div w:id="7950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974839">
                      <w:marLeft w:val="0"/>
                      <w:marRight w:val="0"/>
                      <w:marTop w:val="0"/>
                      <w:marBottom w:val="0"/>
                      <w:divBdr>
                        <w:top w:val="none" w:sz="0" w:space="0" w:color="auto"/>
                        <w:left w:val="none" w:sz="0" w:space="0" w:color="auto"/>
                        <w:bottom w:val="none" w:sz="0" w:space="0" w:color="auto"/>
                        <w:right w:val="none" w:sz="0" w:space="0" w:color="auto"/>
                      </w:divBdr>
                      <w:divsChild>
                        <w:div w:id="2135831826">
                          <w:marLeft w:val="0"/>
                          <w:marRight w:val="0"/>
                          <w:marTop w:val="0"/>
                          <w:marBottom w:val="0"/>
                          <w:divBdr>
                            <w:top w:val="none" w:sz="0" w:space="0" w:color="auto"/>
                            <w:left w:val="none" w:sz="0" w:space="0" w:color="auto"/>
                            <w:bottom w:val="none" w:sz="0" w:space="0" w:color="auto"/>
                            <w:right w:val="none" w:sz="0" w:space="0" w:color="auto"/>
                          </w:divBdr>
                          <w:divsChild>
                            <w:div w:id="1174228480">
                              <w:marLeft w:val="0"/>
                              <w:marRight w:val="0"/>
                              <w:marTop w:val="0"/>
                              <w:marBottom w:val="180"/>
                              <w:divBdr>
                                <w:top w:val="single" w:sz="6" w:space="9" w:color="DADCE0"/>
                                <w:left w:val="single" w:sz="6" w:space="18" w:color="DADCE0"/>
                                <w:bottom w:val="single" w:sz="6" w:space="18" w:color="DADCE0"/>
                                <w:right w:val="single" w:sz="6" w:space="9" w:color="DADCE0"/>
                              </w:divBdr>
                              <w:divsChild>
                                <w:div w:id="1764763592">
                                  <w:marLeft w:val="0"/>
                                  <w:marRight w:val="0"/>
                                  <w:marTop w:val="0"/>
                                  <w:marBottom w:val="0"/>
                                  <w:divBdr>
                                    <w:top w:val="none" w:sz="0" w:space="0" w:color="auto"/>
                                    <w:left w:val="none" w:sz="0" w:space="0" w:color="auto"/>
                                    <w:bottom w:val="none" w:sz="0" w:space="0" w:color="auto"/>
                                    <w:right w:val="none" w:sz="0" w:space="0" w:color="auto"/>
                                  </w:divBdr>
                                  <w:divsChild>
                                    <w:div w:id="1270043479">
                                      <w:marLeft w:val="0"/>
                                      <w:marRight w:val="0"/>
                                      <w:marTop w:val="0"/>
                                      <w:marBottom w:val="0"/>
                                      <w:divBdr>
                                        <w:top w:val="none" w:sz="0" w:space="0" w:color="auto"/>
                                        <w:left w:val="none" w:sz="0" w:space="0" w:color="auto"/>
                                        <w:bottom w:val="none" w:sz="0" w:space="0" w:color="auto"/>
                                        <w:right w:val="none" w:sz="0" w:space="0" w:color="auto"/>
                                      </w:divBdr>
                                      <w:divsChild>
                                        <w:div w:id="1658000801">
                                          <w:marLeft w:val="0"/>
                                          <w:marRight w:val="120"/>
                                          <w:marTop w:val="120"/>
                                          <w:marBottom w:val="360"/>
                                          <w:divBdr>
                                            <w:top w:val="none" w:sz="0" w:space="0" w:color="auto"/>
                                            <w:left w:val="none" w:sz="0" w:space="0" w:color="auto"/>
                                            <w:bottom w:val="none" w:sz="0" w:space="0" w:color="auto"/>
                                            <w:right w:val="none" w:sz="0" w:space="0" w:color="auto"/>
                                          </w:divBdr>
                                        </w:div>
                                      </w:divsChild>
                                    </w:div>
                                    <w:div w:id="1325938741">
                                      <w:marLeft w:val="0"/>
                                      <w:marRight w:val="0"/>
                                      <w:marTop w:val="0"/>
                                      <w:marBottom w:val="0"/>
                                      <w:divBdr>
                                        <w:top w:val="none" w:sz="0" w:space="0" w:color="auto"/>
                                        <w:left w:val="none" w:sz="0" w:space="0" w:color="auto"/>
                                        <w:bottom w:val="none" w:sz="0" w:space="0" w:color="auto"/>
                                        <w:right w:val="none" w:sz="0" w:space="0" w:color="auto"/>
                                      </w:divBdr>
                                      <w:divsChild>
                                        <w:div w:id="161174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93837">
                                  <w:marLeft w:val="0"/>
                                  <w:marRight w:val="0"/>
                                  <w:marTop w:val="0"/>
                                  <w:marBottom w:val="0"/>
                                  <w:divBdr>
                                    <w:top w:val="none" w:sz="0" w:space="0" w:color="auto"/>
                                    <w:left w:val="none" w:sz="0" w:space="0" w:color="auto"/>
                                    <w:bottom w:val="none" w:sz="0" w:space="0" w:color="auto"/>
                                    <w:right w:val="none" w:sz="0" w:space="0" w:color="auto"/>
                                  </w:divBdr>
                                  <w:divsChild>
                                    <w:div w:id="313221929">
                                      <w:marLeft w:val="0"/>
                                      <w:marRight w:val="0"/>
                                      <w:marTop w:val="0"/>
                                      <w:marBottom w:val="0"/>
                                      <w:divBdr>
                                        <w:top w:val="none" w:sz="0" w:space="0" w:color="auto"/>
                                        <w:left w:val="none" w:sz="0" w:space="0" w:color="auto"/>
                                        <w:bottom w:val="none" w:sz="0" w:space="0" w:color="auto"/>
                                        <w:right w:val="none" w:sz="0" w:space="0" w:color="auto"/>
                                      </w:divBdr>
                                      <w:divsChild>
                                        <w:div w:id="499934369">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76739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93055">
                      <w:marLeft w:val="0"/>
                      <w:marRight w:val="0"/>
                      <w:marTop w:val="0"/>
                      <w:marBottom w:val="0"/>
                      <w:divBdr>
                        <w:top w:val="none" w:sz="0" w:space="0" w:color="auto"/>
                        <w:left w:val="none" w:sz="0" w:space="0" w:color="auto"/>
                        <w:bottom w:val="none" w:sz="0" w:space="0" w:color="auto"/>
                        <w:right w:val="none" w:sz="0" w:space="0" w:color="auto"/>
                      </w:divBdr>
                      <w:divsChild>
                        <w:div w:id="1062212783">
                          <w:marLeft w:val="0"/>
                          <w:marRight w:val="0"/>
                          <w:marTop w:val="0"/>
                          <w:marBottom w:val="0"/>
                          <w:divBdr>
                            <w:top w:val="none" w:sz="0" w:space="0" w:color="auto"/>
                            <w:left w:val="none" w:sz="0" w:space="0" w:color="auto"/>
                            <w:bottom w:val="none" w:sz="0" w:space="0" w:color="auto"/>
                            <w:right w:val="none" w:sz="0" w:space="0" w:color="auto"/>
                          </w:divBdr>
                          <w:divsChild>
                            <w:div w:id="2010676197">
                              <w:marLeft w:val="0"/>
                              <w:marRight w:val="0"/>
                              <w:marTop w:val="0"/>
                              <w:marBottom w:val="180"/>
                              <w:divBdr>
                                <w:top w:val="single" w:sz="6" w:space="9" w:color="DADCE0"/>
                                <w:left w:val="single" w:sz="6" w:space="18" w:color="DADCE0"/>
                                <w:bottom w:val="single" w:sz="6" w:space="18" w:color="DADCE0"/>
                                <w:right w:val="single" w:sz="6" w:space="9" w:color="DADCE0"/>
                              </w:divBdr>
                              <w:divsChild>
                                <w:div w:id="427696407">
                                  <w:marLeft w:val="0"/>
                                  <w:marRight w:val="0"/>
                                  <w:marTop w:val="0"/>
                                  <w:marBottom w:val="0"/>
                                  <w:divBdr>
                                    <w:top w:val="none" w:sz="0" w:space="0" w:color="auto"/>
                                    <w:left w:val="none" w:sz="0" w:space="0" w:color="auto"/>
                                    <w:bottom w:val="none" w:sz="0" w:space="0" w:color="auto"/>
                                    <w:right w:val="none" w:sz="0" w:space="0" w:color="auto"/>
                                  </w:divBdr>
                                  <w:divsChild>
                                    <w:div w:id="1732727911">
                                      <w:marLeft w:val="0"/>
                                      <w:marRight w:val="0"/>
                                      <w:marTop w:val="0"/>
                                      <w:marBottom w:val="0"/>
                                      <w:divBdr>
                                        <w:top w:val="none" w:sz="0" w:space="0" w:color="auto"/>
                                        <w:left w:val="none" w:sz="0" w:space="0" w:color="auto"/>
                                        <w:bottom w:val="none" w:sz="0" w:space="0" w:color="auto"/>
                                        <w:right w:val="none" w:sz="0" w:space="0" w:color="auto"/>
                                      </w:divBdr>
                                      <w:divsChild>
                                        <w:div w:id="167525900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5105556">
                                  <w:marLeft w:val="0"/>
                                  <w:marRight w:val="0"/>
                                  <w:marTop w:val="0"/>
                                  <w:marBottom w:val="0"/>
                                  <w:divBdr>
                                    <w:top w:val="none" w:sz="0" w:space="0" w:color="auto"/>
                                    <w:left w:val="none" w:sz="0" w:space="0" w:color="auto"/>
                                    <w:bottom w:val="none" w:sz="0" w:space="0" w:color="auto"/>
                                    <w:right w:val="none" w:sz="0" w:space="0" w:color="auto"/>
                                  </w:divBdr>
                                  <w:divsChild>
                                    <w:div w:id="915897403">
                                      <w:marLeft w:val="0"/>
                                      <w:marRight w:val="0"/>
                                      <w:marTop w:val="0"/>
                                      <w:marBottom w:val="0"/>
                                      <w:divBdr>
                                        <w:top w:val="none" w:sz="0" w:space="0" w:color="auto"/>
                                        <w:left w:val="none" w:sz="0" w:space="0" w:color="auto"/>
                                        <w:bottom w:val="none" w:sz="0" w:space="0" w:color="auto"/>
                                        <w:right w:val="none" w:sz="0" w:space="0" w:color="auto"/>
                                      </w:divBdr>
                                      <w:divsChild>
                                        <w:div w:id="40907298">
                                          <w:marLeft w:val="0"/>
                                          <w:marRight w:val="0"/>
                                          <w:marTop w:val="60"/>
                                          <w:marBottom w:val="0"/>
                                          <w:divBdr>
                                            <w:top w:val="none" w:sz="0" w:space="0" w:color="auto"/>
                                            <w:left w:val="none" w:sz="0" w:space="0" w:color="auto"/>
                                            <w:bottom w:val="none" w:sz="0" w:space="0" w:color="auto"/>
                                            <w:right w:val="none" w:sz="0" w:space="0" w:color="auto"/>
                                          </w:divBdr>
                                        </w:div>
                                        <w:div w:id="1631788187">
                                          <w:marLeft w:val="0"/>
                                          <w:marRight w:val="0"/>
                                          <w:marTop w:val="60"/>
                                          <w:marBottom w:val="0"/>
                                          <w:divBdr>
                                            <w:top w:val="none" w:sz="0" w:space="0" w:color="auto"/>
                                            <w:left w:val="none" w:sz="0" w:space="0" w:color="auto"/>
                                            <w:bottom w:val="none" w:sz="0" w:space="0" w:color="auto"/>
                                            <w:right w:val="none" w:sz="0" w:space="0" w:color="auto"/>
                                          </w:divBdr>
                                        </w:div>
                                        <w:div w:id="2122139390">
                                          <w:marLeft w:val="0"/>
                                          <w:marRight w:val="0"/>
                                          <w:marTop w:val="60"/>
                                          <w:marBottom w:val="0"/>
                                          <w:divBdr>
                                            <w:top w:val="none" w:sz="0" w:space="0" w:color="auto"/>
                                            <w:left w:val="none" w:sz="0" w:space="0" w:color="auto"/>
                                            <w:bottom w:val="none" w:sz="0" w:space="0" w:color="auto"/>
                                            <w:right w:val="none" w:sz="0" w:space="0" w:color="auto"/>
                                          </w:divBdr>
                                        </w:div>
                                        <w:div w:id="621694546">
                                          <w:marLeft w:val="0"/>
                                          <w:marRight w:val="0"/>
                                          <w:marTop w:val="60"/>
                                          <w:marBottom w:val="0"/>
                                          <w:divBdr>
                                            <w:top w:val="none" w:sz="0" w:space="0" w:color="auto"/>
                                            <w:left w:val="none" w:sz="0" w:space="0" w:color="auto"/>
                                            <w:bottom w:val="none" w:sz="0" w:space="0" w:color="auto"/>
                                            <w:right w:val="none" w:sz="0" w:space="0" w:color="auto"/>
                                          </w:divBdr>
                                        </w:div>
                                        <w:div w:id="1048921398">
                                          <w:marLeft w:val="0"/>
                                          <w:marRight w:val="0"/>
                                          <w:marTop w:val="60"/>
                                          <w:marBottom w:val="0"/>
                                          <w:divBdr>
                                            <w:top w:val="none" w:sz="0" w:space="0" w:color="auto"/>
                                            <w:left w:val="none" w:sz="0" w:space="0" w:color="auto"/>
                                            <w:bottom w:val="none" w:sz="0" w:space="0" w:color="auto"/>
                                            <w:right w:val="none" w:sz="0" w:space="0" w:color="auto"/>
                                          </w:divBdr>
                                        </w:div>
                                        <w:div w:id="84745072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972065">
                      <w:marLeft w:val="0"/>
                      <w:marRight w:val="0"/>
                      <w:marTop w:val="0"/>
                      <w:marBottom w:val="0"/>
                      <w:divBdr>
                        <w:top w:val="none" w:sz="0" w:space="0" w:color="auto"/>
                        <w:left w:val="none" w:sz="0" w:space="0" w:color="auto"/>
                        <w:bottom w:val="none" w:sz="0" w:space="0" w:color="auto"/>
                        <w:right w:val="none" w:sz="0" w:space="0" w:color="auto"/>
                      </w:divBdr>
                      <w:divsChild>
                        <w:div w:id="1013655305">
                          <w:marLeft w:val="0"/>
                          <w:marRight w:val="0"/>
                          <w:marTop w:val="0"/>
                          <w:marBottom w:val="0"/>
                          <w:divBdr>
                            <w:top w:val="none" w:sz="0" w:space="0" w:color="auto"/>
                            <w:left w:val="none" w:sz="0" w:space="0" w:color="auto"/>
                            <w:bottom w:val="none" w:sz="0" w:space="0" w:color="auto"/>
                            <w:right w:val="none" w:sz="0" w:space="0" w:color="auto"/>
                          </w:divBdr>
                          <w:divsChild>
                            <w:div w:id="1582712275">
                              <w:marLeft w:val="0"/>
                              <w:marRight w:val="0"/>
                              <w:marTop w:val="0"/>
                              <w:marBottom w:val="180"/>
                              <w:divBdr>
                                <w:top w:val="single" w:sz="6" w:space="9" w:color="DADCE0"/>
                                <w:left w:val="single" w:sz="6" w:space="18" w:color="DADCE0"/>
                                <w:bottom w:val="single" w:sz="6" w:space="18" w:color="DADCE0"/>
                                <w:right w:val="single" w:sz="6" w:space="9" w:color="DADCE0"/>
                              </w:divBdr>
                              <w:divsChild>
                                <w:div w:id="1153645604">
                                  <w:marLeft w:val="0"/>
                                  <w:marRight w:val="0"/>
                                  <w:marTop w:val="0"/>
                                  <w:marBottom w:val="0"/>
                                  <w:divBdr>
                                    <w:top w:val="none" w:sz="0" w:space="0" w:color="auto"/>
                                    <w:left w:val="none" w:sz="0" w:space="0" w:color="auto"/>
                                    <w:bottom w:val="none" w:sz="0" w:space="0" w:color="auto"/>
                                    <w:right w:val="none" w:sz="0" w:space="0" w:color="auto"/>
                                  </w:divBdr>
                                  <w:divsChild>
                                    <w:div w:id="1813788405">
                                      <w:marLeft w:val="0"/>
                                      <w:marRight w:val="0"/>
                                      <w:marTop w:val="0"/>
                                      <w:marBottom w:val="0"/>
                                      <w:divBdr>
                                        <w:top w:val="none" w:sz="0" w:space="0" w:color="auto"/>
                                        <w:left w:val="none" w:sz="0" w:space="0" w:color="auto"/>
                                        <w:bottom w:val="none" w:sz="0" w:space="0" w:color="auto"/>
                                        <w:right w:val="none" w:sz="0" w:space="0" w:color="auto"/>
                                      </w:divBdr>
                                      <w:divsChild>
                                        <w:div w:id="1773550829">
                                          <w:marLeft w:val="0"/>
                                          <w:marRight w:val="120"/>
                                          <w:marTop w:val="120"/>
                                          <w:marBottom w:val="360"/>
                                          <w:divBdr>
                                            <w:top w:val="none" w:sz="0" w:space="0" w:color="auto"/>
                                            <w:left w:val="none" w:sz="0" w:space="0" w:color="auto"/>
                                            <w:bottom w:val="none" w:sz="0" w:space="0" w:color="auto"/>
                                            <w:right w:val="none" w:sz="0" w:space="0" w:color="auto"/>
                                          </w:divBdr>
                                        </w:div>
                                      </w:divsChild>
                                    </w:div>
                                    <w:div w:id="1587376955">
                                      <w:marLeft w:val="0"/>
                                      <w:marRight w:val="0"/>
                                      <w:marTop w:val="0"/>
                                      <w:marBottom w:val="0"/>
                                      <w:divBdr>
                                        <w:top w:val="none" w:sz="0" w:space="0" w:color="auto"/>
                                        <w:left w:val="none" w:sz="0" w:space="0" w:color="auto"/>
                                        <w:bottom w:val="none" w:sz="0" w:space="0" w:color="auto"/>
                                        <w:right w:val="none" w:sz="0" w:space="0" w:color="auto"/>
                                      </w:divBdr>
                                      <w:divsChild>
                                        <w:div w:id="169353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90270">
                                  <w:marLeft w:val="0"/>
                                  <w:marRight w:val="0"/>
                                  <w:marTop w:val="0"/>
                                  <w:marBottom w:val="0"/>
                                  <w:divBdr>
                                    <w:top w:val="none" w:sz="0" w:space="0" w:color="auto"/>
                                    <w:left w:val="none" w:sz="0" w:space="0" w:color="auto"/>
                                    <w:bottom w:val="none" w:sz="0" w:space="0" w:color="auto"/>
                                    <w:right w:val="none" w:sz="0" w:space="0" w:color="auto"/>
                                  </w:divBdr>
                                  <w:divsChild>
                                    <w:div w:id="1089230567">
                                      <w:marLeft w:val="0"/>
                                      <w:marRight w:val="0"/>
                                      <w:marTop w:val="0"/>
                                      <w:marBottom w:val="0"/>
                                      <w:divBdr>
                                        <w:top w:val="none" w:sz="0" w:space="0" w:color="auto"/>
                                        <w:left w:val="none" w:sz="0" w:space="0" w:color="auto"/>
                                        <w:bottom w:val="none" w:sz="0" w:space="0" w:color="auto"/>
                                        <w:right w:val="none" w:sz="0" w:space="0" w:color="auto"/>
                                      </w:divBdr>
                                      <w:divsChild>
                                        <w:div w:id="1591961892">
                                          <w:marLeft w:val="0"/>
                                          <w:marRight w:val="0"/>
                                          <w:marTop w:val="0"/>
                                          <w:marBottom w:val="0"/>
                                          <w:divBdr>
                                            <w:top w:val="none" w:sz="0" w:space="0" w:color="auto"/>
                                            <w:left w:val="none" w:sz="0" w:space="0" w:color="auto"/>
                                            <w:bottom w:val="none" w:sz="0" w:space="0" w:color="auto"/>
                                            <w:right w:val="none" w:sz="0" w:space="0" w:color="auto"/>
                                          </w:divBdr>
                                          <w:divsChild>
                                            <w:div w:id="1430471330">
                                              <w:marLeft w:val="0"/>
                                              <w:marRight w:val="0"/>
                                              <w:marTop w:val="0"/>
                                              <w:marBottom w:val="0"/>
                                              <w:divBdr>
                                                <w:top w:val="none" w:sz="0" w:space="0" w:color="auto"/>
                                                <w:left w:val="none" w:sz="0" w:space="0" w:color="auto"/>
                                                <w:bottom w:val="none" w:sz="0" w:space="0" w:color="auto"/>
                                                <w:right w:val="none" w:sz="0" w:space="0" w:color="auto"/>
                                              </w:divBdr>
                                              <w:divsChild>
                                                <w:div w:id="99768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197634">
                      <w:marLeft w:val="0"/>
                      <w:marRight w:val="0"/>
                      <w:marTop w:val="0"/>
                      <w:marBottom w:val="0"/>
                      <w:divBdr>
                        <w:top w:val="none" w:sz="0" w:space="0" w:color="auto"/>
                        <w:left w:val="none" w:sz="0" w:space="0" w:color="auto"/>
                        <w:bottom w:val="none" w:sz="0" w:space="0" w:color="auto"/>
                        <w:right w:val="none" w:sz="0" w:space="0" w:color="auto"/>
                      </w:divBdr>
                      <w:divsChild>
                        <w:div w:id="361441025">
                          <w:marLeft w:val="0"/>
                          <w:marRight w:val="0"/>
                          <w:marTop w:val="0"/>
                          <w:marBottom w:val="0"/>
                          <w:divBdr>
                            <w:top w:val="none" w:sz="0" w:space="0" w:color="auto"/>
                            <w:left w:val="none" w:sz="0" w:space="0" w:color="auto"/>
                            <w:bottom w:val="none" w:sz="0" w:space="0" w:color="auto"/>
                            <w:right w:val="none" w:sz="0" w:space="0" w:color="auto"/>
                          </w:divBdr>
                          <w:divsChild>
                            <w:div w:id="2076970322">
                              <w:marLeft w:val="0"/>
                              <w:marRight w:val="0"/>
                              <w:marTop w:val="0"/>
                              <w:marBottom w:val="180"/>
                              <w:divBdr>
                                <w:top w:val="single" w:sz="6" w:space="9" w:color="DADCE0"/>
                                <w:left w:val="single" w:sz="6" w:space="18" w:color="DADCE0"/>
                                <w:bottom w:val="single" w:sz="6" w:space="18" w:color="DADCE0"/>
                                <w:right w:val="single" w:sz="6" w:space="9" w:color="DADCE0"/>
                              </w:divBdr>
                              <w:divsChild>
                                <w:div w:id="568656360">
                                  <w:marLeft w:val="0"/>
                                  <w:marRight w:val="0"/>
                                  <w:marTop w:val="0"/>
                                  <w:marBottom w:val="0"/>
                                  <w:divBdr>
                                    <w:top w:val="none" w:sz="0" w:space="0" w:color="auto"/>
                                    <w:left w:val="none" w:sz="0" w:space="0" w:color="auto"/>
                                    <w:bottom w:val="none" w:sz="0" w:space="0" w:color="auto"/>
                                    <w:right w:val="none" w:sz="0" w:space="0" w:color="auto"/>
                                  </w:divBdr>
                                  <w:divsChild>
                                    <w:div w:id="979042522">
                                      <w:marLeft w:val="0"/>
                                      <w:marRight w:val="0"/>
                                      <w:marTop w:val="0"/>
                                      <w:marBottom w:val="0"/>
                                      <w:divBdr>
                                        <w:top w:val="none" w:sz="0" w:space="0" w:color="auto"/>
                                        <w:left w:val="none" w:sz="0" w:space="0" w:color="auto"/>
                                        <w:bottom w:val="none" w:sz="0" w:space="0" w:color="auto"/>
                                        <w:right w:val="none" w:sz="0" w:space="0" w:color="auto"/>
                                      </w:divBdr>
                                      <w:divsChild>
                                        <w:div w:id="2020042988">
                                          <w:marLeft w:val="0"/>
                                          <w:marRight w:val="120"/>
                                          <w:marTop w:val="120"/>
                                          <w:marBottom w:val="360"/>
                                          <w:divBdr>
                                            <w:top w:val="none" w:sz="0" w:space="0" w:color="auto"/>
                                            <w:left w:val="none" w:sz="0" w:space="0" w:color="auto"/>
                                            <w:bottom w:val="none" w:sz="0" w:space="0" w:color="auto"/>
                                            <w:right w:val="none" w:sz="0" w:space="0" w:color="auto"/>
                                          </w:divBdr>
                                        </w:div>
                                      </w:divsChild>
                                    </w:div>
                                    <w:div w:id="821040550">
                                      <w:marLeft w:val="0"/>
                                      <w:marRight w:val="0"/>
                                      <w:marTop w:val="0"/>
                                      <w:marBottom w:val="0"/>
                                      <w:divBdr>
                                        <w:top w:val="none" w:sz="0" w:space="0" w:color="auto"/>
                                        <w:left w:val="none" w:sz="0" w:space="0" w:color="auto"/>
                                        <w:bottom w:val="none" w:sz="0" w:space="0" w:color="auto"/>
                                        <w:right w:val="none" w:sz="0" w:space="0" w:color="auto"/>
                                      </w:divBdr>
                                      <w:divsChild>
                                        <w:div w:id="95853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289951">
                                  <w:marLeft w:val="0"/>
                                  <w:marRight w:val="0"/>
                                  <w:marTop w:val="0"/>
                                  <w:marBottom w:val="0"/>
                                  <w:divBdr>
                                    <w:top w:val="none" w:sz="0" w:space="0" w:color="auto"/>
                                    <w:left w:val="none" w:sz="0" w:space="0" w:color="auto"/>
                                    <w:bottom w:val="none" w:sz="0" w:space="0" w:color="auto"/>
                                    <w:right w:val="none" w:sz="0" w:space="0" w:color="auto"/>
                                  </w:divBdr>
                                  <w:divsChild>
                                    <w:div w:id="433020846">
                                      <w:marLeft w:val="0"/>
                                      <w:marRight w:val="0"/>
                                      <w:marTop w:val="0"/>
                                      <w:marBottom w:val="0"/>
                                      <w:divBdr>
                                        <w:top w:val="none" w:sz="0" w:space="0" w:color="auto"/>
                                        <w:left w:val="none" w:sz="0" w:space="0" w:color="auto"/>
                                        <w:bottom w:val="none" w:sz="0" w:space="0" w:color="auto"/>
                                        <w:right w:val="none" w:sz="0" w:space="0" w:color="auto"/>
                                      </w:divBdr>
                                      <w:divsChild>
                                        <w:div w:id="1524132912">
                                          <w:marLeft w:val="0"/>
                                          <w:marRight w:val="0"/>
                                          <w:marTop w:val="0"/>
                                          <w:marBottom w:val="0"/>
                                          <w:divBdr>
                                            <w:top w:val="none" w:sz="0" w:space="0" w:color="auto"/>
                                            <w:left w:val="none" w:sz="0" w:space="0" w:color="auto"/>
                                            <w:bottom w:val="none" w:sz="0" w:space="0" w:color="auto"/>
                                            <w:right w:val="none" w:sz="0" w:space="0" w:color="auto"/>
                                          </w:divBdr>
                                          <w:divsChild>
                                            <w:div w:id="1056323203">
                                              <w:marLeft w:val="0"/>
                                              <w:marRight w:val="0"/>
                                              <w:marTop w:val="0"/>
                                              <w:marBottom w:val="0"/>
                                              <w:divBdr>
                                                <w:top w:val="none" w:sz="0" w:space="0" w:color="auto"/>
                                                <w:left w:val="none" w:sz="0" w:space="0" w:color="auto"/>
                                                <w:bottom w:val="none" w:sz="0" w:space="0" w:color="auto"/>
                                                <w:right w:val="none" w:sz="0" w:space="0" w:color="auto"/>
                                              </w:divBdr>
                                              <w:divsChild>
                                                <w:div w:id="79517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9925765">
                      <w:marLeft w:val="0"/>
                      <w:marRight w:val="0"/>
                      <w:marTop w:val="0"/>
                      <w:marBottom w:val="0"/>
                      <w:divBdr>
                        <w:top w:val="none" w:sz="0" w:space="0" w:color="auto"/>
                        <w:left w:val="none" w:sz="0" w:space="0" w:color="auto"/>
                        <w:bottom w:val="none" w:sz="0" w:space="0" w:color="auto"/>
                        <w:right w:val="none" w:sz="0" w:space="0" w:color="auto"/>
                      </w:divBdr>
                      <w:divsChild>
                        <w:div w:id="2105153326">
                          <w:marLeft w:val="0"/>
                          <w:marRight w:val="0"/>
                          <w:marTop w:val="0"/>
                          <w:marBottom w:val="0"/>
                          <w:divBdr>
                            <w:top w:val="none" w:sz="0" w:space="0" w:color="auto"/>
                            <w:left w:val="none" w:sz="0" w:space="0" w:color="auto"/>
                            <w:bottom w:val="none" w:sz="0" w:space="0" w:color="auto"/>
                            <w:right w:val="none" w:sz="0" w:space="0" w:color="auto"/>
                          </w:divBdr>
                          <w:divsChild>
                            <w:div w:id="1455178016">
                              <w:marLeft w:val="0"/>
                              <w:marRight w:val="0"/>
                              <w:marTop w:val="0"/>
                              <w:marBottom w:val="180"/>
                              <w:divBdr>
                                <w:top w:val="single" w:sz="6" w:space="9" w:color="DADCE0"/>
                                <w:left w:val="single" w:sz="6" w:space="18" w:color="DADCE0"/>
                                <w:bottom w:val="single" w:sz="6" w:space="18" w:color="DADCE0"/>
                                <w:right w:val="single" w:sz="6" w:space="9" w:color="DADCE0"/>
                              </w:divBdr>
                              <w:divsChild>
                                <w:div w:id="1519931804">
                                  <w:marLeft w:val="0"/>
                                  <w:marRight w:val="0"/>
                                  <w:marTop w:val="0"/>
                                  <w:marBottom w:val="0"/>
                                  <w:divBdr>
                                    <w:top w:val="none" w:sz="0" w:space="0" w:color="auto"/>
                                    <w:left w:val="none" w:sz="0" w:space="0" w:color="auto"/>
                                    <w:bottom w:val="none" w:sz="0" w:space="0" w:color="auto"/>
                                    <w:right w:val="none" w:sz="0" w:space="0" w:color="auto"/>
                                  </w:divBdr>
                                  <w:divsChild>
                                    <w:div w:id="1028944232">
                                      <w:marLeft w:val="0"/>
                                      <w:marRight w:val="0"/>
                                      <w:marTop w:val="0"/>
                                      <w:marBottom w:val="0"/>
                                      <w:divBdr>
                                        <w:top w:val="none" w:sz="0" w:space="0" w:color="auto"/>
                                        <w:left w:val="none" w:sz="0" w:space="0" w:color="auto"/>
                                        <w:bottom w:val="none" w:sz="0" w:space="0" w:color="auto"/>
                                        <w:right w:val="none" w:sz="0" w:space="0" w:color="auto"/>
                                      </w:divBdr>
                                      <w:divsChild>
                                        <w:div w:id="2017421631">
                                          <w:marLeft w:val="0"/>
                                          <w:marRight w:val="120"/>
                                          <w:marTop w:val="120"/>
                                          <w:marBottom w:val="360"/>
                                          <w:divBdr>
                                            <w:top w:val="none" w:sz="0" w:space="0" w:color="auto"/>
                                            <w:left w:val="none" w:sz="0" w:space="0" w:color="auto"/>
                                            <w:bottom w:val="none" w:sz="0" w:space="0" w:color="auto"/>
                                            <w:right w:val="none" w:sz="0" w:space="0" w:color="auto"/>
                                          </w:divBdr>
                                        </w:div>
                                      </w:divsChild>
                                    </w:div>
                                    <w:div w:id="1649899000">
                                      <w:marLeft w:val="0"/>
                                      <w:marRight w:val="0"/>
                                      <w:marTop w:val="0"/>
                                      <w:marBottom w:val="0"/>
                                      <w:divBdr>
                                        <w:top w:val="none" w:sz="0" w:space="0" w:color="auto"/>
                                        <w:left w:val="none" w:sz="0" w:space="0" w:color="auto"/>
                                        <w:bottom w:val="none" w:sz="0" w:space="0" w:color="auto"/>
                                        <w:right w:val="none" w:sz="0" w:space="0" w:color="auto"/>
                                      </w:divBdr>
                                      <w:divsChild>
                                        <w:div w:id="150589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21677">
                                  <w:marLeft w:val="0"/>
                                  <w:marRight w:val="0"/>
                                  <w:marTop w:val="0"/>
                                  <w:marBottom w:val="0"/>
                                  <w:divBdr>
                                    <w:top w:val="none" w:sz="0" w:space="0" w:color="auto"/>
                                    <w:left w:val="none" w:sz="0" w:space="0" w:color="auto"/>
                                    <w:bottom w:val="none" w:sz="0" w:space="0" w:color="auto"/>
                                    <w:right w:val="none" w:sz="0" w:space="0" w:color="auto"/>
                                  </w:divBdr>
                                  <w:divsChild>
                                    <w:div w:id="302782899">
                                      <w:marLeft w:val="0"/>
                                      <w:marRight w:val="0"/>
                                      <w:marTop w:val="0"/>
                                      <w:marBottom w:val="0"/>
                                      <w:divBdr>
                                        <w:top w:val="none" w:sz="0" w:space="0" w:color="auto"/>
                                        <w:left w:val="none" w:sz="0" w:space="0" w:color="auto"/>
                                        <w:bottom w:val="none" w:sz="0" w:space="0" w:color="auto"/>
                                        <w:right w:val="none" w:sz="0" w:space="0" w:color="auto"/>
                                      </w:divBdr>
                                      <w:divsChild>
                                        <w:div w:id="1137408876">
                                          <w:marLeft w:val="0"/>
                                          <w:marRight w:val="0"/>
                                          <w:marTop w:val="0"/>
                                          <w:marBottom w:val="0"/>
                                          <w:divBdr>
                                            <w:top w:val="none" w:sz="0" w:space="0" w:color="auto"/>
                                            <w:left w:val="none" w:sz="0" w:space="0" w:color="auto"/>
                                            <w:bottom w:val="none" w:sz="0" w:space="0" w:color="auto"/>
                                            <w:right w:val="none" w:sz="0" w:space="0" w:color="auto"/>
                                          </w:divBdr>
                                          <w:divsChild>
                                            <w:div w:id="1771468707">
                                              <w:marLeft w:val="0"/>
                                              <w:marRight w:val="0"/>
                                              <w:marTop w:val="0"/>
                                              <w:marBottom w:val="0"/>
                                              <w:divBdr>
                                                <w:top w:val="none" w:sz="0" w:space="0" w:color="auto"/>
                                                <w:left w:val="none" w:sz="0" w:space="0" w:color="auto"/>
                                                <w:bottom w:val="none" w:sz="0" w:space="0" w:color="auto"/>
                                                <w:right w:val="none" w:sz="0" w:space="0" w:color="auto"/>
                                              </w:divBdr>
                                              <w:divsChild>
                                                <w:div w:id="122657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124578">
                      <w:marLeft w:val="0"/>
                      <w:marRight w:val="0"/>
                      <w:marTop w:val="0"/>
                      <w:marBottom w:val="0"/>
                      <w:divBdr>
                        <w:top w:val="none" w:sz="0" w:space="0" w:color="auto"/>
                        <w:left w:val="none" w:sz="0" w:space="0" w:color="auto"/>
                        <w:bottom w:val="none" w:sz="0" w:space="0" w:color="auto"/>
                        <w:right w:val="none" w:sz="0" w:space="0" w:color="auto"/>
                      </w:divBdr>
                      <w:divsChild>
                        <w:div w:id="2107070093">
                          <w:marLeft w:val="0"/>
                          <w:marRight w:val="0"/>
                          <w:marTop w:val="0"/>
                          <w:marBottom w:val="0"/>
                          <w:divBdr>
                            <w:top w:val="none" w:sz="0" w:space="0" w:color="auto"/>
                            <w:left w:val="none" w:sz="0" w:space="0" w:color="auto"/>
                            <w:bottom w:val="none" w:sz="0" w:space="0" w:color="auto"/>
                            <w:right w:val="none" w:sz="0" w:space="0" w:color="auto"/>
                          </w:divBdr>
                          <w:divsChild>
                            <w:div w:id="580337181">
                              <w:marLeft w:val="0"/>
                              <w:marRight w:val="0"/>
                              <w:marTop w:val="0"/>
                              <w:marBottom w:val="180"/>
                              <w:divBdr>
                                <w:top w:val="single" w:sz="6" w:space="9" w:color="DADCE0"/>
                                <w:left w:val="single" w:sz="6" w:space="18" w:color="DADCE0"/>
                                <w:bottom w:val="single" w:sz="6" w:space="18" w:color="DADCE0"/>
                                <w:right w:val="single" w:sz="6" w:space="9" w:color="DADCE0"/>
                              </w:divBdr>
                              <w:divsChild>
                                <w:div w:id="1164512153">
                                  <w:marLeft w:val="0"/>
                                  <w:marRight w:val="0"/>
                                  <w:marTop w:val="0"/>
                                  <w:marBottom w:val="0"/>
                                  <w:divBdr>
                                    <w:top w:val="none" w:sz="0" w:space="0" w:color="auto"/>
                                    <w:left w:val="none" w:sz="0" w:space="0" w:color="auto"/>
                                    <w:bottom w:val="none" w:sz="0" w:space="0" w:color="auto"/>
                                    <w:right w:val="none" w:sz="0" w:space="0" w:color="auto"/>
                                  </w:divBdr>
                                  <w:divsChild>
                                    <w:div w:id="659623612">
                                      <w:marLeft w:val="0"/>
                                      <w:marRight w:val="0"/>
                                      <w:marTop w:val="0"/>
                                      <w:marBottom w:val="0"/>
                                      <w:divBdr>
                                        <w:top w:val="none" w:sz="0" w:space="0" w:color="auto"/>
                                        <w:left w:val="none" w:sz="0" w:space="0" w:color="auto"/>
                                        <w:bottom w:val="none" w:sz="0" w:space="0" w:color="auto"/>
                                        <w:right w:val="none" w:sz="0" w:space="0" w:color="auto"/>
                                      </w:divBdr>
                                      <w:divsChild>
                                        <w:div w:id="1368213063">
                                          <w:marLeft w:val="0"/>
                                          <w:marRight w:val="120"/>
                                          <w:marTop w:val="120"/>
                                          <w:marBottom w:val="360"/>
                                          <w:divBdr>
                                            <w:top w:val="none" w:sz="0" w:space="0" w:color="auto"/>
                                            <w:left w:val="none" w:sz="0" w:space="0" w:color="auto"/>
                                            <w:bottom w:val="none" w:sz="0" w:space="0" w:color="auto"/>
                                            <w:right w:val="none" w:sz="0" w:space="0" w:color="auto"/>
                                          </w:divBdr>
                                        </w:div>
                                      </w:divsChild>
                                    </w:div>
                                    <w:div w:id="553003963">
                                      <w:marLeft w:val="0"/>
                                      <w:marRight w:val="0"/>
                                      <w:marTop w:val="0"/>
                                      <w:marBottom w:val="0"/>
                                      <w:divBdr>
                                        <w:top w:val="none" w:sz="0" w:space="0" w:color="auto"/>
                                        <w:left w:val="none" w:sz="0" w:space="0" w:color="auto"/>
                                        <w:bottom w:val="none" w:sz="0" w:space="0" w:color="auto"/>
                                        <w:right w:val="none" w:sz="0" w:space="0" w:color="auto"/>
                                      </w:divBdr>
                                      <w:divsChild>
                                        <w:div w:id="154672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1719">
                                  <w:marLeft w:val="0"/>
                                  <w:marRight w:val="0"/>
                                  <w:marTop w:val="0"/>
                                  <w:marBottom w:val="0"/>
                                  <w:divBdr>
                                    <w:top w:val="none" w:sz="0" w:space="0" w:color="auto"/>
                                    <w:left w:val="none" w:sz="0" w:space="0" w:color="auto"/>
                                    <w:bottom w:val="none" w:sz="0" w:space="0" w:color="auto"/>
                                    <w:right w:val="none" w:sz="0" w:space="0" w:color="auto"/>
                                  </w:divBdr>
                                  <w:divsChild>
                                    <w:div w:id="863633912">
                                      <w:marLeft w:val="0"/>
                                      <w:marRight w:val="0"/>
                                      <w:marTop w:val="0"/>
                                      <w:marBottom w:val="0"/>
                                      <w:divBdr>
                                        <w:top w:val="none" w:sz="0" w:space="0" w:color="auto"/>
                                        <w:left w:val="none" w:sz="0" w:space="0" w:color="auto"/>
                                        <w:bottom w:val="none" w:sz="0" w:space="0" w:color="auto"/>
                                        <w:right w:val="none" w:sz="0" w:space="0" w:color="auto"/>
                                      </w:divBdr>
                                      <w:divsChild>
                                        <w:div w:id="1658609488">
                                          <w:marLeft w:val="0"/>
                                          <w:marRight w:val="0"/>
                                          <w:marTop w:val="0"/>
                                          <w:marBottom w:val="0"/>
                                          <w:divBdr>
                                            <w:top w:val="none" w:sz="0" w:space="0" w:color="auto"/>
                                            <w:left w:val="none" w:sz="0" w:space="0" w:color="auto"/>
                                            <w:bottom w:val="none" w:sz="0" w:space="0" w:color="auto"/>
                                            <w:right w:val="none" w:sz="0" w:space="0" w:color="auto"/>
                                          </w:divBdr>
                                          <w:divsChild>
                                            <w:div w:id="119764983">
                                              <w:marLeft w:val="0"/>
                                              <w:marRight w:val="0"/>
                                              <w:marTop w:val="0"/>
                                              <w:marBottom w:val="0"/>
                                              <w:divBdr>
                                                <w:top w:val="none" w:sz="0" w:space="0" w:color="auto"/>
                                                <w:left w:val="none" w:sz="0" w:space="0" w:color="auto"/>
                                                <w:bottom w:val="none" w:sz="0" w:space="0" w:color="auto"/>
                                                <w:right w:val="none" w:sz="0" w:space="0" w:color="auto"/>
                                              </w:divBdr>
                                              <w:divsChild>
                                                <w:div w:id="161128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525773">
                      <w:marLeft w:val="0"/>
                      <w:marRight w:val="0"/>
                      <w:marTop w:val="0"/>
                      <w:marBottom w:val="0"/>
                      <w:divBdr>
                        <w:top w:val="none" w:sz="0" w:space="0" w:color="auto"/>
                        <w:left w:val="none" w:sz="0" w:space="0" w:color="auto"/>
                        <w:bottom w:val="none" w:sz="0" w:space="0" w:color="auto"/>
                        <w:right w:val="none" w:sz="0" w:space="0" w:color="auto"/>
                      </w:divBdr>
                      <w:divsChild>
                        <w:div w:id="1833329932">
                          <w:marLeft w:val="0"/>
                          <w:marRight w:val="0"/>
                          <w:marTop w:val="0"/>
                          <w:marBottom w:val="0"/>
                          <w:divBdr>
                            <w:top w:val="none" w:sz="0" w:space="0" w:color="auto"/>
                            <w:left w:val="none" w:sz="0" w:space="0" w:color="auto"/>
                            <w:bottom w:val="none" w:sz="0" w:space="0" w:color="auto"/>
                            <w:right w:val="none" w:sz="0" w:space="0" w:color="auto"/>
                          </w:divBdr>
                          <w:divsChild>
                            <w:div w:id="682704236">
                              <w:marLeft w:val="0"/>
                              <w:marRight w:val="0"/>
                              <w:marTop w:val="0"/>
                              <w:marBottom w:val="180"/>
                              <w:divBdr>
                                <w:top w:val="single" w:sz="6" w:space="9" w:color="DADCE0"/>
                                <w:left w:val="single" w:sz="6" w:space="18" w:color="DADCE0"/>
                                <w:bottom w:val="single" w:sz="6" w:space="18" w:color="DADCE0"/>
                                <w:right w:val="single" w:sz="6" w:space="9" w:color="DADCE0"/>
                              </w:divBdr>
                              <w:divsChild>
                                <w:div w:id="182943538">
                                  <w:marLeft w:val="0"/>
                                  <w:marRight w:val="0"/>
                                  <w:marTop w:val="0"/>
                                  <w:marBottom w:val="0"/>
                                  <w:divBdr>
                                    <w:top w:val="none" w:sz="0" w:space="0" w:color="auto"/>
                                    <w:left w:val="none" w:sz="0" w:space="0" w:color="auto"/>
                                    <w:bottom w:val="none" w:sz="0" w:space="0" w:color="auto"/>
                                    <w:right w:val="none" w:sz="0" w:space="0" w:color="auto"/>
                                  </w:divBdr>
                                  <w:divsChild>
                                    <w:div w:id="107043612">
                                      <w:marLeft w:val="0"/>
                                      <w:marRight w:val="0"/>
                                      <w:marTop w:val="0"/>
                                      <w:marBottom w:val="0"/>
                                      <w:divBdr>
                                        <w:top w:val="none" w:sz="0" w:space="0" w:color="auto"/>
                                        <w:left w:val="none" w:sz="0" w:space="0" w:color="auto"/>
                                        <w:bottom w:val="none" w:sz="0" w:space="0" w:color="auto"/>
                                        <w:right w:val="none" w:sz="0" w:space="0" w:color="auto"/>
                                      </w:divBdr>
                                      <w:divsChild>
                                        <w:div w:id="1857380172">
                                          <w:marLeft w:val="0"/>
                                          <w:marRight w:val="120"/>
                                          <w:marTop w:val="120"/>
                                          <w:marBottom w:val="360"/>
                                          <w:divBdr>
                                            <w:top w:val="none" w:sz="0" w:space="0" w:color="auto"/>
                                            <w:left w:val="none" w:sz="0" w:space="0" w:color="auto"/>
                                            <w:bottom w:val="none" w:sz="0" w:space="0" w:color="auto"/>
                                            <w:right w:val="none" w:sz="0" w:space="0" w:color="auto"/>
                                          </w:divBdr>
                                        </w:div>
                                      </w:divsChild>
                                    </w:div>
                                    <w:div w:id="121195779">
                                      <w:marLeft w:val="0"/>
                                      <w:marRight w:val="0"/>
                                      <w:marTop w:val="0"/>
                                      <w:marBottom w:val="0"/>
                                      <w:divBdr>
                                        <w:top w:val="none" w:sz="0" w:space="0" w:color="auto"/>
                                        <w:left w:val="none" w:sz="0" w:space="0" w:color="auto"/>
                                        <w:bottom w:val="none" w:sz="0" w:space="0" w:color="auto"/>
                                        <w:right w:val="none" w:sz="0" w:space="0" w:color="auto"/>
                                      </w:divBdr>
                                      <w:divsChild>
                                        <w:div w:id="136297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157431">
                                  <w:marLeft w:val="0"/>
                                  <w:marRight w:val="0"/>
                                  <w:marTop w:val="0"/>
                                  <w:marBottom w:val="0"/>
                                  <w:divBdr>
                                    <w:top w:val="none" w:sz="0" w:space="0" w:color="auto"/>
                                    <w:left w:val="none" w:sz="0" w:space="0" w:color="auto"/>
                                    <w:bottom w:val="none" w:sz="0" w:space="0" w:color="auto"/>
                                    <w:right w:val="none" w:sz="0" w:space="0" w:color="auto"/>
                                  </w:divBdr>
                                  <w:divsChild>
                                    <w:div w:id="930160283">
                                      <w:marLeft w:val="0"/>
                                      <w:marRight w:val="0"/>
                                      <w:marTop w:val="0"/>
                                      <w:marBottom w:val="0"/>
                                      <w:divBdr>
                                        <w:top w:val="none" w:sz="0" w:space="0" w:color="auto"/>
                                        <w:left w:val="none" w:sz="0" w:space="0" w:color="auto"/>
                                        <w:bottom w:val="none" w:sz="0" w:space="0" w:color="auto"/>
                                        <w:right w:val="none" w:sz="0" w:space="0" w:color="auto"/>
                                      </w:divBdr>
                                      <w:divsChild>
                                        <w:div w:id="2144231012">
                                          <w:marLeft w:val="0"/>
                                          <w:marRight w:val="0"/>
                                          <w:marTop w:val="0"/>
                                          <w:marBottom w:val="0"/>
                                          <w:divBdr>
                                            <w:top w:val="none" w:sz="0" w:space="0" w:color="auto"/>
                                            <w:left w:val="none" w:sz="0" w:space="0" w:color="auto"/>
                                            <w:bottom w:val="none" w:sz="0" w:space="0" w:color="auto"/>
                                            <w:right w:val="none" w:sz="0" w:space="0" w:color="auto"/>
                                          </w:divBdr>
                                          <w:divsChild>
                                            <w:div w:id="1105425156">
                                              <w:marLeft w:val="0"/>
                                              <w:marRight w:val="0"/>
                                              <w:marTop w:val="0"/>
                                              <w:marBottom w:val="0"/>
                                              <w:divBdr>
                                                <w:top w:val="none" w:sz="0" w:space="0" w:color="auto"/>
                                                <w:left w:val="none" w:sz="0" w:space="0" w:color="auto"/>
                                                <w:bottom w:val="none" w:sz="0" w:space="0" w:color="auto"/>
                                                <w:right w:val="none" w:sz="0" w:space="0" w:color="auto"/>
                                              </w:divBdr>
                                              <w:divsChild>
                                                <w:div w:id="145818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3154737">
                      <w:marLeft w:val="0"/>
                      <w:marRight w:val="0"/>
                      <w:marTop w:val="0"/>
                      <w:marBottom w:val="0"/>
                      <w:divBdr>
                        <w:top w:val="none" w:sz="0" w:space="0" w:color="auto"/>
                        <w:left w:val="none" w:sz="0" w:space="0" w:color="auto"/>
                        <w:bottom w:val="none" w:sz="0" w:space="0" w:color="auto"/>
                        <w:right w:val="none" w:sz="0" w:space="0" w:color="auto"/>
                      </w:divBdr>
                      <w:divsChild>
                        <w:div w:id="1342469243">
                          <w:marLeft w:val="0"/>
                          <w:marRight w:val="0"/>
                          <w:marTop w:val="0"/>
                          <w:marBottom w:val="0"/>
                          <w:divBdr>
                            <w:top w:val="none" w:sz="0" w:space="0" w:color="auto"/>
                            <w:left w:val="none" w:sz="0" w:space="0" w:color="auto"/>
                            <w:bottom w:val="none" w:sz="0" w:space="0" w:color="auto"/>
                            <w:right w:val="none" w:sz="0" w:space="0" w:color="auto"/>
                          </w:divBdr>
                          <w:divsChild>
                            <w:div w:id="2129619020">
                              <w:marLeft w:val="0"/>
                              <w:marRight w:val="0"/>
                              <w:marTop w:val="0"/>
                              <w:marBottom w:val="180"/>
                              <w:divBdr>
                                <w:top w:val="single" w:sz="6" w:space="9" w:color="DADCE0"/>
                                <w:left w:val="single" w:sz="6" w:space="18" w:color="DADCE0"/>
                                <w:bottom w:val="single" w:sz="6" w:space="18" w:color="DADCE0"/>
                                <w:right w:val="single" w:sz="6" w:space="9" w:color="DADCE0"/>
                              </w:divBdr>
                              <w:divsChild>
                                <w:div w:id="1652979219">
                                  <w:marLeft w:val="0"/>
                                  <w:marRight w:val="0"/>
                                  <w:marTop w:val="0"/>
                                  <w:marBottom w:val="0"/>
                                  <w:divBdr>
                                    <w:top w:val="none" w:sz="0" w:space="0" w:color="auto"/>
                                    <w:left w:val="none" w:sz="0" w:space="0" w:color="auto"/>
                                    <w:bottom w:val="none" w:sz="0" w:space="0" w:color="auto"/>
                                    <w:right w:val="none" w:sz="0" w:space="0" w:color="auto"/>
                                  </w:divBdr>
                                  <w:divsChild>
                                    <w:div w:id="1765759565">
                                      <w:marLeft w:val="0"/>
                                      <w:marRight w:val="0"/>
                                      <w:marTop w:val="0"/>
                                      <w:marBottom w:val="0"/>
                                      <w:divBdr>
                                        <w:top w:val="none" w:sz="0" w:space="0" w:color="auto"/>
                                        <w:left w:val="none" w:sz="0" w:space="0" w:color="auto"/>
                                        <w:bottom w:val="none" w:sz="0" w:space="0" w:color="auto"/>
                                        <w:right w:val="none" w:sz="0" w:space="0" w:color="auto"/>
                                      </w:divBdr>
                                      <w:divsChild>
                                        <w:div w:id="147883865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36919214">
                                  <w:marLeft w:val="0"/>
                                  <w:marRight w:val="0"/>
                                  <w:marTop w:val="0"/>
                                  <w:marBottom w:val="0"/>
                                  <w:divBdr>
                                    <w:top w:val="none" w:sz="0" w:space="0" w:color="auto"/>
                                    <w:left w:val="none" w:sz="0" w:space="0" w:color="auto"/>
                                    <w:bottom w:val="none" w:sz="0" w:space="0" w:color="auto"/>
                                    <w:right w:val="none" w:sz="0" w:space="0" w:color="auto"/>
                                  </w:divBdr>
                                  <w:divsChild>
                                    <w:div w:id="1699964414">
                                      <w:marLeft w:val="0"/>
                                      <w:marRight w:val="0"/>
                                      <w:marTop w:val="0"/>
                                      <w:marBottom w:val="0"/>
                                      <w:divBdr>
                                        <w:top w:val="none" w:sz="0" w:space="0" w:color="auto"/>
                                        <w:left w:val="none" w:sz="0" w:space="0" w:color="auto"/>
                                        <w:bottom w:val="none" w:sz="0" w:space="0" w:color="auto"/>
                                        <w:right w:val="none" w:sz="0" w:space="0" w:color="auto"/>
                                      </w:divBdr>
                                      <w:divsChild>
                                        <w:div w:id="1399092483">
                                          <w:marLeft w:val="0"/>
                                          <w:marRight w:val="0"/>
                                          <w:marTop w:val="60"/>
                                          <w:marBottom w:val="0"/>
                                          <w:divBdr>
                                            <w:top w:val="none" w:sz="0" w:space="0" w:color="auto"/>
                                            <w:left w:val="none" w:sz="0" w:space="0" w:color="auto"/>
                                            <w:bottom w:val="none" w:sz="0" w:space="0" w:color="auto"/>
                                            <w:right w:val="none" w:sz="0" w:space="0" w:color="auto"/>
                                          </w:divBdr>
                                        </w:div>
                                        <w:div w:id="568617264">
                                          <w:marLeft w:val="0"/>
                                          <w:marRight w:val="0"/>
                                          <w:marTop w:val="60"/>
                                          <w:marBottom w:val="0"/>
                                          <w:divBdr>
                                            <w:top w:val="none" w:sz="0" w:space="0" w:color="auto"/>
                                            <w:left w:val="none" w:sz="0" w:space="0" w:color="auto"/>
                                            <w:bottom w:val="none" w:sz="0" w:space="0" w:color="auto"/>
                                            <w:right w:val="none" w:sz="0" w:space="0" w:color="auto"/>
                                          </w:divBdr>
                                        </w:div>
                                        <w:div w:id="231014437">
                                          <w:marLeft w:val="0"/>
                                          <w:marRight w:val="0"/>
                                          <w:marTop w:val="60"/>
                                          <w:marBottom w:val="0"/>
                                          <w:divBdr>
                                            <w:top w:val="none" w:sz="0" w:space="0" w:color="auto"/>
                                            <w:left w:val="none" w:sz="0" w:space="0" w:color="auto"/>
                                            <w:bottom w:val="none" w:sz="0" w:space="0" w:color="auto"/>
                                            <w:right w:val="none" w:sz="0" w:space="0" w:color="auto"/>
                                          </w:divBdr>
                                        </w:div>
                                        <w:div w:id="516042524">
                                          <w:marLeft w:val="0"/>
                                          <w:marRight w:val="0"/>
                                          <w:marTop w:val="60"/>
                                          <w:marBottom w:val="0"/>
                                          <w:divBdr>
                                            <w:top w:val="none" w:sz="0" w:space="0" w:color="auto"/>
                                            <w:left w:val="none" w:sz="0" w:space="0" w:color="auto"/>
                                            <w:bottom w:val="none" w:sz="0" w:space="0" w:color="auto"/>
                                            <w:right w:val="none" w:sz="0" w:space="0" w:color="auto"/>
                                          </w:divBdr>
                                        </w:div>
                                        <w:div w:id="1432623881">
                                          <w:marLeft w:val="0"/>
                                          <w:marRight w:val="0"/>
                                          <w:marTop w:val="60"/>
                                          <w:marBottom w:val="0"/>
                                          <w:divBdr>
                                            <w:top w:val="none" w:sz="0" w:space="0" w:color="auto"/>
                                            <w:left w:val="none" w:sz="0" w:space="0" w:color="auto"/>
                                            <w:bottom w:val="none" w:sz="0" w:space="0" w:color="auto"/>
                                            <w:right w:val="none" w:sz="0" w:space="0" w:color="auto"/>
                                          </w:divBdr>
                                        </w:div>
                                        <w:div w:id="1041705263">
                                          <w:marLeft w:val="0"/>
                                          <w:marRight w:val="0"/>
                                          <w:marTop w:val="60"/>
                                          <w:marBottom w:val="0"/>
                                          <w:divBdr>
                                            <w:top w:val="none" w:sz="0" w:space="0" w:color="auto"/>
                                            <w:left w:val="none" w:sz="0" w:space="0" w:color="auto"/>
                                            <w:bottom w:val="none" w:sz="0" w:space="0" w:color="auto"/>
                                            <w:right w:val="none" w:sz="0" w:space="0" w:color="auto"/>
                                          </w:divBdr>
                                        </w:div>
                                        <w:div w:id="261184381">
                                          <w:marLeft w:val="0"/>
                                          <w:marRight w:val="0"/>
                                          <w:marTop w:val="60"/>
                                          <w:marBottom w:val="0"/>
                                          <w:divBdr>
                                            <w:top w:val="none" w:sz="0" w:space="0" w:color="auto"/>
                                            <w:left w:val="none" w:sz="0" w:space="0" w:color="auto"/>
                                            <w:bottom w:val="none" w:sz="0" w:space="0" w:color="auto"/>
                                            <w:right w:val="none" w:sz="0" w:space="0" w:color="auto"/>
                                          </w:divBdr>
                                        </w:div>
                                        <w:div w:id="1983459326">
                                          <w:marLeft w:val="0"/>
                                          <w:marRight w:val="0"/>
                                          <w:marTop w:val="60"/>
                                          <w:marBottom w:val="0"/>
                                          <w:divBdr>
                                            <w:top w:val="none" w:sz="0" w:space="0" w:color="auto"/>
                                            <w:left w:val="none" w:sz="0" w:space="0" w:color="auto"/>
                                            <w:bottom w:val="none" w:sz="0" w:space="0" w:color="auto"/>
                                            <w:right w:val="none" w:sz="0" w:space="0" w:color="auto"/>
                                          </w:divBdr>
                                        </w:div>
                                        <w:div w:id="1207642596">
                                          <w:marLeft w:val="0"/>
                                          <w:marRight w:val="0"/>
                                          <w:marTop w:val="60"/>
                                          <w:marBottom w:val="0"/>
                                          <w:divBdr>
                                            <w:top w:val="none" w:sz="0" w:space="0" w:color="auto"/>
                                            <w:left w:val="none" w:sz="0" w:space="0" w:color="auto"/>
                                            <w:bottom w:val="none" w:sz="0" w:space="0" w:color="auto"/>
                                            <w:right w:val="none" w:sz="0" w:space="0" w:color="auto"/>
                                          </w:divBdr>
                                        </w:div>
                                        <w:div w:id="534852564">
                                          <w:marLeft w:val="0"/>
                                          <w:marRight w:val="0"/>
                                          <w:marTop w:val="60"/>
                                          <w:marBottom w:val="0"/>
                                          <w:divBdr>
                                            <w:top w:val="none" w:sz="0" w:space="0" w:color="auto"/>
                                            <w:left w:val="none" w:sz="0" w:space="0" w:color="auto"/>
                                            <w:bottom w:val="none" w:sz="0" w:space="0" w:color="auto"/>
                                            <w:right w:val="none" w:sz="0" w:space="0" w:color="auto"/>
                                          </w:divBdr>
                                        </w:div>
                                        <w:div w:id="1673878031">
                                          <w:marLeft w:val="0"/>
                                          <w:marRight w:val="0"/>
                                          <w:marTop w:val="60"/>
                                          <w:marBottom w:val="0"/>
                                          <w:divBdr>
                                            <w:top w:val="none" w:sz="0" w:space="0" w:color="auto"/>
                                            <w:left w:val="none" w:sz="0" w:space="0" w:color="auto"/>
                                            <w:bottom w:val="none" w:sz="0" w:space="0" w:color="auto"/>
                                            <w:right w:val="none" w:sz="0" w:space="0" w:color="auto"/>
                                          </w:divBdr>
                                        </w:div>
                                        <w:div w:id="443698895">
                                          <w:marLeft w:val="0"/>
                                          <w:marRight w:val="0"/>
                                          <w:marTop w:val="60"/>
                                          <w:marBottom w:val="0"/>
                                          <w:divBdr>
                                            <w:top w:val="none" w:sz="0" w:space="0" w:color="auto"/>
                                            <w:left w:val="none" w:sz="0" w:space="0" w:color="auto"/>
                                            <w:bottom w:val="none" w:sz="0" w:space="0" w:color="auto"/>
                                            <w:right w:val="none" w:sz="0" w:space="0" w:color="auto"/>
                                          </w:divBdr>
                                        </w:div>
                                        <w:div w:id="199707576">
                                          <w:marLeft w:val="0"/>
                                          <w:marRight w:val="0"/>
                                          <w:marTop w:val="60"/>
                                          <w:marBottom w:val="0"/>
                                          <w:divBdr>
                                            <w:top w:val="none" w:sz="0" w:space="0" w:color="auto"/>
                                            <w:left w:val="none" w:sz="0" w:space="0" w:color="auto"/>
                                            <w:bottom w:val="none" w:sz="0" w:space="0" w:color="auto"/>
                                            <w:right w:val="none" w:sz="0" w:space="0" w:color="auto"/>
                                          </w:divBdr>
                                        </w:div>
                                        <w:div w:id="1847667537">
                                          <w:marLeft w:val="0"/>
                                          <w:marRight w:val="0"/>
                                          <w:marTop w:val="60"/>
                                          <w:marBottom w:val="0"/>
                                          <w:divBdr>
                                            <w:top w:val="none" w:sz="0" w:space="0" w:color="auto"/>
                                            <w:left w:val="none" w:sz="0" w:space="0" w:color="auto"/>
                                            <w:bottom w:val="none" w:sz="0" w:space="0" w:color="auto"/>
                                            <w:right w:val="none" w:sz="0" w:space="0" w:color="auto"/>
                                          </w:divBdr>
                                        </w:div>
                                        <w:div w:id="1334145338">
                                          <w:marLeft w:val="0"/>
                                          <w:marRight w:val="0"/>
                                          <w:marTop w:val="60"/>
                                          <w:marBottom w:val="0"/>
                                          <w:divBdr>
                                            <w:top w:val="none" w:sz="0" w:space="0" w:color="auto"/>
                                            <w:left w:val="none" w:sz="0" w:space="0" w:color="auto"/>
                                            <w:bottom w:val="none" w:sz="0" w:space="0" w:color="auto"/>
                                            <w:right w:val="none" w:sz="0" w:space="0" w:color="auto"/>
                                          </w:divBdr>
                                        </w:div>
                                        <w:div w:id="1634099761">
                                          <w:marLeft w:val="0"/>
                                          <w:marRight w:val="0"/>
                                          <w:marTop w:val="60"/>
                                          <w:marBottom w:val="0"/>
                                          <w:divBdr>
                                            <w:top w:val="none" w:sz="0" w:space="0" w:color="auto"/>
                                            <w:left w:val="none" w:sz="0" w:space="0" w:color="auto"/>
                                            <w:bottom w:val="none" w:sz="0" w:space="0" w:color="auto"/>
                                            <w:right w:val="none" w:sz="0" w:space="0" w:color="auto"/>
                                          </w:divBdr>
                                        </w:div>
                                        <w:div w:id="248345286">
                                          <w:marLeft w:val="0"/>
                                          <w:marRight w:val="0"/>
                                          <w:marTop w:val="60"/>
                                          <w:marBottom w:val="0"/>
                                          <w:divBdr>
                                            <w:top w:val="none" w:sz="0" w:space="0" w:color="auto"/>
                                            <w:left w:val="none" w:sz="0" w:space="0" w:color="auto"/>
                                            <w:bottom w:val="none" w:sz="0" w:space="0" w:color="auto"/>
                                            <w:right w:val="none" w:sz="0" w:space="0" w:color="auto"/>
                                          </w:divBdr>
                                        </w:div>
                                        <w:div w:id="1336570127">
                                          <w:marLeft w:val="0"/>
                                          <w:marRight w:val="0"/>
                                          <w:marTop w:val="60"/>
                                          <w:marBottom w:val="0"/>
                                          <w:divBdr>
                                            <w:top w:val="none" w:sz="0" w:space="0" w:color="auto"/>
                                            <w:left w:val="none" w:sz="0" w:space="0" w:color="auto"/>
                                            <w:bottom w:val="none" w:sz="0" w:space="0" w:color="auto"/>
                                            <w:right w:val="none" w:sz="0" w:space="0" w:color="auto"/>
                                          </w:divBdr>
                                        </w:div>
                                        <w:div w:id="32580975">
                                          <w:marLeft w:val="0"/>
                                          <w:marRight w:val="0"/>
                                          <w:marTop w:val="60"/>
                                          <w:marBottom w:val="0"/>
                                          <w:divBdr>
                                            <w:top w:val="none" w:sz="0" w:space="0" w:color="auto"/>
                                            <w:left w:val="none" w:sz="0" w:space="0" w:color="auto"/>
                                            <w:bottom w:val="none" w:sz="0" w:space="0" w:color="auto"/>
                                            <w:right w:val="none" w:sz="0" w:space="0" w:color="auto"/>
                                          </w:divBdr>
                                        </w:div>
                                        <w:div w:id="626083075">
                                          <w:marLeft w:val="0"/>
                                          <w:marRight w:val="0"/>
                                          <w:marTop w:val="60"/>
                                          <w:marBottom w:val="0"/>
                                          <w:divBdr>
                                            <w:top w:val="none" w:sz="0" w:space="0" w:color="auto"/>
                                            <w:left w:val="none" w:sz="0" w:space="0" w:color="auto"/>
                                            <w:bottom w:val="none" w:sz="0" w:space="0" w:color="auto"/>
                                            <w:right w:val="none" w:sz="0" w:space="0" w:color="auto"/>
                                          </w:divBdr>
                                        </w:div>
                                        <w:div w:id="485126651">
                                          <w:marLeft w:val="0"/>
                                          <w:marRight w:val="0"/>
                                          <w:marTop w:val="60"/>
                                          <w:marBottom w:val="0"/>
                                          <w:divBdr>
                                            <w:top w:val="none" w:sz="0" w:space="0" w:color="auto"/>
                                            <w:left w:val="none" w:sz="0" w:space="0" w:color="auto"/>
                                            <w:bottom w:val="none" w:sz="0" w:space="0" w:color="auto"/>
                                            <w:right w:val="none" w:sz="0" w:space="0" w:color="auto"/>
                                          </w:divBdr>
                                        </w:div>
                                        <w:div w:id="1653102652">
                                          <w:marLeft w:val="0"/>
                                          <w:marRight w:val="0"/>
                                          <w:marTop w:val="60"/>
                                          <w:marBottom w:val="0"/>
                                          <w:divBdr>
                                            <w:top w:val="none" w:sz="0" w:space="0" w:color="auto"/>
                                            <w:left w:val="none" w:sz="0" w:space="0" w:color="auto"/>
                                            <w:bottom w:val="none" w:sz="0" w:space="0" w:color="auto"/>
                                            <w:right w:val="none" w:sz="0" w:space="0" w:color="auto"/>
                                          </w:divBdr>
                                        </w:div>
                                        <w:div w:id="243340936">
                                          <w:marLeft w:val="0"/>
                                          <w:marRight w:val="0"/>
                                          <w:marTop w:val="60"/>
                                          <w:marBottom w:val="0"/>
                                          <w:divBdr>
                                            <w:top w:val="none" w:sz="0" w:space="0" w:color="auto"/>
                                            <w:left w:val="none" w:sz="0" w:space="0" w:color="auto"/>
                                            <w:bottom w:val="none" w:sz="0" w:space="0" w:color="auto"/>
                                            <w:right w:val="none" w:sz="0" w:space="0" w:color="auto"/>
                                          </w:divBdr>
                                        </w:div>
                                        <w:div w:id="194984604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913803">
                      <w:marLeft w:val="0"/>
                      <w:marRight w:val="0"/>
                      <w:marTop w:val="0"/>
                      <w:marBottom w:val="0"/>
                      <w:divBdr>
                        <w:top w:val="none" w:sz="0" w:space="0" w:color="auto"/>
                        <w:left w:val="none" w:sz="0" w:space="0" w:color="auto"/>
                        <w:bottom w:val="none" w:sz="0" w:space="0" w:color="auto"/>
                        <w:right w:val="none" w:sz="0" w:space="0" w:color="auto"/>
                      </w:divBdr>
                      <w:divsChild>
                        <w:div w:id="2001423042">
                          <w:marLeft w:val="0"/>
                          <w:marRight w:val="0"/>
                          <w:marTop w:val="0"/>
                          <w:marBottom w:val="0"/>
                          <w:divBdr>
                            <w:top w:val="none" w:sz="0" w:space="0" w:color="auto"/>
                            <w:left w:val="none" w:sz="0" w:space="0" w:color="auto"/>
                            <w:bottom w:val="none" w:sz="0" w:space="0" w:color="auto"/>
                            <w:right w:val="none" w:sz="0" w:space="0" w:color="auto"/>
                          </w:divBdr>
                          <w:divsChild>
                            <w:div w:id="1960798492">
                              <w:marLeft w:val="0"/>
                              <w:marRight w:val="0"/>
                              <w:marTop w:val="0"/>
                              <w:marBottom w:val="180"/>
                              <w:divBdr>
                                <w:top w:val="single" w:sz="6" w:space="9" w:color="DADCE0"/>
                                <w:left w:val="single" w:sz="6" w:space="18" w:color="DADCE0"/>
                                <w:bottom w:val="single" w:sz="6" w:space="18" w:color="DADCE0"/>
                                <w:right w:val="single" w:sz="6" w:space="9" w:color="DADCE0"/>
                              </w:divBdr>
                              <w:divsChild>
                                <w:div w:id="628434329">
                                  <w:marLeft w:val="0"/>
                                  <w:marRight w:val="0"/>
                                  <w:marTop w:val="0"/>
                                  <w:marBottom w:val="0"/>
                                  <w:divBdr>
                                    <w:top w:val="none" w:sz="0" w:space="0" w:color="auto"/>
                                    <w:left w:val="none" w:sz="0" w:space="0" w:color="auto"/>
                                    <w:bottom w:val="none" w:sz="0" w:space="0" w:color="auto"/>
                                    <w:right w:val="none" w:sz="0" w:space="0" w:color="auto"/>
                                  </w:divBdr>
                                  <w:divsChild>
                                    <w:div w:id="1293442159">
                                      <w:marLeft w:val="0"/>
                                      <w:marRight w:val="0"/>
                                      <w:marTop w:val="0"/>
                                      <w:marBottom w:val="0"/>
                                      <w:divBdr>
                                        <w:top w:val="none" w:sz="0" w:space="0" w:color="auto"/>
                                        <w:left w:val="none" w:sz="0" w:space="0" w:color="auto"/>
                                        <w:bottom w:val="none" w:sz="0" w:space="0" w:color="auto"/>
                                        <w:right w:val="none" w:sz="0" w:space="0" w:color="auto"/>
                                      </w:divBdr>
                                      <w:divsChild>
                                        <w:div w:id="102637229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080596742">
                                  <w:marLeft w:val="0"/>
                                  <w:marRight w:val="0"/>
                                  <w:marTop w:val="0"/>
                                  <w:marBottom w:val="0"/>
                                  <w:divBdr>
                                    <w:top w:val="none" w:sz="0" w:space="0" w:color="auto"/>
                                    <w:left w:val="none" w:sz="0" w:space="0" w:color="auto"/>
                                    <w:bottom w:val="none" w:sz="0" w:space="0" w:color="auto"/>
                                    <w:right w:val="none" w:sz="0" w:space="0" w:color="auto"/>
                                  </w:divBdr>
                                  <w:divsChild>
                                    <w:div w:id="1248999508">
                                      <w:marLeft w:val="0"/>
                                      <w:marRight w:val="0"/>
                                      <w:marTop w:val="0"/>
                                      <w:marBottom w:val="0"/>
                                      <w:divBdr>
                                        <w:top w:val="none" w:sz="0" w:space="0" w:color="auto"/>
                                        <w:left w:val="none" w:sz="0" w:space="0" w:color="auto"/>
                                        <w:bottom w:val="none" w:sz="0" w:space="0" w:color="auto"/>
                                        <w:right w:val="none" w:sz="0" w:space="0" w:color="auto"/>
                                      </w:divBdr>
                                      <w:divsChild>
                                        <w:div w:id="1972665043">
                                          <w:marLeft w:val="0"/>
                                          <w:marRight w:val="0"/>
                                          <w:marTop w:val="60"/>
                                          <w:marBottom w:val="0"/>
                                          <w:divBdr>
                                            <w:top w:val="none" w:sz="0" w:space="0" w:color="auto"/>
                                            <w:left w:val="none" w:sz="0" w:space="0" w:color="auto"/>
                                            <w:bottom w:val="none" w:sz="0" w:space="0" w:color="auto"/>
                                            <w:right w:val="none" w:sz="0" w:space="0" w:color="auto"/>
                                          </w:divBdr>
                                        </w:div>
                                        <w:div w:id="592786397">
                                          <w:marLeft w:val="0"/>
                                          <w:marRight w:val="0"/>
                                          <w:marTop w:val="60"/>
                                          <w:marBottom w:val="0"/>
                                          <w:divBdr>
                                            <w:top w:val="none" w:sz="0" w:space="0" w:color="auto"/>
                                            <w:left w:val="none" w:sz="0" w:space="0" w:color="auto"/>
                                            <w:bottom w:val="none" w:sz="0" w:space="0" w:color="auto"/>
                                            <w:right w:val="none" w:sz="0" w:space="0" w:color="auto"/>
                                          </w:divBdr>
                                        </w:div>
                                        <w:div w:id="857887782">
                                          <w:marLeft w:val="0"/>
                                          <w:marRight w:val="0"/>
                                          <w:marTop w:val="60"/>
                                          <w:marBottom w:val="0"/>
                                          <w:divBdr>
                                            <w:top w:val="none" w:sz="0" w:space="0" w:color="auto"/>
                                            <w:left w:val="none" w:sz="0" w:space="0" w:color="auto"/>
                                            <w:bottom w:val="none" w:sz="0" w:space="0" w:color="auto"/>
                                            <w:right w:val="none" w:sz="0" w:space="0" w:color="auto"/>
                                          </w:divBdr>
                                        </w:div>
                                        <w:div w:id="1159417630">
                                          <w:marLeft w:val="0"/>
                                          <w:marRight w:val="0"/>
                                          <w:marTop w:val="60"/>
                                          <w:marBottom w:val="0"/>
                                          <w:divBdr>
                                            <w:top w:val="none" w:sz="0" w:space="0" w:color="auto"/>
                                            <w:left w:val="none" w:sz="0" w:space="0" w:color="auto"/>
                                            <w:bottom w:val="none" w:sz="0" w:space="0" w:color="auto"/>
                                            <w:right w:val="none" w:sz="0" w:space="0" w:color="auto"/>
                                          </w:divBdr>
                                        </w:div>
                                        <w:div w:id="1603299828">
                                          <w:marLeft w:val="0"/>
                                          <w:marRight w:val="0"/>
                                          <w:marTop w:val="60"/>
                                          <w:marBottom w:val="0"/>
                                          <w:divBdr>
                                            <w:top w:val="none" w:sz="0" w:space="0" w:color="auto"/>
                                            <w:left w:val="none" w:sz="0" w:space="0" w:color="auto"/>
                                            <w:bottom w:val="none" w:sz="0" w:space="0" w:color="auto"/>
                                            <w:right w:val="none" w:sz="0" w:space="0" w:color="auto"/>
                                          </w:divBdr>
                                        </w:div>
                                        <w:div w:id="1752190581">
                                          <w:marLeft w:val="0"/>
                                          <w:marRight w:val="0"/>
                                          <w:marTop w:val="60"/>
                                          <w:marBottom w:val="0"/>
                                          <w:divBdr>
                                            <w:top w:val="none" w:sz="0" w:space="0" w:color="auto"/>
                                            <w:left w:val="none" w:sz="0" w:space="0" w:color="auto"/>
                                            <w:bottom w:val="none" w:sz="0" w:space="0" w:color="auto"/>
                                            <w:right w:val="none" w:sz="0" w:space="0" w:color="auto"/>
                                          </w:divBdr>
                                        </w:div>
                                        <w:div w:id="117333406">
                                          <w:marLeft w:val="0"/>
                                          <w:marRight w:val="0"/>
                                          <w:marTop w:val="60"/>
                                          <w:marBottom w:val="0"/>
                                          <w:divBdr>
                                            <w:top w:val="none" w:sz="0" w:space="0" w:color="auto"/>
                                            <w:left w:val="none" w:sz="0" w:space="0" w:color="auto"/>
                                            <w:bottom w:val="none" w:sz="0" w:space="0" w:color="auto"/>
                                            <w:right w:val="none" w:sz="0" w:space="0" w:color="auto"/>
                                          </w:divBdr>
                                        </w:div>
                                        <w:div w:id="531381173">
                                          <w:marLeft w:val="0"/>
                                          <w:marRight w:val="0"/>
                                          <w:marTop w:val="60"/>
                                          <w:marBottom w:val="0"/>
                                          <w:divBdr>
                                            <w:top w:val="none" w:sz="0" w:space="0" w:color="auto"/>
                                            <w:left w:val="none" w:sz="0" w:space="0" w:color="auto"/>
                                            <w:bottom w:val="none" w:sz="0" w:space="0" w:color="auto"/>
                                            <w:right w:val="none" w:sz="0" w:space="0" w:color="auto"/>
                                          </w:divBdr>
                                        </w:div>
                                        <w:div w:id="924262850">
                                          <w:marLeft w:val="0"/>
                                          <w:marRight w:val="0"/>
                                          <w:marTop w:val="60"/>
                                          <w:marBottom w:val="0"/>
                                          <w:divBdr>
                                            <w:top w:val="none" w:sz="0" w:space="0" w:color="auto"/>
                                            <w:left w:val="none" w:sz="0" w:space="0" w:color="auto"/>
                                            <w:bottom w:val="none" w:sz="0" w:space="0" w:color="auto"/>
                                            <w:right w:val="none" w:sz="0" w:space="0" w:color="auto"/>
                                          </w:divBdr>
                                        </w:div>
                                        <w:div w:id="866135840">
                                          <w:marLeft w:val="0"/>
                                          <w:marRight w:val="0"/>
                                          <w:marTop w:val="60"/>
                                          <w:marBottom w:val="0"/>
                                          <w:divBdr>
                                            <w:top w:val="none" w:sz="0" w:space="0" w:color="auto"/>
                                            <w:left w:val="none" w:sz="0" w:space="0" w:color="auto"/>
                                            <w:bottom w:val="none" w:sz="0" w:space="0" w:color="auto"/>
                                            <w:right w:val="none" w:sz="0" w:space="0" w:color="auto"/>
                                          </w:divBdr>
                                        </w:div>
                                        <w:div w:id="1746759515">
                                          <w:marLeft w:val="0"/>
                                          <w:marRight w:val="0"/>
                                          <w:marTop w:val="60"/>
                                          <w:marBottom w:val="0"/>
                                          <w:divBdr>
                                            <w:top w:val="none" w:sz="0" w:space="0" w:color="auto"/>
                                            <w:left w:val="none" w:sz="0" w:space="0" w:color="auto"/>
                                            <w:bottom w:val="none" w:sz="0" w:space="0" w:color="auto"/>
                                            <w:right w:val="none" w:sz="0" w:space="0" w:color="auto"/>
                                          </w:divBdr>
                                        </w:div>
                                        <w:div w:id="759108649">
                                          <w:marLeft w:val="0"/>
                                          <w:marRight w:val="0"/>
                                          <w:marTop w:val="60"/>
                                          <w:marBottom w:val="0"/>
                                          <w:divBdr>
                                            <w:top w:val="none" w:sz="0" w:space="0" w:color="auto"/>
                                            <w:left w:val="none" w:sz="0" w:space="0" w:color="auto"/>
                                            <w:bottom w:val="none" w:sz="0" w:space="0" w:color="auto"/>
                                            <w:right w:val="none" w:sz="0" w:space="0" w:color="auto"/>
                                          </w:divBdr>
                                        </w:div>
                                        <w:div w:id="1743600802">
                                          <w:marLeft w:val="0"/>
                                          <w:marRight w:val="0"/>
                                          <w:marTop w:val="60"/>
                                          <w:marBottom w:val="0"/>
                                          <w:divBdr>
                                            <w:top w:val="none" w:sz="0" w:space="0" w:color="auto"/>
                                            <w:left w:val="none" w:sz="0" w:space="0" w:color="auto"/>
                                            <w:bottom w:val="none" w:sz="0" w:space="0" w:color="auto"/>
                                            <w:right w:val="none" w:sz="0" w:space="0" w:color="auto"/>
                                          </w:divBdr>
                                        </w:div>
                                        <w:div w:id="468280417">
                                          <w:marLeft w:val="0"/>
                                          <w:marRight w:val="0"/>
                                          <w:marTop w:val="60"/>
                                          <w:marBottom w:val="0"/>
                                          <w:divBdr>
                                            <w:top w:val="none" w:sz="0" w:space="0" w:color="auto"/>
                                            <w:left w:val="none" w:sz="0" w:space="0" w:color="auto"/>
                                            <w:bottom w:val="none" w:sz="0" w:space="0" w:color="auto"/>
                                            <w:right w:val="none" w:sz="0" w:space="0" w:color="auto"/>
                                          </w:divBdr>
                                        </w:div>
                                        <w:div w:id="10037740">
                                          <w:marLeft w:val="0"/>
                                          <w:marRight w:val="0"/>
                                          <w:marTop w:val="60"/>
                                          <w:marBottom w:val="0"/>
                                          <w:divBdr>
                                            <w:top w:val="none" w:sz="0" w:space="0" w:color="auto"/>
                                            <w:left w:val="none" w:sz="0" w:space="0" w:color="auto"/>
                                            <w:bottom w:val="none" w:sz="0" w:space="0" w:color="auto"/>
                                            <w:right w:val="none" w:sz="0" w:space="0" w:color="auto"/>
                                          </w:divBdr>
                                        </w:div>
                                        <w:div w:id="1604411151">
                                          <w:marLeft w:val="0"/>
                                          <w:marRight w:val="0"/>
                                          <w:marTop w:val="60"/>
                                          <w:marBottom w:val="0"/>
                                          <w:divBdr>
                                            <w:top w:val="none" w:sz="0" w:space="0" w:color="auto"/>
                                            <w:left w:val="none" w:sz="0" w:space="0" w:color="auto"/>
                                            <w:bottom w:val="none" w:sz="0" w:space="0" w:color="auto"/>
                                            <w:right w:val="none" w:sz="0" w:space="0" w:color="auto"/>
                                          </w:divBdr>
                                        </w:div>
                                        <w:div w:id="1825971097">
                                          <w:marLeft w:val="0"/>
                                          <w:marRight w:val="0"/>
                                          <w:marTop w:val="60"/>
                                          <w:marBottom w:val="0"/>
                                          <w:divBdr>
                                            <w:top w:val="none" w:sz="0" w:space="0" w:color="auto"/>
                                            <w:left w:val="none" w:sz="0" w:space="0" w:color="auto"/>
                                            <w:bottom w:val="none" w:sz="0" w:space="0" w:color="auto"/>
                                            <w:right w:val="none" w:sz="0" w:space="0" w:color="auto"/>
                                          </w:divBdr>
                                        </w:div>
                                        <w:div w:id="1595359151">
                                          <w:marLeft w:val="0"/>
                                          <w:marRight w:val="0"/>
                                          <w:marTop w:val="60"/>
                                          <w:marBottom w:val="0"/>
                                          <w:divBdr>
                                            <w:top w:val="none" w:sz="0" w:space="0" w:color="auto"/>
                                            <w:left w:val="none" w:sz="0" w:space="0" w:color="auto"/>
                                            <w:bottom w:val="none" w:sz="0" w:space="0" w:color="auto"/>
                                            <w:right w:val="none" w:sz="0" w:space="0" w:color="auto"/>
                                          </w:divBdr>
                                        </w:div>
                                        <w:div w:id="1133208208">
                                          <w:marLeft w:val="0"/>
                                          <w:marRight w:val="0"/>
                                          <w:marTop w:val="60"/>
                                          <w:marBottom w:val="0"/>
                                          <w:divBdr>
                                            <w:top w:val="none" w:sz="0" w:space="0" w:color="auto"/>
                                            <w:left w:val="none" w:sz="0" w:space="0" w:color="auto"/>
                                            <w:bottom w:val="none" w:sz="0" w:space="0" w:color="auto"/>
                                            <w:right w:val="none" w:sz="0" w:space="0" w:color="auto"/>
                                          </w:divBdr>
                                        </w:div>
                                        <w:div w:id="1128281690">
                                          <w:marLeft w:val="0"/>
                                          <w:marRight w:val="0"/>
                                          <w:marTop w:val="60"/>
                                          <w:marBottom w:val="0"/>
                                          <w:divBdr>
                                            <w:top w:val="none" w:sz="0" w:space="0" w:color="auto"/>
                                            <w:left w:val="none" w:sz="0" w:space="0" w:color="auto"/>
                                            <w:bottom w:val="none" w:sz="0" w:space="0" w:color="auto"/>
                                            <w:right w:val="none" w:sz="0" w:space="0" w:color="auto"/>
                                          </w:divBdr>
                                        </w:div>
                                        <w:div w:id="913734932">
                                          <w:marLeft w:val="0"/>
                                          <w:marRight w:val="0"/>
                                          <w:marTop w:val="60"/>
                                          <w:marBottom w:val="0"/>
                                          <w:divBdr>
                                            <w:top w:val="none" w:sz="0" w:space="0" w:color="auto"/>
                                            <w:left w:val="none" w:sz="0" w:space="0" w:color="auto"/>
                                            <w:bottom w:val="none" w:sz="0" w:space="0" w:color="auto"/>
                                            <w:right w:val="none" w:sz="0" w:space="0" w:color="auto"/>
                                          </w:divBdr>
                                        </w:div>
                                        <w:div w:id="572786085">
                                          <w:marLeft w:val="0"/>
                                          <w:marRight w:val="0"/>
                                          <w:marTop w:val="60"/>
                                          <w:marBottom w:val="0"/>
                                          <w:divBdr>
                                            <w:top w:val="none" w:sz="0" w:space="0" w:color="auto"/>
                                            <w:left w:val="none" w:sz="0" w:space="0" w:color="auto"/>
                                            <w:bottom w:val="none" w:sz="0" w:space="0" w:color="auto"/>
                                            <w:right w:val="none" w:sz="0" w:space="0" w:color="auto"/>
                                          </w:divBdr>
                                        </w:div>
                                        <w:div w:id="36472148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4952649">
                      <w:marLeft w:val="0"/>
                      <w:marRight w:val="0"/>
                      <w:marTop w:val="0"/>
                      <w:marBottom w:val="0"/>
                      <w:divBdr>
                        <w:top w:val="none" w:sz="0" w:space="0" w:color="auto"/>
                        <w:left w:val="none" w:sz="0" w:space="0" w:color="auto"/>
                        <w:bottom w:val="none" w:sz="0" w:space="0" w:color="auto"/>
                        <w:right w:val="none" w:sz="0" w:space="0" w:color="auto"/>
                      </w:divBdr>
                      <w:divsChild>
                        <w:div w:id="270554207">
                          <w:marLeft w:val="0"/>
                          <w:marRight w:val="0"/>
                          <w:marTop w:val="0"/>
                          <w:marBottom w:val="0"/>
                          <w:divBdr>
                            <w:top w:val="none" w:sz="0" w:space="0" w:color="auto"/>
                            <w:left w:val="none" w:sz="0" w:space="0" w:color="auto"/>
                            <w:bottom w:val="none" w:sz="0" w:space="0" w:color="auto"/>
                            <w:right w:val="none" w:sz="0" w:space="0" w:color="auto"/>
                          </w:divBdr>
                          <w:divsChild>
                            <w:div w:id="858549463">
                              <w:marLeft w:val="0"/>
                              <w:marRight w:val="0"/>
                              <w:marTop w:val="0"/>
                              <w:marBottom w:val="180"/>
                              <w:divBdr>
                                <w:top w:val="single" w:sz="6" w:space="9" w:color="DADCE0"/>
                                <w:left w:val="single" w:sz="6" w:space="18" w:color="DADCE0"/>
                                <w:bottom w:val="single" w:sz="6" w:space="18" w:color="DADCE0"/>
                                <w:right w:val="single" w:sz="6" w:space="9" w:color="DADCE0"/>
                              </w:divBdr>
                              <w:divsChild>
                                <w:div w:id="1463108192">
                                  <w:marLeft w:val="0"/>
                                  <w:marRight w:val="0"/>
                                  <w:marTop w:val="0"/>
                                  <w:marBottom w:val="0"/>
                                  <w:divBdr>
                                    <w:top w:val="none" w:sz="0" w:space="0" w:color="auto"/>
                                    <w:left w:val="none" w:sz="0" w:space="0" w:color="auto"/>
                                    <w:bottom w:val="none" w:sz="0" w:space="0" w:color="auto"/>
                                    <w:right w:val="none" w:sz="0" w:space="0" w:color="auto"/>
                                  </w:divBdr>
                                  <w:divsChild>
                                    <w:div w:id="1669097151">
                                      <w:marLeft w:val="0"/>
                                      <w:marRight w:val="0"/>
                                      <w:marTop w:val="0"/>
                                      <w:marBottom w:val="0"/>
                                      <w:divBdr>
                                        <w:top w:val="none" w:sz="0" w:space="0" w:color="auto"/>
                                        <w:left w:val="none" w:sz="0" w:space="0" w:color="auto"/>
                                        <w:bottom w:val="none" w:sz="0" w:space="0" w:color="auto"/>
                                        <w:right w:val="none" w:sz="0" w:space="0" w:color="auto"/>
                                      </w:divBdr>
                                      <w:divsChild>
                                        <w:div w:id="1434325846">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729497260">
                                  <w:marLeft w:val="0"/>
                                  <w:marRight w:val="0"/>
                                  <w:marTop w:val="0"/>
                                  <w:marBottom w:val="0"/>
                                  <w:divBdr>
                                    <w:top w:val="none" w:sz="0" w:space="0" w:color="auto"/>
                                    <w:left w:val="none" w:sz="0" w:space="0" w:color="auto"/>
                                    <w:bottom w:val="none" w:sz="0" w:space="0" w:color="auto"/>
                                    <w:right w:val="none" w:sz="0" w:space="0" w:color="auto"/>
                                  </w:divBdr>
                                  <w:divsChild>
                                    <w:div w:id="294871803">
                                      <w:marLeft w:val="0"/>
                                      <w:marRight w:val="0"/>
                                      <w:marTop w:val="0"/>
                                      <w:marBottom w:val="0"/>
                                      <w:divBdr>
                                        <w:top w:val="none" w:sz="0" w:space="0" w:color="auto"/>
                                        <w:left w:val="none" w:sz="0" w:space="0" w:color="auto"/>
                                        <w:bottom w:val="none" w:sz="0" w:space="0" w:color="auto"/>
                                        <w:right w:val="none" w:sz="0" w:space="0" w:color="auto"/>
                                      </w:divBdr>
                                      <w:divsChild>
                                        <w:div w:id="1791044851">
                                          <w:marLeft w:val="0"/>
                                          <w:marRight w:val="0"/>
                                          <w:marTop w:val="60"/>
                                          <w:marBottom w:val="0"/>
                                          <w:divBdr>
                                            <w:top w:val="none" w:sz="0" w:space="0" w:color="auto"/>
                                            <w:left w:val="none" w:sz="0" w:space="0" w:color="auto"/>
                                            <w:bottom w:val="none" w:sz="0" w:space="0" w:color="auto"/>
                                            <w:right w:val="none" w:sz="0" w:space="0" w:color="auto"/>
                                          </w:divBdr>
                                        </w:div>
                                        <w:div w:id="60294273">
                                          <w:marLeft w:val="0"/>
                                          <w:marRight w:val="0"/>
                                          <w:marTop w:val="60"/>
                                          <w:marBottom w:val="0"/>
                                          <w:divBdr>
                                            <w:top w:val="none" w:sz="0" w:space="0" w:color="auto"/>
                                            <w:left w:val="none" w:sz="0" w:space="0" w:color="auto"/>
                                            <w:bottom w:val="none" w:sz="0" w:space="0" w:color="auto"/>
                                            <w:right w:val="none" w:sz="0" w:space="0" w:color="auto"/>
                                          </w:divBdr>
                                        </w:div>
                                        <w:div w:id="1534732355">
                                          <w:marLeft w:val="0"/>
                                          <w:marRight w:val="0"/>
                                          <w:marTop w:val="60"/>
                                          <w:marBottom w:val="0"/>
                                          <w:divBdr>
                                            <w:top w:val="none" w:sz="0" w:space="0" w:color="auto"/>
                                            <w:left w:val="none" w:sz="0" w:space="0" w:color="auto"/>
                                            <w:bottom w:val="none" w:sz="0" w:space="0" w:color="auto"/>
                                            <w:right w:val="none" w:sz="0" w:space="0" w:color="auto"/>
                                          </w:divBdr>
                                        </w:div>
                                        <w:div w:id="657348672">
                                          <w:marLeft w:val="0"/>
                                          <w:marRight w:val="0"/>
                                          <w:marTop w:val="60"/>
                                          <w:marBottom w:val="0"/>
                                          <w:divBdr>
                                            <w:top w:val="none" w:sz="0" w:space="0" w:color="auto"/>
                                            <w:left w:val="none" w:sz="0" w:space="0" w:color="auto"/>
                                            <w:bottom w:val="none" w:sz="0" w:space="0" w:color="auto"/>
                                            <w:right w:val="none" w:sz="0" w:space="0" w:color="auto"/>
                                          </w:divBdr>
                                        </w:div>
                                        <w:div w:id="805469884">
                                          <w:marLeft w:val="0"/>
                                          <w:marRight w:val="0"/>
                                          <w:marTop w:val="60"/>
                                          <w:marBottom w:val="0"/>
                                          <w:divBdr>
                                            <w:top w:val="none" w:sz="0" w:space="0" w:color="auto"/>
                                            <w:left w:val="none" w:sz="0" w:space="0" w:color="auto"/>
                                            <w:bottom w:val="none" w:sz="0" w:space="0" w:color="auto"/>
                                            <w:right w:val="none" w:sz="0" w:space="0" w:color="auto"/>
                                          </w:divBdr>
                                        </w:div>
                                        <w:div w:id="340397047">
                                          <w:marLeft w:val="0"/>
                                          <w:marRight w:val="0"/>
                                          <w:marTop w:val="60"/>
                                          <w:marBottom w:val="0"/>
                                          <w:divBdr>
                                            <w:top w:val="none" w:sz="0" w:space="0" w:color="auto"/>
                                            <w:left w:val="none" w:sz="0" w:space="0" w:color="auto"/>
                                            <w:bottom w:val="none" w:sz="0" w:space="0" w:color="auto"/>
                                            <w:right w:val="none" w:sz="0" w:space="0" w:color="auto"/>
                                          </w:divBdr>
                                        </w:div>
                                        <w:div w:id="35202845">
                                          <w:marLeft w:val="0"/>
                                          <w:marRight w:val="0"/>
                                          <w:marTop w:val="60"/>
                                          <w:marBottom w:val="0"/>
                                          <w:divBdr>
                                            <w:top w:val="none" w:sz="0" w:space="0" w:color="auto"/>
                                            <w:left w:val="none" w:sz="0" w:space="0" w:color="auto"/>
                                            <w:bottom w:val="none" w:sz="0" w:space="0" w:color="auto"/>
                                            <w:right w:val="none" w:sz="0" w:space="0" w:color="auto"/>
                                          </w:divBdr>
                                        </w:div>
                                        <w:div w:id="360472798">
                                          <w:marLeft w:val="0"/>
                                          <w:marRight w:val="0"/>
                                          <w:marTop w:val="60"/>
                                          <w:marBottom w:val="0"/>
                                          <w:divBdr>
                                            <w:top w:val="none" w:sz="0" w:space="0" w:color="auto"/>
                                            <w:left w:val="none" w:sz="0" w:space="0" w:color="auto"/>
                                            <w:bottom w:val="none" w:sz="0" w:space="0" w:color="auto"/>
                                            <w:right w:val="none" w:sz="0" w:space="0" w:color="auto"/>
                                          </w:divBdr>
                                        </w:div>
                                        <w:div w:id="1189217963">
                                          <w:marLeft w:val="0"/>
                                          <w:marRight w:val="0"/>
                                          <w:marTop w:val="60"/>
                                          <w:marBottom w:val="0"/>
                                          <w:divBdr>
                                            <w:top w:val="none" w:sz="0" w:space="0" w:color="auto"/>
                                            <w:left w:val="none" w:sz="0" w:space="0" w:color="auto"/>
                                            <w:bottom w:val="none" w:sz="0" w:space="0" w:color="auto"/>
                                            <w:right w:val="none" w:sz="0" w:space="0" w:color="auto"/>
                                          </w:divBdr>
                                        </w:div>
                                        <w:div w:id="1500344437">
                                          <w:marLeft w:val="0"/>
                                          <w:marRight w:val="0"/>
                                          <w:marTop w:val="60"/>
                                          <w:marBottom w:val="0"/>
                                          <w:divBdr>
                                            <w:top w:val="none" w:sz="0" w:space="0" w:color="auto"/>
                                            <w:left w:val="none" w:sz="0" w:space="0" w:color="auto"/>
                                            <w:bottom w:val="none" w:sz="0" w:space="0" w:color="auto"/>
                                            <w:right w:val="none" w:sz="0" w:space="0" w:color="auto"/>
                                          </w:divBdr>
                                        </w:div>
                                        <w:div w:id="1674607098">
                                          <w:marLeft w:val="0"/>
                                          <w:marRight w:val="0"/>
                                          <w:marTop w:val="60"/>
                                          <w:marBottom w:val="0"/>
                                          <w:divBdr>
                                            <w:top w:val="none" w:sz="0" w:space="0" w:color="auto"/>
                                            <w:left w:val="none" w:sz="0" w:space="0" w:color="auto"/>
                                            <w:bottom w:val="none" w:sz="0" w:space="0" w:color="auto"/>
                                            <w:right w:val="none" w:sz="0" w:space="0" w:color="auto"/>
                                          </w:divBdr>
                                        </w:div>
                                        <w:div w:id="311449428">
                                          <w:marLeft w:val="0"/>
                                          <w:marRight w:val="0"/>
                                          <w:marTop w:val="60"/>
                                          <w:marBottom w:val="0"/>
                                          <w:divBdr>
                                            <w:top w:val="none" w:sz="0" w:space="0" w:color="auto"/>
                                            <w:left w:val="none" w:sz="0" w:space="0" w:color="auto"/>
                                            <w:bottom w:val="none" w:sz="0" w:space="0" w:color="auto"/>
                                            <w:right w:val="none" w:sz="0" w:space="0" w:color="auto"/>
                                          </w:divBdr>
                                        </w:div>
                                        <w:div w:id="1597447130">
                                          <w:marLeft w:val="0"/>
                                          <w:marRight w:val="0"/>
                                          <w:marTop w:val="60"/>
                                          <w:marBottom w:val="0"/>
                                          <w:divBdr>
                                            <w:top w:val="none" w:sz="0" w:space="0" w:color="auto"/>
                                            <w:left w:val="none" w:sz="0" w:space="0" w:color="auto"/>
                                            <w:bottom w:val="none" w:sz="0" w:space="0" w:color="auto"/>
                                            <w:right w:val="none" w:sz="0" w:space="0" w:color="auto"/>
                                          </w:divBdr>
                                        </w:div>
                                        <w:div w:id="12079946">
                                          <w:marLeft w:val="0"/>
                                          <w:marRight w:val="0"/>
                                          <w:marTop w:val="60"/>
                                          <w:marBottom w:val="0"/>
                                          <w:divBdr>
                                            <w:top w:val="none" w:sz="0" w:space="0" w:color="auto"/>
                                            <w:left w:val="none" w:sz="0" w:space="0" w:color="auto"/>
                                            <w:bottom w:val="none" w:sz="0" w:space="0" w:color="auto"/>
                                            <w:right w:val="none" w:sz="0" w:space="0" w:color="auto"/>
                                          </w:divBdr>
                                        </w:div>
                                        <w:div w:id="1756396196">
                                          <w:marLeft w:val="0"/>
                                          <w:marRight w:val="0"/>
                                          <w:marTop w:val="60"/>
                                          <w:marBottom w:val="0"/>
                                          <w:divBdr>
                                            <w:top w:val="none" w:sz="0" w:space="0" w:color="auto"/>
                                            <w:left w:val="none" w:sz="0" w:space="0" w:color="auto"/>
                                            <w:bottom w:val="none" w:sz="0" w:space="0" w:color="auto"/>
                                            <w:right w:val="none" w:sz="0" w:space="0" w:color="auto"/>
                                          </w:divBdr>
                                        </w:div>
                                        <w:div w:id="229122936">
                                          <w:marLeft w:val="0"/>
                                          <w:marRight w:val="0"/>
                                          <w:marTop w:val="60"/>
                                          <w:marBottom w:val="0"/>
                                          <w:divBdr>
                                            <w:top w:val="none" w:sz="0" w:space="0" w:color="auto"/>
                                            <w:left w:val="none" w:sz="0" w:space="0" w:color="auto"/>
                                            <w:bottom w:val="none" w:sz="0" w:space="0" w:color="auto"/>
                                            <w:right w:val="none" w:sz="0" w:space="0" w:color="auto"/>
                                          </w:divBdr>
                                        </w:div>
                                        <w:div w:id="1380936295">
                                          <w:marLeft w:val="0"/>
                                          <w:marRight w:val="0"/>
                                          <w:marTop w:val="60"/>
                                          <w:marBottom w:val="0"/>
                                          <w:divBdr>
                                            <w:top w:val="none" w:sz="0" w:space="0" w:color="auto"/>
                                            <w:left w:val="none" w:sz="0" w:space="0" w:color="auto"/>
                                            <w:bottom w:val="none" w:sz="0" w:space="0" w:color="auto"/>
                                            <w:right w:val="none" w:sz="0" w:space="0" w:color="auto"/>
                                          </w:divBdr>
                                        </w:div>
                                        <w:div w:id="241719454">
                                          <w:marLeft w:val="0"/>
                                          <w:marRight w:val="0"/>
                                          <w:marTop w:val="60"/>
                                          <w:marBottom w:val="0"/>
                                          <w:divBdr>
                                            <w:top w:val="none" w:sz="0" w:space="0" w:color="auto"/>
                                            <w:left w:val="none" w:sz="0" w:space="0" w:color="auto"/>
                                            <w:bottom w:val="none" w:sz="0" w:space="0" w:color="auto"/>
                                            <w:right w:val="none" w:sz="0" w:space="0" w:color="auto"/>
                                          </w:divBdr>
                                        </w:div>
                                        <w:div w:id="980884529">
                                          <w:marLeft w:val="0"/>
                                          <w:marRight w:val="0"/>
                                          <w:marTop w:val="60"/>
                                          <w:marBottom w:val="0"/>
                                          <w:divBdr>
                                            <w:top w:val="none" w:sz="0" w:space="0" w:color="auto"/>
                                            <w:left w:val="none" w:sz="0" w:space="0" w:color="auto"/>
                                            <w:bottom w:val="none" w:sz="0" w:space="0" w:color="auto"/>
                                            <w:right w:val="none" w:sz="0" w:space="0" w:color="auto"/>
                                          </w:divBdr>
                                        </w:div>
                                        <w:div w:id="226039628">
                                          <w:marLeft w:val="0"/>
                                          <w:marRight w:val="0"/>
                                          <w:marTop w:val="60"/>
                                          <w:marBottom w:val="0"/>
                                          <w:divBdr>
                                            <w:top w:val="none" w:sz="0" w:space="0" w:color="auto"/>
                                            <w:left w:val="none" w:sz="0" w:space="0" w:color="auto"/>
                                            <w:bottom w:val="none" w:sz="0" w:space="0" w:color="auto"/>
                                            <w:right w:val="none" w:sz="0" w:space="0" w:color="auto"/>
                                          </w:divBdr>
                                        </w:div>
                                        <w:div w:id="1306855954">
                                          <w:marLeft w:val="0"/>
                                          <w:marRight w:val="0"/>
                                          <w:marTop w:val="60"/>
                                          <w:marBottom w:val="0"/>
                                          <w:divBdr>
                                            <w:top w:val="none" w:sz="0" w:space="0" w:color="auto"/>
                                            <w:left w:val="none" w:sz="0" w:space="0" w:color="auto"/>
                                            <w:bottom w:val="none" w:sz="0" w:space="0" w:color="auto"/>
                                            <w:right w:val="none" w:sz="0" w:space="0" w:color="auto"/>
                                          </w:divBdr>
                                        </w:div>
                                        <w:div w:id="1890649668">
                                          <w:marLeft w:val="0"/>
                                          <w:marRight w:val="0"/>
                                          <w:marTop w:val="60"/>
                                          <w:marBottom w:val="0"/>
                                          <w:divBdr>
                                            <w:top w:val="none" w:sz="0" w:space="0" w:color="auto"/>
                                            <w:left w:val="none" w:sz="0" w:space="0" w:color="auto"/>
                                            <w:bottom w:val="none" w:sz="0" w:space="0" w:color="auto"/>
                                            <w:right w:val="none" w:sz="0" w:space="0" w:color="auto"/>
                                          </w:divBdr>
                                        </w:div>
                                        <w:div w:id="180233746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160216">
                      <w:marLeft w:val="0"/>
                      <w:marRight w:val="0"/>
                      <w:marTop w:val="0"/>
                      <w:marBottom w:val="0"/>
                      <w:divBdr>
                        <w:top w:val="none" w:sz="0" w:space="0" w:color="auto"/>
                        <w:left w:val="none" w:sz="0" w:space="0" w:color="auto"/>
                        <w:bottom w:val="none" w:sz="0" w:space="0" w:color="auto"/>
                        <w:right w:val="none" w:sz="0" w:space="0" w:color="auto"/>
                      </w:divBdr>
                      <w:divsChild>
                        <w:div w:id="622880936">
                          <w:marLeft w:val="0"/>
                          <w:marRight w:val="0"/>
                          <w:marTop w:val="0"/>
                          <w:marBottom w:val="0"/>
                          <w:divBdr>
                            <w:top w:val="none" w:sz="0" w:space="0" w:color="auto"/>
                            <w:left w:val="none" w:sz="0" w:space="0" w:color="auto"/>
                            <w:bottom w:val="none" w:sz="0" w:space="0" w:color="auto"/>
                            <w:right w:val="none" w:sz="0" w:space="0" w:color="auto"/>
                          </w:divBdr>
                          <w:divsChild>
                            <w:div w:id="1273830082">
                              <w:marLeft w:val="0"/>
                              <w:marRight w:val="0"/>
                              <w:marTop w:val="0"/>
                              <w:marBottom w:val="180"/>
                              <w:divBdr>
                                <w:top w:val="single" w:sz="6" w:space="9" w:color="DADCE0"/>
                                <w:left w:val="single" w:sz="6" w:space="18" w:color="DADCE0"/>
                                <w:bottom w:val="single" w:sz="6" w:space="18" w:color="DADCE0"/>
                                <w:right w:val="single" w:sz="6" w:space="9" w:color="DADCE0"/>
                              </w:divBdr>
                              <w:divsChild>
                                <w:div w:id="1253316056">
                                  <w:marLeft w:val="0"/>
                                  <w:marRight w:val="0"/>
                                  <w:marTop w:val="0"/>
                                  <w:marBottom w:val="0"/>
                                  <w:divBdr>
                                    <w:top w:val="none" w:sz="0" w:space="0" w:color="auto"/>
                                    <w:left w:val="none" w:sz="0" w:space="0" w:color="auto"/>
                                    <w:bottom w:val="none" w:sz="0" w:space="0" w:color="auto"/>
                                    <w:right w:val="none" w:sz="0" w:space="0" w:color="auto"/>
                                  </w:divBdr>
                                  <w:divsChild>
                                    <w:div w:id="517934702">
                                      <w:marLeft w:val="0"/>
                                      <w:marRight w:val="0"/>
                                      <w:marTop w:val="0"/>
                                      <w:marBottom w:val="0"/>
                                      <w:divBdr>
                                        <w:top w:val="none" w:sz="0" w:space="0" w:color="auto"/>
                                        <w:left w:val="none" w:sz="0" w:space="0" w:color="auto"/>
                                        <w:bottom w:val="none" w:sz="0" w:space="0" w:color="auto"/>
                                        <w:right w:val="none" w:sz="0" w:space="0" w:color="auto"/>
                                      </w:divBdr>
                                      <w:divsChild>
                                        <w:div w:id="180053353">
                                          <w:marLeft w:val="0"/>
                                          <w:marRight w:val="120"/>
                                          <w:marTop w:val="120"/>
                                          <w:marBottom w:val="360"/>
                                          <w:divBdr>
                                            <w:top w:val="none" w:sz="0" w:space="0" w:color="auto"/>
                                            <w:left w:val="none" w:sz="0" w:space="0" w:color="auto"/>
                                            <w:bottom w:val="none" w:sz="0" w:space="0" w:color="auto"/>
                                            <w:right w:val="none" w:sz="0" w:space="0" w:color="auto"/>
                                          </w:divBdr>
                                        </w:div>
                                      </w:divsChild>
                                    </w:div>
                                    <w:div w:id="32730408">
                                      <w:marLeft w:val="0"/>
                                      <w:marRight w:val="0"/>
                                      <w:marTop w:val="0"/>
                                      <w:marBottom w:val="0"/>
                                      <w:divBdr>
                                        <w:top w:val="none" w:sz="0" w:space="0" w:color="auto"/>
                                        <w:left w:val="none" w:sz="0" w:space="0" w:color="auto"/>
                                        <w:bottom w:val="none" w:sz="0" w:space="0" w:color="auto"/>
                                        <w:right w:val="none" w:sz="0" w:space="0" w:color="auto"/>
                                      </w:divBdr>
                                      <w:divsChild>
                                        <w:div w:id="61926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01403">
                                  <w:marLeft w:val="0"/>
                                  <w:marRight w:val="0"/>
                                  <w:marTop w:val="0"/>
                                  <w:marBottom w:val="0"/>
                                  <w:divBdr>
                                    <w:top w:val="none" w:sz="0" w:space="0" w:color="auto"/>
                                    <w:left w:val="none" w:sz="0" w:space="0" w:color="auto"/>
                                    <w:bottom w:val="none" w:sz="0" w:space="0" w:color="auto"/>
                                    <w:right w:val="none" w:sz="0" w:space="0" w:color="auto"/>
                                  </w:divBdr>
                                  <w:divsChild>
                                    <w:div w:id="573975871">
                                      <w:marLeft w:val="0"/>
                                      <w:marRight w:val="0"/>
                                      <w:marTop w:val="0"/>
                                      <w:marBottom w:val="0"/>
                                      <w:divBdr>
                                        <w:top w:val="none" w:sz="0" w:space="0" w:color="auto"/>
                                        <w:left w:val="none" w:sz="0" w:space="0" w:color="auto"/>
                                        <w:bottom w:val="none" w:sz="0" w:space="0" w:color="auto"/>
                                        <w:right w:val="none" w:sz="0" w:space="0" w:color="auto"/>
                                      </w:divBdr>
                                      <w:divsChild>
                                        <w:div w:id="343746797">
                                          <w:marLeft w:val="0"/>
                                          <w:marRight w:val="0"/>
                                          <w:marTop w:val="0"/>
                                          <w:marBottom w:val="0"/>
                                          <w:divBdr>
                                            <w:top w:val="none" w:sz="0" w:space="0" w:color="auto"/>
                                            <w:left w:val="none" w:sz="0" w:space="0" w:color="auto"/>
                                            <w:bottom w:val="none" w:sz="0" w:space="0" w:color="auto"/>
                                            <w:right w:val="none" w:sz="0" w:space="0" w:color="auto"/>
                                          </w:divBdr>
                                          <w:divsChild>
                                            <w:div w:id="469519829">
                                              <w:marLeft w:val="0"/>
                                              <w:marRight w:val="0"/>
                                              <w:marTop w:val="0"/>
                                              <w:marBottom w:val="0"/>
                                              <w:divBdr>
                                                <w:top w:val="none" w:sz="0" w:space="0" w:color="auto"/>
                                                <w:left w:val="none" w:sz="0" w:space="0" w:color="auto"/>
                                                <w:bottom w:val="none" w:sz="0" w:space="0" w:color="auto"/>
                                                <w:right w:val="none" w:sz="0" w:space="0" w:color="auto"/>
                                              </w:divBdr>
                                              <w:divsChild>
                                                <w:div w:id="14558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427490">
                      <w:marLeft w:val="0"/>
                      <w:marRight w:val="0"/>
                      <w:marTop w:val="0"/>
                      <w:marBottom w:val="0"/>
                      <w:divBdr>
                        <w:top w:val="none" w:sz="0" w:space="0" w:color="auto"/>
                        <w:left w:val="none" w:sz="0" w:space="0" w:color="auto"/>
                        <w:bottom w:val="none" w:sz="0" w:space="0" w:color="auto"/>
                        <w:right w:val="none" w:sz="0" w:space="0" w:color="auto"/>
                      </w:divBdr>
                      <w:divsChild>
                        <w:div w:id="198203374">
                          <w:marLeft w:val="0"/>
                          <w:marRight w:val="0"/>
                          <w:marTop w:val="0"/>
                          <w:marBottom w:val="0"/>
                          <w:divBdr>
                            <w:top w:val="none" w:sz="0" w:space="0" w:color="auto"/>
                            <w:left w:val="none" w:sz="0" w:space="0" w:color="auto"/>
                            <w:bottom w:val="none" w:sz="0" w:space="0" w:color="auto"/>
                            <w:right w:val="none" w:sz="0" w:space="0" w:color="auto"/>
                          </w:divBdr>
                          <w:divsChild>
                            <w:div w:id="499779094">
                              <w:marLeft w:val="0"/>
                              <w:marRight w:val="0"/>
                              <w:marTop w:val="0"/>
                              <w:marBottom w:val="180"/>
                              <w:divBdr>
                                <w:top w:val="single" w:sz="6" w:space="9" w:color="DADCE0"/>
                                <w:left w:val="single" w:sz="6" w:space="18" w:color="DADCE0"/>
                                <w:bottom w:val="single" w:sz="6" w:space="18" w:color="DADCE0"/>
                                <w:right w:val="single" w:sz="6" w:space="9" w:color="DADCE0"/>
                              </w:divBdr>
                              <w:divsChild>
                                <w:div w:id="618682684">
                                  <w:marLeft w:val="0"/>
                                  <w:marRight w:val="0"/>
                                  <w:marTop w:val="0"/>
                                  <w:marBottom w:val="0"/>
                                  <w:divBdr>
                                    <w:top w:val="none" w:sz="0" w:space="0" w:color="auto"/>
                                    <w:left w:val="none" w:sz="0" w:space="0" w:color="auto"/>
                                    <w:bottom w:val="none" w:sz="0" w:space="0" w:color="auto"/>
                                    <w:right w:val="none" w:sz="0" w:space="0" w:color="auto"/>
                                  </w:divBdr>
                                  <w:divsChild>
                                    <w:div w:id="1776828585">
                                      <w:marLeft w:val="0"/>
                                      <w:marRight w:val="0"/>
                                      <w:marTop w:val="0"/>
                                      <w:marBottom w:val="0"/>
                                      <w:divBdr>
                                        <w:top w:val="none" w:sz="0" w:space="0" w:color="auto"/>
                                        <w:left w:val="none" w:sz="0" w:space="0" w:color="auto"/>
                                        <w:bottom w:val="none" w:sz="0" w:space="0" w:color="auto"/>
                                        <w:right w:val="none" w:sz="0" w:space="0" w:color="auto"/>
                                      </w:divBdr>
                                      <w:divsChild>
                                        <w:div w:id="191046133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15029707">
                                  <w:marLeft w:val="0"/>
                                  <w:marRight w:val="0"/>
                                  <w:marTop w:val="0"/>
                                  <w:marBottom w:val="0"/>
                                  <w:divBdr>
                                    <w:top w:val="none" w:sz="0" w:space="0" w:color="auto"/>
                                    <w:left w:val="none" w:sz="0" w:space="0" w:color="auto"/>
                                    <w:bottom w:val="none" w:sz="0" w:space="0" w:color="auto"/>
                                    <w:right w:val="none" w:sz="0" w:space="0" w:color="auto"/>
                                  </w:divBdr>
                                  <w:divsChild>
                                    <w:div w:id="743450994">
                                      <w:marLeft w:val="0"/>
                                      <w:marRight w:val="0"/>
                                      <w:marTop w:val="0"/>
                                      <w:marBottom w:val="0"/>
                                      <w:divBdr>
                                        <w:top w:val="none" w:sz="0" w:space="0" w:color="auto"/>
                                        <w:left w:val="none" w:sz="0" w:space="0" w:color="auto"/>
                                        <w:bottom w:val="none" w:sz="0" w:space="0" w:color="auto"/>
                                        <w:right w:val="none" w:sz="0" w:space="0" w:color="auto"/>
                                      </w:divBdr>
                                      <w:divsChild>
                                        <w:div w:id="1962103902">
                                          <w:marLeft w:val="0"/>
                                          <w:marRight w:val="0"/>
                                          <w:marTop w:val="60"/>
                                          <w:marBottom w:val="0"/>
                                          <w:divBdr>
                                            <w:top w:val="none" w:sz="0" w:space="0" w:color="auto"/>
                                            <w:left w:val="none" w:sz="0" w:space="0" w:color="auto"/>
                                            <w:bottom w:val="none" w:sz="0" w:space="0" w:color="auto"/>
                                            <w:right w:val="none" w:sz="0" w:space="0" w:color="auto"/>
                                          </w:divBdr>
                                        </w:div>
                                        <w:div w:id="1257400078">
                                          <w:marLeft w:val="0"/>
                                          <w:marRight w:val="0"/>
                                          <w:marTop w:val="60"/>
                                          <w:marBottom w:val="0"/>
                                          <w:divBdr>
                                            <w:top w:val="none" w:sz="0" w:space="0" w:color="auto"/>
                                            <w:left w:val="none" w:sz="0" w:space="0" w:color="auto"/>
                                            <w:bottom w:val="none" w:sz="0" w:space="0" w:color="auto"/>
                                            <w:right w:val="none" w:sz="0" w:space="0" w:color="auto"/>
                                          </w:divBdr>
                                        </w:div>
                                        <w:div w:id="1026371753">
                                          <w:marLeft w:val="0"/>
                                          <w:marRight w:val="0"/>
                                          <w:marTop w:val="60"/>
                                          <w:marBottom w:val="0"/>
                                          <w:divBdr>
                                            <w:top w:val="none" w:sz="0" w:space="0" w:color="auto"/>
                                            <w:left w:val="none" w:sz="0" w:space="0" w:color="auto"/>
                                            <w:bottom w:val="none" w:sz="0" w:space="0" w:color="auto"/>
                                            <w:right w:val="none" w:sz="0" w:space="0" w:color="auto"/>
                                          </w:divBdr>
                                        </w:div>
                                        <w:div w:id="1505700787">
                                          <w:marLeft w:val="0"/>
                                          <w:marRight w:val="0"/>
                                          <w:marTop w:val="60"/>
                                          <w:marBottom w:val="0"/>
                                          <w:divBdr>
                                            <w:top w:val="none" w:sz="0" w:space="0" w:color="auto"/>
                                            <w:left w:val="none" w:sz="0" w:space="0" w:color="auto"/>
                                            <w:bottom w:val="none" w:sz="0" w:space="0" w:color="auto"/>
                                            <w:right w:val="none" w:sz="0" w:space="0" w:color="auto"/>
                                          </w:divBdr>
                                        </w:div>
                                        <w:div w:id="35199516">
                                          <w:marLeft w:val="0"/>
                                          <w:marRight w:val="0"/>
                                          <w:marTop w:val="60"/>
                                          <w:marBottom w:val="0"/>
                                          <w:divBdr>
                                            <w:top w:val="none" w:sz="0" w:space="0" w:color="auto"/>
                                            <w:left w:val="none" w:sz="0" w:space="0" w:color="auto"/>
                                            <w:bottom w:val="none" w:sz="0" w:space="0" w:color="auto"/>
                                            <w:right w:val="none" w:sz="0" w:space="0" w:color="auto"/>
                                          </w:divBdr>
                                        </w:div>
                                        <w:div w:id="974919335">
                                          <w:marLeft w:val="0"/>
                                          <w:marRight w:val="0"/>
                                          <w:marTop w:val="60"/>
                                          <w:marBottom w:val="0"/>
                                          <w:divBdr>
                                            <w:top w:val="none" w:sz="0" w:space="0" w:color="auto"/>
                                            <w:left w:val="none" w:sz="0" w:space="0" w:color="auto"/>
                                            <w:bottom w:val="none" w:sz="0" w:space="0" w:color="auto"/>
                                            <w:right w:val="none" w:sz="0" w:space="0" w:color="auto"/>
                                          </w:divBdr>
                                        </w:div>
                                        <w:div w:id="555817568">
                                          <w:marLeft w:val="0"/>
                                          <w:marRight w:val="0"/>
                                          <w:marTop w:val="60"/>
                                          <w:marBottom w:val="0"/>
                                          <w:divBdr>
                                            <w:top w:val="none" w:sz="0" w:space="0" w:color="auto"/>
                                            <w:left w:val="none" w:sz="0" w:space="0" w:color="auto"/>
                                            <w:bottom w:val="none" w:sz="0" w:space="0" w:color="auto"/>
                                            <w:right w:val="none" w:sz="0" w:space="0" w:color="auto"/>
                                          </w:divBdr>
                                        </w:div>
                                        <w:div w:id="1986203801">
                                          <w:marLeft w:val="0"/>
                                          <w:marRight w:val="0"/>
                                          <w:marTop w:val="60"/>
                                          <w:marBottom w:val="0"/>
                                          <w:divBdr>
                                            <w:top w:val="none" w:sz="0" w:space="0" w:color="auto"/>
                                            <w:left w:val="none" w:sz="0" w:space="0" w:color="auto"/>
                                            <w:bottom w:val="none" w:sz="0" w:space="0" w:color="auto"/>
                                            <w:right w:val="none" w:sz="0" w:space="0" w:color="auto"/>
                                          </w:divBdr>
                                        </w:div>
                                        <w:div w:id="1481191278">
                                          <w:marLeft w:val="0"/>
                                          <w:marRight w:val="0"/>
                                          <w:marTop w:val="60"/>
                                          <w:marBottom w:val="0"/>
                                          <w:divBdr>
                                            <w:top w:val="none" w:sz="0" w:space="0" w:color="auto"/>
                                            <w:left w:val="none" w:sz="0" w:space="0" w:color="auto"/>
                                            <w:bottom w:val="none" w:sz="0" w:space="0" w:color="auto"/>
                                            <w:right w:val="none" w:sz="0" w:space="0" w:color="auto"/>
                                          </w:divBdr>
                                        </w:div>
                                        <w:div w:id="706873562">
                                          <w:marLeft w:val="0"/>
                                          <w:marRight w:val="0"/>
                                          <w:marTop w:val="60"/>
                                          <w:marBottom w:val="0"/>
                                          <w:divBdr>
                                            <w:top w:val="none" w:sz="0" w:space="0" w:color="auto"/>
                                            <w:left w:val="none" w:sz="0" w:space="0" w:color="auto"/>
                                            <w:bottom w:val="none" w:sz="0" w:space="0" w:color="auto"/>
                                            <w:right w:val="none" w:sz="0" w:space="0" w:color="auto"/>
                                          </w:divBdr>
                                        </w:div>
                                        <w:div w:id="603416525">
                                          <w:marLeft w:val="0"/>
                                          <w:marRight w:val="0"/>
                                          <w:marTop w:val="60"/>
                                          <w:marBottom w:val="0"/>
                                          <w:divBdr>
                                            <w:top w:val="none" w:sz="0" w:space="0" w:color="auto"/>
                                            <w:left w:val="none" w:sz="0" w:space="0" w:color="auto"/>
                                            <w:bottom w:val="none" w:sz="0" w:space="0" w:color="auto"/>
                                            <w:right w:val="none" w:sz="0" w:space="0" w:color="auto"/>
                                          </w:divBdr>
                                        </w:div>
                                        <w:div w:id="966468847">
                                          <w:marLeft w:val="0"/>
                                          <w:marRight w:val="0"/>
                                          <w:marTop w:val="60"/>
                                          <w:marBottom w:val="0"/>
                                          <w:divBdr>
                                            <w:top w:val="none" w:sz="0" w:space="0" w:color="auto"/>
                                            <w:left w:val="none" w:sz="0" w:space="0" w:color="auto"/>
                                            <w:bottom w:val="none" w:sz="0" w:space="0" w:color="auto"/>
                                            <w:right w:val="none" w:sz="0" w:space="0" w:color="auto"/>
                                          </w:divBdr>
                                        </w:div>
                                        <w:div w:id="1788426891">
                                          <w:marLeft w:val="0"/>
                                          <w:marRight w:val="0"/>
                                          <w:marTop w:val="60"/>
                                          <w:marBottom w:val="0"/>
                                          <w:divBdr>
                                            <w:top w:val="none" w:sz="0" w:space="0" w:color="auto"/>
                                            <w:left w:val="none" w:sz="0" w:space="0" w:color="auto"/>
                                            <w:bottom w:val="none" w:sz="0" w:space="0" w:color="auto"/>
                                            <w:right w:val="none" w:sz="0" w:space="0" w:color="auto"/>
                                          </w:divBdr>
                                        </w:div>
                                        <w:div w:id="1982804191">
                                          <w:marLeft w:val="0"/>
                                          <w:marRight w:val="0"/>
                                          <w:marTop w:val="60"/>
                                          <w:marBottom w:val="0"/>
                                          <w:divBdr>
                                            <w:top w:val="none" w:sz="0" w:space="0" w:color="auto"/>
                                            <w:left w:val="none" w:sz="0" w:space="0" w:color="auto"/>
                                            <w:bottom w:val="none" w:sz="0" w:space="0" w:color="auto"/>
                                            <w:right w:val="none" w:sz="0" w:space="0" w:color="auto"/>
                                          </w:divBdr>
                                        </w:div>
                                        <w:div w:id="1993635027">
                                          <w:marLeft w:val="0"/>
                                          <w:marRight w:val="0"/>
                                          <w:marTop w:val="60"/>
                                          <w:marBottom w:val="0"/>
                                          <w:divBdr>
                                            <w:top w:val="none" w:sz="0" w:space="0" w:color="auto"/>
                                            <w:left w:val="none" w:sz="0" w:space="0" w:color="auto"/>
                                            <w:bottom w:val="none" w:sz="0" w:space="0" w:color="auto"/>
                                            <w:right w:val="none" w:sz="0" w:space="0" w:color="auto"/>
                                          </w:divBdr>
                                        </w:div>
                                        <w:div w:id="2121683844">
                                          <w:marLeft w:val="0"/>
                                          <w:marRight w:val="0"/>
                                          <w:marTop w:val="60"/>
                                          <w:marBottom w:val="0"/>
                                          <w:divBdr>
                                            <w:top w:val="none" w:sz="0" w:space="0" w:color="auto"/>
                                            <w:left w:val="none" w:sz="0" w:space="0" w:color="auto"/>
                                            <w:bottom w:val="none" w:sz="0" w:space="0" w:color="auto"/>
                                            <w:right w:val="none" w:sz="0" w:space="0" w:color="auto"/>
                                          </w:divBdr>
                                        </w:div>
                                        <w:div w:id="87506030">
                                          <w:marLeft w:val="0"/>
                                          <w:marRight w:val="0"/>
                                          <w:marTop w:val="60"/>
                                          <w:marBottom w:val="0"/>
                                          <w:divBdr>
                                            <w:top w:val="none" w:sz="0" w:space="0" w:color="auto"/>
                                            <w:left w:val="none" w:sz="0" w:space="0" w:color="auto"/>
                                            <w:bottom w:val="none" w:sz="0" w:space="0" w:color="auto"/>
                                            <w:right w:val="none" w:sz="0" w:space="0" w:color="auto"/>
                                          </w:divBdr>
                                        </w:div>
                                        <w:div w:id="1889761528">
                                          <w:marLeft w:val="0"/>
                                          <w:marRight w:val="0"/>
                                          <w:marTop w:val="60"/>
                                          <w:marBottom w:val="0"/>
                                          <w:divBdr>
                                            <w:top w:val="none" w:sz="0" w:space="0" w:color="auto"/>
                                            <w:left w:val="none" w:sz="0" w:space="0" w:color="auto"/>
                                            <w:bottom w:val="none" w:sz="0" w:space="0" w:color="auto"/>
                                            <w:right w:val="none" w:sz="0" w:space="0" w:color="auto"/>
                                          </w:divBdr>
                                        </w:div>
                                        <w:div w:id="2000310547">
                                          <w:marLeft w:val="0"/>
                                          <w:marRight w:val="0"/>
                                          <w:marTop w:val="60"/>
                                          <w:marBottom w:val="0"/>
                                          <w:divBdr>
                                            <w:top w:val="none" w:sz="0" w:space="0" w:color="auto"/>
                                            <w:left w:val="none" w:sz="0" w:space="0" w:color="auto"/>
                                            <w:bottom w:val="none" w:sz="0" w:space="0" w:color="auto"/>
                                            <w:right w:val="none" w:sz="0" w:space="0" w:color="auto"/>
                                          </w:divBdr>
                                        </w:div>
                                        <w:div w:id="1507668078">
                                          <w:marLeft w:val="0"/>
                                          <w:marRight w:val="0"/>
                                          <w:marTop w:val="60"/>
                                          <w:marBottom w:val="0"/>
                                          <w:divBdr>
                                            <w:top w:val="none" w:sz="0" w:space="0" w:color="auto"/>
                                            <w:left w:val="none" w:sz="0" w:space="0" w:color="auto"/>
                                            <w:bottom w:val="none" w:sz="0" w:space="0" w:color="auto"/>
                                            <w:right w:val="none" w:sz="0" w:space="0" w:color="auto"/>
                                          </w:divBdr>
                                        </w:div>
                                        <w:div w:id="2110925056">
                                          <w:marLeft w:val="0"/>
                                          <w:marRight w:val="0"/>
                                          <w:marTop w:val="60"/>
                                          <w:marBottom w:val="0"/>
                                          <w:divBdr>
                                            <w:top w:val="none" w:sz="0" w:space="0" w:color="auto"/>
                                            <w:left w:val="none" w:sz="0" w:space="0" w:color="auto"/>
                                            <w:bottom w:val="none" w:sz="0" w:space="0" w:color="auto"/>
                                            <w:right w:val="none" w:sz="0" w:space="0" w:color="auto"/>
                                          </w:divBdr>
                                        </w:div>
                                        <w:div w:id="1904098602">
                                          <w:marLeft w:val="0"/>
                                          <w:marRight w:val="0"/>
                                          <w:marTop w:val="60"/>
                                          <w:marBottom w:val="0"/>
                                          <w:divBdr>
                                            <w:top w:val="none" w:sz="0" w:space="0" w:color="auto"/>
                                            <w:left w:val="none" w:sz="0" w:space="0" w:color="auto"/>
                                            <w:bottom w:val="none" w:sz="0" w:space="0" w:color="auto"/>
                                            <w:right w:val="none" w:sz="0" w:space="0" w:color="auto"/>
                                          </w:divBdr>
                                        </w:div>
                                        <w:div w:id="21388380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549020">
                      <w:marLeft w:val="0"/>
                      <w:marRight w:val="0"/>
                      <w:marTop w:val="0"/>
                      <w:marBottom w:val="0"/>
                      <w:divBdr>
                        <w:top w:val="none" w:sz="0" w:space="0" w:color="auto"/>
                        <w:left w:val="none" w:sz="0" w:space="0" w:color="auto"/>
                        <w:bottom w:val="none" w:sz="0" w:space="0" w:color="auto"/>
                        <w:right w:val="none" w:sz="0" w:space="0" w:color="auto"/>
                      </w:divBdr>
                      <w:divsChild>
                        <w:div w:id="1676957298">
                          <w:marLeft w:val="0"/>
                          <w:marRight w:val="0"/>
                          <w:marTop w:val="0"/>
                          <w:marBottom w:val="0"/>
                          <w:divBdr>
                            <w:top w:val="none" w:sz="0" w:space="0" w:color="auto"/>
                            <w:left w:val="none" w:sz="0" w:space="0" w:color="auto"/>
                            <w:bottom w:val="none" w:sz="0" w:space="0" w:color="auto"/>
                            <w:right w:val="none" w:sz="0" w:space="0" w:color="auto"/>
                          </w:divBdr>
                          <w:divsChild>
                            <w:div w:id="1973948563">
                              <w:marLeft w:val="0"/>
                              <w:marRight w:val="0"/>
                              <w:marTop w:val="0"/>
                              <w:marBottom w:val="180"/>
                              <w:divBdr>
                                <w:top w:val="single" w:sz="6" w:space="9" w:color="DADCE0"/>
                                <w:left w:val="single" w:sz="6" w:space="18" w:color="DADCE0"/>
                                <w:bottom w:val="single" w:sz="6" w:space="18" w:color="DADCE0"/>
                                <w:right w:val="single" w:sz="6" w:space="9" w:color="DADCE0"/>
                              </w:divBdr>
                              <w:divsChild>
                                <w:div w:id="1854952137">
                                  <w:marLeft w:val="0"/>
                                  <w:marRight w:val="0"/>
                                  <w:marTop w:val="0"/>
                                  <w:marBottom w:val="0"/>
                                  <w:divBdr>
                                    <w:top w:val="none" w:sz="0" w:space="0" w:color="auto"/>
                                    <w:left w:val="none" w:sz="0" w:space="0" w:color="auto"/>
                                    <w:bottom w:val="none" w:sz="0" w:space="0" w:color="auto"/>
                                    <w:right w:val="none" w:sz="0" w:space="0" w:color="auto"/>
                                  </w:divBdr>
                                  <w:divsChild>
                                    <w:div w:id="1056777668">
                                      <w:marLeft w:val="0"/>
                                      <w:marRight w:val="0"/>
                                      <w:marTop w:val="0"/>
                                      <w:marBottom w:val="0"/>
                                      <w:divBdr>
                                        <w:top w:val="none" w:sz="0" w:space="0" w:color="auto"/>
                                        <w:left w:val="none" w:sz="0" w:space="0" w:color="auto"/>
                                        <w:bottom w:val="none" w:sz="0" w:space="0" w:color="auto"/>
                                        <w:right w:val="none" w:sz="0" w:space="0" w:color="auto"/>
                                      </w:divBdr>
                                      <w:divsChild>
                                        <w:div w:id="134273239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810944636">
                                  <w:marLeft w:val="0"/>
                                  <w:marRight w:val="0"/>
                                  <w:marTop w:val="0"/>
                                  <w:marBottom w:val="0"/>
                                  <w:divBdr>
                                    <w:top w:val="none" w:sz="0" w:space="0" w:color="auto"/>
                                    <w:left w:val="none" w:sz="0" w:space="0" w:color="auto"/>
                                    <w:bottom w:val="none" w:sz="0" w:space="0" w:color="auto"/>
                                    <w:right w:val="none" w:sz="0" w:space="0" w:color="auto"/>
                                  </w:divBdr>
                                  <w:divsChild>
                                    <w:div w:id="1475875629">
                                      <w:marLeft w:val="0"/>
                                      <w:marRight w:val="0"/>
                                      <w:marTop w:val="0"/>
                                      <w:marBottom w:val="0"/>
                                      <w:divBdr>
                                        <w:top w:val="none" w:sz="0" w:space="0" w:color="auto"/>
                                        <w:left w:val="none" w:sz="0" w:space="0" w:color="auto"/>
                                        <w:bottom w:val="none" w:sz="0" w:space="0" w:color="auto"/>
                                        <w:right w:val="none" w:sz="0" w:space="0" w:color="auto"/>
                                      </w:divBdr>
                                      <w:divsChild>
                                        <w:div w:id="2071729120">
                                          <w:marLeft w:val="0"/>
                                          <w:marRight w:val="0"/>
                                          <w:marTop w:val="60"/>
                                          <w:marBottom w:val="0"/>
                                          <w:divBdr>
                                            <w:top w:val="none" w:sz="0" w:space="0" w:color="auto"/>
                                            <w:left w:val="none" w:sz="0" w:space="0" w:color="auto"/>
                                            <w:bottom w:val="none" w:sz="0" w:space="0" w:color="auto"/>
                                            <w:right w:val="none" w:sz="0" w:space="0" w:color="auto"/>
                                          </w:divBdr>
                                        </w:div>
                                        <w:div w:id="149638926">
                                          <w:marLeft w:val="0"/>
                                          <w:marRight w:val="0"/>
                                          <w:marTop w:val="60"/>
                                          <w:marBottom w:val="0"/>
                                          <w:divBdr>
                                            <w:top w:val="none" w:sz="0" w:space="0" w:color="auto"/>
                                            <w:left w:val="none" w:sz="0" w:space="0" w:color="auto"/>
                                            <w:bottom w:val="none" w:sz="0" w:space="0" w:color="auto"/>
                                            <w:right w:val="none" w:sz="0" w:space="0" w:color="auto"/>
                                          </w:divBdr>
                                        </w:div>
                                        <w:div w:id="1802311203">
                                          <w:marLeft w:val="0"/>
                                          <w:marRight w:val="0"/>
                                          <w:marTop w:val="60"/>
                                          <w:marBottom w:val="0"/>
                                          <w:divBdr>
                                            <w:top w:val="none" w:sz="0" w:space="0" w:color="auto"/>
                                            <w:left w:val="none" w:sz="0" w:space="0" w:color="auto"/>
                                            <w:bottom w:val="none" w:sz="0" w:space="0" w:color="auto"/>
                                            <w:right w:val="none" w:sz="0" w:space="0" w:color="auto"/>
                                          </w:divBdr>
                                        </w:div>
                                        <w:div w:id="1182008660">
                                          <w:marLeft w:val="0"/>
                                          <w:marRight w:val="0"/>
                                          <w:marTop w:val="60"/>
                                          <w:marBottom w:val="0"/>
                                          <w:divBdr>
                                            <w:top w:val="none" w:sz="0" w:space="0" w:color="auto"/>
                                            <w:left w:val="none" w:sz="0" w:space="0" w:color="auto"/>
                                            <w:bottom w:val="none" w:sz="0" w:space="0" w:color="auto"/>
                                            <w:right w:val="none" w:sz="0" w:space="0" w:color="auto"/>
                                          </w:divBdr>
                                        </w:div>
                                        <w:div w:id="1577978350">
                                          <w:marLeft w:val="0"/>
                                          <w:marRight w:val="0"/>
                                          <w:marTop w:val="60"/>
                                          <w:marBottom w:val="0"/>
                                          <w:divBdr>
                                            <w:top w:val="none" w:sz="0" w:space="0" w:color="auto"/>
                                            <w:left w:val="none" w:sz="0" w:space="0" w:color="auto"/>
                                            <w:bottom w:val="none" w:sz="0" w:space="0" w:color="auto"/>
                                            <w:right w:val="none" w:sz="0" w:space="0" w:color="auto"/>
                                          </w:divBdr>
                                        </w:div>
                                        <w:div w:id="1738742217">
                                          <w:marLeft w:val="0"/>
                                          <w:marRight w:val="0"/>
                                          <w:marTop w:val="60"/>
                                          <w:marBottom w:val="0"/>
                                          <w:divBdr>
                                            <w:top w:val="none" w:sz="0" w:space="0" w:color="auto"/>
                                            <w:left w:val="none" w:sz="0" w:space="0" w:color="auto"/>
                                            <w:bottom w:val="none" w:sz="0" w:space="0" w:color="auto"/>
                                            <w:right w:val="none" w:sz="0" w:space="0" w:color="auto"/>
                                          </w:divBdr>
                                        </w:div>
                                        <w:div w:id="1368994408">
                                          <w:marLeft w:val="0"/>
                                          <w:marRight w:val="0"/>
                                          <w:marTop w:val="60"/>
                                          <w:marBottom w:val="0"/>
                                          <w:divBdr>
                                            <w:top w:val="none" w:sz="0" w:space="0" w:color="auto"/>
                                            <w:left w:val="none" w:sz="0" w:space="0" w:color="auto"/>
                                            <w:bottom w:val="none" w:sz="0" w:space="0" w:color="auto"/>
                                            <w:right w:val="none" w:sz="0" w:space="0" w:color="auto"/>
                                          </w:divBdr>
                                        </w:div>
                                        <w:div w:id="1143935636">
                                          <w:marLeft w:val="0"/>
                                          <w:marRight w:val="0"/>
                                          <w:marTop w:val="60"/>
                                          <w:marBottom w:val="0"/>
                                          <w:divBdr>
                                            <w:top w:val="none" w:sz="0" w:space="0" w:color="auto"/>
                                            <w:left w:val="none" w:sz="0" w:space="0" w:color="auto"/>
                                            <w:bottom w:val="none" w:sz="0" w:space="0" w:color="auto"/>
                                            <w:right w:val="none" w:sz="0" w:space="0" w:color="auto"/>
                                          </w:divBdr>
                                        </w:div>
                                        <w:div w:id="999312482">
                                          <w:marLeft w:val="0"/>
                                          <w:marRight w:val="0"/>
                                          <w:marTop w:val="60"/>
                                          <w:marBottom w:val="0"/>
                                          <w:divBdr>
                                            <w:top w:val="none" w:sz="0" w:space="0" w:color="auto"/>
                                            <w:left w:val="none" w:sz="0" w:space="0" w:color="auto"/>
                                            <w:bottom w:val="none" w:sz="0" w:space="0" w:color="auto"/>
                                            <w:right w:val="none" w:sz="0" w:space="0" w:color="auto"/>
                                          </w:divBdr>
                                        </w:div>
                                        <w:div w:id="1813869644">
                                          <w:marLeft w:val="0"/>
                                          <w:marRight w:val="0"/>
                                          <w:marTop w:val="60"/>
                                          <w:marBottom w:val="0"/>
                                          <w:divBdr>
                                            <w:top w:val="none" w:sz="0" w:space="0" w:color="auto"/>
                                            <w:left w:val="none" w:sz="0" w:space="0" w:color="auto"/>
                                            <w:bottom w:val="none" w:sz="0" w:space="0" w:color="auto"/>
                                            <w:right w:val="none" w:sz="0" w:space="0" w:color="auto"/>
                                          </w:divBdr>
                                        </w:div>
                                        <w:div w:id="633020194">
                                          <w:marLeft w:val="0"/>
                                          <w:marRight w:val="0"/>
                                          <w:marTop w:val="60"/>
                                          <w:marBottom w:val="0"/>
                                          <w:divBdr>
                                            <w:top w:val="none" w:sz="0" w:space="0" w:color="auto"/>
                                            <w:left w:val="none" w:sz="0" w:space="0" w:color="auto"/>
                                            <w:bottom w:val="none" w:sz="0" w:space="0" w:color="auto"/>
                                            <w:right w:val="none" w:sz="0" w:space="0" w:color="auto"/>
                                          </w:divBdr>
                                        </w:div>
                                        <w:div w:id="1593395653">
                                          <w:marLeft w:val="0"/>
                                          <w:marRight w:val="0"/>
                                          <w:marTop w:val="60"/>
                                          <w:marBottom w:val="0"/>
                                          <w:divBdr>
                                            <w:top w:val="none" w:sz="0" w:space="0" w:color="auto"/>
                                            <w:left w:val="none" w:sz="0" w:space="0" w:color="auto"/>
                                            <w:bottom w:val="none" w:sz="0" w:space="0" w:color="auto"/>
                                            <w:right w:val="none" w:sz="0" w:space="0" w:color="auto"/>
                                          </w:divBdr>
                                        </w:div>
                                        <w:div w:id="455103820">
                                          <w:marLeft w:val="0"/>
                                          <w:marRight w:val="0"/>
                                          <w:marTop w:val="60"/>
                                          <w:marBottom w:val="0"/>
                                          <w:divBdr>
                                            <w:top w:val="none" w:sz="0" w:space="0" w:color="auto"/>
                                            <w:left w:val="none" w:sz="0" w:space="0" w:color="auto"/>
                                            <w:bottom w:val="none" w:sz="0" w:space="0" w:color="auto"/>
                                            <w:right w:val="none" w:sz="0" w:space="0" w:color="auto"/>
                                          </w:divBdr>
                                        </w:div>
                                        <w:div w:id="1661887935">
                                          <w:marLeft w:val="0"/>
                                          <w:marRight w:val="0"/>
                                          <w:marTop w:val="60"/>
                                          <w:marBottom w:val="0"/>
                                          <w:divBdr>
                                            <w:top w:val="none" w:sz="0" w:space="0" w:color="auto"/>
                                            <w:left w:val="none" w:sz="0" w:space="0" w:color="auto"/>
                                            <w:bottom w:val="none" w:sz="0" w:space="0" w:color="auto"/>
                                            <w:right w:val="none" w:sz="0" w:space="0" w:color="auto"/>
                                          </w:divBdr>
                                        </w:div>
                                        <w:div w:id="112597698">
                                          <w:marLeft w:val="0"/>
                                          <w:marRight w:val="0"/>
                                          <w:marTop w:val="60"/>
                                          <w:marBottom w:val="0"/>
                                          <w:divBdr>
                                            <w:top w:val="none" w:sz="0" w:space="0" w:color="auto"/>
                                            <w:left w:val="none" w:sz="0" w:space="0" w:color="auto"/>
                                            <w:bottom w:val="none" w:sz="0" w:space="0" w:color="auto"/>
                                            <w:right w:val="none" w:sz="0" w:space="0" w:color="auto"/>
                                          </w:divBdr>
                                        </w:div>
                                        <w:div w:id="250359474">
                                          <w:marLeft w:val="0"/>
                                          <w:marRight w:val="0"/>
                                          <w:marTop w:val="60"/>
                                          <w:marBottom w:val="0"/>
                                          <w:divBdr>
                                            <w:top w:val="none" w:sz="0" w:space="0" w:color="auto"/>
                                            <w:left w:val="none" w:sz="0" w:space="0" w:color="auto"/>
                                            <w:bottom w:val="none" w:sz="0" w:space="0" w:color="auto"/>
                                            <w:right w:val="none" w:sz="0" w:space="0" w:color="auto"/>
                                          </w:divBdr>
                                        </w:div>
                                        <w:div w:id="1792700606">
                                          <w:marLeft w:val="0"/>
                                          <w:marRight w:val="0"/>
                                          <w:marTop w:val="60"/>
                                          <w:marBottom w:val="0"/>
                                          <w:divBdr>
                                            <w:top w:val="none" w:sz="0" w:space="0" w:color="auto"/>
                                            <w:left w:val="none" w:sz="0" w:space="0" w:color="auto"/>
                                            <w:bottom w:val="none" w:sz="0" w:space="0" w:color="auto"/>
                                            <w:right w:val="none" w:sz="0" w:space="0" w:color="auto"/>
                                          </w:divBdr>
                                        </w:div>
                                        <w:div w:id="1462072761">
                                          <w:marLeft w:val="0"/>
                                          <w:marRight w:val="0"/>
                                          <w:marTop w:val="60"/>
                                          <w:marBottom w:val="0"/>
                                          <w:divBdr>
                                            <w:top w:val="none" w:sz="0" w:space="0" w:color="auto"/>
                                            <w:left w:val="none" w:sz="0" w:space="0" w:color="auto"/>
                                            <w:bottom w:val="none" w:sz="0" w:space="0" w:color="auto"/>
                                            <w:right w:val="none" w:sz="0" w:space="0" w:color="auto"/>
                                          </w:divBdr>
                                        </w:div>
                                        <w:div w:id="1722559190">
                                          <w:marLeft w:val="0"/>
                                          <w:marRight w:val="0"/>
                                          <w:marTop w:val="60"/>
                                          <w:marBottom w:val="0"/>
                                          <w:divBdr>
                                            <w:top w:val="none" w:sz="0" w:space="0" w:color="auto"/>
                                            <w:left w:val="none" w:sz="0" w:space="0" w:color="auto"/>
                                            <w:bottom w:val="none" w:sz="0" w:space="0" w:color="auto"/>
                                            <w:right w:val="none" w:sz="0" w:space="0" w:color="auto"/>
                                          </w:divBdr>
                                        </w:div>
                                        <w:div w:id="1912351306">
                                          <w:marLeft w:val="0"/>
                                          <w:marRight w:val="0"/>
                                          <w:marTop w:val="60"/>
                                          <w:marBottom w:val="0"/>
                                          <w:divBdr>
                                            <w:top w:val="none" w:sz="0" w:space="0" w:color="auto"/>
                                            <w:left w:val="none" w:sz="0" w:space="0" w:color="auto"/>
                                            <w:bottom w:val="none" w:sz="0" w:space="0" w:color="auto"/>
                                            <w:right w:val="none" w:sz="0" w:space="0" w:color="auto"/>
                                          </w:divBdr>
                                        </w:div>
                                        <w:div w:id="1802847620">
                                          <w:marLeft w:val="0"/>
                                          <w:marRight w:val="0"/>
                                          <w:marTop w:val="60"/>
                                          <w:marBottom w:val="0"/>
                                          <w:divBdr>
                                            <w:top w:val="none" w:sz="0" w:space="0" w:color="auto"/>
                                            <w:left w:val="none" w:sz="0" w:space="0" w:color="auto"/>
                                            <w:bottom w:val="none" w:sz="0" w:space="0" w:color="auto"/>
                                            <w:right w:val="none" w:sz="0" w:space="0" w:color="auto"/>
                                          </w:divBdr>
                                        </w:div>
                                        <w:div w:id="1791779966">
                                          <w:marLeft w:val="0"/>
                                          <w:marRight w:val="0"/>
                                          <w:marTop w:val="60"/>
                                          <w:marBottom w:val="0"/>
                                          <w:divBdr>
                                            <w:top w:val="none" w:sz="0" w:space="0" w:color="auto"/>
                                            <w:left w:val="none" w:sz="0" w:space="0" w:color="auto"/>
                                            <w:bottom w:val="none" w:sz="0" w:space="0" w:color="auto"/>
                                            <w:right w:val="none" w:sz="0" w:space="0" w:color="auto"/>
                                          </w:divBdr>
                                        </w:div>
                                        <w:div w:id="1281568886">
                                          <w:marLeft w:val="0"/>
                                          <w:marRight w:val="0"/>
                                          <w:marTop w:val="60"/>
                                          <w:marBottom w:val="0"/>
                                          <w:divBdr>
                                            <w:top w:val="none" w:sz="0" w:space="0" w:color="auto"/>
                                            <w:left w:val="none" w:sz="0" w:space="0" w:color="auto"/>
                                            <w:bottom w:val="none" w:sz="0" w:space="0" w:color="auto"/>
                                            <w:right w:val="none" w:sz="0" w:space="0" w:color="auto"/>
                                          </w:divBdr>
                                        </w:div>
                                        <w:div w:id="810056493">
                                          <w:marLeft w:val="0"/>
                                          <w:marRight w:val="0"/>
                                          <w:marTop w:val="60"/>
                                          <w:marBottom w:val="0"/>
                                          <w:divBdr>
                                            <w:top w:val="none" w:sz="0" w:space="0" w:color="auto"/>
                                            <w:left w:val="none" w:sz="0" w:space="0" w:color="auto"/>
                                            <w:bottom w:val="none" w:sz="0" w:space="0" w:color="auto"/>
                                            <w:right w:val="none" w:sz="0" w:space="0" w:color="auto"/>
                                          </w:divBdr>
                                        </w:div>
                                        <w:div w:id="58172388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94584">
                      <w:marLeft w:val="0"/>
                      <w:marRight w:val="0"/>
                      <w:marTop w:val="0"/>
                      <w:marBottom w:val="0"/>
                      <w:divBdr>
                        <w:top w:val="none" w:sz="0" w:space="0" w:color="auto"/>
                        <w:left w:val="none" w:sz="0" w:space="0" w:color="auto"/>
                        <w:bottom w:val="none" w:sz="0" w:space="0" w:color="auto"/>
                        <w:right w:val="none" w:sz="0" w:space="0" w:color="auto"/>
                      </w:divBdr>
                      <w:divsChild>
                        <w:div w:id="311492929">
                          <w:marLeft w:val="0"/>
                          <w:marRight w:val="0"/>
                          <w:marTop w:val="0"/>
                          <w:marBottom w:val="0"/>
                          <w:divBdr>
                            <w:top w:val="none" w:sz="0" w:space="0" w:color="auto"/>
                            <w:left w:val="none" w:sz="0" w:space="0" w:color="auto"/>
                            <w:bottom w:val="none" w:sz="0" w:space="0" w:color="auto"/>
                            <w:right w:val="none" w:sz="0" w:space="0" w:color="auto"/>
                          </w:divBdr>
                          <w:divsChild>
                            <w:div w:id="1188327255">
                              <w:marLeft w:val="0"/>
                              <w:marRight w:val="0"/>
                              <w:marTop w:val="0"/>
                              <w:marBottom w:val="180"/>
                              <w:divBdr>
                                <w:top w:val="single" w:sz="6" w:space="9" w:color="DADCE0"/>
                                <w:left w:val="single" w:sz="6" w:space="18" w:color="DADCE0"/>
                                <w:bottom w:val="single" w:sz="6" w:space="18" w:color="DADCE0"/>
                                <w:right w:val="single" w:sz="6" w:space="9" w:color="DADCE0"/>
                              </w:divBdr>
                              <w:divsChild>
                                <w:div w:id="1976251032">
                                  <w:marLeft w:val="0"/>
                                  <w:marRight w:val="0"/>
                                  <w:marTop w:val="0"/>
                                  <w:marBottom w:val="0"/>
                                  <w:divBdr>
                                    <w:top w:val="none" w:sz="0" w:space="0" w:color="auto"/>
                                    <w:left w:val="none" w:sz="0" w:space="0" w:color="auto"/>
                                    <w:bottom w:val="none" w:sz="0" w:space="0" w:color="auto"/>
                                    <w:right w:val="none" w:sz="0" w:space="0" w:color="auto"/>
                                  </w:divBdr>
                                  <w:divsChild>
                                    <w:div w:id="1690258240">
                                      <w:marLeft w:val="0"/>
                                      <w:marRight w:val="0"/>
                                      <w:marTop w:val="0"/>
                                      <w:marBottom w:val="0"/>
                                      <w:divBdr>
                                        <w:top w:val="none" w:sz="0" w:space="0" w:color="auto"/>
                                        <w:left w:val="none" w:sz="0" w:space="0" w:color="auto"/>
                                        <w:bottom w:val="none" w:sz="0" w:space="0" w:color="auto"/>
                                        <w:right w:val="none" w:sz="0" w:space="0" w:color="auto"/>
                                      </w:divBdr>
                                      <w:divsChild>
                                        <w:div w:id="153380563">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667201685">
                                  <w:marLeft w:val="0"/>
                                  <w:marRight w:val="0"/>
                                  <w:marTop w:val="0"/>
                                  <w:marBottom w:val="0"/>
                                  <w:divBdr>
                                    <w:top w:val="none" w:sz="0" w:space="0" w:color="auto"/>
                                    <w:left w:val="none" w:sz="0" w:space="0" w:color="auto"/>
                                    <w:bottom w:val="none" w:sz="0" w:space="0" w:color="auto"/>
                                    <w:right w:val="none" w:sz="0" w:space="0" w:color="auto"/>
                                  </w:divBdr>
                                  <w:divsChild>
                                    <w:div w:id="1211528429">
                                      <w:marLeft w:val="0"/>
                                      <w:marRight w:val="0"/>
                                      <w:marTop w:val="0"/>
                                      <w:marBottom w:val="0"/>
                                      <w:divBdr>
                                        <w:top w:val="none" w:sz="0" w:space="0" w:color="auto"/>
                                        <w:left w:val="none" w:sz="0" w:space="0" w:color="auto"/>
                                        <w:bottom w:val="none" w:sz="0" w:space="0" w:color="auto"/>
                                        <w:right w:val="none" w:sz="0" w:space="0" w:color="auto"/>
                                      </w:divBdr>
                                      <w:divsChild>
                                        <w:div w:id="1978605868">
                                          <w:marLeft w:val="0"/>
                                          <w:marRight w:val="0"/>
                                          <w:marTop w:val="60"/>
                                          <w:marBottom w:val="0"/>
                                          <w:divBdr>
                                            <w:top w:val="none" w:sz="0" w:space="0" w:color="auto"/>
                                            <w:left w:val="none" w:sz="0" w:space="0" w:color="auto"/>
                                            <w:bottom w:val="none" w:sz="0" w:space="0" w:color="auto"/>
                                            <w:right w:val="none" w:sz="0" w:space="0" w:color="auto"/>
                                          </w:divBdr>
                                        </w:div>
                                        <w:div w:id="645748230">
                                          <w:marLeft w:val="0"/>
                                          <w:marRight w:val="0"/>
                                          <w:marTop w:val="60"/>
                                          <w:marBottom w:val="0"/>
                                          <w:divBdr>
                                            <w:top w:val="none" w:sz="0" w:space="0" w:color="auto"/>
                                            <w:left w:val="none" w:sz="0" w:space="0" w:color="auto"/>
                                            <w:bottom w:val="none" w:sz="0" w:space="0" w:color="auto"/>
                                            <w:right w:val="none" w:sz="0" w:space="0" w:color="auto"/>
                                          </w:divBdr>
                                        </w:div>
                                        <w:div w:id="877745242">
                                          <w:marLeft w:val="0"/>
                                          <w:marRight w:val="0"/>
                                          <w:marTop w:val="60"/>
                                          <w:marBottom w:val="0"/>
                                          <w:divBdr>
                                            <w:top w:val="none" w:sz="0" w:space="0" w:color="auto"/>
                                            <w:left w:val="none" w:sz="0" w:space="0" w:color="auto"/>
                                            <w:bottom w:val="none" w:sz="0" w:space="0" w:color="auto"/>
                                            <w:right w:val="none" w:sz="0" w:space="0" w:color="auto"/>
                                          </w:divBdr>
                                        </w:div>
                                        <w:div w:id="819343656">
                                          <w:marLeft w:val="0"/>
                                          <w:marRight w:val="0"/>
                                          <w:marTop w:val="60"/>
                                          <w:marBottom w:val="0"/>
                                          <w:divBdr>
                                            <w:top w:val="none" w:sz="0" w:space="0" w:color="auto"/>
                                            <w:left w:val="none" w:sz="0" w:space="0" w:color="auto"/>
                                            <w:bottom w:val="none" w:sz="0" w:space="0" w:color="auto"/>
                                            <w:right w:val="none" w:sz="0" w:space="0" w:color="auto"/>
                                          </w:divBdr>
                                        </w:div>
                                        <w:div w:id="1430153540">
                                          <w:marLeft w:val="0"/>
                                          <w:marRight w:val="0"/>
                                          <w:marTop w:val="60"/>
                                          <w:marBottom w:val="0"/>
                                          <w:divBdr>
                                            <w:top w:val="none" w:sz="0" w:space="0" w:color="auto"/>
                                            <w:left w:val="none" w:sz="0" w:space="0" w:color="auto"/>
                                            <w:bottom w:val="none" w:sz="0" w:space="0" w:color="auto"/>
                                            <w:right w:val="none" w:sz="0" w:space="0" w:color="auto"/>
                                          </w:divBdr>
                                        </w:div>
                                        <w:div w:id="1888636884">
                                          <w:marLeft w:val="0"/>
                                          <w:marRight w:val="0"/>
                                          <w:marTop w:val="60"/>
                                          <w:marBottom w:val="0"/>
                                          <w:divBdr>
                                            <w:top w:val="none" w:sz="0" w:space="0" w:color="auto"/>
                                            <w:left w:val="none" w:sz="0" w:space="0" w:color="auto"/>
                                            <w:bottom w:val="none" w:sz="0" w:space="0" w:color="auto"/>
                                            <w:right w:val="none" w:sz="0" w:space="0" w:color="auto"/>
                                          </w:divBdr>
                                        </w:div>
                                        <w:div w:id="401415229">
                                          <w:marLeft w:val="0"/>
                                          <w:marRight w:val="0"/>
                                          <w:marTop w:val="60"/>
                                          <w:marBottom w:val="0"/>
                                          <w:divBdr>
                                            <w:top w:val="none" w:sz="0" w:space="0" w:color="auto"/>
                                            <w:left w:val="none" w:sz="0" w:space="0" w:color="auto"/>
                                            <w:bottom w:val="none" w:sz="0" w:space="0" w:color="auto"/>
                                            <w:right w:val="none" w:sz="0" w:space="0" w:color="auto"/>
                                          </w:divBdr>
                                        </w:div>
                                        <w:div w:id="1438941022">
                                          <w:marLeft w:val="0"/>
                                          <w:marRight w:val="0"/>
                                          <w:marTop w:val="60"/>
                                          <w:marBottom w:val="0"/>
                                          <w:divBdr>
                                            <w:top w:val="none" w:sz="0" w:space="0" w:color="auto"/>
                                            <w:left w:val="none" w:sz="0" w:space="0" w:color="auto"/>
                                            <w:bottom w:val="none" w:sz="0" w:space="0" w:color="auto"/>
                                            <w:right w:val="none" w:sz="0" w:space="0" w:color="auto"/>
                                          </w:divBdr>
                                        </w:div>
                                        <w:div w:id="2025470377">
                                          <w:marLeft w:val="0"/>
                                          <w:marRight w:val="0"/>
                                          <w:marTop w:val="60"/>
                                          <w:marBottom w:val="0"/>
                                          <w:divBdr>
                                            <w:top w:val="none" w:sz="0" w:space="0" w:color="auto"/>
                                            <w:left w:val="none" w:sz="0" w:space="0" w:color="auto"/>
                                            <w:bottom w:val="none" w:sz="0" w:space="0" w:color="auto"/>
                                            <w:right w:val="none" w:sz="0" w:space="0" w:color="auto"/>
                                          </w:divBdr>
                                        </w:div>
                                        <w:div w:id="642656319">
                                          <w:marLeft w:val="0"/>
                                          <w:marRight w:val="0"/>
                                          <w:marTop w:val="60"/>
                                          <w:marBottom w:val="0"/>
                                          <w:divBdr>
                                            <w:top w:val="none" w:sz="0" w:space="0" w:color="auto"/>
                                            <w:left w:val="none" w:sz="0" w:space="0" w:color="auto"/>
                                            <w:bottom w:val="none" w:sz="0" w:space="0" w:color="auto"/>
                                            <w:right w:val="none" w:sz="0" w:space="0" w:color="auto"/>
                                          </w:divBdr>
                                        </w:div>
                                        <w:div w:id="22902449">
                                          <w:marLeft w:val="0"/>
                                          <w:marRight w:val="0"/>
                                          <w:marTop w:val="60"/>
                                          <w:marBottom w:val="0"/>
                                          <w:divBdr>
                                            <w:top w:val="none" w:sz="0" w:space="0" w:color="auto"/>
                                            <w:left w:val="none" w:sz="0" w:space="0" w:color="auto"/>
                                            <w:bottom w:val="none" w:sz="0" w:space="0" w:color="auto"/>
                                            <w:right w:val="none" w:sz="0" w:space="0" w:color="auto"/>
                                          </w:divBdr>
                                        </w:div>
                                        <w:div w:id="505364221">
                                          <w:marLeft w:val="0"/>
                                          <w:marRight w:val="0"/>
                                          <w:marTop w:val="60"/>
                                          <w:marBottom w:val="0"/>
                                          <w:divBdr>
                                            <w:top w:val="none" w:sz="0" w:space="0" w:color="auto"/>
                                            <w:left w:val="none" w:sz="0" w:space="0" w:color="auto"/>
                                            <w:bottom w:val="none" w:sz="0" w:space="0" w:color="auto"/>
                                            <w:right w:val="none" w:sz="0" w:space="0" w:color="auto"/>
                                          </w:divBdr>
                                        </w:div>
                                        <w:div w:id="430319353">
                                          <w:marLeft w:val="0"/>
                                          <w:marRight w:val="0"/>
                                          <w:marTop w:val="60"/>
                                          <w:marBottom w:val="0"/>
                                          <w:divBdr>
                                            <w:top w:val="none" w:sz="0" w:space="0" w:color="auto"/>
                                            <w:left w:val="none" w:sz="0" w:space="0" w:color="auto"/>
                                            <w:bottom w:val="none" w:sz="0" w:space="0" w:color="auto"/>
                                            <w:right w:val="none" w:sz="0" w:space="0" w:color="auto"/>
                                          </w:divBdr>
                                        </w:div>
                                        <w:div w:id="1111438395">
                                          <w:marLeft w:val="0"/>
                                          <w:marRight w:val="0"/>
                                          <w:marTop w:val="60"/>
                                          <w:marBottom w:val="0"/>
                                          <w:divBdr>
                                            <w:top w:val="none" w:sz="0" w:space="0" w:color="auto"/>
                                            <w:left w:val="none" w:sz="0" w:space="0" w:color="auto"/>
                                            <w:bottom w:val="none" w:sz="0" w:space="0" w:color="auto"/>
                                            <w:right w:val="none" w:sz="0" w:space="0" w:color="auto"/>
                                          </w:divBdr>
                                        </w:div>
                                        <w:div w:id="1195845538">
                                          <w:marLeft w:val="0"/>
                                          <w:marRight w:val="0"/>
                                          <w:marTop w:val="60"/>
                                          <w:marBottom w:val="0"/>
                                          <w:divBdr>
                                            <w:top w:val="none" w:sz="0" w:space="0" w:color="auto"/>
                                            <w:left w:val="none" w:sz="0" w:space="0" w:color="auto"/>
                                            <w:bottom w:val="none" w:sz="0" w:space="0" w:color="auto"/>
                                            <w:right w:val="none" w:sz="0" w:space="0" w:color="auto"/>
                                          </w:divBdr>
                                        </w:div>
                                        <w:div w:id="2008316581">
                                          <w:marLeft w:val="0"/>
                                          <w:marRight w:val="0"/>
                                          <w:marTop w:val="60"/>
                                          <w:marBottom w:val="0"/>
                                          <w:divBdr>
                                            <w:top w:val="none" w:sz="0" w:space="0" w:color="auto"/>
                                            <w:left w:val="none" w:sz="0" w:space="0" w:color="auto"/>
                                            <w:bottom w:val="none" w:sz="0" w:space="0" w:color="auto"/>
                                            <w:right w:val="none" w:sz="0" w:space="0" w:color="auto"/>
                                          </w:divBdr>
                                        </w:div>
                                        <w:div w:id="828398029">
                                          <w:marLeft w:val="0"/>
                                          <w:marRight w:val="0"/>
                                          <w:marTop w:val="60"/>
                                          <w:marBottom w:val="0"/>
                                          <w:divBdr>
                                            <w:top w:val="none" w:sz="0" w:space="0" w:color="auto"/>
                                            <w:left w:val="none" w:sz="0" w:space="0" w:color="auto"/>
                                            <w:bottom w:val="none" w:sz="0" w:space="0" w:color="auto"/>
                                            <w:right w:val="none" w:sz="0" w:space="0" w:color="auto"/>
                                          </w:divBdr>
                                        </w:div>
                                        <w:div w:id="1000544839">
                                          <w:marLeft w:val="0"/>
                                          <w:marRight w:val="0"/>
                                          <w:marTop w:val="60"/>
                                          <w:marBottom w:val="0"/>
                                          <w:divBdr>
                                            <w:top w:val="none" w:sz="0" w:space="0" w:color="auto"/>
                                            <w:left w:val="none" w:sz="0" w:space="0" w:color="auto"/>
                                            <w:bottom w:val="none" w:sz="0" w:space="0" w:color="auto"/>
                                            <w:right w:val="none" w:sz="0" w:space="0" w:color="auto"/>
                                          </w:divBdr>
                                        </w:div>
                                        <w:div w:id="895121400">
                                          <w:marLeft w:val="0"/>
                                          <w:marRight w:val="0"/>
                                          <w:marTop w:val="60"/>
                                          <w:marBottom w:val="0"/>
                                          <w:divBdr>
                                            <w:top w:val="none" w:sz="0" w:space="0" w:color="auto"/>
                                            <w:left w:val="none" w:sz="0" w:space="0" w:color="auto"/>
                                            <w:bottom w:val="none" w:sz="0" w:space="0" w:color="auto"/>
                                            <w:right w:val="none" w:sz="0" w:space="0" w:color="auto"/>
                                          </w:divBdr>
                                        </w:div>
                                        <w:div w:id="346374567">
                                          <w:marLeft w:val="0"/>
                                          <w:marRight w:val="0"/>
                                          <w:marTop w:val="60"/>
                                          <w:marBottom w:val="0"/>
                                          <w:divBdr>
                                            <w:top w:val="none" w:sz="0" w:space="0" w:color="auto"/>
                                            <w:left w:val="none" w:sz="0" w:space="0" w:color="auto"/>
                                            <w:bottom w:val="none" w:sz="0" w:space="0" w:color="auto"/>
                                            <w:right w:val="none" w:sz="0" w:space="0" w:color="auto"/>
                                          </w:divBdr>
                                        </w:div>
                                        <w:div w:id="817385975">
                                          <w:marLeft w:val="0"/>
                                          <w:marRight w:val="0"/>
                                          <w:marTop w:val="60"/>
                                          <w:marBottom w:val="0"/>
                                          <w:divBdr>
                                            <w:top w:val="none" w:sz="0" w:space="0" w:color="auto"/>
                                            <w:left w:val="none" w:sz="0" w:space="0" w:color="auto"/>
                                            <w:bottom w:val="none" w:sz="0" w:space="0" w:color="auto"/>
                                            <w:right w:val="none" w:sz="0" w:space="0" w:color="auto"/>
                                          </w:divBdr>
                                        </w:div>
                                        <w:div w:id="109125911">
                                          <w:marLeft w:val="0"/>
                                          <w:marRight w:val="0"/>
                                          <w:marTop w:val="60"/>
                                          <w:marBottom w:val="0"/>
                                          <w:divBdr>
                                            <w:top w:val="none" w:sz="0" w:space="0" w:color="auto"/>
                                            <w:left w:val="none" w:sz="0" w:space="0" w:color="auto"/>
                                            <w:bottom w:val="none" w:sz="0" w:space="0" w:color="auto"/>
                                            <w:right w:val="none" w:sz="0" w:space="0" w:color="auto"/>
                                          </w:divBdr>
                                        </w:div>
                                        <w:div w:id="2106223127">
                                          <w:marLeft w:val="0"/>
                                          <w:marRight w:val="0"/>
                                          <w:marTop w:val="60"/>
                                          <w:marBottom w:val="0"/>
                                          <w:divBdr>
                                            <w:top w:val="none" w:sz="0" w:space="0" w:color="auto"/>
                                            <w:left w:val="none" w:sz="0" w:space="0" w:color="auto"/>
                                            <w:bottom w:val="none" w:sz="0" w:space="0" w:color="auto"/>
                                            <w:right w:val="none" w:sz="0" w:space="0" w:color="auto"/>
                                          </w:divBdr>
                                        </w:div>
                                        <w:div w:id="67746968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006941">
                      <w:marLeft w:val="0"/>
                      <w:marRight w:val="0"/>
                      <w:marTop w:val="0"/>
                      <w:marBottom w:val="0"/>
                      <w:divBdr>
                        <w:top w:val="none" w:sz="0" w:space="0" w:color="auto"/>
                        <w:left w:val="none" w:sz="0" w:space="0" w:color="auto"/>
                        <w:bottom w:val="none" w:sz="0" w:space="0" w:color="auto"/>
                        <w:right w:val="none" w:sz="0" w:space="0" w:color="auto"/>
                      </w:divBdr>
                      <w:divsChild>
                        <w:div w:id="420952386">
                          <w:marLeft w:val="0"/>
                          <w:marRight w:val="0"/>
                          <w:marTop w:val="0"/>
                          <w:marBottom w:val="0"/>
                          <w:divBdr>
                            <w:top w:val="none" w:sz="0" w:space="0" w:color="auto"/>
                            <w:left w:val="none" w:sz="0" w:space="0" w:color="auto"/>
                            <w:bottom w:val="none" w:sz="0" w:space="0" w:color="auto"/>
                            <w:right w:val="none" w:sz="0" w:space="0" w:color="auto"/>
                          </w:divBdr>
                          <w:divsChild>
                            <w:div w:id="447509636">
                              <w:marLeft w:val="0"/>
                              <w:marRight w:val="0"/>
                              <w:marTop w:val="0"/>
                              <w:marBottom w:val="180"/>
                              <w:divBdr>
                                <w:top w:val="single" w:sz="6" w:space="9" w:color="DADCE0"/>
                                <w:left w:val="single" w:sz="6" w:space="18" w:color="DADCE0"/>
                                <w:bottom w:val="single" w:sz="6" w:space="18" w:color="DADCE0"/>
                                <w:right w:val="single" w:sz="6" w:space="9" w:color="DADCE0"/>
                              </w:divBdr>
                              <w:divsChild>
                                <w:div w:id="81218497">
                                  <w:marLeft w:val="0"/>
                                  <w:marRight w:val="0"/>
                                  <w:marTop w:val="0"/>
                                  <w:marBottom w:val="0"/>
                                  <w:divBdr>
                                    <w:top w:val="none" w:sz="0" w:space="0" w:color="auto"/>
                                    <w:left w:val="none" w:sz="0" w:space="0" w:color="auto"/>
                                    <w:bottom w:val="none" w:sz="0" w:space="0" w:color="auto"/>
                                    <w:right w:val="none" w:sz="0" w:space="0" w:color="auto"/>
                                  </w:divBdr>
                                  <w:divsChild>
                                    <w:div w:id="27413546">
                                      <w:marLeft w:val="0"/>
                                      <w:marRight w:val="0"/>
                                      <w:marTop w:val="0"/>
                                      <w:marBottom w:val="0"/>
                                      <w:divBdr>
                                        <w:top w:val="none" w:sz="0" w:space="0" w:color="auto"/>
                                        <w:left w:val="none" w:sz="0" w:space="0" w:color="auto"/>
                                        <w:bottom w:val="none" w:sz="0" w:space="0" w:color="auto"/>
                                        <w:right w:val="none" w:sz="0" w:space="0" w:color="auto"/>
                                      </w:divBdr>
                                      <w:divsChild>
                                        <w:div w:id="413548185">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3713086">
                                  <w:marLeft w:val="0"/>
                                  <w:marRight w:val="0"/>
                                  <w:marTop w:val="0"/>
                                  <w:marBottom w:val="0"/>
                                  <w:divBdr>
                                    <w:top w:val="none" w:sz="0" w:space="0" w:color="auto"/>
                                    <w:left w:val="none" w:sz="0" w:space="0" w:color="auto"/>
                                    <w:bottom w:val="none" w:sz="0" w:space="0" w:color="auto"/>
                                    <w:right w:val="none" w:sz="0" w:space="0" w:color="auto"/>
                                  </w:divBdr>
                                  <w:divsChild>
                                    <w:div w:id="1357660565">
                                      <w:marLeft w:val="0"/>
                                      <w:marRight w:val="0"/>
                                      <w:marTop w:val="0"/>
                                      <w:marBottom w:val="0"/>
                                      <w:divBdr>
                                        <w:top w:val="none" w:sz="0" w:space="0" w:color="auto"/>
                                        <w:left w:val="none" w:sz="0" w:space="0" w:color="auto"/>
                                        <w:bottom w:val="none" w:sz="0" w:space="0" w:color="auto"/>
                                        <w:right w:val="none" w:sz="0" w:space="0" w:color="auto"/>
                                      </w:divBdr>
                                      <w:divsChild>
                                        <w:div w:id="1502622737">
                                          <w:marLeft w:val="0"/>
                                          <w:marRight w:val="0"/>
                                          <w:marTop w:val="60"/>
                                          <w:marBottom w:val="0"/>
                                          <w:divBdr>
                                            <w:top w:val="none" w:sz="0" w:space="0" w:color="auto"/>
                                            <w:left w:val="none" w:sz="0" w:space="0" w:color="auto"/>
                                            <w:bottom w:val="none" w:sz="0" w:space="0" w:color="auto"/>
                                            <w:right w:val="none" w:sz="0" w:space="0" w:color="auto"/>
                                          </w:divBdr>
                                        </w:div>
                                        <w:div w:id="58946673">
                                          <w:marLeft w:val="0"/>
                                          <w:marRight w:val="0"/>
                                          <w:marTop w:val="60"/>
                                          <w:marBottom w:val="0"/>
                                          <w:divBdr>
                                            <w:top w:val="none" w:sz="0" w:space="0" w:color="auto"/>
                                            <w:left w:val="none" w:sz="0" w:space="0" w:color="auto"/>
                                            <w:bottom w:val="none" w:sz="0" w:space="0" w:color="auto"/>
                                            <w:right w:val="none" w:sz="0" w:space="0" w:color="auto"/>
                                          </w:divBdr>
                                        </w:div>
                                        <w:div w:id="1000473495">
                                          <w:marLeft w:val="0"/>
                                          <w:marRight w:val="0"/>
                                          <w:marTop w:val="60"/>
                                          <w:marBottom w:val="0"/>
                                          <w:divBdr>
                                            <w:top w:val="none" w:sz="0" w:space="0" w:color="auto"/>
                                            <w:left w:val="none" w:sz="0" w:space="0" w:color="auto"/>
                                            <w:bottom w:val="none" w:sz="0" w:space="0" w:color="auto"/>
                                            <w:right w:val="none" w:sz="0" w:space="0" w:color="auto"/>
                                          </w:divBdr>
                                        </w:div>
                                        <w:div w:id="1140072510">
                                          <w:marLeft w:val="0"/>
                                          <w:marRight w:val="0"/>
                                          <w:marTop w:val="60"/>
                                          <w:marBottom w:val="0"/>
                                          <w:divBdr>
                                            <w:top w:val="none" w:sz="0" w:space="0" w:color="auto"/>
                                            <w:left w:val="none" w:sz="0" w:space="0" w:color="auto"/>
                                            <w:bottom w:val="none" w:sz="0" w:space="0" w:color="auto"/>
                                            <w:right w:val="none" w:sz="0" w:space="0" w:color="auto"/>
                                          </w:divBdr>
                                        </w:div>
                                        <w:div w:id="105388539">
                                          <w:marLeft w:val="0"/>
                                          <w:marRight w:val="0"/>
                                          <w:marTop w:val="60"/>
                                          <w:marBottom w:val="0"/>
                                          <w:divBdr>
                                            <w:top w:val="none" w:sz="0" w:space="0" w:color="auto"/>
                                            <w:left w:val="none" w:sz="0" w:space="0" w:color="auto"/>
                                            <w:bottom w:val="none" w:sz="0" w:space="0" w:color="auto"/>
                                            <w:right w:val="none" w:sz="0" w:space="0" w:color="auto"/>
                                          </w:divBdr>
                                        </w:div>
                                        <w:div w:id="831137974">
                                          <w:marLeft w:val="0"/>
                                          <w:marRight w:val="0"/>
                                          <w:marTop w:val="60"/>
                                          <w:marBottom w:val="0"/>
                                          <w:divBdr>
                                            <w:top w:val="none" w:sz="0" w:space="0" w:color="auto"/>
                                            <w:left w:val="none" w:sz="0" w:space="0" w:color="auto"/>
                                            <w:bottom w:val="none" w:sz="0" w:space="0" w:color="auto"/>
                                            <w:right w:val="none" w:sz="0" w:space="0" w:color="auto"/>
                                          </w:divBdr>
                                        </w:div>
                                        <w:div w:id="1900240050">
                                          <w:marLeft w:val="0"/>
                                          <w:marRight w:val="0"/>
                                          <w:marTop w:val="60"/>
                                          <w:marBottom w:val="0"/>
                                          <w:divBdr>
                                            <w:top w:val="none" w:sz="0" w:space="0" w:color="auto"/>
                                            <w:left w:val="none" w:sz="0" w:space="0" w:color="auto"/>
                                            <w:bottom w:val="none" w:sz="0" w:space="0" w:color="auto"/>
                                            <w:right w:val="none" w:sz="0" w:space="0" w:color="auto"/>
                                          </w:divBdr>
                                        </w:div>
                                        <w:div w:id="1075005491">
                                          <w:marLeft w:val="0"/>
                                          <w:marRight w:val="0"/>
                                          <w:marTop w:val="60"/>
                                          <w:marBottom w:val="0"/>
                                          <w:divBdr>
                                            <w:top w:val="none" w:sz="0" w:space="0" w:color="auto"/>
                                            <w:left w:val="none" w:sz="0" w:space="0" w:color="auto"/>
                                            <w:bottom w:val="none" w:sz="0" w:space="0" w:color="auto"/>
                                            <w:right w:val="none" w:sz="0" w:space="0" w:color="auto"/>
                                          </w:divBdr>
                                        </w:div>
                                        <w:div w:id="1835996495">
                                          <w:marLeft w:val="0"/>
                                          <w:marRight w:val="0"/>
                                          <w:marTop w:val="60"/>
                                          <w:marBottom w:val="0"/>
                                          <w:divBdr>
                                            <w:top w:val="none" w:sz="0" w:space="0" w:color="auto"/>
                                            <w:left w:val="none" w:sz="0" w:space="0" w:color="auto"/>
                                            <w:bottom w:val="none" w:sz="0" w:space="0" w:color="auto"/>
                                            <w:right w:val="none" w:sz="0" w:space="0" w:color="auto"/>
                                          </w:divBdr>
                                        </w:div>
                                        <w:div w:id="163011393">
                                          <w:marLeft w:val="0"/>
                                          <w:marRight w:val="0"/>
                                          <w:marTop w:val="60"/>
                                          <w:marBottom w:val="0"/>
                                          <w:divBdr>
                                            <w:top w:val="none" w:sz="0" w:space="0" w:color="auto"/>
                                            <w:left w:val="none" w:sz="0" w:space="0" w:color="auto"/>
                                            <w:bottom w:val="none" w:sz="0" w:space="0" w:color="auto"/>
                                            <w:right w:val="none" w:sz="0" w:space="0" w:color="auto"/>
                                          </w:divBdr>
                                        </w:div>
                                        <w:div w:id="1853452927">
                                          <w:marLeft w:val="0"/>
                                          <w:marRight w:val="0"/>
                                          <w:marTop w:val="60"/>
                                          <w:marBottom w:val="0"/>
                                          <w:divBdr>
                                            <w:top w:val="none" w:sz="0" w:space="0" w:color="auto"/>
                                            <w:left w:val="none" w:sz="0" w:space="0" w:color="auto"/>
                                            <w:bottom w:val="none" w:sz="0" w:space="0" w:color="auto"/>
                                            <w:right w:val="none" w:sz="0" w:space="0" w:color="auto"/>
                                          </w:divBdr>
                                        </w:div>
                                        <w:div w:id="283460775">
                                          <w:marLeft w:val="0"/>
                                          <w:marRight w:val="0"/>
                                          <w:marTop w:val="60"/>
                                          <w:marBottom w:val="0"/>
                                          <w:divBdr>
                                            <w:top w:val="none" w:sz="0" w:space="0" w:color="auto"/>
                                            <w:left w:val="none" w:sz="0" w:space="0" w:color="auto"/>
                                            <w:bottom w:val="none" w:sz="0" w:space="0" w:color="auto"/>
                                            <w:right w:val="none" w:sz="0" w:space="0" w:color="auto"/>
                                          </w:divBdr>
                                        </w:div>
                                        <w:div w:id="1287004574">
                                          <w:marLeft w:val="0"/>
                                          <w:marRight w:val="0"/>
                                          <w:marTop w:val="60"/>
                                          <w:marBottom w:val="0"/>
                                          <w:divBdr>
                                            <w:top w:val="none" w:sz="0" w:space="0" w:color="auto"/>
                                            <w:left w:val="none" w:sz="0" w:space="0" w:color="auto"/>
                                            <w:bottom w:val="none" w:sz="0" w:space="0" w:color="auto"/>
                                            <w:right w:val="none" w:sz="0" w:space="0" w:color="auto"/>
                                          </w:divBdr>
                                        </w:div>
                                        <w:div w:id="999885950">
                                          <w:marLeft w:val="0"/>
                                          <w:marRight w:val="0"/>
                                          <w:marTop w:val="60"/>
                                          <w:marBottom w:val="0"/>
                                          <w:divBdr>
                                            <w:top w:val="none" w:sz="0" w:space="0" w:color="auto"/>
                                            <w:left w:val="none" w:sz="0" w:space="0" w:color="auto"/>
                                            <w:bottom w:val="none" w:sz="0" w:space="0" w:color="auto"/>
                                            <w:right w:val="none" w:sz="0" w:space="0" w:color="auto"/>
                                          </w:divBdr>
                                        </w:div>
                                        <w:div w:id="1496339109">
                                          <w:marLeft w:val="0"/>
                                          <w:marRight w:val="0"/>
                                          <w:marTop w:val="60"/>
                                          <w:marBottom w:val="0"/>
                                          <w:divBdr>
                                            <w:top w:val="none" w:sz="0" w:space="0" w:color="auto"/>
                                            <w:left w:val="none" w:sz="0" w:space="0" w:color="auto"/>
                                            <w:bottom w:val="none" w:sz="0" w:space="0" w:color="auto"/>
                                            <w:right w:val="none" w:sz="0" w:space="0" w:color="auto"/>
                                          </w:divBdr>
                                        </w:div>
                                        <w:div w:id="525562266">
                                          <w:marLeft w:val="0"/>
                                          <w:marRight w:val="0"/>
                                          <w:marTop w:val="60"/>
                                          <w:marBottom w:val="0"/>
                                          <w:divBdr>
                                            <w:top w:val="none" w:sz="0" w:space="0" w:color="auto"/>
                                            <w:left w:val="none" w:sz="0" w:space="0" w:color="auto"/>
                                            <w:bottom w:val="none" w:sz="0" w:space="0" w:color="auto"/>
                                            <w:right w:val="none" w:sz="0" w:space="0" w:color="auto"/>
                                          </w:divBdr>
                                        </w:div>
                                        <w:div w:id="1126006102">
                                          <w:marLeft w:val="0"/>
                                          <w:marRight w:val="0"/>
                                          <w:marTop w:val="60"/>
                                          <w:marBottom w:val="0"/>
                                          <w:divBdr>
                                            <w:top w:val="none" w:sz="0" w:space="0" w:color="auto"/>
                                            <w:left w:val="none" w:sz="0" w:space="0" w:color="auto"/>
                                            <w:bottom w:val="none" w:sz="0" w:space="0" w:color="auto"/>
                                            <w:right w:val="none" w:sz="0" w:space="0" w:color="auto"/>
                                          </w:divBdr>
                                        </w:div>
                                        <w:div w:id="1856267254">
                                          <w:marLeft w:val="0"/>
                                          <w:marRight w:val="0"/>
                                          <w:marTop w:val="60"/>
                                          <w:marBottom w:val="0"/>
                                          <w:divBdr>
                                            <w:top w:val="none" w:sz="0" w:space="0" w:color="auto"/>
                                            <w:left w:val="none" w:sz="0" w:space="0" w:color="auto"/>
                                            <w:bottom w:val="none" w:sz="0" w:space="0" w:color="auto"/>
                                            <w:right w:val="none" w:sz="0" w:space="0" w:color="auto"/>
                                          </w:divBdr>
                                        </w:div>
                                        <w:div w:id="2057046294">
                                          <w:marLeft w:val="0"/>
                                          <w:marRight w:val="0"/>
                                          <w:marTop w:val="60"/>
                                          <w:marBottom w:val="0"/>
                                          <w:divBdr>
                                            <w:top w:val="none" w:sz="0" w:space="0" w:color="auto"/>
                                            <w:left w:val="none" w:sz="0" w:space="0" w:color="auto"/>
                                            <w:bottom w:val="none" w:sz="0" w:space="0" w:color="auto"/>
                                            <w:right w:val="none" w:sz="0" w:space="0" w:color="auto"/>
                                          </w:divBdr>
                                        </w:div>
                                        <w:div w:id="394936172">
                                          <w:marLeft w:val="0"/>
                                          <w:marRight w:val="0"/>
                                          <w:marTop w:val="60"/>
                                          <w:marBottom w:val="0"/>
                                          <w:divBdr>
                                            <w:top w:val="none" w:sz="0" w:space="0" w:color="auto"/>
                                            <w:left w:val="none" w:sz="0" w:space="0" w:color="auto"/>
                                            <w:bottom w:val="none" w:sz="0" w:space="0" w:color="auto"/>
                                            <w:right w:val="none" w:sz="0" w:space="0" w:color="auto"/>
                                          </w:divBdr>
                                        </w:div>
                                        <w:div w:id="847789791">
                                          <w:marLeft w:val="0"/>
                                          <w:marRight w:val="0"/>
                                          <w:marTop w:val="60"/>
                                          <w:marBottom w:val="0"/>
                                          <w:divBdr>
                                            <w:top w:val="none" w:sz="0" w:space="0" w:color="auto"/>
                                            <w:left w:val="none" w:sz="0" w:space="0" w:color="auto"/>
                                            <w:bottom w:val="none" w:sz="0" w:space="0" w:color="auto"/>
                                            <w:right w:val="none" w:sz="0" w:space="0" w:color="auto"/>
                                          </w:divBdr>
                                        </w:div>
                                        <w:div w:id="3649908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700555">
                      <w:marLeft w:val="0"/>
                      <w:marRight w:val="0"/>
                      <w:marTop w:val="0"/>
                      <w:marBottom w:val="0"/>
                      <w:divBdr>
                        <w:top w:val="none" w:sz="0" w:space="0" w:color="auto"/>
                        <w:left w:val="none" w:sz="0" w:space="0" w:color="auto"/>
                        <w:bottom w:val="none" w:sz="0" w:space="0" w:color="auto"/>
                        <w:right w:val="none" w:sz="0" w:space="0" w:color="auto"/>
                      </w:divBdr>
                      <w:divsChild>
                        <w:div w:id="1677924068">
                          <w:marLeft w:val="0"/>
                          <w:marRight w:val="0"/>
                          <w:marTop w:val="0"/>
                          <w:marBottom w:val="0"/>
                          <w:divBdr>
                            <w:top w:val="none" w:sz="0" w:space="0" w:color="auto"/>
                            <w:left w:val="none" w:sz="0" w:space="0" w:color="auto"/>
                            <w:bottom w:val="none" w:sz="0" w:space="0" w:color="auto"/>
                            <w:right w:val="none" w:sz="0" w:space="0" w:color="auto"/>
                          </w:divBdr>
                          <w:divsChild>
                            <w:div w:id="107164778">
                              <w:marLeft w:val="0"/>
                              <w:marRight w:val="0"/>
                              <w:marTop w:val="0"/>
                              <w:marBottom w:val="180"/>
                              <w:divBdr>
                                <w:top w:val="single" w:sz="6" w:space="9" w:color="DADCE0"/>
                                <w:left w:val="single" w:sz="6" w:space="18" w:color="DADCE0"/>
                                <w:bottom w:val="single" w:sz="6" w:space="18" w:color="DADCE0"/>
                                <w:right w:val="single" w:sz="6" w:space="9" w:color="DADCE0"/>
                              </w:divBdr>
                              <w:divsChild>
                                <w:div w:id="721752194">
                                  <w:marLeft w:val="0"/>
                                  <w:marRight w:val="0"/>
                                  <w:marTop w:val="0"/>
                                  <w:marBottom w:val="0"/>
                                  <w:divBdr>
                                    <w:top w:val="none" w:sz="0" w:space="0" w:color="auto"/>
                                    <w:left w:val="none" w:sz="0" w:space="0" w:color="auto"/>
                                    <w:bottom w:val="none" w:sz="0" w:space="0" w:color="auto"/>
                                    <w:right w:val="none" w:sz="0" w:space="0" w:color="auto"/>
                                  </w:divBdr>
                                  <w:divsChild>
                                    <w:div w:id="222185348">
                                      <w:marLeft w:val="0"/>
                                      <w:marRight w:val="0"/>
                                      <w:marTop w:val="0"/>
                                      <w:marBottom w:val="0"/>
                                      <w:divBdr>
                                        <w:top w:val="none" w:sz="0" w:space="0" w:color="auto"/>
                                        <w:left w:val="none" w:sz="0" w:space="0" w:color="auto"/>
                                        <w:bottom w:val="none" w:sz="0" w:space="0" w:color="auto"/>
                                        <w:right w:val="none" w:sz="0" w:space="0" w:color="auto"/>
                                      </w:divBdr>
                                      <w:divsChild>
                                        <w:div w:id="1010794442">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937639938">
                                  <w:marLeft w:val="0"/>
                                  <w:marRight w:val="0"/>
                                  <w:marTop w:val="0"/>
                                  <w:marBottom w:val="0"/>
                                  <w:divBdr>
                                    <w:top w:val="none" w:sz="0" w:space="0" w:color="auto"/>
                                    <w:left w:val="none" w:sz="0" w:space="0" w:color="auto"/>
                                    <w:bottom w:val="none" w:sz="0" w:space="0" w:color="auto"/>
                                    <w:right w:val="none" w:sz="0" w:space="0" w:color="auto"/>
                                  </w:divBdr>
                                  <w:divsChild>
                                    <w:div w:id="1424718526">
                                      <w:marLeft w:val="0"/>
                                      <w:marRight w:val="0"/>
                                      <w:marTop w:val="0"/>
                                      <w:marBottom w:val="0"/>
                                      <w:divBdr>
                                        <w:top w:val="none" w:sz="0" w:space="0" w:color="auto"/>
                                        <w:left w:val="none" w:sz="0" w:space="0" w:color="auto"/>
                                        <w:bottom w:val="none" w:sz="0" w:space="0" w:color="auto"/>
                                        <w:right w:val="none" w:sz="0" w:space="0" w:color="auto"/>
                                      </w:divBdr>
                                      <w:divsChild>
                                        <w:div w:id="1638418013">
                                          <w:marLeft w:val="0"/>
                                          <w:marRight w:val="0"/>
                                          <w:marTop w:val="60"/>
                                          <w:marBottom w:val="0"/>
                                          <w:divBdr>
                                            <w:top w:val="none" w:sz="0" w:space="0" w:color="auto"/>
                                            <w:left w:val="none" w:sz="0" w:space="0" w:color="auto"/>
                                            <w:bottom w:val="none" w:sz="0" w:space="0" w:color="auto"/>
                                            <w:right w:val="none" w:sz="0" w:space="0" w:color="auto"/>
                                          </w:divBdr>
                                        </w:div>
                                        <w:div w:id="1964996809">
                                          <w:marLeft w:val="0"/>
                                          <w:marRight w:val="0"/>
                                          <w:marTop w:val="60"/>
                                          <w:marBottom w:val="0"/>
                                          <w:divBdr>
                                            <w:top w:val="none" w:sz="0" w:space="0" w:color="auto"/>
                                            <w:left w:val="none" w:sz="0" w:space="0" w:color="auto"/>
                                            <w:bottom w:val="none" w:sz="0" w:space="0" w:color="auto"/>
                                            <w:right w:val="none" w:sz="0" w:space="0" w:color="auto"/>
                                          </w:divBdr>
                                        </w:div>
                                        <w:div w:id="1803956137">
                                          <w:marLeft w:val="0"/>
                                          <w:marRight w:val="0"/>
                                          <w:marTop w:val="60"/>
                                          <w:marBottom w:val="0"/>
                                          <w:divBdr>
                                            <w:top w:val="none" w:sz="0" w:space="0" w:color="auto"/>
                                            <w:left w:val="none" w:sz="0" w:space="0" w:color="auto"/>
                                            <w:bottom w:val="none" w:sz="0" w:space="0" w:color="auto"/>
                                            <w:right w:val="none" w:sz="0" w:space="0" w:color="auto"/>
                                          </w:divBdr>
                                        </w:div>
                                        <w:div w:id="214851073">
                                          <w:marLeft w:val="0"/>
                                          <w:marRight w:val="0"/>
                                          <w:marTop w:val="60"/>
                                          <w:marBottom w:val="0"/>
                                          <w:divBdr>
                                            <w:top w:val="none" w:sz="0" w:space="0" w:color="auto"/>
                                            <w:left w:val="none" w:sz="0" w:space="0" w:color="auto"/>
                                            <w:bottom w:val="none" w:sz="0" w:space="0" w:color="auto"/>
                                            <w:right w:val="none" w:sz="0" w:space="0" w:color="auto"/>
                                          </w:divBdr>
                                        </w:div>
                                        <w:div w:id="1608351206">
                                          <w:marLeft w:val="0"/>
                                          <w:marRight w:val="0"/>
                                          <w:marTop w:val="60"/>
                                          <w:marBottom w:val="0"/>
                                          <w:divBdr>
                                            <w:top w:val="none" w:sz="0" w:space="0" w:color="auto"/>
                                            <w:left w:val="none" w:sz="0" w:space="0" w:color="auto"/>
                                            <w:bottom w:val="none" w:sz="0" w:space="0" w:color="auto"/>
                                            <w:right w:val="none" w:sz="0" w:space="0" w:color="auto"/>
                                          </w:divBdr>
                                        </w:div>
                                        <w:div w:id="255794090">
                                          <w:marLeft w:val="0"/>
                                          <w:marRight w:val="0"/>
                                          <w:marTop w:val="60"/>
                                          <w:marBottom w:val="0"/>
                                          <w:divBdr>
                                            <w:top w:val="none" w:sz="0" w:space="0" w:color="auto"/>
                                            <w:left w:val="none" w:sz="0" w:space="0" w:color="auto"/>
                                            <w:bottom w:val="none" w:sz="0" w:space="0" w:color="auto"/>
                                            <w:right w:val="none" w:sz="0" w:space="0" w:color="auto"/>
                                          </w:divBdr>
                                        </w:div>
                                        <w:div w:id="1202354459">
                                          <w:marLeft w:val="0"/>
                                          <w:marRight w:val="0"/>
                                          <w:marTop w:val="60"/>
                                          <w:marBottom w:val="0"/>
                                          <w:divBdr>
                                            <w:top w:val="none" w:sz="0" w:space="0" w:color="auto"/>
                                            <w:left w:val="none" w:sz="0" w:space="0" w:color="auto"/>
                                            <w:bottom w:val="none" w:sz="0" w:space="0" w:color="auto"/>
                                            <w:right w:val="none" w:sz="0" w:space="0" w:color="auto"/>
                                          </w:divBdr>
                                        </w:div>
                                        <w:div w:id="883129758">
                                          <w:marLeft w:val="0"/>
                                          <w:marRight w:val="0"/>
                                          <w:marTop w:val="60"/>
                                          <w:marBottom w:val="0"/>
                                          <w:divBdr>
                                            <w:top w:val="none" w:sz="0" w:space="0" w:color="auto"/>
                                            <w:left w:val="none" w:sz="0" w:space="0" w:color="auto"/>
                                            <w:bottom w:val="none" w:sz="0" w:space="0" w:color="auto"/>
                                            <w:right w:val="none" w:sz="0" w:space="0" w:color="auto"/>
                                          </w:divBdr>
                                        </w:div>
                                        <w:div w:id="1453476070">
                                          <w:marLeft w:val="0"/>
                                          <w:marRight w:val="0"/>
                                          <w:marTop w:val="60"/>
                                          <w:marBottom w:val="0"/>
                                          <w:divBdr>
                                            <w:top w:val="none" w:sz="0" w:space="0" w:color="auto"/>
                                            <w:left w:val="none" w:sz="0" w:space="0" w:color="auto"/>
                                            <w:bottom w:val="none" w:sz="0" w:space="0" w:color="auto"/>
                                            <w:right w:val="none" w:sz="0" w:space="0" w:color="auto"/>
                                          </w:divBdr>
                                        </w:div>
                                        <w:div w:id="754546446">
                                          <w:marLeft w:val="0"/>
                                          <w:marRight w:val="0"/>
                                          <w:marTop w:val="60"/>
                                          <w:marBottom w:val="0"/>
                                          <w:divBdr>
                                            <w:top w:val="none" w:sz="0" w:space="0" w:color="auto"/>
                                            <w:left w:val="none" w:sz="0" w:space="0" w:color="auto"/>
                                            <w:bottom w:val="none" w:sz="0" w:space="0" w:color="auto"/>
                                            <w:right w:val="none" w:sz="0" w:space="0" w:color="auto"/>
                                          </w:divBdr>
                                        </w:div>
                                        <w:div w:id="207425668">
                                          <w:marLeft w:val="0"/>
                                          <w:marRight w:val="0"/>
                                          <w:marTop w:val="60"/>
                                          <w:marBottom w:val="0"/>
                                          <w:divBdr>
                                            <w:top w:val="none" w:sz="0" w:space="0" w:color="auto"/>
                                            <w:left w:val="none" w:sz="0" w:space="0" w:color="auto"/>
                                            <w:bottom w:val="none" w:sz="0" w:space="0" w:color="auto"/>
                                            <w:right w:val="none" w:sz="0" w:space="0" w:color="auto"/>
                                          </w:divBdr>
                                        </w:div>
                                        <w:div w:id="672759364">
                                          <w:marLeft w:val="0"/>
                                          <w:marRight w:val="0"/>
                                          <w:marTop w:val="60"/>
                                          <w:marBottom w:val="0"/>
                                          <w:divBdr>
                                            <w:top w:val="none" w:sz="0" w:space="0" w:color="auto"/>
                                            <w:left w:val="none" w:sz="0" w:space="0" w:color="auto"/>
                                            <w:bottom w:val="none" w:sz="0" w:space="0" w:color="auto"/>
                                            <w:right w:val="none" w:sz="0" w:space="0" w:color="auto"/>
                                          </w:divBdr>
                                        </w:div>
                                        <w:div w:id="909851344">
                                          <w:marLeft w:val="0"/>
                                          <w:marRight w:val="0"/>
                                          <w:marTop w:val="60"/>
                                          <w:marBottom w:val="0"/>
                                          <w:divBdr>
                                            <w:top w:val="none" w:sz="0" w:space="0" w:color="auto"/>
                                            <w:left w:val="none" w:sz="0" w:space="0" w:color="auto"/>
                                            <w:bottom w:val="none" w:sz="0" w:space="0" w:color="auto"/>
                                            <w:right w:val="none" w:sz="0" w:space="0" w:color="auto"/>
                                          </w:divBdr>
                                        </w:div>
                                        <w:div w:id="1318874040">
                                          <w:marLeft w:val="0"/>
                                          <w:marRight w:val="0"/>
                                          <w:marTop w:val="60"/>
                                          <w:marBottom w:val="0"/>
                                          <w:divBdr>
                                            <w:top w:val="none" w:sz="0" w:space="0" w:color="auto"/>
                                            <w:left w:val="none" w:sz="0" w:space="0" w:color="auto"/>
                                            <w:bottom w:val="none" w:sz="0" w:space="0" w:color="auto"/>
                                            <w:right w:val="none" w:sz="0" w:space="0" w:color="auto"/>
                                          </w:divBdr>
                                        </w:div>
                                        <w:div w:id="114835437">
                                          <w:marLeft w:val="0"/>
                                          <w:marRight w:val="0"/>
                                          <w:marTop w:val="60"/>
                                          <w:marBottom w:val="0"/>
                                          <w:divBdr>
                                            <w:top w:val="none" w:sz="0" w:space="0" w:color="auto"/>
                                            <w:left w:val="none" w:sz="0" w:space="0" w:color="auto"/>
                                            <w:bottom w:val="none" w:sz="0" w:space="0" w:color="auto"/>
                                            <w:right w:val="none" w:sz="0" w:space="0" w:color="auto"/>
                                          </w:divBdr>
                                        </w:div>
                                        <w:div w:id="8069991">
                                          <w:marLeft w:val="0"/>
                                          <w:marRight w:val="0"/>
                                          <w:marTop w:val="60"/>
                                          <w:marBottom w:val="0"/>
                                          <w:divBdr>
                                            <w:top w:val="none" w:sz="0" w:space="0" w:color="auto"/>
                                            <w:left w:val="none" w:sz="0" w:space="0" w:color="auto"/>
                                            <w:bottom w:val="none" w:sz="0" w:space="0" w:color="auto"/>
                                            <w:right w:val="none" w:sz="0" w:space="0" w:color="auto"/>
                                          </w:divBdr>
                                        </w:div>
                                        <w:div w:id="1151824061">
                                          <w:marLeft w:val="0"/>
                                          <w:marRight w:val="0"/>
                                          <w:marTop w:val="60"/>
                                          <w:marBottom w:val="0"/>
                                          <w:divBdr>
                                            <w:top w:val="none" w:sz="0" w:space="0" w:color="auto"/>
                                            <w:left w:val="none" w:sz="0" w:space="0" w:color="auto"/>
                                            <w:bottom w:val="none" w:sz="0" w:space="0" w:color="auto"/>
                                            <w:right w:val="none" w:sz="0" w:space="0" w:color="auto"/>
                                          </w:divBdr>
                                        </w:div>
                                        <w:div w:id="582759460">
                                          <w:marLeft w:val="0"/>
                                          <w:marRight w:val="0"/>
                                          <w:marTop w:val="60"/>
                                          <w:marBottom w:val="0"/>
                                          <w:divBdr>
                                            <w:top w:val="none" w:sz="0" w:space="0" w:color="auto"/>
                                            <w:left w:val="none" w:sz="0" w:space="0" w:color="auto"/>
                                            <w:bottom w:val="none" w:sz="0" w:space="0" w:color="auto"/>
                                            <w:right w:val="none" w:sz="0" w:space="0" w:color="auto"/>
                                          </w:divBdr>
                                        </w:div>
                                        <w:div w:id="1527324779">
                                          <w:marLeft w:val="0"/>
                                          <w:marRight w:val="0"/>
                                          <w:marTop w:val="60"/>
                                          <w:marBottom w:val="0"/>
                                          <w:divBdr>
                                            <w:top w:val="none" w:sz="0" w:space="0" w:color="auto"/>
                                            <w:left w:val="none" w:sz="0" w:space="0" w:color="auto"/>
                                            <w:bottom w:val="none" w:sz="0" w:space="0" w:color="auto"/>
                                            <w:right w:val="none" w:sz="0" w:space="0" w:color="auto"/>
                                          </w:divBdr>
                                        </w:div>
                                        <w:div w:id="847253170">
                                          <w:marLeft w:val="0"/>
                                          <w:marRight w:val="0"/>
                                          <w:marTop w:val="60"/>
                                          <w:marBottom w:val="0"/>
                                          <w:divBdr>
                                            <w:top w:val="none" w:sz="0" w:space="0" w:color="auto"/>
                                            <w:left w:val="none" w:sz="0" w:space="0" w:color="auto"/>
                                            <w:bottom w:val="none" w:sz="0" w:space="0" w:color="auto"/>
                                            <w:right w:val="none" w:sz="0" w:space="0" w:color="auto"/>
                                          </w:divBdr>
                                        </w:div>
                                        <w:div w:id="1061099243">
                                          <w:marLeft w:val="0"/>
                                          <w:marRight w:val="0"/>
                                          <w:marTop w:val="60"/>
                                          <w:marBottom w:val="0"/>
                                          <w:divBdr>
                                            <w:top w:val="none" w:sz="0" w:space="0" w:color="auto"/>
                                            <w:left w:val="none" w:sz="0" w:space="0" w:color="auto"/>
                                            <w:bottom w:val="none" w:sz="0" w:space="0" w:color="auto"/>
                                            <w:right w:val="none" w:sz="0" w:space="0" w:color="auto"/>
                                          </w:divBdr>
                                        </w:div>
                                        <w:div w:id="836042901">
                                          <w:marLeft w:val="0"/>
                                          <w:marRight w:val="0"/>
                                          <w:marTop w:val="60"/>
                                          <w:marBottom w:val="0"/>
                                          <w:divBdr>
                                            <w:top w:val="none" w:sz="0" w:space="0" w:color="auto"/>
                                            <w:left w:val="none" w:sz="0" w:space="0" w:color="auto"/>
                                            <w:bottom w:val="none" w:sz="0" w:space="0" w:color="auto"/>
                                            <w:right w:val="none" w:sz="0" w:space="0" w:color="auto"/>
                                          </w:divBdr>
                                        </w:div>
                                        <w:div w:id="1367019624">
                                          <w:marLeft w:val="0"/>
                                          <w:marRight w:val="0"/>
                                          <w:marTop w:val="60"/>
                                          <w:marBottom w:val="0"/>
                                          <w:divBdr>
                                            <w:top w:val="none" w:sz="0" w:space="0" w:color="auto"/>
                                            <w:left w:val="none" w:sz="0" w:space="0" w:color="auto"/>
                                            <w:bottom w:val="none" w:sz="0" w:space="0" w:color="auto"/>
                                            <w:right w:val="none" w:sz="0" w:space="0" w:color="auto"/>
                                          </w:divBdr>
                                        </w:div>
                                        <w:div w:id="17272143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127359">
          <w:marLeft w:val="0"/>
          <w:marRight w:val="0"/>
          <w:marTop w:val="0"/>
          <w:marBottom w:val="0"/>
          <w:divBdr>
            <w:top w:val="none" w:sz="0" w:space="0" w:color="auto"/>
            <w:left w:val="none" w:sz="0" w:space="0" w:color="auto"/>
            <w:bottom w:val="none" w:sz="0" w:space="0" w:color="auto"/>
            <w:right w:val="none" w:sz="0" w:space="0" w:color="auto"/>
          </w:divBdr>
          <w:divsChild>
            <w:div w:id="1384788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342779953">
      <w:bodyDiv w:val="1"/>
      <w:marLeft w:val="0"/>
      <w:marRight w:val="0"/>
      <w:marTop w:val="0"/>
      <w:marBottom w:val="0"/>
      <w:divBdr>
        <w:top w:val="none" w:sz="0" w:space="0" w:color="auto"/>
        <w:left w:val="none" w:sz="0" w:space="0" w:color="auto"/>
        <w:bottom w:val="none" w:sz="0" w:space="0" w:color="auto"/>
        <w:right w:val="none" w:sz="0" w:space="0" w:color="auto"/>
      </w:divBdr>
    </w:div>
    <w:div w:id="1350372922">
      <w:bodyDiv w:val="1"/>
      <w:marLeft w:val="0"/>
      <w:marRight w:val="0"/>
      <w:marTop w:val="0"/>
      <w:marBottom w:val="0"/>
      <w:divBdr>
        <w:top w:val="none" w:sz="0" w:space="0" w:color="auto"/>
        <w:left w:val="none" w:sz="0" w:space="0" w:color="auto"/>
        <w:bottom w:val="none" w:sz="0" w:space="0" w:color="auto"/>
        <w:right w:val="none" w:sz="0" w:space="0" w:color="auto"/>
      </w:divBdr>
    </w:div>
    <w:div w:id="1352410516">
      <w:bodyDiv w:val="1"/>
      <w:marLeft w:val="0"/>
      <w:marRight w:val="0"/>
      <w:marTop w:val="0"/>
      <w:marBottom w:val="0"/>
      <w:divBdr>
        <w:top w:val="none" w:sz="0" w:space="0" w:color="auto"/>
        <w:left w:val="none" w:sz="0" w:space="0" w:color="auto"/>
        <w:bottom w:val="none" w:sz="0" w:space="0" w:color="auto"/>
        <w:right w:val="none" w:sz="0" w:space="0" w:color="auto"/>
      </w:divBdr>
    </w:div>
    <w:div w:id="1362245761">
      <w:bodyDiv w:val="1"/>
      <w:marLeft w:val="0"/>
      <w:marRight w:val="0"/>
      <w:marTop w:val="0"/>
      <w:marBottom w:val="0"/>
      <w:divBdr>
        <w:top w:val="none" w:sz="0" w:space="0" w:color="auto"/>
        <w:left w:val="none" w:sz="0" w:space="0" w:color="auto"/>
        <w:bottom w:val="none" w:sz="0" w:space="0" w:color="auto"/>
        <w:right w:val="none" w:sz="0" w:space="0" w:color="auto"/>
      </w:divBdr>
    </w:div>
    <w:div w:id="1374504625">
      <w:bodyDiv w:val="1"/>
      <w:marLeft w:val="0"/>
      <w:marRight w:val="0"/>
      <w:marTop w:val="0"/>
      <w:marBottom w:val="0"/>
      <w:divBdr>
        <w:top w:val="none" w:sz="0" w:space="0" w:color="auto"/>
        <w:left w:val="none" w:sz="0" w:space="0" w:color="auto"/>
        <w:bottom w:val="none" w:sz="0" w:space="0" w:color="auto"/>
        <w:right w:val="none" w:sz="0" w:space="0" w:color="auto"/>
      </w:divBdr>
    </w:div>
    <w:div w:id="1396661789">
      <w:bodyDiv w:val="1"/>
      <w:marLeft w:val="0"/>
      <w:marRight w:val="0"/>
      <w:marTop w:val="0"/>
      <w:marBottom w:val="0"/>
      <w:divBdr>
        <w:top w:val="none" w:sz="0" w:space="0" w:color="auto"/>
        <w:left w:val="none" w:sz="0" w:space="0" w:color="auto"/>
        <w:bottom w:val="none" w:sz="0" w:space="0" w:color="auto"/>
        <w:right w:val="none" w:sz="0" w:space="0" w:color="auto"/>
      </w:divBdr>
    </w:div>
    <w:div w:id="1401826383">
      <w:bodyDiv w:val="1"/>
      <w:marLeft w:val="0"/>
      <w:marRight w:val="0"/>
      <w:marTop w:val="0"/>
      <w:marBottom w:val="0"/>
      <w:divBdr>
        <w:top w:val="none" w:sz="0" w:space="0" w:color="auto"/>
        <w:left w:val="none" w:sz="0" w:space="0" w:color="auto"/>
        <w:bottom w:val="none" w:sz="0" w:space="0" w:color="auto"/>
        <w:right w:val="none" w:sz="0" w:space="0" w:color="auto"/>
      </w:divBdr>
    </w:div>
    <w:div w:id="1434787842">
      <w:bodyDiv w:val="1"/>
      <w:marLeft w:val="0"/>
      <w:marRight w:val="0"/>
      <w:marTop w:val="0"/>
      <w:marBottom w:val="0"/>
      <w:divBdr>
        <w:top w:val="none" w:sz="0" w:space="0" w:color="auto"/>
        <w:left w:val="none" w:sz="0" w:space="0" w:color="auto"/>
        <w:bottom w:val="none" w:sz="0" w:space="0" w:color="auto"/>
        <w:right w:val="none" w:sz="0" w:space="0" w:color="auto"/>
      </w:divBdr>
    </w:div>
    <w:div w:id="1442339815">
      <w:bodyDiv w:val="1"/>
      <w:marLeft w:val="0"/>
      <w:marRight w:val="0"/>
      <w:marTop w:val="0"/>
      <w:marBottom w:val="0"/>
      <w:divBdr>
        <w:top w:val="none" w:sz="0" w:space="0" w:color="auto"/>
        <w:left w:val="none" w:sz="0" w:space="0" w:color="auto"/>
        <w:bottom w:val="none" w:sz="0" w:space="0" w:color="auto"/>
        <w:right w:val="none" w:sz="0" w:space="0" w:color="auto"/>
      </w:divBdr>
    </w:div>
    <w:div w:id="1456480972">
      <w:bodyDiv w:val="1"/>
      <w:marLeft w:val="0"/>
      <w:marRight w:val="0"/>
      <w:marTop w:val="0"/>
      <w:marBottom w:val="0"/>
      <w:divBdr>
        <w:top w:val="none" w:sz="0" w:space="0" w:color="auto"/>
        <w:left w:val="none" w:sz="0" w:space="0" w:color="auto"/>
        <w:bottom w:val="none" w:sz="0" w:space="0" w:color="auto"/>
        <w:right w:val="none" w:sz="0" w:space="0" w:color="auto"/>
      </w:divBdr>
    </w:div>
    <w:div w:id="1457068191">
      <w:bodyDiv w:val="1"/>
      <w:marLeft w:val="0"/>
      <w:marRight w:val="0"/>
      <w:marTop w:val="0"/>
      <w:marBottom w:val="0"/>
      <w:divBdr>
        <w:top w:val="none" w:sz="0" w:space="0" w:color="auto"/>
        <w:left w:val="none" w:sz="0" w:space="0" w:color="auto"/>
        <w:bottom w:val="none" w:sz="0" w:space="0" w:color="auto"/>
        <w:right w:val="none" w:sz="0" w:space="0" w:color="auto"/>
      </w:divBdr>
    </w:div>
    <w:div w:id="1463575656">
      <w:bodyDiv w:val="1"/>
      <w:marLeft w:val="0"/>
      <w:marRight w:val="0"/>
      <w:marTop w:val="0"/>
      <w:marBottom w:val="0"/>
      <w:divBdr>
        <w:top w:val="none" w:sz="0" w:space="0" w:color="auto"/>
        <w:left w:val="none" w:sz="0" w:space="0" w:color="auto"/>
        <w:bottom w:val="none" w:sz="0" w:space="0" w:color="auto"/>
        <w:right w:val="none" w:sz="0" w:space="0" w:color="auto"/>
      </w:divBdr>
    </w:div>
    <w:div w:id="1497184352">
      <w:bodyDiv w:val="1"/>
      <w:marLeft w:val="0"/>
      <w:marRight w:val="0"/>
      <w:marTop w:val="0"/>
      <w:marBottom w:val="0"/>
      <w:divBdr>
        <w:top w:val="none" w:sz="0" w:space="0" w:color="auto"/>
        <w:left w:val="none" w:sz="0" w:space="0" w:color="auto"/>
        <w:bottom w:val="none" w:sz="0" w:space="0" w:color="auto"/>
        <w:right w:val="none" w:sz="0" w:space="0" w:color="auto"/>
      </w:divBdr>
    </w:div>
    <w:div w:id="1509055407">
      <w:bodyDiv w:val="1"/>
      <w:marLeft w:val="0"/>
      <w:marRight w:val="0"/>
      <w:marTop w:val="0"/>
      <w:marBottom w:val="0"/>
      <w:divBdr>
        <w:top w:val="none" w:sz="0" w:space="0" w:color="auto"/>
        <w:left w:val="none" w:sz="0" w:space="0" w:color="auto"/>
        <w:bottom w:val="none" w:sz="0" w:space="0" w:color="auto"/>
        <w:right w:val="none" w:sz="0" w:space="0" w:color="auto"/>
      </w:divBdr>
    </w:div>
    <w:div w:id="1542476766">
      <w:bodyDiv w:val="1"/>
      <w:marLeft w:val="0"/>
      <w:marRight w:val="0"/>
      <w:marTop w:val="0"/>
      <w:marBottom w:val="0"/>
      <w:divBdr>
        <w:top w:val="none" w:sz="0" w:space="0" w:color="auto"/>
        <w:left w:val="none" w:sz="0" w:space="0" w:color="auto"/>
        <w:bottom w:val="none" w:sz="0" w:space="0" w:color="auto"/>
        <w:right w:val="none" w:sz="0" w:space="0" w:color="auto"/>
      </w:divBdr>
    </w:div>
    <w:div w:id="1544094021">
      <w:bodyDiv w:val="1"/>
      <w:marLeft w:val="0"/>
      <w:marRight w:val="0"/>
      <w:marTop w:val="0"/>
      <w:marBottom w:val="0"/>
      <w:divBdr>
        <w:top w:val="none" w:sz="0" w:space="0" w:color="auto"/>
        <w:left w:val="none" w:sz="0" w:space="0" w:color="auto"/>
        <w:bottom w:val="none" w:sz="0" w:space="0" w:color="auto"/>
        <w:right w:val="none" w:sz="0" w:space="0" w:color="auto"/>
      </w:divBdr>
    </w:div>
    <w:div w:id="1549103721">
      <w:bodyDiv w:val="1"/>
      <w:marLeft w:val="0"/>
      <w:marRight w:val="0"/>
      <w:marTop w:val="0"/>
      <w:marBottom w:val="0"/>
      <w:divBdr>
        <w:top w:val="none" w:sz="0" w:space="0" w:color="auto"/>
        <w:left w:val="none" w:sz="0" w:space="0" w:color="auto"/>
        <w:bottom w:val="none" w:sz="0" w:space="0" w:color="auto"/>
        <w:right w:val="none" w:sz="0" w:space="0" w:color="auto"/>
      </w:divBdr>
    </w:div>
    <w:div w:id="1573587565">
      <w:bodyDiv w:val="1"/>
      <w:marLeft w:val="0"/>
      <w:marRight w:val="0"/>
      <w:marTop w:val="0"/>
      <w:marBottom w:val="0"/>
      <w:divBdr>
        <w:top w:val="none" w:sz="0" w:space="0" w:color="auto"/>
        <w:left w:val="none" w:sz="0" w:space="0" w:color="auto"/>
        <w:bottom w:val="none" w:sz="0" w:space="0" w:color="auto"/>
        <w:right w:val="none" w:sz="0" w:space="0" w:color="auto"/>
      </w:divBdr>
    </w:div>
    <w:div w:id="1590768552">
      <w:bodyDiv w:val="1"/>
      <w:marLeft w:val="0"/>
      <w:marRight w:val="0"/>
      <w:marTop w:val="0"/>
      <w:marBottom w:val="0"/>
      <w:divBdr>
        <w:top w:val="none" w:sz="0" w:space="0" w:color="auto"/>
        <w:left w:val="none" w:sz="0" w:space="0" w:color="auto"/>
        <w:bottom w:val="none" w:sz="0" w:space="0" w:color="auto"/>
        <w:right w:val="none" w:sz="0" w:space="0" w:color="auto"/>
      </w:divBdr>
    </w:div>
    <w:div w:id="1605068132">
      <w:bodyDiv w:val="1"/>
      <w:marLeft w:val="0"/>
      <w:marRight w:val="0"/>
      <w:marTop w:val="0"/>
      <w:marBottom w:val="0"/>
      <w:divBdr>
        <w:top w:val="none" w:sz="0" w:space="0" w:color="auto"/>
        <w:left w:val="none" w:sz="0" w:space="0" w:color="auto"/>
        <w:bottom w:val="none" w:sz="0" w:space="0" w:color="auto"/>
        <w:right w:val="none" w:sz="0" w:space="0" w:color="auto"/>
      </w:divBdr>
    </w:div>
    <w:div w:id="1624580012">
      <w:bodyDiv w:val="1"/>
      <w:marLeft w:val="0"/>
      <w:marRight w:val="0"/>
      <w:marTop w:val="0"/>
      <w:marBottom w:val="0"/>
      <w:divBdr>
        <w:top w:val="none" w:sz="0" w:space="0" w:color="auto"/>
        <w:left w:val="none" w:sz="0" w:space="0" w:color="auto"/>
        <w:bottom w:val="none" w:sz="0" w:space="0" w:color="auto"/>
        <w:right w:val="none" w:sz="0" w:space="0" w:color="auto"/>
      </w:divBdr>
    </w:div>
    <w:div w:id="1644579262">
      <w:bodyDiv w:val="1"/>
      <w:marLeft w:val="0"/>
      <w:marRight w:val="0"/>
      <w:marTop w:val="0"/>
      <w:marBottom w:val="0"/>
      <w:divBdr>
        <w:top w:val="none" w:sz="0" w:space="0" w:color="auto"/>
        <w:left w:val="none" w:sz="0" w:space="0" w:color="auto"/>
        <w:bottom w:val="none" w:sz="0" w:space="0" w:color="auto"/>
        <w:right w:val="none" w:sz="0" w:space="0" w:color="auto"/>
      </w:divBdr>
    </w:div>
    <w:div w:id="1659074157">
      <w:bodyDiv w:val="1"/>
      <w:marLeft w:val="0"/>
      <w:marRight w:val="0"/>
      <w:marTop w:val="0"/>
      <w:marBottom w:val="0"/>
      <w:divBdr>
        <w:top w:val="none" w:sz="0" w:space="0" w:color="auto"/>
        <w:left w:val="none" w:sz="0" w:space="0" w:color="auto"/>
        <w:bottom w:val="none" w:sz="0" w:space="0" w:color="auto"/>
        <w:right w:val="none" w:sz="0" w:space="0" w:color="auto"/>
      </w:divBdr>
      <w:divsChild>
        <w:div w:id="1185284288">
          <w:marLeft w:val="0"/>
          <w:marRight w:val="0"/>
          <w:marTop w:val="0"/>
          <w:marBottom w:val="0"/>
          <w:divBdr>
            <w:top w:val="none" w:sz="0" w:space="0" w:color="auto"/>
            <w:left w:val="none" w:sz="0" w:space="0" w:color="auto"/>
            <w:bottom w:val="none" w:sz="0" w:space="0" w:color="auto"/>
            <w:right w:val="none" w:sz="0" w:space="0" w:color="auto"/>
          </w:divBdr>
        </w:div>
        <w:div w:id="1013460308">
          <w:marLeft w:val="0"/>
          <w:marRight w:val="0"/>
          <w:marTop w:val="0"/>
          <w:marBottom w:val="0"/>
          <w:divBdr>
            <w:top w:val="none" w:sz="0" w:space="0" w:color="auto"/>
            <w:left w:val="none" w:sz="0" w:space="0" w:color="auto"/>
            <w:bottom w:val="none" w:sz="0" w:space="0" w:color="auto"/>
            <w:right w:val="none" w:sz="0" w:space="0" w:color="auto"/>
          </w:divBdr>
        </w:div>
        <w:div w:id="2081361454">
          <w:marLeft w:val="0"/>
          <w:marRight w:val="0"/>
          <w:marTop w:val="0"/>
          <w:marBottom w:val="0"/>
          <w:divBdr>
            <w:top w:val="none" w:sz="0" w:space="0" w:color="auto"/>
            <w:left w:val="none" w:sz="0" w:space="0" w:color="auto"/>
            <w:bottom w:val="none" w:sz="0" w:space="0" w:color="auto"/>
            <w:right w:val="none" w:sz="0" w:space="0" w:color="auto"/>
          </w:divBdr>
          <w:divsChild>
            <w:div w:id="674187462">
              <w:marLeft w:val="0"/>
              <w:marRight w:val="0"/>
              <w:marTop w:val="0"/>
              <w:marBottom w:val="0"/>
              <w:divBdr>
                <w:top w:val="none" w:sz="0" w:space="0" w:color="auto"/>
                <w:left w:val="none" w:sz="0" w:space="0" w:color="auto"/>
                <w:bottom w:val="none" w:sz="0" w:space="0" w:color="auto"/>
                <w:right w:val="none" w:sz="0" w:space="0" w:color="auto"/>
              </w:divBdr>
              <w:divsChild>
                <w:div w:id="4137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278617">
          <w:marLeft w:val="0"/>
          <w:marRight w:val="0"/>
          <w:marTop w:val="0"/>
          <w:marBottom w:val="0"/>
          <w:divBdr>
            <w:top w:val="none" w:sz="0" w:space="0" w:color="auto"/>
            <w:left w:val="none" w:sz="0" w:space="0" w:color="auto"/>
            <w:bottom w:val="none" w:sz="0" w:space="0" w:color="auto"/>
            <w:right w:val="none" w:sz="0" w:space="0" w:color="auto"/>
          </w:divBdr>
          <w:divsChild>
            <w:div w:id="886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267941">
      <w:bodyDiv w:val="1"/>
      <w:marLeft w:val="0"/>
      <w:marRight w:val="0"/>
      <w:marTop w:val="0"/>
      <w:marBottom w:val="0"/>
      <w:divBdr>
        <w:top w:val="none" w:sz="0" w:space="0" w:color="auto"/>
        <w:left w:val="none" w:sz="0" w:space="0" w:color="auto"/>
        <w:bottom w:val="none" w:sz="0" w:space="0" w:color="auto"/>
        <w:right w:val="none" w:sz="0" w:space="0" w:color="auto"/>
      </w:divBdr>
    </w:div>
    <w:div w:id="1662811558">
      <w:bodyDiv w:val="1"/>
      <w:marLeft w:val="0"/>
      <w:marRight w:val="0"/>
      <w:marTop w:val="0"/>
      <w:marBottom w:val="0"/>
      <w:divBdr>
        <w:top w:val="none" w:sz="0" w:space="0" w:color="auto"/>
        <w:left w:val="none" w:sz="0" w:space="0" w:color="auto"/>
        <w:bottom w:val="none" w:sz="0" w:space="0" w:color="auto"/>
        <w:right w:val="none" w:sz="0" w:space="0" w:color="auto"/>
      </w:divBdr>
    </w:div>
    <w:div w:id="1693647354">
      <w:bodyDiv w:val="1"/>
      <w:marLeft w:val="0"/>
      <w:marRight w:val="0"/>
      <w:marTop w:val="0"/>
      <w:marBottom w:val="0"/>
      <w:divBdr>
        <w:top w:val="none" w:sz="0" w:space="0" w:color="auto"/>
        <w:left w:val="none" w:sz="0" w:space="0" w:color="auto"/>
        <w:bottom w:val="none" w:sz="0" w:space="0" w:color="auto"/>
        <w:right w:val="none" w:sz="0" w:space="0" w:color="auto"/>
      </w:divBdr>
    </w:div>
    <w:div w:id="1736121218">
      <w:bodyDiv w:val="1"/>
      <w:marLeft w:val="0"/>
      <w:marRight w:val="0"/>
      <w:marTop w:val="0"/>
      <w:marBottom w:val="0"/>
      <w:divBdr>
        <w:top w:val="none" w:sz="0" w:space="0" w:color="auto"/>
        <w:left w:val="none" w:sz="0" w:space="0" w:color="auto"/>
        <w:bottom w:val="none" w:sz="0" w:space="0" w:color="auto"/>
        <w:right w:val="none" w:sz="0" w:space="0" w:color="auto"/>
      </w:divBdr>
    </w:div>
    <w:div w:id="1737314567">
      <w:bodyDiv w:val="1"/>
      <w:marLeft w:val="0"/>
      <w:marRight w:val="0"/>
      <w:marTop w:val="0"/>
      <w:marBottom w:val="0"/>
      <w:divBdr>
        <w:top w:val="none" w:sz="0" w:space="0" w:color="auto"/>
        <w:left w:val="none" w:sz="0" w:space="0" w:color="auto"/>
        <w:bottom w:val="none" w:sz="0" w:space="0" w:color="auto"/>
        <w:right w:val="none" w:sz="0" w:space="0" w:color="auto"/>
      </w:divBdr>
    </w:div>
    <w:div w:id="1739479460">
      <w:bodyDiv w:val="1"/>
      <w:marLeft w:val="0"/>
      <w:marRight w:val="0"/>
      <w:marTop w:val="0"/>
      <w:marBottom w:val="0"/>
      <w:divBdr>
        <w:top w:val="none" w:sz="0" w:space="0" w:color="auto"/>
        <w:left w:val="none" w:sz="0" w:space="0" w:color="auto"/>
        <w:bottom w:val="none" w:sz="0" w:space="0" w:color="auto"/>
        <w:right w:val="none" w:sz="0" w:space="0" w:color="auto"/>
      </w:divBdr>
    </w:div>
    <w:div w:id="1743209432">
      <w:bodyDiv w:val="1"/>
      <w:marLeft w:val="0"/>
      <w:marRight w:val="0"/>
      <w:marTop w:val="0"/>
      <w:marBottom w:val="0"/>
      <w:divBdr>
        <w:top w:val="none" w:sz="0" w:space="0" w:color="auto"/>
        <w:left w:val="none" w:sz="0" w:space="0" w:color="auto"/>
        <w:bottom w:val="none" w:sz="0" w:space="0" w:color="auto"/>
        <w:right w:val="none" w:sz="0" w:space="0" w:color="auto"/>
      </w:divBdr>
    </w:div>
    <w:div w:id="1763800429">
      <w:bodyDiv w:val="1"/>
      <w:marLeft w:val="0"/>
      <w:marRight w:val="0"/>
      <w:marTop w:val="0"/>
      <w:marBottom w:val="0"/>
      <w:divBdr>
        <w:top w:val="none" w:sz="0" w:space="0" w:color="auto"/>
        <w:left w:val="none" w:sz="0" w:space="0" w:color="auto"/>
        <w:bottom w:val="none" w:sz="0" w:space="0" w:color="auto"/>
        <w:right w:val="none" w:sz="0" w:space="0" w:color="auto"/>
      </w:divBdr>
    </w:div>
    <w:div w:id="1778717316">
      <w:bodyDiv w:val="1"/>
      <w:marLeft w:val="0"/>
      <w:marRight w:val="0"/>
      <w:marTop w:val="0"/>
      <w:marBottom w:val="0"/>
      <w:divBdr>
        <w:top w:val="none" w:sz="0" w:space="0" w:color="auto"/>
        <w:left w:val="none" w:sz="0" w:space="0" w:color="auto"/>
        <w:bottom w:val="none" w:sz="0" w:space="0" w:color="auto"/>
        <w:right w:val="none" w:sz="0" w:space="0" w:color="auto"/>
      </w:divBdr>
    </w:div>
    <w:div w:id="1811827865">
      <w:bodyDiv w:val="1"/>
      <w:marLeft w:val="0"/>
      <w:marRight w:val="0"/>
      <w:marTop w:val="0"/>
      <w:marBottom w:val="0"/>
      <w:divBdr>
        <w:top w:val="none" w:sz="0" w:space="0" w:color="auto"/>
        <w:left w:val="none" w:sz="0" w:space="0" w:color="auto"/>
        <w:bottom w:val="none" w:sz="0" w:space="0" w:color="auto"/>
        <w:right w:val="none" w:sz="0" w:space="0" w:color="auto"/>
      </w:divBdr>
    </w:div>
    <w:div w:id="1821649774">
      <w:bodyDiv w:val="1"/>
      <w:marLeft w:val="0"/>
      <w:marRight w:val="0"/>
      <w:marTop w:val="0"/>
      <w:marBottom w:val="0"/>
      <w:divBdr>
        <w:top w:val="none" w:sz="0" w:space="0" w:color="auto"/>
        <w:left w:val="none" w:sz="0" w:space="0" w:color="auto"/>
        <w:bottom w:val="none" w:sz="0" w:space="0" w:color="auto"/>
        <w:right w:val="none" w:sz="0" w:space="0" w:color="auto"/>
      </w:divBdr>
    </w:div>
    <w:div w:id="1829054284">
      <w:bodyDiv w:val="1"/>
      <w:marLeft w:val="0"/>
      <w:marRight w:val="0"/>
      <w:marTop w:val="0"/>
      <w:marBottom w:val="0"/>
      <w:divBdr>
        <w:top w:val="none" w:sz="0" w:space="0" w:color="auto"/>
        <w:left w:val="none" w:sz="0" w:space="0" w:color="auto"/>
        <w:bottom w:val="none" w:sz="0" w:space="0" w:color="auto"/>
        <w:right w:val="none" w:sz="0" w:space="0" w:color="auto"/>
      </w:divBdr>
    </w:div>
    <w:div w:id="1836071219">
      <w:bodyDiv w:val="1"/>
      <w:marLeft w:val="0"/>
      <w:marRight w:val="0"/>
      <w:marTop w:val="0"/>
      <w:marBottom w:val="0"/>
      <w:divBdr>
        <w:top w:val="none" w:sz="0" w:space="0" w:color="auto"/>
        <w:left w:val="none" w:sz="0" w:space="0" w:color="auto"/>
        <w:bottom w:val="none" w:sz="0" w:space="0" w:color="auto"/>
        <w:right w:val="none" w:sz="0" w:space="0" w:color="auto"/>
      </w:divBdr>
    </w:div>
    <w:div w:id="1836527334">
      <w:bodyDiv w:val="1"/>
      <w:marLeft w:val="0"/>
      <w:marRight w:val="0"/>
      <w:marTop w:val="0"/>
      <w:marBottom w:val="0"/>
      <w:divBdr>
        <w:top w:val="none" w:sz="0" w:space="0" w:color="auto"/>
        <w:left w:val="none" w:sz="0" w:space="0" w:color="auto"/>
        <w:bottom w:val="none" w:sz="0" w:space="0" w:color="auto"/>
        <w:right w:val="none" w:sz="0" w:space="0" w:color="auto"/>
      </w:divBdr>
    </w:div>
    <w:div w:id="1866019180">
      <w:bodyDiv w:val="1"/>
      <w:marLeft w:val="0"/>
      <w:marRight w:val="0"/>
      <w:marTop w:val="0"/>
      <w:marBottom w:val="0"/>
      <w:divBdr>
        <w:top w:val="none" w:sz="0" w:space="0" w:color="auto"/>
        <w:left w:val="none" w:sz="0" w:space="0" w:color="auto"/>
        <w:bottom w:val="none" w:sz="0" w:space="0" w:color="auto"/>
        <w:right w:val="none" w:sz="0" w:space="0" w:color="auto"/>
      </w:divBdr>
    </w:div>
    <w:div w:id="1866669474">
      <w:bodyDiv w:val="1"/>
      <w:marLeft w:val="0"/>
      <w:marRight w:val="0"/>
      <w:marTop w:val="0"/>
      <w:marBottom w:val="0"/>
      <w:divBdr>
        <w:top w:val="none" w:sz="0" w:space="0" w:color="auto"/>
        <w:left w:val="none" w:sz="0" w:space="0" w:color="auto"/>
        <w:bottom w:val="none" w:sz="0" w:space="0" w:color="auto"/>
        <w:right w:val="none" w:sz="0" w:space="0" w:color="auto"/>
      </w:divBdr>
    </w:div>
    <w:div w:id="1870296156">
      <w:bodyDiv w:val="1"/>
      <w:marLeft w:val="0"/>
      <w:marRight w:val="0"/>
      <w:marTop w:val="0"/>
      <w:marBottom w:val="0"/>
      <w:divBdr>
        <w:top w:val="none" w:sz="0" w:space="0" w:color="auto"/>
        <w:left w:val="none" w:sz="0" w:space="0" w:color="auto"/>
        <w:bottom w:val="none" w:sz="0" w:space="0" w:color="auto"/>
        <w:right w:val="none" w:sz="0" w:space="0" w:color="auto"/>
      </w:divBdr>
    </w:div>
    <w:div w:id="1875803526">
      <w:bodyDiv w:val="1"/>
      <w:marLeft w:val="0"/>
      <w:marRight w:val="0"/>
      <w:marTop w:val="0"/>
      <w:marBottom w:val="0"/>
      <w:divBdr>
        <w:top w:val="none" w:sz="0" w:space="0" w:color="auto"/>
        <w:left w:val="none" w:sz="0" w:space="0" w:color="auto"/>
        <w:bottom w:val="none" w:sz="0" w:space="0" w:color="auto"/>
        <w:right w:val="none" w:sz="0" w:space="0" w:color="auto"/>
      </w:divBdr>
    </w:div>
    <w:div w:id="1875969234">
      <w:bodyDiv w:val="1"/>
      <w:marLeft w:val="0"/>
      <w:marRight w:val="0"/>
      <w:marTop w:val="0"/>
      <w:marBottom w:val="0"/>
      <w:divBdr>
        <w:top w:val="none" w:sz="0" w:space="0" w:color="auto"/>
        <w:left w:val="none" w:sz="0" w:space="0" w:color="auto"/>
        <w:bottom w:val="none" w:sz="0" w:space="0" w:color="auto"/>
        <w:right w:val="none" w:sz="0" w:space="0" w:color="auto"/>
      </w:divBdr>
    </w:div>
    <w:div w:id="1882017526">
      <w:bodyDiv w:val="1"/>
      <w:marLeft w:val="0"/>
      <w:marRight w:val="0"/>
      <w:marTop w:val="0"/>
      <w:marBottom w:val="0"/>
      <w:divBdr>
        <w:top w:val="none" w:sz="0" w:space="0" w:color="auto"/>
        <w:left w:val="none" w:sz="0" w:space="0" w:color="auto"/>
        <w:bottom w:val="none" w:sz="0" w:space="0" w:color="auto"/>
        <w:right w:val="none" w:sz="0" w:space="0" w:color="auto"/>
      </w:divBdr>
    </w:div>
    <w:div w:id="1899127396">
      <w:bodyDiv w:val="1"/>
      <w:marLeft w:val="0"/>
      <w:marRight w:val="0"/>
      <w:marTop w:val="0"/>
      <w:marBottom w:val="0"/>
      <w:divBdr>
        <w:top w:val="none" w:sz="0" w:space="0" w:color="auto"/>
        <w:left w:val="none" w:sz="0" w:space="0" w:color="auto"/>
        <w:bottom w:val="none" w:sz="0" w:space="0" w:color="auto"/>
        <w:right w:val="none" w:sz="0" w:space="0" w:color="auto"/>
      </w:divBdr>
    </w:div>
    <w:div w:id="1942108088">
      <w:bodyDiv w:val="1"/>
      <w:marLeft w:val="0"/>
      <w:marRight w:val="0"/>
      <w:marTop w:val="0"/>
      <w:marBottom w:val="0"/>
      <w:divBdr>
        <w:top w:val="none" w:sz="0" w:space="0" w:color="auto"/>
        <w:left w:val="none" w:sz="0" w:space="0" w:color="auto"/>
        <w:bottom w:val="none" w:sz="0" w:space="0" w:color="auto"/>
        <w:right w:val="none" w:sz="0" w:space="0" w:color="auto"/>
      </w:divBdr>
    </w:div>
    <w:div w:id="1946689302">
      <w:bodyDiv w:val="1"/>
      <w:marLeft w:val="0"/>
      <w:marRight w:val="0"/>
      <w:marTop w:val="0"/>
      <w:marBottom w:val="0"/>
      <w:divBdr>
        <w:top w:val="none" w:sz="0" w:space="0" w:color="auto"/>
        <w:left w:val="none" w:sz="0" w:space="0" w:color="auto"/>
        <w:bottom w:val="none" w:sz="0" w:space="0" w:color="auto"/>
        <w:right w:val="none" w:sz="0" w:space="0" w:color="auto"/>
      </w:divBdr>
    </w:div>
    <w:div w:id="1950118571">
      <w:bodyDiv w:val="1"/>
      <w:marLeft w:val="0"/>
      <w:marRight w:val="0"/>
      <w:marTop w:val="0"/>
      <w:marBottom w:val="0"/>
      <w:divBdr>
        <w:top w:val="none" w:sz="0" w:space="0" w:color="auto"/>
        <w:left w:val="none" w:sz="0" w:space="0" w:color="auto"/>
        <w:bottom w:val="none" w:sz="0" w:space="0" w:color="auto"/>
        <w:right w:val="none" w:sz="0" w:space="0" w:color="auto"/>
      </w:divBdr>
    </w:div>
    <w:div w:id="1979875301">
      <w:bodyDiv w:val="1"/>
      <w:marLeft w:val="0"/>
      <w:marRight w:val="0"/>
      <w:marTop w:val="0"/>
      <w:marBottom w:val="0"/>
      <w:divBdr>
        <w:top w:val="none" w:sz="0" w:space="0" w:color="auto"/>
        <w:left w:val="none" w:sz="0" w:space="0" w:color="auto"/>
        <w:bottom w:val="none" w:sz="0" w:space="0" w:color="auto"/>
        <w:right w:val="none" w:sz="0" w:space="0" w:color="auto"/>
      </w:divBdr>
    </w:div>
    <w:div w:id="2019500886">
      <w:bodyDiv w:val="1"/>
      <w:marLeft w:val="0"/>
      <w:marRight w:val="0"/>
      <w:marTop w:val="0"/>
      <w:marBottom w:val="0"/>
      <w:divBdr>
        <w:top w:val="none" w:sz="0" w:space="0" w:color="auto"/>
        <w:left w:val="none" w:sz="0" w:space="0" w:color="auto"/>
        <w:bottom w:val="none" w:sz="0" w:space="0" w:color="auto"/>
        <w:right w:val="none" w:sz="0" w:space="0" w:color="auto"/>
      </w:divBdr>
    </w:div>
    <w:div w:id="2025663458">
      <w:bodyDiv w:val="1"/>
      <w:marLeft w:val="0"/>
      <w:marRight w:val="0"/>
      <w:marTop w:val="0"/>
      <w:marBottom w:val="0"/>
      <w:divBdr>
        <w:top w:val="none" w:sz="0" w:space="0" w:color="auto"/>
        <w:left w:val="none" w:sz="0" w:space="0" w:color="auto"/>
        <w:bottom w:val="none" w:sz="0" w:space="0" w:color="auto"/>
        <w:right w:val="none" w:sz="0" w:space="0" w:color="auto"/>
      </w:divBdr>
    </w:div>
    <w:div w:id="2027171418">
      <w:bodyDiv w:val="1"/>
      <w:marLeft w:val="0"/>
      <w:marRight w:val="0"/>
      <w:marTop w:val="0"/>
      <w:marBottom w:val="0"/>
      <w:divBdr>
        <w:top w:val="none" w:sz="0" w:space="0" w:color="auto"/>
        <w:left w:val="none" w:sz="0" w:space="0" w:color="auto"/>
        <w:bottom w:val="none" w:sz="0" w:space="0" w:color="auto"/>
        <w:right w:val="none" w:sz="0" w:space="0" w:color="auto"/>
      </w:divBdr>
    </w:div>
    <w:div w:id="2041128857">
      <w:bodyDiv w:val="1"/>
      <w:marLeft w:val="0"/>
      <w:marRight w:val="0"/>
      <w:marTop w:val="0"/>
      <w:marBottom w:val="0"/>
      <w:divBdr>
        <w:top w:val="none" w:sz="0" w:space="0" w:color="auto"/>
        <w:left w:val="none" w:sz="0" w:space="0" w:color="auto"/>
        <w:bottom w:val="none" w:sz="0" w:space="0" w:color="auto"/>
        <w:right w:val="none" w:sz="0" w:space="0" w:color="auto"/>
      </w:divBdr>
      <w:divsChild>
        <w:div w:id="1532107424">
          <w:marLeft w:val="0"/>
          <w:marRight w:val="0"/>
          <w:marTop w:val="180"/>
          <w:marBottom w:val="0"/>
          <w:divBdr>
            <w:top w:val="none" w:sz="0" w:space="0" w:color="auto"/>
            <w:left w:val="none" w:sz="0" w:space="0" w:color="auto"/>
            <w:bottom w:val="none" w:sz="0" w:space="0" w:color="auto"/>
            <w:right w:val="none" w:sz="0" w:space="0" w:color="auto"/>
          </w:divBdr>
          <w:divsChild>
            <w:div w:id="1670206419">
              <w:marLeft w:val="0"/>
              <w:marRight w:val="0"/>
              <w:marTop w:val="0"/>
              <w:marBottom w:val="0"/>
              <w:divBdr>
                <w:top w:val="none" w:sz="0" w:space="0" w:color="auto"/>
                <w:left w:val="none" w:sz="0" w:space="0" w:color="auto"/>
                <w:bottom w:val="none" w:sz="0" w:space="0" w:color="auto"/>
                <w:right w:val="none" w:sz="0" w:space="0" w:color="auto"/>
              </w:divBdr>
              <w:divsChild>
                <w:div w:id="911813277">
                  <w:marLeft w:val="0"/>
                  <w:marRight w:val="0"/>
                  <w:marTop w:val="0"/>
                  <w:marBottom w:val="0"/>
                  <w:divBdr>
                    <w:top w:val="none" w:sz="0" w:space="0" w:color="auto"/>
                    <w:left w:val="none" w:sz="0" w:space="0" w:color="auto"/>
                    <w:bottom w:val="none" w:sz="0" w:space="0" w:color="auto"/>
                    <w:right w:val="none" w:sz="0" w:space="0" w:color="auto"/>
                  </w:divBdr>
                  <w:divsChild>
                    <w:div w:id="1743598583">
                      <w:marLeft w:val="0"/>
                      <w:marRight w:val="0"/>
                      <w:marTop w:val="0"/>
                      <w:marBottom w:val="0"/>
                      <w:divBdr>
                        <w:top w:val="none" w:sz="0" w:space="0" w:color="auto"/>
                        <w:left w:val="none" w:sz="0" w:space="0" w:color="auto"/>
                        <w:bottom w:val="none" w:sz="0" w:space="0" w:color="auto"/>
                        <w:right w:val="none" w:sz="0" w:space="0" w:color="auto"/>
                      </w:divBdr>
                      <w:divsChild>
                        <w:div w:id="1034386413">
                          <w:marLeft w:val="0"/>
                          <w:marRight w:val="0"/>
                          <w:marTop w:val="0"/>
                          <w:marBottom w:val="0"/>
                          <w:divBdr>
                            <w:top w:val="none" w:sz="0" w:space="0" w:color="auto"/>
                            <w:left w:val="none" w:sz="0" w:space="0" w:color="auto"/>
                            <w:bottom w:val="none" w:sz="0" w:space="0" w:color="auto"/>
                            <w:right w:val="none" w:sz="0" w:space="0" w:color="auto"/>
                          </w:divBdr>
                          <w:divsChild>
                            <w:div w:id="438180714">
                              <w:marLeft w:val="0"/>
                              <w:marRight w:val="0"/>
                              <w:marTop w:val="0"/>
                              <w:marBottom w:val="180"/>
                              <w:divBdr>
                                <w:top w:val="single" w:sz="6" w:space="9" w:color="DADCE0"/>
                                <w:left w:val="single" w:sz="6" w:space="18" w:color="DADCE0"/>
                                <w:bottom w:val="single" w:sz="6" w:space="18" w:color="DADCE0"/>
                                <w:right w:val="single" w:sz="6" w:space="9" w:color="DADCE0"/>
                              </w:divBdr>
                              <w:divsChild>
                                <w:div w:id="304089992">
                                  <w:marLeft w:val="0"/>
                                  <w:marRight w:val="0"/>
                                  <w:marTop w:val="0"/>
                                  <w:marBottom w:val="0"/>
                                  <w:divBdr>
                                    <w:top w:val="none" w:sz="0" w:space="0" w:color="auto"/>
                                    <w:left w:val="none" w:sz="0" w:space="0" w:color="auto"/>
                                    <w:bottom w:val="none" w:sz="0" w:space="0" w:color="auto"/>
                                    <w:right w:val="none" w:sz="0" w:space="0" w:color="auto"/>
                                  </w:divBdr>
                                  <w:divsChild>
                                    <w:div w:id="162768">
                                      <w:marLeft w:val="0"/>
                                      <w:marRight w:val="0"/>
                                      <w:marTop w:val="0"/>
                                      <w:marBottom w:val="0"/>
                                      <w:divBdr>
                                        <w:top w:val="none" w:sz="0" w:space="0" w:color="auto"/>
                                        <w:left w:val="none" w:sz="0" w:space="0" w:color="auto"/>
                                        <w:bottom w:val="none" w:sz="0" w:space="0" w:color="auto"/>
                                        <w:right w:val="none" w:sz="0" w:space="0" w:color="auto"/>
                                      </w:divBdr>
                                      <w:divsChild>
                                        <w:div w:id="108284523">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726074015">
                                  <w:marLeft w:val="0"/>
                                  <w:marRight w:val="0"/>
                                  <w:marTop w:val="0"/>
                                  <w:marBottom w:val="0"/>
                                  <w:divBdr>
                                    <w:top w:val="none" w:sz="0" w:space="0" w:color="auto"/>
                                    <w:left w:val="none" w:sz="0" w:space="0" w:color="auto"/>
                                    <w:bottom w:val="none" w:sz="0" w:space="0" w:color="auto"/>
                                    <w:right w:val="none" w:sz="0" w:space="0" w:color="auto"/>
                                  </w:divBdr>
                                  <w:divsChild>
                                    <w:div w:id="88432584">
                                      <w:marLeft w:val="0"/>
                                      <w:marRight w:val="0"/>
                                      <w:marTop w:val="0"/>
                                      <w:marBottom w:val="0"/>
                                      <w:divBdr>
                                        <w:top w:val="none" w:sz="0" w:space="0" w:color="auto"/>
                                        <w:left w:val="none" w:sz="0" w:space="0" w:color="auto"/>
                                        <w:bottom w:val="none" w:sz="0" w:space="0" w:color="auto"/>
                                        <w:right w:val="none" w:sz="0" w:space="0" w:color="auto"/>
                                      </w:divBdr>
                                      <w:divsChild>
                                        <w:div w:id="2099674016">
                                          <w:marLeft w:val="0"/>
                                          <w:marRight w:val="0"/>
                                          <w:marTop w:val="60"/>
                                          <w:marBottom w:val="0"/>
                                          <w:divBdr>
                                            <w:top w:val="none" w:sz="0" w:space="0" w:color="auto"/>
                                            <w:left w:val="none" w:sz="0" w:space="0" w:color="auto"/>
                                            <w:bottom w:val="none" w:sz="0" w:space="0" w:color="auto"/>
                                            <w:right w:val="none" w:sz="0" w:space="0" w:color="auto"/>
                                          </w:divBdr>
                                        </w:div>
                                        <w:div w:id="1300039365">
                                          <w:marLeft w:val="0"/>
                                          <w:marRight w:val="0"/>
                                          <w:marTop w:val="60"/>
                                          <w:marBottom w:val="0"/>
                                          <w:divBdr>
                                            <w:top w:val="none" w:sz="0" w:space="0" w:color="auto"/>
                                            <w:left w:val="none" w:sz="0" w:space="0" w:color="auto"/>
                                            <w:bottom w:val="none" w:sz="0" w:space="0" w:color="auto"/>
                                            <w:right w:val="none" w:sz="0" w:space="0" w:color="auto"/>
                                          </w:divBdr>
                                        </w:div>
                                        <w:div w:id="741028034">
                                          <w:marLeft w:val="0"/>
                                          <w:marRight w:val="0"/>
                                          <w:marTop w:val="60"/>
                                          <w:marBottom w:val="0"/>
                                          <w:divBdr>
                                            <w:top w:val="none" w:sz="0" w:space="0" w:color="auto"/>
                                            <w:left w:val="none" w:sz="0" w:space="0" w:color="auto"/>
                                            <w:bottom w:val="none" w:sz="0" w:space="0" w:color="auto"/>
                                            <w:right w:val="none" w:sz="0" w:space="0" w:color="auto"/>
                                          </w:divBdr>
                                        </w:div>
                                        <w:div w:id="647904855">
                                          <w:marLeft w:val="0"/>
                                          <w:marRight w:val="0"/>
                                          <w:marTop w:val="60"/>
                                          <w:marBottom w:val="0"/>
                                          <w:divBdr>
                                            <w:top w:val="none" w:sz="0" w:space="0" w:color="auto"/>
                                            <w:left w:val="none" w:sz="0" w:space="0" w:color="auto"/>
                                            <w:bottom w:val="none" w:sz="0" w:space="0" w:color="auto"/>
                                            <w:right w:val="none" w:sz="0" w:space="0" w:color="auto"/>
                                          </w:divBdr>
                                        </w:div>
                                        <w:div w:id="749153639">
                                          <w:marLeft w:val="0"/>
                                          <w:marRight w:val="0"/>
                                          <w:marTop w:val="60"/>
                                          <w:marBottom w:val="0"/>
                                          <w:divBdr>
                                            <w:top w:val="none" w:sz="0" w:space="0" w:color="auto"/>
                                            <w:left w:val="none" w:sz="0" w:space="0" w:color="auto"/>
                                            <w:bottom w:val="none" w:sz="0" w:space="0" w:color="auto"/>
                                            <w:right w:val="none" w:sz="0" w:space="0" w:color="auto"/>
                                          </w:divBdr>
                                        </w:div>
                                        <w:div w:id="1860897446">
                                          <w:marLeft w:val="0"/>
                                          <w:marRight w:val="0"/>
                                          <w:marTop w:val="60"/>
                                          <w:marBottom w:val="0"/>
                                          <w:divBdr>
                                            <w:top w:val="none" w:sz="0" w:space="0" w:color="auto"/>
                                            <w:left w:val="none" w:sz="0" w:space="0" w:color="auto"/>
                                            <w:bottom w:val="none" w:sz="0" w:space="0" w:color="auto"/>
                                            <w:right w:val="none" w:sz="0" w:space="0" w:color="auto"/>
                                          </w:divBdr>
                                        </w:div>
                                        <w:div w:id="406267620">
                                          <w:marLeft w:val="0"/>
                                          <w:marRight w:val="0"/>
                                          <w:marTop w:val="60"/>
                                          <w:marBottom w:val="0"/>
                                          <w:divBdr>
                                            <w:top w:val="none" w:sz="0" w:space="0" w:color="auto"/>
                                            <w:left w:val="none" w:sz="0" w:space="0" w:color="auto"/>
                                            <w:bottom w:val="none" w:sz="0" w:space="0" w:color="auto"/>
                                            <w:right w:val="none" w:sz="0" w:space="0" w:color="auto"/>
                                          </w:divBdr>
                                        </w:div>
                                        <w:div w:id="197861364">
                                          <w:marLeft w:val="0"/>
                                          <w:marRight w:val="0"/>
                                          <w:marTop w:val="60"/>
                                          <w:marBottom w:val="0"/>
                                          <w:divBdr>
                                            <w:top w:val="none" w:sz="0" w:space="0" w:color="auto"/>
                                            <w:left w:val="none" w:sz="0" w:space="0" w:color="auto"/>
                                            <w:bottom w:val="none" w:sz="0" w:space="0" w:color="auto"/>
                                            <w:right w:val="none" w:sz="0" w:space="0" w:color="auto"/>
                                          </w:divBdr>
                                        </w:div>
                                        <w:div w:id="1693871964">
                                          <w:marLeft w:val="0"/>
                                          <w:marRight w:val="0"/>
                                          <w:marTop w:val="60"/>
                                          <w:marBottom w:val="0"/>
                                          <w:divBdr>
                                            <w:top w:val="none" w:sz="0" w:space="0" w:color="auto"/>
                                            <w:left w:val="none" w:sz="0" w:space="0" w:color="auto"/>
                                            <w:bottom w:val="none" w:sz="0" w:space="0" w:color="auto"/>
                                            <w:right w:val="none" w:sz="0" w:space="0" w:color="auto"/>
                                          </w:divBdr>
                                        </w:div>
                                        <w:div w:id="1410154190">
                                          <w:marLeft w:val="0"/>
                                          <w:marRight w:val="0"/>
                                          <w:marTop w:val="60"/>
                                          <w:marBottom w:val="0"/>
                                          <w:divBdr>
                                            <w:top w:val="none" w:sz="0" w:space="0" w:color="auto"/>
                                            <w:left w:val="none" w:sz="0" w:space="0" w:color="auto"/>
                                            <w:bottom w:val="none" w:sz="0" w:space="0" w:color="auto"/>
                                            <w:right w:val="none" w:sz="0" w:space="0" w:color="auto"/>
                                          </w:divBdr>
                                        </w:div>
                                        <w:div w:id="130291670">
                                          <w:marLeft w:val="0"/>
                                          <w:marRight w:val="0"/>
                                          <w:marTop w:val="60"/>
                                          <w:marBottom w:val="0"/>
                                          <w:divBdr>
                                            <w:top w:val="none" w:sz="0" w:space="0" w:color="auto"/>
                                            <w:left w:val="none" w:sz="0" w:space="0" w:color="auto"/>
                                            <w:bottom w:val="none" w:sz="0" w:space="0" w:color="auto"/>
                                            <w:right w:val="none" w:sz="0" w:space="0" w:color="auto"/>
                                          </w:divBdr>
                                        </w:div>
                                        <w:div w:id="2001032514">
                                          <w:marLeft w:val="0"/>
                                          <w:marRight w:val="0"/>
                                          <w:marTop w:val="60"/>
                                          <w:marBottom w:val="0"/>
                                          <w:divBdr>
                                            <w:top w:val="none" w:sz="0" w:space="0" w:color="auto"/>
                                            <w:left w:val="none" w:sz="0" w:space="0" w:color="auto"/>
                                            <w:bottom w:val="none" w:sz="0" w:space="0" w:color="auto"/>
                                            <w:right w:val="none" w:sz="0" w:space="0" w:color="auto"/>
                                          </w:divBdr>
                                        </w:div>
                                        <w:div w:id="2024236769">
                                          <w:marLeft w:val="0"/>
                                          <w:marRight w:val="0"/>
                                          <w:marTop w:val="60"/>
                                          <w:marBottom w:val="0"/>
                                          <w:divBdr>
                                            <w:top w:val="none" w:sz="0" w:space="0" w:color="auto"/>
                                            <w:left w:val="none" w:sz="0" w:space="0" w:color="auto"/>
                                            <w:bottom w:val="none" w:sz="0" w:space="0" w:color="auto"/>
                                            <w:right w:val="none" w:sz="0" w:space="0" w:color="auto"/>
                                          </w:divBdr>
                                        </w:div>
                                        <w:div w:id="1885411720">
                                          <w:marLeft w:val="0"/>
                                          <w:marRight w:val="0"/>
                                          <w:marTop w:val="60"/>
                                          <w:marBottom w:val="0"/>
                                          <w:divBdr>
                                            <w:top w:val="none" w:sz="0" w:space="0" w:color="auto"/>
                                            <w:left w:val="none" w:sz="0" w:space="0" w:color="auto"/>
                                            <w:bottom w:val="none" w:sz="0" w:space="0" w:color="auto"/>
                                            <w:right w:val="none" w:sz="0" w:space="0" w:color="auto"/>
                                          </w:divBdr>
                                        </w:div>
                                        <w:div w:id="325279258">
                                          <w:marLeft w:val="0"/>
                                          <w:marRight w:val="0"/>
                                          <w:marTop w:val="60"/>
                                          <w:marBottom w:val="0"/>
                                          <w:divBdr>
                                            <w:top w:val="none" w:sz="0" w:space="0" w:color="auto"/>
                                            <w:left w:val="none" w:sz="0" w:space="0" w:color="auto"/>
                                            <w:bottom w:val="none" w:sz="0" w:space="0" w:color="auto"/>
                                            <w:right w:val="none" w:sz="0" w:space="0" w:color="auto"/>
                                          </w:divBdr>
                                        </w:div>
                                        <w:div w:id="77282729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491">
                      <w:marLeft w:val="0"/>
                      <w:marRight w:val="0"/>
                      <w:marTop w:val="0"/>
                      <w:marBottom w:val="0"/>
                      <w:divBdr>
                        <w:top w:val="none" w:sz="0" w:space="0" w:color="auto"/>
                        <w:left w:val="none" w:sz="0" w:space="0" w:color="auto"/>
                        <w:bottom w:val="none" w:sz="0" w:space="0" w:color="auto"/>
                        <w:right w:val="none" w:sz="0" w:space="0" w:color="auto"/>
                      </w:divBdr>
                      <w:divsChild>
                        <w:div w:id="1883903698">
                          <w:marLeft w:val="0"/>
                          <w:marRight w:val="0"/>
                          <w:marTop w:val="0"/>
                          <w:marBottom w:val="0"/>
                          <w:divBdr>
                            <w:top w:val="none" w:sz="0" w:space="0" w:color="auto"/>
                            <w:left w:val="none" w:sz="0" w:space="0" w:color="auto"/>
                            <w:bottom w:val="none" w:sz="0" w:space="0" w:color="auto"/>
                            <w:right w:val="none" w:sz="0" w:space="0" w:color="auto"/>
                          </w:divBdr>
                          <w:divsChild>
                            <w:div w:id="748313182">
                              <w:marLeft w:val="0"/>
                              <w:marRight w:val="0"/>
                              <w:marTop w:val="0"/>
                              <w:marBottom w:val="180"/>
                              <w:divBdr>
                                <w:top w:val="single" w:sz="6" w:space="9" w:color="DADCE0"/>
                                <w:left w:val="single" w:sz="6" w:space="18" w:color="DADCE0"/>
                                <w:bottom w:val="single" w:sz="6" w:space="18" w:color="DADCE0"/>
                                <w:right w:val="single" w:sz="6" w:space="9" w:color="DADCE0"/>
                              </w:divBdr>
                              <w:divsChild>
                                <w:div w:id="605382544">
                                  <w:marLeft w:val="0"/>
                                  <w:marRight w:val="0"/>
                                  <w:marTop w:val="0"/>
                                  <w:marBottom w:val="0"/>
                                  <w:divBdr>
                                    <w:top w:val="none" w:sz="0" w:space="0" w:color="auto"/>
                                    <w:left w:val="none" w:sz="0" w:space="0" w:color="auto"/>
                                    <w:bottom w:val="none" w:sz="0" w:space="0" w:color="auto"/>
                                    <w:right w:val="none" w:sz="0" w:space="0" w:color="auto"/>
                                  </w:divBdr>
                                  <w:divsChild>
                                    <w:div w:id="475730262">
                                      <w:marLeft w:val="0"/>
                                      <w:marRight w:val="0"/>
                                      <w:marTop w:val="0"/>
                                      <w:marBottom w:val="0"/>
                                      <w:divBdr>
                                        <w:top w:val="none" w:sz="0" w:space="0" w:color="auto"/>
                                        <w:left w:val="none" w:sz="0" w:space="0" w:color="auto"/>
                                        <w:bottom w:val="none" w:sz="0" w:space="0" w:color="auto"/>
                                        <w:right w:val="none" w:sz="0" w:space="0" w:color="auto"/>
                                      </w:divBdr>
                                      <w:divsChild>
                                        <w:div w:id="32115448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458139422">
                                  <w:marLeft w:val="0"/>
                                  <w:marRight w:val="0"/>
                                  <w:marTop w:val="0"/>
                                  <w:marBottom w:val="0"/>
                                  <w:divBdr>
                                    <w:top w:val="none" w:sz="0" w:space="0" w:color="auto"/>
                                    <w:left w:val="none" w:sz="0" w:space="0" w:color="auto"/>
                                    <w:bottom w:val="none" w:sz="0" w:space="0" w:color="auto"/>
                                    <w:right w:val="none" w:sz="0" w:space="0" w:color="auto"/>
                                  </w:divBdr>
                                  <w:divsChild>
                                    <w:div w:id="1780876207">
                                      <w:marLeft w:val="0"/>
                                      <w:marRight w:val="0"/>
                                      <w:marTop w:val="0"/>
                                      <w:marBottom w:val="0"/>
                                      <w:divBdr>
                                        <w:top w:val="none" w:sz="0" w:space="0" w:color="auto"/>
                                        <w:left w:val="none" w:sz="0" w:space="0" w:color="auto"/>
                                        <w:bottom w:val="none" w:sz="0" w:space="0" w:color="auto"/>
                                        <w:right w:val="none" w:sz="0" w:space="0" w:color="auto"/>
                                      </w:divBdr>
                                      <w:divsChild>
                                        <w:div w:id="812719344">
                                          <w:marLeft w:val="0"/>
                                          <w:marRight w:val="0"/>
                                          <w:marTop w:val="60"/>
                                          <w:marBottom w:val="0"/>
                                          <w:divBdr>
                                            <w:top w:val="none" w:sz="0" w:space="0" w:color="auto"/>
                                            <w:left w:val="none" w:sz="0" w:space="0" w:color="auto"/>
                                            <w:bottom w:val="none" w:sz="0" w:space="0" w:color="auto"/>
                                            <w:right w:val="none" w:sz="0" w:space="0" w:color="auto"/>
                                          </w:divBdr>
                                        </w:div>
                                        <w:div w:id="1105340980">
                                          <w:marLeft w:val="0"/>
                                          <w:marRight w:val="0"/>
                                          <w:marTop w:val="60"/>
                                          <w:marBottom w:val="0"/>
                                          <w:divBdr>
                                            <w:top w:val="none" w:sz="0" w:space="0" w:color="auto"/>
                                            <w:left w:val="none" w:sz="0" w:space="0" w:color="auto"/>
                                            <w:bottom w:val="none" w:sz="0" w:space="0" w:color="auto"/>
                                            <w:right w:val="none" w:sz="0" w:space="0" w:color="auto"/>
                                          </w:divBdr>
                                        </w:div>
                                        <w:div w:id="336881370">
                                          <w:marLeft w:val="0"/>
                                          <w:marRight w:val="0"/>
                                          <w:marTop w:val="60"/>
                                          <w:marBottom w:val="0"/>
                                          <w:divBdr>
                                            <w:top w:val="none" w:sz="0" w:space="0" w:color="auto"/>
                                            <w:left w:val="none" w:sz="0" w:space="0" w:color="auto"/>
                                            <w:bottom w:val="none" w:sz="0" w:space="0" w:color="auto"/>
                                            <w:right w:val="none" w:sz="0" w:space="0" w:color="auto"/>
                                          </w:divBdr>
                                        </w:div>
                                        <w:div w:id="1921786968">
                                          <w:marLeft w:val="0"/>
                                          <w:marRight w:val="0"/>
                                          <w:marTop w:val="60"/>
                                          <w:marBottom w:val="0"/>
                                          <w:divBdr>
                                            <w:top w:val="none" w:sz="0" w:space="0" w:color="auto"/>
                                            <w:left w:val="none" w:sz="0" w:space="0" w:color="auto"/>
                                            <w:bottom w:val="none" w:sz="0" w:space="0" w:color="auto"/>
                                            <w:right w:val="none" w:sz="0" w:space="0" w:color="auto"/>
                                          </w:divBdr>
                                        </w:div>
                                        <w:div w:id="1628270031">
                                          <w:marLeft w:val="0"/>
                                          <w:marRight w:val="0"/>
                                          <w:marTop w:val="60"/>
                                          <w:marBottom w:val="0"/>
                                          <w:divBdr>
                                            <w:top w:val="none" w:sz="0" w:space="0" w:color="auto"/>
                                            <w:left w:val="none" w:sz="0" w:space="0" w:color="auto"/>
                                            <w:bottom w:val="none" w:sz="0" w:space="0" w:color="auto"/>
                                            <w:right w:val="none" w:sz="0" w:space="0" w:color="auto"/>
                                          </w:divBdr>
                                        </w:div>
                                        <w:div w:id="1455362977">
                                          <w:marLeft w:val="0"/>
                                          <w:marRight w:val="0"/>
                                          <w:marTop w:val="60"/>
                                          <w:marBottom w:val="0"/>
                                          <w:divBdr>
                                            <w:top w:val="none" w:sz="0" w:space="0" w:color="auto"/>
                                            <w:left w:val="none" w:sz="0" w:space="0" w:color="auto"/>
                                            <w:bottom w:val="none" w:sz="0" w:space="0" w:color="auto"/>
                                            <w:right w:val="none" w:sz="0" w:space="0" w:color="auto"/>
                                          </w:divBdr>
                                        </w:div>
                                        <w:div w:id="192810718">
                                          <w:marLeft w:val="0"/>
                                          <w:marRight w:val="0"/>
                                          <w:marTop w:val="60"/>
                                          <w:marBottom w:val="0"/>
                                          <w:divBdr>
                                            <w:top w:val="none" w:sz="0" w:space="0" w:color="auto"/>
                                            <w:left w:val="none" w:sz="0" w:space="0" w:color="auto"/>
                                            <w:bottom w:val="none" w:sz="0" w:space="0" w:color="auto"/>
                                            <w:right w:val="none" w:sz="0" w:space="0" w:color="auto"/>
                                          </w:divBdr>
                                        </w:div>
                                        <w:div w:id="1494251855">
                                          <w:marLeft w:val="0"/>
                                          <w:marRight w:val="0"/>
                                          <w:marTop w:val="60"/>
                                          <w:marBottom w:val="0"/>
                                          <w:divBdr>
                                            <w:top w:val="none" w:sz="0" w:space="0" w:color="auto"/>
                                            <w:left w:val="none" w:sz="0" w:space="0" w:color="auto"/>
                                            <w:bottom w:val="none" w:sz="0" w:space="0" w:color="auto"/>
                                            <w:right w:val="none" w:sz="0" w:space="0" w:color="auto"/>
                                          </w:divBdr>
                                        </w:div>
                                        <w:div w:id="1829863272">
                                          <w:marLeft w:val="0"/>
                                          <w:marRight w:val="0"/>
                                          <w:marTop w:val="60"/>
                                          <w:marBottom w:val="0"/>
                                          <w:divBdr>
                                            <w:top w:val="none" w:sz="0" w:space="0" w:color="auto"/>
                                            <w:left w:val="none" w:sz="0" w:space="0" w:color="auto"/>
                                            <w:bottom w:val="none" w:sz="0" w:space="0" w:color="auto"/>
                                            <w:right w:val="none" w:sz="0" w:space="0" w:color="auto"/>
                                          </w:divBdr>
                                        </w:div>
                                        <w:div w:id="1703433842">
                                          <w:marLeft w:val="0"/>
                                          <w:marRight w:val="0"/>
                                          <w:marTop w:val="60"/>
                                          <w:marBottom w:val="0"/>
                                          <w:divBdr>
                                            <w:top w:val="none" w:sz="0" w:space="0" w:color="auto"/>
                                            <w:left w:val="none" w:sz="0" w:space="0" w:color="auto"/>
                                            <w:bottom w:val="none" w:sz="0" w:space="0" w:color="auto"/>
                                            <w:right w:val="none" w:sz="0" w:space="0" w:color="auto"/>
                                          </w:divBdr>
                                        </w:div>
                                        <w:div w:id="2036155162">
                                          <w:marLeft w:val="0"/>
                                          <w:marRight w:val="0"/>
                                          <w:marTop w:val="60"/>
                                          <w:marBottom w:val="0"/>
                                          <w:divBdr>
                                            <w:top w:val="none" w:sz="0" w:space="0" w:color="auto"/>
                                            <w:left w:val="none" w:sz="0" w:space="0" w:color="auto"/>
                                            <w:bottom w:val="none" w:sz="0" w:space="0" w:color="auto"/>
                                            <w:right w:val="none" w:sz="0" w:space="0" w:color="auto"/>
                                          </w:divBdr>
                                        </w:div>
                                        <w:div w:id="158671953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3661636">
                      <w:marLeft w:val="0"/>
                      <w:marRight w:val="0"/>
                      <w:marTop w:val="0"/>
                      <w:marBottom w:val="0"/>
                      <w:divBdr>
                        <w:top w:val="none" w:sz="0" w:space="0" w:color="auto"/>
                        <w:left w:val="none" w:sz="0" w:space="0" w:color="auto"/>
                        <w:bottom w:val="none" w:sz="0" w:space="0" w:color="auto"/>
                        <w:right w:val="none" w:sz="0" w:space="0" w:color="auto"/>
                      </w:divBdr>
                      <w:divsChild>
                        <w:div w:id="924265396">
                          <w:marLeft w:val="0"/>
                          <w:marRight w:val="0"/>
                          <w:marTop w:val="0"/>
                          <w:marBottom w:val="0"/>
                          <w:divBdr>
                            <w:top w:val="none" w:sz="0" w:space="0" w:color="auto"/>
                            <w:left w:val="none" w:sz="0" w:space="0" w:color="auto"/>
                            <w:bottom w:val="none" w:sz="0" w:space="0" w:color="auto"/>
                            <w:right w:val="none" w:sz="0" w:space="0" w:color="auto"/>
                          </w:divBdr>
                          <w:divsChild>
                            <w:div w:id="406346273">
                              <w:marLeft w:val="0"/>
                              <w:marRight w:val="0"/>
                              <w:marTop w:val="0"/>
                              <w:marBottom w:val="180"/>
                              <w:divBdr>
                                <w:top w:val="single" w:sz="6" w:space="9" w:color="DADCE0"/>
                                <w:left w:val="single" w:sz="6" w:space="18" w:color="DADCE0"/>
                                <w:bottom w:val="single" w:sz="6" w:space="18" w:color="DADCE0"/>
                                <w:right w:val="single" w:sz="6" w:space="9" w:color="DADCE0"/>
                              </w:divBdr>
                              <w:divsChild>
                                <w:div w:id="201946752">
                                  <w:marLeft w:val="0"/>
                                  <w:marRight w:val="0"/>
                                  <w:marTop w:val="0"/>
                                  <w:marBottom w:val="0"/>
                                  <w:divBdr>
                                    <w:top w:val="none" w:sz="0" w:space="0" w:color="auto"/>
                                    <w:left w:val="none" w:sz="0" w:space="0" w:color="auto"/>
                                    <w:bottom w:val="none" w:sz="0" w:space="0" w:color="auto"/>
                                    <w:right w:val="none" w:sz="0" w:space="0" w:color="auto"/>
                                  </w:divBdr>
                                  <w:divsChild>
                                    <w:div w:id="848832908">
                                      <w:marLeft w:val="0"/>
                                      <w:marRight w:val="0"/>
                                      <w:marTop w:val="0"/>
                                      <w:marBottom w:val="0"/>
                                      <w:divBdr>
                                        <w:top w:val="none" w:sz="0" w:space="0" w:color="auto"/>
                                        <w:left w:val="none" w:sz="0" w:space="0" w:color="auto"/>
                                        <w:bottom w:val="none" w:sz="0" w:space="0" w:color="auto"/>
                                        <w:right w:val="none" w:sz="0" w:space="0" w:color="auto"/>
                                      </w:divBdr>
                                      <w:divsChild>
                                        <w:div w:id="994260263">
                                          <w:marLeft w:val="0"/>
                                          <w:marRight w:val="120"/>
                                          <w:marTop w:val="120"/>
                                          <w:marBottom w:val="360"/>
                                          <w:divBdr>
                                            <w:top w:val="none" w:sz="0" w:space="0" w:color="auto"/>
                                            <w:left w:val="none" w:sz="0" w:space="0" w:color="auto"/>
                                            <w:bottom w:val="none" w:sz="0" w:space="0" w:color="auto"/>
                                            <w:right w:val="none" w:sz="0" w:space="0" w:color="auto"/>
                                          </w:divBdr>
                                        </w:div>
                                      </w:divsChild>
                                    </w:div>
                                    <w:div w:id="642075817">
                                      <w:marLeft w:val="0"/>
                                      <w:marRight w:val="0"/>
                                      <w:marTop w:val="0"/>
                                      <w:marBottom w:val="0"/>
                                      <w:divBdr>
                                        <w:top w:val="none" w:sz="0" w:space="0" w:color="auto"/>
                                        <w:left w:val="none" w:sz="0" w:space="0" w:color="auto"/>
                                        <w:bottom w:val="none" w:sz="0" w:space="0" w:color="auto"/>
                                        <w:right w:val="none" w:sz="0" w:space="0" w:color="auto"/>
                                      </w:divBdr>
                                      <w:divsChild>
                                        <w:div w:id="20200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1004">
                                  <w:marLeft w:val="0"/>
                                  <w:marRight w:val="0"/>
                                  <w:marTop w:val="0"/>
                                  <w:marBottom w:val="0"/>
                                  <w:divBdr>
                                    <w:top w:val="none" w:sz="0" w:space="0" w:color="auto"/>
                                    <w:left w:val="none" w:sz="0" w:space="0" w:color="auto"/>
                                    <w:bottom w:val="none" w:sz="0" w:space="0" w:color="auto"/>
                                    <w:right w:val="none" w:sz="0" w:space="0" w:color="auto"/>
                                  </w:divBdr>
                                  <w:divsChild>
                                    <w:div w:id="1520965930">
                                      <w:marLeft w:val="0"/>
                                      <w:marRight w:val="0"/>
                                      <w:marTop w:val="0"/>
                                      <w:marBottom w:val="0"/>
                                      <w:divBdr>
                                        <w:top w:val="none" w:sz="0" w:space="0" w:color="auto"/>
                                        <w:left w:val="none" w:sz="0" w:space="0" w:color="auto"/>
                                        <w:bottom w:val="none" w:sz="0" w:space="0" w:color="auto"/>
                                        <w:right w:val="none" w:sz="0" w:space="0" w:color="auto"/>
                                      </w:divBdr>
                                      <w:divsChild>
                                        <w:div w:id="1360399907">
                                          <w:marLeft w:val="0"/>
                                          <w:marRight w:val="0"/>
                                          <w:marTop w:val="0"/>
                                          <w:marBottom w:val="0"/>
                                          <w:divBdr>
                                            <w:top w:val="none" w:sz="0" w:space="0" w:color="auto"/>
                                            <w:left w:val="none" w:sz="0" w:space="0" w:color="auto"/>
                                            <w:bottom w:val="none" w:sz="0" w:space="0" w:color="auto"/>
                                            <w:right w:val="none" w:sz="0" w:space="0" w:color="auto"/>
                                          </w:divBdr>
                                          <w:divsChild>
                                            <w:div w:id="1689287374">
                                              <w:marLeft w:val="0"/>
                                              <w:marRight w:val="0"/>
                                              <w:marTop w:val="0"/>
                                              <w:marBottom w:val="0"/>
                                              <w:divBdr>
                                                <w:top w:val="none" w:sz="0" w:space="0" w:color="auto"/>
                                                <w:left w:val="none" w:sz="0" w:space="0" w:color="auto"/>
                                                <w:bottom w:val="none" w:sz="0" w:space="0" w:color="auto"/>
                                                <w:right w:val="none" w:sz="0" w:space="0" w:color="auto"/>
                                              </w:divBdr>
                                              <w:divsChild>
                                                <w:div w:id="32258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5920759">
                      <w:marLeft w:val="0"/>
                      <w:marRight w:val="0"/>
                      <w:marTop w:val="0"/>
                      <w:marBottom w:val="0"/>
                      <w:divBdr>
                        <w:top w:val="none" w:sz="0" w:space="0" w:color="auto"/>
                        <w:left w:val="none" w:sz="0" w:space="0" w:color="auto"/>
                        <w:bottom w:val="none" w:sz="0" w:space="0" w:color="auto"/>
                        <w:right w:val="none" w:sz="0" w:space="0" w:color="auto"/>
                      </w:divBdr>
                      <w:divsChild>
                        <w:div w:id="350884736">
                          <w:marLeft w:val="0"/>
                          <w:marRight w:val="0"/>
                          <w:marTop w:val="0"/>
                          <w:marBottom w:val="0"/>
                          <w:divBdr>
                            <w:top w:val="none" w:sz="0" w:space="0" w:color="auto"/>
                            <w:left w:val="none" w:sz="0" w:space="0" w:color="auto"/>
                            <w:bottom w:val="none" w:sz="0" w:space="0" w:color="auto"/>
                            <w:right w:val="none" w:sz="0" w:space="0" w:color="auto"/>
                          </w:divBdr>
                          <w:divsChild>
                            <w:div w:id="2130079058">
                              <w:marLeft w:val="0"/>
                              <w:marRight w:val="0"/>
                              <w:marTop w:val="0"/>
                              <w:marBottom w:val="180"/>
                              <w:divBdr>
                                <w:top w:val="single" w:sz="6" w:space="9" w:color="DADCE0"/>
                                <w:left w:val="single" w:sz="6" w:space="18" w:color="DADCE0"/>
                                <w:bottom w:val="single" w:sz="6" w:space="18" w:color="DADCE0"/>
                                <w:right w:val="single" w:sz="6" w:space="9" w:color="DADCE0"/>
                              </w:divBdr>
                              <w:divsChild>
                                <w:div w:id="855461447">
                                  <w:marLeft w:val="0"/>
                                  <w:marRight w:val="0"/>
                                  <w:marTop w:val="0"/>
                                  <w:marBottom w:val="0"/>
                                  <w:divBdr>
                                    <w:top w:val="none" w:sz="0" w:space="0" w:color="auto"/>
                                    <w:left w:val="none" w:sz="0" w:space="0" w:color="auto"/>
                                    <w:bottom w:val="none" w:sz="0" w:space="0" w:color="auto"/>
                                    <w:right w:val="none" w:sz="0" w:space="0" w:color="auto"/>
                                  </w:divBdr>
                                  <w:divsChild>
                                    <w:div w:id="916398078">
                                      <w:marLeft w:val="0"/>
                                      <w:marRight w:val="0"/>
                                      <w:marTop w:val="0"/>
                                      <w:marBottom w:val="0"/>
                                      <w:divBdr>
                                        <w:top w:val="none" w:sz="0" w:space="0" w:color="auto"/>
                                        <w:left w:val="none" w:sz="0" w:space="0" w:color="auto"/>
                                        <w:bottom w:val="none" w:sz="0" w:space="0" w:color="auto"/>
                                        <w:right w:val="none" w:sz="0" w:space="0" w:color="auto"/>
                                      </w:divBdr>
                                      <w:divsChild>
                                        <w:div w:id="1275937935">
                                          <w:marLeft w:val="0"/>
                                          <w:marRight w:val="120"/>
                                          <w:marTop w:val="120"/>
                                          <w:marBottom w:val="360"/>
                                          <w:divBdr>
                                            <w:top w:val="none" w:sz="0" w:space="0" w:color="auto"/>
                                            <w:left w:val="none" w:sz="0" w:space="0" w:color="auto"/>
                                            <w:bottom w:val="none" w:sz="0" w:space="0" w:color="auto"/>
                                            <w:right w:val="none" w:sz="0" w:space="0" w:color="auto"/>
                                          </w:divBdr>
                                        </w:div>
                                      </w:divsChild>
                                    </w:div>
                                    <w:div w:id="277225836">
                                      <w:marLeft w:val="0"/>
                                      <w:marRight w:val="0"/>
                                      <w:marTop w:val="0"/>
                                      <w:marBottom w:val="0"/>
                                      <w:divBdr>
                                        <w:top w:val="none" w:sz="0" w:space="0" w:color="auto"/>
                                        <w:left w:val="none" w:sz="0" w:space="0" w:color="auto"/>
                                        <w:bottom w:val="none" w:sz="0" w:space="0" w:color="auto"/>
                                        <w:right w:val="none" w:sz="0" w:space="0" w:color="auto"/>
                                      </w:divBdr>
                                      <w:divsChild>
                                        <w:div w:id="164195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235137">
                                  <w:marLeft w:val="0"/>
                                  <w:marRight w:val="0"/>
                                  <w:marTop w:val="0"/>
                                  <w:marBottom w:val="0"/>
                                  <w:divBdr>
                                    <w:top w:val="none" w:sz="0" w:space="0" w:color="auto"/>
                                    <w:left w:val="none" w:sz="0" w:space="0" w:color="auto"/>
                                    <w:bottom w:val="none" w:sz="0" w:space="0" w:color="auto"/>
                                    <w:right w:val="none" w:sz="0" w:space="0" w:color="auto"/>
                                  </w:divBdr>
                                  <w:divsChild>
                                    <w:div w:id="2123109666">
                                      <w:marLeft w:val="0"/>
                                      <w:marRight w:val="0"/>
                                      <w:marTop w:val="0"/>
                                      <w:marBottom w:val="0"/>
                                      <w:divBdr>
                                        <w:top w:val="none" w:sz="0" w:space="0" w:color="auto"/>
                                        <w:left w:val="none" w:sz="0" w:space="0" w:color="auto"/>
                                        <w:bottom w:val="none" w:sz="0" w:space="0" w:color="auto"/>
                                        <w:right w:val="none" w:sz="0" w:space="0" w:color="auto"/>
                                      </w:divBdr>
                                      <w:divsChild>
                                        <w:div w:id="1839539319">
                                          <w:marLeft w:val="0"/>
                                          <w:marRight w:val="0"/>
                                          <w:marTop w:val="0"/>
                                          <w:marBottom w:val="0"/>
                                          <w:divBdr>
                                            <w:top w:val="none" w:sz="0" w:space="0" w:color="auto"/>
                                            <w:left w:val="none" w:sz="0" w:space="0" w:color="auto"/>
                                            <w:bottom w:val="none" w:sz="0" w:space="0" w:color="auto"/>
                                            <w:right w:val="none" w:sz="0" w:space="0" w:color="auto"/>
                                          </w:divBdr>
                                          <w:divsChild>
                                            <w:div w:id="2000424053">
                                              <w:marLeft w:val="0"/>
                                              <w:marRight w:val="0"/>
                                              <w:marTop w:val="0"/>
                                              <w:marBottom w:val="0"/>
                                              <w:divBdr>
                                                <w:top w:val="none" w:sz="0" w:space="0" w:color="auto"/>
                                                <w:left w:val="none" w:sz="0" w:space="0" w:color="auto"/>
                                                <w:bottom w:val="none" w:sz="0" w:space="0" w:color="auto"/>
                                                <w:right w:val="none" w:sz="0" w:space="0" w:color="auto"/>
                                              </w:divBdr>
                                              <w:divsChild>
                                                <w:div w:id="211747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830504">
                      <w:marLeft w:val="0"/>
                      <w:marRight w:val="0"/>
                      <w:marTop w:val="0"/>
                      <w:marBottom w:val="0"/>
                      <w:divBdr>
                        <w:top w:val="none" w:sz="0" w:space="0" w:color="auto"/>
                        <w:left w:val="none" w:sz="0" w:space="0" w:color="auto"/>
                        <w:bottom w:val="none" w:sz="0" w:space="0" w:color="auto"/>
                        <w:right w:val="none" w:sz="0" w:space="0" w:color="auto"/>
                      </w:divBdr>
                      <w:divsChild>
                        <w:div w:id="1429154746">
                          <w:marLeft w:val="0"/>
                          <w:marRight w:val="0"/>
                          <w:marTop w:val="0"/>
                          <w:marBottom w:val="0"/>
                          <w:divBdr>
                            <w:top w:val="none" w:sz="0" w:space="0" w:color="auto"/>
                            <w:left w:val="none" w:sz="0" w:space="0" w:color="auto"/>
                            <w:bottom w:val="none" w:sz="0" w:space="0" w:color="auto"/>
                            <w:right w:val="none" w:sz="0" w:space="0" w:color="auto"/>
                          </w:divBdr>
                          <w:divsChild>
                            <w:div w:id="829906032">
                              <w:marLeft w:val="0"/>
                              <w:marRight w:val="0"/>
                              <w:marTop w:val="0"/>
                              <w:marBottom w:val="180"/>
                              <w:divBdr>
                                <w:top w:val="single" w:sz="6" w:space="9" w:color="DADCE0"/>
                                <w:left w:val="single" w:sz="6" w:space="18" w:color="DADCE0"/>
                                <w:bottom w:val="single" w:sz="6" w:space="18" w:color="DADCE0"/>
                                <w:right w:val="single" w:sz="6" w:space="9" w:color="DADCE0"/>
                              </w:divBdr>
                              <w:divsChild>
                                <w:div w:id="1639414525">
                                  <w:marLeft w:val="0"/>
                                  <w:marRight w:val="0"/>
                                  <w:marTop w:val="0"/>
                                  <w:marBottom w:val="0"/>
                                  <w:divBdr>
                                    <w:top w:val="none" w:sz="0" w:space="0" w:color="auto"/>
                                    <w:left w:val="none" w:sz="0" w:space="0" w:color="auto"/>
                                    <w:bottom w:val="none" w:sz="0" w:space="0" w:color="auto"/>
                                    <w:right w:val="none" w:sz="0" w:space="0" w:color="auto"/>
                                  </w:divBdr>
                                  <w:divsChild>
                                    <w:div w:id="516895330">
                                      <w:marLeft w:val="0"/>
                                      <w:marRight w:val="0"/>
                                      <w:marTop w:val="0"/>
                                      <w:marBottom w:val="0"/>
                                      <w:divBdr>
                                        <w:top w:val="none" w:sz="0" w:space="0" w:color="auto"/>
                                        <w:left w:val="none" w:sz="0" w:space="0" w:color="auto"/>
                                        <w:bottom w:val="none" w:sz="0" w:space="0" w:color="auto"/>
                                        <w:right w:val="none" w:sz="0" w:space="0" w:color="auto"/>
                                      </w:divBdr>
                                      <w:divsChild>
                                        <w:div w:id="128131162">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920476828">
                                  <w:marLeft w:val="0"/>
                                  <w:marRight w:val="0"/>
                                  <w:marTop w:val="0"/>
                                  <w:marBottom w:val="0"/>
                                  <w:divBdr>
                                    <w:top w:val="none" w:sz="0" w:space="0" w:color="auto"/>
                                    <w:left w:val="none" w:sz="0" w:space="0" w:color="auto"/>
                                    <w:bottom w:val="none" w:sz="0" w:space="0" w:color="auto"/>
                                    <w:right w:val="none" w:sz="0" w:space="0" w:color="auto"/>
                                  </w:divBdr>
                                  <w:divsChild>
                                    <w:div w:id="374669398">
                                      <w:marLeft w:val="0"/>
                                      <w:marRight w:val="0"/>
                                      <w:marTop w:val="0"/>
                                      <w:marBottom w:val="0"/>
                                      <w:divBdr>
                                        <w:top w:val="none" w:sz="0" w:space="0" w:color="auto"/>
                                        <w:left w:val="none" w:sz="0" w:space="0" w:color="auto"/>
                                        <w:bottom w:val="none" w:sz="0" w:space="0" w:color="auto"/>
                                        <w:right w:val="none" w:sz="0" w:space="0" w:color="auto"/>
                                      </w:divBdr>
                                      <w:divsChild>
                                        <w:div w:id="1885633498">
                                          <w:marLeft w:val="0"/>
                                          <w:marRight w:val="0"/>
                                          <w:marTop w:val="60"/>
                                          <w:marBottom w:val="0"/>
                                          <w:divBdr>
                                            <w:top w:val="none" w:sz="0" w:space="0" w:color="auto"/>
                                            <w:left w:val="none" w:sz="0" w:space="0" w:color="auto"/>
                                            <w:bottom w:val="none" w:sz="0" w:space="0" w:color="auto"/>
                                            <w:right w:val="none" w:sz="0" w:space="0" w:color="auto"/>
                                          </w:divBdr>
                                        </w:div>
                                        <w:div w:id="236672946">
                                          <w:marLeft w:val="0"/>
                                          <w:marRight w:val="0"/>
                                          <w:marTop w:val="60"/>
                                          <w:marBottom w:val="0"/>
                                          <w:divBdr>
                                            <w:top w:val="none" w:sz="0" w:space="0" w:color="auto"/>
                                            <w:left w:val="none" w:sz="0" w:space="0" w:color="auto"/>
                                            <w:bottom w:val="none" w:sz="0" w:space="0" w:color="auto"/>
                                            <w:right w:val="none" w:sz="0" w:space="0" w:color="auto"/>
                                          </w:divBdr>
                                        </w:div>
                                        <w:div w:id="1766534257">
                                          <w:marLeft w:val="0"/>
                                          <w:marRight w:val="0"/>
                                          <w:marTop w:val="60"/>
                                          <w:marBottom w:val="0"/>
                                          <w:divBdr>
                                            <w:top w:val="none" w:sz="0" w:space="0" w:color="auto"/>
                                            <w:left w:val="none" w:sz="0" w:space="0" w:color="auto"/>
                                            <w:bottom w:val="none" w:sz="0" w:space="0" w:color="auto"/>
                                            <w:right w:val="none" w:sz="0" w:space="0" w:color="auto"/>
                                          </w:divBdr>
                                        </w:div>
                                        <w:div w:id="128521835">
                                          <w:marLeft w:val="0"/>
                                          <w:marRight w:val="0"/>
                                          <w:marTop w:val="60"/>
                                          <w:marBottom w:val="0"/>
                                          <w:divBdr>
                                            <w:top w:val="none" w:sz="0" w:space="0" w:color="auto"/>
                                            <w:left w:val="none" w:sz="0" w:space="0" w:color="auto"/>
                                            <w:bottom w:val="none" w:sz="0" w:space="0" w:color="auto"/>
                                            <w:right w:val="none" w:sz="0" w:space="0" w:color="auto"/>
                                          </w:divBdr>
                                        </w:div>
                                        <w:div w:id="255214166">
                                          <w:marLeft w:val="0"/>
                                          <w:marRight w:val="0"/>
                                          <w:marTop w:val="60"/>
                                          <w:marBottom w:val="0"/>
                                          <w:divBdr>
                                            <w:top w:val="none" w:sz="0" w:space="0" w:color="auto"/>
                                            <w:left w:val="none" w:sz="0" w:space="0" w:color="auto"/>
                                            <w:bottom w:val="none" w:sz="0" w:space="0" w:color="auto"/>
                                            <w:right w:val="none" w:sz="0" w:space="0" w:color="auto"/>
                                          </w:divBdr>
                                        </w:div>
                                        <w:div w:id="17033820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594757">
                      <w:marLeft w:val="0"/>
                      <w:marRight w:val="0"/>
                      <w:marTop w:val="0"/>
                      <w:marBottom w:val="0"/>
                      <w:divBdr>
                        <w:top w:val="none" w:sz="0" w:space="0" w:color="auto"/>
                        <w:left w:val="none" w:sz="0" w:space="0" w:color="auto"/>
                        <w:bottom w:val="none" w:sz="0" w:space="0" w:color="auto"/>
                        <w:right w:val="none" w:sz="0" w:space="0" w:color="auto"/>
                      </w:divBdr>
                      <w:divsChild>
                        <w:div w:id="411780009">
                          <w:marLeft w:val="0"/>
                          <w:marRight w:val="0"/>
                          <w:marTop w:val="0"/>
                          <w:marBottom w:val="0"/>
                          <w:divBdr>
                            <w:top w:val="none" w:sz="0" w:space="0" w:color="auto"/>
                            <w:left w:val="none" w:sz="0" w:space="0" w:color="auto"/>
                            <w:bottom w:val="none" w:sz="0" w:space="0" w:color="auto"/>
                            <w:right w:val="none" w:sz="0" w:space="0" w:color="auto"/>
                          </w:divBdr>
                          <w:divsChild>
                            <w:div w:id="1459564531">
                              <w:marLeft w:val="0"/>
                              <w:marRight w:val="0"/>
                              <w:marTop w:val="0"/>
                              <w:marBottom w:val="180"/>
                              <w:divBdr>
                                <w:top w:val="single" w:sz="6" w:space="9" w:color="DADCE0"/>
                                <w:left w:val="single" w:sz="6" w:space="18" w:color="DADCE0"/>
                                <w:bottom w:val="single" w:sz="6" w:space="18" w:color="DADCE0"/>
                                <w:right w:val="single" w:sz="6" w:space="9" w:color="DADCE0"/>
                              </w:divBdr>
                              <w:divsChild>
                                <w:div w:id="2003508048">
                                  <w:marLeft w:val="0"/>
                                  <w:marRight w:val="0"/>
                                  <w:marTop w:val="0"/>
                                  <w:marBottom w:val="0"/>
                                  <w:divBdr>
                                    <w:top w:val="none" w:sz="0" w:space="0" w:color="auto"/>
                                    <w:left w:val="none" w:sz="0" w:space="0" w:color="auto"/>
                                    <w:bottom w:val="none" w:sz="0" w:space="0" w:color="auto"/>
                                    <w:right w:val="none" w:sz="0" w:space="0" w:color="auto"/>
                                  </w:divBdr>
                                  <w:divsChild>
                                    <w:div w:id="942540551">
                                      <w:marLeft w:val="0"/>
                                      <w:marRight w:val="0"/>
                                      <w:marTop w:val="0"/>
                                      <w:marBottom w:val="0"/>
                                      <w:divBdr>
                                        <w:top w:val="none" w:sz="0" w:space="0" w:color="auto"/>
                                        <w:left w:val="none" w:sz="0" w:space="0" w:color="auto"/>
                                        <w:bottom w:val="none" w:sz="0" w:space="0" w:color="auto"/>
                                        <w:right w:val="none" w:sz="0" w:space="0" w:color="auto"/>
                                      </w:divBdr>
                                      <w:divsChild>
                                        <w:div w:id="1146162385">
                                          <w:marLeft w:val="0"/>
                                          <w:marRight w:val="120"/>
                                          <w:marTop w:val="120"/>
                                          <w:marBottom w:val="360"/>
                                          <w:divBdr>
                                            <w:top w:val="none" w:sz="0" w:space="0" w:color="auto"/>
                                            <w:left w:val="none" w:sz="0" w:space="0" w:color="auto"/>
                                            <w:bottom w:val="none" w:sz="0" w:space="0" w:color="auto"/>
                                            <w:right w:val="none" w:sz="0" w:space="0" w:color="auto"/>
                                          </w:divBdr>
                                        </w:div>
                                      </w:divsChild>
                                    </w:div>
                                    <w:div w:id="983318709">
                                      <w:marLeft w:val="0"/>
                                      <w:marRight w:val="0"/>
                                      <w:marTop w:val="0"/>
                                      <w:marBottom w:val="0"/>
                                      <w:divBdr>
                                        <w:top w:val="none" w:sz="0" w:space="0" w:color="auto"/>
                                        <w:left w:val="none" w:sz="0" w:space="0" w:color="auto"/>
                                        <w:bottom w:val="none" w:sz="0" w:space="0" w:color="auto"/>
                                        <w:right w:val="none" w:sz="0" w:space="0" w:color="auto"/>
                                      </w:divBdr>
                                      <w:divsChild>
                                        <w:div w:id="29618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61493">
                                  <w:marLeft w:val="0"/>
                                  <w:marRight w:val="0"/>
                                  <w:marTop w:val="0"/>
                                  <w:marBottom w:val="0"/>
                                  <w:divBdr>
                                    <w:top w:val="none" w:sz="0" w:space="0" w:color="auto"/>
                                    <w:left w:val="none" w:sz="0" w:space="0" w:color="auto"/>
                                    <w:bottom w:val="none" w:sz="0" w:space="0" w:color="auto"/>
                                    <w:right w:val="none" w:sz="0" w:space="0" w:color="auto"/>
                                  </w:divBdr>
                                  <w:divsChild>
                                    <w:div w:id="1207643543">
                                      <w:marLeft w:val="0"/>
                                      <w:marRight w:val="0"/>
                                      <w:marTop w:val="0"/>
                                      <w:marBottom w:val="0"/>
                                      <w:divBdr>
                                        <w:top w:val="none" w:sz="0" w:space="0" w:color="auto"/>
                                        <w:left w:val="none" w:sz="0" w:space="0" w:color="auto"/>
                                        <w:bottom w:val="none" w:sz="0" w:space="0" w:color="auto"/>
                                        <w:right w:val="none" w:sz="0" w:space="0" w:color="auto"/>
                                      </w:divBdr>
                                      <w:divsChild>
                                        <w:div w:id="1825468799">
                                          <w:marLeft w:val="0"/>
                                          <w:marRight w:val="0"/>
                                          <w:marTop w:val="0"/>
                                          <w:marBottom w:val="0"/>
                                          <w:divBdr>
                                            <w:top w:val="none" w:sz="0" w:space="0" w:color="auto"/>
                                            <w:left w:val="none" w:sz="0" w:space="0" w:color="auto"/>
                                            <w:bottom w:val="none" w:sz="0" w:space="0" w:color="auto"/>
                                            <w:right w:val="none" w:sz="0" w:space="0" w:color="auto"/>
                                          </w:divBdr>
                                          <w:divsChild>
                                            <w:div w:id="1104618354">
                                              <w:marLeft w:val="0"/>
                                              <w:marRight w:val="0"/>
                                              <w:marTop w:val="0"/>
                                              <w:marBottom w:val="0"/>
                                              <w:divBdr>
                                                <w:top w:val="none" w:sz="0" w:space="0" w:color="auto"/>
                                                <w:left w:val="none" w:sz="0" w:space="0" w:color="auto"/>
                                                <w:bottom w:val="none" w:sz="0" w:space="0" w:color="auto"/>
                                                <w:right w:val="none" w:sz="0" w:space="0" w:color="auto"/>
                                              </w:divBdr>
                                              <w:divsChild>
                                                <w:div w:id="54607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852268">
                      <w:marLeft w:val="0"/>
                      <w:marRight w:val="0"/>
                      <w:marTop w:val="0"/>
                      <w:marBottom w:val="0"/>
                      <w:divBdr>
                        <w:top w:val="none" w:sz="0" w:space="0" w:color="auto"/>
                        <w:left w:val="none" w:sz="0" w:space="0" w:color="auto"/>
                        <w:bottom w:val="none" w:sz="0" w:space="0" w:color="auto"/>
                        <w:right w:val="none" w:sz="0" w:space="0" w:color="auto"/>
                      </w:divBdr>
                      <w:divsChild>
                        <w:div w:id="1387602870">
                          <w:marLeft w:val="0"/>
                          <w:marRight w:val="0"/>
                          <w:marTop w:val="0"/>
                          <w:marBottom w:val="0"/>
                          <w:divBdr>
                            <w:top w:val="none" w:sz="0" w:space="0" w:color="auto"/>
                            <w:left w:val="none" w:sz="0" w:space="0" w:color="auto"/>
                            <w:bottom w:val="none" w:sz="0" w:space="0" w:color="auto"/>
                            <w:right w:val="none" w:sz="0" w:space="0" w:color="auto"/>
                          </w:divBdr>
                          <w:divsChild>
                            <w:div w:id="1719011310">
                              <w:marLeft w:val="0"/>
                              <w:marRight w:val="0"/>
                              <w:marTop w:val="0"/>
                              <w:marBottom w:val="180"/>
                              <w:divBdr>
                                <w:top w:val="single" w:sz="6" w:space="9" w:color="DADCE0"/>
                                <w:left w:val="single" w:sz="6" w:space="18" w:color="DADCE0"/>
                                <w:bottom w:val="single" w:sz="6" w:space="18" w:color="DADCE0"/>
                                <w:right w:val="single" w:sz="6" w:space="9" w:color="DADCE0"/>
                              </w:divBdr>
                              <w:divsChild>
                                <w:div w:id="567113482">
                                  <w:marLeft w:val="0"/>
                                  <w:marRight w:val="0"/>
                                  <w:marTop w:val="0"/>
                                  <w:marBottom w:val="0"/>
                                  <w:divBdr>
                                    <w:top w:val="none" w:sz="0" w:space="0" w:color="auto"/>
                                    <w:left w:val="none" w:sz="0" w:space="0" w:color="auto"/>
                                    <w:bottom w:val="none" w:sz="0" w:space="0" w:color="auto"/>
                                    <w:right w:val="none" w:sz="0" w:space="0" w:color="auto"/>
                                  </w:divBdr>
                                  <w:divsChild>
                                    <w:div w:id="463083620">
                                      <w:marLeft w:val="0"/>
                                      <w:marRight w:val="0"/>
                                      <w:marTop w:val="0"/>
                                      <w:marBottom w:val="0"/>
                                      <w:divBdr>
                                        <w:top w:val="none" w:sz="0" w:space="0" w:color="auto"/>
                                        <w:left w:val="none" w:sz="0" w:space="0" w:color="auto"/>
                                        <w:bottom w:val="none" w:sz="0" w:space="0" w:color="auto"/>
                                        <w:right w:val="none" w:sz="0" w:space="0" w:color="auto"/>
                                      </w:divBdr>
                                      <w:divsChild>
                                        <w:div w:id="1878817047">
                                          <w:marLeft w:val="0"/>
                                          <w:marRight w:val="120"/>
                                          <w:marTop w:val="120"/>
                                          <w:marBottom w:val="360"/>
                                          <w:divBdr>
                                            <w:top w:val="none" w:sz="0" w:space="0" w:color="auto"/>
                                            <w:left w:val="none" w:sz="0" w:space="0" w:color="auto"/>
                                            <w:bottom w:val="none" w:sz="0" w:space="0" w:color="auto"/>
                                            <w:right w:val="none" w:sz="0" w:space="0" w:color="auto"/>
                                          </w:divBdr>
                                        </w:div>
                                      </w:divsChild>
                                    </w:div>
                                    <w:div w:id="1947807094">
                                      <w:marLeft w:val="0"/>
                                      <w:marRight w:val="0"/>
                                      <w:marTop w:val="0"/>
                                      <w:marBottom w:val="0"/>
                                      <w:divBdr>
                                        <w:top w:val="none" w:sz="0" w:space="0" w:color="auto"/>
                                        <w:left w:val="none" w:sz="0" w:space="0" w:color="auto"/>
                                        <w:bottom w:val="none" w:sz="0" w:space="0" w:color="auto"/>
                                        <w:right w:val="none" w:sz="0" w:space="0" w:color="auto"/>
                                      </w:divBdr>
                                      <w:divsChild>
                                        <w:div w:id="85284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175512">
                                  <w:marLeft w:val="0"/>
                                  <w:marRight w:val="0"/>
                                  <w:marTop w:val="0"/>
                                  <w:marBottom w:val="0"/>
                                  <w:divBdr>
                                    <w:top w:val="none" w:sz="0" w:space="0" w:color="auto"/>
                                    <w:left w:val="none" w:sz="0" w:space="0" w:color="auto"/>
                                    <w:bottom w:val="none" w:sz="0" w:space="0" w:color="auto"/>
                                    <w:right w:val="none" w:sz="0" w:space="0" w:color="auto"/>
                                  </w:divBdr>
                                  <w:divsChild>
                                    <w:div w:id="2017153576">
                                      <w:marLeft w:val="0"/>
                                      <w:marRight w:val="0"/>
                                      <w:marTop w:val="0"/>
                                      <w:marBottom w:val="0"/>
                                      <w:divBdr>
                                        <w:top w:val="none" w:sz="0" w:space="0" w:color="auto"/>
                                        <w:left w:val="none" w:sz="0" w:space="0" w:color="auto"/>
                                        <w:bottom w:val="none" w:sz="0" w:space="0" w:color="auto"/>
                                        <w:right w:val="none" w:sz="0" w:space="0" w:color="auto"/>
                                      </w:divBdr>
                                      <w:divsChild>
                                        <w:div w:id="1148133288">
                                          <w:marLeft w:val="0"/>
                                          <w:marRight w:val="0"/>
                                          <w:marTop w:val="0"/>
                                          <w:marBottom w:val="0"/>
                                          <w:divBdr>
                                            <w:top w:val="none" w:sz="0" w:space="0" w:color="auto"/>
                                            <w:left w:val="none" w:sz="0" w:space="0" w:color="auto"/>
                                            <w:bottom w:val="none" w:sz="0" w:space="0" w:color="auto"/>
                                            <w:right w:val="none" w:sz="0" w:space="0" w:color="auto"/>
                                          </w:divBdr>
                                          <w:divsChild>
                                            <w:div w:id="1368488503">
                                              <w:marLeft w:val="0"/>
                                              <w:marRight w:val="0"/>
                                              <w:marTop w:val="0"/>
                                              <w:marBottom w:val="0"/>
                                              <w:divBdr>
                                                <w:top w:val="none" w:sz="0" w:space="0" w:color="auto"/>
                                                <w:left w:val="none" w:sz="0" w:space="0" w:color="auto"/>
                                                <w:bottom w:val="none" w:sz="0" w:space="0" w:color="auto"/>
                                                <w:right w:val="none" w:sz="0" w:space="0" w:color="auto"/>
                                              </w:divBdr>
                                              <w:divsChild>
                                                <w:div w:id="101307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279356">
                      <w:marLeft w:val="0"/>
                      <w:marRight w:val="0"/>
                      <w:marTop w:val="0"/>
                      <w:marBottom w:val="0"/>
                      <w:divBdr>
                        <w:top w:val="none" w:sz="0" w:space="0" w:color="auto"/>
                        <w:left w:val="none" w:sz="0" w:space="0" w:color="auto"/>
                        <w:bottom w:val="none" w:sz="0" w:space="0" w:color="auto"/>
                        <w:right w:val="none" w:sz="0" w:space="0" w:color="auto"/>
                      </w:divBdr>
                      <w:divsChild>
                        <w:div w:id="847250344">
                          <w:marLeft w:val="0"/>
                          <w:marRight w:val="0"/>
                          <w:marTop w:val="0"/>
                          <w:marBottom w:val="0"/>
                          <w:divBdr>
                            <w:top w:val="none" w:sz="0" w:space="0" w:color="auto"/>
                            <w:left w:val="none" w:sz="0" w:space="0" w:color="auto"/>
                            <w:bottom w:val="none" w:sz="0" w:space="0" w:color="auto"/>
                            <w:right w:val="none" w:sz="0" w:space="0" w:color="auto"/>
                          </w:divBdr>
                          <w:divsChild>
                            <w:div w:id="1506170213">
                              <w:marLeft w:val="0"/>
                              <w:marRight w:val="0"/>
                              <w:marTop w:val="0"/>
                              <w:marBottom w:val="180"/>
                              <w:divBdr>
                                <w:top w:val="single" w:sz="6" w:space="9" w:color="DADCE0"/>
                                <w:left w:val="single" w:sz="6" w:space="18" w:color="DADCE0"/>
                                <w:bottom w:val="single" w:sz="6" w:space="18" w:color="DADCE0"/>
                                <w:right w:val="single" w:sz="6" w:space="9" w:color="DADCE0"/>
                              </w:divBdr>
                              <w:divsChild>
                                <w:div w:id="163908600">
                                  <w:marLeft w:val="0"/>
                                  <w:marRight w:val="0"/>
                                  <w:marTop w:val="0"/>
                                  <w:marBottom w:val="0"/>
                                  <w:divBdr>
                                    <w:top w:val="none" w:sz="0" w:space="0" w:color="auto"/>
                                    <w:left w:val="none" w:sz="0" w:space="0" w:color="auto"/>
                                    <w:bottom w:val="none" w:sz="0" w:space="0" w:color="auto"/>
                                    <w:right w:val="none" w:sz="0" w:space="0" w:color="auto"/>
                                  </w:divBdr>
                                  <w:divsChild>
                                    <w:div w:id="234239601">
                                      <w:marLeft w:val="0"/>
                                      <w:marRight w:val="0"/>
                                      <w:marTop w:val="0"/>
                                      <w:marBottom w:val="0"/>
                                      <w:divBdr>
                                        <w:top w:val="none" w:sz="0" w:space="0" w:color="auto"/>
                                        <w:left w:val="none" w:sz="0" w:space="0" w:color="auto"/>
                                        <w:bottom w:val="none" w:sz="0" w:space="0" w:color="auto"/>
                                        <w:right w:val="none" w:sz="0" w:space="0" w:color="auto"/>
                                      </w:divBdr>
                                      <w:divsChild>
                                        <w:div w:id="1096095829">
                                          <w:marLeft w:val="0"/>
                                          <w:marRight w:val="120"/>
                                          <w:marTop w:val="120"/>
                                          <w:marBottom w:val="360"/>
                                          <w:divBdr>
                                            <w:top w:val="none" w:sz="0" w:space="0" w:color="auto"/>
                                            <w:left w:val="none" w:sz="0" w:space="0" w:color="auto"/>
                                            <w:bottom w:val="none" w:sz="0" w:space="0" w:color="auto"/>
                                            <w:right w:val="none" w:sz="0" w:space="0" w:color="auto"/>
                                          </w:divBdr>
                                        </w:div>
                                      </w:divsChild>
                                    </w:div>
                                    <w:div w:id="798257087">
                                      <w:marLeft w:val="0"/>
                                      <w:marRight w:val="0"/>
                                      <w:marTop w:val="0"/>
                                      <w:marBottom w:val="0"/>
                                      <w:divBdr>
                                        <w:top w:val="none" w:sz="0" w:space="0" w:color="auto"/>
                                        <w:left w:val="none" w:sz="0" w:space="0" w:color="auto"/>
                                        <w:bottom w:val="none" w:sz="0" w:space="0" w:color="auto"/>
                                        <w:right w:val="none" w:sz="0" w:space="0" w:color="auto"/>
                                      </w:divBdr>
                                      <w:divsChild>
                                        <w:div w:id="3758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050708">
                                  <w:marLeft w:val="0"/>
                                  <w:marRight w:val="0"/>
                                  <w:marTop w:val="0"/>
                                  <w:marBottom w:val="0"/>
                                  <w:divBdr>
                                    <w:top w:val="none" w:sz="0" w:space="0" w:color="auto"/>
                                    <w:left w:val="none" w:sz="0" w:space="0" w:color="auto"/>
                                    <w:bottom w:val="none" w:sz="0" w:space="0" w:color="auto"/>
                                    <w:right w:val="none" w:sz="0" w:space="0" w:color="auto"/>
                                  </w:divBdr>
                                  <w:divsChild>
                                    <w:div w:id="1542786440">
                                      <w:marLeft w:val="0"/>
                                      <w:marRight w:val="0"/>
                                      <w:marTop w:val="0"/>
                                      <w:marBottom w:val="0"/>
                                      <w:divBdr>
                                        <w:top w:val="none" w:sz="0" w:space="0" w:color="auto"/>
                                        <w:left w:val="none" w:sz="0" w:space="0" w:color="auto"/>
                                        <w:bottom w:val="none" w:sz="0" w:space="0" w:color="auto"/>
                                        <w:right w:val="none" w:sz="0" w:space="0" w:color="auto"/>
                                      </w:divBdr>
                                      <w:divsChild>
                                        <w:div w:id="809521043">
                                          <w:marLeft w:val="0"/>
                                          <w:marRight w:val="0"/>
                                          <w:marTop w:val="0"/>
                                          <w:marBottom w:val="0"/>
                                          <w:divBdr>
                                            <w:top w:val="none" w:sz="0" w:space="0" w:color="auto"/>
                                            <w:left w:val="none" w:sz="0" w:space="0" w:color="auto"/>
                                            <w:bottom w:val="none" w:sz="0" w:space="0" w:color="auto"/>
                                            <w:right w:val="none" w:sz="0" w:space="0" w:color="auto"/>
                                          </w:divBdr>
                                          <w:divsChild>
                                            <w:div w:id="1865098200">
                                              <w:marLeft w:val="0"/>
                                              <w:marRight w:val="0"/>
                                              <w:marTop w:val="0"/>
                                              <w:marBottom w:val="0"/>
                                              <w:divBdr>
                                                <w:top w:val="none" w:sz="0" w:space="0" w:color="auto"/>
                                                <w:left w:val="none" w:sz="0" w:space="0" w:color="auto"/>
                                                <w:bottom w:val="none" w:sz="0" w:space="0" w:color="auto"/>
                                                <w:right w:val="none" w:sz="0" w:space="0" w:color="auto"/>
                                              </w:divBdr>
                                              <w:divsChild>
                                                <w:div w:id="123385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6619801">
                      <w:marLeft w:val="0"/>
                      <w:marRight w:val="0"/>
                      <w:marTop w:val="0"/>
                      <w:marBottom w:val="0"/>
                      <w:divBdr>
                        <w:top w:val="none" w:sz="0" w:space="0" w:color="auto"/>
                        <w:left w:val="none" w:sz="0" w:space="0" w:color="auto"/>
                        <w:bottom w:val="none" w:sz="0" w:space="0" w:color="auto"/>
                        <w:right w:val="none" w:sz="0" w:space="0" w:color="auto"/>
                      </w:divBdr>
                      <w:divsChild>
                        <w:div w:id="258832861">
                          <w:marLeft w:val="0"/>
                          <w:marRight w:val="0"/>
                          <w:marTop w:val="0"/>
                          <w:marBottom w:val="0"/>
                          <w:divBdr>
                            <w:top w:val="none" w:sz="0" w:space="0" w:color="auto"/>
                            <w:left w:val="none" w:sz="0" w:space="0" w:color="auto"/>
                            <w:bottom w:val="none" w:sz="0" w:space="0" w:color="auto"/>
                            <w:right w:val="none" w:sz="0" w:space="0" w:color="auto"/>
                          </w:divBdr>
                          <w:divsChild>
                            <w:div w:id="2146845564">
                              <w:marLeft w:val="0"/>
                              <w:marRight w:val="0"/>
                              <w:marTop w:val="0"/>
                              <w:marBottom w:val="180"/>
                              <w:divBdr>
                                <w:top w:val="single" w:sz="6" w:space="9" w:color="DADCE0"/>
                                <w:left w:val="single" w:sz="6" w:space="18" w:color="DADCE0"/>
                                <w:bottom w:val="single" w:sz="6" w:space="18" w:color="DADCE0"/>
                                <w:right w:val="single" w:sz="6" w:space="9" w:color="DADCE0"/>
                              </w:divBdr>
                              <w:divsChild>
                                <w:div w:id="1823539416">
                                  <w:marLeft w:val="0"/>
                                  <w:marRight w:val="0"/>
                                  <w:marTop w:val="0"/>
                                  <w:marBottom w:val="0"/>
                                  <w:divBdr>
                                    <w:top w:val="none" w:sz="0" w:space="0" w:color="auto"/>
                                    <w:left w:val="none" w:sz="0" w:space="0" w:color="auto"/>
                                    <w:bottom w:val="none" w:sz="0" w:space="0" w:color="auto"/>
                                    <w:right w:val="none" w:sz="0" w:space="0" w:color="auto"/>
                                  </w:divBdr>
                                  <w:divsChild>
                                    <w:div w:id="263539073">
                                      <w:marLeft w:val="0"/>
                                      <w:marRight w:val="0"/>
                                      <w:marTop w:val="0"/>
                                      <w:marBottom w:val="0"/>
                                      <w:divBdr>
                                        <w:top w:val="none" w:sz="0" w:space="0" w:color="auto"/>
                                        <w:left w:val="none" w:sz="0" w:space="0" w:color="auto"/>
                                        <w:bottom w:val="none" w:sz="0" w:space="0" w:color="auto"/>
                                        <w:right w:val="none" w:sz="0" w:space="0" w:color="auto"/>
                                      </w:divBdr>
                                      <w:divsChild>
                                        <w:div w:id="902713623">
                                          <w:marLeft w:val="0"/>
                                          <w:marRight w:val="120"/>
                                          <w:marTop w:val="120"/>
                                          <w:marBottom w:val="360"/>
                                          <w:divBdr>
                                            <w:top w:val="none" w:sz="0" w:space="0" w:color="auto"/>
                                            <w:left w:val="none" w:sz="0" w:space="0" w:color="auto"/>
                                            <w:bottom w:val="none" w:sz="0" w:space="0" w:color="auto"/>
                                            <w:right w:val="none" w:sz="0" w:space="0" w:color="auto"/>
                                          </w:divBdr>
                                        </w:div>
                                      </w:divsChild>
                                    </w:div>
                                    <w:div w:id="314533384">
                                      <w:marLeft w:val="0"/>
                                      <w:marRight w:val="0"/>
                                      <w:marTop w:val="0"/>
                                      <w:marBottom w:val="0"/>
                                      <w:divBdr>
                                        <w:top w:val="none" w:sz="0" w:space="0" w:color="auto"/>
                                        <w:left w:val="none" w:sz="0" w:space="0" w:color="auto"/>
                                        <w:bottom w:val="none" w:sz="0" w:space="0" w:color="auto"/>
                                        <w:right w:val="none" w:sz="0" w:space="0" w:color="auto"/>
                                      </w:divBdr>
                                      <w:divsChild>
                                        <w:div w:id="21314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135975">
                                  <w:marLeft w:val="0"/>
                                  <w:marRight w:val="0"/>
                                  <w:marTop w:val="0"/>
                                  <w:marBottom w:val="0"/>
                                  <w:divBdr>
                                    <w:top w:val="none" w:sz="0" w:space="0" w:color="auto"/>
                                    <w:left w:val="none" w:sz="0" w:space="0" w:color="auto"/>
                                    <w:bottom w:val="none" w:sz="0" w:space="0" w:color="auto"/>
                                    <w:right w:val="none" w:sz="0" w:space="0" w:color="auto"/>
                                  </w:divBdr>
                                  <w:divsChild>
                                    <w:div w:id="1244804937">
                                      <w:marLeft w:val="0"/>
                                      <w:marRight w:val="0"/>
                                      <w:marTop w:val="0"/>
                                      <w:marBottom w:val="0"/>
                                      <w:divBdr>
                                        <w:top w:val="none" w:sz="0" w:space="0" w:color="auto"/>
                                        <w:left w:val="none" w:sz="0" w:space="0" w:color="auto"/>
                                        <w:bottom w:val="none" w:sz="0" w:space="0" w:color="auto"/>
                                        <w:right w:val="none" w:sz="0" w:space="0" w:color="auto"/>
                                      </w:divBdr>
                                      <w:divsChild>
                                        <w:div w:id="701438299">
                                          <w:marLeft w:val="0"/>
                                          <w:marRight w:val="0"/>
                                          <w:marTop w:val="0"/>
                                          <w:marBottom w:val="0"/>
                                          <w:divBdr>
                                            <w:top w:val="none" w:sz="0" w:space="0" w:color="auto"/>
                                            <w:left w:val="none" w:sz="0" w:space="0" w:color="auto"/>
                                            <w:bottom w:val="none" w:sz="0" w:space="0" w:color="auto"/>
                                            <w:right w:val="none" w:sz="0" w:space="0" w:color="auto"/>
                                          </w:divBdr>
                                          <w:divsChild>
                                            <w:div w:id="801726488">
                                              <w:marLeft w:val="0"/>
                                              <w:marRight w:val="0"/>
                                              <w:marTop w:val="0"/>
                                              <w:marBottom w:val="0"/>
                                              <w:divBdr>
                                                <w:top w:val="none" w:sz="0" w:space="0" w:color="auto"/>
                                                <w:left w:val="none" w:sz="0" w:space="0" w:color="auto"/>
                                                <w:bottom w:val="none" w:sz="0" w:space="0" w:color="auto"/>
                                                <w:right w:val="none" w:sz="0" w:space="0" w:color="auto"/>
                                              </w:divBdr>
                                              <w:divsChild>
                                                <w:div w:id="43636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5257359">
                      <w:marLeft w:val="0"/>
                      <w:marRight w:val="0"/>
                      <w:marTop w:val="0"/>
                      <w:marBottom w:val="0"/>
                      <w:divBdr>
                        <w:top w:val="none" w:sz="0" w:space="0" w:color="auto"/>
                        <w:left w:val="none" w:sz="0" w:space="0" w:color="auto"/>
                        <w:bottom w:val="none" w:sz="0" w:space="0" w:color="auto"/>
                        <w:right w:val="none" w:sz="0" w:space="0" w:color="auto"/>
                      </w:divBdr>
                      <w:divsChild>
                        <w:div w:id="604969493">
                          <w:marLeft w:val="0"/>
                          <w:marRight w:val="0"/>
                          <w:marTop w:val="0"/>
                          <w:marBottom w:val="0"/>
                          <w:divBdr>
                            <w:top w:val="none" w:sz="0" w:space="0" w:color="auto"/>
                            <w:left w:val="none" w:sz="0" w:space="0" w:color="auto"/>
                            <w:bottom w:val="none" w:sz="0" w:space="0" w:color="auto"/>
                            <w:right w:val="none" w:sz="0" w:space="0" w:color="auto"/>
                          </w:divBdr>
                          <w:divsChild>
                            <w:div w:id="1735203132">
                              <w:marLeft w:val="0"/>
                              <w:marRight w:val="0"/>
                              <w:marTop w:val="0"/>
                              <w:marBottom w:val="180"/>
                              <w:divBdr>
                                <w:top w:val="single" w:sz="6" w:space="9" w:color="DADCE0"/>
                                <w:left w:val="single" w:sz="6" w:space="18" w:color="DADCE0"/>
                                <w:bottom w:val="single" w:sz="6" w:space="18" w:color="DADCE0"/>
                                <w:right w:val="single" w:sz="6" w:space="9" w:color="DADCE0"/>
                              </w:divBdr>
                              <w:divsChild>
                                <w:div w:id="513231115">
                                  <w:marLeft w:val="0"/>
                                  <w:marRight w:val="0"/>
                                  <w:marTop w:val="0"/>
                                  <w:marBottom w:val="0"/>
                                  <w:divBdr>
                                    <w:top w:val="none" w:sz="0" w:space="0" w:color="auto"/>
                                    <w:left w:val="none" w:sz="0" w:space="0" w:color="auto"/>
                                    <w:bottom w:val="none" w:sz="0" w:space="0" w:color="auto"/>
                                    <w:right w:val="none" w:sz="0" w:space="0" w:color="auto"/>
                                  </w:divBdr>
                                  <w:divsChild>
                                    <w:div w:id="1190946777">
                                      <w:marLeft w:val="0"/>
                                      <w:marRight w:val="0"/>
                                      <w:marTop w:val="0"/>
                                      <w:marBottom w:val="0"/>
                                      <w:divBdr>
                                        <w:top w:val="none" w:sz="0" w:space="0" w:color="auto"/>
                                        <w:left w:val="none" w:sz="0" w:space="0" w:color="auto"/>
                                        <w:bottom w:val="none" w:sz="0" w:space="0" w:color="auto"/>
                                        <w:right w:val="none" w:sz="0" w:space="0" w:color="auto"/>
                                      </w:divBdr>
                                      <w:divsChild>
                                        <w:div w:id="312805982">
                                          <w:marLeft w:val="0"/>
                                          <w:marRight w:val="120"/>
                                          <w:marTop w:val="120"/>
                                          <w:marBottom w:val="360"/>
                                          <w:divBdr>
                                            <w:top w:val="none" w:sz="0" w:space="0" w:color="auto"/>
                                            <w:left w:val="none" w:sz="0" w:space="0" w:color="auto"/>
                                            <w:bottom w:val="none" w:sz="0" w:space="0" w:color="auto"/>
                                            <w:right w:val="none" w:sz="0" w:space="0" w:color="auto"/>
                                          </w:divBdr>
                                        </w:div>
                                      </w:divsChild>
                                    </w:div>
                                    <w:div w:id="2077580782">
                                      <w:marLeft w:val="0"/>
                                      <w:marRight w:val="0"/>
                                      <w:marTop w:val="0"/>
                                      <w:marBottom w:val="0"/>
                                      <w:divBdr>
                                        <w:top w:val="none" w:sz="0" w:space="0" w:color="auto"/>
                                        <w:left w:val="none" w:sz="0" w:space="0" w:color="auto"/>
                                        <w:bottom w:val="none" w:sz="0" w:space="0" w:color="auto"/>
                                        <w:right w:val="none" w:sz="0" w:space="0" w:color="auto"/>
                                      </w:divBdr>
                                      <w:divsChild>
                                        <w:div w:id="3107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166885">
                                  <w:marLeft w:val="0"/>
                                  <w:marRight w:val="0"/>
                                  <w:marTop w:val="0"/>
                                  <w:marBottom w:val="0"/>
                                  <w:divBdr>
                                    <w:top w:val="none" w:sz="0" w:space="0" w:color="auto"/>
                                    <w:left w:val="none" w:sz="0" w:space="0" w:color="auto"/>
                                    <w:bottom w:val="none" w:sz="0" w:space="0" w:color="auto"/>
                                    <w:right w:val="none" w:sz="0" w:space="0" w:color="auto"/>
                                  </w:divBdr>
                                  <w:divsChild>
                                    <w:div w:id="2006207887">
                                      <w:marLeft w:val="0"/>
                                      <w:marRight w:val="0"/>
                                      <w:marTop w:val="0"/>
                                      <w:marBottom w:val="0"/>
                                      <w:divBdr>
                                        <w:top w:val="none" w:sz="0" w:space="0" w:color="auto"/>
                                        <w:left w:val="none" w:sz="0" w:space="0" w:color="auto"/>
                                        <w:bottom w:val="none" w:sz="0" w:space="0" w:color="auto"/>
                                        <w:right w:val="none" w:sz="0" w:space="0" w:color="auto"/>
                                      </w:divBdr>
                                      <w:divsChild>
                                        <w:div w:id="1765999055">
                                          <w:marLeft w:val="0"/>
                                          <w:marRight w:val="0"/>
                                          <w:marTop w:val="0"/>
                                          <w:marBottom w:val="0"/>
                                          <w:divBdr>
                                            <w:top w:val="none" w:sz="0" w:space="0" w:color="auto"/>
                                            <w:left w:val="none" w:sz="0" w:space="0" w:color="auto"/>
                                            <w:bottom w:val="none" w:sz="0" w:space="0" w:color="auto"/>
                                            <w:right w:val="none" w:sz="0" w:space="0" w:color="auto"/>
                                          </w:divBdr>
                                          <w:divsChild>
                                            <w:div w:id="1602909969">
                                              <w:marLeft w:val="0"/>
                                              <w:marRight w:val="0"/>
                                              <w:marTop w:val="0"/>
                                              <w:marBottom w:val="0"/>
                                              <w:divBdr>
                                                <w:top w:val="none" w:sz="0" w:space="0" w:color="auto"/>
                                                <w:left w:val="none" w:sz="0" w:space="0" w:color="auto"/>
                                                <w:bottom w:val="none" w:sz="0" w:space="0" w:color="auto"/>
                                                <w:right w:val="none" w:sz="0" w:space="0" w:color="auto"/>
                                              </w:divBdr>
                                              <w:divsChild>
                                                <w:div w:id="32370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6070098">
                      <w:marLeft w:val="0"/>
                      <w:marRight w:val="0"/>
                      <w:marTop w:val="0"/>
                      <w:marBottom w:val="0"/>
                      <w:divBdr>
                        <w:top w:val="none" w:sz="0" w:space="0" w:color="auto"/>
                        <w:left w:val="none" w:sz="0" w:space="0" w:color="auto"/>
                        <w:bottom w:val="none" w:sz="0" w:space="0" w:color="auto"/>
                        <w:right w:val="none" w:sz="0" w:space="0" w:color="auto"/>
                      </w:divBdr>
                      <w:divsChild>
                        <w:div w:id="2006081125">
                          <w:marLeft w:val="0"/>
                          <w:marRight w:val="0"/>
                          <w:marTop w:val="0"/>
                          <w:marBottom w:val="0"/>
                          <w:divBdr>
                            <w:top w:val="none" w:sz="0" w:space="0" w:color="auto"/>
                            <w:left w:val="none" w:sz="0" w:space="0" w:color="auto"/>
                            <w:bottom w:val="none" w:sz="0" w:space="0" w:color="auto"/>
                            <w:right w:val="none" w:sz="0" w:space="0" w:color="auto"/>
                          </w:divBdr>
                          <w:divsChild>
                            <w:div w:id="1250693144">
                              <w:marLeft w:val="0"/>
                              <w:marRight w:val="0"/>
                              <w:marTop w:val="0"/>
                              <w:marBottom w:val="180"/>
                              <w:divBdr>
                                <w:top w:val="single" w:sz="6" w:space="9" w:color="DADCE0"/>
                                <w:left w:val="single" w:sz="6" w:space="18" w:color="DADCE0"/>
                                <w:bottom w:val="single" w:sz="6" w:space="18" w:color="DADCE0"/>
                                <w:right w:val="single" w:sz="6" w:space="9" w:color="DADCE0"/>
                              </w:divBdr>
                              <w:divsChild>
                                <w:div w:id="438838466">
                                  <w:marLeft w:val="0"/>
                                  <w:marRight w:val="0"/>
                                  <w:marTop w:val="0"/>
                                  <w:marBottom w:val="0"/>
                                  <w:divBdr>
                                    <w:top w:val="none" w:sz="0" w:space="0" w:color="auto"/>
                                    <w:left w:val="none" w:sz="0" w:space="0" w:color="auto"/>
                                    <w:bottom w:val="none" w:sz="0" w:space="0" w:color="auto"/>
                                    <w:right w:val="none" w:sz="0" w:space="0" w:color="auto"/>
                                  </w:divBdr>
                                  <w:divsChild>
                                    <w:div w:id="320811496">
                                      <w:marLeft w:val="0"/>
                                      <w:marRight w:val="0"/>
                                      <w:marTop w:val="0"/>
                                      <w:marBottom w:val="0"/>
                                      <w:divBdr>
                                        <w:top w:val="none" w:sz="0" w:space="0" w:color="auto"/>
                                        <w:left w:val="none" w:sz="0" w:space="0" w:color="auto"/>
                                        <w:bottom w:val="none" w:sz="0" w:space="0" w:color="auto"/>
                                        <w:right w:val="none" w:sz="0" w:space="0" w:color="auto"/>
                                      </w:divBdr>
                                      <w:divsChild>
                                        <w:div w:id="73015217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497038225">
                                  <w:marLeft w:val="0"/>
                                  <w:marRight w:val="0"/>
                                  <w:marTop w:val="0"/>
                                  <w:marBottom w:val="0"/>
                                  <w:divBdr>
                                    <w:top w:val="none" w:sz="0" w:space="0" w:color="auto"/>
                                    <w:left w:val="none" w:sz="0" w:space="0" w:color="auto"/>
                                    <w:bottom w:val="none" w:sz="0" w:space="0" w:color="auto"/>
                                    <w:right w:val="none" w:sz="0" w:space="0" w:color="auto"/>
                                  </w:divBdr>
                                  <w:divsChild>
                                    <w:div w:id="982083275">
                                      <w:marLeft w:val="0"/>
                                      <w:marRight w:val="0"/>
                                      <w:marTop w:val="0"/>
                                      <w:marBottom w:val="0"/>
                                      <w:divBdr>
                                        <w:top w:val="none" w:sz="0" w:space="0" w:color="auto"/>
                                        <w:left w:val="none" w:sz="0" w:space="0" w:color="auto"/>
                                        <w:bottom w:val="none" w:sz="0" w:space="0" w:color="auto"/>
                                        <w:right w:val="none" w:sz="0" w:space="0" w:color="auto"/>
                                      </w:divBdr>
                                      <w:divsChild>
                                        <w:div w:id="961883202">
                                          <w:marLeft w:val="0"/>
                                          <w:marRight w:val="0"/>
                                          <w:marTop w:val="60"/>
                                          <w:marBottom w:val="0"/>
                                          <w:divBdr>
                                            <w:top w:val="none" w:sz="0" w:space="0" w:color="auto"/>
                                            <w:left w:val="none" w:sz="0" w:space="0" w:color="auto"/>
                                            <w:bottom w:val="none" w:sz="0" w:space="0" w:color="auto"/>
                                            <w:right w:val="none" w:sz="0" w:space="0" w:color="auto"/>
                                          </w:divBdr>
                                        </w:div>
                                        <w:div w:id="136412008">
                                          <w:marLeft w:val="0"/>
                                          <w:marRight w:val="0"/>
                                          <w:marTop w:val="60"/>
                                          <w:marBottom w:val="0"/>
                                          <w:divBdr>
                                            <w:top w:val="none" w:sz="0" w:space="0" w:color="auto"/>
                                            <w:left w:val="none" w:sz="0" w:space="0" w:color="auto"/>
                                            <w:bottom w:val="none" w:sz="0" w:space="0" w:color="auto"/>
                                            <w:right w:val="none" w:sz="0" w:space="0" w:color="auto"/>
                                          </w:divBdr>
                                        </w:div>
                                        <w:div w:id="1664433010">
                                          <w:marLeft w:val="0"/>
                                          <w:marRight w:val="0"/>
                                          <w:marTop w:val="60"/>
                                          <w:marBottom w:val="0"/>
                                          <w:divBdr>
                                            <w:top w:val="none" w:sz="0" w:space="0" w:color="auto"/>
                                            <w:left w:val="none" w:sz="0" w:space="0" w:color="auto"/>
                                            <w:bottom w:val="none" w:sz="0" w:space="0" w:color="auto"/>
                                            <w:right w:val="none" w:sz="0" w:space="0" w:color="auto"/>
                                          </w:divBdr>
                                        </w:div>
                                        <w:div w:id="738557667">
                                          <w:marLeft w:val="0"/>
                                          <w:marRight w:val="0"/>
                                          <w:marTop w:val="60"/>
                                          <w:marBottom w:val="0"/>
                                          <w:divBdr>
                                            <w:top w:val="none" w:sz="0" w:space="0" w:color="auto"/>
                                            <w:left w:val="none" w:sz="0" w:space="0" w:color="auto"/>
                                            <w:bottom w:val="none" w:sz="0" w:space="0" w:color="auto"/>
                                            <w:right w:val="none" w:sz="0" w:space="0" w:color="auto"/>
                                          </w:divBdr>
                                        </w:div>
                                        <w:div w:id="1759983162">
                                          <w:marLeft w:val="0"/>
                                          <w:marRight w:val="0"/>
                                          <w:marTop w:val="60"/>
                                          <w:marBottom w:val="0"/>
                                          <w:divBdr>
                                            <w:top w:val="none" w:sz="0" w:space="0" w:color="auto"/>
                                            <w:left w:val="none" w:sz="0" w:space="0" w:color="auto"/>
                                            <w:bottom w:val="none" w:sz="0" w:space="0" w:color="auto"/>
                                            <w:right w:val="none" w:sz="0" w:space="0" w:color="auto"/>
                                          </w:divBdr>
                                        </w:div>
                                        <w:div w:id="1879319279">
                                          <w:marLeft w:val="0"/>
                                          <w:marRight w:val="0"/>
                                          <w:marTop w:val="60"/>
                                          <w:marBottom w:val="0"/>
                                          <w:divBdr>
                                            <w:top w:val="none" w:sz="0" w:space="0" w:color="auto"/>
                                            <w:left w:val="none" w:sz="0" w:space="0" w:color="auto"/>
                                            <w:bottom w:val="none" w:sz="0" w:space="0" w:color="auto"/>
                                            <w:right w:val="none" w:sz="0" w:space="0" w:color="auto"/>
                                          </w:divBdr>
                                        </w:div>
                                        <w:div w:id="787551849">
                                          <w:marLeft w:val="0"/>
                                          <w:marRight w:val="0"/>
                                          <w:marTop w:val="60"/>
                                          <w:marBottom w:val="0"/>
                                          <w:divBdr>
                                            <w:top w:val="none" w:sz="0" w:space="0" w:color="auto"/>
                                            <w:left w:val="none" w:sz="0" w:space="0" w:color="auto"/>
                                            <w:bottom w:val="none" w:sz="0" w:space="0" w:color="auto"/>
                                            <w:right w:val="none" w:sz="0" w:space="0" w:color="auto"/>
                                          </w:divBdr>
                                        </w:div>
                                        <w:div w:id="1358703206">
                                          <w:marLeft w:val="0"/>
                                          <w:marRight w:val="0"/>
                                          <w:marTop w:val="60"/>
                                          <w:marBottom w:val="0"/>
                                          <w:divBdr>
                                            <w:top w:val="none" w:sz="0" w:space="0" w:color="auto"/>
                                            <w:left w:val="none" w:sz="0" w:space="0" w:color="auto"/>
                                            <w:bottom w:val="none" w:sz="0" w:space="0" w:color="auto"/>
                                            <w:right w:val="none" w:sz="0" w:space="0" w:color="auto"/>
                                          </w:divBdr>
                                        </w:div>
                                        <w:div w:id="668480451">
                                          <w:marLeft w:val="0"/>
                                          <w:marRight w:val="0"/>
                                          <w:marTop w:val="60"/>
                                          <w:marBottom w:val="0"/>
                                          <w:divBdr>
                                            <w:top w:val="none" w:sz="0" w:space="0" w:color="auto"/>
                                            <w:left w:val="none" w:sz="0" w:space="0" w:color="auto"/>
                                            <w:bottom w:val="none" w:sz="0" w:space="0" w:color="auto"/>
                                            <w:right w:val="none" w:sz="0" w:space="0" w:color="auto"/>
                                          </w:divBdr>
                                        </w:div>
                                        <w:div w:id="1595092783">
                                          <w:marLeft w:val="0"/>
                                          <w:marRight w:val="0"/>
                                          <w:marTop w:val="60"/>
                                          <w:marBottom w:val="0"/>
                                          <w:divBdr>
                                            <w:top w:val="none" w:sz="0" w:space="0" w:color="auto"/>
                                            <w:left w:val="none" w:sz="0" w:space="0" w:color="auto"/>
                                            <w:bottom w:val="none" w:sz="0" w:space="0" w:color="auto"/>
                                            <w:right w:val="none" w:sz="0" w:space="0" w:color="auto"/>
                                          </w:divBdr>
                                        </w:div>
                                        <w:div w:id="663699582">
                                          <w:marLeft w:val="0"/>
                                          <w:marRight w:val="0"/>
                                          <w:marTop w:val="60"/>
                                          <w:marBottom w:val="0"/>
                                          <w:divBdr>
                                            <w:top w:val="none" w:sz="0" w:space="0" w:color="auto"/>
                                            <w:left w:val="none" w:sz="0" w:space="0" w:color="auto"/>
                                            <w:bottom w:val="none" w:sz="0" w:space="0" w:color="auto"/>
                                            <w:right w:val="none" w:sz="0" w:space="0" w:color="auto"/>
                                          </w:divBdr>
                                        </w:div>
                                        <w:div w:id="764154637">
                                          <w:marLeft w:val="0"/>
                                          <w:marRight w:val="0"/>
                                          <w:marTop w:val="60"/>
                                          <w:marBottom w:val="0"/>
                                          <w:divBdr>
                                            <w:top w:val="none" w:sz="0" w:space="0" w:color="auto"/>
                                            <w:left w:val="none" w:sz="0" w:space="0" w:color="auto"/>
                                            <w:bottom w:val="none" w:sz="0" w:space="0" w:color="auto"/>
                                            <w:right w:val="none" w:sz="0" w:space="0" w:color="auto"/>
                                          </w:divBdr>
                                        </w:div>
                                        <w:div w:id="1865510730">
                                          <w:marLeft w:val="0"/>
                                          <w:marRight w:val="0"/>
                                          <w:marTop w:val="60"/>
                                          <w:marBottom w:val="0"/>
                                          <w:divBdr>
                                            <w:top w:val="none" w:sz="0" w:space="0" w:color="auto"/>
                                            <w:left w:val="none" w:sz="0" w:space="0" w:color="auto"/>
                                            <w:bottom w:val="none" w:sz="0" w:space="0" w:color="auto"/>
                                            <w:right w:val="none" w:sz="0" w:space="0" w:color="auto"/>
                                          </w:divBdr>
                                        </w:div>
                                        <w:div w:id="369688611">
                                          <w:marLeft w:val="0"/>
                                          <w:marRight w:val="0"/>
                                          <w:marTop w:val="60"/>
                                          <w:marBottom w:val="0"/>
                                          <w:divBdr>
                                            <w:top w:val="none" w:sz="0" w:space="0" w:color="auto"/>
                                            <w:left w:val="none" w:sz="0" w:space="0" w:color="auto"/>
                                            <w:bottom w:val="none" w:sz="0" w:space="0" w:color="auto"/>
                                            <w:right w:val="none" w:sz="0" w:space="0" w:color="auto"/>
                                          </w:divBdr>
                                        </w:div>
                                        <w:div w:id="1238321932">
                                          <w:marLeft w:val="0"/>
                                          <w:marRight w:val="0"/>
                                          <w:marTop w:val="60"/>
                                          <w:marBottom w:val="0"/>
                                          <w:divBdr>
                                            <w:top w:val="none" w:sz="0" w:space="0" w:color="auto"/>
                                            <w:left w:val="none" w:sz="0" w:space="0" w:color="auto"/>
                                            <w:bottom w:val="none" w:sz="0" w:space="0" w:color="auto"/>
                                            <w:right w:val="none" w:sz="0" w:space="0" w:color="auto"/>
                                          </w:divBdr>
                                        </w:div>
                                        <w:div w:id="469518033">
                                          <w:marLeft w:val="0"/>
                                          <w:marRight w:val="0"/>
                                          <w:marTop w:val="60"/>
                                          <w:marBottom w:val="0"/>
                                          <w:divBdr>
                                            <w:top w:val="none" w:sz="0" w:space="0" w:color="auto"/>
                                            <w:left w:val="none" w:sz="0" w:space="0" w:color="auto"/>
                                            <w:bottom w:val="none" w:sz="0" w:space="0" w:color="auto"/>
                                            <w:right w:val="none" w:sz="0" w:space="0" w:color="auto"/>
                                          </w:divBdr>
                                        </w:div>
                                        <w:div w:id="1548644856">
                                          <w:marLeft w:val="0"/>
                                          <w:marRight w:val="0"/>
                                          <w:marTop w:val="60"/>
                                          <w:marBottom w:val="0"/>
                                          <w:divBdr>
                                            <w:top w:val="none" w:sz="0" w:space="0" w:color="auto"/>
                                            <w:left w:val="none" w:sz="0" w:space="0" w:color="auto"/>
                                            <w:bottom w:val="none" w:sz="0" w:space="0" w:color="auto"/>
                                            <w:right w:val="none" w:sz="0" w:space="0" w:color="auto"/>
                                          </w:divBdr>
                                        </w:div>
                                        <w:div w:id="1869637719">
                                          <w:marLeft w:val="0"/>
                                          <w:marRight w:val="0"/>
                                          <w:marTop w:val="60"/>
                                          <w:marBottom w:val="0"/>
                                          <w:divBdr>
                                            <w:top w:val="none" w:sz="0" w:space="0" w:color="auto"/>
                                            <w:left w:val="none" w:sz="0" w:space="0" w:color="auto"/>
                                            <w:bottom w:val="none" w:sz="0" w:space="0" w:color="auto"/>
                                            <w:right w:val="none" w:sz="0" w:space="0" w:color="auto"/>
                                          </w:divBdr>
                                        </w:div>
                                        <w:div w:id="8412659">
                                          <w:marLeft w:val="0"/>
                                          <w:marRight w:val="0"/>
                                          <w:marTop w:val="60"/>
                                          <w:marBottom w:val="0"/>
                                          <w:divBdr>
                                            <w:top w:val="none" w:sz="0" w:space="0" w:color="auto"/>
                                            <w:left w:val="none" w:sz="0" w:space="0" w:color="auto"/>
                                            <w:bottom w:val="none" w:sz="0" w:space="0" w:color="auto"/>
                                            <w:right w:val="none" w:sz="0" w:space="0" w:color="auto"/>
                                          </w:divBdr>
                                        </w:div>
                                        <w:div w:id="1725250131">
                                          <w:marLeft w:val="0"/>
                                          <w:marRight w:val="0"/>
                                          <w:marTop w:val="60"/>
                                          <w:marBottom w:val="0"/>
                                          <w:divBdr>
                                            <w:top w:val="none" w:sz="0" w:space="0" w:color="auto"/>
                                            <w:left w:val="none" w:sz="0" w:space="0" w:color="auto"/>
                                            <w:bottom w:val="none" w:sz="0" w:space="0" w:color="auto"/>
                                            <w:right w:val="none" w:sz="0" w:space="0" w:color="auto"/>
                                          </w:divBdr>
                                        </w:div>
                                        <w:div w:id="190149911">
                                          <w:marLeft w:val="0"/>
                                          <w:marRight w:val="0"/>
                                          <w:marTop w:val="60"/>
                                          <w:marBottom w:val="0"/>
                                          <w:divBdr>
                                            <w:top w:val="none" w:sz="0" w:space="0" w:color="auto"/>
                                            <w:left w:val="none" w:sz="0" w:space="0" w:color="auto"/>
                                            <w:bottom w:val="none" w:sz="0" w:space="0" w:color="auto"/>
                                            <w:right w:val="none" w:sz="0" w:space="0" w:color="auto"/>
                                          </w:divBdr>
                                        </w:div>
                                        <w:div w:id="601694159">
                                          <w:marLeft w:val="0"/>
                                          <w:marRight w:val="0"/>
                                          <w:marTop w:val="60"/>
                                          <w:marBottom w:val="0"/>
                                          <w:divBdr>
                                            <w:top w:val="none" w:sz="0" w:space="0" w:color="auto"/>
                                            <w:left w:val="none" w:sz="0" w:space="0" w:color="auto"/>
                                            <w:bottom w:val="none" w:sz="0" w:space="0" w:color="auto"/>
                                            <w:right w:val="none" w:sz="0" w:space="0" w:color="auto"/>
                                          </w:divBdr>
                                        </w:div>
                                        <w:div w:id="1800419695">
                                          <w:marLeft w:val="0"/>
                                          <w:marRight w:val="0"/>
                                          <w:marTop w:val="60"/>
                                          <w:marBottom w:val="0"/>
                                          <w:divBdr>
                                            <w:top w:val="none" w:sz="0" w:space="0" w:color="auto"/>
                                            <w:left w:val="none" w:sz="0" w:space="0" w:color="auto"/>
                                            <w:bottom w:val="none" w:sz="0" w:space="0" w:color="auto"/>
                                            <w:right w:val="none" w:sz="0" w:space="0" w:color="auto"/>
                                          </w:divBdr>
                                        </w:div>
                                        <w:div w:id="21117333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547247">
                      <w:marLeft w:val="0"/>
                      <w:marRight w:val="0"/>
                      <w:marTop w:val="0"/>
                      <w:marBottom w:val="0"/>
                      <w:divBdr>
                        <w:top w:val="none" w:sz="0" w:space="0" w:color="auto"/>
                        <w:left w:val="none" w:sz="0" w:space="0" w:color="auto"/>
                        <w:bottom w:val="none" w:sz="0" w:space="0" w:color="auto"/>
                        <w:right w:val="none" w:sz="0" w:space="0" w:color="auto"/>
                      </w:divBdr>
                      <w:divsChild>
                        <w:div w:id="1172909651">
                          <w:marLeft w:val="0"/>
                          <w:marRight w:val="0"/>
                          <w:marTop w:val="0"/>
                          <w:marBottom w:val="0"/>
                          <w:divBdr>
                            <w:top w:val="none" w:sz="0" w:space="0" w:color="auto"/>
                            <w:left w:val="none" w:sz="0" w:space="0" w:color="auto"/>
                            <w:bottom w:val="none" w:sz="0" w:space="0" w:color="auto"/>
                            <w:right w:val="none" w:sz="0" w:space="0" w:color="auto"/>
                          </w:divBdr>
                          <w:divsChild>
                            <w:div w:id="474760145">
                              <w:marLeft w:val="0"/>
                              <w:marRight w:val="0"/>
                              <w:marTop w:val="0"/>
                              <w:marBottom w:val="180"/>
                              <w:divBdr>
                                <w:top w:val="single" w:sz="6" w:space="9" w:color="DADCE0"/>
                                <w:left w:val="single" w:sz="6" w:space="18" w:color="DADCE0"/>
                                <w:bottom w:val="single" w:sz="6" w:space="18" w:color="DADCE0"/>
                                <w:right w:val="single" w:sz="6" w:space="9" w:color="DADCE0"/>
                              </w:divBdr>
                              <w:divsChild>
                                <w:div w:id="1067727176">
                                  <w:marLeft w:val="0"/>
                                  <w:marRight w:val="0"/>
                                  <w:marTop w:val="0"/>
                                  <w:marBottom w:val="0"/>
                                  <w:divBdr>
                                    <w:top w:val="none" w:sz="0" w:space="0" w:color="auto"/>
                                    <w:left w:val="none" w:sz="0" w:space="0" w:color="auto"/>
                                    <w:bottom w:val="none" w:sz="0" w:space="0" w:color="auto"/>
                                    <w:right w:val="none" w:sz="0" w:space="0" w:color="auto"/>
                                  </w:divBdr>
                                  <w:divsChild>
                                    <w:div w:id="1245871615">
                                      <w:marLeft w:val="0"/>
                                      <w:marRight w:val="0"/>
                                      <w:marTop w:val="0"/>
                                      <w:marBottom w:val="0"/>
                                      <w:divBdr>
                                        <w:top w:val="none" w:sz="0" w:space="0" w:color="auto"/>
                                        <w:left w:val="none" w:sz="0" w:space="0" w:color="auto"/>
                                        <w:bottom w:val="none" w:sz="0" w:space="0" w:color="auto"/>
                                        <w:right w:val="none" w:sz="0" w:space="0" w:color="auto"/>
                                      </w:divBdr>
                                      <w:divsChild>
                                        <w:div w:id="1950232681">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49910030">
                                  <w:marLeft w:val="0"/>
                                  <w:marRight w:val="0"/>
                                  <w:marTop w:val="0"/>
                                  <w:marBottom w:val="0"/>
                                  <w:divBdr>
                                    <w:top w:val="none" w:sz="0" w:space="0" w:color="auto"/>
                                    <w:left w:val="none" w:sz="0" w:space="0" w:color="auto"/>
                                    <w:bottom w:val="none" w:sz="0" w:space="0" w:color="auto"/>
                                    <w:right w:val="none" w:sz="0" w:space="0" w:color="auto"/>
                                  </w:divBdr>
                                  <w:divsChild>
                                    <w:div w:id="149248897">
                                      <w:marLeft w:val="0"/>
                                      <w:marRight w:val="0"/>
                                      <w:marTop w:val="0"/>
                                      <w:marBottom w:val="0"/>
                                      <w:divBdr>
                                        <w:top w:val="none" w:sz="0" w:space="0" w:color="auto"/>
                                        <w:left w:val="none" w:sz="0" w:space="0" w:color="auto"/>
                                        <w:bottom w:val="none" w:sz="0" w:space="0" w:color="auto"/>
                                        <w:right w:val="none" w:sz="0" w:space="0" w:color="auto"/>
                                      </w:divBdr>
                                      <w:divsChild>
                                        <w:div w:id="450704669">
                                          <w:marLeft w:val="0"/>
                                          <w:marRight w:val="0"/>
                                          <w:marTop w:val="60"/>
                                          <w:marBottom w:val="0"/>
                                          <w:divBdr>
                                            <w:top w:val="none" w:sz="0" w:space="0" w:color="auto"/>
                                            <w:left w:val="none" w:sz="0" w:space="0" w:color="auto"/>
                                            <w:bottom w:val="none" w:sz="0" w:space="0" w:color="auto"/>
                                            <w:right w:val="none" w:sz="0" w:space="0" w:color="auto"/>
                                          </w:divBdr>
                                        </w:div>
                                        <w:div w:id="934173545">
                                          <w:marLeft w:val="0"/>
                                          <w:marRight w:val="0"/>
                                          <w:marTop w:val="60"/>
                                          <w:marBottom w:val="0"/>
                                          <w:divBdr>
                                            <w:top w:val="none" w:sz="0" w:space="0" w:color="auto"/>
                                            <w:left w:val="none" w:sz="0" w:space="0" w:color="auto"/>
                                            <w:bottom w:val="none" w:sz="0" w:space="0" w:color="auto"/>
                                            <w:right w:val="none" w:sz="0" w:space="0" w:color="auto"/>
                                          </w:divBdr>
                                        </w:div>
                                        <w:div w:id="1710254946">
                                          <w:marLeft w:val="0"/>
                                          <w:marRight w:val="0"/>
                                          <w:marTop w:val="60"/>
                                          <w:marBottom w:val="0"/>
                                          <w:divBdr>
                                            <w:top w:val="none" w:sz="0" w:space="0" w:color="auto"/>
                                            <w:left w:val="none" w:sz="0" w:space="0" w:color="auto"/>
                                            <w:bottom w:val="none" w:sz="0" w:space="0" w:color="auto"/>
                                            <w:right w:val="none" w:sz="0" w:space="0" w:color="auto"/>
                                          </w:divBdr>
                                        </w:div>
                                        <w:div w:id="761490481">
                                          <w:marLeft w:val="0"/>
                                          <w:marRight w:val="0"/>
                                          <w:marTop w:val="60"/>
                                          <w:marBottom w:val="0"/>
                                          <w:divBdr>
                                            <w:top w:val="none" w:sz="0" w:space="0" w:color="auto"/>
                                            <w:left w:val="none" w:sz="0" w:space="0" w:color="auto"/>
                                            <w:bottom w:val="none" w:sz="0" w:space="0" w:color="auto"/>
                                            <w:right w:val="none" w:sz="0" w:space="0" w:color="auto"/>
                                          </w:divBdr>
                                        </w:div>
                                        <w:div w:id="882132143">
                                          <w:marLeft w:val="0"/>
                                          <w:marRight w:val="0"/>
                                          <w:marTop w:val="60"/>
                                          <w:marBottom w:val="0"/>
                                          <w:divBdr>
                                            <w:top w:val="none" w:sz="0" w:space="0" w:color="auto"/>
                                            <w:left w:val="none" w:sz="0" w:space="0" w:color="auto"/>
                                            <w:bottom w:val="none" w:sz="0" w:space="0" w:color="auto"/>
                                            <w:right w:val="none" w:sz="0" w:space="0" w:color="auto"/>
                                          </w:divBdr>
                                        </w:div>
                                        <w:div w:id="51735563">
                                          <w:marLeft w:val="0"/>
                                          <w:marRight w:val="0"/>
                                          <w:marTop w:val="60"/>
                                          <w:marBottom w:val="0"/>
                                          <w:divBdr>
                                            <w:top w:val="none" w:sz="0" w:space="0" w:color="auto"/>
                                            <w:left w:val="none" w:sz="0" w:space="0" w:color="auto"/>
                                            <w:bottom w:val="none" w:sz="0" w:space="0" w:color="auto"/>
                                            <w:right w:val="none" w:sz="0" w:space="0" w:color="auto"/>
                                          </w:divBdr>
                                        </w:div>
                                        <w:div w:id="2103717813">
                                          <w:marLeft w:val="0"/>
                                          <w:marRight w:val="0"/>
                                          <w:marTop w:val="60"/>
                                          <w:marBottom w:val="0"/>
                                          <w:divBdr>
                                            <w:top w:val="none" w:sz="0" w:space="0" w:color="auto"/>
                                            <w:left w:val="none" w:sz="0" w:space="0" w:color="auto"/>
                                            <w:bottom w:val="none" w:sz="0" w:space="0" w:color="auto"/>
                                            <w:right w:val="none" w:sz="0" w:space="0" w:color="auto"/>
                                          </w:divBdr>
                                        </w:div>
                                        <w:div w:id="1022897263">
                                          <w:marLeft w:val="0"/>
                                          <w:marRight w:val="0"/>
                                          <w:marTop w:val="60"/>
                                          <w:marBottom w:val="0"/>
                                          <w:divBdr>
                                            <w:top w:val="none" w:sz="0" w:space="0" w:color="auto"/>
                                            <w:left w:val="none" w:sz="0" w:space="0" w:color="auto"/>
                                            <w:bottom w:val="none" w:sz="0" w:space="0" w:color="auto"/>
                                            <w:right w:val="none" w:sz="0" w:space="0" w:color="auto"/>
                                          </w:divBdr>
                                        </w:div>
                                        <w:div w:id="592512476">
                                          <w:marLeft w:val="0"/>
                                          <w:marRight w:val="0"/>
                                          <w:marTop w:val="60"/>
                                          <w:marBottom w:val="0"/>
                                          <w:divBdr>
                                            <w:top w:val="none" w:sz="0" w:space="0" w:color="auto"/>
                                            <w:left w:val="none" w:sz="0" w:space="0" w:color="auto"/>
                                            <w:bottom w:val="none" w:sz="0" w:space="0" w:color="auto"/>
                                            <w:right w:val="none" w:sz="0" w:space="0" w:color="auto"/>
                                          </w:divBdr>
                                        </w:div>
                                        <w:div w:id="1240484464">
                                          <w:marLeft w:val="0"/>
                                          <w:marRight w:val="0"/>
                                          <w:marTop w:val="60"/>
                                          <w:marBottom w:val="0"/>
                                          <w:divBdr>
                                            <w:top w:val="none" w:sz="0" w:space="0" w:color="auto"/>
                                            <w:left w:val="none" w:sz="0" w:space="0" w:color="auto"/>
                                            <w:bottom w:val="none" w:sz="0" w:space="0" w:color="auto"/>
                                            <w:right w:val="none" w:sz="0" w:space="0" w:color="auto"/>
                                          </w:divBdr>
                                        </w:div>
                                        <w:div w:id="1535578293">
                                          <w:marLeft w:val="0"/>
                                          <w:marRight w:val="0"/>
                                          <w:marTop w:val="60"/>
                                          <w:marBottom w:val="0"/>
                                          <w:divBdr>
                                            <w:top w:val="none" w:sz="0" w:space="0" w:color="auto"/>
                                            <w:left w:val="none" w:sz="0" w:space="0" w:color="auto"/>
                                            <w:bottom w:val="none" w:sz="0" w:space="0" w:color="auto"/>
                                            <w:right w:val="none" w:sz="0" w:space="0" w:color="auto"/>
                                          </w:divBdr>
                                        </w:div>
                                        <w:div w:id="1877497643">
                                          <w:marLeft w:val="0"/>
                                          <w:marRight w:val="0"/>
                                          <w:marTop w:val="60"/>
                                          <w:marBottom w:val="0"/>
                                          <w:divBdr>
                                            <w:top w:val="none" w:sz="0" w:space="0" w:color="auto"/>
                                            <w:left w:val="none" w:sz="0" w:space="0" w:color="auto"/>
                                            <w:bottom w:val="none" w:sz="0" w:space="0" w:color="auto"/>
                                            <w:right w:val="none" w:sz="0" w:space="0" w:color="auto"/>
                                          </w:divBdr>
                                        </w:div>
                                        <w:div w:id="768085110">
                                          <w:marLeft w:val="0"/>
                                          <w:marRight w:val="0"/>
                                          <w:marTop w:val="60"/>
                                          <w:marBottom w:val="0"/>
                                          <w:divBdr>
                                            <w:top w:val="none" w:sz="0" w:space="0" w:color="auto"/>
                                            <w:left w:val="none" w:sz="0" w:space="0" w:color="auto"/>
                                            <w:bottom w:val="none" w:sz="0" w:space="0" w:color="auto"/>
                                            <w:right w:val="none" w:sz="0" w:space="0" w:color="auto"/>
                                          </w:divBdr>
                                        </w:div>
                                        <w:div w:id="139078499">
                                          <w:marLeft w:val="0"/>
                                          <w:marRight w:val="0"/>
                                          <w:marTop w:val="60"/>
                                          <w:marBottom w:val="0"/>
                                          <w:divBdr>
                                            <w:top w:val="none" w:sz="0" w:space="0" w:color="auto"/>
                                            <w:left w:val="none" w:sz="0" w:space="0" w:color="auto"/>
                                            <w:bottom w:val="none" w:sz="0" w:space="0" w:color="auto"/>
                                            <w:right w:val="none" w:sz="0" w:space="0" w:color="auto"/>
                                          </w:divBdr>
                                        </w:div>
                                        <w:div w:id="109202110">
                                          <w:marLeft w:val="0"/>
                                          <w:marRight w:val="0"/>
                                          <w:marTop w:val="60"/>
                                          <w:marBottom w:val="0"/>
                                          <w:divBdr>
                                            <w:top w:val="none" w:sz="0" w:space="0" w:color="auto"/>
                                            <w:left w:val="none" w:sz="0" w:space="0" w:color="auto"/>
                                            <w:bottom w:val="none" w:sz="0" w:space="0" w:color="auto"/>
                                            <w:right w:val="none" w:sz="0" w:space="0" w:color="auto"/>
                                          </w:divBdr>
                                        </w:div>
                                        <w:div w:id="87360768">
                                          <w:marLeft w:val="0"/>
                                          <w:marRight w:val="0"/>
                                          <w:marTop w:val="60"/>
                                          <w:marBottom w:val="0"/>
                                          <w:divBdr>
                                            <w:top w:val="none" w:sz="0" w:space="0" w:color="auto"/>
                                            <w:left w:val="none" w:sz="0" w:space="0" w:color="auto"/>
                                            <w:bottom w:val="none" w:sz="0" w:space="0" w:color="auto"/>
                                            <w:right w:val="none" w:sz="0" w:space="0" w:color="auto"/>
                                          </w:divBdr>
                                        </w:div>
                                        <w:div w:id="1215001420">
                                          <w:marLeft w:val="0"/>
                                          <w:marRight w:val="0"/>
                                          <w:marTop w:val="60"/>
                                          <w:marBottom w:val="0"/>
                                          <w:divBdr>
                                            <w:top w:val="none" w:sz="0" w:space="0" w:color="auto"/>
                                            <w:left w:val="none" w:sz="0" w:space="0" w:color="auto"/>
                                            <w:bottom w:val="none" w:sz="0" w:space="0" w:color="auto"/>
                                            <w:right w:val="none" w:sz="0" w:space="0" w:color="auto"/>
                                          </w:divBdr>
                                        </w:div>
                                        <w:div w:id="1728915177">
                                          <w:marLeft w:val="0"/>
                                          <w:marRight w:val="0"/>
                                          <w:marTop w:val="60"/>
                                          <w:marBottom w:val="0"/>
                                          <w:divBdr>
                                            <w:top w:val="none" w:sz="0" w:space="0" w:color="auto"/>
                                            <w:left w:val="none" w:sz="0" w:space="0" w:color="auto"/>
                                            <w:bottom w:val="none" w:sz="0" w:space="0" w:color="auto"/>
                                            <w:right w:val="none" w:sz="0" w:space="0" w:color="auto"/>
                                          </w:divBdr>
                                        </w:div>
                                        <w:div w:id="1390953201">
                                          <w:marLeft w:val="0"/>
                                          <w:marRight w:val="0"/>
                                          <w:marTop w:val="60"/>
                                          <w:marBottom w:val="0"/>
                                          <w:divBdr>
                                            <w:top w:val="none" w:sz="0" w:space="0" w:color="auto"/>
                                            <w:left w:val="none" w:sz="0" w:space="0" w:color="auto"/>
                                            <w:bottom w:val="none" w:sz="0" w:space="0" w:color="auto"/>
                                            <w:right w:val="none" w:sz="0" w:space="0" w:color="auto"/>
                                          </w:divBdr>
                                        </w:div>
                                        <w:div w:id="1162157046">
                                          <w:marLeft w:val="0"/>
                                          <w:marRight w:val="0"/>
                                          <w:marTop w:val="60"/>
                                          <w:marBottom w:val="0"/>
                                          <w:divBdr>
                                            <w:top w:val="none" w:sz="0" w:space="0" w:color="auto"/>
                                            <w:left w:val="none" w:sz="0" w:space="0" w:color="auto"/>
                                            <w:bottom w:val="none" w:sz="0" w:space="0" w:color="auto"/>
                                            <w:right w:val="none" w:sz="0" w:space="0" w:color="auto"/>
                                          </w:divBdr>
                                        </w:div>
                                        <w:div w:id="1255094064">
                                          <w:marLeft w:val="0"/>
                                          <w:marRight w:val="0"/>
                                          <w:marTop w:val="60"/>
                                          <w:marBottom w:val="0"/>
                                          <w:divBdr>
                                            <w:top w:val="none" w:sz="0" w:space="0" w:color="auto"/>
                                            <w:left w:val="none" w:sz="0" w:space="0" w:color="auto"/>
                                            <w:bottom w:val="none" w:sz="0" w:space="0" w:color="auto"/>
                                            <w:right w:val="none" w:sz="0" w:space="0" w:color="auto"/>
                                          </w:divBdr>
                                        </w:div>
                                        <w:div w:id="1162160743">
                                          <w:marLeft w:val="0"/>
                                          <w:marRight w:val="0"/>
                                          <w:marTop w:val="60"/>
                                          <w:marBottom w:val="0"/>
                                          <w:divBdr>
                                            <w:top w:val="none" w:sz="0" w:space="0" w:color="auto"/>
                                            <w:left w:val="none" w:sz="0" w:space="0" w:color="auto"/>
                                            <w:bottom w:val="none" w:sz="0" w:space="0" w:color="auto"/>
                                            <w:right w:val="none" w:sz="0" w:space="0" w:color="auto"/>
                                          </w:divBdr>
                                        </w:div>
                                        <w:div w:id="11771593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2990730">
                      <w:marLeft w:val="0"/>
                      <w:marRight w:val="0"/>
                      <w:marTop w:val="0"/>
                      <w:marBottom w:val="0"/>
                      <w:divBdr>
                        <w:top w:val="none" w:sz="0" w:space="0" w:color="auto"/>
                        <w:left w:val="none" w:sz="0" w:space="0" w:color="auto"/>
                        <w:bottom w:val="none" w:sz="0" w:space="0" w:color="auto"/>
                        <w:right w:val="none" w:sz="0" w:space="0" w:color="auto"/>
                      </w:divBdr>
                      <w:divsChild>
                        <w:div w:id="42412420">
                          <w:marLeft w:val="0"/>
                          <w:marRight w:val="0"/>
                          <w:marTop w:val="0"/>
                          <w:marBottom w:val="0"/>
                          <w:divBdr>
                            <w:top w:val="none" w:sz="0" w:space="0" w:color="auto"/>
                            <w:left w:val="none" w:sz="0" w:space="0" w:color="auto"/>
                            <w:bottom w:val="none" w:sz="0" w:space="0" w:color="auto"/>
                            <w:right w:val="none" w:sz="0" w:space="0" w:color="auto"/>
                          </w:divBdr>
                          <w:divsChild>
                            <w:div w:id="657465937">
                              <w:marLeft w:val="0"/>
                              <w:marRight w:val="0"/>
                              <w:marTop w:val="0"/>
                              <w:marBottom w:val="180"/>
                              <w:divBdr>
                                <w:top w:val="single" w:sz="6" w:space="9" w:color="DADCE0"/>
                                <w:left w:val="single" w:sz="6" w:space="18" w:color="DADCE0"/>
                                <w:bottom w:val="single" w:sz="6" w:space="18" w:color="DADCE0"/>
                                <w:right w:val="single" w:sz="6" w:space="9" w:color="DADCE0"/>
                              </w:divBdr>
                              <w:divsChild>
                                <w:div w:id="1965691926">
                                  <w:marLeft w:val="0"/>
                                  <w:marRight w:val="0"/>
                                  <w:marTop w:val="0"/>
                                  <w:marBottom w:val="0"/>
                                  <w:divBdr>
                                    <w:top w:val="none" w:sz="0" w:space="0" w:color="auto"/>
                                    <w:left w:val="none" w:sz="0" w:space="0" w:color="auto"/>
                                    <w:bottom w:val="none" w:sz="0" w:space="0" w:color="auto"/>
                                    <w:right w:val="none" w:sz="0" w:space="0" w:color="auto"/>
                                  </w:divBdr>
                                  <w:divsChild>
                                    <w:div w:id="2128507124">
                                      <w:marLeft w:val="0"/>
                                      <w:marRight w:val="0"/>
                                      <w:marTop w:val="0"/>
                                      <w:marBottom w:val="0"/>
                                      <w:divBdr>
                                        <w:top w:val="none" w:sz="0" w:space="0" w:color="auto"/>
                                        <w:left w:val="none" w:sz="0" w:space="0" w:color="auto"/>
                                        <w:bottom w:val="none" w:sz="0" w:space="0" w:color="auto"/>
                                        <w:right w:val="none" w:sz="0" w:space="0" w:color="auto"/>
                                      </w:divBdr>
                                      <w:divsChild>
                                        <w:div w:id="82361902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91261060">
                                  <w:marLeft w:val="0"/>
                                  <w:marRight w:val="0"/>
                                  <w:marTop w:val="0"/>
                                  <w:marBottom w:val="0"/>
                                  <w:divBdr>
                                    <w:top w:val="none" w:sz="0" w:space="0" w:color="auto"/>
                                    <w:left w:val="none" w:sz="0" w:space="0" w:color="auto"/>
                                    <w:bottom w:val="none" w:sz="0" w:space="0" w:color="auto"/>
                                    <w:right w:val="none" w:sz="0" w:space="0" w:color="auto"/>
                                  </w:divBdr>
                                  <w:divsChild>
                                    <w:div w:id="1072774815">
                                      <w:marLeft w:val="0"/>
                                      <w:marRight w:val="0"/>
                                      <w:marTop w:val="0"/>
                                      <w:marBottom w:val="0"/>
                                      <w:divBdr>
                                        <w:top w:val="none" w:sz="0" w:space="0" w:color="auto"/>
                                        <w:left w:val="none" w:sz="0" w:space="0" w:color="auto"/>
                                        <w:bottom w:val="none" w:sz="0" w:space="0" w:color="auto"/>
                                        <w:right w:val="none" w:sz="0" w:space="0" w:color="auto"/>
                                      </w:divBdr>
                                      <w:divsChild>
                                        <w:div w:id="646935302">
                                          <w:marLeft w:val="0"/>
                                          <w:marRight w:val="0"/>
                                          <w:marTop w:val="60"/>
                                          <w:marBottom w:val="0"/>
                                          <w:divBdr>
                                            <w:top w:val="none" w:sz="0" w:space="0" w:color="auto"/>
                                            <w:left w:val="none" w:sz="0" w:space="0" w:color="auto"/>
                                            <w:bottom w:val="none" w:sz="0" w:space="0" w:color="auto"/>
                                            <w:right w:val="none" w:sz="0" w:space="0" w:color="auto"/>
                                          </w:divBdr>
                                        </w:div>
                                        <w:div w:id="1401440122">
                                          <w:marLeft w:val="0"/>
                                          <w:marRight w:val="0"/>
                                          <w:marTop w:val="60"/>
                                          <w:marBottom w:val="0"/>
                                          <w:divBdr>
                                            <w:top w:val="none" w:sz="0" w:space="0" w:color="auto"/>
                                            <w:left w:val="none" w:sz="0" w:space="0" w:color="auto"/>
                                            <w:bottom w:val="none" w:sz="0" w:space="0" w:color="auto"/>
                                            <w:right w:val="none" w:sz="0" w:space="0" w:color="auto"/>
                                          </w:divBdr>
                                        </w:div>
                                        <w:div w:id="738138525">
                                          <w:marLeft w:val="0"/>
                                          <w:marRight w:val="0"/>
                                          <w:marTop w:val="60"/>
                                          <w:marBottom w:val="0"/>
                                          <w:divBdr>
                                            <w:top w:val="none" w:sz="0" w:space="0" w:color="auto"/>
                                            <w:left w:val="none" w:sz="0" w:space="0" w:color="auto"/>
                                            <w:bottom w:val="none" w:sz="0" w:space="0" w:color="auto"/>
                                            <w:right w:val="none" w:sz="0" w:space="0" w:color="auto"/>
                                          </w:divBdr>
                                        </w:div>
                                        <w:div w:id="635719470">
                                          <w:marLeft w:val="0"/>
                                          <w:marRight w:val="0"/>
                                          <w:marTop w:val="60"/>
                                          <w:marBottom w:val="0"/>
                                          <w:divBdr>
                                            <w:top w:val="none" w:sz="0" w:space="0" w:color="auto"/>
                                            <w:left w:val="none" w:sz="0" w:space="0" w:color="auto"/>
                                            <w:bottom w:val="none" w:sz="0" w:space="0" w:color="auto"/>
                                            <w:right w:val="none" w:sz="0" w:space="0" w:color="auto"/>
                                          </w:divBdr>
                                        </w:div>
                                        <w:div w:id="1157913976">
                                          <w:marLeft w:val="0"/>
                                          <w:marRight w:val="0"/>
                                          <w:marTop w:val="60"/>
                                          <w:marBottom w:val="0"/>
                                          <w:divBdr>
                                            <w:top w:val="none" w:sz="0" w:space="0" w:color="auto"/>
                                            <w:left w:val="none" w:sz="0" w:space="0" w:color="auto"/>
                                            <w:bottom w:val="none" w:sz="0" w:space="0" w:color="auto"/>
                                            <w:right w:val="none" w:sz="0" w:space="0" w:color="auto"/>
                                          </w:divBdr>
                                        </w:div>
                                        <w:div w:id="1497528134">
                                          <w:marLeft w:val="0"/>
                                          <w:marRight w:val="0"/>
                                          <w:marTop w:val="60"/>
                                          <w:marBottom w:val="0"/>
                                          <w:divBdr>
                                            <w:top w:val="none" w:sz="0" w:space="0" w:color="auto"/>
                                            <w:left w:val="none" w:sz="0" w:space="0" w:color="auto"/>
                                            <w:bottom w:val="none" w:sz="0" w:space="0" w:color="auto"/>
                                            <w:right w:val="none" w:sz="0" w:space="0" w:color="auto"/>
                                          </w:divBdr>
                                        </w:div>
                                        <w:div w:id="1821655384">
                                          <w:marLeft w:val="0"/>
                                          <w:marRight w:val="0"/>
                                          <w:marTop w:val="60"/>
                                          <w:marBottom w:val="0"/>
                                          <w:divBdr>
                                            <w:top w:val="none" w:sz="0" w:space="0" w:color="auto"/>
                                            <w:left w:val="none" w:sz="0" w:space="0" w:color="auto"/>
                                            <w:bottom w:val="none" w:sz="0" w:space="0" w:color="auto"/>
                                            <w:right w:val="none" w:sz="0" w:space="0" w:color="auto"/>
                                          </w:divBdr>
                                        </w:div>
                                        <w:div w:id="1580868176">
                                          <w:marLeft w:val="0"/>
                                          <w:marRight w:val="0"/>
                                          <w:marTop w:val="60"/>
                                          <w:marBottom w:val="0"/>
                                          <w:divBdr>
                                            <w:top w:val="none" w:sz="0" w:space="0" w:color="auto"/>
                                            <w:left w:val="none" w:sz="0" w:space="0" w:color="auto"/>
                                            <w:bottom w:val="none" w:sz="0" w:space="0" w:color="auto"/>
                                            <w:right w:val="none" w:sz="0" w:space="0" w:color="auto"/>
                                          </w:divBdr>
                                        </w:div>
                                        <w:div w:id="1602300758">
                                          <w:marLeft w:val="0"/>
                                          <w:marRight w:val="0"/>
                                          <w:marTop w:val="60"/>
                                          <w:marBottom w:val="0"/>
                                          <w:divBdr>
                                            <w:top w:val="none" w:sz="0" w:space="0" w:color="auto"/>
                                            <w:left w:val="none" w:sz="0" w:space="0" w:color="auto"/>
                                            <w:bottom w:val="none" w:sz="0" w:space="0" w:color="auto"/>
                                            <w:right w:val="none" w:sz="0" w:space="0" w:color="auto"/>
                                          </w:divBdr>
                                        </w:div>
                                        <w:div w:id="147867364">
                                          <w:marLeft w:val="0"/>
                                          <w:marRight w:val="0"/>
                                          <w:marTop w:val="60"/>
                                          <w:marBottom w:val="0"/>
                                          <w:divBdr>
                                            <w:top w:val="none" w:sz="0" w:space="0" w:color="auto"/>
                                            <w:left w:val="none" w:sz="0" w:space="0" w:color="auto"/>
                                            <w:bottom w:val="none" w:sz="0" w:space="0" w:color="auto"/>
                                            <w:right w:val="none" w:sz="0" w:space="0" w:color="auto"/>
                                          </w:divBdr>
                                        </w:div>
                                        <w:div w:id="1136798067">
                                          <w:marLeft w:val="0"/>
                                          <w:marRight w:val="0"/>
                                          <w:marTop w:val="60"/>
                                          <w:marBottom w:val="0"/>
                                          <w:divBdr>
                                            <w:top w:val="none" w:sz="0" w:space="0" w:color="auto"/>
                                            <w:left w:val="none" w:sz="0" w:space="0" w:color="auto"/>
                                            <w:bottom w:val="none" w:sz="0" w:space="0" w:color="auto"/>
                                            <w:right w:val="none" w:sz="0" w:space="0" w:color="auto"/>
                                          </w:divBdr>
                                        </w:div>
                                        <w:div w:id="1023483219">
                                          <w:marLeft w:val="0"/>
                                          <w:marRight w:val="0"/>
                                          <w:marTop w:val="60"/>
                                          <w:marBottom w:val="0"/>
                                          <w:divBdr>
                                            <w:top w:val="none" w:sz="0" w:space="0" w:color="auto"/>
                                            <w:left w:val="none" w:sz="0" w:space="0" w:color="auto"/>
                                            <w:bottom w:val="none" w:sz="0" w:space="0" w:color="auto"/>
                                            <w:right w:val="none" w:sz="0" w:space="0" w:color="auto"/>
                                          </w:divBdr>
                                        </w:div>
                                        <w:div w:id="208807662">
                                          <w:marLeft w:val="0"/>
                                          <w:marRight w:val="0"/>
                                          <w:marTop w:val="60"/>
                                          <w:marBottom w:val="0"/>
                                          <w:divBdr>
                                            <w:top w:val="none" w:sz="0" w:space="0" w:color="auto"/>
                                            <w:left w:val="none" w:sz="0" w:space="0" w:color="auto"/>
                                            <w:bottom w:val="none" w:sz="0" w:space="0" w:color="auto"/>
                                            <w:right w:val="none" w:sz="0" w:space="0" w:color="auto"/>
                                          </w:divBdr>
                                        </w:div>
                                        <w:div w:id="326634470">
                                          <w:marLeft w:val="0"/>
                                          <w:marRight w:val="0"/>
                                          <w:marTop w:val="60"/>
                                          <w:marBottom w:val="0"/>
                                          <w:divBdr>
                                            <w:top w:val="none" w:sz="0" w:space="0" w:color="auto"/>
                                            <w:left w:val="none" w:sz="0" w:space="0" w:color="auto"/>
                                            <w:bottom w:val="none" w:sz="0" w:space="0" w:color="auto"/>
                                            <w:right w:val="none" w:sz="0" w:space="0" w:color="auto"/>
                                          </w:divBdr>
                                        </w:div>
                                        <w:div w:id="2093698303">
                                          <w:marLeft w:val="0"/>
                                          <w:marRight w:val="0"/>
                                          <w:marTop w:val="60"/>
                                          <w:marBottom w:val="0"/>
                                          <w:divBdr>
                                            <w:top w:val="none" w:sz="0" w:space="0" w:color="auto"/>
                                            <w:left w:val="none" w:sz="0" w:space="0" w:color="auto"/>
                                            <w:bottom w:val="none" w:sz="0" w:space="0" w:color="auto"/>
                                            <w:right w:val="none" w:sz="0" w:space="0" w:color="auto"/>
                                          </w:divBdr>
                                        </w:div>
                                        <w:div w:id="2063822438">
                                          <w:marLeft w:val="0"/>
                                          <w:marRight w:val="0"/>
                                          <w:marTop w:val="60"/>
                                          <w:marBottom w:val="0"/>
                                          <w:divBdr>
                                            <w:top w:val="none" w:sz="0" w:space="0" w:color="auto"/>
                                            <w:left w:val="none" w:sz="0" w:space="0" w:color="auto"/>
                                            <w:bottom w:val="none" w:sz="0" w:space="0" w:color="auto"/>
                                            <w:right w:val="none" w:sz="0" w:space="0" w:color="auto"/>
                                          </w:divBdr>
                                        </w:div>
                                        <w:div w:id="1528834830">
                                          <w:marLeft w:val="0"/>
                                          <w:marRight w:val="0"/>
                                          <w:marTop w:val="60"/>
                                          <w:marBottom w:val="0"/>
                                          <w:divBdr>
                                            <w:top w:val="none" w:sz="0" w:space="0" w:color="auto"/>
                                            <w:left w:val="none" w:sz="0" w:space="0" w:color="auto"/>
                                            <w:bottom w:val="none" w:sz="0" w:space="0" w:color="auto"/>
                                            <w:right w:val="none" w:sz="0" w:space="0" w:color="auto"/>
                                          </w:divBdr>
                                        </w:div>
                                        <w:div w:id="1540705996">
                                          <w:marLeft w:val="0"/>
                                          <w:marRight w:val="0"/>
                                          <w:marTop w:val="60"/>
                                          <w:marBottom w:val="0"/>
                                          <w:divBdr>
                                            <w:top w:val="none" w:sz="0" w:space="0" w:color="auto"/>
                                            <w:left w:val="none" w:sz="0" w:space="0" w:color="auto"/>
                                            <w:bottom w:val="none" w:sz="0" w:space="0" w:color="auto"/>
                                            <w:right w:val="none" w:sz="0" w:space="0" w:color="auto"/>
                                          </w:divBdr>
                                        </w:div>
                                        <w:div w:id="433550989">
                                          <w:marLeft w:val="0"/>
                                          <w:marRight w:val="0"/>
                                          <w:marTop w:val="60"/>
                                          <w:marBottom w:val="0"/>
                                          <w:divBdr>
                                            <w:top w:val="none" w:sz="0" w:space="0" w:color="auto"/>
                                            <w:left w:val="none" w:sz="0" w:space="0" w:color="auto"/>
                                            <w:bottom w:val="none" w:sz="0" w:space="0" w:color="auto"/>
                                            <w:right w:val="none" w:sz="0" w:space="0" w:color="auto"/>
                                          </w:divBdr>
                                        </w:div>
                                        <w:div w:id="576861726">
                                          <w:marLeft w:val="0"/>
                                          <w:marRight w:val="0"/>
                                          <w:marTop w:val="60"/>
                                          <w:marBottom w:val="0"/>
                                          <w:divBdr>
                                            <w:top w:val="none" w:sz="0" w:space="0" w:color="auto"/>
                                            <w:left w:val="none" w:sz="0" w:space="0" w:color="auto"/>
                                            <w:bottom w:val="none" w:sz="0" w:space="0" w:color="auto"/>
                                            <w:right w:val="none" w:sz="0" w:space="0" w:color="auto"/>
                                          </w:divBdr>
                                        </w:div>
                                        <w:div w:id="801194673">
                                          <w:marLeft w:val="0"/>
                                          <w:marRight w:val="0"/>
                                          <w:marTop w:val="60"/>
                                          <w:marBottom w:val="0"/>
                                          <w:divBdr>
                                            <w:top w:val="none" w:sz="0" w:space="0" w:color="auto"/>
                                            <w:left w:val="none" w:sz="0" w:space="0" w:color="auto"/>
                                            <w:bottom w:val="none" w:sz="0" w:space="0" w:color="auto"/>
                                            <w:right w:val="none" w:sz="0" w:space="0" w:color="auto"/>
                                          </w:divBdr>
                                        </w:div>
                                        <w:div w:id="170997929">
                                          <w:marLeft w:val="0"/>
                                          <w:marRight w:val="0"/>
                                          <w:marTop w:val="60"/>
                                          <w:marBottom w:val="0"/>
                                          <w:divBdr>
                                            <w:top w:val="none" w:sz="0" w:space="0" w:color="auto"/>
                                            <w:left w:val="none" w:sz="0" w:space="0" w:color="auto"/>
                                            <w:bottom w:val="none" w:sz="0" w:space="0" w:color="auto"/>
                                            <w:right w:val="none" w:sz="0" w:space="0" w:color="auto"/>
                                          </w:divBdr>
                                        </w:div>
                                        <w:div w:id="97224616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692323">
                      <w:marLeft w:val="0"/>
                      <w:marRight w:val="0"/>
                      <w:marTop w:val="0"/>
                      <w:marBottom w:val="0"/>
                      <w:divBdr>
                        <w:top w:val="none" w:sz="0" w:space="0" w:color="auto"/>
                        <w:left w:val="none" w:sz="0" w:space="0" w:color="auto"/>
                        <w:bottom w:val="none" w:sz="0" w:space="0" w:color="auto"/>
                        <w:right w:val="none" w:sz="0" w:space="0" w:color="auto"/>
                      </w:divBdr>
                      <w:divsChild>
                        <w:div w:id="407654186">
                          <w:marLeft w:val="0"/>
                          <w:marRight w:val="0"/>
                          <w:marTop w:val="0"/>
                          <w:marBottom w:val="0"/>
                          <w:divBdr>
                            <w:top w:val="none" w:sz="0" w:space="0" w:color="auto"/>
                            <w:left w:val="none" w:sz="0" w:space="0" w:color="auto"/>
                            <w:bottom w:val="none" w:sz="0" w:space="0" w:color="auto"/>
                            <w:right w:val="none" w:sz="0" w:space="0" w:color="auto"/>
                          </w:divBdr>
                          <w:divsChild>
                            <w:div w:id="1441602599">
                              <w:marLeft w:val="0"/>
                              <w:marRight w:val="0"/>
                              <w:marTop w:val="0"/>
                              <w:marBottom w:val="180"/>
                              <w:divBdr>
                                <w:top w:val="single" w:sz="6" w:space="9" w:color="DADCE0"/>
                                <w:left w:val="single" w:sz="6" w:space="18" w:color="DADCE0"/>
                                <w:bottom w:val="single" w:sz="6" w:space="18" w:color="DADCE0"/>
                                <w:right w:val="single" w:sz="6" w:space="9" w:color="DADCE0"/>
                              </w:divBdr>
                              <w:divsChild>
                                <w:div w:id="2082366804">
                                  <w:marLeft w:val="0"/>
                                  <w:marRight w:val="0"/>
                                  <w:marTop w:val="0"/>
                                  <w:marBottom w:val="0"/>
                                  <w:divBdr>
                                    <w:top w:val="none" w:sz="0" w:space="0" w:color="auto"/>
                                    <w:left w:val="none" w:sz="0" w:space="0" w:color="auto"/>
                                    <w:bottom w:val="none" w:sz="0" w:space="0" w:color="auto"/>
                                    <w:right w:val="none" w:sz="0" w:space="0" w:color="auto"/>
                                  </w:divBdr>
                                  <w:divsChild>
                                    <w:div w:id="730423877">
                                      <w:marLeft w:val="0"/>
                                      <w:marRight w:val="0"/>
                                      <w:marTop w:val="0"/>
                                      <w:marBottom w:val="0"/>
                                      <w:divBdr>
                                        <w:top w:val="none" w:sz="0" w:space="0" w:color="auto"/>
                                        <w:left w:val="none" w:sz="0" w:space="0" w:color="auto"/>
                                        <w:bottom w:val="none" w:sz="0" w:space="0" w:color="auto"/>
                                        <w:right w:val="none" w:sz="0" w:space="0" w:color="auto"/>
                                      </w:divBdr>
                                      <w:divsChild>
                                        <w:div w:id="1073359352">
                                          <w:marLeft w:val="0"/>
                                          <w:marRight w:val="120"/>
                                          <w:marTop w:val="120"/>
                                          <w:marBottom w:val="360"/>
                                          <w:divBdr>
                                            <w:top w:val="none" w:sz="0" w:space="0" w:color="auto"/>
                                            <w:left w:val="none" w:sz="0" w:space="0" w:color="auto"/>
                                            <w:bottom w:val="none" w:sz="0" w:space="0" w:color="auto"/>
                                            <w:right w:val="none" w:sz="0" w:space="0" w:color="auto"/>
                                          </w:divBdr>
                                        </w:div>
                                      </w:divsChild>
                                    </w:div>
                                    <w:div w:id="249198490">
                                      <w:marLeft w:val="0"/>
                                      <w:marRight w:val="0"/>
                                      <w:marTop w:val="0"/>
                                      <w:marBottom w:val="0"/>
                                      <w:divBdr>
                                        <w:top w:val="none" w:sz="0" w:space="0" w:color="auto"/>
                                        <w:left w:val="none" w:sz="0" w:space="0" w:color="auto"/>
                                        <w:bottom w:val="none" w:sz="0" w:space="0" w:color="auto"/>
                                        <w:right w:val="none" w:sz="0" w:space="0" w:color="auto"/>
                                      </w:divBdr>
                                      <w:divsChild>
                                        <w:div w:id="25069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1125">
                                  <w:marLeft w:val="0"/>
                                  <w:marRight w:val="0"/>
                                  <w:marTop w:val="0"/>
                                  <w:marBottom w:val="0"/>
                                  <w:divBdr>
                                    <w:top w:val="none" w:sz="0" w:space="0" w:color="auto"/>
                                    <w:left w:val="none" w:sz="0" w:space="0" w:color="auto"/>
                                    <w:bottom w:val="none" w:sz="0" w:space="0" w:color="auto"/>
                                    <w:right w:val="none" w:sz="0" w:space="0" w:color="auto"/>
                                  </w:divBdr>
                                  <w:divsChild>
                                    <w:div w:id="2063749289">
                                      <w:marLeft w:val="0"/>
                                      <w:marRight w:val="0"/>
                                      <w:marTop w:val="0"/>
                                      <w:marBottom w:val="0"/>
                                      <w:divBdr>
                                        <w:top w:val="none" w:sz="0" w:space="0" w:color="auto"/>
                                        <w:left w:val="none" w:sz="0" w:space="0" w:color="auto"/>
                                        <w:bottom w:val="none" w:sz="0" w:space="0" w:color="auto"/>
                                        <w:right w:val="none" w:sz="0" w:space="0" w:color="auto"/>
                                      </w:divBdr>
                                      <w:divsChild>
                                        <w:div w:id="1247298928">
                                          <w:marLeft w:val="0"/>
                                          <w:marRight w:val="0"/>
                                          <w:marTop w:val="0"/>
                                          <w:marBottom w:val="0"/>
                                          <w:divBdr>
                                            <w:top w:val="none" w:sz="0" w:space="0" w:color="auto"/>
                                            <w:left w:val="none" w:sz="0" w:space="0" w:color="auto"/>
                                            <w:bottom w:val="none" w:sz="0" w:space="0" w:color="auto"/>
                                            <w:right w:val="none" w:sz="0" w:space="0" w:color="auto"/>
                                          </w:divBdr>
                                          <w:divsChild>
                                            <w:div w:id="319426389">
                                              <w:marLeft w:val="0"/>
                                              <w:marRight w:val="0"/>
                                              <w:marTop w:val="0"/>
                                              <w:marBottom w:val="0"/>
                                              <w:divBdr>
                                                <w:top w:val="none" w:sz="0" w:space="0" w:color="auto"/>
                                                <w:left w:val="none" w:sz="0" w:space="0" w:color="auto"/>
                                                <w:bottom w:val="none" w:sz="0" w:space="0" w:color="auto"/>
                                                <w:right w:val="none" w:sz="0" w:space="0" w:color="auto"/>
                                              </w:divBdr>
                                              <w:divsChild>
                                                <w:div w:id="199217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775108">
                      <w:marLeft w:val="0"/>
                      <w:marRight w:val="0"/>
                      <w:marTop w:val="0"/>
                      <w:marBottom w:val="0"/>
                      <w:divBdr>
                        <w:top w:val="none" w:sz="0" w:space="0" w:color="auto"/>
                        <w:left w:val="none" w:sz="0" w:space="0" w:color="auto"/>
                        <w:bottom w:val="none" w:sz="0" w:space="0" w:color="auto"/>
                        <w:right w:val="none" w:sz="0" w:space="0" w:color="auto"/>
                      </w:divBdr>
                      <w:divsChild>
                        <w:div w:id="1326661432">
                          <w:marLeft w:val="0"/>
                          <w:marRight w:val="0"/>
                          <w:marTop w:val="0"/>
                          <w:marBottom w:val="0"/>
                          <w:divBdr>
                            <w:top w:val="none" w:sz="0" w:space="0" w:color="auto"/>
                            <w:left w:val="none" w:sz="0" w:space="0" w:color="auto"/>
                            <w:bottom w:val="none" w:sz="0" w:space="0" w:color="auto"/>
                            <w:right w:val="none" w:sz="0" w:space="0" w:color="auto"/>
                          </w:divBdr>
                          <w:divsChild>
                            <w:div w:id="2023125159">
                              <w:marLeft w:val="0"/>
                              <w:marRight w:val="0"/>
                              <w:marTop w:val="0"/>
                              <w:marBottom w:val="180"/>
                              <w:divBdr>
                                <w:top w:val="single" w:sz="6" w:space="9" w:color="DADCE0"/>
                                <w:left w:val="single" w:sz="6" w:space="18" w:color="DADCE0"/>
                                <w:bottom w:val="single" w:sz="6" w:space="18" w:color="DADCE0"/>
                                <w:right w:val="single" w:sz="6" w:space="9" w:color="DADCE0"/>
                              </w:divBdr>
                              <w:divsChild>
                                <w:div w:id="50228098">
                                  <w:marLeft w:val="0"/>
                                  <w:marRight w:val="0"/>
                                  <w:marTop w:val="0"/>
                                  <w:marBottom w:val="0"/>
                                  <w:divBdr>
                                    <w:top w:val="none" w:sz="0" w:space="0" w:color="auto"/>
                                    <w:left w:val="none" w:sz="0" w:space="0" w:color="auto"/>
                                    <w:bottom w:val="none" w:sz="0" w:space="0" w:color="auto"/>
                                    <w:right w:val="none" w:sz="0" w:space="0" w:color="auto"/>
                                  </w:divBdr>
                                  <w:divsChild>
                                    <w:div w:id="1464999738">
                                      <w:marLeft w:val="0"/>
                                      <w:marRight w:val="0"/>
                                      <w:marTop w:val="0"/>
                                      <w:marBottom w:val="0"/>
                                      <w:divBdr>
                                        <w:top w:val="none" w:sz="0" w:space="0" w:color="auto"/>
                                        <w:left w:val="none" w:sz="0" w:space="0" w:color="auto"/>
                                        <w:bottom w:val="none" w:sz="0" w:space="0" w:color="auto"/>
                                        <w:right w:val="none" w:sz="0" w:space="0" w:color="auto"/>
                                      </w:divBdr>
                                      <w:divsChild>
                                        <w:div w:id="1652562691">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959339289">
                                  <w:marLeft w:val="0"/>
                                  <w:marRight w:val="0"/>
                                  <w:marTop w:val="0"/>
                                  <w:marBottom w:val="0"/>
                                  <w:divBdr>
                                    <w:top w:val="none" w:sz="0" w:space="0" w:color="auto"/>
                                    <w:left w:val="none" w:sz="0" w:space="0" w:color="auto"/>
                                    <w:bottom w:val="none" w:sz="0" w:space="0" w:color="auto"/>
                                    <w:right w:val="none" w:sz="0" w:space="0" w:color="auto"/>
                                  </w:divBdr>
                                  <w:divsChild>
                                    <w:div w:id="1309440287">
                                      <w:marLeft w:val="0"/>
                                      <w:marRight w:val="0"/>
                                      <w:marTop w:val="0"/>
                                      <w:marBottom w:val="0"/>
                                      <w:divBdr>
                                        <w:top w:val="none" w:sz="0" w:space="0" w:color="auto"/>
                                        <w:left w:val="none" w:sz="0" w:space="0" w:color="auto"/>
                                        <w:bottom w:val="none" w:sz="0" w:space="0" w:color="auto"/>
                                        <w:right w:val="none" w:sz="0" w:space="0" w:color="auto"/>
                                      </w:divBdr>
                                      <w:divsChild>
                                        <w:div w:id="1999768052">
                                          <w:marLeft w:val="0"/>
                                          <w:marRight w:val="0"/>
                                          <w:marTop w:val="60"/>
                                          <w:marBottom w:val="0"/>
                                          <w:divBdr>
                                            <w:top w:val="none" w:sz="0" w:space="0" w:color="auto"/>
                                            <w:left w:val="none" w:sz="0" w:space="0" w:color="auto"/>
                                            <w:bottom w:val="none" w:sz="0" w:space="0" w:color="auto"/>
                                            <w:right w:val="none" w:sz="0" w:space="0" w:color="auto"/>
                                          </w:divBdr>
                                        </w:div>
                                        <w:div w:id="1936476615">
                                          <w:marLeft w:val="0"/>
                                          <w:marRight w:val="0"/>
                                          <w:marTop w:val="60"/>
                                          <w:marBottom w:val="0"/>
                                          <w:divBdr>
                                            <w:top w:val="none" w:sz="0" w:space="0" w:color="auto"/>
                                            <w:left w:val="none" w:sz="0" w:space="0" w:color="auto"/>
                                            <w:bottom w:val="none" w:sz="0" w:space="0" w:color="auto"/>
                                            <w:right w:val="none" w:sz="0" w:space="0" w:color="auto"/>
                                          </w:divBdr>
                                        </w:div>
                                        <w:div w:id="1661233217">
                                          <w:marLeft w:val="0"/>
                                          <w:marRight w:val="0"/>
                                          <w:marTop w:val="60"/>
                                          <w:marBottom w:val="0"/>
                                          <w:divBdr>
                                            <w:top w:val="none" w:sz="0" w:space="0" w:color="auto"/>
                                            <w:left w:val="none" w:sz="0" w:space="0" w:color="auto"/>
                                            <w:bottom w:val="none" w:sz="0" w:space="0" w:color="auto"/>
                                            <w:right w:val="none" w:sz="0" w:space="0" w:color="auto"/>
                                          </w:divBdr>
                                        </w:div>
                                        <w:div w:id="667248631">
                                          <w:marLeft w:val="0"/>
                                          <w:marRight w:val="0"/>
                                          <w:marTop w:val="60"/>
                                          <w:marBottom w:val="0"/>
                                          <w:divBdr>
                                            <w:top w:val="none" w:sz="0" w:space="0" w:color="auto"/>
                                            <w:left w:val="none" w:sz="0" w:space="0" w:color="auto"/>
                                            <w:bottom w:val="none" w:sz="0" w:space="0" w:color="auto"/>
                                            <w:right w:val="none" w:sz="0" w:space="0" w:color="auto"/>
                                          </w:divBdr>
                                        </w:div>
                                        <w:div w:id="165369224">
                                          <w:marLeft w:val="0"/>
                                          <w:marRight w:val="0"/>
                                          <w:marTop w:val="60"/>
                                          <w:marBottom w:val="0"/>
                                          <w:divBdr>
                                            <w:top w:val="none" w:sz="0" w:space="0" w:color="auto"/>
                                            <w:left w:val="none" w:sz="0" w:space="0" w:color="auto"/>
                                            <w:bottom w:val="none" w:sz="0" w:space="0" w:color="auto"/>
                                            <w:right w:val="none" w:sz="0" w:space="0" w:color="auto"/>
                                          </w:divBdr>
                                        </w:div>
                                        <w:div w:id="1698390581">
                                          <w:marLeft w:val="0"/>
                                          <w:marRight w:val="0"/>
                                          <w:marTop w:val="60"/>
                                          <w:marBottom w:val="0"/>
                                          <w:divBdr>
                                            <w:top w:val="none" w:sz="0" w:space="0" w:color="auto"/>
                                            <w:left w:val="none" w:sz="0" w:space="0" w:color="auto"/>
                                            <w:bottom w:val="none" w:sz="0" w:space="0" w:color="auto"/>
                                            <w:right w:val="none" w:sz="0" w:space="0" w:color="auto"/>
                                          </w:divBdr>
                                        </w:div>
                                        <w:div w:id="520514283">
                                          <w:marLeft w:val="0"/>
                                          <w:marRight w:val="0"/>
                                          <w:marTop w:val="60"/>
                                          <w:marBottom w:val="0"/>
                                          <w:divBdr>
                                            <w:top w:val="none" w:sz="0" w:space="0" w:color="auto"/>
                                            <w:left w:val="none" w:sz="0" w:space="0" w:color="auto"/>
                                            <w:bottom w:val="none" w:sz="0" w:space="0" w:color="auto"/>
                                            <w:right w:val="none" w:sz="0" w:space="0" w:color="auto"/>
                                          </w:divBdr>
                                        </w:div>
                                        <w:div w:id="1820149777">
                                          <w:marLeft w:val="0"/>
                                          <w:marRight w:val="0"/>
                                          <w:marTop w:val="60"/>
                                          <w:marBottom w:val="0"/>
                                          <w:divBdr>
                                            <w:top w:val="none" w:sz="0" w:space="0" w:color="auto"/>
                                            <w:left w:val="none" w:sz="0" w:space="0" w:color="auto"/>
                                            <w:bottom w:val="none" w:sz="0" w:space="0" w:color="auto"/>
                                            <w:right w:val="none" w:sz="0" w:space="0" w:color="auto"/>
                                          </w:divBdr>
                                        </w:div>
                                        <w:div w:id="1068040350">
                                          <w:marLeft w:val="0"/>
                                          <w:marRight w:val="0"/>
                                          <w:marTop w:val="60"/>
                                          <w:marBottom w:val="0"/>
                                          <w:divBdr>
                                            <w:top w:val="none" w:sz="0" w:space="0" w:color="auto"/>
                                            <w:left w:val="none" w:sz="0" w:space="0" w:color="auto"/>
                                            <w:bottom w:val="none" w:sz="0" w:space="0" w:color="auto"/>
                                            <w:right w:val="none" w:sz="0" w:space="0" w:color="auto"/>
                                          </w:divBdr>
                                        </w:div>
                                        <w:div w:id="1107308112">
                                          <w:marLeft w:val="0"/>
                                          <w:marRight w:val="0"/>
                                          <w:marTop w:val="60"/>
                                          <w:marBottom w:val="0"/>
                                          <w:divBdr>
                                            <w:top w:val="none" w:sz="0" w:space="0" w:color="auto"/>
                                            <w:left w:val="none" w:sz="0" w:space="0" w:color="auto"/>
                                            <w:bottom w:val="none" w:sz="0" w:space="0" w:color="auto"/>
                                            <w:right w:val="none" w:sz="0" w:space="0" w:color="auto"/>
                                          </w:divBdr>
                                        </w:div>
                                        <w:div w:id="1371342133">
                                          <w:marLeft w:val="0"/>
                                          <w:marRight w:val="0"/>
                                          <w:marTop w:val="60"/>
                                          <w:marBottom w:val="0"/>
                                          <w:divBdr>
                                            <w:top w:val="none" w:sz="0" w:space="0" w:color="auto"/>
                                            <w:left w:val="none" w:sz="0" w:space="0" w:color="auto"/>
                                            <w:bottom w:val="none" w:sz="0" w:space="0" w:color="auto"/>
                                            <w:right w:val="none" w:sz="0" w:space="0" w:color="auto"/>
                                          </w:divBdr>
                                        </w:div>
                                        <w:div w:id="1309434293">
                                          <w:marLeft w:val="0"/>
                                          <w:marRight w:val="0"/>
                                          <w:marTop w:val="60"/>
                                          <w:marBottom w:val="0"/>
                                          <w:divBdr>
                                            <w:top w:val="none" w:sz="0" w:space="0" w:color="auto"/>
                                            <w:left w:val="none" w:sz="0" w:space="0" w:color="auto"/>
                                            <w:bottom w:val="none" w:sz="0" w:space="0" w:color="auto"/>
                                            <w:right w:val="none" w:sz="0" w:space="0" w:color="auto"/>
                                          </w:divBdr>
                                        </w:div>
                                        <w:div w:id="2069523785">
                                          <w:marLeft w:val="0"/>
                                          <w:marRight w:val="0"/>
                                          <w:marTop w:val="60"/>
                                          <w:marBottom w:val="0"/>
                                          <w:divBdr>
                                            <w:top w:val="none" w:sz="0" w:space="0" w:color="auto"/>
                                            <w:left w:val="none" w:sz="0" w:space="0" w:color="auto"/>
                                            <w:bottom w:val="none" w:sz="0" w:space="0" w:color="auto"/>
                                            <w:right w:val="none" w:sz="0" w:space="0" w:color="auto"/>
                                          </w:divBdr>
                                        </w:div>
                                        <w:div w:id="1128471439">
                                          <w:marLeft w:val="0"/>
                                          <w:marRight w:val="0"/>
                                          <w:marTop w:val="60"/>
                                          <w:marBottom w:val="0"/>
                                          <w:divBdr>
                                            <w:top w:val="none" w:sz="0" w:space="0" w:color="auto"/>
                                            <w:left w:val="none" w:sz="0" w:space="0" w:color="auto"/>
                                            <w:bottom w:val="none" w:sz="0" w:space="0" w:color="auto"/>
                                            <w:right w:val="none" w:sz="0" w:space="0" w:color="auto"/>
                                          </w:divBdr>
                                        </w:div>
                                        <w:div w:id="1357735762">
                                          <w:marLeft w:val="0"/>
                                          <w:marRight w:val="0"/>
                                          <w:marTop w:val="60"/>
                                          <w:marBottom w:val="0"/>
                                          <w:divBdr>
                                            <w:top w:val="none" w:sz="0" w:space="0" w:color="auto"/>
                                            <w:left w:val="none" w:sz="0" w:space="0" w:color="auto"/>
                                            <w:bottom w:val="none" w:sz="0" w:space="0" w:color="auto"/>
                                            <w:right w:val="none" w:sz="0" w:space="0" w:color="auto"/>
                                          </w:divBdr>
                                        </w:div>
                                        <w:div w:id="1814446953">
                                          <w:marLeft w:val="0"/>
                                          <w:marRight w:val="0"/>
                                          <w:marTop w:val="60"/>
                                          <w:marBottom w:val="0"/>
                                          <w:divBdr>
                                            <w:top w:val="none" w:sz="0" w:space="0" w:color="auto"/>
                                            <w:left w:val="none" w:sz="0" w:space="0" w:color="auto"/>
                                            <w:bottom w:val="none" w:sz="0" w:space="0" w:color="auto"/>
                                            <w:right w:val="none" w:sz="0" w:space="0" w:color="auto"/>
                                          </w:divBdr>
                                        </w:div>
                                        <w:div w:id="977956868">
                                          <w:marLeft w:val="0"/>
                                          <w:marRight w:val="0"/>
                                          <w:marTop w:val="60"/>
                                          <w:marBottom w:val="0"/>
                                          <w:divBdr>
                                            <w:top w:val="none" w:sz="0" w:space="0" w:color="auto"/>
                                            <w:left w:val="none" w:sz="0" w:space="0" w:color="auto"/>
                                            <w:bottom w:val="none" w:sz="0" w:space="0" w:color="auto"/>
                                            <w:right w:val="none" w:sz="0" w:space="0" w:color="auto"/>
                                          </w:divBdr>
                                        </w:div>
                                        <w:div w:id="1813596052">
                                          <w:marLeft w:val="0"/>
                                          <w:marRight w:val="0"/>
                                          <w:marTop w:val="60"/>
                                          <w:marBottom w:val="0"/>
                                          <w:divBdr>
                                            <w:top w:val="none" w:sz="0" w:space="0" w:color="auto"/>
                                            <w:left w:val="none" w:sz="0" w:space="0" w:color="auto"/>
                                            <w:bottom w:val="none" w:sz="0" w:space="0" w:color="auto"/>
                                            <w:right w:val="none" w:sz="0" w:space="0" w:color="auto"/>
                                          </w:divBdr>
                                        </w:div>
                                        <w:div w:id="367025072">
                                          <w:marLeft w:val="0"/>
                                          <w:marRight w:val="0"/>
                                          <w:marTop w:val="60"/>
                                          <w:marBottom w:val="0"/>
                                          <w:divBdr>
                                            <w:top w:val="none" w:sz="0" w:space="0" w:color="auto"/>
                                            <w:left w:val="none" w:sz="0" w:space="0" w:color="auto"/>
                                            <w:bottom w:val="none" w:sz="0" w:space="0" w:color="auto"/>
                                            <w:right w:val="none" w:sz="0" w:space="0" w:color="auto"/>
                                          </w:divBdr>
                                        </w:div>
                                        <w:div w:id="406733685">
                                          <w:marLeft w:val="0"/>
                                          <w:marRight w:val="0"/>
                                          <w:marTop w:val="60"/>
                                          <w:marBottom w:val="0"/>
                                          <w:divBdr>
                                            <w:top w:val="none" w:sz="0" w:space="0" w:color="auto"/>
                                            <w:left w:val="none" w:sz="0" w:space="0" w:color="auto"/>
                                            <w:bottom w:val="none" w:sz="0" w:space="0" w:color="auto"/>
                                            <w:right w:val="none" w:sz="0" w:space="0" w:color="auto"/>
                                          </w:divBdr>
                                        </w:div>
                                        <w:div w:id="231428070">
                                          <w:marLeft w:val="0"/>
                                          <w:marRight w:val="0"/>
                                          <w:marTop w:val="60"/>
                                          <w:marBottom w:val="0"/>
                                          <w:divBdr>
                                            <w:top w:val="none" w:sz="0" w:space="0" w:color="auto"/>
                                            <w:left w:val="none" w:sz="0" w:space="0" w:color="auto"/>
                                            <w:bottom w:val="none" w:sz="0" w:space="0" w:color="auto"/>
                                            <w:right w:val="none" w:sz="0" w:space="0" w:color="auto"/>
                                          </w:divBdr>
                                        </w:div>
                                        <w:div w:id="1078601874">
                                          <w:marLeft w:val="0"/>
                                          <w:marRight w:val="0"/>
                                          <w:marTop w:val="60"/>
                                          <w:marBottom w:val="0"/>
                                          <w:divBdr>
                                            <w:top w:val="none" w:sz="0" w:space="0" w:color="auto"/>
                                            <w:left w:val="none" w:sz="0" w:space="0" w:color="auto"/>
                                            <w:bottom w:val="none" w:sz="0" w:space="0" w:color="auto"/>
                                            <w:right w:val="none" w:sz="0" w:space="0" w:color="auto"/>
                                          </w:divBdr>
                                        </w:div>
                                        <w:div w:id="188424283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995675">
                      <w:marLeft w:val="0"/>
                      <w:marRight w:val="0"/>
                      <w:marTop w:val="0"/>
                      <w:marBottom w:val="0"/>
                      <w:divBdr>
                        <w:top w:val="none" w:sz="0" w:space="0" w:color="auto"/>
                        <w:left w:val="none" w:sz="0" w:space="0" w:color="auto"/>
                        <w:bottom w:val="none" w:sz="0" w:space="0" w:color="auto"/>
                        <w:right w:val="none" w:sz="0" w:space="0" w:color="auto"/>
                      </w:divBdr>
                      <w:divsChild>
                        <w:div w:id="1729958129">
                          <w:marLeft w:val="0"/>
                          <w:marRight w:val="0"/>
                          <w:marTop w:val="0"/>
                          <w:marBottom w:val="0"/>
                          <w:divBdr>
                            <w:top w:val="none" w:sz="0" w:space="0" w:color="auto"/>
                            <w:left w:val="none" w:sz="0" w:space="0" w:color="auto"/>
                            <w:bottom w:val="none" w:sz="0" w:space="0" w:color="auto"/>
                            <w:right w:val="none" w:sz="0" w:space="0" w:color="auto"/>
                          </w:divBdr>
                          <w:divsChild>
                            <w:div w:id="1315256707">
                              <w:marLeft w:val="0"/>
                              <w:marRight w:val="0"/>
                              <w:marTop w:val="0"/>
                              <w:marBottom w:val="180"/>
                              <w:divBdr>
                                <w:top w:val="single" w:sz="6" w:space="9" w:color="DADCE0"/>
                                <w:left w:val="single" w:sz="6" w:space="18" w:color="DADCE0"/>
                                <w:bottom w:val="single" w:sz="6" w:space="18" w:color="DADCE0"/>
                                <w:right w:val="single" w:sz="6" w:space="9" w:color="DADCE0"/>
                              </w:divBdr>
                              <w:divsChild>
                                <w:div w:id="211692288">
                                  <w:marLeft w:val="0"/>
                                  <w:marRight w:val="0"/>
                                  <w:marTop w:val="0"/>
                                  <w:marBottom w:val="0"/>
                                  <w:divBdr>
                                    <w:top w:val="none" w:sz="0" w:space="0" w:color="auto"/>
                                    <w:left w:val="none" w:sz="0" w:space="0" w:color="auto"/>
                                    <w:bottom w:val="none" w:sz="0" w:space="0" w:color="auto"/>
                                    <w:right w:val="none" w:sz="0" w:space="0" w:color="auto"/>
                                  </w:divBdr>
                                  <w:divsChild>
                                    <w:div w:id="692347537">
                                      <w:marLeft w:val="0"/>
                                      <w:marRight w:val="0"/>
                                      <w:marTop w:val="0"/>
                                      <w:marBottom w:val="0"/>
                                      <w:divBdr>
                                        <w:top w:val="none" w:sz="0" w:space="0" w:color="auto"/>
                                        <w:left w:val="none" w:sz="0" w:space="0" w:color="auto"/>
                                        <w:bottom w:val="none" w:sz="0" w:space="0" w:color="auto"/>
                                        <w:right w:val="none" w:sz="0" w:space="0" w:color="auto"/>
                                      </w:divBdr>
                                      <w:divsChild>
                                        <w:div w:id="75917884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957027071">
                                  <w:marLeft w:val="0"/>
                                  <w:marRight w:val="0"/>
                                  <w:marTop w:val="0"/>
                                  <w:marBottom w:val="0"/>
                                  <w:divBdr>
                                    <w:top w:val="none" w:sz="0" w:space="0" w:color="auto"/>
                                    <w:left w:val="none" w:sz="0" w:space="0" w:color="auto"/>
                                    <w:bottom w:val="none" w:sz="0" w:space="0" w:color="auto"/>
                                    <w:right w:val="none" w:sz="0" w:space="0" w:color="auto"/>
                                  </w:divBdr>
                                  <w:divsChild>
                                    <w:div w:id="410322636">
                                      <w:marLeft w:val="0"/>
                                      <w:marRight w:val="0"/>
                                      <w:marTop w:val="0"/>
                                      <w:marBottom w:val="0"/>
                                      <w:divBdr>
                                        <w:top w:val="none" w:sz="0" w:space="0" w:color="auto"/>
                                        <w:left w:val="none" w:sz="0" w:space="0" w:color="auto"/>
                                        <w:bottom w:val="none" w:sz="0" w:space="0" w:color="auto"/>
                                        <w:right w:val="none" w:sz="0" w:space="0" w:color="auto"/>
                                      </w:divBdr>
                                      <w:divsChild>
                                        <w:div w:id="1123039998">
                                          <w:marLeft w:val="0"/>
                                          <w:marRight w:val="0"/>
                                          <w:marTop w:val="60"/>
                                          <w:marBottom w:val="0"/>
                                          <w:divBdr>
                                            <w:top w:val="none" w:sz="0" w:space="0" w:color="auto"/>
                                            <w:left w:val="none" w:sz="0" w:space="0" w:color="auto"/>
                                            <w:bottom w:val="none" w:sz="0" w:space="0" w:color="auto"/>
                                            <w:right w:val="none" w:sz="0" w:space="0" w:color="auto"/>
                                          </w:divBdr>
                                        </w:div>
                                        <w:div w:id="1025600776">
                                          <w:marLeft w:val="0"/>
                                          <w:marRight w:val="0"/>
                                          <w:marTop w:val="60"/>
                                          <w:marBottom w:val="0"/>
                                          <w:divBdr>
                                            <w:top w:val="none" w:sz="0" w:space="0" w:color="auto"/>
                                            <w:left w:val="none" w:sz="0" w:space="0" w:color="auto"/>
                                            <w:bottom w:val="none" w:sz="0" w:space="0" w:color="auto"/>
                                            <w:right w:val="none" w:sz="0" w:space="0" w:color="auto"/>
                                          </w:divBdr>
                                        </w:div>
                                        <w:div w:id="1929000395">
                                          <w:marLeft w:val="0"/>
                                          <w:marRight w:val="0"/>
                                          <w:marTop w:val="60"/>
                                          <w:marBottom w:val="0"/>
                                          <w:divBdr>
                                            <w:top w:val="none" w:sz="0" w:space="0" w:color="auto"/>
                                            <w:left w:val="none" w:sz="0" w:space="0" w:color="auto"/>
                                            <w:bottom w:val="none" w:sz="0" w:space="0" w:color="auto"/>
                                            <w:right w:val="none" w:sz="0" w:space="0" w:color="auto"/>
                                          </w:divBdr>
                                        </w:div>
                                        <w:div w:id="1040394016">
                                          <w:marLeft w:val="0"/>
                                          <w:marRight w:val="0"/>
                                          <w:marTop w:val="60"/>
                                          <w:marBottom w:val="0"/>
                                          <w:divBdr>
                                            <w:top w:val="none" w:sz="0" w:space="0" w:color="auto"/>
                                            <w:left w:val="none" w:sz="0" w:space="0" w:color="auto"/>
                                            <w:bottom w:val="none" w:sz="0" w:space="0" w:color="auto"/>
                                            <w:right w:val="none" w:sz="0" w:space="0" w:color="auto"/>
                                          </w:divBdr>
                                        </w:div>
                                        <w:div w:id="2043086791">
                                          <w:marLeft w:val="0"/>
                                          <w:marRight w:val="0"/>
                                          <w:marTop w:val="60"/>
                                          <w:marBottom w:val="0"/>
                                          <w:divBdr>
                                            <w:top w:val="none" w:sz="0" w:space="0" w:color="auto"/>
                                            <w:left w:val="none" w:sz="0" w:space="0" w:color="auto"/>
                                            <w:bottom w:val="none" w:sz="0" w:space="0" w:color="auto"/>
                                            <w:right w:val="none" w:sz="0" w:space="0" w:color="auto"/>
                                          </w:divBdr>
                                        </w:div>
                                        <w:div w:id="1580167329">
                                          <w:marLeft w:val="0"/>
                                          <w:marRight w:val="0"/>
                                          <w:marTop w:val="60"/>
                                          <w:marBottom w:val="0"/>
                                          <w:divBdr>
                                            <w:top w:val="none" w:sz="0" w:space="0" w:color="auto"/>
                                            <w:left w:val="none" w:sz="0" w:space="0" w:color="auto"/>
                                            <w:bottom w:val="none" w:sz="0" w:space="0" w:color="auto"/>
                                            <w:right w:val="none" w:sz="0" w:space="0" w:color="auto"/>
                                          </w:divBdr>
                                        </w:div>
                                        <w:div w:id="2100906217">
                                          <w:marLeft w:val="0"/>
                                          <w:marRight w:val="0"/>
                                          <w:marTop w:val="60"/>
                                          <w:marBottom w:val="0"/>
                                          <w:divBdr>
                                            <w:top w:val="none" w:sz="0" w:space="0" w:color="auto"/>
                                            <w:left w:val="none" w:sz="0" w:space="0" w:color="auto"/>
                                            <w:bottom w:val="none" w:sz="0" w:space="0" w:color="auto"/>
                                            <w:right w:val="none" w:sz="0" w:space="0" w:color="auto"/>
                                          </w:divBdr>
                                        </w:div>
                                        <w:div w:id="551698771">
                                          <w:marLeft w:val="0"/>
                                          <w:marRight w:val="0"/>
                                          <w:marTop w:val="60"/>
                                          <w:marBottom w:val="0"/>
                                          <w:divBdr>
                                            <w:top w:val="none" w:sz="0" w:space="0" w:color="auto"/>
                                            <w:left w:val="none" w:sz="0" w:space="0" w:color="auto"/>
                                            <w:bottom w:val="none" w:sz="0" w:space="0" w:color="auto"/>
                                            <w:right w:val="none" w:sz="0" w:space="0" w:color="auto"/>
                                          </w:divBdr>
                                        </w:div>
                                        <w:div w:id="880479337">
                                          <w:marLeft w:val="0"/>
                                          <w:marRight w:val="0"/>
                                          <w:marTop w:val="60"/>
                                          <w:marBottom w:val="0"/>
                                          <w:divBdr>
                                            <w:top w:val="none" w:sz="0" w:space="0" w:color="auto"/>
                                            <w:left w:val="none" w:sz="0" w:space="0" w:color="auto"/>
                                            <w:bottom w:val="none" w:sz="0" w:space="0" w:color="auto"/>
                                            <w:right w:val="none" w:sz="0" w:space="0" w:color="auto"/>
                                          </w:divBdr>
                                        </w:div>
                                        <w:div w:id="491724901">
                                          <w:marLeft w:val="0"/>
                                          <w:marRight w:val="0"/>
                                          <w:marTop w:val="60"/>
                                          <w:marBottom w:val="0"/>
                                          <w:divBdr>
                                            <w:top w:val="none" w:sz="0" w:space="0" w:color="auto"/>
                                            <w:left w:val="none" w:sz="0" w:space="0" w:color="auto"/>
                                            <w:bottom w:val="none" w:sz="0" w:space="0" w:color="auto"/>
                                            <w:right w:val="none" w:sz="0" w:space="0" w:color="auto"/>
                                          </w:divBdr>
                                        </w:div>
                                        <w:div w:id="1200119125">
                                          <w:marLeft w:val="0"/>
                                          <w:marRight w:val="0"/>
                                          <w:marTop w:val="60"/>
                                          <w:marBottom w:val="0"/>
                                          <w:divBdr>
                                            <w:top w:val="none" w:sz="0" w:space="0" w:color="auto"/>
                                            <w:left w:val="none" w:sz="0" w:space="0" w:color="auto"/>
                                            <w:bottom w:val="none" w:sz="0" w:space="0" w:color="auto"/>
                                            <w:right w:val="none" w:sz="0" w:space="0" w:color="auto"/>
                                          </w:divBdr>
                                        </w:div>
                                        <w:div w:id="641275719">
                                          <w:marLeft w:val="0"/>
                                          <w:marRight w:val="0"/>
                                          <w:marTop w:val="60"/>
                                          <w:marBottom w:val="0"/>
                                          <w:divBdr>
                                            <w:top w:val="none" w:sz="0" w:space="0" w:color="auto"/>
                                            <w:left w:val="none" w:sz="0" w:space="0" w:color="auto"/>
                                            <w:bottom w:val="none" w:sz="0" w:space="0" w:color="auto"/>
                                            <w:right w:val="none" w:sz="0" w:space="0" w:color="auto"/>
                                          </w:divBdr>
                                        </w:div>
                                        <w:div w:id="138308717">
                                          <w:marLeft w:val="0"/>
                                          <w:marRight w:val="0"/>
                                          <w:marTop w:val="60"/>
                                          <w:marBottom w:val="0"/>
                                          <w:divBdr>
                                            <w:top w:val="none" w:sz="0" w:space="0" w:color="auto"/>
                                            <w:left w:val="none" w:sz="0" w:space="0" w:color="auto"/>
                                            <w:bottom w:val="none" w:sz="0" w:space="0" w:color="auto"/>
                                            <w:right w:val="none" w:sz="0" w:space="0" w:color="auto"/>
                                          </w:divBdr>
                                        </w:div>
                                        <w:div w:id="1109205452">
                                          <w:marLeft w:val="0"/>
                                          <w:marRight w:val="0"/>
                                          <w:marTop w:val="60"/>
                                          <w:marBottom w:val="0"/>
                                          <w:divBdr>
                                            <w:top w:val="none" w:sz="0" w:space="0" w:color="auto"/>
                                            <w:left w:val="none" w:sz="0" w:space="0" w:color="auto"/>
                                            <w:bottom w:val="none" w:sz="0" w:space="0" w:color="auto"/>
                                            <w:right w:val="none" w:sz="0" w:space="0" w:color="auto"/>
                                          </w:divBdr>
                                        </w:div>
                                        <w:div w:id="494881300">
                                          <w:marLeft w:val="0"/>
                                          <w:marRight w:val="0"/>
                                          <w:marTop w:val="60"/>
                                          <w:marBottom w:val="0"/>
                                          <w:divBdr>
                                            <w:top w:val="none" w:sz="0" w:space="0" w:color="auto"/>
                                            <w:left w:val="none" w:sz="0" w:space="0" w:color="auto"/>
                                            <w:bottom w:val="none" w:sz="0" w:space="0" w:color="auto"/>
                                            <w:right w:val="none" w:sz="0" w:space="0" w:color="auto"/>
                                          </w:divBdr>
                                        </w:div>
                                        <w:div w:id="1969703203">
                                          <w:marLeft w:val="0"/>
                                          <w:marRight w:val="0"/>
                                          <w:marTop w:val="60"/>
                                          <w:marBottom w:val="0"/>
                                          <w:divBdr>
                                            <w:top w:val="none" w:sz="0" w:space="0" w:color="auto"/>
                                            <w:left w:val="none" w:sz="0" w:space="0" w:color="auto"/>
                                            <w:bottom w:val="none" w:sz="0" w:space="0" w:color="auto"/>
                                            <w:right w:val="none" w:sz="0" w:space="0" w:color="auto"/>
                                          </w:divBdr>
                                        </w:div>
                                        <w:div w:id="1895579329">
                                          <w:marLeft w:val="0"/>
                                          <w:marRight w:val="0"/>
                                          <w:marTop w:val="60"/>
                                          <w:marBottom w:val="0"/>
                                          <w:divBdr>
                                            <w:top w:val="none" w:sz="0" w:space="0" w:color="auto"/>
                                            <w:left w:val="none" w:sz="0" w:space="0" w:color="auto"/>
                                            <w:bottom w:val="none" w:sz="0" w:space="0" w:color="auto"/>
                                            <w:right w:val="none" w:sz="0" w:space="0" w:color="auto"/>
                                          </w:divBdr>
                                        </w:div>
                                        <w:div w:id="2145728041">
                                          <w:marLeft w:val="0"/>
                                          <w:marRight w:val="0"/>
                                          <w:marTop w:val="60"/>
                                          <w:marBottom w:val="0"/>
                                          <w:divBdr>
                                            <w:top w:val="none" w:sz="0" w:space="0" w:color="auto"/>
                                            <w:left w:val="none" w:sz="0" w:space="0" w:color="auto"/>
                                            <w:bottom w:val="none" w:sz="0" w:space="0" w:color="auto"/>
                                            <w:right w:val="none" w:sz="0" w:space="0" w:color="auto"/>
                                          </w:divBdr>
                                        </w:div>
                                        <w:div w:id="1619870663">
                                          <w:marLeft w:val="0"/>
                                          <w:marRight w:val="0"/>
                                          <w:marTop w:val="60"/>
                                          <w:marBottom w:val="0"/>
                                          <w:divBdr>
                                            <w:top w:val="none" w:sz="0" w:space="0" w:color="auto"/>
                                            <w:left w:val="none" w:sz="0" w:space="0" w:color="auto"/>
                                            <w:bottom w:val="none" w:sz="0" w:space="0" w:color="auto"/>
                                            <w:right w:val="none" w:sz="0" w:space="0" w:color="auto"/>
                                          </w:divBdr>
                                        </w:div>
                                        <w:div w:id="1208830986">
                                          <w:marLeft w:val="0"/>
                                          <w:marRight w:val="0"/>
                                          <w:marTop w:val="60"/>
                                          <w:marBottom w:val="0"/>
                                          <w:divBdr>
                                            <w:top w:val="none" w:sz="0" w:space="0" w:color="auto"/>
                                            <w:left w:val="none" w:sz="0" w:space="0" w:color="auto"/>
                                            <w:bottom w:val="none" w:sz="0" w:space="0" w:color="auto"/>
                                            <w:right w:val="none" w:sz="0" w:space="0" w:color="auto"/>
                                          </w:divBdr>
                                        </w:div>
                                        <w:div w:id="847670522">
                                          <w:marLeft w:val="0"/>
                                          <w:marRight w:val="0"/>
                                          <w:marTop w:val="60"/>
                                          <w:marBottom w:val="0"/>
                                          <w:divBdr>
                                            <w:top w:val="none" w:sz="0" w:space="0" w:color="auto"/>
                                            <w:left w:val="none" w:sz="0" w:space="0" w:color="auto"/>
                                            <w:bottom w:val="none" w:sz="0" w:space="0" w:color="auto"/>
                                            <w:right w:val="none" w:sz="0" w:space="0" w:color="auto"/>
                                          </w:divBdr>
                                        </w:div>
                                        <w:div w:id="1262645971">
                                          <w:marLeft w:val="0"/>
                                          <w:marRight w:val="0"/>
                                          <w:marTop w:val="60"/>
                                          <w:marBottom w:val="0"/>
                                          <w:divBdr>
                                            <w:top w:val="none" w:sz="0" w:space="0" w:color="auto"/>
                                            <w:left w:val="none" w:sz="0" w:space="0" w:color="auto"/>
                                            <w:bottom w:val="none" w:sz="0" w:space="0" w:color="auto"/>
                                            <w:right w:val="none" w:sz="0" w:space="0" w:color="auto"/>
                                          </w:divBdr>
                                        </w:div>
                                        <w:div w:id="1035695534">
                                          <w:marLeft w:val="0"/>
                                          <w:marRight w:val="0"/>
                                          <w:marTop w:val="60"/>
                                          <w:marBottom w:val="0"/>
                                          <w:divBdr>
                                            <w:top w:val="none" w:sz="0" w:space="0" w:color="auto"/>
                                            <w:left w:val="none" w:sz="0" w:space="0" w:color="auto"/>
                                            <w:bottom w:val="none" w:sz="0" w:space="0" w:color="auto"/>
                                            <w:right w:val="none" w:sz="0" w:space="0" w:color="auto"/>
                                          </w:divBdr>
                                        </w:div>
                                        <w:div w:id="931358693">
                                          <w:marLeft w:val="0"/>
                                          <w:marRight w:val="0"/>
                                          <w:marTop w:val="60"/>
                                          <w:marBottom w:val="0"/>
                                          <w:divBdr>
                                            <w:top w:val="none" w:sz="0" w:space="0" w:color="auto"/>
                                            <w:left w:val="none" w:sz="0" w:space="0" w:color="auto"/>
                                            <w:bottom w:val="none" w:sz="0" w:space="0" w:color="auto"/>
                                            <w:right w:val="none" w:sz="0" w:space="0" w:color="auto"/>
                                          </w:divBdr>
                                        </w:div>
                                        <w:div w:id="195613557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870493">
                      <w:marLeft w:val="0"/>
                      <w:marRight w:val="0"/>
                      <w:marTop w:val="0"/>
                      <w:marBottom w:val="0"/>
                      <w:divBdr>
                        <w:top w:val="none" w:sz="0" w:space="0" w:color="auto"/>
                        <w:left w:val="none" w:sz="0" w:space="0" w:color="auto"/>
                        <w:bottom w:val="none" w:sz="0" w:space="0" w:color="auto"/>
                        <w:right w:val="none" w:sz="0" w:space="0" w:color="auto"/>
                      </w:divBdr>
                      <w:divsChild>
                        <w:div w:id="1534921643">
                          <w:marLeft w:val="0"/>
                          <w:marRight w:val="0"/>
                          <w:marTop w:val="0"/>
                          <w:marBottom w:val="0"/>
                          <w:divBdr>
                            <w:top w:val="none" w:sz="0" w:space="0" w:color="auto"/>
                            <w:left w:val="none" w:sz="0" w:space="0" w:color="auto"/>
                            <w:bottom w:val="none" w:sz="0" w:space="0" w:color="auto"/>
                            <w:right w:val="none" w:sz="0" w:space="0" w:color="auto"/>
                          </w:divBdr>
                          <w:divsChild>
                            <w:div w:id="899707711">
                              <w:marLeft w:val="0"/>
                              <w:marRight w:val="0"/>
                              <w:marTop w:val="0"/>
                              <w:marBottom w:val="180"/>
                              <w:divBdr>
                                <w:top w:val="single" w:sz="6" w:space="9" w:color="DADCE0"/>
                                <w:left w:val="single" w:sz="6" w:space="18" w:color="DADCE0"/>
                                <w:bottom w:val="single" w:sz="6" w:space="18" w:color="DADCE0"/>
                                <w:right w:val="single" w:sz="6" w:space="9" w:color="DADCE0"/>
                              </w:divBdr>
                              <w:divsChild>
                                <w:div w:id="967711316">
                                  <w:marLeft w:val="0"/>
                                  <w:marRight w:val="0"/>
                                  <w:marTop w:val="0"/>
                                  <w:marBottom w:val="0"/>
                                  <w:divBdr>
                                    <w:top w:val="none" w:sz="0" w:space="0" w:color="auto"/>
                                    <w:left w:val="none" w:sz="0" w:space="0" w:color="auto"/>
                                    <w:bottom w:val="none" w:sz="0" w:space="0" w:color="auto"/>
                                    <w:right w:val="none" w:sz="0" w:space="0" w:color="auto"/>
                                  </w:divBdr>
                                  <w:divsChild>
                                    <w:div w:id="592084348">
                                      <w:marLeft w:val="0"/>
                                      <w:marRight w:val="0"/>
                                      <w:marTop w:val="0"/>
                                      <w:marBottom w:val="0"/>
                                      <w:divBdr>
                                        <w:top w:val="none" w:sz="0" w:space="0" w:color="auto"/>
                                        <w:left w:val="none" w:sz="0" w:space="0" w:color="auto"/>
                                        <w:bottom w:val="none" w:sz="0" w:space="0" w:color="auto"/>
                                        <w:right w:val="none" w:sz="0" w:space="0" w:color="auto"/>
                                      </w:divBdr>
                                      <w:divsChild>
                                        <w:div w:id="208305065">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12358496">
                                  <w:marLeft w:val="0"/>
                                  <w:marRight w:val="0"/>
                                  <w:marTop w:val="0"/>
                                  <w:marBottom w:val="0"/>
                                  <w:divBdr>
                                    <w:top w:val="none" w:sz="0" w:space="0" w:color="auto"/>
                                    <w:left w:val="none" w:sz="0" w:space="0" w:color="auto"/>
                                    <w:bottom w:val="none" w:sz="0" w:space="0" w:color="auto"/>
                                    <w:right w:val="none" w:sz="0" w:space="0" w:color="auto"/>
                                  </w:divBdr>
                                  <w:divsChild>
                                    <w:div w:id="113209271">
                                      <w:marLeft w:val="0"/>
                                      <w:marRight w:val="0"/>
                                      <w:marTop w:val="0"/>
                                      <w:marBottom w:val="0"/>
                                      <w:divBdr>
                                        <w:top w:val="none" w:sz="0" w:space="0" w:color="auto"/>
                                        <w:left w:val="none" w:sz="0" w:space="0" w:color="auto"/>
                                        <w:bottom w:val="none" w:sz="0" w:space="0" w:color="auto"/>
                                        <w:right w:val="none" w:sz="0" w:space="0" w:color="auto"/>
                                      </w:divBdr>
                                      <w:divsChild>
                                        <w:div w:id="586038693">
                                          <w:marLeft w:val="0"/>
                                          <w:marRight w:val="0"/>
                                          <w:marTop w:val="60"/>
                                          <w:marBottom w:val="0"/>
                                          <w:divBdr>
                                            <w:top w:val="none" w:sz="0" w:space="0" w:color="auto"/>
                                            <w:left w:val="none" w:sz="0" w:space="0" w:color="auto"/>
                                            <w:bottom w:val="none" w:sz="0" w:space="0" w:color="auto"/>
                                            <w:right w:val="none" w:sz="0" w:space="0" w:color="auto"/>
                                          </w:divBdr>
                                        </w:div>
                                        <w:div w:id="1933195833">
                                          <w:marLeft w:val="0"/>
                                          <w:marRight w:val="0"/>
                                          <w:marTop w:val="60"/>
                                          <w:marBottom w:val="0"/>
                                          <w:divBdr>
                                            <w:top w:val="none" w:sz="0" w:space="0" w:color="auto"/>
                                            <w:left w:val="none" w:sz="0" w:space="0" w:color="auto"/>
                                            <w:bottom w:val="none" w:sz="0" w:space="0" w:color="auto"/>
                                            <w:right w:val="none" w:sz="0" w:space="0" w:color="auto"/>
                                          </w:divBdr>
                                        </w:div>
                                        <w:div w:id="659818564">
                                          <w:marLeft w:val="0"/>
                                          <w:marRight w:val="0"/>
                                          <w:marTop w:val="60"/>
                                          <w:marBottom w:val="0"/>
                                          <w:divBdr>
                                            <w:top w:val="none" w:sz="0" w:space="0" w:color="auto"/>
                                            <w:left w:val="none" w:sz="0" w:space="0" w:color="auto"/>
                                            <w:bottom w:val="none" w:sz="0" w:space="0" w:color="auto"/>
                                            <w:right w:val="none" w:sz="0" w:space="0" w:color="auto"/>
                                          </w:divBdr>
                                        </w:div>
                                        <w:div w:id="664357298">
                                          <w:marLeft w:val="0"/>
                                          <w:marRight w:val="0"/>
                                          <w:marTop w:val="60"/>
                                          <w:marBottom w:val="0"/>
                                          <w:divBdr>
                                            <w:top w:val="none" w:sz="0" w:space="0" w:color="auto"/>
                                            <w:left w:val="none" w:sz="0" w:space="0" w:color="auto"/>
                                            <w:bottom w:val="none" w:sz="0" w:space="0" w:color="auto"/>
                                            <w:right w:val="none" w:sz="0" w:space="0" w:color="auto"/>
                                          </w:divBdr>
                                        </w:div>
                                        <w:div w:id="1394961228">
                                          <w:marLeft w:val="0"/>
                                          <w:marRight w:val="0"/>
                                          <w:marTop w:val="60"/>
                                          <w:marBottom w:val="0"/>
                                          <w:divBdr>
                                            <w:top w:val="none" w:sz="0" w:space="0" w:color="auto"/>
                                            <w:left w:val="none" w:sz="0" w:space="0" w:color="auto"/>
                                            <w:bottom w:val="none" w:sz="0" w:space="0" w:color="auto"/>
                                            <w:right w:val="none" w:sz="0" w:space="0" w:color="auto"/>
                                          </w:divBdr>
                                        </w:div>
                                        <w:div w:id="1753817264">
                                          <w:marLeft w:val="0"/>
                                          <w:marRight w:val="0"/>
                                          <w:marTop w:val="60"/>
                                          <w:marBottom w:val="0"/>
                                          <w:divBdr>
                                            <w:top w:val="none" w:sz="0" w:space="0" w:color="auto"/>
                                            <w:left w:val="none" w:sz="0" w:space="0" w:color="auto"/>
                                            <w:bottom w:val="none" w:sz="0" w:space="0" w:color="auto"/>
                                            <w:right w:val="none" w:sz="0" w:space="0" w:color="auto"/>
                                          </w:divBdr>
                                        </w:div>
                                        <w:div w:id="303897540">
                                          <w:marLeft w:val="0"/>
                                          <w:marRight w:val="0"/>
                                          <w:marTop w:val="60"/>
                                          <w:marBottom w:val="0"/>
                                          <w:divBdr>
                                            <w:top w:val="none" w:sz="0" w:space="0" w:color="auto"/>
                                            <w:left w:val="none" w:sz="0" w:space="0" w:color="auto"/>
                                            <w:bottom w:val="none" w:sz="0" w:space="0" w:color="auto"/>
                                            <w:right w:val="none" w:sz="0" w:space="0" w:color="auto"/>
                                          </w:divBdr>
                                        </w:div>
                                        <w:div w:id="966012634">
                                          <w:marLeft w:val="0"/>
                                          <w:marRight w:val="0"/>
                                          <w:marTop w:val="60"/>
                                          <w:marBottom w:val="0"/>
                                          <w:divBdr>
                                            <w:top w:val="none" w:sz="0" w:space="0" w:color="auto"/>
                                            <w:left w:val="none" w:sz="0" w:space="0" w:color="auto"/>
                                            <w:bottom w:val="none" w:sz="0" w:space="0" w:color="auto"/>
                                            <w:right w:val="none" w:sz="0" w:space="0" w:color="auto"/>
                                          </w:divBdr>
                                        </w:div>
                                        <w:div w:id="1731146576">
                                          <w:marLeft w:val="0"/>
                                          <w:marRight w:val="0"/>
                                          <w:marTop w:val="60"/>
                                          <w:marBottom w:val="0"/>
                                          <w:divBdr>
                                            <w:top w:val="none" w:sz="0" w:space="0" w:color="auto"/>
                                            <w:left w:val="none" w:sz="0" w:space="0" w:color="auto"/>
                                            <w:bottom w:val="none" w:sz="0" w:space="0" w:color="auto"/>
                                            <w:right w:val="none" w:sz="0" w:space="0" w:color="auto"/>
                                          </w:divBdr>
                                        </w:div>
                                        <w:div w:id="532546583">
                                          <w:marLeft w:val="0"/>
                                          <w:marRight w:val="0"/>
                                          <w:marTop w:val="60"/>
                                          <w:marBottom w:val="0"/>
                                          <w:divBdr>
                                            <w:top w:val="none" w:sz="0" w:space="0" w:color="auto"/>
                                            <w:left w:val="none" w:sz="0" w:space="0" w:color="auto"/>
                                            <w:bottom w:val="none" w:sz="0" w:space="0" w:color="auto"/>
                                            <w:right w:val="none" w:sz="0" w:space="0" w:color="auto"/>
                                          </w:divBdr>
                                        </w:div>
                                        <w:div w:id="2059863052">
                                          <w:marLeft w:val="0"/>
                                          <w:marRight w:val="0"/>
                                          <w:marTop w:val="60"/>
                                          <w:marBottom w:val="0"/>
                                          <w:divBdr>
                                            <w:top w:val="none" w:sz="0" w:space="0" w:color="auto"/>
                                            <w:left w:val="none" w:sz="0" w:space="0" w:color="auto"/>
                                            <w:bottom w:val="none" w:sz="0" w:space="0" w:color="auto"/>
                                            <w:right w:val="none" w:sz="0" w:space="0" w:color="auto"/>
                                          </w:divBdr>
                                        </w:div>
                                        <w:div w:id="1154488891">
                                          <w:marLeft w:val="0"/>
                                          <w:marRight w:val="0"/>
                                          <w:marTop w:val="60"/>
                                          <w:marBottom w:val="0"/>
                                          <w:divBdr>
                                            <w:top w:val="none" w:sz="0" w:space="0" w:color="auto"/>
                                            <w:left w:val="none" w:sz="0" w:space="0" w:color="auto"/>
                                            <w:bottom w:val="none" w:sz="0" w:space="0" w:color="auto"/>
                                            <w:right w:val="none" w:sz="0" w:space="0" w:color="auto"/>
                                          </w:divBdr>
                                        </w:div>
                                        <w:div w:id="1411196989">
                                          <w:marLeft w:val="0"/>
                                          <w:marRight w:val="0"/>
                                          <w:marTop w:val="60"/>
                                          <w:marBottom w:val="0"/>
                                          <w:divBdr>
                                            <w:top w:val="none" w:sz="0" w:space="0" w:color="auto"/>
                                            <w:left w:val="none" w:sz="0" w:space="0" w:color="auto"/>
                                            <w:bottom w:val="none" w:sz="0" w:space="0" w:color="auto"/>
                                            <w:right w:val="none" w:sz="0" w:space="0" w:color="auto"/>
                                          </w:divBdr>
                                        </w:div>
                                        <w:div w:id="757360654">
                                          <w:marLeft w:val="0"/>
                                          <w:marRight w:val="0"/>
                                          <w:marTop w:val="60"/>
                                          <w:marBottom w:val="0"/>
                                          <w:divBdr>
                                            <w:top w:val="none" w:sz="0" w:space="0" w:color="auto"/>
                                            <w:left w:val="none" w:sz="0" w:space="0" w:color="auto"/>
                                            <w:bottom w:val="none" w:sz="0" w:space="0" w:color="auto"/>
                                            <w:right w:val="none" w:sz="0" w:space="0" w:color="auto"/>
                                          </w:divBdr>
                                        </w:div>
                                        <w:div w:id="85812095">
                                          <w:marLeft w:val="0"/>
                                          <w:marRight w:val="0"/>
                                          <w:marTop w:val="60"/>
                                          <w:marBottom w:val="0"/>
                                          <w:divBdr>
                                            <w:top w:val="none" w:sz="0" w:space="0" w:color="auto"/>
                                            <w:left w:val="none" w:sz="0" w:space="0" w:color="auto"/>
                                            <w:bottom w:val="none" w:sz="0" w:space="0" w:color="auto"/>
                                            <w:right w:val="none" w:sz="0" w:space="0" w:color="auto"/>
                                          </w:divBdr>
                                        </w:div>
                                        <w:div w:id="847912204">
                                          <w:marLeft w:val="0"/>
                                          <w:marRight w:val="0"/>
                                          <w:marTop w:val="60"/>
                                          <w:marBottom w:val="0"/>
                                          <w:divBdr>
                                            <w:top w:val="none" w:sz="0" w:space="0" w:color="auto"/>
                                            <w:left w:val="none" w:sz="0" w:space="0" w:color="auto"/>
                                            <w:bottom w:val="none" w:sz="0" w:space="0" w:color="auto"/>
                                            <w:right w:val="none" w:sz="0" w:space="0" w:color="auto"/>
                                          </w:divBdr>
                                        </w:div>
                                        <w:div w:id="1483427524">
                                          <w:marLeft w:val="0"/>
                                          <w:marRight w:val="0"/>
                                          <w:marTop w:val="60"/>
                                          <w:marBottom w:val="0"/>
                                          <w:divBdr>
                                            <w:top w:val="none" w:sz="0" w:space="0" w:color="auto"/>
                                            <w:left w:val="none" w:sz="0" w:space="0" w:color="auto"/>
                                            <w:bottom w:val="none" w:sz="0" w:space="0" w:color="auto"/>
                                            <w:right w:val="none" w:sz="0" w:space="0" w:color="auto"/>
                                          </w:divBdr>
                                        </w:div>
                                        <w:div w:id="1113859770">
                                          <w:marLeft w:val="0"/>
                                          <w:marRight w:val="0"/>
                                          <w:marTop w:val="60"/>
                                          <w:marBottom w:val="0"/>
                                          <w:divBdr>
                                            <w:top w:val="none" w:sz="0" w:space="0" w:color="auto"/>
                                            <w:left w:val="none" w:sz="0" w:space="0" w:color="auto"/>
                                            <w:bottom w:val="none" w:sz="0" w:space="0" w:color="auto"/>
                                            <w:right w:val="none" w:sz="0" w:space="0" w:color="auto"/>
                                          </w:divBdr>
                                        </w:div>
                                        <w:div w:id="1353340702">
                                          <w:marLeft w:val="0"/>
                                          <w:marRight w:val="0"/>
                                          <w:marTop w:val="60"/>
                                          <w:marBottom w:val="0"/>
                                          <w:divBdr>
                                            <w:top w:val="none" w:sz="0" w:space="0" w:color="auto"/>
                                            <w:left w:val="none" w:sz="0" w:space="0" w:color="auto"/>
                                            <w:bottom w:val="none" w:sz="0" w:space="0" w:color="auto"/>
                                            <w:right w:val="none" w:sz="0" w:space="0" w:color="auto"/>
                                          </w:divBdr>
                                        </w:div>
                                        <w:div w:id="1065303205">
                                          <w:marLeft w:val="0"/>
                                          <w:marRight w:val="0"/>
                                          <w:marTop w:val="60"/>
                                          <w:marBottom w:val="0"/>
                                          <w:divBdr>
                                            <w:top w:val="none" w:sz="0" w:space="0" w:color="auto"/>
                                            <w:left w:val="none" w:sz="0" w:space="0" w:color="auto"/>
                                            <w:bottom w:val="none" w:sz="0" w:space="0" w:color="auto"/>
                                            <w:right w:val="none" w:sz="0" w:space="0" w:color="auto"/>
                                          </w:divBdr>
                                        </w:div>
                                        <w:div w:id="215971550">
                                          <w:marLeft w:val="0"/>
                                          <w:marRight w:val="0"/>
                                          <w:marTop w:val="60"/>
                                          <w:marBottom w:val="0"/>
                                          <w:divBdr>
                                            <w:top w:val="none" w:sz="0" w:space="0" w:color="auto"/>
                                            <w:left w:val="none" w:sz="0" w:space="0" w:color="auto"/>
                                            <w:bottom w:val="none" w:sz="0" w:space="0" w:color="auto"/>
                                            <w:right w:val="none" w:sz="0" w:space="0" w:color="auto"/>
                                          </w:divBdr>
                                        </w:div>
                                        <w:div w:id="1375347286">
                                          <w:marLeft w:val="0"/>
                                          <w:marRight w:val="0"/>
                                          <w:marTop w:val="60"/>
                                          <w:marBottom w:val="0"/>
                                          <w:divBdr>
                                            <w:top w:val="none" w:sz="0" w:space="0" w:color="auto"/>
                                            <w:left w:val="none" w:sz="0" w:space="0" w:color="auto"/>
                                            <w:bottom w:val="none" w:sz="0" w:space="0" w:color="auto"/>
                                            <w:right w:val="none" w:sz="0" w:space="0" w:color="auto"/>
                                          </w:divBdr>
                                        </w:div>
                                        <w:div w:id="1079671153">
                                          <w:marLeft w:val="0"/>
                                          <w:marRight w:val="0"/>
                                          <w:marTop w:val="60"/>
                                          <w:marBottom w:val="0"/>
                                          <w:divBdr>
                                            <w:top w:val="none" w:sz="0" w:space="0" w:color="auto"/>
                                            <w:left w:val="none" w:sz="0" w:space="0" w:color="auto"/>
                                            <w:bottom w:val="none" w:sz="0" w:space="0" w:color="auto"/>
                                            <w:right w:val="none" w:sz="0" w:space="0" w:color="auto"/>
                                          </w:divBdr>
                                        </w:div>
                                        <w:div w:id="53007418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231772">
                      <w:marLeft w:val="0"/>
                      <w:marRight w:val="0"/>
                      <w:marTop w:val="0"/>
                      <w:marBottom w:val="0"/>
                      <w:divBdr>
                        <w:top w:val="none" w:sz="0" w:space="0" w:color="auto"/>
                        <w:left w:val="none" w:sz="0" w:space="0" w:color="auto"/>
                        <w:bottom w:val="none" w:sz="0" w:space="0" w:color="auto"/>
                        <w:right w:val="none" w:sz="0" w:space="0" w:color="auto"/>
                      </w:divBdr>
                      <w:divsChild>
                        <w:div w:id="881096290">
                          <w:marLeft w:val="0"/>
                          <w:marRight w:val="0"/>
                          <w:marTop w:val="0"/>
                          <w:marBottom w:val="0"/>
                          <w:divBdr>
                            <w:top w:val="none" w:sz="0" w:space="0" w:color="auto"/>
                            <w:left w:val="none" w:sz="0" w:space="0" w:color="auto"/>
                            <w:bottom w:val="none" w:sz="0" w:space="0" w:color="auto"/>
                            <w:right w:val="none" w:sz="0" w:space="0" w:color="auto"/>
                          </w:divBdr>
                          <w:divsChild>
                            <w:div w:id="1068579365">
                              <w:marLeft w:val="0"/>
                              <w:marRight w:val="0"/>
                              <w:marTop w:val="0"/>
                              <w:marBottom w:val="180"/>
                              <w:divBdr>
                                <w:top w:val="single" w:sz="6" w:space="9" w:color="DADCE0"/>
                                <w:left w:val="single" w:sz="6" w:space="18" w:color="DADCE0"/>
                                <w:bottom w:val="single" w:sz="6" w:space="18" w:color="DADCE0"/>
                                <w:right w:val="single" w:sz="6" w:space="9" w:color="DADCE0"/>
                              </w:divBdr>
                              <w:divsChild>
                                <w:div w:id="947007965">
                                  <w:marLeft w:val="0"/>
                                  <w:marRight w:val="0"/>
                                  <w:marTop w:val="0"/>
                                  <w:marBottom w:val="0"/>
                                  <w:divBdr>
                                    <w:top w:val="none" w:sz="0" w:space="0" w:color="auto"/>
                                    <w:left w:val="none" w:sz="0" w:space="0" w:color="auto"/>
                                    <w:bottom w:val="none" w:sz="0" w:space="0" w:color="auto"/>
                                    <w:right w:val="none" w:sz="0" w:space="0" w:color="auto"/>
                                  </w:divBdr>
                                  <w:divsChild>
                                    <w:div w:id="1326474352">
                                      <w:marLeft w:val="0"/>
                                      <w:marRight w:val="0"/>
                                      <w:marTop w:val="0"/>
                                      <w:marBottom w:val="0"/>
                                      <w:divBdr>
                                        <w:top w:val="none" w:sz="0" w:space="0" w:color="auto"/>
                                        <w:left w:val="none" w:sz="0" w:space="0" w:color="auto"/>
                                        <w:bottom w:val="none" w:sz="0" w:space="0" w:color="auto"/>
                                        <w:right w:val="none" w:sz="0" w:space="0" w:color="auto"/>
                                      </w:divBdr>
                                      <w:divsChild>
                                        <w:div w:id="811673221">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145074939">
                                  <w:marLeft w:val="0"/>
                                  <w:marRight w:val="0"/>
                                  <w:marTop w:val="0"/>
                                  <w:marBottom w:val="0"/>
                                  <w:divBdr>
                                    <w:top w:val="none" w:sz="0" w:space="0" w:color="auto"/>
                                    <w:left w:val="none" w:sz="0" w:space="0" w:color="auto"/>
                                    <w:bottom w:val="none" w:sz="0" w:space="0" w:color="auto"/>
                                    <w:right w:val="none" w:sz="0" w:space="0" w:color="auto"/>
                                  </w:divBdr>
                                  <w:divsChild>
                                    <w:div w:id="1774284184">
                                      <w:marLeft w:val="0"/>
                                      <w:marRight w:val="0"/>
                                      <w:marTop w:val="0"/>
                                      <w:marBottom w:val="0"/>
                                      <w:divBdr>
                                        <w:top w:val="none" w:sz="0" w:space="0" w:color="auto"/>
                                        <w:left w:val="none" w:sz="0" w:space="0" w:color="auto"/>
                                        <w:bottom w:val="none" w:sz="0" w:space="0" w:color="auto"/>
                                        <w:right w:val="none" w:sz="0" w:space="0" w:color="auto"/>
                                      </w:divBdr>
                                      <w:divsChild>
                                        <w:div w:id="248000223">
                                          <w:marLeft w:val="0"/>
                                          <w:marRight w:val="0"/>
                                          <w:marTop w:val="60"/>
                                          <w:marBottom w:val="0"/>
                                          <w:divBdr>
                                            <w:top w:val="none" w:sz="0" w:space="0" w:color="auto"/>
                                            <w:left w:val="none" w:sz="0" w:space="0" w:color="auto"/>
                                            <w:bottom w:val="none" w:sz="0" w:space="0" w:color="auto"/>
                                            <w:right w:val="none" w:sz="0" w:space="0" w:color="auto"/>
                                          </w:divBdr>
                                        </w:div>
                                        <w:div w:id="623924610">
                                          <w:marLeft w:val="0"/>
                                          <w:marRight w:val="0"/>
                                          <w:marTop w:val="60"/>
                                          <w:marBottom w:val="0"/>
                                          <w:divBdr>
                                            <w:top w:val="none" w:sz="0" w:space="0" w:color="auto"/>
                                            <w:left w:val="none" w:sz="0" w:space="0" w:color="auto"/>
                                            <w:bottom w:val="none" w:sz="0" w:space="0" w:color="auto"/>
                                            <w:right w:val="none" w:sz="0" w:space="0" w:color="auto"/>
                                          </w:divBdr>
                                        </w:div>
                                        <w:div w:id="69737594">
                                          <w:marLeft w:val="0"/>
                                          <w:marRight w:val="0"/>
                                          <w:marTop w:val="60"/>
                                          <w:marBottom w:val="0"/>
                                          <w:divBdr>
                                            <w:top w:val="none" w:sz="0" w:space="0" w:color="auto"/>
                                            <w:left w:val="none" w:sz="0" w:space="0" w:color="auto"/>
                                            <w:bottom w:val="none" w:sz="0" w:space="0" w:color="auto"/>
                                            <w:right w:val="none" w:sz="0" w:space="0" w:color="auto"/>
                                          </w:divBdr>
                                        </w:div>
                                        <w:div w:id="2058583143">
                                          <w:marLeft w:val="0"/>
                                          <w:marRight w:val="0"/>
                                          <w:marTop w:val="60"/>
                                          <w:marBottom w:val="0"/>
                                          <w:divBdr>
                                            <w:top w:val="none" w:sz="0" w:space="0" w:color="auto"/>
                                            <w:left w:val="none" w:sz="0" w:space="0" w:color="auto"/>
                                            <w:bottom w:val="none" w:sz="0" w:space="0" w:color="auto"/>
                                            <w:right w:val="none" w:sz="0" w:space="0" w:color="auto"/>
                                          </w:divBdr>
                                        </w:div>
                                        <w:div w:id="853806627">
                                          <w:marLeft w:val="0"/>
                                          <w:marRight w:val="0"/>
                                          <w:marTop w:val="60"/>
                                          <w:marBottom w:val="0"/>
                                          <w:divBdr>
                                            <w:top w:val="none" w:sz="0" w:space="0" w:color="auto"/>
                                            <w:left w:val="none" w:sz="0" w:space="0" w:color="auto"/>
                                            <w:bottom w:val="none" w:sz="0" w:space="0" w:color="auto"/>
                                            <w:right w:val="none" w:sz="0" w:space="0" w:color="auto"/>
                                          </w:divBdr>
                                        </w:div>
                                        <w:div w:id="1495337765">
                                          <w:marLeft w:val="0"/>
                                          <w:marRight w:val="0"/>
                                          <w:marTop w:val="60"/>
                                          <w:marBottom w:val="0"/>
                                          <w:divBdr>
                                            <w:top w:val="none" w:sz="0" w:space="0" w:color="auto"/>
                                            <w:left w:val="none" w:sz="0" w:space="0" w:color="auto"/>
                                            <w:bottom w:val="none" w:sz="0" w:space="0" w:color="auto"/>
                                            <w:right w:val="none" w:sz="0" w:space="0" w:color="auto"/>
                                          </w:divBdr>
                                        </w:div>
                                        <w:div w:id="327441936">
                                          <w:marLeft w:val="0"/>
                                          <w:marRight w:val="0"/>
                                          <w:marTop w:val="60"/>
                                          <w:marBottom w:val="0"/>
                                          <w:divBdr>
                                            <w:top w:val="none" w:sz="0" w:space="0" w:color="auto"/>
                                            <w:left w:val="none" w:sz="0" w:space="0" w:color="auto"/>
                                            <w:bottom w:val="none" w:sz="0" w:space="0" w:color="auto"/>
                                            <w:right w:val="none" w:sz="0" w:space="0" w:color="auto"/>
                                          </w:divBdr>
                                        </w:div>
                                        <w:div w:id="726535667">
                                          <w:marLeft w:val="0"/>
                                          <w:marRight w:val="0"/>
                                          <w:marTop w:val="60"/>
                                          <w:marBottom w:val="0"/>
                                          <w:divBdr>
                                            <w:top w:val="none" w:sz="0" w:space="0" w:color="auto"/>
                                            <w:left w:val="none" w:sz="0" w:space="0" w:color="auto"/>
                                            <w:bottom w:val="none" w:sz="0" w:space="0" w:color="auto"/>
                                            <w:right w:val="none" w:sz="0" w:space="0" w:color="auto"/>
                                          </w:divBdr>
                                        </w:div>
                                        <w:div w:id="840509604">
                                          <w:marLeft w:val="0"/>
                                          <w:marRight w:val="0"/>
                                          <w:marTop w:val="60"/>
                                          <w:marBottom w:val="0"/>
                                          <w:divBdr>
                                            <w:top w:val="none" w:sz="0" w:space="0" w:color="auto"/>
                                            <w:left w:val="none" w:sz="0" w:space="0" w:color="auto"/>
                                            <w:bottom w:val="none" w:sz="0" w:space="0" w:color="auto"/>
                                            <w:right w:val="none" w:sz="0" w:space="0" w:color="auto"/>
                                          </w:divBdr>
                                        </w:div>
                                        <w:div w:id="875772273">
                                          <w:marLeft w:val="0"/>
                                          <w:marRight w:val="0"/>
                                          <w:marTop w:val="60"/>
                                          <w:marBottom w:val="0"/>
                                          <w:divBdr>
                                            <w:top w:val="none" w:sz="0" w:space="0" w:color="auto"/>
                                            <w:left w:val="none" w:sz="0" w:space="0" w:color="auto"/>
                                            <w:bottom w:val="none" w:sz="0" w:space="0" w:color="auto"/>
                                            <w:right w:val="none" w:sz="0" w:space="0" w:color="auto"/>
                                          </w:divBdr>
                                        </w:div>
                                        <w:div w:id="944926115">
                                          <w:marLeft w:val="0"/>
                                          <w:marRight w:val="0"/>
                                          <w:marTop w:val="60"/>
                                          <w:marBottom w:val="0"/>
                                          <w:divBdr>
                                            <w:top w:val="none" w:sz="0" w:space="0" w:color="auto"/>
                                            <w:left w:val="none" w:sz="0" w:space="0" w:color="auto"/>
                                            <w:bottom w:val="none" w:sz="0" w:space="0" w:color="auto"/>
                                            <w:right w:val="none" w:sz="0" w:space="0" w:color="auto"/>
                                          </w:divBdr>
                                        </w:div>
                                        <w:div w:id="635527525">
                                          <w:marLeft w:val="0"/>
                                          <w:marRight w:val="0"/>
                                          <w:marTop w:val="60"/>
                                          <w:marBottom w:val="0"/>
                                          <w:divBdr>
                                            <w:top w:val="none" w:sz="0" w:space="0" w:color="auto"/>
                                            <w:left w:val="none" w:sz="0" w:space="0" w:color="auto"/>
                                            <w:bottom w:val="none" w:sz="0" w:space="0" w:color="auto"/>
                                            <w:right w:val="none" w:sz="0" w:space="0" w:color="auto"/>
                                          </w:divBdr>
                                        </w:div>
                                        <w:div w:id="2063091815">
                                          <w:marLeft w:val="0"/>
                                          <w:marRight w:val="0"/>
                                          <w:marTop w:val="60"/>
                                          <w:marBottom w:val="0"/>
                                          <w:divBdr>
                                            <w:top w:val="none" w:sz="0" w:space="0" w:color="auto"/>
                                            <w:left w:val="none" w:sz="0" w:space="0" w:color="auto"/>
                                            <w:bottom w:val="none" w:sz="0" w:space="0" w:color="auto"/>
                                            <w:right w:val="none" w:sz="0" w:space="0" w:color="auto"/>
                                          </w:divBdr>
                                        </w:div>
                                        <w:div w:id="791362287">
                                          <w:marLeft w:val="0"/>
                                          <w:marRight w:val="0"/>
                                          <w:marTop w:val="60"/>
                                          <w:marBottom w:val="0"/>
                                          <w:divBdr>
                                            <w:top w:val="none" w:sz="0" w:space="0" w:color="auto"/>
                                            <w:left w:val="none" w:sz="0" w:space="0" w:color="auto"/>
                                            <w:bottom w:val="none" w:sz="0" w:space="0" w:color="auto"/>
                                            <w:right w:val="none" w:sz="0" w:space="0" w:color="auto"/>
                                          </w:divBdr>
                                        </w:div>
                                        <w:div w:id="30230311">
                                          <w:marLeft w:val="0"/>
                                          <w:marRight w:val="0"/>
                                          <w:marTop w:val="60"/>
                                          <w:marBottom w:val="0"/>
                                          <w:divBdr>
                                            <w:top w:val="none" w:sz="0" w:space="0" w:color="auto"/>
                                            <w:left w:val="none" w:sz="0" w:space="0" w:color="auto"/>
                                            <w:bottom w:val="none" w:sz="0" w:space="0" w:color="auto"/>
                                            <w:right w:val="none" w:sz="0" w:space="0" w:color="auto"/>
                                          </w:divBdr>
                                        </w:div>
                                        <w:div w:id="1024206698">
                                          <w:marLeft w:val="0"/>
                                          <w:marRight w:val="0"/>
                                          <w:marTop w:val="60"/>
                                          <w:marBottom w:val="0"/>
                                          <w:divBdr>
                                            <w:top w:val="none" w:sz="0" w:space="0" w:color="auto"/>
                                            <w:left w:val="none" w:sz="0" w:space="0" w:color="auto"/>
                                            <w:bottom w:val="none" w:sz="0" w:space="0" w:color="auto"/>
                                            <w:right w:val="none" w:sz="0" w:space="0" w:color="auto"/>
                                          </w:divBdr>
                                        </w:div>
                                        <w:div w:id="819690837">
                                          <w:marLeft w:val="0"/>
                                          <w:marRight w:val="0"/>
                                          <w:marTop w:val="60"/>
                                          <w:marBottom w:val="0"/>
                                          <w:divBdr>
                                            <w:top w:val="none" w:sz="0" w:space="0" w:color="auto"/>
                                            <w:left w:val="none" w:sz="0" w:space="0" w:color="auto"/>
                                            <w:bottom w:val="none" w:sz="0" w:space="0" w:color="auto"/>
                                            <w:right w:val="none" w:sz="0" w:space="0" w:color="auto"/>
                                          </w:divBdr>
                                        </w:div>
                                        <w:div w:id="1572931070">
                                          <w:marLeft w:val="0"/>
                                          <w:marRight w:val="0"/>
                                          <w:marTop w:val="60"/>
                                          <w:marBottom w:val="0"/>
                                          <w:divBdr>
                                            <w:top w:val="none" w:sz="0" w:space="0" w:color="auto"/>
                                            <w:left w:val="none" w:sz="0" w:space="0" w:color="auto"/>
                                            <w:bottom w:val="none" w:sz="0" w:space="0" w:color="auto"/>
                                            <w:right w:val="none" w:sz="0" w:space="0" w:color="auto"/>
                                          </w:divBdr>
                                        </w:div>
                                        <w:div w:id="1729717716">
                                          <w:marLeft w:val="0"/>
                                          <w:marRight w:val="0"/>
                                          <w:marTop w:val="60"/>
                                          <w:marBottom w:val="0"/>
                                          <w:divBdr>
                                            <w:top w:val="none" w:sz="0" w:space="0" w:color="auto"/>
                                            <w:left w:val="none" w:sz="0" w:space="0" w:color="auto"/>
                                            <w:bottom w:val="none" w:sz="0" w:space="0" w:color="auto"/>
                                            <w:right w:val="none" w:sz="0" w:space="0" w:color="auto"/>
                                          </w:divBdr>
                                        </w:div>
                                        <w:div w:id="495729293">
                                          <w:marLeft w:val="0"/>
                                          <w:marRight w:val="0"/>
                                          <w:marTop w:val="60"/>
                                          <w:marBottom w:val="0"/>
                                          <w:divBdr>
                                            <w:top w:val="none" w:sz="0" w:space="0" w:color="auto"/>
                                            <w:left w:val="none" w:sz="0" w:space="0" w:color="auto"/>
                                            <w:bottom w:val="none" w:sz="0" w:space="0" w:color="auto"/>
                                            <w:right w:val="none" w:sz="0" w:space="0" w:color="auto"/>
                                          </w:divBdr>
                                        </w:div>
                                        <w:div w:id="1113208921">
                                          <w:marLeft w:val="0"/>
                                          <w:marRight w:val="0"/>
                                          <w:marTop w:val="60"/>
                                          <w:marBottom w:val="0"/>
                                          <w:divBdr>
                                            <w:top w:val="none" w:sz="0" w:space="0" w:color="auto"/>
                                            <w:left w:val="none" w:sz="0" w:space="0" w:color="auto"/>
                                            <w:bottom w:val="none" w:sz="0" w:space="0" w:color="auto"/>
                                            <w:right w:val="none" w:sz="0" w:space="0" w:color="auto"/>
                                          </w:divBdr>
                                        </w:div>
                                        <w:div w:id="138486247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8188889">
                      <w:marLeft w:val="0"/>
                      <w:marRight w:val="0"/>
                      <w:marTop w:val="0"/>
                      <w:marBottom w:val="0"/>
                      <w:divBdr>
                        <w:top w:val="none" w:sz="0" w:space="0" w:color="auto"/>
                        <w:left w:val="none" w:sz="0" w:space="0" w:color="auto"/>
                        <w:bottom w:val="none" w:sz="0" w:space="0" w:color="auto"/>
                        <w:right w:val="none" w:sz="0" w:space="0" w:color="auto"/>
                      </w:divBdr>
                      <w:divsChild>
                        <w:div w:id="432088441">
                          <w:marLeft w:val="0"/>
                          <w:marRight w:val="0"/>
                          <w:marTop w:val="0"/>
                          <w:marBottom w:val="0"/>
                          <w:divBdr>
                            <w:top w:val="none" w:sz="0" w:space="0" w:color="auto"/>
                            <w:left w:val="none" w:sz="0" w:space="0" w:color="auto"/>
                            <w:bottom w:val="none" w:sz="0" w:space="0" w:color="auto"/>
                            <w:right w:val="none" w:sz="0" w:space="0" w:color="auto"/>
                          </w:divBdr>
                          <w:divsChild>
                            <w:div w:id="1912890989">
                              <w:marLeft w:val="0"/>
                              <w:marRight w:val="0"/>
                              <w:marTop w:val="0"/>
                              <w:marBottom w:val="180"/>
                              <w:divBdr>
                                <w:top w:val="single" w:sz="6" w:space="9" w:color="DADCE0"/>
                                <w:left w:val="single" w:sz="6" w:space="18" w:color="DADCE0"/>
                                <w:bottom w:val="single" w:sz="6" w:space="18" w:color="DADCE0"/>
                                <w:right w:val="single" w:sz="6" w:space="9" w:color="DADCE0"/>
                              </w:divBdr>
                              <w:divsChild>
                                <w:div w:id="1017385452">
                                  <w:marLeft w:val="0"/>
                                  <w:marRight w:val="0"/>
                                  <w:marTop w:val="0"/>
                                  <w:marBottom w:val="0"/>
                                  <w:divBdr>
                                    <w:top w:val="none" w:sz="0" w:space="0" w:color="auto"/>
                                    <w:left w:val="none" w:sz="0" w:space="0" w:color="auto"/>
                                    <w:bottom w:val="none" w:sz="0" w:space="0" w:color="auto"/>
                                    <w:right w:val="none" w:sz="0" w:space="0" w:color="auto"/>
                                  </w:divBdr>
                                  <w:divsChild>
                                    <w:div w:id="1912539909">
                                      <w:marLeft w:val="0"/>
                                      <w:marRight w:val="0"/>
                                      <w:marTop w:val="0"/>
                                      <w:marBottom w:val="0"/>
                                      <w:divBdr>
                                        <w:top w:val="none" w:sz="0" w:space="0" w:color="auto"/>
                                        <w:left w:val="none" w:sz="0" w:space="0" w:color="auto"/>
                                        <w:bottom w:val="none" w:sz="0" w:space="0" w:color="auto"/>
                                        <w:right w:val="none" w:sz="0" w:space="0" w:color="auto"/>
                                      </w:divBdr>
                                      <w:divsChild>
                                        <w:div w:id="359403621">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456364820">
                                  <w:marLeft w:val="0"/>
                                  <w:marRight w:val="0"/>
                                  <w:marTop w:val="0"/>
                                  <w:marBottom w:val="0"/>
                                  <w:divBdr>
                                    <w:top w:val="none" w:sz="0" w:space="0" w:color="auto"/>
                                    <w:left w:val="none" w:sz="0" w:space="0" w:color="auto"/>
                                    <w:bottom w:val="none" w:sz="0" w:space="0" w:color="auto"/>
                                    <w:right w:val="none" w:sz="0" w:space="0" w:color="auto"/>
                                  </w:divBdr>
                                  <w:divsChild>
                                    <w:div w:id="435487620">
                                      <w:marLeft w:val="0"/>
                                      <w:marRight w:val="0"/>
                                      <w:marTop w:val="0"/>
                                      <w:marBottom w:val="0"/>
                                      <w:divBdr>
                                        <w:top w:val="none" w:sz="0" w:space="0" w:color="auto"/>
                                        <w:left w:val="none" w:sz="0" w:space="0" w:color="auto"/>
                                        <w:bottom w:val="none" w:sz="0" w:space="0" w:color="auto"/>
                                        <w:right w:val="none" w:sz="0" w:space="0" w:color="auto"/>
                                      </w:divBdr>
                                      <w:divsChild>
                                        <w:div w:id="609358707">
                                          <w:marLeft w:val="0"/>
                                          <w:marRight w:val="0"/>
                                          <w:marTop w:val="60"/>
                                          <w:marBottom w:val="0"/>
                                          <w:divBdr>
                                            <w:top w:val="none" w:sz="0" w:space="0" w:color="auto"/>
                                            <w:left w:val="none" w:sz="0" w:space="0" w:color="auto"/>
                                            <w:bottom w:val="none" w:sz="0" w:space="0" w:color="auto"/>
                                            <w:right w:val="none" w:sz="0" w:space="0" w:color="auto"/>
                                          </w:divBdr>
                                        </w:div>
                                        <w:div w:id="981888534">
                                          <w:marLeft w:val="0"/>
                                          <w:marRight w:val="0"/>
                                          <w:marTop w:val="60"/>
                                          <w:marBottom w:val="0"/>
                                          <w:divBdr>
                                            <w:top w:val="none" w:sz="0" w:space="0" w:color="auto"/>
                                            <w:left w:val="none" w:sz="0" w:space="0" w:color="auto"/>
                                            <w:bottom w:val="none" w:sz="0" w:space="0" w:color="auto"/>
                                            <w:right w:val="none" w:sz="0" w:space="0" w:color="auto"/>
                                          </w:divBdr>
                                        </w:div>
                                        <w:div w:id="2081782105">
                                          <w:marLeft w:val="0"/>
                                          <w:marRight w:val="0"/>
                                          <w:marTop w:val="60"/>
                                          <w:marBottom w:val="0"/>
                                          <w:divBdr>
                                            <w:top w:val="none" w:sz="0" w:space="0" w:color="auto"/>
                                            <w:left w:val="none" w:sz="0" w:space="0" w:color="auto"/>
                                            <w:bottom w:val="none" w:sz="0" w:space="0" w:color="auto"/>
                                            <w:right w:val="none" w:sz="0" w:space="0" w:color="auto"/>
                                          </w:divBdr>
                                        </w:div>
                                        <w:div w:id="2100364621">
                                          <w:marLeft w:val="0"/>
                                          <w:marRight w:val="0"/>
                                          <w:marTop w:val="60"/>
                                          <w:marBottom w:val="0"/>
                                          <w:divBdr>
                                            <w:top w:val="none" w:sz="0" w:space="0" w:color="auto"/>
                                            <w:left w:val="none" w:sz="0" w:space="0" w:color="auto"/>
                                            <w:bottom w:val="none" w:sz="0" w:space="0" w:color="auto"/>
                                            <w:right w:val="none" w:sz="0" w:space="0" w:color="auto"/>
                                          </w:divBdr>
                                        </w:div>
                                        <w:div w:id="1601450926">
                                          <w:marLeft w:val="0"/>
                                          <w:marRight w:val="0"/>
                                          <w:marTop w:val="60"/>
                                          <w:marBottom w:val="0"/>
                                          <w:divBdr>
                                            <w:top w:val="none" w:sz="0" w:space="0" w:color="auto"/>
                                            <w:left w:val="none" w:sz="0" w:space="0" w:color="auto"/>
                                            <w:bottom w:val="none" w:sz="0" w:space="0" w:color="auto"/>
                                            <w:right w:val="none" w:sz="0" w:space="0" w:color="auto"/>
                                          </w:divBdr>
                                        </w:div>
                                        <w:div w:id="795295813">
                                          <w:marLeft w:val="0"/>
                                          <w:marRight w:val="0"/>
                                          <w:marTop w:val="60"/>
                                          <w:marBottom w:val="0"/>
                                          <w:divBdr>
                                            <w:top w:val="none" w:sz="0" w:space="0" w:color="auto"/>
                                            <w:left w:val="none" w:sz="0" w:space="0" w:color="auto"/>
                                            <w:bottom w:val="none" w:sz="0" w:space="0" w:color="auto"/>
                                            <w:right w:val="none" w:sz="0" w:space="0" w:color="auto"/>
                                          </w:divBdr>
                                        </w:div>
                                        <w:div w:id="544873445">
                                          <w:marLeft w:val="0"/>
                                          <w:marRight w:val="0"/>
                                          <w:marTop w:val="60"/>
                                          <w:marBottom w:val="0"/>
                                          <w:divBdr>
                                            <w:top w:val="none" w:sz="0" w:space="0" w:color="auto"/>
                                            <w:left w:val="none" w:sz="0" w:space="0" w:color="auto"/>
                                            <w:bottom w:val="none" w:sz="0" w:space="0" w:color="auto"/>
                                            <w:right w:val="none" w:sz="0" w:space="0" w:color="auto"/>
                                          </w:divBdr>
                                        </w:div>
                                        <w:div w:id="578444337">
                                          <w:marLeft w:val="0"/>
                                          <w:marRight w:val="0"/>
                                          <w:marTop w:val="60"/>
                                          <w:marBottom w:val="0"/>
                                          <w:divBdr>
                                            <w:top w:val="none" w:sz="0" w:space="0" w:color="auto"/>
                                            <w:left w:val="none" w:sz="0" w:space="0" w:color="auto"/>
                                            <w:bottom w:val="none" w:sz="0" w:space="0" w:color="auto"/>
                                            <w:right w:val="none" w:sz="0" w:space="0" w:color="auto"/>
                                          </w:divBdr>
                                        </w:div>
                                        <w:div w:id="1614822251">
                                          <w:marLeft w:val="0"/>
                                          <w:marRight w:val="0"/>
                                          <w:marTop w:val="60"/>
                                          <w:marBottom w:val="0"/>
                                          <w:divBdr>
                                            <w:top w:val="none" w:sz="0" w:space="0" w:color="auto"/>
                                            <w:left w:val="none" w:sz="0" w:space="0" w:color="auto"/>
                                            <w:bottom w:val="none" w:sz="0" w:space="0" w:color="auto"/>
                                            <w:right w:val="none" w:sz="0" w:space="0" w:color="auto"/>
                                          </w:divBdr>
                                        </w:div>
                                        <w:div w:id="64306599">
                                          <w:marLeft w:val="0"/>
                                          <w:marRight w:val="0"/>
                                          <w:marTop w:val="60"/>
                                          <w:marBottom w:val="0"/>
                                          <w:divBdr>
                                            <w:top w:val="none" w:sz="0" w:space="0" w:color="auto"/>
                                            <w:left w:val="none" w:sz="0" w:space="0" w:color="auto"/>
                                            <w:bottom w:val="none" w:sz="0" w:space="0" w:color="auto"/>
                                            <w:right w:val="none" w:sz="0" w:space="0" w:color="auto"/>
                                          </w:divBdr>
                                        </w:div>
                                        <w:div w:id="1371370765">
                                          <w:marLeft w:val="0"/>
                                          <w:marRight w:val="0"/>
                                          <w:marTop w:val="60"/>
                                          <w:marBottom w:val="0"/>
                                          <w:divBdr>
                                            <w:top w:val="none" w:sz="0" w:space="0" w:color="auto"/>
                                            <w:left w:val="none" w:sz="0" w:space="0" w:color="auto"/>
                                            <w:bottom w:val="none" w:sz="0" w:space="0" w:color="auto"/>
                                            <w:right w:val="none" w:sz="0" w:space="0" w:color="auto"/>
                                          </w:divBdr>
                                        </w:div>
                                        <w:div w:id="289172441">
                                          <w:marLeft w:val="0"/>
                                          <w:marRight w:val="0"/>
                                          <w:marTop w:val="60"/>
                                          <w:marBottom w:val="0"/>
                                          <w:divBdr>
                                            <w:top w:val="none" w:sz="0" w:space="0" w:color="auto"/>
                                            <w:left w:val="none" w:sz="0" w:space="0" w:color="auto"/>
                                            <w:bottom w:val="none" w:sz="0" w:space="0" w:color="auto"/>
                                            <w:right w:val="none" w:sz="0" w:space="0" w:color="auto"/>
                                          </w:divBdr>
                                        </w:div>
                                        <w:div w:id="320042661">
                                          <w:marLeft w:val="0"/>
                                          <w:marRight w:val="0"/>
                                          <w:marTop w:val="60"/>
                                          <w:marBottom w:val="0"/>
                                          <w:divBdr>
                                            <w:top w:val="none" w:sz="0" w:space="0" w:color="auto"/>
                                            <w:left w:val="none" w:sz="0" w:space="0" w:color="auto"/>
                                            <w:bottom w:val="none" w:sz="0" w:space="0" w:color="auto"/>
                                            <w:right w:val="none" w:sz="0" w:space="0" w:color="auto"/>
                                          </w:divBdr>
                                        </w:div>
                                        <w:div w:id="1384914370">
                                          <w:marLeft w:val="0"/>
                                          <w:marRight w:val="0"/>
                                          <w:marTop w:val="60"/>
                                          <w:marBottom w:val="0"/>
                                          <w:divBdr>
                                            <w:top w:val="none" w:sz="0" w:space="0" w:color="auto"/>
                                            <w:left w:val="none" w:sz="0" w:space="0" w:color="auto"/>
                                            <w:bottom w:val="none" w:sz="0" w:space="0" w:color="auto"/>
                                            <w:right w:val="none" w:sz="0" w:space="0" w:color="auto"/>
                                          </w:divBdr>
                                        </w:div>
                                        <w:div w:id="828400710">
                                          <w:marLeft w:val="0"/>
                                          <w:marRight w:val="0"/>
                                          <w:marTop w:val="60"/>
                                          <w:marBottom w:val="0"/>
                                          <w:divBdr>
                                            <w:top w:val="none" w:sz="0" w:space="0" w:color="auto"/>
                                            <w:left w:val="none" w:sz="0" w:space="0" w:color="auto"/>
                                            <w:bottom w:val="none" w:sz="0" w:space="0" w:color="auto"/>
                                            <w:right w:val="none" w:sz="0" w:space="0" w:color="auto"/>
                                          </w:divBdr>
                                        </w:div>
                                        <w:div w:id="1939173890">
                                          <w:marLeft w:val="0"/>
                                          <w:marRight w:val="0"/>
                                          <w:marTop w:val="60"/>
                                          <w:marBottom w:val="0"/>
                                          <w:divBdr>
                                            <w:top w:val="none" w:sz="0" w:space="0" w:color="auto"/>
                                            <w:left w:val="none" w:sz="0" w:space="0" w:color="auto"/>
                                            <w:bottom w:val="none" w:sz="0" w:space="0" w:color="auto"/>
                                            <w:right w:val="none" w:sz="0" w:space="0" w:color="auto"/>
                                          </w:divBdr>
                                        </w:div>
                                        <w:div w:id="1331180260">
                                          <w:marLeft w:val="0"/>
                                          <w:marRight w:val="0"/>
                                          <w:marTop w:val="60"/>
                                          <w:marBottom w:val="0"/>
                                          <w:divBdr>
                                            <w:top w:val="none" w:sz="0" w:space="0" w:color="auto"/>
                                            <w:left w:val="none" w:sz="0" w:space="0" w:color="auto"/>
                                            <w:bottom w:val="none" w:sz="0" w:space="0" w:color="auto"/>
                                            <w:right w:val="none" w:sz="0" w:space="0" w:color="auto"/>
                                          </w:divBdr>
                                        </w:div>
                                        <w:div w:id="1895965543">
                                          <w:marLeft w:val="0"/>
                                          <w:marRight w:val="0"/>
                                          <w:marTop w:val="60"/>
                                          <w:marBottom w:val="0"/>
                                          <w:divBdr>
                                            <w:top w:val="none" w:sz="0" w:space="0" w:color="auto"/>
                                            <w:left w:val="none" w:sz="0" w:space="0" w:color="auto"/>
                                            <w:bottom w:val="none" w:sz="0" w:space="0" w:color="auto"/>
                                            <w:right w:val="none" w:sz="0" w:space="0" w:color="auto"/>
                                          </w:divBdr>
                                        </w:div>
                                        <w:div w:id="665597074">
                                          <w:marLeft w:val="0"/>
                                          <w:marRight w:val="0"/>
                                          <w:marTop w:val="60"/>
                                          <w:marBottom w:val="0"/>
                                          <w:divBdr>
                                            <w:top w:val="none" w:sz="0" w:space="0" w:color="auto"/>
                                            <w:left w:val="none" w:sz="0" w:space="0" w:color="auto"/>
                                            <w:bottom w:val="none" w:sz="0" w:space="0" w:color="auto"/>
                                            <w:right w:val="none" w:sz="0" w:space="0" w:color="auto"/>
                                          </w:divBdr>
                                        </w:div>
                                        <w:div w:id="1312641342">
                                          <w:marLeft w:val="0"/>
                                          <w:marRight w:val="0"/>
                                          <w:marTop w:val="60"/>
                                          <w:marBottom w:val="0"/>
                                          <w:divBdr>
                                            <w:top w:val="none" w:sz="0" w:space="0" w:color="auto"/>
                                            <w:left w:val="none" w:sz="0" w:space="0" w:color="auto"/>
                                            <w:bottom w:val="none" w:sz="0" w:space="0" w:color="auto"/>
                                            <w:right w:val="none" w:sz="0" w:space="0" w:color="auto"/>
                                          </w:divBdr>
                                        </w:div>
                                        <w:div w:id="1199120540">
                                          <w:marLeft w:val="0"/>
                                          <w:marRight w:val="0"/>
                                          <w:marTop w:val="60"/>
                                          <w:marBottom w:val="0"/>
                                          <w:divBdr>
                                            <w:top w:val="none" w:sz="0" w:space="0" w:color="auto"/>
                                            <w:left w:val="none" w:sz="0" w:space="0" w:color="auto"/>
                                            <w:bottom w:val="none" w:sz="0" w:space="0" w:color="auto"/>
                                            <w:right w:val="none" w:sz="0" w:space="0" w:color="auto"/>
                                          </w:divBdr>
                                        </w:div>
                                        <w:div w:id="165675916">
                                          <w:marLeft w:val="0"/>
                                          <w:marRight w:val="0"/>
                                          <w:marTop w:val="60"/>
                                          <w:marBottom w:val="0"/>
                                          <w:divBdr>
                                            <w:top w:val="none" w:sz="0" w:space="0" w:color="auto"/>
                                            <w:left w:val="none" w:sz="0" w:space="0" w:color="auto"/>
                                            <w:bottom w:val="none" w:sz="0" w:space="0" w:color="auto"/>
                                            <w:right w:val="none" w:sz="0" w:space="0" w:color="auto"/>
                                          </w:divBdr>
                                        </w:div>
                                        <w:div w:id="348145810">
                                          <w:marLeft w:val="0"/>
                                          <w:marRight w:val="0"/>
                                          <w:marTop w:val="60"/>
                                          <w:marBottom w:val="0"/>
                                          <w:divBdr>
                                            <w:top w:val="none" w:sz="0" w:space="0" w:color="auto"/>
                                            <w:left w:val="none" w:sz="0" w:space="0" w:color="auto"/>
                                            <w:bottom w:val="none" w:sz="0" w:space="0" w:color="auto"/>
                                            <w:right w:val="none" w:sz="0" w:space="0" w:color="auto"/>
                                          </w:divBdr>
                                        </w:div>
                                        <w:div w:id="9495066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624413">
          <w:marLeft w:val="0"/>
          <w:marRight w:val="0"/>
          <w:marTop w:val="0"/>
          <w:marBottom w:val="0"/>
          <w:divBdr>
            <w:top w:val="none" w:sz="0" w:space="0" w:color="auto"/>
            <w:left w:val="none" w:sz="0" w:space="0" w:color="auto"/>
            <w:bottom w:val="none" w:sz="0" w:space="0" w:color="auto"/>
            <w:right w:val="none" w:sz="0" w:space="0" w:color="auto"/>
          </w:divBdr>
          <w:divsChild>
            <w:div w:id="181058610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54772634">
      <w:bodyDiv w:val="1"/>
      <w:marLeft w:val="0"/>
      <w:marRight w:val="0"/>
      <w:marTop w:val="0"/>
      <w:marBottom w:val="0"/>
      <w:divBdr>
        <w:top w:val="none" w:sz="0" w:space="0" w:color="auto"/>
        <w:left w:val="none" w:sz="0" w:space="0" w:color="auto"/>
        <w:bottom w:val="none" w:sz="0" w:space="0" w:color="auto"/>
        <w:right w:val="none" w:sz="0" w:space="0" w:color="auto"/>
      </w:divBdr>
    </w:div>
    <w:div w:id="2062828150">
      <w:bodyDiv w:val="1"/>
      <w:marLeft w:val="0"/>
      <w:marRight w:val="0"/>
      <w:marTop w:val="0"/>
      <w:marBottom w:val="0"/>
      <w:divBdr>
        <w:top w:val="none" w:sz="0" w:space="0" w:color="auto"/>
        <w:left w:val="none" w:sz="0" w:space="0" w:color="auto"/>
        <w:bottom w:val="none" w:sz="0" w:space="0" w:color="auto"/>
        <w:right w:val="none" w:sz="0" w:space="0" w:color="auto"/>
      </w:divBdr>
    </w:div>
    <w:div w:id="2081751695">
      <w:bodyDiv w:val="1"/>
      <w:marLeft w:val="0"/>
      <w:marRight w:val="0"/>
      <w:marTop w:val="0"/>
      <w:marBottom w:val="0"/>
      <w:divBdr>
        <w:top w:val="none" w:sz="0" w:space="0" w:color="auto"/>
        <w:left w:val="none" w:sz="0" w:space="0" w:color="auto"/>
        <w:bottom w:val="none" w:sz="0" w:space="0" w:color="auto"/>
        <w:right w:val="none" w:sz="0" w:space="0" w:color="auto"/>
      </w:divBdr>
    </w:div>
    <w:div w:id="2086105360">
      <w:bodyDiv w:val="1"/>
      <w:marLeft w:val="0"/>
      <w:marRight w:val="0"/>
      <w:marTop w:val="0"/>
      <w:marBottom w:val="0"/>
      <w:divBdr>
        <w:top w:val="none" w:sz="0" w:space="0" w:color="auto"/>
        <w:left w:val="none" w:sz="0" w:space="0" w:color="auto"/>
        <w:bottom w:val="none" w:sz="0" w:space="0" w:color="auto"/>
        <w:right w:val="none" w:sz="0" w:space="0" w:color="auto"/>
      </w:divBdr>
    </w:div>
    <w:div w:id="2095932914">
      <w:bodyDiv w:val="1"/>
      <w:marLeft w:val="0"/>
      <w:marRight w:val="0"/>
      <w:marTop w:val="0"/>
      <w:marBottom w:val="0"/>
      <w:divBdr>
        <w:top w:val="none" w:sz="0" w:space="0" w:color="auto"/>
        <w:left w:val="none" w:sz="0" w:space="0" w:color="auto"/>
        <w:bottom w:val="none" w:sz="0" w:space="0" w:color="auto"/>
        <w:right w:val="none" w:sz="0" w:space="0" w:color="auto"/>
      </w:divBdr>
    </w:div>
    <w:div w:id="2101677786">
      <w:bodyDiv w:val="1"/>
      <w:marLeft w:val="0"/>
      <w:marRight w:val="0"/>
      <w:marTop w:val="0"/>
      <w:marBottom w:val="0"/>
      <w:divBdr>
        <w:top w:val="none" w:sz="0" w:space="0" w:color="auto"/>
        <w:left w:val="none" w:sz="0" w:space="0" w:color="auto"/>
        <w:bottom w:val="none" w:sz="0" w:space="0" w:color="auto"/>
        <w:right w:val="none" w:sz="0" w:space="0" w:color="auto"/>
      </w:divBdr>
    </w:div>
    <w:div w:id="2127041200">
      <w:bodyDiv w:val="1"/>
      <w:marLeft w:val="0"/>
      <w:marRight w:val="0"/>
      <w:marTop w:val="0"/>
      <w:marBottom w:val="0"/>
      <w:divBdr>
        <w:top w:val="none" w:sz="0" w:space="0" w:color="auto"/>
        <w:left w:val="none" w:sz="0" w:space="0" w:color="auto"/>
        <w:bottom w:val="none" w:sz="0" w:space="0" w:color="auto"/>
        <w:right w:val="none" w:sz="0" w:space="0" w:color="auto"/>
      </w:divBdr>
    </w:div>
    <w:div w:id="213332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journals-sagepub-com.ezproxy.uwtsd.ac.uk/reader/content/17aa83a6836/10.1177/0146167219872473/format/epub/EPUB/xhtml/index.xhtml?hmac=1685144414-tuO%2FWClNdRF8Bfv02UEIs6MgOozlQtFZFbyywgK6fBc%3D" TargetMode="External"/><Relationship Id="rId26" Type="http://schemas.openxmlformats.org/officeDocument/2006/relationships/image" Target="media/image8.png"/><Relationship Id="rId39" Type="http://schemas.openxmlformats.org/officeDocument/2006/relationships/hyperlink" Target="https://policies.google.com/privacy" TargetMode="External"/><Relationship Id="rId21" Type="http://schemas.openxmlformats.org/officeDocument/2006/relationships/hyperlink" Target="https://journals-sagepub-com.ezproxy.uwtsd.ac.uk/reader/content/17aa83a6836/10.1177/0146167219872473/format/epub/EPUB/xhtml/index.xhtml?hmac=1685144414-tuO%2FWClNdRF8Bfv02UEIs6MgOozlQtFZFbyywgK6fBc%3D" TargetMode="External"/><Relationship Id="rId34" Type="http://schemas.openxmlformats.org/officeDocument/2006/relationships/image" Target="media/image16.png"/><Relationship Id="rId42" Type="http://schemas.openxmlformats.org/officeDocument/2006/relationships/image" Target="media/image21.png"/><Relationship Id="rId47" Type="http://schemas.openxmlformats.org/officeDocument/2006/relationships/theme" Target="theme/theme1.xml"/><Relationship Id="rId7" Type="http://schemas.openxmlformats.org/officeDocument/2006/relationships/hyperlink" Target="https://www-cambridge-org.ezproxy.uwtsd.ac.uk/core/journals/journal-of-management-and-organization/article/mitigating-the-negative-effect-of-perceived-organizational-politics-on-organizational-citizenship-behavior-moderating-roles-of-contextual-and-personal-resources/432439AB673F338580BD8C2DAD4F3435" TargetMode="External"/><Relationship Id="rId2" Type="http://schemas.openxmlformats.org/officeDocument/2006/relationships/numbering" Target="numbering.xml"/><Relationship Id="rId16" Type="http://schemas.openxmlformats.org/officeDocument/2006/relationships/hyperlink" Target="https://journals-sagepub-com.ezproxy.uwtsd.ac.uk/reader/content/17aa83a6836/10.1177/0146167219872473/format/epub/EPUB/xhtml/index.xhtml?hmac=1685144414-tuO%2FWClNdRF8Bfv02UEIs6MgOozlQtFZFbyywgK6fBc%3D"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hyperlink" Target="https://www-cambridge-org.ezproxy.uwtsd.ac.uk/core/journals/journal-of-management-and-organization/article/mitigating-the-negative-effect-of-perceived-organizational-politics-on-organizational-citizenship-behavior-moderating-roles-of-contextual-and-personal-resources/432439AB673F338580BD8C2DAD4F3435" TargetMode="External"/><Relationship Id="rId11" Type="http://schemas.openxmlformats.org/officeDocument/2006/relationships/image" Target="media/image2.png"/><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hyperlink" Target="https://docs.google.com/forms/d/1ejPxeg0tEoTAu6r38teoUD_ljUDXrKSLoZ5EXj28O6g/reportabuse" TargetMode="External"/><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hyperlink" Target="https://journals-sagepub-com.ezproxy.uwtsd.ac.uk/reader/content/17aa83a6836/10.1177/0146167219872473/format/epub/EPUB/xhtml/index.xhtml?hmac=1685144414-tuO%2FWClNdRF8Bfv02UEIs6MgOozlQtFZFbyywgK6fBc%3D"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image" Target="cid:C7B6FE15-7137-438E-8C2C-3D31CC7A1E95" TargetMode="External"/><Relationship Id="rId19" Type="http://schemas.openxmlformats.org/officeDocument/2006/relationships/hyperlink" Target="https://journals-sagepub-com.ezproxy.uwtsd.ac.uk/reader/content/17aa83a6836/10.1177/0146167219872473/format/epub/EPUB/xhtml/index.xhtml?hmac=1685144414-tuO%2FWClNdRF8Bfv02UEIs6MgOozlQtFZFbyywgK6fBc%3D" TargetMode="External"/><Relationship Id="rId31" Type="http://schemas.openxmlformats.org/officeDocument/2006/relationships/image" Target="media/image13.png"/><Relationship Id="rId44"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cid:A8134F59-9BDF-4E29-AF27-B663A393A49E"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2.png"/><Relationship Id="rId8" Type="http://schemas.openxmlformats.org/officeDocument/2006/relationships/hyperlink" Target="https://www-cambridge-org.ezproxy.uwtsd.ac.uk/core/journals/journal-of-management-and-organization/article/mitigating-the-negative-effect-of-perceived-organizational-politics-on-organizational-citizenship-behavior-moderating-roles-of-contextual-and-personal-resources/432439AB673F338580BD8C2DAD4F3435" TargetMode="External"/><Relationship Id="rId3" Type="http://schemas.openxmlformats.org/officeDocument/2006/relationships/styles" Target="styles.xml"/><Relationship Id="rId12" Type="http://schemas.openxmlformats.org/officeDocument/2006/relationships/image" Target="cid:81DDE5DA-B48F-4654-8C0E-4BE09DA9310D" TargetMode="External"/><Relationship Id="rId17" Type="http://schemas.openxmlformats.org/officeDocument/2006/relationships/hyperlink" Target="https://journals-sagepub-com.ezproxy.uwtsd.ac.uk/reader/content/17aa83a6836/10.1177/0146167219872473/format/epub/EPUB/xhtml/index.xhtml?hmac=1685144414-tuO%2FWClNdRF8Bfv02UEIs6MgOozlQtFZFbyywgK6fBc%3D"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hyperlink" Target="https://policies.google.com/terms" TargetMode="External"/><Relationship Id="rId46" Type="http://schemas.openxmlformats.org/officeDocument/2006/relationships/fontTable" Target="fontTable.xml"/><Relationship Id="rId20" Type="http://schemas.openxmlformats.org/officeDocument/2006/relationships/hyperlink" Target="https://journals-sagepub-com.ezproxy.uwtsd.ac.uk/reader/content/17aa83a6836/10.1177/0146167219872473/format/epub/EPUB/xhtml/index.xhtml?hmac=1685144414-tuO%2FWClNdRF8Bfv02UEIs6MgOozlQtFZFbyywgK6fBc%3D" TargetMode="External"/><Relationship Id="rId4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Mul19</b:Tag>
    <b:SourceType>JournalArticle</b:SourceType>
    <b:Guid>{DD735E37-3CAE-4029-A13B-FAAEBCE77228}</b:Guid>
    <b:Author>
      <b:Author>
        <b:NameList>
          <b:Person>
            <b:Last>Mullen</b:Last>
            <b:First>Carol</b:First>
            <b:Middle>A</b:Middle>
          </b:Person>
          <b:Person>
            <b:Last>Klimitis</b:Last>
            <b:Middle>C</b:Middle>
            <b:First>Cindy</b:First>
          </b:Person>
        </b:NameList>
      </b:Author>
    </b:Author>
    <b:Title>Defining mentoring: a literature review of issues, types, and applications</b:Title>
    <b:JournalName>Annals Of The New York Academy Of Sciences</b:JournalName>
    <b:Year>2019</b:Year>
    <b:Pages>19-35</b:Pages>
    <b:RefOrder>42</b:RefOrder>
  </b:Source>
  <b:Source>
    <b:Tag>Bak21</b:Tag>
    <b:SourceType>JournalArticle</b:SourceType>
    <b:Guid>{908F3A26-766E-4613-B483-8A8208DF0351}</b:Guid>
    <b:Title>Building a Coaching Culture—The Roles of Coaches, Mentors, and Sponsors</b:Title>
    <b:Year>2021</b:Year>
    <b:Author>
      <b:Author>
        <b:NameList>
          <b:Person>
            <b:Last>Baker</b:Last>
            <b:First>Edward</b:First>
          </b:Person>
          <b:Person>
            <b:Last>Hengelbrok</b:Last>
            <b:First>Helena</b:First>
          </b:Person>
          <b:Person>
            <b:Last>Murphy</b:Last>
            <b:Middle>A</b:Middle>
            <b:First>Susan</b:First>
          </b:Person>
          <b:Person>
            <b:Last>Gilkey</b:Last>
            <b:First>Roderick</b:First>
          </b:Person>
        </b:NameList>
      </b:Author>
    </b:Author>
    <b:JournalName>Journal of Public Health Management and Practice</b:JournalName>
    <b:Pages>325-328</b:Pages>
    <b:Volume>27</b:Volume>
    <b:Issue>3</b:Issue>
    <b:RefOrder>16</b:RefOrder>
  </b:Source>
  <b:Source>
    <b:Tag>Che16</b:Tag>
    <b:SourceType>JournalArticle</b:SourceType>
    <b:Guid>{A09375A0-8BA7-4F86-840A-62CB5E31532C}</b:Guid>
    <b:Author>
      <b:Author>
        <b:NameList>
          <b:Person>
            <b:Last>Cherono</b:Last>
            <b:First>Vivian</b:First>
          </b:Person>
          <b:Person>
            <b:Last>Towett</b:Last>
            <b:Middle>Kiprano</b:Middle>
            <b:First>David</b:First>
          </b:Person>
          <b:Person>
            <b:Last>Njeje</b:Last>
            <b:First>Doreen</b:First>
          </b:Person>
        </b:NameList>
      </b:Author>
    </b:Author>
    <b:Title>Influence of Mentorship Practices on Employee Performance in Small Manufacturing Firms in Garissa County, Kenya</b:Title>
    <b:JournalName>European Journal of Business and Management</b:JournalName>
    <b:Year>2016</b:Year>
    <b:Pages>2222-2839</b:Pages>
    <b:Volume>8</b:Volume>
    <b:Issue>8</b:Issue>
    <b:RefOrder>22</b:RefOrder>
  </b:Source>
  <b:Source>
    <b:Tag>Jyo15</b:Tag>
    <b:SourceType>JournalArticle</b:SourceType>
    <b:Guid>{C74B1EE1-50F1-4CB3-86A3-BFAC60108938}</b:Guid>
    <b:Title>Impact of Mentoring Functions on Career Development: Moderating Role of Mentoring Culture and Mentoring Structure </b:Title>
    <b:Year>2015</b:Year>
    <b:Pages>700-718</b:Pages>
    <b:Author>
      <b:Author>
        <b:NameList>
          <b:Person>
            <b:Last>Jyoti</b:Last>
            <b:First>Jeevan</b:First>
          </b:Person>
          <b:Person>
            <b:Last>Sharma</b:Last>
            <b:First>Poonam</b:First>
          </b:Person>
        </b:NameList>
      </b:Author>
    </b:Author>
    <b:JournalName>Global Business Review</b:JournalName>
    <b:Volume>16</b:Volume>
    <b:Issue>4</b:Issue>
    <b:RefOrder>21</b:RefOrder>
  </b:Source>
  <b:Source>
    <b:Tag>Mon17</b:Tag>
    <b:SourceType>JournalArticle</b:SourceType>
    <b:Guid>{30C85C45-8A5D-429A-A4A0-A2EFFFD6DA0F}</b:Guid>
    <b:Author>
      <b:Author>
        <b:NameList>
          <b:Person>
            <b:Last>Montgomery</b:Last>
            <b:First>Beronda</b:First>
            <b:Middle>L</b:Middle>
          </b:Person>
        </b:NameList>
      </b:Author>
    </b:Author>
    <b:Title>Mapping a Mentoring Roadmap and Developing a Supportive Network for Strategic Career Advancement</b:Title>
    <b:JournalName>Sage Journals</b:JournalName>
    <b:Year>2017</b:Year>
    <b:Volume>7</b:Volume>
    <b:Issue>2</b:Issue>
    <b:RefOrder>43</b:RefOrder>
  </b:Source>
  <b:Source>
    <b:Tag>Car19</b:Tag>
    <b:SourceType>JournalArticle</b:SourceType>
    <b:Guid>{B6035584-A692-4B1F-A481-A7DEF3F7946F}</b:Guid>
    <b:Author>
      <b:Author>
        <b:NameList>
          <b:Person>
            <b:Last>Carter</b:Last>
            <b:First>Justin</b:First>
            <b:Middle>W.</b:Middle>
          </b:Person>
          <b:Person>
            <b:Last>Youssef- Morgan</b:Last>
            <b:Middle>M</b:Middle>
            <b:First>Carolyn</b:First>
          </b:Person>
        </b:NameList>
      </b:Author>
    </b:Author>
    <b:Title>The positive psychology of mentoring: A longitudinal analysis of psychological capital development and performance in a formal mentoring program</b:Title>
    <b:JournalName>Human Resource Development Quarterly</b:JournalName>
    <b:Year>2019</b:Year>
    <b:Pages>383-405</b:Pages>
    <b:Volume>30</b:Volume>
    <b:RefOrder>19</b:RefOrder>
  </b:Source>
  <b:Source>
    <b:Tag>Urs15</b:Tag>
    <b:SourceType>JournalArticle</b:SourceType>
    <b:Guid>{DBD15A11-E0A5-4178-8ABE-3F2002E5B062}</b:Guid>
    <b:Title>ACTIONS FOR PROMOTING WORK–LIFE BALANCE AS AN ELEMENT OF CORPORATE SOCIAL</b:Title>
    <b:Year>2015</b:Year>
    <b:Author>
      <b:Author>
        <b:NameList>
          <b:Person>
            <b:Last>Gołaszewska-Kaczan</b:Last>
            <b:First>Urszula</b:First>
          </b:Person>
        </b:NameList>
      </b:Author>
    </b:Author>
    <b:JournalName>PRACE NAUKOWE UNIWERSYTETU EKONOMICZNEGO WE WROCŁAWIU RESEARCH PAPERS OF WROCŁAW UNIVERSITY OF ECONOMICS</b:JournalName>
    <b:Pages>54-65</b:Pages>
    <b:RefOrder>44</b:RefOrder>
  </b:Source>
  <b:Source>
    <b:Tag>Sim13</b:Tag>
    <b:SourceType>JournalArticle</b:SourceType>
    <b:Guid>{BAA70E41-81FA-4A56-8F35-2D13ADA537B7}</b:Guid>
    <b:Author>
      <b:Author>
        <b:NameList>
          <b:Person>
            <b:Last>Jenkins</b:Last>
            <b:First>Simon</b:First>
          </b:Person>
        </b:NameList>
      </b:Author>
    </b:Author>
    <b:Title>David Clutterbuck, Mentoring and Coaching</b:Title>
    <b:JournalName> International Journal of Sports Science &amp; Coaching</b:JournalName>
    <b:Year>2013</b:Year>
    <b:Pages>139-256</b:Pages>
    <b:Volume>8</b:Volume>
    <b:Issue>1</b:Issue>
    <b:RefOrder>45</b:RefOrder>
  </b:Source>
  <b:Source>
    <b:Tag>All06</b:Tag>
    <b:SourceType>JournalArticle</b:SourceType>
    <b:Guid>{CA347C74-60F8-4BDA-9EEA-69F03A248236}</b:Guid>
    <b:Title>Mentorship Behaviors and Mentorship Quality Associated With Formal Mentoring Programs: Closing the Gap Between Research and Practice</b:Title>
    <b:Year>2006</b:Year>
    <b:Pages>567-578</b:Pages>
    <b:Author>
      <b:Author>
        <b:NameList>
          <b:Person>
            <b:Last>Allen</b:Last>
            <b:First>Tammy</b:First>
            <b:Middle>D</b:Middle>
          </b:Person>
          <b:Person>
            <b:Last>Lentz</b:Last>
            <b:First>Elizabeth</b:First>
          </b:Person>
          <b:Person>
            <b:Last>Eby</b:Last>
            <b:Middle>T</b:Middle>
            <b:First>Lillian</b:First>
          </b:Person>
        </b:NameList>
      </b:Author>
    </b:Author>
    <b:JournalName>Journal of Applied Psychology</b:JournalName>
    <b:Volume>91</b:Volume>
    <b:Issue>3</b:Issue>
    <b:RefOrder>46</b:RefOrder>
  </b:Source>
  <b:Source>
    <b:Tag>Phi14</b:Tag>
    <b:SourceType>JournalArticle</b:SourceType>
    <b:Guid>{12627CFC-0BED-4347-989F-03448F4C4CC2}</b:Guid>
    <b:Author>
      <b:Author>
        <b:NameList>
          <b:Person>
            <b:Last>Dawson</b:Last>
            <b:First>Phillip</b:First>
          </b:Person>
        </b:NameList>
      </b:Author>
    </b:Author>
    <b:Title>Beyond a Definition: Toward a Framework for Designing and Specifying Mentoring Models </b:Title>
    <b:JournalName>Educational Researcher</b:JournalName>
    <b:Year>2014</b:Year>
    <b:Pages>137-145</b:Pages>
    <b:Volume>43</b:Volume>
    <b:Issue>3</b:Issue>
    <b:RefOrder>24</b:RefOrder>
  </b:Source>
  <b:Source>
    <b:Tag>Moh18</b:Tag>
    <b:SourceType>JournalArticle</b:SourceType>
    <b:Guid>{D9A289F9-4AE1-44C7-A63C-A1F4D68DAA07}</b:Guid>
    <b:Author>
      <b:Author>
        <b:NameList>
          <b:Person>
            <b:Last>Mohammad</b:Last>
            <b:First>Naim</b:First>
            <b:Middle>Faraz</b:Middle>
          </b:Person>
          <b:Person>
            <b:Last>Usha</b:Last>
            <b:First>Lenka</b:First>
          </b:Person>
        </b:NameList>
      </b:Author>
    </b:Author>
    <b:Title>Development and retention of Generation Y employees: a conceptual framework</b:Title>
    <b:JournalName>Employee Relations</b:JournalName>
    <b:Year>2018</b:Year>
    <b:Pages>433-455</b:Pages>
    <b:Volume>40</b:Volume>
    <b:Issue>2</b:Issue>
    <b:RefOrder>23</b:RefOrder>
  </b:Source>
  <b:Source>
    <b:Tag>Dan211</b:Tag>
    <b:SourceType>JournalArticle</b:SourceType>
    <b:Guid>{FC574A97-57E7-463E-A3F9-E6ABED4C5D57}</b:Guid>
    <b:Author>
      <b:Author>
        <b:NameList>
          <b:Person>
            <b:Last>Coutts</b:Last>
            <b:First>Daniel</b:First>
            <b:Middle>Stewart</b:Middle>
          </b:Person>
        </b:NameList>
      </b:Author>
    </b:Author>
    <b:JournalName>Journal of Organizational Change Manangement</b:JournalName>
    <b:Year>2021</b:Year>
    <b:Pages>990-1002</b:Pages>
    <b:Volume>34</b:Volume>
    <b:Issue>5</b:Issue>
    <b:Title>Valuaing change: differential measurement of workplace culture shift</b:Title>
    <b:RefOrder>47</b:RefOrder>
  </b:Source>
  <b:Source>
    <b:Tag>Zhe17</b:Tag>
    <b:SourceType>JournalArticle</b:SourceType>
    <b:Guid>{D5132E39-4D85-486C-B3BE-D5ECE51436E8}</b:Guid>
    <b:Author>
      <b:Author>
        <b:NameList>
          <b:Person>
            <b:Last>Zheng</b:Last>
            <b:First>Wenzhi</b:First>
          </b:Person>
          <b:Person>
            <b:Last>Wu</b:Last>
            <b:Middle>Yen-Chun</b:Middle>
            <b:First>Jim</b:First>
          </b:Person>
          <b:Person>
            <b:Last>Chen</b:Last>
            <b:First>XiaoChen</b:First>
          </b:Person>
          <b:Person>
            <b:Last>Lin</b:Last>
            <b:First>Shu-Jou</b:First>
          </b:Person>
        </b:NameList>
      </b:Author>
    </b:Author>
    <b:Title>Why do employees have counterproductive work behavior? The role of founder's Machiavellianism and the corporate culture in China</b:Title>
    <b:JournalName>Management Decision</b:JournalName>
    <b:Year>2017</b:Year>
    <b:Pages>563-578</b:Pages>
    <b:Volume>55</b:Volume>
    <b:Issue>3</b:Issue>
    <b:RefOrder>48</b:RefOrder>
  </b:Source>
  <b:Source>
    <b:Tag>Sch17</b:Tag>
    <b:SourceType>JournalArticle</b:SourceType>
    <b:Guid>{4ACE06AC-F0D5-4152-A902-C82A3AFFCB16}</b:Guid>
    <b:Author>
      <b:Author>
        <b:NameList>
          <b:Person>
            <b:Last>Schneider</b:Last>
            <b:First>Benjamin</b:First>
          </b:Person>
          <b:Person>
            <b:Last>Gonzalez-Roma</b:Last>
            <b:First>Vincente</b:First>
          </b:Person>
          <b:Person>
            <b:Last>Ostroff</b:Last>
            <b:First>Cheri</b:First>
          </b:Person>
          <b:Person>
            <b:Last>West</b:Last>
            <b:Middle>A</b:Middle>
            <b:First>Michael </b:First>
          </b:Person>
        </b:NameList>
      </b:Author>
    </b:Author>
    <b:Title>Organizational Climate and Culture: Reflections on the History of the Constructs</b:Title>
    <b:JournalName>Journal of Applied Psychology</b:JournalName>
    <b:Year>2017</b:Year>
    <b:Pages>468-482</b:Pages>
    <b:Volume>102</b:Volume>
    <b:Issue>3</b:Issue>
    <b:RefOrder>49</b:RefOrder>
  </b:Source>
  <b:Source>
    <b:Tag>Kre17</b:Tag>
    <b:SourceType>InternetSite</b:SourceType>
    <b:Guid>{82A0F07C-42D4-4870-89D4-56C8C319478A}</b:Guid>
    <b:Title>Business.com</b:Title>
    <b:Year>2017</b:Year>
    <b:Author>
      <b:Author>
        <b:NameList>
          <b:Person>
            <b:Last>Krenn</b:Last>
            <b:First>Janet.</b:First>
          </b:Person>
        </b:NameList>
      </b:Author>
    </b:Author>
    <b:YearAccessed>2018</b:YearAccessed>
    <b:MonthAccessed>May</b:MonthAccessed>
    <b:DayAccessed>7</b:DayAccessed>
    <b:URL>https://www.business.com/articles/management-theory-of-henri-fayol/</b:URL>
    <b:RefOrder>41</b:RefOrder>
  </b:Source>
  <b:Source>
    <b:Tag>Sah18</b:Tag>
    <b:SourceType>JournalArticle</b:SourceType>
    <b:Guid>{2467F813-A4F9-44F9-8512-8F468A1F2575}</b:Guid>
    <b:Author>
      <b:Author>
        <b:NameList>
          <b:Person>
            <b:Last>Sahat</b:Last>
            <b:First>Sihombing</b:First>
          </b:Person>
          <b:Person>
            <b:Last>Astuti</b:Last>
            <b:Middle>Siti</b:Middle>
            <b:First>Endang</b:First>
          </b:Person>
          <b:Person>
            <b:Last>Mochhammad</b:Last>
            <b:First>Al Musadieq</b:First>
          </b:Person>
          <b:Person>
            <b:Last>Djamhur</b:Last>
            <b:First>Hamied</b:First>
          </b:Person>
          <b:Person>
            <b:Last>Rahardjo</b:Last>
            <b:First>Kusdi</b:First>
          </b:Person>
        </b:NameList>
      </b:Author>
    </b:Author>
    <b:Title>The effect of servant leadership on rewards, organizational culture and its implication for employee’s performance</b:Title>
    <b:JournalName>Journal of Law and Management</b:JournalName>
    <b:Year>2018</b:Year>
    <b:Pages>505-516</b:Pages>
    <b:Volume>60</b:Volume>
    <b:Issue>2</b:Issue>
    <b:RefOrder>30</b:RefOrder>
  </b:Source>
  <b:Source>
    <b:Tag>Bes20</b:Tag>
    <b:SourceType>JournalArticle</b:SourceType>
    <b:Guid>{4495BCF0-FB68-4DDB-B773-E3203ABCCC99}</b:Guid>
    <b:Author>
      <b:Author>
        <b:NameList>
          <b:Person>
            <b:Last>Bester</b:Last>
            <b:First>John</b:First>
          </b:Person>
          <b:Person>
            <b:Last>Hofisi</b:Last>
            <b:First>costa</b:First>
          </b:Person>
        </b:NameList>
      </b:Author>
    </b:Author>
    <b:Title>Implementing traditional performance management in the innovative age: A new model for Botswana’s public sector</b:Title>
    <b:JournalName>Africa's Public Service Delivery and Performance Review</b:JournalName>
    <b:Year>2020</b:Year>
    <b:Pages>1-12</b:Pages>
    <b:Volume>8</b:Volume>
    <b:Issue>1</b:Issue>
    <b:RefOrder>38</b:RefOrder>
  </b:Source>
  <b:Source>
    <b:Tag>Hab20</b:Tag>
    <b:SourceType>JournalArticle</b:SourceType>
    <b:Guid>{EDB22985-5399-4FE5-AF43-59A5B1BFA99B}</b:Guid>
    <b:Author>
      <b:Author>
        <b:NameList>
          <b:Person>
            <b:Last>Habib</b:Last>
            <b:First>Nazia</b:First>
          </b:Person>
          <b:Person>
            <b:Last>Akhtar</b:Last>
            <b:Middle>Chaudhry</b:Middle>
            <b:First>Shoaib</b:First>
          </b:Person>
          <b:Person>
            <b:Last>Naveed</b:Last>
            <b:First>Shaheryar</b:First>
          </b:Person>
          <b:Person>
            <b:Last>Sajid</b:Last>
            <b:Middle>Hussain</b:Middle>
            <b:First>Awan</b:First>
          </b:Person>
        </b:NameList>
      </b:Author>
    </b:Author>
    <b:Title>Effectiveness of Performance Management System for Employee Performance Through Engagement</b:Title>
    <b:JournalName>Sage Open</b:JournalName>
    <b:Year>2020</b:Year>
    <b:Pages>1-15</b:Pages>
    <b:RefOrder>50</b:RefOrder>
  </b:Source>
  <b:Source>
    <b:Tag>Mil22</b:Tag>
    <b:SourceType>JournalArticle</b:SourceType>
    <b:Guid>{E138D359-66BE-4183-8E4B-356852F75040}</b:Guid>
    <b:Author>
      <b:Author>
        <b:NameList>
          <b:Person>
            <b:Last>Miller</b:Last>
            <b:First>Frederick</b:First>
            <b:Middle>A</b:Middle>
          </b:Person>
          <b:Person>
            <b:Last>Davis-Howard</b:Last>
            <b:First>Valerie</b:First>
          </b:Person>
        </b:NameList>
      </b:Author>
    </b:Author>
    <b:Title>It is Time for Organizations to Take a Leap Forward</b:Title>
    <b:JournalName>Organization Developmemnt Journal</b:JournalName>
    <b:Year>2022</b:Year>
    <b:Pages>43-62</b:Pages>
    <b:Volume>40</b:Volume>
    <b:Issue>1</b:Issue>
    <b:RefOrder>40</b:RefOrder>
  </b:Source>
  <b:Source>
    <b:Tag>Sla20</b:Tag>
    <b:SourceType>JournalArticle</b:SourceType>
    <b:Guid>{31D63A71-A353-46B1-B091-3CD304172900}</b:Guid>
    <b:Author>
      <b:Author>
        <b:NameList>
          <b:Person>
            <b:Last>Sladana</b:Last>
            <b:First>Cabrilo</b:First>
          </b:Person>
          <b:Person>
            <b:Last>Dahms</b:Last>
            <b:First>Sven</b:First>
          </b:Person>
        </b:NameList>
      </b:Author>
    </b:Author>
    <b:Title>The Role of Multidimensional Intellectual Capital and Organizational Learning Practices in Innovation Performance</b:Title>
    <b:JournalName>European Management Review</b:JournalName>
    <b:Year>2020</b:Year>
    <b:Pages>835-855</b:Pages>
    <b:Volume>17</b:Volume>
    <b:RefOrder>3</b:RefOrder>
  </b:Source>
  <b:Source>
    <b:Tag>Key21</b:Tag>
    <b:SourceType>JournalArticle</b:SourceType>
    <b:Guid>{BB597033-3AB8-457F-BBE3-BF4AD99F7C9B}</b:Guid>
    <b:Title>Key effects of mentoring processes - multi-tool comparative analysis of the career paths of mentored employees with non-mentored employees</b:Title>
    <b:Year>2021</b:Year>
    <b:Pages>1-11</b:Pages>
    <b:JournalName>Journal of Business Research</b:JournalName>
    <b:Volume>124</b:Volume>
    <b:Author>
      <b:Author>
        <b:NameList>
          <b:Person>
            <b:Last>Małgorzata</b:Last>
            <b:First>Baran</b:First>
          </b:Person>
          <b:Person>
            <b:Last>Zarzycki</b:Last>
            <b:First>Roland</b:First>
          </b:Person>
        </b:NameList>
      </b:Author>
    </b:Author>
    <b:RefOrder>20</b:RefOrder>
  </b:Source>
  <b:Source>
    <b:Tag>Str20</b:Tag>
    <b:SourceType>JournalArticle</b:SourceType>
    <b:Guid>{8C2140EA-BED6-4414-9B0A-EE58EAFE8B97}</b:Guid>
    <b:Author>
      <b:Author>
        <b:NameList>
          <b:Person>
            <b:Last>Strijker</b:Last>
            <b:First>Dirk</b:First>
          </b:Person>
          <b:Person>
            <b:Last>Bosworth</b:Last>
            <b:First>Gary</b:First>
          </b:Person>
          <b:Person>
            <b:Last>Bouter</b:Last>
            <b:First>Gosse</b:First>
          </b:Person>
        </b:NameList>
      </b:Author>
    </b:Author>
    <b:Title>Research methods in rural studies: Qualitative, quantitative and mixed methods</b:Title>
    <b:JournalName>Journal of Rural Studies</b:JournalName>
    <b:Year>2020</b:Year>
    <b:Pages>262-270</b:Pages>
    <b:Volume>78</b:Volume>
    <b:RefOrder>12</b:RefOrder>
  </b:Source>
  <b:Source>
    <b:Tag>Gre18</b:Tag>
    <b:SourceType>JournalArticle</b:SourceType>
    <b:Guid>{554F931B-93EF-41F2-BB15-B57234363956}</b:Guid>
    <b:Author>
      <b:Author>
        <b:NameList>
          <b:Person>
            <b:Last>Greckhamer</b:Last>
            <b:First>Thomas</b:First>
          </b:Person>
          <b:Person>
            <b:Last>Furnari</b:Last>
            <b:First>Santi</b:First>
          </b:Person>
          <b:Person>
            <b:Last>Aguilera</b:Last>
            <b:Middle>V</b:Middle>
            <b:First>Ruth</b:First>
          </b:Person>
          <b:Person>
            <b:Last>Peer</b:Last>
            <b:Middle>C</b:Middle>
            <b:First>Fiss</b:First>
          </b:Person>
        </b:NameList>
      </b:Author>
    </b:Author>
    <b:Title>Studying configurations with qualitative comparative analysis: Best practices in strategy and organization research</b:Title>
    <b:JournalName>Strategic Organisation</b:JournalName>
    <b:Year>2018</b:Year>
    <b:Volume>16</b:Volume>
    <b:Issue>4</b:Issue>
    <b:RefOrder>13</b:RefOrder>
  </b:Source>
  <b:Source>
    <b:Tag>Jee17</b:Tag>
    <b:SourceType>JournalArticle</b:SourceType>
    <b:Guid>{44B8EE83-3BF7-42DF-A057-17F8FA520CE2}</b:Guid>
    <b:Author>
      <b:Author>
        <b:NameList>
          <b:Person>
            <b:Last>Jeevan</b:Last>
            <b:First>Jyoti</b:First>
          </b:Person>
          <b:Person>
            <b:Last>Sharma</b:Last>
            <b:First>Poonam</b:First>
          </b:Person>
        </b:NameList>
      </b:Author>
    </b:Author>
    <b:Title> Empirical investigation of a moderating and mediating variable in between mentoring and job performance: A structural model</b:Title>
    <b:JournalName>Revista de Psicologia Del Trabajo y del las Organizaciones</b:JournalName>
    <b:Year>2017</b:Year>
    <b:Pages>55-67</b:Pages>
    <b:Volume>33</b:Volume>
    <b:Issue>1</b:Issue>
    <b:RefOrder>26</b:RefOrder>
  </b:Source>
  <b:Source>
    <b:Tag>Ols17</b:Tag>
    <b:SourceType>JournalArticle</b:SourceType>
    <b:Guid>{D2E529A6-8596-4803-B1AD-7C8916971FA1}</b:Guid>
    <b:Author>
      <b:Author>
        <b:NameList>
          <b:Person>
            <b:Last>Olsson</b:Last>
            <b:First>Cliff</b:First>
          </b:Person>
          <b:Person>
            <b:Last>Cruickshank</b:Last>
            <b:First>Andrew</b:First>
          </b:Person>
          <b:Person>
            <b:Last>Collins</b:Last>
            <b:First>Dave</b:First>
          </b:Person>
        </b:NameList>
      </b:Author>
    </b:Author>
    <b:Title>Making Mentoring Work: The Need for Rewiring Epistemology</b:Title>
    <b:JournalName>Quest</b:JournalName>
    <b:Year>2017</b:Year>
    <b:Pages>50-64</b:Pages>
    <b:Volume>69</b:Volume>
    <b:Issue>1</b:Issue>
    <b:RefOrder>25</b:RefOrder>
  </b:Source>
  <b:Source>
    <b:Tag>Jos16</b:Tag>
    <b:SourceType>JournalArticle</b:SourceType>
    <b:Guid>{23AE1C23-6BB8-4D3A-994E-ACD0AB7275D1}</b:Guid>
    <b:Author>
      <b:Author>
        <b:NameList>
          <b:Person>
            <b:Last>Azorin-Molina</b:Last>
            <b:First>Jose</b:First>
            <b:Middle>F</b:Middle>
          </b:Person>
        </b:NameList>
      </b:Author>
    </b:Author>
    <b:Title>Mixed methods research: An opportunity to improve our studies and our research skills</b:Title>
    <b:JournalName>European Journal of Management and Business Economics</b:JournalName>
    <b:Year>2016</b:Year>
    <b:Pages>37-38</b:Pages>
    <b:Volume>25</b:Volume>
    <b:Issue>2</b:Issue>
    <b:RefOrder>10</b:RefOrder>
  </b:Source>
  <b:Source>
    <b:Tag>AlZ20</b:Tag>
    <b:SourceType>JournalArticle</b:SourceType>
    <b:Guid>{6E1AC99E-3E42-4DF3-A791-F845B66CBB35}</b:Guid>
    <b:Title>Exploring the relationships among tacit knowledge sharing, mentoring and employees’ abilities</b:Title>
    <b:Year>2020</b:Year>
    <b:Pages>34-56</b:Pages>
    <b:Author>
      <b:Author>
        <b:NameList>
          <b:Person>
            <b:Last>Al-Zoubi</b:Last>
            <b:First>Orsan</b:First>
            <b:Middle>Mohammad</b:Middle>
          </b:Person>
          <b:Person>
            <b:Last>Ala'aldin</b:Last>
            <b:First>Alrowwad</b:First>
          </b:Person>
          <b:Person>
            <b:Last>Ra'ed</b:Last>
            <b:First>Masa'deh</b:First>
          </b:Person>
        </b:NameList>
      </b:Author>
    </b:Author>
    <b:JournalName>Journal of Information and Knowledge Management Systems</b:JournalName>
    <b:Volume>50</b:Volume>
    <b:Issue>1</b:Issue>
    <b:RefOrder>27</b:RefOrder>
  </b:Source>
  <b:Source>
    <b:Tag>All17</b:Tag>
    <b:SourceType>JournalArticle</b:SourceType>
    <b:Guid>{D812F2DB-6BB4-4F2D-9D18-92FE47AFE2A9}</b:Guid>
    <b:Author>
      <b:Author>
        <b:NameList>
          <b:Person>
            <b:Last>Allen</b:Last>
            <b:First>Tammy</b:First>
            <b:Middle>D</b:Middle>
          </b:Person>
          <b:Person>
            <b:Last>Eby</b:Last>
            <b:Middle>T</b:Middle>
            <b:First>Lillian</b:First>
          </b:Person>
          <b:Person>
            <b:Last>Chao</b:Last>
            <b:Middle>T</b:Middle>
            <b:First>Georgia</b:First>
          </b:Person>
          <b:Person>
            <b:Last>Bauer</b:Last>
            <b:Middle>N</b:Middle>
            <b:First>Talya</b:First>
          </b:Person>
        </b:NameList>
      </b:Author>
    </b:Author>
    <b:Title>Taking Stock of Two Relational Aspects of Organizational Life: Tracing the History and Shaping the Future of Socialization and Mentoring Research</b:Title>
    <b:JournalName>Journal of Applied Psychology</b:JournalName>
    <b:Year>2017</b:Year>
    <b:Pages>324-337</b:Pages>
    <b:Volume>102</b:Volume>
    <b:Issue>3</b:Issue>
    <b:RefOrder>28</b:RefOrder>
  </b:Source>
  <b:Source>
    <b:Tag>Zhi</b:Tag>
    <b:SourceType>JournalArticle</b:SourceType>
    <b:Guid>{F535EAD2-0A25-4065-B1A4-5ECD1042C3C4}</b:Guid>
    <b:Author>
      <b:Author>
        <b:NameList>
          <b:Person>
            <b:Last>Yang</b:Last>
            <b:First>Zhiyuan</b:First>
          </b:Person>
          <b:Person>
            <b:Last>Niu</b:Last>
            <b:First>Lixia</b:First>
          </b:Person>
        </b:NameList>
      </b:Author>
    </b:Author>
    <b:Title> Though the organizational climate can reflect characteristics of an organization and influence employees’ behavioral motive and work performance through their cognition,9 the correlation between organizational climate and employees’ overtime behaviors ha</b:Title>
    <b:JournalName>Psychology Research and Behavior Management</b:JournalName>
    <b:Year>2022</b:Year>
    <b:Pages>3733-3749</b:Pages>
    <b:Volume>15</b:Volume>
    <b:RefOrder>29</b:RefOrder>
  </b:Source>
  <b:Source>
    <b:Tag>Mck15</b:Tag>
    <b:SourceType>JournalArticle</b:SourceType>
    <b:Guid>{6117CB4D-C89B-4270-B7DD-9E1EB4EF595A}</b:Guid>
    <b:Author>
      <b:Author>
        <b:NameList>
          <b:Person>
            <b:Last>McKevitt</b:Last>
            <b:First>Dave</b:First>
          </b:Person>
          <b:Person>
            <b:Last>Marshall</b:Last>
            <b:First>Donna</b:First>
          </b:Person>
        </b:NameList>
      </b:Author>
    </b:Author>
    <b:Title>The legitimacy of entrepreneurial mentoring</b:Title>
    <b:JournalName>International Journal of Entrepreneurial Behaviour and Research</b:JournalName>
    <b:Year>2015</b:Year>
    <b:Pages>263-280</b:Pages>
    <b:Volume>21</b:Volume>
    <b:Issue>2</b:Issue>
    <b:RefOrder>18</b:RefOrder>
  </b:Source>
  <b:Source>
    <b:Tag>Sah</b:Tag>
    <b:SourceType>JournalArticle</b:SourceType>
    <b:Guid>{46B67BB5-8AC6-4C11-8E48-072AE164B923}</b:Guid>
    <b:Author>
      <b:Author>
        <b:NameList>
          <b:Person>
            <b:Last>Sahat</b:Last>
            <b:First>Shihombing</b:First>
          </b:Person>
          <b:Person>
            <b:Last>Astuti</b:Last>
            <b:Middle>Endang</b:Middle>
            <b:First>Siti</b:First>
          </b:Person>
        </b:NameList>
      </b:Author>
    </b:Author>
    <b:RefOrder>60</b:RefOrder>
  </b:Source>
  <b:Source>
    <b:Tag>Imd22</b:Tag>
    <b:SourceType>JournalArticle</b:SourceType>
    <b:Guid>{40B70AC8-CD36-4D38-BBD7-2DBCDF4E4C5E}</b:Guid>
    <b:Author>
      <b:Author>
        <b:NameList>
          <b:Person>
            <b:Last>Imdad</b:Last>
            <b:First>Ali</b:First>
          </b:Person>
          <b:Person>
            <b:Last>Robinson</b:Last>
            <b:First>Izabela</b:First>
          </b:Person>
          <b:Person>
            <b:Last>Salman Bashir</b:Last>
            <b:First>Memon</b:First>
          </b:Person>
        </b:NameList>
      </b:Author>
    </b:Author>
    <b:Title>TALENT MANAGEMENT AND ORGANIZATIONAL PERFORMANCE: APPLYING THE AMO THEORY</b:Title>
    <b:JournalName>Independent Journal of Management &amp; Production</b:JournalName>
    <b:Year>2022</b:Year>
    <b:Pages>648-666</b:Pages>
    <b:Volume>13</b:Volume>
    <b:Issue>2</b:Issue>
    <b:RefOrder>34</b:RefOrder>
  </b:Source>
  <b:Source>
    <b:Tag>Bor20</b:Tag>
    <b:SourceType>JournalArticle</b:SourceType>
    <b:Guid>{8C76EF4A-AC6B-4D8C-9282-ED676EFC7C62}</b:Guid>
    <b:Author>
      <b:Author>
        <b:NameList>
          <b:Person>
            <b:Last>Sruk</b:Last>
            <b:First>Boris</b:First>
          </b:Person>
        </b:NameList>
      </b:Author>
    </b:Author>
    <b:Title>HOW MILLENNIALS ARE CHANGING ORGANIZATIONS AND BUSINESS MODELS – NEW VALUES, NEW PRINCIPLES, NEW CULTURE</b:Title>
    <b:JournalName>Dubrovnik International Economic Meeting</b:JournalName>
    <b:Year>2020</b:Year>
    <b:Pages>101-108</b:Pages>
    <b:Volume>5</b:Volume>
    <b:Issue>1</b:Issue>
    <b:RefOrder>4</b:RefOrder>
  </b:Source>
  <b:Source>
    <b:Tag>Cle17</b:Tag>
    <b:SourceType>JournalArticle</b:SourceType>
    <b:Guid>{1EC64103-6257-4AF0-90B1-CB2AD50FD20A}</b:Guid>
    <b:Author>
      <b:Author>
        <b:NameList>
          <b:Person>
            <b:Last>Clercq</b:Last>
            <b:First>Dirk</b:First>
            <b:Middle>De</b:Middle>
          </b:Person>
          <b:Person>
            <b:Last>Belausteguigoitia</b:Last>
            <b:First>Imanol </b:First>
          </b:Person>
        </b:NameList>
      </b:Author>
    </b:Author>
    <b:Title>Mitigating the negative effect of perceived organizational politics on organizational citizenship behavior: Moderating roles of contextual and personal resources</b:Title>
    <b:JournalName>Journal of Management &amp; Organiszation</b:JournalName>
    <b:Year>2017</b:Year>
    <b:Pages>689-708</b:Pages>
    <b:Volume>25</b:Volume>
    <b:Issue>3</b:Issue>
    <b:RefOrder>5</b:RefOrder>
  </b:Source>
  <b:Source>
    <b:Tag>Sel18</b:Tag>
    <b:SourceType>JournalArticle</b:SourceType>
    <b:Guid>{06FA0C92-8A79-4DBD-B42A-82BBB569665C}</b:Guid>
    <b:Author>
      <b:Author>
        <b:NameList>
          <b:Person>
            <b:Last>Sellars</b:Last>
            <b:First>Maura</b:First>
          </b:Person>
          <b:Person>
            <b:Last>Fakirmohammad</b:Last>
            <b:First>Razia</b:First>
          </b:Person>
          <b:Person>
            <b:Last>Bui</b:Last>
            <b:First>Linh</b:First>
          </b:Person>
          <b:Person>
            <b:Last>Fishetti</b:Last>
            <b:First>John</b:First>
          </b:Person>
          <b:Person>
            <b:Last>Niyozov</b:Last>
            <b:First>Sarfaroz</b:First>
          </b:Person>
          <b:Person>
            <b:Last>Reynolds</b:Last>
            <b:First>Ruth</b:First>
          </b:Person>
          <b:Person>
            <b:Last>Thapliyal</b:Last>
            <b:First>Nisha</b:First>
          </b:Person>
          <b:Person>
            <b:Last>Liu-Smith</b:Last>
            <b:First>Yu-Ling</b:First>
          </b:Person>
          <b:Person>
            <b:Last>Ali</b:Last>
            <b:First>Nosheen</b:First>
          </b:Person>
        </b:NameList>
      </b:Author>
    </b:Author>
    <b:Title>Conversations on Critical Thinking: Can Critical Thinking Find Its Way Forward as the Skill Set and Mindset of the Century?</b:Title>
    <b:JournalName> Education Sciences</b:JournalName>
    <b:Year>2018</b:Year>
    <b:Pages>205</b:Pages>
    <b:Volume>8</b:Volume>
    <b:Issue>4</b:Issue>
    <b:RefOrder>61</b:RefOrder>
  </b:Source>
  <b:Source>
    <b:Tag>Kin16</b:Tag>
    <b:SourceType>JournalArticle</b:SourceType>
    <b:Guid>{CB685688-7248-4D06-BDB2-2A1B4E51FBD8}</b:Guid>
    <b:Author>
      <b:Author>
        <b:NameList>
          <b:Person>
            <b:Last>Kinley</b:Last>
            <b:First>Nik</b:First>
          </b:Person>
        </b:NameList>
      </b:Author>
    </b:Author>
    <b:Title>The end of performance management: sorting the facts from the hype</b:Title>
    <b:JournalName>Strategic HR Review</b:JournalName>
    <b:Year>2016</b:Year>
    <b:Pages>90-94</b:Pages>
    <b:Volume>15</b:Volume>
    <b:Issue>2</b:Issue>
    <b:RefOrder>39</b:RefOrder>
  </b:Source>
  <b:Source>
    <b:Tag>DrR17</b:Tag>
    <b:SourceType>ArticleInAPeriodical</b:SourceType>
    <b:Guid>{1F26CA25-2638-4524-B8C8-6AF49C4BEC00}</b:Guid>
    <b:Title>The Seven Characteristics Of Successful Company Cultures</b:Title>
    <b:Year>2017</b:Year>
    <b:Month>September</b:Month>
    <b:Day>29</b:Day>
    <b:Author>
      <b:Author>
        <b:NameList>
          <b:Person>
            <b:Last>Dr. Rozen</b:Last>
            <b:First>Michelle</b:First>
          </b:Person>
        </b:NameList>
      </b:Author>
    </b:Author>
    <b:PeriodicalTitle>Huff Post</b:PeriodicalTitle>
    <b:RefOrder>31</b:RefOrder>
  </b:Source>
  <b:Source>
    <b:Tag>Har22</b:Tag>
    <b:SourceType>JournalArticle</b:SourceType>
    <b:Guid>{D6289626-1818-4EBE-BC37-1DB68E1075CD}</b:Guid>
    <b:Author>
      <b:Author>
        <b:NameList>
          <b:Person>
            <b:Last>Neeley</b:Last>
            <b:First>Tsedal</b:First>
          </b:Person>
          <b:Person>
            <b:Last>Leonardi</b:Last>
            <b:First>Paul</b:First>
          </b:Person>
        </b:NameList>
      </b:Author>
    </b:Author>
    <b:Title>Developing a Digital Mindset</b:Title>
    <b:JournalName>Harvard Business Review</b:JournalName>
    <b:Year>2022</b:Year>
    <b:Pages>50</b:Pages>
    <b:Volume>100</b:Volume>
    <b:RefOrder>32</b:RefOrder>
  </b:Source>
  <b:Source>
    <b:Tag>Bec17</b:Tag>
    <b:SourceType>JournalArticle</b:SourceType>
    <b:Guid>{7FCB4B35-C18D-4083-814B-F61FC07CD2AF}</b:Guid>
    <b:Author>
      <b:Author>
        <b:NameList>
          <b:Person>
            <b:Last>Becker</b:Last>
            <b:First>Karen</b:First>
          </b:Person>
          <b:Person>
            <b:Last>Bish</b:Last>
            <b:First>Adelle</b:First>
          </b:Person>
        </b:NameList>
      </b:Author>
    </b:Author>
    <b:Title>Management development experiences and expectations: informal vs formal learning</b:Title>
    <b:JournalName>Educating &amp; Training</b:JournalName>
    <b:Year>2017</b:Year>
    <b:Pages>565-578</b:Pages>
    <b:Volume>59</b:Volume>
    <b:Issue>6</b:Issue>
    <b:RefOrder>8</b:RefOrder>
  </b:Source>
  <b:Source>
    <b:Tag>Mal21</b:Tag>
    <b:SourceType>JournalArticle</b:SourceType>
    <b:Guid>{6929101C-2200-4847-B5AC-0E5C9B4A6E45}</b:Guid>
    <b:Title>Employee performance management: charting the field from 1998 to 2018</b:Title>
    <b:Year>2021</b:Year>
    <b:Pages>131-149</b:Pages>
    <b:Author>
      <b:Author>
        <b:NameList>
          <b:Person>
            <b:Last>Maley</b:Last>
            <b:First>Jane</b:First>
            <b:Middle>Frances</b:Middle>
          </b:Person>
          <b:Person>
            <b:Last>Dabic</b:Last>
            <b:First>Marina</b:First>
          </b:Person>
          <b:Person>
            <b:Last>Moeller</b:Last>
            <b:First>Miriam</b:First>
          </b:Person>
        </b:NameList>
      </b:Author>
    </b:Author>
    <b:JournalName>International Journal of Manpower</b:JournalName>
    <b:Volume>42</b:Volume>
    <b:Issue>1</b:Issue>
    <b:RefOrder>33</b:RefOrder>
  </b:Source>
  <b:Source>
    <b:Tag>Can19</b:Tag>
    <b:SourceType>JournalArticle</b:SourceType>
    <b:Guid>{DEBB3637-0AB9-49D0-B748-2BC8116EBB86}</b:Guid>
    <b:Author>
      <b:Author>
        <b:NameList>
          <b:Person>
            <b:Last>Canning</b:Last>
            <b:First>Elizabeth</b:First>
            <b:Middle>A</b:Middle>
          </b:Person>
          <b:Person>
            <b:Last>Murphy</b:Last>
            <b:Middle>C</b:Middle>
            <b:First>Mary</b:First>
          </b:Person>
          <b:Person>
            <b:Last>Kray</b:Last>
            <b:Middle>J</b:Middle>
            <b:First>Laura</b:First>
          </b:Person>
        </b:NameList>
      </b:Author>
    </b:Author>
    <b:Title>Cultures of Genius at Work: Organizational Mindsets Predict Cultural Norms, Trust, and Commitment</b:Title>
    <b:JournalName>Personality and Social Psychology Bulletin</b:JournalName>
    <b:Year>2020</b:Year>
    <b:Pages>626-642</b:Pages>
    <b:Volume>46</b:Volume>
    <b:Issue>4</b:Issue>
    <b:RefOrder>9</b:RefOrder>
  </b:Source>
  <b:Source>
    <b:Tag>Hee19</b:Tag>
    <b:SourceType>JournalArticle</b:SourceType>
    <b:Guid>{9CF641BF-60E0-4FEF-818F-8569A9D1D143}</b:Guid>
    <b:Title>Development and initial validation of a dual-purpose questionnaire capturing mentors’ and mentees’ perceptions and expectations of the mentoring process</b:Title>
    <b:Year>2019</b:Year>
    <b:Pages>1-13</b:Pages>
    <b:Author>
      <b:Author>
        <b:NameList>
          <b:Person>
            <b:Last>Heeneman</b:Last>
            <b:First>Sylvia</b:First>
          </b:Person>
          <b:Person>
            <b:Last>de Grave</b:Last>
            <b:First>Willem</b:First>
          </b:Person>
        </b:NameList>
      </b:Author>
    </b:Author>
    <b:JournalName>BMC </b:JournalName>
    <b:Volume>19</b:Volume>
    <b:Issue>133</b:Issue>
    <b:RefOrder>11</b:RefOrder>
  </b:Source>
  <b:Source>
    <b:Tag>Yun18</b:Tag>
    <b:SourceType>JournalArticle</b:SourceType>
    <b:Guid>{A2E48A2D-3C31-4EFA-BA5F-9978190B7B7D}</b:Guid>
    <b:Author>
      <b:Author>
        <b:NameList>
          <b:Person>
            <b:Last>Yunsoo</b:Last>
            <b:First>Lee</b:First>
          </b:Person>
          <b:Person>
            <b:Last>Young Lee</b:Last>
            <b:First>Jae</b:First>
          </b:Person>
        </b:NameList>
      </b:Author>
    </b:Author>
    <b:Title>A multilevel analysis of individual and organizational factors that influence the relationship between career development and job performance improvement</b:Title>
    <b:JournalName>European journal of training and development</b:JournalName>
    <b:Year>2018</b:Year>
    <b:Pages>286-304</b:Pages>
    <b:Volume>42</b:Volume>
    <b:Issue>5/6</b:Issue>
    <b:RefOrder>6</b:RefOrder>
  </b:Source>
  <b:Source>
    <b:Tag>Cha22</b:Tag>
    <b:SourceType>JournalArticle</b:SourceType>
    <b:Guid>{E3318331-325C-4D85-B8B1-837E12E90331}</b:Guid>
    <b:Author>
      <b:Author>
        <b:NameList>
          <b:Person>
            <b:Last>Chang</b:Last>
            <b:First>Helen</b:First>
          </b:Person>
          <b:Person>
            <b:Last>Disselle</b:Last>
            <b:First>Shane</b:First>
          </b:Person>
          <b:Person>
            <b:Last>Canedo</b:Last>
            <b:First>Joanne</b:First>
          </b:Person>
          <b:Person>
            <b:Last>Mantzourani</b:Last>
            <b:First>Efi</b:First>
          </b:Person>
        </b:NameList>
      </b:Author>
    </b:Author>
    <b:Title>Reflections of mentors and mentees on a national mentoring programme for pharmacists in the United Kingdom: An examination into organisational culture and systems</b:Title>
    <b:JournalName>Research in Social  and Administrative Pharmacy</b:JournalName>
    <b:Year>2022</b:Year>
    <b:Pages>2659-2669</b:Pages>
    <b:Volume>18</b:Volume>
    <b:Issue>4</b:Issue>
    <b:RefOrder>14</b:RefOrder>
  </b:Source>
  <b:Source>
    <b:Tag>Alf12</b:Tag>
    <b:SourceType>JournalArticle</b:SourceType>
    <b:Guid>{0C01DBE5-27A8-4215-B8E0-45DBC2FF30B7}</b:Guid>
    <b:Author>
      <b:Author>
        <b:NameList>
          <b:Person>
            <b:Last>Alfes</b:Last>
            <b:First>Kirstin</b:First>
          </b:Person>
          <b:Person>
            <b:Last>Shantz</b:Last>
            <b:First>Amanda</b:First>
          </b:Person>
          <b:Person>
            <b:Last>Truss</b:Last>
            <b:First>Catherine</b:First>
          </b:Person>
        </b:NameList>
      </b:Author>
    </b:Author>
    <b:Title>The link between perceived HRM practices, performance and well-being: the moderating effect of trust in the employer</b:Title>
    <b:JournalName>HUMAN RESOURCE MANAGEMENT JOURNAL</b:JournalName>
    <b:Year>2012</b:Year>
    <b:Pages>409-427</b:Pages>
    <b:Volume>22</b:Volume>
    <b:Issue>4</b:Issue>
    <b:RefOrder>7</b:RefOrder>
  </b:Source>
  <b:Source>
    <b:Tag>Eis18</b:Tag>
    <b:SourceType>JournalArticle</b:SourceType>
    <b:Guid>{856AC0E8-FB5A-424C-BDCE-3E5A85A7AF69}</b:Guid>
    <b:Author>
      <b:Author>
        <b:NameList>
          <b:Person>
            <b:Last>Eissner</b:Last>
            <b:First>Stephanie</b:First>
          </b:Person>
          <b:Person>
            <b:Last>Gannon</b:Last>
            <b:First>Judie</b:First>
          </b:Person>
        </b:NameList>
      </b:Author>
    </b:Author>
    <b:Title>Experiences of mentoring in the UK hospitality sector</b:Title>
    <b:JournalName>JOURNAL OF HUMAN RESOURCES IN HOSPITALITY &amp; TOURISM</b:JournalName>
    <b:Year>2018</b:Year>
    <b:Pages>296-313</b:Pages>
    <b:Volume>17</b:Volume>
    <b:Issue>3</b:Issue>
    <b:RefOrder>15</b:RefOrder>
  </b:Source>
  <b:Source>
    <b:Tag>Bol15</b:Tag>
    <b:SourceType>JournalArticle</b:SourceType>
    <b:Guid>{B4403660-92DE-4164-8819-D07C776E841F}</b:Guid>
    <b:Author>
      <b:Author>
        <b:NameList>
          <b:Person>
            <b:Last>Akeem</b:Last>
            <b:First>Bolarinwa</b:First>
            <b:Middle>Oladimeji</b:Middle>
          </b:Person>
        </b:NameList>
      </b:Author>
    </b:Author>
    <b:Title>Principles and Methods of Validity and Reliability Testing of Questionnaires Used in Social and Health Science Researches</b:Title>
    <b:JournalName>Nigerian Postgraduate Medical Journal</b:JournalName>
    <b:Year>2015</b:Year>
    <b:Pages>195-201</b:Pages>
    <b:Volume>22</b:Volume>
    <b:Issue>4</b:Issue>
    <b:RefOrder>53</b:RefOrder>
  </b:Source>
  <b:Source>
    <b:Tag>Dis19</b:Tag>
    <b:SourceType>JournalArticle</b:SourceType>
    <b:Guid>{7204E8C7-298A-4AD4-AD80-9C6235B0D7F3}</b:Guid>
    <b:Title>Distinguishing case study as a research method from case reports as a publication type</b:Title>
    <b:Year>2019</b:Year>
    <b:JournalName>Journal of The Medical Library Association</b:JournalName>
    <b:Volume>107</b:Volume>
    <b:Issue>1</b:Issue>
    <b:Author>
      <b:Author>
        <b:NameList>
          <b:Person>
            <b:Last>Alpi</b:Last>
            <b:First>Kristine</b:First>
            <b:Middle>M</b:Middle>
          </b:Person>
          <b:Person>
            <b:Last>Evans</b:Last>
            <b:Middle>Jamal</b:Middle>
            <b:First>John </b:First>
          </b:Person>
        </b:NameList>
      </b:Author>
    </b:Author>
    <b:RefOrder>54</b:RefOrder>
  </b:Source>
  <b:Source>
    <b:Tag>Spe18</b:Tag>
    <b:SourceType>JournalArticle</b:SourceType>
    <b:Guid>{F6C8A99D-1779-42FE-A793-05248DF0C15A}</b:Guid>
    <b:Author>
      <b:Author>
        <b:NameList>
          <b:Person>
            <b:Last>Spence</b:Last>
            <b:First>John</b:First>
            <b:Middle>Paul</b:Middle>
          </b:Person>
          <b:Person>
            <b:Last>Buddenbaum</b:Last>
            <b:Middle>L</b:Middle>
            <b:First>Jennifer</b:First>
          </b:Person>
          <b:Person>
            <b:Last>Bice</b:Last>
            <b:Middle>J</b:Middle>
            <b:First>Paula</b:First>
          </b:Person>
          <b:Person>
            <b:Last>Welch</b:Last>
            <b:Middle>L</b:Middle>
            <b:First>Julie</b:First>
          </b:Person>
          <b:Person>
            <b:Last>Carroll</b:Last>
            <b:Middle>E</b:Middle>
            <b:First>Aaron</b:First>
          </b:Person>
        </b:NameList>
      </b:Author>
    </b:Author>
    <b:Title>Independent investigator incubator (I3): a comprehensive mentorship program to jumpstart productive research careers for junior faculty</b:Title>
    <b:JournalName>BMC Medical Education</b:JournalName>
    <b:Year>2018</b:Year>
    <b:Pages>186-186</b:Pages>
    <b:Volume>18</b:Volume>
    <b:Issue>1</b:Issue>
    <b:RefOrder>55</b:RefOrder>
  </b:Source>
  <b:Source>
    <b:Tag>Gis16</b:Tag>
    <b:SourceType>JournalArticle</b:SourceType>
    <b:Guid>{2F61552C-864A-451A-BF47-114617162437}</b:Guid>
    <b:Author>
      <b:Author>
        <b:NameList>
          <b:Person>
            <b:Last>Gisbert</b:Last>
            <b:First>Van</b:First>
            <b:Middle>Ginkle</b:Middle>
          </b:Person>
          <b:Person>
            <b:Last>Oolbekkink</b:Last>
            <b:First>Helma</b:First>
          </b:Person>
          <b:Person>
            <b:Last>Meijer</b:Last>
            <b:Middle>C</b:Middle>
            <b:First>Paulien</b:First>
          </b:Person>
          <b:Person>
            <b:Last>Verloop</b:Last>
            <b:First>Nico</b:First>
          </b:Person>
        </b:NameList>
      </b:Author>
    </b:Author>
    <b:Title>Adapting mentoring to individual differences in novice teacher learning: the mentor’s viewpoint</b:Title>
    <b:JournalName>Teachers and Teaching theory and practice</b:JournalName>
    <b:Year>2016</b:Year>
    <b:Pages>198-218</b:Pages>
    <b:Volume>22</b:Volume>
    <b:Issue>2</b:Issue>
    <b:RefOrder>51</b:RefOrder>
  </b:Source>
  <b:Source>
    <b:Tag>Rav15</b:Tag>
    <b:SourceType>JournalArticle</b:SourceType>
    <b:Guid>{1D1E74A8-5C8E-4BCB-8BC9-E909BB38AE24}</b:Guid>
    <b:Author>
      <b:Author>
        <b:NameList>
          <b:Person>
            <b:Last>Ravalier</b:Last>
            <b:First>J</b:First>
            <b:Middle>M</b:Middle>
          </b:Person>
          <b:Person>
            <b:Last>Dandil</b:Last>
            <b:First>Y</b:First>
          </b:Person>
          <b:Person>
            <b:Last>Limehouse</b:Last>
            <b:First>H</b:First>
          </b:Person>
        </b:NameList>
      </b:Author>
    </b:Author>
    <b:Title>Employee engagement and management standards: a concurrent evaluation</b:Title>
    <b:JournalName>Occupational Medicine</b:JournalName>
    <b:Year>2015</b:Year>
    <b:Pages>496-498</b:Pages>
    <b:Volume>65</b:Volume>
    <b:Issue>6</b:Issue>
    <b:RefOrder>35</b:RefOrder>
  </b:Source>
  <b:Source>
    <b:Tag>Lad17</b:Tag>
    <b:SourceType>JournalArticle</b:SourceType>
    <b:Guid>{16F38BF3-21A9-4C53-AEBB-C7A60A98E4DB}</b:Guid>
    <b:Author>
      <b:Author>
        <b:NameList>
          <b:Person>
            <b:Last>Ladyshewsky</b:Last>
            <b:First>Richard</b:First>
          </b:Person>
          <b:Person>
            <b:Last>Taplin</b:Last>
            <b:First>Ross</b:First>
          </b:Person>
        </b:NameList>
      </b:Author>
    </b:Author>
    <b:Title>Employee perceptions of managerial coaching and work engagement using the Measurement Model of Coaching Skills and the Utrecht Work Engagement Scale</b:Title>
    <b:JournalName>International Journal of Evidence Based Coaching &amp; Mentoring</b:JournalName>
    <b:Year>2017</b:Year>
    <b:Pages>25-42</b:Pages>
    <b:Volume>15</b:Volume>
    <b:Issue>2</b:Issue>
    <b:RefOrder>36</b:RefOrder>
  </b:Source>
  <b:Source>
    <b:Tag>Jan16</b:Tag>
    <b:SourceType>JournalArticle</b:SourceType>
    <b:Guid>{8E0C0D60-A799-49C6-8B30-A619C900C27D}</b:Guid>
    <b:Author>
      <b:Author>
        <b:NameList>
          <b:Person>
            <b:Last>Janssen</b:Last>
            <b:First>Suzanne</b:First>
          </b:Person>
          <b:Person>
            <b:Last>van Vuuren</b:Last>
            <b:First>Mark</b:First>
          </b:Person>
          <b:Person>
            <b:Last>de Jong</b:Last>
            <b:Middle>T</b:Middle>
            <b:First>D</b:First>
          </b:Person>
        </b:NameList>
      </b:Author>
    </b:Author>
    <b:Title>Informal Mentoring at Work: A Review and Suggestions for Future Research</b:Title>
    <b:JournalName>International Journal of Management Reviews</b:JournalName>
    <b:Year>2016</b:Year>
    <b:Pages>498-517</b:Pages>
    <b:Volume>18</b:Volume>
    <b:RefOrder>17</b:RefOrder>
  </b:Source>
  <b:Source>
    <b:Tag>Daw10</b:Tag>
    <b:SourceType>JournalArticle</b:SourceType>
    <b:Guid>{DFFA8290-BD63-432A-BA3F-CFBE83072F75}</b:Guid>
    <b:Author>
      <b:Author>
        <b:NameList>
          <b:Person>
            <b:Last>Dawley</b:Last>
            <b:First>David</b:First>
            <b:Middle>D</b:Middle>
          </b:Person>
          <b:Person>
            <b:Last>Andrews</b:Last>
            <b:Middle>C</b:Middle>
            <b:First>Marha</b:First>
          </b:Person>
          <b:Person>
            <b:Last>Bucklew</b:Last>
            <b:Middle>S</b:Middle>
            <b:First>Neil</b:First>
          </b:Person>
        </b:NameList>
      </b:Author>
    </b:Author>
    <b:Title>Enhancing the ties that bind: mentoring as a moderator</b:Title>
    <b:JournalName>Career Development International</b:JournalName>
    <b:Year>2010</b:Year>
    <b:Pages>259-278</b:Pages>
    <b:Volume>15</b:Volume>
    <b:Issue>3</b:Issue>
    <b:RefOrder>52</b:RefOrder>
  </b:Source>
  <b:Source>
    <b:Tag>Rus22</b:Tag>
    <b:SourceType>JournalArticle</b:SourceType>
    <b:Guid>{16BCBAF0-334B-4421-929F-A69B2159FC12}</b:Guid>
    <b:Author>
      <b:Author>
        <b:NameList>
          <b:Person>
            <b:Last>Russell</b:Last>
            <b:First>Teresa</b:First>
          </b:Person>
          <b:Person>
            <b:Last>Allen</b:Last>
            <b:First>Matthew</b:First>
          </b:Person>
          <b:Person>
            <b:Last>Ford</b:Last>
            <b:First>Laura</b:First>
          </b:Person>
          <b:Person>
            <b:Last>Carretta</b:Last>
            <b:First>Thomas</b:First>
          </b:Person>
          <b:Person>
            <b:Last>Kirkendall</b:Last>
            <b:First>Cristina</b:First>
          </b:Person>
        </b:NameList>
      </b:Author>
    </b:Author>
    <b:Title>Development of a performance taxonomy for entry-level military occupations</b:Title>
    <b:JournalName>Military Psychology</b:JournalName>
    <b:Year>2022</b:Year>
    <b:RefOrder>37</b:RefOrder>
  </b:Source>
  <b:Source>
    <b:Tag>Kai19</b:Tag>
    <b:SourceType>JournalArticle</b:SourceType>
    <b:Guid>{882469EE-8FF7-419F-BBAB-1DBF23A0E6D3}</b:Guid>
    <b:Author>
      <b:Author>
        <b:NameList>
          <b:Person>
            <b:Last>Kairuz</b:Last>
            <b:First>Therese</b:First>
          </b:Person>
          <b:Person>
            <b:Last>Krehula</b:Last>
            <b:First>Damir</b:First>
          </b:Person>
          <b:Person>
            <b:Last>Truter</b:Last>
            <b:First>Ilse</b:First>
          </b:Person>
        </b:NameList>
      </b:Author>
    </b:Author>
    <b:Title>Expectations in the workplace: a qualitative study among Australian and South African academic pharmacists</b:Title>
    <b:JournalName>International Journal of Pharmacy Practice</b:JournalName>
    <b:Year>2019</b:Year>
    <b:Pages>370-379</b:Pages>
    <b:Volume>27</b:Volume>
    <b:RefOrder>1</b:RefOrder>
  </b:Source>
  <b:Source>
    <b:Tag>Mah19</b:Tag>
    <b:SourceType>JournalArticle</b:SourceType>
    <b:Guid>{242EB81D-0530-4302-B3B2-9D67EFD8928E}</b:Guid>
    <b:Author>
      <b:Author>
        <b:NameList>
          <b:Person>
            <b:Last>Mahmood</b:Last>
            <b:First>Monowar</b:First>
          </b:Person>
          <b:Person>
            <b:Last>Uddin</b:Last>
            <b:First>Md Aftab</b:First>
          </b:Person>
          <b:Person>
            <b:Last>Fan</b:Last>
            <b:First>Luo</b:First>
          </b:Person>
        </b:NameList>
      </b:Author>
    </b:Author>
    <b:Title>The influence of transformational leadership on employees’ creative process engagement: A multi-level analysis</b:Title>
    <b:JournalName>Management Decision</b:JournalName>
    <b:Year>2019</b:Year>
    <b:Pages>741-764</b:Pages>
    <b:Volume>57</b:Volume>
    <b:Issue>3</b:Issue>
    <b:RefOrder>2</b:RefOrder>
  </b:Source>
  <b:Source>
    <b:Tag>Con16</b:Tag>
    <b:SourceType>JournalArticle</b:SourceType>
    <b:Guid>{1BDE4F19-A80D-4BB9-AFEE-58FB5F1C8D79}</b:Guid>
    <b:Author>
      <b:Author>
        <b:NameList>
          <b:Person>
            <b:Last>Kontoghiorghes</b:Last>
            <b:First>Constantine</b:First>
          </b:Person>
        </b:NameList>
      </b:Author>
    </b:Author>
    <b:Title>Linking high performance organizational culture and talent management: satisfaction/motivation and organizational commitment</b:Title>
    <b:JournalName>The International Journal of Human Resource Management</b:JournalName>
    <b:Year>2016</b:Year>
    <b:Pages>1833-1853</b:Pages>
    <b:Volume>27</b:Volume>
    <b:Issue>16</b:Issue>
    <b:RefOrder>56</b:RefOrder>
  </b:Source>
  <b:Source>
    <b:Tag>Wal17</b:Tag>
    <b:SourceType>JournalArticle</b:SourceType>
    <b:Guid>{B160CE11-1867-431A-BDD5-B953548255CF}</b:Guid>
    <b:Author>
      <b:Author>
        <b:NameList>
          <b:Person>
            <b:Last>Walden</b:Last>
            <b:First>Justin</b:First>
          </b:Person>
          <b:Person>
            <b:Last>Hwa Jung</b:Last>
            <b:First>Eun</b:First>
          </b:Person>
          <b:Person>
            <b:Last>Westerman</b:Last>
            <b:Middle>Y K</b:Middle>
            <b:First>Catherine</b:First>
          </b:Person>
        </b:NameList>
      </b:Author>
    </b:Author>
    <b:Title>Employee communication, job engagement, and organizational commitment: A study of members of the Millennial Generation</b:Title>
    <b:JournalName>JOURNAL OF PUBLIC RELATIONS RESEARCH</b:JournalName>
    <b:Year>2017</b:Year>
    <b:Pages>73-89</b:Pages>
    <b:Volume>29</b:Volume>
    <b:Issue>2-3</b:Issue>
    <b:RefOrder>57</b:RefOrder>
  </b:Source>
  <b:Source>
    <b:Tag>Akr20</b:Tag>
    <b:SourceType>JournalArticle</b:SourceType>
    <b:Guid>{8D8B8666-ED5F-46D4-986F-5EC6A5F0DC74}</b:Guid>
    <b:Author>
      <b:Author>
        <b:NameList>
          <b:Person>
            <b:Last>Akram</b:Last>
            <b:First>Tayyaba</b:First>
          </b:Person>
          <b:Person>
            <b:Last>Lei</b:Last>
            <b:First>Shen</b:First>
          </b:Person>
          <b:Person>
            <b:Last>Haider</b:Last>
            <b:Middle>Jamal</b:Middle>
            <b:First>Mohammad </b:First>
          </b:Person>
          <b:Person>
            <b:Last>Hussain</b:Last>
            <b:Middle>Talib</b:Middle>
            <b:First>Syed</b:First>
          </b:Person>
        </b:NameList>
      </b:Author>
    </b:Author>
    <b:Title>The impact of organizational justice on employee innovative work behavior: Mediating role of knowledge sharing</b:Title>
    <b:JournalName>Journal of Innovation &amp; Knowledge</b:JournalName>
    <b:Year>2020</b:Year>
    <b:Pages>117-129</b:Pages>
    <b:Volume>5</b:Volume>
    <b:Issue>2</b:Issue>
    <b:RefOrder>58</b:RefOrder>
  </b:Source>
  <b:Source>
    <b:Tag>Ter93</b:Tag>
    <b:SourceType>JournalArticle</b:SourceType>
    <b:Guid>{85AE0803-E828-4F9C-936D-F7ACC2BAC973}</b:Guid>
    <b:Author>
      <b:Author>
        <b:NameList>
          <b:Person>
            <b:Last>Amabile</b:Last>
            <b:First>Teresa</b:First>
            <b:Middle>M</b:Middle>
          </b:Person>
        </b:NameList>
      </b:Author>
    </b:Author>
    <b:Title>Motivational Synergy: Toward New Conceptualizations of Intrinsic  and Extrinsic  Motivation In The Workpalce</b:Title>
    <b:JournalName>Human Resource Management Review</b:JournalName>
    <b:Year>1993</b:Year>
    <b:Pages>185-201</b:Pages>
    <b:Volume>3</b:Volume>
    <b:Issue>3</b:Issue>
    <b:RefOrder>59</b:RefOrder>
  </b:Source>
</b:Sources>
</file>

<file path=customXml/itemProps1.xml><?xml version="1.0" encoding="utf-8"?>
<ds:datastoreItem xmlns:ds="http://schemas.openxmlformats.org/officeDocument/2006/customXml" ds:itemID="{7B2FD2D5-853C-4FD6-A4AF-AF37DFF1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16175</Words>
  <Characters>92199</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mentorinG, Performance &amp; WORK CULTURE</vt:lpstr>
    </vt:vector>
  </TitlesOfParts>
  <Company>UWTSD  London Campus</Company>
  <LinksUpToDate>false</LinksUpToDate>
  <CharactersWithSpaces>108158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mentorinG, Performance &amp; WORK CULTURE</dc:title>
  <dc:subject>Effectiveness WithinThe Workplace</dc:subject>
  <dc:creator>user</dc:creator>
  <cp:keywords/>
  <dc:description/>
  <cp:lastModifiedBy>user</cp:lastModifiedBy>
  <cp:revision>2</cp:revision>
  <dcterms:created xsi:type="dcterms:W3CDTF">2023-06-23T22:55:00Z</dcterms:created>
  <dcterms:modified xsi:type="dcterms:W3CDTF">2023-06-23T22:55:00Z</dcterms:modified>
  <cp:category>LCMB7020</cp:category>
</cp:coreProperties>
</file>