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135D8A" w14:textId="77777777" w:rsidR="00BC61CB" w:rsidRDefault="00BC61CB" w:rsidP="00297AEB">
      <w:pPr>
        <w:spacing w:line="360" w:lineRule="auto"/>
        <w:rPr>
          <w:rFonts w:ascii="Times New Roman" w:hAnsi="Times New Roman"/>
          <w:sz w:val="24"/>
        </w:rPr>
      </w:pPr>
    </w:p>
    <w:p w14:paraId="68199123" w14:textId="02F05869" w:rsidR="00BC61CB" w:rsidRPr="003F2F2B" w:rsidRDefault="00BC61CB" w:rsidP="00BC61CB">
      <w:pPr>
        <w:spacing w:line="240" w:lineRule="auto"/>
        <w:rPr>
          <w:b/>
          <w:bCs/>
          <w:sz w:val="48"/>
          <w:szCs w:val="48"/>
          <w:u w:val="single"/>
        </w:rPr>
      </w:pPr>
      <w:r w:rsidRPr="003F2F2B">
        <w:rPr>
          <w:b/>
          <w:bCs/>
          <w:sz w:val="48"/>
          <w:szCs w:val="48"/>
          <w:u w:val="single"/>
        </w:rPr>
        <w:t xml:space="preserve">Name: </w:t>
      </w:r>
    </w:p>
    <w:p w14:paraId="37E1CB2D" w14:textId="77777777" w:rsidR="00BC61CB" w:rsidRPr="003F2F2B" w:rsidRDefault="00BC61CB" w:rsidP="00BC61CB">
      <w:pPr>
        <w:spacing w:line="240" w:lineRule="auto"/>
        <w:rPr>
          <w:sz w:val="76"/>
          <w:szCs w:val="76"/>
        </w:rPr>
      </w:pPr>
      <w:r w:rsidRPr="003F2F2B">
        <w:rPr>
          <w:sz w:val="76"/>
          <w:szCs w:val="76"/>
        </w:rPr>
        <w:t>Katarzyna White (1905801)</w:t>
      </w:r>
    </w:p>
    <w:p w14:paraId="6C3C408E" w14:textId="77777777" w:rsidR="00BC61CB" w:rsidRDefault="00BC61CB" w:rsidP="00BC61CB">
      <w:pPr>
        <w:spacing w:line="240" w:lineRule="auto"/>
        <w:rPr>
          <w:b/>
          <w:bCs/>
          <w:sz w:val="48"/>
          <w:szCs w:val="48"/>
        </w:rPr>
      </w:pPr>
    </w:p>
    <w:p w14:paraId="5E85852A" w14:textId="77777777" w:rsidR="00BC61CB" w:rsidRPr="003F2F2B" w:rsidRDefault="00BC61CB" w:rsidP="00BC61CB">
      <w:pPr>
        <w:spacing w:line="240" w:lineRule="auto"/>
        <w:rPr>
          <w:b/>
          <w:bCs/>
          <w:sz w:val="48"/>
          <w:szCs w:val="48"/>
          <w:u w:val="single"/>
        </w:rPr>
      </w:pPr>
      <w:r w:rsidRPr="003F2F2B">
        <w:rPr>
          <w:b/>
          <w:bCs/>
          <w:sz w:val="48"/>
          <w:szCs w:val="48"/>
          <w:u w:val="single"/>
        </w:rPr>
        <w:t>Assignment Title:</w:t>
      </w:r>
    </w:p>
    <w:p w14:paraId="43528695" w14:textId="6679B53C" w:rsidR="00BC61CB" w:rsidRPr="003F2F2B" w:rsidRDefault="00BC61CB" w:rsidP="00BC61CB">
      <w:pPr>
        <w:spacing w:line="240" w:lineRule="auto"/>
        <w:rPr>
          <w:sz w:val="76"/>
          <w:szCs w:val="76"/>
        </w:rPr>
      </w:pPr>
      <w:r>
        <w:rPr>
          <w:sz w:val="76"/>
          <w:szCs w:val="76"/>
        </w:rPr>
        <w:t xml:space="preserve">How I and </w:t>
      </w:r>
      <w:r w:rsidR="00B80F48">
        <w:rPr>
          <w:sz w:val="76"/>
          <w:szCs w:val="76"/>
        </w:rPr>
        <w:t>O</w:t>
      </w:r>
      <w:r>
        <w:rPr>
          <w:sz w:val="76"/>
          <w:szCs w:val="76"/>
        </w:rPr>
        <w:t xml:space="preserve">thers learn about </w:t>
      </w:r>
      <w:r w:rsidR="00CD5853">
        <w:rPr>
          <w:sz w:val="76"/>
          <w:szCs w:val="76"/>
        </w:rPr>
        <w:t>B</w:t>
      </w:r>
      <w:r>
        <w:rPr>
          <w:sz w:val="76"/>
          <w:szCs w:val="76"/>
        </w:rPr>
        <w:t>usiness?</w:t>
      </w:r>
    </w:p>
    <w:p w14:paraId="5001D24D" w14:textId="77777777" w:rsidR="00BC61CB" w:rsidRDefault="00BC61CB" w:rsidP="00BC61CB">
      <w:pPr>
        <w:spacing w:line="240" w:lineRule="auto"/>
        <w:rPr>
          <w:b/>
          <w:bCs/>
          <w:sz w:val="48"/>
          <w:szCs w:val="48"/>
        </w:rPr>
      </w:pPr>
    </w:p>
    <w:p w14:paraId="70EDBB72" w14:textId="77777777" w:rsidR="00BC61CB" w:rsidRPr="003F2F2B" w:rsidRDefault="00BC61CB" w:rsidP="00BC61CB">
      <w:pPr>
        <w:spacing w:line="240" w:lineRule="auto"/>
        <w:rPr>
          <w:b/>
          <w:bCs/>
          <w:sz w:val="48"/>
          <w:szCs w:val="48"/>
          <w:u w:val="single"/>
        </w:rPr>
      </w:pPr>
      <w:r w:rsidRPr="003F2F2B">
        <w:rPr>
          <w:b/>
          <w:bCs/>
          <w:sz w:val="48"/>
          <w:szCs w:val="48"/>
          <w:u w:val="single"/>
        </w:rPr>
        <w:t>Module Title:</w:t>
      </w:r>
    </w:p>
    <w:p w14:paraId="6B3CFEB2" w14:textId="77777777" w:rsidR="00BC61CB" w:rsidRPr="003F2F2B" w:rsidRDefault="00BC61CB" w:rsidP="00BC61CB">
      <w:pPr>
        <w:spacing w:line="240" w:lineRule="auto"/>
        <w:rPr>
          <w:sz w:val="76"/>
          <w:szCs w:val="76"/>
        </w:rPr>
      </w:pPr>
      <w:r w:rsidRPr="003F2F2B">
        <w:rPr>
          <w:sz w:val="76"/>
          <w:szCs w:val="76"/>
        </w:rPr>
        <w:t>Learning and Collaboration for Global Citizenship (BMSP 4003)</w:t>
      </w:r>
    </w:p>
    <w:p w14:paraId="1E03DD4A" w14:textId="77777777" w:rsidR="00BC61CB" w:rsidRDefault="00BC61CB" w:rsidP="00BC61CB">
      <w:pPr>
        <w:spacing w:line="240" w:lineRule="auto"/>
        <w:rPr>
          <w:b/>
          <w:bCs/>
          <w:sz w:val="60"/>
          <w:szCs w:val="60"/>
        </w:rPr>
      </w:pPr>
    </w:p>
    <w:p w14:paraId="154D25A5" w14:textId="77777777" w:rsidR="00BC61CB" w:rsidRPr="003F2F2B" w:rsidRDefault="00BC61CB" w:rsidP="00BC61CB">
      <w:pPr>
        <w:spacing w:line="240" w:lineRule="auto"/>
        <w:rPr>
          <w:b/>
          <w:bCs/>
          <w:sz w:val="60"/>
          <w:szCs w:val="60"/>
          <w:u w:val="single"/>
        </w:rPr>
      </w:pPr>
      <w:r w:rsidRPr="003F2F2B">
        <w:rPr>
          <w:b/>
          <w:bCs/>
          <w:sz w:val="48"/>
          <w:szCs w:val="48"/>
          <w:u w:val="single"/>
        </w:rPr>
        <w:t>Lecturer:</w:t>
      </w:r>
    </w:p>
    <w:p w14:paraId="4BA9E28A" w14:textId="77777777" w:rsidR="00BC61CB" w:rsidRPr="003F2F2B" w:rsidRDefault="00BC61CB" w:rsidP="00BC61CB">
      <w:pPr>
        <w:spacing w:line="240" w:lineRule="auto"/>
        <w:rPr>
          <w:sz w:val="76"/>
          <w:szCs w:val="76"/>
        </w:rPr>
      </w:pPr>
      <w:r w:rsidRPr="003F2F2B">
        <w:rPr>
          <w:sz w:val="76"/>
          <w:szCs w:val="76"/>
        </w:rPr>
        <w:t>Dr Alex Bell</w:t>
      </w:r>
    </w:p>
    <w:p w14:paraId="4F64996E" w14:textId="77777777" w:rsidR="00BC61CB" w:rsidRDefault="00BC61CB" w:rsidP="00BC61CB">
      <w:pPr>
        <w:spacing w:line="240" w:lineRule="auto"/>
      </w:pPr>
      <w:r>
        <w:br w:type="page"/>
      </w:r>
    </w:p>
    <w:p w14:paraId="5A08207C" w14:textId="615EEDDF" w:rsidR="00BC61CB" w:rsidRDefault="00BC61CB">
      <w:pPr>
        <w:rPr>
          <w:rFonts w:ascii="Times New Roman" w:hAnsi="Times New Roman"/>
          <w:sz w:val="24"/>
        </w:rPr>
      </w:pPr>
    </w:p>
    <w:p w14:paraId="3D4A6B01" w14:textId="4F32D0D2" w:rsidR="00AE1AFF" w:rsidRDefault="00B32E08" w:rsidP="00297AEB">
      <w:pPr>
        <w:spacing w:line="360" w:lineRule="auto"/>
        <w:rPr>
          <w:rFonts w:ascii="Times New Roman" w:hAnsi="Times New Roman"/>
          <w:sz w:val="24"/>
        </w:rPr>
      </w:pPr>
      <w:r>
        <w:rPr>
          <w:rFonts w:ascii="Times New Roman" w:hAnsi="Times New Roman"/>
          <w:sz w:val="24"/>
        </w:rPr>
        <w:t xml:space="preserve">Albert Einstein once said, </w:t>
      </w:r>
      <w:r w:rsidR="009414C5">
        <w:rPr>
          <w:rFonts w:ascii="Times New Roman" w:hAnsi="Times New Roman"/>
          <w:sz w:val="24"/>
        </w:rPr>
        <w:t>"</w:t>
      </w:r>
      <w:r>
        <w:rPr>
          <w:rFonts w:ascii="Times New Roman" w:hAnsi="Times New Roman"/>
          <w:sz w:val="24"/>
        </w:rPr>
        <w:t>The more I learn, the more I realize how much I don</w:t>
      </w:r>
      <w:r w:rsidR="009414C5">
        <w:rPr>
          <w:rFonts w:ascii="Times New Roman" w:hAnsi="Times New Roman"/>
          <w:sz w:val="24"/>
        </w:rPr>
        <w:t>'</w:t>
      </w:r>
      <w:r>
        <w:rPr>
          <w:rFonts w:ascii="Times New Roman" w:hAnsi="Times New Roman"/>
          <w:sz w:val="24"/>
        </w:rPr>
        <w:t>t know</w:t>
      </w:r>
      <w:r w:rsidR="009414C5">
        <w:rPr>
          <w:rFonts w:ascii="Times New Roman" w:hAnsi="Times New Roman"/>
          <w:sz w:val="24"/>
        </w:rPr>
        <w:t>"</w:t>
      </w:r>
      <w:r w:rsidR="0018330A">
        <w:rPr>
          <w:rFonts w:ascii="Times New Roman" w:hAnsi="Times New Roman"/>
          <w:sz w:val="24"/>
        </w:rPr>
        <w:t xml:space="preserve"> (Goodreads, 2020)</w:t>
      </w:r>
      <w:r>
        <w:rPr>
          <w:rFonts w:ascii="Times New Roman" w:hAnsi="Times New Roman"/>
          <w:sz w:val="24"/>
        </w:rPr>
        <w:t xml:space="preserve">. </w:t>
      </w:r>
      <w:r w:rsidR="001F3103">
        <w:rPr>
          <w:rFonts w:ascii="Times New Roman" w:hAnsi="Times New Roman"/>
          <w:sz w:val="24"/>
        </w:rPr>
        <w:t xml:space="preserve">It is only when we start to seek greater knowledge </w:t>
      </w:r>
      <w:r w:rsidR="008D259B">
        <w:rPr>
          <w:rFonts w:ascii="Times New Roman" w:hAnsi="Times New Roman"/>
          <w:sz w:val="24"/>
        </w:rPr>
        <w:t xml:space="preserve">that </w:t>
      </w:r>
      <w:r w:rsidR="001F3103">
        <w:rPr>
          <w:rFonts w:ascii="Times New Roman" w:hAnsi="Times New Roman"/>
          <w:sz w:val="24"/>
        </w:rPr>
        <w:t>we become conscious of how little we actually know. As learning is a</w:t>
      </w:r>
      <w:r w:rsidR="00B91DFD">
        <w:rPr>
          <w:rFonts w:ascii="Times New Roman" w:hAnsi="Times New Roman"/>
          <w:sz w:val="24"/>
        </w:rPr>
        <w:t xml:space="preserve"> </w:t>
      </w:r>
      <w:r w:rsidR="00731458">
        <w:rPr>
          <w:rFonts w:ascii="Times New Roman" w:hAnsi="Times New Roman"/>
          <w:sz w:val="24"/>
        </w:rPr>
        <w:t>lifelong</w:t>
      </w:r>
      <w:r w:rsidR="001F3103">
        <w:rPr>
          <w:rFonts w:ascii="Times New Roman" w:hAnsi="Times New Roman"/>
          <w:sz w:val="24"/>
        </w:rPr>
        <w:t xml:space="preserve"> experience, that never </w:t>
      </w:r>
      <w:r w:rsidR="00B91DFD">
        <w:rPr>
          <w:rFonts w:ascii="Times New Roman" w:hAnsi="Times New Roman"/>
          <w:sz w:val="24"/>
        </w:rPr>
        <w:t>entire</w:t>
      </w:r>
      <w:r w:rsidR="001F3103">
        <w:rPr>
          <w:rFonts w:ascii="Times New Roman" w:hAnsi="Times New Roman"/>
          <w:sz w:val="24"/>
        </w:rPr>
        <w:t>ly stop</w:t>
      </w:r>
      <w:r w:rsidR="008D259B">
        <w:rPr>
          <w:rFonts w:ascii="Times New Roman" w:hAnsi="Times New Roman"/>
          <w:sz w:val="24"/>
        </w:rPr>
        <w:t>s</w:t>
      </w:r>
      <w:r w:rsidR="001F3103">
        <w:rPr>
          <w:rFonts w:ascii="Times New Roman" w:hAnsi="Times New Roman"/>
          <w:sz w:val="24"/>
        </w:rPr>
        <w:t xml:space="preserve">, we are </w:t>
      </w:r>
      <w:r w:rsidR="00BC4E19">
        <w:rPr>
          <w:rFonts w:ascii="Times New Roman" w:hAnsi="Times New Roman"/>
          <w:sz w:val="24"/>
        </w:rPr>
        <w:t>constantly absorbing new information and</w:t>
      </w:r>
      <w:r w:rsidR="00F74874">
        <w:rPr>
          <w:rFonts w:ascii="Times New Roman" w:hAnsi="Times New Roman"/>
          <w:sz w:val="24"/>
        </w:rPr>
        <w:t xml:space="preserve"> acquiring new skills. </w:t>
      </w:r>
      <w:r w:rsidR="00867A80">
        <w:rPr>
          <w:rFonts w:ascii="Times New Roman" w:hAnsi="Times New Roman"/>
          <w:sz w:val="24"/>
        </w:rPr>
        <w:t>My recent return to education highlighted how technology impacted on education and how much the learning environment has changed since my</w:t>
      </w:r>
      <w:r w:rsidR="0071084C">
        <w:rPr>
          <w:rFonts w:ascii="Times New Roman" w:hAnsi="Times New Roman"/>
          <w:sz w:val="24"/>
        </w:rPr>
        <w:t xml:space="preserve"> early</w:t>
      </w:r>
      <w:r w:rsidR="00867A80">
        <w:rPr>
          <w:rFonts w:ascii="Times New Roman" w:hAnsi="Times New Roman"/>
          <w:sz w:val="24"/>
        </w:rPr>
        <w:t xml:space="preserve"> schooling days. </w:t>
      </w:r>
      <w:r w:rsidR="0071084C">
        <w:rPr>
          <w:rFonts w:ascii="Times New Roman" w:hAnsi="Times New Roman"/>
          <w:sz w:val="24"/>
        </w:rPr>
        <w:t>The purpose of this essay is to</w:t>
      </w:r>
      <w:r w:rsidR="001844F8">
        <w:rPr>
          <w:rFonts w:ascii="Times New Roman" w:hAnsi="Times New Roman"/>
          <w:sz w:val="24"/>
        </w:rPr>
        <w:t xml:space="preserve"> establish my </w:t>
      </w:r>
      <w:r w:rsidR="00B91DFD">
        <w:rPr>
          <w:rFonts w:ascii="Times New Roman" w:hAnsi="Times New Roman"/>
          <w:sz w:val="24"/>
        </w:rPr>
        <w:t xml:space="preserve">own </w:t>
      </w:r>
      <w:r w:rsidR="001844F8">
        <w:rPr>
          <w:rFonts w:ascii="Times New Roman" w:hAnsi="Times New Roman"/>
          <w:sz w:val="24"/>
        </w:rPr>
        <w:t xml:space="preserve">personal learning environment </w:t>
      </w:r>
      <w:r w:rsidR="00B91DFD">
        <w:rPr>
          <w:rFonts w:ascii="Times New Roman" w:hAnsi="Times New Roman"/>
          <w:sz w:val="24"/>
        </w:rPr>
        <w:t xml:space="preserve">(PLE) </w:t>
      </w:r>
      <w:r w:rsidR="001844F8">
        <w:rPr>
          <w:rFonts w:ascii="Times New Roman" w:hAnsi="Times New Roman"/>
          <w:sz w:val="24"/>
        </w:rPr>
        <w:t xml:space="preserve">and how it compares to other students. </w:t>
      </w:r>
      <w:r w:rsidR="00B91DFD">
        <w:rPr>
          <w:rFonts w:ascii="Times New Roman" w:hAnsi="Times New Roman"/>
          <w:sz w:val="24"/>
        </w:rPr>
        <w:t>Secondly, I will discuss individual and collaborative learning and my approach to learning. I will also consider the use of digital technology in my education and finally, I will present my advice to the future students wanting to undertake a BA in Business and Management course.</w:t>
      </w:r>
    </w:p>
    <w:p w14:paraId="2AA68FBB" w14:textId="501ACC9C" w:rsidR="003B536B" w:rsidRDefault="00C043E6" w:rsidP="00297AEB">
      <w:pPr>
        <w:spacing w:after="0" w:line="360" w:lineRule="auto"/>
        <w:rPr>
          <w:rFonts w:ascii="Times New Roman" w:hAnsi="Times New Roman"/>
          <w:sz w:val="24"/>
        </w:rPr>
      </w:pPr>
      <w:r>
        <w:rPr>
          <w:rFonts w:ascii="Times New Roman" w:hAnsi="Times New Roman"/>
          <w:sz w:val="24"/>
        </w:rPr>
        <w:t>There is no</w:t>
      </w:r>
      <w:r w:rsidR="00195B03">
        <w:rPr>
          <w:rFonts w:ascii="Times New Roman" w:hAnsi="Times New Roman"/>
          <w:sz w:val="24"/>
        </w:rPr>
        <w:t xml:space="preserve"> single commonly accepted definition for Personal Learning Environment</w:t>
      </w:r>
      <w:r w:rsidR="00925CF8">
        <w:rPr>
          <w:rFonts w:ascii="Times New Roman" w:hAnsi="Times New Roman"/>
          <w:sz w:val="24"/>
        </w:rPr>
        <w:t>;</w:t>
      </w:r>
      <w:r w:rsidR="00195B03">
        <w:rPr>
          <w:rFonts w:ascii="Times New Roman" w:hAnsi="Times New Roman"/>
          <w:sz w:val="24"/>
        </w:rPr>
        <w:t xml:space="preserve"> however</w:t>
      </w:r>
      <w:r w:rsidR="00925CF8">
        <w:rPr>
          <w:rFonts w:ascii="Times New Roman" w:hAnsi="Times New Roman"/>
          <w:sz w:val="24"/>
        </w:rPr>
        <w:t>,</w:t>
      </w:r>
      <w:r w:rsidR="00195B03">
        <w:rPr>
          <w:rFonts w:ascii="Times New Roman" w:hAnsi="Times New Roman"/>
          <w:sz w:val="24"/>
        </w:rPr>
        <w:t xml:space="preserve"> there are many </w:t>
      </w:r>
      <w:r w:rsidR="00925CF8">
        <w:rPr>
          <w:rFonts w:ascii="Times New Roman" w:hAnsi="Times New Roman"/>
          <w:sz w:val="24"/>
        </w:rPr>
        <w:t xml:space="preserve">ideas </w:t>
      </w:r>
      <w:r w:rsidR="00195B03">
        <w:rPr>
          <w:rFonts w:ascii="Times New Roman" w:hAnsi="Times New Roman"/>
          <w:sz w:val="24"/>
        </w:rPr>
        <w:t>and description</w:t>
      </w:r>
      <w:r w:rsidR="00925CF8">
        <w:rPr>
          <w:rFonts w:ascii="Times New Roman" w:hAnsi="Times New Roman"/>
          <w:sz w:val="24"/>
        </w:rPr>
        <w:t>s of</w:t>
      </w:r>
      <w:r w:rsidR="00195B03">
        <w:rPr>
          <w:rFonts w:ascii="Times New Roman" w:hAnsi="Times New Roman"/>
          <w:sz w:val="24"/>
        </w:rPr>
        <w:t xml:space="preserve"> what PLE is. For example, Shaffert &amp; Hilzensau</w:t>
      </w:r>
      <w:r w:rsidR="00925CF8">
        <w:rPr>
          <w:rFonts w:ascii="Times New Roman" w:hAnsi="Times New Roman"/>
          <w:sz w:val="24"/>
        </w:rPr>
        <w:t xml:space="preserve">er (2008), defined PLE as a set of online tools/apps collected by the learner to aid his learning needs. </w:t>
      </w:r>
      <w:r w:rsidR="009D4F9A">
        <w:rPr>
          <w:rFonts w:ascii="Times New Roman" w:hAnsi="Times New Roman"/>
          <w:sz w:val="24"/>
        </w:rPr>
        <w:t>Similarly</w:t>
      </w:r>
      <w:r w:rsidR="00925CF8">
        <w:rPr>
          <w:rFonts w:ascii="Times New Roman" w:hAnsi="Times New Roman"/>
          <w:sz w:val="24"/>
        </w:rPr>
        <w:t>, Wilson (2006), identified PLE as a collection of web-based applications used by a particular learner. I view PLE as a helpful compendium of online applications, programmes and tools such as Google, YouTube, Grammarly that guide and assist me with my learning. I also believe that everybody has their own PLE</w:t>
      </w:r>
      <w:r w:rsidR="009414C5">
        <w:rPr>
          <w:rFonts w:ascii="Times New Roman" w:hAnsi="Times New Roman"/>
          <w:sz w:val="24"/>
        </w:rPr>
        <w:t>'</w:t>
      </w:r>
      <w:r w:rsidR="00925CF8">
        <w:rPr>
          <w:rFonts w:ascii="Times New Roman" w:hAnsi="Times New Roman"/>
          <w:sz w:val="24"/>
        </w:rPr>
        <w:t>s once they commence to using the internet while learning</w:t>
      </w:r>
      <w:r w:rsidR="00297AEB">
        <w:rPr>
          <w:rFonts w:ascii="Times New Roman" w:hAnsi="Times New Roman"/>
          <w:sz w:val="24"/>
        </w:rPr>
        <w:t>,</w:t>
      </w:r>
      <w:r w:rsidR="003B536B">
        <w:rPr>
          <w:rFonts w:ascii="Times New Roman" w:hAnsi="Times New Roman"/>
          <w:sz w:val="24"/>
        </w:rPr>
        <w:t xml:space="preserve"> without sometimes being aware of it</w:t>
      </w:r>
      <w:r w:rsidR="00925CF8">
        <w:rPr>
          <w:rFonts w:ascii="Times New Roman" w:hAnsi="Times New Roman"/>
          <w:sz w:val="24"/>
        </w:rPr>
        <w:t xml:space="preserve">, as most of us are using several tools daily to aid </w:t>
      </w:r>
      <w:r w:rsidR="00297AEB">
        <w:rPr>
          <w:rFonts w:ascii="Times New Roman" w:hAnsi="Times New Roman"/>
          <w:sz w:val="24"/>
        </w:rPr>
        <w:t>our</w:t>
      </w:r>
      <w:r w:rsidR="00925CF8">
        <w:rPr>
          <w:rFonts w:ascii="Times New Roman" w:hAnsi="Times New Roman"/>
          <w:sz w:val="24"/>
        </w:rPr>
        <w:t xml:space="preserve"> education. </w:t>
      </w:r>
    </w:p>
    <w:p w14:paraId="2EF28D8D" w14:textId="77777777" w:rsidR="003B536B" w:rsidRDefault="00925CF8" w:rsidP="00297AEB">
      <w:pPr>
        <w:spacing w:after="0" w:line="360" w:lineRule="auto"/>
        <w:rPr>
          <w:rFonts w:ascii="Times New Roman" w:hAnsi="Times New Roman"/>
          <w:sz w:val="24"/>
        </w:rPr>
      </w:pPr>
      <w:r>
        <w:rPr>
          <w:rFonts w:ascii="Times New Roman" w:hAnsi="Times New Roman"/>
          <w:sz w:val="24"/>
        </w:rPr>
        <w:t xml:space="preserve">Since starting the Business and Management course, I have noticed that I frequently use some of the programmes that help me research and write assignments. My PLE mainly consists of Google search engine, Google Scholar, Google Books, UWTSD online library, YouTube, Grammarly, BBC News app, Messenger, E-mails and Microsoft Office. I also make use of Facebook, Twitter and Instagram; however, they are not my primary choices while learning as I do not feel that they contribute much, and I am not as comfortable </w:t>
      </w:r>
      <w:r w:rsidR="008F4B1C">
        <w:rPr>
          <w:rFonts w:ascii="Times New Roman" w:hAnsi="Times New Roman"/>
          <w:sz w:val="24"/>
        </w:rPr>
        <w:t xml:space="preserve">and confident </w:t>
      </w:r>
      <w:r>
        <w:rPr>
          <w:rFonts w:ascii="Times New Roman" w:hAnsi="Times New Roman"/>
          <w:sz w:val="24"/>
        </w:rPr>
        <w:t xml:space="preserve">using them. </w:t>
      </w:r>
    </w:p>
    <w:p w14:paraId="5F9C08B4" w14:textId="713CE9DC" w:rsidR="00297AEB" w:rsidRDefault="00925CF8" w:rsidP="00297AEB">
      <w:pPr>
        <w:spacing w:after="0" w:line="360" w:lineRule="auto"/>
        <w:rPr>
          <w:rFonts w:ascii="Times New Roman" w:hAnsi="Times New Roman"/>
          <w:sz w:val="24"/>
        </w:rPr>
      </w:pPr>
      <w:r>
        <w:rPr>
          <w:rFonts w:ascii="Times New Roman" w:hAnsi="Times New Roman"/>
          <w:sz w:val="24"/>
        </w:rPr>
        <w:t>Over the last few weeks, myself and other Level 4 Business and Management students have been participating in an online learning course. Every week we were posting our thoughts and opinions on given tasks</w:t>
      </w:r>
      <w:r w:rsidR="008F4B1C">
        <w:rPr>
          <w:rFonts w:ascii="Times New Roman" w:hAnsi="Times New Roman"/>
          <w:sz w:val="24"/>
        </w:rPr>
        <w:t xml:space="preserve"> onto a forum</w:t>
      </w:r>
      <w:r>
        <w:rPr>
          <w:rFonts w:ascii="Times New Roman" w:hAnsi="Times New Roman"/>
          <w:sz w:val="24"/>
        </w:rPr>
        <w:t xml:space="preserve">. From my observations, I have noted that my PLE is very similar to my peers. There is a definite trend that we all follow such as relying on the same tools and apps like Google, YouTube and UWTSD online library. I think this was </w:t>
      </w:r>
      <w:r w:rsidR="008F4B1C">
        <w:rPr>
          <w:rFonts w:ascii="Times New Roman" w:hAnsi="Times New Roman"/>
          <w:sz w:val="24"/>
        </w:rPr>
        <w:lastRenderedPageBreak/>
        <w:t>understandable</w:t>
      </w:r>
      <w:r>
        <w:rPr>
          <w:rFonts w:ascii="Times New Roman" w:hAnsi="Times New Roman"/>
          <w:sz w:val="24"/>
        </w:rPr>
        <w:t>, as we all are students on the same course/university. Taking into consideration people</w:t>
      </w:r>
      <w:r w:rsidR="009414C5">
        <w:rPr>
          <w:rFonts w:ascii="Times New Roman" w:hAnsi="Times New Roman"/>
          <w:sz w:val="24"/>
        </w:rPr>
        <w:t>'</w:t>
      </w:r>
      <w:r>
        <w:rPr>
          <w:rFonts w:ascii="Times New Roman" w:hAnsi="Times New Roman"/>
          <w:sz w:val="24"/>
        </w:rPr>
        <w:t xml:space="preserve">s background, age and capabilities, there were some differences </w:t>
      </w:r>
    </w:p>
    <w:p w14:paraId="66CC805E" w14:textId="02112CF8" w:rsidR="00B91DFD" w:rsidRDefault="00925CF8" w:rsidP="00297AEB">
      <w:pPr>
        <w:spacing w:after="0" w:line="360" w:lineRule="auto"/>
        <w:rPr>
          <w:rFonts w:ascii="Times New Roman" w:hAnsi="Times New Roman"/>
          <w:sz w:val="24"/>
        </w:rPr>
      </w:pPr>
      <w:r>
        <w:rPr>
          <w:rFonts w:ascii="Times New Roman" w:hAnsi="Times New Roman"/>
          <w:sz w:val="24"/>
        </w:rPr>
        <w:t>between our PLE</w:t>
      </w:r>
      <w:r w:rsidR="009414C5">
        <w:rPr>
          <w:rFonts w:ascii="Times New Roman" w:hAnsi="Times New Roman"/>
          <w:sz w:val="24"/>
        </w:rPr>
        <w:t>'</w:t>
      </w:r>
      <w:r>
        <w:rPr>
          <w:rFonts w:ascii="Times New Roman" w:hAnsi="Times New Roman"/>
          <w:sz w:val="24"/>
        </w:rPr>
        <w:t xml:space="preserve">s. As English is my second language, I have noticed that I was the only person to use Grammarly app to assist me while writing assignments. </w:t>
      </w:r>
      <w:r w:rsidR="008F4B1C">
        <w:rPr>
          <w:rFonts w:ascii="Times New Roman" w:hAnsi="Times New Roman"/>
          <w:sz w:val="24"/>
        </w:rPr>
        <w:t>On the other hand</w:t>
      </w:r>
      <w:r>
        <w:rPr>
          <w:rFonts w:ascii="Times New Roman" w:hAnsi="Times New Roman"/>
          <w:sz w:val="24"/>
        </w:rPr>
        <w:t>, some of my peers were using applications that I was not very familiar with</w:t>
      </w:r>
      <w:r w:rsidR="008F4B1C">
        <w:rPr>
          <w:rFonts w:ascii="Times New Roman" w:hAnsi="Times New Roman"/>
          <w:sz w:val="24"/>
        </w:rPr>
        <w:t>,</w:t>
      </w:r>
      <w:r>
        <w:rPr>
          <w:rFonts w:ascii="Times New Roman" w:hAnsi="Times New Roman"/>
          <w:sz w:val="24"/>
        </w:rPr>
        <w:t xml:space="preserve"> such as Kahoot or </w:t>
      </w:r>
      <w:r w:rsidR="008F4B1C">
        <w:rPr>
          <w:rFonts w:ascii="Times New Roman" w:hAnsi="Times New Roman"/>
          <w:sz w:val="24"/>
        </w:rPr>
        <w:t xml:space="preserve">Adobe Illustrator. I do believe that my PLE will evolve as my education progresses further and I will try to make more effort with the social media aspect of PLE as I feel that I might be missing out on interaction and communication with others. </w:t>
      </w:r>
    </w:p>
    <w:p w14:paraId="38FEFDFF" w14:textId="2962F714" w:rsidR="00297AEB" w:rsidRDefault="00297AEB" w:rsidP="00297AEB">
      <w:pPr>
        <w:spacing w:after="0" w:line="360" w:lineRule="auto"/>
        <w:rPr>
          <w:rFonts w:ascii="Times New Roman" w:hAnsi="Times New Roman"/>
          <w:sz w:val="24"/>
        </w:rPr>
      </w:pPr>
    </w:p>
    <w:p w14:paraId="54AD9321" w14:textId="230D95DB" w:rsidR="00297AEB" w:rsidRDefault="00297AEB" w:rsidP="00297AEB">
      <w:pPr>
        <w:spacing w:after="0" w:line="360" w:lineRule="auto"/>
        <w:rPr>
          <w:rFonts w:ascii="Times New Roman" w:hAnsi="Times New Roman"/>
          <w:sz w:val="24"/>
        </w:rPr>
      </w:pPr>
      <w:r>
        <w:rPr>
          <w:rFonts w:ascii="Times New Roman" w:hAnsi="Times New Roman"/>
          <w:sz w:val="24"/>
        </w:rPr>
        <w:t xml:space="preserve">Individual and collaborative learning are the two styles of learning </w:t>
      </w:r>
      <w:r w:rsidR="003F1583">
        <w:rPr>
          <w:rFonts w:ascii="Times New Roman" w:hAnsi="Times New Roman"/>
          <w:sz w:val="24"/>
        </w:rPr>
        <w:t>discussed in this essay</w:t>
      </w:r>
      <w:r w:rsidR="0013650A">
        <w:rPr>
          <w:rFonts w:ascii="Times New Roman" w:hAnsi="Times New Roman"/>
          <w:sz w:val="24"/>
        </w:rPr>
        <w:t xml:space="preserve">, and </w:t>
      </w:r>
      <w:r w:rsidR="00D210EC">
        <w:rPr>
          <w:rFonts w:ascii="Times New Roman" w:hAnsi="Times New Roman"/>
          <w:sz w:val="24"/>
        </w:rPr>
        <w:t>I had experience</w:t>
      </w:r>
      <w:r w:rsidR="0013650A">
        <w:rPr>
          <w:rFonts w:ascii="Times New Roman" w:hAnsi="Times New Roman"/>
          <w:sz w:val="24"/>
        </w:rPr>
        <w:t>d</w:t>
      </w:r>
      <w:r w:rsidR="00D210EC">
        <w:rPr>
          <w:rFonts w:ascii="Times New Roman" w:hAnsi="Times New Roman"/>
          <w:sz w:val="24"/>
        </w:rPr>
        <w:t xml:space="preserve"> both. Throughout primary, secondary and high school education, I was mostly</w:t>
      </w:r>
      <w:r w:rsidR="00D210EC" w:rsidRPr="00D210EC">
        <w:rPr>
          <w:rFonts w:ascii="Times New Roman" w:hAnsi="Times New Roman"/>
          <w:sz w:val="24"/>
        </w:rPr>
        <w:t xml:space="preserve"> </w:t>
      </w:r>
      <w:r w:rsidR="00D210EC">
        <w:rPr>
          <w:rFonts w:ascii="Times New Roman" w:hAnsi="Times New Roman"/>
          <w:sz w:val="24"/>
        </w:rPr>
        <w:t>subjected to an individual learning style, where we were expected to perform tasks and work on our assignments</w:t>
      </w:r>
      <w:r w:rsidR="00D210EC" w:rsidRPr="00D210EC">
        <w:rPr>
          <w:rFonts w:ascii="Times New Roman" w:hAnsi="Times New Roman"/>
          <w:sz w:val="24"/>
        </w:rPr>
        <w:t xml:space="preserve"> </w:t>
      </w:r>
      <w:r w:rsidR="00D210EC">
        <w:rPr>
          <w:rFonts w:ascii="Times New Roman" w:hAnsi="Times New Roman"/>
          <w:sz w:val="24"/>
        </w:rPr>
        <w:t>alone. I believe that this was the case, because back in the 90s, in Poland, collaborative learning was not very popular. I would go as far and say that is was discouraged. The first time, I participated in collaborative learning was two years ago when I have started studying in college. Regularly during lectures, we were in groups working together, sharing ideas and putting our points of view across</w:t>
      </w:r>
      <w:r w:rsidR="0013650A">
        <w:rPr>
          <w:rFonts w:ascii="Times New Roman" w:hAnsi="Times New Roman"/>
          <w:sz w:val="24"/>
        </w:rPr>
        <w:t xml:space="preserve">, but also hearing things from other perspectives. Now, a student at UWTSD collaborative learning is massively fortified and something that I enjoy and look forward to, as it boosts my confidence and helps me gain greater understanding in a particular topic. </w:t>
      </w:r>
    </w:p>
    <w:p w14:paraId="38119B39" w14:textId="1C273EE7" w:rsidR="00A364B7" w:rsidRDefault="00512ABF" w:rsidP="00297AEB">
      <w:pPr>
        <w:spacing w:after="0" w:line="360" w:lineRule="auto"/>
        <w:rPr>
          <w:rFonts w:ascii="Times New Roman" w:hAnsi="Times New Roman"/>
          <w:sz w:val="24"/>
        </w:rPr>
      </w:pPr>
      <w:r>
        <w:rPr>
          <w:rFonts w:ascii="Times New Roman" w:hAnsi="Times New Roman"/>
          <w:sz w:val="24"/>
        </w:rPr>
        <w:t xml:space="preserve">My </w:t>
      </w:r>
      <w:r w:rsidR="00A364B7">
        <w:rPr>
          <w:rFonts w:ascii="Times New Roman" w:hAnsi="Times New Roman"/>
          <w:sz w:val="24"/>
        </w:rPr>
        <w:t>knowledge</w:t>
      </w:r>
      <w:r>
        <w:rPr>
          <w:rFonts w:ascii="Times New Roman" w:hAnsi="Times New Roman"/>
          <w:sz w:val="24"/>
        </w:rPr>
        <w:t xml:space="preserve"> of individual learning is taking on and resolving tasks on your own, with instructions provided by the tutor. While learning individually, students have to research, understand and retain information unaided, either by reading books, watching educational videos or </w:t>
      </w:r>
      <w:r w:rsidR="004F0094">
        <w:rPr>
          <w:rFonts w:ascii="Times New Roman" w:hAnsi="Times New Roman"/>
          <w:sz w:val="24"/>
        </w:rPr>
        <w:t>using the internet</w:t>
      </w:r>
      <w:r>
        <w:rPr>
          <w:rFonts w:ascii="Times New Roman" w:hAnsi="Times New Roman"/>
          <w:sz w:val="24"/>
        </w:rPr>
        <w:t>. Rossiter (2020)</w:t>
      </w:r>
      <w:r w:rsidR="008A0D52">
        <w:rPr>
          <w:rFonts w:ascii="Times New Roman" w:hAnsi="Times New Roman"/>
          <w:sz w:val="24"/>
        </w:rPr>
        <w:t>,</w:t>
      </w:r>
      <w:r>
        <w:rPr>
          <w:rFonts w:ascii="Times New Roman" w:hAnsi="Times New Roman"/>
          <w:sz w:val="24"/>
        </w:rPr>
        <w:t xml:space="preserve"> points out that </w:t>
      </w:r>
      <w:r w:rsidR="009414C5">
        <w:rPr>
          <w:rFonts w:ascii="Times New Roman" w:hAnsi="Times New Roman"/>
          <w:sz w:val="24"/>
        </w:rPr>
        <w:t>"</w:t>
      </w:r>
      <w:r>
        <w:rPr>
          <w:rFonts w:ascii="Times New Roman" w:hAnsi="Times New Roman"/>
          <w:sz w:val="24"/>
        </w:rPr>
        <w:t>i</w:t>
      </w:r>
      <w:r w:rsidRPr="00512ABF">
        <w:rPr>
          <w:rFonts w:ascii="Times New Roman" w:hAnsi="Times New Roman"/>
          <w:sz w:val="24"/>
        </w:rPr>
        <w:t>ndividual learning is the research I conduct through my own personal environment</w:t>
      </w:r>
      <w:r w:rsidR="009414C5">
        <w:rPr>
          <w:rFonts w:ascii="Times New Roman" w:hAnsi="Times New Roman"/>
          <w:sz w:val="24"/>
        </w:rPr>
        <w:t>"</w:t>
      </w:r>
      <w:r>
        <w:rPr>
          <w:rFonts w:ascii="Times New Roman" w:hAnsi="Times New Roman"/>
          <w:sz w:val="24"/>
        </w:rPr>
        <w:t>. I second that statement, as I also believe using</w:t>
      </w:r>
      <w:r w:rsidR="00C41AF0">
        <w:rPr>
          <w:rFonts w:ascii="Times New Roman" w:hAnsi="Times New Roman"/>
          <w:sz w:val="24"/>
        </w:rPr>
        <w:t xml:space="preserve"> the</w:t>
      </w:r>
      <w:r>
        <w:rPr>
          <w:rFonts w:ascii="Times New Roman" w:hAnsi="Times New Roman"/>
          <w:sz w:val="24"/>
        </w:rPr>
        <w:t xml:space="preserve"> PLE tools to study can be classed as an individual learning style as it is performed independently.</w:t>
      </w:r>
    </w:p>
    <w:p w14:paraId="611990E2" w14:textId="22DDF61D" w:rsidR="00A364B7" w:rsidRDefault="00512ABF" w:rsidP="00297AEB">
      <w:pPr>
        <w:spacing w:after="0" w:line="360" w:lineRule="auto"/>
        <w:rPr>
          <w:rFonts w:ascii="Times New Roman" w:hAnsi="Times New Roman"/>
          <w:sz w:val="24"/>
        </w:rPr>
      </w:pPr>
      <w:r>
        <w:rPr>
          <w:rFonts w:ascii="Times New Roman" w:hAnsi="Times New Roman"/>
          <w:sz w:val="24"/>
        </w:rPr>
        <w:t xml:space="preserve">In contrast, Johnsons &amp; Johnsons (1999) defines collaborative learning as learning in small groups, asking participants to work together, to enhance their own and others learning experience. </w:t>
      </w:r>
      <w:r w:rsidR="00947ACE">
        <w:rPr>
          <w:rFonts w:ascii="Times New Roman" w:hAnsi="Times New Roman"/>
          <w:sz w:val="24"/>
        </w:rPr>
        <w:t xml:space="preserve">Both learning styles come with advantages and disadvantages and which technique is preferable by students hugely depends on their personal preferences. I believe that the most prominent negative of individual learning is the lack of support and insightful views from my peers. It does become a lot harder to perform tasks which we did not discuss </w:t>
      </w:r>
      <w:r w:rsidR="00947ACE">
        <w:rPr>
          <w:rFonts w:ascii="Times New Roman" w:hAnsi="Times New Roman"/>
          <w:sz w:val="24"/>
        </w:rPr>
        <w:lastRenderedPageBreak/>
        <w:t xml:space="preserve">beforehand. </w:t>
      </w:r>
      <w:r w:rsidR="00731458">
        <w:rPr>
          <w:rFonts w:ascii="Times New Roman" w:hAnsi="Times New Roman"/>
          <w:sz w:val="24"/>
        </w:rPr>
        <w:t>However,</w:t>
      </w:r>
      <w:r w:rsidR="00947ACE">
        <w:rPr>
          <w:rFonts w:ascii="Times New Roman" w:hAnsi="Times New Roman"/>
          <w:sz w:val="24"/>
        </w:rPr>
        <w:t xml:space="preserve"> being left alone to complete assignments is what works best for me, as I can focus without being distracted.</w:t>
      </w:r>
    </w:p>
    <w:p w14:paraId="5B3AA9EE" w14:textId="3EEB5DCF" w:rsidR="0013650A" w:rsidRDefault="00947ACE" w:rsidP="00297AEB">
      <w:pPr>
        <w:spacing w:after="0" w:line="360" w:lineRule="auto"/>
        <w:rPr>
          <w:rFonts w:ascii="Times New Roman" w:hAnsi="Times New Roman"/>
          <w:sz w:val="24"/>
        </w:rPr>
      </w:pPr>
      <w:r>
        <w:rPr>
          <w:rFonts w:ascii="Times New Roman" w:hAnsi="Times New Roman"/>
          <w:sz w:val="24"/>
        </w:rPr>
        <w:t>On the other hand, collaborative learning has widened my horizon in term of seeing thing from different points of view. It is always beneficial to hear people agreeing with me but even more stimulating when they do not as this makes me question my ways which enhances my knowledge.</w:t>
      </w:r>
      <w:r w:rsidR="00A364B7">
        <w:rPr>
          <w:rFonts w:ascii="Times New Roman" w:hAnsi="Times New Roman"/>
          <w:sz w:val="24"/>
        </w:rPr>
        <w:t xml:space="preserve"> The negative side of this style might be unbalanced involvement from other students</w:t>
      </w:r>
      <w:r w:rsidR="009414C5">
        <w:rPr>
          <w:rFonts w:ascii="Times New Roman" w:hAnsi="Times New Roman"/>
          <w:sz w:val="24"/>
        </w:rPr>
        <w:t xml:space="preserve"> (Freeman &amp; Greenacre, 2011), a particular student dominating the conversation also</w:t>
      </w:r>
      <w:r w:rsidR="00A364B7">
        <w:rPr>
          <w:rFonts w:ascii="Times New Roman" w:hAnsi="Times New Roman"/>
          <w:sz w:val="24"/>
        </w:rPr>
        <w:t xml:space="preserve"> lack</w:t>
      </w:r>
      <w:r w:rsidR="00B83BD0">
        <w:rPr>
          <w:rFonts w:ascii="Times New Roman" w:hAnsi="Times New Roman"/>
          <w:sz w:val="24"/>
        </w:rPr>
        <w:t>ing</w:t>
      </w:r>
      <w:r w:rsidR="009414C5">
        <w:rPr>
          <w:rFonts w:ascii="Times New Roman" w:hAnsi="Times New Roman"/>
          <w:sz w:val="24"/>
        </w:rPr>
        <w:t xml:space="preserve"> teamwork skills</w:t>
      </w:r>
      <w:r w:rsidR="00B83BD0">
        <w:rPr>
          <w:rFonts w:ascii="Times New Roman" w:hAnsi="Times New Roman"/>
          <w:sz w:val="24"/>
        </w:rPr>
        <w:t>.</w:t>
      </w:r>
      <w:r>
        <w:rPr>
          <w:rFonts w:ascii="Times New Roman" w:hAnsi="Times New Roman"/>
          <w:sz w:val="24"/>
        </w:rPr>
        <w:t xml:space="preserve"> My approach to learning during this course was</w:t>
      </w:r>
      <w:r w:rsidRPr="00947ACE">
        <w:rPr>
          <w:rFonts w:ascii="Times New Roman" w:hAnsi="Times New Roman"/>
          <w:sz w:val="24"/>
        </w:rPr>
        <w:t xml:space="preserve"> </w:t>
      </w:r>
      <w:r>
        <w:rPr>
          <w:rFonts w:ascii="Times New Roman" w:hAnsi="Times New Roman"/>
          <w:sz w:val="24"/>
        </w:rPr>
        <w:t xml:space="preserve">concentrating on participating in class discussions and making most out of lectures. Secondly, using my PLE to achieve a better understanding of topics and working independently on completing assignments worked also very well, which reflected in my grades. From what I have written so far, I can honestly say that I use both learning styles in my education as both of them suits my current educational needs. I value working together with other students just as much as I value an independent study. </w:t>
      </w:r>
    </w:p>
    <w:p w14:paraId="7B47D57B" w14:textId="0DD5B703" w:rsidR="00B83BD0" w:rsidRDefault="00B83BD0" w:rsidP="00297AEB">
      <w:pPr>
        <w:spacing w:after="0" w:line="360" w:lineRule="auto"/>
        <w:rPr>
          <w:rFonts w:ascii="Times New Roman" w:hAnsi="Times New Roman"/>
          <w:sz w:val="24"/>
        </w:rPr>
      </w:pPr>
    </w:p>
    <w:p w14:paraId="5ADAB426" w14:textId="2DACD016" w:rsidR="00B83BD0" w:rsidRDefault="00B83BD0" w:rsidP="00297AEB">
      <w:pPr>
        <w:spacing w:after="0" w:line="360" w:lineRule="auto"/>
        <w:rPr>
          <w:rFonts w:ascii="Times New Roman" w:hAnsi="Times New Roman"/>
          <w:sz w:val="24"/>
        </w:rPr>
      </w:pPr>
      <w:r>
        <w:rPr>
          <w:rFonts w:ascii="Times New Roman" w:hAnsi="Times New Roman"/>
          <w:sz w:val="24"/>
        </w:rPr>
        <w:t>From my research, I believe that Paul Gilster (1997) was the one who</w:t>
      </w:r>
      <w:r w:rsidR="00553EA3">
        <w:rPr>
          <w:rFonts w:ascii="Times New Roman" w:hAnsi="Times New Roman"/>
          <w:sz w:val="24"/>
        </w:rPr>
        <w:t xml:space="preserve"> introduced and</w:t>
      </w:r>
      <w:r>
        <w:rPr>
          <w:rFonts w:ascii="Times New Roman" w:hAnsi="Times New Roman"/>
          <w:sz w:val="24"/>
        </w:rPr>
        <w:t xml:space="preserve"> defined digital literacy as </w:t>
      </w:r>
      <w:r w:rsidR="009414C5">
        <w:rPr>
          <w:rFonts w:ascii="Times New Roman" w:hAnsi="Times New Roman"/>
          <w:sz w:val="24"/>
        </w:rPr>
        <w:t>"</w:t>
      </w:r>
      <w:r w:rsidRPr="00B83BD0">
        <w:rPr>
          <w:rFonts w:ascii="Times New Roman" w:hAnsi="Times New Roman"/>
          <w:sz w:val="24"/>
        </w:rPr>
        <w:t>the ability to both understand and use digitised information</w:t>
      </w:r>
      <w:r w:rsidR="009414C5">
        <w:rPr>
          <w:rFonts w:ascii="Times New Roman" w:hAnsi="Times New Roman"/>
          <w:sz w:val="24"/>
        </w:rPr>
        <w:t>"</w:t>
      </w:r>
      <w:r>
        <w:rPr>
          <w:rFonts w:ascii="Times New Roman" w:hAnsi="Times New Roman"/>
          <w:sz w:val="24"/>
        </w:rPr>
        <w:t>. In my words, digital literacy refers to one</w:t>
      </w:r>
      <w:r w:rsidR="009414C5">
        <w:rPr>
          <w:rFonts w:ascii="Times New Roman" w:hAnsi="Times New Roman"/>
          <w:sz w:val="24"/>
        </w:rPr>
        <w:t>'</w:t>
      </w:r>
      <w:r>
        <w:rPr>
          <w:rFonts w:ascii="Times New Roman" w:hAnsi="Times New Roman"/>
          <w:sz w:val="24"/>
        </w:rPr>
        <w:t>s capability to search and use information by</w:t>
      </w:r>
      <w:r w:rsidRPr="00B83BD0">
        <w:rPr>
          <w:rFonts w:ascii="Times New Roman" w:hAnsi="Times New Roman"/>
          <w:sz w:val="24"/>
        </w:rPr>
        <w:t xml:space="preserve"> </w:t>
      </w:r>
      <w:r>
        <w:rPr>
          <w:rFonts w:ascii="Times New Roman" w:hAnsi="Times New Roman"/>
          <w:sz w:val="24"/>
        </w:rPr>
        <w:t xml:space="preserve">exploiting different social platforms. For example, using PowerPoint to create presentations, writing blogs using Blogger, using YouTube to make videos, advertise on social media such as Facebook or Twitter, participate in conversations through Messenger and writing e-mails. </w:t>
      </w:r>
    </w:p>
    <w:p w14:paraId="7D43D64C" w14:textId="38378D87" w:rsidR="008D259B" w:rsidRDefault="00B83BD0" w:rsidP="00297AEB">
      <w:pPr>
        <w:spacing w:after="0" w:line="360" w:lineRule="auto"/>
        <w:rPr>
          <w:rFonts w:ascii="Times New Roman" w:hAnsi="Times New Roman"/>
          <w:sz w:val="24"/>
        </w:rPr>
      </w:pPr>
      <w:r>
        <w:rPr>
          <w:rFonts w:ascii="Times New Roman" w:hAnsi="Times New Roman"/>
          <w:sz w:val="24"/>
        </w:rPr>
        <w:t>All the examples mentioned above play a crucial role in learning about business and are vital tools for students like me. I am fully aware of how critical digital literacy is an everchanging world, but especially in the business world. My digital literacy skills must be continuously developing to keep up with the innovations and changes, but also to make me stand out amongst others. I would describe my digital literacy and the use of digital technology as developing at this stage. During the first year of my course, I had a chance to learn new skills that have improved my digital literacy but also pushed me out of my comfort zone. Some of them I found enjoyable, for example, creating PowerPoint presentations, and some of them were a struggle, for example, making my first ever tweet on Twitter or writing a post for a blog. I have noticed that tasks w</w:t>
      </w:r>
      <w:r w:rsidR="00731458">
        <w:rPr>
          <w:rFonts w:ascii="Times New Roman" w:hAnsi="Times New Roman"/>
          <w:sz w:val="24"/>
        </w:rPr>
        <w:t>h</w:t>
      </w:r>
      <w:r>
        <w:rPr>
          <w:rFonts w:ascii="Times New Roman" w:hAnsi="Times New Roman"/>
          <w:sz w:val="24"/>
        </w:rPr>
        <w:t xml:space="preserve">ere I had to participate with others like the forum or put my opinion out to the world (Twitter) questioned my abilities in writing and made me feel very vulnerable and open for criticism. However, I rose to the challenge and perform those tasks to </w:t>
      </w:r>
      <w:r>
        <w:rPr>
          <w:rFonts w:ascii="Times New Roman" w:hAnsi="Times New Roman"/>
          <w:sz w:val="24"/>
        </w:rPr>
        <w:lastRenderedPageBreak/>
        <w:t xml:space="preserve">the best of my knowledge and abilities, and once I have read posts from my peers, I felt that I was at the same level as them and making similar judgements. </w:t>
      </w:r>
    </w:p>
    <w:p w14:paraId="3A429A63" w14:textId="4F865C69" w:rsidR="0013650A" w:rsidRDefault="008D259B" w:rsidP="00297AEB">
      <w:pPr>
        <w:spacing w:after="0" w:line="360" w:lineRule="auto"/>
        <w:rPr>
          <w:rFonts w:ascii="Times New Roman" w:hAnsi="Times New Roman"/>
          <w:sz w:val="24"/>
        </w:rPr>
      </w:pPr>
      <w:r>
        <w:rPr>
          <w:rFonts w:ascii="Times New Roman" w:hAnsi="Times New Roman"/>
          <w:sz w:val="24"/>
        </w:rPr>
        <w:t>My</w:t>
      </w:r>
      <w:r w:rsidR="00B83BD0">
        <w:rPr>
          <w:rFonts w:ascii="Times New Roman" w:hAnsi="Times New Roman"/>
          <w:sz w:val="24"/>
        </w:rPr>
        <w:t xml:space="preserve"> biggest weakness throughout this academic year</w:t>
      </w:r>
      <w:r>
        <w:rPr>
          <w:rFonts w:ascii="Times New Roman" w:hAnsi="Times New Roman"/>
          <w:sz w:val="24"/>
        </w:rPr>
        <w:t xml:space="preserve"> was</w:t>
      </w:r>
      <w:r w:rsidR="00B83BD0">
        <w:rPr>
          <w:rFonts w:ascii="Times New Roman" w:hAnsi="Times New Roman"/>
          <w:sz w:val="24"/>
        </w:rPr>
        <w:t xml:space="preserve"> this module</w:t>
      </w:r>
      <w:r>
        <w:rPr>
          <w:rFonts w:ascii="Times New Roman" w:hAnsi="Times New Roman"/>
          <w:sz w:val="24"/>
        </w:rPr>
        <w:t>,</w:t>
      </w:r>
      <w:r w:rsidR="00B83BD0">
        <w:rPr>
          <w:rFonts w:ascii="Times New Roman" w:hAnsi="Times New Roman"/>
          <w:sz w:val="24"/>
        </w:rPr>
        <w:t xml:space="preserve"> </w:t>
      </w:r>
      <w:r>
        <w:rPr>
          <w:rFonts w:ascii="Times New Roman" w:hAnsi="Times New Roman"/>
          <w:sz w:val="24"/>
        </w:rPr>
        <w:t>due to carrying out parts using</w:t>
      </w:r>
      <w:r w:rsidR="00B83BD0">
        <w:rPr>
          <w:rFonts w:ascii="Times New Roman" w:hAnsi="Times New Roman"/>
          <w:sz w:val="24"/>
        </w:rPr>
        <w:t xml:space="preserve"> online learning. </w:t>
      </w:r>
      <w:r w:rsidR="00B83BD0" w:rsidRPr="00B83BD0">
        <w:rPr>
          <w:rFonts w:ascii="Times New Roman" w:hAnsi="Times New Roman"/>
          <w:sz w:val="24"/>
        </w:rPr>
        <w:t xml:space="preserve">I must admit that digital learning is not something that I enjoy. I have struggled to understand some tasks and felt that on some occasions, I was guessing the answers and hoping that I was on the right track. I missed verbal interaction with my peers, but also the reassurance from my tutor. Another crucial thing that I noticed was my lack of motivation to participate in online learning. I like structure in life, and that also applies to my education. A set timetable is what I thrive on as it allows me to organise my time efficiently. With online learning, I </w:t>
      </w:r>
      <w:r w:rsidR="00B83BD0">
        <w:rPr>
          <w:rFonts w:ascii="Times New Roman" w:hAnsi="Times New Roman"/>
          <w:sz w:val="24"/>
        </w:rPr>
        <w:t>had</w:t>
      </w:r>
      <w:r w:rsidR="00B83BD0" w:rsidRPr="00B83BD0">
        <w:rPr>
          <w:rFonts w:ascii="Times New Roman" w:hAnsi="Times New Roman"/>
          <w:sz w:val="24"/>
        </w:rPr>
        <w:t xml:space="preserve"> too much flexibility which backfired on me. I found myself slacking as I wasn</w:t>
      </w:r>
      <w:r w:rsidR="009414C5">
        <w:rPr>
          <w:rFonts w:ascii="Times New Roman" w:hAnsi="Times New Roman"/>
          <w:sz w:val="24"/>
        </w:rPr>
        <w:t>'</w:t>
      </w:r>
      <w:r w:rsidR="00B83BD0" w:rsidRPr="00B83BD0">
        <w:rPr>
          <w:rFonts w:ascii="Times New Roman" w:hAnsi="Times New Roman"/>
          <w:sz w:val="24"/>
        </w:rPr>
        <w:t>t as focused as I would have been in the classroom environment. I am aware that this is something that I have to keep working on and improve. However, I</w:t>
      </w:r>
      <w:r w:rsidR="009414C5">
        <w:rPr>
          <w:rFonts w:ascii="Times New Roman" w:hAnsi="Times New Roman"/>
          <w:sz w:val="24"/>
        </w:rPr>
        <w:t>'</w:t>
      </w:r>
      <w:r w:rsidR="00B83BD0" w:rsidRPr="00B83BD0">
        <w:rPr>
          <w:rFonts w:ascii="Times New Roman" w:hAnsi="Times New Roman"/>
          <w:sz w:val="24"/>
        </w:rPr>
        <w:t xml:space="preserve">m glad that I had a chance to experience this type of learning as it highlighted my preferred way of learning and showcased my weaknesses. </w:t>
      </w:r>
    </w:p>
    <w:p w14:paraId="525D7213" w14:textId="7C05507A" w:rsidR="00B83BD0" w:rsidRDefault="00B83BD0" w:rsidP="00297AEB">
      <w:pPr>
        <w:spacing w:after="0" w:line="360" w:lineRule="auto"/>
        <w:rPr>
          <w:rFonts w:ascii="Times New Roman" w:hAnsi="Times New Roman"/>
          <w:sz w:val="24"/>
        </w:rPr>
      </w:pPr>
      <w:r>
        <w:rPr>
          <w:rFonts w:ascii="Times New Roman" w:hAnsi="Times New Roman"/>
          <w:sz w:val="24"/>
        </w:rPr>
        <w:t xml:space="preserve">To my surprise, one of my strengths turns out to be my communication skills, </w:t>
      </w:r>
      <w:r w:rsidR="008D259B">
        <w:rPr>
          <w:rFonts w:ascii="Times New Roman" w:hAnsi="Times New Roman"/>
          <w:sz w:val="24"/>
        </w:rPr>
        <w:t xml:space="preserve">to be more </w:t>
      </w:r>
      <w:r>
        <w:rPr>
          <w:rFonts w:ascii="Times New Roman" w:hAnsi="Times New Roman"/>
          <w:sz w:val="24"/>
        </w:rPr>
        <w:t>precise</w:t>
      </w:r>
      <w:r w:rsidR="008D259B">
        <w:rPr>
          <w:rFonts w:ascii="Times New Roman" w:hAnsi="Times New Roman"/>
          <w:sz w:val="24"/>
        </w:rPr>
        <w:t xml:space="preserve"> my </w:t>
      </w:r>
      <w:r>
        <w:rPr>
          <w:rFonts w:ascii="Times New Roman" w:hAnsi="Times New Roman"/>
          <w:sz w:val="24"/>
        </w:rPr>
        <w:t>writing abilities, which had improved significantly in this academic year by using digital technologies. As a piece of evidence to this statement is feedback and grades</w:t>
      </w:r>
      <w:r w:rsidR="008D259B">
        <w:rPr>
          <w:rFonts w:ascii="Times New Roman" w:hAnsi="Times New Roman"/>
          <w:sz w:val="24"/>
        </w:rPr>
        <w:t xml:space="preserve"> that</w:t>
      </w:r>
      <w:r>
        <w:rPr>
          <w:rFonts w:ascii="Times New Roman" w:hAnsi="Times New Roman"/>
          <w:sz w:val="24"/>
        </w:rPr>
        <w:t xml:space="preserve"> I had from my tutors in semester one. On the majority of assignments, I achieved distinctions and had comments that my writing is crisp, intelligent and cohesive. Even though with such positive feedback I still struggle to participate in the social media conversation, therefore I will make this as my goal to be more engaged in the use of social media in my learning throughout the next two years of my degree. </w:t>
      </w:r>
    </w:p>
    <w:p w14:paraId="58E50F65" w14:textId="668C8914" w:rsidR="009414C5" w:rsidRDefault="009414C5" w:rsidP="00297AEB">
      <w:pPr>
        <w:spacing w:after="0" w:line="360" w:lineRule="auto"/>
        <w:rPr>
          <w:rFonts w:ascii="Times New Roman" w:hAnsi="Times New Roman"/>
          <w:sz w:val="24"/>
        </w:rPr>
      </w:pPr>
    </w:p>
    <w:p w14:paraId="3873B9FB" w14:textId="37CFD3E8" w:rsidR="009414C5" w:rsidRDefault="009414C5" w:rsidP="00297AEB">
      <w:pPr>
        <w:spacing w:after="0" w:line="360" w:lineRule="auto"/>
        <w:rPr>
          <w:rFonts w:ascii="Times New Roman" w:hAnsi="Times New Roman"/>
          <w:sz w:val="24"/>
        </w:rPr>
      </w:pPr>
      <w:r>
        <w:rPr>
          <w:rFonts w:ascii="Times New Roman" w:hAnsi="Times New Roman"/>
          <w:sz w:val="24"/>
        </w:rPr>
        <w:t xml:space="preserve">Having reflected on the content of this essay and how my first year at UWTSD studying BA in Business and Management progressed, there is some simple advice I could offer to the future students of this course. </w:t>
      </w:r>
    </w:p>
    <w:p w14:paraId="3B0130BE" w14:textId="2BED7A13" w:rsidR="009414C5" w:rsidRDefault="009414C5" w:rsidP="00297AEB">
      <w:pPr>
        <w:spacing w:after="0" w:line="360" w:lineRule="auto"/>
        <w:rPr>
          <w:rFonts w:ascii="Times New Roman" w:hAnsi="Times New Roman"/>
          <w:sz w:val="24"/>
        </w:rPr>
      </w:pPr>
      <w:r>
        <w:rPr>
          <w:rFonts w:ascii="Times New Roman" w:hAnsi="Times New Roman"/>
          <w:sz w:val="24"/>
        </w:rPr>
        <w:t xml:space="preserve">I cannot stress enough on how important it is to attend lectures. It might feel obvious, but I genuinely believe that </w:t>
      </w:r>
      <w:r w:rsidR="008D259B">
        <w:rPr>
          <w:rFonts w:ascii="Times New Roman" w:hAnsi="Times New Roman"/>
          <w:sz w:val="24"/>
        </w:rPr>
        <w:t>my</w:t>
      </w:r>
      <w:r>
        <w:rPr>
          <w:rFonts w:ascii="Times New Roman" w:hAnsi="Times New Roman"/>
          <w:sz w:val="24"/>
        </w:rPr>
        <w:t xml:space="preserve"> good grades were as a result of good attendance and participation during talks. Although, most of the materials are available on Moodle being able to be involved in discussions allowed me to gain better knowledge and guidance to accomplish assignments with exceptional results. But I think the most important advice I can give is to be open to new experiences that the university has got to offer, try new things and do not disregard something just because you do not like the sound of it. </w:t>
      </w:r>
    </w:p>
    <w:p w14:paraId="411BBFCB" w14:textId="6099AD9B" w:rsidR="009414C5" w:rsidRDefault="009414C5" w:rsidP="00297AEB">
      <w:pPr>
        <w:spacing w:after="0" w:line="360" w:lineRule="auto"/>
        <w:rPr>
          <w:rFonts w:ascii="Times New Roman" w:hAnsi="Times New Roman"/>
          <w:sz w:val="24"/>
        </w:rPr>
      </w:pPr>
    </w:p>
    <w:p w14:paraId="39991737" w14:textId="77777777" w:rsidR="008316EE" w:rsidRDefault="009414C5" w:rsidP="00297AEB">
      <w:pPr>
        <w:spacing w:after="0" w:line="360" w:lineRule="auto"/>
        <w:rPr>
          <w:rFonts w:ascii="Times New Roman" w:hAnsi="Times New Roman"/>
          <w:sz w:val="24"/>
        </w:rPr>
      </w:pPr>
      <w:r>
        <w:rPr>
          <w:rFonts w:ascii="Times New Roman" w:hAnsi="Times New Roman"/>
          <w:sz w:val="24"/>
        </w:rPr>
        <w:lastRenderedPageBreak/>
        <w:t>In conclusion, this academic year was</w:t>
      </w:r>
      <w:r w:rsidR="008A681F">
        <w:rPr>
          <w:rFonts w:ascii="Times New Roman" w:hAnsi="Times New Roman"/>
          <w:sz w:val="24"/>
        </w:rPr>
        <w:t xml:space="preserve"> a</w:t>
      </w:r>
      <w:r>
        <w:rPr>
          <w:rFonts w:ascii="Times New Roman" w:hAnsi="Times New Roman"/>
          <w:sz w:val="24"/>
        </w:rPr>
        <w:t xml:space="preserve"> very interesting year for me in terms of discovering my learning environment, which was always there, but I was never aware of it or paid much attention to it. I was also positively surprised how similar my PLE was to my peers and how it shaped my learning style. I also discovered that I enjoy working in a group, although I prefer to accomplish assignment</w:t>
      </w:r>
      <w:r w:rsidR="008A681F">
        <w:rPr>
          <w:rFonts w:ascii="Times New Roman" w:hAnsi="Times New Roman"/>
          <w:sz w:val="24"/>
        </w:rPr>
        <w:t>s</w:t>
      </w:r>
      <w:r>
        <w:rPr>
          <w:rFonts w:ascii="Times New Roman" w:hAnsi="Times New Roman"/>
          <w:sz w:val="24"/>
        </w:rPr>
        <w:t xml:space="preserve"> independently. When it comes to my digital literacy, I believe that there is a lot of room for improvement, even though my skills have enhanced drastically over the last year. I am aware of my strengths and weaknesses within digital literacy, highlighted during participation in online learning. Overall, this year was a year of trying new things and pushing myself beyond the boundaries of comfort, which I welcomed with open hands. Some of the times were harder than others, but I per</w:t>
      </w:r>
      <w:r w:rsidR="008A681F">
        <w:rPr>
          <w:rFonts w:ascii="Times New Roman" w:hAnsi="Times New Roman"/>
          <w:sz w:val="24"/>
        </w:rPr>
        <w:t>severed</w:t>
      </w:r>
      <w:r>
        <w:rPr>
          <w:rFonts w:ascii="Times New Roman" w:hAnsi="Times New Roman"/>
          <w:sz w:val="24"/>
        </w:rPr>
        <w:t xml:space="preserve"> and did not give up. Learning about business is a challenging experience that is everchanging, and just when you think you know something the new thing comes along, such as new technologies or concepts and the learning process starts all over again. Truth to be said that is the exact reason why I have returned into education after so many years as there are so many interesting and exciting aspects of the business world that fascinate me and want me to seek answers to all my questions.</w:t>
      </w:r>
    </w:p>
    <w:p w14:paraId="78CFF217" w14:textId="77777777" w:rsidR="008316EE" w:rsidRDefault="008316EE">
      <w:pPr>
        <w:rPr>
          <w:rFonts w:ascii="Times New Roman" w:hAnsi="Times New Roman"/>
          <w:sz w:val="24"/>
        </w:rPr>
      </w:pPr>
      <w:r>
        <w:rPr>
          <w:rFonts w:ascii="Times New Roman" w:hAnsi="Times New Roman"/>
          <w:sz w:val="24"/>
        </w:rPr>
        <w:br w:type="page"/>
      </w:r>
    </w:p>
    <w:p w14:paraId="73EDE48C" w14:textId="22800B38" w:rsidR="00767E60" w:rsidRDefault="008316EE" w:rsidP="00767E60">
      <w:pPr>
        <w:spacing w:after="0" w:line="360" w:lineRule="auto"/>
        <w:jc w:val="center"/>
        <w:rPr>
          <w:rFonts w:ascii="Times New Roman" w:hAnsi="Times New Roman"/>
          <w:sz w:val="24"/>
        </w:rPr>
      </w:pPr>
      <w:r>
        <w:rPr>
          <w:rFonts w:ascii="Times New Roman" w:hAnsi="Times New Roman"/>
          <w:sz w:val="24"/>
        </w:rPr>
        <w:lastRenderedPageBreak/>
        <w:t>References</w:t>
      </w:r>
      <w:r w:rsidR="00767E60">
        <w:rPr>
          <w:rFonts w:ascii="Times New Roman" w:hAnsi="Times New Roman"/>
          <w:sz w:val="24"/>
        </w:rPr>
        <w:t>:</w:t>
      </w:r>
    </w:p>
    <w:p w14:paraId="264166EC" w14:textId="77777777" w:rsidR="00767E60" w:rsidRDefault="00767E60" w:rsidP="00767E60">
      <w:pPr>
        <w:pStyle w:val="ListParagraph"/>
        <w:numPr>
          <w:ilvl w:val="0"/>
          <w:numId w:val="4"/>
        </w:numPr>
        <w:spacing w:after="0" w:line="360" w:lineRule="auto"/>
        <w:rPr>
          <w:rFonts w:ascii="Times New Roman" w:hAnsi="Times New Roman"/>
          <w:sz w:val="24"/>
        </w:rPr>
      </w:pPr>
      <w:r w:rsidRPr="00767E60">
        <w:rPr>
          <w:rFonts w:ascii="Times New Roman" w:hAnsi="Times New Roman" w:cs="Times New Roman"/>
          <w:sz w:val="24"/>
          <w:szCs w:val="24"/>
        </w:rPr>
        <w:t>Freeman, L., &amp; Greenacre, L. (2011). An examination of socially destructive behaviors in</w:t>
      </w:r>
      <w:r w:rsidRPr="00767E60">
        <w:rPr>
          <w:rFonts w:ascii="Times New Roman" w:hAnsi="Times New Roman" w:cs="Times New Roman"/>
          <w:sz w:val="24"/>
          <w:szCs w:val="24"/>
        </w:rPr>
        <w:t xml:space="preserve"> </w:t>
      </w:r>
      <w:r w:rsidRPr="00767E60">
        <w:rPr>
          <w:rFonts w:ascii="Times New Roman" w:hAnsi="Times New Roman" w:cs="Times New Roman"/>
          <w:sz w:val="24"/>
          <w:szCs w:val="24"/>
        </w:rPr>
        <w:t>group work. Journal of Marketing Education, 33(1) p. 5-17.</w:t>
      </w:r>
    </w:p>
    <w:p w14:paraId="22390F76" w14:textId="77777777" w:rsidR="00767E60" w:rsidRDefault="00767E60" w:rsidP="00767E60">
      <w:pPr>
        <w:pStyle w:val="ListParagraph"/>
        <w:numPr>
          <w:ilvl w:val="0"/>
          <w:numId w:val="4"/>
        </w:numPr>
        <w:spacing w:after="0" w:line="360" w:lineRule="auto"/>
        <w:rPr>
          <w:rFonts w:ascii="Times New Roman" w:hAnsi="Times New Roman"/>
          <w:sz w:val="24"/>
        </w:rPr>
      </w:pPr>
      <w:r w:rsidRPr="00767E60">
        <w:rPr>
          <w:rFonts w:ascii="Times New Roman" w:hAnsi="Times New Roman" w:cs="Times New Roman"/>
          <w:sz w:val="24"/>
          <w:szCs w:val="24"/>
        </w:rPr>
        <w:t>Gilster, P. (1997). Digital Literacy. John Wiley &amp; Sons, Inc., 605 Third Ave. New York, NY, United States</w:t>
      </w:r>
    </w:p>
    <w:p w14:paraId="18DE1F8C" w14:textId="77777777" w:rsidR="00767E60" w:rsidRDefault="00767E60" w:rsidP="00767E60">
      <w:pPr>
        <w:pStyle w:val="ListParagraph"/>
        <w:numPr>
          <w:ilvl w:val="0"/>
          <w:numId w:val="4"/>
        </w:numPr>
        <w:spacing w:after="0" w:line="360" w:lineRule="auto"/>
        <w:rPr>
          <w:rFonts w:ascii="Times New Roman" w:hAnsi="Times New Roman"/>
          <w:sz w:val="24"/>
        </w:rPr>
      </w:pPr>
      <w:r w:rsidRPr="00767E60">
        <w:rPr>
          <w:rFonts w:ascii="Times New Roman" w:hAnsi="Times New Roman" w:cs="Times New Roman"/>
          <w:sz w:val="24"/>
          <w:szCs w:val="24"/>
        </w:rPr>
        <w:t xml:space="preserve">Goodreads, (2020), available at: </w:t>
      </w:r>
      <w:hyperlink r:id="rId5" w:history="1">
        <w:r w:rsidRPr="00767E60">
          <w:rPr>
            <w:rStyle w:val="Hyperlink"/>
            <w:rFonts w:ascii="Times New Roman" w:hAnsi="Times New Roman" w:cs="Times New Roman"/>
            <w:sz w:val="24"/>
            <w:szCs w:val="24"/>
          </w:rPr>
          <w:t>https://www.goodreads.com/quotes/620163-the-more-i-learn-the-more-i-realize-how-much</w:t>
        </w:r>
      </w:hyperlink>
      <w:r w:rsidRPr="00767E60">
        <w:rPr>
          <w:rFonts w:ascii="Times New Roman" w:hAnsi="Times New Roman" w:cs="Times New Roman"/>
          <w:sz w:val="24"/>
          <w:szCs w:val="24"/>
        </w:rPr>
        <w:t xml:space="preserve"> </w:t>
      </w:r>
    </w:p>
    <w:p w14:paraId="44BCB42B" w14:textId="77777777" w:rsidR="00767E60" w:rsidRDefault="00767E60" w:rsidP="00767E60">
      <w:pPr>
        <w:pStyle w:val="ListParagraph"/>
        <w:numPr>
          <w:ilvl w:val="0"/>
          <w:numId w:val="4"/>
        </w:numPr>
        <w:spacing w:after="0" w:line="360" w:lineRule="auto"/>
        <w:rPr>
          <w:rFonts w:ascii="Times New Roman" w:hAnsi="Times New Roman"/>
          <w:sz w:val="24"/>
        </w:rPr>
      </w:pPr>
      <w:r w:rsidRPr="00767E60">
        <w:rPr>
          <w:rFonts w:ascii="Times New Roman" w:hAnsi="Times New Roman" w:cs="Times New Roman"/>
          <w:sz w:val="24"/>
          <w:szCs w:val="24"/>
        </w:rPr>
        <w:t>Johnson, D. W., &amp; Johnson, R. T. (1999). Making cooperative learning work. Theory Into Practice, 38, 67</w:t>
      </w:r>
    </w:p>
    <w:p w14:paraId="719812CB" w14:textId="77777777" w:rsidR="00767E60" w:rsidRDefault="00767E60" w:rsidP="00767E60">
      <w:pPr>
        <w:pStyle w:val="ListParagraph"/>
        <w:numPr>
          <w:ilvl w:val="0"/>
          <w:numId w:val="4"/>
        </w:numPr>
        <w:spacing w:after="0" w:line="360" w:lineRule="auto"/>
        <w:rPr>
          <w:rFonts w:ascii="Times New Roman" w:hAnsi="Times New Roman"/>
          <w:sz w:val="24"/>
        </w:rPr>
      </w:pPr>
      <w:r w:rsidRPr="00767E60">
        <w:rPr>
          <w:rFonts w:ascii="Times New Roman" w:hAnsi="Times New Roman" w:cs="Times New Roman"/>
          <w:sz w:val="24"/>
          <w:szCs w:val="24"/>
        </w:rPr>
        <w:t>Rossiter, S. (2020)</w:t>
      </w:r>
      <w:r w:rsidRPr="00767E60">
        <w:rPr>
          <w:rFonts w:ascii="Times New Roman" w:hAnsi="Times New Roman" w:cs="Times New Roman"/>
          <w:sz w:val="24"/>
          <w:szCs w:val="24"/>
        </w:rPr>
        <w:t xml:space="preserve"> Activity 3: Individual vs Collaborative Learning, [Accessed 10 April 2020] at: </w:t>
      </w:r>
      <w:hyperlink r:id="rId6" w:history="1">
        <w:r w:rsidRPr="00767E60">
          <w:rPr>
            <w:rStyle w:val="Hyperlink"/>
            <w:rFonts w:ascii="Times New Roman" w:hAnsi="Times New Roman" w:cs="Times New Roman"/>
            <w:sz w:val="24"/>
            <w:szCs w:val="24"/>
          </w:rPr>
          <w:t>https://moodle.uwtsd.ac.uk/mod/forum/discuss.php?d=18831</w:t>
        </w:r>
      </w:hyperlink>
      <w:r w:rsidRPr="00767E60">
        <w:rPr>
          <w:rFonts w:ascii="Times New Roman" w:hAnsi="Times New Roman" w:cs="Times New Roman"/>
          <w:sz w:val="24"/>
          <w:szCs w:val="24"/>
        </w:rPr>
        <w:t xml:space="preserve"> </w:t>
      </w:r>
    </w:p>
    <w:p w14:paraId="059E3C68" w14:textId="77777777" w:rsidR="00767E60" w:rsidRDefault="00767E60" w:rsidP="00767E60">
      <w:pPr>
        <w:pStyle w:val="ListParagraph"/>
        <w:numPr>
          <w:ilvl w:val="0"/>
          <w:numId w:val="4"/>
        </w:numPr>
        <w:spacing w:after="0" w:line="360" w:lineRule="auto"/>
        <w:rPr>
          <w:rFonts w:ascii="Times New Roman" w:hAnsi="Times New Roman"/>
          <w:sz w:val="24"/>
        </w:rPr>
      </w:pPr>
      <w:r w:rsidRPr="00767E60">
        <w:rPr>
          <w:rFonts w:ascii="Times New Roman" w:hAnsi="Times New Roman" w:cs="Times New Roman"/>
          <w:color w:val="000000"/>
          <w:sz w:val="24"/>
          <w:szCs w:val="24"/>
        </w:rPr>
        <w:t>Schaffert, S., &amp; Hilzensauer, W. (2008). On the way towards Personal learning environments: Seven crucial aspects. eLearning Papers (9).</w:t>
      </w:r>
    </w:p>
    <w:p w14:paraId="3DE6D4A2" w14:textId="2DFED5E9" w:rsidR="00767E60" w:rsidRPr="00767E60" w:rsidRDefault="00767E60" w:rsidP="00767E60">
      <w:pPr>
        <w:pStyle w:val="ListParagraph"/>
        <w:numPr>
          <w:ilvl w:val="0"/>
          <w:numId w:val="4"/>
        </w:numPr>
        <w:spacing w:after="0" w:line="360" w:lineRule="auto"/>
        <w:rPr>
          <w:rFonts w:ascii="Times New Roman" w:hAnsi="Times New Roman"/>
          <w:sz w:val="24"/>
        </w:rPr>
      </w:pPr>
      <w:r w:rsidRPr="00767E60">
        <w:rPr>
          <w:rFonts w:ascii="Times New Roman" w:hAnsi="Times New Roman" w:cs="Times New Roman"/>
          <w:color w:val="000000"/>
          <w:sz w:val="24"/>
          <w:szCs w:val="24"/>
        </w:rPr>
        <w:t>Wilson, S., Liber, O., Johnson, M., Beauvoir, P., Sharples, P., &amp; Milligan, C. (2006). Personal learning environments: Challenging the Dominant Design of Educational Systems. In E. Tomadaki &amp; P. Scott (Eds.), Innovative Approaches for Learning and Knowledge</w:t>
      </w:r>
      <w:r>
        <w:rPr>
          <w:rFonts w:ascii="Times New Roman" w:hAnsi="Times New Roman" w:cs="Times New Roman"/>
          <w:color w:val="000000"/>
          <w:sz w:val="24"/>
          <w:szCs w:val="24"/>
        </w:rPr>
        <w:t xml:space="preserve"> </w:t>
      </w:r>
      <w:r w:rsidRPr="00767E60">
        <w:rPr>
          <w:rFonts w:ascii="Times New Roman" w:hAnsi="Times New Roman" w:cs="Times New Roman"/>
          <w:color w:val="000000"/>
          <w:sz w:val="24"/>
          <w:szCs w:val="24"/>
        </w:rPr>
        <w:t>Sharing, EC-TEL 2006 (pp. 173-182).</w:t>
      </w:r>
    </w:p>
    <w:p w14:paraId="69215794" w14:textId="77777777" w:rsidR="008316EE" w:rsidRPr="008316EE" w:rsidRDefault="008316EE" w:rsidP="008316EE">
      <w:pPr>
        <w:spacing w:after="0" w:line="360" w:lineRule="auto"/>
        <w:rPr>
          <w:rFonts w:ascii="Times New Roman" w:hAnsi="Times New Roman"/>
          <w:sz w:val="24"/>
        </w:rPr>
      </w:pPr>
    </w:p>
    <w:p w14:paraId="058F9794" w14:textId="77777777" w:rsidR="00B83BD0" w:rsidRDefault="00B83BD0" w:rsidP="00297AEB">
      <w:pPr>
        <w:spacing w:after="0" w:line="360" w:lineRule="auto"/>
        <w:rPr>
          <w:rFonts w:ascii="Times New Roman" w:hAnsi="Times New Roman"/>
          <w:sz w:val="24"/>
        </w:rPr>
      </w:pPr>
    </w:p>
    <w:p w14:paraId="7B008580" w14:textId="77777777" w:rsidR="00B83BD0" w:rsidRDefault="00B83BD0" w:rsidP="00297AEB">
      <w:pPr>
        <w:spacing w:after="0" w:line="360" w:lineRule="auto"/>
        <w:rPr>
          <w:rFonts w:ascii="Times New Roman" w:hAnsi="Times New Roman"/>
          <w:sz w:val="24"/>
        </w:rPr>
      </w:pPr>
    </w:p>
    <w:p w14:paraId="21B62527" w14:textId="77777777" w:rsidR="00297AEB" w:rsidRDefault="00297AEB" w:rsidP="00297AEB">
      <w:pPr>
        <w:spacing w:after="0" w:line="360" w:lineRule="auto"/>
        <w:rPr>
          <w:rFonts w:ascii="Times New Roman" w:hAnsi="Times New Roman"/>
          <w:sz w:val="24"/>
        </w:rPr>
      </w:pPr>
    </w:p>
    <w:p w14:paraId="22CBA024" w14:textId="78CB595F" w:rsidR="003B536B" w:rsidRDefault="003B536B" w:rsidP="003B536B">
      <w:pPr>
        <w:spacing w:after="0"/>
        <w:rPr>
          <w:rFonts w:ascii="Times New Roman" w:hAnsi="Times New Roman"/>
          <w:sz w:val="24"/>
        </w:rPr>
      </w:pPr>
    </w:p>
    <w:p w14:paraId="2C30789D" w14:textId="77777777" w:rsidR="003B536B" w:rsidRPr="00C15035" w:rsidRDefault="003B536B" w:rsidP="003B536B">
      <w:pPr>
        <w:spacing w:after="0"/>
        <w:rPr>
          <w:rFonts w:ascii="Times New Roman" w:hAnsi="Times New Roman"/>
          <w:sz w:val="24"/>
        </w:rPr>
      </w:pPr>
    </w:p>
    <w:sectPr w:rsidR="003B536B" w:rsidRPr="00C15035" w:rsidSect="00BC61C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54163"/>
    <w:multiLevelType w:val="hybridMultilevel"/>
    <w:tmpl w:val="779ADF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BB779C"/>
    <w:multiLevelType w:val="hybridMultilevel"/>
    <w:tmpl w:val="D994A6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21D2187"/>
    <w:multiLevelType w:val="hybridMultilevel"/>
    <w:tmpl w:val="00CA8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C05448"/>
    <w:multiLevelType w:val="hybridMultilevel"/>
    <w:tmpl w:val="0E66C43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wNTQyNTc0NDM0sbRQ0lEKTi0uzszPAymwqAUAhOVZ8iwAAAA="/>
  </w:docVars>
  <w:rsids>
    <w:rsidRoot w:val="00FB2E36"/>
    <w:rsid w:val="0013650A"/>
    <w:rsid w:val="0018330A"/>
    <w:rsid w:val="001844F8"/>
    <w:rsid w:val="00195B03"/>
    <w:rsid w:val="001F3103"/>
    <w:rsid w:val="00297AEB"/>
    <w:rsid w:val="003B536B"/>
    <w:rsid w:val="003F1583"/>
    <w:rsid w:val="004127ED"/>
    <w:rsid w:val="00412DB8"/>
    <w:rsid w:val="00483D1F"/>
    <w:rsid w:val="004F0094"/>
    <w:rsid w:val="00512ABF"/>
    <w:rsid w:val="00553EA3"/>
    <w:rsid w:val="0071084C"/>
    <w:rsid w:val="00715323"/>
    <w:rsid w:val="00731458"/>
    <w:rsid w:val="00767E60"/>
    <w:rsid w:val="008316EE"/>
    <w:rsid w:val="00867A80"/>
    <w:rsid w:val="008A0D52"/>
    <w:rsid w:val="008A681F"/>
    <w:rsid w:val="008D259B"/>
    <w:rsid w:val="008F4B1C"/>
    <w:rsid w:val="00925CF8"/>
    <w:rsid w:val="009414C5"/>
    <w:rsid w:val="00947ACE"/>
    <w:rsid w:val="009D4F9A"/>
    <w:rsid w:val="00A364B7"/>
    <w:rsid w:val="00AE1AFF"/>
    <w:rsid w:val="00B32E08"/>
    <w:rsid w:val="00B80F48"/>
    <w:rsid w:val="00B83BD0"/>
    <w:rsid w:val="00B91DFD"/>
    <w:rsid w:val="00BC4E19"/>
    <w:rsid w:val="00BC61CB"/>
    <w:rsid w:val="00C043E6"/>
    <w:rsid w:val="00C15035"/>
    <w:rsid w:val="00C41AF0"/>
    <w:rsid w:val="00CD5853"/>
    <w:rsid w:val="00D210EC"/>
    <w:rsid w:val="00EE16F5"/>
    <w:rsid w:val="00F74874"/>
    <w:rsid w:val="00FB2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6DD8"/>
  <w15:chartTrackingRefBased/>
  <w15:docId w15:val="{47EF4EF7-1CB8-434D-98BA-04C83CF77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61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61CB"/>
    <w:rPr>
      <w:rFonts w:eastAsiaTheme="minorEastAsia"/>
      <w:lang w:val="en-US"/>
    </w:rPr>
  </w:style>
  <w:style w:type="paragraph" w:styleId="ListParagraph">
    <w:name w:val="List Paragraph"/>
    <w:basedOn w:val="Normal"/>
    <w:uiPriority w:val="34"/>
    <w:qFormat/>
    <w:rsid w:val="008316EE"/>
    <w:pPr>
      <w:ind w:left="720"/>
      <w:contextualSpacing/>
    </w:pPr>
  </w:style>
  <w:style w:type="character" w:styleId="Hyperlink">
    <w:name w:val="Hyperlink"/>
    <w:basedOn w:val="DefaultParagraphFont"/>
    <w:uiPriority w:val="99"/>
    <w:unhideWhenUsed/>
    <w:rsid w:val="00483D1F"/>
    <w:rPr>
      <w:color w:val="0563C1" w:themeColor="hyperlink"/>
      <w:u w:val="single"/>
    </w:rPr>
  </w:style>
  <w:style w:type="character" w:styleId="UnresolvedMention">
    <w:name w:val="Unresolved Mention"/>
    <w:basedOn w:val="DefaultParagraphFont"/>
    <w:uiPriority w:val="99"/>
    <w:semiHidden/>
    <w:unhideWhenUsed/>
    <w:rsid w:val="00483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mod/forum/discuss.php?d=18831" TargetMode="External"/><Relationship Id="rId5" Type="http://schemas.openxmlformats.org/officeDocument/2006/relationships/hyperlink" Target="https://www.goodreads.com/quotes/620163-the-more-i-learn-the-more-i-realize-how-mu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2100</TotalTime>
  <Pages>7</Pages>
  <Words>2058</Words>
  <Characters>11735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and collaboration</dc:title>
  <dc:subject/>
  <dc:creator>Katarzyna White (1905801)</dc:creator>
  <cp:keywords/>
  <dc:description/>
  <cp:lastModifiedBy>Katarzyna White (1905801)</cp:lastModifiedBy>
  <cp:revision>35</cp:revision>
  <dcterms:created xsi:type="dcterms:W3CDTF">2020-03-30T14:14:00Z</dcterms:created>
  <dcterms:modified xsi:type="dcterms:W3CDTF">2020-04-17T09:31:00Z</dcterms:modified>
</cp:coreProperties>
</file>