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047A" w:rsidRDefault="0027130B" w:rsidP="00AD047A">
      <w:r>
        <w:rPr>
          <w:noProof/>
          <w:lang w:eastAsia="en-GB"/>
        </w:rPr>
        <w:pict>
          <v:shapetype id="_x0000_t202" coordsize="21600,21600" o:spt="202" path="m,l,21600r21600,l21600,xe">
            <v:stroke joinstyle="miter"/>
            <v:path gradientshapeok="t" o:connecttype="rect"/>
          </v:shapetype>
          <v:shape id="Text Box 3" o:spid="_x0000_s1026" type="#_x0000_t202" style="position:absolute;margin-left:5998.65pt;margin-top:4pt;width:442.15pt;height:528pt;z-index:251658240;visibility:visible;mso-wrap-distance-top:3.6pt;mso-wrap-distance-bottom:3.6pt;mso-position-horizontal:righ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" strokeweight="4.5pt">
            <v:textbox>
              <w:txbxContent>
                <w:p w:rsidR="00137C52" w:rsidRDefault="00137C52" w:rsidP="001B0EA5">
                  <w:pPr>
                    <w:spacing w:line="360" w:lineRule="auto"/>
                    <w:jc w:val="center"/>
                    <w:rPr>
                      <w:rFonts w:cs="Arial"/>
                      <w:b/>
                      <w:sz w:val="32"/>
                    </w:rPr>
                  </w:pPr>
                </w:p>
                <w:p w:rsidR="00137C52" w:rsidRDefault="00137C52" w:rsidP="001B0EA5">
                  <w:pPr>
                    <w:spacing w:line="360" w:lineRule="auto"/>
                    <w:jc w:val="center"/>
                    <w:rPr>
                      <w:rFonts w:cs="Arial"/>
                      <w:b/>
                      <w:sz w:val="32"/>
                    </w:rPr>
                  </w:pPr>
                  <w:r w:rsidRPr="00D63FA8">
                    <w:rPr>
                      <w:rFonts w:cs="Arial"/>
                      <w:b/>
                      <w:noProof/>
                      <w:sz w:val="32"/>
                      <w:lang w:eastAsia="en-GB"/>
                    </w:rPr>
                    <w:drawing>
                      <wp:inline distT="0" distB="0" distL="0" distR="0">
                        <wp:extent cx="3223260" cy="1127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221355" cy="1126490"/>
                                </a:xfrm>
                                <a:prstGeom prst="rect">
                                  <a:avLst/>
                                </a:prstGeom>
                              </pic:spPr>
                            </pic:pic>
                          </a:graphicData>
                        </a:graphic>
                      </wp:inline>
                    </w:drawing>
                  </w:r>
                </w:p>
                <w:p w:rsidR="00137C52" w:rsidRDefault="00137C52" w:rsidP="001B0EA5">
                  <w:pPr>
                    <w:spacing w:line="360" w:lineRule="auto"/>
                    <w:jc w:val="center"/>
                    <w:rPr>
                      <w:rFonts w:cs="Arial"/>
                      <w:b/>
                      <w:sz w:val="32"/>
                    </w:rPr>
                  </w:pPr>
                </w:p>
                <w:p w:rsidR="00137C52" w:rsidRPr="001B0EA5" w:rsidRDefault="00F076D6" w:rsidP="001B0EA5">
                  <w:pPr>
                    <w:spacing w:line="360" w:lineRule="auto"/>
                    <w:jc w:val="center"/>
                    <w:rPr>
                      <w:rFonts w:cs="Arial"/>
                      <w:b/>
                      <w:sz w:val="28"/>
                      <w:szCs w:val="28"/>
                    </w:rPr>
                  </w:pPr>
                  <w:r>
                    <w:rPr>
                      <w:rFonts w:cs="Arial"/>
                      <w:b/>
                      <w:sz w:val="28"/>
                      <w:szCs w:val="28"/>
                    </w:rPr>
                    <w:t>Wireless Networks and Simulation</w:t>
                  </w:r>
                  <w:r w:rsidR="00137C52" w:rsidRPr="001B0EA5">
                    <w:rPr>
                      <w:rFonts w:cs="Arial"/>
                      <w:b/>
                      <w:sz w:val="28"/>
                      <w:szCs w:val="28"/>
                    </w:rPr>
                    <w:t xml:space="preserve"> (</w:t>
                  </w:r>
                  <w:r w:rsidR="000746DE">
                    <w:rPr>
                      <w:rFonts w:cs="Arial"/>
                      <w:b/>
                      <w:sz w:val="28"/>
                      <w:szCs w:val="28"/>
                    </w:rPr>
                    <w:t>Carlene</w:t>
                  </w:r>
                  <w:r w:rsidR="00137C52" w:rsidRPr="001B0EA5">
                    <w:rPr>
                      <w:rFonts w:cs="Arial"/>
                      <w:b/>
                      <w:sz w:val="28"/>
                      <w:szCs w:val="28"/>
                    </w:rPr>
                    <w:t>) (AC</w:t>
                  </w:r>
                  <w:r w:rsidR="00AB1B80">
                    <w:rPr>
                      <w:rFonts w:cs="Arial"/>
                      <w:b/>
                      <w:sz w:val="28"/>
                      <w:szCs w:val="28"/>
                    </w:rPr>
                    <w:t>CB</w:t>
                  </w:r>
                  <w:r w:rsidR="00137C52" w:rsidRPr="001B0EA5">
                    <w:rPr>
                      <w:rFonts w:cs="Arial"/>
                      <w:b/>
                      <w:sz w:val="28"/>
                      <w:szCs w:val="28"/>
                    </w:rPr>
                    <w:t>500</w:t>
                  </w:r>
                  <w:r w:rsidR="00AB1B80">
                    <w:rPr>
                      <w:rFonts w:cs="Arial"/>
                      <w:b/>
                      <w:sz w:val="28"/>
                      <w:szCs w:val="28"/>
                    </w:rPr>
                    <w:t>4</w:t>
                  </w:r>
                  <w:r w:rsidR="00137C52" w:rsidRPr="001B0EA5">
                    <w:rPr>
                      <w:rFonts w:cs="Arial"/>
                      <w:b/>
                      <w:sz w:val="28"/>
                      <w:szCs w:val="28"/>
                    </w:rPr>
                    <w:t>)</w:t>
                  </w:r>
                </w:p>
                <w:sdt>
                  <w:sdtPr>
                    <w:rPr>
                      <w:rFonts w:eastAsia="Times New Roman" w:cs="Arial"/>
                      <w:b/>
                      <w:lang w:eastAsia="en-GB"/>
                    </w:rPr>
                    <w:alias w:val="Title"/>
                    <w:id w:val="18401086"/>
                    <w:dataBinding w:prefixMappings="xmlns:ns0='http://purl.org/dc/elements/1.1/' xmlns:ns1='http://schemas.openxmlformats.org/package/2006/metadata/core-properties' " w:xpath="/ns1:coreProperties[1]/ns0:title[1]" w:storeItemID="{6C3C8BC8-F283-45AE-878A-BAB7291924A1}"/>
                    <w:text/>
                  </w:sdtPr>
                  <w:sdtContent>
                    <w:p w:rsidR="00137C52" w:rsidRPr="001B0EA5" w:rsidRDefault="00F076D6" w:rsidP="001B0EA5">
                      <w:pPr>
                        <w:spacing w:line="360" w:lineRule="auto"/>
                        <w:jc w:val="center"/>
                        <w:rPr>
                          <w:rFonts w:cs="Arial"/>
                          <w:b/>
                          <w:sz w:val="28"/>
                          <w:szCs w:val="28"/>
                        </w:rPr>
                      </w:pPr>
                      <w:r>
                        <w:rPr>
                          <w:rFonts w:eastAsia="Times New Roman" w:cs="Arial"/>
                          <w:b/>
                          <w:lang w:eastAsia="en-GB"/>
                        </w:rPr>
                        <w:t>Design and Evaluation of Wireless Sensor Networks</w:t>
                      </w:r>
                    </w:p>
                  </w:sdtContent>
                </w:sdt>
                <w:sdt>
                  <w:sdtPr>
                    <w:rPr>
                      <w:rFonts w:cs="Arial"/>
                      <w:b/>
                      <w:color w:val="808080"/>
                      <w:sz w:val="28"/>
                      <w:szCs w:val="28"/>
                    </w:rPr>
                    <w:alias w:val="Author"/>
                    <w:id w:val="866712171"/>
                    <w:dataBinding w:prefixMappings="xmlns:ns0='http://purl.org/dc/elements/1.1/' xmlns:ns1='http://schemas.openxmlformats.org/package/2006/metadata/core-properties' " w:xpath="/ns1:coreProperties[1]/ns0:creator[1]" w:storeItemID="{6C3C8BC8-F283-45AE-878A-BAB7291924A1}"/>
                    <w:text/>
                  </w:sdtPr>
                  <w:sdtContent>
                    <w:p w:rsidR="00137C52" w:rsidRPr="001B0EA5" w:rsidRDefault="00137C52" w:rsidP="001B0EA5">
                      <w:pPr>
                        <w:spacing w:line="360" w:lineRule="auto"/>
                        <w:jc w:val="center"/>
                        <w:rPr>
                          <w:rFonts w:cs="Arial"/>
                          <w:b/>
                          <w:sz w:val="28"/>
                          <w:szCs w:val="28"/>
                        </w:rPr>
                      </w:pPr>
                      <w:r w:rsidRPr="001B0EA5">
                        <w:rPr>
                          <w:rFonts w:cs="Arial"/>
                          <w:b/>
                          <w:color w:val="808080"/>
                          <w:sz w:val="28"/>
                          <w:szCs w:val="28"/>
                        </w:rPr>
                        <w:t>Shaun Holborow (1704229)</w:t>
                      </w:r>
                    </w:p>
                  </w:sdtContent>
                </w:sdt>
                <w:p w:rsidR="00137C52" w:rsidRPr="001B0EA5" w:rsidRDefault="00137C52" w:rsidP="001B0EA5">
                  <w:pPr>
                    <w:spacing w:line="360" w:lineRule="auto"/>
                    <w:jc w:val="center"/>
                    <w:rPr>
                      <w:rFonts w:cs="Arial"/>
                      <w:b/>
                      <w:sz w:val="28"/>
                      <w:szCs w:val="28"/>
                    </w:rPr>
                  </w:pPr>
                  <w:r w:rsidRPr="001B0EA5">
                    <w:rPr>
                      <w:rFonts w:cs="Arial"/>
                      <w:b/>
                      <w:sz w:val="28"/>
                      <w:szCs w:val="28"/>
                    </w:rPr>
                    <w:t>Course: Computer Networks and Cyber Security</w:t>
                  </w:r>
                </w:p>
                <w:p w:rsidR="00137C52" w:rsidRPr="001B0EA5" w:rsidRDefault="00137C52" w:rsidP="001B0EA5">
                  <w:pPr>
                    <w:spacing w:line="360" w:lineRule="auto"/>
                    <w:jc w:val="center"/>
                    <w:rPr>
                      <w:rFonts w:cs="Arial"/>
                      <w:b/>
                      <w:sz w:val="28"/>
                      <w:szCs w:val="28"/>
                    </w:rPr>
                  </w:pPr>
                  <w:r w:rsidRPr="001B0EA5">
                    <w:rPr>
                      <w:rFonts w:cs="Arial"/>
                      <w:b/>
                      <w:sz w:val="28"/>
                      <w:szCs w:val="28"/>
                    </w:rPr>
                    <w:t>Faculty name: SOAC</w:t>
                  </w:r>
                </w:p>
                <w:p w:rsidR="00137C52" w:rsidRPr="001B0EA5" w:rsidRDefault="00137C52" w:rsidP="001B0EA5">
                  <w:pPr>
                    <w:spacing w:line="360" w:lineRule="auto"/>
                    <w:jc w:val="center"/>
                    <w:rPr>
                      <w:rFonts w:cs="Arial"/>
                      <w:b/>
                      <w:sz w:val="28"/>
                      <w:szCs w:val="28"/>
                    </w:rPr>
                  </w:pPr>
                  <w:r w:rsidRPr="001B0EA5">
                    <w:rPr>
                      <w:rFonts w:cs="Arial"/>
                      <w:b/>
                      <w:sz w:val="28"/>
                      <w:szCs w:val="28"/>
                    </w:rPr>
                    <w:t xml:space="preserve">Date of Submission: </w:t>
                  </w:r>
                  <w:r w:rsidR="00B53072">
                    <w:rPr>
                      <w:rFonts w:cs="Arial"/>
                      <w:b/>
                      <w:sz w:val="28"/>
                      <w:szCs w:val="28"/>
                    </w:rPr>
                    <w:t>17</w:t>
                  </w:r>
                  <w:r w:rsidRPr="001B0EA5">
                    <w:rPr>
                      <w:rFonts w:cs="Arial"/>
                      <w:b/>
                      <w:sz w:val="28"/>
                      <w:szCs w:val="28"/>
                      <w:vertAlign w:val="superscript"/>
                    </w:rPr>
                    <w:t>t</w:t>
                  </w:r>
                  <w:r w:rsidR="00394128">
                    <w:rPr>
                      <w:rFonts w:cs="Arial"/>
                      <w:b/>
                      <w:sz w:val="28"/>
                      <w:szCs w:val="28"/>
                      <w:vertAlign w:val="superscript"/>
                    </w:rPr>
                    <w:t>h</w:t>
                  </w:r>
                  <w:r w:rsidR="00B53072">
                    <w:rPr>
                      <w:rFonts w:cs="Arial"/>
                      <w:b/>
                      <w:sz w:val="28"/>
                      <w:szCs w:val="28"/>
                      <w:vertAlign w:val="superscript"/>
                    </w:rPr>
                    <w:t xml:space="preserve"> </w:t>
                  </w:r>
                  <w:r w:rsidR="00B53072">
                    <w:rPr>
                      <w:rFonts w:cs="Arial"/>
                      <w:b/>
                      <w:sz w:val="28"/>
                      <w:szCs w:val="28"/>
                    </w:rPr>
                    <w:t>August</w:t>
                  </w:r>
                  <w:r w:rsidRPr="001B0EA5">
                    <w:rPr>
                      <w:rFonts w:cs="Arial"/>
                      <w:b/>
                      <w:sz w:val="28"/>
                      <w:szCs w:val="28"/>
                    </w:rPr>
                    <w:t xml:space="preserve"> 2020</w:t>
                  </w:r>
                </w:p>
                <w:p w:rsidR="00137C52" w:rsidRDefault="00137C52" w:rsidP="001B0EA5"/>
              </w:txbxContent>
            </v:textbox>
            <w10:wrap type="square" anchorx="margin"/>
          </v:shape>
        </w:pict>
      </w:r>
    </w:p>
    <w:p w:rsidR="00AD047A" w:rsidRDefault="00AD047A" w:rsidP="00AD047A"/>
    <w:p w:rsidR="00AD047A" w:rsidRDefault="00AD047A" w:rsidP="00AD047A"/>
    <w:p w:rsidR="00AD047A" w:rsidRDefault="00AD047A" w:rsidP="00AD047A"/>
    <w:p w:rsidR="00AD047A" w:rsidRDefault="00AD047A" w:rsidP="00AD047A"/>
    <w:p w:rsidR="003C3654" w:rsidRDefault="003C3654" w:rsidP="00883EE8">
      <w:pPr>
        <w:pStyle w:val="TOCHeading"/>
        <w:numPr>
          <w:ilvl w:val="0"/>
          <w:numId w:val="0"/>
        </w:numPr>
        <w:ind w:left="720"/>
        <w:rPr>
          <w:rFonts w:ascii="Arial" w:eastAsiaTheme="minorHAnsi" w:hAnsi="Arial" w:cstheme="minorBidi"/>
          <w:sz w:val="22"/>
          <w:szCs w:val="22"/>
          <w:lang w:val="en-GB"/>
        </w:rPr>
      </w:pPr>
    </w:p>
    <w:p w:rsidR="00883EE8" w:rsidRDefault="00883EE8" w:rsidP="00883EE8"/>
    <w:sdt>
      <w:sdtPr>
        <w:rPr>
          <w:rFonts w:ascii="Arial" w:eastAsiaTheme="minorHAnsi" w:hAnsi="Arial" w:cstheme="minorBidi"/>
          <w:sz w:val="24"/>
          <w:szCs w:val="22"/>
          <w:lang w:val="en-GB"/>
        </w:rPr>
        <w:id w:val="113167896"/>
        <w:docPartObj>
          <w:docPartGallery w:val="Table of Contents"/>
          <w:docPartUnique/>
        </w:docPartObj>
      </w:sdtPr>
      <w:sdtContent>
        <w:p w:rsidR="00B03CFD" w:rsidRDefault="00B03CFD">
          <w:pPr>
            <w:pStyle w:val="TOCHeading"/>
          </w:pPr>
          <w:r>
            <w:t>Contents</w:t>
          </w:r>
        </w:p>
        <w:p w:rsidR="00B03CFD" w:rsidRDefault="0027130B">
          <w:pPr>
            <w:pStyle w:val="TOC1"/>
            <w:tabs>
              <w:tab w:val="left" w:pos="440"/>
              <w:tab w:val="right" w:leader="dot" w:pos="9016"/>
            </w:tabs>
            <w:rPr>
              <w:rFonts w:asciiTheme="minorHAnsi" w:eastAsiaTheme="minorEastAsia" w:hAnsiTheme="minorHAnsi"/>
              <w:noProof/>
              <w:sz w:val="22"/>
              <w:lang w:eastAsia="en-GB"/>
            </w:rPr>
          </w:pPr>
          <w:r>
            <w:fldChar w:fldCharType="begin"/>
          </w:r>
          <w:r w:rsidR="00B03CFD">
            <w:instrText xml:space="preserve"> TOC \o "1-3" \h \z \u </w:instrText>
          </w:r>
          <w:r>
            <w:fldChar w:fldCharType="separate"/>
          </w:r>
          <w:hyperlink w:anchor="_Toc48590790" w:history="1">
            <w:r w:rsidR="00B03CFD" w:rsidRPr="00266381">
              <w:rPr>
                <w:rStyle w:val="Hyperlink"/>
                <w:noProof/>
              </w:rPr>
              <w:t>2</w:t>
            </w:r>
            <w:r w:rsidR="00B03CFD">
              <w:rPr>
                <w:rFonts w:asciiTheme="minorHAnsi" w:eastAsiaTheme="minorEastAsia" w:hAnsiTheme="minorHAnsi"/>
                <w:noProof/>
                <w:sz w:val="22"/>
                <w:lang w:eastAsia="en-GB"/>
              </w:rPr>
              <w:tab/>
            </w:r>
            <w:r w:rsidR="00B03CFD" w:rsidRPr="00266381">
              <w:rPr>
                <w:rStyle w:val="Hyperlink"/>
                <w:noProof/>
              </w:rPr>
              <w:t>Abstract</w:t>
            </w:r>
            <w:r w:rsidR="00B03CFD">
              <w:rPr>
                <w:noProof/>
                <w:webHidden/>
              </w:rPr>
              <w:tab/>
            </w:r>
            <w:r>
              <w:rPr>
                <w:noProof/>
                <w:webHidden/>
              </w:rPr>
              <w:fldChar w:fldCharType="begin"/>
            </w:r>
            <w:r w:rsidR="00B03CFD">
              <w:rPr>
                <w:noProof/>
                <w:webHidden/>
              </w:rPr>
              <w:instrText xml:space="preserve"> PAGEREF _Toc48590790 \h </w:instrText>
            </w:r>
            <w:r>
              <w:rPr>
                <w:noProof/>
                <w:webHidden/>
              </w:rPr>
            </w:r>
            <w:r>
              <w:rPr>
                <w:noProof/>
                <w:webHidden/>
              </w:rPr>
              <w:fldChar w:fldCharType="separate"/>
            </w:r>
            <w:r w:rsidR="00B03CFD">
              <w:rPr>
                <w:noProof/>
                <w:webHidden/>
              </w:rPr>
              <w:t>3</w:t>
            </w:r>
            <w:r>
              <w:rPr>
                <w:noProof/>
                <w:webHidden/>
              </w:rPr>
              <w:fldChar w:fldCharType="end"/>
            </w:r>
          </w:hyperlink>
        </w:p>
        <w:p w:rsidR="00B03CFD" w:rsidRDefault="0027130B">
          <w:pPr>
            <w:pStyle w:val="TOC1"/>
            <w:tabs>
              <w:tab w:val="left" w:pos="440"/>
              <w:tab w:val="right" w:leader="dot" w:pos="9016"/>
            </w:tabs>
            <w:rPr>
              <w:rFonts w:asciiTheme="minorHAnsi" w:eastAsiaTheme="minorEastAsia" w:hAnsiTheme="minorHAnsi"/>
              <w:noProof/>
              <w:sz w:val="22"/>
              <w:lang w:eastAsia="en-GB"/>
            </w:rPr>
          </w:pPr>
          <w:hyperlink w:anchor="_Toc48590791" w:history="1">
            <w:r w:rsidR="00B03CFD" w:rsidRPr="00266381">
              <w:rPr>
                <w:rStyle w:val="Hyperlink"/>
                <w:noProof/>
              </w:rPr>
              <w:t>3</w:t>
            </w:r>
            <w:r w:rsidR="00B03CFD">
              <w:rPr>
                <w:rFonts w:asciiTheme="minorHAnsi" w:eastAsiaTheme="minorEastAsia" w:hAnsiTheme="minorHAnsi"/>
                <w:noProof/>
                <w:sz w:val="22"/>
                <w:lang w:eastAsia="en-GB"/>
              </w:rPr>
              <w:tab/>
            </w:r>
            <w:r w:rsidR="00B03CFD" w:rsidRPr="00266381">
              <w:rPr>
                <w:rStyle w:val="Hyperlink"/>
                <w:noProof/>
              </w:rPr>
              <w:t>Introduction</w:t>
            </w:r>
            <w:r w:rsidR="00B03CFD">
              <w:rPr>
                <w:noProof/>
                <w:webHidden/>
              </w:rPr>
              <w:tab/>
            </w:r>
            <w:r>
              <w:rPr>
                <w:noProof/>
                <w:webHidden/>
              </w:rPr>
              <w:fldChar w:fldCharType="begin"/>
            </w:r>
            <w:r w:rsidR="00B03CFD">
              <w:rPr>
                <w:noProof/>
                <w:webHidden/>
              </w:rPr>
              <w:instrText xml:space="preserve"> PAGEREF _Toc48590791 \h </w:instrText>
            </w:r>
            <w:r>
              <w:rPr>
                <w:noProof/>
                <w:webHidden/>
              </w:rPr>
            </w:r>
            <w:r>
              <w:rPr>
                <w:noProof/>
                <w:webHidden/>
              </w:rPr>
              <w:fldChar w:fldCharType="separate"/>
            </w:r>
            <w:r w:rsidR="00B03CFD">
              <w:rPr>
                <w:noProof/>
                <w:webHidden/>
              </w:rPr>
              <w:t>3</w:t>
            </w:r>
            <w:r>
              <w:rPr>
                <w:noProof/>
                <w:webHidden/>
              </w:rPr>
              <w:fldChar w:fldCharType="end"/>
            </w:r>
          </w:hyperlink>
        </w:p>
        <w:p w:rsidR="00B03CFD" w:rsidRDefault="0027130B">
          <w:pPr>
            <w:pStyle w:val="TOC1"/>
            <w:tabs>
              <w:tab w:val="left" w:pos="440"/>
              <w:tab w:val="right" w:leader="dot" w:pos="9016"/>
            </w:tabs>
            <w:rPr>
              <w:rFonts w:asciiTheme="minorHAnsi" w:eastAsiaTheme="minorEastAsia" w:hAnsiTheme="minorHAnsi"/>
              <w:noProof/>
              <w:sz w:val="22"/>
              <w:lang w:eastAsia="en-GB"/>
            </w:rPr>
          </w:pPr>
          <w:hyperlink w:anchor="_Toc48590792" w:history="1">
            <w:r w:rsidR="00B03CFD" w:rsidRPr="00266381">
              <w:rPr>
                <w:rStyle w:val="Hyperlink"/>
                <w:noProof/>
              </w:rPr>
              <w:t>4</w:t>
            </w:r>
            <w:r w:rsidR="00B03CFD">
              <w:rPr>
                <w:rFonts w:asciiTheme="minorHAnsi" w:eastAsiaTheme="minorEastAsia" w:hAnsiTheme="minorHAnsi"/>
                <w:noProof/>
                <w:sz w:val="22"/>
                <w:lang w:eastAsia="en-GB"/>
              </w:rPr>
              <w:tab/>
            </w:r>
            <w:r w:rsidR="00B03CFD" w:rsidRPr="00266381">
              <w:rPr>
                <w:rStyle w:val="Hyperlink"/>
                <w:noProof/>
              </w:rPr>
              <w:t>Related Work</w:t>
            </w:r>
            <w:r w:rsidR="00B03CFD">
              <w:rPr>
                <w:noProof/>
                <w:webHidden/>
              </w:rPr>
              <w:tab/>
            </w:r>
            <w:r>
              <w:rPr>
                <w:noProof/>
                <w:webHidden/>
              </w:rPr>
              <w:fldChar w:fldCharType="begin"/>
            </w:r>
            <w:r w:rsidR="00B03CFD">
              <w:rPr>
                <w:noProof/>
                <w:webHidden/>
              </w:rPr>
              <w:instrText xml:space="preserve"> PAGEREF _Toc48590792 \h </w:instrText>
            </w:r>
            <w:r>
              <w:rPr>
                <w:noProof/>
                <w:webHidden/>
              </w:rPr>
            </w:r>
            <w:r>
              <w:rPr>
                <w:noProof/>
                <w:webHidden/>
              </w:rPr>
              <w:fldChar w:fldCharType="separate"/>
            </w:r>
            <w:r w:rsidR="00B03CFD">
              <w:rPr>
                <w:noProof/>
                <w:webHidden/>
              </w:rPr>
              <w:t>3</w:t>
            </w:r>
            <w:r>
              <w:rPr>
                <w:noProof/>
                <w:webHidden/>
              </w:rPr>
              <w:fldChar w:fldCharType="end"/>
            </w:r>
          </w:hyperlink>
        </w:p>
        <w:p w:rsidR="00B03CFD" w:rsidRDefault="0027130B">
          <w:pPr>
            <w:pStyle w:val="TOC2"/>
            <w:tabs>
              <w:tab w:val="left" w:pos="880"/>
            </w:tabs>
            <w:rPr>
              <w:rFonts w:asciiTheme="minorHAnsi" w:eastAsiaTheme="minorEastAsia" w:hAnsiTheme="minorHAnsi" w:cstheme="minorBidi"/>
              <w:bCs w:val="0"/>
              <w:sz w:val="22"/>
              <w:lang w:eastAsia="en-GB"/>
            </w:rPr>
          </w:pPr>
          <w:hyperlink w:anchor="_Toc48590793" w:history="1">
            <w:r w:rsidR="00B03CFD" w:rsidRPr="00266381">
              <w:rPr>
                <w:rStyle w:val="Hyperlink"/>
              </w:rPr>
              <w:t>4.1</w:t>
            </w:r>
            <w:r w:rsidR="00B03CFD">
              <w:rPr>
                <w:rFonts w:asciiTheme="minorHAnsi" w:eastAsiaTheme="minorEastAsia" w:hAnsiTheme="minorHAnsi" w:cstheme="minorBidi"/>
                <w:bCs w:val="0"/>
                <w:sz w:val="22"/>
                <w:lang w:eastAsia="en-GB"/>
              </w:rPr>
              <w:tab/>
            </w:r>
            <w:r w:rsidR="00B03CFD" w:rsidRPr="00266381">
              <w:rPr>
                <w:rStyle w:val="Hyperlink"/>
              </w:rPr>
              <w:t>Functions of Modulation:</w:t>
            </w:r>
            <w:r w:rsidR="00B03CFD">
              <w:rPr>
                <w:webHidden/>
              </w:rPr>
              <w:tab/>
            </w:r>
            <w:r>
              <w:rPr>
                <w:webHidden/>
              </w:rPr>
              <w:fldChar w:fldCharType="begin"/>
            </w:r>
            <w:r w:rsidR="00B03CFD">
              <w:rPr>
                <w:webHidden/>
              </w:rPr>
              <w:instrText xml:space="preserve"> PAGEREF _Toc48590793 \h </w:instrText>
            </w:r>
            <w:r>
              <w:rPr>
                <w:webHidden/>
              </w:rPr>
            </w:r>
            <w:r>
              <w:rPr>
                <w:webHidden/>
              </w:rPr>
              <w:fldChar w:fldCharType="separate"/>
            </w:r>
            <w:r w:rsidR="00B03CFD">
              <w:rPr>
                <w:webHidden/>
              </w:rPr>
              <w:t>3</w:t>
            </w:r>
            <w:r>
              <w:rPr>
                <w:webHidden/>
              </w:rPr>
              <w:fldChar w:fldCharType="end"/>
            </w:r>
          </w:hyperlink>
        </w:p>
        <w:p w:rsidR="00B03CFD" w:rsidRDefault="0027130B">
          <w:pPr>
            <w:pStyle w:val="TOC2"/>
            <w:tabs>
              <w:tab w:val="left" w:pos="880"/>
            </w:tabs>
            <w:rPr>
              <w:rFonts w:asciiTheme="minorHAnsi" w:eastAsiaTheme="minorEastAsia" w:hAnsiTheme="minorHAnsi" w:cstheme="minorBidi"/>
              <w:bCs w:val="0"/>
              <w:sz w:val="22"/>
              <w:lang w:eastAsia="en-GB"/>
            </w:rPr>
          </w:pPr>
          <w:hyperlink w:anchor="_Toc48590794" w:history="1">
            <w:r w:rsidR="00B03CFD" w:rsidRPr="00266381">
              <w:rPr>
                <w:rStyle w:val="Hyperlink"/>
              </w:rPr>
              <w:t>4.2</w:t>
            </w:r>
            <w:r w:rsidR="00B03CFD">
              <w:rPr>
                <w:rFonts w:asciiTheme="minorHAnsi" w:eastAsiaTheme="minorEastAsia" w:hAnsiTheme="minorHAnsi" w:cstheme="minorBidi"/>
                <w:bCs w:val="0"/>
                <w:sz w:val="22"/>
                <w:lang w:eastAsia="en-GB"/>
              </w:rPr>
              <w:tab/>
            </w:r>
            <w:r w:rsidR="00B03CFD" w:rsidRPr="00266381">
              <w:rPr>
                <w:rStyle w:val="Hyperlink"/>
              </w:rPr>
              <w:t>Fundamentals of chosen Modulation Technique</w:t>
            </w:r>
            <w:r w:rsidR="00B03CFD">
              <w:rPr>
                <w:webHidden/>
              </w:rPr>
              <w:tab/>
            </w:r>
            <w:r>
              <w:rPr>
                <w:webHidden/>
              </w:rPr>
              <w:fldChar w:fldCharType="begin"/>
            </w:r>
            <w:r w:rsidR="00B03CFD">
              <w:rPr>
                <w:webHidden/>
              </w:rPr>
              <w:instrText xml:space="preserve"> PAGEREF _Toc48590794 \h </w:instrText>
            </w:r>
            <w:r>
              <w:rPr>
                <w:webHidden/>
              </w:rPr>
            </w:r>
            <w:r>
              <w:rPr>
                <w:webHidden/>
              </w:rPr>
              <w:fldChar w:fldCharType="separate"/>
            </w:r>
            <w:r w:rsidR="00B03CFD">
              <w:rPr>
                <w:webHidden/>
              </w:rPr>
              <w:t>4</w:t>
            </w:r>
            <w:r>
              <w:rPr>
                <w:webHidden/>
              </w:rPr>
              <w:fldChar w:fldCharType="end"/>
            </w:r>
          </w:hyperlink>
        </w:p>
        <w:p w:rsidR="00B03CFD" w:rsidRDefault="0027130B">
          <w:pPr>
            <w:pStyle w:val="TOC1"/>
            <w:tabs>
              <w:tab w:val="left" w:pos="440"/>
              <w:tab w:val="right" w:leader="dot" w:pos="9016"/>
            </w:tabs>
            <w:rPr>
              <w:rFonts w:asciiTheme="minorHAnsi" w:eastAsiaTheme="minorEastAsia" w:hAnsiTheme="minorHAnsi"/>
              <w:noProof/>
              <w:sz w:val="22"/>
              <w:lang w:eastAsia="en-GB"/>
            </w:rPr>
          </w:pPr>
          <w:hyperlink w:anchor="_Toc48590795" w:history="1">
            <w:r w:rsidR="00B03CFD" w:rsidRPr="00266381">
              <w:rPr>
                <w:rStyle w:val="Hyperlink"/>
                <w:noProof/>
              </w:rPr>
              <w:t>5</w:t>
            </w:r>
            <w:r w:rsidR="00B03CFD">
              <w:rPr>
                <w:rFonts w:asciiTheme="minorHAnsi" w:eastAsiaTheme="minorEastAsia" w:hAnsiTheme="minorHAnsi"/>
                <w:noProof/>
                <w:sz w:val="22"/>
                <w:lang w:eastAsia="en-GB"/>
              </w:rPr>
              <w:tab/>
            </w:r>
            <w:r w:rsidR="00B03CFD" w:rsidRPr="00266381">
              <w:rPr>
                <w:rStyle w:val="Hyperlink"/>
                <w:noProof/>
              </w:rPr>
              <w:t>Problem Formulation</w:t>
            </w:r>
            <w:r w:rsidR="00B03CFD">
              <w:rPr>
                <w:noProof/>
                <w:webHidden/>
              </w:rPr>
              <w:tab/>
            </w:r>
            <w:r>
              <w:rPr>
                <w:noProof/>
                <w:webHidden/>
              </w:rPr>
              <w:fldChar w:fldCharType="begin"/>
            </w:r>
            <w:r w:rsidR="00B03CFD">
              <w:rPr>
                <w:noProof/>
                <w:webHidden/>
              </w:rPr>
              <w:instrText xml:space="preserve"> PAGEREF _Toc48590795 \h </w:instrText>
            </w:r>
            <w:r>
              <w:rPr>
                <w:noProof/>
                <w:webHidden/>
              </w:rPr>
            </w:r>
            <w:r>
              <w:rPr>
                <w:noProof/>
                <w:webHidden/>
              </w:rPr>
              <w:fldChar w:fldCharType="separate"/>
            </w:r>
            <w:r w:rsidR="00B03CFD">
              <w:rPr>
                <w:noProof/>
                <w:webHidden/>
              </w:rPr>
              <w:t>4</w:t>
            </w:r>
            <w:r>
              <w:rPr>
                <w:noProof/>
                <w:webHidden/>
              </w:rPr>
              <w:fldChar w:fldCharType="end"/>
            </w:r>
          </w:hyperlink>
        </w:p>
        <w:p w:rsidR="00B03CFD" w:rsidRDefault="0027130B">
          <w:pPr>
            <w:pStyle w:val="TOC1"/>
            <w:tabs>
              <w:tab w:val="left" w:pos="440"/>
              <w:tab w:val="right" w:leader="dot" w:pos="9016"/>
            </w:tabs>
            <w:rPr>
              <w:rFonts w:asciiTheme="minorHAnsi" w:eastAsiaTheme="minorEastAsia" w:hAnsiTheme="minorHAnsi"/>
              <w:noProof/>
              <w:sz w:val="22"/>
              <w:lang w:eastAsia="en-GB"/>
            </w:rPr>
          </w:pPr>
          <w:hyperlink w:anchor="_Toc48590796" w:history="1">
            <w:r w:rsidR="00B03CFD" w:rsidRPr="00266381">
              <w:rPr>
                <w:rStyle w:val="Hyperlink"/>
                <w:noProof/>
              </w:rPr>
              <w:t>6</w:t>
            </w:r>
            <w:r w:rsidR="00B03CFD">
              <w:rPr>
                <w:rFonts w:asciiTheme="minorHAnsi" w:eastAsiaTheme="minorEastAsia" w:hAnsiTheme="minorHAnsi"/>
                <w:noProof/>
                <w:sz w:val="22"/>
                <w:lang w:eastAsia="en-GB"/>
              </w:rPr>
              <w:tab/>
            </w:r>
            <w:r w:rsidR="00B03CFD" w:rsidRPr="00266381">
              <w:rPr>
                <w:rStyle w:val="Hyperlink"/>
                <w:noProof/>
              </w:rPr>
              <w:t>Implementation</w:t>
            </w:r>
            <w:r w:rsidR="00B03CFD">
              <w:rPr>
                <w:noProof/>
                <w:webHidden/>
              </w:rPr>
              <w:tab/>
            </w:r>
            <w:r>
              <w:rPr>
                <w:noProof/>
                <w:webHidden/>
              </w:rPr>
              <w:fldChar w:fldCharType="begin"/>
            </w:r>
            <w:r w:rsidR="00B03CFD">
              <w:rPr>
                <w:noProof/>
                <w:webHidden/>
              </w:rPr>
              <w:instrText xml:space="preserve"> PAGEREF _Toc48590796 \h </w:instrText>
            </w:r>
            <w:r>
              <w:rPr>
                <w:noProof/>
                <w:webHidden/>
              </w:rPr>
            </w:r>
            <w:r>
              <w:rPr>
                <w:noProof/>
                <w:webHidden/>
              </w:rPr>
              <w:fldChar w:fldCharType="separate"/>
            </w:r>
            <w:r w:rsidR="00B03CFD">
              <w:rPr>
                <w:noProof/>
                <w:webHidden/>
              </w:rPr>
              <w:t>4</w:t>
            </w:r>
            <w:r>
              <w:rPr>
                <w:noProof/>
                <w:webHidden/>
              </w:rPr>
              <w:fldChar w:fldCharType="end"/>
            </w:r>
          </w:hyperlink>
        </w:p>
        <w:p w:rsidR="00B03CFD" w:rsidRDefault="0027130B">
          <w:pPr>
            <w:pStyle w:val="TOC1"/>
            <w:tabs>
              <w:tab w:val="left" w:pos="440"/>
              <w:tab w:val="right" w:leader="dot" w:pos="9016"/>
            </w:tabs>
            <w:rPr>
              <w:rFonts w:asciiTheme="minorHAnsi" w:eastAsiaTheme="minorEastAsia" w:hAnsiTheme="minorHAnsi"/>
              <w:noProof/>
              <w:sz w:val="22"/>
              <w:lang w:eastAsia="en-GB"/>
            </w:rPr>
          </w:pPr>
          <w:hyperlink w:anchor="_Toc48590797" w:history="1">
            <w:r w:rsidR="00B03CFD" w:rsidRPr="00266381">
              <w:rPr>
                <w:rStyle w:val="Hyperlink"/>
                <w:noProof/>
              </w:rPr>
              <w:t>7</w:t>
            </w:r>
            <w:r w:rsidR="00B03CFD">
              <w:rPr>
                <w:rFonts w:asciiTheme="minorHAnsi" w:eastAsiaTheme="minorEastAsia" w:hAnsiTheme="minorHAnsi"/>
                <w:noProof/>
                <w:sz w:val="22"/>
                <w:lang w:eastAsia="en-GB"/>
              </w:rPr>
              <w:tab/>
            </w:r>
            <w:r w:rsidR="00B03CFD" w:rsidRPr="00266381">
              <w:rPr>
                <w:rStyle w:val="Hyperlink"/>
                <w:noProof/>
              </w:rPr>
              <w:t>Results/Findings and discussions</w:t>
            </w:r>
            <w:r w:rsidR="00B03CFD">
              <w:rPr>
                <w:noProof/>
                <w:webHidden/>
              </w:rPr>
              <w:tab/>
            </w:r>
            <w:r>
              <w:rPr>
                <w:noProof/>
                <w:webHidden/>
              </w:rPr>
              <w:fldChar w:fldCharType="begin"/>
            </w:r>
            <w:r w:rsidR="00B03CFD">
              <w:rPr>
                <w:noProof/>
                <w:webHidden/>
              </w:rPr>
              <w:instrText xml:space="preserve"> PAGEREF _Toc48590797 \h </w:instrText>
            </w:r>
            <w:r>
              <w:rPr>
                <w:noProof/>
                <w:webHidden/>
              </w:rPr>
            </w:r>
            <w:r>
              <w:rPr>
                <w:noProof/>
                <w:webHidden/>
              </w:rPr>
              <w:fldChar w:fldCharType="separate"/>
            </w:r>
            <w:r w:rsidR="00B03CFD">
              <w:rPr>
                <w:noProof/>
                <w:webHidden/>
              </w:rPr>
              <w:t>4</w:t>
            </w:r>
            <w:r>
              <w:rPr>
                <w:noProof/>
                <w:webHidden/>
              </w:rPr>
              <w:fldChar w:fldCharType="end"/>
            </w:r>
          </w:hyperlink>
        </w:p>
        <w:p w:rsidR="00B03CFD" w:rsidRDefault="0027130B">
          <w:pPr>
            <w:pStyle w:val="TOC1"/>
            <w:tabs>
              <w:tab w:val="left" w:pos="440"/>
              <w:tab w:val="right" w:leader="dot" w:pos="9016"/>
            </w:tabs>
            <w:rPr>
              <w:rFonts w:asciiTheme="minorHAnsi" w:eastAsiaTheme="minorEastAsia" w:hAnsiTheme="minorHAnsi"/>
              <w:noProof/>
              <w:sz w:val="22"/>
              <w:lang w:eastAsia="en-GB"/>
            </w:rPr>
          </w:pPr>
          <w:hyperlink w:anchor="_Toc48590798" w:history="1">
            <w:r w:rsidR="00B03CFD" w:rsidRPr="00266381">
              <w:rPr>
                <w:rStyle w:val="Hyperlink"/>
                <w:noProof/>
              </w:rPr>
              <w:t>8</w:t>
            </w:r>
            <w:r w:rsidR="00B03CFD">
              <w:rPr>
                <w:rFonts w:asciiTheme="minorHAnsi" w:eastAsiaTheme="minorEastAsia" w:hAnsiTheme="minorHAnsi"/>
                <w:noProof/>
                <w:sz w:val="22"/>
                <w:lang w:eastAsia="en-GB"/>
              </w:rPr>
              <w:tab/>
            </w:r>
            <w:r w:rsidR="00B03CFD" w:rsidRPr="00266381">
              <w:rPr>
                <w:rStyle w:val="Hyperlink"/>
                <w:noProof/>
              </w:rPr>
              <w:t>Conclusion</w:t>
            </w:r>
            <w:r w:rsidR="00B03CFD">
              <w:rPr>
                <w:noProof/>
                <w:webHidden/>
              </w:rPr>
              <w:tab/>
            </w:r>
            <w:r>
              <w:rPr>
                <w:noProof/>
                <w:webHidden/>
              </w:rPr>
              <w:fldChar w:fldCharType="begin"/>
            </w:r>
            <w:r w:rsidR="00B03CFD">
              <w:rPr>
                <w:noProof/>
                <w:webHidden/>
              </w:rPr>
              <w:instrText xml:space="preserve"> PAGEREF _Toc48590798 \h </w:instrText>
            </w:r>
            <w:r>
              <w:rPr>
                <w:noProof/>
                <w:webHidden/>
              </w:rPr>
            </w:r>
            <w:r>
              <w:rPr>
                <w:noProof/>
                <w:webHidden/>
              </w:rPr>
              <w:fldChar w:fldCharType="separate"/>
            </w:r>
            <w:r w:rsidR="00B03CFD">
              <w:rPr>
                <w:noProof/>
                <w:webHidden/>
              </w:rPr>
              <w:t>4</w:t>
            </w:r>
            <w:r>
              <w:rPr>
                <w:noProof/>
                <w:webHidden/>
              </w:rPr>
              <w:fldChar w:fldCharType="end"/>
            </w:r>
          </w:hyperlink>
        </w:p>
        <w:p w:rsidR="00B03CFD" w:rsidRDefault="0027130B">
          <w:pPr>
            <w:pStyle w:val="TOC2"/>
            <w:rPr>
              <w:rFonts w:asciiTheme="minorHAnsi" w:eastAsiaTheme="minorEastAsia" w:hAnsiTheme="minorHAnsi" w:cstheme="minorBidi"/>
              <w:bCs w:val="0"/>
              <w:sz w:val="22"/>
              <w:lang w:eastAsia="en-GB"/>
            </w:rPr>
          </w:pPr>
          <w:hyperlink w:anchor="_Toc48590799" w:history="1">
            <w:r w:rsidR="00B03CFD" w:rsidRPr="00266381">
              <w:rPr>
                <w:rStyle w:val="Hyperlink"/>
              </w:rPr>
              <w:t>8.1</w:t>
            </w:r>
            <w:r w:rsidR="00B03CFD">
              <w:rPr>
                <w:webHidden/>
              </w:rPr>
              <w:tab/>
            </w:r>
            <w:r>
              <w:rPr>
                <w:webHidden/>
              </w:rPr>
              <w:fldChar w:fldCharType="begin"/>
            </w:r>
            <w:r w:rsidR="00B03CFD">
              <w:rPr>
                <w:webHidden/>
              </w:rPr>
              <w:instrText xml:space="preserve"> PAGEREF _Toc48590799 \h </w:instrText>
            </w:r>
            <w:r>
              <w:rPr>
                <w:webHidden/>
              </w:rPr>
            </w:r>
            <w:r>
              <w:rPr>
                <w:webHidden/>
              </w:rPr>
              <w:fldChar w:fldCharType="separate"/>
            </w:r>
            <w:r w:rsidR="00B03CFD">
              <w:rPr>
                <w:webHidden/>
              </w:rPr>
              <w:t>5</w:t>
            </w:r>
            <w:r>
              <w:rPr>
                <w:webHidden/>
              </w:rPr>
              <w:fldChar w:fldCharType="end"/>
            </w:r>
          </w:hyperlink>
        </w:p>
        <w:p w:rsidR="00B03CFD" w:rsidRDefault="0027130B">
          <w:pPr>
            <w:pStyle w:val="TOC1"/>
            <w:tabs>
              <w:tab w:val="left" w:pos="440"/>
              <w:tab w:val="right" w:leader="dot" w:pos="9016"/>
            </w:tabs>
            <w:rPr>
              <w:rFonts w:asciiTheme="minorHAnsi" w:eastAsiaTheme="minorEastAsia" w:hAnsiTheme="minorHAnsi"/>
              <w:noProof/>
              <w:sz w:val="22"/>
              <w:lang w:eastAsia="en-GB"/>
            </w:rPr>
          </w:pPr>
          <w:hyperlink w:anchor="_Toc48590800" w:history="1">
            <w:r w:rsidR="00B03CFD" w:rsidRPr="00266381">
              <w:rPr>
                <w:rStyle w:val="Hyperlink"/>
                <w:noProof/>
              </w:rPr>
              <w:t>9</w:t>
            </w:r>
            <w:r w:rsidR="00B03CFD">
              <w:rPr>
                <w:rFonts w:asciiTheme="minorHAnsi" w:eastAsiaTheme="minorEastAsia" w:hAnsiTheme="minorHAnsi"/>
                <w:noProof/>
                <w:sz w:val="22"/>
                <w:lang w:eastAsia="en-GB"/>
              </w:rPr>
              <w:tab/>
            </w:r>
            <w:r w:rsidR="00B03CFD" w:rsidRPr="00266381">
              <w:rPr>
                <w:rStyle w:val="Hyperlink"/>
                <w:noProof/>
              </w:rPr>
              <w:t>References:</w:t>
            </w:r>
            <w:r w:rsidR="00B03CFD">
              <w:rPr>
                <w:noProof/>
                <w:webHidden/>
              </w:rPr>
              <w:tab/>
            </w:r>
            <w:r>
              <w:rPr>
                <w:noProof/>
                <w:webHidden/>
              </w:rPr>
              <w:fldChar w:fldCharType="begin"/>
            </w:r>
            <w:r w:rsidR="00B03CFD">
              <w:rPr>
                <w:noProof/>
                <w:webHidden/>
              </w:rPr>
              <w:instrText xml:space="preserve"> PAGEREF _Toc48590800 \h </w:instrText>
            </w:r>
            <w:r>
              <w:rPr>
                <w:noProof/>
                <w:webHidden/>
              </w:rPr>
            </w:r>
            <w:r>
              <w:rPr>
                <w:noProof/>
                <w:webHidden/>
              </w:rPr>
              <w:fldChar w:fldCharType="separate"/>
            </w:r>
            <w:r w:rsidR="00B03CFD">
              <w:rPr>
                <w:noProof/>
                <w:webHidden/>
              </w:rPr>
              <w:t>5</w:t>
            </w:r>
            <w:r>
              <w:rPr>
                <w:noProof/>
                <w:webHidden/>
              </w:rPr>
              <w:fldChar w:fldCharType="end"/>
            </w:r>
          </w:hyperlink>
        </w:p>
        <w:p w:rsidR="00B03CFD" w:rsidRDefault="0027130B">
          <w:r>
            <w:fldChar w:fldCharType="end"/>
          </w:r>
        </w:p>
      </w:sdtContent>
    </w:sdt>
    <w:p w:rsidR="00E35CF7" w:rsidRDefault="0027130B">
      <w:pPr>
        <w:pStyle w:val="TableofFigures"/>
        <w:tabs>
          <w:tab w:val="right" w:leader="dot" w:pos="9016"/>
        </w:tabs>
        <w:rPr>
          <w:rFonts w:asciiTheme="minorHAnsi" w:eastAsiaTheme="minorEastAsia" w:hAnsiTheme="minorHAnsi"/>
          <w:noProof/>
          <w:sz w:val="22"/>
          <w:lang w:eastAsia="en-GB"/>
        </w:rPr>
      </w:pPr>
      <w:r>
        <w:fldChar w:fldCharType="begin"/>
      </w:r>
      <w:r w:rsidR="00E35CF7">
        <w:instrText xml:space="preserve"> TOC \h \z \c "Figure" </w:instrText>
      </w:r>
      <w:r>
        <w:fldChar w:fldCharType="separate"/>
      </w:r>
      <w:hyperlink w:anchor="_Toc48591564" w:history="1">
        <w:r w:rsidR="00E35CF7" w:rsidRPr="00C96D5A">
          <w:rPr>
            <w:rStyle w:val="Hyperlink"/>
            <w:noProof/>
          </w:rPr>
          <w:t>Figure 1 - Analog Signal[2]</w:t>
        </w:r>
        <w:r w:rsidR="00E35CF7">
          <w:rPr>
            <w:noProof/>
            <w:webHidden/>
          </w:rPr>
          <w:tab/>
        </w:r>
        <w:r>
          <w:rPr>
            <w:noProof/>
            <w:webHidden/>
          </w:rPr>
          <w:fldChar w:fldCharType="begin"/>
        </w:r>
        <w:r w:rsidR="00E35CF7">
          <w:rPr>
            <w:noProof/>
            <w:webHidden/>
          </w:rPr>
          <w:instrText xml:space="preserve"> PAGEREF _Toc48591564 \h </w:instrText>
        </w:r>
        <w:r>
          <w:rPr>
            <w:noProof/>
            <w:webHidden/>
          </w:rPr>
        </w:r>
        <w:r>
          <w:rPr>
            <w:noProof/>
            <w:webHidden/>
          </w:rPr>
          <w:fldChar w:fldCharType="separate"/>
        </w:r>
        <w:r w:rsidR="00E35CF7">
          <w:rPr>
            <w:noProof/>
            <w:webHidden/>
          </w:rPr>
          <w:t>4</w:t>
        </w:r>
        <w:r>
          <w:rPr>
            <w:noProof/>
            <w:webHidden/>
          </w:rPr>
          <w:fldChar w:fldCharType="end"/>
        </w:r>
      </w:hyperlink>
    </w:p>
    <w:p w:rsidR="00E35CF7" w:rsidRDefault="0027130B">
      <w:pPr>
        <w:pStyle w:val="TableofFigures"/>
        <w:tabs>
          <w:tab w:val="right" w:leader="dot" w:pos="9016"/>
        </w:tabs>
        <w:rPr>
          <w:rFonts w:asciiTheme="minorHAnsi" w:eastAsiaTheme="minorEastAsia" w:hAnsiTheme="minorHAnsi"/>
          <w:noProof/>
          <w:sz w:val="22"/>
          <w:lang w:eastAsia="en-GB"/>
        </w:rPr>
      </w:pPr>
      <w:hyperlink w:anchor="_Toc48591565" w:history="1">
        <w:r w:rsidR="00E35CF7" w:rsidRPr="00C96D5A">
          <w:rPr>
            <w:rStyle w:val="Hyperlink"/>
            <w:noProof/>
          </w:rPr>
          <w:t>Figure 2 - Digital Signal[2]</w:t>
        </w:r>
        <w:r w:rsidR="00E35CF7">
          <w:rPr>
            <w:noProof/>
            <w:webHidden/>
          </w:rPr>
          <w:tab/>
        </w:r>
        <w:r>
          <w:rPr>
            <w:noProof/>
            <w:webHidden/>
          </w:rPr>
          <w:fldChar w:fldCharType="begin"/>
        </w:r>
        <w:r w:rsidR="00E35CF7">
          <w:rPr>
            <w:noProof/>
            <w:webHidden/>
          </w:rPr>
          <w:instrText xml:space="preserve"> PAGEREF _Toc48591565 \h </w:instrText>
        </w:r>
        <w:r>
          <w:rPr>
            <w:noProof/>
            <w:webHidden/>
          </w:rPr>
        </w:r>
        <w:r>
          <w:rPr>
            <w:noProof/>
            <w:webHidden/>
          </w:rPr>
          <w:fldChar w:fldCharType="separate"/>
        </w:r>
        <w:r w:rsidR="00E35CF7">
          <w:rPr>
            <w:noProof/>
            <w:webHidden/>
          </w:rPr>
          <w:t>4</w:t>
        </w:r>
        <w:r>
          <w:rPr>
            <w:noProof/>
            <w:webHidden/>
          </w:rPr>
          <w:fldChar w:fldCharType="end"/>
        </w:r>
      </w:hyperlink>
    </w:p>
    <w:p w:rsidR="00B03CFD" w:rsidRDefault="0027130B" w:rsidP="00883EE8">
      <w:r>
        <w:fldChar w:fldCharType="end"/>
      </w:r>
    </w:p>
    <w:p w:rsidR="00AF2B78" w:rsidRDefault="00AF2B78" w:rsidP="00AD047A"/>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3C3654" w:rsidRDefault="003C3654" w:rsidP="00883EE8">
      <w:pPr>
        <w:pStyle w:val="Heading1"/>
        <w:numPr>
          <w:ilvl w:val="0"/>
          <w:numId w:val="0"/>
        </w:numPr>
        <w:ind w:left="720"/>
        <w:rPr>
          <w:rFonts w:eastAsiaTheme="minorHAnsi" w:cstheme="minorBidi"/>
          <w:color w:val="auto"/>
          <w:sz w:val="22"/>
          <w:szCs w:val="22"/>
        </w:rPr>
      </w:pPr>
      <w:bookmarkStart w:id="0" w:name="_Toc31392735"/>
    </w:p>
    <w:p w:rsidR="00255EA0" w:rsidRDefault="00255EA0" w:rsidP="00255EA0"/>
    <w:p w:rsidR="00255EA0" w:rsidRDefault="00255EA0" w:rsidP="00255EA0"/>
    <w:p w:rsidR="00803903" w:rsidRDefault="00803903" w:rsidP="00255EA0"/>
    <w:p w:rsidR="00803903" w:rsidRDefault="00803903" w:rsidP="00255EA0"/>
    <w:p w:rsidR="00803903" w:rsidRDefault="00803903" w:rsidP="00255EA0"/>
    <w:p w:rsidR="00803903" w:rsidRDefault="00803903" w:rsidP="00255EA0"/>
    <w:p w:rsidR="00883EE8" w:rsidRDefault="00883EE8" w:rsidP="00255EA0"/>
    <w:p w:rsidR="00883EE8" w:rsidRDefault="00883EE8" w:rsidP="00255EA0"/>
    <w:p w:rsidR="00883EE8" w:rsidRPr="00255EA0" w:rsidRDefault="00883EE8" w:rsidP="00255EA0"/>
    <w:p w:rsidR="007967B4" w:rsidRDefault="007967B4" w:rsidP="00BD45CD">
      <w:pPr>
        <w:pStyle w:val="Heading1"/>
      </w:pPr>
      <w:bookmarkStart w:id="1" w:name="_Toc48590790"/>
      <w:bookmarkStart w:id="2" w:name="_Toc32315218"/>
      <w:r>
        <w:t>Abstract</w:t>
      </w:r>
      <w:bookmarkEnd w:id="1"/>
    </w:p>
    <w:p w:rsidR="00FD5C2C" w:rsidRDefault="00FD5C2C" w:rsidP="00FD5C2C">
      <w:pPr>
        <w:rPr>
          <w:rFonts w:ascii="Times New Roman" w:hAnsi="Times New Roman" w:cs="Times New Roman"/>
        </w:rPr>
      </w:pPr>
      <w:bookmarkStart w:id="3" w:name="_Toc48590791"/>
    </w:p>
    <w:p w:rsidR="00FD5C2C" w:rsidRDefault="00F9443F" w:rsidP="00FD5C2C">
      <w:r>
        <w:t>This report has looked into the various modulation schemes of choice for the task at hand mainly BPSK, QPSK and QAM with a review and justification for said chosen modulation  technique as it related to the simulation method of the design.</w:t>
      </w:r>
    </w:p>
    <w:p w:rsidR="00FD5C2C" w:rsidRDefault="00FD5C2C" w:rsidP="00442AE7">
      <w:r>
        <w:t xml:space="preserve">The conclusion was that </w:t>
      </w:r>
    </w:p>
    <w:p w:rsidR="00442AE7" w:rsidRPr="00442AE7" w:rsidRDefault="00442AE7" w:rsidP="00442AE7">
      <w:pPr>
        <w:pStyle w:val="Standard"/>
        <w:rPr>
          <w:lang w:eastAsia="en-US"/>
        </w:rPr>
      </w:pPr>
    </w:p>
    <w:p w:rsidR="00D82313" w:rsidRDefault="003C3654" w:rsidP="00D82313">
      <w:pPr>
        <w:pStyle w:val="Heading1"/>
      </w:pPr>
      <w:r>
        <w:t>Introductio</w:t>
      </w:r>
      <w:bookmarkEnd w:id="2"/>
      <w:r w:rsidR="00D82313">
        <w:t>n</w:t>
      </w:r>
      <w:bookmarkEnd w:id="3"/>
    </w:p>
    <w:p w:rsidR="00D82313" w:rsidRDefault="00D82313" w:rsidP="00B012DE"/>
    <w:p w:rsidR="00D82313" w:rsidRDefault="00D82313" w:rsidP="00B012DE">
      <w:r>
        <w:t>When it comes to wireless networks, various technologies are required in order to design and implement said networks. This requires sound understanding of the role, concepts and principles surrounding computer network simulation before simulation models can be created, configured by protocol, tested and finally analysed critically to ensure that said networks meet the real world requirements of simulation tools.</w:t>
      </w:r>
    </w:p>
    <w:p w:rsidR="00D82313" w:rsidRDefault="00D82313" w:rsidP="00B012DE">
      <w:r>
        <w:t>For this to be achieved, research and evaluation of available modulation schemes is required before the design and implementation of a Wireless Sensor Network (WSN) can be done to understand the differences of each scheme in terms of performance.</w:t>
      </w:r>
    </w:p>
    <w:p w:rsidR="00922A61" w:rsidRDefault="00922A61" w:rsidP="00922A61">
      <w:pPr>
        <w:pStyle w:val="Heading1"/>
      </w:pPr>
      <w:bookmarkStart w:id="4" w:name="_Toc48590792"/>
      <w:r>
        <w:t>Related Work</w:t>
      </w:r>
      <w:bookmarkEnd w:id="4"/>
    </w:p>
    <w:p w:rsidR="003D38BF" w:rsidRDefault="003D38BF" w:rsidP="003D38BF"/>
    <w:p w:rsidR="0019055E" w:rsidRPr="00922A61" w:rsidRDefault="00480E9D" w:rsidP="00922A61">
      <w:pPr>
        <w:pStyle w:val="Heading2"/>
      </w:pPr>
      <w:bookmarkStart w:id="5" w:name="_Toc48590793"/>
      <w:r w:rsidRPr="00922A61">
        <w:t>Functions of Modulation:</w:t>
      </w:r>
      <w:bookmarkEnd w:id="5"/>
    </w:p>
    <w:p w:rsidR="00480E9D" w:rsidRDefault="00480E9D" w:rsidP="00480E9D"/>
    <w:p w:rsidR="00583720" w:rsidRDefault="009A49A2" w:rsidP="006178AD">
      <w:pPr>
        <w:spacing w:line="240" w:lineRule="auto"/>
      </w:pPr>
      <w:r>
        <w:lastRenderedPageBreak/>
        <w:t>Part of communication systems is modulation which is the process of changing the properties of a periodic waveform known as "carrier signal" with a modulating signal that usually contains information to be transmitted, radio stations for example use FM (Frequency Modulation) or AM (Amplitude Modulation) to broadcast these radio waves.</w:t>
      </w:r>
      <w:r w:rsidR="00C11283">
        <w:t>[1]</w:t>
      </w:r>
    </w:p>
    <w:p w:rsidR="005A16C1" w:rsidRDefault="00C11283" w:rsidP="00583720">
      <w:r>
        <w:t xml:space="preserve">Modulation comes in two types, </w:t>
      </w:r>
      <w:r w:rsidR="00EB7194">
        <w:t>analogue</w:t>
      </w:r>
      <w:r>
        <w:t xml:space="preserve"> and digital. Analog signal </w:t>
      </w:r>
      <w:r w:rsidR="00603FFA">
        <w:t xml:space="preserve">is a continuous time varying signal </w:t>
      </w:r>
      <w:r w:rsidR="00EB7194">
        <w:t>whereas</w:t>
      </w:r>
      <w:r w:rsidR="00603FFA">
        <w:t xml:space="preserve"> a Digital signal is a discrete/non-continuous</w:t>
      </w:r>
      <w:r w:rsidR="00F534F1">
        <w:t>.[2]</w:t>
      </w:r>
    </w:p>
    <w:p w:rsidR="00E35CF7" w:rsidRDefault="005A16C1" w:rsidP="00E35CF7">
      <w:pPr>
        <w:keepNext/>
        <w:jc w:val="center"/>
      </w:pPr>
      <w:r>
        <w:rPr>
          <w:noProof/>
          <w:lang w:eastAsia="en-GB"/>
        </w:rPr>
        <w:drawing>
          <wp:inline distT="0" distB="0" distL="0" distR="0">
            <wp:extent cx="2916283" cy="2606040"/>
            <wp:effectExtent l="95250" t="95250" r="93617" b="99060"/>
            <wp:docPr id="3" name="Picture 3" descr="C:\Users\Shaun\Downloads\Analog-Signal-768x6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haun\Downloads\Analog-Signal-768x687.png"/>
                    <pic:cNvPicPr>
                      <a:picLocks noChangeAspect="1" noChangeArrowheads="1"/>
                    </pic:cNvPicPr>
                  </pic:nvPicPr>
                  <pic:blipFill>
                    <a:blip r:embed="rId12"/>
                    <a:srcRect/>
                    <a:stretch>
                      <a:fillRect/>
                    </a:stretch>
                  </pic:blipFill>
                  <pic:spPr bwMode="auto">
                    <a:xfrm>
                      <a:off x="0" y="0"/>
                      <a:ext cx="2916283" cy="260604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A16C1" w:rsidRDefault="00E35CF7" w:rsidP="00E35CF7">
      <w:pPr>
        <w:pStyle w:val="Caption"/>
        <w:jc w:val="center"/>
      </w:pPr>
      <w:bookmarkStart w:id="6" w:name="_Toc48591564"/>
      <w:r>
        <w:t xml:space="preserve">Figure </w:t>
      </w:r>
      <w:fldSimple w:instr=" SEQ Figure \* ARABIC ">
        <w:r>
          <w:rPr>
            <w:noProof/>
          </w:rPr>
          <w:t>1</w:t>
        </w:r>
      </w:fldSimple>
      <w:r w:rsidRPr="0032052C">
        <w:t xml:space="preserve"> - Analog Signal[2]</w:t>
      </w:r>
      <w:bookmarkEnd w:id="6"/>
    </w:p>
    <w:p w:rsidR="00E35CF7" w:rsidRDefault="005A16C1" w:rsidP="00E35CF7">
      <w:pPr>
        <w:pStyle w:val="Standard"/>
        <w:keepNext/>
        <w:jc w:val="center"/>
      </w:pPr>
      <w:r>
        <w:rPr>
          <w:noProof/>
        </w:rPr>
        <w:drawing>
          <wp:inline distT="0" distB="0" distL="0" distR="0">
            <wp:extent cx="3905250" cy="2353471"/>
            <wp:effectExtent l="95250" t="95250" r="95250" b="103979"/>
            <wp:docPr id="4" name="Picture 4" descr="C:\Users\Shaun\Downloads\Digital-Signal-768x4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haun\Downloads\Digital-Signal-768x463.png"/>
                    <pic:cNvPicPr>
                      <a:picLocks noChangeAspect="1" noChangeArrowheads="1"/>
                    </pic:cNvPicPr>
                  </pic:nvPicPr>
                  <pic:blipFill>
                    <a:blip r:embed="rId13"/>
                    <a:srcRect/>
                    <a:stretch>
                      <a:fillRect/>
                    </a:stretch>
                  </pic:blipFill>
                  <pic:spPr bwMode="auto">
                    <a:xfrm>
                      <a:off x="0" y="0"/>
                      <a:ext cx="3907059" cy="235456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rsidR="005A16C1" w:rsidRDefault="00E35CF7" w:rsidP="00E35CF7">
      <w:pPr>
        <w:pStyle w:val="Caption"/>
        <w:jc w:val="center"/>
      </w:pPr>
      <w:bookmarkStart w:id="7" w:name="_Toc48591565"/>
      <w:r>
        <w:t xml:space="preserve">Figure </w:t>
      </w:r>
      <w:fldSimple w:instr=" SEQ Figure \* ARABIC ">
        <w:r>
          <w:rPr>
            <w:noProof/>
          </w:rPr>
          <w:t>2</w:t>
        </w:r>
      </w:fldSimple>
      <w:r>
        <w:t xml:space="preserve"> </w:t>
      </w:r>
      <w:r w:rsidRPr="00A133E4">
        <w:t>- Digital Signal[2]</w:t>
      </w:r>
      <w:bookmarkEnd w:id="7"/>
    </w:p>
    <w:p w:rsidR="006B4FF0" w:rsidRDefault="001E225E" w:rsidP="00FB2DD5">
      <w:pPr>
        <w:pStyle w:val="Heading2"/>
        <w:numPr>
          <w:ilvl w:val="1"/>
          <w:numId w:val="19"/>
        </w:numPr>
      </w:pPr>
      <w:bookmarkStart w:id="8" w:name="_Toc48590794"/>
      <w:r>
        <w:t>Fundamentals of chosen Modulation Technique</w:t>
      </w:r>
      <w:bookmarkEnd w:id="8"/>
    </w:p>
    <w:p w:rsidR="001E225E" w:rsidRDefault="001E225E" w:rsidP="001E225E">
      <w:pPr>
        <w:pStyle w:val="Heading2"/>
        <w:numPr>
          <w:ilvl w:val="0"/>
          <w:numId w:val="0"/>
        </w:numPr>
        <w:ind w:left="576"/>
      </w:pPr>
    </w:p>
    <w:p w:rsidR="001E225E" w:rsidRDefault="00A548E6" w:rsidP="001E225E">
      <w:r>
        <w:t>For the author to proceed with the experiment, a modulation technique had to be chosen from a list of 3, the choices were BPSK(Binary Phase Shift Keying), QPSK</w:t>
      </w:r>
      <w:r w:rsidR="00C268C3">
        <w:t>(Quadrature Phase Shift Keying)</w:t>
      </w:r>
      <w:r>
        <w:t xml:space="preserve"> or QAM</w:t>
      </w:r>
      <w:r w:rsidR="00C268C3">
        <w:t>(Quadrature Amplitude Modulation)</w:t>
      </w:r>
      <w:r w:rsidR="009C3E1D">
        <w:t>.</w:t>
      </w:r>
    </w:p>
    <w:p w:rsidR="009C3E1D" w:rsidRPr="009C3E1D" w:rsidRDefault="009C3E1D" w:rsidP="009C3E1D">
      <w:pPr>
        <w:pStyle w:val="Standard"/>
        <w:rPr>
          <w:lang w:eastAsia="en-US"/>
        </w:rPr>
      </w:pPr>
    </w:p>
    <w:p w:rsidR="00BA536C" w:rsidRPr="00BA536C" w:rsidRDefault="00577629" w:rsidP="00577629">
      <w:r>
        <w:lastRenderedPageBreak/>
        <w:t>The author decided to go with the modulation technique QAM with the main reasoning being the prior experience from using it as well as its pros</w:t>
      </w:r>
      <w:r w:rsidR="00AE3C27">
        <w:t xml:space="preserve"> like lower SNR, better spectral efficiency</w:t>
      </w:r>
      <w:r w:rsidR="005A78ED">
        <w:t xml:space="preserve"> </w:t>
      </w:r>
      <w:r w:rsidR="00AE3C27">
        <w:t>etc.</w:t>
      </w:r>
    </w:p>
    <w:p w:rsidR="00D82313" w:rsidRDefault="00D82313" w:rsidP="00B012DE"/>
    <w:p w:rsidR="00B10EC8" w:rsidRDefault="00ED272D" w:rsidP="00B10EC8">
      <w:pPr>
        <w:pStyle w:val="Heading1"/>
      </w:pPr>
      <w:bookmarkStart w:id="9" w:name="_Toc48590796"/>
      <w:r>
        <w:t>Implementation</w:t>
      </w:r>
      <w:bookmarkEnd w:id="9"/>
    </w:p>
    <w:p w:rsidR="00B10EC8" w:rsidRDefault="00B10EC8" w:rsidP="00B10EC8">
      <w:pPr>
        <w:pStyle w:val="Heading1"/>
        <w:numPr>
          <w:ilvl w:val="0"/>
          <w:numId w:val="0"/>
        </w:numPr>
        <w:ind w:left="432"/>
      </w:pPr>
    </w:p>
    <w:p w:rsidR="00D82313" w:rsidRDefault="00B10EC8" w:rsidP="00B012DE">
      <w:r>
        <w:t>In order</w:t>
      </w:r>
      <w:r w:rsidR="00D440FC">
        <w:t xml:space="preserve"> to provide a suitable implementation</w:t>
      </w:r>
      <w:r w:rsidR="005F2E0E">
        <w:t>/design</w:t>
      </w:r>
      <w:r w:rsidR="00D440FC">
        <w:t xml:space="preserve"> for said modulation scheme</w:t>
      </w:r>
      <w:r w:rsidR="00742903">
        <w:t xml:space="preserve">, appropriate simulation software was required thus </w:t>
      </w:r>
      <w:r w:rsidR="005F2E0E">
        <w:t>Photoshop</w:t>
      </w:r>
      <w:r w:rsidR="00742903">
        <w:t xml:space="preserve"> was deemed appropriate for this task and was used to create said implementation.</w:t>
      </w:r>
    </w:p>
    <w:p w:rsidR="00B10EC8" w:rsidRPr="00B10EC8" w:rsidRDefault="00B10EC8" w:rsidP="00B10EC8">
      <w:pPr>
        <w:pStyle w:val="Standard"/>
        <w:rPr>
          <w:lang w:eastAsia="en-US"/>
        </w:rPr>
      </w:pPr>
    </w:p>
    <w:p w:rsidR="00ED272D" w:rsidRDefault="009058EE" w:rsidP="009058EE">
      <w:pPr>
        <w:pStyle w:val="Heading1"/>
      </w:pPr>
      <w:bookmarkStart w:id="10" w:name="_Toc48590797"/>
      <w:r>
        <w:t>Results/Findings and discussions</w:t>
      </w:r>
      <w:bookmarkEnd w:id="10"/>
    </w:p>
    <w:p w:rsidR="00135070" w:rsidRPr="00135070" w:rsidRDefault="00135070" w:rsidP="00135070">
      <w:pPr>
        <w:pStyle w:val="Heading1"/>
      </w:pPr>
      <w:bookmarkStart w:id="11" w:name="_Toc48590798"/>
      <w:r>
        <w:t>Conclusion</w:t>
      </w:r>
      <w:bookmarkEnd w:id="11"/>
    </w:p>
    <w:p w:rsidR="00ED272D" w:rsidRDefault="00ED272D" w:rsidP="00ED272D"/>
    <w:p w:rsidR="00ED272D" w:rsidRPr="00ED272D" w:rsidRDefault="00B662DF" w:rsidP="00B662DF">
      <w:r>
        <w:t>In conclusion</w:t>
      </w:r>
    </w:p>
    <w:p w:rsidR="00BD45CD" w:rsidRPr="00BD45CD" w:rsidRDefault="00BD45CD" w:rsidP="00BD45CD">
      <w:pPr>
        <w:pStyle w:val="Heading1"/>
        <w:numPr>
          <w:ilvl w:val="0"/>
          <w:numId w:val="0"/>
        </w:numPr>
        <w:ind w:left="360"/>
      </w:pPr>
    </w:p>
    <w:p w:rsidR="00BD45CD" w:rsidRPr="00BD45CD" w:rsidRDefault="00BD45CD" w:rsidP="00BD45CD">
      <w:pPr>
        <w:pStyle w:val="Heading1"/>
        <w:numPr>
          <w:ilvl w:val="0"/>
          <w:numId w:val="0"/>
        </w:numPr>
        <w:ind w:left="360"/>
      </w:pPr>
    </w:p>
    <w:p w:rsidR="00883EE8" w:rsidRDefault="00883EE8" w:rsidP="00883EE8"/>
    <w:p w:rsidR="00883EE8" w:rsidRPr="00883EE8" w:rsidRDefault="00883EE8" w:rsidP="00883EE8"/>
    <w:p w:rsidR="00883EE8" w:rsidRDefault="00883EE8" w:rsidP="00883EE8"/>
    <w:p w:rsidR="00CC536E" w:rsidRDefault="00CC536E" w:rsidP="00CC536E">
      <w:pPr>
        <w:pStyle w:val="Standard"/>
        <w:rPr>
          <w:lang w:eastAsia="en-US"/>
        </w:rPr>
      </w:pPr>
    </w:p>
    <w:p w:rsidR="00CC536E" w:rsidRDefault="00CC536E" w:rsidP="00CC536E">
      <w:pPr>
        <w:pStyle w:val="Standard"/>
        <w:rPr>
          <w:lang w:eastAsia="en-US"/>
        </w:rPr>
      </w:pPr>
    </w:p>
    <w:p w:rsidR="00CC536E" w:rsidRDefault="00CC536E" w:rsidP="00CC536E">
      <w:pPr>
        <w:pStyle w:val="Standard"/>
        <w:rPr>
          <w:lang w:eastAsia="en-US"/>
        </w:rPr>
      </w:pPr>
    </w:p>
    <w:p w:rsidR="00CC536E" w:rsidRDefault="00CC536E" w:rsidP="00CC536E">
      <w:pPr>
        <w:pStyle w:val="Standard"/>
        <w:rPr>
          <w:lang w:eastAsia="en-US"/>
        </w:rPr>
      </w:pPr>
    </w:p>
    <w:p w:rsidR="00CC536E" w:rsidRDefault="00CC536E" w:rsidP="00CC536E">
      <w:pPr>
        <w:pStyle w:val="Standard"/>
        <w:rPr>
          <w:lang w:eastAsia="en-US"/>
        </w:rPr>
      </w:pPr>
    </w:p>
    <w:p w:rsidR="00CC536E" w:rsidRDefault="00CC536E" w:rsidP="00CC536E">
      <w:pPr>
        <w:pStyle w:val="Standard"/>
        <w:rPr>
          <w:lang w:eastAsia="en-US"/>
        </w:rPr>
      </w:pPr>
    </w:p>
    <w:p w:rsidR="00CC536E" w:rsidRDefault="00CC536E" w:rsidP="00CC536E">
      <w:pPr>
        <w:pStyle w:val="Standard"/>
        <w:rPr>
          <w:lang w:eastAsia="en-US"/>
        </w:rPr>
      </w:pPr>
    </w:p>
    <w:p w:rsidR="00CC536E" w:rsidRDefault="00CC536E" w:rsidP="00CC536E">
      <w:pPr>
        <w:pStyle w:val="Standard"/>
        <w:rPr>
          <w:lang w:eastAsia="en-US"/>
        </w:rPr>
      </w:pPr>
    </w:p>
    <w:p w:rsidR="00CC536E" w:rsidRPr="00CC536E" w:rsidRDefault="00CC536E" w:rsidP="00CC536E">
      <w:pPr>
        <w:pStyle w:val="Standard"/>
        <w:rPr>
          <w:lang w:eastAsia="en-US"/>
        </w:rPr>
      </w:pPr>
    </w:p>
    <w:p w:rsidR="00883EE8" w:rsidRDefault="00883EE8" w:rsidP="00883EE8">
      <w:pPr>
        <w:pStyle w:val="Heading2"/>
      </w:pPr>
      <w:bookmarkStart w:id="12" w:name="_Toc48590799"/>
      <w:bookmarkEnd w:id="12"/>
    </w:p>
    <w:p w:rsidR="002D7D60" w:rsidRPr="00F9443F" w:rsidRDefault="002D7D60" w:rsidP="00803903">
      <w:pPr>
        <w:pStyle w:val="Heading1"/>
        <w:rPr>
          <w:rFonts w:cs="Arial"/>
        </w:rPr>
      </w:pPr>
      <w:bookmarkStart w:id="13" w:name="_Toc32315184"/>
      <w:bookmarkStart w:id="14" w:name="_Toc32315219"/>
      <w:bookmarkStart w:id="15" w:name="_Toc48590800"/>
      <w:bookmarkEnd w:id="0"/>
      <w:r w:rsidRPr="00F9443F">
        <w:rPr>
          <w:rFonts w:cs="Arial"/>
        </w:rPr>
        <w:t>References</w:t>
      </w:r>
      <w:bookmarkEnd w:id="13"/>
      <w:bookmarkEnd w:id="14"/>
      <w:r w:rsidR="00803903" w:rsidRPr="00F9443F">
        <w:rPr>
          <w:rFonts w:cs="Arial"/>
        </w:rPr>
        <w:t>:</w:t>
      </w:r>
      <w:bookmarkEnd w:id="15"/>
    </w:p>
    <w:p w:rsidR="00AF2B78" w:rsidRPr="00F9443F" w:rsidRDefault="00AF2B78" w:rsidP="00AF2B78">
      <w:pPr>
        <w:rPr>
          <w:rFonts w:cs="Arial"/>
        </w:rPr>
      </w:pPr>
    </w:p>
    <w:p w:rsidR="00CC536E" w:rsidRPr="00F9443F" w:rsidRDefault="00CC536E" w:rsidP="00CC536E">
      <w:pPr>
        <w:pStyle w:val="NormalWeb"/>
        <w:spacing w:before="0" w:beforeAutospacing="0" w:after="144" w:afterAutospacing="0"/>
        <w:ind w:left="360" w:hanging="360"/>
        <w:rPr>
          <w:rFonts w:ascii="Arial" w:hAnsi="Arial" w:cs="Arial"/>
          <w:color w:val="000000"/>
        </w:rPr>
      </w:pPr>
      <w:r w:rsidRPr="00F9443F">
        <w:rPr>
          <w:rFonts w:ascii="Arial" w:hAnsi="Arial" w:cs="Arial"/>
          <w:color w:val="000000"/>
          <w:sz w:val="27"/>
          <w:szCs w:val="27"/>
        </w:rPr>
        <w:t xml:space="preserve"> </w:t>
      </w:r>
      <w:r w:rsidRPr="00F9443F">
        <w:rPr>
          <w:rFonts w:ascii="Arial" w:hAnsi="Arial" w:cs="Arial"/>
          <w:color w:val="000000"/>
        </w:rPr>
        <w:t>[1]"Types of Modulation : Analog And Digital Modulation", </w:t>
      </w:r>
      <w:r w:rsidRPr="00F9443F">
        <w:rPr>
          <w:rFonts w:ascii="Arial" w:hAnsi="Arial" w:cs="Arial"/>
          <w:i/>
          <w:iCs/>
          <w:color w:val="000000"/>
        </w:rPr>
        <w:t>WatElectronics.com</w:t>
      </w:r>
      <w:r w:rsidRPr="00F9443F">
        <w:rPr>
          <w:rFonts w:ascii="Arial" w:hAnsi="Arial" w:cs="Arial"/>
          <w:color w:val="000000"/>
        </w:rPr>
        <w:t>, 2020. [Online]. Available: https://www.watelectronics.com/types-of-modulation-techniques-with-applications/. [Accessed: 05- May- 2020].</w:t>
      </w:r>
    </w:p>
    <w:p w:rsidR="00CC536E" w:rsidRPr="00F9443F" w:rsidRDefault="00CC536E" w:rsidP="00CC536E">
      <w:pPr>
        <w:pStyle w:val="NormalWeb"/>
        <w:spacing w:before="0" w:beforeAutospacing="0" w:after="144" w:afterAutospacing="0"/>
        <w:ind w:left="360" w:hanging="360"/>
        <w:rPr>
          <w:rFonts w:ascii="Arial" w:hAnsi="Arial" w:cs="Arial"/>
          <w:color w:val="000000"/>
        </w:rPr>
      </w:pPr>
      <w:r w:rsidRPr="00F9443F">
        <w:rPr>
          <w:rFonts w:ascii="Arial" w:hAnsi="Arial" w:cs="Arial"/>
          <w:color w:val="000000"/>
        </w:rPr>
        <w:t>[2]"What are Analog and Digital Signals, and Their Differences", </w:t>
      </w:r>
      <w:proofErr w:type="spellStart"/>
      <w:r w:rsidRPr="00F9443F">
        <w:rPr>
          <w:rFonts w:ascii="Arial" w:hAnsi="Arial" w:cs="Arial"/>
          <w:i/>
          <w:iCs/>
          <w:color w:val="000000"/>
        </w:rPr>
        <w:t>ElProCus</w:t>
      </w:r>
      <w:proofErr w:type="spellEnd"/>
      <w:r w:rsidRPr="00F9443F">
        <w:rPr>
          <w:rFonts w:ascii="Arial" w:hAnsi="Arial" w:cs="Arial"/>
          <w:i/>
          <w:iCs/>
          <w:color w:val="000000"/>
        </w:rPr>
        <w:t xml:space="preserve"> - Electronic Projects for Engineering Students</w:t>
      </w:r>
      <w:r w:rsidRPr="00F9443F">
        <w:rPr>
          <w:rFonts w:ascii="Arial" w:hAnsi="Arial" w:cs="Arial"/>
          <w:color w:val="000000"/>
        </w:rPr>
        <w:t>, 2020. [Online]. Available: https://www.elprocus.com/differences-between-analog-signal-and-digital-signal/. [Accessed: 05- May- 2020].</w:t>
      </w:r>
    </w:p>
    <w:p w:rsidR="00721479" w:rsidRPr="00F9443F" w:rsidRDefault="00721479" w:rsidP="002B6356">
      <w:pPr>
        <w:pStyle w:val="Standard"/>
        <w:rPr>
          <w:rFonts w:ascii="Arial" w:hAnsi="Arial" w:cs="Arial"/>
          <w:sz w:val="24"/>
          <w:szCs w:val="24"/>
          <w:lang w:eastAsia="en-US"/>
        </w:rPr>
      </w:pPr>
    </w:p>
    <w:p w:rsidR="00F9443F" w:rsidRPr="00F9443F" w:rsidRDefault="00F9443F" w:rsidP="002B6356">
      <w:pPr>
        <w:pStyle w:val="Standard"/>
        <w:rPr>
          <w:rFonts w:ascii="Arial" w:hAnsi="Arial" w:cs="Arial"/>
          <w:sz w:val="24"/>
          <w:szCs w:val="24"/>
          <w:lang w:eastAsia="en-US"/>
        </w:rPr>
      </w:pPr>
    </w:p>
    <w:p w:rsidR="00F9443F" w:rsidRPr="00F9443F" w:rsidRDefault="00F9443F" w:rsidP="00F9443F">
      <w:pPr>
        <w:rPr>
          <w:rFonts w:cs="Arial"/>
          <w:szCs w:val="24"/>
        </w:rPr>
      </w:pPr>
      <w:r w:rsidRPr="00F9443F">
        <w:rPr>
          <w:rFonts w:cs="Arial"/>
          <w:szCs w:val="24"/>
        </w:rPr>
        <w:t>http://castalia.npc.nicta.com.au/.Google Scholar</w:t>
      </w:r>
    </w:p>
    <w:p w:rsidR="00F9443F" w:rsidRPr="00F9443F" w:rsidRDefault="00F9443F" w:rsidP="00F9443F">
      <w:pPr>
        <w:rPr>
          <w:rFonts w:cs="Arial"/>
          <w:szCs w:val="24"/>
        </w:rPr>
      </w:pPr>
      <w:proofErr w:type="spellStart"/>
      <w:r w:rsidRPr="00F9443F">
        <w:rPr>
          <w:rFonts w:cs="Arial"/>
          <w:szCs w:val="24"/>
        </w:rPr>
        <w:t>Mistlab</w:t>
      </w:r>
      <w:proofErr w:type="spellEnd"/>
      <w:r w:rsidRPr="00F9443F">
        <w:rPr>
          <w:rFonts w:cs="Arial"/>
          <w:szCs w:val="24"/>
        </w:rPr>
        <w:t xml:space="preserve"> website. http://mistlab.csail.mit.edu/.Google Scholar</w:t>
      </w:r>
    </w:p>
    <w:p w:rsidR="00F9443F" w:rsidRPr="00F9443F" w:rsidRDefault="00F9443F" w:rsidP="00F9443F">
      <w:pPr>
        <w:rPr>
          <w:rFonts w:cs="Arial"/>
          <w:szCs w:val="24"/>
        </w:rPr>
      </w:pPr>
      <w:r w:rsidRPr="00F9443F">
        <w:rPr>
          <w:rFonts w:cs="Arial"/>
          <w:szCs w:val="24"/>
        </w:rPr>
        <w:t xml:space="preserve">I. </w:t>
      </w:r>
      <w:proofErr w:type="spellStart"/>
      <w:r w:rsidRPr="00F9443F">
        <w:rPr>
          <w:rFonts w:cs="Arial"/>
          <w:szCs w:val="24"/>
        </w:rPr>
        <w:t>Akyildiz</w:t>
      </w:r>
      <w:proofErr w:type="spellEnd"/>
      <w:r w:rsidRPr="00F9443F">
        <w:rPr>
          <w:rFonts w:cs="Arial"/>
          <w:szCs w:val="24"/>
        </w:rPr>
        <w:t xml:space="preserve">, W. Su, Y. </w:t>
      </w:r>
      <w:proofErr w:type="spellStart"/>
      <w:r w:rsidRPr="00F9443F">
        <w:rPr>
          <w:rFonts w:cs="Arial"/>
          <w:szCs w:val="24"/>
        </w:rPr>
        <w:t>Sankarasubramaniam</w:t>
      </w:r>
      <w:proofErr w:type="spellEnd"/>
      <w:r w:rsidRPr="00F9443F">
        <w:rPr>
          <w:rFonts w:cs="Arial"/>
          <w:szCs w:val="24"/>
        </w:rPr>
        <w:t xml:space="preserve">, and E. </w:t>
      </w:r>
      <w:proofErr w:type="spellStart"/>
      <w:r w:rsidRPr="00F9443F">
        <w:rPr>
          <w:rFonts w:cs="Arial"/>
          <w:szCs w:val="24"/>
        </w:rPr>
        <w:t>Cayirc</w:t>
      </w:r>
      <w:proofErr w:type="spellEnd"/>
      <w:r w:rsidRPr="00F9443F">
        <w:rPr>
          <w:rFonts w:cs="Arial"/>
          <w:szCs w:val="24"/>
        </w:rPr>
        <w:t xml:space="preserve">. A survey on sensor networks. Communications Magazine, IEEE, 40(8):102--114, 2002. Google </w:t>
      </w:r>
      <w:proofErr w:type="spellStart"/>
      <w:r w:rsidRPr="00F9443F">
        <w:rPr>
          <w:rFonts w:cs="Arial"/>
          <w:szCs w:val="24"/>
        </w:rPr>
        <w:t>ScholarDigital</w:t>
      </w:r>
      <w:proofErr w:type="spellEnd"/>
      <w:r w:rsidRPr="00F9443F">
        <w:rPr>
          <w:rFonts w:cs="Arial"/>
          <w:szCs w:val="24"/>
        </w:rPr>
        <w:t xml:space="preserve"> Library</w:t>
      </w:r>
    </w:p>
    <w:p w:rsidR="00F9443F" w:rsidRPr="00F9443F" w:rsidRDefault="00F9443F" w:rsidP="00F9443F">
      <w:pPr>
        <w:rPr>
          <w:rFonts w:cs="Arial"/>
          <w:szCs w:val="24"/>
        </w:rPr>
      </w:pPr>
      <w:r w:rsidRPr="00F9443F">
        <w:rPr>
          <w:rFonts w:cs="Arial"/>
          <w:szCs w:val="24"/>
        </w:rPr>
        <w:t xml:space="preserve">D. </w:t>
      </w:r>
      <w:proofErr w:type="spellStart"/>
      <w:r w:rsidRPr="00F9443F">
        <w:rPr>
          <w:rFonts w:cs="Arial"/>
          <w:szCs w:val="24"/>
        </w:rPr>
        <w:t>Cavin</w:t>
      </w:r>
      <w:proofErr w:type="spellEnd"/>
      <w:r w:rsidRPr="00F9443F">
        <w:rPr>
          <w:rFonts w:cs="Arial"/>
          <w:szCs w:val="24"/>
        </w:rPr>
        <w:t xml:space="preserve">, Y. </w:t>
      </w:r>
      <w:proofErr w:type="spellStart"/>
      <w:r w:rsidRPr="00F9443F">
        <w:rPr>
          <w:rFonts w:cs="Arial"/>
          <w:szCs w:val="24"/>
        </w:rPr>
        <w:t>Sasson</w:t>
      </w:r>
      <w:proofErr w:type="spellEnd"/>
      <w:r w:rsidRPr="00F9443F">
        <w:rPr>
          <w:rFonts w:cs="Arial"/>
          <w:szCs w:val="24"/>
        </w:rPr>
        <w:t xml:space="preserve">, and A. </w:t>
      </w:r>
      <w:proofErr w:type="spellStart"/>
      <w:r w:rsidRPr="00F9443F">
        <w:rPr>
          <w:rFonts w:cs="Arial"/>
          <w:szCs w:val="24"/>
        </w:rPr>
        <w:t>Schiper</w:t>
      </w:r>
      <w:proofErr w:type="spellEnd"/>
      <w:r w:rsidRPr="00F9443F">
        <w:rPr>
          <w:rFonts w:cs="Arial"/>
          <w:szCs w:val="24"/>
        </w:rPr>
        <w:t xml:space="preserve">. On the accuracy of </w:t>
      </w:r>
      <w:proofErr w:type="spellStart"/>
      <w:r w:rsidRPr="00F9443F">
        <w:rPr>
          <w:rFonts w:cs="Arial"/>
          <w:szCs w:val="24"/>
        </w:rPr>
        <w:t>manet</w:t>
      </w:r>
      <w:proofErr w:type="spellEnd"/>
      <w:r w:rsidRPr="00F9443F">
        <w:rPr>
          <w:rFonts w:cs="Arial"/>
          <w:szCs w:val="24"/>
        </w:rPr>
        <w:t xml:space="preserve"> simulators. In POMC '02: Proceedings of the second ACM international workshop on Principles of mobile computing, pages 38--43, New York, NY, USA, 2002. ACM Press. Google </w:t>
      </w:r>
      <w:proofErr w:type="spellStart"/>
      <w:r w:rsidRPr="00F9443F">
        <w:rPr>
          <w:rFonts w:cs="Arial"/>
          <w:szCs w:val="24"/>
        </w:rPr>
        <w:t>ScholarDigital</w:t>
      </w:r>
      <w:proofErr w:type="spellEnd"/>
      <w:r w:rsidRPr="00F9443F">
        <w:rPr>
          <w:rFonts w:cs="Arial"/>
          <w:szCs w:val="24"/>
        </w:rPr>
        <w:t xml:space="preserve"> Library</w:t>
      </w:r>
    </w:p>
    <w:p w:rsidR="00F9443F" w:rsidRPr="00F9443F" w:rsidRDefault="00F9443F" w:rsidP="00F9443F">
      <w:pPr>
        <w:rPr>
          <w:rFonts w:cs="Arial"/>
          <w:szCs w:val="24"/>
        </w:rPr>
      </w:pPr>
      <w:r w:rsidRPr="00F9443F">
        <w:rPr>
          <w:rFonts w:cs="Arial"/>
          <w:szCs w:val="24"/>
        </w:rPr>
        <w:t xml:space="preserve">D. </w:t>
      </w:r>
      <w:proofErr w:type="spellStart"/>
      <w:r w:rsidRPr="00F9443F">
        <w:rPr>
          <w:rFonts w:cs="Arial"/>
          <w:szCs w:val="24"/>
        </w:rPr>
        <w:t>Curren</w:t>
      </w:r>
      <w:proofErr w:type="spellEnd"/>
      <w:r w:rsidRPr="00F9443F">
        <w:rPr>
          <w:rFonts w:cs="Arial"/>
          <w:szCs w:val="24"/>
        </w:rPr>
        <w:t xml:space="preserve">. A survey of simulation in sensor networks. http://www.cs.binghamton.edu/ </w:t>
      </w:r>
      <w:proofErr w:type="spellStart"/>
      <w:r w:rsidRPr="00F9443F">
        <w:rPr>
          <w:rFonts w:cs="Arial"/>
          <w:szCs w:val="24"/>
        </w:rPr>
        <w:t>kang</w:t>
      </w:r>
      <w:proofErr w:type="spellEnd"/>
      <w:r w:rsidRPr="00F9443F">
        <w:rPr>
          <w:rFonts w:cs="Arial"/>
          <w:szCs w:val="24"/>
        </w:rPr>
        <w:t>/teaching/cs580s/</w:t>
      </w:r>
      <w:proofErr w:type="spellStart"/>
      <w:r w:rsidRPr="00F9443F">
        <w:rPr>
          <w:rFonts w:cs="Arial"/>
          <w:szCs w:val="24"/>
        </w:rPr>
        <w:t>david.pdf.Google</w:t>
      </w:r>
      <w:proofErr w:type="spellEnd"/>
      <w:r w:rsidRPr="00F9443F">
        <w:rPr>
          <w:rFonts w:cs="Arial"/>
          <w:szCs w:val="24"/>
        </w:rPr>
        <w:t xml:space="preserve"> Scholar</w:t>
      </w:r>
    </w:p>
    <w:p w:rsidR="00F9443F" w:rsidRPr="00F9443F" w:rsidRDefault="00F9443F" w:rsidP="00F9443F">
      <w:pPr>
        <w:rPr>
          <w:rFonts w:cs="Arial"/>
          <w:szCs w:val="24"/>
        </w:rPr>
      </w:pPr>
      <w:r w:rsidRPr="00F9443F">
        <w:rPr>
          <w:rFonts w:cs="Arial"/>
          <w:szCs w:val="24"/>
        </w:rPr>
        <w:t xml:space="preserve">E. </w:t>
      </w:r>
      <w:proofErr w:type="spellStart"/>
      <w:r w:rsidRPr="00F9443F">
        <w:rPr>
          <w:rFonts w:cs="Arial"/>
          <w:szCs w:val="24"/>
        </w:rPr>
        <w:t>Ertin</w:t>
      </w:r>
      <w:proofErr w:type="spellEnd"/>
      <w:r w:rsidRPr="00F9443F">
        <w:rPr>
          <w:rFonts w:cs="Arial"/>
          <w:szCs w:val="24"/>
        </w:rPr>
        <w:t xml:space="preserve">, A. </w:t>
      </w:r>
      <w:proofErr w:type="spellStart"/>
      <w:r w:rsidRPr="00F9443F">
        <w:rPr>
          <w:rFonts w:cs="Arial"/>
          <w:szCs w:val="24"/>
        </w:rPr>
        <w:t>Arora</w:t>
      </w:r>
      <w:proofErr w:type="spellEnd"/>
      <w:r w:rsidRPr="00F9443F">
        <w:rPr>
          <w:rFonts w:cs="Arial"/>
          <w:szCs w:val="24"/>
        </w:rPr>
        <w:t xml:space="preserve">, R. </w:t>
      </w:r>
      <w:proofErr w:type="spellStart"/>
      <w:r w:rsidRPr="00F9443F">
        <w:rPr>
          <w:rFonts w:cs="Arial"/>
          <w:szCs w:val="24"/>
        </w:rPr>
        <w:t>Ramnath</w:t>
      </w:r>
      <w:proofErr w:type="spellEnd"/>
      <w:r w:rsidRPr="00F9443F">
        <w:rPr>
          <w:rFonts w:cs="Arial"/>
          <w:szCs w:val="24"/>
        </w:rPr>
        <w:t xml:space="preserve">, V. </w:t>
      </w:r>
      <w:proofErr w:type="spellStart"/>
      <w:r w:rsidRPr="00F9443F">
        <w:rPr>
          <w:rFonts w:cs="Arial"/>
          <w:szCs w:val="24"/>
        </w:rPr>
        <w:t>Naik</w:t>
      </w:r>
      <w:proofErr w:type="spellEnd"/>
      <w:r w:rsidRPr="00F9443F">
        <w:rPr>
          <w:rFonts w:cs="Arial"/>
          <w:szCs w:val="24"/>
        </w:rPr>
        <w:t xml:space="preserve">, S. </w:t>
      </w:r>
      <w:proofErr w:type="spellStart"/>
      <w:r w:rsidRPr="00F9443F">
        <w:rPr>
          <w:rFonts w:cs="Arial"/>
          <w:szCs w:val="24"/>
        </w:rPr>
        <w:t>Bapat</w:t>
      </w:r>
      <w:proofErr w:type="spellEnd"/>
      <w:r w:rsidRPr="00F9443F">
        <w:rPr>
          <w:rFonts w:cs="Arial"/>
          <w:szCs w:val="24"/>
        </w:rPr>
        <w:t xml:space="preserve">, V. </w:t>
      </w:r>
      <w:proofErr w:type="spellStart"/>
      <w:r w:rsidRPr="00F9443F">
        <w:rPr>
          <w:rFonts w:cs="Arial"/>
          <w:szCs w:val="24"/>
        </w:rPr>
        <w:t>Kulathumani</w:t>
      </w:r>
      <w:proofErr w:type="spellEnd"/>
      <w:r w:rsidRPr="00F9443F">
        <w:rPr>
          <w:rFonts w:cs="Arial"/>
          <w:szCs w:val="24"/>
        </w:rPr>
        <w:t xml:space="preserve">, M. </w:t>
      </w:r>
      <w:proofErr w:type="spellStart"/>
      <w:r w:rsidRPr="00F9443F">
        <w:rPr>
          <w:rFonts w:cs="Arial"/>
          <w:szCs w:val="24"/>
        </w:rPr>
        <w:t>Sridharan</w:t>
      </w:r>
      <w:proofErr w:type="spellEnd"/>
      <w:r w:rsidRPr="00F9443F">
        <w:rPr>
          <w:rFonts w:cs="Arial"/>
          <w:szCs w:val="24"/>
        </w:rPr>
        <w:t xml:space="preserve">, H. Zhang, H. Cao, and M. </w:t>
      </w:r>
      <w:proofErr w:type="spellStart"/>
      <w:r w:rsidRPr="00F9443F">
        <w:rPr>
          <w:rFonts w:cs="Arial"/>
          <w:szCs w:val="24"/>
        </w:rPr>
        <w:t>Nesterenko</w:t>
      </w:r>
      <w:proofErr w:type="spellEnd"/>
      <w:r w:rsidRPr="00F9443F">
        <w:rPr>
          <w:rFonts w:cs="Arial"/>
          <w:szCs w:val="24"/>
        </w:rPr>
        <w:t xml:space="preserve">. </w:t>
      </w:r>
      <w:proofErr w:type="spellStart"/>
      <w:r w:rsidRPr="00F9443F">
        <w:rPr>
          <w:rFonts w:cs="Arial"/>
          <w:szCs w:val="24"/>
        </w:rPr>
        <w:t>Kansei</w:t>
      </w:r>
      <w:proofErr w:type="spellEnd"/>
      <w:r w:rsidRPr="00F9443F">
        <w:rPr>
          <w:rFonts w:cs="Arial"/>
          <w:szCs w:val="24"/>
        </w:rPr>
        <w:t xml:space="preserve">: a </w:t>
      </w:r>
      <w:proofErr w:type="spellStart"/>
      <w:r w:rsidRPr="00F9443F">
        <w:rPr>
          <w:rFonts w:cs="Arial"/>
          <w:szCs w:val="24"/>
        </w:rPr>
        <w:t>testbed</w:t>
      </w:r>
      <w:proofErr w:type="spellEnd"/>
      <w:r w:rsidRPr="00F9443F">
        <w:rPr>
          <w:rFonts w:cs="Arial"/>
          <w:szCs w:val="24"/>
        </w:rPr>
        <w:t xml:space="preserve"> for sensing at scale. In IPSN '06: Proceedings of the fifth international conference on Information processing in sensor networks, pages 399--406, New York, NY, USA, 2006. ACM Press. Google </w:t>
      </w:r>
      <w:proofErr w:type="spellStart"/>
      <w:r w:rsidRPr="00F9443F">
        <w:rPr>
          <w:rFonts w:cs="Arial"/>
          <w:szCs w:val="24"/>
        </w:rPr>
        <w:t>ScholarDigital</w:t>
      </w:r>
      <w:proofErr w:type="spellEnd"/>
      <w:r w:rsidRPr="00F9443F">
        <w:rPr>
          <w:rFonts w:cs="Arial"/>
          <w:szCs w:val="24"/>
        </w:rPr>
        <w:t xml:space="preserve"> Library</w:t>
      </w:r>
    </w:p>
    <w:p w:rsidR="00F9443F" w:rsidRPr="00F9443F" w:rsidRDefault="00F9443F" w:rsidP="00F9443F">
      <w:pPr>
        <w:rPr>
          <w:rFonts w:cs="Arial"/>
          <w:szCs w:val="24"/>
        </w:rPr>
      </w:pPr>
      <w:r w:rsidRPr="00F9443F">
        <w:rPr>
          <w:rFonts w:cs="Arial"/>
          <w:szCs w:val="24"/>
        </w:rPr>
        <w:t>C. P. from Texas Instrument. CC2420 datasheet. 2003.Google Scholar</w:t>
      </w:r>
    </w:p>
    <w:p w:rsidR="00F9443F" w:rsidRPr="00F9443F" w:rsidRDefault="00F9443F" w:rsidP="00F9443F">
      <w:pPr>
        <w:rPr>
          <w:rFonts w:cs="Arial"/>
          <w:szCs w:val="24"/>
        </w:rPr>
      </w:pPr>
      <w:r w:rsidRPr="00F9443F">
        <w:rPr>
          <w:rFonts w:cs="Arial"/>
          <w:szCs w:val="24"/>
        </w:rPr>
        <w:t xml:space="preserve">G. P. </w:t>
      </w:r>
      <w:proofErr w:type="spellStart"/>
      <w:r w:rsidRPr="00F9443F">
        <w:rPr>
          <w:rFonts w:cs="Arial"/>
          <w:szCs w:val="24"/>
        </w:rPr>
        <w:t>Halkes</w:t>
      </w:r>
      <w:proofErr w:type="spellEnd"/>
      <w:r w:rsidRPr="00F9443F">
        <w:rPr>
          <w:rFonts w:cs="Arial"/>
          <w:szCs w:val="24"/>
        </w:rPr>
        <w:t xml:space="preserve">, T. van Dam, and K. G. </w:t>
      </w:r>
      <w:proofErr w:type="spellStart"/>
      <w:r w:rsidRPr="00F9443F">
        <w:rPr>
          <w:rFonts w:cs="Arial"/>
          <w:szCs w:val="24"/>
        </w:rPr>
        <w:t>Langendoen</w:t>
      </w:r>
      <w:proofErr w:type="spellEnd"/>
      <w:r w:rsidRPr="00F9443F">
        <w:rPr>
          <w:rFonts w:cs="Arial"/>
          <w:szCs w:val="24"/>
        </w:rPr>
        <w:t xml:space="preserve">. Comparing energy-saving </w:t>
      </w:r>
      <w:proofErr w:type="spellStart"/>
      <w:r w:rsidRPr="00F9443F">
        <w:rPr>
          <w:rFonts w:cs="Arial"/>
          <w:szCs w:val="24"/>
        </w:rPr>
        <w:t>mac</w:t>
      </w:r>
      <w:proofErr w:type="spellEnd"/>
      <w:r w:rsidRPr="00F9443F">
        <w:rPr>
          <w:rFonts w:cs="Arial"/>
          <w:szCs w:val="24"/>
        </w:rPr>
        <w:t xml:space="preserve"> protocols for wireless sensor networks. Mob. </w:t>
      </w:r>
      <w:proofErr w:type="spellStart"/>
      <w:r w:rsidRPr="00F9443F">
        <w:rPr>
          <w:rFonts w:cs="Arial"/>
          <w:szCs w:val="24"/>
        </w:rPr>
        <w:t>Netw</w:t>
      </w:r>
      <w:proofErr w:type="spellEnd"/>
      <w:r w:rsidRPr="00F9443F">
        <w:rPr>
          <w:rFonts w:cs="Arial"/>
          <w:szCs w:val="24"/>
        </w:rPr>
        <w:t xml:space="preserve">. Appl., 10(5):783--791, 2005. Google </w:t>
      </w:r>
      <w:proofErr w:type="spellStart"/>
      <w:r w:rsidRPr="00F9443F">
        <w:rPr>
          <w:rFonts w:cs="Arial"/>
          <w:szCs w:val="24"/>
        </w:rPr>
        <w:t>ScholarDigital</w:t>
      </w:r>
      <w:proofErr w:type="spellEnd"/>
      <w:r w:rsidRPr="00F9443F">
        <w:rPr>
          <w:rFonts w:cs="Arial"/>
          <w:szCs w:val="24"/>
        </w:rPr>
        <w:t xml:space="preserve"> Library</w:t>
      </w:r>
    </w:p>
    <w:p w:rsidR="00F9443F" w:rsidRPr="00F9443F" w:rsidRDefault="00F9443F" w:rsidP="00F9443F">
      <w:pPr>
        <w:rPr>
          <w:rFonts w:cs="Arial"/>
          <w:szCs w:val="24"/>
        </w:rPr>
      </w:pPr>
      <w:r w:rsidRPr="00F9443F">
        <w:rPr>
          <w:rFonts w:cs="Arial"/>
          <w:szCs w:val="24"/>
        </w:rPr>
        <w:t xml:space="preserve">D. I., E. C., and F. </w:t>
      </w:r>
      <w:proofErr w:type="spellStart"/>
      <w:r w:rsidRPr="00F9443F">
        <w:rPr>
          <w:rFonts w:cs="Arial"/>
          <w:szCs w:val="24"/>
        </w:rPr>
        <w:t>Alagoz</w:t>
      </w:r>
      <w:proofErr w:type="spellEnd"/>
      <w:r w:rsidRPr="00F9443F">
        <w:rPr>
          <w:rFonts w:cs="Arial"/>
          <w:szCs w:val="24"/>
        </w:rPr>
        <w:t xml:space="preserve">. Mac protocols for wireless sensor networks: a survey. Communications Magazine, IEEE, 44:115--121, 2006. Google </w:t>
      </w:r>
      <w:proofErr w:type="spellStart"/>
      <w:r w:rsidRPr="00F9443F">
        <w:rPr>
          <w:rFonts w:cs="Arial"/>
          <w:szCs w:val="24"/>
        </w:rPr>
        <w:t>ScholarDigital</w:t>
      </w:r>
      <w:proofErr w:type="spellEnd"/>
      <w:r w:rsidRPr="00F9443F">
        <w:rPr>
          <w:rFonts w:cs="Arial"/>
          <w:szCs w:val="24"/>
        </w:rPr>
        <w:t xml:space="preserve"> Library</w:t>
      </w:r>
    </w:p>
    <w:p w:rsidR="00F9443F" w:rsidRPr="00F9443F" w:rsidRDefault="00F9443F" w:rsidP="00F9443F">
      <w:pPr>
        <w:rPr>
          <w:rFonts w:cs="Arial"/>
          <w:szCs w:val="24"/>
        </w:rPr>
      </w:pPr>
      <w:r w:rsidRPr="00F9443F">
        <w:rPr>
          <w:rFonts w:cs="Arial"/>
          <w:szCs w:val="24"/>
        </w:rPr>
        <w:t xml:space="preserve">S. </w:t>
      </w:r>
      <w:proofErr w:type="spellStart"/>
      <w:r w:rsidRPr="00F9443F">
        <w:rPr>
          <w:rFonts w:cs="Arial"/>
          <w:szCs w:val="24"/>
        </w:rPr>
        <w:t>Ivanov</w:t>
      </w:r>
      <w:proofErr w:type="spellEnd"/>
      <w:r w:rsidRPr="00F9443F">
        <w:rPr>
          <w:rFonts w:cs="Arial"/>
          <w:szCs w:val="24"/>
        </w:rPr>
        <w:t>, A. Herms, and G. Lukas. Experimental validation of the ns-2 wireless model using simulation, emulation, and real network. In 4th Workshop on Mobile Ad-Hoc Networks (WMAN'07), 2007.Google Scholar</w:t>
      </w:r>
    </w:p>
    <w:p w:rsidR="00F9443F" w:rsidRPr="00F9443F" w:rsidRDefault="00F9443F" w:rsidP="00F9443F">
      <w:pPr>
        <w:rPr>
          <w:rFonts w:cs="Arial"/>
          <w:szCs w:val="24"/>
        </w:rPr>
      </w:pPr>
      <w:r w:rsidRPr="00F9443F">
        <w:rPr>
          <w:rFonts w:cs="Arial"/>
          <w:szCs w:val="24"/>
        </w:rPr>
        <w:t xml:space="preserve">D. </w:t>
      </w:r>
      <w:proofErr w:type="spellStart"/>
      <w:r w:rsidRPr="00F9443F">
        <w:rPr>
          <w:rFonts w:cs="Arial"/>
          <w:szCs w:val="24"/>
        </w:rPr>
        <w:t>Kotz</w:t>
      </w:r>
      <w:proofErr w:type="spellEnd"/>
      <w:r w:rsidRPr="00F9443F">
        <w:rPr>
          <w:rFonts w:cs="Arial"/>
          <w:szCs w:val="24"/>
        </w:rPr>
        <w:t xml:space="preserve">, C. Newport, R. S. Gray, J. Liu, Y. Yuan, and C. Elliott. Experimental evaluation of wireless simulation assumptions. In </w:t>
      </w:r>
      <w:proofErr w:type="spellStart"/>
      <w:r w:rsidRPr="00F9443F">
        <w:rPr>
          <w:rFonts w:cs="Arial"/>
          <w:szCs w:val="24"/>
        </w:rPr>
        <w:t>MSWiM</w:t>
      </w:r>
      <w:proofErr w:type="spellEnd"/>
      <w:r w:rsidRPr="00F9443F">
        <w:rPr>
          <w:rFonts w:cs="Arial"/>
          <w:szCs w:val="24"/>
        </w:rPr>
        <w:t xml:space="preserve"> '04: Proceedings of the 7th ACM international symposium on </w:t>
      </w:r>
      <w:proofErr w:type="spellStart"/>
      <w:r w:rsidRPr="00F9443F">
        <w:rPr>
          <w:rFonts w:cs="Arial"/>
          <w:szCs w:val="24"/>
        </w:rPr>
        <w:t>Modeling</w:t>
      </w:r>
      <w:proofErr w:type="spellEnd"/>
      <w:r w:rsidRPr="00F9443F">
        <w:rPr>
          <w:rFonts w:cs="Arial"/>
          <w:szCs w:val="24"/>
        </w:rPr>
        <w:t xml:space="preserve">, analysis and simulation of wireless and mobile systems, pages 78--82, New York, NY, USA, 2004. ACM Press. Google </w:t>
      </w:r>
      <w:proofErr w:type="spellStart"/>
      <w:r w:rsidRPr="00F9443F">
        <w:rPr>
          <w:rFonts w:cs="Arial"/>
          <w:szCs w:val="24"/>
        </w:rPr>
        <w:t>ScholarDigital</w:t>
      </w:r>
      <w:proofErr w:type="spellEnd"/>
      <w:r w:rsidRPr="00F9443F">
        <w:rPr>
          <w:rFonts w:cs="Arial"/>
          <w:szCs w:val="24"/>
        </w:rPr>
        <w:t xml:space="preserve"> Library</w:t>
      </w:r>
    </w:p>
    <w:p w:rsidR="00F9443F" w:rsidRPr="00F9443F" w:rsidRDefault="00F9443F" w:rsidP="00F9443F">
      <w:pPr>
        <w:rPr>
          <w:rFonts w:cs="Arial"/>
          <w:szCs w:val="24"/>
        </w:rPr>
      </w:pPr>
      <w:r w:rsidRPr="00F9443F">
        <w:rPr>
          <w:rFonts w:cs="Arial"/>
          <w:szCs w:val="24"/>
        </w:rPr>
        <w:t xml:space="preserve">K. </w:t>
      </w:r>
      <w:proofErr w:type="spellStart"/>
      <w:r w:rsidRPr="00F9443F">
        <w:rPr>
          <w:rFonts w:cs="Arial"/>
          <w:szCs w:val="24"/>
        </w:rPr>
        <w:t>Langendoen</w:t>
      </w:r>
      <w:proofErr w:type="spellEnd"/>
      <w:r w:rsidRPr="00F9443F">
        <w:rPr>
          <w:rFonts w:cs="Arial"/>
          <w:szCs w:val="24"/>
        </w:rPr>
        <w:t xml:space="preserve"> and N. </w:t>
      </w:r>
      <w:proofErr w:type="spellStart"/>
      <w:r w:rsidRPr="00F9443F">
        <w:rPr>
          <w:rFonts w:cs="Arial"/>
          <w:szCs w:val="24"/>
        </w:rPr>
        <w:t>Reijers</w:t>
      </w:r>
      <w:proofErr w:type="spellEnd"/>
      <w:r w:rsidRPr="00F9443F">
        <w:rPr>
          <w:rFonts w:cs="Arial"/>
          <w:szCs w:val="24"/>
        </w:rPr>
        <w:t xml:space="preserve">. Distributed localization in wireless sensor networks: a quantitative comparison. </w:t>
      </w:r>
      <w:proofErr w:type="spellStart"/>
      <w:r w:rsidRPr="00F9443F">
        <w:rPr>
          <w:rFonts w:cs="Arial"/>
          <w:szCs w:val="24"/>
        </w:rPr>
        <w:t>Comput</w:t>
      </w:r>
      <w:proofErr w:type="spellEnd"/>
      <w:r w:rsidRPr="00F9443F">
        <w:rPr>
          <w:rFonts w:cs="Arial"/>
          <w:szCs w:val="24"/>
        </w:rPr>
        <w:t xml:space="preserve">. Networks, 43(4):499--518, 2003. Google </w:t>
      </w:r>
      <w:proofErr w:type="spellStart"/>
      <w:r w:rsidRPr="00F9443F">
        <w:rPr>
          <w:rFonts w:cs="Arial"/>
          <w:szCs w:val="24"/>
        </w:rPr>
        <w:t>ScholarDigital</w:t>
      </w:r>
      <w:proofErr w:type="spellEnd"/>
      <w:r w:rsidRPr="00F9443F">
        <w:rPr>
          <w:rFonts w:cs="Arial"/>
          <w:szCs w:val="24"/>
        </w:rPr>
        <w:t xml:space="preserve"> Library</w:t>
      </w:r>
    </w:p>
    <w:p w:rsidR="00F9443F" w:rsidRPr="00F9443F" w:rsidRDefault="00F9443F" w:rsidP="00F9443F">
      <w:pPr>
        <w:rPr>
          <w:rFonts w:cs="Arial"/>
          <w:szCs w:val="24"/>
        </w:rPr>
      </w:pPr>
      <w:r w:rsidRPr="00F9443F">
        <w:rPr>
          <w:rFonts w:cs="Arial"/>
          <w:szCs w:val="24"/>
        </w:rPr>
        <w:t xml:space="preserve">C. </w:t>
      </w:r>
      <w:proofErr w:type="spellStart"/>
      <w:r w:rsidRPr="00F9443F">
        <w:rPr>
          <w:rFonts w:cs="Arial"/>
          <w:szCs w:val="24"/>
        </w:rPr>
        <w:t>Mallanda</w:t>
      </w:r>
      <w:proofErr w:type="spellEnd"/>
      <w:r w:rsidRPr="00F9443F">
        <w:rPr>
          <w:rFonts w:cs="Arial"/>
          <w:szCs w:val="24"/>
        </w:rPr>
        <w:t xml:space="preserve">, A. </w:t>
      </w:r>
      <w:proofErr w:type="spellStart"/>
      <w:r w:rsidRPr="00F9443F">
        <w:rPr>
          <w:rFonts w:cs="Arial"/>
          <w:szCs w:val="24"/>
        </w:rPr>
        <w:t>Suri</w:t>
      </w:r>
      <w:proofErr w:type="spellEnd"/>
      <w:r w:rsidRPr="00F9443F">
        <w:rPr>
          <w:rFonts w:cs="Arial"/>
          <w:szCs w:val="24"/>
        </w:rPr>
        <w:t xml:space="preserve">, V. </w:t>
      </w:r>
      <w:proofErr w:type="spellStart"/>
      <w:r w:rsidRPr="00F9443F">
        <w:rPr>
          <w:rFonts w:cs="Arial"/>
          <w:szCs w:val="24"/>
        </w:rPr>
        <w:t>Kunchakarra</w:t>
      </w:r>
      <w:proofErr w:type="spellEnd"/>
      <w:r w:rsidRPr="00F9443F">
        <w:rPr>
          <w:rFonts w:cs="Arial"/>
          <w:szCs w:val="24"/>
        </w:rPr>
        <w:t xml:space="preserve">, S. S. </w:t>
      </w:r>
      <w:proofErr w:type="spellStart"/>
      <w:r w:rsidRPr="00F9443F">
        <w:rPr>
          <w:rFonts w:cs="Arial"/>
          <w:szCs w:val="24"/>
        </w:rPr>
        <w:t>Iyengar</w:t>
      </w:r>
      <w:proofErr w:type="spellEnd"/>
      <w:r w:rsidRPr="00F9443F">
        <w:rPr>
          <w:rFonts w:cs="Arial"/>
          <w:szCs w:val="24"/>
        </w:rPr>
        <w:t xml:space="preserve">, R. </w:t>
      </w:r>
      <w:proofErr w:type="spellStart"/>
      <w:r w:rsidRPr="00F9443F">
        <w:rPr>
          <w:rFonts w:cs="Arial"/>
          <w:szCs w:val="24"/>
        </w:rPr>
        <w:t>Kannan</w:t>
      </w:r>
      <w:proofErr w:type="spellEnd"/>
      <w:r w:rsidRPr="00F9443F">
        <w:rPr>
          <w:rFonts w:cs="Arial"/>
          <w:szCs w:val="24"/>
        </w:rPr>
        <w:t xml:space="preserve">, A. </w:t>
      </w:r>
      <w:proofErr w:type="spellStart"/>
      <w:r w:rsidRPr="00F9443F">
        <w:rPr>
          <w:rFonts w:cs="Arial"/>
          <w:szCs w:val="24"/>
        </w:rPr>
        <w:t>Durresi</w:t>
      </w:r>
      <w:proofErr w:type="spellEnd"/>
      <w:r w:rsidRPr="00F9443F">
        <w:rPr>
          <w:rFonts w:cs="Arial"/>
          <w:szCs w:val="24"/>
        </w:rPr>
        <w:t xml:space="preserve">, and S. </w:t>
      </w:r>
      <w:proofErr w:type="spellStart"/>
      <w:r w:rsidRPr="00F9443F">
        <w:rPr>
          <w:rFonts w:cs="Arial"/>
          <w:szCs w:val="24"/>
        </w:rPr>
        <w:t>Sastry</w:t>
      </w:r>
      <w:proofErr w:type="spellEnd"/>
      <w:r w:rsidRPr="00F9443F">
        <w:rPr>
          <w:rFonts w:cs="Arial"/>
          <w:szCs w:val="24"/>
        </w:rPr>
        <w:t xml:space="preserve">. Simulating wireless sensor networks with </w:t>
      </w:r>
      <w:proofErr w:type="spellStart"/>
      <w:r w:rsidRPr="00F9443F">
        <w:rPr>
          <w:rFonts w:cs="Arial"/>
          <w:szCs w:val="24"/>
        </w:rPr>
        <w:t>omnet</w:t>
      </w:r>
      <w:proofErr w:type="spellEnd"/>
      <w:r w:rsidRPr="00F9443F">
        <w:rPr>
          <w:rFonts w:cs="Arial"/>
          <w:szCs w:val="24"/>
        </w:rPr>
        <w:t>++.Google Scholar</w:t>
      </w:r>
    </w:p>
    <w:p w:rsidR="00F9443F" w:rsidRPr="00F9443F" w:rsidRDefault="00F9443F" w:rsidP="00F9443F">
      <w:r w:rsidRPr="00F9443F">
        <w:t xml:space="preserve">P. </w:t>
      </w:r>
      <w:proofErr w:type="spellStart"/>
      <w:r w:rsidRPr="00F9443F">
        <w:t>Naik</w:t>
      </w:r>
      <w:proofErr w:type="spellEnd"/>
      <w:r w:rsidRPr="00F9443F">
        <w:t xml:space="preserve"> and K. M. </w:t>
      </w:r>
      <w:proofErr w:type="spellStart"/>
      <w:r w:rsidRPr="00F9443F">
        <w:t>Sivalingam</w:t>
      </w:r>
      <w:proofErr w:type="spellEnd"/>
      <w:r w:rsidRPr="00F9443F">
        <w:t xml:space="preserve">. A survey of </w:t>
      </w:r>
      <w:proofErr w:type="spellStart"/>
      <w:r w:rsidRPr="00F9443F">
        <w:t>mac</w:t>
      </w:r>
      <w:proofErr w:type="spellEnd"/>
      <w:r w:rsidRPr="00F9443F">
        <w:t xml:space="preserve"> protocols for sensor networks. pages 93--107, 2004. Google </w:t>
      </w:r>
      <w:proofErr w:type="spellStart"/>
      <w:r w:rsidRPr="00F9443F">
        <w:t>ScholarDigital</w:t>
      </w:r>
      <w:proofErr w:type="spellEnd"/>
      <w:r w:rsidRPr="00F9443F">
        <w:t xml:space="preserve"> Library</w:t>
      </w:r>
    </w:p>
    <w:p w:rsidR="00F9443F" w:rsidRDefault="00F9443F" w:rsidP="00F9443F">
      <w:r>
        <w:lastRenderedPageBreak/>
        <w:t xml:space="preserve">J. </w:t>
      </w:r>
      <w:proofErr w:type="spellStart"/>
      <w:r>
        <w:t>Polastre</w:t>
      </w:r>
      <w:proofErr w:type="spellEnd"/>
      <w:r>
        <w:t xml:space="preserve">, J. Hill, and D. Culler. Versatile low power media access for wireless sensor networks. In </w:t>
      </w:r>
      <w:proofErr w:type="spellStart"/>
      <w:r>
        <w:t>SenSys</w:t>
      </w:r>
      <w:proofErr w:type="spellEnd"/>
      <w:r>
        <w:t xml:space="preserve"> '04: Proceedings of the 2nd international conference on Embedded networked sensor systems, pages 95--107, New York, NY, USA, 2004. ACM Press. Google </w:t>
      </w:r>
      <w:proofErr w:type="spellStart"/>
      <w:r>
        <w:t>ScholarDigital</w:t>
      </w:r>
      <w:proofErr w:type="spellEnd"/>
      <w:r>
        <w:t xml:space="preserve"> Library</w:t>
      </w:r>
    </w:p>
    <w:p w:rsidR="00F9443F" w:rsidRDefault="00F9443F" w:rsidP="00F9443F">
      <w:r>
        <w:t xml:space="preserve">J. </w:t>
      </w:r>
      <w:proofErr w:type="spellStart"/>
      <w:r>
        <w:t>Polastre</w:t>
      </w:r>
      <w:proofErr w:type="spellEnd"/>
      <w:r>
        <w:t xml:space="preserve">, J. </w:t>
      </w:r>
      <w:proofErr w:type="spellStart"/>
      <w:r>
        <w:t>Hui</w:t>
      </w:r>
      <w:proofErr w:type="spellEnd"/>
      <w:r>
        <w:t xml:space="preserve">, P. Levis, J. Zhao, D. Culler, S. </w:t>
      </w:r>
      <w:proofErr w:type="spellStart"/>
      <w:r>
        <w:t>Shenker</w:t>
      </w:r>
      <w:proofErr w:type="spellEnd"/>
      <w:r>
        <w:t xml:space="preserve">, and I. </w:t>
      </w:r>
      <w:proofErr w:type="spellStart"/>
      <w:r>
        <w:t>Stoica</w:t>
      </w:r>
      <w:proofErr w:type="spellEnd"/>
      <w:r>
        <w:t xml:space="preserve">. A unifying link abstraction for wireless sensor networks. In </w:t>
      </w:r>
      <w:proofErr w:type="spellStart"/>
      <w:r>
        <w:t>SenSys</w:t>
      </w:r>
      <w:proofErr w:type="spellEnd"/>
      <w:r>
        <w:t xml:space="preserve"> '05: Proceedings of the 3rd international conference on Embedded networked sensor systems, pages 76--89, New York, NY, USA, 2005. ACM Press. Google </w:t>
      </w:r>
      <w:proofErr w:type="spellStart"/>
      <w:r>
        <w:t>ScholarDigital</w:t>
      </w:r>
      <w:proofErr w:type="spellEnd"/>
      <w:r>
        <w:t xml:space="preserve"> Library</w:t>
      </w:r>
    </w:p>
    <w:p w:rsidR="00F9443F" w:rsidRDefault="00F9443F" w:rsidP="00F9443F">
      <w:r>
        <w:t xml:space="preserve">N. </w:t>
      </w:r>
      <w:proofErr w:type="spellStart"/>
      <w:r>
        <w:t>Ramanathan</w:t>
      </w:r>
      <w:proofErr w:type="spellEnd"/>
      <w:r>
        <w:t xml:space="preserve">, E. Kohler, and D. </w:t>
      </w:r>
      <w:proofErr w:type="spellStart"/>
      <w:r>
        <w:t>Estrin</w:t>
      </w:r>
      <w:proofErr w:type="spellEnd"/>
      <w:r>
        <w:t xml:space="preserve">. Towards a debugging system for sensor networks. Int. J. </w:t>
      </w:r>
      <w:proofErr w:type="spellStart"/>
      <w:r>
        <w:t>Netw</w:t>
      </w:r>
      <w:proofErr w:type="spellEnd"/>
      <w:r>
        <w:t xml:space="preserve">. </w:t>
      </w:r>
      <w:proofErr w:type="spellStart"/>
      <w:r>
        <w:t>Manag</w:t>
      </w:r>
      <w:proofErr w:type="spellEnd"/>
      <w:r>
        <w:t xml:space="preserve">., 15(4):223--234, 2005. Google </w:t>
      </w:r>
      <w:proofErr w:type="spellStart"/>
      <w:r>
        <w:t>ScholarDigital</w:t>
      </w:r>
      <w:proofErr w:type="spellEnd"/>
      <w:r>
        <w:t xml:space="preserve"> Library</w:t>
      </w:r>
    </w:p>
    <w:p w:rsidR="00F9443F" w:rsidRDefault="00F9443F" w:rsidP="00F9443F">
      <w:r>
        <w:t xml:space="preserve">A. </w:t>
      </w:r>
      <w:proofErr w:type="spellStart"/>
      <w:r>
        <w:t>Varga</w:t>
      </w:r>
      <w:proofErr w:type="spellEnd"/>
      <w:r>
        <w:t xml:space="preserve">. The </w:t>
      </w:r>
      <w:proofErr w:type="spellStart"/>
      <w:r>
        <w:t>omnet</w:t>
      </w:r>
      <w:proofErr w:type="spellEnd"/>
      <w:r>
        <w:t xml:space="preserve">++ discrete event simulation system. In European Simulation </w:t>
      </w:r>
      <w:proofErr w:type="spellStart"/>
      <w:r>
        <w:t>Multiconference</w:t>
      </w:r>
      <w:proofErr w:type="spellEnd"/>
      <w:r>
        <w:t xml:space="preserve"> (ESM'2001), 2001.Google Scholar</w:t>
      </w:r>
    </w:p>
    <w:p w:rsidR="00F9443F" w:rsidRDefault="00F9443F" w:rsidP="00F9443F">
      <w:r>
        <w:t xml:space="preserve">A. </w:t>
      </w:r>
      <w:proofErr w:type="spellStart"/>
      <w:r>
        <w:t>Varga</w:t>
      </w:r>
      <w:proofErr w:type="spellEnd"/>
      <w:r>
        <w:t>. OMNET++ Discrete Event Simulation System User Manual. 2006.Google Scholar</w:t>
      </w:r>
    </w:p>
    <w:p w:rsidR="00F9443F" w:rsidRDefault="00F9443F" w:rsidP="00F9443F">
      <w:r>
        <w:t xml:space="preserve">S. Wang, K. Liu, and F. </w:t>
      </w:r>
      <w:proofErr w:type="spellStart"/>
      <w:r>
        <w:t>Hu</w:t>
      </w:r>
      <w:proofErr w:type="spellEnd"/>
      <w:r>
        <w:t xml:space="preserve">. Simulation of wireless sensor networks localization with </w:t>
      </w:r>
      <w:proofErr w:type="spellStart"/>
      <w:r>
        <w:t>omnet</w:t>
      </w:r>
      <w:proofErr w:type="spellEnd"/>
      <w:r>
        <w:t xml:space="preserve">. In Mobile Technology, Applications and Systems, 2005 2nd International Conference on Mobile </w:t>
      </w:r>
      <w:proofErr w:type="spellStart"/>
      <w:r>
        <w:t>Technoloy</w:t>
      </w:r>
      <w:proofErr w:type="spellEnd"/>
      <w:r>
        <w:t>, Applications and Systems, 2005.Google Scholar</w:t>
      </w:r>
    </w:p>
    <w:p w:rsidR="00F9443F" w:rsidRDefault="00F9443F" w:rsidP="00F9443F">
      <w:pPr>
        <w:sectPr w:rsidR="00F9443F" w:rsidSect="00980609">
          <w:headerReference w:type="default" r:id="rId14"/>
          <w:footerReference w:type="default" r:id="rId15"/>
          <w:pgSz w:w="11906" w:h="16838"/>
          <w:pgMar w:top="1440" w:right="1440" w:bottom="1440" w:left="1440" w:header="708" w:footer="708" w:gutter="0"/>
          <w:cols w:space="708"/>
          <w:docGrid w:linePitch="360"/>
        </w:sectPr>
      </w:pPr>
      <w:r>
        <w:t xml:space="preserve">G. Werner-Allen, P. </w:t>
      </w:r>
      <w:proofErr w:type="spellStart"/>
      <w:r>
        <w:t>Swieskowski</w:t>
      </w:r>
      <w:proofErr w:type="spellEnd"/>
      <w:r>
        <w:t xml:space="preserve">, and M. Welsh. </w:t>
      </w:r>
      <w:proofErr w:type="spellStart"/>
      <w:r>
        <w:t>Motelab</w:t>
      </w:r>
      <w:proofErr w:type="spellEnd"/>
      <w:r>
        <w:t xml:space="preserve">: a wireless sensor network </w:t>
      </w:r>
      <w:proofErr w:type="spellStart"/>
      <w:r>
        <w:t>testbed</w:t>
      </w:r>
      <w:proofErr w:type="spellEnd"/>
      <w:r>
        <w:t xml:space="preserve">. In IPSN '05: Proceedings of the 4th international symposium on Information processing in sensor networks, page 68, Piscataway, NJ, USA, 2005. IEEE Press. Google </w:t>
      </w:r>
      <w:proofErr w:type="spellStart"/>
      <w:r>
        <w:t>ScholarDigital</w:t>
      </w:r>
      <w:proofErr w:type="spellEnd"/>
      <w:r>
        <w:t xml:space="preserve"> Library</w:t>
      </w:r>
    </w:p>
    <w:p w:rsidR="00721479" w:rsidRPr="00721479" w:rsidRDefault="00721479" w:rsidP="00721479">
      <w:pPr>
        <w:spacing w:after="0" w:line="240" w:lineRule="auto"/>
        <w:rPr>
          <w:rFonts w:ascii="Calibri" w:eastAsia="Times New Roman" w:hAnsi="Calibri" w:cs="Calibri"/>
          <w:b/>
          <w:sz w:val="20"/>
          <w:szCs w:val="20"/>
          <w:lang w:eastAsia="en-GB"/>
        </w:rPr>
      </w:pPr>
    </w:p>
    <w:sectPr w:rsidR="00721479" w:rsidRPr="00721479" w:rsidSect="00C57238">
      <w:footerReference w:type="default" r:id="rId16"/>
      <w:pgSz w:w="11906" w:h="16838"/>
      <w:pgMar w:top="567" w:right="720" w:bottom="567" w:left="720"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37E52AF" w15:done="0"/>
  <w15:commentEx w15:paraId="615C1B43" w15:done="0"/>
  <w15:commentEx w15:paraId="670693E7" w15:done="0"/>
  <w15:commentEx w15:paraId="2AD48F92" w15:done="0"/>
  <w15:commentEx w15:paraId="47F07B82" w15:done="0"/>
  <w15:commentEx w15:paraId="387BEB83" w15:done="0"/>
  <w15:commentEx w15:paraId="018808FD" w15:done="0"/>
  <w15:commentEx w15:paraId="7A8800A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E26204" w16cex:dateUtc="2020-08-15T12:30:00Z"/>
  <w16cex:commentExtensible w16cex:durableId="22E26222" w16cex:dateUtc="2020-08-15T12:31:00Z"/>
  <w16cex:commentExtensible w16cex:durableId="22E261F4" w16cex:dateUtc="2020-08-15T12:30:00Z"/>
  <w16cex:commentExtensible w16cex:durableId="22E26246" w16cex:dateUtc="2020-08-15T12:31:00Z"/>
  <w16cex:commentExtensible w16cex:durableId="22E26266" w16cex:dateUtc="2020-08-15T12:32:00Z"/>
  <w16cex:commentExtensible w16cex:durableId="22E2619C" w16cex:dateUtc="2020-08-15T12:29:00Z"/>
  <w16cex:commentExtensible w16cex:durableId="22E261C2" w16cex:dateUtc="2020-08-15T12:29:00Z"/>
  <w16cex:commentExtensible w16cex:durableId="22E26278" w16cex:dateUtc="2020-08-15T12: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37E52AF" w16cid:durableId="22E26204"/>
  <w16cid:commentId w16cid:paraId="615C1B43" w16cid:durableId="22E26222"/>
  <w16cid:commentId w16cid:paraId="670693E7" w16cid:durableId="22E261F4"/>
  <w16cid:commentId w16cid:paraId="2AD48F92" w16cid:durableId="22E26246"/>
  <w16cid:commentId w16cid:paraId="47F07B82" w16cid:durableId="22E26266"/>
  <w16cid:commentId w16cid:paraId="387BEB83" w16cid:durableId="22E2619C"/>
  <w16cid:commentId w16cid:paraId="018808FD" w16cid:durableId="22E261C2"/>
  <w16cid:commentId w16cid:paraId="7A8800A0" w16cid:durableId="22E26278"/>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07B4" w:rsidRDefault="001607B4" w:rsidP="001B0EA5">
      <w:pPr>
        <w:spacing w:after="0" w:line="240" w:lineRule="auto"/>
      </w:pPr>
      <w:r>
        <w:separator/>
      </w:r>
    </w:p>
  </w:endnote>
  <w:endnote w:type="continuationSeparator" w:id="1">
    <w:p w:rsidR="001607B4" w:rsidRDefault="001607B4" w:rsidP="001B0E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01091"/>
      <w:docPartObj>
        <w:docPartGallery w:val="Page Numbers (Bottom of Page)"/>
        <w:docPartUnique/>
      </w:docPartObj>
    </w:sdtPr>
    <w:sdtContent>
      <w:p w:rsidR="00137C52" w:rsidRDefault="0027130B">
        <w:pPr>
          <w:pStyle w:val="Footer"/>
        </w:pPr>
        <w:r>
          <w:fldChar w:fldCharType="begin"/>
        </w:r>
        <w:r w:rsidR="00EE3FFF">
          <w:instrText xml:space="preserve"> PAGE   \* MERGEFORMAT </w:instrText>
        </w:r>
        <w:r>
          <w:fldChar w:fldCharType="separate"/>
        </w:r>
        <w:r w:rsidR="00E7108C">
          <w:rPr>
            <w:noProof/>
          </w:rPr>
          <w:t>6</w:t>
        </w:r>
        <w:r>
          <w:rPr>
            <w:noProof/>
          </w:rPr>
          <w:fldChar w:fldCharType="end"/>
        </w:r>
      </w:p>
    </w:sdtContent>
  </w:sdt>
  <w:p w:rsidR="00137C52" w:rsidRDefault="00137C5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238" w:rsidRDefault="00D41D22">
    <w:pPr>
      <w:pStyle w:val="Footer"/>
      <w:jc w:val="center"/>
    </w:pPr>
    <w:r>
      <w:t xml:space="preserve">Page </w:t>
    </w:r>
    <w:r w:rsidR="0027130B">
      <w:rPr>
        <w:b/>
        <w:szCs w:val="24"/>
      </w:rPr>
      <w:fldChar w:fldCharType="begin"/>
    </w:r>
    <w:r>
      <w:rPr>
        <w:b/>
      </w:rPr>
      <w:instrText xml:space="preserve"> PAGE </w:instrText>
    </w:r>
    <w:r w:rsidR="0027130B">
      <w:rPr>
        <w:b/>
        <w:szCs w:val="24"/>
      </w:rPr>
      <w:fldChar w:fldCharType="separate"/>
    </w:r>
    <w:r w:rsidR="00E7108C">
      <w:rPr>
        <w:b/>
        <w:noProof/>
      </w:rPr>
      <w:t>8</w:t>
    </w:r>
    <w:r w:rsidR="0027130B">
      <w:rPr>
        <w:b/>
        <w:szCs w:val="24"/>
      </w:rPr>
      <w:fldChar w:fldCharType="end"/>
    </w:r>
    <w:r>
      <w:t xml:space="preserve"> of </w:t>
    </w:r>
    <w:r w:rsidR="0027130B">
      <w:rPr>
        <w:b/>
        <w:szCs w:val="24"/>
      </w:rPr>
      <w:fldChar w:fldCharType="begin"/>
    </w:r>
    <w:r>
      <w:rPr>
        <w:b/>
      </w:rPr>
      <w:instrText xml:space="preserve"> NUMPAGES  </w:instrText>
    </w:r>
    <w:r w:rsidR="0027130B">
      <w:rPr>
        <w:b/>
        <w:szCs w:val="24"/>
      </w:rPr>
      <w:fldChar w:fldCharType="separate"/>
    </w:r>
    <w:r w:rsidR="00E7108C">
      <w:rPr>
        <w:b/>
        <w:noProof/>
      </w:rPr>
      <w:t>8</w:t>
    </w:r>
    <w:r w:rsidR="0027130B">
      <w:rPr>
        <w:b/>
        <w:szCs w:val="24"/>
      </w:rPr>
      <w:fldChar w:fldCharType="end"/>
    </w:r>
  </w:p>
  <w:p w:rsidR="00C57238" w:rsidRDefault="00E7108C">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07B4" w:rsidRDefault="001607B4" w:rsidP="001B0EA5">
      <w:pPr>
        <w:spacing w:after="0" w:line="240" w:lineRule="auto"/>
      </w:pPr>
      <w:r>
        <w:separator/>
      </w:r>
    </w:p>
  </w:footnote>
  <w:footnote w:type="continuationSeparator" w:id="1">
    <w:p w:rsidR="001607B4" w:rsidRDefault="001607B4" w:rsidP="001B0E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C52" w:rsidRPr="0099145C" w:rsidRDefault="00137C52">
    <w:pPr>
      <w:pStyle w:val="Header"/>
    </w:pPr>
    <w:r w:rsidRPr="0099145C">
      <w:t>Shaun Holborow</w:t>
    </w:r>
    <w:r w:rsidRPr="0099145C">
      <w:tab/>
    </w:r>
    <w:r w:rsidRPr="0099145C">
      <w:tab/>
    </w:r>
    <w:r w:rsidR="00F076D6">
      <w:t>Wireless Networks and Simulation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D481F"/>
    <w:multiLevelType w:val="multilevel"/>
    <w:tmpl w:val="006EC6F0"/>
    <w:lvl w:ilvl="0">
      <w:start w:val="1"/>
      <w:numFmt w:val="decimal"/>
      <w:lvlText w:val="%1.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F3941CA"/>
    <w:multiLevelType w:val="hybridMultilevel"/>
    <w:tmpl w:val="5DC01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684D06"/>
    <w:multiLevelType w:val="multilevel"/>
    <w:tmpl w:val="26725D28"/>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12DD4AA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43C6855"/>
    <w:multiLevelType w:val="hybridMultilevel"/>
    <w:tmpl w:val="F75063AE"/>
    <w:lvl w:ilvl="0" w:tplc="945AE06A">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8D360F7"/>
    <w:multiLevelType w:val="hybridMultilevel"/>
    <w:tmpl w:val="83386A9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E4D6F82"/>
    <w:multiLevelType w:val="multilevel"/>
    <w:tmpl w:val="E912EDDA"/>
    <w:lvl w:ilvl="0">
      <w:start w:val="2"/>
      <w:numFmt w:val="decimal"/>
      <w:lvlText w:val="%1.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314969E2"/>
    <w:multiLevelType w:val="hybridMultilevel"/>
    <w:tmpl w:val="A0AEA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5CC23AA"/>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87F27A4"/>
    <w:multiLevelType w:val="hybridMultilevel"/>
    <w:tmpl w:val="EF7E58A8"/>
    <w:lvl w:ilvl="0" w:tplc="DEAAAA96">
      <w:start w:val="1"/>
      <w:numFmt w:val="decimal"/>
      <w:lvlText w:val="%1.1"/>
      <w:lvlJc w:val="left"/>
      <w:pPr>
        <w:ind w:left="720" w:hanging="360"/>
      </w:pPr>
      <w:rPr>
        <w:rFonts w:hint="default"/>
      </w:rPr>
    </w:lvl>
    <w:lvl w:ilvl="1" w:tplc="08C6E0A0">
      <w:start w:val="1"/>
      <w:numFmt w:val="decimal"/>
      <w:lvlText w:val="%2.1"/>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5C523C0"/>
    <w:multiLevelType w:val="hybridMultilevel"/>
    <w:tmpl w:val="4DA4E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25653C7"/>
    <w:multiLevelType w:val="multilevel"/>
    <w:tmpl w:val="18FA8096"/>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
    <w:nsid w:val="627E3507"/>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60C1650"/>
    <w:multiLevelType w:val="hybridMultilevel"/>
    <w:tmpl w:val="4E883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A2E3AF4"/>
    <w:multiLevelType w:val="multilevel"/>
    <w:tmpl w:val="26725D28"/>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6ED6463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70CE6006"/>
    <w:multiLevelType w:val="hybridMultilevel"/>
    <w:tmpl w:val="1DB044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7"/>
  </w:num>
  <w:num w:numId="3">
    <w:abstractNumId w:val="1"/>
  </w:num>
  <w:num w:numId="4">
    <w:abstractNumId w:val="10"/>
  </w:num>
  <w:num w:numId="5">
    <w:abstractNumId w:val="13"/>
  </w:num>
  <w:num w:numId="6">
    <w:abstractNumId w:val="3"/>
  </w:num>
  <w:num w:numId="7">
    <w:abstractNumId w:val="4"/>
  </w:num>
  <w:num w:numId="8">
    <w:abstractNumId w:val="5"/>
  </w:num>
  <w:num w:numId="9">
    <w:abstractNumId w:val="8"/>
  </w:num>
  <w:num w:numId="10">
    <w:abstractNumId w:val="16"/>
  </w:num>
  <w:num w:numId="11">
    <w:abstractNumId w:val="14"/>
  </w:num>
  <w:num w:numId="12">
    <w:abstractNumId w:val="2"/>
  </w:num>
  <w:num w:numId="13">
    <w:abstractNumId w:val="0"/>
  </w:num>
  <w:num w:numId="14">
    <w:abstractNumId w:val="6"/>
  </w:num>
  <w:num w:numId="15">
    <w:abstractNumId w:val="17"/>
  </w:num>
  <w:num w:numId="16">
    <w:abstractNumId w:val="12"/>
  </w:num>
  <w:num w:numId="17">
    <w:abstractNumId w:val="9"/>
  </w:num>
  <w:num w:numId="18">
    <w:abstractNumId w:val="11"/>
  </w:num>
  <w:num w:numId="19">
    <w:abstractNumId w:val="1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David Williams (SOAC)">
    <w15:presenceInfo w15:providerId="None" w15:userId="David Williams (SOAC)"/>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0"/>
    <w:footnote w:id="1"/>
  </w:footnotePr>
  <w:endnotePr>
    <w:endnote w:id="0"/>
    <w:endnote w:id="1"/>
  </w:endnotePr>
  <w:compat/>
  <w:rsids>
    <w:rsidRoot w:val="00AD047A"/>
    <w:rsid w:val="000255C6"/>
    <w:rsid w:val="0003121E"/>
    <w:rsid w:val="000746DE"/>
    <w:rsid w:val="000F7722"/>
    <w:rsid w:val="00135070"/>
    <w:rsid w:val="00137C52"/>
    <w:rsid w:val="00151A8F"/>
    <w:rsid w:val="00156C21"/>
    <w:rsid w:val="001607B4"/>
    <w:rsid w:val="0019055E"/>
    <w:rsid w:val="001964CD"/>
    <w:rsid w:val="001B0EA5"/>
    <w:rsid w:val="001C5167"/>
    <w:rsid w:val="001E1F7D"/>
    <w:rsid w:val="001E225E"/>
    <w:rsid w:val="00202313"/>
    <w:rsid w:val="00232BE9"/>
    <w:rsid w:val="002518D7"/>
    <w:rsid w:val="00255EA0"/>
    <w:rsid w:val="00263433"/>
    <w:rsid w:val="0027130B"/>
    <w:rsid w:val="00272518"/>
    <w:rsid w:val="002813C2"/>
    <w:rsid w:val="00281B17"/>
    <w:rsid w:val="002830BB"/>
    <w:rsid w:val="002A743D"/>
    <w:rsid w:val="002B6356"/>
    <w:rsid w:val="002D7D60"/>
    <w:rsid w:val="0030532B"/>
    <w:rsid w:val="00313362"/>
    <w:rsid w:val="003307AD"/>
    <w:rsid w:val="00365A67"/>
    <w:rsid w:val="0037725C"/>
    <w:rsid w:val="00387BCC"/>
    <w:rsid w:val="00394128"/>
    <w:rsid w:val="003A7B53"/>
    <w:rsid w:val="003C3654"/>
    <w:rsid w:val="003D38BF"/>
    <w:rsid w:val="003F7503"/>
    <w:rsid w:val="00400ACD"/>
    <w:rsid w:val="0040214A"/>
    <w:rsid w:val="004229A6"/>
    <w:rsid w:val="00442933"/>
    <w:rsid w:val="00442AE7"/>
    <w:rsid w:val="00464347"/>
    <w:rsid w:val="004703A6"/>
    <w:rsid w:val="00475970"/>
    <w:rsid w:val="00480E9D"/>
    <w:rsid w:val="00484B07"/>
    <w:rsid w:val="004B2959"/>
    <w:rsid w:val="004B49D9"/>
    <w:rsid w:val="004E62F4"/>
    <w:rsid w:val="004F501D"/>
    <w:rsid w:val="00510324"/>
    <w:rsid w:val="00577629"/>
    <w:rsid w:val="00583720"/>
    <w:rsid w:val="00591000"/>
    <w:rsid w:val="00593926"/>
    <w:rsid w:val="005A16C1"/>
    <w:rsid w:val="005A78ED"/>
    <w:rsid w:val="005C500A"/>
    <w:rsid w:val="005D4803"/>
    <w:rsid w:val="005F2E0E"/>
    <w:rsid w:val="00603FFA"/>
    <w:rsid w:val="00607484"/>
    <w:rsid w:val="006178AD"/>
    <w:rsid w:val="00620D8C"/>
    <w:rsid w:val="00633436"/>
    <w:rsid w:val="0064046D"/>
    <w:rsid w:val="0064782E"/>
    <w:rsid w:val="0065007D"/>
    <w:rsid w:val="006735F4"/>
    <w:rsid w:val="006B4FF0"/>
    <w:rsid w:val="006F29F3"/>
    <w:rsid w:val="00710242"/>
    <w:rsid w:val="007177A9"/>
    <w:rsid w:val="00721479"/>
    <w:rsid w:val="007313AE"/>
    <w:rsid w:val="00742903"/>
    <w:rsid w:val="00744E14"/>
    <w:rsid w:val="007535EC"/>
    <w:rsid w:val="0076143B"/>
    <w:rsid w:val="00782843"/>
    <w:rsid w:val="007924D5"/>
    <w:rsid w:val="007967B4"/>
    <w:rsid w:val="007B4897"/>
    <w:rsid w:val="007B7148"/>
    <w:rsid w:val="007C54E8"/>
    <w:rsid w:val="007E333B"/>
    <w:rsid w:val="007E4223"/>
    <w:rsid w:val="007F1058"/>
    <w:rsid w:val="00803903"/>
    <w:rsid w:val="00865BD5"/>
    <w:rsid w:val="00881ADC"/>
    <w:rsid w:val="00883EE8"/>
    <w:rsid w:val="008A1E8F"/>
    <w:rsid w:val="008B6BBD"/>
    <w:rsid w:val="00901404"/>
    <w:rsid w:val="009058EE"/>
    <w:rsid w:val="00922A61"/>
    <w:rsid w:val="00980609"/>
    <w:rsid w:val="0099145C"/>
    <w:rsid w:val="009A2BF4"/>
    <w:rsid w:val="009A49A2"/>
    <w:rsid w:val="009C3E1D"/>
    <w:rsid w:val="009D24E6"/>
    <w:rsid w:val="009D7324"/>
    <w:rsid w:val="00A00D6E"/>
    <w:rsid w:val="00A21F68"/>
    <w:rsid w:val="00A548E6"/>
    <w:rsid w:val="00A92656"/>
    <w:rsid w:val="00A97D1D"/>
    <w:rsid w:val="00AA6265"/>
    <w:rsid w:val="00AA773D"/>
    <w:rsid w:val="00AB1B80"/>
    <w:rsid w:val="00AC51B2"/>
    <w:rsid w:val="00AD047A"/>
    <w:rsid w:val="00AD4167"/>
    <w:rsid w:val="00AD49DE"/>
    <w:rsid w:val="00AE3C27"/>
    <w:rsid w:val="00AF2B78"/>
    <w:rsid w:val="00B012DE"/>
    <w:rsid w:val="00B03CFD"/>
    <w:rsid w:val="00B10EC8"/>
    <w:rsid w:val="00B1461A"/>
    <w:rsid w:val="00B30486"/>
    <w:rsid w:val="00B31894"/>
    <w:rsid w:val="00B53072"/>
    <w:rsid w:val="00B662DF"/>
    <w:rsid w:val="00B921E2"/>
    <w:rsid w:val="00BA536C"/>
    <w:rsid w:val="00BB2E2A"/>
    <w:rsid w:val="00BB6F2B"/>
    <w:rsid w:val="00BD3114"/>
    <w:rsid w:val="00BD45CD"/>
    <w:rsid w:val="00C11283"/>
    <w:rsid w:val="00C142D9"/>
    <w:rsid w:val="00C1698A"/>
    <w:rsid w:val="00C24223"/>
    <w:rsid w:val="00C268C3"/>
    <w:rsid w:val="00C6312E"/>
    <w:rsid w:val="00C7385A"/>
    <w:rsid w:val="00CA4EEE"/>
    <w:rsid w:val="00CB0F4F"/>
    <w:rsid w:val="00CB5514"/>
    <w:rsid w:val="00CC12F9"/>
    <w:rsid w:val="00CC536E"/>
    <w:rsid w:val="00D045D0"/>
    <w:rsid w:val="00D30AD4"/>
    <w:rsid w:val="00D41D22"/>
    <w:rsid w:val="00D440FC"/>
    <w:rsid w:val="00D55FC6"/>
    <w:rsid w:val="00D65198"/>
    <w:rsid w:val="00D77D4F"/>
    <w:rsid w:val="00D82313"/>
    <w:rsid w:val="00D95792"/>
    <w:rsid w:val="00DA52D4"/>
    <w:rsid w:val="00DB5418"/>
    <w:rsid w:val="00DD3DC5"/>
    <w:rsid w:val="00DF425D"/>
    <w:rsid w:val="00E27347"/>
    <w:rsid w:val="00E35CF7"/>
    <w:rsid w:val="00E561A3"/>
    <w:rsid w:val="00E7108C"/>
    <w:rsid w:val="00E821C2"/>
    <w:rsid w:val="00E82E94"/>
    <w:rsid w:val="00E83807"/>
    <w:rsid w:val="00EA11D3"/>
    <w:rsid w:val="00EA1D61"/>
    <w:rsid w:val="00EB7194"/>
    <w:rsid w:val="00ED272D"/>
    <w:rsid w:val="00EE3FFF"/>
    <w:rsid w:val="00EF2697"/>
    <w:rsid w:val="00EF2C76"/>
    <w:rsid w:val="00EF5E45"/>
    <w:rsid w:val="00F076D6"/>
    <w:rsid w:val="00F21708"/>
    <w:rsid w:val="00F27474"/>
    <w:rsid w:val="00F354D4"/>
    <w:rsid w:val="00F37303"/>
    <w:rsid w:val="00F534F1"/>
    <w:rsid w:val="00F5360E"/>
    <w:rsid w:val="00F60555"/>
    <w:rsid w:val="00F9443F"/>
    <w:rsid w:val="00FA17F7"/>
    <w:rsid w:val="00FB2DD5"/>
    <w:rsid w:val="00FD5C2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Standard"/>
    <w:qFormat/>
    <w:rsid w:val="00ED272D"/>
    <w:rPr>
      <w:rFonts w:ascii="Arial" w:hAnsi="Arial"/>
      <w:sz w:val="24"/>
    </w:rPr>
  </w:style>
  <w:style w:type="paragraph" w:styleId="Heading1">
    <w:name w:val="heading 1"/>
    <w:basedOn w:val="Normal"/>
    <w:link w:val="Heading1Char"/>
    <w:uiPriority w:val="9"/>
    <w:qFormat/>
    <w:rsid w:val="006B4FF0"/>
    <w:pPr>
      <w:keepNext/>
      <w:keepLines/>
      <w:numPr>
        <w:numId w:val="18"/>
      </w:numPr>
      <w:spacing w:before="240" w:after="0"/>
      <w:outlineLvl w:val="0"/>
    </w:pPr>
    <w:rPr>
      <w:rFonts w:eastAsiaTheme="majorEastAsia" w:cstheme="majorBidi"/>
      <w:color w:val="000000" w:themeColor="text1"/>
      <w:sz w:val="28"/>
      <w:szCs w:val="32"/>
    </w:rPr>
  </w:style>
  <w:style w:type="paragraph" w:styleId="Heading2">
    <w:name w:val="heading 2"/>
    <w:basedOn w:val="Normal"/>
    <w:link w:val="Heading2Char"/>
    <w:uiPriority w:val="9"/>
    <w:unhideWhenUsed/>
    <w:qFormat/>
    <w:rsid w:val="0019055E"/>
    <w:pPr>
      <w:keepNext/>
      <w:keepLines/>
      <w:numPr>
        <w:ilvl w:val="1"/>
        <w:numId w:val="18"/>
      </w:numPr>
      <w:spacing w:before="40" w:after="0"/>
      <w:outlineLvl w:val="1"/>
    </w:pPr>
    <w:rPr>
      <w:sz w:val="26"/>
    </w:rPr>
  </w:style>
  <w:style w:type="paragraph" w:styleId="Heading3">
    <w:name w:val="heading 3"/>
    <w:basedOn w:val="Normal"/>
    <w:next w:val="Normal"/>
    <w:link w:val="Heading3Char"/>
    <w:uiPriority w:val="9"/>
    <w:unhideWhenUsed/>
    <w:qFormat/>
    <w:rsid w:val="003C3654"/>
    <w:pPr>
      <w:keepNext/>
      <w:keepLines/>
      <w:numPr>
        <w:ilvl w:val="2"/>
        <w:numId w:val="18"/>
      </w:numPr>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B2DD5"/>
    <w:pPr>
      <w:keepNext/>
      <w:keepLines/>
      <w:numPr>
        <w:ilvl w:val="3"/>
        <w:numId w:val="18"/>
      </w:numPr>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FB2DD5"/>
    <w:pPr>
      <w:keepNext/>
      <w:keepLines/>
      <w:numPr>
        <w:ilvl w:val="4"/>
        <w:numId w:val="18"/>
      </w:numPr>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FB2DD5"/>
    <w:pPr>
      <w:keepNext/>
      <w:keepLines/>
      <w:numPr>
        <w:ilvl w:val="5"/>
        <w:numId w:val="18"/>
      </w:numPr>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FB2DD5"/>
    <w:pPr>
      <w:keepNext/>
      <w:keepLines/>
      <w:numPr>
        <w:ilvl w:val="6"/>
        <w:numId w:val="18"/>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B2DD5"/>
    <w:pPr>
      <w:keepNext/>
      <w:keepLines/>
      <w:numPr>
        <w:ilvl w:val="7"/>
        <w:numId w:val="18"/>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B2DD5"/>
    <w:pPr>
      <w:keepNext/>
      <w:keepLines/>
      <w:numPr>
        <w:ilvl w:val="8"/>
        <w:numId w:val="18"/>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4FF0"/>
    <w:rPr>
      <w:rFonts w:ascii="Arial" w:eastAsiaTheme="majorEastAsia" w:hAnsi="Arial" w:cstheme="majorBidi"/>
      <w:color w:val="000000" w:themeColor="text1"/>
      <w:sz w:val="28"/>
      <w:szCs w:val="32"/>
    </w:rPr>
  </w:style>
  <w:style w:type="paragraph" w:styleId="TOCHeading">
    <w:name w:val="TOC Heading"/>
    <w:basedOn w:val="Heading1"/>
    <w:next w:val="Normal"/>
    <w:uiPriority w:val="39"/>
    <w:unhideWhenUsed/>
    <w:qFormat/>
    <w:rsid w:val="00B03CFD"/>
    <w:pPr>
      <w:outlineLvl w:val="9"/>
    </w:pPr>
    <w:rPr>
      <w:rFonts w:asciiTheme="majorHAnsi" w:hAnsiTheme="majorHAnsi"/>
      <w:color w:val="auto"/>
      <w:sz w:val="32"/>
      <w:lang w:val="en-US"/>
    </w:rPr>
  </w:style>
  <w:style w:type="paragraph" w:styleId="TOC1">
    <w:name w:val="toc 1"/>
    <w:basedOn w:val="Normal"/>
    <w:next w:val="Normal"/>
    <w:autoRedefine/>
    <w:uiPriority w:val="39"/>
    <w:unhideWhenUsed/>
    <w:rsid w:val="00AD047A"/>
    <w:pPr>
      <w:spacing w:after="100"/>
    </w:pPr>
  </w:style>
  <w:style w:type="character" w:styleId="Hyperlink">
    <w:name w:val="Hyperlink"/>
    <w:basedOn w:val="DefaultParagraphFont"/>
    <w:uiPriority w:val="99"/>
    <w:unhideWhenUsed/>
    <w:rsid w:val="00AD047A"/>
    <w:rPr>
      <w:color w:val="0563C1" w:themeColor="hyperlink"/>
      <w:u w:val="single"/>
    </w:rPr>
  </w:style>
  <w:style w:type="character" w:customStyle="1" w:styleId="Heading2Char">
    <w:name w:val="Heading 2 Char"/>
    <w:basedOn w:val="DefaultParagraphFont"/>
    <w:link w:val="Heading2"/>
    <w:uiPriority w:val="9"/>
    <w:rsid w:val="0019055E"/>
    <w:rPr>
      <w:rFonts w:ascii="Arial" w:hAnsi="Arial"/>
      <w:sz w:val="26"/>
    </w:rPr>
  </w:style>
  <w:style w:type="paragraph" w:styleId="BalloonText">
    <w:name w:val="Balloon Text"/>
    <w:basedOn w:val="Normal"/>
    <w:link w:val="BalloonTextChar"/>
    <w:uiPriority w:val="99"/>
    <w:semiHidden/>
    <w:unhideWhenUsed/>
    <w:rsid w:val="001B0E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0EA5"/>
    <w:rPr>
      <w:rFonts w:ascii="Tahoma" w:hAnsi="Tahoma" w:cs="Tahoma"/>
      <w:sz w:val="16"/>
      <w:szCs w:val="16"/>
    </w:rPr>
  </w:style>
  <w:style w:type="character" w:styleId="PlaceholderText">
    <w:name w:val="Placeholder Text"/>
    <w:basedOn w:val="DefaultParagraphFont"/>
    <w:uiPriority w:val="99"/>
    <w:semiHidden/>
    <w:rsid w:val="001B0EA5"/>
    <w:rPr>
      <w:color w:val="808080"/>
    </w:rPr>
  </w:style>
  <w:style w:type="paragraph" w:styleId="Header">
    <w:name w:val="header"/>
    <w:basedOn w:val="Normal"/>
    <w:link w:val="HeaderChar"/>
    <w:uiPriority w:val="99"/>
    <w:unhideWhenUsed/>
    <w:rsid w:val="001B0E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0EA5"/>
  </w:style>
  <w:style w:type="paragraph" w:styleId="Footer">
    <w:name w:val="footer"/>
    <w:basedOn w:val="Normal"/>
    <w:link w:val="FooterChar"/>
    <w:uiPriority w:val="99"/>
    <w:unhideWhenUsed/>
    <w:rsid w:val="001B0E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0EA5"/>
  </w:style>
  <w:style w:type="character" w:customStyle="1" w:styleId="Heading3Char">
    <w:name w:val="Heading 3 Char"/>
    <w:basedOn w:val="DefaultParagraphFont"/>
    <w:link w:val="Heading3"/>
    <w:uiPriority w:val="9"/>
    <w:rsid w:val="003C3654"/>
    <w:rPr>
      <w:rFonts w:asciiTheme="majorHAnsi" w:eastAsiaTheme="majorEastAsia" w:hAnsiTheme="majorHAnsi" w:cstheme="majorBidi"/>
      <w:b/>
      <w:bCs/>
      <w:sz w:val="24"/>
    </w:rPr>
  </w:style>
  <w:style w:type="paragraph" w:styleId="ListParagraph">
    <w:name w:val="List Paragraph"/>
    <w:basedOn w:val="Normal"/>
    <w:uiPriority w:val="34"/>
    <w:qFormat/>
    <w:rsid w:val="00DA52D4"/>
    <w:pPr>
      <w:spacing w:after="0" w:line="240" w:lineRule="auto"/>
      <w:ind w:left="720"/>
      <w:contextualSpacing/>
    </w:pPr>
    <w:rPr>
      <w:rFonts w:eastAsia="Times New Roman" w:cs="Times New Roman"/>
      <w:szCs w:val="20"/>
      <w:lang w:eastAsia="en-GB"/>
    </w:rPr>
  </w:style>
  <w:style w:type="paragraph" w:customStyle="1" w:styleId="Standard">
    <w:name w:val="Standard"/>
    <w:rsid w:val="003C3654"/>
    <w:pPr>
      <w:suppressAutoHyphens/>
      <w:autoSpaceDN w:val="0"/>
      <w:spacing w:after="0" w:line="240" w:lineRule="auto"/>
      <w:textAlignment w:val="baseline"/>
    </w:pPr>
    <w:rPr>
      <w:rFonts w:ascii="Times New Roman" w:eastAsia="Times New Roman" w:hAnsi="Times New Roman" w:cs="Times New Roman"/>
      <w:kern w:val="3"/>
      <w:sz w:val="20"/>
      <w:szCs w:val="20"/>
      <w:lang w:eastAsia="en-GB"/>
    </w:rPr>
  </w:style>
  <w:style w:type="paragraph" w:styleId="NormalWeb">
    <w:name w:val="Normal (Web)"/>
    <w:basedOn w:val="Normal"/>
    <w:uiPriority w:val="99"/>
    <w:semiHidden/>
    <w:unhideWhenUsed/>
    <w:rsid w:val="002D7D60"/>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39"/>
    <w:rsid w:val="0031336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AC51B2"/>
    <w:pPr>
      <w:tabs>
        <w:tab w:val="right" w:leader="dot" w:pos="9016"/>
      </w:tabs>
      <w:spacing w:after="100"/>
      <w:ind w:left="220"/>
      <w:outlineLvl w:val="0"/>
    </w:pPr>
    <w:rPr>
      <w:rFonts w:cs="Arial"/>
      <w:bCs/>
      <w:noProof/>
    </w:rPr>
  </w:style>
  <w:style w:type="paragraph" w:styleId="FootnoteText">
    <w:name w:val="footnote text"/>
    <w:basedOn w:val="Normal"/>
    <w:link w:val="FootnoteTextChar"/>
    <w:uiPriority w:val="99"/>
    <w:semiHidden/>
    <w:unhideWhenUsed/>
    <w:rsid w:val="00DB541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5418"/>
    <w:rPr>
      <w:rFonts w:ascii="Arial" w:hAnsi="Arial"/>
      <w:sz w:val="20"/>
      <w:szCs w:val="20"/>
    </w:rPr>
  </w:style>
  <w:style w:type="character" w:styleId="FootnoteReference">
    <w:name w:val="footnote reference"/>
    <w:basedOn w:val="DefaultParagraphFont"/>
    <w:uiPriority w:val="99"/>
    <w:semiHidden/>
    <w:unhideWhenUsed/>
    <w:rsid w:val="00DB5418"/>
    <w:rPr>
      <w:vertAlign w:val="superscript"/>
    </w:rPr>
  </w:style>
  <w:style w:type="paragraph" w:styleId="Caption">
    <w:name w:val="caption"/>
    <w:basedOn w:val="Normal"/>
    <w:next w:val="Normal"/>
    <w:uiPriority w:val="35"/>
    <w:unhideWhenUsed/>
    <w:qFormat/>
    <w:rsid w:val="005A16C1"/>
    <w:pPr>
      <w:spacing w:after="200" w:line="240" w:lineRule="auto"/>
    </w:pPr>
    <w:rPr>
      <w:b/>
      <w:bCs/>
      <w:i/>
      <w:color w:val="000000" w:themeColor="text1"/>
      <w:sz w:val="18"/>
      <w:szCs w:val="18"/>
    </w:rPr>
  </w:style>
  <w:style w:type="character" w:customStyle="1" w:styleId="Heading4Char">
    <w:name w:val="Heading 4 Char"/>
    <w:basedOn w:val="DefaultParagraphFont"/>
    <w:link w:val="Heading4"/>
    <w:uiPriority w:val="9"/>
    <w:semiHidden/>
    <w:rsid w:val="00FB2DD5"/>
    <w:rPr>
      <w:rFonts w:asciiTheme="majorHAnsi" w:eastAsiaTheme="majorEastAsia" w:hAnsiTheme="majorHAnsi" w:cstheme="majorBidi"/>
      <w:b/>
      <w:bCs/>
      <w:i/>
      <w:iCs/>
      <w:color w:val="4472C4" w:themeColor="accent1"/>
      <w:sz w:val="24"/>
    </w:rPr>
  </w:style>
  <w:style w:type="character" w:customStyle="1" w:styleId="Heading5Char">
    <w:name w:val="Heading 5 Char"/>
    <w:basedOn w:val="DefaultParagraphFont"/>
    <w:link w:val="Heading5"/>
    <w:uiPriority w:val="9"/>
    <w:semiHidden/>
    <w:rsid w:val="00FB2DD5"/>
    <w:rPr>
      <w:rFonts w:asciiTheme="majorHAnsi" w:eastAsiaTheme="majorEastAsia" w:hAnsiTheme="majorHAnsi" w:cstheme="majorBidi"/>
      <w:color w:val="1F3763" w:themeColor="accent1" w:themeShade="7F"/>
      <w:sz w:val="24"/>
    </w:rPr>
  </w:style>
  <w:style w:type="character" w:customStyle="1" w:styleId="Heading6Char">
    <w:name w:val="Heading 6 Char"/>
    <w:basedOn w:val="DefaultParagraphFont"/>
    <w:link w:val="Heading6"/>
    <w:uiPriority w:val="9"/>
    <w:semiHidden/>
    <w:rsid w:val="00FB2DD5"/>
    <w:rPr>
      <w:rFonts w:asciiTheme="majorHAnsi" w:eastAsiaTheme="majorEastAsia" w:hAnsiTheme="majorHAnsi" w:cstheme="majorBidi"/>
      <w:i/>
      <w:iCs/>
      <w:color w:val="1F3763" w:themeColor="accent1" w:themeShade="7F"/>
      <w:sz w:val="24"/>
    </w:rPr>
  </w:style>
  <w:style w:type="character" w:customStyle="1" w:styleId="Heading7Char">
    <w:name w:val="Heading 7 Char"/>
    <w:basedOn w:val="DefaultParagraphFont"/>
    <w:link w:val="Heading7"/>
    <w:uiPriority w:val="9"/>
    <w:semiHidden/>
    <w:rsid w:val="00FB2DD5"/>
    <w:rPr>
      <w:rFonts w:asciiTheme="majorHAnsi" w:eastAsiaTheme="majorEastAsia" w:hAnsiTheme="majorHAnsi" w:cstheme="majorBidi"/>
      <w:i/>
      <w:iCs/>
      <w:color w:val="404040" w:themeColor="text1" w:themeTint="BF"/>
      <w:sz w:val="24"/>
    </w:rPr>
  </w:style>
  <w:style w:type="character" w:customStyle="1" w:styleId="Heading8Char">
    <w:name w:val="Heading 8 Char"/>
    <w:basedOn w:val="DefaultParagraphFont"/>
    <w:link w:val="Heading8"/>
    <w:uiPriority w:val="9"/>
    <w:semiHidden/>
    <w:rsid w:val="00FB2DD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B2DD5"/>
    <w:rPr>
      <w:rFonts w:asciiTheme="majorHAnsi" w:eastAsiaTheme="majorEastAsia" w:hAnsiTheme="majorHAnsi" w:cstheme="majorBidi"/>
      <w:i/>
      <w:iCs/>
      <w:color w:val="404040" w:themeColor="text1" w:themeTint="BF"/>
      <w:sz w:val="20"/>
      <w:szCs w:val="20"/>
    </w:rPr>
  </w:style>
  <w:style w:type="character" w:styleId="CommentReference">
    <w:name w:val="annotation reference"/>
    <w:basedOn w:val="DefaultParagraphFont"/>
    <w:uiPriority w:val="99"/>
    <w:semiHidden/>
    <w:unhideWhenUsed/>
    <w:rsid w:val="00EB7194"/>
    <w:rPr>
      <w:sz w:val="16"/>
      <w:szCs w:val="16"/>
    </w:rPr>
  </w:style>
  <w:style w:type="paragraph" w:styleId="CommentText">
    <w:name w:val="annotation text"/>
    <w:basedOn w:val="Normal"/>
    <w:link w:val="CommentTextChar"/>
    <w:uiPriority w:val="99"/>
    <w:unhideWhenUsed/>
    <w:rsid w:val="00EB7194"/>
    <w:pPr>
      <w:spacing w:line="240" w:lineRule="auto"/>
    </w:pPr>
    <w:rPr>
      <w:sz w:val="20"/>
      <w:szCs w:val="20"/>
    </w:rPr>
  </w:style>
  <w:style w:type="character" w:customStyle="1" w:styleId="CommentTextChar">
    <w:name w:val="Comment Text Char"/>
    <w:basedOn w:val="DefaultParagraphFont"/>
    <w:link w:val="CommentText"/>
    <w:uiPriority w:val="99"/>
    <w:rsid w:val="00EB7194"/>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EB7194"/>
    <w:rPr>
      <w:b/>
      <w:bCs/>
    </w:rPr>
  </w:style>
  <w:style w:type="character" w:customStyle="1" w:styleId="CommentSubjectChar">
    <w:name w:val="Comment Subject Char"/>
    <w:basedOn w:val="CommentTextChar"/>
    <w:link w:val="CommentSubject"/>
    <w:uiPriority w:val="99"/>
    <w:semiHidden/>
    <w:rsid w:val="00EB7194"/>
    <w:rPr>
      <w:rFonts w:ascii="Arial" w:hAnsi="Arial"/>
      <w:b/>
      <w:bCs/>
      <w:sz w:val="20"/>
      <w:szCs w:val="20"/>
    </w:rPr>
  </w:style>
  <w:style w:type="paragraph" w:styleId="TableofFigures">
    <w:name w:val="table of figures"/>
    <w:basedOn w:val="Normal"/>
    <w:next w:val="Normal"/>
    <w:uiPriority w:val="99"/>
    <w:unhideWhenUsed/>
    <w:rsid w:val="00E83807"/>
    <w:pPr>
      <w:spacing w:after="0"/>
    </w:pPr>
  </w:style>
</w:styles>
</file>

<file path=word/webSettings.xml><?xml version="1.0" encoding="utf-8"?>
<w:webSettings xmlns:r="http://schemas.openxmlformats.org/officeDocument/2006/relationships" xmlns:w="http://schemas.openxmlformats.org/wordprocessingml/2006/main">
  <w:divs>
    <w:div w:id="354699309">
      <w:bodyDiv w:val="1"/>
      <w:marLeft w:val="0"/>
      <w:marRight w:val="0"/>
      <w:marTop w:val="0"/>
      <w:marBottom w:val="0"/>
      <w:divBdr>
        <w:top w:val="none" w:sz="0" w:space="0" w:color="auto"/>
        <w:left w:val="none" w:sz="0" w:space="0" w:color="auto"/>
        <w:bottom w:val="none" w:sz="0" w:space="0" w:color="auto"/>
        <w:right w:val="none" w:sz="0" w:space="0" w:color="auto"/>
      </w:divBdr>
    </w:div>
    <w:div w:id="1687248216">
      <w:bodyDiv w:val="1"/>
      <w:marLeft w:val="0"/>
      <w:marRight w:val="0"/>
      <w:marTop w:val="0"/>
      <w:marBottom w:val="0"/>
      <w:divBdr>
        <w:top w:val="none" w:sz="0" w:space="0" w:color="auto"/>
        <w:left w:val="none" w:sz="0" w:space="0" w:color="auto"/>
        <w:bottom w:val="none" w:sz="0" w:space="0" w:color="auto"/>
        <w:right w:val="none" w:sz="0" w:space="0" w:color="auto"/>
      </w:divBdr>
    </w:div>
    <w:div w:id="2049530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23"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2" ma:contentTypeDescription="Create a new document." ma:contentTypeScope="" ma:versionID="44297d2ac6ddc41134df1c1ff808bb6e">
  <xsd:schema xmlns:xsd="http://www.w3.org/2001/XMLSchema" xmlns:xs="http://www.w3.org/2001/XMLSchema" xmlns:p="http://schemas.microsoft.com/office/2006/metadata/properties" xmlns:ns3="e5b087ed-fd45-4b48-bae7-5ede8327259a" targetNamespace="http://schemas.microsoft.com/office/2006/metadata/properties" ma:root="true" ma:fieldsID="ad418b83355cd084410f24977aa690d8" ns3:_="">
    <xsd:import namespace="e5b087ed-fd45-4b48-bae7-5ede8327259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33CEF-D040-48D6-A653-6DF3E125D15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ADD7D3-DD9C-4041-9776-C06B64862B37}">
  <ds:schemaRefs>
    <ds:schemaRef ds:uri="http://schemas.microsoft.com/sharepoint/v3/contenttype/forms"/>
  </ds:schemaRefs>
</ds:datastoreItem>
</file>

<file path=customXml/itemProps3.xml><?xml version="1.0" encoding="utf-8"?>
<ds:datastoreItem xmlns:ds="http://schemas.openxmlformats.org/officeDocument/2006/customXml" ds:itemID="{13DF7D3C-8596-4036-9917-1B10F54892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EEDF9E-934F-4947-8842-63D9F9AE5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1637</TotalTime>
  <Pages>8</Pages>
  <Words>1191</Words>
  <Characters>6791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Design and Evaluation of Wireless Sensor Networks</vt:lpstr>
    </vt:vector>
  </TitlesOfParts>
  <Company>University of Wales Trinity Saint David</Company>
  <LinksUpToDate>false</LinksUpToDate>
  <CharactersWithSpaces>7967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Evaluation of Wireless Sensor Networks</dc:title>
  <dc:subject/>
  <dc:creator>Shaun Holborow (1704229)</dc:creator>
  <cp:keywords/>
  <dc:description/>
  <cp:lastModifiedBy>Shaun</cp:lastModifiedBy>
  <cp:revision>106</cp:revision>
  <dcterms:created xsi:type="dcterms:W3CDTF">2020-02-11T12:01:00Z</dcterms:created>
  <dcterms:modified xsi:type="dcterms:W3CDTF">2020-08-17T22:54:00Z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