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539F8B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B0606">
              <w:rPr>
                <w:rFonts w:ascii="Times New Roman" w:hAnsi="Times New Roman" w:cs="Times New Roman"/>
                <w:b/>
                <w:color w:val="auto"/>
                <w:sz w:val="48"/>
              </w:rPr>
              <w:t>Dean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932C63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B0606">
              <w:rPr>
                <w:rFonts w:ascii="Times New Roman" w:hAnsi="Times New Roman" w:cs="Times New Roman"/>
                <w:b/>
                <w:color w:val="auto"/>
                <w:sz w:val="48"/>
              </w:rPr>
              <w:t xml:space="preserve"> deankevinlewis@gmail.com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D251FB0" w:rsidR="0085230E" w:rsidRPr="005D3F07" w:rsidRDefault="004B060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2218533</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r w:rsidR="004B0606" w:rsidRPr="005D3F07" w14:paraId="32453598" w14:textId="77777777" w:rsidTr="005D3F07">
        <w:tc>
          <w:tcPr>
            <w:tcW w:w="10368" w:type="dxa"/>
            <w:shd w:val="clear" w:color="auto" w:fill="auto"/>
          </w:tcPr>
          <w:p w14:paraId="2FA39984" w14:textId="77777777" w:rsidR="004B0606" w:rsidRDefault="004B0606"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07B4FA5" w14:textId="77777777" w:rsidR="004B0606" w:rsidRPr="00EE5BC3" w:rsidRDefault="004B0606" w:rsidP="004B0606">
      <w:pPr>
        <w:jc w:val="center"/>
        <w:rPr>
          <w:b/>
          <w:sz w:val="28"/>
          <w:szCs w:val="28"/>
        </w:rPr>
      </w:pPr>
      <w:r w:rsidRPr="00EE5BC3">
        <w:rPr>
          <w:b/>
          <w:sz w:val="28"/>
          <w:szCs w:val="28"/>
        </w:rPr>
        <w:t>Task 2</w:t>
      </w:r>
    </w:p>
    <w:p w14:paraId="65AB2775" w14:textId="77777777" w:rsidR="004B0606" w:rsidRPr="00EE5BC3" w:rsidRDefault="004B0606" w:rsidP="004B0606">
      <w:pPr>
        <w:jc w:val="center"/>
        <w:rPr>
          <w:b/>
          <w:sz w:val="28"/>
          <w:szCs w:val="28"/>
        </w:rPr>
      </w:pPr>
    </w:p>
    <w:p w14:paraId="7215AE62" w14:textId="77777777" w:rsidR="004B0606" w:rsidRPr="00EE5BC3" w:rsidRDefault="004B0606" w:rsidP="004B0606">
      <w:pPr>
        <w:jc w:val="center"/>
        <w:rPr>
          <w:b/>
          <w:sz w:val="28"/>
          <w:szCs w:val="28"/>
        </w:rPr>
      </w:pPr>
      <w:r w:rsidRPr="00EE5BC3">
        <w:rPr>
          <w:b/>
          <w:sz w:val="28"/>
          <w:szCs w:val="28"/>
        </w:rPr>
        <w:t xml:space="preserve">Observation </w:t>
      </w:r>
      <w:r>
        <w:rPr>
          <w:b/>
          <w:sz w:val="28"/>
          <w:szCs w:val="28"/>
        </w:rPr>
        <w:t>of Practice</w:t>
      </w:r>
    </w:p>
    <w:p w14:paraId="44CFE19C" w14:textId="77777777" w:rsidR="004B0606" w:rsidRDefault="004B0606" w:rsidP="004B0606">
      <w:pPr>
        <w:jc w:val="both"/>
        <w:rPr>
          <w:b/>
          <w:i/>
          <w:sz w:val="24"/>
          <w:szCs w:val="24"/>
        </w:rPr>
      </w:pPr>
      <w:r w:rsidRPr="00243DB0">
        <w:rPr>
          <w:b/>
          <w:i/>
          <w:sz w:val="24"/>
          <w:szCs w:val="24"/>
        </w:rPr>
        <w:t xml:space="preserve">Guidance: </w:t>
      </w:r>
    </w:p>
    <w:p w14:paraId="760EE8D2" w14:textId="77777777" w:rsidR="004B0606" w:rsidRPr="00243DB0" w:rsidRDefault="004B0606" w:rsidP="004B0606">
      <w:pPr>
        <w:jc w:val="both"/>
        <w:rPr>
          <w:b/>
          <w:i/>
          <w:sz w:val="24"/>
          <w:szCs w:val="24"/>
        </w:rPr>
      </w:pPr>
    </w:p>
    <w:p w14:paraId="3506C79C" w14:textId="77777777" w:rsidR="004B0606" w:rsidRDefault="004B0606" w:rsidP="004B0606">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6024874F" w14:textId="77777777" w:rsidR="004B0606" w:rsidRDefault="004B0606" w:rsidP="004B0606">
      <w:pPr>
        <w:jc w:val="both"/>
        <w:rPr>
          <w:i/>
          <w:sz w:val="24"/>
          <w:szCs w:val="24"/>
        </w:rPr>
      </w:pPr>
    </w:p>
    <w:p w14:paraId="7467C128" w14:textId="77777777" w:rsidR="004B0606" w:rsidRPr="00706BB5" w:rsidRDefault="004B0606" w:rsidP="004B0606">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w:t>
      </w:r>
      <w:proofErr w:type="gramStart"/>
      <w:r w:rsidRPr="00706BB5">
        <w:rPr>
          <w:i/>
          <w:iCs/>
          <w:sz w:val="24"/>
          <w:szCs w:val="24"/>
        </w:rPr>
        <w:t>ability</w:t>
      </w:r>
      <w:proofErr w:type="gramEnd"/>
      <w:r w:rsidRPr="00706BB5">
        <w:rPr>
          <w:i/>
          <w:iCs/>
          <w:sz w:val="24"/>
          <w:szCs w:val="24"/>
        </w:rPr>
        <w:t xml:space="preserve">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4B6A051B" w14:textId="77777777" w:rsidR="004B0606" w:rsidRPr="00706BB5" w:rsidRDefault="004B0606" w:rsidP="004B0606">
      <w:pPr>
        <w:jc w:val="both"/>
        <w:rPr>
          <w:b/>
          <w:i/>
          <w:color w:val="FF0000"/>
          <w:sz w:val="24"/>
          <w:szCs w:val="24"/>
        </w:rPr>
      </w:pPr>
    </w:p>
    <w:p w14:paraId="3D52B41A" w14:textId="77777777" w:rsidR="004B0606" w:rsidRPr="00706BB5" w:rsidRDefault="004B0606" w:rsidP="004B0606">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28D41460" w14:textId="77777777" w:rsidR="004B0606" w:rsidRPr="00EE5BC3" w:rsidRDefault="004B0606" w:rsidP="004B0606">
      <w:pPr>
        <w:jc w:val="both"/>
        <w:rPr>
          <w:i/>
          <w:color w:val="FF0000"/>
          <w:sz w:val="24"/>
          <w:szCs w:val="24"/>
        </w:rPr>
      </w:pPr>
    </w:p>
    <w:p w14:paraId="6B1E72ED" w14:textId="77777777" w:rsidR="004B0606" w:rsidRPr="00706BB5" w:rsidRDefault="004B0606" w:rsidP="004B0606">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0A2BD5F4" w14:textId="77777777" w:rsidR="004B0606" w:rsidRDefault="004B0606" w:rsidP="004B0606">
      <w:pPr>
        <w:jc w:val="both"/>
        <w:rPr>
          <w:i/>
          <w:color w:val="auto"/>
          <w:sz w:val="24"/>
          <w:szCs w:val="24"/>
        </w:rPr>
      </w:pPr>
    </w:p>
    <w:p w14:paraId="4EBB9BD3" w14:textId="77777777" w:rsidR="004B0606" w:rsidRPr="00D55DE0" w:rsidRDefault="004B0606" w:rsidP="004B0606">
      <w:pPr>
        <w:jc w:val="both"/>
        <w:rPr>
          <w:i/>
          <w:color w:val="auto"/>
          <w:sz w:val="24"/>
          <w:szCs w:val="24"/>
        </w:rPr>
      </w:pPr>
      <w:r>
        <w:rPr>
          <w:i/>
          <w:color w:val="auto"/>
          <w:sz w:val="24"/>
          <w:szCs w:val="24"/>
        </w:rPr>
        <w:t>Please answer the questions below.</w:t>
      </w:r>
    </w:p>
    <w:p w14:paraId="0E55D19C" w14:textId="77777777" w:rsidR="004B0606" w:rsidRPr="008B28E7" w:rsidRDefault="004B0606" w:rsidP="004B0606">
      <w:pPr>
        <w:jc w:val="both"/>
        <w:rPr>
          <w:sz w:val="24"/>
          <w:szCs w:val="24"/>
        </w:rPr>
      </w:pPr>
    </w:p>
    <w:p w14:paraId="0D570CFD" w14:textId="77777777" w:rsidR="004B0606" w:rsidRPr="008B28E7" w:rsidRDefault="004B0606" w:rsidP="004B0606">
      <w:pPr>
        <w:jc w:val="both"/>
        <w:rPr>
          <w:b/>
          <w:sz w:val="24"/>
          <w:szCs w:val="24"/>
          <w:u w:val="single"/>
        </w:rPr>
      </w:pPr>
      <w:r w:rsidRPr="008B28E7">
        <w:rPr>
          <w:b/>
          <w:sz w:val="24"/>
          <w:szCs w:val="24"/>
          <w:u w:val="single"/>
        </w:rPr>
        <w:t xml:space="preserve">Observation Summary </w:t>
      </w:r>
    </w:p>
    <w:p w14:paraId="5F9A0C0B" w14:textId="77777777" w:rsidR="004B0606" w:rsidRPr="008B28E7" w:rsidRDefault="004B0606" w:rsidP="004B0606">
      <w:pPr>
        <w:jc w:val="both"/>
        <w:rPr>
          <w:sz w:val="24"/>
          <w:szCs w:val="24"/>
        </w:rPr>
      </w:pPr>
    </w:p>
    <w:p w14:paraId="33CCDC70" w14:textId="77777777" w:rsidR="004B0606" w:rsidRDefault="004B0606" w:rsidP="004B0606">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55317161" w14:textId="77777777" w:rsidR="004B0606" w:rsidRPr="008B28E7" w:rsidRDefault="004B0606" w:rsidP="004B0606">
      <w:pPr>
        <w:jc w:val="both"/>
        <w:rPr>
          <w:sz w:val="24"/>
          <w:szCs w:val="24"/>
        </w:rPr>
      </w:pPr>
    </w:p>
    <w:p w14:paraId="64D77505" w14:textId="77777777" w:rsidR="004B0606" w:rsidRPr="008B28E7" w:rsidRDefault="004B0606" w:rsidP="004B0606">
      <w:pPr>
        <w:jc w:val="both"/>
        <w:rPr>
          <w:sz w:val="24"/>
          <w:szCs w:val="24"/>
        </w:rPr>
      </w:pPr>
      <w:r w:rsidRPr="008B28E7">
        <w:rPr>
          <w:sz w:val="24"/>
          <w:szCs w:val="24"/>
        </w:rPr>
        <w:t>Date of observation</w:t>
      </w:r>
      <w:r>
        <w:rPr>
          <w:sz w:val="24"/>
          <w:szCs w:val="24"/>
        </w:rPr>
        <w:t xml:space="preserve">:  _ _ _15/03/2023 _ _ _ _ _ _ _ _ _ _ </w:t>
      </w:r>
    </w:p>
    <w:p w14:paraId="38B13867" w14:textId="77777777" w:rsidR="004B0606" w:rsidRPr="008B28E7" w:rsidRDefault="004B0606" w:rsidP="004B0606">
      <w:pPr>
        <w:jc w:val="both"/>
        <w:rPr>
          <w:b/>
          <w:sz w:val="24"/>
          <w:szCs w:val="24"/>
        </w:rPr>
      </w:pPr>
    </w:p>
    <w:p w14:paraId="01CD9D5D" w14:textId="77777777" w:rsidR="004B0606" w:rsidRDefault="004B0606" w:rsidP="004B0606">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481AB960" w14:textId="77777777" w:rsidR="004B0606" w:rsidRDefault="004B0606" w:rsidP="004B0606">
      <w:pPr>
        <w:jc w:val="both"/>
        <w:rPr>
          <w:b/>
          <w:sz w:val="24"/>
          <w:szCs w:val="24"/>
        </w:rPr>
      </w:pPr>
    </w:p>
    <w:p w14:paraId="44466162" w14:textId="77777777" w:rsidR="004B0606" w:rsidRDefault="004B0606" w:rsidP="004B0606">
      <w:pPr>
        <w:jc w:val="both"/>
        <w:rPr>
          <w:b/>
          <w:sz w:val="24"/>
          <w:szCs w:val="24"/>
        </w:rPr>
      </w:pPr>
    </w:p>
    <w:p w14:paraId="5B12BE59" w14:textId="77777777" w:rsidR="004B0606" w:rsidRDefault="004B0606" w:rsidP="004B0606">
      <w:pPr>
        <w:jc w:val="both"/>
        <w:rPr>
          <w:b/>
          <w:sz w:val="24"/>
          <w:szCs w:val="24"/>
        </w:rPr>
      </w:pPr>
    </w:p>
    <w:p w14:paraId="791D3CB0" w14:textId="77777777" w:rsidR="004B0606" w:rsidRDefault="004B0606" w:rsidP="004B0606">
      <w:pPr>
        <w:jc w:val="both"/>
        <w:rPr>
          <w:b/>
          <w:sz w:val="24"/>
          <w:szCs w:val="24"/>
        </w:rPr>
      </w:pPr>
    </w:p>
    <w:p w14:paraId="71AE1C67" w14:textId="77777777" w:rsidR="004B0606" w:rsidRDefault="004B0606" w:rsidP="004B0606">
      <w:pPr>
        <w:jc w:val="both"/>
        <w:rPr>
          <w:b/>
          <w:sz w:val="24"/>
          <w:szCs w:val="24"/>
        </w:rPr>
      </w:pPr>
    </w:p>
    <w:p w14:paraId="3F848DFC" w14:textId="77777777" w:rsidR="004B0606" w:rsidRDefault="004B0606" w:rsidP="004B0606">
      <w:pPr>
        <w:jc w:val="both"/>
        <w:rPr>
          <w:b/>
          <w:sz w:val="24"/>
          <w:szCs w:val="24"/>
        </w:rPr>
      </w:pPr>
    </w:p>
    <w:p w14:paraId="5B47CC0B" w14:textId="77777777" w:rsidR="004B0606" w:rsidRDefault="004B0606" w:rsidP="004B0606">
      <w:pPr>
        <w:jc w:val="both"/>
        <w:rPr>
          <w:b/>
          <w:sz w:val="24"/>
          <w:szCs w:val="24"/>
        </w:rPr>
      </w:pPr>
    </w:p>
    <w:p w14:paraId="6C6BB77B" w14:textId="77777777" w:rsidR="004B0606" w:rsidRDefault="004B0606" w:rsidP="004B0606">
      <w:pPr>
        <w:jc w:val="both"/>
        <w:rPr>
          <w:b/>
          <w:sz w:val="24"/>
          <w:szCs w:val="24"/>
        </w:rPr>
      </w:pPr>
    </w:p>
    <w:p w14:paraId="7B6AE2B1" w14:textId="77777777" w:rsidR="004B0606" w:rsidRPr="008B28E7" w:rsidRDefault="004B0606" w:rsidP="004B060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B0606" w:rsidRPr="008B28E7" w14:paraId="333A4D30" w14:textId="77777777" w:rsidTr="00AB278D">
        <w:tc>
          <w:tcPr>
            <w:tcW w:w="10278" w:type="dxa"/>
            <w:shd w:val="clear" w:color="auto" w:fill="auto"/>
          </w:tcPr>
          <w:p w14:paraId="4E8787A0" w14:textId="77777777" w:rsidR="004B0606" w:rsidRPr="00706BB5" w:rsidRDefault="004B0606" w:rsidP="00AB278D">
            <w:pPr>
              <w:jc w:val="both"/>
              <w:rPr>
                <w:b/>
                <w:bCs/>
                <w:sz w:val="24"/>
                <w:szCs w:val="24"/>
              </w:rPr>
            </w:pPr>
            <w:r w:rsidRPr="00F15354">
              <w:rPr>
                <w:b/>
                <w:bCs/>
                <w:sz w:val="24"/>
                <w:szCs w:val="24"/>
              </w:rPr>
              <w:t>Question</w:t>
            </w:r>
            <w:r>
              <w:rPr>
                <w:b/>
                <w:bCs/>
                <w:sz w:val="24"/>
                <w:szCs w:val="24"/>
              </w:rPr>
              <w:t>:</w:t>
            </w:r>
          </w:p>
          <w:p w14:paraId="406AF18C" w14:textId="77777777" w:rsidR="004B0606" w:rsidRDefault="004B0606" w:rsidP="00AB278D">
            <w:pPr>
              <w:jc w:val="both"/>
              <w:rPr>
                <w:sz w:val="24"/>
                <w:szCs w:val="24"/>
              </w:rPr>
            </w:pPr>
            <w:r w:rsidRPr="00706BB5">
              <w:rPr>
                <w:sz w:val="24"/>
                <w:szCs w:val="24"/>
              </w:rPr>
              <w:t>Context</w:t>
            </w:r>
          </w:p>
          <w:p w14:paraId="61C15B54" w14:textId="77777777" w:rsidR="004B0606" w:rsidRDefault="004B0606" w:rsidP="00AB278D">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51D98CB1" w14:textId="77777777" w:rsidR="004B0606" w:rsidRDefault="004B0606" w:rsidP="00AB278D">
            <w:pPr>
              <w:jc w:val="both"/>
              <w:rPr>
                <w:sz w:val="24"/>
                <w:szCs w:val="24"/>
              </w:rPr>
            </w:pPr>
          </w:p>
          <w:p w14:paraId="21F740B6" w14:textId="77777777" w:rsidR="004B0606" w:rsidRDefault="004B0606" w:rsidP="00AB278D">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257A5ADD" w14:textId="77777777" w:rsidR="004B0606" w:rsidRDefault="004B0606" w:rsidP="00AB278D">
            <w:pPr>
              <w:jc w:val="both"/>
              <w:rPr>
                <w:i/>
                <w:sz w:val="24"/>
                <w:szCs w:val="24"/>
              </w:rPr>
            </w:pPr>
          </w:p>
          <w:p w14:paraId="61FC9478" w14:textId="77777777" w:rsidR="004B0606" w:rsidRDefault="004B0606" w:rsidP="00AB278D">
            <w:pPr>
              <w:jc w:val="both"/>
              <w:rPr>
                <w:i/>
                <w:sz w:val="24"/>
                <w:szCs w:val="24"/>
              </w:rPr>
            </w:pPr>
          </w:p>
          <w:p w14:paraId="31D8A4AC" w14:textId="77777777" w:rsidR="004B0606" w:rsidRPr="00104FBE" w:rsidRDefault="004B0606" w:rsidP="00AB278D">
            <w:pPr>
              <w:spacing w:line="480" w:lineRule="auto"/>
              <w:jc w:val="both"/>
              <w:rPr>
                <w:iCs/>
                <w:sz w:val="24"/>
                <w:szCs w:val="24"/>
              </w:rPr>
            </w:pPr>
            <w:r w:rsidRPr="00104FBE">
              <w:rPr>
                <w:iCs/>
                <w:sz w:val="24"/>
                <w:szCs w:val="24"/>
              </w:rPr>
              <w:t xml:space="preserve">For my observation I conducted a TEAMS call with a foster carer who had recently had a breakdown of placement. </w:t>
            </w:r>
          </w:p>
          <w:p w14:paraId="5F323598" w14:textId="77777777" w:rsidR="004B0606" w:rsidRPr="00104FBE" w:rsidRDefault="004B0606" w:rsidP="00AB278D">
            <w:pPr>
              <w:spacing w:line="480" w:lineRule="auto"/>
              <w:jc w:val="both"/>
              <w:rPr>
                <w:iCs/>
                <w:sz w:val="24"/>
                <w:szCs w:val="24"/>
              </w:rPr>
            </w:pPr>
          </w:p>
          <w:p w14:paraId="243F03A1" w14:textId="77777777" w:rsidR="004B0606" w:rsidRPr="00104FBE" w:rsidRDefault="004B0606" w:rsidP="00AB278D">
            <w:pPr>
              <w:spacing w:line="480" w:lineRule="auto"/>
              <w:jc w:val="both"/>
              <w:rPr>
                <w:iCs/>
                <w:sz w:val="24"/>
                <w:szCs w:val="24"/>
              </w:rPr>
            </w:pPr>
            <w:r>
              <w:rPr>
                <w:iCs/>
                <w:sz w:val="24"/>
                <w:szCs w:val="24"/>
              </w:rPr>
              <w:t>Th</w:t>
            </w:r>
            <w:r w:rsidRPr="00104FBE">
              <w:rPr>
                <w:iCs/>
                <w:sz w:val="24"/>
                <w:szCs w:val="24"/>
              </w:rPr>
              <w:t>e meeting was the final supervision session with the foster carers, whereby I would be handing the carers over to the social worker who was observing the session.</w:t>
            </w:r>
            <w:r>
              <w:rPr>
                <w:iCs/>
                <w:sz w:val="24"/>
                <w:szCs w:val="24"/>
              </w:rPr>
              <w:t xml:space="preserve"> The foster carers had previously had two children placed with them, however, there had recently been a breakdown in placement for one of the children.</w:t>
            </w:r>
          </w:p>
          <w:p w14:paraId="207AF12F" w14:textId="77777777" w:rsidR="004B0606" w:rsidRPr="00104FBE" w:rsidRDefault="004B0606" w:rsidP="00AB278D">
            <w:pPr>
              <w:spacing w:line="480" w:lineRule="auto"/>
              <w:jc w:val="both"/>
              <w:rPr>
                <w:iCs/>
                <w:sz w:val="24"/>
                <w:szCs w:val="24"/>
              </w:rPr>
            </w:pPr>
          </w:p>
          <w:p w14:paraId="27836CAC" w14:textId="77777777" w:rsidR="004B0606" w:rsidRPr="00104FBE" w:rsidRDefault="004B0606" w:rsidP="00AB278D">
            <w:pPr>
              <w:spacing w:line="480" w:lineRule="auto"/>
              <w:jc w:val="both"/>
              <w:rPr>
                <w:iCs/>
                <w:sz w:val="24"/>
                <w:szCs w:val="24"/>
              </w:rPr>
            </w:pPr>
            <w:r w:rsidRPr="00104FBE">
              <w:rPr>
                <w:iCs/>
                <w:sz w:val="24"/>
                <w:szCs w:val="24"/>
              </w:rPr>
              <w:t xml:space="preserve">It was important to discuss as much as possible so that the handover would be most beneficial to the foster carers and the social worker. </w:t>
            </w:r>
          </w:p>
          <w:p w14:paraId="77ECB8BB" w14:textId="77777777" w:rsidR="004B0606" w:rsidRPr="00104FBE" w:rsidRDefault="004B0606" w:rsidP="00AB278D">
            <w:pPr>
              <w:spacing w:line="480" w:lineRule="auto"/>
              <w:jc w:val="both"/>
              <w:rPr>
                <w:iCs/>
                <w:sz w:val="24"/>
                <w:szCs w:val="24"/>
              </w:rPr>
            </w:pPr>
          </w:p>
          <w:p w14:paraId="4F77CB41" w14:textId="77777777" w:rsidR="004B0606" w:rsidRPr="00104FBE" w:rsidRDefault="004B0606" w:rsidP="00AB278D">
            <w:pPr>
              <w:spacing w:line="480" w:lineRule="auto"/>
              <w:jc w:val="both"/>
              <w:rPr>
                <w:iCs/>
                <w:sz w:val="24"/>
                <w:szCs w:val="24"/>
              </w:rPr>
            </w:pPr>
            <w:r w:rsidRPr="00104FBE">
              <w:rPr>
                <w:iCs/>
                <w:sz w:val="24"/>
                <w:szCs w:val="24"/>
              </w:rPr>
              <w:t xml:space="preserve">Prior to the supervision I made telephone contact with the foster carers and request that a social worker attended the TEAMS call to observe my practice, to which the foster carers approved of. I also informed the foster carers that the social worker observing the supervision would be taking over as the supervising social worker and reassured them that she was approachable, local to the family home and experienced as a supervising social worker. As I had already established a positive working relationship with the family, I had already covered </w:t>
            </w:r>
            <w:r w:rsidRPr="00104FBE">
              <w:rPr>
                <w:iCs/>
                <w:sz w:val="24"/>
                <w:szCs w:val="24"/>
              </w:rPr>
              <w:lastRenderedPageBreak/>
              <w:t>the active offer with the family, who informed me that their language of choice was English. I felt this was an important subject to broach, considering the family live in a rural part of South-East Wales</w:t>
            </w:r>
            <w:r>
              <w:rPr>
                <w:iCs/>
                <w:sz w:val="24"/>
                <w:szCs w:val="24"/>
              </w:rPr>
              <w:t xml:space="preserve"> and regardless of them identifying as Welsh, their first Language being English.</w:t>
            </w:r>
          </w:p>
          <w:p w14:paraId="41BD570D" w14:textId="77777777" w:rsidR="004B0606" w:rsidRPr="00104FBE" w:rsidRDefault="004B0606" w:rsidP="00AB278D">
            <w:pPr>
              <w:spacing w:line="480" w:lineRule="auto"/>
              <w:jc w:val="both"/>
              <w:rPr>
                <w:iCs/>
                <w:sz w:val="24"/>
                <w:szCs w:val="24"/>
              </w:rPr>
            </w:pPr>
          </w:p>
          <w:p w14:paraId="17C170C8" w14:textId="77777777" w:rsidR="004B0606" w:rsidRPr="00104FBE" w:rsidRDefault="004B0606" w:rsidP="00AB278D">
            <w:pPr>
              <w:spacing w:line="480" w:lineRule="auto"/>
              <w:jc w:val="both"/>
              <w:rPr>
                <w:iCs/>
                <w:sz w:val="24"/>
                <w:szCs w:val="24"/>
              </w:rPr>
            </w:pPr>
            <w:r>
              <w:rPr>
                <w:iCs/>
                <w:sz w:val="24"/>
                <w:szCs w:val="24"/>
              </w:rPr>
              <w:t>Th</w:t>
            </w:r>
            <w:r w:rsidRPr="00104FBE">
              <w:rPr>
                <w:iCs/>
                <w:sz w:val="24"/>
                <w:szCs w:val="24"/>
              </w:rPr>
              <w:t>e Local Authority Fostering Services (Wales) Regulations 2018 (Section 43) identifies that foster carers should be appropriately supervised. Furthermore, it is important that supervision with foster carers is no further apart than six-weekly intervals.</w:t>
            </w:r>
            <w:r>
              <w:rPr>
                <w:iCs/>
                <w:sz w:val="24"/>
                <w:szCs w:val="24"/>
              </w:rPr>
              <w:t xml:space="preserve"> As the previous supervision was carried out face-to-face, this supervision was planned to take place online.</w:t>
            </w:r>
          </w:p>
          <w:p w14:paraId="73106113" w14:textId="77777777" w:rsidR="004B0606" w:rsidRPr="00104FBE" w:rsidRDefault="004B0606" w:rsidP="00AB278D">
            <w:pPr>
              <w:spacing w:line="480" w:lineRule="auto"/>
              <w:jc w:val="both"/>
              <w:rPr>
                <w:iCs/>
                <w:sz w:val="24"/>
                <w:szCs w:val="24"/>
              </w:rPr>
            </w:pPr>
          </w:p>
          <w:p w14:paraId="56690D7D" w14:textId="77777777" w:rsidR="004B0606" w:rsidRDefault="004B0606" w:rsidP="00AB278D">
            <w:pPr>
              <w:spacing w:line="480" w:lineRule="auto"/>
              <w:jc w:val="both"/>
              <w:rPr>
                <w:iCs/>
                <w:sz w:val="24"/>
                <w:szCs w:val="24"/>
              </w:rPr>
            </w:pPr>
            <w:r w:rsidRPr="00104FBE">
              <w:rPr>
                <w:iCs/>
                <w:sz w:val="24"/>
                <w:szCs w:val="24"/>
              </w:rPr>
              <w:t>As this was going to be my last supervision session with the foster carers, I felt that it was important to not only make the supervision a positive one, but also introduce the new social worker and remove any anxieties foster carers may have about changing social worker as a way of ending the TEAMS call.</w:t>
            </w:r>
            <w:r>
              <w:rPr>
                <w:iCs/>
                <w:sz w:val="24"/>
                <w:szCs w:val="24"/>
              </w:rPr>
              <w:t xml:space="preserve"> </w:t>
            </w:r>
          </w:p>
          <w:p w14:paraId="17374A5B" w14:textId="77777777" w:rsidR="004B0606" w:rsidRPr="00104FBE" w:rsidRDefault="004B0606" w:rsidP="00AB278D">
            <w:pPr>
              <w:spacing w:line="480" w:lineRule="auto"/>
              <w:jc w:val="both"/>
              <w:rPr>
                <w:iCs/>
                <w:sz w:val="24"/>
                <w:szCs w:val="24"/>
              </w:rPr>
            </w:pPr>
          </w:p>
          <w:p w14:paraId="3F2C45A6" w14:textId="77777777" w:rsidR="004B0606" w:rsidRPr="00F17B74" w:rsidRDefault="004B0606" w:rsidP="00AB278D">
            <w:pPr>
              <w:spacing w:line="480" w:lineRule="auto"/>
              <w:jc w:val="both"/>
              <w:rPr>
                <w:iCs/>
                <w:sz w:val="24"/>
                <w:szCs w:val="24"/>
                <w:u w:val="single"/>
              </w:rPr>
            </w:pPr>
            <w:r w:rsidRPr="00F17B74">
              <w:rPr>
                <w:iCs/>
                <w:sz w:val="24"/>
                <w:szCs w:val="24"/>
                <w:u w:val="single"/>
              </w:rPr>
              <w:t>Word Count (3</w:t>
            </w:r>
            <w:r>
              <w:rPr>
                <w:iCs/>
                <w:sz w:val="24"/>
                <w:szCs w:val="24"/>
                <w:u w:val="single"/>
              </w:rPr>
              <w:t>42</w:t>
            </w:r>
            <w:r w:rsidRPr="00F17B74">
              <w:rPr>
                <w:iCs/>
                <w:sz w:val="24"/>
                <w:szCs w:val="24"/>
                <w:u w:val="single"/>
              </w:rPr>
              <w:t>)</w:t>
            </w:r>
          </w:p>
          <w:p w14:paraId="2078BAD0" w14:textId="77777777" w:rsidR="004B0606" w:rsidRPr="00104FBE" w:rsidRDefault="004B0606" w:rsidP="00AB278D">
            <w:pPr>
              <w:jc w:val="both"/>
              <w:rPr>
                <w:iCs/>
                <w:sz w:val="24"/>
                <w:szCs w:val="24"/>
                <w:u w:val="single"/>
              </w:rPr>
            </w:pPr>
          </w:p>
          <w:p w14:paraId="52A3784E" w14:textId="77777777" w:rsidR="004B0606" w:rsidRDefault="004B0606" w:rsidP="00AB278D">
            <w:pPr>
              <w:jc w:val="both"/>
              <w:rPr>
                <w:i/>
                <w:sz w:val="24"/>
                <w:szCs w:val="24"/>
              </w:rPr>
            </w:pPr>
          </w:p>
          <w:p w14:paraId="644B31C2" w14:textId="77777777" w:rsidR="004B0606" w:rsidRDefault="004B0606" w:rsidP="00AB278D">
            <w:pPr>
              <w:jc w:val="both"/>
              <w:rPr>
                <w:i/>
                <w:sz w:val="24"/>
                <w:szCs w:val="24"/>
              </w:rPr>
            </w:pPr>
          </w:p>
          <w:p w14:paraId="33C0CF1F" w14:textId="77777777" w:rsidR="004B0606" w:rsidRDefault="004B0606" w:rsidP="00AB278D">
            <w:pPr>
              <w:jc w:val="both"/>
              <w:rPr>
                <w:i/>
                <w:sz w:val="24"/>
                <w:szCs w:val="24"/>
              </w:rPr>
            </w:pPr>
          </w:p>
          <w:p w14:paraId="06D6A478" w14:textId="77777777" w:rsidR="004B0606" w:rsidRDefault="004B0606" w:rsidP="00AB278D">
            <w:pPr>
              <w:jc w:val="both"/>
              <w:rPr>
                <w:i/>
                <w:sz w:val="24"/>
                <w:szCs w:val="24"/>
              </w:rPr>
            </w:pPr>
          </w:p>
          <w:p w14:paraId="737038A7" w14:textId="77777777" w:rsidR="004B0606" w:rsidRPr="008B28E7" w:rsidRDefault="004B0606" w:rsidP="00AB278D">
            <w:pPr>
              <w:jc w:val="both"/>
              <w:rPr>
                <w:i/>
                <w:sz w:val="24"/>
                <w:szCs w:val="24"/>
              </w:rPr>
            </w:pPr>
          </w:p>
        </w:tc>
      </w:tr>
    </w:tbl>
    <w:p w14:paraId="5EB00147" w14:textId="77777777" w:rsidR="004B0606" w:rsidRPr="00676E35" w:rsidRDefault="004B0606" w:rsidP="004B0606">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B0606" w:rsidRPr="008B28E7" w14:paraId="759D432D" w14:textId="77777777" w:rsidTr="00AB278D">
        <w:tc>
          <w:tcPr>
            <w:tcW w:w="10188" w:type="dxa"/>
            <w:shd w:val="clear" w:color="auto" w:fill="auto"/>
          </w:tcPr>
          <w:p w14:paraId="212DEEA4" w14:textId="77777777" w:rsidR="004B0606" w:rsidRDefault="004B0606" w:rsidP="00AB278D">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7A28C7FD" w14:textId="77777777" w:rsidR="004B0606" w:rsidRPr="00243DB0" w:rsidRDefault="004B0606" w:rsidP="00AB278D">
            <w:pPr>
              <w:jc w:val="both"/>
              <w:rPr>
                <w:b/>
                <w:sz w:val="24"/>
                <w:szCs w:val="24"/>
              </w:rPr>
            </w:pPr>
          </w:p>
          <w:p w14:paraId="098D40E1" w14:textId="77777777" w:rsidR="004B0606" w:rsidRDefault="004B0606" w:rsidP="00AB278D">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0AFEB6E8" w14:textId="77777777" w:rsidR="004B0606" w:rsidRDefault="004B0606" w:rsidP="00AB278D">
            <w:pPr>
              <w:jc w:val="both"/>
              <w:rPr>
                <w:sz w:val="24"/>
                <w:szCs w:val="24"/>
              </w:rPr>
            </w:pPr>
          </w:p>
          <w:p w14:paraId="68BB9A7A" w14:textId="77777777" w:rsidR="004B0606" w:rsidRDefault="004B0606" w:rsidP="00AB278D">
            <w:pPr>
              <w:jc w:val="both"/>
              <w:rPr>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w:t>
            </w:r>
            <w:proofErr w:type="gramStart"/>
            <w:r w:rsidRPr="002D65D2">
              <w:rPr>
                <w:sz w:val="24"/>
                <w:szCs w:val="24"/>
              </w:rPr>
              <w:t>value</w:t>
            </w:r>
            <w:r>
              <w:rPr>
                <w:sz w:val="24"/>
                <w:szCs w:val="24"/>
              </w:rPr>
              <w:t>s</w:t>
            </w:r>
            <w:proofErr w:type="gramEnd"/>
            <w:r>
              <w:rPr>
                <w:sz w:val="24"/>
                <w:szCs w:val="24"/>
              </w:rPr>
              <w:t xml:space="preserve">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00221D01" w14:textId="77777777" w:rsidR="004B0606" w:rsidRDefault="004B0606" w:rsidP="00AB278D">
            <w:pPr>
              <w:jc w:val="both"/>
              <w:rPr>
                <w:b/>
                <w:bCs/>
                <w:i/>
                <w:iCs/>
                <w:sz w:val="24"/>
                <w:szCs w:val="24"/>
              </w:rPr>
            </w:pPr>
          </w:p>
          <w:p w14:paraId="37BF6B4F" w14:textId="77777777" w:rsidR="004B0606" w:rsidRDefault="004B0606" w:rsidP="00AB278D">
            <w:pPr>
              <w:jc w:val="both"/>
              <w:rPr>
                <w:bCs/>
                <w:iCs/>
                <w:sz w:val="24"/>
                <w:szCs w:val="24"/>
              </w:rPr>
            </w:pPr>
          </w:p>
          <w:p w14:paraId="4584752A" w14:textId="77777777" w:rsidR="004B0606" w:rsidRDefault="004B0606" w:rsidP="00AB278D">
            <w:pPr>
              <w:spacing w:line="480" w:lineRule="auto"/>
              <w:jc w:val="both"/>
              <w:rPr>
                <w:sz w:val="24"/>
                <w:szCs w:val="24"/>
              </w:rPr>
            </w:pPr>
            <w:r>
              <w:rPr>
                <w:sz w:val="24"/>
                <w:szCs w:val="24"/>
              </w:rPr>
              <w:t>T</w:t>
            </w:r>
            <w:r w:rsidRPr="009B4ED2">
              <w:rPr>
                <w:sz w:val="24"/>
                <w:szCs w:val="24"/>
              </w:rPr>
              <w:t xml:space="preserve">o ensure that the session was suitable for the foster carers I first questioned whether they would prefer that this was done in the medium of Welsh. In 2011 19% of people living in Wales were </w:t>
            </w:r>
            <w:r>
              <w:rPr>
                <w:sz w:val="24"/>
                <w:szCs w:val="24"/>
              </w:rPr>
              <w:t>Welsh speaking</w:t>
            </w:r>
            <w:r w:rsidRPr="009B4ED2">
              <w:rPr>
                <w:sz w:val="24"/>
                <w:szCs w:val="24"/>
              </w:rPr>
              <w:t xml:space="preserve"> (</w:t>
            </w:r>
            <w:proofErr w:type="spellStart"/>
            <w:r w:rsidRPr="009B4ED2">
              <w:rPr>
                <w:sz w:val="24"/>
                <w:szCs w:val="24"/>
              </w:rPr>
              <w:t>StatsWales</w:t>
            </w:r>
            <w:proofErr w:type="spellEnd"/>
            <w:r w:rsidRPr="009B4ED2">
              <w:rPr>
                <w:sz w:val="24"/>
                <w:szCs w:val="24"/>
              </w:rPr>
              <w:t xml:space="preserve">, 2012). The More </w:t>
            </w:r>
            <w:r>
              <w:rPr>
                <w:sz w:val="24"/>
                <w:szCs w:val="24"/>
              </w:rPr>
              <w:t>T</w:t>
            </w:r>
            <w:r w:rsidRPr="009B4ED2">
              <w:rPr>
                <w:sz w:val="24"/>
                <w:szCs w:val="24"/>
              </w:rPr>
              <w:t xml:space="preserve">han </w:t>
            </w:r>
            <w:r>
              <w:rPr>
                <w:sz w:val="24"/>
                <w:szCs w:val="24"/>
              </w:rPr>
              <w:t>J</w:t>
            </w:r>
            <w:r w:rsidRPr="009B4ED2">
              <w:rPr>
                <w:sz w:val="24"/>
                <w:szCs w:val="24"/>
              </w:rPr>
              <w:t xml:space="preserve">ust </w:t>
            </w:r>
            <w:r>
              <w:rPr>
                <w:sz w:val="24"/>
                <w:szCs w:val="24"/>
              </w:rPr>
              <w:t>W</w:t>
            </w:r>
            <w:r w:rsidRPr="009B4ED2">
              <w:rPr>
                <w:sz w:val="24"/>
                <w:szCs w:val="24"/>
              </w:rPr>
              <w:t>ords (2012) document highlights the importance of offering people the opportunity to receive a service in the language of their choice. This is referred to as the active offer, which actively provides the service user with the option to work in the language of their choice.</w:t>
            </w:r>
            <w:sdt>
              <w:sdtPr>
                <w:rPr>
                  <w:sz w:val="24"/>
                  <w:szCs w:val="24"/>
                </w:rPr>
                <w:id w:val="543486568"/>
                <w:citation/>
              </w:sdtPr>
              <w:sdtContent>
                <w:r w:rsidRPr="009B4ED2">
                  <w:rPr>
                    <w:sz w:val="24"/>
                    <w:szCs w:val="24"/>
                  </w:rPr>
                  <w:fldChar w:fldCharType="begin"/>
                </w:r>
                <w:r w:rsidRPr="009B4ED2">
                  <w:rPr>
                    <w:sz w:val="24"/>
                    <w:szCs w:val="24"/>
                  </w:rPr>
                  <w:instrText xml:space="preserve"> CITATION Wel15 \l 2057 </w:instrText>
                </w:r>
                <w:r w:rsidRPr="009B4ED2">
                  <w:rPr>
                    <w:sz w:val="24"/>
                    <w:szCs w:val="24"/>
                  </w:rPr>
                  <w:fldChar w:fldCharType="separate"/>
                </w:r>
                <w:r>
                  <w:rPr>
                    <w:noProof/>
                    <w:sz w:val="24"/>
                    <w:szCs w:val="24"/>
                  </w:rPr>
                  <w:t xml:space="preserve"> </w:t>
                </w:r>
                <w:r w:rsidRPr="00D72028">
                  <w:rPr>
                    <w:noProof/>
                    <w:sz w:val="24"/>
                    <w:szCs w:val="24"/>
                  </w:rPr>
                  <w:t>(Welsh Government, 2015)</w:t>
                </w:r>
                <w:r w:rsidRPr="009B4ED2">
                  <w:rPr>
                    <w:sz w:val="24"/>
                    <w:szCs w:val="24"/>
                  </w:rPr>
                  <w:fldChar w:fldCharType="end"/>
                </w:r>
              </w:sdtContent>
            </w:sdt>
            <w:r w:rsidRPr="009B4ED2">
              <w:rPr>
                <w:sz w:val="24"/>
                <w:szCs w:val="24"/>
              </w:rPr>
              <w:t>. I felt that this was important to consider, due to the carers living in the</w:t>
            </w:r>
            <w:r>
              <w:rPr>
                <w:sz w:val="24"/>
                <w:szCs w:val="24"/>
              </w:rPr>
              <w:t xml:space="preserve"> South-West of Wales.</w:t>
            </w:r>
          </w:p>
          <w:p w14:paraId="058FAEB8" w14:textId="77777777" w:rsidR="004B0606" w:rsidRPr="009B4ED2" w:rsidRDefault="004B0606" w:rsidP="00AB278D">
            <w:pPr>
              <w:spacing w:line="480" w:lineRule="auto"/>
              <w:jc w:val="both"/>
              <w:rPr>
                <w:sz w:val="24"/>
                <w:szCs w:val="24"/>
              </w:rPr>
            </w:pPr>
          </w:p>
          <w:p w14:paraId="742E6FE1" w14:textId="77777777" w:rsidR="004B0606" w:rsidRDefault="004B0606" w:rsidP="00AB278D">
            <w:pPr>
              <w:spacing w:line="480" w:lineRule="auto"/>
              <w:jc w:val="both"/>
              <w:rPr>
                <w:sz w:val="24"/>
                <w:szCs w:val="24"/>
              </w:rPr>
            </w:pPr>
            <w:r w:rsidRPr="009B4ED2">
              <w:rPr>
                <w:sz w:val="24"/>
                <w:szCs w:val="24"/>
              </w:rPr>
              <w:t xml:space="preserve">As this was my second role within the social work setting (coming from a care and support role and now being in a supervising social worker role) it was important for me to understand the different dynamics of the role. Throughout my time working with the foster carers, it was important to recognise that the period of time that I would work with the foster carers was a longer period of time, opposed to the length of time I would work with families in the care and support setting. This meant that I was able to construct a professional working relationship with the foster carers over a longer period of time, realising that the fostering environment would consist of a relationship-based style of working, in comparison to the crisis management and signs of safety-based way of working in care and support. The Social Services and </w:t>
            </w:r>
            <w:r w:rsidRPr="009B4ED2">
              <w:rPr>
                <w:sz w:val="24"/>
                <w:szCs w:val="24"/>
              </w:rPr>
              <w:lastRenderedPageBreak/>
              <w:t xml:space="preserve">Wellbeing (Wales) Act 2014 </w:t>
            </w:r>
            <w:r>
              <w:rPr>
                <w:sz w:val="24"/>
                <w:szCs w:val="24"/>
              </w:rPr>
              <w:t>emphasises</w:t>
            </w:r>
            <w:r w:rsidRPr="009B4ED2">
              <w:rPr>
                <w:sz w:val="24"/>
                <w:szCs w:val="24"/>
              </w:rPr>
              <w:t xml:space="preserve"> the importance of professionals cooperatively working </w:t>
            </w:r>
            <w:proofErr w:type="spellStart"/>
            <w:proofErr w:type="gramStart"/>
            <w:r w:rsidRPr="009B4ED2">
              <w:rPr>
                <w:sz w:val="24"/>
                <w:szCs w:val="24"/>
              </w:rPr>
              <w:t>together.</w:t>
            </w:r>
            <w:r>
              <w:rPr>
                <w:sz w:val="24"/>
                <w:szCs w:val="24"/>
              </w:rPr>
              <w:t>I</w:t>
            </w:r>
            <w:proofErr w:type="spellEnd"/>
            <w:proofErr w:type="gramEnd"/>
            <w:r>
              <w:rPr>
                <w:sz w:val="24"/>
                <w:szCs w:val="24"/>
              </w:rPr>
              <w:t xml:space="preserve"> was able to effectively construct a good working relationship with the foster carers throughout my time being their supervising social worker. It was agreed with the foster carers that they felt they could share their views, wishes and feelings discussed in supervision session both in person and through TEAMS. As one of the carers worked, this hybrid approach to meetings was beneficial, allowing both carers to attend the meeting.</w:t>
            </w:r>
          </w:p>
          <w:p w14:paraId="3486FCEE" w14:textId="77777777" w:rsidR="004B0606" w:rsidRPr="009B4ED2" w:rsidRDefault="004B0606" w:rsidP="00AB278D">
            <w:pPr>
              <w:spacing w:line="480" w:lineRule="auto"/>
              <w:jc w:val="both"/>
              <w:rPr>
                <w:sz w:val="24"/>
                <w:szCs w:val="24"/>
              </w:rPr>
            </w:pPr>
          </w:p>
          <w:p w14:paraId="39A20968" w14:textId="77777777" w:rsidR="004B0606" w:rsidRDefault="004B0606" w:rsidP="00AB278D">
            <w:pPr>
              <w:spacing w:line="480" w:lineRule="auto"/>
              <w:jc w:val="both"/>
              <w:rPr>
                <w:sz w:val="24"/>
                <w:szCs w:val="24"/>
              </w:rPr>
            </w:pPr>
            <w:r w:rsidRPr="009B4ED2">
              <w:rPr>
                <w:sz w:val="24"/>
                <w:szCs w:val="24"/>
              </w:rPr>
              <w:t>The discussions with the foster carers consisted of the most recent events, whereby the foster carers had to provide support for a child who had left the foster carers to go to a different placement.</w:t>
            </w:r>
            <w:r>
              <w:rPr>
                <w:sz w:val="24"/>
                <w:szCs w:val="24"/>
              </w:rPr>
              <w:t xml:space="preserve"> Foster carers shared that, throughout this time they felt under a lot of stress, not only from the challenges presented by the child, but also from then needing to support a child moving placements. Lynes &amp; Sitoe (2019)</w:t>
            </w:r>
            <w:r w:rsidRPr="009B4ED2">
              <w:rPr>
                <w:sz w:val="24"/>
                <w:szCs w:val="24"/>
              </w:rPr>
              <w:t xml:space="preserve"> identify that foster carers can often feel a sense of loss when a child is moved on or a placement comes to an end, so it was important to recognise this when starting the meeting and giving the foster carers a platform</w:t>
            </w:r>
            <w:r>
              <w:rPr>
                <w:sz w:val="24"/>
                <w:szCs w:val="24"/>
              </w:rPr>
              <w:t xml:space="preserve"> to express themselves.</w:t>
            </w:r>
            <w:r w:rsidRPr="009B4ED2">
              <w:rPr>
                <w:sz w:val="24"/>
                <w:szCs w:val="24"/>
              </w:rPr>
              <w:t xml:space="preserve"> Using the exchange model, I was able to gain a better understanding of how the foster carers felt, as well as being able to provide my own supportive feedback. Adams </w:t>
            </w:r>
            <w:r w:rsidRPr="009B4ED2">
              <w:rPr>
                <w:i/>
                <w:iCs/>
                <w:sz w:val="24"/>
                <w:szCs w:val="24"/>
              </w:rPr>
              <w:t xml:space="preserve">et al </w:t>
            </w:r>
            <w:r w:rsidRPr="009B4ED2">
              <w:rPr>
                <w:sz w:val="24"/>
                <w:szCs w:val="24"/>
              </w:rPr>
              <w:t xml:space="preserve">(2018) expresses how stress plays a pivotal role in a foster carers decision to continue to remain as a foster carer. </w:t>
            </w:r>
            <w:r>
              <w:rPr>
                <w:sz w:val="24"/>
                <w:szCs w:val="24"/>
              </w:rPr>
              <w:t xml:space="preserve">By using the exchange </w:t>
            </w:r>
            <w:proofErr w:type="gramStart"/>
            <w:r>
              <w:rPr>
                <w:sz w:val="24"/>
                <w:szCs w:val="24"/>
              </w:rPr>
              <w:t>model</w:t>
            </w:r>
            <w:proofErr w:type="gramEnd"/>
            <w:r>
              <w:rPr>
                <w:sz w:val="24"/>
                <w:szCs w:val="24"/>
              </w:rPr>
              <w:t xml:space="preserve"> I was able to effectively address these stressors with the carers.</w:t>
            </w:r>
          </w:p>
          <w:p w14:paraId="184FB78C" w14:textId="77777777" w:rsidR="004B0606" w:rsidRPr="009B4ED2" w:rsidRDefault="004B0606" w:rsidP="00AB278D">
            <w:pPr>
              <w:spacing w:line="480" w:lineRule="auto"/>
              <w:jc w:val="both"/>
              <w:rPr>
                <w:sz w:val="24"/>
                <w:szCs w:val="24"/>
              </w:rPr>
            </w:pPr>
          </w:p>
          <w:p w14:paraId="45412464" w14:textId="77777777" w:rsidR="004B0606" w:rsidRDefault="004B0606" w:rsidP="00AB278D">
            <w:pPr>
              <w:spacing w:line="480" w:lineRule="auto"/>
              <w:jc w:val="both"/>
              <w:rPr>
                <w:sz w:val="24"/>
                <w:szCs w:val="24"/>
              </w:rPr>
            </w:pPr>
            <w:r w:rsidRPr="009B4ED2">
              <w:rPr>
                <w:sz w:val="24"/>
                <w:szCs w:val="24"/>
              </w:rPr>
              <w:t xml:space="preserve">Whilst working with the foster carers it was important to ensure that I was following the Code of Professional Practice, particularly in regard to Section 3, Part 1, ensuring that the wellbeing of the foster carers was maximised, whilst ensuring that they were actively participating in the </w:t>
            </w:r>
            <w:r w:rsidRPr="009B4ED2">
              <w:rPr>
                <w:sz w:val="24"/>
                <w:szCs w:val="24"/>
              </w:rPr>
              <w:lastRenderedPageBreak/>
              <w:t xml:space="preserve">discussions (Social Care Wales, 2017). It was beneficial to structure the intervention with the carers. In this case, I used OARS motivational interviewing, directing me to ask open ended questions, giving affirmations, reflectively listening to what is being said and summarising when relevant </w:t>
            </w:r>
            <w:sdt>
              <w:sdtPr>
                <w:rPr>
                  <w:sz w:val="24"/>
                  <w:szCs w:val="24"/>
                </w:rPr>
                <w:id w:val="-1554692357"/>
                <w:citation/>
              </w:sdtPr>
              <w:sdtContent>
                <w:r w:rsidRPr="009B4ED2">
                  <w:rPr>
                    <w:sz w:val="24"/>
                    <w:szCs w:val="24"/>
                  </w:rPr>
                  <w:fldChar w:fldCharType="begin"/>
                </w:r>
                <w:r w:rsidRPr="009B4ED2">
                  <w:rPr>
                    <w:sz w:val="24"/>
                    <w:szCs w:val="24"/>
                  </w:rPr>
                  <w:instrText xml:space="preserve"> CITATION Stu11 \l 2057 </w:instrText>
                </w:r>
                <w:r w:rsidRPr="009B4ED2">
                  <w:rPr>
                    <w:sz w:val="24"/>
                    <w:szCs w:val="24"/>
                  </w:rPr>
                  <w:fldChar w:fldCharType="separate"/>
                </w:r>
                <w:r w:rsidRPr="00D72028">
                  <w:rPr>
                    <w:noProof/>
                    <w:sz w:val="24"/>
                    <w:szCs w:val="24"/>
                  </w:rPr>
                  <w:t>(Stuart &amp; Fox, 2011)</w:t>
                </w:r>
                <w:r w:rsidRPr="009B4ED2">
                  <w:rPr>
                    <w:sz w:val="24"/>
                    <w:szCs w:val="24"/>
                  </w:rPr>
                  <w:fldChar w:fldCharType="end"/>
                </w:r>
              </w:sdtContent>
            </w:sdt>
            <w:r>
              <w:rPr>
                <w:sz w:val="24"/>
                <w:szCs w:val="24"/>
              </w:rPr>
              <w:t>. Not only does this approach intertwine with the exchange model, this approach has al</w:t>
            </w:r>
            <w:r w:rsidRPr="009B4ED2">
              <w:rPr>
                <w:sz w:val="24"/>
                <w:szCs w:val="24"/>
              </w:rPr>
              <w:t>lowed me to gather as much information as possible and also be able to close the conversation when the relevant information was gathered. For example, I was able to gather information around the reason for the breakdown of the placement, provide the carers with affirmation regarding the choice they have made, reflecting on what the foster carers are sharing and finally summarising what was discussed with me. I felt that this gave the foster carers the confidence that they were being heard and their views and wishes were being taken into consideration. This allowed me to identify any strengths and ways that these could be developed. BASW (2021) shares that this is a key value in social work practice.</w:t>
            </w:r>
          </w:p>
          <w:p w14:paraId="6F1DE272" w14:textId="77777777" w:rsidR="004B0606" w:rsidRPr="009B4ED2" w:rsidRDefault="004B0606" w:rsidP="00AB278D">
            <w:pPr>
              <w:spacing w:line="480" w:lineRule="auto"/>
              <w:jc w:val="both"/>
              <w:rPr>
                <w:sz w:val="24"/>
                <w:szCs w:val="24"/>
              </w:rPr>
            </w:pPr>
          </w:p>
          <w:p w14:paraId="6885329D" w14:textId="77777777" w:rsidR="004B0606" w:rsidRDefault="004B0606" w:rsidP="00AB278D">
            <w:pPr>
              <w:spacing w:line="480" w:lineRule="auto"/>
              <w:jc w:val="both"/>
              <w:rPr>
                <w:sz w:val="24"/>
                <w:szCs w:val="24"/>
              </w:rPr>
            </w:pPr>
            <w:r w:rsidRPr="009B4ED2">
              <w:rPr>
                <w:sz w:val="24"/>
                <w:szCs w:val="24"/>
              </w:rPr>
              <w:t xml:space="preserve">I felt that it was important that the carers did not feel as though they were not able to provide a sufficient level of care for the child, as this could have an impact on the way the carers perceived their ability to care for any other children they could care for in the future. it was also important to ensure that, upon reflection, the foster carers had exhausted all of their options. This was achieved by using a systems theory approach to the situation, prior to the placement coming to an end. I was able to do this by discussing who the carers would use for support, such as family members who had been identified as supportive factors, social care professionals, family of the child who were involved that could have provided support and education to ensure that there was nothing that was triggering the challenging behaviour in school. </w:t>
            </w:r>
            <w:proofErr w:type="spellStart"/>
            <w:r w:rsidRPr="009B4ED2">
              <w:rPr>
                <w:sz w:val="24"/>
                <w:szCs w:val="24"/>
              </w:rPr>
              <w:t>Bronfenrenner</w:t>
            </w:r>
            <w:proofErr w:type="spellEnd"/>
            <w:r w:rsidRPr="009B4ED2">
              <w:rPr>
                <w:sz w:val="24"/>
                <w:szCs w:val="24"/>
              </w:rPr>
              <w:t xml:space="preserve"> 1977 identifies that the surrounding factor, both immediate and social </w:t>
            </w:r>
            <w:r w:rsidRPr="009B4ED2">
              <w:rPr>
                <w:sz w:val="24"/>
                <w:szCs w:val="24"/>
              </w:rPr>
              <w:lastRenderedPageBreak/>
              <w:t>have a significant influence on the development of a child, which could have provided the carers with more opportunities to support the child.</w:t>
            </w:r>
          </w:p>
          <w:p w14:paraId="58F38CF9" w14:textId="77777777" w:rsidR="004B0606" w:rsidRPr="009B4ED2" w:rsidRDefault="004B0606" w:rsidP="00AB278D">
            <w:pPr>
              <w:spacing w:line="480" w:lineRule="auto"/>
              <w:jc w:val="both"/>
              <w:rPr>
                <w:sz w:val="24"/>
                <w:szCs w:val="24"/>
              </w:rPr>
            </w:pPr>
          </w:p>
          <w:p w14:paraId="1274016E" w14:textId="77777777" w:rsidR="004B0606" w:rsidRDefault="004B0606" w:rsidP="00AB278D">
            <w:pPr>
              <w:spacing w:line="480" w:lineRule="auto"/>
              <w:jc w:val="both"/>
              <w:rPr>
                <w:sz w:val="24"/>
                <w:szCs w:val="24"/>
              </w:rPr>
            </w:pPr>
            <w:r w:rsidRPr="009B4ED2">
              <w:rPr>
                <w:sz w:val="24"/>
                <w:szCs w:val="24"/>
              </w:rPr>
              <w:t xml:space="preserve">I took particular consideration to the use of the strengths-based approach with the foster carers. When supporting families within the social work role, whether this is directly working with a child or aiming to provide support for the child. By using a strengths-based approach with the foster carers, this allowed me to bring their focus to what they feel was positive with the placement, as well as how the carers could implement that into their role going forward. By using a strengths-based perspective, it allows for the practitioner to use the individual’s own life events to inform what their strengths are </w:t>
            </w:r>
            <w:sdt>
              <w:sdtPr>
                <w:rPr>
                  <w:sz w:val="24"/>
                  <w:szCs w:val="24"/>
                </w:rPr>
                <w:id w:val="-1007203883"/>
                <w:citation/>
              </w:sdtPr>
              <w:sdtContent>
                <w:r w:rsidRPr="009B4ED2">
                  <w:rPr>
                    <w:sz w:val="24"/>
                    <w:szCs w:val="24"/>
                  </w:rPr>
                  <w:fldChar w:fldCharType="begin"/>
                </w:r>
                <w:r w:rsidRPr="009B4ED2">
                  <w:rPr>
                    <w:sz w:val="24"/>
                    <w:szCs w:val="24"/>
                  </w:rPr>
                  <w:instrText xml:space="preserve"> CITATION Mcc15 \l 2057 </w:instrText>
                </w:r>
                <w:r w:rsidRPr="009B4ED2">
                  <w:rPr>
                    <w:sz w:val="24"/>
                    <w:szCs w:val="24"/>
                  </w:rPr>
                  <w:fldChar w:fldCharType="separate"/>
                </w:r>
                <w:r w:rsidRPr="00D72028">
                  <w:rPr>
                    <w:noProof/>
                    <w:sz w:val="24"/>
                    <w:szCs w:val="24"/>
                  </w:rPr>
                  <w:t>(Mcclean &amp; Harrison, 2015)</w:t>
                </w:r>
                <w:r w:rsidRPr="009B4ED2">
                  <w:rPr>
                    <w:sz w:val="24"/>
                    <w:szCs w:val="24"/>
                  </w:rPr>
                  <w:fldChar w:fldCharType="end"/>
                </w:r>
              </w:sdtContent>
            </w:sdt>
            <w:r w:rsidRPr="009B4ED2">
              <w:rPr>
                <w:sz w:val="24"/>
                <w:szCs w:val="24"/>
              </w:rPr>
              <w:t xml:space="preserve">. By working with the foster carers whilst using this approach I was able to collaboratively reflect on these strengths, providing guidance and encouragement on how these strengths could be used both now with the </w:t>
            </w:r>
            <w:r>
              <w:rPr>
                <w:sz w:val="24"/>
                <w:szCs w:val="24"/>
              </w:rPr>
              <w:t>remaining</w:t>
            </w:r>
            <w:r w:rsidRPr="009B4ED2">
              <w:rPr>
                <w:sz w:val="24"/>
                <w:szCs w:val="24"/>
              </w:rPr>
              <w:t xml:space="preserve"> child in placement, as well as with other children who may be placed in their care.</w:t>
            </w:r>
          </w:p>
          <w:p w14:paraId="07678BB1" w14:textId="77777777" w:rsidR="004B0606" w:rsidRPr="009B4ED2" w:rsidRDefault="004B0606" w:rsidP="00AB278D">
            <w:pPr>
              <w:spacing w:line="480" w:lineRule="auto"/>
              <w:jc w:val="both"/>
              <w:rPr>
                <w:sz w:val="24"/>
                <w:szCs w:val="24"/>
              </w:rPr>
            </w:pPr>
          </w:p>
          <w:p w14:paraId="2A66B7A7" w14:textId="77777777" w:rsidR="004B0606" w:rsidRDefault="004B0606" w:rsidP="00AB278D">
            <w:pPr>
              <w:spacing w:line="480" w:lineRule="auto"/>
              <w:jc w:val="both"/>
              <w:rPr>
                <w:sz w:val="24"/>
                <w:szCs w:val="24"/>
              </w:rPr>
            </w:pPr>
            <w:r w:rsidRPr="009B4ED2">
              <w:rPr>
                <w:sz w:val="24"/>
                <w:szCs w:val="24"/>
              </w:rPr>
              <w:t xml:space="preserve">Before the end of the session, I felt that it was important to speak with the carers about how they would feel if they were asked to provide care for a child </w:t>
            </w:r>
            <w:proofErr w:type="spellStart"/>
            <w:r w:rsidRPr="009B4ED2">
              <w:rPr>
                <w:sz w:val="24"/>
                <w:szCs w:val="24"/>
              </w:rPr>
              <w:t>who’s</w:t>
            </w:r>
            <w:proofErr w:type="spellEnd"/>
            <w:r w:rsidRPr="009B4ED2">
              <w:rPr>
                <w:sz w:val="24"/>
                <w:szCs w:val="24"/>
              </w:rPr>
              <w:t xml:space="preserve"> first language was Welsh. Although the foster carers shared that they would not have an issue with this,</w:t>
            </w:r>
            <w:r w:rsidRPr="001B4DAD">
              <w:rPr>
                <w:sz w:val="24"/>
                <w:szCs w:val="24"/>
              </w:rPr>
              <w:t xml:space="preserve"> </w:t>
            </w:r>
            <w:proofErr w:type="gramStart"/>
            <w:r w:rsidRPr="001B4DAD">
              <w:rPr>
                <w:rStyle w:val="cf01"/>
                <w:sz w:val="24"/>
                <w:szCs w:val="24"/>
              </w:rPr>
              <w:t>It</w:t>
            </w:r>
            <w:proofErr w:type="gramEnd"/>
            <w:r w:rsidRPr="001B4DAD">
              <w:rPr>
                <w:rStyle w:val="cf01"/>
                <w:sz w:val="24"/>
                <w:szCs w:val="24"/>
              </w:rPr>
              <w:t xml:space="preserve"> was important to ensure that the carers would be able to promote and develop the child’s language, cultural and developmental needs in a language that best suited the child.</w:t>
            </w:r>
            <w:r w:rsidRPr="001B4DAD">
              <w:rPr>
                <w:sz w:val="24"/>
                <w:szCs w:val="24"/>
              </w:rPr>
              <w:t xml:space="preserve"> </w:t>
            </w:r>
            <w:r w:rsidRPr="009B4ED2">
              <w:rPr>
                <w:sz w:val="24"/>
                <w:szCs w:val="24"/>
              </w:rPr>
              <w:t xml:space="preserve"> I felt that this was a vital topic to cover, given the projection of Welsh speakers identifying that there will be an increase </w:t>
            </w:r>
            <w:r w:rsidRPr="009B4ED2">
              <w:rPr>
                <w:sz w:val="24"/>
                <w:szCs w:val="24"/>
              </w:rPr>
              <w:lastRenderedPageBreak/>
              <w:t>of 31,000 Welsh speakers over the age of 3 within the next 10 years</w:t>
            </w:r>
            <w:sdt>
              <w:sdtPr>
                <w:rPr>
                  <w:sz w:val="24"/>
                  <w:szCs w:val="24"/>
                </w:rPr>
                <w:id w:val="714239364"/>
                <w:citation/>
              </w:sdtPr>
              <w:sdtContent>
                <w:r w:rsidRPr="009B4ED2">
                  <w:rPr>
                    <w:sz w:val="24"/>
                    <w:szCs w:val="24"/>
                  </w:rPr>
                  <w:fldChar w:fldCharType="begin"/>
                </w:r>
                <w:r w:rsidRPr="009B4ED2">
                  <w:rPr>
                    <w:sz w:val="24"/>
                    <w:szCs w:val="24"/>
                  </w:rPr>
                  <w:instrText xml:space="preserve"> CITATION Sta17 \l 2057 </w:instrText>
                </w:r>
                <w:r w:rsidRPr="009B4ED2">
                  <w:rPr>
                    <w:sz w:val="24"/>
                    <w:szCs w:val="24"/>
                  </w:rPr>
                  <w:fldChar w:fldCharType="separate"/>
                </w:r>
                <w:r>
                  <w:rPr>
                    <w:noProof/>
                    <w:sz w:val="24"/>
                    <w:szCs w:val="24"/>
                  </w:rPr>
                  <w:t xml:space="preserve"> </w:t>
                </w:r>
                <w:r w:rsidRPr="00D72028">
                  <w:rPr>
                    <w:noProof/>
                    <w:sz w:val="24"/>
                    <w:szCs w:val="24"/>
                  </w:rPr>
                  <w:t>(Stats Wales, 2017)</w:t>
                </w:r>
                <w:r w:rsidRPr="009B4ED2">
                  <w:rPr>
                    <w:sz w:val="24"/>
                    <w:szCs w:val="24"/>
                  </w:rPr>
                  <w:fldChar w:fldCharType="end"/>
                </w:r>
              </w:sdtContent>
            </w:sdt>
            <w:r>
              <w:rPr>
                <w:sz w:val="24"/>
                <w:szCs w:val="24"/>
              </w:rPr>
              <w:t xml:space="preserve">. Nation Cymru (2021) have addressed the lack of foster carers able to speak Welsh in Wales. </w:t>
            </w:r>
          </w:p>
          <w:p w14:paraId="41A05DE8" w14:textId="77777777" w:rsidR="004B0606" w:rsidRPr="009B4ED2" w:rsidRDefault="004B0606" w:rsidP="00AB278D">
            <w:pPr>
              <w:spacing w:line="480" w:lineRule="auto"/>
              <w:jc w:val="both"/>
              <w:rPr>
                <w:sz w:val="24"/>
                <w:szCs w:val="24"/>
              </w:rPr>
            </w:pPr>
          </w:p>
          <w:p w14:paraId="403F57C3" w14:textId="77777777" w:rsidR="004B0606" w:rsidRDefault="004B0606" w:rsidP="00AB278D">
            <w:pPr>
              <w:spacing w:line="480" w:lineRule="auto"/>
              <w:jc w:val="both"/>
              <w:rPr>
                <w:sz w:val="24"/>
                <w:szCs w:val="24"/>
              </w:rPr>
            </w:pPr>
            <w:r w:rsidRPr="009B4ED2">
              <w:rPr>
                <w:sz w:val="24"/>
                <w:szCs w:val="24"/>
              </w:rPr>
              <w:t>Randle et al (2016) shared that one of the key factors in foster carers leaving the profession was the lack of training provided to support children with high levels of needs</w:t>
            </w:r>
            <w:r>
              <w:rPr>
                <w:sz w:val="24"/>
                <w:szCs w:val="24"/>
              </w:rPr>
              <w:t>. I feel that in order to prepare the carers for any such events going forward, it would benefit the carers to access training in areas that they felt have been challenging whilst supporting the change of placement for the child.</w:t>
            </w:r>
          </w:p>
          <w:p w14:paraId="59169C72" w14:textId="77777777" w:rsidR="004B0606" w:rsidRPr="009B4ED2" w:rsidRDefault="004B0606" w:rsidP="00AB278D">
            <w:pPr>
              <w:spacing w:line="480" w:lineRule="auto"/>
              <w:jc w:val="both"/>
              <w:rPr>
                <w:sz w:val="24"/>
                <w:szCs w:val="24"/>
              </w:rPr>
            </w:pPr>
          </w:p>
          <w:p w14:paraId="537C9BA0" w14:textId="77777777" w:rsidR="004B0606" w:rsidRDefault="004B0606" w:rsidP="00AB278D">
            <w:pPr>
              <w:spacing w:line="480" w:lineRule="auto"/>
              <w:jc w:val="both"/>
              <w:rPr>
                <w:sz w:val="24"/>
                <w:szCs w:val="24"/>
              </w:rPr>
            </w:pPr>
            <w:r w:rsidRPr="009B4ED2">
              <w:rPr>
                <w:sz w:val="24"/>
                <w:szCs w:val="24"/>
              </w:rPr>
              <w:t>To conclude</w:t>
            </w:r>
            <w:r>
              <w:rPr>
                <w:sz w:val="24"/>
                <w:szCs w:val="24"/>
              </w:rPr>
              <w:t>,</w:t>
            </w:r>
            <w:r w:rsidRPr="009B4ED2">
              <w:rPr>
                <w:sz w:val="24"/>
                <w:szCs w:val="24"/>
              </w:rPr>
              <w:t xml:space="preserve"> I felt that it was important to reflect on everything shared with me throughout the meeting, providing the foster carers with the confidence both in myself, as well as Social Services Department. As this was also my final time, I would be working with the foster carers I also felt that it was important to reflect on my time that I have been supervising the carers, identifying how collaboratively we have achieved positive outcomes, worked co-productively to overcome challenges and maintained a professional relationship. Finally, I asked the foster carers if there was anything that they required from me before handed them over to the newly allocated social worker, to which the carers informed me there was nothing and thanked me for my support over the previous months.</w:t>
            </w:r>
          </w:p>
          <w:p w14:paraId="6E6B3DA3" w14:textId="77777777" w:rsidR="004B0606" w:rsidRDefault="004B0606" w:rsidP="00AB278D">
            <w:pPr>
              <w:spacing w:line="480" w:lineRule="auto"/>
              <w:jc w:val="both"/>
              <w:rPr>
                <w:sz w:val="24"/>
                <w:szCs w:val="24"/>
              </w:rPr>
            </w:pPr>
          </w:p>
          <w:p w14:paraId="2328815D" w14:textId="77777777" w:rsidR="004B0606" w:rsidRPr="005A4000" w:rsidRDefault="004B0606" w:rsidP="00AB278D">
            <w:pPr>
              <w:spacing w:line="480" w:lineRule="auto"/>
              <w:jc w:val="both"/>
              <w:rPr>
                <w:sz w:val="24"/>
                <w:szCs w:val="24"/>
                <w:u w:val="single"/>
              </w:rPr>
            </w:pPr>
            <w:r w:rsidRPr="005A4000">
              <w:rPr>
                <w:sz w:val="24"/>
                <w:szCs w:val="24"/>
                <w:u w:val="single"/>
              </w:rPr>
              <w:t>(Word Count 1</w:t>
            </w:r>
            <w:r>
              <w:rPr>
                <w:sz w:val="24"/>
                <w:szCs w:val="24"/>
                <w:u w:val="single"/>
              </w:rPr>
              <w:t>430</w:t>
            </w:r>
            <w:r w:rsidRPr="005A4000">
              <w:rPr>
                <w:sz w:val="24"/>
                <w:szCs w:val="24"/>
                <w:u w:val="single"/>
              </w:rPr>
              <w:t>)</w:t>
            </w:r>
          </w:p>
          <w:p w14:paraId="63F79D08" w14:textId="77777777" w:rsidR="004B0606" w:rsidRDefault="004B0606" w:rsidP="00AB278D">
            <w:pPr>
              <w:spacing w:line="480" w:lineRule="auto"/>
              <w:jc w:val="both"/>
              <w:rPr>
                <w:sz w:val="24"/>
                <w:szCs w:val="24"/>
              </w:rPr>
            </w:pPr>
          </w:p>
          <w:p w14:paraId="2D502A5A" w14:textId="77777777" w:rsidR="004B0606" w:rsidRDefault="004B0606" w:rsidP="00AB278D">
            <w:pPr>
              <w:spacing w:line="480" w:lineRule="auto"/>
              <w:jc w:val="both"/>
              <w:rPr>
                <w:sz w:val="24"/>
                <w:szCs w:val="24"/>
              </w:rPr>
            </w:pPr>
          </w:p>
          <w:p w14:paraId="77758E7E" w14:textId="77777777" w:rsidR="004B0606" w:rsidRPr="00C27FCE" w:rsidRDefault="004B0606" w:rsidP="00AB278D">
            <w:pPr>
              <w:spacing w:line="480" w:lineRule="auto"/>
              <w:rPr>
                <w:sz w:val="24"/>
                <w:szCs w:val="24"/>
                <w:u w:val="single"/>
              </w:rPr>
            </w:pPr>
          </w:p>
          <w:p w14:paraId="73E862C5" w14:textId="77777777" w:rsidR="004B0606" w:rsidRDefault="004B0606" w:rsidP="00AB278D">
            <w:pPr>
              <w:jc w:val="both"/>
              <w:rPr>
                <w:i/>
                <w:sz w:val="24"/>
                <w:szCs w:val="24"/>
              </w:rPr>
            </w:pPr>
            <w:r w:rsidRPr="00C7108B">
              <w:rPr>
                <w:i/>
                <w:sz w:val="24"/>
                <w:szCs w:val="24"/>
              </w:rPr>
              <w:lastRenderedPageBreak/>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35220818" w14:textId="77777777" w:rsidR="004B0606" w:rsidRPr="008B28E7" w:rsidRDefault="004B0606" w:rsidP="00AB278D">
            <w:pPr>
              <w:jc w:val="both"/>
              <w:rPr>
                <w:sz w:val="24"/>
                <w:szCs w:val="24"/>
              </w:rPr>
            </w:pPr>
          </w:p>
        </w:tc>
      </w:tr>
    </w:tbl>
    <w:p w14:paraId="2D2719F9" w14:textId="77777777" w:rsidR="004B0606" w:rsidRDefault="004B0606" w:rsidP="004B0606">
      <w:pPr>
        <w:jc w:val="both"/>
        <w:rPr>
          <w:sz w:val="24"/>
          <w:szCs w:val="24"/>
        </w:rPr>
      </w:pPr>
    </w:p>
    <w:p w14:paraId="501C2C6A" w14:textId="77777777" w:rsidR="004B0606" w:rsidRDefault="004B0606" w:rsidP="004B0606">
      <w:pPr>
        <w:jc w:val="both"/>
        <w:rPr>
          <w:sz w:val="24"/>
          <w:szCs w:val="24"/>
        </w:rPr>
      </w:pPr>
    </w:p>
    <w:p w14:paraId="63E0B8DF" w14:textId="77777777" w:rsidR="004B0606" w:rsidRDefault="004B0606" w:rsidP="004B0606">
      <w:pPr>
        <w:jc w:val="both"/>
        <w:rPr>
          <w:sz w:val="24"/>
          <w:szCs w:val="24"/>
        </w:rPr>
      </w:pPr>
    </w:p>
    <w:p w14:paraId="3F211F19" w14:textId="77777777" w:rsidR="004B0606" w:rsidRDefault="004B0606" w:rsidP="004B0606">
      <w:pPr>
        <w:jc w:val="both"/>
        <w:rPr>
          <w:sz w:val="24"/>
          <w:szCs w:val="24"/>
        </w:rPr>
      </w:pPr>
    </w:p>
    <w:p w14:paraId="74B2E4FC" w14:textId="77777777" w:rsidR="004B0606" w:rsidRDefault="004B0606" w:rsidP="004B0606">
      <w:pPr>
        <w:jc w:val="both"/>
        <w:rPr>
          <w:sz w:val="24"/>
          <w:szCs w:val="24"/>
        </w:rPr>
      </w:pPr>
    </w:p>
    <w:p w14:paraId="0E078EC3" w14:textId="77777777" w:rsidR="004B0606" w:rsidRDefault="004B0606" w:rsidP="004B0606">
      <w:pPr>
        <w:jc w:val="both"/>
        <w:rPr>
          <w:sz w:val="24"/>
          <w:szCs w:val="24"/>
        </w:rPr>
      </w:pPr>
    </w:p>
    <w:p w14:paraId="52FC8204" w14:textId="77777777" w:rsidR="004B0606" w:rsidRPr="00392F73" w:rsidRDefault="004B0606" w:rsidP="004B0606">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3C14AF9E" w14:textId="77777777" w:rsidR="004B0606" w:rsidRDefault="004B0606" w:rsidP="004B0606">
      <w:pPr>
        <w:jc w:val="both"/>
        <w:rPr>
          <w:b/>
          <w:sz w:val="24"/>
          <w:szCs w:val="24"/>
        </w:rPr>
      </w:pPr>
    </w:p>
    <w:p w14:paraId="00A203EA" w14:textId="77777777" w:rsidR="004B0606" w:rsidRPr="00D0503D" w:rsidRDefault="004B0606" w:rsidP="004B0606">
      <w:pPr>
        <w:jc w:val="both"/>
        <w:rPr>
          <w:b/>
          <w:sz w:val="24"/>
          <w:szCs w:val="24"/>
        </w:rPr>
      </w:pPr>
      <w:r w:rsidRPr="00D0503D">
        <w:rPr>
          <w:b/>
          <w:sz w:val="24"/>
          <w:szCs w:val="24"/>
        </w:rPr>
        <w:t>Information for the observer</w:t>
      </w:r>
    </w:p>
    <w:p w14:paraId="627CCE5F" w14:textId="77777777" w:rsidR="004B0606" w:rsidRPr="003C3C67" w:rsidRDefault="004B0606" w:rsidP="004B0606">
      <w:pPr>
        <w:jc w:val="both"/>
        <w:rPr>
          <w:i/>
          <w:sz w:val="24"/>
          <w:szCs w:val="24"/>
        </w:rPr>
      </w:pPr>
    </w:p>
    <w:p w14:paraId="6905EC5A" w14:textId="77777777" w:rsidR="004B0606" w:rsidRPr="00E3288D" w:rsidRDefault="004B0606" w:rsidP="004B0606">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234915D5" w14:textId="77777777" w:rsidR="004B0606" w:rsidRPr="00E3288D" w:rsidRDefault="004B0606" w:rsidP="004B0606">
      <w:pPr>
        <w:jc w:val="both"/>
        <w:rPr>
          <w:i/>
          <w:sz w:val="24"/>
          <w:szCs w:val="24"/>
        </w:rPr>
      </w:pPr>
    </w:p>
    <w:p w14:paraId="45D75DC0" w14:textId="77777777" w:rsidR="004B0606" w:rsidRPr="00706BB5" w:rsidRDefault="004B0606" w:rsidP="004B0606">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723472A0" w14:textId="77777777" w:rsidR="004B0606" w:rsidRPr="00E3288D" w:rsidRDefault="004B0606" w:rsidP="004B0606">
      <w:pPr>
        <w:jc w:val="both"/>
        <w:rPr>
          <w:i/>
          <w:sz w:val="24"/>
          <w:szCs w:val="24"/>
        </w:rPr>
      </w:pPr>
    </w:p>
    <w:p w14:paraId="611E6932" w14:textId="77777777" w:rsidR="004B0606" w:rsidRPr="00E3288D" w:rsidRDefault="004B0606" w:rsidP="004B0606">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66B693C7" w14:textId="77777777" w:rsidR="004B0606" w:rsidRPr="00E3288D" w:rsidRDefault="004B0606" w:rsidP="004B0606">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55039B9" w14:textId="77777777" w:rsidR="004B0606" w:rsidRPr="00E3288D" w:rsidRDefault="004B0606" w:rsidP="004B0606">
      <w:pPr>
        <w:jc w:val="both"/>
        <w:rPr>
          <w:i/>
          <w:sz w:val="24"/>
          <w:szCs w:val="24"/>
        </w:rPr>
      </w:pPr>
    </w:p>
    <w:p w14:paraId="71C32E6B" w14:textId="77777777" w:rsidR="004B0606" w:rsidRPr="00E3288D" w:rsidRDefault="004B0606" w:rsidP="004B0606">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67D8B242" w14:textId="77777777" w:rsidR="004B0606" w:rsidRPr="008B28E7" w:rsidRDefault="004B0606" w:rsidP="004B060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4B0606" w:rsidRPr="008B28E7" w14:paraId="639ED5DA" w14:textId="77777777" w:rsidTr="00AB278D">
        <w:tc>
          <w:tcPr>
            <w:tcW w:w="2718" w:type="dxa"/>
            <w:shd w:val="clear" w:color="auto" w:fill="auto"/>
          </w:tcPr>
          <w:p w14:paraId="7F3B83AF" w14:textId="77777777" w:rsidR="004B0606" w:rsidRPr="00C7108B" w:rsidRDefault="004B0606" w:rsidP="00AB278D">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2937DE7D" w14:textId="77777777" w:rsidR="004B0606" w:rsidRPr="00C7108B" w:rsidRDefault="004B0606" w:rsidP="00AB278D">
            <w:pPr>
              <w:rPr>
                <w:sz w:val="22"/>
                <w:szCs w:val="22"/>
              </w:rPr>
            </w:pPr>
          </w:p>
        </w:tc>
        <w:tc>
          <w:tcPr>
            <w:tcW w:w="7470" w:type="dxa"/>
            <w:shd w:val="clear" w:color="auto" w:fill="auto"/>
          </w:tcPr>
          <w:p w14:paraId="5F5F3C72" w14:textId="77777777" w:rsidR="004B0606" w:rsidRPr="008B28E7" w:rsidRDefault="004B0606" w:rsidP="00AB278D">
            <w:pPr>
              <w:jc w:val="both"/>
              <w:rPr>
                <w:sz w:val="24"/>
                <w:szCs w:val="24"/>
              </w:rPr>
            </w:pPr>
            <w:r>
              <w:rPr>
                <w:sz w:val="24"/>
                <w:szCs w:val="24"/>
              </w:rPr>
              <w:t>Yes, he was on time</w:t>
            </w:r>
          </w:p>
        </w:tc>
      </w:tr>
      <w:tr w:rsidR="004B0606" w:rsidRPr="008B28E7" w14:paraId="55CFD3F7" w14:textId="77777777" w:rsidTr="00AB278D">
        <w:tc>
          <w:tcPr>
            <w:tcW w:w="2718" w:type="dxa"/>
            <w:shd w:val="clear" w:color="auto" w:fill="auto"/>
          </w:tcPr>
          <w:p w14:paraId="5F7EF05F" w14:textId="77777777" w:rsidR="004B0606" w:rsidRDefault="004B0606" w:rsidP="00AB278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23D86719" w14:textId="77777777" w:rsidR="004B0606" w:rsidRPr="00C7108B" w:rsidRDefault="004B0606" w:rsidP="00AB278D">
            <w:pPr>
              <w:rPr>
                <w:sz w:val="22"/>
                <w:szCs w:val="22"/>
              </w:rPr>
            </w:pPr>
            <w:r>
              <w:rPr>
                <w:sz w:val="22"/>
                <w:szCs w:val="22"/>
              </w:rPr>
              <w:t>Did they explain why they were being observed?</w:t>
            </w:r>
          </w:p>
          <w:p w14:paraId="3FF7E3DA" w14:textId="77777777" w:rsidR="004B0606" w:rsidRPr="00C7108B" w:rsidRDefault="004B0606" w:rsidP="00AB278D">
            <w:pPr>
              <w:rPr>
                <w:sz w:val="22"/>
                <w:szCs w:val="22"/>
              </w:rPr>
            </w:pPr>
          </w:p>
        </w:tc>
        <w:tc>
          <w:tcPr>
            <w:tcW w:w="7470" w:type="dxa"/>
            <w:shd w:val="clear" w:color="auto" w:fill="auto"/>
          </w:tcPr>
          <w:p w14:paraId="23ECFDC2" w14:textId="77777777" w:rsidR="004B0606" w:rsidRPr="008B28E7" w:rsidRDefault="004B0606" w:rsidP="00AB278D">
            <w:pPr>
              <w:jc w:val="both"/>
              <w:rPr>
                <w:sz w:val="24"/>
                <w:szCs w:val="24"/>
              </w:rPr>
            </w:pPr>
            <w:proofErr w:type="gramStart"/>
            <w:r>
              <w:rPr>
                <w:sz w:val="24"/>
                <w:szCs w:val="24"/>
              </w:rPr>
              <w:t>Yes</w:t>
            </w:r>
            <w:proofErr w:type="gramEnd"/>
            <w:r>
              <w:rPr>
                <w:sz w:val="24"/>
                <w:szCs w:val="24"/>
              </w:rPr>
              <w:t xml:space="preserve"> he checked if we wouldn’t mind the session being observed and explained it wasn’t us being observed and that he was being observed as part of his ongoing development.</w:t>
            </w:r>
          </w:p>
        </w:tc>
      </w:tr>
      <w:tr w:rsidR="004B0606" w:rsidRPr="008B28E7" w14:paraId="4125E82F" w14:textId="77777777" w:rsidTr="00AB278D">
        <w:tc>
          <w:tcPr>
            <w:tcW w:w="2718" w:type="dxa"/>
            <w:shd w:val="clear" w:color="auto" w:fill="auto"/>
          </w:tcPr>
          <w:p w14:paraId="2103986D" w14:textId="77777777" w:rsidR="004B0606" w:rsidRDefault="004B0606" w:rsidP="00AB278D">
            <w:pPr>
              <w:rPr>
                <w:sz w:val="22"/>
                <w:szCs w:val="22"/>
              </w:rPr>
            </w:pPr>
            <w:r w:rsidRPr="00C7108B">
              <w:rPr>
                <w:sz w:val="22"/>
                <w:szCs w:val="22"/>
              </w:rPr>
              <w:t>Were you clear why the social worker met with you today?</w:t>
            </w:r>
          </w:p>
          <w:p w14:paraId="21FB6471" w14:textId="77777777" w:rsidR="004B0606" w:rsidRPr="00C7108B" w:rsidRDefault="004B0606" w:rsidP="00AB278D">
            <w:pPr>
              <w:rPr>
                <w:sz w:val="22"/>
                <w:szCs w:val="22"/>
              </w:rPr>
            </w:pPr>
          </w:p>
        </w:tc>
        <w:tc>
          <w:tcPr>
            <w:tcW w:w="7470" w:type="dxa"/>
            <w:shd w:val="clear" w:color="auto" w:fill="auto"/>
          </w:tcPr>
          <w:p w14:paraId="44490A88" w14:textId="77777777" w:rsidR="004B0606" w:rsidRPr="008B28E7" w:rsidRDefault="004B0606" w:rsidP="00AB278D">
            <w:pPr>
              <w:jc w:val="both"/>
              <w:rPr>
                <w:sz w:val="24"/>
                <w:szCs w:val="24"/>
              </w:rPr>
            </w:pPr>
            <w:r>
              <w:rPr>
                <w:sz w:val="24"/>
                <w:szCs w:val="24"/>
              </w:rPr>
              <w:t>Yes, it was our monthly supervision and farewell visit</w:t>
            </w:r>
          </w:p>
        </w:tc>
      </w:tr>
      <w:tr w:rsidR="004B0606" w:rsidRPr="008B28E7" w14:paraId="035D1C02" w14:textId="77777777" w:rsidTr="00AB278D">
        <w:tc>
          <w:tcPr>
            <w:tcW w:w="2718" w:type="dxa"/>
            <w:shd w:val="clear" w:color="auto" w:fill="auto"/>
          </w:tcPr>
          <w:p w14:paraId="664938AD" w14:textId="77777777" w:rsidR="004B0606" w:rsidRPr="00C7108B" w:rsidRDefault="004B0606" w:rsidP="00AB278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t>
            </w:r>
            <w:r w:rsidRPr="00C7108B">
              <w:rPr>
                <w:sz w:val="22"/>
                <w:szCs w:val="22"/>
              </w:rPr>
              <w:lastRenderedPageBreak/>
              <w:t xml:space="preserve">worker </w:t>
            </w:r>
            <w:r>
              <w:rPr>
                <w:sz w:val="22"/>
                <w:szCs w:val="22"/>
              </w:rPr>
              <w:t xml:space="preserve">was </w:t>
            </w:r>
            <w:r w:rsidRPr="00C7108B">
              <w:rPr>
                <w:sz w:val="22"/>
                <w:szCs w:val="22"/>
              </w:rPr>
              <w:t>for his or her meeting with you?</w:t>
            </w:r>
          </w:p>
          <w:p w14:paraId="22102A61" w14:textId="77777777" w:rsidR="004B0606" w:rsidRPr="00C7108B" w:rsidRDefault="004B0606" w:rsidP="00AB278D">
            <w:pPr>
              <w:rPr>
                <w:sz w:val="22"/>
                <w:szCs w:val="22"/>
              </w:rPr>
            </w:pPr>
          </w:p>
        </w:tc>
        <w:tc>
          <w:tcPr>
            <w:tcW w:w="7470" w:type="dxa"/>
            <w:shd w:val="clear" w:color="auto" w:fill="auto"/>
          </w:tcPr>
          <w:p w14:paraId="6136836F" w14:textId="77777777" w:rsidR="004B0606" w:rsidRPr="008B28E7" w:rsidRDefault="004B0606" w:rsidP="00AB278D">
            <w:pPr>
              <w:jc w:val="both"/>
              <w:rPr>
                <w:sz w:val="24"/>
                <w:szCs w:val="24"/>
              </w:rPr>
            </w:pPr>
            <w:r>
              <w:rPr>
                <w:sz w:val="24"/>
                <w:szCs w:val="24"/>
              </w:rPr>
              <w:lastRenderedPageBreak/>
              <w:t xml:space="preserve">The learner is always well </w:t>
            </w:r>
            <w:proofErr w:type="gramStart"/>
            <w:r>
              <w:rPr>
                <w:sz w:val="24"/>
                <w:szCs w:val="24"/>
              </w:rPr>
              <w:t>prepared</w:t>
            </w:r>
            <w:proofErr w:type="gramEnd"/>
            <w:r>
              <w:rPr>
                <w:sz w:val="24"/>
                <w:szCs w:val="24"/>
              </w:rPr>
              <w:t xml:space="preserve"> and he has done our annual review even though he is leaving.</w:t>
            </w:r>
          </w:p>
        </w:tc>
      </w:tr>
      <w:tr w:rsidR="004B0606" w:rsidRPr="008B28E7" w14:paraId="4A6A1F87" w14:textId="77777777" w:rsidTr="00AB278D">
        <w:tc>
          <w:tcPr>
            <w:tcW w:w="2718" w:type="dxa"/>
            <w:shd w:val="clear" w:color="auto" w:fill="auto"/>
          </w:tcPr>
          <w:p w14:paraId="260834AC" w14:textId="77777777" w:rsidR="004B0606" w:rsidRDefault="004B0606" w:rsidP="00AB278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23D969F3" w14:textId="77777777" w:rsidR="004B0606" w:rsidRPr="00C7108B" w:rsidRDefault="004B0606" w:rsidP="00AB278D">
            <w:pPr>
              <w:tabs>
                <w:tab w:val="left" w:pos="851"/>
              </w:tabs>
              <w:overflowPunct/>
              <w:autoSpaceDE/>
              <w:autoSpaceDN/>
              <w:adjustRightInd/>
              <w:ind w:hanging="142"/>
              <w:textAlignment w:val="auto"/>
              <w:rPr>
                <w:sz w:val="22"/>
                <w:szCs w:val="22"/>
              </w:rPr>
            </w:pPr>
          </w:p>
        </w:tc>
        <w:tc>
          <w:tcPr>
            <w:tcW w:w="7470" w:type="dxa"/>
            <w:shd w:val="clear" w:color="auto" w:fill="auto"/>
          </w:tcPr>
          <w:p w14:paraId="66C26358" w14:textId="77777777" w:rsidR="004B0606" w:rsidRPr="008B28E7" w:rsidRDefault="004B0606" w:rsidP="00AB278D">
            <w:pPr>
              <w:jc w:val="both"/>
              <w:rPr>
                <w:sz w:val="24"/>
                <w:szCs w:val="24"/>
              </w:rPr>
            </w:pPr>
            <w:r>
              <w:rPr>
                <w:sz w:val="24"/>
                <w:szCs w:val="24"/>
              </w:rPr>
              <w:t xml:space="preserve">He has been excellent, our last placement was breaking down, he came in at a crucial point, he has kept us informed well, </w:t>
            </w:r>
            <w:proofErr w:type="gramStart"/>
            <w:r>
              <w:rPr>
                <w:sz w:val="24"/>
                <w:szCs w:val="24"/>
              </w:rPr>
              <w:t>The</w:t>
            </w:r>
            <w:proofErr w:type="gramEnd"/>
            <w:r>
              <w:rPr>
                <w:sz w:val="24"/>
                <w:szCs w:val="24"/>
              </w:rPr>
              <w:t xml:space="preserve"> learner is very supportive.</w:t>
            </w:r>
          </w:p>
        </w:tc>
      </w:tr>
      <w:tr w:rsidR="004B0606" w:rsidRPr="008B28E7" w14:paraId="298FE049" w14:textId="77777777" w:rsidTr="00AB278D">
        <w:tc>
          <w:tcPr>
            <w:tcW w:w="2718" w:type="dxa"/>
            <w:shd w:val="clear" w:color="auto" w:fill="auto"/>
          </w:tcPr>
          <w:p w14:paraId="644861D8" w14:textId="77777777" w:rsidR="004B0606" w:rsidRDefault="004B0606" w:rsidP="00AB278D">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47DE9993" w14:textId="77777777" w:rsidR="004B0606" w:rsidRPr="00706BB5" w:rsidRDefault="004B0606" w:rsidP="00AB278D">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41B66AC7" w14:textId="77777777" w:rsidR="004B0606" w:rsidRPr="00C7108B" w:rsidRDefault="004B0606" w:rsidP="00AB278D">
            <w:pPr>
              <w:tabs>
                <w:tab w:val="left" w:pos="-142"/>
                <w:tab w:val="left" w:pos="851"/>
              </w:tabs>
              <w:overflowPunct/>
              <w:autoSpaceDE/>
              <w:autoSpaceDN/>
              <w:adjustRightInd/>
              <w:textAlignment w:val="auto"/>
              <w:rPr>
                <w:sz w:val="22"/>
                <w:szCs w:val="22"/>
              </w:rPr>
            </w:pPr>
          </w:p>
        </w:tc>
        <w:tc>
          <w:tcPr>
            <w:tcW w:w="7470" w:type="dxa"/>
            <w:shd w:val="clear" w:color="auto" w:fill="auto"/>
          </w:tcPr>
          <w:p w14:paraId="0E2B2DFC" w14:textId="77777777" w:rsidR="004B0606" w:rsidRPr="008B28E7" w:rsidRDefault="004B0606" w:rsidP="00AB278D">
            <w:pPr>
              <w:jc w:val="both"/>
              <w:rPr>
                <w:sz w:val="24"/>
                <w:szCs w:val="24"/>
              </w:rPr>
            </w:pPr>
            <w:proofErr w:type="gramStart"/>
            <w:r>
              <w:rPr>
                <w:sz w:val="24"/>
                <w:szCs w:val="24"/>
              </w:rPr>
              <w:t>Yes</w:t>
            </w:r>
            <w:proofErr w:type="gramEnd"/>
            <w:r>
              <w:rPr>
                <w:sz w:val="24"/>
                <w:szCs w:val="24"/>
              </w:rPr>
              <w:t xml:space="preserve"> he was very clear, the learner is very approachable </w:t>
            </w:r>
          </w:p>
        </w:tc>
      </w:tr>
    </w:tbl>
    <w:p w14:paraId="0F9C0BCB" w14:textId="77777777" w:rsidR="004B0606" w:rsidRPr="00676E35" w:rsidRDefault="004B0606" w:rsidP="004B0606">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4B0606" w:rsidRPr="008B28E7" w14:paraId="3D098921" w14:textId="77777777" w:rsidTr="00AB278D">
        <w:tc>
          <w:tcPr>
            <w:tcW w:w="2718" w:type="dxa"/>
            <w:shd w:val="clear" w:color="auto" w:fill="auto"/>
          </w:tcPr>
          <w:p w14:paraId="707D11DB" w14:textId="77777777" w:rsidR="004B0606" w:rsidRDefault="004B0606" w:rsidP="00AB278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922F7B9" w14:textId="77777777" w:rsidR="004B0606" w:rsidRPr="00C7108B" w:rsidRDefault="004B0606" w:rsidP="00AB278D">
            <w:pPr>
              <w:tabs>
                <w:tab w:val="left" w:pos="-142"/>
                <w:tab w:val="left" w:pos="851"/>
              </w:tabs>
              <w:overflowPunct/>
              <w:autoSpaceDE/>
              <w:autoSpaceDN/>
              <w:adjustRightInd/>
              <w:textAlignment w:val="auto"/>
              <w:rPr>
                <w:sz w:val="22"/>
                <w:szCs w:val="22"/>
              </w:rPr>
            </w:pPr>
          </w:p>
        </w:tc>
        <w:tc>
          <w:tcPr>
            <w:tcW w:w="7470" w:type="dxa"/>
            <w:shd w:val="clear" w:color="auto" w:fill="auto"/>
          </w:tcPr>
          <w:p w14:paraId="1D861CBF" w14:textId="77777777" w:rsidR="004B0606" w:rsidRPr="008B28E7" w:rsidRDefault="004B0606" w:rsidP="00AB278D">
            <w:pPr>
              <w:jc w:val="both"/>
              <w:rPr>
                <w:sz w:val="24"/>
                <w:szCs w:val="24"/>
              </w:rPr>
            </w:pPr>
            <w:r>
              <w:rPr>
                <w:sz w:val="24"/>
                <w:szCs w:val="24"/>
              </w:rPr>
              <w:t>Very well. We have enjoyed working with the learner.</w:t>
            </w:r>
          </w:p>
        </w:tc>
      </w:tr>
      <w:tr w:rsidR="004B0606" w:rsidRPr="008B28E7" w14:paraId="227749B3" w14:textId="77777777" w:rsidTr="00AB278D">
        <w:tc>
          <w:tcPr>
            <w:tcW w:w="2718" w:type="dxa"/>
            <w:shd w:val="clear" w:color="auto" w:fill="auto"/>
          </w:tcPr>
          <w:p w14:paraId="31DE843E" w14:textId="77777777" w:rsidR="004B0606" w:rsidRPr="00C7108B" w:rsidRDefault="004B0606" w:rsidP="00AB278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4083FC6A" w14:textId="77777777" w:rsidR="004B0606" w:rsidRPr="008B28E7" w:rsidRDefault="004B0606" w:rsidP="00AB278D">
            <w:pPr>
              <w:jc w:val="both"/>
              <w:rPr>
                <w:sz w:val="24"/>
                <w:szCs w:val="24"/>
              </w:rPr>
            </w:pPr>
            <w:r>
              <w:rPr>
                <w:sz w:val="24"/>
                <w:szCs w:val="24"/>
              </w:rPr>
              <w:t>We are both disappointed that the learner is leaving fostering, we are sad to see him go as he has been so supportive of us.</w:t>
            </w:r>
          </w:p>
        </w:tc>
      </w:tr>
    </w:tbl>
    <w:p w14:paraId="55530DAD" w14:textId="77777777" w:rsidR="004B0606" w:rsidRDefault="004B0606" w:rsidP="004B0606"/>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0606"/>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cf01">
    <w:name w:val="cf01"/>
    <w:basedOn w:val="DefaultParagraphFont"/>
    <w:rsid w:val="004B0606"/>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Wel15</b:Tag>
    <b:SourceType>DocumentFromInternetSite</b:SourceType>
    <b:Guid>{A4A309B6-0A9B-4151-8963-3B2418D937F0}</b:Guid>
    <b:Author>
      <b:Author>
        <b:Corporate>Welsh Government</b:Corporate>
      </b:Author>
    </b:Author>
    <b:Title>More than just words: Delivering the "Active Offer" Information Pack</b:Title>
    <b:Year>2015</b:Year>
    <b:YearAccessed>2023</b:YearAccessed>
    <b:MonthAccessed>August</b:MonthAccessed>
    <b:DayAccessed>25</b:DayAccessed>
    <b:URL>https://socialcare.wales/cms-assets/documents/150928activeoffersocialservicesen.pdf</b:URL>
    <b:RefOrder>1</b:RefOrder>
  </b:Source>
  <b:Source>
    <b:Tag>Stu11</b:Tag>
    <b:SourceType>JournalArticle</b:SourceType>
    <b:Guid>{15E6D832-47AE-455F-B2C2-2505E5E866C2}</b:Guid>
    <b:Title>Encouraging Patients to Change Unhealthy Behaviours With Motivational Interviewing</b:Title>
    <b:Year>2011</b:Year>
    <b:Author>
      <b:Author>
        <b:NameList>
          <b:Person>
            <b:Last>Stuart</b:Last>
            <b:Middle>E</b:Middle>
            <b:First>Elizabeth</b:First>
          </b:Person>
          <b:Person>
            <b:Last>Fox</b:Last>
            <b:First>Chester</b:First>
          </b:Person>
        </b:NameList>
      </b:Author>
    </b:Author>
    <b:JournalName>Family Practice Management </b:JournalName>
    <b:Pages>21-25</b:Pages>
    <b:Volume>18</b:Volume>
    <b:Issue>3</b:Issue>
    <b:RefOrder>2</b:RefOrder>
  </b:Source>
  <b:Source>
    <b:Tag>Mcc15</b:Tag>
    <b:SourceType>Book</b:SourceType>
    <b:Guid>{CA9D19BF-2CEF-42C2-9E0A-641743F3C92B}</b:Guid>
    <b:Title>Theory and Practice: A Straightforward Guide for Social Work Students</b:Title>
    <b:Year>2015</b:Year>
    <b:City>Staffs</b:City>
    <b:Publisher>Kirwin Maclean Associates Ltd</b:Publisher>
    <b:Author>
      <b:Author>
        <b:NameList>
          <b:Person>
            <b:Last>Mcclean</b:Last>
            <b:First>Siobhan</b:First>
          </b:Person>
          <b:Person>
            <b:Last>Harrison</b:Last>
            <b:First>Rob</b:First>
          </b:Person>
        </b:NameList>
      </b:Author>
    </b:Author>
    <b:Edition>3rd</b:Edition>
    <b:RefOrder>3</b:RefOrder>
  </b:Source>
  <b:Source>
    <b:Tag>Sta17</b:Tag>
    <b:SourceType>DocumentFromInternetSite</b:SourceType>
    <b:Guid>{AD263AC2-C021-4FF3-BD72-22093BEF1839}</b:Guid>
    <b:Title>Projections and trajectory for the number of Welsh speakers aged three and over, 2011 to 2050</b:Title>
    <b:Year>2017</b:Year>
    <b:Author>
      <b:Author>
        <b:Corporate>Stats Wales</b:Corporate>
      </b:Author>
    </b:Author>
    <b:YearAccessed>2023</b:YearAccessed>
    <b:MonthAccessed>September</b:MonthAccessed>
    <b:DayAccessed>24</b:DayAccessed>
    <b:URL>https://statswales.gov.wales/Catalogue/Welsh-Language</b:URL>
    <b:RefOrder>4</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E770362-D4F2-41E0-8C98-F442D9BDD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2739</Words>
  <Characters>13852</Characters>
  <Application>Microsoft Office Word</Application>
  <DocSecurity>0</DocSecurity>
  <Lines>115</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Dean Lewis</cp:lastModifiedBy>
  <cp:revision>2</cp:revision>
  <cp:lastPrinted>2020-02-11T19:20:00Z</cp:lastPrinted>
  <dcterms:created xsi:type="dcterms:W3CDTF">2023-10-23T14:44:00Z</dcterms:created>
  <dcterms:modified xsi:type="dcterms:W3CDTF">2023-10-23T14:44:00Z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