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sz w:val="24"/>
          <w:szCs w:val="24"/>
        </w:rPr>
        <w:id w:val="1492439139"/>
        <w:docPartObj>
          <w:docPartGallery w:val="Cover Pages"/>
          <w:docPartUnique/>
        </w:docPartObj>
      </w:sdtPr>
      <w:sdtEndPr>
        <w:rPr>
          <w:rFonts w:eastAsiaTheme="minorHAnsi"/>
          <w:lang w:val="en" w:eastAsia="en-US"/>
        </w:rPr>
      </w:sdtEndPr>
      <w:sdtContent>
        <w:p w14:paraId="0F6A5D7B" w14:textId="476346D0" w:rsidR="00034A42" w:rsidRPr="00DC66F1" w:rsidRDefault="00DC66F1" w:rsidP="00DC66F1">
          <w:pPr>
            <w:pStyle w:val="a4"/>
            <w:spacing w:line="360" w:lineRule="auto"/>
            <w:rPr>
              <w:rFonts w:ascii="Arial" w:hAnsi="Arial" w:cs="Arial"/>
              <w:sz w:val="24"/>
              <w:szCs w:val="24"/>
            </w:rPr>
          </w:pPr>
          <w:r w:rsidRPr="00DC66F1">
            <w:rPr>
              <w:rFonts w:ascii="Arial" w:hAnsi="Arial" w:cs="Arial"/>
              <w:noProof/>
              <w:sz w:val="24"/>
              <w:szCs w:val="24"/>
            </w:rPr>
            <mc:AlternateContent>
              <mc:Choice Requires="wpg">
                <w:drawing>
                  <wp:anchor distT="0" distB="0" distL="114300" distR="114300" simplePos="0" relativeHeight="251650048" behindDoc="1" locked="0" layoutInCell="1" allowOverlap="1" wp14:anchorId="7E90F605" wp14:editId="204E9C8A">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269490" cy="9125585"/>
                    <wp:effectExtent l="0" t="0" r="0" b="7620"/>
                    <wp:wrapNone/>
                    <wp:docPr id="2" name="Група 2"/>
                    <wp:cNvGraphicFramePr/>
                    <a:graphic xmlns:a="http://schemas.openxmlformats.org/drawingml/2006/main">
                      <a:graphicData uri="http://schemas.microsoft.com/office/word/2010/wordprocessingGroup">
                        <wpg:wgp>
                          <wpg:cNvGrpSpPr/>
                          <wpg:grpSpPr>
                            <a:xfrm>
                              <a:off x="0" y="0"/>
                              <a:ext cx="2270061" cy="9125712"/>
                              <a:chOff x="0" y="0"/>
                              <a:chExt cx="2270061" cy="9125712"/>
                            </a:xfrm>
                          </wpg:grpSpPr>
                          <wps:wsp>
                            <wps:cNvPr id="3" name="Правоъгълник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Петоъгълник 4"/>
                            <wps:cNvSpPr/>
                            <wps:spPr>
                              <a:xfrm>
                                <a:off x="75501" y="208501"/>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Дата"/>
                                    <w:tag w:val=""/>
                                    <w:id w:val="-650599894"/>
                                    <w:dataBinding w:prefixMappings="xmlns:ns0='http://schemas.microsoft.com/office/2006/coverPageProps' " w:xpath="/ns0:CoverPageProperties[1]/ns0:PublishDate[1]" w:storeItemID="{55AF091B-3C7A-41E3-B477-F2FDAA23CFDA}"/>
                                    <w:date w:fullDate="2023-04-02T00:00:00Z">
                                      <w:dateFormat w:val="d.M.yyyy' г.'"/>
                                      <w:lid w:val="bg-BG"/>
                                      <w:storeMappedDataAs w:val="dateTime"/>
                                      <w:calendar w:val="gregorian"/>
                                    </w:date>
                                  </w:sdtPr>
                                  <w:sdtContent>
                                    <w:p w14:paraId="14865209" w14:textId="242707DA" w:rsidR="00034A42" w:rsidRDefault="00862943">
                                      <w:pPr>
                                        <w:pStyle w:val="a4"/>
                                        <w:jc w:val="right"/>
                                        <w:rPr>
                                          <w:color w:val="FFFFFF" w:themeColor="background1"/>
                                          <w:sz w:val="28"/>
                                          <w:szCs w:val="28"/>
                                        </w:rPr>
                                      </w:pPr>
                                      <w:r>
                                        <w:rPr>
                                          <w:color w:val="FFFFFF" w:themeColor="background1"/>
                                          <w:sz w:val="28"/>
                                          <w:szCs w:val="28"/>
                                        </w:rPr>
                                        <w:t>2.4.2023 г.</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Група 5"/>
                            <wpg:cNvGrpSpPr/>
                            <wpg:grpSpPr>
                              <a:xfrm>
                                <a:off x="76200" y="4210050"/>
                                <a:ext cx="2057400" cy="4910328"/>
                                <a:chOff x="80645" y="4211812"/>
                                <a:chExt cx="1306273" cy="3121026"/>
                              </a:xfrm>
                            </wpg:grpSpPr>
                            <wpg:grpSp>
                              <wpg:cNvPr id="6" name="Група 6"/>
                              <wpg:cNvGrpSpPr>
                                <a:grpSpLocks noChangeAspect="1"/>
                              </wpg:cNvGrpSpPr>
                              <wpg:grpSpPr>
                                <a:xfrm>
                                  <a:off x="141062" y="4211812"/>
                                  <a:ext cx="1047750" cy="3121026"/>
                                  <a:chOff x="141062" y="4211812"/>
                                  <a:chExt cx="1047750" cy="3121026"/>
                                </a:xfrm>
                              </wpg:grpSpPr>
                              <wps:wsp>
                                <wps:cNvPr id="20" name="Свободна форма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Свободна форма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Свободна форма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Свободна форма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Свободна форма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Свободна форма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Свободна форма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Свободна форма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Свободна форма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Свободна форма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Свободна форма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Свободна форма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Група 7"/>
                              <wpg:cNvGrpSpPr>
                                <a:grpSpLocks noChangeAspect="1"/>
                              </wpg:cNvGrpSpPr>
                              <wpg:grpSpPr>
                                <a:xfrm>
                                  <a:off x="80645" y="4826972"/>
                                  <a:ext cx="1306273" cy="2505863"/>
                                  <a:chOff x="80645" y="4649964"/>
                                  <a:chExt cx="874712" cy="1677988"/>
                                </a:xfrm>
                              </wpg:grpSpPr>
                              <wps:wsp>
                                <wps:cNvPr id="8" name="Свободна форма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Свободна форма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Свободна форма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Свободна форма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Свободна форма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Свободна форма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Свободна форма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Свободна форма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Свободна форма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Свободна форма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Свободна форма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7E90F605" id="Група 2" o:spid="_x0000_s1026" style="position:absolute;margin-left:0;margin-top:0;width:178.7pt;height:718.55pt;z-index:-251666432;mso-height-percent:950;mso-left-percent:40;mso-position-horizontal-relative:page;mso-position-vertical:center;mso-position-vertical-relative:page;mso-height-percent:950;mso-left-percent:40" coordsize="22700,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">
                    <v:rect id="Правоъгълник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Петоъгълник 4" o:spid="_x0000_s1028" type="#_x0000_t15" style="position:absolute;left:755;top:2085;width:21945;height:55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Дата"/>
                              <w:tag w:val=""/>
                              <w:id w:val="-650599894"/>
                              <w:dataBinding w:prefixMappings="xmlns:ns0='http://schemas.microsoft.com/office/2006/coverPageProps' " w:xpath="/ns0:CoverPageProperties[1]/ns0:PublishDate[1]" w:storeItemID="{55AF091B-3C7A-41E3-B477-F2FDAA23CFDA}"/>
                              <w:date w:fullDate="2023-04-02T00:00:00Z">
                                <w:dateFormat w:val="d.M.yyyy' г.'"/>
                                <w:lid w:val="bg-BG"/>
                                <w:storeMappedDataAs w:val="dateTime"/>
                                <w:calendar w:val="gregorian"/>
                              </w:date>
                            </w:sdtPr>
                            <w:sdtContent>
                              <w:p w14:paraId="14865209" w14:textId="242707DA" w:rsidR="00034A42" w:rsidRDefault="00862943">
                                <w:pPr>
                                  <w:pStyle w:val="a4"/>
                                  <w:jc w:val="right"/>
                                  <w:rPr>
                                    <w:color w:val="FFFFFF" w:themeColor="background1"/>
                                    <w:sz w:val="28"/>
                                    <w:szCs w:val="28"/>
                                  </w:rPr>
                                </w:pPr>
                                <w:r>
                                  <w:rPr>
                                    <w:color w:val="FFFFFF" w:themeColor="background1"/>
                                    <w:sz w:val="28"/>
                                    <w:szCs w:val="28"/>
                                  </w:rPr>
                                  <w:t>2.4.2023 г.</w:t>
                                </w:r>
                              </w:p>
                            </w:sdtContent>
                          </w:sdt>
                        </w:txbxContent>
                      </v:textbox>
                    </v:shape>
                    <v:group id="Група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Група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Свободна форма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Свободна форма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Свободна форма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Свободна форма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Свободна форма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Свободна форма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Свободна форма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Свободна форма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Свободна форма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Свободна форма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Свободна форма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Свободна форма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Група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Свободна форма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Свободна форма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Свободна форма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Свободна форма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Свободна форма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Свободна форма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Свободна форма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Свободна форма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Свободна форма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Свободна форма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Свободна форма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007115AE" w:rsidRPr="00DC66F1">
            <w:rPr>
              <w:rFonts w:ascii="Arial" w:hAnsi="Arial" w:cs="Arial"/>
              <w:noProof/>
              <w:sz w:val="24"/>
              <w:szCs w:val="24"/>
            </w:rPr>
            <mc:AlternateContent>
              <mc:Choice Requires="wps">
                <w:drawing>
                  <wp:anchor distT="0" distB="0" distL="114300" distR="114300" simplePos="0" relativeHeight="251664384" behindDoc="0" locked="0" layoutInCell="1" allowOverlap="1" wp14:anchorId="44423091" wp14:editId="47F1B3DD">
                    <wp:simplePos x="0" y="0"/>
                    <wp:positionH relativeFrom="page">
                      <wp:posOffset>3967940</wp:posOffset>
                    </wp:positionH>
                    <wp:positionV relativeFrom="page">
                      <wp:posOffset>1081807</wp:posOffset>
                    </wp:positionV>
                    <wp:extent cx="3447415" cy="3933755"/>
                    <wp:effectExtent l="0" t="0" r="635" b="10160"/>
                    <wp:wrapNone/>
                    <wp:docPr id="1" name="Текстово поле 2"/>
                    <wp:cNvGraphicFramePr/>
                    <a:graphic xmlns:a="http://schemas.openxmlformats.org/drawingml/2006/main">
                      <a:graphicData uri="http://schemas.microsoft.com/office/word/2010/wordprocessingShape">
                        <wps:wsp>
                          <wps:cNvSpPr txBox="1"/>
                          <wps:spPr>
                            <a:xfrm>
                              <a:off x="0" y="0"/>
                              <a:ext cx="3447415" cy="393375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5928FD7" w14:textId="05A2AABF" w:rsidR="00541D12" w:rsidRPr="00541D12" w:rsidRDefault="00034A42" w:rsidP="00541D12">
                                <w:pPr>
                                  <w:pStyle w:val="a4"/>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Заглавие"/>
                                    <w:tag w:val=""/>
                                    <w:id w:val="-705018352"/>
                                    <w:dataBinding w:prefixMappings="xmlns:ns0='http://purl.org/dc/elements/1.1/' xmlns:ns1='http://schemas.openxmlformats.org/package/2006/metadata/core-properties' " w:xpath="/ns1:coreProperties[1]/ns0:title[1]" w:storeItemID="{6C3C8BC8-F283-45AE-878A-BAB7291924A1}"/>
                                    <w:text/>
                                  </w:sdtPr>
                                  <w:sdtContent>
                                    <w:r w:rsidR="00674868">
                                      <w:rPr>
                                        <w:rFonts w:asciiTheme="majorHAnsi" w:eastAsiaTheme="majorEastAsia" w:hAnsiTheme="majorHAnsi" w:cstheme="majorBidi"/>
                                        <w:color w:val="262626" w:themeColor="text1" w:themeTint="D9"/>
                                        <w:sz w:val="72"/>
                                        <w:szCs w:val="72"/>
                                        <w:lang w:val="en-GB"/>
                                      </w:rPr>
                                      <w:t xml:space="preserve"> </w:t>
                                    </w:r>
                                    <w:r w:rsidR="00541D12">
                                      <w:rPr>
                                        <w:rFonts w:asciiTheme="majorHAnsi" w:eastAsiaTheme="majorEastAsia" w:hAnsiTheme="majorHAnsi" w:cstheme="majorBidi"/>
                                        <w:color w:val="262626" w:themeColor="text1" w:themeTint="D9"/>
                                        <w:sz w:val="72"/>
                                        <w:szCs w:val="72"/>
                                        <w:lang w:val="en-GB"/>
                                      </w:rPr>
                                      <w:t xml:space="preserve">  </w:t>
                                    </w:r>
                                    <w:r w:rsidR="00862943">
                                      <w:rPr>
                                        <w:rFonts w:asciiTheme="majorHAnsi" w:eastAsiaTheme="majorEastAsia" w:hAnsiTheme="majorHAnsi" w:cstheme="majorBidi"/>
                                        <w:color w:val="262626" w:themeColor="text1" w:themeTint="D9"/>
                                        <w:sz w:val="72"/>
                                        <w:szCs w:val="72"/>
                                        <w:lang w:val="en-GB"/>
                                      </w:rPr>
                                      <w:t>ASSIGNMENT 1</w:t>
                                    </w:r>
                                  </w:sdtContent>
                                </w:sdt>
                              </w:p>
                              <w:p w14:paraId="119B77E8" w14:textId="4C7D03A1" w:rsidR="00862943" w:rsidRDefault="00541D12">
                                <w:pPr>
                                  <w:spacing w:before="120"/>
                                  <w:rPr>
                                    <w:color w:val="404040" w:themeColor="text1" w:themeTint="BF"/>
                                    <w:sz w:val="36"/>
                                    <w:szCs w:val="36"/>
                                  </w:rPr>
                                </w:pPr>
                                <w:r>
                                  <w:rPr>
                                    <w:color w:val="404040" w:themeColor="text1" w:themeTint="BF"/>
                                    <w:sz w:val="36"/>
                                    <w:szCs w:val="36"/>
                                  </w:rPr>
                                  <w:t xml:space="preserve">          Marketing Fundamentals </w:t>
                                </w:r>
                              </w:p>
                              <w:p w14:paraId="730111B3" w14:textId="0AF4447C" w:rsidR="00541D12" w:rsidRDefault="00541D12">
                                <w:pPr>
                                  <w:spacing w:before="120"/>
                                  <w:rPr>
                                    <w:color w:val="404040" w:themeColor="text1" w:themeTint="BF"/>
                                    <w:sz w:val="36"/>
                                    <w:szCs w:val="36"/>
                                  </w:rPr>
                                </w:pPr>
                                <w:r>
                                  <w:rPr>
                                    <w:color w:val="404040" w:themeColor="text1" w:themeTint="BF"/>
                                    <w:sz w:val="36"/>
                                    <w:szCs w:val="36"/>
                                  </w:rPr>
                                  <w:t xml:space="preserve">     INDIVIDUAL SELECTED </w:t>
                                </w:r>
                                <w:r w:rsidR="007115AE">
                                  <w:rPr>
                                    <w:color w:val="404040" w:themeColor="text1" w:themeTint="BF"/>
                                    <w:sz w:val="36"/>
                                    <w:szCs w:val="36"/>
                                  </w:rPr>
                                  <w:t>BLOG</w:t>
                                </w:r>
                                <w:r>
                                  <w:rPr>
                                    <w:color w:val="404040" w:themeColor="text1" w:themeTint="BF"/>
                                    <w:sz w:val="36"/>
                                    <w:szCs w:val="36"/>
                                  </w:rPr>
                                  <w:t>:</w:t>
                                </w:r>
                              </w:p>
                              <w:p w14:paraId="111C9ADB" w14:textId="55820E5F" w:rsidR="00541D12" w:rsidRDefault="00541D12">
                                <w:pPr>
                                  <w:spacing w:before="120"/>
                                  <w:rPr>
                                    <w:color w:val="404040" w:themeColor="text1" w:themeTint="BF"/>
                                    <w:sz w:val="36"/>
                                    <w:szCs w:val="36"/>
                                  </w:rPr>
                                </w:pPr>
                                <w:r>
                                  <w:rPr>
                                    <w:color w:val="404040" w:themeColor="text1" w:themeTint="BF"/>
                                    <w:sz w:val="36"/>
                                    <w:szCs w:val="36"/>
                                  </w:rPr>
                                  <w:t xml:space="preserve">                          TESCO</w:t>
                                </w:r>
                              </w:p>
                              <w:p w14:paraId="61A1351B" w14:textId="30AEF454" w:rsidR="00541D12" w:rsidRDefault="00541D12">
                                <w:pPr>
                                  <w:spacing w:before="120"/>
                                  <w:rPr>
                                    <w:color w:val="404040" w:themeColor="text1" w:themeTint="BF"/>
                                    <w:sz w:val="36"/>
                                    <w:szCs w:val="36"/>
                                  </w:rPr>
                                </w:pPr>
                                <w:r>
                                  <w:rPr>
                                    <w:color w:val="404040" w:themeColor="text1" w:themeTint="BF"/>
                                    <w:sz w:val="36"/>
                                    <w:szCs w:val="36"/>
                                  </w:rPr>
                                  <w:t>Name: Yanislav Georgiev</w:t>
                                </w:r>
                              </w:p>
                              <w:p w14:paraId="2AA91AB9" w14:textId="29394C21" w:rsidR="00541D12" w:rsidRDefault="00541D12">
                                <w:pPr>
                                  <w:spacing w:before="120"/>
                                  <w:rPr>
                                    <w:color w:val="404040" w:themeColor="text1" w:themeTint="BF"/>
                                    <w:sz w:val="36"/>
                                    <w:szCs w:val="36"/>
                                  </w:rPr>
                                </w:pPr>
                                <w:r>
                                  <w:rPr>
                                    <w:color w:val="404040" w:themeColor="text1" w:themeTint="BF"/>
                                    <w:sz w:val="36"/>
                                    <w:szCs w:val="36"/>
                                  </w:rPr>
                                  <w:t>Student ID: 2219323</w:t>
                                </w:r>
                              </w:p>
                              <w:p w14:paraId="494A92F9" w14:textId="2A8E5A17" w:rsidR="00541D12" w:rsidRDefault="00541D12">
                                <w:pPr>
                                  <w:spacing w:before="120"/>
                                  <w:rPr>
                                    <w:color w:val="404040" w:themeColor="text1" w:themeTint="BF"/>
                                    <w:sz w:val="36"/>
                                    <w:szCs w:val="36"/>
                                  </w:rPr>
                                </w:pPr>
                                <w:r>
                                  <w:rPr>
                                    <w:color w:val="404040" w:themeColor="text1" w:themeTint="BF"/>
                                    <w:sz w:val="36"/>
                                    <w:szCs w:val="36"/>
                                  </w:rPr>
                                  <w:t xml:space="preserve">Module: </w:t>
                                </w:r>
                                <w:r w:rsidR="007115AE">
                                  <w:rPr>
                                    <w:color w:val="404040" w:themeColor="text1" w:themeTint="BF"/>
                                    <w:sz w:val="36"/>
                                    <w:szCs w:val="36"/>
                                  </w:rPr>
                                  <w:t>Marketing Fundamentals</w:t>
                                </w:r>
                              </w:p>
                              <w:p w14:paraId="50426375" w14:textId="625B89AB" w:rsidR="00541D12" w:rsidRDefault="00541D12">
                                <w:pPr>
                                  <w:spacing w:before="120"/>
                                  <w:rPr>
                                    <w:color w:val="404040" w:themeColor="text1" w:themeTint="BF"/>
                                    <w:sz w:val="36"/>
                                    <w:szCs w:val="36"/>
                                  </w:rPr>
                                </w:pPr>
                                <w:r>
                                  <w:rPr>
                                    <w:color w:val="404040" w:themeColor="text1" w:themeTint="BF"/>
                                    <w:sz w:val="36"/>
                                    <w:szCs w:val="36"/>
                                  </w:rPr>
                                  <w:t>Module code:</w:t>
                                </w:r>
                                <w:r w:rsidR="007115AE">
                                  <w:rPr>
                                    <w:color w:val="404040" w:themeColor="text1" w:themeTint="BF"/>
                                    <w:sz w:val="36"/>
                                    <w:szCs w:val="36"/>
                                  </w:rPr>
                                  <w:t xml:space="preserve"> LCBB4004</w:t>
                                </w:r>
                              </w:p>
                              <w:p w14:paraId="1072AB08" w14:textId="4B818B10" w:rsidR="00541D12" w:rsidRDefault="00541D12">
                                <w:pPr>
                                  <w:spacing w:before="120"/>
                                  <w:rPr>
                                    <w:color w:val="404040" w:themeColor="text1" w:themeTint="BF"/>
                                    <w:sz w:val="36"/>
                                    <w:szCs w:val="36"/>
                                  </w:rPr>
                                </w:pPr>
                                <w:r>
                                  <w:rPr>
                                    <w:color w:val="404040" w:themeColor="text1" w:themeTint="BF"/>
                                    <w:sz w:val="36"/>
                                    <w:szCs w:val="36"/>
                                  </w:rPr>
                                  <w:t>Lecturer:</w:t>
                                </w:r>
                                <w:r w:rsidR="00DC4F65">
                                  <w:rPr>
                                    <w:color w:val="404040" w:themeColor="text1" w:themeTint="BF"/>
                                    <w:sz w:val="36"/>
                                    <w:szCs w:val="36"/>
                                  </w:rPr>
                                  <w:t xml:space="preserve"> </w:t>
                                </w:r>
                                <w:proofErr w:type="spellStart"/>
                                <w:proofErr w:type="gramStart"/>
                                <w:r w:rsidR="007115AE">
                                  <w:rPr>
                                    <w:color w:val="404040" w:themeColor="text1" w:themeTint="BF"/>
                                    <w:sz w:val="36"/>
                                    <w:szCs w:val="36"/>
                                  </w:rPr>
                                  <w:t>Dr.Piyumika</w:t>
                                </w:r>
                                <w:proofErr w:type="spellEnd"/>
                                <w:proofErr w:type="gramEnd"/>
                                <w:r w:rsidR="007115AE">
                                  <w:rPr>
                                    <w:color w:val="404040" w:themeColor="text1" w:themeTint="BF"/>
                                    <w:sz w:val="36"/>
                                    <w:szCs w:val="36"/>
                                  </w:rPr>
                                  <w:t xml:space="preserve"> Gamage</w:t>
                                </w:r>
                              </w:p>
                              <w:p w14:paraId="09FE106B" w14:textId="77777777" w:rsidR="00541D12" w:rsidRDefault="00541D12">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44423091" id="_x0000_t202" coordsize="21600,21600" o:spt="202" path="m,l,21600r21600,l21600,xe">
                    <v:stroke joinstyle="miter"/>
                    <v:path gradientshapeok="t" o:connecttype="rect"/>
                  </v:shapetype>
                  <v:shape id="Текстово поле 2" o:spid="_x0000_s1055" type="#_x0000_t202" style="position:absolute;margin-left:312.45pt;margin-top:85.2pt;width:271.45pt;height:309.7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" filled="f" stroked="f" strokeweight=".5pt">
                    <v:textbox inset="0,0,0,0">
                      <w:txbxContent>
                        <w:p w14:paraId="55928FD7" w14:textId="05A2AABF" w:rsidR="00541D12" w:rsidRPr="00541D12" w:rsidRDefault="00034A42" w:rsidP="00541D12">
                          <w:pPr>
                            <w:pStyle w:val="a4"/>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Заглавие"/>
                              <w:tag w:val=""/>
                              <w:id w:val="-705018352"/>
                              <w:dataBinding w:prefixMappings="xmlns:ns0='http://purl.org/dc/elements/1.1/' xmlns:ns1='http://schemas.openxmlformats.org/package/2006/metadata/core-properties' " w:xpath="/ns1:coreProperties[1]/ns0:title[1]" w:storeItemID="{6C3C8BC8-F283-45AE-878A-BAB7291924A1}"/>
                              <w:text/>
                            </w:sdtPr>
                            <w:sdtContent>
                              <w:r w:rsidR="00674868">
                                <w:rPr>
                                  <w:rFonts w:asciiTheme="majorHAnsi" w:eastAsiaTheme="majorEastAsia" w:hAnsiTheme="majorHAnsi" w:cstheme="majorBidi"/>
                                  <w:color w:val="262626" w:themeColor="text1" w:themeTint="D9"/>
                                  <w:sz w:val="72"/>
                                  <w:szCs w:val="72"/>
                                  <w:lang w:val="en-GB"/>
                                </w:rPr>
                                <w:t xml:space="preserve"> </w:t>
                              </w:r>
                              <w:r w:rsidR="00541D12">
                                <w:rPr>
                                  <w:rFonts w:asciiTheme="majorHAnsi" w:eastAsiaTheme="majorEastAsia" w:hAnsiTheme="majorHAnsi" w:cstheme="majorBidi"/>
                                  <w:color w:val="262626" w:themeColor="text1" w:themeTint="D9"/>
                                  <w:sz w:val="72"/>
                                  <w:szCs w:val="72"/>
                                  <w:lang w:val="en-GB"/>
                                </w:rPr>
                                <w:t xml:space="preserve">  </w:t>
                              </w:r>
                              <w:r w:rsidR="00862943">
                                <w:rPr>
                                  <w:rFonts w:asciiTheme="majorHAnsi" w:eastAsiaTheme="majorEastAsia" w:hAnsiTheme="majorHAnsi" w:cstheme="majorBidi"/>
                                  <w:color w:val="262626" w:themeColor="text1" w:themeTint="D9"/>
                                  <w:sz w:val="72"/>
                                  <w:szCs w:val="72"/>
                                  <w:lang w:val="en-GB"/>
                                </w:rPr>
                                <w:t>ASSIGNMENT 1</w:t>
                              </w:r>
                            </w:sdtContent>
                          </w:sdt>
                        </w:p>
                        <w:p w14:paraId="119B77E8" w14:textId="4C7D03A1" w:rsidR="00862943" w:rsidRDefault="00541D12">
                          <w:pPr>
                            <w:spacing w:before="120"/>
                            <w:rPr>
                              <w:color w:val="404040" w:themeColor="text1" w:themeTint="BF"/>
                              <w:sz w:val="36"/>
                              <w:szCs w:val="36"/>
                            </w:rPr>
                          </w:pPr>
                          <w:r>
                            <w:rPr>
                              <w:color w:val="404040" w:themeColor="text1" w:themeTint="BF"/>
                              <w:sz w:val="36"/>
                              <w:szCs w:val="36"/>
                            </w:rPr>
                            <w:t xml:space="preserve">          Marketing Fundamentals </w:t>
                          </w:r>
                        </w:p>
                        <w:p w14:paraId="730111B3" w14:textId="0AF4447C" w:rsidR="00541D12" w:rsidRDefault="00541D12">
                          <w:pPr>
                            <w:spacing w:before="120"/>
                            <w:rPr>
                              <w:color w:val="404040" w:themeColor="text1" w:themeTint="BF"/>
                              <w:sz w:val="36"/>
                              <w:szCs w:val="36"/>
                            </w:rPr>
                          </w:pPr>
                          <w:r>
                            <w:rPr>
                              <w:color w:val="404040" w:themeColor="text1" w:themeTint="BF"/>
                              <w:sz w:val="36"/>
                              <w:szCs w:val="36"/>
                            </w:rPr>
                            <w:t xml:space="preserve">     INDIVIDUAL SELECTED </w:t>
                          </w:r>
                          <w:r w:rsidR="007115AE">
                            <w:rPr>
                              <w:color w:val="404040" w:themeColor="text1" w:themeTint="BF"/>
                              <w:sz w:val="36"/>
                              <w:szCs w:val="36"/>
                            </w:rPr>
                            <w:t>BLOG</w:t>
                          </w:r>
                          <w:r>
                            <w:rPr>
                              <w:color w:val="404040" w:themeColor="text1" w:themeTint="BF"/>
                              <w:sz w:val="36"/>
                              <w:szCs w:val="36"/>
                            </w:rPr>
                            <w:t>:</w:t>
                          </w:r>
                        </w:p>
                        <w:p w14:paraId="111C9ADB" w14:textId="55820E5F" w:rsidR="00541D12" w:rsidRDefault="00541D12">
                          <w:pPr>
                            <w:spacing w:before="120"/>
                            <w:rPr>
                              <w:color w:val="404040" w:themeColor="text1" w:themeTint="BF"/>
                              <w:sz w:val="36"/>
                              <w:szCs w:val="36"/>
                            </w:rPr>
                          </w:pPr>
                          <w:r>
                            <w:rPr>
                              <w:color w:val="404040" w:themeColor="text1" w:themeTint="BF"/>
                              <w:sz w:val="36"/>
                              <w:szCs w:val="36"/>
                            </w:rPr>
                            <w:t xml:space="preserve">                          TESCO</w:t>
                          </w:r>
                        </w:p>
                        <w:p w14:paraId="61A1351B" w14:textId="30AEF454" w:rsidR="00541D12" w:rsidRDefault="00541D12">
                          <w:pPr>
                            <w:spacing w:before="120"/>
                            <w:rPr>
                              <w:color w:val="404040" w:themeColor="text1" w:themeTint="BF"/>
                              <w:sz w:val="36"/>
                              <w:szCs w:val="36"/>
                            </w:rPr>
                          </w:pPr>
                          <w:r>
                            <w:rPr>
                              <w:color w:val="404040" w:themeColor="text1" w:themeTint="BF"/>
                              <w:sz w:val="36"/>
                              <w:szCs w:val="36"/>
                            </w:rPr>
                            <w:t>Name: Yanislav Georgiev</w:t>
                          </w:r>
                        </w:p>
                        <w:p w14:paraId="2AA91AB9" w14:textId="29394C21" w:rsidR="00541D12" w:rsidRDefault="00541D12">
                          <w:pPr>
                            <w:spacing w:before="120"/>
                            <w:rPr>
                              <w:color w:val="404040" w:themeColor="text1" w:themeTint="BF"/>
                              <w:sz w:val="36"/>
                              <w:szCs w:val="36"/>
                            </w:rPr>
                          </w:pPr>
                          <w:r>
                            <w:rPr>
                              <w:color w:val="404040" w:themeColor="text1" w:themeTint="BF"/>
                              <w:sz w:val="36"/>
                              <w:szCs w:val="36"/>
                            </w:rPr>
                            <w:t>Student ID: 2219323</w:t>
                          </w:r>
                        </w:p>
                        <w:p w14:paraId="494A92F9" w14:textId="2A8E5A17" w:rsidR="00541D12" w:rsidRDefault="00541D12">
                          <w:pPr>
                            <w:spacing w:before="120"/>
                            <w:rPr>
                              <w:color w:val="404040" w:themeColor="text1" w:themeTint="BF"/>
                              <w:sz w:val="36"/>
                              <w:szCs w:val="36"/>
                            </w:rPr>
                          </w:pPr>
                          <w:r>
                            <w:rPr>
                              <w:color w:val="404040" w:themeColor="text1" w:themeTint="BF"/>
                              <w:sz w:val="36"/>
                              <w:szCs w:val="36"/>
                            </w:rPr>
                            <w:t xml:space="preserve">Module: </w:t>
                          </w:r>
                          <w:r w:rsidR="007115AE">
                            <w:rPr>
                              <w:color w:val="404040" w:themeColor="text1" w:themeTint="BF"/>
                              <w:sz w:val="36"/>
                              <w:szCs w:val="36"/>
                            </w:rPr>
                            <w:t>Marketing Fundamentals</w:t>
                          </w:r>
                        </w:p>
                        <w:p w14:paraId="50426375" w14:textId="625B89AB" w:rsidR="00541D12" w:rsidRDefault="00541D12">
                          <w:pPr>
                            <w:spacing w:before="120"/>
                            <w:rPr>
                              <w:color w:val="404040" w:themeColor="text1" w:themeTint="BF"/>
                              <w:sz w:val="36"/>
                              <w:szCs w:val="36"/>
                            </w:rPr>
                          </w:pPr>
                          <w:r>
                            <w:rPr>
                              <w:color w:val="404040" w:themeColor="text1" w:themeTint="BF"/>
                              <w:sz w:val="36"/>
                              <w:szCs w:val="36"/>
                            </w:rPr>
                            <w:t>Module code:</w:t>
                          </w:r>
                          <w:r w:rsidR="007115AE">
                            <w:rPr>
                              <w:color w:val="404040" w:themeColor="text1" w:themeTint="BF"/>
                              <w:sz w:val="36"/>
                              <w:szCs w:val="36"/>
                            </w:rPr>
                            <w:t xml:space="preserve"> LCBB4004</w:t>
                          </w:r>
                        </w:p>
                        <w:p w14:paraId="1072AB08" w14:textId="4B818B10" w:rsidR="00541D12" w:rsidRDefault="00541D12">
                          <w:pPr>
                            <w:spacing w:before="120"/>
                            <w:rPr>
                              <w:color w:val="404040" w:themeColor="text1" w:themeTint="BF"/>
                              <w:sz w:val="36"/>
                              <w:szCs w:val="36"/>
                            </w:rPr>
                          </w:pPr>
                          <w:r>
                            <w:rPr>
                              <w:color w:val="404040" w:themeColor="text1" w:themeTint="BF"/>
                              <w:sz w:val="36"/>
                              <w:szCs w:val="36"/>
                            </w:rPr>
                            <w:t>Lecturer:</w:t>
                          </w:r>
                          <w:r w:rsidR="00DC4F65">
                            <w:rPr>
                              <w:color w:val="404040" w:themeColor="text1" w:themeTint="BF"/>
                              <w:sz w:val="36"/>
                              <w:szCs w:val="36"/>
                            </w:rPr>
                            <w:t xml:space="preserve"> </w:t>
                          </w:r>
                          <w:proofErr w:type="spellStart"/>
                          <w:proofErr w:type="gramStart"/>
                          <w:r w:rsidR="007115AE">
                            <w:rPr>
                              <w:color w:val="404040" w:themeColor="text1" w:themeTint="BF"/>
                              <w:sz w:val="36"/>
                              <w:szCs w:val="36"/>
                            </w:rPr>
                            <w:t>Dr.Piyumika</w:t>
                          </w:r>
                          <w:proofErr w:type="spellEnd"/>
                          <w:proofErr w:type="gramEnd"/>
                          <w:r w:rsidR="007115AE">
                            <w:rPr>
                              <w:color w:val="404040" w:themeColor="text1" w:themeTint="BF"/>
                              <w:sz w:val="36"/>
                              <w:szCs w:val="36"/>
                            </w:rPr>
                            <w:t xml:space="preserve"> Gamage</w:t>
                          </w:r>
                        </w:p>
                        <w:p w14:paraId="09FE106B" w14:textId="77777777" w:rsidR="00541D12" w:rsidRDefault="00541D12">
                          <w:pPr>
                            <w:spacing w:before="120"/>
                            <w:rPr>
                              <w:color w:val="404040" w:themeColor="text1" w:themeTint="BF"/>
                              <w:sz w:val="36"/>
                              <w:szCs w:val="36"/>
                            </w:rPr>
                          </w:pPr>
                        </w:p>
                      </w:txbxContent>
                    </v:textbox>
                    <w10:wrap anchorx="page" anchory="page"/>
                  </v:shape>
                </w:pict>
              </mc:Fallback>
            </mc:AlternateContent>
          </w:r>
          <w:r w:rsidR="00034A42" w:rsidRPr="00DC66F1">
            <w:rPr>
              <w:rFonts w:ascii="Arial" w:hAnsi="Arial" w:cs="Arial"/>
              <w:noProof/>
              <w:sz w:val="24"/>
              <w:szCs w:val="24"/>
            </w:rPr>
            <mc:AlternateContent>
              <mc:Choice Requires="wps">
                <w:drawing>
                  <wp:anchor distT="0" distB="0" distL="114300" distR="114300" simplePos="0" relativeHeight="251676672" behindDoc="0" locked="0" layoutInCell="1" allowOverlap="1" wp14:anchorId="69B36F49" wp14:editId="23C128AD">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88000</wp14:pctPosVOffset>
                        </wp:positionV>
                      </mc:Choice>
                      <mc:Fallback>
                        <wp:positionV relativeFrom="page">
                          <wp:posOffset>8851265</wp:posOffset>
                        </wp:positionV>
                      </mc:Fallback>
                    </mc:AlternateContent>
                    <wp:extent cx="3657600" cy="365760"/>
                    <wp:effectExtent l="0" t="0" r="0" b="0"/>
                    <wp:wrapNone/>
                    <wp:docPr id="32" name="Текстово поле 1"/>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BAA47F1" w14:textId="2A6DD176" w:rsidR="00034A42" w:rsidRDefault="00034A42">
                                <w:pPr>
                                  <w:pStyle w:val="a4"/>
                                  <w:rPr>
                                    <w:color w:val="4472C4" w:themeColor="accent1"/>
                                    <w:sz w:val="26"/>
                                    <w:szCs w:val="26"/>
                                  </w:rPr>
                                </w:pPr>
                              </w:p>
                              <w:p w14:paraId="4E96EBD3" w14:textId="01F1D2E7" w:rsidR="00034A42" w:rsidRDefault="00034A42">
                                <w:pPr>
                                  <w:pStyle w:val="a4"/>
                                  <w:rPr>
                                    <w:color w:val="595959" w:themeColor="text1" w:themeTint="A6"/>
                                    <w:sz w:val="20"/>
                                    <w:szCs w:val="20"/>
                                  </w:rPr>
                                </w:pPr>
                                <w:sdt>
                                  <w:sdtPr>
                                    <w:rPr>
                                      <w:caps/>
                                      <w:color w:val="595959" w:themeColor="text1" w:themeTint="A6"/>
                                      <w:sz w:val="20"/>
                                      <w:szCs w:val="20"/>
                                    </w:rPr>
                                    <w:alias w:val="Фирма"/>
                                    <w:tag w:val=""/>
                                    <w:id w:val="1558814826"/>
                                    <w:showingPlcHdr/>
                                    <w:dataBinding w:prefixMappings="xmlns:ns0='http://schemas.openxmlformats.org/officeDocument/2006/extended-properties' " w:xpath="/ns0:Properties[1]/ns0:Company[1]" w:storeItemID="{6668398D-A668-4E3E-A5EB-62B293D839F1}"/>
                                    <w:text/>
                                  </w:sdtPr>
                                  <w:sdtContent>
                                    <w:r w:rsidR="007115AE">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69B36F49" id="Текстово поле 1" o:spid="_x0000_s1056" type="#_x0000_t202" style="position:absolute;margin-left:0;margin-top:0;width:4in;height:28.8pt;z-index:25167667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7BAA47F1" w14:textId="2A6DD176" w:rsidR="00034A42" w:rsidRDefault="00034A42">
                          <w:pPr>
                            <w:pStyle w:val="a4"/>
                            <w:rPr>
                              <w:color w:val="4472C4" w:themeColor="accent1"/>
                              <w:sz w:val="26"/>
                              <w:szCs w:val="26"/>
                            </w:rPr>
                          </w:pPr>
                        </w:p>
                        <w:p w14:paraId="4E96EBD3" w14:textId="01F1D2E7" w:rsidR="00034A42" w:rsidRDefault="00034A42">
                          <w:pPr>
                            <w:pStyle w:val="a4"/>
                            <w:rPr>
                              <w:color w:val="595959" w:themeColor="text1" w:themeTint="A6"/>
                              <w:sz w:val="20"/>
                              <w:szCs w:val="20"/>
                            </w:rPr>
                          </w:pPr>
                          <w:sdt>
                            <w:sdtPr>
                              <w:rPr>
                                <w:caps/>
                                <w:color w:val="595959" w:themeColor="text1" w:themeTint="A6"/>
                                <w:sz w:val="20"/>
                                <w:szCs w:val="20"/>
                              </w:rPr>
                              <w:alias w:val="Фирма"/>
                              <w:tag w:val=""/>
                              <w:id w:val="1558814826"/>
                              <w:showingPlcHdr/>
                              <w:dataBinding w:prefixMappings="xmlns:ns0='http://schemas.openxmlformats.org/officeDocument/2006/extended-properties' " w:xpath="/ns0:Properties[1]/ns0:Company[1]" w:storeItemID="{6668398D-A668-4E3E-A5EB-62B293D839F1}"/>
                              <w:text/>
                            </w:sdtPr>
                            <w:sdtContent>
                              <w:r w:rsidR="007115AE">
                                <w:rPr>
                                  <w:caps/>
                                  <w:color w:val="595959" w:themeColor="text1" w:themeTint="A6"/>
                                  <w:sz w:val="20"/>
                                  <w:szCs w:val="20"/>
                                </w:rPr>
                                <w:t xml:space="preserve">     </w:t>
                              </w:r>
                            </w:sdtContent>
                          </w:sdt>
                        </w:p>
                      </w:txbxContent>
                    </v:textbox>
                    <w10:wrap anchorx="page" anchory="page"/>
                  </v:shape>
                </w:pict>
              </mc:Fallback>
            </mc:AlternateContent>
          </w:r>
        </w:p>
        <w:p w14:paraId="65B14F51" w14:textId="3EE0F1A7" w:rsidR="00DC66F1" w:rsidRDefault="00DC66F1" w:rsidP="00DC66F1">
          <w:pPr>
            <w:rPr>
              <w:rFonts w:ascii="Arial" w:hAnsi="Arial" w:cs="Arial"/>
              <w:sz w:val="24"/>
              <w:szCs w:val="24"/>
              <w:lang w:val="en"/>
            </w:rPr>
          </w:pPr>
          <w:r w:rsidRPr="00DC66F1">
            <w:rPr>
              <w:rFonts w:ascii="Arial" w:hAnsi="Arial" w:cs="Arial"/>
              <w:noProof/>
              <w:sz w:val="24"/>
              <w:szCs w:val="24"/>
            </w:rPr>
            <w:drawing>
              <wp:inline distT="0" distB="0" distL="0" distR="0" wp14:anchorId="14AE5072" wp14:editId="6FE99A89">
                <wp:extent cx="3070371" cy="3070371"/>
                <wp:effectExtent l="0" t="0" r="0" b="0"/>
                <wp:docPr id="634975795" name="Картина 1" descr="Картина, която съдържа текст, графична колекция&#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975795" name="Картина 1" descr="Картина, която съдържа текст, графична колекция&#10;&#10;Описанието е генерирано автоматично"/>
                        <pic:cNvPicPr/>
                      </pic:nvPicPr>
                      <pic:blipFill>
                        <a:blip r:embed="rId9">
                          <a:extLst>
                            <a:ext uri="{28A0092B-C50C-407E-A947-70E740481C1C}">
                              <a14:useLocalDpi xmlns:a14="http://schemas.microsoft.com/office/drawing/2010/main" val="0"/>
                            </a:ext>
                          </a:extLst>
                        </a:blip>
                        <a:stretch>
                          <a:fillRect/>
                        </a:stretch>
                      </pic:blipFill>
                      <pic:spPr>
                        <a:xfrm>
                          <a:off x="0" y="0"/>
                          <a:ext cx="3070371" cy="3070371"/>
                        </a:xfrm>
                        <a:prstGeom prst="rect">
                          <a:avLst/>
                        </a:prstGeom>
                      </pic:spPr>
                    </pic:pic>
                  </a:graphicData>
                </a:graphic>
              </wp:inline>
            </w:drawing>
          </w:r>
          <w:r w:rsidR="00034A42" w:rsidRPr="00DC66F1">
            <w:rPr>
              <w:rFonts w:ascii="Arial" w:hAnsi="Arial" w:cs="Arial"/>
              <w:sz w:val="24"/>
              <w:szCs w:val="24"/>
              <w:lang w:val="en"/>
            </w:rPr>
            <w:br w:type="page"/>
          </w:r>
        </w:p>
        <w:sdt>
          <w:sdtPr>
            <w:id w:val="472562593"/>
            <w:docPartObj>
              <w:docPartGallery w:val="Table of Contents"/>
              <w:docPartUnique/>
            </w:docPartObj>
          </w:sdtPr>
          <w:sdtEndPr>
            <w:rPr>
              <w:rFonts w:asciiTheme="minorHAnsi" w:eastAsiaTheme="minorHAnsi" w:hAnsiTheme="minorHAnsi" w:cstheme="minorBidi"/>
              <w:b/>
              <w:bCs/>
              <w:color w:val="auto"/>
              <w:sz w:val="22"/>
              <w:szCs w:val="22"/>
              <w:lang w:val="en-GB" w:eastAsia="en-US"/>
            </w:rPr>
          </w:sdtEndPr>
          <w:sdtContent>
            <w:p w14:paraId="5E3CC492" w14:textId="4E777CE5" w:rsidR="00DC66F1" w:rsidRDefault="00DC66F1">
              <w:pPr>
                <w:pStyle w:val="aa"/>
                <w:rPr>
                  <w:lang w:val="en-US"/>
                </w:rPr>
              </w:pPr>
              <w:r>
                <w:rPr>
                  <w:lang w:val="en-US"/>
                </w:rPr>
                <w:t>Table of Contents</w:t>
              </w:r>
            </w:p>
            <w:p w14:paraId="58FF44F7" w14:textId="77777777" w:rsidR="00DC66F1" w:rsidRPr="00DC66F1" w:rsidRDefault="00DC66F1" w:rsidP="00DC66F1">
              <w:pPr>
                <w:rPr>
                  <w:lang w:val="en-US" w:eastAsia="bg-BG"/>
                </w:rPr>
              </w:pPr>
            </w:p>
            <w:p w14:paraId="1AAD5330" w14:textId="6F77C1F5" w:rsidR="005F79C8" w:rsidRDefault="00DC66F1">
              <w:pPr>
                <w:pStyle w:val="11"/>
                <w:tabs>
                  <w:tab w:val="right" w:leader="dot" w:pos="9350"/>
                </w:tabs>
                <w:rPr>
                  <w:rFonts w:cstheme="minorBidi"/>
                  <w:noProof/>
                </w:rPr>
              </w:pPr>
              <w:r>
                <w:fldChar w:fldCharType="begin"/>
              </w:r>
              <w:r>
                <w:instrText xml:space="preserve"> TOC \o "1-3" \h \z \u </w:instrText>
              </w:r>
              <w:r>
                <w:fldChar w:fldCharType="separate"/>
              </w:r>
              <w:hyperlink w:anchor="_Toc131364429" w:history="1">
                <w:r w:rsidR="005F79C8" w:rsidRPr="00043F5E">
                  <w:rPr>
                    <w:rStyle w:val="ab"/>
                    <w:rFonts w:ascii="Arial" w:hAnsi="Arial" w:cs="Arial"/>
                    <w:b/>
                    <w:noProof/>
                    <w:lang w:val="en-US"/>
                  </w:rPr>
                  <w:t>History and background of Tesco:</w:t>
                </w:r>
                <w:r w:rsidR="005F79C8">
                  <w:rPr>
                    <w:noProof/>
                    <w:webHidden/>
                  </w:rPr>
                  <w:tab/>
                </w:r>
                <w:r w:rsidR="005F79C8">
                  <w:rPr>
                    <w:noProof/>
                    <w:webHidden/>
                  </w:rPr>
                  <w:fldChar w:fldCharType="begin"/>
                </w:r>
                <w:r w:rsidR="005F79C8">
                  <w:rPr>
                    <w:noProof/>
                    <w:webHidden/>
                  </w:rPr>
                  <w:instrText xml:space="preserve"> PAGEREF _Toc131364429 \h </w:instrText>
                </w:r>
                <w:r w:rsidR="005F79C8">
                  <w:rPr>
                    <w:noProof/>
                    <w:webHidden/>
                  </w:rPr>
                </w:r>
                <w:r w:rsidR="005F79C8">
                  <w:rPr>
                    <w:noProof/>
                    <w:webHidden/>
                  </w:rPr>
                  <w:fldChar w:fldCharType="separate"/>
                </w:r>
                <w:r w:rsidR="005F79C8">
                  <w:rPr>
                    <w:noProof/>
                    <w:webHidden/>
                  </w:rPr>
                  <w:t>2</w:t>
                </w:r>
                <w:r w:rsidR="005F79C8">
                  <w:rPr>
                    <w:noProof/>
                    <w:webHidden/>
                  </w:rPr>
                  <w:fldChar w:fldCharType="end"/>
                </w:r>
              </w:hyperlink>
            </w:p>
            <w:p w14:paraId="065D08C5" w14:textId="1EC6B718" w:rsidR="005F79C8" w:rsidRDefault="005F79C8">
              <w:pPr>
                <w:pStyle w:val="11"/>
                <w:tabs>
                  <w:tab w:val="right" w:leader="dot" w:pos="9350"/>
                </w:tabs>
                <w:rPr>
                  <w:rFonts w:cstheme="minorBidi"/>
                  <w:noProof/>
                </w:rPr>
              </w:pPr>
              <w:hyperlink w:anchor="_Toc131364430" w:history="1">
                <w:r w:rsidRPr="00043F5E">
                  <w:rPr>
                    <w:rStyle w:val="ab"/>
                    <w:rFonts w:ascii="Arial" w:hAnsi="Arial" w:cs="Arial"/>
                    <w:b/>
                    <w:noProof/>
                    <w:lang w:val="en"/>
                  </w:rPr>
                  <w:t>Current Segmentation, Targeting, and Positioning (STP) Strategies Of TESCO</w:t>
                </w:r>
                <w:r>
                  <w:rPr>
                    <w:noProof/>
                    <w:webHidden/>
                  </w:rPr>
                  <w:tab/>
                </w:r>
                <w:r>
                  <w:rPr>
                    <w:noProof/>
                    <w:webHidden/>
                  </w:rPr>
                  <w:fldChar w:fldCharType="begin"/>
                </w:r>
                <w:r>
                  <w:rPr>
                    <w:noProof/>
                    <w:webHidden/>
                  </w:rPr>
                  <w:instrText xml:space="preserve"> PAGEREF _Toc131364430 \h </w:instrText>
                </w:r>
                <w:r>
                  <w:rPr>
                    <w:noProof/>
                    <w:webHidden/>
                  </w:rPr>
                </w:r>
                <w:r>
                  <w:rPr>
                    <w:noProof/>
                    <w:webHidden/>
                  </w:rPr>
                  <w:fldChar w:fldCharType="separate"/>
                </w:r>
                <w:r>
                  <w:rPr>
                    <w:noProof/>
                    <w:webHidden/>
                  </w:rPr>
                  <w:t>2</w:t>
                </w:r>
                <w:r>
                  <w:rPr>
                    <w:noProof/>
                    <w:webHidden/>
                  </w:rPr>
                  <w:fldChar w:fldCharType="end"/>
                </w:r>
              </w:hyperlink>
            </w:p>
            <w:p w14:paraId="3A26271D" w14:textId="634DA2DD" w:rsidR="005F79C8" w:rsidRDefault="005F79C8">
              <w:pPr>
                <w:pStyle w:val="21"/>
                <w:tabs>
                  <w:tab w:val="right" w:leader="dot" w:pos="9350"/>
                </w:tabs>
                <w:rPr>
                  <w:rFonts w:cstheme="minorBidi"/>
                  <w:noProof/>
                </w:rPr>
              </w:pPr>
              <w:hyperlink w:anchor="_Toc131364431" w:history="1">
                <w:r w:rsidRPr="00043F5E">
                  <w:rPr>
                    <w:rStyle w:val="ab"/>
                    <w:rFonts w:ascii="Arial" w:hAnsi="Arial" w:cs="Arial"/>
                    <w:b/>
                    <w:noProof/>
                    <w:lang w:val="en"/>
                  </w:rPr>
                  <w:t>Segmentation:</w:t>
                </w:r>
                <w:r>
                  <w:rPr>
                    <w:noProof/>
                    <w:webHidden/>
                  </w:rPr>
                  <w:tab/>
                </w:r>
                <w:r>
                  <w:rPr>
                    <w:noProof/>
                    <w:webHidden/>
                  </w:rPr>
                  <w:fldChar w:fldCharType="begin"/>
                </w:r>
                <w:r>
                  <w:rPr>
                    <w:noProof/>
                    <w:webHidden/>
                  </w:rPr>
                  <w:instrText xml:space="preserve"> PAGEREF _Toc131364431 \h </w:instrText>
                </w:r>
                <w:r>
                  <w:rPr>
                    <w:noProof/>
                    <w:webHidden/>
                  </w:rPr>
                </w:r>
                <w:r>
                  <w:rPr>
                    <w:noProof/>
                    <w:webHidden/>
                  </w:rPr>
                  <w:fldChar w:fldCharType="separate"/>
                </w:r>
                <w:r>
                  <w:rPr>
                    <w:noProof/>
                    <w:webHidden/>
                  </w:rPr>
                  <w:t>3</w:t>
                </w:r>
                <w:r>
                  <w:rPr>
                    <w:noProof/>
                    <w:webHidden/>
                  </w:rPr>
                  <w:fldChar w:fldCharType="end"/>
                </w:r>
              </w:hyperlink>
            </w:p>
            <w:p w14:paraId="64B74A31" w14:textId="644A8F8C" w:rsidR="005F79C8" w:rsidRDefault="005F79C8">
              <w:pPr>
                <w:pStyle w:val="21"/>
                <w:tabs>
                  <w:tab w:val="right" w:leader="dot" w:pos="9350"/>
                </w:tabs>
                <w:rPr>
                  <w:rFonts w:cstheme="minorBidi"/>
                  <w:noProof/>
                </w:rPr>
              </w:pPr>
              <w:hyperlink w:anchor="_Toc131364432" w:history="1">
                <w:r w:rsidRPr="00043F5E">
                  <w:rPr>
                    <w:rStyle w:val="ab"/>
                    <w:rFonts w:ascii="Arial" w:hAnsi="Arial" w:cs="Arial"/>
                    <w:b/>
                    <w:noProof/>
                    <w:lang w:val="en"/>
                  </w:rPr>
                  <w:t>Targeting:</w:t>
                </w:r>
                <w:r>
                  <w:rPr>
                    <w:noProof/>
                    <w:webHidden/>
                  </w:rPr>
                  <w:tab/>
                </w:r>
                <w:r>
                  <w:rPr>
                    <w:noProof/>
                    <w:webHidden/>
                  </w:rPr>
                  <w:fldChar w:fldCharType="begin"/>
                </w:r>
                <w:r>
                  <w:rPr>
                    <w:noProof/>
                    <w:webHidden/>
                  </w:rPr>
                  <w:instrText xml:space="preserve"> PAGEREF _Toc131364432 \h </w:instrText>
                </w:r>
                <w:r>
                  <w:rPr>
                    <w:noProof/>
                    <w:webHidden/>
                  </w:rPr>
                </w:r>
                <w:r>
                  <w:rPr>
                    <w:noProof/>
                    <w:webHidden/>
                  </w:rPr>
                  <w:fldChar w:fldCharType="separate"/>
                </w:r>
                <w:r>
                  <w:rPr>
                    <w:noProof/>
                    <w:webHidden/>
                  </w:rPr>
                  <w:t>4</w:t>
                </w:r>
                <w:r>
                  <w:rPr>
                    <w:noProof/>
                    <w:webHidden/>
                  </w:rPr>
                  <w:fldChar w:fldCharType="end"/>
                </w:r>
              </w:hyperlink>
            </w:p>
            <w:p w14:paraId="66A61EA7" w14:textId="2EA8681C" w:rsidR="005F79C8" w:rsidRDefault="005F79C8">
              <w:pPr>
                <w:pStyle w:val="21"/>
                <w:tabs>
                  <w:tab w:val="right" w:leader="dot" w:pos="9350"/>
                </w:tabs>
                <w:rPr>
                  <w:rFonts w:cstheme="minorBidi"/>
                  <w:noProof/>
                </w:rPr>
              </w:pPr>
              <w:hyperlink w:anchor="_Toc131364433" w:history="1">
                <w:r w:rsidRPr="00043F5E">
                  <w:rPr>
                    <w:rStyle w:val="ab"/>
                    <w:rFonts w:ascii="Arial" w:hAnsi="Arial" w:cs="Arial"/>
                    <w:b/>
                    <w:noProof/>
                    <w:lang w:val="en"/>
                  </w:rPr>
                  <w:t>Positioning:</w:t>
                </w:r>
                <w:r>
                  <w:rPr>
                    <w:noProof/>
                    <w:webHidden/>
                  </w:rPr>
                  <w:tab/>
                </w:r>
                <w:r>
                  <w:rPr>
                    <w:noProof/>
                    <w:webHidden/>
                  </w:rPr>
                  <w:fldChar w:fldCharType="begin"/>
                </w:r>
                <w:r>
                  <w:rPr>
                    <w:noProof/>
                    <w:webHidden/>
                  </w:rPr>
                  <w:instrText xml:space="preserve"> PAGEREF _Toc131364433 \h </w:instrText>
                </w:r>
                <w:r>
                  <w:rPr>
                    <w:noProof/>
                    <w:webHidden/>
                  </w:rPr>
                </w:r>
                <w:r>
                  <w:rPr>
                    <w:noProof/>
                    <w:webHidden/>
                  </w:rPr>
                  <w:fldChar w:fldCharType="separate"/>
                </w:r>
                <w:r>
                  <w:rPr>
                    <w:noProof/>
                    <w:webHidden/>
                  </w:rPr>
                  <w:t>4</w:t>
                </w:r>
                <w:r>
                  <w:rPr>
                    <w:noProof/>
                    <w:webHidden/>
                  </w:rPr>
                  <w:fldChar w:fldCharType="end"/>
                </w:r>
              </w:hyperlink>
            </w:p>
            <w:p w14:paraId="0DF2D93E" w14:textId="09364A84" w:rsidR="005F79C8" w:rsidRDefault="005F79C8">
              <w:pPr>
                <w:pStyle w:val="11"/>
                <w:tabs>
                  <w:tab w:val="right" w:leader="dot" w:pos="9350"/>
                </w:tabs>
                <w:rPr>
                  <w:rFonts w:cstheme="minorBidi"/>
                  <w:noProof/>
                </w:rPr>
              </w:pPr>
              <w:hyperlink w:anchor="_Toc131364434" w:history="1">
                <w:r w:rsidRPr="00043F5E">
                  <w:rPr>
                    <w:rStyle w:val="ab"/>
                    <w:rFonts w:ascii="Arial" w:hAnsi="Arial" w:cs="Arial"/>
                    <w:b/>
                    <w:noProof/>
                    <w:lang w:val="en"/>
                  </w:rPr>
                  <w:t>Marketing mix strategies of TESCO (4Ps/7Ps)</w:t>
                </w:r>
                <w:r>
                  <w:rPr>
                    <w:noProof/>
                    <w:webHidden/>
                  </w:rPr>
                  <w:tab/>
                </w:r>
                <w:r>
                  <w:rPr>
                    <w:noProof/>
                    <w:webHidden/>
                  </w:rPr>
                  <w:fldChar w:fldCharType="begin"/>
                </w:r>
                <w:r>
                  <w:rPr>
                    <w:noProof/>
                    <w:webHidden/>
                  </w:rPr>
                  <w:instrText xml:space="preserve"> PAGEREF _Toc131364434 \h </w:instrText>
                </w:r>
                <w:r>
                  <w:rPr>
                    <w:noProof/>
                    <w:webHidden/>
                  </w:rPr>
                </w:r>
                <w:r>
                  <w:rPr>
                    <w:noProof/>
                    <w:webHidden/>
                  </w:rPr>
                  <w:fldChar w:fldCharType="separate"/>
                </w:r>
                <w:r>
                  <w:rPr>
                    <w:noProof/>
                    <w:webHidden/>
                  </w:rPr>
                  <w:t>6</w:t>
                </w:r>
                <w:r>
                  <w:rPr>
                    <w:noProof/>
                    <w:webHidden/>
                  </w:rPr>
                  <w:fldChar w:fldCharType="end"/>
                </w:r>
              </w:hyperlink>
            </w:p>
            <w:p w14:paraId="3884DA91" w14:textId="6687529A" w:rsidR="005F79C8" w:rsidRDefault="005F79C8">
              <w:pPr>
                <w:pStyle w:val="21"/>
                <w:tabs>
                  <w:tab w:val="left" w:pos="660"/>
                  <w:tab w:val="right" w:leader="dot" w:pos="9350"/>
                </w:tabs>
                <w:rPr>
                  <w:rFonts w:cstheme="minorBidi"/>
                  <w:noProof/>
                </w:rPr>
              </w:pPr>
              <w:hyperlink w:anchor="_Toc131364435" w:history="1">
                <w:r w:rsidRPr="00043F5E">
                  <w:rPr>
                    <w:rStyle w:val="ab"/>
                    <w:rFonts w:ascii="Arial" w:hAnsi="Arial" w:cs="Arial"/>
                    <w:b/>
                    <w:noProof/>
                    <w:lang w:val="en"/>
                  </w:rPr>
                  <w:t>1.</w:t>
                </w:r>
                <w:r>
                  <w:rPr>
                    <w:rFonts w:cstheme="minorBidi"/>
                    <w:noProof/>
                  </w:rPr>
                  <w:tab/>
                </w:r>
                <w:r w:rsidRPr="00043F5E">
                  <w:rPr>
                    <w:rStyle w:val="ab"/>
                    <w:rFonts w:ascii="Arial" w:hAnsi="Arial" w:cs="Arial"/>
                    <w:b/>
                    <w:noProof/>
                    <w:lang w:val="en"/>
                  </w:rPr>
                  <w:t>Product:</w:t>
                </w:r>
                <w:r>
                  <w:rPr>
                    <w:noProof/>
                    <w:webHidden/>
                  </w:rPr>
                  <w:tab/>
                </w:r>
                <w:r>
                  <w:rPr>
                    <w:noProof/>
                    <w:webHidden/>
                  </w:rPr>
                  <w:fldChar w:fldCharType="begin"/>
                </w:r>
                <w:r>
                  <w:rPr>
                    <w:noProof/>
                    <w:webHidden/>
                  </w:rPr>
                  <w:instrText xml:space="preserve"> PAGEREF _Toc131364435 \h </w:instrText>
                </w:r>
                <w:r>
                  <w:rPr>
                    <w:noProof/>
                    <w:webHidden/>
                  </w:rPr>
                </w:r>
                <w:r>
                  <w:rPr>
                    <w:noProof/>
                    <w:webHidden/>
                  </w:rPr>
                  <w:fldChar w:fldCharType="separate"/>
                </w:r>
                <w:r>
                  <w:rPr>
                    <w:noProof/>
                    <w:webHidden/>
                  </w:rPr>
                  <w:t>6</w:t>
                </w:r>
                <w:r>
                  <w:rPr>
                    <w:noProof/>
                    <w:webHidden/>
                  </w:rPr>
                  <w:fldChar w:fldCharType="end"/>
                </w:r>
              </w:hyperlink>
            </w:p>
            <w:p w14:paraId="5BC1CB9C" w14:textId="18B323F3" w:rsidR="005F79C8" w:rsidRDefault="005F79C8">
              <w:pPr>
                <w:pStyle w:val="21"/>
                <w:tabs>
                  <w:tab w:val="right" w:leader="dot" w:pos="9350"/>
                </w:tabs>
                <w:rPr>
                  <w:rFonts w:cstheme="minorBidi"/>
                  <w:noProof/>
                </w:rPr>
              </w:pPr>
              <w:hyperlink w:anchor="_Toc131364436" w:history="1">
                <w:r w:rsidRPr="00043F5E">
                  <w:rPr>
                    <w:rStyle w:val="ab"/>
                    <w:rFonts w:ascii="Arial" w:hAnsi="Arial" w:cs="Arial"/>
                    <w:b/>
                    <w:noProof/>
                    <w:lang w:val="en"/>
                  </w:rPr>
                  <w:t>2. Price:</w:t>
                </w:r>
                <w:r>
                  <w:rPr>
                    <w:noProof/>
                    <w:webHidden/>
                  </w:rPr>
                  <w:tab/>
                </w:r>
                <w:r>
                  <w:rPr>
                    <w:noProof/>
                    <w:webHidden/>
                  </w:rPr>
                  <w:fldChar w:fldCharType="begin"/>
                </w:r>
                <w:r>
                  <w:rPr>
                    <w:noProof/>
                    <w:webHidden/>
                  </w:rPr>
                  <w:instrText xml:space="preserve"> PAGEREF _Toc131364436 \h </w:instrText>
                </w:r>
                <w:r>
                  <w:rPr>
                    <w:noProof/>
                    <w:webHidden/>
                  </w:rPr>
                </w:r>
                <w:r>
                  <w:rPr>
                    <w:noProof/>
                    <w:webHidden/>
                  </w:rPr>
                  <w:fldChar w:fldCharType="separate"/>
                </w:r>
                <w:r>
                  <w:rPr>
                    <w:noProof/>
                    <w:webHidden/>
                  </w:rPr>
                  <w:t>7</w:t>
                </w:r>
                <w:r>
                  <w:rPr>
                    <w:noProof/>
                    <w:webHidden/>
                  </w:rPr>
                  <w:fldChar w:fldCharType="end"/>
                </w:r>
              </w:hyperlink>
            </w:p>
            <w:p w14:paraId="34ACFED5" w14:textId="4DAD5A0D" w:rsidR="005F79C8" w:rsidRDefault="005F79C8">
              <w:pPr>
                <w:pStyle w:val="21"/>
                <w:tabs>
                  <w:tab w:val="right" w:leader="dot" w:pos="9350"/>
                </w:tabs>
                <w:rPr>
                  <w:rFonts w:cstheme="minorBidi"/>
                  <w:noProof/>
                </w:rPr>
              </w:pPr>
              <w:hyperlink w:anchor="_Toc131364437" w:history="1">
                <w:r w:rsidRPr="00043F5E">
                  <w:rPr>
                    <w:rStyle w:val="ab"/>
                    <w:rFonts w:ascii="Arial" w:hAnsi="Arial" w:cs="Arial"/>
                    <w:b/>
                    <w:noProof/>
                    <w:lang w:val="en"/>
                  </w:rPr>
                  <w:t>3. Place:</w:t>
                </w:r>
                <w:r>
                  <w:rPr>
                    <w:noProof/>
                    <w:webHidden/>
                  </w:rPr>
                  <w:tab/>
                </w:r>
                <w:r>
                  <w:rPr>
                    <w:noProof/>
                    <w:webHidden/>
                  </w:rPr>
                  <w:fldChar w:fldCharType="begin"/>
                </w:r>
                <w:r>
                  <w:rPr>
                    <w:noProof/>
                    <w:webHidden/>
                  </w:rPr>
                  <w:instrText xml:space="preserve"> PAGEREF _Toc131364437 \h </w:instrText>
                </w:r>
                <w:r>
                  <w:rPr>
                    <w:noProof/>
                    <w:webHidden/>
                  </w:rPr>
                </w:r>
                <w:r>
                  <w:rPr>
                    <w:noProof/>
                    <w:webHidden/>
                  </w:rPr>
                  <w:fldChar w:fldCharType="separate"/>
                </w:r>
                <w:r>
                  <w:rPr>
                    <w:noProof/>
                    <w:webHidden/>
                  </w:rPr>
                  <w:t>7</w:t>
                </w:r>
                <w:r>
                  <w:rPr>
                    <w:noProof/>
                    <w:webHidden/>
                  </w:rPr>
                  <w:fldChar w:fldCharType="end"/>
                </w:r>
              </w:hyperlink>
            </w:p>
            <w:p w14:paraId="6BB8FF14" w14:textId="565D7618" w:rsidR="005F79C8" w:rsidRDefault="005F79C8">
              <w:pPr>
                <w:pStyle w:val="21"/>
                <w:tabs>
                  <w:tab w:val="right" w:leader="dot" w:pos="9350"/>
                </w:tabs>
                <w:rPr>
                  <w:rFonts w:cstheme="minorBidi"/>
                  <w:noProof/>
                </w:rPr>
              </w:pPr>
              <w:hyperlink w:anchor="_Toc131364438" w:history="1">
                <w:r w:rsidRPr="00043F5E">
                  <w:rPr>
                    <w:rStyle w:val="ab"/>
                    <w:rFonts w:ascii="Arial" w:hAnsi="Arial" w:cs="Arial"/>
                    <w:b/>
                    <w:noProof/>
                    <w:lang w:val="en"/>
                  </w:rPr>
                  <w:t>4. Promotion:</w:t>
                </w:r>
                <w:r>
                  <w:rPr>
                    <w:noProof/>
                    <w:webHidden/>
                  </w:rPr>
                  <w:tab/>
                </w:r>
                <w:r>
                  <w:rPr>
                    <w:noProof/>
                    <w:webHidden/>
                  </w:rPr>
                  <w:fldChar w:fldCharType="begin"/>
                </w:r>
                <w:r>
                  <w:rPr>
                    <w:noProof/>
                    <w:webHidden/>
                  </w:rPr>
                  <w:instrText xml:space="preserve"> PAGEREF _Toc131364438 \h </w:instrText>
                </w:r>
                <w:r>
                  <w:rPr>
                    <w:noProof/>
                    <w:webHidden/>
                  </w:rPr>
                </w:r>
                <w:r>
                  <w:rPr>
                    <w:noProof/>
                    <w:webHidden/>
                  </w:rPr>
                  <w:fldChar w:fldCharType="separate"/>
                </w:r>
                <w:r>
                  <w:rPr>
                    <w:noProof/>
                    <w:webHidden/>
                  </w:rPr>
                  <w:t>7</w:t>
                </w:r>
                <w:r>
                  <w:rPr>
                    <w:noProof/>
                    <w:webHidden/>
                  </w:rPr>
                  <w:fldChar w:fldCharType="end"/>
                </w:r>
              </w:hyperlink>
            </w:p>
            <w:p w14:paraId="331E89F8" w14:textId="072A65E7" w:rsidR="005F79C8" w:rsidRDefault="005F79C8">
              <w:pPr>
                <w:pStyle w:val="21"/>
                <w:tabs>
                  <w:tab w:val="right" w:leader="dot" w:pos="9350"/>
                </w:tabs>
                <w:rPr>
                  <w:rFonts w:cstheme="minorBidi"/>
                  <w:noProof/>
                </w:rPr>
              </w:pPr>
              <w:hyperlink w:anchor="_Toc131364439" w:history="1">
                <w:r w:rsidRPr="00043F5E">
                  <w:rPr>
                    <w:rStyle w:val="ab"/>
                    <w:rFonts w:ascii="Arial" w:hAnsi="Arial" w:cs="Arial"/>
                    <w:b/>
                    <w:noProof/>
                    <w:lang w:val="en"/>
                  </w:rPr>
                  <w:t>5. People:</w:t>
                </w:r>
                <w:r>
                  <w:rPr>
                    <w:noProof/>
                    <w:webHidden/>
                  </w:rPr>
                  <w:tab/>
                </w:r>
                <w:r>
                  <w:rPr>
                    <w:noProof/>
                    <w:webHidden/>
                  </w:rPr>
                  <w:fldChar w:fldCharType="begin"/>
                </w:r>
                <w:r>
                  <w:rPr>
                    <w:noProof/>
                    <w:webHidden/>
                  </w:rPr>
                  <w:instrText xml:space="preserve"> PAGEREF _Toc131364439 \h </w:instrText>
                </w:r>
                <w:r>
                  <w:rPr>
                    <w:noProof/>
                    <w:webHidden/>
                  </w:rPr>
                </w:r>
                <w:r>
                  <w:rPr>
                    <w:noProof/>
                    <w:webHidden/>
                  </w:rPr>
                  <w:fldChar w:fldCharType="separate"/>
                </w:r>
                <w:r>
                  <w:rPr>
                    <w:noProof/>
                    <w:webHidden/>
                  </w:rPr>
                  <w:t>8</w:t>
                </w:r>
                <w:r>
                  <w:rPr>
                    <w:noProof/>
                    <w:webHidden/>
                  </w:rPr>
                  <w:fldChar w:fldCharType="end"/>
                </w:r>
              </w:hyperlink>
            </w:p>
            <w:p w14:paraId="359FB18E" w14:textId="46C0A6CB" w:rsidR="005F79C8" w:rsidRDefault="005F79C8">
              <w:pPr>
                <w:pStyle w:val="21"/>
                <w:tabs>
                  <w:tab w:val="right" w:leader="dot" w:pos="9350"/>
                </w:tabs>
                <w:rPr>
                  <w:rFonts w:cstheme="minorBidi"/>
                  <w:noProof/>
                </w:rPr>
              </w:pPr>
              <w:hyperlink w:anchor="_Toc131364440" w:history="1">
                <w:r w:rsidRPr="00043F5E">
                  <w:rPr>
                    <w:rStyle w:val="ab"/>
                    <w:rFonts w:ascii="Arial" w:hAnsi="Arial" w:cs="Arial"/>
                    <w:b/>
                    <w:noProof/>
                    <w:lang w:val="en"/>
                  </w:rPr>
                  <w:t>6. Process:</w:t>
                </w:r>
                <w:r>
                  <w:rPr>
                    <w:noProof/>
                    <w:webHidden/>
                  </w:rPr>
                  <w:tab/>
                </w:r>
                <w:r>
                  <w:rPr>
                    <w:noProof/>
                    <w:webHidden/>
                  </w:rPr>
                  <w:fldChar w:fldCharType="begin"/>
                </w:r>
                <w:r>
                  <w:rPr>
                    <w:noProof/>
                    <w:webHidden/>
                  </w:rPr>
                  <w:instrText xml:space="preserve"> PAGEREF _Toc131364440 \h </w:instrText>
                </w:r>
                <w:r>
                  <w:rPr>
                    <w:noProof/>
                    <w:webHidden/>
                  </w:rPr>
                </w:r>
                <w:r>
                  <w:rPr>
                    <w:noProof/>
                    <w:webHidden/>
                  </w:rPr>
                  <w:fldChar w:fldCharType="separate"/>
                </w:r>
                <w:r>
                  <w:rPr>
                    <w:noProof/>
                    <w:webHidden/>
                  </w:rPr>
                  <w:t>8</w:t>
                </w:r>
                <w:r>
                  <w:rPr>
                    <w:noProof/>
                    <w:webHidden/>
                  </w:rPr>
                  <w:fldChar w:fldCharType="end"/>
                </w:r>
              </w:hyperlink>
            </w:p>
            <w:p w14:paraId="4A6B72D8" w14:textId="2F972DFD" w:rsidR="005F79C8" w:rsidRDefault="005F79C8">
              <w:pPr>
                <w:pStyle w:val="21"/>
                <w:tabs>
                  <w:tab w:val="right" w:leader="dot" w:pos="9350"/>
                </w:tabs>
                <w:rPr>
                  <w:rFonts w:cstheme="minorBidi"/>
                  <w:noProof/>
                </w:rPr>
              </w:pPr>
              <w:hyperlink w:anchor="_Toc131364441" w:history="1">
                <w:r w:rsidRPr="00043F5E">
                  <w:rPr>
                    <w:rStyle w:val="ab"/>
                    <w:rFonts w:ascii="Arial" w:hAnsi="Arial" w:cs="Arial"/>
                    <w:b/>
                    <w:noProof/>
                    <w:lang w:val="en"/>
                  </w:rPr>
                  <w:t>7. Physical Evidence:</w:t>
                </w:r>
                <w:r>
                  <w:rPr>
                    <w:noProof/>
                    <w:webHidden/>
                  </w:rPr>
                  <w:tab/>
                </w:r>
                <w:r>
                  <w:rPr>
                    <w:noProof/>
                    <w:webHidden/>
                  </w:rPr>
                  <w:fldChar w:fldCharType="begin"/>
                </w:r>
                <w:r>
                  <w:rPr>
                    <w:noProof/>
                    <w:webHidden/>
                  </w:rPr>
                  <w:instrText xml:space="preserve"> PAGEREF _Toc131364441 \h </w:instrText>
                </w:r>
                <w:r>
                  <w:rPr>
                    <w:noProof/>
                    <w:webHidden/>
                  </w:rPr>
                </w:r>
                <w:r>
                  <w:rPr>
                    <w:noProof/>
                    <w:webHidden/>
                  </w:rPr>
                  <w:fldChar w:fldCharType="separate"/>
                </w:r>
                <w:r>
                  <w:rPr>
                    <w:noProof/>
                    <w:webHidden/>
                  </w:rPr>
                  <w:t>8</w:t>
                </w:r>
                <w:r>
                  <w:rPr>
                    <w:noProof/>
                    <w:webHidden/>
                  </w:rPr>
                  <w:fldChar w:fldCharType="end"/>
                </w:r>
              </w:hyperlink>
            </w:p>
            <w:p w14:paraId="1721B5A4" w14:textId="73FE964C" w:rsidR="005F79C8" w:rsidRDefault="005F79C8">
              <w:pPr>
                <w:pStyle w:val="11"/>
                <w:tabs>
                  <w:tab w:val="right" w:leader="dot" w:pos="9350"/>
                </w:tabs>
                <w:rPr>
                  <w:rFonts w:cstheme="minorBidi"/>
                  <w:noProof/>
                </w:rPr>
              </w:pPr>
              <w:hyperlink w:anchor="_Toc131364442" w:history="1">
                <w:r w:rsidRPr="00043F5E">
                  <w:rPr>
                    <w:rStyle w:val="ab"/>
                    <w:rFonts w:ascii="Arial" w:hAnsi="Arial" w:cs="Arial"/>
                    <w:b/>
                    <w:noProof/>
                  </w:rPr>
                  <w:t>References:</w:t>
                </w:r>
                <w:r>
                  <w:rPr>
                    <w:noProof/>
                    <w:webHidden/>
                  </w:rPr>
                  <w:tab/>
                </w:r>
                <w:r>
                  <w:rPr>
                    <w:noProof/>
                    <w:webHidden/>
                  </w:rPr>
                  <w:fldChar w:fldCharType="begin"/>
                </w:r>
                <w:r>
                  <w:rPr>
                    <w:noProof/>
                    <w:webHidden/>
                  </w:rPr>
                  <w:instrText xml:space="preserve"> PAGEREF _Toc131364442 \h </w:instrText>
                </w:r>
                <w:r>
                  <w:rPr>
                    <w:noProof/>
                    <w:webHidden/>
                  </w:rPr>
                </w:r>
                <w:r>
                  <w:rPr>
                    <w:noProof/>
                    <w:webHidden/>
                  </w:rPr>
                  <w:fldChar w:fldCharType="separate"/>
                </w:r>
                <w:r>
                  <w:rPr>
                    <w:noProof/>
                    <w:webHidden/>
                  </w:rPr>
                  <w:t>9</w:t>
                </w:r>
                <w:r>
                  <w:rPr>
                    <w:noProof/>
                    <w:webHidden/>
                  </w:rPr>
                  <w:fldChar w:fldCharType="end"/>
                </w:r>
              </w:hyperlink>
            </w:p>
            <w:p w14:paraId="5C4DEF54" w14:textId="03422102" w:rsidR="00DC66F1" w:rsidRDefault="00DC66F1">
              <w:r>
                <w:rPr>
                  <w:b/>
                  <w:bCs/>
                </w:rPr>
                <w:fldChar w:fldCharType="end"/>
              </w:r>
            </w:p>
          </w:sdtContent>
        </w:sdt>
        <w:p w14:paraId="17A74F97" w14:textId="694A627D" w:rsidR="00DC66F1" w:rsidRDefault="00DC66F1">
          <w:pPr>
            <w:rPr>
              <w:rFonts w:ascii="Arial" w:hAnsi="Arial" w:cs="Arial"/>
              <w:sz w:val="24"/>
              <w:szCs w:val="24"/>
              <w:lang w:val="en"/>
            </w:rPr>
          </w:pPr>
          <w:r>
            <w:rPr>
              <w:rFonts w:ascii="Arial" w:hAnsi="Arial" w:cs="Arial"/>
              <w:sz w:val="24"/>
              <w:szCs w:val="24"/>
              <w:lang w:val="en"/>
            </w:rPr>
            <w:br w:type="page"/>
          </w:r>
        </w:p>
        <w:p w14:paraId="23811AE6" w14:textId="0EE58EE3" w:rsidR="00034A42" w:rsidRPr="00DC66F1" w:rsidRDefault="00034A42" w:rsidP="00DC66F1">
          <w:pPr>
            <w:spacing w:line="360" w:lineRule="auto"/>
            <w:rPr>
              <w:rFonts w:ascii="Arial" w:hAnsi="Arial" w:cs="Arial"/>
              <w:sz w:val="24"/>
              <w:szCs w:val="24"/>
              <w:lang w:val="en"/>
            </w:rPr>
          </w:pPr>
        </w:p>
      </w:sdtContent>
    </w:sdt>
    <w:p w14:paraId="26243363" w14:textId="23DFC06F" w:rsidR="00DC66F1" w:rsidRPr="00DC66F1" w:rsidRDefault="007A6D5A" w:rsidP="00DC66F1">
      <w:pPr>
        <w:pStyle w:val="1"/>
        <w:spacing w:line="360" w:lineRule="auto"/>
        <w:jc w:val="both"/>
        <w:rPr>
          <w:rFonts w:ascii="Arial" w:hAnsi="Arial" w:cs="Arial"/>
          <w:b/>
          <w:sz w:val="24"/>
          <w:szCs w:val="24"/>
          <w:lang w:val="en-US"/>
        </w:rPr>
      </w:pPr>
      <w:bookmarkStart w:id="0" w:name="_Toc131364429"/>
      <w:r>
        <w:rPr>
          <w:rFonts w:ascii="Arial" w:hAnsi="Arial" w:cs="Arial"/>
          <w:b/>
          <w:sz w:val="24"/>
          <w:szCs w:val="24"/>
          <w:lang w:val="en-US"/>
        </w:rPr>
        <w:t>History</w:t>
      </w:r>
      <w:r w:rsidR="00DC66F1">
        <w:rPr>
          <w:rFonts w:ascii="Arial" w:hAnsi="Arial" w:cs="Arial"/>
          <w:b/>
          <w:sz w:val="24"/>
          <w:szCs w:val="24"/>
          <w:lang w:val="en-US"/>
        </w:rPr>
        <w:t xml:space="preserve"> and background of Tesco:</w:t>
      </w:r>
      <w:bookmarkEnd w:id="0"/>
      <w:r w:rsidR="00DC66F1">
        <w:rPr>
          <w:rFonts w:ascii="Arial" w:hAnsi="Arial" w:cs="Arial"/>
          <w:b/>
          <w:sz w:val="24"/>
          <w:szCs w:val="24"/>
          <w:lang w:val="en-US"/>
        </w:rPr>
        <w:t xml:space="preserve"> </w:t>
      </w:r>
    </w:p>
    <w:p w14:paraId="64C0B760" w14:textId="77777777" w:rsidR="00F42916" w:rsidRPr="00DC66F1" w:rsidRDefault="00F42916" w:rsidP="00DC66F1">
      <w:pPr>
        <w:autoSpaceDE w:val="0"/>
        <w:autoSpaceDN w:val="0"/>
        <w:adjustRightInd w:val="0"/>
        <w:spacing w:after="200" w:line="360" w:lineRule="auto"/>
        <w:jc w:val="both"/>
        <w:rPr>
          <w:rFonts w:ascii="Arial" w:hAnsi="Arial" w:cs="Arial"/>
          <w:sz w:val="24"/>
          <w:szCs w:val="24"/>
          <w:lang w:val="en"/>
        </w:rPr>
      </w:pPr>
      <w:r w:rsidRPr="00DC66F1">
        <w:rPr>
          <w:rFonts w:ascii="Arial" w:hAnsi="Arial" w:cs="Arial"/>
          <w:sz w:val="24"/>
          <w:szCs w:val="24"/>
          <w:lang w:val="en"/>
        </w:rPr>
        <w:t xml:space="preserve">Tesco PLC is a British multinational grocery and general merchandise retailer headquartered in </w:t>
      </w:r>
      <w:proofErr w:type="spellStart"/>
      <w:r w:rsidRPr="00DC66F1">
        <w:rPr>
          <w:rFonts w:ascii="Arial" w:hAnsi="Arial" w:cs="Arial"/>
          <w:sz w:val="24"/>
          <w:szCs w:val="24"/>
          <w:lang w:val="en"/>
        </w:rPr>
        <w:t>Welwyn</w:t>
      </w:r>
      <w:proofErr w:type="spellEnd"/>
      <w:r w:rsidRPr="00DC66F1">
        <w:rPr>
          <w:rFonts w:ascii="Arial" w:hAnsi="Arial" w:cs="Arial"/>
          <w:sz w:val="24"/>
          <w:szCs w:val="24"/>
          <w:lang w:val="en"/>
        </w:rPr>
        <w:t xml:space="preserve"> Garden City, England. The company was founded in 1919 by Jack Cohen as a market stall in Hackney, London. The name "Tesco" was derived from the initials of T.E. </w:t>
      </w:r>
      <w:proofErr w:type="spellStart"/>
      <w:r w:rsidRPr="00DC66F1">
        <w:rPr>
          <w:rFonts w:ascii="Arial" w:hAnsi="Arial" w:cs="Arial"/>
          <w:sz w:val="24"/>
          <w:szCs w:val="24"/>
          <w:lang w:val="en"/>
        </w:rPr>
        <w:t>Stockwell</w:t>
      </w:r>
      <w:proofErr w:type="spellEnd"/>
      <w:r w:rsidRPr="00DC66F1">
        <w:rPr>
          <w:rFonts w:ascii="Arial" w:hAnsi="Arial" w:cs="Arial"/>
          <w:sz w:val="24"/>
          <w:szCs w:val="24"/>
          <w:lang w:val="en"/>
        </w:rPr>
        <w:t>, a partner in the firm of tea suppliers that Cohen used</w:t>
      </w:r>
      <w:r w:rsidR="004B6A52" w:rsidRPr="00DC66F1">
        <w:rPr>
          <w:rFonts w:ascii="Arial" w:hAnsi="Arial" w:cs="Arial"/>
          <w:sz w:val="24"/>
          <w:szCs w:val="24"/>
          <w:lang w:val="en"/>
        </w:rPr>
        <w:t xml:space="preserve"> (Tesco PLC- About us, 2022).</w:t>
      </w:r>
      <w:r w:rsidRPr="00DC66F1">
        <w:rPr>
          <w:rFonts w:ascii="Arial" w:hAnsi="Arial" w:cs="Arial"/>
          <w:sz w:val="24"/>
          <w:szCs w:val="24"/>
          <w:lang w:val="en"/>
        </w:rPr>
        <w:t xml:space="preserve"> The first Tesco store was opened in 1929 in Burnt Oak, Middlesex, and by the 1950s, Tesco had become a leading grocery retailer in the UK. In the 1990s and early 2000s, Tesco embarked on a period of rapid expansion, both in the UK and internationally</w:t>
      </w:r>
      <w:r w:rsidR="004B6A52" w:rsidRPr="00DC66F1">
        <w:rPr>
          <w:rFonts w:ascii="Arial" w:hAnsi="Arial" w:cs="Arial"/>
          <w:sz w:val="24"/>
          <w:szCs w:val="24"/>
          <w:lang w:val="en"/>
        </w:rPr>
        <w:t xml:space="preserve"> (Tesco PLC-Our history, 2022). </w:t>
      </w:r>
      <w:r w:rsidRPr="00DC66F1">
        <w:rPr>
          <w:rFonts w:ascii="Arial" w:hAnsi="Arial" w:cs="Arial"/>
          <w:sz w:val="24"/>
          <w:szCs w:val="24"/>
          <w:lang w:val="en"/>
        </w:rPr>
        <w:t>The company diversified its offerings, launching its own-brand products, and expanding into non-food categories, such as clothing and electronics. Tesco also developed a loyalty program, the Tesco Clubcard, which offered discounts and personalized offers to customers</w:t>
      </w:r>
      <w:r w:rsidR="004B6A52" w:rsidRPr="00DC66F1">
        <w:rPr>
          <w:rFonts w:ascii="Arial" w:hAnsi="Arial" w:cs="Arial"/>
          <w:sz w:val="24"/>
          <w:szCs w:val="24"/>
          <w:lang w:val="en"/>
        </w:rPr>
        <w:t xml:space="preserve"> (BBC News, 2014).</w:t>
      </w:r>
    </w:p>
    <w:p w14:paraId="5047D5D6" w14:textId="77777777" w:rsidR="00F42916" w:rsidRPr="00DC66F1" w:rsidRDefault="00F42916" w:rsidP="00DC66F1">
      <w:pPr>
        <w:autoSpaceDE w:val="0"/>
        <w:autoSpaceDN w:val="0"/>
        <w:adjustRightInd w:val="0"/>
        <w:spacing w:after="200" w:line="360" w:lineRule="auto"/>
        <w:jc w:val="both"/>
        <w:rPr>
          <w:rFonts w:ascii="Arial" w:hAnsi="Arial" w:cs="Arial"/>
          <w:sz w:val="24"/>
          <w:szCs w:val="24"/>
          <w:lang w:val="en"/>
        </w:rPr>
      </w:pPr>
      <w:r w:rsidRPr="00DC66F1">
        <w:rPr>
          <w:rFonts w:ascii="Arial" w:hAnsi="Arial" w:cs="Arial"/>
          <w:sz w:val="24"/>
          <w:szCs w:val="24"/>
          <w:lang w:val="en"/>
        </w:rPr>
        <w:t>Tesco faced significant challenges in the late 2000s and early 2010s, including declining sales, increased competition, and accounting scandals. In response, the company launched a turnaround plan, focusing on reducing costs, improving its product offerings, and investing in its online and convenience store operations. Today, Tesco is one of the largest retailers in the world, with operations in 12 countries and over 6,500 stores</w:t>
      </w:r>
      <w:r w:rsidR="004B6A52" w:rsidRPr="00DC66F1">
        <w:rPr>
          <w:rFonts w:ascii="Arial" w:hAnsi="Arial" w:cs="Arial"/>
          <w:sz w:val="24"/>
          <w:szCs w:val="24"/>
          <w:lang w:val="en"/>
        </w:rPr>
        <w:t xml:space="preserve"> (Lomax and Haines, 2013). </w:t>
      </w:r>
      <w:r w:rsidRPr="00DC66F1">
        <w:rPr>
          <w:rFonts w:ascii="Arial" w:hAnsi="Arial" w:cs="Arial"/>
          <w:sz w:val="24"/>
          <w:szCs w:val="24"/>
          <w:lang w:val="en"/>
        </w:rPr>
        <w:t>The company's mission statement is "to serve customers a little better every day," reflecting its focus on providing value and quality to its customers. Tesco's history is one of growth, diversification, and resilience in the face of challenges</w:t>
      </w:r>
      <w:r w:rsidR="004B6A52" w:rsidRPr="00DC66F1">
        <w:rPr>
          <w:rFonts w:ascii="Arial" w:hAnsi="Arial" w:cs="Arial"/>
          <w:sz w:val="24"/>
          <w:szCs w:val="24"/>
          <w:lang w:val="en"/>
        </w:rPr>
        <w:t xml:space="preserve"> (Choi and Wu, 2009). </w:t>
      </w:r>
      <w:r w:rsidRPr="00DC66F1">
        <w:rPr>
          <w:rFonts w:ascii="Arial" w:hAnsi="Arial" w:cs="Arial"/>
          <w:sz w:val="24"/>
          <w:szCs w:val="24"/>
          <w:lang w:val="en"/>
        </w:rPr>
        <w:t>The company's mission statement emphasizes its commitment to customer satisfaction and continuous improvement, which are reflected in its segmentation, targeting, and positioning strategies</w:t>
      </w:r>
      <w:r w:rsidR="004B6A52" w:rsidRPr="00DC66F1">
        <w:rPr>
          <w:rFonts w:ascii="Arial" w:hAnsi="Arial" w:cs="Arial"/>
          <w:sz w:val="24"/>
          <w:szCs w:val="24"/>
          <w:lang w:val="en"/>
        </w:rPr>
        <w:t xml:space="preserve"> (Tesco PLC-Our mission, 2022).</w:t>
      </w:r>
    </w:p>
    <w:p w14:paraId="6EE34529" w14:textId="77777777" w:rsidR="00511D24" w:rsidRPr="00DC66F1" w:rsidRDefault="00511D24" w:rsidP="00DC66F1">
      <w:pPr>
        <w:pStyle w:val="1"/>
        <w:spacing w:line="360" w:lineRule="auto"/>
        <w:rPr>
          <w:rFonts w:ascii="Arial" w:hAnsi="Arial" w:cs="Arial"/>
          <w:b/>
          <w:sz w:val="24"/>
          <w:szCs w:val="24"/>
          <w:lang w:val="en"/>
        </w:rPr>
      </w:pPr>
      <w:bookmarkStart w:id="1" w:name="_Toc131364430"/>
      <w:r w:rsidRPr="00DC66F1">
        <w:rPr>
          <w:rFonts w:ascii="Arial" w:hAnsi="Arial" w:cs="Arial"/>
          <w:b/>
          <w:sz w:val="24"/>
          <w:szCs w:val="24"/>
          <w:lang w:val="en"/>
        </w:rPr>
        <w:t>Current Segmentation, Targeting, and Positioning (STP) Strategies Of TESCO</w:t>
      </w:r>
      <w:bookmarkEnd w:id="1"/>
    </w:p>
    <w:p w14:paraId="1FE12E9B" w14:textId="77777777" w:rsidR="00511D24" w:rsidRPr="00DC66F1" w:rsidRDefault="00511D24" w:rsidP="00DC66F1">
      <w:pPr>
        <w:spacing w:line="360" w:lineRule="auto"/>
        <w:rPr>
          <w:rFonts w:ascii="Arial" w:hAnsi="Arial" w:cs="Arial"/>
          <w:sz w:val="24"/>
          <w:szCs w:val="24"/>
          <w:lang w:val="en"/>
        </w:rPr>
      </w:pPr>
    </w:p>
    <w:p w14:paraId="1CC5BBC4" w14:textId="77777777" w:rsidR="00511D24" w:rsidRPr="00DC66F1" w:rsidRDefault="00511D24" w:rsidP="00DC66F1">
      <w:pPr>
        <w:pStyle w:val="2"/>
        <w:spacing w:line="360" w:lineRule="auto"/>
        <w:jc w:val="both"/>
        <w:rPr>
          <w:rFonts w:ascii="Arial" w:hAnsi="Arial" w:cs="Arial"/>
          <w:b/>
          <w:sz w:val="24"/>
          <w:szCs w:val="24"/>
          <w:lang w:val="en"/>
        </w:rPr>
      </w:pPr>
      <w:bookmarkStart w:id="2" w:name="_Toc131364431"/>
      <w:r w:rsidRPr="00DC66F1">
        <w:rPr>
          <w:rFonts w:ascii="Arial" w:hAnsi="Arial" w:cs="Arial"/>
          <w:b/>
          <w:sz w:val="24"/>
          <w:szCs w:val="24"/>
          <w:lang w:val="en"/>
        </w:rPr>
        <w:lastRenderedPageBreak/>
        <w:t>Segmentation:</w:t>
      </w:r>
      <w:bookmarkEnd w:id="2"/>
    </w:p>
    <w:p w14:paraId="68C0FE4E" w14:textId="77777777" w:rsidR="008462CB" w:rsidRPr="00DC66F1" w:rsidRDefault="008462CB" w:rsidP="00DC66F1">
      <w:pPr>
        <w:autoSpaceDE w:val="0"/>
        <w:autoSpaceDN w:val="0"/>
        <w:adjustRightInd w:val="0"/>
        <w:spacing w:after="200" w:line="360" w:lineRule="auto"/>
        <w:jc w:val="both"/>
        <w:rPr>
          <w:rFonts w:ascii="Arial" w:hAnsi="Arial" w:cs="Arial"/>
          <w:sz w:val="24"/>
          <w:szCs w:val="24"/>
          <w:lang w:val="en"/>
        </w:rPr>
      </w:pPr>
      <w:r w:rsidRPr="00DC66F1">
        <w:rPr>
          <w:rFonts w:ascii="Arial" w:hAnsi="Arial" w:cs="Arial"/>
          <w:sz w:val="24"/>
          <w:szCs w:val="24"/>
          <w:lang w:val="en"/>
        </w:rPr>
        <w:t>Tesco employs a variety of segmentation strategies to tailor its products and services to its customers' diverse needs. The company divides its customer base into demographic, psychographic, and behavioral categories.</w:t>
      </w:r>
    </w:p>
    <w:p w14:paraId="4EE8E7B4" w14:textId="77777777" w:rsidR="000E3996" w:rsidRPr="00DC66F1" w:rsidRDefault="000E3996" w:rsidP="00DC66F1">
      <w:pPr>
        <w:autoSpaceDE w:val="0"/>
        <w:autoSpaceDN w:val="0"/>
        <w:adjustRightInd w:val="0"/>
        <w:spacing w:after="200" w:line="360" w:lineRule="auto"/>
        <w:jc w:val="both"/>
        <w:rPr>
          <w:rFonts w:ascii="Arial" w:hAnsi="Arial" w:cs="Arial"/>
          <w:sz w:val="24"/>
          <w:szCs w:val="24"/>
          <w:lang w:val="en"/>
        </w:rPr>
      </w:pPr>
      <w:r w:rsidRPr="00DC66F1">
        <w:rPr>
          <w:rFonts w:ascii="Arial" w:hAnsi="Arial" w:cs="Arial"/>
          <w:b/>
          <w:bCs/>
          <w:sz w:val="24"/>
          <w:szCs w:val="24"/>
          <w:lang w:val="en"/>
        </w:rPr>
        <w:t>Demographic segmentation:</w:t>
      </w:r>
    </w:p>
    <w:p w14:paraId="580DB769" w14:textId="77777777" w:rsidR="000E3996" w:rsidRPr="00DC66F1" w:rsidRDefault="000E3996" w:rsidP="00DC66F1">
      <w:pPr>
        <w:autoSpaceDE w:val="0"/>
        <w:autoSpaceDN w:val="0"/>
        <w:adjustRightInd w:val="0"/>
        <w:spacing w:after="200" w:line="360" w:lineRule="auto"/>
        <w:jc w:val="both"/>
        <w:rPr>
          <w:rFonts w:ascii="Arial" w:hAnsi="Arial" w:cs="Arial"/>
          <w:sz w:val="24"/>
          <w:szCs w:val="24"/>
          <w:lang w:val="en"/>
        </w:rPr>
      </w:pPr>
      <w:r w:rsidRPr="00DC66F1">
        <w:rPr>
          <w:rFonts w:ascii="Arial" w:hAnsi="Arial" w:cs="Arial"/>
          <w:sz w:val="24"/>
          <w:szCs w:val="24"/>
          <w:lang w:val="en"/>
        </w:rPr>
        <w:t>Demographic segmentation is the process of dividing the market into different groups based on demographic characteristics such as age, gender, income, and location. This segmentation strategy is particularly useful for companies like Tesco, which sells products and services that cater to the needs of different age groups, genders, and income levels. Tesco uses demographic segmentation to create products and services that appeal to specific customer groups. For example, Tesco has a range of products aimed at families, such as baby and toddler products, while also targeting older customers with products aimed at their specific needs. By using demographic segmentation, Tesco can create targeted marketing campaigns that appeal to specific customer segments</w:t>
      </w:r>
      <w:r w:rsidR="00C551DA" w:rsidRPr="00DC66F1">
        <w:rPr>
          <w:rFonts w:ascii="Arial" w:hAnsi="Arial" w:cs="Arial"/>
          <w:sz w:val="24"/>
          <w:szCs w:val="24"/>
          <w:lang w:val="en"/>
        </w:rPr>
        <w:t xml:space="preserve"> (Kotler and Keller, 2016).</w:t>
      </w:r>
    </w:p>
    <w:p w14:paraId="21421AE0" w14:textId="77777777" w:rsidR="000E3996" w:rsidRPr="00DC66F1" w:rsidRDefault="000E3996" w:rsidP="00DC66F1">
      <w:pPr>
        <w:autoSpaceDE w:val="0"/>
        <w:autoSpaceDN w:val="0"/>
        <w:adjustRightInd w:val="0"/>
        <w:spacing w:after="200" w:line="360" w:lineRule="auto"/>
        <w:jc w:val="both"/>
        <w:rPr>
          <w:rFonts w:ascii="Arial" w:hAnsi="Arial" w:cs="Arial"/>
          <w:sz w:val="24"/>
          <w:szCs w:val="24"/>
          <w:lang w:val="en"/>
        </w:rPr>
      </w:pPr>
      <w:r w:rsidRPr="00DC66F1">
        <w:rPr>
          <w:rFonts w:ascii="Arial" w:hAnsi="Arial" w:cs="Arial"/>
          <w:b/>
          <w:bCs/>
          <w:sz w:val="24"/>
          <w:szCs w:val="24"/>
          <w:lang w:val="en"/>
        </w:rPr>
        <w:t>Psychographic segmentation:</w:t>
      </w:r>
    </w:p>
    <w:p w14:paraId="000DD427" w14:textId="77777777" w:rsidR="000E3996" w:rsidRPr="00DC66F1" w:rsidRDefault="000E3996" w:rsidP="00DC66F1">
      <w:pPr>
        <w:autoSpaceDE w:val="0"/>
        <w:autoSpaceDN w:val="0"/>
        <w:adjustRightInd w:val="0"/>
        <w:spacing w:after="200" w:line="360" w:lineRule="auto"/>
        <w:jc w:val="both"/>
        <w:rPr>
          <w:rFonts w:ascii="Arial" w:hAnsi="Arial" w:cs="Arial"/>
          <w:sz w:val="24"/>
          <w:szCs w:val="24"/>
          <w:lang w:val="en"/>
        </w:rPr>
      </w:pPr>
      <w:r w:rsidRPr="00DC66F1">
        <w:rPr>
          <w:rFonts w:ascii="Arial" w:hAnsi="Arial" w:cs="Arial"/>
          <w:sz w:val="24"/>
          <w:szCs w:val="24"/>
          <w:lang w:val="en"/>
        </w:rPr>
        <w:t>Psychographic segmentation is the process of dividing the market based on lifestyle, attitudes, values, and personality traits. Tesco uses psychographic segmentation to target customers based on their shopping habits and preferences. For example, customers who purchase organic or sustainable products may receive personalized offers for those products. This type of segmentation allows Tesco to better understand the motivations behind customer purchasing decisions and to tailor its products and services accordingly. By using psychographic segmentation, Tesco can create marketing campaigns that speak to specific customer interests and values</w:t>
      </w:r>
      <w:r w:rsidR="00C551DA" w:rsidRPr="00DC66F1">
        <w:rPr>
          <w:rFonts w:ascii="Arial" w:hAnsi="Arial" w:cs="Arial"/>
          <w:sz w:val="24"/>
          <w:szCs w:val="24"/>
          <w:lang w:val="en"/>
        </w:rPr>
        <w:t xml:space="preserve"> (Swift, 2021).</w:t>
      </w:r>
    </w:p>
    <w:p w14:paraId="2D90884D" w14:textId="77777777" w:rsidR="000E3996" w:rsidRPr="00DC66F1" w:rsidRDefault="000E3996" w:rsidP="00DC66F1">
      <w:pPr>
        <w:autoSpaceDE w:val="0"/>
        <w:autoSpaceDN w:val="0"/>
        <w:adjustRightInd w:val="0"/>
        <w:spacing w:after="200" w:line="360" w:lineRule="auto"/>
        <w:jc w:val="both"/>
        <w:rPr>
          <w:rFonts w:ascii="Arial" w:hAnsi="Arial" w:cs="Arial"/>
          <w:sz w:val="24"/>
          <w:szCs w:val="24"/>
          <w:lang w:val="en"/>
        </w:rPr>
      </w:pPr>
      <w:r w:rsidRPr="00DC66F1">
        <w:rPr>
          <w:rFonts w:ascii="Arial" w:hAnsi="Arial" w:cs="Arial"/>
          <w:b/>
          <w:bCs/>
          <w:sz w:val="24"/>
          <w:szCs w:val="24"/>
          <w:lang w:val="en"/>
        </w:rPr>
        <w:t>Behavioral segmentation:</w:t>
      </w:r>
    </w:p>
    <w:p w14:paraId="1CC9CB4B" w14:textId="77777777" w:rsidR="000E3996" w:rsidRPr="00DC66F1" w:rsidRDefault="000E3996" w:rsidP="00DC66F1">
      <w:pPr>
        <w:autoSpaceDE w:val="0"/>
        <w:autoSpaceDN w:val="0"/>
        <w:adjustRightInd w:val="0"/>
        <w:spacing w:after="200" w:line="360" w:lineRule="auto"/>
        <w:jc w:val="both"/>
        <w:rPr>
          <w:rFonts w:ascii="Arial" w:hAnsi="Arial" w:cs="Arial"/>
          <w:sz w:val="24"/>
          <w:szCs w:val="24"/>
          <w:lang w:val="en"/>
        </w:rPr>
      </w:pPr>
      <w:r w:rsidRPr="00DC66F1">
        <w:rPr>
          <w:rFonts w:ascii="Arial" w:hAnsi="Arial" w:cs="Arial"/>
          <w:sz w:val="24"/>
          <w:szCs w:val="24"/>
          <w:lang w:val="en"/>
        </w:rPr>
        <w:t xml:space="preserve">Behavioral segmentation is the process of dividing the market based on customer loyalty, usage rate, and purchase history. Tesco uses behavioral segmentation to reward loyal customers through its Clubcard loyalty program, which offers personalized rewards and </w:t>
      </w:r>
      <w:r w:rsidRPr="00DC66F1">
        <w:rPr>
          <w:rFonts w:ascii="Arial" w:hAnsi="Arial" w:cs="Arial"/>
          <w:sz w:val="24"/>
          <w:szCs w:val="24"/>
          <w:lang w:val="en"/>
        </w:rPr>
        <w:lastRenderedPageBreak/>
        <w:t>discounts based on customer spending. This type of segmentation allows Tesco to create incentives for customers to continue shopping with the company and to tailor its products and services to customer preferences. By using behavioral segmentation, Tesco can create targeted marketing campaigns that encourage customers to increase their spending and loyalty to the company</w:t>
      </w:r>
      <w:r w:rsidR="00C551DA" w:rsidRPr="00DC66F1">
        <w:rPr>
          <w:rFonts w:ascii="Arial" w:hAnsi="Arial" w:cs="Arial"/>
          <w:sz w:val="24"/>
          <w:szCs w:val="24"/>
          <w:lang w:val="en"/>
        </w:rPr>
        <w:t xml:space="preserve"> </w:t>
      </w:r>
      <w:r w:rsidR="00BE5BA0" w:rsidRPr="00DC66F1">
        <w:rPr>
          <w:rFonts w:ascii="Arial" w:hAnsi="Arial" w:cs="Arial"/>
          <w:sz w:val="24"/>
          <w:szCs w:val="24"/>
          <w:lang w:val="en"/>
        </w:rPr>
        <w:t>(Tesco PLC-Our strategy, 2022).</w:t>
      </w:r>
    </w:p>
    <w:p w14:paraId="0488AAC8" w14:textId="77777777" w:rsidR="000E3996" w:rsidRPr="00DC66F1" w:rsidRDefault="008462CB" w:rsidP="00DC66F1">
      <w:pPr>
        <w:autoSpaceDE w:val="0"/>
        <w:autoSpaceDN w:val="0"/>
        <w:adjustRightInd w:val="0"/>
        <w:spacing w:after="200" w:line="360" w:lineRule="auto"/>
        <w:jc w:val="both"/>
        <w:rPr>
          <w:rFonts w:ascii="Arial" w:hAnsi="Arial" w:cs="Arial"/>
          <w:sz w:val="24"/>
          <w:szCs w:val="24"/>
          <w:lang w:val="en"/>
        </w:rPr>
      </w:pPr>
      <w:r w:rsidRPr="00DC66F1">
        <w:rPr>
          <w:rFonts w:ascii="Arial" w:hAnsi="Arial" w:cs="Arial"/>
          <w:sz w:val="24"/>
          <w:szCs w:val="24"/>
          <w:lang w:val="en"/>
        </w:rPr>
        <w:t xml:space="preserve">Tesco tailors its products and services to meet the diverse needs of its customers through a variety of segmentation strategies, including demographic, psychographic, and behavioral segmentation. </w:t>
      </w:r>
      <w:r w:rsidR="000E3996" w:rsidRPr="00DC66F1">
        <w:rPr>
          <w:rFonts w:ascii="Arial" w:hAnsi="Arial" w:cs="Arial"/>
          <w:sz w:val="24"/>
          <w:szCs w:val="24"/>
          <w:lang w:val="en"/>
        </w:rPr>
        <w:t>By understanding the motivations behind customer purchasing decisions and tailoring its marketing campaigns accordingly, Tesco can create a more personalized shopping experience for its customers and increase customer loyalty to the company</w:t>
      </w:r>
      <w:r w:rsidR="00BE5BA0" w:rsidRPr="00DC66F1">
        <w:rPr>
          <w:rFonts w:ascii="Arial" w:hAnsi="Arial" w:cs="Arial"/>
          <w:sz w:val="24"/>
          <w:szCs w:val="24"/>
          <w:lang w:val="en"/>
        </w:rPr>
        <w:t xml:space="preserve"> (Kotler P, 1989).</w:t>
      </w:r>
    </w:p>
    <w:p w14:paraId="0A0C666B" w14:textId="77777777" w:rsidR="00511D24" w:rsidRPr="00DC66F1" w:rsidRDefault="00511D24" w:rsidP="00DC66F1">
      <w:pPr>
        <w:pStyle w:val="2"/>
        <w:spacing w:line="360" w:lineRule="auto"/>
        <w:jc w:val="both"/>
        <w:rPr>
          <w:rFonts w:ascii="Arial" w:hAnsi="Arial" w:cs="Arial"/>
          <w:b/>
          <w:sz w:val="24"/>
          <w:szCs w:val="24"/>
          <w:lang w:val="en"/>
        </w:rPr>
      </w:pPr>
      <w:bookmarkStart w:id="3" w:name="_Toc131364432"/>
      <w:r w:rsidRPr="00DC66F1">
        <w:rPr>
          <w:rFonts w:ascii="Arial" w:hAnsi="Arial" w:cs="Arial"/>
          <w:b/>
          <w:sz w:val="24"/>
          <w:szCs w:val="24"/>
          <w:lang w:val="en"/>
        </w:rPr>
        <w:t>Targeting:</w:t>
      </w:r>
      <w:bookmarkEnd w:id="3"/>
    </w:p>
    <w:p w14:paraId="18C1CD59" w14:textId="77777777" w:rsidR="00511D24" w:rsidRPr="00DC66F1" w:rsidRDefault="00511D24" w:rsidP="00DC66F1">
      <w:pPr>
        <w:autoSpaceDE w:val="0"/>
        <w:autoSpaceDN w:val="0"/>
        <w:adjustRightInd w:val="0"/>
        <w:spacing w:after="200" w:line="360" w:lineRule="auto"/>
        <w:jc w:val="both"/>
        <w:rPr>
          <w:rFonts w:ascii="Arial" w:hAnsi="Arial" w:cs="Arial"/>
          <w:sz w:val="24"/>
          <w:szCs w:val="24"/>
          <w:lang w:val="en"/>
        </w:rPr>
      </w:pPr>
      <w:r w:rsidRPr="00DC66F1">
        <w:rPr>
          <w:rFonts w:ascii="Arial" w:hAnsi="Arial" w:cs="Arial"/>
          <w:sz w:val="24"/>
          <w:szCs w:val="24"/>
          <w:lang w:val="en"/>
        </w:rPr>
        <w:t xml:space="preserve">Tesco targets a broad customer base, including families, students, elderly people, and budget-conscious shoppers. </w:t>
      </w:r>
      <w:r w:rsidR="007C3381" w:rsidRPr="00DC66F1">
        <w:rPr>
          <w:rFonts w:ascii="Arial" w:hAnsi="Arial" w:cs="Arial"/>
          <w:sz w:val="24"/>
          <w:szCs w:val="24"/>
          <w:lang w:val="en"/>
        </w:rPr>
        <w:t>The company's product lines include groceries, clothing, electronics, and financial services.</w:t>
      </w:r>
    </w:p>
    <w:p w14:paraId="5DEF84D4" w14:textId="77777777" w:rsidR="00511D24" w:rsidRPr="00DC66F1" w:rsidRDefault="00511D24" w:rsidP="00DC66F1">
      <w:pPr>
        <w:autoSpaceDE w:val="0"/>
        <w:autoSpaceDN w:val="0"/>
        <w:adjustRightInd w:val="0"/>
        <w:spacing w:after="200" w:line="360" w:lineRule="auto"/>
        <w:jc w:val="both"/>
        <w:rPr>
          <w:rFonts w:ascii="Arial" w:hAnsi="Arial" w:cs="Arial"/>
          <w:sz w:val="24"/>
          <w:szCs w:val="24"/>
          <w:lang w:val="en"/>
        </w:rPr>
      </w:pPr>
      <w:r w:rsidRPr="00DC66F1">
        <w:rPr>
          <w:rFonts w:ascii="Arial" w:hAnsi="Arial" w:cs="Arial"/>
          <w:sz w:val="24"/>
          <w:szCs w:val="24"/>
          <w:lang w:val="en"/>
        </w:rPr>
        <w:t xml:space="preserve">Tesco's financial services segment targets customers looking for credit cards, insurance, and savings accounts. The company's online grocery shopping service targets customers looking for convenience and flexibility, while its clothing and electronics range </w:t>
      </w:r>
      <w:r w:rsidR="007B5E40" w:rsidRPr="00DC66F1">
        <w:rPr>
          <w:rFonts w:ascii="Arial" w:hAnsi="Arial" w:cs="Arial"/>
          <w:sz w:val="24"/>
          <w:szCs w:val="24"/>
          <w:lang w:val="en"/>
        </w:rPr>
        <w:t>targets</w:t>
      </w:r>
      <w:r w:rsidRPr="00DC66F1">
        <w:rPr>
          <w:rFonts w:ascii="Arial" w:hAnsi="Arial" w:cs="Arial"/>
          <w:sz w:val="24"/>
          <w:szCs w:val="24"/>
          <w:lang w:val="en"/>
        </w:rPr>
        <w:t xml:space="preserve"> customers looking for affordable options</w:t>
      </w:r>
      <w:r w:rsidR="00BE5BA0" w:rsidRPr="00DC66F1">
        <w:rPr>
          <w:rFonts w:ascii="Arial" w:hAnsi="Arial" w:cs="Arial"/>
          <w:sz w:val="24"/>
          <w:szCs w:val="24"/>
          <w:lang w:val="en"/>
        </w:rPr>
        <w:t xml:space="preserve"> (Tesco PLC-Tesco sustainability, 2022).</w:t>
      </w:r>
    </w:p>
    <w:p w14:paraId="48C7AD61" w14:textId="77777777" w:rsidR="00511D24" w:rsidRPr="00DC66F1" w:rsidRDefault="00511D24" w:rsidP="00DC66F1">
      <w:pPr>
        <w:autoSpaceDE w:val="0"/>
        <w:autoSpaceDN w:val="0"/>
        <w:adjustRightInd w:val="0"/>
        <w:spacing w:after="200" w:line="360" w:lineRule="auto"/>
        <w:jc w:val="both"/>
        <w:rPr>
          <w:rFonts w:ascii="Arial" w:hAnsi="Arial" w:cs="Arial"/>
          <w:sz w:val="24"/>
          <w:szCs w:val="24"/>
          <w:lang w:val="en"/>
        </w:rPr>
      </w:pPr>
      <w:r w:rsidRPr="00DC66F1">
        <w:rPr>
          <w:rFonts w:ascii="Arial" w:hAnsi="Arial" w:cs="Arial"/>
          <w:sz w:val="24"/>
          <w:szCs w:val="24"/>
          <w:lang w:val="en"/>
        </w:rPr>
        <w:t>In recent years, Tesco has also focused on targeting younger customers through its Clubcard Plus program, which offers discounts on popular brands and services like Uber and Netflix. Tesco's targeting strategy focuses on providing a broad range of products and services to meet the diverse needs of its customer base, while also tailoring its marketing messages and offers to specific customer segments</w:t>
      </w:r>
      <w:r w:rsidR="00BE5BA0" w:rsidRPr="00DC66F1">
        <w:rPr>
          <w:rFonts w:ascii="Arial" w:hAnsi="Arial" w:cs="Arial"/>
          <w:sz w:val="24"/>
          <w:szCs w:val="24"/>
          <w:lang w:val="en"/>
        </w:rPr>
        <w:t xml:space="preserve"> (Tesco PLC-Tesco Clubcard, 2022).</w:t>
      </w:r>
    </w:p>
    <w:p w14:paraId="2F533F73" w14:textId="77777777" w:rsidR="00511D24" w:rsidRPr="00DC66F1" w:rsidRDefault="00511D24" w:rsidP="00DC66F1">
      <w:pPr>
        <w:pStyle w:val="2"/>
        <w:spacing w:line="360" w:lineRule="auto"/>
        <w:jc w:val="both"/>
        <w:rPr>
          <w:rFonts w:ascii="Arial" w:hAnsi="Arial" w:cs="Arial"/>
          <w:b/>
          <w:sz w:val="24"/>
          <w:szCs w:val="24"/>
          <w:lang w:val="en"/>
        </w:rPr>
      </w:pPr>
      <w:bookmarkStart w:id="4" w:name="_Toc131364433"/>
      <w:r w:rsidRPr="00DC66F1">
        <w:rPr>
          <w:rFonts w:ascii="Arial" w:hAnsi="Arial" w:cs="Arial"/>
          <w:b/>
          <w:sz w:val="24"/>
          <w:szCs w:val="24"/>
          <w:lang w:val="en"/>
        </w:rPr>
        <w:t>Positioning:</w:t>
      </w:r>
      <w:bookmarkEnd w:id="4"/>
    </w:p>
    <w:p w14:paraId="27B5F71F" w14:textId="77777777" w:rsidR="00511D24" w:rsidRPr="00DC66F1" w:rsidRDefault="00896B23" w:rsidP="00DC66F1">
      <w:pPr>
        <w:autoSpaceDE w:val="0"/>
        <w:autoSpaceDN w:val="0"/>
        <w:adjustRightInd w:val="0"/>
        <w:spacing w:after="200" w:line="360" w:lineRule="auto"/>
        <w:jc w:val="both"/>
        <w:rPr>
          <w:rFonts w:ascii="Arial" w:hAnsi="Arial" w:cs="Arial"/>
          <w:sz w:val="24"/>
          <w:szCs w:val="24"/>
          <w:lang w:val="en"/>
        </w:rPr>
      </w:pPr>
      <w:r w:rsidRPr="00DC66F1">
        <w:rPr>
          <w:rFonts w:ascii="Arial" w:hAnsi="Arial" w:cs="Arial"/>
          <w:sz w:val="24"/>
          <w:szCs w:val="24"/>
          <w:lang w:val="en"/>
        </w:rPr>
        <w:t xml:space="preserve">Tesco positions itself as a customer-focused retailer that provides high-quality goods at reasonable prices. The slogan "Every Little Helps" underpins the company's brand positioning, </w:t>
      </w:r>
      <w:r w:rsidRPr="00DC66F1">
        <w:rPr>
          <w:rFonts w:ascii="Arial" w:hAnsi="Arial" w:cs="Arial"/>
          <w:sz w:val="24"/>
          <w:szCs w:val="24"/>
        </w:rPr>
        <w:t>emphasising</w:t>
      </w:r>
      <w:r w:rsidRPr="00DC66F1">
        <w:rPr>
          <w:rFonts w:ascii="Arial" w:hAnsi="Arial" w:cs="Arial"/>
          <w:sz w:val="24"/>
          <w:szCs w:val="24"/>
          <w:lang w:val="en"/>
        </w:rPr>
        <w:t xml:space="preserve"> its commitment to providing value to customers.</w:t>
      </w:r>
      <w:r w:rsidR="007C3381" w:rsidRPr="00DC66F1">
        <w:rPr>
          <w:rFonts w:ascii="Arial" w:hAnsi="Arial" w:cs="Arial"/>
          <w:sz w:val="24"/>
          <w:szCs w:val="24"/>
          <w:lang w:val="en"/>
        </w:rPr>
        <w:t xml:space="preserve"> </w:t>
      </w:r>
      <w:r w:rsidR="00511D24" w:rsidRPr="00DC66F1">
        <w:rPr>
          <w:rFonts w:ascii="Arial" w:hAnsi="Arial" w:cs="Arial"/>
          <w:sz w:val="24"/>
          <w:szCs w:val="24"/>
          <w:lang w:val="en"/>
        </w:rPr>
        <w:t xml:space="preserve">Tesco's product </w:t>
      </w:r>
      <w:r w:rsidR="00511D24" w:rsidRPr="00DC66F1">
        <w:rPr>
          <w:rFonts w:ascii="Arial" w:hAnsi="Arial" w:cs="Arial"/>
          <w:sz w:val="24"/>
          <w:szCs w:val="24"/>
          <w:lang w:val="en"/>
        </w:rPr>
        <w:lastRenderedPageBreak/>
        <w:t xml:space="preserve">positioning focuses on quality and affordability. The company offers a range of own-brand products, including </w:t>
      </w:r>
      <w:r w:rsidR="007C3381" w:rsidRPr="00DC66F1">
        <w:rPr>
          <w:rFonts w:ascii="Arial" w:hAnsi="Arial" w:cs="Arial"/>
          <w:sz w:val="24"/>
          <w:szCs w:val="24"/>
          <w:lang w:val="en"/>
        </w:rPr>
        <w:t xml:space="preserve"> </w:t>
      </w:r>
      <w:r w:rsidR="00511D24" w:rsidRPr="00DC66F1">
        <w:rPr>
          <w:rFonts w:ascii="Arial" w:hAnsi="Arial" w:cs="Arial"/>
          <w:sz w:val="24"/>
          <w:szCs w:val="24"/>
          <w:lang w:val="en"/>
        </w:rPr>
        <w:t xml:space="preserve"> popular Finest and Everyday Value lines, which are positioned as high-quality options at affordable prices. Tesco also offers a range of premium and luxury products, such as its Tesco Finest range, which is positioned as a premium option for customers looking for high-quality products</w:t>
      </w:r>
      <w:r w:rsidR="00BE5BA0" w:rsidRPr="00DC66F1">
        <w:rPr>
          <w:rFonts w:ascii="Arial" w:hAnsi="Arial" w:cs="Arial"/>
          <w:sz w:val="24"/>
          <w:szCs w:val="24"/>
          <w:lang w:val="en"/>
        </w:rPr>
        <w:t xml:space="preserve"> (Tesco PLC-Tesco Finest, 2022).</w:t>
      </w:r>
    </w:p>
    <w:p w14:paraId="0AD619A9" w14:textId="77777777" w:rsidR="00511D24" w:rsidRPr="00DC66F1" w:rsidRDefault="002236DF" w:rsidP="00DC66F1">
      <w:pPr>
        <w:autoSpaceDE w:val="0"/>
        <w:autoSpaceDN w:val="0"/>
        <w:adjustRightInd w:val="0"/>
        <w:spacing w:after="200" w:line="360" w:lineRule="auto"/>
        <w:jc w:val="both"/>
        <w:rPr>
          <w:rFonts w:ascii="Arial" w:hAnsi="Arial" w:cs="Arial"/>
          <w:sz w:val="24"/>
          <w:szCs w:val="24"/>
          <w:lang w:val="en"/>
        </w:rPr>
      </w:pPr>
      <w:r w:rsidRPr="00DC66F1">
        <w:rPr>
          <w:rFonts w:ascii="Arial" w:hAnsi="Arial" w:cs="Arial"/>
          <w:sz w:val="24"/>
          <w:szCs w:val="24"/>
          <w:lang w:val="en"/>
        </w:rPr>
        <w:t>Tesco has</w:t>
      </w:r>
      <w:r w:rsidR="00511D24" w:rsidRPr="00DC66F1">
        <w:rPr>
          <w:rFonts w:ascii="Arial" w:hAnsi="Arial" w:cs="Arial"/>
          <w:sz w:val="24"/>
          <w:szCs w:val="24"/>
          <w:lang w:val="en"/>
        </w:rPr>
        <w:t xml:space="preserve"> also positioned itself as a leader in sustainability, with a focus on reducing waste and promoting sustainable practices across its operations. This positioning is reflected in its product offerings, such as its range of sustainable and organic products, as well as its packaging and waste reduction initiatives. Tesco's positioning strategy emphasizes its commitment to providing quality, affordability, and sustainability to its customers, while </w:t>
      </w:r>
      <w:r w:rsidR="0025592E" w:rsidRPr="00DC66F1">
        <w:rPr>
          <w:rFonts w:ascii="Arial" w:hAnsi="Arial" w:cs="Arial"/>
          <w:sz w:val="24"/>
          <w:szCs w:val="24"/>
          <w:lang w:val="en"/>
        </w:rPr>
        <w:t>it also distinguishes itself from competitors by offering a diverse range of products.</w:t>
      </w:r>
      <w:r w:rsidR="00511D24" w:rsidRPr="00DC66F1">
        <w:rPr>
          <w:rFonts w:ascii="Arial" w:hAnsi="Arial" w:cs="Arial"/>
          <w:sz w:val="24"/>
          <w:szCs w:val="24"/>
          <w:lang w:val="en"/>
        </w:rPr>
        <w:t xml:space="preserve"> and services and customer-centric approach</w:t>
      </w:r>
      <w:r w:rsidR="00BE5BA0" w:rsidRPr="00DC66F1">
        <w:rPr>
          <w:rFonts w:ascii="Arial" w:hAnsi="Arial" w:cs="Arial"/>
          <w:sz w:val="24"/>
          <w:szCs w:val="24"/>
          <w:lang w:val="en"/>
        </w:rPr>
        <w:t xml:space="preserve"> (Tesco PLC-Tesco sustainability, 2022).</w:t>
      </w:r>
    </w:p>
    <w:p w14:paraId="52A3211D" w14:textId="77777777" w:rsidR="00511D24" w:rsidRPr="00DC66F1" w:rsidRDefault="00511D24" w:rsidP="00DC66F1">
      <w:pPr>
        <w:autoSpaceDE w:val="0"/>
        <w:autoSpaceDN w:val="0"/>
        <w:adjustRightInd w:val="0"/>
        <w:spacing w:after="200" w:line="360" w:lineRule="auto"/>
        <w:jc w:val="both"/>
        <w:rPr>
          <w:rFonts w:ascii="Arial" w:hAnsi="Arial" w:cs="Arial"/>
          <w:sz w:val="24"/>
          <w:szCs w:val="24"/>
          <w:lang w:val="en"/>
        </w:rPr>
      </w:pPr>
      <w:r w:rsidRPr="00DC66F1">
        <w:rPr>
          <w:rFonts w:ascii="Arial" w:hAnsi="Arial" w:cs="Arial"/>
          <w:sz w:val="24"/>
          <w:szCs w:val="24"/>
          <w:lang w:val="en"/>
        </w:rPr>
        <w:t>Tesco's segmentation, targeting, and positioning strategies focus on meeting the diverse needs of its customer base while emphasizing its commitment to quality, affordability, and sustainability. The company's use of customer data and personalized offers through its Clubcard loyalty program also helps to build customer loyalty and enhance its targeting strategies. Tesco's focus on sustainability and waste reduction initiatives is also aligned with current consumer trends and helps to position the company as a responsible and forward-thinking retailer</w:t>
      </w:r>
      <w:r w:rsidR="00BE5BA0" w:rsidRPr="00DC66F1">
        <w:rPr>
          <w:rFonts w:ascii="Arial" w:hAnsi="Arial" w:cs="Arial"/>
          <w:sz w:val="24"/>
          <w:szCs w:val="24"/>
          <w:lang w:val="en"/>
        </w:rPr>
        <w:t xml:space="preserve"> (Tesco PLC- Tesco Everyday Value, 2022).</w:t>
      </w:r>
    </w:p>
    <w:p w14:paraId="573A42A1" w14:textId="1560A12A" w:rsidR="00511D24" w:rsidRDefault="00511D24" w:rsidP="00DC66F1">
      <w:pPr>
        <w:pStyle w:val="1"/>
        <w:spacing w:line="360" w:lineRule="auto"/>
        <w:jc w:val="both"/>
        <w:rPr>
          <w:rFonts w:ascii="Arial" w:hAnsi="Arial" w:cs="Arial"/>
          <w:b/>
          <w:sz w:val="24"/>
          <w:szCs w:val="24"/>
          <w:lang w:val="en"/>
        </w:rPr>
      </w:pPr>
      <w:bookmarkStart w:id="5" w:name="_Toc131364434"/>
      <w:r w:rsidRPr="00DC66F1">
        <w:rPr>
          <w:rFonts w:ascii="Arial" w:hAnsi="Arial" w:cs="Arial"/>
          <w:b/>
          <w:sz w:val="24"/>
          <w:szCs w:val="24"/>
          <w:lang w:val="en"/>
        </w:rPr>
        <w:t>Marketing mix strategies of TESCO (4Ps/7Ps)</w:t>
      </w:r>
      <w:bookmarkEnd w:id="5"/>
    </w:p>
    <w:p w14:paraId="3713760A" w14:textId="36D70FCB" w:rsidR="007A6D5A" w:rsidRPr="007A6D5A" w:rsidRDefault="007A6D5A" w:rsidP="007A6D5A">
      <w:pPr>
        <w:rPr>
          <w:lang w:val="en"/>
        </w:rPr>
      </w:pPr>
      <w:r>
        <w:rPr>
          <w:noProof/>
          <w:lang w:val="en"/>
        </w:rPr>
        <w:drawing>
          <wp:inline distT="0" distB="0" distL="0" distR="0" wp14:anchorId="7385B6DC" wp14:editId="028F78E3">
            <wp:extent cx="5943600" cy="3200400"/>
            <wp:effectExtent l="0" t="0" r="0" b="0"/>
            <wp:docPr id="1943001883" name="Картина 3" descr="Картина, която съдържа диаграма&#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3001883" name="Картина 3" descr="Картина, която съдържа диаграма&#10;&#10;Описанието е генерирано автоматично"/>
                    <pic:cNvPicPr/>
                  </pic:nvPicPr>
                  <pic:blipFill>
                    <a:blip r:embed="rId10">
                      <a:extLst>
                        <a:ext uri="{28A0092B-C50C-407E-A947-70E740481C1C}">
                          <a14:useLocalDpi xmlns:a14="http://schemas.microsoft.com/office/drawing/2010/main" val="0"/>
                        </a:ext>
                      </a:extLst>
                    </a:blip>
                    <a:stretch>
                      <a:fillRect/>
                    </a:stretch>
                  </pic:blipFill>
                  <pic:spPr>
                    <a:xfrm>
                      <a:off x="0" y="0"/>
                      <a:ext cx="5943600" cy="3200400"/>
                    </a:xfrm>
                    <a:prstGeom prst="rect">
                      <a:avLst/>
                    </a:prstGeom>
                  </pic:spPr>
                </pic:pic>
              </a:graphicData>
            </a:graphic>
          </wp:inline>
        </w:drawing>
      </w:r>
    </w:p>
    <w:p w14:paraId="79373AB9" w14:textId="6C65B86A" w:rsidR="007A6D5A" w:rsidRPr="007A6D5A" w:rsidRDefault="00511D24" w:rsidP="007A6D5A">
      <w:pPr>
        <w:pStyle w:val="2"/>
        <w:numPr>
          <w:ilvl w:val="0"/>
          <w:numId w:val="4"/>
        </w:numPr>
        <w:spacing w:line="360" w:lineRule="auto"/>
        <w:jc w:val="both"/>
        <w:rPr>
          <w:rFonts w:ascii="Arial" w:hAnsi="Arial" w:cs="Arial"/>
          <w:b/>
          <w:sz w:val="24"/>
          <w:szCs w:val="24"/>
          <w:lang w:val="en"/>
        </w:rPr>
      </w:pPr>
      <w:bookmarkStart w:id="6" w:name="_Toc131364435"/>
      <w:r w:rsidRPr="00DC66F1">
        <w:rPr>
          <w:rFonts w:ascii="Arial" w:hAnsi="Arial" w:cs="Arial"/>
          <w:b/>
          <w:sz w:val="24"/>
          <w:szCs w:val="24"/>
          <w:lang w:val="en"/>
        </w:rPr>
        <w:t>Product:</w:t>
      </w:r>
      <w:bookmarkEnd w:id="6"/>
    </w:p>
    <w:p w14:paraId="5B0FACBC" w14:textId="271B0B23" w:rsidR="00511D24" w:rsidRPr="00DC66F1" w:rsidRDefault="00353FA0" w:rsidP="00DC66F1">
      <w:pPr>
        <w:autoSpaceDE w:val="0"/>
        <w:autoSpaceDN w:val="0"/>
        <w:adjustRightInd w:val="0"/>
        <w:spacing w:after="200" w:line="360" w:lineRule="auto"/>
        <w:jc w:val="both"/>
        <w:rPr>
          <w:rFonts w:ascii="Arial" w:hAnsi="Arial" w:cs="Arial"/>
          <w:sz w:val="24"/>
          <w:szCs w:val="24"/>
          <w:lang w:val="en"/>
        </w:rPr>
      </w:pPr>
      <w:r w:rsidRPr="00DC66F1">
        <w:rPr>
          <w:rFonts w:ascii="Arial" w:hAnsi="Arial" w:cs="Arial"/>
          <w:sz w:val="24"/>
          <w:szCs w:val="24"/>
          <w:lang w:val="en"/>
        </w:rPr>
        <w:t>Tesco has a diverse product offering that includes groceries, clothing, electronics, home appliances, and financial services. Tesco Finest is one of the company's private-label products.</w:t>
      </w:r>
      <w:r w:rsidR="00511D24" w:rsidRPr="00DC66F1">
        <w:rPr>
          <w:rFonts w:ascii="Arial" w:hAnsi="Arial" w:cs="Arial"/>
          <w:sz w:val="24"/>
          <w:szCs w:val="24"/>
          <w:lang w:val="en"/>
        </w:rPr>
        <w:t xml:space="preserve"> Tesco Everyday Value, and Tesco Organic, among others. The products are designed to cater to the needs of different segments of customers, providing them with options to choose from. Tesco has also expanded its product offerings to include non-food items like clothing, electronics, and home appliances, to name a few.</w:t>
      </w:r>
    </w:p>
    <w:p w14:paraId="036291A6" w14:textId="77777777" w:rsidR="00511D24" w:rsidRPr="00DC66F1" w:rsidRDefault="00511D24" w:rsidP="00DC66F1">
      <w:pPr>
        <w:autoSpaceDE w:val="0"/>
        <w:autoSpaceDN w:val="0"/>
        <w:adjustRightInd w:val="0"/>
        <w:spacing w:after="200" w:line="360" w:lineRule="auto"/>
        <w:jc w:val="both"/>
        <w:rPr>
          <w:rFonts w:ascii="Arial" w:hAnsi="Arial" w:cs="Arial"/>
          <w:sz w:val="24"/>
          <w:szCs w:val="24"/>
          <w:lang w:val="en"/>
        </w:rPr>
      </w:pPr>
      <w:r w:rsidRPr="00DC66F1">
        <w:rPr>
          <w:rFonts w:ascii="Arial" w:hAnsi="Arial" w:cs="Arial"/>
          <w:sz w:val="24"/>
          <w:szCs w:val="24"/>
          <w:lang w:val="en"/>
        </w:rPr>
        <w:t>The company ensures that its products are of high quality and meet customer expectations. For instance, Tesco's Tesco Finest range is a premium brand that offers high-quality products made with carefully sourced ingredients. In addition, the company has a dedicated team of product developers who are constantly working on improving the quality of its products and developing new offerings.</w:t>
      </w:r>
    </w:p>
    <w:p w14:paraId="777A4F9D" w14:textId="77777777" w:rsidR="00511D24" w:rsidRPr="00DC66F1" w:rsidRDefault="00511D24" w:rsidP="00DC66F1">
      <w:pPr>
        <w:autoSpaceDE w:val="0"/>
        <w:autoSpaceDN w:val="0"/>
        <w:adjustRightInd w:val="0"/>
        <w:spacing w:after="200" w:line="360" w:lineRule="auto"/>
        <w:jc w:val="both"/>
        <w:rPr>
          <w:rFonts w:ascii="Arial" w:hAnsi="Arial" w:cs="Arial"/>
          <w:sz w:val="24"/>
          <w:szCs w:val="24"/>
          <w:lang w:val="en"/>
        </w:rPr>
      </w:pPr>
      <w:r w:rsidRPr="00DC66F1">
        <w:rPr>
          <w:rFonts w:ascii="Arial" w:hAnsi="Arial" w:cs="Arial"/>
          <w:sz w:val="24"/>
          <w:szCs w:val="24"/>
          <w:lang w:val="en"/>
        </w:rPr>
        <w:t>Packaging design is an essential aspect of Tesco's product strategy. The company ensures that its products are packaged in an attractive and innovative way that stands out on the shelves. For example, Tesco has recently launched a new range of ready meals packaged in eco-friendly containers made from sustainable materials</w:t>
      </w:r>
      <w:r w:rsidR="00B3256B" w:rsidRPr="00DC66F1">
        <w:rPr>
          <w:rFonts w:ascii="Arial" w:hAnsi="Arial" w:cs="Arial"/>
          <w:sz w:val="24"/>
          <w:szCs w:val="24"/>
          <w:lang w:val="en"/>
        </w:rPr>
        <w:t xml:space="preserve"> (Tesco-Our Products, 2022).</w:t>
      </w:r>
    </w:p>
    <w:p w14:paraId="2A4D30B9" w14:textId="77777777" w:rsidR="00511D24" w:rsidRPr="00DC66F1" w:rsidRDefault="00531877" w:rsidP="00DC66F1">
      <w:pPr>
        <w:pStyle w:val="2"/>
        <w:spacing w:line="360" w:lineRule="auto"/>
        <w:jc w:val="both"/>
        <w:rPr>
          <w:rFonts w:ascii="Arial" w:hAnsi="Arial" w:cs="Arial"/>
          <w:b/>
          <w:sz w:val="24"/>
          <w:szCs w:val="24"/>
          <w:lang w:val="en"/>
        </w:rPr>
      </w:pPr>
      <w:bookmarkStart w:id="7" w:name="_Toc131364436"/>
      <w:r w:rsidRPr="00DC66F1">
        <w:rPr>
          <w:rFonts w:ascii="Arial" w:hAnsi="Arial" w:cs="Arial"/>
          <w:b/>
          <w:sz w:val="24"/>
          <w:szCs w:val="24"/>
          <w:lang w:val="en"/>
        </w:rPr>
        <w:t xml:space="preserve">2. </w:t>
      </w:r>
      <w:r w:rsidR="00511D24" w:rsidRPr="00DC66F1">
        <w:rPr>
          <w:rFonts w:ascii="Arial" w:hAnsi="Arial" w:cs="Arial"/>
          <w:b/>
          <w:sz w:val="24"/>
          <w:szCs w:val="24"/>
          <w:lang w:val="en"/>
        </w:rPr>
        <w:t>Price:</w:t>
      </w:r>
      <w:bookmarkEnd w:id="7"/>
    </w:p>
    <w:p w14:paraId="6E52F841" w14:textId="77777777" w:rsidR="00511D24" w:rsidRPr="00DC66F1" w:rsidRDefault="00511D24" w:rsidP="00DC66F1">
      <w:pPr>
        <w:autoSpaceDE w:val="0"/>
        <w:autoSpaceDN w:val="0"/>
        <w:adjustRightInd w:val="0"/>
        <w:spacing w:after="200" w:line="360" w:lineRule="auto"/>
        <w:jc w:val="both"/>
        <w:rPr>
          <w:rFonts w:ascii="Arial" w:hAnsi="Arial" w:cs="Arial"/>
          <w:sz w:val="24"/>
          <w:szCs w:val="24"/>
          <w:lang w:val="en"/>
        </w:rPr>
      </w:pPr>
      <w:r w:rsidRPr="00DC66F1">
        <w:rPr>
          <w:rFonts w:ascii="Arial" w:hAnsi="Arial" w:cs="Arial"/>
          <w:sz w:val="24"/>
          <w:szCs w:val="24"/>
          <w:lang w:val="en"/>
        </w:rPr>
        <w:t>Tesco's pricing strategy is focused on providing value to its customers. The company aims to offer competitive prices across its product range while maintaining quality. Tesco uses a range of pricing strategies, including penetration pricing, promotional pricing, and dynamic pricing. For instance, Tesco's Everyday Value range offers affordable products to customers, while the Tesco Finest range is positioned as a premium brand with higher prices</w:t>
      </w:r>
      <w:r w:rsidR="00251B7D" w:rsidRPr="00DC66F1">
        <w:rPr>
          <w:rFonts w:ascii="Arial" w:hAnsi="Arial" w:cs="Arial"/>
          <w:sz w:val="24"/>
          <w:szCs w:val="24"/>
          <w:lang w:val="en"/>
        </w:rPr>
        <w:t xml:space="preserve"> (Tesco-Our Prices, 2022).</w:t>
      </w:r>
    </w:p>
    <w:p w14:paraId="000AC7A9" w14:textId="77777777" w:rsidR="00511D24" w:rsidRPr="00DC66F1" w:rsidRDefault="00531877" w:rsidP="00DC66F1">
      <w:pPr>
        <w:pStyle w:val="2"/>
        <w:spacing w:line="360" w:lineRule="auto"/>
        <w:jc w:val="both"/>
        <w:rPr>
          <w:rFonts w:ascii="Arial" w:hAnsi="Arial" w:cs="Arial"/>
          <w:b/>
          <w:sz w:val="24"/>
          <w:szCs w:val="24"/>
          <w:lang w:val="en"/>
        </w:rPr>
      </w:pPr>
      <w:bookmarkStart w:id="8" w:name="_Toc131364437"/>
      <w:r w:rsidRPr="00DC66F1">
        <w:rPr>
          <w:rFonts w:ascii="Arial" w:hAnsi="Arial" w:cs="Arial"/>
          <w:b/>
          <w:sz w:val="24"/>
          <w:szCs w:val="24"/>
          <w:lang w:val="en"/>
        </w:rPr>
        <w:t xml:space="preserve">3. </w:t>
      </w:r>
      <w:r w:rsidR="00511D24" w:rsidRPr="00DC66F1">
        <w:rPr>
          <w:rFonts w:ascii="Arial" w:hAnsi="Arial" w:cs="Arial"/>
          <w:b/>
          <w:sz w:val="24"/>
          <w:szCs w:val="24"/>
          <w:lang w:val="en"/>
        </w:rPr>
        <w:t>Place:</w:t>
      </w:r>
      <w:bookmarkEnd w:id="8"/>
    </w:p>
    <w:p w14:paraId="389A3D31" w14:textId="77777777" w:rsidR="00511D24" w:rsidRPr="00DC66F1" w:rsidRDefault="00511D24" w:rsidP="00DC66F1">
      <w:pPr>
        <w:autoSpaceDE w:val="0"/>
        <w:autoSpaceDN w:val="0"/>
        <w:adjustRightInd w:val="0"/>
        <w:spacing w:after="200" w:line="360" w:lineRule="auto"/>
        <w:jc w:val="both"/>
        <w:rPr>
          <w:rFonts w:ascii="Arial" w:hAnsi="Arial" w:cs="Arial"/>
          <w:sz w:val="24"/>
          <w:szCs w:val="24"/>
          <w:lang w:val="en"/>
        </w:rPr>
      </w:pPr>
      <w:r w:rsidRPr="00DC66F1">
        <w:rPr>
          <w:rFonts w:ascii="Arial" w:hAnsi="Arial" w:cs="Arial"/>
          <w:sz w:val="24"/>
          <w:szCs w:val="24"/>
          <w:lang w:val="en"/>
        </w:rPr>
        <w:t>Tesco's products are available through various channels, including its own retail stores, online platforms, and other third-party sellers. The company operates over 6,500 stores in 12 countries, making it easily accessible to customers worldwide. In addition, Tesco has a well-established online presence through its website and mobile app, providing customers with the option to shop from the comfort of their homes</w:t>
      </w:r>
      <w:r w:rsidR="00251B7D" w:rsidRPr="00DC66F1">
        <w:rPr>
          <w:rFonts w:ascii="Arial" w:hAnsi="Arial" w:cs="Arial"/>
          <w:sz w:val="24"/>
          <w:szCs w:val="24"/>
          <w:lang w:val="en"/>
        </w:rPr>
        <w:t xml:space="preserve"> (Tesco-Our Stores, 2022).</w:t>
      </w:r>
    </w:p>
    <w:p w14:paraId="102A4D62" w14:textId="77777777" w:rsidR="00511D24" w:rsidRPr="00DC66F1" w:rsidRDefault="00531877" w:rsidP="00DC66F1">
      <w:pPr>
        <w:pStyle w:val="2"/>
        <w:spacing w:line="360" w:lineRule="auto"/>
        <w:jc w:val="both"/>
        <w:rPr>
          <w:rFonts w:ascii="Arial" w:hAnsi="Arial" w:cs="Arial"/>
          <w:b/>
          <w:sz w:val="24"/>
          <w:szCs w:val="24"/>
          <w:lang w:val="en"/>
        </w:rPr>
      </w:pPr>
      <w:bookmarkStart w:id="9" w:name="_Toc131364438"/>
      <w:r w:rsidRPr="00DC66F1">
        <w:rPr>
          <w:rFonts w:ascii="Arial" w:hAnsi="Arial" w:cs="Arial"/>
          <w:b/>
          <w:sz w:val="24"/>
          <w:szCs w:val="24"/>
          <w:lang w:val="en"/>
        </w:rPr>
        <w:t xml:space="preserve">4. </w:t>
      </w:r>
      <w:r w:rsidR="00511D24" w:rsidRPr="00DC66F1">
        <w:rPr>
          <w:rFonts w:ascii="Arial" w:hAnsi="Arial" w:cs="Arial"/>
          <w:b/>
          <w:sz w:val="24"/>
          <w:szCs w:val="24"/>
          <w:lang w:val="en"/>
        </w:rPr>
        <w:t>Promotion:</w:t>
      </w:r>
      <w:bookmarkEnd w:id="9"/>
    </w:p>
    <w:p w14:paraId="41E75BC7" w14:textId="77777777" w:rsidR="00511D24" w:rsidRPr="00DC66F1" w:rsidRDefault="00511D24" w:rsidP="00DC66F1">
      <w:pPr>
        <w:autoSpaceDE w:val="0"/>
        <w:autoSpaceDN w:val="0"/>
        <w:adjustRightInd w:val="0"/>
        <w:spacing w:after="200" w:line="360" w:lineRule="auto"/>
        <w:jc w:val="both"/>
        <w:rPr>
          <w:rFonts w:ascii="Arial" w:hAnsi="Arial" w:cs="Arial"/>
          <w:sz w:val="24"/>
          <w:szCs w:val="24"/>
        </w:rPr>
      </w:pPr>
      <w:r w:rsidRPr="00DC66F1">
        <w:rPr>
          <w:rFonts w:ascii="Arial" w:hAnsi="Arial" w:cs="Arial"/>
          <w:sz w:val="24"/>
          <w:szCs w:val="24"/>
          <w:lang w:val="en"/>
        </w:rPr>
        <w:t xml:space="preserve">Tesco uses a combination of promotional strategies to communicate with its target market, </w:t>
      </w:r>
      <w:r w:rsidR="005B5233" w:rsidRPr="00DC66F1">
        <w:rPr>
          <w:rFonts w:ascii="Arial" w:hAnsi="Arial" w:cs="Arial"/>
          <w:sz w:val="24"/>
          <w:szCs w:val="24"/>
          <w:lang w:val="en"/>
        </w:rPr>
        <w:t xml:space="preserve">advertising, sales promotions, public relations, direct marketing, personal selling, and social media marketing are some examples. </w:t>
      </w:r>
      <w:r w:rsidRPr="00DC66F1">
        <w:rPr>
          <w:rFonts w:ascii="Arial" w:hAnsi="Arial" w:cs="Arial"/>
          <w:sz w:val="24"/>
          <w:szCs w:val="24"/>
          <w:lang w:val="en"/>
        </w:rPr>
        <w:t xml:space="preserve">The company's advertising campaigns are aimed at promoting its products and brand image. For example, the company's "Food </w:t>
      </w:r>
      <w:r w:rsidRPr="00DC66F1">
        <w:rPr>
          <w:rFonts w:ascii="Arial" w:hAnsi="Arial" w:cs="Arial"/>
          <w:sz w:val="24"/>
          <w:szCs w:val="24"/>
          <w:lang w:val="en"/>
        </w:rPr>
        <w:lastRenderedPageBreak/>
        <w:t xml:space="preserve">Love Stories" campaign highlights the quality of its products and the importance of food in bringing people together. Tesco also uses sales promotions to attract customers, such as offering discounts on products or providing loyalty program rewards. The company </w:t>
      </w:r>
      <w:proofErr w:type="gramStart"/>
      <w:r w:rsidR="005B5233" w:rsidRPr="00DC66F1">
        <w:rPr>
          <w:rFonts w:ascii="Arial" w:hAnsi="Arial" w:cs="Arial"/>
          <w:sz w:val="24"/>
          <w:szCs w:val="24"/>
          <w:lang w:val="en"/>
        </w:rPr>
        <w:t>in order to</w:t>
      </w:r>
      <w:proofErr w:type="gramEnd"/>
      <w:r w:rsidR="005B5233" w:rsidRPr="00DC66F1">
        <w:rPr>
          <w:rFonts w:ascii="Arial" w:hAnsi="Arial" w:cs="Arial"/>
          <w:sz w:val="24"/>
          <w:szCs w:val="24"/>
          <w:lang w:val="en"/>
        </w:rPr>
        <w:t xml:space="preserve"> build a positive brand image, the company also engages in public relations activities such as sponsoring community events and charitable initiatives </w:t>
      </w:r>
      <w:r w:rsidR="00251B7D" w:rsidRPr="00DC66F1">
        <w:rPr>
          <w:rFonts w:ascii="Arial" w:hAnsi="Arial" w:cs="Arial"/>
          <w:sz w:val="24"/>
          <w:szCs w:val="24"/>
          <w:lang w:val="en"/>
        </w:rPr>
        <w:t>(Tesco, 2022).</w:t>
      </w:r>
    </w:p>
    <w:p w14:paraId="63B8BD74" w14:textId="77777777" w:rsidR="00511D24" w:rsidRPr="00DC66F1" w:rsidRDefault="005B5233" w:rsidP="00DC66F1">
      <w:pPr>
        <w:autoSpaceDE w:val="0"/>
        <w:autoSpaceDN w:val="0"/>
        <w:adjustRightInd w:val="0"/>
        <w:spacing w:after="200" w:line="360" w:lineRule="auto"/>
        <w:jc w:val="both"/>
        <w:rPr>
          <w:rFonts w:ascii="Arial" w:hAnsi="Arial" w:cs="Arial"/>
          <w:sz w:val="24"/>
          <w:szCs w:val="24"/>
          <w:lang w:val="en"/>
        </w:rPr>
      </w:pPr>
      <w:r w:rsidRPr="00DC66F1">
        <w:rPr>
          <w:rFonts w:ascii="Arial" w:hAnsi="Arial" w:cs="Arial"/>
          <w:bCs/>
          <w:sz w:val="24"/>
          <w:szCs w:val="24"/>
          <w:lang w:val="en"/>
        </w:rPr>
        <w:t xml:space="preserve">Customers are contacted via email and in-store sales representatives using direct marketing and personal selling, respectively </w:t>
      </w:r>
      <w:r w:rsidR="00251B7D" w:rsidRPr="00DC66F1">
        <w:rPr>
          <w:rFonts w:ascii="Arial" w:hAnsi="Arial" w:cs="Arial"/>
          <w:sz w:val="24"/>
          <w:szCs w:val="24"/>
          <w:lang w:val="en"/>
        </w:rPr>
        <w:t>(Blythe, 2013).</w:t>
      </w:r>
      <w:r w:rsidR="00511D24" w:rsidRPr="00DC66F1">
        <w:rPr>
          <w:rFonts w:ascii="Arial" w:hAnsi="Arial" w:cs="Arial"/>
          <w:sz w:val="24"/>
          <w:szCs w:val="24"/>
          <w:lang w:val="en"/>
        </w:rPr>
        <w:t xml:space="preserve"> Finally, Tesco's social media marketing efforts include maintaining an active presence on platforms such as Facebook, Twitter, and Instagram, where the company promotes its products and engages with customers. </w:t>
      </w:r>
      <w:r w:rsidR="00511D24" w:rsidRPr="00DC66F1">
        <w:rPr>
          <w:rFonts w:ascii="Arial" w:hAnsi="Arial" w:cs="Arial"/>
          <w:bCs/>
          <w:sz w:val="24"/>
          <w:szCs w:val="24"/>
          <w:lang w:val="en"/>
        </w:rPr>
        <w:t>Integrated marketing</w:t>
      </w:r>
      <w:r w:rsidR="00511D24" w:rsidRPr="00DC66F1">
        <w:rPr>
          <w:rFonts w:ascii="Arial" w:hAnsi="Arial" w:cs="Arial"/>
          <w:b/>
          <w:bCs/>
          <w:sz w:val="24"/>
          <w:szCs w:val="24"/>
          <w:lang w:val="en"/>
        </w:rPr>
        <w:t xml:space="preserve"> </w:t>
      </w:r>
      <w:r w:rsidR="00511D24" w:rsidRPr="00DC66F1">
        <w:rPr>
          <w:rFonts w:ascii="Arial" w:hAnsi="Arial" w:cs="Arial"/>
          <w:sz w:val="24"/>
          <w:szCs w:val="24"/>
          <w:lang w:val="en"/>
        </w:rPr>
        <w:t>communications is an essential aspect of Tesco's marketing strategy, as it ensures that the various promotional strategies work together seamlessly to achieve the company's marketing objectives</w:t>
      </w:r>
      <w:r w:rsidR="00251B7D" w:rsidRPr="00DC66F1">
        <w:rPr>
          <w:rFonts w:ascii="Arial" w:hAnsi="Arial" w:cs="Arial"/>
          <w:sz w:val="24"/>
          <w:szCs w:val="24"/>
          <w:lang w:val="en"/>
        </w:rPr>
        <w:t xml:space="preserve"> (Kotler et al., 2017).</w:t>
      </w:r>
    </w:p>
    <w:p w14:paraId="4148F504" w14:textId="77777777" w:rsidR="00511D24" w:rsidRPr="00DC66F1" w:rsidRDefault="00531877" w:rsidP="00DC66F1">
      <w:pPr>
        <w:pStyle w:val="2"/>
        <w:spacing w:line="360" w:lineRule="auto"/>
        <w:jc w:val="both"/>
        <w:rPr>
          <w:rFonts w:ascii="Arial" w:hAnsi="Arial" w:cs="Arial"/>
          <w:b/>
          <w:sz w:val="24"/>
          <w:szCs w:val="24"/>
          <w:lang w:val="en"/>
        </w:rPr>
      </w:pPr>
      <w:bookmarkStart w:id="10" w:name="_Toc131364439"/>
      <w:r w:rsidRPr="00DC66F1">
        <w:rPr>
          <w:rFonts w:ascii="Arial" w:hAnsi="Arial" w:cs="Arial"/>
          <w:b/>
          <w:sz w:val="24"/>
          <w:szCs w:val="24"/>
          <w:lang w:val="en"/>
        </w:rPr>
        <w:t xml:space="preserve">5. </w:t>
      </w:r>
      <w:r w:rsidR="00511D24" w:rsidRPr="00DC66F1">
        <w:rPr>
          <w:rFonts w:ascii="Arial" w:hAnsi="Arial" w:cs="Arial"/>
          <w:b/>
          <w:sz w:val="24"/>
          <w:szCs w:val="24"/>
          <w:lang w:val="en"/>
        </w:rPr>
        <w:t>People:</w:t>
      </w:r>
      <w:bookmarkEnd w:id="10"/>
    </w:p>
    <w:p w14:paraId="26EC672E" w14:textId="77777777" w:rsidR="00511D24" w:rsidRPr="00DC66F1" w:rsidRDefault="00511D24" w:rsidP="00DC66F1">
      <w:pPr>
        <w:autoSpaceDE w:val="0"/>
        <w:autoSpaceDN w:val="0"/>
        <w:adjustRightInd w:val="0"/>
        <w:spacing w:after="200" w:line="360" w:lineRule="auto"/>
        <w:jc w:val="both"/>
        <w:rPr>
          <w:rFonts w:ascii="Arial" w:hAnsi="Arial" w:cs="Arial"/>
          <w:sz w:val="24"/>
          <w:szCs w:val="24"/>
        </w:rPr>
      </w:pPr>
      <w:r w:rsidRPr="00DC66F1">
        <w:rPr>
          <w:rFonts w:ascii="Arial" w:hAnsi="Arial" w:cs="Arial"/>
          <w:sz w:val="24"/>
          <w:szCs w:val="24"/>
          <w:lang w:val="en"/>
        </w:rPr>
        <w:t>Tesco places great emphasis on its employees and focuses on hiring and training staff to provide excellent customer service. The company encourages employee involvement in decision-making processes and offers flexible working arrangements. Tesco aims to foster a diverse and inclusive work environment</w:t>
      </w:r>
      <w:r w:rsidR="00296E4C" w:rsidRPr="00DC66F1">
        <w:rPr>
          <w:rFonts w:ascii="Arial" w:hAnsi="Arial" w:cs="Arial"/>
          <w:sz w:val="24"/>
          <w:szCs w:val="24"/>
          <w:lang w:val="en"/>
        </w:rPr>
        <w:t xml:space="preserve"> (Tesco, 2022).</w:t>
      </w:r>
    </w:p>
    <w:p w14:paraId="563F298D" w14:textId="77777777" w:rsidR="00511D24" w:rsidRPr="00DC66F1" w:rsidRDefault="00531877" w:rsidP="00DC66F1">
      <w:pPr>
        <w:pStyle w:val="2"/>
        <w:spacing w:line="360" w:lineRule="auto"/>
        <w:jc w:val="both"/>
        <w:rPr>
          <w:rFonts w:ascii="Arial" w:hAnsi="Arial" w:cs="Arial"/>
          <w:b/>
          <w:sz w:val="24"/>
          <w:szCs w:val="24"/>
          <w:lang w:val="en"/>
        </w:rPr>
      </w:pPr>
      <w:bookmarkStart w:id="11" w:name="_Toc131364440"/>
      <w:r w:rsidRPr="00DC66F1">
        <w:rPr>
          <w:rFonts w:ascii="Arial" w:hAnsi="Arial" w:cs="Arial"/>
          <w:b/>
          <w:sz w:val="24"/>
          <w:szCs w:val="24"/>
          <w:lang w:val="en"/>
        </w:rPr>
        <w:t xml:space="preserve">6. </w:t>
      </w:r>
      <w:r w:rsidR="00511D24" w:rsidRPr="00DC66F1">
        <w:rPr>
          <w:rFonts w:ascii="Arial" w:hAnsi="Arial" w:cs="Arial"/>
          <w:b/>
          <w:sz w:val="24"/>
          <w:szCs w:val="24"/>
          <w:lang w:val="en"/>
        </w:rPr>
        <w:t>Process:</w:t>
      </w:r>
      <w:bookmarkEnd w:id="11"/>
    </w:p>
    <w:p w14:paraId="5029D7E5" w14:textId="77777777" w:rsidR="00511D24" w:rsidRPr="00DC66F1" w:rsidRDefault="00511D24" w:rsidP="00DC66F1">
      <w:pPr>
        <w:autoSpaceDE w:val="0"/>
        <w:autoSpaceDN w:val="0"/>
        <w:adjustRightInd w:val="0"/>
        <w:spacing w:after="200" w:line="360" w:lineRule="auto"/>
        <w:jc w:val="both"/>
        <w:rPr>
          <w:rFonts w:ascii="Arial" w:hAnsi="Arial" w:cs="Arial"/>
          <w:sz w:val="24"/>
          <w:szCs w:val="24"/>
          <w:lang w:val="en"/>
        </w:rPr>
      </w:pPr>
      <w:r w:rsidRPr="00DC66F1">
        <w:rPr>
          <w:rFonts w:ascii="Arial" w:hAnsi="Arial" w:cs="Arial"/>
          <w:sz w:val="24"/>
          <w:szCs w:val="24"/>
          <w:lang w:val="en"/>
        </w:rPr>
        <w:t>Tesco ensures efficient and effective processes by implementing technology and streamlining its supply chain management. The company continuously evaluates its processes to ensure that they are customer-focused and cost-efficient</w:t>
      </w:r>
      <w:r w:rsidR="00296E4C" w:rsidRPr="00DC66F1">
        <w:rPr>
          <w:rFonts w:ascii="Arial" w:hAnsi="Arial" w:cs="Arial"/>
          <w:sz w:val="24"/>
          <w:szCs w:val="24"/>
          <w:lang w:val="en"/>
        </w:rPr>
        <w:t xml:space="preserve"> (Tesco, 2022).</w:t>
      </w:r>
    </w:p>
    <w:p w14:paraId="704C4594" w14:textId="77777777" w:rsidR="00511D24" w:rsidRPr="00DC66F1" w:rsidRDefault="00531877" w:rsidP="00DC66F1">
      <w:pPr>
        <w:pStyle w:val="2"/>
        <w:spacing w:line="360" w:lineRule="auto"/>
        <w:jc w:val="both"/>
        <w:rPr>
          <w:rFonts w:ascii="Arial" w:hAnsi="Arial" w:cs="Arial"/>
          <w:b/>
          <w:sz w:val="24"/>
          <w:szCs w:val="24"/>
          <w:lang w:val="en"/>
        </w:rPr>
      </w:pPr>
      <w:bookmarkStart w:id="12" w:name="_Toc131364441"/>
      <w:r w:rsidRPr="00DC66F1">
        <w:rPr>
          <w:rFonts w:ascii="Arial" w:hAnsi="Arial" w:cs="Arial"/>
          <w:b/>
          <w:sz w:val="24"/>
          <w:szCs w:val="24"/>
          <w:lang w:val="en"/>
        </w:rPr>
        <w:t xml:space="preserve">7. </w:t>
      </w:r>
      <w:r w:rsidR="00511D24" w:rsidRPr="00DC66F1">
        <w:rPr>
          <w:rFonts w:ascii="Arial" w:hAnsi="Arial" w:cs="Arial"/>
          <w:b/>
          <w:sz w:val="24"/>
          <w:szCs w:val="24"/>
          <w:lang w:val="en"/>
        </w:rPr>
        <w:t>Physical Evidence:</w:t>
      </w:r>
      <w:bookmarkEnd w:id="12"/>
    </w:p>
    <w:p w14:paraId="3916335B" w14:textId="77777777" w:rsidR="00511D24" w:rsidRPr="00DC66F1" w:rsidRDefault="00511D24" w:rsidP="00DC66F1">
      <w:pPr>
        <w:autoSpaceDE w:val="0"/>
        <w:autoSpaceDN w:val="0"/>
        <w:adjustRightInd w:val="0"/>
        <w:spacing w:after="200" w:line="360" w:lineRule="auto"/>
        <w:jc w:val="both"/>
        <w:rPr>
          <w:rFonts w:ascii="Arial" w:hAnsi="Arial" w:cs="Arial"/>
          <w:sz w:val="24"/>
          <w:szCs w:val="24"/>
          <w:lang w:val="en"/>
        </w:rPr>
      </w:pPr>
      <w:r w:rsidRPr="00DC66F1">
        <w:rPr>
          <w:rFonts w:ascii="Arial" w:hAnsi="Arial" w:cs="Arial"/>
          <w:sz w:val="24"/>
          <w:szCs w:val="24"/>
          <w:lang w:val="en"/>
        </w:rPr>
        <w:t>Tesco's physical evidence includes its store layout, store design, and its branding. The company has a consistent store design across all its stores which provides customers with a familiar and comfortable shopping experience. The company's branding is recognizable and is used in all its physical and digital marketing materials</w:t>
      </w:r>
      <w:r w:rsidR="00296E4C" w:rsidRPr="00DC66F1">
        <w:rPr>
          <w:rFonts w:ascii="Arial" w:hAnsi="Arial" w:cs="Arial"/>
          <w:sz w:val="24"/>
          <w:szCs w:val="24"/>
          <w:lang w:val="en"/>
        </w:rPr>
        <w:t xml:space="preserve"> (Tesco, 2022).</w:t>
      </w:r>
    </w:p>
    <w:p w14:paraId="23BCF5D0" w14:textId="77777777" w:rsidR="00296E4C" w:rsidRPr="00DC66F1" w:rsidRDefault="00296E4C" w:rsidP="00DC66F1">
      <w:pPr>
        <w:autoSpaceDE w:val="0"/>
        <w:autoSpaceDN w:val="0"/>
        <w:adjustRightInd w:val="0"/>
        <w:spacing w:after="200" w:line="360" w:lineRule="auto"/>
        <w:jc w:val="both"/>
        <w:rPr>
          <w:rFonts w:ascii="Arial" w:hAnsi="Arial" w:cs="Arial"/>
          <w:sz w:val="24"/>
          <w:szCs w:val="24"/>
          <w:lang w:val="en"/>
        </w:rPr>
      </w:pPr>
    </w:p>
    <w:p w14:paraId="232EF88B" w14:textId="551D4141" w:rsidR="000E3996" w:rsidRDefault="000E3996" w:rsidP="00DC66F1">
      <w:pPr>
        <w:autoSpaceDE w:val="0"/>
        <w:autoSpaceDN w:val="0"/>
        <w:adjustRightInd w:val="0"/>
        <w:spacing w:after="200" w:line="360" w:lineRule="auto"/>
        <w:jc w:val="both"/>
        <w:rPr>
          <w:rFonts w:ascii="Arial" w:hAnsi="Arial" w:cs="Arial"/>
          <w:sz w:val="24"/>
          <w:szCs w:val="24"/>
          <w:lang w:val="en"/>
        </w:rPr>
      </w:pPr>
    </w:p>
    <w:p w14:paraId="5E5D3B92" w14:textId="2258A190" w:rsidR="005F79C8" w:rsidRDefault="005F79C8" w:rsidP="00DC66F1">
      <w:pPr>
        <w:autoSpaceDE w:val="0"/>
        <w:autoSpaceDN w:val="0"/>
        <w:adjustRightInd w:val="0"/>
        <w:spacing w:after="200" w:line="360" w:lineRule="auto"/>
        <w:jc w:val="both"/>
        <w:rPr>
          <w:rFonts w:ascii="Arial" w:hAnsi="Arial" w:cs="Arial"/>
          <w:sz w:val="24"/>
          <w:szCs w:val="24"/>
          <w:lang w:val="en"/>
        </w:rPr>
      </w:pPr>
    </w:p>
    <w:p w14:paraId="3D3AE7B5" w14:textId="17D7CECB" w:rsidR="005F79C8" w:rsidRDefault="005F79C8" w:rsidP="00DC66F1">
      <w:pPr>
        <w:autoSpaceDE w:val="0"/>
        <w:autoSpaceDN w:val="0"/>
        <w:adjustRightInd w:val="0"/>
        <w:spacing w:after="200" w:line="360" w:lineRule="auto"/>
        <w:jc w:val="both"/>
        <w:rPr>
          <w:rFonts w:ascii="Arial" w:hAnsi="Arial" w:cs="Arial"/>
          <w:sz w:val="24"/>
          <w:szCs w:val="24"/>
          <w:lang w:val="en"/>
        </w:rPr>
      </w:pPr>
    </w:p>
    <w:p w14:paraId="4D24F286" w14:textId="1D78E209" w:rsidR="005F79C8" w:rsidRDefault="005F79C8" w:rsidP="00DC66F1">
      <w:pPr>
        <w:autoSpaceDE w:val="0"/>
        <w:autoSpaceDN w:val="0"/>
        <w:adjustRightInd w:val="0"/>
        <w:spacing w:after="200" w:line="360" w:lineRule="auto"/>
        <w:jc w:val="both"/>
        <w:rPr>
          <w:rFonts w:ascii="Arial" w:hAnsi="Arial" w:cs="Arial"/>
          <w:sz w:val="24"/>
          <w:szCs w:val="24"/>
          <w:lang w:val="en"/>
        </w:rPr>
      </w:pPr>
    </w:p>
    <w:p w14:paraId="41844790" w14:textId="77777777" w:rsidR="005F79C8" w:rsidRPr="00DC66F1" w:rsidRDefault="005F79C8" w:rsidP="00DC66F1">
      <w:pPr>
        <w:autoSpaceDE w:val="0"/>
        <w:autoSpaceDN w:val="0"/>
        <w:adjustRightInd w:val="0"/>
        <w:spacing w:after="200" w:line="360" w:lineRule="auto"/>
        <w:jc w:val="both"/>
        <w:rPr>
          <w:rFonts w:ascii="Arial" w:hAnsi="Arial" w:cs="Arial"/>
          <w:sz w:val="24"/>
          <w:szCs w:val="24"/>
          <w:lang w:val="en"/>
        </w:rPr>
      </w:pPr>
    </w:p>
    <w:p w14:paraId="5C01A704" w14:textId="77777777" w:rsidR="000E3996" w:rsidRPr="00DC66F1" w:rsidRDefault="000E3996" w:rsidP="007A6D5A">
      <w:pPr>
        <w:autoSpaceDE w:val="0"/>
        <w:autoSpaceDN w:val="0"/>
        <w:adjustRightInd w:val="0"/>
        <w:spacing w:after="200" w:line="360" w:lineRule="auto"/>
        <w:jc w:val="both"/>
        <w:rPr>
          <w:rFonts w:ascii="Arial" w:hAnsi="Arial" w:cs="Arial"/>
          <w:sz w:val="24"/>
          <w:szCs w:val="24"/>
          <w:lang w:val="en"/>
        </w:rPr>
      </w:pPr>
    </w:p>
    <w:p w14:paraId="467118F9" w14:textId="77777777" w:rsidR="000E3996" w:rsidRPr="00DC66F1" w:rsidRDefault="000E3996" w:rsidP="007A6D5A">
      <w:pPr>
        <w:autoSpaceDE w:val="0"/>
        <w:autoSpaceDN w:val="0"/>
        <w:adjustRightInd w:val="0"/>
        <w:spacing w:after="200" w:line="360" w:lineRule="auto"/>
        <w:jc w:val="both"/>
        <w:rPr>
          <w:rFonts w:ascii="Arial" w:hAnsi="Arial" w:cs="Arial"/>
          <w:sz w:val="24"/>
          <w:szCs w:val="24"/>
          <w:lang w:val="en"/>
        </w:rPr>
      </w:pPr>
    </w:p>
    <w:bookmarkStart w:id="13" w:name="_Toc131364442" w:displacedByCustomXml="next"/>
    <w:sdt>
      <w:sdtPr>
        <w:rPr>
          <w:rFonts w:ascii="Arial" w:eastAsiaTheme="minorHAnsi" w:hAnsi="Arial" w:cs="Arial"/>
          <w:color w:val="auto"/>
          <w:sz w:val="24"/>
          <w:szCs w:val="24"/>
        </w:rPr>
        <w:id w:val="-1876915662"/>
        <w:docPartObj>
          <w:docPartGallery w:val="Bibliographies"/>
          <w:docPartUnique/>
        </w:docPartObj>
      </w:sdtPr>
      <w:sdtEndPr/>
      <w:sdtContent>
        <w:p w14:paraId="7BD7DE19" w14:textId="77777777" w:rsidR="000E3996" w:rsidRPr="00DC66F1" w:rsidRDefault="000E3996" w:rsidP="007A6D5A">
          <w:pPr>
            <w:pStyle w:val="1"/>
            <w:spacing w:line="360" w:lineRule="auto"/>
            <w:rPr>
              <w:rFonts w:ascii="Arial" w:hAnsi="Arial" w:cs="Arial"/>
              <w:b/>
              <w:sz w:val="24"/>
              <w:szCs w:val="24"/>
            </w:rPr>
          </w:pPr>
          <w:r w:rsidRPr="00DC66F1">
            <w:rPr>
              <w:rFonts w:ascii="Arial" w:hAnsi="Arial" w:cs="Arial"/>
              <w:b/>
              <w:sz w:val="24"/>
              <w:szCs w:val="24"/>
            </w:rPr>
            <w:t>References:</w:t>
          </w:r>
          <w:bookmarkEnd w:id="13"/>
        </w:p>
        <w:sdt>
          <w:sdtPr>
            <w:rPr>
              <w:rFonts w:ascii="Arial" w:hAnsi="Arial" w:cs="Arial"/>
              <w:sz w:val="24"/>
              <w:szCs w:val="24"/>
            </w:rPr>
            <w:id w:val="-573587230"/>
            <w:bibliography/>
          </w:sdtPr>
          <w:sdtEndPr/>
          <w:sdtContent>
            <w:p w14:paraId="23705687" w14:textId="77777777" w:rsidR="000E3996" w:rsidRPr="00DC66F1" w:rsidRDefault="000E3996" w:rsidP="007A6D5A">
              <w:pPr>
                <w:pStyle w:val="a3"/>
                <w:numPr>
                  <w:ilvl w:val="0"/>
                  <w:numId w:val="3"/>
                </w:numPr>
                <w:autoSpaceDE w:val="0"/>
                <w:autoSpaceDN w:val="0"/>
                <w:adjustRightInd w:val="0"/>
                <w:spacing w:after="200" w:line="360" w:lineRule="auto"/>
                <w:jc w:val="both"/>
                <w:rPr>
                  <w:rFonts w:ascii="Arial" w:hAnsi="Arial" w:cs="Arial"/>
                  <w:sz w:val="24"/>
                  <w:szCs w:val="24"/>
                  <w:lang w:val="en"/>
                </w:rPr>
              </w:pPr>
              <w:r w:rsidRPr="00DC66F1">
                <w:rPr>
                  <w:rFonts w:ascii="Arial" w:hAnsi="Arial" w:cs="Arial"/>
                  <w:sz w:val="24"/>
                  <w:szCs w:val="24"/>
                  <w:lang w:val="en"/>
                </w:rPr>
                <w:t xml:space="preserve">Tesco PLC. (2022). About us. Retrieved from </w:t>
              </w:r>
              <w:hyperlink r:id="rId11" w:history="1">
                <w:r w:rsidRPr="00DC66F1">
                  <w:rPr>
                    <w:rFonts w:ascii="Arial" w:hAnsi="Arial" w:cs="Arial"/>
                    <w:sz w:val="24"/>
                    <w:szCs w:val="24"/>
                    <w:lang w:val="en"/>
                  </w:rPr>
                  <w:t>https://www.tescoplc.com/about-us/</w:t>
                </w:r>
              </w:hyperlink>
            </w:p>
            <w:p w14:paraId="27B42CD2" w14:textId="77777777" w:rsidR="000E3996" w:rsidRPr="00DC66F1" w:rsidRDefault="000E3996" w:rsidP="007A6D5A">
              <w:pPr>
                <w:pStyle w:val="a3"/>
                <w:numPr>
                  <w:ilvl w:val="0"/>
                  <w:numId w:val="3"/>
                </w:numPr>
                <w:autoSpaceDE w:val="0"/>
                <w:autoSpaceDN w:val="0"/>
                <w:adjustRightInd w:val="0"/>
                <w:spacing w:after="200" w:line="360" w:lineRule="auto"/>
                <w:jc w:val="both"/>
                <w:rPr>
                  <w:rFonts w:ascii="Arial" w:hAnsi="Arial" w:cs="Arial"/>
                  <w:sz w:val="24"/>
                  <w:szCs w:val="24"/>
                  <w:lang w:val="en"/>
                </w:rPr>
              </w:pPr>
              <w:r w:rsidRPr="00DC66F1">
                <w:rPr>
                  <w:rFonts w:ascii="Arial" w:hAnsi="Arial" w:cs="Arial"/>
                  <w:sz w:val="24"/>
                  <w:szCs w:val="24"/>
                  <w:lang w:val="en"/>
                </w:rPr>
                <w:t xml:space="preserve">Tesco PLC. (2022). Our history. Retrieved from </w:t>
              </w:r>
              <w:hyperlink r:id="rId12" w:history="1">
                <w:r w:rsidRPr="00DC66F1">
                  <w:rPr>
                    <w:rFonts w:ascii="Arial" w:hAnsi="Arial" w:cs="Arial"/>
                    <w:sz w:val="24"/>
                    <w:szCs w:val="24"/>
                    <w:lang w:val="en"/>
                  </w:rPr>
                  <w:t>https://www.tescoplc.com/about-us/our-history/</w:t>
                </w:r>
              </w:hyperlink>
            </w:p>
            <w:p w14:paraId="46283B79" w14:textId="77777777" w:rsidR="000E3996" w:rsidRPr="00DC66F1" w:rsidRDefault="000E3996" w:rsidP="007A6D5A">
              <w:pPr>
                <w:pStyle w:val="a3"/>
                <w:numPr>
                  <w:ilvl w:val="0"/>
                  <w:numId w:val="3"/>
                </w:numPr>
                <w:autoSpaceDE w:val="0"/>
                <w:autoSpaceDN w:val="0"/>
                <w:adjustRightInd w:val="0"/>
                <w:spacing w:after="200" w:line="360" w:lineRule="auto"/>
                <w:jc w:val="both"/>
                <w:rPr>
                  <w:rFonts w:ascii="Arial" w:hAnsi="Arial" w:cs="Arial"/>
                  <w:sz w:val="24"/>
                  <w:szCs w:val="24"/>
                  <w:lang w:val="en"/>
                </w:rPr>
              </w:pPr>
              <w:r w:rsidRPr="00DC66F1">
                <w:rPr>
                  <w:rFonts w:ascii="Arial" w:hAnsi="Arial" w:cs="Arial"/>
                  <w:sz w:val="24"/>
                  <w:szCs w:val="24"/>
                  <w:lang w:val="en"/>
                </w:rPr>
                <w:t xml:space="preserve">Tesco PLC. (2022). Our mission. Retrieved from </w:t>
              </w:r>
              <w:hyperlink r:id="rId13" w:history="1">
                <w:r w:rsidRPr="00DC66F1">
                  <w:rPr>
                    <w:rFonts w:ascii="Arial" w:hAnsi="Arial" w:cs="Arial"/>
                    <w:sz w:val="24"/>
                    <w:szCs w:val="24"/>
                    <w:lang w:val="en"/>
                  </w:rPr>
                  <w:t>https://www.tescoplc.com/about-us/our-mission/</w:t>
                </w:r>
              </w:hyperlink>
            </w:p>
            <w:p w14:paraId="107E59DE" w14:textId="77777777" w:rsidR="000E3996" w:rsidRPr="00DC66F1" w:rsidRDefault="000E3996" w:rsidP="007A6D5A">
              <w:pPr>
                <w:pStyle w:val="a3"/>
                <w:numPr>
                  <w:ilvl w:val="0"/>
                  <w:numId w:val="3"/>
                </w:numPr>
                <w:autoSpaceDE w:val="0"/>
                <w:autoSpaceDN w:val="0"/>
                <w:adjustRightInd w:val="0"/>
                <w:spacing w:after="200" w:line="360" w:lineRule="auto"/>
                <w:jc w:val="both"/>
                <w:rPr>
                  <w:rFonts w:ascii="Arial" w:hAnsi="Arial" w:cs="Arial"/>
                  <w:sz w:val="24"/>
                  <w:szCs w:val="24"/>
                  <w:lang w:val="en"/>
                </w:rPr>
              </w:pPr>
              <w:r w:rsidRPr="00DC66F1">
                <w:rPr>
                  <w:rFonts w:ascii="Arial" w:hAnsi="Arial" w:cs="Arial"/>
                  <w:sz w:val="24"/>
                  <w:szCs w:val="24"/>
                  <w:lang w:val="en"/>
                </w:rPr>
                <w:t xml:space="preserve">BBC News. (2014). Timeline: Tesco's troubles. Retrieved from </w:t>
              </w:r>
              <w:hyperlink r:id="rId14" w:history="1">
                <w:r w:rsidRPr="00DC66F1">
                  <w:rPr>
                    <w:rFonts w:ascii="Arial" w:hAnsi="Arial" w:cs="Arial"/>
                    <w:sz w:val="24"/>
                    <w:szCs w:val="24"/>
                    <w:lang w:val="en"/>
                  </w:rPr>
                  <w:t>https://www.bbc.com/news/business-27775327</w:t>
                </w:r>
              </w:hyperlink>
            </w:p>
            <w:p w14:paraId="5A4A4302" w14:textId="77777777" w:rsidR="000E3996" w:rsidRPr="00DC66F1" w:rsidRDefault="000E3996" w:rsidP="007A6D5A">
              <w:pPr>
                <w:pStyle w:val="a3"/>
                <w:numPr>
                  <w:ilvl w:val="0"/>
                  <w:numId w:val="3"/>
                </w:numPr>
                <w:autoSpaceDE w:val="0"/>
                <w:autoSpaceDN w:val="0"/>
                <w:adjustRightInd w:val="0"/>
                <w:spacing w:after="200" w:line="360" w:lineRule="auto"/>
                <w:jc w:val="both"/>
                <w:rPr>
                  <w:rFonts w:ascii="Arial" w:hAnsi="Arial" w:cs="Arial"/>
                  <w:sz w:val="24"/>
                  <w:szCs w:val="24"/>
                  <w:lang w:val="en"/>
                </w:rPr>
              </w:pPr>
              <w:r w:rsidRPr="00DC66F1">
                <w:rPr>
                  <w:rFonts w:ascii="Arial" w:hAnsi="Arial" w:cs="Arial"/>
                  <w:sz w:val="24"/>
                  <w:szCs w:val="24"/>
                  <w:lang w:val="en"/>
                </w:rPr>
                <w:t>Choi, T. Y., &amp; Wu, Z. (2009). Triad partnerships in the global supply chain. Journal of Operations Management, 27(2), 119-138.</w:t>
              </w:r>
            </w:p>
            <w:p w14:paraId="6DF987C1" w14:textId="77777777" w:rsidR="000E3996" w:rsidRPr="00DC66F1" w:rsidRDefault="000E3996" w:rsidP="007A6D5A">
              <w:pPr>
                <w:pStyle w:val="a3"/>
                <w:numPr>
                  <w:ilvl w:val="0"/>
                  <w:numId w:val="3"/>
                </w:numPr>
                <w:autoSpaceDE w:val="0"/>
                <w:autoSpaceDN w:val="0"/>
                <w:adjustRightInd w:val="0"/>
                <w:spacing w:after="200" w:line="360" w:lineRule="auto"/>
                <w:jc w:val="both"/>
                <w:rPr>
                  <w:rFonts w:ascii="Arial" w:hAnsi="Arial" w:cs="Arial"/>
                  <w:sz w:val="24"/>
                  <w:szCs w:val="24"/>
                  <w:lang w:val="en"/>
                </w:rPr>
              </w:pPr>
              <w:r w:rsidRPr="00DC66F1">
                <w:rPr>
                  <w:rFonts w:ascii="Arial" w:hAnsi="Arial" w:cs="Arial"/>
                  <w:sz w:val="24"/>
                  <w:szCs w:val="24"/>
                  <w:lang w:val="en"/>
                </w:rPr>
                <w:t>Lomax, W., &amp; Haines, S. (2013). Tesco: The trials and tribulations of a UK retailer in the US. Journal of Business Strategy, 34(3), 32-38.</w:t>
              </w:r>
            </w:p>
            <w:p w14:paraId="18D9E3C3" w14:textId="77777777" w:rsidR="00D525E6" w:rsidRPr="00DC66F1" w:rsidRDefault="00D525E6" w:rsidP="007A6D5A">
              <w:pPr>
                <w:numPr>
                  <w:ilvl w:val="0"/>
                  <w:numId w:val="3"/>
                </w:numPr>
                <w:autoSpaceDE w:val="0"/>
                <w:autoSpaceDN w:val="0"/>
                <w:adjustRightInd w:val="0"/>
                <w:spacing w:after="200" w:line="360" w:lineRule="auto"/>
                <w:jc w:val="both"/>
                <w:rPr>
                  <w:rFonts w:ascii="Arial" w:hAnsi="Arial" w:cs="Arial"/>
                  <w:sz w:val="24"/>
                  <w:szCs w:val="24"/>
                  <w:lang w:val="en"/>
                </w:rPr>
              </w:pPr>
              <w:r w:rsidRPr="00DC66F1">
                <w:rPr>
                  <w:rFonts w:ascii="Arial" w:hAnsi="Arial" w:cs="Arial"/>
                  <w:sz w:val="24"/>
                  <w:szCs w:val="24"/>
                  <w:lang w:val="en"/>
                </w:rPr>
                <w:t>Kotler, P. (1989). Marketing management: Analysis, planning, implementation, and control. Prentice Hall.</w:t>
              </w:r>
            </w:p>
            <w:p w14:paraId="7A037200" w14:textId="77777777" w:rsidR="00D525E6" w:rsidRPr="00DC66F1" w:rsidRDefault="00D525E6" w:rsidP="007A6D5A">
              <w:pPr>
                <w:numPr>
                  <w:ilvl w:val="0"/>
                  <w:numId w:val="3"/>
                </w:numPr>
                <w:autoSpaceDE w:val="0"/>
                <w:autoSpaceDN w:val="0"/>
                <w:adjustRightInd w:val="0"/>
                <w:spacing w:after="200" w:line="360" w:lineRule="auto"/>
                <w:jc w:val="both"/>
                <w:rPr>
                  <w:rFonts w:ascii="Arial" w:hAnsi="Arial" w:cs="Arial"/>
                  <w:sz w:val="24"/>
                  <w:szCs w:val="24"/>
                  <w:lang w:val="en"/>
                </w:rPr>
              </w:pPr>
              <w:r w:rsidRPr="00DC66F1">
                <w:rPr>
                  <w:rFonts w:ascii="Arial" w:hAnsi="Arial" w:cs="Arial"/>
                  <w:sz w:val="24"/>
                  <w:szCs w:val="24"/>
                  <w:lang w:val="en"/>
                </w:rPr>
                <w:t xml:space="preserve">Tesco PLC. (2022). Our strategy. Retrieved from </w:t>
              </w:r>
              <w:hyperlink r:id="rId15" w:history="1">
                <w:r w:rsidRPr="00DC66F1">
                  <w:rPr>
                    <w:rFonts w:ascii="Arial" w:hAnsi="Arial" w:cs="Arial"/>
                    <w:sz w:val="24"/>
                    <w:szCs w:val="24"/>
                    <w:lang w:val="en"/>
                  </w:rPr>
                  <w:t>https://www.tescoplc.com/strategy/</w:t>
                </w:r>
              </w:hyperlink>
            </w:p>
            <w:p w14:paraId="713952BF" w14:textId="77777777" w:rsidR="00D525E6" w:rsidRPr="00DC66F1" w:rsidRDefault="00D525E6" w:rsidP="007A6D5A">
              <w:pPr>
                <w:numPr>
                  <w:ilvl w:val="0"/>
                  <w:numId w:val="3"/>
                </w:numPr>
                <w:autoSpaceDE w:val="0"/>
                <w:autoSpaceDN w:val="0"/>
                <w:adjustRightInd w:val="0"/>
                <w:spacing w:after="200" w:line="360" w:lineRule="auto"/>
                <w:jc w:val="both"/>
                <w:rPr>
                  <w:rFonts w:ascii="Arial" w:hAnsi="Arial" w:cs="Arial"/>
                  <w:sz w:val="24"/>
                  <w:szCs w:val="24"/>
                  <w:lang w:val="en"/>
                </w:rPr>
              </w:pPr>
              <w:r w:rsidRPr="00DC66F1">
                <w:rPr>
                  <w:rFonts w:ascii="Arial" w:hAnsi="Arial" w:cs="Arial"/>
                  <w:sz w:val="24"/>
                  <w:szCs w:val="24"/>
                  <w:lang w:val="en"/>
                </w:rPr>
                <w:t xml:space="preserve">Tesco PLC. (2022). Tesco Finest. Retrieved from </w:t>
              </w:r>
              <w:hyperlink r:id="rId16" w:history="1">
                <w:r w:rsidRPr="00DC66F1">
                  <w:rPr>
                    <w:rFonts w:ascii="Arial" w:hAnsi="Arial" w:cs="Arial"/>
                    <w:sz w:val="24"/>
                    <w:szCs w:val="24"/>
                    <w:lang w:val="en"/>
                  </w:rPr>
                  <w:t>https://www.tesco.com/groceries/en-GB/shop/fresh-food/tesco-finest</w:t>
                </w:r>
              </w:hyperlink>
            </w:p>
            <w:p w14:paraId="3F286731" w14:textId="77777777" w:rsidR="00D525E6" w:rsidRPr="00DC66F1" w:rsidRDefault="00D525E6" w:rsidP="007A6D5A">
              <w:pPr>
                <w:numPr>
                  <w:ilvl w:val="0"/>
                  <w:numId w:val="3"/>
                </w:numPr>
                <w:autoSpaceDE w:val="0"/>
                <w:autoSpaceDN w:val="0"/>
                <w:adjustRightInd w:val="0"/>
                <w:spacing w:after="200" w:line="360" w:lineRule="auto"/>
                <w:jc w:val="both"/>
                <w:rPr>
                  <w:rFonts w:ascii="Arial" w:hAnsi="Arial" w:cs="Arial"/>
                  <w:sz w:val="24"/>
                  <w:szCs w:val="24"/>
                  <w:lang w:val="en"/>
                </w:rPr>
              </w:pPr>
              <w:r w:rsidRPr="00DC66F1">
                <w:rPr>
                  <w:rFonts w:ascii="Arial" w:hAnsi="Arial" w:cs="Arial"/>
                  <w:sz w:val="24"/>
                  <w:szCs w:val="24"/>
                  <w:lang w:val="en"/>
                </w:rPr>
                <w:t xml:space="preserve">Tesco PLC. (2022). Tesco Everyday Value. Retrieved from </w:t>
              </w:r>
              <w:hyperlink r:id="rId17" w:history="1">
                <w:r w:rsidRPr="00DC66F1">
                  <w:rPr>
                    <w:rFonts w:ascii="Arial" w:hAnsi="Arial" w:cs="Arial"/>
                    <w:sz w:val="24"/>
                    <w:szCs w:val="24"/>
                    <w:lang w:val="en"/>
                  </w:rPr>
                  <w:t>https://www.tesco.com/groceries/en-GB/shop/fresh-food/tesco-everyday-value</w:t>
                </w:r>
              </w:hyperlink>
            </w:p>
            <w:p w14:paraId="0C0B9BBF" w14:textId="77777777" w:rsidR="00D525E6" w:rsidRPr="00DC66F1" w:rsidRDefault="00D525E6" w:rsidP="007A6D5A">
              <w:pPr>
                <w:numPr>
                  <w:ilvl w:val="0"/>
                  <w:numId w:val="3"/>
                </w:numPr>
                <w:autoSpaceDE w:val="0"/>
                <w:autoSpaceDN w:val="0"/>
                <w:adjustRightInd w:val="0"/>
                <w:spacing w:after="200" w:line="360" w:lineRule="auto"/>
                <w:jc w:val="both"/>
                <w:rPr>
                  <w:rFonts w:ascii="Arial" w:hAnsi="Arial" w:cs="Arial"/>
                  <w:sz w:val="24"/>
                  <w:szCs w:val="24"/>
                  <w:lang w:val="en"/>
                </w:rPr>
              </w:pPr>
              <w:r w:rsidRPr="00DC66F1">
                <w:rPr>
                  <w:rFonts w:ascii="Arial" w:hAnsi="Arial" w:cs="Arial"/>
                  <w:sz w:val="24"/>
                  <w:szCs w:val="24"/>
                  <w:lang w:val="en"/>
                </w:rPr>
                <w:t xml:space="preserve">Tesco PLC. (2022). Tesco sustainability. Retrieved from </w:t>
              </w:r>
              <w:hyperlink r:id="rId18" w:history="1">
                <w:r w:rsidRPr="00DC66F1">
                  <w:rPr>
                    <w:rFonts w:ascii="Arial" w:hAnsi="Arial" w:cs="Arial"/>
                    <w:sz w:val="24"/>
                    <w:szCs w:val="24"/>
                    <w:lang w:val="en"/>
                  </w:rPr>
                  <w:t>https://www.tescoplc.com/sustainability/</w:t>
                </w:r>
              </w:hyperlink>
            </w:p>
            <w:p w14:paraId="346292CE" w14:textId="77777777" w:rsidR="00D525E6" w:rsidRPr="00DC66F1" w:rsidRDefault="00D525E6" w:rsidP="007A6D5A">
              <w:pPr>
                <w:numPr>
                  <w:ilvl w:val="0"/>
                  <w:numId w:val="3"/>
                </w:numPr>
                <w:autoSpaceDE w:val="0"/>
                <w:autoSpaceDN w:val="0"/>
                <w:adjustRightInd w:val="0"/>
                <w:spacing w:after="200" w:line="360" w:lineRule="auto"/>
                <w:jc w:val="both"/>
                <w:rPr>
                  <w:rFonts w:ascii="Arial" w:hAnsi="Arial" w:cs="Arial"/>
                  <w:sz w:val="24"/>
                  <w:szCs w:val="24"/>
                  <w:lang w:val="en"/>
                </w:rPr>
              </w:pPr>
              <w:r w:rsidRPr="00DC66F1">
                <w:rPr>
                  <w:rFonts w:ascii="Arial" w:hAnsi="Arial" w:cs="Arial"/>
                  <w:sz w:val="24"/>
                  <w:szCs w:val="24"/>
                  <w:lang w:val="en"/>
                </w:rPr>
                <w:t xml:space="preserve">Tesco plc. (2022). Our customers. Retrieved from </w:t>
              </w:r>
              <w:hyperlink r:id="rId19" w:history="1">
                <w:r w:rsidRPr="00DC66F1">
                  <w:rPr>
                    <w:rFonts w:ascii="Arial" w:hAnsi="Arial" w:cs="Arial"/>
                    <w:sz w:val="24"/>
                    <w:szCs w:val="24"/>
                    <w:lang w:val="en"/>
                  </w:rPr>
                  <w:t>https://www.tescoplc.com/sustainability/sustainability-in-our-business/our-customers/</w:t>
                </w:r>
              </w:hyperlink>
            </w:p>
            <w:p w14:paraId="44A6A6F4" w14:textId="77777777" w:rsidR="00D525E6" w:rsidRPr="00DC66F1" w:rsidRDefault="00D525E6" w:rsidP="007A6D5A">
              <w:pPr>
                <w:numPr>
                  <w:ilvl w:val="0"/>
                  <w:numId w:val="3"/>
                </w:numPr>
                <w:autoSpaceDE w:val="0"/>
                <w:autoSpaceDN w:val="0"/>
                <w:adjustRightInd w:val="0"/>
                <w:spacing w:after="200" w:line="360" w:lineRule="auto"/>
                <w:jc w:val="both"/>
                <w:rPr>
                  <w:rFonts w:ascii="Arial" w:hAnsi="Arial" w:cs="Arial"/>
                  <w:sz w:val="24"/>
                  <w:szCs w:val="24"/>
                  <w:lang w:val="en"/>
                </w:rPr>
              </w:pPr>
              <w:r w:rsidRPr="00DC66F1">
                <w:rPr>
                  <w:rFonts w:ascii="Arial" w:hAnsi="Arial" w:cs="Arial"/>
                  <w:sz w:val="24"/>
                  <w:szCs w:val="24"/>
                  <w:lang w:val="en"/>
                </w:rPr>
                <w:t>Kotler, P., &amp; Keller, K. L. (2016). Marketing management (15th ed.). Pearson.</w:t>
              </w:r>
            </w:p>
            <w:p w14:paraId="485FA85F" w14:textId="77777777" w:rsidR="00D525E6" w:rsidRPr="00DC66F1" w:rsidRDefault="00D525E6" w:rsidP="007A6D5A">
              <w:pPr>
                <w:numPr>
                  <w:ilvl w:val="0"/>
                  <w:numId w:val="3"/>
                </w:numPr>
                <w:autoSpaceDE w:val="0"/>
                <w:autoSpaceDN w:val="0"/>
                <w:adjustRightInd w:val="0"/>
                <w:spacing w:after="200" w:line="360" w:lineRule="auto"/>
                <w:jc w:val="both"/>
                <w:rPr>
                  <w:rFonts w:ascii="Arial" w:hAnsi="Arial" w:cs="Arial"/>
                  <w:sz w:val="24"/>
                  <w:szCs w:val="24"/>
                  <w:lang w:val="en"/>
                </w:rPr>
              </w:pPr>
              <w:r w:rsidRPr="00DC66F1">
                <w:rPr>
                  <w:rFonts w:ascii="Arial" w:hAnsi="Arial" w:cs="Arial"/>
                  <w:sz w:val="24"/>
                  <w:szCs w:val="24"/>
                  <w:lang w:val="en"/>
                </w:rPr>
                <w:t xml:space="preserve">Swift, C. (2021). Market segmentation examples, definition and types. Retrieved from </w:t>
              </w:r>
              <w:hyperlink r:id="rId20" w:history="1">
                <w:r w:rsidRPr="00DC66F1">
                  <w:rPr>
                    <w:rFonts w:ascii="Arial" w:hAnsi="Arial" w:cs="Arial"/>
                    <w:sz w:val="24"/>
                    <w:szCs w:val="24"/>
                    <w:lang w:val="en"/>
                  </w:rPr>
                  <w:t>https://www.crazyegg.com/blog/market-segmentation/</w:t>
                </w:r>
              </w:hyperlink>
            </w:p>
            <w:p w14:paraId="18CB142A" w14:textId="77777777" w:rsidR="00B3256B" w:rsidRPr="00DC66F1" w:rsidRDefault="00B3256B" w:rsidP="007A6D5A">
              <w:pPr>
                <w:numPr>
                  <w:ilvl w:val="0"/>
                  <w:numId w:val="3"/>
                </w:numPr>
                <w:autoSpaceDE w:val="0"/>
                <w:autoSpaceDN w:val="0"/>
                <w:adjustRightInd w:val="0"/>
                <w:spacing w:after="200" w:line="360" w:lineRule="auto"/>
                <w:jc w:val="both"/>
                <w:rPr>
                  <w:rFonts w:ascii="Arial" w:hAnsi="Arial" w:cs="Arial"/>
                  <w:sz w:val="24"/>
                  <w:szCs w:val="24"/>
                  <w:lang w:val="en"/>
                </w:rPr>
              </w:pPr>
              <w:r w:rsidRPr="00DC66F1">
                <w:rPr>
                  <w:rFonts w:ascii="Arial" w:hAnsi="Arial" w:cs="Arial"/>
                  <w:sz w:val="24"/>
                  <w:szCs w:val="24"/>
                  <w:lang w:val="en"/>
                </w:rPr>
                <w:t>Blythe, J. (2013). Essentials of marketing. Pearson Education.</w:t>
              </w:r>
            </w:p>
            <w:p w14:paraId="41D145F5" w14:textId="77777777" w:rsidR="00B3256B" w:rsidRPr="00DC66F1" w:rsidRDefault="00B3256B" w:rsidP="007A6D5A">
              <w:pPr>
                <w:numPr>
                  <w:ilvl w:val="0"/>
                  <w:numId w:val="3"/>
                </w:numPr>
                <w:autoSpaceDE w:val="0"/>
                <w:autoSpaceDN w:val="0"/>
                <w:adjustRightInd w:val="0"/>
                <w:spacing w:after="200" w:line="360" w:lineRule="auto"/>
                <w:jc w:val="both"/>
                <w:rPr>
                  <w:rFonts w:ascii="Arial" w:hAnsi="Arial" w:cs="Arial"/>
                  <w:sz w:val="24"/>
                  <w:szCs w:val="24"/>
                  <w:lang w:val="en"/>
                </w:rPr>
              </w:pPr>
              <w:r w:rsidRPr="00DC66F1">
                <w:rPr>
                  <w:rFonts w:ascii="Arial" w:hAnsi="Arial" w:cs="Arial"/>
                  <w:sz w:val="24"/>
                  <w:szCs w:val="24"/>
                  <w:lang w:val="en"/>
                </w:rPr>
                <w:t>Kotler, P., Armstrong, G., Harris, L. C., &amp; Piercy, N. (2017). Principles of Marketing. Pearson.</w:t>
              </w:r>
            </w:p>
            <w:p w14:paraId="14759269" w14:textId="77777777" w:rsidR="00B3256B" w:rsidRPr="00DC66F1" w:rsidRDefault="00B3256B" w:rsidP="007A6D5A">
              <w:pPr>
                <w:numPr>
                  <w:ilvl w:val="0"/>
                  <w:numId w:val="3"/>
                </w:numPr>
                <w:autoSpaceDE w:val="0"/>
                <w:autoSpaceDN w:val="0"/>
                <w:adjustRightInd w:val="0"/>
                <w:spacing w:after="200" w:line="360" w:lineRule="auto"/>
                <w:jc w:val="both"/>
                <w:rPr>
                  <w:rFonts w:ascii="Arial" w:hAnsi="Arial" w:cs="Arial"/>
                  <w:sz w:val="24"/>
                  <w:szCs w:val="24"/>
                  <w:lang w:val="en"/>
                </w:rPr>
              </w:pPr>
              <w:r w:rsidRPr="00DC66F1">
                <w:rPr>
                  <w:rFonts w:ascii="Arial" w:hAnsi="Arial" w:cs="Arial"/>
                  <w:sz w:val="24"/>
                  <w:szCs w:val="24"/>
                  <w:lang w:val="en"/>
                </w:rPr>
                <w:t xml:space="preserve">Tesco. (2022). Our Products. Retrieved March 29, 2023, from </w:t>
              </w:r>
              <w:hyperlink r:id="rId21" w:history="1">
                <w:r w:rsidRPr="00DC66F1">
                  <w:rPr>
                    <w:rFonts w:ascii="Arial" w:hAnsi="Arial" w:cs="Arial"/>
                    <w:sz w:val="24"/>
                    <w:szCs w:val="24"/>
                    <w:lang w:val="en"/>
                  </w:rPr>
                  <w:t>https://www.tesco.com/groceries/en-GB/shop/</w:t>
                </w:r>
              </w:hyperlink>
            </w:p>
            <w:p w14:paraId="7D7E87C7" w14:textId="77777777" w:rsidR="00B3256B" w:rsidRPr="00DC66F1" w:rsidRDefault="00B3256B" w:rsidP="007A6D5A">
              <w:pPr>
                <w:numPr>
                  <w:ilvl w:val="0"/>
                  <w:numId w:val="3"/>
                </w:numPr>
                <w:autoSpaceDE w:val="0"/>
                <w:autoSpaceDN w:val="0"/>
                <w:adjustRightInd w:val="0"/>
                <w:spacing w:after="200" w:line="360" w:lineRule="auto"/>
                <w:jc w:val="both"/>
                <w:rPr>
                  <w:rFonts w:ascii="Arial" w:hAnsi="Arial" w:cs="Arial"/>
                  <w:sz w:val="24"/>
                  <w:szCs w:val="24"/>
                  <w:lang w:val="en"/>
                </w:rPr>
              </w:pPr>
              <w:r w:rsidRPr="00DC66F1">
                <w:rPr>
                  <w:rFonts w:ascii="Arial" w:hAnsi="Arial" w:cs="Arial"/>
                  <w:sz w:val="24"/>
                  <w:szCs w:val="24"/>
                  <w:lang w:val="en"/>
                </w:rPr>
                <w:t xml:space="preserve">Tesco. (2022). Our Prices. Retrieved March 29, 2023, from </w:t>
              </w:r>
              <w:hyperlink r:id="rId22" w:history="1">
                <w:r w:rsidRPr="00DC66F1">
                  <w:rPr>
                    <w:rFonts w:ascii="Arial" w:hAnsi="Arial" w:cs="Arial"/>
                    <w:sz w:val="24"/>
                    <w:szCs w:val="24"/>
                    <w:lang w:val="en"/>
                  </w:rPr>
                  <w:t>https://www.tesco.com/groceries/en-GB/shop/</w:t>
                </w:r>
              </w:hyperlink>
            </w:p>
            <w:p w14:paraId="7A2BE1FD" w14:textId="77777777" w:rsidR="00B3256B" w:rsidRPr="00DC66F1" w:rsidRDefault="00B3256B" w:rsidP="007A6D5A">
              <w:pPr>
                <w:numPr>
                  <w:ilvl w:val="0"/>
                  <w:numId w:val="3"/>
                </w:numPr>
                <w:autoSpaceDE w:val="0"/>
                <w:autoSpaceDN w:val="0"/>
                <w:adjustRightInd w:val="0"/>
                <w:spacing w:after="200" w:line="360" w:lineRule="auto"/>
                <w:jc w:val="both"/>
                <w:rPr>
                  <w:rFonts w:ascii="Arial" w:hAnsi="Arial" w:cs="Arial"/>
                  <w:sz w:val="24"/>
                  <w:szCs w:val="24"/>
                  <w:lang w:val="en"/>
                </w:rPr>
              </w:pPr>
              <w:r w:rsidRPr="00DC66F1">
                <w:rPr>
                  <w:rFonts w:ascii="Arial" w:hAnsi="Arial" w:cs="Arial"/>
                  <w:sz w:val="24"/>
                  <w:szCs w:val="24"/>
                  <w:lang w:val="en"/>
                </w:rPr>
                <w:t xml:space="preserve">Tesco. (2022). Our Stores. Retrieved March 29, 2023, from </w:t>
              </w:r>
              <w:hyperlink r:id="rId23" w:history="1">
                <w:r w:rsidRPr="00DC66F1">
                  <w:rPr>
                    <w:rFonts w:ascii="Arial" w:hAnsi="Arial" w:cs="Arial"/>
                    <w:sz w:val="24"/>
                    <w:szCs w:val="24"/>
                    <w:lang w:val="en"/>
                  </w:rPr>
                  <w:t>https://www.tescoplc.com/about-us/our-stores/</w:t>
                </w:r>
              </w:hyperlink>
            </w:p>
            <w:p w14:paraId="00899B21" w14:textId="77777777" w:rsidR="00B3256B" w:rsidRPr="00DC66F1" w:rsidRDefault="00B3256B" w:rsidP="007A6D5A">
              <w:pPr>
                <w:numPr>
                  <w:ilvl w:val="0"/>
                  <w:numId w:val="3"/>
                </w:numPr>
                <w:autoSpaceDE w:val="0"/>
                <w:autoSpaceDN w:val="0"/>
                <w:adjustRightInd w:val="0"/>
                <w:spacing w:after="200" w:line="360" w:lineRule="auto"/>
                <w:jc w:val="both"/>
                <w:rPr>
                  <w:rFonts w:ascii="Arial" w:hAnsi="Arial" w:cs="Arial"/>
                  <w:sz w:val="24"/>
                  <w:szCs w:val="24"/>
                  <w:lang w:val="en"/>
                </w:rPr>
              </w:pPr>
              <w:r w:rsidRPr="00DC66F1">
                <w:rPr>
                  <w:rFonts w:ascii="Arial" w:hAnsi="Arial" w:cs="Arial"/>
                  <w:sz w:val="24"/>
                  <w:szCs w:val="24"/>
                  <w:lang w:val="en"/>
                </w:rPr>
                <w:t xml:space="preserve">Tesco. (2022). Our Promotions. Retrieved March 29, 2023, from </w:t>
              </w:r>
              <w:hyperlink r:id="rId24" w:history="1">
                <w:r w:rsidRPr="00DC66F1">
                  <w:rPr>
                    <w:rFonts w:ascii="Arial" w:hAnsi="Arial" w:cs="Arial"/>
                    <w:sz w:val="24"/>
                    <w:szCs w:val="24"/>
                    <w:lang w:val="en"/>
                  </w:rPr>
                  <w:t>https://www.tesco.com/groceries/en-GB/offers/</w:t>
                </w:r>
              </w:hyperlink>
            </w:p>
            <w:p w14:paraId="3A10E9FA" w14:textId="77777777" w:rsidR="00B3256B" w:rsidRPr="00DC66F1" w:rsidRDefault="00B3256B" w:rsidP="007A6D5A">
              <w:pPr>
                <w:numPr>
                  <w:ilvl w:val="0"/>
                  <w:numId w:val="3"/>
                </w:numPr>
                <w:autoSpaceDE w:val="0"/>
                <w:autoSpaceDN w:val="0"/>
                <w:adjustRightInd w:val="0"/>
                <w:spacing w:after="200" w:line="360" w:lineRule="auto"/>
                <w:jc w:val="both"/>
                <w:rPr>
                  <w:rFonts w:ascii="Arial" w:hAnsi="Arial" w:cs="Arial"/>
                  <w:sz w:val="24"/>
                  <w:szCs w:val="24"/>
                  <w:lang w:val="en"/>
                </w:rPr>
              </w:pPr>
              <w:r w:rsidRPr="00DC66F1">
                <w:rPr>
                  <w:rFonts w:ascii="Arial" w:hAnsi="Arial" w:cs="Arial"/>
                  <w:sz w:val="24"/>
                  <w:szCs w:val="24"/>
                  <w:lang w:val="en"/>
                </w:rPr>
                <w:t xml:space="preserve">Tesco. (2022). Our Clubcard. Retrieved March 29, 2023, from </w:t>
              </w:r>
              <w:hyperlink r:id="rId25" w:history="1">
                <w:r w:rsidRPr="00DC66F1">
                  <w:rPr>
                    <w:rFonts w:ascii="Arial" w:hAnsi="Arial" w:cs="Arial"/>
                    <w:sz w:val="24"/>
                    <w:szCs w:val="24"/>
                    <w:lang w:val="en"/>
                  </w:rPr>
                  <w:t>https://www.tesco.com/clubcard/</w:t>
                </w:r>
              </w:hyperlink>
            </w:p>
            <w:p w14:paraId="35ECDD03" w14:textId="77777777" w:rsidR="00B3256B" w:rsidRPr="00DC66F1" w:rsidRDefault="00B3256B" w:rsidP="007A6D5A">
              <w:pPr>
                <w:numPr>
                  <w:ilvl w:val="0"/>
                  <w:numId w:val="3"/>
                </w:numPr>
                <w:autoSpaceDE w:val="0"/>
                <w:autoSpaceDN w:val="0"/>
                <w:adjustRightInd w:val="0"/>
                <w:spacing w:after="200" w:line="360" w:lineRule="auto"/>
                <w:jc w:val="both"/>
                <w:rPr>
                  <w:rFonts w:ascii="Arial" w:hAnsi="Arial" w:cs="Arial"/>
                  <w:sz w:val="24"/>
                  <w:szCs w:val="24"/>
                  <w:lang w:val="en"/>
                </w:rPr>
              </w:pPr>
              <w:r w:rsidRPr="00DC66F1">
                <w:rPr>
                  <w:rFonts w:ascii="Arial" w:hAnsi="Arial" w:cs="Arial"/>
                  <w:sz w:val="24"/>
                  <w:szCs w:val="24"/>
                  <w:lang w:val="en"/>
                </w:rPr>
                <w:t xml:space="preserve">Tesco. (2022). Our People. Retrieved March 29, 2023, from </w:t>
              </w:r>
              <w:hyperlink r:id="rId26" w:history="1">
                <w:r w:rsidRPr="00DC66F1">
                  <w:rPr>
                    <w:rFonts w:ascii="Arial" w:hAnsi="Arial" w:cs="Arial"/>
                    <w:sz w:val="24"/>
                    <w:szCs w:val="24"/>
                    <w:lang w:val="en"/>
                  </w:rPr>
                  <w:t>https://www.tescoplc.com/about-us/our-people/</w:t>
                </w:r>
              </w:hyperlink>
            </w:p>
            <w:p w14:paraId="5AE77C14" w14:textId="77777777" w:rsidR="00D525E6" w:rsidRPr="00DC66F1" w:rsidRDefault="00B3256B" w:rsidP="007A6D5A">
              <w:pPr>
                <w:numPr>
                  <w:ilvl w:val="0"/>
                  <w:numId w:val="3"/>
                </w:numPr>
                <w:autoSpaceDE w:val="0"/>
                <w:autoSpaceDN w:val="0"/>
                <w:adjustRightInd w:val="0"/>
                <w:spacing w:after="200" w:line="360" w:lineRule="auto"/>
                <w:jc w:val="both"/>
                <w:rPr>
                  <w:rFonts w:ascii="Arial" w:hAnsi="Arial" w:cs="Arial"/>
                  <w:sz w:val="24"/>
                  <w:szCs w:val="24"/>
                  <w:lang w:val="en"/>
                </w:rPr>
              </w:pPr>
              <w:r w:rsidRPr="00DC66F1">
                <w:rPr>
                  <w:rFonts w:ascii="Arial" w:hAnsi="Arial" w:cs="Arial"/>
                  <w:sz w:val="24"/>
                  <w:szCs w:val="24"/>
                  <w:lang w:val="en"/>
                </w:rPr>
                <w:t xml:space="preserve">Tesco. (2022). Our Environment. Retrieved March 29, 2023, from </w:t>
              </w:r>
              <w:hyperlink r:id="rId27" w:history="1">
                <w:r w:rsidRPr="00DC66F1">
                  <w:rPr>
                    <w:rFonts w:ascii="Arial" w:hAnsi="Arial" w:cs="Arial"/>
                    <w:sz w:val="24"/>
                    <w:szCs w:val="24"/>
                    <w:lang w:val="en"/>
                  </w:rPr>
                  <w:t>https://www.tescoplc.com/sustainability/our-environment/</w:t>
                </w:r>
              </w:hyperlink>
            </w:p>
            <w:p w14:paraId="7D8FE9BF" w14:textId="77777777" w:rsidR="00F42916" w:rsidRPr="00DC66F1" w:rsidRDefault="007C4297" w:rsidP="007A6D5A">
              <w:pPr>
                <w:spacing w:line="360" w:lineRule="auto"/>
                <w:rPr>
                  <w:rFonts w:ascii="Arial" w:hAnsi="Arial" w:cs="Arial"/>
                  <w:sz w:val="24"/>
                  <w:szCs w:val="24"/>
                </w:rPr>
              </w:pPr>
            </w:p>
          </w:sdtContent>
        </w:sdt>
      </w:sdtContent>
    </w:sdt>
    <w:sectPr w:rsidR="00F42916" w:rsidRPr="00DC66F1" w:rsidSect="00034A42">
      <w:footerReference w:type="default" r:id="rId2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4A132F" w14:textId="77777777" w:rsidR="00DC66F1" w:rsidRDefault="00DC66F1" w:rsidP="00DC66F1">
      <w:pPr>
        <w:spacing w:after="0" w:line="240" w:lineRule="auto"/>
      </w:pPr>
      <w:r>
        <w:separator/>
      </w:r>
    </w:p>
  </w:endnote>
  <w:endnote w:type="continuationSeparator" w:id="0">
    <w:p w14:paraId="6D41F55D" w14:textId="77777777" w:rsidR="00DC66F1" w:rsidRDefault="00DC66F1" w:rsidP="00DC66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6801465"/>
      <w:docPartObj>
        <w:docPartGallery w:val="Page Numbers (Bottom of Page)"/>
        <w:docPartUnique/>
      </w:docPartObj>
    </w:sdtPr>
    <w:sdtContent>
      <w:p w14:paraId="29E3A903" w14:textId="47C86D76" w:rsidR="00DC66F1" w:rsidRDefault="00DC66F1">
        <w:pPr>
          <w:pStyle w:val="a8"/>
          <w:jc w:val="center"/>
        </w:pPr>
        <w:r>
          <w:fldChar w:fldCharType="begin"/>
        </w:r>
        <w:r>
          <w:instrText>PAGE   \* MERGEFORMAT</w:instrText>
        </w:r>
        <w:r>
          <w:fldChar w:fldCharType="separate"/>
        </w:r>
        <w:r>
          <w:rPr>
            <w:lang w:val="bg-BG"/>
          </w:rPr>
          <w:t>2</w:t>
        </w:r>
        <w:r>
          <w:fldChar w:fldCharType="end"/>
        </w:r>
      </w:p>
    </w:sdtContent>
  </w:sdt>
  <w:p w14:paraId="454067B4" w14:textId="77777777" w:rsidR="00DC66F1" w:rsidRDefault="00DC66F1">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E05148" w14:textId="77777777" w:rsidR="00DC66F1" w:rsidRDefault="00DC66F1" w:rsidP="00DC66F1">
      <w:pPr>
        <w:spacing w:after="0" w:line="240" w:lineRule="auto"/>
      </w:pPr>
      <w:r>
        <w:separator/>
      </w:r>
    </w:p>
  </w:footnote>
  <w:footnote w:type="continuationSeparator" w:id="0">
    <w:p w14:paraId="15477136" w14:textId="77777777" w:rsidR="00DC66F1" w:rsidRDefault="00DC66F1" w:rsidP="00DC66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88303D38"/>
    <w:lvl w:ilvl="0">
      <w:numFmt w:val="bullet"/>
      <w:lvlText w:val="*"/>
      <w:lvlJc w:val="left"/>
    </w:lvl>
  </w:abstractNum>
  <w:abstractNum w:abstractNumId="1" w15:restartNumberingAfterBreak="0">
    <w:nsid w:val="0A587757"/>
    <w:multiLevelType w:val="hybridMultilevel"/>
    <w:tmpl w:val="4B5C8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2761B0"/>
    <w:multiLevelType w:val="hybridMultilevel"/>
    <w:tmpl w:val="F9F6EBF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5A6D410A"/>
    <w:multiLevelType w:val="hybridMultilevel"/>
    <w:tmpl w:val="DE227AE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030766320">
    <w:abstractNumId w:val="1"/>
  </w:num>
  <w:num w:numId="2" w16cid:durableId="1275095166">
    <w:abstractNumId w:val="0"/>
    <w:lvlOverride w:ilvl="0">
      <w:lvl w:ilvl="0">
        <w:numFmt w:val="bullet"/>
        <w:lvlText w:val=""/>
        <w:legacy w:legacy="1" w:legacySpace="0" w:legacyIndent="0"/>
        <w:lvlJc w:val="left"/>
        <w:rPr>
          <w:rFonts w:ascii="Symbol" w:hAnsi="Symbol" w:hint="default"/>
        </w:rPr>
      </w:lvl>
    </w:lvlOverride>
  </w:num>
  <w:num w:numId="3" w16cid:durableId="234357364">
    <w:abstractNumId w:val="3"/>
  </w:num>
  <w:num w:numId="4" w16cid:durableId="7604451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7093"/>
    <w:rsid w:val="00034A42"/>
    <w:rsid w:val="000E3996"/>
    <w:rsid w:val="002236DF"/>
    <w:rsid w:val="00251B7D"/>
    <w:rsid w:val="0025592E"/>
    <w:rsid w:val="00296E4C"/>
    <w:rsid w:val="00353FA0"/>
    <w:rsid w:val="004B6A52"/>
    <w:rsid w:val="005063B0"/>
    <w:rsid w:val="00511D24"/>
    <w:rsid w:val="00531877"/>
    <w:rsid w:val="00541D12"/>
    <w:rsid w:val="005B5233"/>
    <w:rsid w:val="005F79C8"/>
    <w:rsid w:val="00674868"/>
    <w:rsid w:val="007115AE"/>
    <w:rsid w:val="007A6D5A"/>
    <w:rsid w:val="007B5E40"/>
    <w:rsid w:val="007C3381"/>
    <w:rsid w:val="007C4297"/>
    <w:rsid w:val="007D1CB8"/>
    <w:rsid w:val="008462CB"/>
    <w:rsid w:val="00862943"/>
    <w:rsid w:val="00896B23"/>
    <w:rsid w:val="008F6630"/>
    <w:rsid w:val="00B27F1B"/>
    <w:rsid w:val="00B3256B"/>
    <w:rsid w:val="00BE5BA0"/>
    <w:rsid w:val="00C551DA"/>
    <w:rsid w:val="00D525E6"/>
    <w:rsid w:val="00DC4F65"/>
    <w:rsid w:val="00DC66F1"/>
    <w:rsid w:val="00E22A97"/>
    <w:rsid w:val="00F42916"/>
    <w:rsid w:val="00FA70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27034B"/>
  <w15:chartTrackingRefBased/>
  <w15:docId w15:val="{603C14C8-915C-422D-B75C-11E3438957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en-GB"/>
    </w:rPr>
  </w:style>
  <w:style w:type="paragraph" w:styleId="1">
    <w:name w:val="heading 1"/>
    <w:basedOn w:val="a"/>
    <w:next w:val="a"/>
    <w:link w:val="10"/>
    <w:uiPriority w:val="9"/>
    <w:qFormat/>
    <w:rsid w:val="00F4291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511D2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unhideWhenUsed/>
    <w:qFormat/>
    <w:rsid w:val="00511D2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F42916"/>
    <w:rPr>
      <w:rFonts w:asciiTheme="majorHAnsi" w:eastAsiaTheme="majorEastAsia" w:hAnsiTheme="majorHAnsi" w:cstheme="majorBidi"/>
      <w:color w:val="2F5496" w:themeColor="accent1" w:themeShade="BF"/>
      <w:sz w:val="32"/>
      <w:szCs w:val="32"/>
      <w:lang w:val="en-GB"/>
    </w:rPr>
  </w:style>
  <w:style w:type="character" w:customStyle="1" w:styleId="20">
    <w:name w:val="Заглавие 2 Знак"/>
    <w:basedOn w:val="a0"/>
    <w:link w:val="2"/>
    <w:uiPriority w:val="9"/>
    <w:rsid w:val="00511D24"/>
    <w:rPr>
      <w:rFonts w:asciiTheme="majorHAnsi" w:eastAsiaTheme="majorEastAsia" w:hAnsiTheme="majorHAnsi" w:cstheme="majorBidi"/>
      <w:color w:val="2F5496" w:themeColor="accent1" w:themeShade="BF"/>
      <w:sz w:val="26"/>
      <w:szCs w:val="26"/>
      <w:lang w:val="en-GB"/>
    </w:rPr>
  </w:style>
  <w:style w:type="character" w:customStyle="1" w:styleId="30">
    <w:name w:val="Заглавие 3 Знак"/>
    <w:basedOn w:val="a0"/>
    <w:link w:val="3"/>
    <w:uiPriority w:val="9"/>
    <w:rsid w:val="00511D24"/>
    <w:rPr>
      <w:rFonts w:asciiTheme="majorHAnsi" w:eastAsiaTheme="majorEastAsia" w:hAnsiTheme="majorHAnsi" w:cstheme="majorBidi"/>
      <w:color w:val="1F3763" w:themeColor="accent1" w:themeShade="7F"/>
      <w:sz w:val="24"/>
      <w:szCs w:val="24"/>
      <w:lang w:val="en-GB"/>
    </w:rPr>
  </w:style>
  <w:style w:type="paragraph" w:styleId="a3">
    <w:name w:val="List Paragraph"/>
    <w:basedOn w:val="a"/>
    <w:uiPriority w:val="34"/>
    <w:qFormat/>
    <w:rsid w:val="000E3996"/>
    <w:pPr>
      <w:ind w:left="720"/>
      <w:contextualSpacing/>
    </w:pPr>
  </w:style>
  <w:style w:type="paragraph" w:styleId="a4">
    <w:name w:val="No Spacing"/>
    <w:link w:val="a5"/>
    <w:uiPriority w:val="1"/>
    <w:qFormat/>
    <w:rsid w:val="00034A42"/>
    <w:pPr>
      <w:spacing w:after="0" w:line="240" w:lineRule="auto"/>
    </w:pPr>
    <w:rPr>
      <w:rFonts w:eastAsiaTheme="minorEastAsia"/>
      <w:lang w:val="bg-BG" w:eastAsia="bg-BG"/>
    </w:rPr>
  </w:style>
  <w:style w:type="character" w:customStyle="1" w:styleId="a5">
    <w:name w:val="Без разредка Знак"/>
    <w:basedOn w:val="a0"/>
    <w:link w:val="a4"/>
    <w:uiPriority w:val="1"/>
    <w:rsid w:val="00034A42"/>
    <w:rPr>
      <w:rFonts w:eastAsiaTheme="minorEastAsia"/>
      <w:lang w:val="bg-BG" w:eastAsia="bg-BG"/>
    </w:rPr>
  </w:style>
  <w:style w:type="paragraph" w:styleId="a6">
    <w:name w:val="header"/>
    <w:basedOn w:val="a"/>
    <w:link w:val="a7"/>
    <w:uiPriority w:val="99"/>
    <w:unhideWhenUsed/>
    <w:rsid w:val="00DC66F1"/>
    <w:pPr>
      <w:tabs>
        <w:tab w:val="center" w:pos="4513"/>
        <w:tab w:val="right" w:pos="9026"/>
      </w:tabs>
      <w:spacing w:after="0" w:line="240" w:lineRule="auto"/>
    </w:pPr>
  </w:style>
  <w:style w:type="character" w:customStyle="1" w:styleId="a7">
    <w:name w:val="Горен колонтитул Знак"/>
    <w:basedOn w:val="a0"/>
    <w:link w:val="a6"/>
    <w:uiPriority w:val="99"/>
    <w:rsid w:val="00DC66F1"/>
    <w:rPr>
      <w:lang w:val="en-GB"/>
    </w:rPr>
  </w:style>
  <w:style w:type="paragraph" w:styleId="a8">
    <w:name w:val="footer"/>
    <w:basedOn w:val="a"/>
    <w:link w:val="a9"/>
    <w:uiPriority w:val="99"/>
    <w:unhideWhenUsed/>
    <w:rsid w:val="00DC66F1"/>
    <w:pPr>
      <w:tabs>
        <w:tab w:val="center" w:pos="4513"/>
        <w:tab w:val="right" w:pos="9026"/>
      </w:tabs>
      <w:spacing w:after="0" w:line="240" w:lineRule="auto"/>
    </w:pPr>
  </w:style>
  <w:style w:type="character" w:customStyle="1" w:styleId="a9">
    <w:name w:val="Долен колонтитул Знак"/>
    <w:basedOn w:val="a0"/>
    <w:link w:val="a8"/>
    <w:uiPriority w:val="99"/>
    <w:rsid w:val="00DC66F1"/>
    <w:rPr>
      <w:lang w:val="en-GB"/>
    </w:rPr>
  </w:style>
  <w:style w:type="paragraph" w:styleId="aa">
    <w:name w:val="TOC Heading"/>
    <w:basedOn w:val="1"/>
    <w:next w:val="a"/>
    <w:uiPriority w:val="39"/>
    <w:unhideWhenUsed/>
    <w:qFormat/>
    <w:rsid w:val="00DC66F1"/>
    <w:pPr>
      <w:outlineLvl w:val="9"/>
    </w:pPr>
    <w:rPr>
      <w:lang w:val="bg-BG" w:eastAsia="bg-BG"/>
    </w:rPr>
  </w:style>
  <w:style w:type="paragraph" w:styleId="21">
    <w:name w:val="toc 2"/>
    <w:basedOn w:val="a"/>
    <w:next w:val="a"/>
    <w:autoRedefine/>
    <w:uiPriority w:val="39"/>
    <w:unhideWhenUsed/>
    <w:rsid w:val="00DC66F1"/>
    <w:pPr>
      <w:spacing w:after="100"/>
      <w:ind w:left="220"/>
    </w:pPr>
    <w:rPr>
      <w:rFonts w:eastAsiaTheme="minorEastAsia" w:cs="Times New Roman"/>
      <w:lang w:val="bg-BG" w:eastAsia="bg-BG"/>
    </w:rPr>
  </w:style>
  <w:style w:type="paragraph" w:styleId="11">
    <w:name w:val="toc 1"/>
    <w:basedOn w:val="a"/>
    <w:next w:val="a"/>
    <w:autoRedefine/>
    <w:uiPriority w:val="39"/>
    <w:unhideWhenUsed/>
    <w:rsid w:val="00DC66F1"/>
    <w:pPr>
      <w:spacing w:after="100"/>
    </w:pPr>
    <w:rPr>
      <w:rFonts w:eastAsiaTheme="minorEastAsia" w:cs="Times New Roman"/>
      <w:lang w:val="bg-BG" w:eastAsia="bg-BG"/>
    </w:rPr>
  </w:style>
  <w:style w:type="paragraph" w:styleId="31">
    <w:name w:val="toc 3"/>
    <w:basedOn w:val="a"/>
    <w:next w:val="a"/>
    <w:autoRedefine/>
    <w:uiPriority w:val="39"/>
    <w:unhideWhenUsed/>
    <w:rsid w:val="00DC66F1"/>
    <w:pPr>
      <w:spacing w:after="100"/>
      <w:ind w:left="440"/>
    </w:pPr>
    <w:rPr>
      <w:rFonts w:eastAsiaTheme="minorEastAsia" w:cs="Times New Roman"/>
      <w:lang w:val="bg-BG" w:eastAsia="bg-BG"/>
    </w:rPr>
  </w:style>
  <w:style w:type="character" w:styleId="ab">
    <w:name w:val="Hyperlink"/>
    <w:basedOn w:val="a0"/>
    <w:uiPriority w:val="99"/>
    <w:unhideWhenUsed/>
    <w:rsid w:val="00DC66F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9000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tescoplc.com/about-us/our-mission/" TargetMode="External"/><Relationship Id="rId18" Type="http://schemas.openxmlformats.org/officeDocument/2006/relationships/hyperlink" Target="https://www.tescoplc.com/sustainability/" TargetMode="External"/><Relationship Id="rId26" Type="http://schemas.openxmlformats.org/officeDocument/2006/relationships/hyperlink" Target="https://www.tescoplc.com/about-us/our-people/" TargetMode="External"/><Relationship Id="rId3" Type="http://schemas.openxmlformats.org/officeDocument/2006/relationships/numbering" Target="numbering.xml"/><Relationship Id="rId21" Type="http://schemas.openxmlformats.org/officeDocument/2006/relationships/hyperlink" Target="https://www.tesco.com/groceries/en-GB/shop/" TargetMode="External"/><Relationship Id="rId7" Type="http://schemas.openxmlformats.org/officeDocument/2006/relationships/footnotes" Target="footnotes.xml"/><Relationship Id="rId12" Type="http://schemas.openxmlformats.org/officeDocument/2006/relationships/hyperlink" Target="https://www.tescoplc.com/about-us/our-history/" TargetMode="External"/><Relationship Id="rId17" Type="http://schemas.openxmlformats.org/officeDocument/2006/relationships/hyperlink" Target="https://www.tesco.com/groceries/en-GB/shop/fresh-food/tesco-everyday-value" TargetMode="External"/><Relationship Id="rId25" Type="http://schemas.openxmlformats.org/officeDocument/2006/relationships/hyperlink" Target="https://www.tesco.com/clubcard/" TargetMode="External"/><Relationship Id="rId2" Type="http://schemas.openxmlformats.org/officeDocument/2006/relationships/customXml" Target="../customXml/item2.xml"/><Relationship Id="rId16" Type="http://schemas.openxmlformats.org/officeDocument/2006/relationships/hyperlink" Target="https://www.tesco.com/groceries/en-GB/shop/fresh-food/tesco-finest" TargetMode="External"/><Relationship Id="rId20" Type="http://schemas.openxmlformats.org/officeDocument/2006/relationships/hyperlink" Target="https://www.crazyegg.com/blog/market-segmentation/"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tescoplc.com/about-us/" TargetMode="External"/><Relationship Id="rId24" Type="http://schemas.openxmlformats.org/officeDocument/2006/relationships/hyperlink" Target="https://www.tesco.com/groceries/en-GB/offers/" TargetMode="External"/><Relationship Id="rId5" Type="http://schemas.openxmlformats.org/officeDocument/2006/relationships/settings" Target="settings.xml"/><Relationship Id="rId15" Type="http://schemas.openxmlformats.org/officeDocument/2006/relationships/hyperlink" Target="https://www.tescoplc.com/strategy/" TargetMode="External"/><Relationship Id="rId23" Type="http://schemas.openxmlformats.org/officeDocument/2006/relationships/hyperlink" Target="https://www.tescoplc.com/about-us/our-stores/" TargetMode="External"/><Relationship Id="rId28" Type="http://schemas.openxmlformats.org/officeDocument/2006/relationships/footer" Target="footer1.xml"/><Relationship Id="rId10" Type="http://schemas.openxmlformats.org/officeDocument/2006/relationships/image" Target="media/image2.jpg"/><Relationship Id="rId19" Type="http://schemas.openxmlformats.org/officeDocument/2006/relationships/hyperlink" Target="https://www.tescoplc.com/sustainability/sustainability-in-our-business/our-customers/"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www.bbc.com/news/business-27775327" TargetMode="External"/><Relationship Id="rId22" Type="http://schemas.openxmlformats.org/officeDocument/2006/relationships/hyperlink" Target="https://www.tesco.com/groceries/en-GB/shop/" TargetMode="External"/><Relationship Id="rId27" Type="http://schemas.openxmlformats.org/officeDocument/2006/relationships/hyperlink" Target="https://www.tescoplc.com/sustainability/our-environment/"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2023-04-02T00:00:00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A722337-AB28-46D6-BCE2-06F7CFC094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2565</Words>
  <Characters>14625</Characters>
  <Application>Microsoft Office Word</Application>
  <DocSecurity>0</DocSecurity>
  <Lines>121</Lines>
  <Paragraphs>34</Paragraphs>
  <ScaleCrop>false</ScaleCrop>
  <HeadingPairs>
    <vt:vector size="6" baseType="variant">
      <vt:variant>
        <vt:lpstr>Заглавие</vt:lpstr>
      </vt:variant>
      <vt:variant>
        <vt:i4>1</vt:i4>
      </vt:variant>
      <vt:variant>
        <vt:lpstr>Title</vt:lpstr>
      </vt:variant>
      <vt:variant>
        <vt:i4>1</vt:i4>
      </vt:variant>
      <vt:variant>
        <vt:lpstr>Headings</vt:lpstr>
      </vt:variant>
      <vt:variant>
        <vt:i4>14</vt:i4>
      </vt:variant>
    </vt:vector>
  </HeadingPairs>
  <TitlesOfParts>
    <vt:vector size="16" baseType="lpstr">
      <vt:lpstr/>
      <vt:lpstr/>
      <vt:lpstr>History and Background of TESCO</vt:lpstr>
      <vt:lpstr>Current Segmentation, Targeting, and Positioning (STP) Strategies Of TESCO</vt:lpstr>
      <vt:lpstr>    Segmentation:</vt:lpstr>
      <vt:lpstr>    Targeting:</vt:lpstr>
      <vt:lpstr>    Positioning:</vt:lpstr>
      <vt:lpstr>Marketing mix strategies of TESCO (4Ps/7Ps)</vt:lpstr>
      <vt:lpstr>    1. Product:</vt:lpstr>
      <vt:lpstr>    2. Price:</vt:lpstr>
      <vt:lpstr>    3. Place:</vt:lpstr>
      <vt:lpstr>    4. Promotion:</vt:lpstr>
      <vt:lpstr>    5. People:</vt:lpstr>
      <vt:lpstr>    6. Process:</vt:lpstr>
      <vt:lpstr>    7. Physical Evidence:</vt:lpstr>
      <vt:lpstr>&lt;References:</vt:lpstr>
    </vt:vector>
  </TitlesOfParts>
  <Company/>
  <LinksUpToDate>false</LinksUpToDate>
  <CharactersWithSpaces>17156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dc:title>
  <dc:subject>INDIVIDUAL REPORT</dc:subject>
  <dc:creator>YANISLAV GEORGIEV</dc:creator>
  <cp:keywords/>
  <dc:description/>
  <cp:lastModifiedBy>Yanislav Georgiev</cp:lastModifiedBy>
  <cp:revision>2</cp:revision>
  <dcterms:created xsi:type="dcterms:W3CDTF">2023-04-02T21:47:00Z</dcterms:created>
  <dcterms:modified xsi:type="dcterms:W3CDTF">2023-04-02T21:47:00Z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cfb160ff-02e3-46f3-9367-ee63fcd8c701</vt:lpwstr>
  </property>
</Properties>
</file>