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AA673F" w:rsidRPr="00C2152E" w:rsidTr="00F1263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AA673F" w:rsidRDefault="00C17192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Anthony Njonge</w:t>
            </w:r>
          </w:p>
        </w:tc>
      </w:tr>
      <w:tr w:rsidR="00AA673F" w:rsidRPr="00C2152E" w:rsidTr="00F1263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AA673F" w:rsidRDefault="00C17192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Customer service social media with text analytics</w:t>
            </w:r>
          </w:p>
        </w:tc>
      </w:tr>
      <w:tr w:rsidR="00AA673F" w:rsidRPr="00C2152E" w:rsidTr="00F1263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AA673F" w:rsidRDefault="00C17192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AA673F" w:rsidRPr="00C2152E" w:rsidTr="00F1263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AA673F" w:rsidRDefault="00C17192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8B2C55" w:rsidRPr="00C2152E" w:rsidTr="00F1263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:rsidR="008B2C55" w:rsidRDefault="00F12633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77470</wp:posOffset>
                      </wp:positionV>
                      <wp:extent cx="1574800" cy="361950"/>
                      <wp:effectExtent l="0" t="0" r="25400" b="1905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0" cy="3619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CD8" w:rsidRDefault="000F2CD8" w:rsidP="000F2C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-9.15pt;margin-top:6.1pt;width:124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" filled="f" strokecolor="#c0504d [3205]" strokeweight="2pt">
                      <v:textbox>
                        <w:txbxContent>
                          <w:p w:rsidR="000F2CD8" w:rsidRDefault="000F2CD8" w:rsidP="000F2CD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8B2C5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:rsidTr="00F1263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8B2C55" w:rsidRDefault="00F12633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4124A3" wp14:editId="22273FC8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-59690</wp:posOffset>
                      </wp:positionV>
                      <wp:extent cx="1574800" cy="361950"/>
                      <wp:effectExtent l="0" t="0" r="25400" b="1905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0" cy="3619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CD8" w:rsidRDefault="000F2CD8" w:rsidP="000F2C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4124A3" id="Oval 6" o:spid="_x0000_s1027" style="position:absolute;margin-left:201.85pt;margin-top:-4.7pt;width:124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" filled="f" strokecolor="#c0504d [3205]" strokeweight="2pt">
                      <v:textbox>
                        <w:txbxContent>
                          <w:p w:rsidR="000F2CD8" w:rsidRDefault="000F2CD8" w:rsidP="000F2CD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6754DF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0F3F47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AA673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0F3F47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0F3F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0F3F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6754DF" w:rsidP="000F2CD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bookmarkStart w:id="0" w:name="_GoBack"/>
            <w:bookmarkEnd w:id="0"/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87BAB" w:rsidRPr="006363DD" w:rsidRDefault="00D02B0B">
      <w:pPr>
        <w:rPr>
          <w:rFonts w:asciiTheme="minorHAnsi" w:hAnsiTheme="minorHAnsi"/>
          <w:b/>
          <w:color w:val="000000" w:themeColor="text1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  <w:r w:rsidR="006363DD"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4A390A" w:rsidRDefault="004A390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### Social media is predominantly negative – how does this affect your results?</w:t>
            </w:r>
          </w:p>
          <w:p w:rsidR="004A390A" w:rsidRDefault="004A390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### Wordbags – DVLA-specific?</w:t>
            </w:r>
          </w:p>
          <w:p w:rsidR="004A390A" w:rsidRDefault="004A390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clear professional presentation style with clear slides.</w:t>
            </w:r>
            <w:r w:rsidR="0008102C">
              <w:rPr>
                <w:rFonts w:asciiTheme="minorHAnsi" w:hAnsiTheme="minorHAnsi"/>
                <w:color w:val="000000" w:themeColor="text1"/>
              </w:rPr>
              <w:t xml:space="preserve"> Did skip through some slides though.</w:t>
            </w:r>
            <w:r w:rsidR="000F3F47">
              <w:rPr>
                <w:rFonts w:asciiTheme="minorHAnsi" w:hAnsiTheme="minorHAnsi"/>
                <w:color w:val="000000" w:themeColor="text1"/>
              </w:rPr>
              <w:t xml:space="preserve"> All of the graphs are difficult to understand.</w:t>
            </w:r>
          </w:p>
          <w:p w:rsidR="004A390A" w:rsidRDefault="004A390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### Is prototyping an agile methodology?</w:t>
            </w:r>
          </w:p>
          <w:p w:rsidR="0008102C" w:rsidRDefault="0008102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### Could you add extra DVAL-specific terms to the topics</w:t>
            </w:r>
          </w:p>
          <w:p w:rsidR="0008102C" w:rsidRDefault="00B555E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Topics selected by Anthony, not extracted from data.</w:t>
            </w:r>
          </w:p>
          <w:p w:rsidR="00B555E9" w:rsidRDefault="00B555E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significant flaws in the use of probabilities in the con</w:t>
            </w:r>
            <w:r w:rsidR="00045DFB">
              <w:rPr>
                <w:rFonts w:asciiTheme="minorHAnsi" w:hAnsiTheme="minorHAnsi"/>
                <w:color w:val="000000" w:themeColor="text1"/>
              </w:rPr>
              <w:t>clusion – not a 50/50 positive/negative dataset.</w:t>
            </w:r>
          </w:p>
          <w:p w:rsidR="000F3F47" w:rsidRDefault="000F3F4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Narrative of how the project was performed was good, but would like to see more of the testing.</w:t>
            </w:r>
          </w:p>
          <w:p w:rsidR="00045DFB" w:rsidRDefault="00045DFB">
            <w:pPr>
              <w:rPr>
                <w:rFonts w:asciiTheme="minorHAnsi" w:hAnsiTheme="minorHAnsi"/>
                <w:color w:val="000000" w:themeColor="text1"/>
              </w:rPr>
            </w:pPr>
          </w:p>
          <w:p w:rsidR="0008102C" w:rsidRDefault="0008102C">
            <w:pPr>
              <w:rPr>
                <w:rFonts w:asciiTheme="minorHAnsi" w:hAnsiTheme="minorHAnsi"/>
                <w:color w:val="000000" w:themeColor="text1"/>
              </w:rPr>
            </w:pPr>
          </w:p>
          <w:p w:rsidR="004A390A" w:rsidRDefault="004A390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45DFB"/>
    <w:rsid w:val="0008102C"/>
    <w:rsid w:val="000F2CD8"/>
    <w:rsid w:val="000F3F47"/>
    <w:rsid w:val="00125730"/>
    <w:rsid w:val="00156155"/>
    <w:rsid w:val="001D0DDD"/>
    <w:rsid w:val="001D5CAC"/>
    <w:rsid w:val="00212EC4"/>
    <w:rsid w:val="00223912"/>
    <w:rsid w:val="00242112"/>
    <w:rsid w:val="00253402"/>
    <w:rsid w:val="00277539"/>
    <w:rsid w:val="0035582F"/>
    <w:rsid w:val="0044009E"/>
    <w:rsid w:val="00484F97"/>
    <w:rsid w:val="004A390A"/>
    <w:rsid w:val="004D575F"/>
    <w:rsid w:val="0059281E"/>
    <w:rsid w:val="005F77C5"/>
    <w:rsid w:val="00633587"/>
    <w:rsid w:val="006363DD"/>
    <w:rsid w:val="006530D2"/>
    <w:rsid w:val="006645F5"/>
    <w:rsid w:val="006754DF"/>
    <w:rsid w:val="006F664F"/>
    <w:rsid w:val="008B05C1"/>
    <w:rsid w:val="008B2C55"/>
    <w:rsid w:val="009C2B9C"/>
    <w:rsid w:val="009F37CB"/>
    <w:rsid w:val="00A736BA"/>
    <w:rsid w:val="00AA673F"/>
    <w:rsid w:val="00AB34FE"/>
    <w:rsid w:val="00B555E9"/>
    <w:rsid w:val="00BC3BFA"/>
    <w:rsid w:val="00C17192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DB3BEA"/>
    <w:rsid w:val="00E1770E"/>
    <w:rsid w:val="00E931E6"/>
    <w:rsid w:val="00F12633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4</cp:revision>
  <dcterms:created xsi:type="dcterms:W3CDTF">2020-02-14T13:44:00Z</dcterms:created>
  <dcterms:modified xsi:type="dcterms:W3CDTF">2020-02-19T11:46:00Z</dcterms:modified>
</cp:coreProperties>
</file>