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56E2B2" w14:textId="06AB0570" w:rsidR="00E86F72" w:rsidRDefault="00A02128">
      <w:pPr>
        <w:pStyle w:val="BodyText"/>
        <w:rPr>
          <w:rFonts w:ascii="Times New Roman"/>
          <w:sz w:val="20"/>
        </w:rPr>
      </w:pPr>
      <w:r>
        <w:rPr>
          <w:noProof/>
          <w:lang w:eastAsia="en-GB"/>
        </w:rPr>
        <mc:AlternateContent>
          <mc:Choice Requires="wpg">
            <w:drawing>
              <wp:anchor distT="0" distB="0" distL="114300" distR="114300" simplePos="0" relativeHeight="251658243" behindDoc="1" locked="0" layoutInCell="1" allowOverlap="1" wp14:anchorId="50A59E1D" wp14:editId="0BC7D9FA">
                <wp:simplePos x="0" y="0"/>
                <wp:positionH relativeFrom="page">
                  <wp:posOffset>751840</wp:posOffset>
                </wp:positionH>
                <wp:positionV relativeFrom="page">
                  <wp:posOffset>736600</wp:posOffset>
                </wp:positionV>
                <wp:extent cx="6024880" cy="7472680"/>
                <wp:effectExtent l="0" t="0" r="0" b="0"/>
                <wp:wrapNone/>
                <wp:docPr id="49"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24880" cy="7472680"/>
                          <a:chOff x="1184" y="1160"/>
                          <a:chExt cx="9488" cy="11768"/>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2" name="AutoShape 42"/>
                        <wps:cNvSpPr>
                          <a:spLocks/>
                        </wps:cNvSpPr>
                        <wps:spPr bwMode="auto">
                          <a:xfrm>
                            <a:off x="4150" y="8450"/>
                            <a:ext cx="6522" cy="4478"/>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7A21A42" id="Group 41" o:spid="_x0000_s1026" style="position:absolute;margin-left:59.2pt;margin-top:58pt;width:474.4pt;height:588.4pt;z-index:-251658237;mso-position-horizontal-relative:page;mso-position-vertical-relative:page" coordorigin="1184,1160" coordsize="9488,117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shape id="AutoShape 42" o:spid="_x0000_s1028" style="position:absolute;left:4150;top:8450;width:6522;height:4478;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4071,6349;1872,6499;1419,6682;1017,6898;671,7165;389,7464;178,7797;46,8147;0,8530;46,8896;178,9262;389,9595;671,9895;1017,10161;1419,10378;1951,10577;4490,10611;5030,10411;5409,10211;2470,10128;1927,9945;1528,9712;1205,9445;970,9129;837,8780;818,8397;914,8047;1117,7714;1411,7431;1786,7181;2229,6998;2988,6849;5103,6682;4651,6499;5420,6849;4215,6982;4667,7148;5053,7381;5362,7664;5581,7980;5696,8347;5696,8713;5581,9079;5362,9395;5053,9678;4667,9912;4135,10095;3444,10211;5686,10028;6001,9745;6248,9429;6420,9079;6510,8713;6510,8330;6420,7964;6248,7631;6001,7315;5686,7032;3808,6316;2893,6299;2984,6299" o:connectangles="0,0,0,0,0,0,0,0,0,0,0,0,0,0,0,0,0,0,0,0,0,0,0,0,0,0,0,0,0,0,0,0,0,0,0,0,0,0,0,0,0,0,0,0,0,0,0,0,0,0,0,0,0,0,0,0,0,0,0,0,0"/>
                </v:shape>
                <w10:wrap anchorx="page" anchory="page"/>
              </v:group>
            </w:pict>
          </mc:Fallback>
        </mc:AlternateContent>
      </w:r>
      <w:r>
        <w:rPr>
          <w:noProof/>
          <w:lang w:eastAsia="en-GB"/>
        </w:rPr>
        <mc:AlternateContent>
          <mc:Choice Requires="wps">
            <w:drawing>
              <wp:anchor distT="0" distB="0" distL="114300" distR="114300" simplePos="0" relativeHeight="251658244" behindDoc="1" locked="0" layoutInCell="1" allowOverlap="1" wp14:anchorId="7CAFA2B6" wp14:editId="22B420E0">
                <wp:simplePos x="0" y="0"/>
                <wp:positionH relativeFrom="page">
                  <wp:posOffset>3821430</wp:posOffset>
                </wp:positionH>
                <wp:positionV relativeFrom="page">
                  <wp:posOffset>5213350</wp:posOffset>
                </wp:positionV>
                <wp:extent cx="415290" cy="415290"/>
                <wp:effectExtent l="0" t="0" r="0" b="0"/>
                <wp:wrapNone/>
                <wp:docPr id="48" name="Freeform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2FC140" id="Freeform 40" o:spid="_x0000_s1026" style="position:absolute;margin-left:300.9pt;margin-top:410.5pt;width:32.7pt;height:32.7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p w14:paraId="3C46D524" w14:textId="77777777" w:rsidR="00E86F72" w:rsidRDefault="00E86F72">
      <w:pPr>
        <w:pStyle w:val="BodyText"/>
        <w:rPr>
          <w:rFonts w:ascii="Times New Roman"/>
          <w:sz w:val="20"/>
        </w:rPr>
      </w:pPr>
    </w:p>
    <w:tbl>
      <w:tblPr>
        <w:tblpPr w:leftFromText="180" w:rightFromText="180" w:vertAnchor="text" w:horzAnchor="margin" w:tblpYSpec="center"/>
        <w:tblW w:w="0" w:type="auto"/>
        <w:tblLayout w:type="fixed"/>
        <w:tblCellMar>
          <w:left w:w="0" w:type="dxa"/>
          <w:right w:w="0" w:type="dxa"/>
        </w:tblCellMar>
        <w:tblLook w:val="01E0" w:firstRow="1" w:lastRow="1" w:firstColumn="1" w:lastColumn="1" w:noHBand="0" w:noVBand="0"/>
      </w:tblPr>
      <w:tblGrid>
        <w:gridCol w:w="9733"/>
      </w:tblGrid>
      <w:tr w:rsidR="00F06A45" w14:paraId="30175959" w14:textId="77777777" w:rsidTr="00F06A45">
        <w:trPr>
          <w:trHeight w:val="1842"/>
        </w:trPr>
        <w:tc>
          <w:tcPr>
            <w:tcW w:w="9733" w:type="dxa"/>
            <w:shd w:val="clear" w:color="auto" w:fill="F2F8F9"/>
          </w:tcPr>
          <w:p w14:paraId="6B4B2B0A" w14:textId="77777777" w:rsidR="00F06A45" w:rsidRDefault="00F06A45" w:rsidP="00F06A45">
            <w:pPr>
              <w:pStyle w:val="TableParagraph"/>
              <w:spacing w:line="625" w:lineRule="exact"/>
              <w:rPr>
                <w:color w:val="004146"/>
                <w:sz w:val="56"/>
              </w:rPr>
            </w:pPr>
          </w:p>
          <w:p w14:paraId="3DBF1A6A" w14:textId="0CFFBD3A" w:rsidR="00F06A45" w:rsidRDefault="00F06A45" w:rsidP="00F06A45">
            <w:pPr>
              <w:pStyle w:val="TableParagraph"/>
              <w:spacing w:line="625" w:lineRule="exact"/>
              <w:rPr>
                <w:sz w:val="56"/>
              </w:rPr>
            </w:pPr>
            <w:r>
              <w:rPr>
                <w:color w:val="004146"/>
                <w:sz w:val="56"/>
              </w:rPr>
              <w:t xml:space="preserve"> 5</w:t>
            </w:r>
            <w:r w:rsidR="00952988">
              <w:rPr>
                <w:color w:val="004146"/>
                <w:sz w:val="56"/>
              </w:rPr>
              <w:t>OS01</w:t>
            </w:r>
          </w:p>
          <w:p w14:paraId="6765310B" w14:textId="3BD98E62" w:rsidR="00F06A45" w:rsidRDefault="00F06A45" w:rsidP="00F06A45">
            <w:pPr>
              <w:pStyle w:val="TableParagraph"/>
              <w:spacing w:before="49"/>
              <w:rPr>
                <w:sz w:val="56"/>
              </w:rPr>
            </w:pPr>
            <w:r>
              <w:rPr>
                <w:color w:val="004146"/>
                <w:sz w:val="56"/>
              </w:rPr>
              <w:t xml:space="preserve"> </w:t>
            </w:r>
            <w:r w:rsidR="00952988">
              <w:rPr>
                <w:color w:val="004146"/>
                <w:sz w:val="56"/>
              </w:rPr>
              <w:t>Specialist Employment Law</w:t>
            </w:r>
          </w:p>
        </w:tc>
      </w:tr>
      <w:tr w:rsidR="00F06A45" w14:paraId="2BF0A208" w14:textId="77777777" w:rsidTr="00F06A45">
        <w:trPr>
          <w:trHeight w:val="1355"/>
        </w:trPr>
        <w:tc>
          <w:tcPr>
            <w:tcW w:w="9733" w:type="dxa"/>
            <w:shd w:val="clear" w:color="auto" w:fill="F2F8F9"/>
          </w:tcPr>
          <w:p w14:paraId="0ACB89D2" w14:textId="77777777" w:rsidR="00F06A45" w:rsidRDefault="00F06A45" w:rsidP="00F06A45">
            <w:pPr>
              <w:pStyle w:val="TableParagraph"/>
              <w:spacing w:before="524"/>
              <w:rPr>
                <w:rFonts w:ascii="Georgia"/>
                <w:i/>
                <w:color w:val="585858"/>
                <w:sz w:val="56"/>
              </w:rPr>
            </w:pPr>
            <w:r>
              <w:rPr>
                <w:rFonts w:ascii="Georgia"/>
                <w:i/>
                <w:color w:val="585858"/>
                <w:sz w:val="56"/>
              </w:rPr>
              <w:t>Learner Assessment Brief</w:t>
            </w:r>
          </w:p>
          <w:p w14:paraId="3D72F2A3" w14:textId="1C96489F" w:rsidR="00F06A45" w:rsidRPr="007F7B53" w:rsidRDefault="00F06A45" w:rsidP="00F06A45">
            <w:pPr>
              <w:pStyle w:val="TableParagraph"/>
              <w:spacing w:before="524"/>
              <w:rPr>
                <w:b/>
                <w:bCs/>
                <w:iCs/>
                <w:color w:val="585858"/>
                <w:sz w:val="28"/>
                <w:szCs w:val="28"/>
              </w:rPr>
            </w:pPr>
            <w:r w:rsidRPr="007F7B53">
              <w:rPr>
                <w:b/>
                <w:bCs/>
                <w:iCs/>
                <w:color w:val="585858"/>
                <w:sz w:val="28"/>
                <w:szCs w:val="28"/>
              </w:rPr>
              <w:t xml:space="preserve">Assessment ID / </w:t>
            </w:r>
            <w:r w:rsidR="00952988">
              <w:rPr>
                <w:b/>
                <w:bCs/>
                <w:iCs/>
                <w:color w:val="585858"/>
                <w:sz w:val="28"/>
                <w:szCs w:val="28"/>
              </w:rPr>
              <w:t>669</w:t>
            </w:r>
            <w:r w:rsidR="00BA16E7">
              <w:rPr>
                <w:b/>
                <w:bCs/>
                <w:iCs/>
                <w:color w:val="585858"/>
                <w:sz w:val="28"/>
                <w:szCs w:val="28"/>
              </w:rPr>
              <w:t>_5OS01_22_01</w:t>
            </w:r>
          </w:p>
          <w:p w14:paraId="7DD33DA3" w14:textId="77777777" w:rsidR="00F06A45" w:rsidRDefault="00F06A45" w:rsidP="00F06A45">
            <w:pPr>
              <w:pStyle w:val="TableParagraph"/>
              <w:spacing w:before="524"/>
              <w:rPr>
                <w:rFonts w:ascii="Georgia"/>
                <w:i/>
                <w:sz w:val="56"/>
              </w:rPr>
            </w:pPr>
          </w:p>
        </w:tc>
      </w:tr>
      <w:tr w:rsidR="00F06A45" w14:paraId="0A4482AF" w14:textId="77777777" w:rsidTr="00F06A45">
        <w:trPr>
          <w:trHeight w:val="3705"/>
        </w:trPr>
        <w:tc>
          <w:tcPr>
            <w:tcW w:w="9733" w:type="dxa"/>
            <w:shd w:val="clear" w:color="auto" w:fill="F2F8F9"/>
          </w:tcPr>
          <w:p w14:paraId="4984E4A6" w14:textId="77777777" w:rsidR="00F06A45" w:rsidRDefault="00F06A45" w:rsidP="00F06A45">
            <w:pPr>
              <w:pStyle w:val="TableParagraph"/>
              <w:spacing w:before="187"/>
              <w:rPr>
                <w:b/>
                <w:sz w:val="28"/>
              </w:rPr>
            </w:pPr>
          </w:p>
        </w:tc>
      </w:tr>
      <w:tr w:rsidR="00F06A45" w14:paraId="3D35B746" w14:textId="77777777" w:rsidTr="00F06A45">
        <w:trPr>
          <w:trHeight w:val="5001"/>
        </w:trPr>
        <w:tc>
          <w:tcPr>
            <w:tcW w:w="9733" w:type="dxa"/>
            <w:shd w:val="clear" w:color="auto" w:fill="F2F8F9"/>
          </w:tcPr>
          <w:p w14:paraId="015626E7" w14:textId="77777777" w:rsidR="00F06A45" w:rsidRDefault="00F06A45" w:rsidP="00F06A45">
            <w:pPr>
              <w:pStyle w:val="TableParagraph"/>
              <w:rPr>
                <w:rFonts w:ascii="Times New Roman"/>
                <w:sz w:val="20"/>
              </w:rPr>
            </w:pPr>
          </w:p>
          <w:p w14:paraId="611F2FA7" w14:textId="77777777" w:rsidR="00F06A45" w:rsidRDefault="00F06A45" w:rsidP="00F06A45">
            <w:pPr>
              <w:pStyle w:val="TableParagraph"/>
              <w:rPr>
                <w:rFonts w:ascii="Times New Roman"/>
                <w:sz w:val="20"/>
              </w:rPr>
            </w:pPr>
          </w:p>
          <w:p w14:paraId="0473FB4E" w14:textId="77777777" w:rsidR="00F06A45" w:rsidRDefault="00F06A45" w:rsidP="00F06A45">
            <w:pPr>
              <w:pStyle w:val="TableParagraph"/>
              <w:rPr>
                <w:rFonts w:ascii="Times New Roman"/>
                <w:sz w:val="20"/>
              </w:rPr>
            </w:pPr>
          </w:p>
          <w:p w14:paraId="707C91E9" w14:textId="77777777" w:rsidR="00F06A45" w:rsidRDefault="00F06A45" w:rsidP="00F06A45">
            <w:pPr>
              <w:pStyle w:val="TableParagraph"/>
              <w:rPr>
                <w:rFonts w:ascii="Times New Roman"/>
                <w:sz w:val="20"/>
              </w:rPr>
            </w:pPr>
          </w:p>
          <w:p w14:paraId="75F688C9" w14:textId="77777777" w:rsidR="00F06A45" w:rsidRDefault="00F06A45" w:rsidP="00F06A45">
            <w:pPr>
              <w:pStyle w:val="TableParagraph"/>
              <w:spacing w:before="7"/>
              <w:rPr>
                <w:rFonts w:ascii="Times New Roman"/>
                <w:sz w:val="15"/>
              </w:rPr>
            </w:pPr>
          </w:p>
          <w:p w14:paraId="0DEA6BA7" w14:textId="77777777" w:rsidR="00F06A45" w:rsidRDefault="00F06A45" w:rsidP="00F06A45">
            <w:pPr>
              <w:pStyle w:val="TableParagraph"/>
              <w:ind w:left="7967"/>
              <w:rPr>
                <w:rFonts w:ascii="Times New Roman"/>
                <w:sz w:val="20"/>
              </w:rPr>
            </w:pPr>
          </w:p>
          <w:p w14:paraId="7530970B" w14:textId="77777777" w:rsidR="00F06A45" w:rsidRDefault="00F06A45" w:rsidP="00F06A45">
            <w:pPr>
              <w:pStyle w:val="TableParagraph"/>
              <w:spacing w:before="5"/>
              <w:rPr>
                <w:rFonts w:ascii="Times New Roman"/>
                <w:sz w:val="40"/>
              </w:rPr>
            </w:pPr>
          </w:p>
          <w:p w14:paraId="641F75BC" w14:textId="77777777" w:rsidR="00F06A45" w:rsidRDefault="00F06A45" w:rsidP="00F06A45">
            <w:pPr>
              <w:pStyle w:val="TableParagraph"/>
              <w:ind w:left="200"/>
              <w:rPr>
                <w:rFonts w:ascii="Georgia"/>
                <w:i/>
                <w:color w:val="585858"/>
                <w:sz w:val="44"/>
              </w:rPr>
            </w:pPr>
          </w:p>
          <w:p w14:paraId="25F48723" w14:textId="77777777" w:rsidR="00F06A45" w:rsidRDefault="00F06A45" w:rsidP="00F06A45">
            <w:pPr>
              <w:pStyle w:val="TableParagraph"/>
              <w:ind w:left="200"/>
              <w:rPr>
                <w:rFonts w:ascii="Georgia"/>
                <w:i/>
                <w:color w:val="585858"/>
                <w:sz w:val="44"/>
              </w:rPr>
            </w:pPr>
          </w:p>
          <w:p w14:paraId="30F11B63" w14:textId="77777777" w:rsidR="00F06A45" w:rsidRDefault="00F06A45" w:rsidP="00F06A45">
            <w:pPr>
              <w:pStyle w:val="TableParagraph"/>
              <w:ind w:left="200"/>
              <w:rPr>
                <w:rFonts w:ascii="Georgia"/>
                <w:i/>
                <w:sz w:val="44"/>
              </w:rPr>
            </w:pPr>
            <w:r>
              <w:rPr>
                <w:rFonts w:ascii="Georgia"/>
                <w:i/>
                <w:color w:val="585858"/>
                <w:sz w:val="44"/>
              </w:rPr>
              <w:t>Level 5 Associate Diploma in</w:t>
            </w:r>
          </w:p>
          <w:p w14:paraId="2CB47E5B" w14:textId="77777777" w:rsidR="00F06A45" w:rsidRDefault="00F06A45" w:rsidP="00F06A45">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23603749" w14:textId="75A1F088" w:rsidR="00F06A45" w:rsidRDefault="00F06A45" w:rsidP="00D56BD1">
            <w:pPr>
              <w:pStyle w:val="TableParagraph"/>
              <w:tabs>
                <w:tab w:val="left" w:pos="541"/>
                <w:tab w:val="left" w:pos="542"/>
              </w:tabs>
              <w:spacing w:before="44" w:line="532" w:lineRule="exact"/>
              <w:ind w:left="541"/>
              <w:rPr>
                <w:sz w:val="48"/>
              </w:rPr>
            </w:pPr>
          </w:p>
        </w:tc>
      </w:tr>
    </w:tbl>
    <w:p w14:paraId="55A6D7E5" w14:textId="77777777" w:rsidR="00E86F72" w:rsidRDefault="00E86F72">
      <w:pPr>
        <w:spacing w:line="532" w:lineRule="exact"/>
        <w:rPr>
          <w:sz w:val="48"/>
        </w:rPr>
        <w:sectPr w:rsidR="00E86F72">
          <w:type w:val="continuous"/>
          <w:pgSz w:w="11900" w:h="16850"/>
          <w:pgMar w:top="1600" w:right="840" w:bottom="280" w:left="780" w:header="720" w:footer="720" w:gutter="0"/>
          <w:cols w:space="720"/>
        </w:sectPr>
      </w:pPr>
    </w:p>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tbl>
      <w:tblPr>
        <w:tblW w:w="0" w:type="auto"/>
        <w:tblInd w:w="3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143"/>
        <w:gridCol w:w="554"/>
        <w:gridCol w:w="562"/>
        <w:gridCol w:w="562"/>
        <w:gridCol w:w="560"/>
        <w:gridCol w:w="560"/>
        <w:gridCol w:w="558"/>
        <w:gridCol w:w="562"/>
        <w:gridCol w:w="557"/>
        <w:gridCol w:w="559"/>
        <w:gridCol w:w="564"/>
      </w:tblGrid>
      <w:tr w:rsidR="00E86F72" w14:paraId="09BFA076" w14:textId="77777777">
        <w:trPr>
          <w:trHeight w:val="503"/>
        </w:trPr>
        <w:tc>
          <w:tcPr>
            <w:tcW w:w="9741" w:type="dxa"/>
            <w:gridSpan w:val="11"/>
          </w:tcPr>
          <w:p w14:paraId="171E8ACD" w14:textId="77777777" w:rsidR="00E86F72" w:rsidRDefault="00D30B04">
            <w:pPr>
              <w:pStyle w:val="TableParagraph"/>
              <w:spacing w:before="105"/>
              <w:ind w:left="108"/>
            </w:pPr>
            <w:r>
              <w:t>Please write clearly in block capitals.</w:t>
            </w:r>
          </w:p>
        </w:tc>
      </w:tr>
      <w:tr w:rsidR="00E86F72" w14:paraId="6AE66153" w14:textId="77777777">
        <w:trPr>
          <w:trHeight w:val="501"/>
        </w:trPr>
        <w:tc>
          <w:tcPr>
            <w:tcW w:w="4143" w:type="dxa"/>
          </w:tcPr>
          <w:p w14:paraId="177B7502" w14:textId="77777777" w:rsidR="00E86F72" w:rsidRDefault="00D30B04">
            <w:pPr>
              <w:pStyle w:val="TableParagraph"/>
              <w:spacing w:before="108"/>
              <w:ind w:left="108"/>
            </w:pPr>
            <w:r>
              <w:t>Centre number</w:t>
            </w:r>
          </w:p>
        </w:tc>
        <w:tc>
          <w:tcPr>
            <w:tcW w:w="554" w:type="dxa"/>
          </w:tcPr>
          <w:p w14:paraId="764492A8" w14:textId="73A01036" w:rsidR="00E86F72" w:rsidRDefault="008D1F6B">
            <w:pPr>
              <w:pStyle w:val="TableParagraph"/>
              <w:rPr>
                <w:rFonts w:ascii="Times New Roman"/>
              </w:rPr>
            </w:pPr>
            <w:r>
              <w:rPr>
                <w:rFonts w:ascii="Times New Roman"/>
              </w:rPr>
              <w:t>6</w:t>
            </w:r>
          </w:p>
        </w:tc>
        <w:tc>
          <w:tcPr>
            <w:tcW w:w="562" w:type="dxa"/>
          </w:tcPr>
          <w:p w14:paraId="3FBB3B6E" w14:textId="5E9AD11D" w:rsidR="00E86F72" w:rsidRDefault="008D1F6B">
            <w:pPr>
              <w:pStyle w:val="TableParagraph"/>
              <w:rPr>
                <w:rFonts w:ascii="Times New Roman"/>
              </w:rPr>
            </w:pPr>
            <w:r>
              <w:rPr>
                <w:rFonts w:ascii="Times New Roman"/>
              </w:rPr>
              <w:t>6</w:t>
            </w:r>
          </w:p>
        </w:tc>
        <w:tc>
          <w:tcPr>
            <w:tcW w:w="562" w:type="dxa"/>
          </w:tcPr>
          <w:p w14:paraId="0CE3C34E" w14:textId="74553C25" w:rsidR="00E86F72" w:rsidRDefault="008D1F6B">
            <w:pPr>
              <w:pStyle w:val="TableParagraph"/>
              <w:rPr>
                <w:rFonts w:ascii="Times New Roman"/>
              </w:rPr>
            </w:pPr>
            <w:r>
              <w:rPr>
                <w:rFonts w:ascii="Times New Roman"/>
              </w:rPr>
              <w:t>9</w:t>
            </w:r>
          </w:p>
        </w:tc>
        <w:tc>
          <w:tcPr>
            <w:tcW w:w="560" w:type="dxa"/>
          </w:tcPr>
          <w:p w14:paraId="18C840BC" w14:textId="77777777" w:rsidR="00E86F72" w:rsidRDefault="00E86F72">
            <w:pPr>
              <w:pStyle w:val="TableParagraph"/>
              <w:rPr>
                <w:rFonts w:ascii="Times New Roman"/>
              </w:rPr>
            </w:pPr>
          </w:p>
        </w:tc>
        <w:tc>
          <w:tcPr>
            <w:tcW w:w="560" w:type="dxa"/>
          </w:tcPr>
          <w:p w14:paraId="55682504" w14:textId="77777777" w:rsidR="00E86F72" w:rsidRDefault="00E86F72">
            <w:pPr>
              <w:pStyle w:val="TableParagraph"/>
              <w:rPr>
                <w:rFonts w:ascii="Times New Roman"/>
              </w:rPr>
            </w:pPr>
          </w:p>
        </w:tc>
        <w:tc>
          <w:tcPr>
            <w:tcW w:w="558" w:type="dxa"/>
          </w:tcPr>
          <w:p w14:paraId="1760F78D" w14:textId="77777777" w:rsidR="00E86F72" w:rsidRDefault="00E86F72">
            <w:pPr>
              <w:pStyle w:val="TableParagraph"/>
              <w:rPr>
                <w:rFonts w:ascii="Times New Roman"/>
              </w:rPr>
            </w:pPr>
          </w:p>
        </w:tc>
        <w:tc>
          <w:tcPr>
            <w:tcW w:w="562" w:type="dxa"/>
          </w:tcPr>
          <w:p w14:paraId="7E05A1AD" w14:textId="77777777" w:rsidR="00E86F72" w:rsidRDefault="00E86F72">
            <w:pPr>
              <w:pStyle w:val="TableParagraph"/>
              <w:rPr>
                <w:rFonts w:ascii="Times New Roman"/>
              </w:rPr>
            </w:pPr>
          </w:p>
        </w:tc>
        <w:tc>
          <w:tcPr>
            <w:tcW w:w="557" w:type="dxa"/>
          </w:tcPr>
          <w:p w14:paraId="391878A9" w14:textId="77777777" w:rsidR="00E86F72" w:rsidRDefault="00E86F72">
            <w:pPr>
              <w:pStyle w:val="TableParagraph"/>
              <w:rPr>
                <w:rFonts w:ascii="Times New Roman"/>
              </w:rPr>
            </w:pPr>
          </w:p>
        </w:tc>
        <w:tc>
          <w:tcPr>
            <w:tcW w:w="559" w:type="dxa"/>
          </w:tcPr>
          <w:p w14:paraId="7AD9CD53" w14:textId="77777777" w:rsidR="00E86F72" w:rsidRDefault="00E86F72">
            <w:pPr>
              <w:pStyle w:val="TableParagraph"/>
              <w:rPr>
                <w:rFonts w:ascii="Times New Roman"/>
              </w:rPr>
            </w:pPr>
          </w:p>
        </w:tc>
        <w:tc>
          <w:tcPr>
            <w:tcW w:w="564" w:type="dxa"/>
          </w:tcPr>
          <w:p w14:paraId="10A6D281" w14:textId="77777777" w:rsidR="00E86F72" w:rsidRDefault="00E86F72">
            <w:pPr>
              <w:pStyle w:val="TableParagraph"/>
              <w:rPr>
                <w:rFonts w:ascii="Times New Roman"/>
              </w:rPr>
            </w:pPr>
          </w:p>
        </w:tc>
      </w:tr>
      <w:tr w:rsidR="00E86F72" w14:paraId="2B977C3A" w14:textId="77777777">
        <w:trPr>
          <w:trHeight w:val="501"/>
        </w:trPr>
        <w:tc>
          <w:tcPr>
            <w:tcW w:w="4143" w:type="dxa"/>
          </w:tcPr>
          <w:p w14:paraId="23308B6A" w14:textId="77777777" w:rsidR="00E86F72" w:rsidRDefault="00D30B04">
            <w:pPr>
              <w:pStyle w:val="TableParagraph"/>
              <w:spacing w:before="105"/>
              <w:ind w:left="108"/>
            </w:pPr>
            <w:r>
              <w:t>Learner number</w:t>
            </w:r>
          </w:p>
        </w:tc>
        <w:tc>
          <w:tcPr>
            <w:tcW w:w="554" w:type="dxa"/>
          </w:tcPr>
          <w:p w14:paraId="18612878" w14:textId="77777777" w:rsidR="00E86F72" w:rsidRDefault="00E86F72">
            <w:pPr>
              <w:pStyle w:val="TableParagraph"/>
              <w:rPr>
                <w:rFonts w:ascii="Times New Roman"/>
              </w:rPr>
            </w:pPr>
          </w:p>
        </w:tc>
        <w:tc>
          <w:tcPr>
            <w:tcW w:w="562" w:type="dxa"/>
          </w:tcPr>
          <w:p w14:paraId="625A3798" w14:textId="77777777" w:rsidR="00E86F72" w:rsidRDefault="00E86F72">
            <w:pPr>
              <w:pStyle w:val="TableParagraph"/>
              <w:rPr>
                <w:rFonts w:ascii="Times New Roman"/>
              </w:rPr>
            </w:pPr>
          </w:p>
        </w:tc>
        <w:tc>
          <w:tcPr>
            <w:tcW w:w="562" w:type="dxa"/>
          </w:tcPr>
          <w:p w14:paraId="3A139E4E" w14:textId="77777777" w:rsidR="00E86F72" w:rsidRDefault="00E86F72">
            <w:pPr>
              <w:pStyle w:val="TableParagraph"/>
              <w:rPr>
                <w:rFonts w:ascii="Times New Roman"/>
              </w:rPr>
            </w:pPr>
          </w:p>
        </w:tc>
        <w:tc>
          <w:tcPr>
            <w:tcW w:w="560" w:type="dxa"/>
          </w:tcPr>
          <w:p w14:paraId="1DACF93E" w14:textId="77777777" w:rsidR="00E86F72" w:rsidRDefault="00E86F72">
            <w:pPr>
              <w:pStyle w:val="TableParagraph"/>
              <w:rPr>
                <w:rFonts w:ascii="Times New Roman"/>
              </w:rPr>
            </w:pPr>
          </w:p>
        </w:tc>
        <w:tc>
          <w:tcPr>
            <w:tcW w:w="560" w:type="dxa"/>
          </w:tcPr>
          <w:p w14:paraId="0FE29060" w14:textId="77777777" w:rsidR="00E86F72" w:rsidRDefault="00E86F72">
            <w:pPr>
              <w:pStyle w:val="TableParagraph"/>
              <w:rPr>
                <w:rFonts w:ascii="Times New Roman"/>
              </w:rPr>
            </w:pPr>
          </w:p>
        </w:tc>
        <w:tc>
          <w:tcPr>
            <w:tcW w:w="558" w:type="dxa"/>
          </w:tcPr>
          <w:p w14:paraId="01C965FB" w14:textId="77777777" w:rsidR="00E86F72" w:rsidRDefault="00E86F72">
            <w:pPr>
              <w:pStyle w:val="TableParagraph"/>
              <w:rPr>
                <w:rFonts w:ascii="Times New Roman"/>
              </w:rPr>
            </w:pPr>
          </w:p>
        </w:tc>
        <w:tc>
          <w:tcPr>
            <w:tcW w:w="562" w:type="dxa"/>
          </w:tcPr>
          <w:p w14:paraId="2659FD04" w14:textId="77777777" w:rsidR="00E86F72" w:rsidRDefault="00E86F72">
            <w:pPr>
              <w:pStyle w:val="TableParagraph"/>
              <w:rPr>
                <w:rFonts w:ascii="Times New Roman"/>
              </w:rPr>
            </w:pPr>
          </w:p>
        </w:tc>
        <w:tc>
          <w:tcPr>
            <w:tcW w:w="557" w:type="dxa"/>
          </w:tcPr>
          <w:p w14:paraId="654C4A16" w14:textId="77777777" w:rsidR="00E86F72" w:rsidRDefault="00E86F72">
            <w:pPr>
              <w:pStyle w:val="TableParagraph"/>
              <w:rPr>
                <w:rFonts w:ascii="Times New Roman"/>
              </w:rPr>
            </w:pPr>
          </w:p>
        </w:tc>
        <w:tc>
          <w:tcPr>
            <w:tcW w:w="559" w:type="dxa"/>
          </w:tcPr>
          <w:p w14:paraId="3AC31159" w14:textId="77777777" w:rsidR="00E86F72" w:rsidRDefault="00E86F72">
            <w:pPr>
              <w:pStyle w:val="TableParagraph"/>
              <w:rPr>
                <w:rFonts w:ascii="Times New Roman"/>
              </w:rPr>
            </w:pPr>
          </w:p>
        </w:tc>
        <w:tc>
          <w:tcPr>
            <w:tcW w:w="564" w:type="dxa"/>
          </w:tcPr>
          <w:p w14:paraId="687D57A0" w14:textId="77777777" w:rsidR="00E86F72" w:rsidRDefault="00E86F72">
            <w:pPr>
              <w:pStyle w:val="TableParagraph"/>
              <w:rPr>
                <w:rFonts w:ascii="Times New Roman"/>
              </w:rPr>
            </w:pPr>
          </w:p>
        </w:tc>
      </w:tr>
      <w:tr w:rsidR="00E86F72" w14:paraId="502BD277" w14:textId="77777777">
        <w:trPr>
          <w:trHeight w:val="503"/>
        </w:trPr>
        <w:tc>
          <w:tcPr>
            <w:tcW w:w="4143" w:type="dxa"/>
          </w:tcPr>
          <w:p w14:paraId="6D859482" w14:textId="77777777" w:rsidR="00E86F72" w:rsidRDefault="00D30B04">
            <w:pPr>
              <w:pStyle w:val="TableParagraph"/>
              <w:spacing w:before="108"/>
              <w:ind w:left="108"/>
            </w:pPr>
            <w:r>
              <w:t>Learner surname</w:t>
            </w:r>
          </w:p>
        </w:tc>
        <w:tc>
          <w:tcPr>
            <w:tcW w:w="5598" w:type="dxa"/>
            <w:gridSpan w:val="10"/>
          </w:tcPr>
          <w:p w14:paraId="389F3E75" w14:textId="77777777" w:rsidR="00E86F72" w:rsidRPr="006F542E" w:rsidRDefault="00E86F72">
            <w:pPr>
              <w:pStyle w:val="TableParagraph"/>
            </w:pPr>
          </w:p>
        </w:tc>
      </w:tr>
      <w:tr w:rsidR="00E86F72" w14:paraId="120A0A1D" w14:textId="77777777">
        <w:trPr>
          <w:trHeight w:val="501"/>
        </w:trPr>
        <w:tc>
          <w:tcPr>
            <w:tcW w:w="4143" w:type="dxa"/>
          </w:tcPr>
          <w:p w14:paraId="3C35EF68" w14:textId="77777777" w:rsidR="00E86F72" w:rsidRDefault="00D30B04">
            <w:pPr>
              <w:pStyle w:val="TableParagraph"/>
              <w:spacing w:before="105"/>
              <w:ind w:left="108"/>
            </w:pPr>
            <w:r>
              <w:t>Learner other names</w:t>
            </w:r>
          </w:p>
        </w:tc>
        <w:tc>
          <w:tcPr>
            <w:tcW w:w="5598" w:type="dxa"/>
            <w:gridSpan w:val="10"/>
          </w:tcPr>
          <w:p w14:paraId="7C2E29E4" w14:textId="77777777" w:rsidR="00E86F72" w:rsidRPr="006F542E" w:rsidRDefault="00E86F72">
            <w:pPr>
              <w:pStyle w:val="TableParagraph"/>
            </w:pPr>
          </w:p>
        </w:tc>
      </w:tr>
      <w:tr w:rsidR="00E86F72" w14:paraId="1EF10BBD" w14:textId="77777777">
        <w:trPr>
          <w:trHeight w:val="501"/>
        </w:trPr>
        <w:tc>
          <w:tcPr>
            <w:tcW w:w="4143" w:type="dxa"/>
          </w:tcPr>
          <w:p w14:paraId="2632BECC" w14:textId="77777777" w:rsidR="00E86F72" w:rsidRDefault="00D30B04">
            <w:pPr>
              <w:pStyle w:val="TableParagraph"/>
              <w:spacing w:before="105"/>
              <w:ind w:left="108"/>
            </w:pPr>
            <w:r>
              <w:t>Learner signature</w:t>
            </w:r>
          </w:p>
        </w:tc>
        <w:tc>
          <w:tcPr>
            <w:tcW w:w="5598" w:type="dxa"/>
            <w:gridSpan w:val="10"/>
          </w:tcPr>
          <w:p w14:paraId="03CE5DCC" w14:textId="77777777" w:rsidR="00E86F72" w:rsidRPr="006F542E" w:rsidRDefault="00E86F72">
            <w:pPr>
              <w:pStyle w:val="TableParagraph"/>
            </w:pPr>
          </w:p>
        </w:tc>
      </w:tr>
      <w:tr w:rsidR="00E86F72" w14:paraId="5495CCD3" w14:textId="77777777">
        <w:trPr>
          <w:trHeight w:val="304"/>
        </w:trPr>
        <w:tc>
          <w:tcPr>
            <w:tcW w:w="4143" w:type="dxa"/>
            <w:shd w:val="clear" w:color="auto" w:fill="00838E"/>
          </w:tcPr>
          <w:p w14:paraId="205C2715" w14:textId="77777777" w:rsidR="00E86F72" w:rsidRDefault="00E86F72">
            <w:pPr>
              <w:pStyle w:val="TableParagraph"/>
              <w:rPr>
                <w:rFonts w:ascii="Times New Roman"/>
              </w:rPr>
            </w:pPr>
          </w:p>
        </w:tc>
        <w:tc>
          <w:tcPr>
            <w:tcW w:w="5598" w:type="dxa"/>
            <w:gridSpan w:val="10"/>
            <w:shd w:val="clear" w:color="auto" w:fill="00838E"/>
          </w:tcPr>
          <w:p w14:paraId="0A5406CE" w14:textId="77777777" w:rsidR="00E86F72" w:rsidRPr="006F542E" w:rsidRDefault="00E86F72">
            <w:pPr>
              <w:pStyle w:val="TableParagraph"/>
            </w:pPr>
          </w:p>
        </w:tc>
      </w:tr>
      <w:tr w:rsidR="00E86F72" w14:paraId="6410CF06" w14:textId="77777777">
        <w:trPr>
          <w:trHeight w:val="501"/>
        </w:trPr>
        <w:tc>
          <w:tcPr>
            <w:tcW w:w="4143" w:type="dxa"/>
          </w:tcPr>
          <w:p w14:paraId="11DF9924" w14:textId="77777777" w:rsidR="00E86F72" w:rsidRDefault="00D30B04">
            <w:pPr>
              <w:pStyle w:val="TableParagraph"/>
              <w:spacing w:before="105"/>
              <w:ind w:left="108"/>
            </w:pPr>
            <w:r>
              <w:t>Assessor name</w:t>
            </w:r>
          </w:p>
        </w:tc>
        <w:tc>
          <w:tcPr>
            <w:tcW w:w="5598" w:type="dxa"/>
            <w:gridSpan w:val="10"/>
          </w:tcPr>
          <w:p w14:paraId="4A02AF6D" w14:textId="5585A027" w:rsidR="00E86F72" w:rsidRPr="006F542E" w:rsidRDefault="008D1F6B">
            <w:pPr>
              <w:pStyle w:val="TableParagraph"/>
            </w:pPr>
            <w:r w:rsidRPr="006F542E">
              <w:t xml:space="preserve"> Hannah Belton</w:t>
            </w:r>
          </w:p>
        </w:tc>
      </w:tr>
      <w:tr w:rsidR="00E86F72" w14:paraId="0ECD29EE" w14:textId="77777777">
        <w:trPr>
          <w:trHeight w:val="501"/>
        </w:trPr>
        <w:tc>
          <w:tcPr>
            <w:tcW w:w="4143" w:type="dxa"/>
          </w:tcPr>
          <w:p w14:paraId="73E2FEA1" w14:textId="77777777" w:rsidR="00E86F72" w:rsidRDefault="00D30B04">
            <w:pPr>
              <w:pStyle w:val="TableParagraph"/>
              <w:spacing w:before="105"/>
              <w:ind w:left="108"/>
            </w:pPr>
            <w:r>
              <w:t>Assessor signature</w:t>
            </w:r>
          </w:p>
        </w:tc>
        <w:tc>
          <w:tcPr>
            <w:tcW w:w="5598" w:type="dxa"/>
            <w:gridSpan w:val="10"/>
          </w:tcPr>
          <w:p w14:paraId="664F6471" w14:textId="77777777" w:rsidR="00E86F72" w:rsidRPr="006F542E" w:rsidRDefault="00E86F72">
            <w:pPr>
              <w:pStyle w:val="TableParagraph"/>
            </w:pPr>
          </w:p>
        </w:tc>
      </w:tr>
      <w:tr w:rsidR="00E86F72" w14:paraId="1C8B6F69" w14:textId="77777777">
        <w:trPr>
          <w:trHeight w:val="301"/>
        </w:trPr>
        <w:tc>
          <w:tcPr>
            <w:tcW w:w="4143" w:type="dxa"/>
            <w:shd w:val="clear" w:color="auto" w:fill="00838E"/>
          </w:tcPr>
          <w:p w14:paraId="6FCE51FF" w14:textId="77777777" w:rsidR="00E86F72" w:rsidRDefault="00E86F72">
            <w:pPr>
              <w:pStyle w:val="TableParagraph"/>
              <w:rPr>
                <w:rFonts w:ascii="Times New Roman"/>
              </w:rPr>
            </w:pPr>
          </w:p>
        </w:tc>
        <w:tc>
          <w:tcPr>
            <w:tcW w:w="5598" w:type="dxa"/>
            <w:gridSpan w:val="10"/>
            <w:shd w:val="clear" w:color="auto" w:fill="00838E"/>
          </w:tcPr>
          <w:p w14:paraId="592C88DD" w14:textId="77777777" w:rsidR="00E86F72" w:rsidRPr="006F542E" w:rsidRDefault="00E86F72">
            <w:pPr>
              <w:pStyle w:val="TableParagraph"/>
            </w:pPr>
          </w:p>
        </w:tc>
      </w:tr>
      <w:tr w:rsidR="00E86F72" w14:paraId="232F0597" w14:textId="77777777">
        <w:trPr>
          <w:trHeight w:val="503"/>
        </w:trPr>
        <w:tc>
          <w:tcPr>
            <w:tcW w:w="4143" w:type="dxa"/>
          </w:tcPr>
          <w:p w14:paraId="2C3DE2EA" w14:textId="77777777" w:rsidR="00E86F72" w:rsidRDefault="00D30B04">
            <w:pPr>
              <w:pStyle w:val="TableParagraph"/>
              <w:spacing w:before="108"/>
              <w:ind w:left="108"/>
            </w:pPr>
            <w:r>
              <w:t>Internal quality assurer name</w:t>
            </w:r>
          </w:p>
        </w:tc>
        <w:tc>
          <w:tcPr>
            <w:tcW w:w="5598" w:type="dxa"/>
            <w:gridSpan w:val="10"/>
          </w:tcPr>
          <w:p w14:paraId="5D3707B1" w14:textId="77777777" w:rsidR="00E86F72" w:rsidRPr="006F542E" w:rsidRDefault="00E86F72">
            <w:pPr>
              <w:pStyle w:val="TableParagraph"/>
            </w:pPr>
          </w:p>
        </w:tc>
      </w:tr>
      <w:tr w:rsidR="00E86F72" w14:paraId="38B28AE1" w14:textId="77777777">
        <w:trPr>
          <w:trHeight w:val="501"/>
        </w:trPr>
        <w:tc>
          <w:tcPr>
            <w:tcW w:w="4143" w:type="dxa"/>
          </w:tcPr>
          <w:p w14:paraId="5DF64819" w14:textId="77777777" w:rsidR="00E86F72" w:rsidRDefault="00D30B04">
            <w:pPr>
              <w:pStyle w:val="TableParagraph"/>
              <w:spacing w:before="105"/>
              <w:ind w:left="108"/>
            </w:pPr>
            <w:r>
              <w:t>Internal quality assurer signature</w:t>
            </w:r>
          </w:p>
        </w:tc>
        <w:tc>
          <w:tcPr>
            <w:tcW w:w="5598" w:type="dxa"/>
            <w:gridSpan w:val="10"/>
          </w:tcPr>
          <w:p w14:paraId="4C38C38B" w14:textId="77777777" w:rsidR="00E86F72" w:rsidRPr="006F542E" w:rsidRDefault="00E86F72">
            <w:pPr>
              <w:pStyle w:val="TableParagraph"/>
            </w:pPr>
          </w:p>
        </w:tc>
      </w:tr>
      <w:tr w:rsidR="00E86F72" w14:paraId="4BC63549" w14:textId="77777777">
        <w:trPr>
          <w:trHeight w:val="446"/>
        </w:trPr>
        <w:tc>
          <w:tcPr>
            <w:tcW w:w="4143" w:type="dxa"/>
          </w:tcPr>
          <w:p w14:paraId="3486BC58" w14:textId="77777777" w:rsidR="00E86F72" w:rsidRDefault="00D30B04">
            <w:pPr>
              <w:pStyle w:val="TableParagraph"/>
              <w:spacing w:before="108"/>
              <w:ind w:left="108"/>
            </w:pPr>
            <w:r>
              <w:t>Assignment start date</w:t>
            </w:r>
          </w:p>
        </w:tc>
        <w:tc>
          <w:tcPr>
            <w:tcW w:w="5598" w:type="dxa"/>
            <w:gridSpan w:val="10"/>
          </w:tcPr>
          <w:p w14:paraId="2FF4574F" w14:textId="1BF4894A" w:rsidR="00E86F72" w:rsidRPr="006F542E" w:rsidRDefault="008D1F6B">
            <w:pPr>
              <w:pStyle w:val="TableParagraph"/>
            </w:pPr>
            <w:r w:rsidRPr="006F542E">
              <w:t xml:space="preserve"> 9</w:t>
            </w:r>
            <w:r w:rsidRPr="006F542E">
              <w:rPr>
                <w:vertAlign w:val="superscript"/>
              </w:rPr>
              <w:t>th</w:t>
            </w:r>
            <w:r w:rsidRPr="006F542E">
              <w:t xml:space="preserve"> February 2022</w:t>
            </w:r>
          </w:p>
        </w:tc>
      </w:tr>
      <w:tr w:rsidR="00E86F72" w14:paraId="23457913" w14:textId="77777777">
        <w:trPr>
          <w:trHeight w:val="443"/>
        </w:trPr>
        <w:tc>
          <w:tcPr>
            <w:tcW w:w="4143" w:type="dxa"/>
          </w:tcPr>
          <w:p w14:paraId="0DF70538" w14:textId="77777777" w:rsidR="00E86F72" w:rsidRDefault="00D30B04">
            <w:pPr>
              <w:pStyle w:val="TableParagraph"/>
              <w:spacing w:before="105"/>
              <w:ind w:left="108"/>
            </w:pPr>
            <w:r>
              <w:t>Assignment end date</w:t>
            </w:r>
          </w:p>
        </w:tc>
        <w:tc>
          <w:tcPr>
            <w:tcW w:w="5598" w:type="dxa"/>
            <w:gridSpan w:val="10"/>
          </w:tcPr>
          <w:p w14:paraId="588FE4B2" w14:textId="77777777" w:rsidR="00E86F72" w:rsidRPr="006F542E" w:rsidRDefault="00E86F72">
            <w:pPr>
              <w:pStyle w:val="TableParagraph"/>
            </w:pPr>
          </w:p>
        </w:tc>
      </w:tr>
      <w:tr w:rsidR="00E86F72" w14:paraId="1B2F9ADA" w14:textId="77777777">
        <w:trPr>
          <w:trHeight w:val="446"/>
        </w:trPr>
        <w:tc>
          <w:tcPr>
            <w:tcW w:w="4143" w:type="dxa"/>
          </w:tcPr>
          <w:p w14:paraId="3B42A3C5" w14:textId="77777777" w:rsidR="00E86F72" w:rsidRDefault="00D30B04">
            <w:pPr>
              <w:pStyle w:val="TableParagraph"/>
              <w:spacing w:before="108"/>
              <w:ind w:left="108"/>
            </w:pPr>
            <w:r>
              <w:t>Assignment submission date</w:t>
            </w:r>
          </w:p>
        </w:tc>
        <w:tc>
          <w:tcPr>
            <w:tcW w:w="5598" w:type="dxa"/>
            <w:gridSpan w:val="10"/>
          </w:tcPr>
          <w:p w14:paraId="06919C8E" w14:textId="797C166C" w:rsidR="00E86F72" w:rsidRPr="006F542E" w:rsidRDefault="00057903">
            <w:pPr>
              <w:pStyle w:val="TableParagraph"/>
            </w:pPr>
            <w:r w:rsidRPr="006F542E">
              <w:t>14</w:t>
            </w:r>
            <w:r w:rsidRPr="006F542E">
              <w:rPr>
                <w:vertAlign w:val="superscript"/>
              </w:rPr>
              <w:t>th</w:t>
            </w:r>
            <w:r w:rsidRPr="006F542E">
              <w:t xml:space="preserve"> March 2022</w:t>
            </w:r>
          </w:p>
        </w:tc>
      </w:tr>
      <w:tr w:rsidR="00E86F72" w14:paraId="7138EDDC" w14:textId="77777777">
        <w:trPr>
          <w:trHeight w:val="923"/>
        </w:trPr>
        <w:tc>
          <w:tcPr>
            <w:tcW w:w="4143" w:type="dxa"/>
          </w:tcPr>
          <w:p w14:paraId="0C545791" w14:textId="3DC108FE" w:rsidR="00E86F72" w:rsidRDefault="00D30B04">
            <w:pPr>
              <w:pStyle w:val="TableParagraph"/>
              <w:spacing w:before="88" w:line="270" w:lineRule="atLeast"/>
              <w:ind w:left="108" w:right="153"/>
            </w:pPr>
            <w:r>
              <w:t xml:space="preserve">Assignment re-submission date for centre marking (only </w:t>
            </w:r>
            <w:r w:rsidR="003914FC">
              <w:t>two</w:t>
            </w:r>
            <w:r>
              <w:t xml:space="preserve"> re-submission</w:t>
            </w:r>
            <w:r w:rsidR="003914FC">
              <w:t>s</w:t>
            </w:r>
            <w:r>
              <w:t xml:space="preserve"> allowed)</w:t>
            </w:r>
          </w:p>
        </w:tc>
        <w:tc>
          <w:tcPr>
            <w:tcW w:w="5598" w:type="dxa"/>
            <w:gridSpan w:val="10"/>
          </w:tcPr>
          <w:p w14:paraId="1AB01C43" w14:textId="05ABDD5C" w:rsidR="00E86F72" w:rsidRPr="006F542E" w:rsidRDefault="00E86F72">
            <w:pPr>
              <w:pStyle w:val="TableParagraph"/>
            </w:pPr>
          </w:p>
        </w:tc>
      </w:tr>
    </w:tbl>
    <w:p w14:paraId="300A019E" w14:textId="77777777" w:rsidR="00E86F72" w:rsidRDefault="00E86F72">
      <w:pPr>
        <w:rPr>
          <w:rFonts w:ascii="Times New Roman"/>
        </w:rPr>
        <w:sectPr w:rsidR="00E86F72">
          <w:footerReference w:type="default" r:id="rId13"/>
          <w:pgSz w:w="11900" w:h="16850"/>
          <w:pgMar w:top="1600" w:right="840" w:bottom="900" w:left="780" w:header="0" w:footer="702" w:gutter="0"/>
          <w:cols w:space="720"/>
        </w:sectPr>
      </w:pPr>
    </w:p>
    <w:p w14:paraId="0AECC512" w14:textId="428B0A56" w:rsidR="00E86F72" w:rsidRDefault="00D30B04">
      <w:pPr>
        <w:spacing w:before="92"/>
        <w:ind w:left="352"/>
        <w:rPr>
          <w:b/>
          <w:sz w:val="48"/>
        </w:rPr>
      </w:pPr>
      <w:r>
        <w:rPr>
          <w:b/>
          <w:color w:val="004146"/>
          <w:sz w:val="48"/>
        </w:rPr>
        <w:lastRenderedPageBreak/>
        <w:t>5</w:t>
      </w:r>
      <w:r w:rsidR="00C50E34">
        <w:rPr>
          <w:b/>
          <w:color w:val="004146"/>
          <w:sz w:val="48"/>
        </w:rPr>
        <w:t>OS01</w:t>
      </w:r>
    </w:p>
    <w:p w14:paraId="3850FFA2" w14:textId="4AC51A74" w:rsidR="00E86F72" w:rsidRDefault="00C50E34">
      <w:pPr>
        <w:spacing w:before="55"/>
        <w:ind w:left="352"/>
        <w:rPr>
          <w:b/>
          <w:sz w:val="48"/>
        </w:rPr>
      </w:pPr>
      <w:r>
        <w:rPr>
          <w:b/>
          <w:color w:val="004146"/>
          <w:sz w:val="48"/>
        </w:rPr>
        <w:t>Specialist Employment Law</w:t>
      </w:r>
    </w:p>
    <w:p w14:paraId="166BB741" w14:textId="149D9BDB" w:rsidR="00E86F72" w:rsidRDefault="00EE1E08">
      <w:pPr>
        <w:pStyle w:val="BodyText"/>
        <w:spacing w:before="415" w:line="264" w:lineRule="auto"/>
        <w:ind w:left="352" w:right="5456"/>
      </w:pPr>
      <w:r>
        <w:t>This unit considers key areas of employment legislation and its legal framework, focusing on how people professionals are obliged to take account of legal requirements in different jurisdictions when carrying out the varied aspects of their role.</w:t>
      </w:r>
    </w:p>
    <w:p w14:paraId="3D620471" w14:textId="77777777" w:rsidR="00E86F72" w:rsidRDefault="00E86F72">
      <w:pPr>
        <w:pStyle w:val="BodyText"/>
        <w:rPr>
          <w:sz w:val="20"/>
        </w:rPr>
      </w:pPr>
    </w:p>
    <w:p w14:paraId="745135FE" w14:textId="77777777" w:rsidR="00E86F72" w:rsidRDefault="00E86F72">
      <w:pPr>
        <w:pStyle w:val="BodyText"/>
        <w:rPr>
          <w:sz w:val="20"/>
        </w:rPr>
      </w:pPr>
    </w:p>
    <w:p w14:paraId="6A915465" w14:textId="77777777" w:rsidR="00E86F72" w:rsidRDefault="00E86F72">
      <w:pPr>
        <w:pStyle w:val="BodyText"/>
        <w:rPr>
          <w:sz w:val="20"/>
        </w:rPr>
      </w:pPr>
    </w:p>
    <w:p w14:paraId="645FA219" w14:textId="5674E24D" w:rsidR="00E86F72" w:rsidRDefault="00706FF4">
      <w:pPr>
        <w:pStyle w:val="BodyText"/>
        <w:rPr>
          <w:sz w:val="20"/>
        </w:rPr>
      </w:pPr>
      <w:r>
        <w:rPr>
          <w:noProof/>
          <w:lang w:eastAsia="en-GB"/>
        </w:rPr>
        <mc:AlternateContent>
          <mc:Choice Requires="wps">
            <w:drawing>
              <wp:anchor distT="0" distB="0" distL="0" distR="0" simplePos="0" relativeHeight="251658245" behindDoc="1" locked="0" layoutInCell="1" allowOverlap="1" wp14:anchorId="267900DC" wp14:editId="5D1A79EA">
                <wp:simplePos x="0" y="0"/>
                <wp:positionH relativeFrom="margin">
                  <wp:align>right</wp:align>
                </wp:positionH>
                <wp:positionV relativeFrom="paragraph">
                  <wp:posOffset>193040</wp:posOffset>
                </wp:positionV>
                <wp:extent cx="6429375" cy="6244590"/>
                <wp:effectExtent l="0" t="0" r="9525" b="3810"/>
                <wp:wrapTopAndBottom/>
                <wp:docPr id="43"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9375" cy="624459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65405E4" w14:textId="0801E3D9" w:rsidR="001D268E" w:rsidRDefault="00B9561F">
                            <w:pPr>
                              <w:spacing w:before="77"/>
                              <w:ind w:left="215"/>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1F2F4FA3" w14:textId="693926D1" w:rsidR="00B9561F" w:rsidRDefault="00B9561F">
                            <w:pPr>
                              <w:spacing w:before="77"/>
                              <w:ind w:left="215"/>
                            </w:pPr>
                            <w:r>
                              <w:t>You will learn about the purpose of employment regulation and the way that it is enforced in practice. You will evaluate the aims and objectives, the role played by the tribunal and courts in enforcing employment law and how cases are settled before and after legal procedures. You will explain the main principles of discrimination law, how to manage recruitment and selection activities lawfully as well as learning about redundancy law and changes in contracts. Finally, you will learn about managing issues relating to pay and working time in a lawful way and employment rights for flexible working.</w:t>
                            </w:r>
                          </w:p>
                          <w:p w14:paraId="07BCCCBB" w14:textId="77777777" w:rsidR="00FD77FF" w:rsidRDefault="00FD77FF">
                            <w:pPr>
                              <w:spacing w:before="77"/>
                              <w:ind w:left="215"/>
                            </w:pPr>
                          </w:p>
                          <w:p w14:paraId="2F8BFF6E" w14:textId="48CF15F7" w:rsidR="00FD77FF" w:rsidRDefault="00FD77FF">
                            <w:pPr>
                              <w:spacing w:before="77"/>
                              <w:ind w:left="215"/>
                            </w:pPr>
                            <w:r>
                              <w:t>Learning Outcomes:</w:t>
                            </w:r>
                          </w:p>
                          <w:p w14:paraId="19CAA85D" w14:textId="0675EEE6" w:rsidR="00FD77FF" w:rsidRPr="00FD77FF" w:rsidRDefault="00FD77FF" w:rsidP="00FD77FF">
                            <w:pPr>
                              <w:pStyle w:val="ListParagraph"/>
                              <w:numPr>
                                <w:ilvl w:val="0"/>
                                <w:numId w:val="19"/>
                              </w:numPr>
                              <w:spacing w:before="77"/>
                              <w:rPr>
                                <w:b/>
                                <w:sz w:val="32"/>
                              </w:rPr>
                            </w:pPr>
                            <w:r>
                              <w:t>Understand the purpose of employment regulation and the way it is enforced in practice.</w:t>
                            </w:r>
                          </w:p>
                          <w:p w14:paraId="217AB291" w14:textId="371D512A" w:rsidR="00FD77FF" w:rsidRPr="00656847" w:rsidRDefault="00656847" w:rsidP="00FD77FF">
                            <w:pPr>
                              <w:pStyle w:val="ListParagraph"/>
                              <w:numPr>
                                <w:ilvl w:val="0"/>
                                <w:numId w:val="19"/>
                              </w:numPr>
                              <w:spacing w:before="77"/>
                              <w:rPr>
                                <w:b/>
                                <w:sz w:val="32"/>
                              </w:rPr>
                            </w:pPr>
                            <w:r>
                              <w:t>Understand how to manage recruitment and selection activities lawfully.</w:t>
                            </w:r>
                          </w:p>
                          <w:p w14:paraId="4E7D3B40" w14:textId="05EFF3E1" w:rsidR="00656847" w:rsidRPr="00656847" w:rsidRDefault="00656847" w:rsidP="00FD77FF">
                            <w:pPr>
                              <w:pStyle w:val="ListParagraph"/>
                              <w:numPr>
                                <w:ilvl w:val="0"/>
                                <w:numId w:val="19"/>
                              </w:numPr>
                              <w:spacing w:before="77"/>
                              <w:rPr>
                                <w:b/>
                                <w:sz w:val="32"/>
                              </w:rPr>
                            </w:pPr>
                            <w:r>
                              <w:t>Understand how to manage change and reorganisation lawfully.</w:t>
                            </w:r>
                          </w:p>
                          <w:p w14:paraId="0C9CB1FF" w14:textId="38490E84" w:rsidR="00656847" w:rsidRPr="00706FF4" w:rsidRDefault="00706FF4" w:rsidP="00FD77FF">
                            <w:pPr>
                              <w:pStyle w:val="ListParagraph"/>
                              <w:numPr>
                                <w:ilvl w:val="0"/>
                                <w:numId w:val="19"/>
                              </w:numPr>
                              <w:spacing w:before="77"/>
                              <w:rPr>
                                <w:b/>
                                <w:sz w:val="32"/>
                              </w:rPr>
                            </w:pPr>
                            <w:r>
                              <w:t>Understand how to manage issues relating to pay and working time lawfully.</w:t>
                            </w:r>
                          </w:p>
                          <w:p w14:paraId="71E8E4DE" w14:textId="77777777" w:rsidR="00706FF4" w:rsidRDefault="00706FF4" w:rsidP="00706FF4">
                            <w:pPr>
                              <w:spacing w:before="77"/>
                              <w:rPr>
                                <w:b/>
                                <w:sz w:val="32"/>
                              </w:rPr>
                            </w:pPr>
                          </w:p>
                          <w:p w14:paraId="7B642A70" w14:textId="4E7BD993" w:rsidR="00706FF4" w:rsidRDefault="00706FF4" w:rsidP="00706FF4">
                            <w:pPr>
                              <w:spacing w:before="77"/>
                              <w:rPr>
                                <w:b/>
                                <w:sz w:val="32"/>
                              </w:rPr>
                            </w:pPr>
                            <w:r>
                              <w:rPr>
                                <w:b/>
                                <w:sz w:val="32"/>
                              </w:rPr>
                              <w:t xml:space="preserve">Key </w:t>
                            </w:r>
                            <w:r w:rsidR="004A0E8C">
                              <w:rPr>
                                <w:b/>
                                <w:sz w:val="32"/>
                              </w:rPr>
                              <w:t>Resources available on the CIPD website</w:t>
                            </w:r>
                            <w:r>
                              <w:rPr>
                                <w:b/>
                                <w:sz w:val="32"/>
                              </w:rPr>
                              <w:t xml:space="preserve"> include:</w:t>
                            </w:r>
                          </w:p>
                          <w:p w14:paraId="1A49924F" w14:textId="77777777" w:rsidR="004A0E8C" w:rsidRDefault="004A0E8C" w:rsidP="00706FF4">
                            <w:pPr>
                              <w:spacing w:before="77"/>
                              <w:rPr>
                                <w:b/>
                                <w:sz w:val="32"/>
                              </w:rPr>
                            </w:pPr>
                          </w:p>
                          <w:p w14:paraId="2DA7ACD1" w14:textId="40330D65" w:rsidR="00706FF4" w:rsidRDefault="000E0C0E" w:rsidP="00706FF4">
                            <w:pPr>
                              <w:spacing w:before="77"/>
                            </w:pPr>
                            <w:hyperlink r:id="rId14" w:history="1">
                              <w:r w:rsidR="00B53BE7">
                                <w:rPr>
                                  <w:rStyle w:val="Hyperlink"/>
                                </w:rPr>
                                <w:t>Employment Law Update for CIPD Tutors and Students</w:t>
                              </w:r>
                            </w:hyperlink>
                          </w:p>
                          <w:p w14:paraId="07A09779" w14:textId="33F1AB9E" w:rsidR="00B53BE7" w:rsidRDefault="000E0C0E" w:rsidP="00706FF4">
                            <w:pPr>
                              <w:spacing w:before="77"/>
                            </w:pPr>
                            <w:hyperlink r:id="rId15" w:history="1">
                              <w:r w:rsidR="004A0E8C">
                                <w:rPr>
                                  <w:rStyle w:val="Hyperlink"/>
                                </w:rPr>
                                <w:t>About Employment Law | CIPD</w:t>
                              </w:r>
                            </w:hyperlink>
                          </w:p>
                          <w:p w14:paraId="7C88658B" w14:textId="7F6C7220" w:rsidR="004A0E8C" w:rsidRPr="00706FF4" w:rsidRDefault="000E0C0E" w:rsidP="00706FF4">
                            <w:pPr>
                              <w:spacing w:before="77"/>
                              <w:rPr>
                                <w:b/>
                                <w:sz w:val="32"/>
                              </w:rPr>
                            </w:pPr>
                            <w:hyperlink r:id="rId16" w:history="1">
                              <w:r w:rsidR="0066509B">
                                <w:rPr>
                                  <w:rStyle w:val="Hyperlink"/>
                                </w:rPr>
                                <w:t>Employment law resources A - Z | CIPD</w:t>
                              </w:r>
                            </w:hyperlink>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67900DC" id="_x0000_t202" coordsize="21600,21600" o:spt="202" path="m,l,21600r21600,l21600,xe">
                <v:stroke joinstyle="miter"/>
                <v:path gradientshapeok="t" o:connecttype="rect"/>
              </v:shapetype>
              <v:shape id="Text Box 35" o:spid="_x0000_s1026" type="#_x0000_t202" style="position:absolute;margin-left:455.05pt;margin-top:15.2pt;width:506.25pt;height:491.7pt;z-index:-251658235;visibility:visible;mso-wrap-style:square;mso-width-percent:0;mso-height-percent:0;mso-wrap-distance-left:0;mso-wrap-distance-top:0;mso-wrap-distance-right:0;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" fillcolor="#00838e" stroked="f">
                <v:fill opacity="3341f"/>
                <v:textbox inset="0,0,0,0">
                  <w:txbxContent>
                    <w:p w14:paraId="265405E4" w14:textId="0801E3D9" w:rsidR="001D268E" w:rsidRDefault="00B9561F">
                      <w:pPr>
                        <w:spacing w:before="77"/>
                        <w:ind w:left="215"/>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1F2F4FA3" w14:textId="693926D1" w:rsidR="00B9561F" w:rsidRDefault="00B9561F">
                      <w:pPr>
                        <w:spacing w:before="77"/>
                        <w:ind w:left="215"/>
                      </w:pPr>
                      <w:r>
                        <w:t>You will learn about the purpose of employment regulation and the way that it is enforced in practice. You will evaluate the aims and objectives, the role played by the tribunal and courts in enforcing employment law and how cases are settled before and after legal procedures. You will explain the main principles of discrimination law, how to manage recruitment and selection activities lawfully as well as learning about redundancy law and changes in contracts. Finally, you will learn about managing issues relating to pay and working time in a lawful way and employment rights for flexible working.</w:t>
                      </w:r>
                    </w:p>
                    <w:p w14:paraId="07BCCCBB" w14:textId="77777777" w:rsidR="00FD77FF" w:rsidRDefault="00FD77FF">
                      <w:pPr>
                        <w:spacing w:before="77"/>
                        <w:ind w:left="215"/>
                      </w:pPr>
                    </w:p>
                    <w:p w14:paraId="2F8BFF6E" w14:textId="48CF15F7" w:rsidR="00FD77FF" w:rsidRDefault="00FD77FF">
                      <w:pPr>
                        <w:spacing w:before="77"/>
                        <w:ind w:left="215"/>
                      </w:pPr>
                      <w:r>
                        <w:t>Learning Outcomes:</w:t>
                      </w:r>
                    </w:p>
                    <w:p w14:paraId="19CAA85D" w14:textId="0675EEE6" w:rsidR="00FD77FF" w:rsidRPr="00FD77FF" w:rsidRDefault="00FD77FF" w:rsidP="00FD77FF">
                      <w:pPr>
                        <w:pStyle w:val="ListParagraph"/>
                        <w:numPr>
                          <w:ilvl w:val="0"/>
                          <w:numId w:val="19"/>
                        </w:numPr>
                        <w:spacing w:before="77"/>
                        <w:rPr>
                          <w:b/>
                          <w:sz w:val="32"/>
                        </w:rPr>
                      </w:pPr>
                      <w:r>
                        <w:t>Understand the purpose of employment regulation and the way it is enforced in practice.</w:t>
                      </w:r>
                    </w:p>
                    <w:p w14:paraId="217AB291" w14:textId="371D512A" w:rsidR="00FD77FF" w:rsidRPr="00656847" w:rsidRDefault="00656847" w:rsidP="00FD77FF">
                      <w:pPr>
                        <w:pStyle w:val="ListParagraph"/>
                        <w:numPr>
                          <w:ilvl w:val="0"/>
                          <w:numId w:val="19"/>
                        </w:numPr>
                        <w:spacing w:before="77"/>
                        <w:rPr>
                          <w:b/>
                          <w:sz w:val="32"/>
                        </w:rPr>
                      </w:pPr>
                      <w:r>
                        <w:t>Understand how to manage recruitment and selection activities lawfully.</w:t>
                      </w:r>
                    </w:p>
                    <w:p w14:paraId="4E7D3B40" w14:textId="05EFF3E1" w:rsidR="00656847" w:rsidRPr="00656847" w:rsidRDefault="00656847" w:rsidP="00FD77FF">
                      <w:pPr>
                        <w:pStyle w:val="ListParagraph"/>
                        <w:numPr>
                          <w:ilvl w:val="0"/>
                          <w:numId w:val="19"/>
                        </w:numPr>
                        <w:spacing w:before="77"/>
                        <w:rPr>
                          <w:b/>
                          <w:sz w:val="32"/>
                        </w:rPr>
                      </w:pPr>
                      <w:r>
                        <w:t>Understand how to manage change and reorganisation lawfully.</w:t>
                      </w:r>
                    </w:p>
                    <w:p w14:paraId="0C9CB1FF" w14:textId="38490E84" w:rsidR="00656847" w:rsidRPr="00706FF4" w:rsidRDefault="00706FF4" w:rsidP="00FD77FF">
                      <w:pPr>
                        <w:pStyle w:val="ListParagraph"/>
                        <w:numPr>
                          <w:ilvl w:val="0"/>
                          <w:numId w:val="19"/>
                        </w:numPr>
                        <w:spacing w:before="77"/>
                        <w:rPr>
                          <w:b/>
                          <w:sz w:val="32"/>
                        </w:rPr>
                      </w:pPr>
                      <w:r>
                        <w:t>Understand how to manage issues relating to pay and working time lawfully.</w:t>
                      </w:r>
                    </w:p>
                    <w:p w14:paraId="71E8E4DE" w14:textId="77777777" w:rsidR="00706FF4" w:rsidRDefault="00706FF4" w:rsidP="00706FF4">
                      <w:pPr>
                        <w:spacing w:before="77"/>
                        <w:rPr>
                          <w:b/>
                          <w:sz w:val="32"/>
                        </w:rPr>
                      </w:pPr>
                    </w:p>
                    <w:p w14:paraId="7B642A70" w14:textId="4E7BD993" w:rsidR="00706FF4" w:rsidRDefault="00706FF4" w:rsidP="00706FF4">
                      <w:pPr>
                        <w:spacing w:before="77"/>
                        <w:rPr>
                          <w:b/>
                          <w:sz w:val="32"/>
                        </w:rPr>
                      </w:pPr>
                      <w:r>
                        <w:rPr>
                          <w:b/>
                          <w:sz w:val="32"/>
                        </w:rPr>
                        <w:t xml:space="preserve">Key </w:t>
                      </w:r>
                      <w:r w:rsidR="004A0E8C">
                        <w:rPr>
                          <w:b/>
                          <w:sz w:val="32"/>
                        </w:rPr>
                        <w:t>Resources available on the CIPD website</w:t>
                      </w:r>
                      <w:r>
                        <w:rPr>
                          <w:b/>
                          <w:sz w:val="32"/>
                        </w:rPr>
                        <w:t xml:space="preserve"> include:</w:t>
                      </w:r>
                    </w:p>
                    <w:p w14:paraId="1A49924F" w14:textId="77777777" w:rsidR="004A0E8C" w:rsidRDefault="004A0E8C" w:rsidP="00706FF4">
                      <w:pPr>
                        <w:spacing w:before="77"/>
                        <w:rPr>
                          <w:b/>
                          <w:sz w:val="32"/>
                        </w:rPr>
                      </w:pPr>
                    </w:p>
                    <w:p w14:paraId="2DA7ACD1" w14:textId="40330D65" w:rsidR="00706FF4" w:rsidRDefault="00B53BE7" w:rsidP="00706FF4">
                      <w:pPr>
                        <w:spacing w:before="77"/>
                      </w:pPr>
                      <w:hyperlink r:id="rId17" w:history="1">
                        <w:r>
                          <w:rPr>
                            <w:rStyle w:val="Hyperlink"/>
                          </w:rPr>
                          <w:t>Employment Law Update for CIPD Tutors and Students</w:t>
                        </w:r>
                      </w:hyperlink>
                    </w:p>
                    <w:p w14:paraId="07A09779" w14:textId="33F1AB9E" w:rsidR="00B53BE7" w:rsidRDefault="004A0E8C" w:rsidP="00706FF4">
                      <w:pPr>
                        <w:spacing w:before="77"/>
                      </w:pPr>
                      <w:hyperlink r:id="rId18" w:history="1">
                        <w:r>
                          <w:rPr>
                            <w:rStyle w:val="Hyperlink"/>
                          </w:rPr>
                          <w:t>About Employment Law | CIPD</w:t>
                        </w:r>
                      </w:hyperlink>
                    </w:p>
                    <w:p w14:paraId="7C88658B" w14:textId="7F6C7220" w:rsidR="004A0E8C" w:rsidRPr="00706FF4" w:rsidRDefault="0066509B" w:rsidP="00706FF4">
                      <w:pPr>
                        <w:spacing w:before="77"/>
                        <w:rPr>
                          <w:b/>
                          <w:sz w:val="32"/>
                        </w:rPr>
                      </w:pPr>
                      <w:hyperlink r:id="rId19" w:history="1">
                        <w:r>
                          <w:rPr>
                            <w:rStyle w:val="Hyperlink"/>
                          </w:rPr>
                          <w:t>Employment law resources A - Z | CIPD</w:t>
                        </w:r>
                      </w:hyperlink>
                    </w:p>
                  </w:txbxContent>
                </v:textbox>
                <w10:wrap type="topAndBottom" anchorx="margin"/>
              </v:shape>
            </w:pict>
          </mc:Fallback>
        </mc:AlternateContent>
      </w:r>
    </w:p>
    <w:p w14:paraId="43DA7924" w14:textId="2FEA9C24" w:rsidR="00E86F72" w:rsidRDefault="00E86F72">
      <w:pPr>
        <w:pStyle w:val="BodyText"/>
        <w:spacing w:before="11"/>
        <w:rPr>
          <w:sz w:val="18"/>
        </w:rPr>
      </w:pPr>
    </w:p>
    <w:p w14:paraId="2F662EAC" w14:textId="77777777" w:rsidR="00E86F72" w:rsidRDefault="00E86F72">
      <w:pPr>
        <w:pStyle w:val="BodyText"/>
        <w:spacing w:before="3"/>
        <w:rPr>
          <w:sz w:val="21"/>
        </w:rPr>
      </w:pPr>
    </w:p>
    <w:p w14:paraId="7E195918" w14:textId="77777777" w:rsidR="00E86F72" w:rsidRDefault="00D30B04">
      <w:pPr>
        <w:pStyle w:val="BodyText"/>
        <w:spacing w:before="94"/>
        <w:ind w:right="290"/>
        <w:jc w:val="right"/>
      </w:pPr>
      <w:r>
        <w:rPr>
          <w:noProof/>
          <w:lang w:eastAsia="en-GB"/>
        </w:rPr>
        <w:drawing>
          <wp:anchor distT="0" distB="0" distL="0" distR="0" simplePos="0" relativeHeight="251658241" behindDoc="0" locked="0" layoutInCell="1" allowOverlap="1" wp14:anchorId="0B22CF24" wp14:editId="51715C0A">
            <wp:simplePos x="0" y="0"/>
            <wp:positionH relativeFrom="page">
              <wp:posOffset>1104900</wp:posOffset>
            </wp:positionH>
            <wp:positionV relativeFrom="paragraph">
              <wp:posOffset>-63781</wp:posOffset>
            </wp:positionV>
            <wp:extent cx="741299" cy="250901"/>
            <wp:effectExtent l="0" t="0" r="0" b="0"/>
            <wp:wrapNone/>
            <wp:docPr id="5"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jpeg"/>
                    <pic:cNvPicPr/>
                  </pic:nvPicPr>
                  <pic:blipFill>
                    <a:blip r:embed="rId20" cstate="print"/>
                    <a:stretch>
                      <a:fillRect/>
                    </a:stretch>
                  </pic:blipFill>
                  <pic:spPr>
                    <a:xfrm>
                      <a:off x="0" y="0"/>
                      <a:ext cx="741299" cy="250901"/>
                    </a:xfrm>
                    <a:prstGeom prst="rect">
                      <a:avLst/>
                    </a:prstGeom>
                  </pic:spPr>
                </pic:pic>
              </a:graphicData>
            </a:graphic>
          </wp:anchor>
        </w:drawing>
      </w:r>
      <w:r>
        <w:rPr>
          <w:color w:val="7E7E7E"/>
        </w:rPr>
        <w:t>3</w:t>
      </w:r>
    </w:p>
    <w:p w14:paraId="2D7BDB0A" w14:textId="77777777" w:rsidR="00E86F72" w:rsidRDefault="00E86F72">
      <w:pPr>
        <w:jc w:val="right"/>
        <w:sectPr w:rsidR="00E86F72">
          <w:headerReference w:type="default" r:id="rId21"/>
          <w:footerReference w:type="default" r:id="rId22"/>
          <w:pgSz w:w="11900" w:h="16850"/>
          <w:pgMar w:top="1040" w:right="840" w:bottom="280" w:left="780" w:header="729" w:footer="0" w:gutter="0"/>
          <w:cols w:space="720"/>
        </w:sectPr>
      </w:pPr>
    </w:p>
    <w:p w14:paraId="70A004A2" w14:textId="77777777" w:rsidR="00EC63FC" w:rsidRDefault="00443060" w:rsidP="007F5751">
      <w:pPr>
        <w:pStyle w:val="Heading1"/>
        <w:spacing w:before="90"/>
        <w:ind w:left="0"/>
        <w:rPr>
          <w:color w:val="004146"/>
        </w:rPr>
      </w:pPr>
      <w:r>
        <w:rPr>
          <w:color w:val="004146"/>
        </w:rPr>
        <w:lastRenderedPageBreak/>
        <w:t>Written Answers to Questions</w:t>
      </w:r>
      <w:r w:rsidR="009144AD">
        <w:rPr>
          <w:color w:val="004146"/>
        </w:rPr>
        <w:t xml:space="preserve"> and Case Study</w:t>
      </w:r>
    </w:p>
    <w:p w14:paraId="0C9D1B9F" w14:textId="77777777" w:rsidR="006D7ED3" w:rsidRDefault="006D7ED3" w:rsidP="007F5751">
      <w:pPr>
        <w:pStyle w:val="Heading1"/>
        <w:spacing w:before="90"/>
        <w:ind w:left="0"/>
        <w:rPr>
          <w:rFonts w:ascii="Arial" w:hAnsi="Arial" w:cs="Arial"/>
          <w:i w:val="0"/>
          <w:iCs/>
          <w:color w:val="004146"/>
          <w:sz w:val="22"/>
          <w:szCs w:val="22"/>
        </w:rPr>
      </w:pPr>
    </w:p>
    <w:p w14:paraId="038EE913" w14:textId="0D68454F" w:rsidR="00E86F72" w:rsidRDefault="00EC63FC" w:rsidP="007F5751">
      <w:pPr>
        <w:pStyle w:val="Heading1"/>
        <w:spacing w:before="90"/>
        <w:ind w:left="0"/>
      </w:pPr>
      <w:r>
        <w:rPr>
          <w:rFonts w:ascii="Arial" w:hAnsi="Arial" w:cs="Arial"/>
          <w:i w:val="0"/>
          <w:iCs/>
          <w:color w:val="004146"/>
          <w:sz w:val="22"/>
          <w:szCs w:val="22"/>
        </w:rPr>
        <w:t xml:space="preserve">You are required to provide written answers to questions for task 1 and </w:t>
      </w:r>
      <w:r w:rsidR="004E16BF">
        <w:rPr>
          <w:rFonts w:ascii="Arial" w:hAnsi="Arial" w:cs="Arial"/>
          <w:i w:val="0"/>
          <w:iCs/>
          <w:color w:val="004146"/>
          <w:sz w:val="22"/>
          <w:szCs w:val="22"/>
        </w:rPr>
        <w:t>email response</w:t>
      </w:r>
      <w:r w:rsidR="00074E13">
        <w:rPr>
          <w:rFonts w:ascii="Arial" w:hAnsi="Arial" w:cs="Arial"/>
          <w:i w:val="0"/>
          <w:iCs/>
          <w:color w:val="004146"/>
          <w:sz w:val="22"/>
          <w:szCs w:val="22"/>
        </w:rPr>
        <w:t xml:space="preserve">s </w:t>
      </w:r>
      <w:r w:rsidR="006D7ED3">
        <w:rPr>
          <w:rFonts w:ascii="Arial" w:hAnsi="Arial" w:cs="Arial"/>
          <w:i w:val="0"/>
          <w:iCs/>
          <w:color w:val="004146"/>
          <w:sz w:val="22"/>
          <w:szCs w:val="22"/>
        </w:rPr>
        <w:t>to the managing director of a company</w:t>
      </w:r>
      <w:r w:rsidR="00FA5FC1">
        <w:rPr>
          <w:rFonts w:ascii="Arial" w:hAnsi="Arial" w:cs="Arial"/>
          <w:i w:val="0"/>
          <w:iCs/>
          <w:color w:val="004146"/>
          <w:sz w:val="22"/>
          <w:szCs w:val="22"/>
        </w:rPr>
        <w:t xml:space="preserve"> for</w:t>
      </w:r>
      <w:r w:rsidR="006D7ED3">
        <w:rPr>
          <w:rFonts w:ascii="Arial" w:hAnsi="Arial" w:cs="Arial"/>
          <w:i w:val="0"/>
          <w:iCs/>
          <w:color w:val="004146"/>
          <w:sz w:val="22"/>
          <w:szCs w:val="22"/>
        </w:rPr>
        <w:t xml:space="preserve"> task 2. </w:t>
      </w:r>
      <w:r w:rsidR="00FA5FC1">
        <w:rPr>
          <w:rFonts w:ascii="Arial" w:hAnsi="Arial" w:cs="Arial"/>
          <w:i w:val="0"/>
          <w:iCs/>
          <w:color w:val="004146"/>
          <w:sz w:val="22"/>
          <w:szCs w:val="22"/>
        </w:rPr>
        <w:t xml:space="preserve"> </w:t>
      </w:r>
      <w:r w:rsidR="00A653BF">
        <w:rPr>
          <w:color w:val="004146"/>
        </w:rPr>
        <w:t xml:space="preserve"> </w:t>
      </w:r>
    </w:p>
    <w:p w14:paraId="24657565" w14:textId="77777777" w:rsidR="00A653BF" w:rsidRDefault="00A653BF" w:rsidP="008D0671">
      <w:pPr>
        <w:pStyle w:val="Heading3"/>
        <w:ind w:left="0"/>
        <w:rPr>
          <w:color w:val="000000" w:themeColor="text1"/>
          <w:sz w:val="22"/>
          <w:szCs w:val="22"/>
        </w:rPr>
      </w:pPr>
    </w:p>
    <w:p w14:paraId="5F3F78C9" w14:textId="77777777" w:rsidR="00A653BF" w:rsidRDefault="00A653BF" w:rsidP="008D0671">
      <w:pPr>
        <w:pStyle w:val="Heading3"/>
        <w:ind w:left="0"/>
        <w:rPr>
          <w:color w:val="000000" w:themeColor="text1"/>
          <w:sz w:val="22"/>
          <w:szCs w:val="22"/>
        </w:rPr>
      </w:pPr>
    </w:p>
    <w:p w14:paraId="335FEAEE" w14:textId="77777777" w:rsidR="00E86F72" w:rsidRDefault="00D30B04">
      <w:pPr>
        <w:pStyle w:val="Heading3"/>
        <w:rPr>
          <w:color w:val="7E7E7E"/>
        </w:rPr>
      </w:pPr>
      <w:r>
        <w:rPr>
          <w:color w:val="7E7E7E"/>
        </w:rPr>
        <w:t>Preparation for the Tasks:</w:t>
      </w:r>
    </w:p>
    <w:p w14:paraId="0BE127AA" w14:textId="77777777" w:rsidR="00C4713D" w:rsidRDefault="00C4713D">
      <w:pPr>
        <w:pStyle w:val="Heading3"/>
      </w:pPr>
    </w:p>
    <w:p w14:paraId="5BA2BB68" w14:textId="7F405C28" w:rsidR="00A03D58" w:rsidRPr="00A03D58" w:rsidRDefault="00A03D58" w:rsidP="00A03D58">
      <w:pPr>
        <w:pStyle w:val="ListParagraph"/>
        <w:numPr>
          <w:ilvl w:val="0"/>
          <w:numId w:val="3"/>
        </w:numPr>
      </w:pPr>
      <w:r>
        <w:t xml:space="preserve">You are encouraged to </w:t>
      </w:r>
      <w:r w:rsidR="00D30B04">
        <w:t xml:space="preserve">start </w:t>
      </w:r>
      <w:r>
        <w:t xml:space="preserve">with the </w:t>
      </w:r>
      <w:r w:rsidRPr="00A03D58">
        <w:t>reading</w:t>
      </w:r>
      <w:r>
        <w:t>, listening and watching required</w:t>
      </w:r>
      <w:r w:rsidRPr="00A03D58">
        <w:t xml:space="preserve"> for this unit</w:t>
      </w:r>
      <w:r>
        <w:t xml:space="preserve"> before moving on </w:t>
      </w:r>
      <w:r w:rsidRPr="00A03D58">
        <w:t xml:space="preserve">to plan </w:t>
      </w:r>
      <w:r w:rsidR="00530280">
        <w:t xml:space="preserve">the content of your assignment. </w:t>
      </w:r>
    </w:p>
    <w:p w14:paraId="6C020266" w14:textId="77777777" w:rsidR="00E86F72" w:rsidRDefault="00D30B04">
      <w:pPr>
        <w:pStyle w:val="ListParagraph"/>
        <w:numPr>
          <w:ilvl w:val="0"/>
          <w:numId w:val="3"/>
        </w:numPr>
        <w:tabs>
          <w:tab w:val="left" w:pos="1073"/>
          <w:tab w:val="left" w:pos="1074"/>
        </w:tabs>
        <w:ind w:hanging="361"/>
      </w:pPr>
      <w:r>
        <w:t xml:space="preserve">Refer to the </w:t>
      </w:r>
      <w:r w:rsidRPr="00836110">
        <w:t>indicative content</w:t>
      </w:r>
      <w:r>
        <w:t xml:space="preserve"> in the </w:t>
      </w:r>
      <w:r w:rsidRPr="00836110">
        <w:t>unit to guide</w:t>
      </w:r>
      <w:r>
        <w:t xml:space="preserve"> and support your</w:t>
      </w:r>
      <w:r>
        <w:rPr>
          <w:spacing w:val="-13"/>
        </w:rPr>
        <w:t xml:space="preserve"> </w:t>
      </w:r>
      <w:r>
        <w:t>evidence.</w:t>
      </w:r>
    </w:p>
    <w:p w14:paraId="24230236" w14:textId="2E28B2F4" w:rsidR="00E86F72" w:rsidRDefault="00D30B04">
      <w:pPr>
        <w:pStyle w:val="ListParagraph"/>
        <w:numPr>
          <w:ilvl w:val="0"/>
          <w:numId w:val="3"/>
        </w:numPr>
        <w:tabs>
          <w:tab w:val="left" w:pos="1073"/>
          <w:tab w:val="left" w:pos="1074"/>
        </w:tabs>
        <w:spacing w:before="146" w:line="261" w:lineRule="auto"/>
        <w:ind w:right="421"/>
      </w:pPr>
      <w:r>
        <w:t xml:space="preserve">Pay attention to how your evidence is presented, </w:t>
      </w:r>
      <w:r w:rsidR="006C0BFF">
        <w:t>including spelling and grammar.</w:t>
      </w:r>
    </w:p>
    <w:p w14:paraId="6E18A576" w14:textId="17F61718" w:rsidR="00E86F72" w:rsidRDefault="00D30B04">
      <w:pPr>
        <w:pStyle w:val="ListParagraph"/>
        <w:numPr>
          <w:ilvl w:val="0"/>
          <w:numId w:val="3"/>
        </w:numPr>
        <w:tabs>
          <w:tab w:val="left" w:pos="1073"/>
          <w:tab w:val="left" w:pos="1074"/>
        </w:tabs>
        <w:spacing w:before="123"/>
        <w:ind w:hanging="361"/>
      </w:pPr>
      <w:r>
        <w:t>Make sure that</w:t>
      </w:r>
      <w:r w:rsidR="00233196">
        <w:t xml:space="preserve"> all work</w:t>
      </w:r>
      <w:r>
        <w:t xml:space="preserve"> generated for this</w:t>
      </w:r>
      <w:r w:rsidR="00233196">
        <w:t xml:space="preserve"> assignment</w:t>
      </w:r>
      <w:r>
        <w:t xml:space="preserve"> remains your own.</w:t>
      </w:r>
    </w:p>
    <w:p w14:paraId="482C535E" w14:textId="77777777" w:rsidR="00C4713D" w:rsidRDefault="00C4713D" w:rsidP="00C4713D">
      <w:pPr>
        <w:pStyle w:val="ListParagraph"/>
        <w:tabs>
          <w:tab w:val="left" w:pos="1073"/>
          <w:tab w:val="left" w:pos="1074"/>
        </w:tabs>
        <w:spacing w:before="123"/>
        <w:ind w:firstLine="0"/>
      </w:pPr>
    </w:p>
    <w:p w14:paraId="3D1275A2" w14:textId="77777777" w:rsidR="00E86F72" w:rsidRDefault="00E86F72">
      <w:pPr>
        <w:pStyle w:val="BodyText"/>
        <w:spacing w:before="9"/>
        <w:rPr>
          <w:sz w:val="20"/>
        </w:rPr>
      </w:pPr>
    </w:p>
    <w:p w14:paraId="0837AC69" w14:textId="77777777" w:rsidR="00E86F72" w:rsidRDefault="00D30B04">
      <w:pPr>
        <w:pStyle w:val="Heading3"/>
        <w:rPr>
          <w:color w:val="7E7E7E"/>
        </w:rPr>
      </w:pPr>
      <w:r>
        <w:rPr>
          <w:color w:val="7E7E7E"/>
        </w:rPr>
        <w:t>You will also benefit from:</w:t>
      </w:r>
    </w:p>
    <w:p w14:paraId="43CC021E" w14:textId="77777777" w:rsidR="00C4713D" w:rsidRDefault="00C4713D">
      <w:pPr>
        <w:pStyle w:val="Heading3"/>
      </w:pPr>
    </w:p>
    <w:p w14:paraId="5ADDE27A" w14:textId="77777777" w:rsidR="00E86F72" w:rsidRDefault="00D30B04">
      <w:pPr>
        <w:pStyle w:val="ListParagraph"/>
        <w:numPr>
          <w:ilvl w:val="0"/>
          <w:numId w:val="3"/>
        </w:numPr>
        <w:tabs>
          <w:tab w:val="left" w:pos="1073"/>
          <w:tab w:val="left" w:pos="1074"/>
        </w:tabs>
        <w:spacing w:before="147"/>
        <w:ind w:hanging="361"/>
      </w:pPr>
      <w:r>
        <w:t>Acting on formative feedback from your</w:t>
      </w:r>
      <w:r>
        <w:rPr>
          <w:spacing w:val="-2"/>
        </w:rPr>
        <w:t xml:space="preserve"> </w:t>
      </w:r>
      <w:r>
        <w:t>Assessor.</w:t>
      </w:r>
    </w:p>
    <w:p w14:paraId="0D465437" w14:textId="090755EE" w:rsidR="00E86F72" w:rsidRDefault="00D30B04">
      <w:pPr>
        <w:pStyle w:val="ListParagraph"/>
        <w:numPr>
          <w:ilvl w:val="0"/>
          <w:numId w:val="3"/>
        </w:numPr>
        <w:tabs>
          <w:tab w:val="left" w:pos="1073"/>
          <w:tab w:val="left" w:pos="1074"/>
        </w:tabs>
        <w:spacing w:before="145" w:line="264" w:lineRule="auto"/>
        <w:ind w:right="350"/>
      </w:pPr>
      <w:r>
        <w:t>Reflecting on your own experiences</w:t>
      </w:r>
      <w:r w:rsidR="00154450">
        <w:t>.</w:t>
      </w:r>
    </w:p>
    <w:p w14:paraId="1245D4F9" w14:textId="77777777" w:rsidR="00E86F72" w:rsidRDefault="00D30B04">
      <w:pPr>
        <w:pStyle w:val="ListParagraph"/>
        <w:numPr>
          <w:ilvl w:val="0"/>
          <w:numId w:val="3"/>
        </w:numPr>
        <w:tabs>
          <w:tab w:val="left" w:pos="1073"/>
          <w:tab w:val="left" w:pos="1074"/>
        </w:tabs>
        <w:ind w:hanging="361"/>
      </w:pPr>
      <w:r>
        <w:t>Reading the CIPD Fact Sheets and related on-line material on these</w:t>
      </w:r>
      <w:r>
        <w:rPr>
          <w:spacing w:val="-15"/>
        </w:rPr>
        <w:t xml:space="preserve"> </w:t>
      </w:r>
      <w:r>
        <w:t>topics.</w:t>
      </w:r>
    </w:p>
    <w:p w14:paraId="0B12F180" w14:textId="77777777" w:rsidR="004320A3" w:rsidRDefault="004320A3" w:rsidP="00E42677">
      <w:pPr>
        <w:pStyle w:val="BodyText"/>
        <w:rPr>
          <w:sz w:val="20"/>
        </w:rPr>
      </w:pPr>
    </w:p>
    <w:p w14:paraId="2D470683" w14:textId="77777777" w:rsidR="004320A3" w:rsidRDefault="004320A3" w:rsidP="00E42677">
      <w:pPr>
        <w:pStyle w:val="BodyText"/>
        <w:rPr>
          <w:sz w:val="20"/>
        </w:rPr>
      </w:pPr>
    </w:p>
    <w:p w14:paraId="50A7A7EE" w14:textId="70C76A54" w:rsidR="00E86F72" w:rsidRPr="00E42677" w:rsidRDefault="007D26DA" w:rsidP="00E42677">
      <w:pPr>
        <w:pStyle w:val="BodyText"/>
        <w:rPr>
          <w:sz w:val="20"/>
        </w:rPr>
      </w:pPr>
      <w:r>
        <w:rPr>
          <w:noProof/>
          <w:lang w:eastAsia="en-GB"/>
        </w:rPr>
        <w:drawing>
          <wp:anchor distT="0" distB="0" distL="0" distR="0" simplePos="0" relativeHeight="251658240" behindDoc="0" locked="0" layoutInCell="1" allowOverlap="1" wp14:anchorId="5605B550" wp14:editId="05FBF2F9">
            <wp:simplePos x="0" y="0"/>
            <wp:positionH relativeFrom="page">
              <wp:posOffset>5707380</wp:posOffset>
            </wp:positionH>
            <wp:positionV relativeFrom="paragraph">
              <wp:posOffset>196850</wp:posOffset>
            </wp:positionV>
            <wp:extent cx="1235854" cy="1024128"/>
            <wp:effectExtent l="0" t="0" r="0" b="0"/>
            <wp:wrapTopAndBottom/>
            <wp:docPr id="9"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23" cstate="print"/>
                    <a:stretch>
                      <a:fillRect/>
                    </a:stretch>
                  </pic:blipFill>
                  <pic:spPr>
                    <a:xfrm>
                      <a:off x="0" y="0"/>
                      <a:ext cx="1235854" cy="1024128"/>
                    </a:xfrm>
                    <a:prstGeom prst="rect">
                      <a:avLst/>
                    </a:prstGeom>
                  </pic:spPr>
                </pic:pic>
              </a:graphicData>
            </a:graphic>
          </wp:anchor>
        </w:drawing>
      </w:r>
    </w:p>
    <w:p w14:paraId="643C3D8C" w14:textId="0FB26FBA" w:rsidR="006D535D" w:rsidRPr="00C54E83" w:rsidRDefault="006D535D" w:rsidP="0073046A">
      <w:pPr>
        <w:pStyle w:val="Heading1"/>
        <w:spacing w:before="101"/>
        <w:ind w:left="0"/>
        <w:rPr>
          <w:sz w:val="32"/>
          <w:szCs w:val="32"/>
        </w:rPr>
      </w:pPr>
      <w:bookmarkStart w:id="0" w:name="_Hlk59193637"/>
    </w:p>
    <w:bookmarkEnd w:id="0"/>
    <w:p w14:paraId="458C1B8F" w14:textId="01431AB8" w:rsidR="009F2A28" w:rsidRDefault="009F2A28" w:rsidP="009F2A28">
      <w:pPr>
        <w:pStyle w:val="BodyText"/>
        <w:spacing w:before="162" w:line="264" w:lineRule="auto"/>
        <w:ind w:left="352" w:right="283"/>
      </w:pPr>
    </w:p>
    <w:p w14:paraId="0664B806" w14:textId="60F473FA" w:rsidR="008D0671" w:rsidRDefault="008D0671" w:rsidP="009F2A28">
      <w:pPr>
        <w:pStyle w:val="BodyText"/>
        <w:spacing w:before="162" w:line="264" w:lineRule="auto"/>
        <w:ind w:left="352" w:right="283"/>
      </w:pPr>
    </w:p>
    <w:p w14:paraId="1D123331" w14:textId="5E42B292" w:rsidR="008D0671" w:rsidRDefault="008D0671" w:rsidP="009F2A28">
      <w:pPr>
        <w:pStyle w:val="BodyText"/>
        <w:spacing w:before="162" w:line="264" w:lineRule="auto"/>
        <w:ind w:left="352" w:right="283"/>
      </w:pPr>
    </w:p>
    <w:p w14:paraId="3FC967BA" w14:textId="77777777" w:rsidR="008D0671" w:rsidRDefault="008D0671" w:rsidP="009F2A28">
      <w:pPr>
        <w:pStyle w:val="BodyText"/>
        <w:spacing w:before="162" w:line="264" w:lineRule="auto"/>
        <w:ind w:left="352" w:right="283"/>
      </w:pPr>
    </w:p>
    <w:p w14:paraId="3D7D2E14" w14:textId="77777777" w:rsidR="009D266F" w:rsidRDefault="009D266F" w:rsidP="00DD6EC7">
      <w:pPr>
        <w:pStyle w:val="BodyText"/>
        <w:spacing w:before="162" w:line="264" w:lineRule="auto"/>
        <w:ind w:right="283"/>
      </w:pPr>
    </w:p>
    <w:p w14:paraId="5A265E95" w14:textId="77777777" w:rsidR="00154450" w:rsidRDefault="00154450" w:rsidP="00DD6EC7">
      <w:pPr>
        <w:pStyle w:val="BodyText"/>
        <w:spacing w:before="162" w:line="264" w:lineRule="auto"/>
        <w:ind w:right="283"/>
      </w:pPr>
    </w:p>
    <w:p w14:paraId="6D835EE2" w14:textId="77777777" w:rsidR="00154450" w:rsidRDefault="00154450" w:rsidP="00DD6EC7">
      <w:pPr>
        <w:pStyle w:val="BodyText"/>
        <w:spacing w:before="162" w:line="264" w:lineRule="auto"/>
        <w:ind w:right="283"/>
      </w:pPr>
    </w:p>
    <w:p w14:paraId="0945059B" w14:textId="77777777" w:rsidR="00154450" w:rsidRDefault="00154450" w:rsidP="00DD6EC7">
      <w:pPr>
        <w:pStyle w:val="BodyText"/>
        <w:spacing w:before="162" w:line="264" w:lineRule="auto"/>
        <w:ind w:right="283"/>
      </w:pPr>
    </w:p>
    <w:p w14:paraId="43A112AF" w14:textId="77777777" w:rsidR="00154450" w:rsidRDefault="00154450" w:rsidP="00DD6EC7">
      <w:pPr>
        <w:pStyle w:val="BodyText"/>
        <w:spacing w:before="162" w:line="264" w:lineRule="auto"/>
        <w:ind w:right="283"/>
      </w:pPr>
    </w:p>
    <w:p w14:paraId="34EAB3D0" w14:textId="77777777" w:rsidR="00154450" w:rsidRDefault="00154450" w:rsidP="00DD6EC7">
      <w:pPr>
        <w:pStyle w:val="BodyText"/>
        <w:spacing w:before="162" w:line="264" w:lineRule="auto"/>
        <w:ind w:right="283"/>
      </w:pPr>
    </w:p>
    <w:p w14:paraId="610C4B2F" w14:textId="77777777" w:rsidR="00154450" w:rsidRDefault="00154450" w:rsidP="00DD6EC7">
      <w:pPr>
        <w:pStyle w:val="BodyText"/>
        <w:spacing w:before="162" w:line="264" w:lineRule="auto"/>
        <w:ind w:right="283"/>
      </w:pPr>
    </w:p>
    <w:p w14:paraId="33E7978F" w14:textId="77777777" w:rsidR="00154450" w:rsidRDefault="00154450" w:rsidP="00DD6EC7">
      <w:pPr>
        <w:pStyle w:val="BodyText"/>
        <w:spacing w:before="162" w:line="264" w:lineRule="auto"/>
        <w:ind w:right="283"/>
      </w:pPr>
    </w:p>
    <w:p w14:paraId="134817AF" w14:textId="356DAC0C" w:rsidR="00BB3E03" w:rsidRDefault="00002DBF" w:rsidP="00BB3E03">
      <w:pPr>
        <w:pStyle w:val="Heading1"/>
        <w:spacing w:before="101"/>
        <w:ind w:left="0"/>
        <w:rPr>
          <w:color w:val="004146"/>
        </w:rPr>
      </w:pPr>
      <w:r>
        <w:rPr>
          <w:color w:val="004146"/>
        </w:rPr>
        <w:t xml:space="preserve">Task One: </w:t>
      </w:r>
      <w:r w:rsidR="00BC3CCC">
        <w:rPr>
          <w:color w:val="004146"/>
        </w:rPr>
        <w:t>Written Answers to Questions:</w:t>
      </w:r>
    </w:p>
    <w:p w14:paraId="149E28A3" w14:textId="5D50CC55" w:rsidR="00010031" w:rsidRDefault="00010031" w:rsidP="00010031"/>
    <w:p w14:paraId="63B1F5BD" w14:textId="77777777" w:rsidR="006B574C" w:rsidRPr="00010031" w:rsidRDefault="006B574C" w:rsidP="00010031"/>
    <w:p w14:paraId="1289A59F" w14:textId="4CF2BF80" w:rsidR="00010031" w:rsidRDefault="00010031" w:rsidP="00010031">
      <w:r w:rsidRPr="00010031">
        <w:t xml:space="preserve">You are required to </w:t>
      </w:r>
      <w:r w:rsidR="00FA5FC1">
        <w:t xml:space="preserve">provide written </w:t>
      </w:r>
      <w:r w:rsidR="00002DBF">
        <w:t xml:space="preserve">answers to </w:t>
      </w:r>
      <w:r w:rsidRPr="00010031">
        <w:t>the following tasks:</w:t>
      </w:r>
    </w:p>
    <w:p w14:paraId="6C29B544" w14:textId="77777777" w:rsidR="006B574C" w:rsidRPr="00010031" w:rsidRDefault="006B574C" w:rsidP="00010031"/>
    <w:p w14:paraId="3BF001ED" w14:textId="42D7A6FB" w:rsidR="00010031" w:rsidRPr="00585904" w:rsidRDefault="00010031" w:rsidP="00263B66">
      <w:pPr>
        <w:pStyle w:val="ListParagraph"/>
        <w:widowControl/>
        <w:numPr>
          <w:ilvl w:val="0"/>
          <w:numId w:val="20"/>
        </w:numPr>
        <w:autoSpaceDE/>
        <w:autoSpaceDN/>
        <w:spacing w:before="0"/>
        <w:contextualSpacing/>
        <w:rPr>
          <w:bCs/>
        </w:rPr>
      </w:pPr>
      <w:r w:rsidRPr="00010031">
        <w:t>Explain the reasons in favour of more employment regulation and the role played by the tribunal system in enforcing employment law</w:t>
      </w:r>
      <w:r w:rsidR="006B574C">
        <w:t xml:space="preserve"> </w:t>
      </w:r>
      <w:r w:rsidRPr="00B27BCC">
        <w:rPr>
          <w:bCs/>
        </w:rPr>
        <w:t>(AC 1.1, 1.2</w:t>
      </w:r>
      <w:r w:rsidR="005B74F6" w:rsidRPr="00B27BCC">
        <w:rPr>
          <w:bCs/>
        </w:rPr>
        <w:t>, 1.3</w:t>
      </w:r>
      <w:r w:rsidRPr="00B27BCC">
        <w:rPr>
          <w:bCs/>
        </w:rPr>
        <w:t>)</w:t>
      </w:r>
    </w:p>
    <w:p w14:paraId="3DCC29DE" w14:textId="77777777" w:rsidR="00010031" w:rsidRDefault="00010031" w:rsidP="004D3C65">
      <w:pPr>
        <w:rPr>
          <w:highlight w:val="yellow"/>
        </w:rPr>
      </w:pPr>
    </w:p>
    <w:p w14:paraId="22899491" w14:textId="77777777" w:rsidR="004D3C65" w:rsidRPr="004D3C65" w:rsidRDefault="004D3C65" w:rsidP="004D3C65">
      <w:pPr>
        <w:rPr>
          <w:highlight w:val="yellow"/>
        </w:rPr>
      </w:pPr>
    </w:p>
    <w:p w14:paraId="2C28D2E5" w14:textId="3CB0AF02" w:rsidR="00266D7B" w:rsidRDefault="003F71B5" w:rsidP="00010031">
      <w:pPr>
        <w:pStyle w:val="ListParagraph"/>
        <w:widowControl/>
        <w:numPr>
          <w:ilvl w:val="0"/>
          <w:numId w:val="20"/>
        </w:numPr>
        <w:autoSpaceDE/>
        <w:autoSpaceDN/>
        <w:spacing w:before="0"/>
        <w:contextualSpacing/>
      </w:pPr>
      <w:r>
        <w:t>Explain</w:t>
      </w:r>
      <w:r w:rsidR="00010031" w:rsidRPr="00010031">
        <w:t xml:space="preserve">: </w:t>
      </w:r>
    </w:p>
    <w:p w14:paraId="01F46AFC" w14:textId="77777777" w:rsidR="00435380" w:rsidRDefault="00435380" w:rsidP="00266D7B">
      <w:pPr>
        <w:pStyle w:val="ListParagraph"/>
        <w:widowControl/>
        <w:autoSpaceDE/>
        <w:autoSpaceDN/>
        <w:spacing w:before="0"/>
        <w:ind w:left="360" w:firstLine="0"/>
        <w:contextualSpacing/>
      </w:pPr>
    </w:p>
    <w:p w14:paraId="5C6EF074" w14:textId="0CF08394" w:rsidR="00010031" w:rsidRPr="00010031" w:rsidRDefault="00010031" w:rsidP="00435380">
      <w:pPr>
        <w:pStyle w:val="ListParagraph"/>
        <w:widowControl/>
        <w:autoSpaceDE/>
        <w:autoSpaceDN/>
        <w:spacing w:before="0"/>
        <w:ind w:left="0" w:firstLine="0"/>
        <w:contextualSpacing/>
      </w:pPr>
      <w:r w:rsidRPr="00010031">
        <w:t xml:space="preserve">(a) the major statutory rights employees have in relation to pay, time off and </w:t>
      </w:r>
      <w:r w:rsidRPr="00010031">
        <w:br/>
        <w:t xml:space="preserve">     working time and,</w:t>
      </w:r>
    </w:p>
    <w:p w14:paraId="270B84EF" w14:textId="334CEC9F" w:rsidR="00010031" w:rsidRPr="00010031" w:rsidRDefault="00010031" w:rsidP="00010031">
      <w:pPr>
        <w:pStyle w:val="ListParagraph"/>
        <w:ind w:left="360"/>
      </w:pPr>
      <w:r w:rsidRPr="00010031">
        <w:t>(b) the major family-friendly employment rights</w:t>
      </w:r>
      <w:r w:rsidR="00435380">
        <w:t xml:space="preserve"> (4.1, 4.2, </w:t>
      </w:r>
      <w:r w:rsidR="00B5682B">
        <w:t>4.3,</w:t>
      </w:r>
      <w:r w:rsidR="001D701F">
        <w:t xml:space="preserve"> </w:t>
      </w:r>
      <w:r w:rsidR="00B5682B">
        <w:t xml:space="preserve">4.4). </w:t>
      </w:r>
    </w:p>
    <w:p w14:paraId="7FF782C9" w14:textId="77777777" w:rsidR="00010031" w:rsidRPr="00010031" w:rsidRDefault="00010031" w:rsidP="00010031">
      <w:pPr>
        <w:pStyle w:val="ListParagraph"/>
        <w:ind w:left="360"/>
      </w:pPr>
    </w:p>
    <w:p w14:paraId="3D37593C" w14:textId="77777777" w:rsidR="00010031" w:rsidRPr="00A255CA" w:rsidRDefault="00010031" w:rsidP="00A255CA">
      <w:pPr>
        <w:rPr>
          <w:highlight w:val="yellow"/>
        </w:rPr>
      </w:pPr>
    </w:p>
    <w:p w14:paraId="20A4634A" w14:textId="6C56568B" w:rsidR="00494B63" w:rsidRDefault="0029604A" w:rsidP="00010031">
      <w:pPr>
        <w:pStyle w:val="ListParagraph"/>
        <w:widowControl/>
        <w:numPr>
          <w:ilvl w:val="0"/>
          <w:numId w:val="20"/>
        </w:numPr>
        <w:autoSpaceDE/>
        <w:autoSpaceDN/>
        <w:spacing w:before="0"/>
        <w:contextualSpacing/>
      </w:pPr>
      <w:r>
        <w:t>Evaluate</w:t>
      </w:r>
      <w:r w:rsidR="00010031" w:rsidRPr="00010031">
        <w:t xml:space="preserve"> the key concepts around</w:t>
      </w:r>
      <w:r>
        <w:t>:</w:t>
      </w:r>
      <w:r w:rsidR="00010031" w:rsidRPr="00010031">
        <w:t xml:space="preserve"> </w:t>
      </w:r>
    </w:p>
    <w:p w14:paraId="5BE28603" w14:textId="77777777" w:rsidR="009143FB" w:rsidRDefault="009143FB" w:rsidP="009143FB">
      <w:pPr>
        <w:pStyle w:val="ListParagraph"/>
        <w:widowControl/>
        <w:autoSpaceDE/>
        <w:autoSpaceDN/>
        <w:spacing w:before="0"/>
        <w:ind w:left="360" w:firstLine="0"/>
        <w:contextualSpacing/>
      </w:pPr>
    </w:p>
    <w:p w14:paraId="59ABD9F1" w14:textId="1C88BFDE" w:rsidR="00477213" w:rsidRDefault="00477213" w:rsidP="00736E27">
      <w:pPr>
        <w:pStyle w:val="ListParagraph"/>
        <w:widowControl/>
        <w:numPr>
          <w:ilvl w:val="0"/>
          <w:numId w:val="24"/>
        </w:numPr>
        <w:autoSpaceDE/>
        <w:autoSpaceDN/>
        <w:contextualSpacing/>
      </w:pPr>
      <w:r>
        <w:t>Discrimination law in recruitment, sel</w:t>
      </w:r>
      <w:r w:rsidR="009143FB">
        <w:t>e</w:t>
      </w:r>
      <w:r>
        <w:t>ction and employment</w:t>
      </w:r>
      <w:r w:rsidR="009143FB">
        <w:t xml:space="preserve"> (AC 2.1)</w:t>
      </w:r>
    </w:p>
    <w:p w14:paraId="0F671C01" w14:textId="05EAE6CD" w:rsidR="00010031" w:rsidRDefault="00477213" w:rsidP="00736E27">
      <w:pPr>
        <w:pStyle w:val="ListParagraph"/>
        <w:widowControl/>
        <w:numPr>
          <w:ilvl w:val="0"/>
          <w:numId w:val="24"/>
        </w:numPr>
        <w:autoSpaceDE/>
        <w:autoSpaceDN/>
        <w:contextualSpacing/>
      </w:pPr>
      <w:r>
        <w:t>Equal pay (</w:t>
      </w:r>
      <w:r w:rsidR="009143FB">
        <w:t>AC 2.2)</w:t>
      </w:r>
      <w:r w:rsidR="00010031" w:rsidRPr="00010031">
        <w:t>.</w:t>
      </w:r>
    </w:p>
    <w:p w14:paraId="24B59CB7" w14:textId="77777777" w:rsidR="006E052E" w:rsidRDefault="006E052E" w:rsidP="006E052E">
      <w:pPr>
        <w:widowControl/>
        <w:autoSpaceDE/>
        <w:autoSpaceDN/>
        <w:contextualSpacing/>
      </w:pPr>
    </w:p>
    <w:p w14:paraId="607D95A9" w14:textId="77777777" w:rsidR="006E052E" w:rsidRDefault="006E052E" w:rsidP="006E052E">
      <w:pPr>
        <w:widowControl/>
        <w:autoSpaceDE/>
        <w:autoSpaceDN/>
        <w:contextualSpacing/>
      </w:pPr>
    </w:p>
    <w:p w14:paraId="621B421D" w14:textId="77777777" w:rsidR="00D77E69" w:rsidRDefault="00D77E69" w:rsidP="006E052E">
      <w:pPr>
        <w:widowControl/>
        <w:autoSpaceDE/>
        <w:autoSpaceDN/>
        <w:contextualSpacing/>
      </w:pPr>
    </w:p>
    <w:p w14:paraId="4A4DE22A" w14:textId="03DE07DC" w:rsidR="006E052E" w:rsidRPr="00010031" w:rsidRDefault="00820F67" w:rsidP="006E052E">
      <w:pPr>
        <w:widowControl/>
        <w:autoSpaceDE/>
        <w:autoSpaceDN/>
        <w:contextualSpacing/>
      </w:pPr>
      <w:r>
        <w:t xml:space="preserve">As well as referring to employment legislation, case law </w:t>
      </w:r>
      <w:r w:rsidR="001E4715">
        <w:t>and guidance</w:t>
      </w:r>
      <w:r w:rsidR="007C5B2F">
        <w:t xml:space="preserve"> for your answers</w:t>
      </w:r>
      <w:r w:rsidR="001E4715">
        <w:t xml:space="preserve">, you should </w:t>
      </w:r>
      <w:r w:rsidR="007C5B2F">
        <w:t xml:space="preserve">use organisational </w:t>
      </w:r>
      <w:r w:rsidR="009472D9">
        <w:t xml:space="preserve">and workplace </w:t>
      </w:r>
      <w:r w:rsidR="007C5B2F">
        <w:t xml:space="preserve">examples to illustrate your points. </w:t>
      </w:r>
    </w:p>
    <w:p w14:paraId="577EA2C3" w14:textId="706F6D86" w:rsidR="00010031" w:rsidRPr="00CB5E2A" w:rsidRDefault="00010031" w:rsidP="00CB5E2A">
      <w:pPr>
        <w:rPr>
          <w:highlight w:val="yellow"/>
        </w:rPr>
      </w:pPr>
    </w:p>
    <w:p w14:paraId="3036E50A" w14:textId="72AFD17C" w:rsidR="00010031" w:rsidRDefault="00D77E69" w:rsidP="00F37478">
      <w:pPr>
        <w:pStyle w:val="ListParagraph"/>
        <w:widowControl/>
        <w:autoSpaceDE/>
        <w:autoSpaceDN/>
        <w:spacing w:before="0"/>
        <w:ind w:left="360" w:firstLine="0"/>
        <w:contextualSpacing/>
      </w:pPr>
      <w:r>
        <w:rPr>
          <w:noProof/>
          <w:lang w:eastAsia="en-GB"/>
        </w:rPr>
        <mc:AlternateContent>
          <mc:Choice Requires="wps">
            <w:drawing>
              <wp:anchor distT="0" distB="0" distL="0" distR="0" simplePos="0" relativeHeight="251660296" behindDoc="1" locked="0" layoutInCell="1" allowOverlap="1" wp14:anchorId="26EC9018" wp14:editId="5E046FE4">
                <wp:simplePos x="0" y="0"/>
                <wp:positionH relativeFrom="margin">
                  <wp:align>left</wp:align>
                </wp:positionH>
                <wp:positionV relativeFrom="paragraph">
                  <wp:posOffset>296545</wp:posOffset>
                </wp:positionV>
                <wp:extent cx="6371590" cy="609600"/>
                <wp:effectExtent l="0" t="0" r="0" b="0"/>
                <wp:wrapTopAndBottom/>
                <wp:docPr id="10"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096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C5A2852" w14:textId="77777777" w:rsidR="006E052E" w:rsidRDefault="006E052E" w:rsidP="006E052E">
                            <w:pPr>
                              <w:spacing w:before="104"/>
                              <w:rPr>
                                <w:sz w:val="28"/>
                              </w:rPr>
                            </w:pPr>
                            <w:r>
                              <w:rPr>
                                <w:color w:val="004146"/>
                                <w:sz w:val="28"/>
                              </w:rPr>
                              <w:t>Your evidence must consist of:</w:t>
                            </w:r>
                          </w:p>
                          <w:p w14:paraId="29C9DC8F" w14:textId="25A45480" w:rsidR="006E052E" w:rsidRDefault="006E052E" w:rsidP="006E052E">
                            <w:pPr>
                              <w:pStyle w:val="BodyText"/>
                              <w:tabs>
                                <w:tab w:val="left" w:pos="1066"/>
                                <w:tab w:val="left" w:pos="1067"/>
                              </w:tabs>
                              <w:spacing w:before="121"/>
                            </w:pPr>
                            <w:r>
                              <w:t xml:space="preserve">Written answers to questions: (approximately </w:t>
                            </w:r>
                            <w:r w:rsidR="001E281A">
                              <w:t>3000</w:t>
                            </w:r>
                            <w:r>
                              <w:t xml:space="preserve"> words), refer to CIPD word count policy.</w:t>
                            </w:r>
                          </w:p>
                          <w:p w14:paraId="401F1CB6" w14:textId="77777777" w:rsidR="006E052E" w:rsidRDefault="006E052E" w:rsidP="006E052E"/>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6EC9018" id="Text Box 31" o:spid="_x0000_s1027" type="#_x0000_t202" style="position:absolute;left:0;text-align:left;margin-left:0;margin-top:23.35pt;width:501.7pt;height:48pt;z-index:-251656184;visibility:visible;mso-wrap-style:square;mso-width-percent:0;mso-height-percent:0;mso-wrap-distance-left:0;mso-wrap-distance-top:0;mso-wrap-distance-right:0;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" fillcolor="#00838e" stroked="f">
                <v:fill opacity="3341f"/>
                <v:textbox inset="0,0,0,0">
                  <w:txbxContent>
                    <w:p w14:paraId="7C5A2852" w14:textId="77777777" w:rsidR="006E052E" w:rsidRDefault="006E052E" w:rsidP="006E052E">
                      <w:pPr>
                        <w:spacing w:before="104"/>
                        <w:rPr>
                          <w:sz w:val="28"/>
                        </w:rPr>
                      </w:pPr>
                      <w:r>
                        <w:rPr>
                          <w:color w:val="004146"/>
                          <w:sz w:val="28"/>
                        </w:rPr>
                        <w:t>Your evidence must consist of:</w:t>
                      </w:r>
                    </w:p>
                    <w:p w14:paraId="29C9DC8F" w14:textId="25A45480" w:rsidR="006E052E" w:rsidRDefault="006E052E" w:rsidP="006E052E">
                      <w:pPr>
                        <w:pStyle w:val="BodyText"/>
                        <w:tabs>
                          <w:tab w:val="left" w:pos="1066"/>
                          <w:tab w:val="left" w:pos="1067"/>
                        </w:tabs>
                        <w:spacing w:before="121"/>
                      </w:pPr>
                      <w:r>
                        <w:t xml:space="preserve">Written answers to questions: (approximately </w:t>
                      </w:r>
                      <w:r w:rsidR="001E281A">
                        <w:t>3000</w:t>
                      </w:r>
                      <w:r>
                        <w:t xml:space="preserve"> words), refer to CIPD word count policy.</w:t>
                      </w:r>
                    </w:p>
                    <w:p w14:paraId="401F1CB6" w14:textId="77777777" w:rsidR="006E052E" w:rsidRDefault="006E052E" w:rsidP="006E052E"/>
                  </w:txbxContent>
                </v:textbox>
                <w10:wrap type="topAndBottom" anchorx="margin"/>
              </v:shape>
            </w:pict>
          </mc:Fallback>
        </mc:AlternateContent>
      </w:r>
    </w:p>
    <w:p w14:paraId="0D2358AA" w14:textId="5B5F50E9"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34A1F1BA" w14:textId="77777777"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17326D01" w14:textId="200D2DC7" w:rsidR="009144AD" w:rsidRPr="00002DBF" w:rsidRDefault="009144AD" w:rsidP="009144AD">
      <w:pPr>
        <w:pStyle w:val="ListParagraph"/>
        <w:widowControl/>
        <w:autoSpaceDE/>
        <w:autoSpaceDN/>
        <w:spacing w:before="0"/>
        <w:ind w:left="0" w:firstLine="0"/>
        <w:contextualSpacing/>
        <w:rPr>
          <w:rFonts w:ascii="Georgia" w:hAnsi="Georgia"/>
          <w:i/>
          <w:iCs/>
          <w:sz w:val="48"/>
          <w:szCs w:val="48"/>
        </w:rPr>
      </w:pPr>
      <w:r w:rsidRPr="00002DBF">
        <w:rPr>
          <w:rFonts w:ascii="Georgia" w:hAnsi="Georgia"/>
          <w:i/>
          <w:iCs/>
          <w:sz w:val="48"/>
          <w:szCs w:val="48"/>
        </w:rPr>
        <w:t>Task 2 – Case Study</w:t>
      </w:r>
    </w:p>
    <w:p w14:paraId="3913657F" w14:textId="77777777" w:rsidR="009144AD" w:rsidRDefault="009144AD" w:rsidP="00F37478">
      <w:pPr>
        <w:pStyle w:val="ListParagraph"/>
        <w:widowControl/>
        <w:autoSpaceDE/>
        <w:autoSpaceDN/>
        <w:spacing w:before="0"/>
        <w:ind w:left="360" w:firstLine="0"/>
        <w:contextualSpacing/>
      </w:pPr>
    </w:p>
    <w:p w14:paraId="4A53373B" w14:textId="193A9FFB" w:rsidR="004D3C65" w:rsidRDefault="000400B3" w:rsidP="00942F77">
      <w:pPr>
        <w:pStyle w:val="ListParagraph"/>
        <w:widowControl/>
        <w:autoSpaceDE/>
        <w:autoSpaceDN/>
        <w:spacing w:before="0"/>
        <w:ind w:left="0" w:firstLine="0"/>
        <w:contextualSpacing/>
      </w:pPr>
      <w:r>
        <w:t xml:space="preserve">You are a stand-alone HR Officer working for ABC limited. </w:t>
      </w:r>
      <w:r w:rsidR="002F7837">
        <w:t>The</w:t>
      </w:r>
      <w:r w:rsidR="004D3C65" w:rsidRPr="00010031">
        <w:t xml:space="preserve"> organisation has three sites with a total workforce of 19 people. All of the sites are within 20 miles of each other.  It has </w:t>
      </w:r>
      <w:r w:rsidR="00942F77">
        <w:t xml:space="preserve">been </w:t>
      </w:r>
      <w:r w:rsidR="004D3C65" w:rsidRPr="00010031">
        <w:t>decided to close one site for financial reasons.  At the site earmarked for closure, there are 5 members of staff who have all been employed for three years or more.</w:t>
      </w:r>
      <w:r w:rsidR="005D0D2D">
        <w:t xml:space="preserve"> The managing director has asked you for advice</w:t>
      </w:r>
      <w:r w:rsidR="00D16961">
        <w:t xml:space="preserve">. </w:t>
      </w:r>
      <w:r w:rsidR="00450419">
        <w:t>Please provide email responses covering the following</w:t>
      </w:r>
      <w:r w:rsidR="00455B1C">
        <w:t>:</w:t>
      </w:r>
    </w:p>
    <w:p w14:paraId="757A9DE2" w14:textId="77777777" w:rsidR="004D3C65" w:rsidRDefault="004D3C65" w:rsidP="004D3C65">
      <w:pPr>
        <w:pStyle w:val="ListParagraph"/>
        <w:widowControl/>
        <w:autoSpaceDE/>
        <w:autoSpaceDN/>
        <w:spacing w:before="0"/>
        <w:ind w:left="360" w:firstLine="0"/>
        <w:contextualSpacing/>
      </w:pPr>
    </w:p>
    <w:p w14:paraId="52DCB0C0" w14:textId="1C7C192F" w:rsidR="001411F1" w:rsidRPr="00010031" w:rsidRDefault="001411F1" w:rsidP="001411F1">
      <w:pPr>
        <w:pStyle w:val="ListParagraph"/>
        <w:widowControl/>
        <w:autoSpaceDE/>
        <w:autoSpaceDN/>
        <w:spacing w:before="0"/>
        <w:ind w:left="0" w:firstLine="0"/>
        <w:contextualSpacing/>
      </w:pPr>
      <w:r>
        <w:t xml:space="preserve"> </w:t>
      </w:r>
    </w:p>
    <w:p w14:paraId="7C07E3EE" w14:textId="30E08307" w:rsidR="004D3C65" w:rsidRPr="00010031" w:rsidRDefault="004D3C65" w:rsidP="00995120">
      <w:pPr>
        <w:pStyle w:val="ListParagraph"/>
        <w:numPr>
          <w:ilvl w:val="0"/>
          <w:numId w:val="28"/>
        </w:numPr>
      </w:pPr>
      <w:r w:rsidRPr="00010031">
        <w:t>Outline when and how the staff from the closed site can be moved to work at another site.</w:t>
      </w:r>
    </w:p>
    <w:p w14:paraId="55C012FA" w14:textId="6B797BE3" w:rsidR="004D3C65" w:rsidRDefault="004D3C65" w:rsidP="00995120">
      <w:pPr>
        <w:pStyle w:val="ListParagraph"/>
        <w:numPr>
          <w:ilvl w:val="0"/>
          <w:numId w:val="28"/>
        </w:numPr>
      </w:pPr>
      <w:r w:rsidRPr="00010031">
        <w:t>Explain briefly the main requirements of individual redundancy consultation.</w:t>
      </w:r>
    </w:p>
    <w:p w14:paraId="44A4E1DA" w14:textId="624723B1" w:rsidR="004D3C65" w:rsidRPr="00266D7B" w:rsidRDefault="004D3C65" w:rsidP="00995120">
      <w:pPr>
        <w:pStyle w:val="ListParagraph"/>
        <w:numPr>
          <w:ilvl w:val="0"/>
          <w:numId w:val="28"/>
        </w:numPr>
      </w:pPr>
      <w:r w:rsidRPr="00010031">
        <w:t>If the site was not closing and had been taken over by a competitor, summarise the main requirements of a service provision change in relation to TUPE</w:t>
      </w:r>
      <w:r>
        <w:t xml:space="preserve"> (3.1,3.2)</w:t>
      </w:r>
    </w:p>
    <w:p w14:paraId="7417A649" w14:textId="77777777" w:rsidR="004D3C65" w:rsidRDefault="004D3C65" w:rsidP="007A0A37">
      <w:pPr>
        <w:pStyle w:val="ListParagraph"/>
        <w:widowControl/>
        <w:autoSpaceDE/>
        <w:autoSpaceDN/>
        <w:spacing w:before="0"/>
        <w:ind w:left="0" w:firstLine="0"/>
        <w:contextualSpacing/>
      </w:pPr>
    </w:p>
    <w:p w14:paraId="1B29D652" w14:textId="7781FD8C" w:rsidR="00010031" w:rsidRPr="00010031" w:rsidRDefault="00010031" w:rsidP="00275C47">
      <w:pPr>
        <w:widowControl/>
        <w:autoSpaceDE/>
        <w:autoSpaceDN/>
        <w:contextualSpacing/>
      </w:pPr>
      <w:r w:rsidRPr="00010031">
        <w:t xml:space="preserve">  </w:t>
      </w:r>
    </w:p>
    <w:p w14:paraId="2F0FBB1E" w14:textId="77777777" w:rsidR="00010031" w:rsidRPr="00010031" w:rsidRDefault="00010031" w:rsidP="00010031">
      <w:pPr>
        <w:pStyle w:val="ListParagraph"/>
        <w:ind w:left="0"/>
      </w:pPr>
    </w:p>
    <w:p w14:paraId="4D8F81B0" w14:textId="77777777" w:rsidR="001573B9" w:rsidRDefault="00010031" w:rsidP="001573B9">
      <w:pPr>
        <w:pStyle w:val="BodyText"/>
        <w:rPr>
          <w:sz w:val="24"/>
        </w:rPr>
      </w:pPr>
      <w:r w:rsidRPr="00010031">
        <w:rPr>
          <w:highlight w:val="yellow"/>
        </w:rPr>
        <w:br/>
      </w:r>
    </w:p>
    <w:p w14:paraId="338FEBD8" w14:textId="605A378B" w:rsidR="00830751" w:rsidRPr="001573B9" w:rsidRDefault="003914FC" w:rsidP="001573B9">
      <w:pPr>
        <w:pStyle w:val="BodyText"/>
        <w:rPr>
          <w:sz w:val="24"/>
        </w:rPr>
      </w:pPr>
      <w:r w:rsidRPr="001D3760">
        <w:t>It is essential that you re</w:t>
      </w:r>
      <w:r w:rsidR="00307F8F">
        <w:t xml:space="preserve">fer to employment legislation, </w:t>
      </w:r>
      <w:r w:rsidR="00710AC8">
        <w:t>guidance documents and case law for the t</w:t>
      </w:r>
      <w:r w:rsidRPr="001D3760">
        <w:t xml:space="preserve">asks to ensure that your work is </w:t>
      </w:r>
      <w:r w:rsidR="003A1CCD">
        <w:t xml:space="preserve">well </w:t>
      </w:r>
      <w:r w:rsidRPr="001D3760">
        <w:t xml:space="preserve">supported. Please ensure that any references and sources </w:t>
      </w:r>
      <w:r w:rsidR="008F5D6D" w:rsidRPr="001D3760">
        <w:t xml:space="preserve">drawn </w:t>
      </w:r>
      <w:r w:rsidR="008F5D6D">
        <w:rPr>
          <w:iCs/>
        </w:rPr>
        <w:t>upon</w:t>
      </w:r>
      <w:r w:rsidRPr="001D3760">
        <w:t xml:space="preserve"> are acknowledged correctly and supported by a bibliography.</w:t>
      </w:r>
    </w:p>
    <w:p w14:paraId="63DB10E9" w14:textId="77777777" w:rsidR="006D535D" w:rsidRDefault="006D535D" w:rsidP="006D535D">
      <w:pPr>
        <w:pStyle w:val="BodyText"/>
        <w:rPr>
          <w:sz w:val="20"/>
        </w:rPr>
      </w:pPr>
    </w:p>
    <w:p w14:paraId="6624A98A" w14:textId="77777777" w:rsidR="006D535D" w:rsidRDefault="006D535D" w:rsidP="006D535D">
      <w:pPr>
        <w:pStyle w:val="BodyText"/>
        <w:spacing w:before="7"/>
        <w:rPr>
          <w:sz w:val="13"/>
        </w:rPr>
      </w:pPr>
      <w:r>
        <w:rPr>
          <w:noProof/>
          <w:lang w:eastAsia="en-GB"/>
        </w:rPr>
        <mc:AlternateContent>
          <mc:Choice Requires="wps">
            <w:drawing>
              <wp:anchor distT="0" distB="0" distL="0" distR="0" simplePos="0" relativeHeight="251658246" behindDoc="1" locked="0" layoutInCell="1" allowOverlap="1" wp14:anchorId="6FCB88AB" wp14:editId="2212BF64">
                <wp:simplePos x="0" y="0"/>
                <wp:positionH relativeFrom="page">
                  <wp:posOffset>584200</wp:posOffset>
                </wp:positionH>
                <wp:positionV relativeFrom="paragraph">
                  <wp:posOffset>114935</wp:posOffset>
                </wp:positionV>
                <wp:extent cx="6371590" cy="635000"/>
                <wp:effectExtent l="0" t="0" r="0" b="0"/>
                <wp:wrapTopAndBottom/>
                <wp:docPr id="39"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350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D658C55" w14:textId="77777777" w:rsidR="00087DFE" w:rsidRDefault="001D268E" w:rsidP="00087DFE">
                            <w:pPr>
                              <w:spacing w:before="104"/>
                              <w:rPr>
                                <w:color w:val="004146"/>
                                <w:sz w:val="28"/>
                              </w:rPr>
                            </w:pPr>
                            <w:r>
                              <w:rPr>
                                <w:color w:val="004146"/>
                                <w:sz w:val="28"/>
                              </w:rPr>
                              <w:t>Your evidence must consist of:</w:t>
                            </w:r>
                          </w:p>
                          <w:p w14:paraId="0FB565C7" w14:textId="39DCBEB5" w:rsidR="001D268E" w:rsidRPr="00087DFE" w:rsidRDefault="00087DFE" w:rsidP="00087DFE">
                            <w:pPr>
                              <w:spacing w:before="104"/>
                              <w:rPr>
                                <w:sz w:val="28"/>
                              </w:rPr>
                            </w:pPr>
                            <w:r>
                              <w:t xml:space="preserve">Content of emails </w:t>
                            </w:r>
                            <w:r w:rsidR="001D268E">
                              <w:t xml:space="preserve">(approximately </w:t>
                            </w:r>
                            <w:r w:rsidR="0013384D">
                              <w:t>900</w:t>
                            </w:r>
                            <w:r w:rsidR="001D268E">
                              <w:t xml:space="preserve"> words)</w:t>
                            </w:r>
                            <w:r w:rsidR="00941F34">
                              <w:t>, refer to CIPD word count policy.</w:t>
                            </w:r>
                          </w:p>
                          <w:p w14:paraId="3D0E4DEC" w14:textId="77777777" w:rsidR="001D268E" w:rsidRDefault="001D268E" w:rsidP="006D535D"/>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FCB88AB" id="_x0000_s1028" type="#_x0000_t202" style="position:absolute;margin-left:46pt;margin-top:9.05pt;width:501.7pt;height:50pt;z-index:-25165823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" fillcolor="#00838e" stroked="f">
                <v:fill opacity="3341f"/>
                <v:textbox inset="0,0,0,0">
                  <w:txbxContent>
                    <w:p w14:paraId="1D658C55" w14:textId="77777777" w:rsidR="00087DFE" w:rsidRDefault="001D268E" w:rsidP="00087DFE">
                      <w:pPr>
                        <w:spacing w:before="104"/>
                        <w:rPr>
                          <w:color w:val="004146"/>
                          <w:sz w:val="28"/>
                        </w:rPr>
                      </w:pPr>
                      <w:r>
                        <w:rPr>
                          <w:color w:val="004146"/>
                          <w:sz w:val="28"/>
                        </w:rPr>
                        <w:t>Your evidence must consist of:</w:t>
                      </w:r>
                    </w:p>
                    <w:p w14:paraId="0FB565C7" w14:textId="39DCBEB5" w:rsidR="001D268E" w:rsidRPr="00087DFE" w:rsidRDefault="00087DFE" w:rsidP="00087DFE">
                      <w:pPr>
                        <w:spacing w:before="104"/>
                        <w:rPr>
                          <w:sz w:val="28"/>
                        </w:rPr>
                      </w:pPr>
                      <w:r>
                        <w:t xml:space="preserve">Content of emails </w:t>
                      </w:r>
                      <w:r w:rsidR="001D268E">
                        <w:t xml:space="preserve">(approximately </w:t>
                      </w:r>
                      <w:r w:rsidR="0013384D">
                        <w:t>900</w:t>
                      </w:r>
                      <w:r w:rsidR="001D268E">
                        <w:t xml:space="preserve"> words)</w:t>
                      </w:r>
                      <w:r w:rsidR="00941F34">
                        <w:t>, refer to CIPD word count policy.</w:t>
                      </w:r>
                    </w:p>
                    <w:p w14:paraId="3D0E4DEC" w14:textId="77777777" w:rsidR="001D268E" w:rsidRDefault="001D268E" w:rsidP="006D535D"/>
                  </w:txbxContent>
                </v:textbox>
                <w10:wrap type="topAndBottom" anchorx="page"/>
              </v:shape>
            </w:pict>
          </mc:Fallback>
        </mc:AlternateContent>
      </w:r>
    </w:p>
    <w:p w14:paraId="2788F1D8" w14:textId="77777777" w:rsidR="006D535D" w:rsidRDefault="006D535D" w:rsidP="006D535D">
      <w:pPr>
        <w:rPr>
          <w:sz w:val="13"/>
        </w:rPr>
      </w:pPr>
    </w:p>
    <w:p w14:paraId="5533601B" w14:textId="77777777" w:rsidR="005B05BA" w:rsidRDefault="005B05BA" w:rsidP="006D535D">
      <w:pPr>
        <w:rPr>
          <w:sz w:val="13"/>
        </w:rPr>
      </w:pPr>
    </w:p>
    <w:p w14:paraId="677FCBD3" w14:textId="77777777" w:rsidR="005B05BA" w:rsidRDefault="005B05BA" w:rsidP="006D535D">
      <w:pPr>
        <w:rPr>
          <w:sz w:val="13"/>
        </w:rPr>
        <w:sectPr w:rsidR="005B05BA">
          <w:pgSz w:w="11900" w:h="16850"/>
          <w:pgMar w:top="1040" w:right="840" w:bottom="1180" w:left="780" w:header="575" w:footer="702" w:gutter="0"/>
          <w:cols w:space="720"/>
        </w:sectPr>
      </w:pPr>
    </w:p>
    <w:p w14:paraId="4BB2B5B9" w14:textId="77777777" w:rsidR="006D535D" w:rsidRDefault="006D535D" w:rsidP="006D535D">
      <w:pPr>
        <w:pStyle w:val="BodyText"/>
        <w:rPr>
          <w:sz w:val="20"/>
        </w:rPr>
      </w:pPr>
    </w:p>
    <w:p w14:paraId="21F25446" w14:textId="77777777" w:rsidR="006D535D" w:rsidRDefault="006D535D" w:rsidP="006D535D">
      <w:pPr>
        <w:pStyle w:val="Heading2"/>
        <w:spacing w:before="223"/>
      </w:pPr>
      <w:r>
        <w:rPr>
          <w:color w:val="004146"/>
        </w:rPr>
        <w:t>Assessment Criteria Evidence Checklist</w:t>
      </w:r>
    </w:p>
    <w:p w14:paraId="6897C1A4" w14:textId="77777777" w:rsidR="006D535D" w:rsidRDefault="006D535D" w:rsidP="006D535D">
      <w:pPr>
        <w:pStyle w:val="BodyText"/>
        <w:spacing w:before="276" w:line="266" w:lineRule="auto"/>
        <w:ind w:left="352" w:right="797"/>
      </w:pPr>
      <w:r>
        <w:t>Use this as a checklist to make sure that you have included the required evidence to meet the task. Please enter the evidence title and where it can be referred to. An example has been provided for you.</w:t>
      </w:r>
    </w:p>
    <w:p w14:paraId="20ECA3F8" w14:textId="77777777" w:rsidR="006D535D" w:rsidRDefault="006D535D" w:rsidP="006D535D">
      <w:pPr>
        <w:pStyle w:val="BodyText"/>
        <w:rPr>
          <w:sz w:val="20"/>
        </w:rPr>
      </w:pPr>
    </w:p>
    <w:p w14:paraId="315B3072" w14:textId="77777777" w:rsidR="006D535D" w:rsidRDefault="006D535D" w:rsidP="006D535D">
      <w:pPr>
        <w:pStyle w:val="BodyText"/>
        <w:rPr>
          <w:sz w:val="20"/>
        </w:rPr>
      </w:pPr>
    </w:p>
    <w:p w14:paraId="125E469B" w14:textId="77777777" w:rsidR="006D535D" w:rsidRDefault="006D535D" w:rsidP="006D535D">
      <w:pPr>
        <w:pStyle w:val="BodyText"/>
        <w:spacing w:before="3" w:after="1"/>
        <w:rPr>
          <w:sz w:val="11"/>
        </w:rPr>
      </w:pP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4"/>
        <w:gridCol w:w="4275"/>
        <w:gridCol w:w="1317"/>
        <w:gridCol w:w="3519"/>
      </w:tblGrid>
      <w:tr w:rsidR="006D535D" w14:paraId="48F930D1" w14:textId="77777777" w:rsidTr="001D268E">
        <w:trPr>
          <w:trHeight w:val="1269"/>
        </w:trPr>
        <w:tc>
          <w:tcPr>
            <w:tcW w:w="4799" w:type="dxa"/>
            <w:gridSpan w:val="2"/>
            <w:tcBorders>
              <w:left w:val="nil"/>
              <w:right w:val="nil"/>
            </w:tcBorders>
            <w:shd w:val="clear" w:color="auto" w:fill="D0DFE1"/>
          </w:tcPr>
          <w:p w14:paraId="3E71B992" w14:textId="1BB4A585" w:rsidR="003914FC" w:rsidRDefault="009C2BC4" w:rsidP="009C2BC4">
            <w:pPr>
              <w:pStyle w:val="TableParagraph"/>
              <w:spacing w:before="86" w:line="266" w:lineRule="auto"/>
              <w:ind w:right="1248"/>
              <w:rPr>
                <w:b/>
                <w:color w:val="004146"/>
              </w:rPr>
            </w:pPr>
            <w:r>
              <w:rPr>
                <w:b/>
                <w:color w:val="004146"/>
              </w:rPr>
              <w:t xml:space="preserve"> </w:t>
            </w:r>
          </w:p>
          <w:p w14:paraId="0C413DE2" w14:textId="42B54054" w:rsidR="006D535D" w:rsidRDefault="006D535D" w:rsidP="003914FC">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3DEFCD29" w14:textId="77777777" w:rsidR="006D535D" w:rsidRDefault="006D535D" w:rsidP="001D268E">
            <w:pPr>
              <w:pStyle w:val="TableParagraph"/>
              <w:spacing w:before="6"/>
              <w:rPr>
                <w:sz w:val="33"/>
              </w:rPr>
            </w:pPr>
          </w:p>
          <w:p w14:paraId="339E715E" w14:textId="77777777" w:rsidR="006D535D" w:rsidRDefault="006D535D" w:rsidP="001D268E">
            <w:pPr>
              <w:pStyle w:val="TableParagraph"/>
              <w:spacing w:line="261" w:lineRule="auto"/>
              <w:ind w:left="477" w:right="87" w:hanging="368"/>
              <w:rPr>
                <w:b/>
              </w:rPr>
            </w:pPr>
            <w:r>
              <w:rPr>
                <w:b/>
                <w:color w:val="004146"/>
              </w:rPr>
              <w:t>Evidenced Y/N</w:t>
            </w:r>
          </w:p>
        </w:tc>
        <w:tc>
          <w:tcPr>
            <w:tcW w:w="3519" w:type="dxa"/>
            <w:tcBorders>
              <w:left w:val="nil"/>
              <w:right w:val="nil"/>
            </w:tcBorders>
            <w:shd w:val="clear" w:color="auto" w:fill="D0DFE1"/>
          </w:tcPr>
          <w:p w14:paraId="606FE3F6" w14:textId="77777777" w:rsidR="006D535D" w:rsidRDefault="006D535D" w:rsidP="001D268E">
            <w:pPr>
              <w:pStyle w:val="TableParagraph"/>
              <w:rPr>
                <w:sz w:val="24"/>
              </w:rPr>
            </w:pPr>
          </w:p>
          <w:p w14:paraId="3F8932C7" w14:textId="77777777" w:rsidR="006D535D" w:rsidRDefault="006D535D" w:rsidP="001D268E">
            <w:pPr>
              <w:pStyle w:val="TableParagraph"/>
              <w:spacing w:before="5"/>
              <w:rPr>
                <w:sz w:val="21"/>
              </w:rPr>
            </w:pPr>
          </w:p>
          <w:p w14:paraId="0D6DD10A" w14:textId="77777777" w:rsidR="006D535D" w:rsidRDefault="006D535D" w:rsidP="001D268E">
            <w:pPr>
              <w:pStyle w:val="TableParagraph"/>
              <w:ind w:left="751"/>
              <w:rPr>
                <w:b/>
              </w:rPr>
            </w:pPr>
            <w:r>
              <w:rPr>
                <w:b/>
                <w:color w:val="004146"/>
              </w:rPr>
              <w:t>Evidence reference</w:t>
            </w:r>
          </w:p>
        </w:tc>
      </w:tr>
      <w:tr w:rsidR="006D535D" w14:paraId="5FAF8710" w14:textId="77777777" w:rsidTr="001D268E">
        <w:trPr>
          <w:trHeight w:val="1106"/>
        </w:trPr>
        <w:tc>
          <w:tcPr>
            <w:tcW w:w="524" w:type="dxa"/>
            <w:tcBorders>
              <w:left w:val="nil"/>
              <w:right w:val="nil"/>
            </w:tcBorders>
            <w:shd w:val="clear" w:color="auto" w:fill="EFF5F6"/>
          </w:tcPr>
          <w:p w14:paraId="1AD2A702" w14:textId="77777777" w:rsidR="006D535D" w:rsidRDefault="006D535D" w:rsidP="001D268E">
            <w:pPr>
              <w:pStyle w:val="TableParagraph"/>
              <w:spacing w:before="84"/>
              <w:ind w:left="89" w:right="89"/>
              <w:jc w:val="center"/>
            </w:pPr>
            <w:r>
              <w:t>1.1</w:t>
            </w:r>
          </w:p>
        </w:tc>
        <w:tc>
          <w:tcPr>
            <w:tcW w:w="4275" w:type="dxa"/>
            <w:tcBorders>
              <w:left w:val="nil"/>
              <w:right w:val="single" w:sz="4" w:space="0" w:color="D0DFE1"/>
            </w:tcBorders>
            <w:shd w:val="clear" w:color="auto" w:fill="EFF5F6"/>
          </w:tcPr>
          <w:p w14:paraId="1E5DAC7A" w14:textId="4D07CD53" w:rsidR="006D535D" w:rsidRDefault="00D27FA9" w:rsidP="001D268E">
            <w:pPr>
              <w:pStyle w:val="TableParagraph"/>
              <w:spacing w:before="84" w:line="266" w:lineRule="auto"/>
              <w:ind w:left="107" w:right="229"/>
            </w:pPr>
            <w:r>
              <w:t xml:space="preserve">Evaluate </w:t>
            </w:r>
            <w:r w:rsidR="004E4D17">
              <w:t>the aims and objectives of employment regulation</w:t>
            </w:r>
          </w:p>
        </w:tc>
        <w:tc>
          <w:tcPr>
            <w:tcW w:w="1317" w:type="dxa"/>
            <w:tcBorders>
              <w:left w:val="single" w:sz="4" w:space="0" w:color="D0DFE1"/>
              <w:right w:val="single" w:sz="4" w:space="0" w:color="D0DFE1"/>
            </w:tcBorders>
          </w:tcPr>
          <w:p w14:paraId="0AAE995E" w14:textId="135A0A1F" w:rsidR="006D535D" w:rsidRDefault="006D535D" w:rsidP="001D268E">
            <w:pPr>
              <w:pStyle w:val="TableParagraph"/>
              <w:spacing w:before="87"/>
              <w:ind w:left="105"/>
            </w:pPr>
          </w:p>
        </w:tc>
        <w:tc>
          <w:tcPr>
            <w:tcW w:w="3519" w:type="dxa"/>
            <w:tcBorders>
              <w:left w:val="single" w:sz="4" w:space="0" w:color="D0DFE1"/>
              <w:right w:val="nil"/>
            </w:tcBorders>
          </w:tcPr>
          <w:p w14:paraId="673E64D7" w14:textId="7107AD26" w:rsidR="006D535D" w:rsidRPr="001D3760" w:rsidRDefault="00D322EA" w:rsidP="00C54E83">
            <w:pPr>
              <w:pStyle w:val="TableParagraph"/>
              <w:spacing w:before="83"/>
              <w:rPr>
                <w:rFonts w:ascii="Lucida Handwriting" w:hAnsi="Lucida Handwriting" w:cstheme="minorHAnsi"/>
              </w:rPr>
            </w:pPr>
            <w:r>
              <w:rPr>
                <w:rFonts w:ascii="Lucida Handwriting" w:hAnsi="Lucida Handwriting" w:cstheme="minorHAnsi"/>
              </w:rPr>
              <w:t xml:space="preserve">Task one, </w:t>
            </w:r>
            <w:r w:rsidR="009C2BC4">
              <w:rPr>
                <w:rFonts w:ascii="Lucida Handwriting" w:hAnsi="Lucida Handwriting" w:cstheme="minorHAnsi"/>
              </w:rPr>
              <w:t>Question one</w:t>
            </w:r>
          </w:p>
        </w:tc>
      </w:tr>
      <w:tr w:rsidR="001D3760" w14:paraId="6CECFC94" w14:textId="77777777" w:rsidTr="001D268E">
        <w:trPr>
          <w:trHeight w:val="1386"/>
        </w:trPr>
        <w:tc>
          <w:tcPr>
            <w:tcW w:w="524" w:type="dxa"/>
            <w:tcBorders>
              <w:left w:val="nil"/>
              <w:right w:val="nil"/>
            </w:tcBorders>
            <w:shd w:val="clear" w:color="auto" w:fill="EFF5F6"/>
          </w:tcPr>
          <w:p w14:paraId="6BDD4D6C" w14:textId="77777777" w:rsidR="001D3760" w:rsidRDefault="001D3760" w:rsidP="001D3760">
            <w:pPr>
              <w:pStyle w:val="TableParagraph"/>
              <w:spacing w:before="86"/>
              <w:ind w:left="89" w:right="89"/>
              <w:jc w:val="center"/>
            </w:pPr>
            <w:r>
              <w:t>1.2</w:t>
            </w:r>
          </w:p>
        </w:tc>
        <w:tc>
          <w:tcPr>
            <w:tcW w:w="4275" w:type="dxa"/>
            <w:tcBorders>
              <w:left w:val="nil"/>
              <w:right w:val="single" w:sz="4" w:space="0" w:color="D0DFE1"/>
            </w:tcBorders>
            <w:shd w:val="clear" w:color="auto" w:fill="EFF5F6"/>
          </w:tcPr>
          <w:p w14:paraId="23F0158F" w14:textId="45997315" w:rsidR="001D3760" w:rsidRDefault="004E4D17" w:rsidP="001D3760">
            <w:pPr>
              <w:pStyle w:val="TableParagraph"/>
              <w:spacing w:before="86" w:line="264" w:lineRule="auto"/>
              <w:ind w:left="107" w:right="425"/>
            </w:pPr>
            <w:r>
              <w:t>Examine the role played by the tribunal and courts system in enforcing employment law</w:t>
            </w:r>
          </w:p>
        </w:tc>
        <w:tc>
          <w:tcPr>
            <w:tcW w:w="1317" w:type="dxa"/>
            <w:tcBorders>
              <w:left w:val="single" w:sz="4" w:space="0" w:color="D0DFE1"/>
              <w:right w:val="single" w:sz="4" w:space="0" w:color="D0DFE1"/>
            </w:tcBorders>
          </w:tcPr>
          <w:p w14:paraId="4C77C306" w14:textId="77777777" w:rsidR="001D3760" w:rsidRDefault="001D3760" w:rsidP="001D3760">
            <w:pPr>
              <w:pStyle w:val="TableParagraph"/>
              <w:rPr>
                <w:rFonts w:ascii="Times New Roman"/>
              </w:rPr>
            </w:pPr>
          </w:p>
        </w:tc>
        <w:tc>
          <w:tcPr>
            <w:tcW w:w="3519" w:type="dxa"/>
            <w:tcBorders>
              <w:left w:val="single" w:sz="4" w:space="0" w:color="D0DFE1"/>
              <w:right w:val="nil"/>
            </w:tcBorders>
          </w:tcPr>
          <w:p w14:paraId="2981A03D" w14:textId="14D84E52" w:rsidR="001D3760" w:rsidRDefault="001D3760" w:rsidP="001D3760">
            <w:pPr>
              <w:pStyle w:val="TableParagraph"/>
              <w:rPr>
                <w:rFonts w:ascii="Times New Roman"/>
              </w:rPr>
            </w:pPr>
          </w:p>
        </w:tc>
      </w:tr>
      <w:tr w:rsidR="001D3760" w14:paraId="18C02ABC" w14:textId="77777777" w:rsidTr="001D268E">
        <w:trPr>
          <w:trHeight w:val="1108"/>
        </w:trPr>
        <w:tc>
          <w:tcPr>
            <w:tcW w:w="524" w:type="dxa"/>
            <w:tcBorders>
              <w:left w:val="nil"/>
              <w:right w:val="nil"/>
            </w:tcBorders>
            <w:shd w:val="clear" w:color="auto" w:fill="EFF5F6"/>
          </w:tcPr>
          <w:p w14:paraId="5AA2B15A" w14:textId="77777777" w:rsidR="001D3760" w:rsidRDefault="001D3760" w:rsidP="001D3760">
            <w:pPr>
              <w:pStyle w:val="TableParagraph"/>
              <w:spacing w:before="86"/>
              <w:ind w:left="89" w:right="89"/>
              <w:jc w:val="center"/>
            </w:pPr>
            <w:r>
              <w:t>1.3</w:t>
            </w:r>
          </w:p>
        </w:tc>
        <w:tc>
          <w:tcPr>
            <w:tcW w:w="4275" w:type="dxa"/>
            <w:tcBorders>
              <w:left w:val="nil"/>
              <w:right w:val="single" w:sz="4" w:space="0" w:color="D0DFE1"/>
            </w:tcBorders>
            <w:shd w:val="clear" w:color="auto" w:fill="EFF5F6"/>
          </w:tcPr>
          <w:p w14:paraId="2E7A9FA4" w14:textId="52A7A65D" w:rsidR="001D3760" w:rsidRDefault="004E4D17" w:rsidP="001D3760">
            <w:pPr>
              <w:pStyle w:val="TableParagraph"/>
              <w:spacing w:before="86" w:line="266" w:lineRule="auto"/>
              <w:ind w:left="107" w:right="315"/>
            </w:pPr>
            <w:r>
              <w:t xml:space="preserve">Explain how cases are settled before and during formal legal procedures. </w:t>
            </w:r>
          </w:p>
        </w:tc>
        <w:tc>
          <w:tcPr>
            <w:tcW w:w="1317" w:type="dxa"/>
            <w:tcBorders>
              <w:left w:val="single" w:sz="4" w:space="0" w:color="D0DFE1"/>
              <w:right w:val="single" w:sz="4" w:space="0" w:color="D0DFE1"/>
            </w:tcBorders>
          </w:tcPr>
          <w:p w14:paraId="314B172B" w14:textId="77777777" w:rsidR="001D3760" w:rsidRDefault="001D3760" w:rsidP="001D3760">
            <w:pPr>
              <w:pStyle w:val="TableParagraph"/>
              <w:rPr>
                <w:rFonts w:ascii="Times New Roman"/>
              </w:rPr>
            </w:pPr>
          </w:p>
        </w:tc>
        <w:tc>
          <w:tcPr>
            <w:tcW w:w="3519" w:type="dxa"/>
            <w:tcBorders>
              <w:left w:val="single" w:sz="4" w:space="0" w:color="D0DFE1"/>
              <w:right w:val="nil"/>
            </w:tcBorders>
          </w:tcPr>
          <w:p w14:paraId="28C49621" w14:textId="49416061" w:rsidR="001D3760" w:rsidRDefault="001D3760" w:rsidP="001D3760">
            <w:pPr>
              <w:pStyle w:val="TableParagraph"/>
              <w:rPr>
                <w:rFonts w:ascii="Times New Roman"/>
              </w:rPr>
            </w:pPr>
          </w:p>
        </w:tc>
      </w:tr>
      <w:tr w:rsidR="001D3760" w14:paraId="21E98819" w14:textId="77777777" w:rsidTr="001D268E">
        <w:trPr>
          <w:trHeight w:val="829"/>
        </w:trPr>
        <w:tc>
          <w:tcPr>
            <w:tcW w:w="524" w:type="dxa"/>
            <w:tcBorders>
              <w:left w:val="nil"/>
              <w:right w:val="nil"/>
            </w:tcBorders>
            <w:shd w:val="clear" w:color="auto" w:fill="EFF5F6"/>
          </w:tcPr>
          <w:p w14:paraId="1F34315C" w14:textId="396FCA4C" w:rsidR="001D3760" w:rsidRDefault="00751EB4" w:rsidP="00751EB4">
            <w:pPr>
              <w:pStyle w:val="TableParagraph"/>
              <w:spacing w:before="86"/>
              <w:ind w:left="89" w:right="89"/>
            </w:pPr>
            <w:bookmarkStart w:id="1" w:name="_Hlk61452817"/>
            <w:r>
              <w:t xml:space="preserve">2.1 </w:t>
            </w:r>
          </w:p>
        </w:tc>
        <w:tc>
          <w:tcPr>
            <w:tcW w:w="4275" w:type="dxa"/>
            <w:tcBorders>
              <w:left w:val="nil"/>
              <w:right w:val="single" w:sz="4" w:space="0" w:color="D0DFE1"/>
            </w:tcBorders>
            <w:shd w:val="clear" w:color="auto" w:fill="EFF5F6"/>
          </w:tcPr>
          <w:p w14:paraId="30565FB4" w14:textId="57B691A2" w:rsidR="001D3760" w:rsidRDefault="00751EB4" w:rsidP="00751EB4">
            <w:pPr>
              <w:pStyle w:val="TableParagraph"/>
              <w:spacing w:before="86" w:line="264" w:lineRule="auto"/>
              <w:ind w:right="119"/>
            </w:pPr>
            <w:r>
              <w:t>Evaluate the principles of discrimination law in recruitment, selection and employment.</w:t>
            </w:r>
          </w:p>
        </w:tc>
        <w:tc>
          <w:tcPr>
            <w:tcW w:w="1317" w:type="dxa"/>
            <w:tcBorders>
              <w:left w:val="single" w:sz="4" w:space="0" w:color="D0DFE1"/>
              <w:right w:val="single" w:sz="4" w:space="0" w:color="D0DFE1"/>
            </w:tcBorders>
          </w:tcPr>
          <w:p w14:paraId="7CA24897" w14:textId="77777777" w:rsidR="001D3760" w:rsidRDefault="001D3760" w:rsidP="001D3760">
            <w:pPr>
              <w:pStyle w:val="TableParagraph"/>
              <w:rPr>
                <w:rFonts w:ascii="Times New Roman"/>
              </w:rPr>
            </w:pPr>
          </w:p>
        </w:tc>
        <w:tc>
          <w:tcPr>
            <w:tcW w:w="3519" w:type="dxa"/>
            <w:tcBorders>
              <w:left w:val="single" w:sz="4" w:space="0" w:color="D0DFE1"/>
              <w:right w:val="nil"/>
            </w:tcBorders>
          </w:tcPr>
          <w:p w14:paraId="78C7BEA4" w14:textId="6C1B32BE" w:rsidR="001D3760" w:rsidRDefault="001D3760" w:rsidP="001D3760">
            <w:pPr>
              <w:pStyle w:val="TableParagraph"/>
              <w:rPr>
                <w:rFonts w:ascii="Times New Roman"/>
              </w:rPr>
            </w:pPr>
          </w:p>
        </w:tc>
      </w:tr>
      <w:tr w:rsidR="001D3760" w14:paraId="1B416B55" w14:textId="77777777" w:rsidTr="001D268E">
        <w:trPr>
          <w:trHeight w:val="1109"/>
        </w:trPr>
        <w:tc>
          <w:tcPr>
            <w:tcW w:w="524" w:type="dxa"/>
            <w:tcBorders>
              <w:left w:val="nil"/>
              <w:right w:val="nil"/>
            </w:tcBorders>
            <w:shd w:val="clear" w:color="auto" w:fill="EFF5F6"/>
          </w:tcPr>
          <w:p w14:paraId="4B0CC78A" w14:textId="5355539D" w:rsidR="001D3760" w:rsidRDefault="001D3760" w:rsidP="001D3760">
            <w:pPr>
              <w:pStyle w:val="TableParagraph"/>
              <w:spacing w:before="86"/>
              <w:ind w:left="89" w:right="89"/>
              <w:jc w:val="center"/>
            </w:pPr>
            <w:r>
              <w:t>2.</w:t>
            </w:r>
            <w:r w:rsidR="00751EB4">
              <w:t>2</w:t>
            </w:r>
          </w:p>
        </w:tc>
        <w:tc>
          <w:tcPr>
            <w:tcW w:w="4275" w:type="dxa"/>
            <w:tcBorders>
              <w:left w:val="nil"/>
              <w:right w:val="single" w:sz="4" w:space="0" w:color="D0DFE1"/>
            </w:tcBorders>
            <w:shd w:val="clear" w:color="auto" w:fill="EFF5F6"/>
          </w:tcPr>
          <w:p w14:paraId="444FC483" w14:textId="26B1DAE0" w:rsidR="001D3760" w:rsidRDefault="000E5027" w:rsidP="001D3760">
            <w:pPr>
              <w:pStyle w:val="TableParagraph"/>
              <w:spacing w:before="86" w:line="266" w:lineRule="auto"/>
              <w:ind w:left="107" w:right="315"/>
            </w:pPr>
            <w:r>
              <w:t xml:space="preserve">Discuss the legal requirements of equal pay. </w:t>
            </w:r>
          </w:p>
        </w:tc>
        <w:tc>
          <w:tcPr>
            <w:tcW w:w="1317" w:type="dxa"/>
            <w:tcBorders>
              <w:left w:val="single" w:sz="4" w:space="0" w:color="D0DFE1"/>
              <w:right w:val="single" w:sz="4" w:space="0" w:color="D0DFE1"/>
            </w:tcBorders>
          </w:tcPr>
          <w:p w14:paraId="4332A517" w14:textId="77777777" w:rsidR="001D3760" w:rsidRDefault="001D3760" w:rsidP="001D3760">
            <w:pPr>
              <w:pStyle w:val="TableParagraph"/>
              <w:rPr>
                <w:rFonts w:ascii="Times New Roman"/>
              </w:rPr>
            </w:pPr>
          </w:p>
        </w:tc>
        <w:tc>
          <w:tcPr>
            <w:tcW w:w="3519" w:type="dxa"/>
            <w:tcBorders>
              <w:left w:val="single" w:sz="4" w:space="0" w:color="D0DFE1"/>
              <w:right w:val="nil"/>
            </w:tcBorders>
          </w:tcPr>
          <w:p w14:paraId="08F4327C" w14:textId="6A768421" w:rsidR="001D3760" w:rsidRDefault="001D3760" w:rsidP="001D3760">
            <w:pPr>
              <w:pStyle w:val="TableParagraph"/>
              <w:rPr>
                <w:rFonts w:ascii="Times New Roman"/>
              </w:rPr>
            </w:pPr>
          </w:p>
        </w:tc>
      </w:tr>
      <w:tr w:rsidR="001D3760" w14:paraId="08E5581E" w14:textId="77777777" w:rsidTr="001D268E">
        <w:trPr>
          <w:trHeight w:val="1108"/>
        </w:trPr>
        <w:tc>
          <w:tcPr>
            <w:tcW w:w="524" w:type="dxa"/>
            <w:tcBorders>
              <w:left w:val="nil"/>
              <w:right w:val="nil"/>
            </w:tcBorders>
            <w:shd w:val="clear" w:color="auto" w:fill="EFF5F6"/>
          </w:tcPr>
          <w:p w14:paraId="221CE860" w14:textId="77777777" w:rsidR="001D3760" w:rsidRDefault="001D3760" w:rsidP="001D3760">
            <w:pPr>
              <w:pStyle w:val="TableParagraph"/>
              <w:spacing w:before="84"/>
              <w:ind w:left="89" w:right="89"/>
              <w:jc w:val="center"/>
            </w:pPr>
            <w:r>
              <w:t>3.1</w:t>
            </w:r>
          </w:p>
        </w:tc>
        <w:tc>
          <w:tcPr>
            <w:tcW w:w="4275" w:type="dxa"/>
            <w:tcBorders>
              <w:left w:val="nil"/>
              <w:right w:val="single" w:sz="4" w:space="0" w:color="D0DFE1"/>
            </w:tcBorders>
            <w:shd w:val="clear" w:color="auto" w:fill="EFF5F6"/>
          </w:tcPr>
          <w:p w14:paraId="4A0B7DAC" w14:textId="33337B48" w:rsidR="001D3760" w:rsidRDefault="000E5027" w:rsidP="001D3760">
            <w:pPr>
              <w:pStyle w:val="TableParagraph"/>
              <w:spacing w:before="84" w:line="266" w:lineRule="auto"/>
              <w:ind w:left="107" w:right="486"/>
            </w:pPr>
            <w:r>
              <w:t xml:space="preserve">Discuss the legal implications of managing change. </w:t>
            </w:r>
          </w:p>
        </w:tc>
        <w:tc>
          <w:tcPr>
            <w:tcW w:w="1317" w:type="dxa"/>
            <w:tcBorders>
              <w:left w:val="single" w:sz="4" w:space="0" w:color="D0DFE1"/>
              <w:right w:val="single" w:sz="4" w:space="0" w:color="D0DFE1"/>
            </w:tcBorders>
          </w:tcPr>
          <w:p w14:paraId="35E0FE4F" w14:textId="77777777" w:rsidR="001D3760" w:rsidRDefault="001D3760" w:rsidP="001D3760">
            <w:pPr>
              <w:pStyle w:val="TableParagraph"/>
              <w:rPr>
                <w:rFonts w:ascii="Times New Roman"/>
              </w:rPr>
            </w:pPr>
          </w:p>
        </w:tc>
        <w:tc>
          <w:tcPr>
            <w:tcW w:w="3519" w:type="dxa"/>
            <w:tcBorders>
              <w:left w:val="single" w:sz="4" w:space="0" w:color="D0DFE1"/>
              <w:right w:val="nil"/>
            </w:tcBorders>
          </w:tcPr>
          <w:p w14:paraId="1388F9D7" w14:textId="299CDECA" w:rsidR="001D3760" w:rsidRDefault="001D3760" w:rsidP="001D3760">
            <w:pPr>
              <w:pStyle w:val="TableParagraph"/>
              <w:rPr>
                <w:rFonts w:ascii="Times New Roman"/>
              </w:rPr>
            </w:pPr>
          </w:p>
        </w:tc>
      </w:tr>
      <w:tr w:rsidR="001D3760" w14:paraId="31C802F7" w14:textId="77777777" w:rsidTr="001D268E">
        <w:trPr>
          <w:trHeight w:val="1108"/>
        </w:trPr>
        <w:tc>
          <w:tcPr>
            <w:tcW w:w="524" w:type="dxa"/>
            <w:tcBorders>
              <w:left w:val="nil"/>
              <w:right w:val="nil"/>
            </w:tcBorders>
            <w:shd w:val="clear" w:color="auto" w:fill="EFF5F6"/>
          </w:tcPr>
          <w:p w14:paraId="345C4376" w14:textId="6EA618C6" w:rsidR="001D3760" w:rsidRDefault="001D3760" w:rsidP="001D3760">
            <w:pPr>
              <w:pStyle w:val="TableParagraph"/>
              <w:spacing w:before="84"/>
              <w:ind w:left="89" w:right="89"/>
              <w:jc w:val="center"/>
            </w:pPr>
            <w:r>
              <w:t>3.</w:t>
            </w:r>
            <w:r w:rsidR="000E5027">
              <w:t>2</w:t>
            </w:r>
          </w:p>
        </w:tc>
        <w:tc>
          <w:tcPr>
            <w:tcW w:w="4275" w:type="dxa"/>
            <w:tcBorders>
              <w:left w:val="nil"/>
              <w:right w:val="single" w:sz="4" w:space="0" w:color="D0DFE1"/>
            </w:tcBorders>
            <w:shd w:val="clear" w:color="auto" w:fill="EFF5F6"/>
          </w:tcPr>
          <w:p w14:paraId="5294E5ED" w14:textId="202004FE" w:rsidR="001D3760" w:rsidRDefault="00130C3F" w:rsidP="001D3760">
            <w:pPr>
              <w:pStyle w:val="TableParagraph"/>
              <w:spacing w:before="84" w:line="266" w:lineRule="auto"/>
              <w:ind w:left="107" w:right="486"/>
            </w:pPr>
            <w:r>
              <w:t xml:space="preserve">Explain the legal requirements relating to transfers of undertakings. </w:t>
            </w:r>
          </w:p>
        </w:tc>
        <w:tc>
          <w:tcPr>
            <w:tcW w:w="1317" w:type="dxa"/>
            <w:tcBorders>
              <w:left w:val="single" w:sz="4" w:space="0" w:color="D0DFE1"/>
              <w:right w:val="single" w:sz="4" w:space="0" w:color="D0DFE1"/>
            </w:tcBorders>
          </w:tcPr>
          <w:p w14:paraId="354589B1" w14:textId="77777777" w:rsidR="001D3760" w:rsidRDefault="001D3760" w:rsidP="001D3760">
            <w:pPr>
              <w:pStyle w:val="TableParagraph"/>
              <w:rPr>
                <w:rFonts w:ascii="Times New Roman"/>
              </w:rPr>
            </w:pPr>
          </w:p>
        </w:tc>
        <w:tc>
          <w:tcPr>
            <w:tcW w:w="3519" w:type="dxa"/>
            <w:tcBorders>
              <w:left w:val="single" w:sz="4" w:space="0" w:color="D0DFE1"/>
              <w:right w:val="nil"/>
            </w:tcBorders>
          </w:tcPr>
          <w:p w14:paraId="47C027E9" w14:textId="021BB797" w:rsidR="001D3760" w:rsidRDefault="001D3760" w:rsidP="001D3760">
            <w:pPr>
              <w:pStyle w:val="TableParagraph"/>
              <w:rPr>
                <w:rFonts w:asciiTheme="minorHAnsi" w:hAnsiTheme="minorHAnsi" w:cstheme="minorHAnsi"/>
              </w:rPr>
            </w:pPr>
          </w:p>
        </w:tc>
      </w:tr>
      <w:tr w:rsidR="00130C3F" w14:paraId="0365D15B" w14:textId="77777777" w:rsidTr="001D268E">
        <w:trPr>
          <w:trHeight w:val="1108"/>
        </w:trPr>
        <w:tc>
          <w:tcPr>
            <w:tcW w:w="524" w:type="dxa"/>
            <w:tcBorders>
              <w:left w:val="nil"/>
              <w:right w:val="nil"/>
            </w:tcBorders>
            <w:shd w:val="clear" w:color="auto" w:fill="EFF5F6"/>
          </w:tcPr>
          <w:p w14:paraId="7168A900" w14:textId="682F5F26" w:rsidR="00130C3F" w:rsidRDefault="00130C3F" w:rsidP="001D3760">
            <w:pPr>
              <w:pStyle w:val="TableParagraph"/>
              <w:spacing w:before="84"/>
              <w:ind w:left="89" w:right="89"/>
              <w:jc w:val="center"/>
            </w:pPr>
            <w:r>
              <w:t>4.1</w:t>
            </w:r>
          </w:p>
        </w:tc>
        <w:tc>
          <w:tcPr>
            <w:tcW w:w="4275" w:type="dxa"/>
            <w:tcBorders>
              <w:left w:val="nil"/>
              <w:right w:val="single" w:sz="4" w:space="0" w:color="D0DFE1"/>
            </w:tcBorders>
            <w:shd w:val="clear" w:color="auto" w:fill="EFF5F6"/>
          </w:tcPr>
          <w:p w14:paraId="57286BCB" w14:textId="0821155A" w:rsidR="00130C3F" w:rsidRDefault="00130C3F" w:rsidP="001D3760">
            <w:pPr>
              <w:pStyle w:val="TableParagraph"/>
              <w:spacing w:before="84" w:line="266" w:lineRule="auto"/>
              <w:ind w:left="107" w:right="486"/>
            </w:pPr>
            <w:r>
              <w:t xml:space="preserve">Explain the major statutory rights workers have in relation to pay. </w:t>
            </w:r>
          </w:p>
        </w:tc>
        <w:tc>
          <w:tcPr>
            <w:tcW w:w="1317" w:type="dxa"/>
            <w:tcBorders>
              <w:left w:val="single" w:sz="4" w:space="0" w:color="D0DFE1"/>
              <w:right w:val="single" w:sz="4" w:space="0" w:color="D0DFE1"/>
            </w:tcBorders>
          </w:tcPr>
          <w:p w14:paraId="44BC4242" w14:textId="77777777" w:rsidR="00130C3F" w:rsidRDefault="00130C3F" w:rsidP="001D3760">
            <w:pPr>
              <w:pStyle w:val="TableParagraph"/>
              <w:rPr>
                <w:rFonts w:ascii="Times New Roman"/>
              </w:rPr>
            </w:pPr>
          </w:p>
        </w:tc>
        <w:tc>
          <w:tcPr>
            <w:tcW w:w="3519" w:type="dxa"/>
            <w:tcBorders>
              <w:left w:val="single" w:sz="4" w:space="0" w:color="D0DFE1"/>
              <w:right w:val="nil"/>
            </w:tcBorders>
          </w:tcPr>
          <w:p w14:paraId="0546ACF4" w14:textId="77777777" w:rsidR="00130C3F" w:rsidRDefault="00130C3F" w:rsidP="001D3760">
            <w:pPr>
              <w:pStyle w:val="TableParagraph"/>
              <w:rPr>
                <w:rFonts w:asciiTheme="minorHAnsi" w:hAnsiTheme="minorHAnsi" w:cstheme="minorHAnsi"/>
              </w:rPr>
            </w:pPr>
          </w:p>
        </w:tc>
      </w:tr>
      <w:tr w:rsidR="00130C3F" w14:paraId="1B78ABAC" w14:textId="77777777" w:rsidTr="001D268E">
        <w:trPr>
          <w:trHeight w:val="1108"/>
        </w:trPr>
        <w:tc>
          <w:tcPr>
            <w:tcW w:w="524" w:type="dxa"/>
            <w:tcBorders>
              <w:left w:val="nil"/>
              <w:right w:val="nil"/>
            </w:tcBorders>
            <w:shd w:val="clear" w:color="auto" w:fill="EFF5F6"/>
          </w:tcPr>
          <w:p w14:paraId="07017EE4" w14:textId="40685799" w:rsidR="00130C3F" w:rsidRDefault="00777A1F" w:rsidP="001D3760">
            <w:pPr>
              <w:pStyle w:val="TableParagraph"/>
              <w:spacing w:before="84"/>
              <w:ind w:left="89" w:right="89"/>
              <w:jc w:val="center"/>
            </w:pPr>
            <w:r>
              <w:t xml:space="preserve">4.2 </w:t>
            </w:r>
          </w:p>
        </w:tc>
        <w:tc>
          <w:tcPr>
            <w:tcW w:w="4275" w:type="dxa"/>
            <w:tcBorders>
              <w:left w:val="nil"/>
              <w:right w:val="single" w:sz="4" w:space="0" w:color="D0DFE1"/>
            </w:tcBorders>
            <w:shd w:val="clear" w:color="auto" w:fill="EFF5F6"/>
          </w:tcPr>
          <w:p w14:paraId="5F6DA833" w14:textId="4373F737" w:rsidR="00130C3F" w:rsidRDefault="00777A1F" w:rsidP="001D3760">
            <w:pPr>
              <w:pStyle w:val="TableParagraph"/>
              <w:spacing w:before="84" w:line="266" w:lineRule="auto"/>
              <w:ind w:left="107" w:right="486"/>
            </w:pPr>
            <w:r>
              <w:t xml:space="preserve">Explain the major statutory rights in leave and working time. </w:t>
            </w:r>
          </w:p>
        </w:tc>
        <w:tc>
          <w:tcPr>
            <w:tcW w:w="1317" w:type="dxa"/>
            <w:tcBorders>
              <w:left w:val="single" w:sz="4" w:space="0" w:color="D0DFE1"/>
              <w:right w:val="single" w:sz="4" w:space="0" w:color="D0DFE1"/>
            </w:tcBorders>
          </w:tcPr>
          <w:p w14:paraId="0CDA8F49" w14:textId="77777777" w:rsidR="00130C3F" w:rsidRDefault="00130C3F" w:rsidP="001D3760">
            <w:pPr>
              <w:pStyle w:val="TableParagraph"/>
              <w:rPr>
                <w:rFonts w:ascii="Times New Roman"/>
              </w:rPr>
            </w:pPr>
          </w:p>
        </w:tc>
        <w:tc>
          <w:tcPr>
            <w:tcW w:w="3519" w:type="dxa"/>
            <w:tcBorders>
              <w:left w:val="single" w:sz="4" w:space="0" w:color="D0DFE1"/>
              <w:right w:val="nil"/>
            </w:tcBorders>
          </w:tcPr>
          <w:p w14:paraId="37B7A66E" w14:textId="77777777" w:rsidR="00130C3F" w:rsidRDefault="00130C3F" w:rsidP="001D3760">
            <w:pPr>
              <w:pStyle w:val="TableParagraph"/>
              <w:rPr>
                <w:rFonts w:asciiTheme="minorHAnsi" w:hAnsiTheme="minorHAnsi" w:cstheme="minorHAnsi"/>
              </w:rPr>
            </w:pPr>
          </w:p>
        </w:tc>
      </w:tr>
      <w:tr w:rsidR="00777A1F" w14:paraId="03712659" w14:textId="77777777" w:rsidTr="001D268E">
        <w:trPr>
          <w:trHeight w:val="1108"/>
        </w:trPr>
        <w:tc>
          <w:tcPr>
            <w:tcW w:w="524" w:type="dxa"/>
            <w:tcBorders>
              <w:left w:val="nil"/>
              <w:right w:val="nil"/>
            </w:tcBorders>
            <w:shd w:val="clear" w:color="auto" w:fill="EFF5F6"/>
          </w:tcPr>
          <w:p w14:paraId="2591A970" w14:textId="3B0E63BD" w:rsidR="00777A1F" w:rsidRDefault="00752DF3" w:rsidP="001D3760">
            <w:pPr>
              <w:pStyle w:val="TableParagraph"/>
              <w:spacing w:before="84"/>
              <w:ind w:left="89" w:right="89"/>
              <w:jc w:val="center"/>
            </w:pPr>
            <w:r>
              <w:lastRenderedPageBreak/>
              <w:t>4.3</w:t>
            </w:r>
          </w:p>
        </w:tc>
        <w:tc>
          <w:tcPr>
            <w:tcW w:w="4275" w:type="dxa"/>
            <w:tcBorders>
              <w:left w:val="nil"/>
              <w:right w:val="single" w:sz="4" w:space="0" w:color="D0DFE1"/>
            </w:tcBorders>
            <w:shd w:val="clear" w:color="auto" w:fill="EFF5F6"/>
          </w:tcPr>
          <w:p w14:paraId="601E0667" w14:textId="536EC9FB" w:rsidR="00777A1F" w:rsidRDefault="00752DF3" w:rsidP="001D3760">
            <w:pPr>
              <w:pStyle w:val="TableParagraph"/>
              <w:spacing w:before="84" w:line="266" w:lineRule="auto"/>
              <w:ind w:left="107" w:right="486"/>
            </w:pPr>
            <w:r>
              <w:t xml:space="preserve">Explain the main principles of maternity, paternity and adoption rights in the context of employment rights. </w:t>
            </w:r>
          </w:p>
        </w:tc>
        <w:tc>
          <w:tcPr>
            <w:tcW w:w="1317" w:type="dxa"/>
            <w:tcBorders>
              <w:left w:val="single" w:sz="4" w:space="0" w:color="D0DFE1"/>
              <w:right w:val="single" w:sz="4" w:space="0" w:color="D0DFE1"/>
            </w:tcBorders>
          </w:tcPr>
          <w:p w14:paraId="7AE879A7" w14:textId="77777777" w:rsidR="00777A1F" w:rsidRDefault="00777A1F" w:rsidP="001D3760">
            <w:pPr>
              <w:pStyle w:val="TableParagraph"/>
              <w:rPr>
                <w:rFonts w:ascii="Times New Roman"/>
              </w:rPr>
            </w:pPr>
          </w:p>
        </w:tc>
        <w:tc>
          <w:tcPr>
            <w:tcW w:w="3519" w:type="dxa"/>
            <w:tcBorders>
              <w:left w:val="single" w:sz="4" w:space="0" w:color="D0DFE1"/>
              <w:right w:val="nil"/>
            </w:tcBorders>
          </w:tcPr>
          <w:p w14:paraId="438FEC83" w14:textId="77777777" w:rsidR="00777A1F" w:rsidRDefault="00777A1F" w:rsidP="001D3760">
            <w:pPr>
              <w:pStyle w:val="TableParagraph"/>
              <w:rPr>
                <w:rFonts w:asciiTheme="minorHAnsi" w:hAnsiTheme="minorHAnsi" w:cstheme="minorHAnsi"/>
              </w:rPr>
            </w:pPr>
          </w:p>
        </w:tc>
      </w:tr>
      <w:tr w:rsidR="00777A1F" w14:paraId="3A114E9A" w14:textId="77777777" w:rsidTr="001D268E">
        <w:trPr>
          <w:trHeight w:val="1108"/>
        </w:trPr>
        <w:tc>
          <w:tcPr>
            <w:tcW w:w="524" w:type="dxa"/>
            <w:tcBorders>
              <w:left w:val="nil"/>
              <w:right w:val="nil"/>
            </w:tcBorders>
            <w:shd w:val="clear" w:color="auto" w:fill="EFF5F6"/>
          </w:tcPr>
          <w:p w14:paraId="2AC0E2E8" w14:textId="65FD48F3" w:rsidR="00777A1F" w:rsidRDefault="00FF0083" w:rsidP="001D3760">
            <w:pPr>
              <w:pStyle w:val="TableParagraph"/>
              <w:spacing w:before="84"/>
              <w:ind w:left="89" w:right="89"/>
              <w:jc w:val="center"/>
            </w:pPr>
            <w:r>
              <w:t>4.4</w:t>
            </w:r>
          </w:p>
        </w:tc>
        <w:tc>
          <w:tcPr>
            <w:tcW w:w="4275" w:type="dxa"/>
            <w:tcBorders>
              <w:left w:val="nil"/>
              <w:right w:val="single" w:sz="4" w:space="0" w:color="D0DFE1"/>
            </w:tcBorders>
            <w:shd w:val="clear" w:color="auto" w:fill="EFF5F6"/>
          </w:tcPr>
          <w:p w14:paraId="44CDAD2E" w14:textId="39F489A0" w:rsidR="00777A1F" w:rsidRDefault="00FF0083" w:rsidP="001D3760">
            <w:pPr>
              <w:pStyle w:val="TableParagraph"/>
              <w:spacing w:before="84" w:line="266" w:lineRule="auto"/>
              <w:ind w:left="107" w:right="486"/>
            </w:pPr>
            <w:r>
              <w:t xml:space="preserve">Explain other employment rights relating to flexible working. </w:t>
            </w:r>
          </w:p>
        </w:tc>
        <w:tc>
          <w:tcPr>
            <w:tcW w:w="1317" w:type="dxa"/>
            <w:tcBorders>
              <w:left w:val="single" w:sz="4" w:space="0" w:color="D0DFE1"/>
              <w:right w:val="single" w:sz="4" w:space="0" w:color="D0DFE1"/>
            </w:tcBorders>
          </w:tcPr>
          <w:p w14:paraId="2179A1D1" w14:textId="77777777" w:rsidR="00777A1F" w:rsidRDefault="00777A1F" w:rsidP="001D3760">
            <w:pPr>
              <w:pStyle w:val="TableParagraph"/>
              <w:rPr>
                <w:rFonts w:ascii="Times New Roman"/>
              </w:rPr>
            </w:pPr>
          </w:p>
        </w:tc>
        <w:tc>
          <w:tcPr>
            <w:tcW w:w="3519" w:type="dxa"/>
            <w:tcBorders>
              <w:left w:val="single" w:sz="4" w:space="0" w:color="D0DFE1"/>
              <w:right w:val="nil"/>
            </w:tcBorders>
          </w:tcPr>
          <w:p w14:paraId="52419C2D" w14:textId="77777777" w:rsidR="00777A1F" w:rsidRDefault="00777A1F" w:rsidP="001D3760">
            <w:pPr>
              <w:pStyle w:val="TableParagraph"/>
              <w:rPr>
                <w:rFonts w:asciiTheme="minorHAnsi" w:hAnsiTheme="minorHAnsi" w:cstheme="minorHAnsi"/>
              </w:rPr>
            </w:pPr>
          </w:p>
        </w:tc>
      </w:tr>
      <w:bookmarkEnd w:id="1"/>
    </w:tbl>
    <w:p w14:paraId="6172346A" w14:textId="77777777" w:rsidR="006D535D" w:rsidRDefault="006D535D" w:rsidP="006D535D">
      <w:pPr>
        <w:rPr>
          <w:rFonts w:ascii="Times New Roman"/>
        </w:rPr>
        <w:sectPr w:rsidR="006D535D">
          <w:pgSz w:w="11900" w:h="16850"/>
          <w:pgMar w:top="1040" w:right="840" w:bottom="1180" w:left="780" w:header="575" w:footer="702" w:gutter="0"/>
          <w:cols w:space="720"/>
        </w:sectPr>
      </w:pPr>
    </w:p>
    <w:p w14:paraId="69D56353" w14:textId="77777777" w:rsidR="006D535D" w:rsidRDefault="006D535D" w:rsidP="006D535D">
      <w:pPr>
        <w:rPr>
          <w:sz w:val="9"/>
        </w:rPr>
        <w:sectPr w:rsidR="006D535D">
          <w:pgSz w:w="11900" w:h="16850"/>
          <w:pgMar w:top="1040" w:right="840" w:bottom="1180" w:left="780" w:header="575" w:footer="702" w:gutter="0"/>
          <w:cols w:space="720"/>
        </w:sectPr>
      </w:pPr>
    </w:p>
    <w:p w14:paraId="3A505C1E" w14:textId="77777777" w:rsidR="006D535D" w:rsidRDefault="006D535D" w:rsidP="00FF52D7">
      <w:pPr>
        <w:pStyle w:val="Heading2"/>
        <w:spacing w:before="93"/>
        <w:ind w:left="0"/>
      </w:pPr>
      <w:r>
        <w:rPr>
          <w:color w:val="004146"/>
        </w:rPr>
        <w:lastRenderedPageBreak/>
        <w:t>Declaration of Authentication</w:t>
      </w:r>
    </w:p>
    <w:p w14:paraId="37EAB321" w14:textId="77777777" w:rsidR="006D535D" w:rsidRDefault="006D535D" w:rsidP="00FF52D7">
      <w:pPr>
        <w:pStyle w:val="Heading3"/>
        <w:spacing w:before="275"/>
        <w:ind w:left="0"/>
      </w:pPr>
      <w:r>
        <w:rPr>
          <w:color w:val="7E7E7E"/>
        </w:rPr>
        <w:t>Declaration by learner</w:t>
      </w:r>
    </w:p>
    <w:p w14:paraId="41E6D6B9" w14:textId="77777777" w:rsidR="006D535D" w:rsidRDefault="006D535D" w:rsidP="006D535D">
      <w:pPr>
        <w:pStyle w:val="BodyText"/>
        <w:rPr>
          <w:sz w:val="20"/>
        </w:rPr>
      </w:pPr>
    </w:p>
    <w:p w14:paraId="4FC859F6"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54A14449" w14:textId="77777777" w:rsidTr="001D268E">
        <w:trPr>
          <w:trHeight w:val="837"/>
        </w:trPr>
        <w:tc>
          <w:tcPr>
            <w:tcW w:w="9012" w:type="dxa"/>
            <w:tcBorders>
              <w:bottom w:val="nil"/>
            </w:tcBorders>
          </w:tcPr>
          <w:p w14:paraId="54301BA4" w14:textId="77777777" w:rsidR="006D535D" w:rsidRDefault="006D535D" w:rsidP="001D268E">
            <w:pPr>
              <w:pStyle w:val="TableParagraph"/>
              <w:spacing w:before="60" w:line="256" w:lineRule="auto"/>
              <w:ind w:left="110" w:right="326"/>
              <w:rPr>
                <w:b/>
              </w:rPr>
            </w:pPr>
            <w:r>
              <w:rPr>
                <w:b/>
              </w:rPr>
              <w:t>I have produced the assessment without assistance from my Assessor other than that which is acceptable under the scheme of assessment.</w:t>
            </w:r>
          </w:p>
        </w:tc>
      </w:tr>
      <w:tr w:rsidR="006D535D" w14:paraId="1F04E6FC" w14:textId="77777777" w:rsidTr="001D268E">
        <w:trPr>
          <w:trHeight w:val="745"/>
        </w:trPr>
        <w:tc>
          <w:tcPr>
            <w:tcW w:w="9012" w:type="dxa"/>
            <w:tcBorders>
              <w:top w:val="nil"/>
              <w:bottom w:val="nil"/>
            </w:tcBorders>
          </w:tcPr>
          <w:p w14:paraId="49C578F7" w14:textId="77777777" w:rsidR="006D535D" w:rsidRDefault="006D535D" w:rsidP="001D268E">
            <w:pPr>
              <w:pStyle w:val="TableParagraph"/>
              <w:spacing w:before="5"/>
              <w:rPr>
                <w:sz w:val="21"/>
              </w:rPr>
            </w:pPr>
          </w:p>
          <w:p w14:paraId="37BE6A68" w14:textId="4349D681" w:rsidR="006D535D" w:rsidRDefault="006D535D" w:rsidP="001D268E">
            <w:pPr>
              <w:pStyle w:val="TableParagraph"/>
              <w:ind w:left="110"/>
              <w:rPr>
                <w:b/>
              </w:rPr>
            </w:pPr>
            <w:r>
              <w:rPr>
                <w:b/>
              </w:rPr>
              <w:t>Learner name:</w:t>
            </w:r>
            <w:r w:rsidR="000E0C0E">
              <w:rPr>
                <w:b/>
              </w:rPr>
              <w:t xml:space="preserve"> Joanna Culleton</w:t>
            </w:r>
          </w:p>
        </w:tc>
      </w:tr>
      <w:tr w:rsidR="006D535D" w14:paraId="13C2AEEA" w14:textId="77777777" w:rsidTr="001D268E">
        <w:trPr>
          <w:trHeight w:val="737"/>
        </w:trPr>
        <w:tc>
          <w:tcPr>
            <w:tcW w:w="9012" w:type="dxa"/>
            <w:tcBorders>
              <w:top w:val="nil"/>
              <w:bottom w:val="nil"/>
            </w:tcBorders>
          </w:tcPr>
          <w:p w14:paraId="1A1E04CD" w14:textId="77777777" w:rsidR="006D535D" w:rsidRDefault="006D535D" w:rsidP="001D268E">
            <w:pPr>
              <w:pStyle w:val="TableParagraph"/>
              <w:spacing w:before="8"/>
              <w:rPr>
                <w:sz w:val="20"/>
              </w:rPr>
            </w:pPr>
          </w:p>
          <w:p w14:paraId="0CAAE93E" w14:textId="3C36A2FF" w:rsidR="006D535D" w:rsidRDefault="006D535D" w:rsidP="001D268E">
            <w:pPr>
              <w:pStyle w:val="TableParagraph"/>
              <w:ind w:left="110"/>
              <w:rPr>
                <w:b/>
              </w:rPr>
            </w:pPr>
            <w:r>
              <w:rPr>
                <w:b/>
              </w:rPr>
              <w:t>Learner signature:</w:t>
            </w:r>
            <w:r w:rsidR="000E0C0E">
              <w:rPr>
                <w:b/>
                <w:noProof/>
              </w:rPr>
              <w:drawing>
                <wp:inline distT="0" distB="0" distL="0" distR="0" wp14:anchorId="1717F1D3" wp14:editId="042C7ADD">
                  <wp:extent cx="401728" cy="1097951"/>
                  <wp:effectExtent l="0" t="5398" r="0" b="0"/>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rotWithShape="1">
                          <a:blip r:embed="rId24" cstate="print">
                            <a:extLst>
                              <a:ext uri="{28A0092B-C50C-407E-A947-70E740481C1C}">
                                <a14:useLocalDpi xmlns:a14="http://schemas.microsoft.com/office/drawing/2010/main" val="0"/>
                              </a:ext>
                            </a:extLst>
                          </a:blip>
                          <a:srcRect l="46651" t="14053" r="37133" b="7130"/>
                          <a:stretch/>
                        </pic:blipFill>
                        <pic:spPr bwMode="auto">
                          <a:xfrm rot="5400000">
                            <a:off x="0" y="0"/>
                            <a:ext cx="405098" cy="1107163"/>
                          </a:xfrm>
                          <a:prstGeom prst="rect">
                            <a:avLst/>
                          </a:prstGeom>
                          <a:ln>
                            <a:noFill/>
                          </a:ln>
                          <a:extLst>
                            <a:ext uri="{53640926-AAD7-44D8-BBD7-CCE9431645EC}">
                              <a14:shadowObscured xmlns:a14="http://schemas.microsoft.com/office/drawing/2010/main"/>
                            </a:ext>
                          </a:extLst>
                        </pic:spPr>
                      </pic:pic>
                    </a:graphicData>
                  </a:graphic>
                </wp:inline>
              </w:drawing>
            </w:r>
          </w:p>
        </w:tc>
      </w:tr>
      <w:tr w:rsidR="006D535D" w14:paraId="2DB83AD7" w14:textId="77777777" w:rsidTr="001D268E">
        <w:trPr>
          <w:trHeight w:val="797"/>
        </w:trPr>
        <w:tc>
          <w:tcPr>
            <w:tcW w:w="9012" w:type="dxa"/>
            <w:tcBorders>
              <w:top w:val="nil"/>
            </w:tcBorders>
          </w:tcPr>
          <w:p w14:paraId="2EBD141C" w14:textId="77777777" w:rsidR="006D535D" w:rsidRDefault="006D535D" w:rsidP="001D268E">
            <w:pPr>
              <w:pStyle w:val="TableParagraph"/>
              <w:spacing w:before="8"/>
              <w:rPr>
                <w:sz w:val="20"/>
              </w:rPr>
            </w:pPr>
          </w:p>
          <w:p w14:paraId="26B94C7E" w14:textId="01E3D1DD" w:rsidR="006D535D" w:rsidRDefault="006D535D" w:rsidP="001D268E">
            <w:pPr>
              <w:pStyle w:val="TableParagraph"/>
              <w:spacing w:before="1"/>
              <w:ind w:left="110"/>
              <w:rPr>
                <w:b/>
              </w:rPr>
            </w:pPr>
            <w:r>
              <w:rPr>
                <w:b/>
              </w:rPr>
              <w:t>Date:</w:t>
            </w:r>
            <w:r w:rsidR="000E0C0E">
              <w:rPr>
                <w:b/>
              </w:rPr>
              <w:t xml:space="preserve"> 30.03.2022</w:t>
            </w:r>
          </w:p>
        </w:tc>
      </w:tr>
    </w:tbl>
    <w:p w14:paraId="0FB6255F" w14:textId="77777777" w:rsidR="006D535D" w:rsidRDefault="006D535D" w:rsidP="006D535D">
      <w:pPr>
        <w:pStyle w:val="BodyText"/>
        <w:spacing w:before="9"/>
        <w:rPr>
          <w:sz w:val="12"/>
        </w:rPr>
      </w:pPr>
    </w:p>
    <w:p w14:paraId="59C46A21" w14:textId="77777777" w:rsidR="006D535D" w:rsidRDefault="006D535D" w:rsidP="006D535D">
      <w:pPr>
        <w:spacing w:before="92"/>
        <w:ind w:left="352"/>
        <w:rPr>
          <w:sz w:val="28"/>
        </w:rPr>
      </w:pPr>
      <w:r>
        <w:rPr>
          <w:color w:val="7E7E7E"/>
          <w:sz w:val="28"/>
        </w:rPr>
        <w:t>Declaration by Assessor</w:t>
      </w:r>
    </w:p>
    <w:p w14:paraId="5F284BCD" w14:textId="77777777" w:rsidR="006D535D" w:rsidRDefault="006D535D" w:rsidP="006D535D">
      <w:pPr>
        <w:pStyle w:val="BodyText"/>
        <w:rPr>
          <w:sz w:val="20"/>
        </w:rPr>
      </w:pPr>
    </w:p>
    <w:p w14:paraId="27F0F32E"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2622A3CC" w14:textId="77777777" w:rsidTr="001D268E">
        <w:trPr>
          <w:trHeight w:val="1784"/>
        </w:trPr>
        <w:tc>
          <w:tcPr>
            <w:tcW w:w="9012" w:type="dxa"/>
            <w:tcBorders>
              <w:bottom w:val="nil"/>
            </w:tcBorders>
          </w:tcPr>
          <w:p w14:paraId="61AE0147" w14:textId="77777777" w:rsidR="006D535D" w:rsidRDefault="006D535D" w:rsidP="001D268E">
            <w:pPr>
              <w:pStyle w:val="TableParagraph"/>
              <w:spacing w:before="60"/>
              <w:ind w:left="110"/>
              <w:rPr>
                <w:b/>
              </w:rPr>
            </w:pPr>
            <w:r>
              <w:rPr>
                <w:b/>
              </w:rPr>
              <w:t>I confirm that:</w:t>
            </w:r>
          </w:p>
          <w:p w14:paraId="6B73EB44" w14:textId="77777777" w:rsidR="006D535D" w:rsidRDefault="006D535D" w:rsidP="001D268E">
            <w:pPr>
              <w:pStyle w:val="TableParagraph"/>
              <w:numPr>
                <w:ilvl w:val="0"/>
                <w:numId w:val="1"/>
              </w:numPr>
              <w:tabs>
                <w:tab w:val="left" w:pos="830"/>
                <w:tab w:val="left" w:pos="831"/>
              </w:tabs>
              <w:spacing w:before="15" w:line="264" w:lineRule="auto"/>
              <w:ind w:right="736"/>
              <w:rPr>
                <w:b/>
              </w:rPr>
            </w:pPr>
            <w:r>
              <w:rPr>
                <w:b/>
              </w:rPr>
              <w:t>The learner’s work was conducted under any conditions laid out by the assessment</w:t>
            </w:r>
            <w:r>
              <w:rPr>
                <w:b/>
                <w:spacing w:val="-1"/>
              </w:rPr>
              <w:t xml:space="preserve"> </w:t>
            </w:r>
            <w:r>
              <w:rPr>
                <w:b/>
              </w:rPr>
              <w:t>brief.</w:t>
            </w:r>
          </w:p>
          <w:p w14:paraId="59156DD0" w14:textId="77777777" w:rsidR="006D535D" w:rsidRDefault="006D535D" w:rsidP="001D268E">
            <w:pPr>
              <w:pStyle w:val="TableParagraph"/>
              <w:numPr>
                <w:ilvl w:val="0"/>
                <w:numId w:val="1"/>
              </w:numPr>
              <w:tabs>
                <w:tab w:val="left" w:pos="830"/>
                <w:tab w:val="left" w:pos="831"/>
              </w:tabs>
              <w:spacing w:before="121" w:line="264" w:lineRule="auto"/>
              <w:ind w:right="274"/>
              <w:rPr>
                <w:b/>
              </w:rPr>
            </w:pPr>
            <w:r>
              <w:rPr>
                <w:b/>
              </w:rPr>
              <w:t>I am satisfied that to the best of my knowledge, the work produced is</w:t>
            </w:r>
            <w:r>
              <w:rPr>
                <w:b/>
                <w:spacing w:val="-23"/>
              </w:rPr>
              <w:t xml:space="preserve"> </w:t>
            </w:r>
            <w:r>
              <w:rPr>
                <w:b/>
              </w:rPr>
              <w:t>solely that of the</w:t>
            </w:r>
            <w:r>
              <w:rPr>
                <w:b/>
                <w:spacing w:val="-4"/>
              </w:rPr>
              <w:t xml:space="preserve"> </w:t>
            </w:r>
            <w:r>
              <w:rPr>
                <w:b/>
              </w:rPr>
              <w:t>learner.</w:t>
            </w:r>
          </w:p>
        </w:tc>
      </w:tr>
      <w:tr w:rsidR="006D535D" w14:paraId="70F65A35" w14:textId="77777777" w:rsidTr="001D268E">
        <w:trPr>
          <w:trHeight w:val="739"/>
        </w:trPr>
        <w:tc>
          <w:tcPr>
            <w:tcW w:w="9012" w:type="dxa"/>
            <w:tcBorders>
              <w:top w:val="nil"/>
              <w:bottom w:val="nil"/>
            </w:tcBorders>
          </w:tcPr>
          <w:p w14:paraId="19F29DC8" w14:textId="77777777" w:rsidR="006D535D" w:rsidRDefault="006D535D" w:rsidP="001D268E">
            <w:pPr>
              <w:pStyle w:val="TableParagraph"/>
              <w:spacing w:before="11"/>
              <w:rPr>
                <w:sz w:val="20"/>
              </w:rPr>
            </w:pPr>
          </w:p>
          <w:p w14:paraId="0B9BBEE0" w14:textId="77777777" w:rsidR="006D535D" w:rsidRDefault="006D535D" w:rsidP="001D268E">
            <w:pPr>
              <w:pStyle w:val="TableParagraph"/>
              <w:ind w:left="110"/>
              <w:rPr>
                <w:b/>
              </w:rPr>
            </w:pPr>
            <w:r>
              <w:rPr>
                <w:b/>
              </w:rPr>
              <w:t>Assessor name:</w:t>
            </w:r>
          </w:p>
        </w:tc>
      </w:tr>
      <w:tr w:rsidR="006D535D" w14:paraId="03441B4D" w14:textId="77777777" w:rsidTr="001D268E">
        <w:trPr>
          <w:trHeight w:val="736"/>
        </w:trPr>
        <w:tc>
          <w:tcPr>
            <w:tcW w:w="9012" w:type="dxa"/>
            <w:tcBorders>
              <w:top w:val="nil"/>
              <w:bottom w:val="nil"/>
            </w:tcBorders>
          </w:tcPr>
          <w:p w14:paraId="35EFA45B" w14:textId="77777777" w:rsidR="006D535D" w:rsidRDefault="006D535D" w:rsidP="001D268E">
            <w:pPr>
              <w:pStyle w:val="TableParagraph"/>
              <w:spacing w:before="8"/>
              <w:rPr>
                <w:sz w:val="20"/>
              </w:rPr>
            </w:pPr>
          </w:p>
          <w:p w14:paraId="45810FB3" w14:textId="77777777" w:rsidR="006D535D" w:rsidRDefault="006D535D" w:rsidP="001D268E">
            <w:pPr>
              <w:pStyle w:val="TableParagraph"/>
              <w:ind w:left="110"/>
              <w:rPr>
                <w:b/>
              </w:rPr>
            </w:pPr>
            <w:r>
              <w:rPr>
                <w:b/>
              </w:rPr>
              <w:t>Assessor signature:</w:t>
            </w:r>
          </w:p>
        </w:tc>
      </w:tr>
      <w:tr w:rsidR="006D535D" w14:paraId="02324593" w14:textId="77777777" w:rsidTr="001D268E">
        <w:trPr>
          <w:trHeight w:val="799"/>
        </w:trPr>
        <w:tc>
          <w:tcPr>
            <w:tcW w:w="9012" w:type="dxa"/>
            <w:tcBorders>
              <w:top w:val="nil"/>
            </w:tcBorders>
          </w:tcPr>
          <w:p w14:paraId="66D80135" w14:textId="77777777" w:rsidR="006D535D" w:rsidRDefault="006D535D" w:rsidP="001D268E">
            <w:pPr>
              <w:pStyle w:val="TableParagraph"/>
              <w:spacing w:before="8"/>
              <w:rPr>
                <w:sz w:val="20"/>
              </w:rPr>
            </w:pPr>
          </w:p>
          <w:p w14:paraId="07B33CDB" w14:textId="77777777" w:rsidR="006D535D" w:rsidRDefault="006D535D" w:rsidP="001D268E">
            <w:pPr>
              <w:pStyle w:val="TableParagraph"/>
              <w:ind w:left="110"/>
              <w:rPr>
                <w:b/>
              </w:rPr>
            </w:pPr>
            <w:r>
              <w:rPr>
                <w:b/>
              </w:rPr>
              <w:t>Date:</w:t>
            </w:r>
          </w:p>
        </w:tc>
      </w:tr>
    </w:tbl>
    <w:p w14:paraId="5DA3CBBA" w14:textId="77777777" w:rsidR="006D535D" w:rsidRDefault="006D535D" w:rsidP="006D535D"/>
    <w:p w14:paraId="616E77F4" w14:textId="3188EF41" w:rsidR="008D0E3B" w:rsidRDefault="008D0E3B">
      <w:pPr>
        <w:rPr>
          <w:sz w:val="9"/>
        </w:rPr>
      </w:pPr>
      <w:r>
        <w:rPr>
          <w:sz w:val="9"/>
        </w:rPr>
        <w:br w:type="page"/>
      </w:r>
    </w:p>
    <w:p w14:paraId="1091EB8D" w14:textId="67CDFF5F" w:rsidR="00EC1901" w:rsidRPr="008536DD" w:rsidRDefault="00EC1901" w:rsidP="00EC1901">
      <w:pPr>
        <w:pStyle w:val="Nornal"/>
        <w:spacing w:afterLines="360" w:after="864"/>
        <w:rPr>
          <w:b/>
          <w:color w:val="632423" w:themeColor="accent2" w:themeShade="80"/>
          <w:sz w:val="48"/>
          <w:szCs w:val="48"/>
        </w:rPr>
      </w:pPr>
      <w:r w:rsidRPr="0051227B">
        <w:rPr>
          <w:noProof/>
          <w:color w:val="943634" w:themeColor="accent2" w:themeShade="BF"/>
          <w:sz w:val="48"/>
          <w:szCs w:val="48"/>
          <w:lang w:eastAsia="en-GB"/>
        </w:rPr>
        <w:lastRenderedPageBreak/>
        <w:drawing>
          <wp:anchor distT="0" distB="0" distL="114300" distR="114300" simplePos="0" relativeHeight="251658248" behindDoc="1" locked="0" layoutInCell="1" allowOverlap="1" wp14:anchorId="74C3A2DA" wp14:editId="104B8879">
            <wp:simplePos x="0" y="0"/>
            <wp:positionH relativeFrom="column">
              <wp:posOffset>4957445</wp:posOffset>
            </wp:positionH>
            <wp:positionV relativeFrom="paragraph">
              <wp:posOffset>85090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C76B8">
        <w:rPr>
          <w:color w:val="004146"/>
          <w:sz w:val="56"/>
          <w:szCs w:val="56"/>
        </w:rPr>
        <w:t>5</w:t>
      </w:r>
      <w:r w:rsidR="009C2BC4">
        <w:rPr>
          <w:color w:val="004146"/>
          <w:sz w:val="56"/>
          <w:szCs w:val="56"/>
        </w:rPr>
        <w:t>OS01</w:t>
      </w:r>
      <w:r w:rsidRPr="000C76B8">
        <w:rPr>
          <w:color w:val="004146"/>
          <w:sz w:val="56"/>
          <w:szCs w:val="56"/>
        </w:rPr>
        <w:t xml:space="preserve"> </w:t>
      </w:r>
      <w:r w:rsidRPr="000C76B8">
        <w:rPr>
          <w:color w:val="004146"/>
          <w:sz w:val="56"/>
          <w:szCs w:val="56"/>
        </w:rPr>
        <w:br/>
      </w:r>
      <w:r w:rsidR="009C2BC4">
        <w:rPr>
          <w:color w:val="004146"/>
          <w:sz w:val="56"/>
          <w:szCs w:val="56"/>
        </w:rPr>
        <w:t>Specialist Employment Law</w:t>
      </w:r>
    </w:p>
    <w:p w14:paraId="49062E01" w14:textId="5D60C847" w:rsidR="00EC1901" w:rsidRDefault="00EC1901" w:rsidP="00EC1901">
      <w:pPr>
        <w:pStyle w:val="Heading1"/>
        <w:ind w:left="0"/>
        <w:rPr>
          <w:sz w:val="40"/>
          <w:szCs w:val="40"/>
        </w:rPr>
      </w:pPr>
      <w:r w:rsidRPr="008536DD">
        <w:rPr>
          <w:sz w:val="40"/>
          <w:szCs w:val="40"/>
        </w:rPr>
        <w:t>Assessment Criteria marking descriptors</w:t>
      </w:r>
    </w:p>
    <w:p w14:paraId="6E560D33" w14:textId="77777777" w:rsidR="00C65D55" w:rsidRPr="008536DD" w:rsidRDefault="00C65D55" w:rsidP="00EC1901">
      <w:pPr>
        <w:pStyle w:val="Heading1"/>
        <w:ind w:left="0"/>
        <w:rPr>
          <w:sz w:val="40"/>
          <w:szCs w:val="40"/>
        </w:rPr>
      </w:pPr>
    </w:p>
    <w:p w14:paraId="0D1FB588" w14:textId="77777777" w:rsidR="00EC1901" w:rsidRDefault="00EC1901" w:rsidP="00EC1901">
      <w:pPr>
        <w:pStyle w:val="Nornal"/>
      </w:pPr>
      <w:r>
        <w:t xml:space="preserve">Assessors will mark in line with the following assessment criteria (AC) marking descriptors, and will indicate where the learner sits within the marking band range </w:t>
      </w:r>
      <w:r w:rsidRPr="000D3D54">
        <w:rPr>
          <w:rStyle w:val="IntenseEmphasis"/>
          <w:b/>
          <w:color w:val="9BBB59" w:themeColor="accent3"/>
        </w:rPr>
        <w:t>for each AC</w:t>
      </w:r>
      <w:r>
        <w:t xml:space="preserve">. </w:t>
      </w:r>
    </w:p>
    <w:p w14:paraId="1483DBBB" w14:textId="77777777" w:rsidR="00EC1901" w:rsidRPr="00985F35" w:rsidRDefault="00EC1901" w:rsidP="00EC1901">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9146B0" w14:textId="77777777" w:rsidR="00EC1901" w:rsidRPr="00985F35" w:rsidRDefault="00EC1901" w:rsidP="00EC1901">
      <w:pPr>
        <w:pStyle w:val="Nornal"/>
      </w:pPr>
      <w:r>
        <w:t xml:space="preserve">The grid below shows the range for each unit assessment result based on total number of marks awarded across all assessment criteria.  </w:t>
      </w:r>
    </w:p>
    <w:p w14:paraId="5D5198CA" w14:textId="77777777" w:rsidR="00EC1901" w:rsidRPr="00985F35" w:rsidRDefault="00EC1901" w:rsidP="00EC1901">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1E5F68D5" w14:textId="77777777" w:rsidR="00EC1901" w:rsidRDefault="00EC1901" w:rsidP="00EC1901">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4D4578FD" w14:textId="77777777" w:rsidR="00EC1901" w:rsidRPr="001E3FCC" w:rsidRDefault="00EC1901" w:rsidP="00EC1901">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7D3F51EE" w14:textId="77777777" w:rsidR="00EC1901" w:rsidRPr="000B36B5" w:rsidRDefault="00EC1901" w:rsidP="00EC1901">
      <w:pPr>
        <w:rPr>
          <w:b/>
          <w:bCs/>
          <w:color w:val="4F6228"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EC1901" w:rsidRPr="000B36B5" w14:paraId="374DDBA9" w14:textId="77777777" w:rsidTr="00D95240">
        <w:trPr>
          <w:trHeight w:val="50"/>
        </w:trPr>
        <w:tc>
          <w:tcPr>
            <w:tcW w:w="3005" w:type="dxa"/>
            <w:shd w:val="clear" w:color="auto" w:fill="DDCCE6"/>
            <w:vAlign w:val="center"/>
          </w:tcPr>
          <w:p w14:paraId="0137175E"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Overall mark</w:t>
            </w:r>
          </w:p>
        </w:tc>
        <w:tc>
          <w:tcPr>
            <w:tcW w:w="3005" w:type="dxa"/>
            <w:shd w:val="clear" w:color="auto" w:fill="DDCCE6"/>
            <w:vAlign w:val="center"/>
          </w:tcPr>
          <w:p w14:paraId="39882706"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Unit result</w:t>
            </w:r>
          </w:p>
        </w:tc>
      </w:tr>
      <w:tr w:rsidR="00EC1901" w:rsidRPr="00431C3E" w14:paraId="7F66CA66" w14:textId="77777777" w:rsidTr="00D95240">
        <w:trPr>
          <w:trHeight w:val="454"/>
        </w:trPr>
        <w:tc>
          <w:tcPr>
            <w:tcW w:w="3005" w:type="dxa"/>
            <w:shd w:val="clear" w:color="auto" w:fill="B3D7DB"/>
            <w:vAlign w:val="center"/>
          </w:tcPr>
          <w:p w14:paraId="40F0B677" w14:textId="46F5D221" w:rsidR="00EC1901" w:rsidRPr="00431C3E" w:rsidRDefault="00EC1901" w:rsidP="00D95240">
            <w:pPr>
              <w:pStyle w:val="Nornal"/>
              <w:spacing w:after="60" w:line="276" w:lineRule="auto"/>
              <w:rPr>
                <w:b/>
                <w:bCs/>
              </w:rPr>
            </w:pPr>
            <w:r w:rsidRPr="00431C3E">
              <w:rPr>
                <w:b/>
                <w:bCs/>
              </w:rPr>
              <w:t xml:space="preserve">0 to </w:t>
            </w:r>
            <w:r w:rsidR="00B64936">
              <w:rPr>
                <w:b/>
                <w:bCs/>
              </w:rPr>
              <w:t>21</w:t>
            </w:r>
          </w:p>
        </w:tc>
        <w:tc>
          <w:tcPr>
            <w:tcW w:w="3005" w:type="dxa"/>
            <w:shd w:val="clear" w:color="auto" w:fill="B3D7DB"/>
            <w:vAlign w:val="center"/>
          </w:tcPr>
          <w:p w14:paraId="6D94C56D" w14:textId="77777777" w:rsidR="00EC1901" w:rsidRPr="00431C3E" w:rsidRDefault="00EC1901" w:rsidP="00D95240">
            <w:pPr>
              <w:pStyle w:val="Nornal"/>
              <w:spacing w:after="60" w:line="276" w:lineRule="auto"/>
              <w:rPr>
                <w:b/>
                <w:bCs/>
              </w:rPr>
            </w:pPr>
            <w:r w:rsidRPr="00431C3E">
              <w:rPr>
                <w:b/>
                <w:bCs/>
              </w:rPr>
              <w:t>Fail</w:t>
            </w:r>
          </w:p>
        </w:tc>
      </w:tr>
      <w:tr w:rsidR="00EC1901" w:rsidRPr="00431C3E" w14:paraId="2C7F08A1" w14:textId="77777777" w:rsidTr="00D95240">
        <w:trPr>
          <w:trHeight w:val="454"/>
        </w:trPr>
        <w:tc>
          <w:tcPr>
            <w:tcW w:w="3005" w:type="dxa"/>
            <w:shd w:val="clear" w:color="auto" w:fill="CEE6E8"/>
            <w:vAlign w:val="center"/>
          </w:tcPr>
          <w:p w14:paraId="256FA929" w14:textId="44D73F15" w:rsidR="00EC1901" w:rsidRPr="000E286F" w:rsidRDefault="00EC1901" w:rsidP="00D95240">
            <w:pPr>
              <w:pStyle w:val="Nornal"/>
              <w:spacing w:after="60" w:line="276" w:lineRule="auto"/>
              <w:rPr>
                <w:b/>
                <w:bCs/>
              </w:rPr>
            </w:pPr>
            <w:r w:rsidRPr="000E286F">
              <w:rPr>
                <w:b/>
                <w:bCs/>
              </w:rPr>
              <w:t>2</w:t>
            </w:r>
            <w:r w:rsidR="00B64936">
              <w:rPr>
                <w:b/>
                <w:bCs/>
              </w:rPr>
              <w:t>2</w:t>
            </w:r>
            <w:r w:rsidRPr="000E286F">
              <w:rPr>
                <w:b/>
                <w:bCs/>
              </w:rPr>
              <w:t xml:space="preserve"> to </w:t>
            </w:r>
            <w:r w:rsidR="00B64936">
              <w:rPr>
                <w:b/>
                <w:bCs/>
              </w:rPr>
              <w:t>28</w:t>
            </w:r>
            <w:r w:rsidRPr="000E286F">
              <w:rPr>
                <w:b/>
                <w:bCs/>
              </w:rPr>
              <w:t xml:space="preserve"> </w:t>
            </w:r>
          </w:p>
        </w:tc>
        <w:tc>
          <w:tcPr>
            <w:tcW w:w="3005" w:type="dxa"/>
            <w:shd w:val="clear" w:color="auto" w:fill="CEE6E8"/>
            <w:vAlign w:val="center"/>
          </w:tcPr>
          <w:p w14:paraId="47B95858" w14:textId="77777777" w:rsidR="00EC1901" w:rsidRPr="00431C3E" w:rsidRDefault="00EC1901" w:rsidP="00D95240">
            <w:pPr>
              <w:pStyle w:val="Nornal"/>
              <w:spacing w:after="60" w:line="276" w:lineRule="auto"/>
              <w:rPr>
                <w:b/>
                <w:bCs/>
              </w:rPr>
            </w:pPr>
            <w:r>
              <w:rPr>
                <w:b/>
                <w:bCs/>
              </w:rPr>
              <w:t xml:space="preserve">Low </w:t>
            </w:r>
            <w:r w:rsidRPr="00431C3E">
              <w:rPr>
                <w:b/>
                <w:bCs/>
              </w:rPr>
              <w:t>Pass</w:t>
            </w:r>
          </w:p>
        </w:tc>
      </w:tr>
      <w:tr w:rsidR="00EC1901" w:rsidRPr="00431C3E" w14:paraId="4BCF7F18" w14:textId="77777777" w:rsidTr="00D95240">
        <w:trPr>
          <w:trHeight w:val="454"/>
        </w:trPr>
        <w:tc>
          <w:tcPr>
            <w:tcW w:w="3005" w:type="dxa"/>
            <w:shd w:val="clear" w:color="auto" w:fill="E3EFF1"/>
            <w:vAlign w:val="center"/>
          </w:tcPr>
          <w:p w14:paraId="207AC81B" w14:textId="1BA0D8AB" w:rsidR="00EC1901" w:rsidRPr="000E286F" w:rsidRDefault="00B64936" w:rsidP="00D95240">
            <w:pPr>
              <w:pStyle w:val="Nornal"/>
              <w:spacing w:after="60" w:line="276" w:lineRule="auto"/>
              <w:rPr>
                <w:b/>
                <w:bCs/>
              </w:rPr>
            </w:pPr>
            <w:r>
              <w:rPr>
                <w:b/>
                <w:bCs/>
              </w:rPr>
              <w:t>29</w:t>
            </w:r>
            <w:r w:rsidR="00EC1901" w:rsidRPr="000E286F">
              <w:rPr>
                <w:b/>
                <w:bCs/>
              </w:rPr>
              <w:t xml:space="preserve"> to 3</w:t>
            </w:r>
            <w:r>
              <w:rPr>
                <w:b/>
                <w:bCs/>
              </w:rPr>
              <w:t>5</w:t>
            </w:r>
          </w:p>
        </w:tc>
        <w:tc>
          <w:tcPr>
            <w:tcW w:w="3005" w:type="dxa"/>
            <w:shd w:val="clear" w:color="auto" w:fill="E3EFF1"/>
            <w:vAlign w:val="center"/>
          </w:tcPr>
          <w:p w14:paraId="215B6F74" w14:textId="77777777" w:rsidR="00EC1901" w:rsidRPr="00431C3E" w:rsidRDefault="00EC1901" w:rsidP="00D95240">
            <w:pPr>
              <w:pStyle w:val="Nornal"/>
              <w:spacing w:after="60" w:line="276" w:lineRule="auto"/>
              <w:rPr>
                <w:b/>
                <w:bCs/>
              </w:rPr>
            </w:pPr>
            <w:r>
              <w:rPr>
                <w:b/>
                <w:bCs/>
              </w:rPr>
              <w:t>Pass</w:t>
            </w:r>
          </w:p>
        </w:tc>
      </w:tr>
      <w:tr w:rsidR="00EC1901" w:rsidRPr="00431C3E" w14:paraId="5A9DB397" w14:textId="77777777" w:rsidTr="00D95240">
        <w:trPr>
          <w:trHeight w:val="50"/>
        </w:trPr>
        <w:tc>
          <w:tcPr>
            <w:tcW w:w="3005" w:type="dxa"/>
            <w:shd w:val="clear" w:color="auto" w:fill="EFF6F7"/>
            <w:vAlign w:val="center"/>
          </w:tcPr>
          <w:p w14:paraId="724BA045" w14:textId="3000EA99" w:rsidR="00EC1901" w:rsidRPr="000E286F" w:rsidRDefault="00B64936" w:rsidP="00D95240">
            <w:pPr>
              <w:pStyle w:val="Nornal"/>
              <w:spacing w:after="60" w:line="276" w:lineRule="auto"/>
              <w:rPr>
                <w:b/>
                <w:bCs/>
              </w:rPr>
            </w:pPr>
            <w:r>
              <w:rPr>
                <w:b/>
                <w:bCs/>
              </w:rPr>
              <w:t>36</w:t>
            </w:r>
            <w:r w:rsidR="00EC1901" w:rsidRPr="000E286F">
              <w:rPr>
                <w:b/>
                <w:bCs/>
              </w:rPr>
              <w:t xml:space="preserve"> to 4</w:t>
            </w:r>
            <w:r>
              <w:rPr>
                <w:b/>
                <w:bCs/>
              </w:rPr>
              <w:t>4</w:t>
            </w:r>
          </w:p>
        </w:tc>
        <w:tc>
          <w:tcPr>
            <w:tcW w:w="3005" w:type="dxa"/>
            <w:shd w:val="clear" w:color="auto" w:fill="EFF6F7"/>
            <w:vAlign w:val="center"/>
          </w:tcPr>
          <w:p w14:paraId="5A506E20" w14:textId="77777777" w:rsidR="00EC1901" w:rsidRPr="00431C3E" w:rsidRDefault="00EC1901" w:rsidP="00D95240">
            <w:pPr>
              <w:pStyle w:val="Nornal"/>
              <w:spacing w:after="60" w:line="276" w:lineRule="auto"/>
              <w:rPr>
                <w:b/>
                <w:bCs/>
              </w:rPr>
            </w:pPr>
            <w:r>
              <w:rPr>
                <w:b/>
                <w:bCs/>
              </w:rPr>
              <w:t>High Pass</w:t>
            </w:r>
          </w:p>
        </w:tc>
      </w:tr>
    </w:tbl>
    <w:p w14:paraId="6EFF8C42" w14:textId="77777777" w:rsidR="00EC1901" w:rsidRPr="00EA1ACB" w:rsidRDefault="00EC1901" w:rsidP="00EC1901">
      <w:pPr>
        <w:rPr>
          <w:color w:val="4F81BD" w:themeColor="accent1"/>
        </w:rPr>
      </w:pPr>
      <w:r>
        <w:rPr>
          <w:b/>
          <w:bCs/>
          <w:color w:val="244061" w:themeColor="accent1" w:themeShade="80"/>
          <w:sz w:val="36"/>
          <w:szCs w:val="36"/>
        </w:rPr>
        <w:br w:type="page"/>
      </w:r>
    </w:p>
    <w:p w14:paraId="5CB4A919" w14:textId="77777777" w:rsidR="00EC1901" w:rsidRPr="00490727" w:rsidRDefault="00EC1901" w:rsidP="00EC1901">
      <w:pPr>
        <w:pStyle w:val="Heading1"/>
        <w:rPr>
          <w:rFonts w:cstheme="majorHAnsi"/>
          <w:i w:val="0"/>
          <w:color w:val="4F6228"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1891"/>
        <w:tblW w:w="9620"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EC1901" w:rsidRPr="00C371C6" w14:paraId="7FC0E8CD" w14:textId="77777777" w:rsidTr="00D95240">
        <w:trPr>
          <w:cantSplit/>
          <w:trHeight w:val="344"/>
          <w:tblHeader/>
        </w:trPr>
        <w:tc>
          <w:tcPr>
            <w:tcW w:w="964" w:type="dxa"/>
            <w:shd w:val="clear" w:color="auto" w:fill="B3D7DB"/>
          </w:tcPr>
          <w:p w14:paraId="19C81E4B"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Mark</w:t>
            </w:r>
          </w:p>
        </w:tc>
        <w:tc>
          <w:tcPr>
            <w:tcW w:w="1590" w:type="dxa"/>
            <w:tcBorders>
              <w:right w:val="single" w:sz="4" w:space="0" w:color="85BFC5"/>
            </w:tcBorders>
            <w:shd w:val="clear" w:color="auto" w:fill="B3D7DB"/>
          </w:tcPr>
          <w:p w14:paraId="2D3EE08A"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Range</w:t>
            </w:r>
          </w:p>
        </w:tc>
        <w:tc>
          <w:tcPr>
            <w:tcW w:w="7066" w:type="dxa"/>
            <w:tcBorders>
              <w:left w:val="single" w:sz="4" w:space="0" w:color="85BFC5"/>
            </w:tcBorders>
            <w:shd w:val="clear" w:color="auto" w:fill="B3D7DB"/>
          </w:tcPr>
          <w:p w14:paraId="6038D7EF" w14:textId="77777777" w:rsidR="00EC1901" w:rsidRPr="00BB7D14" w:rsidRDefault="00EC1901" w:rsidP="00D95240">
            <w:pPr>
              <w:rPr>
                <w:b/>
                <w:color w:val="632423" w:themeColor="accent2" w:themeShade="80"/>
                <w:sz w:val="32"/>
                <w:szCs w:val="32"/>
              </w:rPr>
            </w:pPr>
            <w:r w:rsidRPr="00BB7D14">
              <w:rPr>
                <w:b/>
                <w:color w:val="632423" w:themeColor="accent2" w:themeShade="80"/>
                <w:sz w:val="32"/>
                <w:szCs w:val="32"/>
              </w:rPr>
              <w:t>Descriptor</w:t>
            </w:r>
          </w:p>
        </w:tc>
      </w:tr>
      <w:tr w:rsidR="00EC1901" w:rsidRPr="00290767" w14:paraId="733755A7" w14:textId="77777777" w:rsidTr="00D95240">
        <w:trPr>
          <w:cantSplit/>
          <w:trHeight w:val="494"/>
          <w:tblHeader/>
        </w:trPr>
        <w:tc>
          <w:tcPr>
            <w:tcW w:w="964" w:type="dxa"/>
            <w:shd w:val="clear" w:color="auto" w:fill="B3D7DB"/>
          </w:tcPr>
          <w:p w14:paraId="26AFFFC7" w14:textId="77777777" w:rsidR="00EC1901" w:rsidRPr="00290767" w:rsidRDefault="00EC1901" w:rsidP="00D95240">
            <w:pPr>
              <w:pStyle w:val="Nornal"/>
              <w:jc w:val="center"/>
              <w:rPr>
                <w:b/>
                <w:bCs/>
                <w:color w:val="632423" w:themeColor="accent2" w:themeShade="80"/>
                <w:sz w:val="32"/>
                <w:szCs w:val="32"/>
              </w:rPr>
            </w:pPr>
            <w:r>
              <w:rPr>
                <w:b/>
                <w:bCs/>
                <w:color w:val="632423" w:themeColor="accent2" w:themeShade="80"/>
                <w:sz w:val="32"/>
                <w:szCs w:val="32"/>
              </w:rPr>
              <w:t>1</w:t>
            </w:r>
          </w:p>
        </w:tc>
        <w:tc>
          <w:tcPr>
            <w:tcW w:w="1590" w:type="dxa"/>
            <w:tcBorders>
              <w:right w:val="single" w:sz="4" w:space="0" w:color="85BFC5"/>
            </w:tcBorders>
            <w:shd w:val="clear" w:color="auto" w:fill="B3D7DB"/>
          </w:tcPr>
          <w:p w14:paraId="48F44025"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 xml:space="preserve"> Fail </w:t>
            </w:r>
          </w:p>
        </w:tc>
        <w:tc>
          <w:tcPr>
            <w:tcW w:w="7066" w:type="dxa"/>
            <w:tcBorders>
              <w:left w:val="single" w:sz="4" w:space="0" w:color="85BFC5"/>
            </w:tcBorders>
          </w:tcPr>
          <w:p w14:paraId="5D4DB6E3" w14:textId="77777777" w:rsidR="00EC1901" w:rsidRPr="00FD09E7" w:rsidRDefault="00EC1901" w:rsidP="00D95240">
            <w:pPr>
              <w:spacing w:after="200"/>
            </w:pPr>
            <w:r>
              <w:t>I</w:t>
            </w:r>
            <w:r w:rsidRPr="00FD09E7">
              <w:t>nsufficient</w:t>
            </w:r>
            <w:r>
              <w:t xml:space="preserve"> demonstration of</w:t>
            </w:r>
            <w:r w:rsidRPr="00FD09E7">
              <w:t xml:space="preserve"> knowledge, understanding or skills (as appropriate) required to meet the AC.</w:t>
            </w:r>
          </w:p>
          <w:p w14:paraId="096E0E71" w14:textId="77777777" w:rsidR="00EC1901" w:rsidRPr="00FD09E7" w:rsidRDefault="00EC1901" w:rsidP="00D95240">
            <w:pPr>
              <w:spacing w:after="200"/>
            </w:pPr>
            <w:r>
              <w:t>I</w:t>
            </w:r>
            <w:r w:rsidRPr="00FD09E7">
              <w:t>nsufficient examples included, where required, to support answers.</w:t>
            </w:r>
          </w:p>
          <w:p w14:paraId="5E2CAEB6" w14:textId="77777777" w:rsidR="00EC1901" w:rsidRPr="00FD09E7" w:rsidRDefault="00EC1901" w:rsidP="00D95240">
            <w:pPr>
              <w:spacing w:after="200"/>
            </w:pPr>
            <w:r w:rsidRPr="00FD09E7">
              <w:t>Presentation and structure of assignment is not appropriate and does not meet the</w:t>
            </w:r>
            <w:r>
              <w:t xml:space="preserve"> assessment brief.</w:t>
            </w:r>
          </w:p>
        </w:tc>
      </w:tr>
      <w:tr w:rsidR="00EC1901" w:rsidRPr="00290767" w14:paraId="7D0EA79F" w14:textId="77777777" w:rsidTr="00D95240">
        <w:trPr>
          <w:cantSplit/>
          <w:trHeight w:val="494"/>
          <w:tblHeader/>
        </w:trPr>
        <w:tc>
          <w:tcPr>
            <w:tcW w:w="964" w:type="dxa"/>
            <w:shd w:val="clear" w:color="auto" w:fill="CEE6E8"/>
          </w:tcPr>
          <w:p w14:paraId="2CDDEA32"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2</w:t>
            </w:r>
          </w:p>
        </w:tc>
        <w:tc>
          <w:tcPr>
            <w:tcW w:w="1590" w:type="dxa"/>
            <w:tcBorders>
              <w:right w:val="single" w:sz="4" w:space="0" w:color="85BFC5"/>
            </w:tcBorders>
            <w:shd w:val="clear" w:color="auto" w:fill="CEE6E8"/>
          </w:tcPr>
          <w:p w14:paraId="586E43D3"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Low Pass</w:t>
            </w:r>
          </w:p>
        </w:tc>
        <w:tc>
          <w:tcPr>
            <w:tcW w:w="7066" w:type="dxa"/>
            <w:tcBorders>
              <w:left w:val="single" w:sz="4" w:space="0" w:color="85BFC5"/>
            </w:tcBorders>
          </w:tcPr>
          <w:p w14:paraId="192CD051" w14:textId="77777777" w:rsidR="00EC1901" w:rsidRPr="00FD09E7" w:rsidRDefault="00EC1901" w:rsidP="00D95240">
            <w:pPr>
              <w:spacing w:after="200"/>
            </w:pPr>
            <w:r w:rsidRPr="00FD09E7">
              <w:t xml:space="preserve">Demonstrates an acceptable level of knowledge, understanding or skills (as appropriate) required to meet the AC.  </w:t>
            </w:r>
          </w:p>
          <w:p w14:paraId="67408505" w14:textId="77777777" w:rsidR="00EC1901" w:rsidRPr="00FD09E7" w:rsidRDefault="00EC1901" w:rsidP="00D95240">
            <w:pPr>
              <w:spacing w:after="200"/>
            </w:pPr>
            <w:r w:rsidRPr="00FD09E7">
              <w:t>Sufficient and acceptable examples included, where required, to support answers.</w:t>
            </w:r>
          </w:p>
          <w:p w14:paraId="313C099A" w14:textId="77777777" w:rsidR="00EC1901" w:rsidRPr="00FD09E7" w:rsidRDefault="00EC1901" w:rsidP="00D95240">
            <w:pPr>
              <w:spacing w:after="200"/>
            </w:pPr>
            <w:r w:rsidRPr="00FD09E7">
              <w:t>Required format adopted but some improvement required to the structure and presentation of the assignment.</w:t>
            </w:r>
          </w:p>
          <w:p w14:paraId="67492B4A" w14:textId="77777777" w:rsidR="00EC1901" w:rsidRPr="00FD09E7" w:rsidRDefault="00EC1901" w:rsidP="00D95240">
            <w:pPr>
              <w:spacing w:after="200"/>
            </w:pPr>
            <w:r w:rsidRPr="00FD09E7">
              <w:t>Answers are acceptable but could be clearer in responding to the task and presented in a more coherent way.</w:t>
            </w:r>
          </w:p>
        </w:tc>
      </w:tr>
      <w:tr w:rsidR="00EC1901" w:rsidRPr="00290767" w14:paraId="6F2C2D36" w14:textId="77777777" w:rsidTr="00D95240">
        <w:trPr>
          <w:cantSplit/>
          <w:trHeight w:val="494"/>
          <w:tblHeader/>
        </w:trPr>
        <w:tc>
          <w:tcPr>
            <w:tcW w:w="964" w:type="dxa"/>
            <w:shd w:val="clear" w:color="auto" w:fill="E3EFF1"/>
          </w:tcPr>
          <w:p w14:paraId="364174A0"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3</w:t>
            </w:r>
          </w:p>
        </w:tc>
        <w:tc>
          <w:tcPr>
            <w:tcW w:w="1590" w:type="dxa"/>
            <w:tcBorders>
              <w:right w:val="single" w:sz="4" w:space="0" w:color="85BFC5"/>
            </w:tcBorders>
            <w:shd w:val="clear" w:color="auto" w:fill="E3EFF1"/>
          </w:tcPr>
          <w:p w14:paraId="0823ED54" w14:textId="77777777" w:rsidR="00EC1901" w:rsidRPr="00880E81" w:rsidRDefault="00EC1901" w:rsidP="00D95240">
            <w:pPr>
              <w:pStyle w:val="Nornal"/>
              <w:rPr>
                <w:b/>
                <w:bCs/>
                <w:color w:val="632423" w:themeColor="accent2" w:themeShade="80"/>
                <w:sz w:val="28"/>
                <w:szCs w:val="28"/>
              </w:rPr>
            </w:pPr>
            <w:r w:rsidRPr="00880E81">
              <w:rPr>
                <w:b/>
                <w:color w:val="632423" w:themeColor="accent2" w:themeShade="80"/>
                <w:sz w:val="28"/>
                <w:szCs w:val="28"/>
              </w:rPr>
              <w:t>Pass</w:t>
            </w:r>
          </w:p>
          <w:p w14:paraId="655462C4" w14:textId="77777777" w:rsidR="00EC1901" w:rsidRPr="00880E81" w:rsidRDefault="00EC1901" w:rsidP="00D95240">
            <w:pPr>
              <w:pStyle w:val="Nornal"/>
              <w:rPr>
                <w:b/>
                <w:color w:val="632423" w:themeColor="accent2" w:themeShade="80"/>
                <w:sz w:val="28"/>
                <w:szCs w:val="28"/>
              </w:rPr>
            </w:pPr>
          </w:p>
        </w:tc>
        <w:tc>
          <w:tcPr>
            <w:tcW w:w="7066" w:type="dxa"/>
            <w:tcBorders>
              <w:left w:val="single" w:sz="4" w:space="0" w:color="85BFC5"/>
            </w:tcBorders>
          </w:tcPr>
          <w:p w14:paraId="715DDC55" w14:textId="77777777" w:rsidR="00EC1901" w:rsidRPr="00FD09E7" w:rsidRDefault="00EC1901" w:rsidP="00D95240">
            <w:pPr>
              <w:spacing w:after="200"/>
            </w:pPr>
            <w:r w:rsidRPr="00FD09E7">
              <w:t>Demonstrates good knowledge, understanding or skills (as appropriate) required to meet the AC.</w:t>
            </w:r>
          </w:p>
          <w:p w14:paraId="38DA8EA2" w14:textId="77777777" w:rsidR="00EC1901" w:rsidRPr="00FD09E7" w:rsidRDefault="00EC1901" w:rsidP="00D95240">
            <w:pPr>
              <w:spacing w:after="200"/>
            </w:pPr>
            <w:r w:rsidRPr="00FD09E7">
              <w:t xml:space="preserve">Includes </w:t>
            </w:r>
            <w:r>
              <w:t>confident use of</w:t>
            </w:r>
            <w:r w:rsidRPr="00FD09E7">
              <w:t xml:space="preserve"> examples, where required, to support each answer.</w:t>
            </w:r>
          </w:p>
          <w:p w14:paraId="339EAA1B" w14:textId="77777777" w:rsidR="00EC1901" w:rsidRPr="00FD09E7" w:rsidRDefault="00EC1901" w:rsidP="00D95240">
            <w:pPr>
              <w:spacing w:after="200"/>
            </w:pPr>
            <w:r w:rsidRPr="00FD09E7">
              <w:t>Presentation and structure of assignment is appropriate for the assessment brief.</w:t>
            </w:r>
          </w:p>
          <w:p w14:paraId="68F08BB2" w14:textId="77777777" w:rsidR="00EC1901" w:rsidRPr="00FD09E7" w:rsidRDefault="00EC1901" w:rsidP="00D95240">
            <w:pPr>
              <w:spacing w:after="200"/>
            </w:pPr>
            <w:r w:rsidRPr="00FD09E7">
              <w:t>Answers are clear and well expressed.</w:t>
            </w:r>
          </w:p>
        </w:tc>
      </w:tr>
      <w:tr w:rsidR="00EC1901" w:rsidRPr="00290767" w14:paraId="5B805A85" w14:textId="77777777" w:rsidTr="00D95240">
        <w:trPr>
          <w:cantSplit/>
          <w:trHeight w:val="1436"/>
          <w:tblHeader/>
        </w:trPr>
        <w:tc>
          <w:tcPr>
            <w:tcW w:w="964" w:type="dxa"/>
            <w:shd w:val="clear" w:color="auto" w:fill="EFF6F7"/>
          </w:tcPr>
          <w:p w14:paraId="0CCF72FF"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4</w:t>
            </w:r>
          </w:p>
        </w:tc>
        <w:tc>
          <w:tcPr>
            <w:tcW w:w="1590" w:type="dxa"/>
            <w:tcBorders>
              <w:right w:val="single" w:sz="4" w:space="0" w:color="85BFC5"/>
            </w:tcBorders>
            <w:shd w:val="clear" w:color="auto" w:fill="EFF6F7"/>
          </w:tcPr>
          <w:p w14:paraId="0D7B5637"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High Pass</w:t>
            </w:r>
          </w:p>
        </w:tc>
        <w:tc>
          <w:tcPr>
            <w:tcW w:w="7066" w:type="dxa"/>
            <w:tcBorders>
              <w:left w:val="single" w:sz="4" w:space="0" w:color="85BFC5"/>
            </w:tcBorders>
          </w:tcPr>
          <w:p w14:paraId="4FA72A96" w14:textId="77777777" w:rsidR="00EC1901" w:rsidRPr="00901E7E" w:rsidRDefault="00EC1901" w:rsidP="00D95240">
            <w:pPr>
              <w:spacing w:after="200"/>
            </w:pPr>
            <w:r w:rsidRPr="00901E7E">
              <w:t>Demonstrates a wide range and confident level of knowledge, understanding or skill (as appropriate).</w:t>
            </w:r>
          </w:p>
          <w:p w14:paraId="5B199595" w14:textId="77777777" w:rsidR="00EC1901" w:rsidRPr="00901E7E" w:rsidRDefault="00EC1901" w:rsidP="00D95240">
            <w:pPr>
              <w:spacing w:after="200"/>
            </w:pPr>
            <w:r w:rsidRPr="00901E7E">
              <w:t>Includes strong examples that illustrate the point being made, that link and support the answer well.</w:t>
            </w:r>
          </w:p>
          <w:p w14:paraId="7F8C4DD7" w14:textId="77777777" w:rsidR="00EC1901" w:rsidRPr="00901E7E" w:rsidRDefault="00EC1901" w:rsidP="00D95240">
            <w:pPr>
              <w:spacing w:after="200"/>
            </w:pPr>
            <w:r w:rsidRPr="00901E7E">
              <w:t>Answers are applied to the case organisation or an alternative organisation.</w:t>
            </w:r>
          </w:p>
          <w:p w14:paraId="449333B5" w14:textId="77777777" w:rsidR="00EC1901" w:rsidRPr="00901E7E" w:rsidRDefault="00EC1901" w:rsidP="00D95240">
            <w:pPr>
              <w:spacing w:after="200"/>
            </w:pPr>
            <w:r w:rsidRPr="00901E7E">
              <w:t>Answers are clear, concise and well argued, directly respond to what has been asked.</w:t>
            </w:r>
          </w:p>
          <w:p w14:paraId="5E33714E" w14:textId="77777777" w:rsidR="00EC1901" w:rsidRPr="00901E7E" w:rsidRDefault="00EC1901" w:rsidP="00D95240">
            <w:pPr>
              <w:spacing w:after="200"/>
            </w:pPr>
            <w:r w:rsidRPr="00901E7E">
              <w:t>The presentation of the assignment is well structured, coherent and focusses on the need of the questions.</w:t>
            </w:r>
          </w:p>
          <w:p w14:paraId="768EB345" w14:textId="77777777" w:rsidR="00EC1901" w:rsidRPr="00FD09E7" w:rsidRDefault="00EC1901" w:rsidP="00D95240">
            <w:pPr>
              <w:spacing w:after="20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661D9547" w14:textId="77777777" w:rsidR="00EC1901" w:rsidRPr="00460079" w:rsidRDefault="00EC1901" w:rsidP="00EC1901">
      <w:pPr>
        <w:ind w:firstLine="720"/>
        <w:sectPr w:rsidR="00EC1901" w:rsidRPr="00460079" w:rsidSect="00EC1901">
          <w:headerReference w:type="default" r:id="rId26"/>
          <w:pgSz w:w="11901" w:h="16840"/>
          <w:pgMar w:top="1134" w:right="1134" w:bottom="1077" w:left="1134" w:header="720" w:footer="454" w:gutter="0"/>
          <w:cols w:space="720"/>
          <w:docGrid w:linePitch="360"/>
        </w:sectPr>
      </w:pPr>
    </w:p>
    <w:p w14:paraId="1C85B76B" w14:textId="5AB7B534" w:rsidR="00EC1901" w:rsidRPr="009B1A6C" w:rsidRDefault="00EC1901" w:rsidP="009B1A6C">
      <w:pPr>
        <w:pStyle w:val="Heading1"/>
        <w:rPr>
          <w:sz w:val="40"/>
          <w:szCs w:val="40"/>
          <w:lang w:eastAsia="en-GB"/>
        </w:rPr>
      </w:pPr>
      <w:r w:rsidRPr="00FD368D">
        <w:rPr>
          <w:sz w:val="40"/>
          <w:szCs w:val="40"/>
          <w:lang w:eastAsia="en-GB"/>
        </w:rPr>
        <w:lastRenderedPageBreak/>
        <w:t>Marking grid</w:t>
      </w:r>
    </w:p>
    <w:p w14:paraId="3A8E00DB" w14:textId="77777777" w:rsidR="00EC1901" w:rsidRDefault="00EC1901" w:rsidP="00EC1901">
      <w:pPr>
        <w:pStyle w:val="BodyText"/>
      </w:pPr>
    </w:p>
    <w:p w14:paraId="59268896" w14:textId="77777777" w:rsidR="00B8200B" w:rsidRDefault="009D3EE9" w:rsidP="0039601C">
      <w:pPr>
        <w:pStyle w:val="BodyText"/>
        <w:spacing w:before="6"/>
        <w:rPr>
          <w:sz w:val="9"/>
        </w:rPr>
      </w:pPr>
      <w:r>
        <w:rPr>
          <w:sz w:val="9"/>
        </w:rPr>
        <w:t xml:space="preserve"> </w:t>
      </w: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4"/>
        <w:gridCol w:w="4275"/>
        <w:gridCol w:w="1317"/>
        <w:gridCol w:w="3519"/>
      </w:tblGrid>
      <w:tr w:rsidR="00B8200B" w14:paraId="2D3E30ED" w14:textId="77777777" w:rsidTr="007B7FD1">
        <w:trPr>
          <w:trHeight w:val="1269"/>
        </w:trPr>
        <w:tc>
          <w:tcPr>
            <w:tcW w:w="4799" w:type="dxa"/>
            <w:gridSpan w:val="2"/>
            <w:tcBorders>
              <w:left w:val="nil"/>
              <w:right w:val="nil"/>
            </w:tcBorders>
            <w:shd w:val="clear" w:color="auto" w:fill="D0DFE1"/>
          </w:tcPr>
          <w:p w14:paraId="3652CD57" w14:textId="77777777" w:rsidR="00B8200B" w:rsidRDefault="00B8200B" w:rsidP="007B7FD1">
            <w:pPr>
              <w:pStyle w:val="TableParagraph"/>
              <w:spacing w:before="86" w:line="266" w:lineRule="auto"/>
              <w:ind w:right="1248"/>
              <w:rPr>
                <w:b/>
                <w:color w:val="004146"/>
              </w:rPr>
            </w:pPr>
          </w:p>
          <w:p w14:paraId="219C5D32" w14:textId="77777777" w:rsidR="00B8200B" w:rsidRDefault="00B8200B" w:rsidP="007B7FD1">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06B011CC" w14:textId="77777777" w:rsidR="00B8200B" w:rsidRDefault="00B8200B" w:rsidP="007B7FD1">
            <w:pPr>
              <w:pStyle w:val="TableParagraph"/>
              <w:spacing w:before="6"/>
              <w:rPr>
                <w:sz w:val="33"/>
              </w:rPr>
            </w:pPr>
          </w:p>
          <w:p w14:paraId="2BA76F4A" w14:textId="3DC7DF0D" w:rsidR="00B8200B" w:rsidRDefault="009B1A6C" w:rsidP="007B7FD1">
            <w:pPr>
              <w:pStyle w:val="TableParagraph"/>
              <w:spacing w:line="261" w:lineRule="auto"/>
              <w:ind w:left="477" w:right="87" w:hanging="368"/>
              <w:rPr>
                <w:b/>
              </w:rPr>
            </w:pPr>
            <w:r>
              <w:rPr>
                <w:b/>
                <w:color w:val="004146"/>
              </w:rPr>
              <w:t>Mark 1-4</w:t>
            </w:r>
          </w:p>
        </w:tc>
        <w:tc>
          <w:tcPr>
            <w:tcW w:w="3519" w:type="dxa"/>
            <w:tcBorders>
              <w:left w:val="nil"/>
              <w:right w:val="nil"/>
            </w:tcBorders>
            <w:shd w:val="clear" w:color="auto" w:fill="D0DFE1"/>
          </w:tcPr>
          <w:p w14:paraId="51653BDB" w14:textId="77777777" w:rsidR="00B8200B" w:rsidRDefault="00B8200B" w:rsidP="007B7FD1">
            <w:pPr>
              <w:pStyle w:val="TableParagraph"/>
              <w:rPr>
                <w:sz w:val="24"/>
              </w:rPr>
            </w:pPr>
          </w:p>
          <w:p w14:paraId="33B60F76" w14:textId="77777777" w:rsidR="00B8200B" w:rsidRDefault="00B8200B" w:rsidP="007B7FD1">
            <w:pPr>
              <w:pStyle w:val="TableParagraph"/>
              <w:spacing w:before="5"/>
              <w:rPr>
                <w:sz w:val="21"/>
              </w:rPr>
            </w:pPr>
          </w:p>
          <w:p w14:paraId="6A7BDF9B" w14:textId="0F32DBA2" w:rsidR="00B8200B" w:rsidRDefault="009B1A6C" w:rsidP="007B7FD1">
            <w:pPr>
              <w:pStyle w:val="TableParagraph"/>
              <w:ind w:left="751"/>
              <w:rPr>
                <w:b/>
              </w:rPr>
            </w:pPr>
            <w:r>
              <w:rPr>
                <w:b/>
                <w:color w:val="004146"/>
              </w:rPr>
              <w:t>Comments from Tutor</w:t>
            </w:r>
          </w:p>
        </w:tc>
      </w:tr>
      <w:tr w:rsidR="00B8200B" w14:paraId="04153301" w14:textId="77777777" w:rsidTr="007B7FD1">
        <w:trPr>
          <w:trHeight w:val="1106"/>
        </w:trPr>
        <w:tc>
          <w:tcPr>
            <w:tcW w:w="524" w:type="dxa"/>
            <w:tcBorders>
              <w:left w:val="nil"/>
              <w:right w:val="nil"/>
            </w:tcBorders>
            <w:shd w:val="clear" w:color="auto" w:fill="EFF5F6"/>
          </w:tcPr>
          <w:p w14:paraId="45E7B1FD" w14:textId="77777777" w:rsidR="00B8200B" w:rsidRDefault="00B8200B" w:rsidP="007B7FD1">
            <w:pPr>
              <w:pStyle w:val="TableParagraph"/>
              <w:spacing w:before="84"/>
              <w:ind w:left="89" w:right="89"/>
              <w:jc w:val="center"/>
            </w:pPr>
            <w:r>
              <w:t>1.1</w:t>
            </w:r>
          </w:p>
        </w:tc>
        <w:tc>
          <w:tcPr>
            <w:tcW w:w="4275" w:type="dxa"/>
            <w:tcBorders>
              <w:left w:val="nil"/>
              <w:right w:val="single" w:sz="4" w:space="0" w:color="D0DFE1"/>
            </w:tcBorders>
            <w:shd w:val="clear" w:color="auto" w:fill="EFF5F6"/>
          </w:tcPr>
          <w:p w14:paraId="64A41219" w14:textId="77777777" w:rsidR="00B8200B" w:rsidRDefault="00B8200B" w:rsidP="007B7FD1">
            <w:pPr>
              <w:pStyle w:val="TableParagraph"/>
              <w:spacing w:before="84" w:line="266" w:lineRule="auto"/>
              <w:ind w:left="107" w:right="229"/>
            </w:pPr>
            <w:r>
              <w:t>Evaluate the aims and objectives of employment regulation</w:t>
            </w:r>
          </w:p>
        </w:tc>
        <w:tc>
          <w:tcPr>
            <w:tcW w:w="1317" w:type="dxa"/>
            <w:tcBorders>
              <w:left w:val="single" w:sz="4" w:space="0" w:color="D0DFE1"/>
              <w:right w:val="single" w:sz="4" w:space="0" w:color="D0DFE1"/>
            </w:tcBorders>
          </w:tcPr>
          <w:p w14:paraId="05572519" w14:textId="77777777" w:rsidR="00B8200B" w:rsidRDefault="00B8200B" w:rsidP="007B7FD1">
            <w:pPr>
              <w:pStyle w:val="TableParagraph"/>
              <w:spacing w:before="87"/>
              <w:ind w:left="105"/>
            </w:pPr>
          </w:p>
        </w:tc>
        <w:tc>
          <w:tcPr>
            <w:tcW w:w="3519" w:type="dxa"/>
            <w:tcBorders>
              <w:left w:val="single" w:sz="4" w:space="0" w:color="D0DFE1"/>
              <w:right w:val="nil"/>
            </w:tcBorders>
          </w:tcPr>
          <w:p w14:paraId="7B36E5A7" w14:textId="14EB500E" w:rsidR="00B8200B" w:rsidRPr="001D3760" w:rsidRDefault="00B8200B" w:rsidP="007B7FD1">
            <w:pPr>
              <w:pStyle w:val="TableParagraph"/>
              <w:spacing w:before="83"/>
              <w:rPr>
                <w:rFonts w:ascii="Lucida Handwriting" w:hAnsi="Lucida Handwriting" w:cstheme="minorHAnsi"/>
              </w:rPr>
            </w:pPr>
          </w:p>
        </w:tc>
      </w:tr>
      <w:tr w:rsidR="00B8200B" w14:paraId="7DE52445" w14:textId="77777777" w:rsidTr="007B7FD1">
        <w:trPr>
          <w:trHeight w:val="1386"/>
        </w:trPr>
        <w:tc>
          <w:tcPr>
            <w:tcW w:w="524" w:type="dxa"/>
            <w:tcBorders>
              <w:left w:val="nil"/>
              <w:right w:val="nil"/>
            </w:tcBorders>
            <w:shd w:val="clear" w:color="auto" w:fill="EFF5F6"/>
          </w:tcPr>
          <w:p w14:paraId="3C52603D" w14:textId="77777777" w:rsidR="00B8200B" w:rsidRDefault="00B8200B" w:rsidP="007B7FD1">
            <w:pPr>
              <w:pStyle w:val="TableParagraph"/>
              <w:spacing w:before="86"/>
              <w:ind w:left="89" w:right="89"/>
              <w:jc w:val="center"/>
            </w:pPr>
            <w:r>
              <w:t>1.2</w:t>
            </w:r>
          </w:p>
        </w:tc>
        <w:tc>
          <w:tcPr>
            <w:tcW w:w="4275" w:type="dxa"/>
            <w:tcBorders>
              <w:left w:val="nil"/>
              <w:right w:val="single" w:sz="4" w:space="0" w:color="D0DFE1"/>
            </w:tcBorders>
            <w:shd w:val="clear" w:color="auto" w:fill="EFF5F6"/>
          </w:tcPr>
          <w:p w14:paraId="3F42EAD0" w14:textId="77777777" w:rsidR="00B8200B" w:rsidRDefault="00B8200B" w:rsidP="007B7FD1">
            <w:pPr>
              <w:pStyle w:val="TableParagraph"/>
              <w:spacing w:before="86" w:line="264" w:lineRule="auto"/>
              <w:ind w:left="107" w:right="425"/>
            </w:pPr>
            <w:r>
              <w:t>Examine the role played by the tribunal and courts system in enforcing employment law</w:t>
            </w:r>
          </w:p>
        </w:tc>
        <w:tc>
          <w:tcPr>
            <w:tcW w:w="1317" w:type="dxa"/>
            <w:tcBorders>
              <w:left w:val="single" w:sz="4" w:space="0" w:color="D0DFE1"/>
              <w:right w:val="single" w:sz="4" w:space="0" w:color="D0DFE1"/>
            </w:tcBorders>
          </w:tcPr>
          <w:p w14:paraId="05370190"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A43962E" w14:textId="77777777" w:rsidR="00B8200B" w:rsidRDefault="00B8200B" w:rsidP="007B7FD1">
            <w:pPr>
              <w:pStyle w:val="TableParagraph"/>
              <w:rPr>
                <w:rFonts w:ascii="Times New Roman"/>
              </w:rPr>
            </w:pPr>
          </w:p>
        </w:tc>
      </w:tr>
      <w:tr w:rsidR="00B8200B" w14:paraId="1D0E8243" w14:textId="77777777" w:rsidTr="007B7FD1">
        <w:trPr>
          <w:trHeight w:val="1108"/>
        </w:trPr>
        <w:tc>
          <w:tcPr>
            <w:tcW w:w="524" w:type="dxa"/>
            <w:tcBorders>
              <w:left w:val="nil"/>
              <w:right w:val="nil"/>
            </w:tcBorders>
            <w:shd w:val="clear" w:color="auto" w:fill="EFF5F6"/>
          </w:tcPr>
          <w:p w14:paraId="5AAD68CB" w14:textId="77777777" w:rsidR="00B8200B" w:rsidRDefault="00B8200B" w:rsidP="007B7FD1">
            <w:pPr>
              <w:pStyle w:val="TableParagraph"/>
              <w:spacing w:before="86"/>
              <w:ind w:left="89" w:right="89"/>
              <w:jc w:val="center"/>
            </w:pPr>
            <w:r>
              <w:t>1.3</w:t>
            </w:r>
          </w:p>
        </w:tc>
        <w:tc>
          <w:tcPr>
            <w:tcW w:w="4275" w:type="dxa"/>
            <w:tcBorders>
              <w:left w:val="nil"/>
              <w:right w:val="single" w:sz="4" w:space="0" w:color="D0DFE1"/>
            </w:tcBorders>
            <w:shd w:val="clear" w:color="auto" w:fill="EFF5F6"/>
          </w:tcPr>
          <w:p w14:paraId="499A2C28" w14:textId="77777777" w:rsidR="00B8200B" w:rsidRDefault="00B8200B" w:rsidP="007B7FD1">
            <w:pPr>
              <w:pStyle w:val="TableParagraph"/>
              <w:spacing w:before="86" w:line="266" w:lineRule="auto"/>
              <w:ind w:left="107" w:right="315"/>
            </w:pPr>
            <w:r>
              <w:t xml:space="preserve">Explain how cases are settled before and during formal legal procedures. </w:t>
            </w:r>
          </w:p>
        </w:tc>
        <w:tc>
          <w:tcPr>
            <w:tcW w:w="1317" w:type="dxa"/>
            <w:tcBorders>
              <w:left w:val="single" w:sz="4" w:space="0" w:color="D0DFE1"/>
              <w:right w:val="single" w:sz="4" w:space="0" w:color="D0DFE1"/>
            </w:tcBorders>
          </w:tcPr>
          <w:p w14:paraId="3A9CD066"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CF3B90A" w14:textId="77777777" w:rsidR="00B8200B" w:rsidRDefault="00B8200B" w:rsidP="007B7FD1">
            <w:pPr>
              <w:pStyle w:val="TableParagraph"/>
              <w:rPr>
                <w:rFonts w:ascii="Times New Roman"/>
              </w:rPr>
            </w:pPr>
          </w:p>
        </w:tc>
      </w:tr>
      <w:tr w:rsidR="00B8200B" w14:paraId="6A981D46" w14:textId="77777777" w:rsidTr="007B7FD1">
        <w:trPr>
          <w:trHeight w:val="829"/>
        </w:trPr>
        <w:tc>
          <w:tcPr>
            <w:tcW w:w="524" w:type="dxa"/>
            <w:tcBorders>
              <w:left w:val="nil"/>
              <w:right w:val="nil"/>
            </w:tcBorders>
            <w:shd w:val="clear" w:color="auto" w:fill="EFF5F6"/>
          </w:tcPr>
          <w:p w14:paraId="50A7FEB5" w14:textId="77777777" w:rsidR="00B8200B" w:rsidRDefault="00B8200B" w:rsidP="007B7FD1">
            <w:pPr>
              <w:pStyle w:val="TableParagraph"/>
              <w:spacing w:before="86"/>
              <w:ind w:left="89" w:right="89"/>
            </w:pPr>
            <w:r>
              <w:t xml:space="preserve">2.1 </w:t>
            </w:r>
          </w:p>
        </w:tc>
        <w:tc>
          <w:tcPr>
            <w:tcW w:w="4275" w:type="dxa"/>
            <w:tcBorders>
              <w:left w:val="nil"/>
              <w:right w:val="single" w:sz="4" w:space="0" w:color="D0DFE1"/>
            </w:tcBorders>
            <w:shd w:val="clear" w:color="auto" w:fill="EFF5F6"/>
          </w:tcPr>
          <w:p w14:paraId="57E352B3" w14:textId="77777777" w:rsidR="00B8200B" w:rsidRDefault="00B8200B" w:rsidP="007B7FD1">
            <w:pPr>
              <w:pStyle w:val="TableParagraph"/>
              <w:spacing w:before="86" w:line="264" w:lineRule="auto"/>
              <w:ind w:right="119"/>
            </w:pPr>
            <w:r>
              <w:t>Evaluate the principles of discrimination law in recruitment, selection and employment.</w:t>
            </w:r>
          </w:p>
        </w:tc>
        <w:tc>
          <w:tcPr>
            <w:tcW w:w="1317" w:type="dxa"/>
            <w:tcBorders>
              <w:left w:val="single" w:sz="4" w:space="0" w:color="D0DFE1"/>
              <w:right w:val="single" w:sz="4" w:space="0" w:color="D0DFE1"/>
            </w:tcBorders>
          </w:tcPr>
          <w:p w14:paraId="46E87AE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5FC02D56" w14:textId="77777777" w:rsidR="00B8200B" w:rsidRDefault="00B8200B" w:rsidP="007B7FD1">
            <w:pPr>
              <w:pStyle w:val="TableParagraph"/>
              <w:rPr>
                <w:rFonts w:ascii="Times New Roman"/>
              </w:rPr>
            </w:pPr>
          </w:p>
        </w:tc>
      </w:tr>
      <w:tr w:rsidR="00B8200B" w14:paraId="39FEE977" w14:textId="77777777" w:rsidTr="007B7FD1">
        <w:trPr>
          <w:trHeight w:val="1109"/>
        </w:trPr>
        <w:tc>
          <w:tcPr>
            <w:tcW w:w="524" w:type="dxa"/>
            <w:tcBorders>
              <w:left w:val="nil"/>
              <w:right w:val="nil"/>
            </w:tcBorders>
            <w:shd w:val="clear" w:color="auto" w:fill="EFF5F6"/>
          </w:tcPr>
          <w:p w14:paraId="68A7E8E2" w14:textId="77777777" w:rsidR="00B8200B" w:rsidRDefault="00B8200B" w:rsidP="007B7FD1">
            <w:pPr>
              <w:pStyle w:val="TableParagraph"/>
              <w:spacing w:before="86"/>
              <w:ind w:left="89" w:right="89"/>
              <w:jc w:val="center"/>
            </w:pPr>
            <w:r>
              <w:t>2.2</w:t>
            </w:r>
          </w:p>
        </w:tc>
        <w:tc>
          <w:tcPr>
            <w:tcW w:w="4275" w:type="dxa"/>
            <w:tcBorders>
              <w:left w:val="nil"/>
              <w:right w:val="single" w:sz="4" w:space="0" w:color="D0DFE1"/>
            </w:tcBorders>
            <w:shd w:val="clear" w:color="auto" w:fill="EFF5F6"/>
          </w:tcPr>
          <w:p w14:paraId="0C9E19DF" w14:textId="77777777" w:rsidR="00B8200B" w:rsidRDefault="00B8200B" w:rsidP="007B7FD1">
            <w:pPr>
              <w:pStyle w:val="TableParagraph"/>
              <w:spacing w:before="86" w:line="266" w:lineRule="auto"/>
              <w:ind w:left="107" w:right="315"/>
            </w:pPr>
            <w:r>
              <w:t xml:space="preserve">Discuss the legal requirements of equal pay. </w:t>
            </w:r>
          </w:p>
        </w:tc>
        <w:tc>
          <w:tcPr>
            <w:tcW w:w="1317" w:type="dxa"/>
            <w:tcBorders>
              <w:left w:val="single" w:sz="4" w:space="0" w:color="D0DFE1"/>
              <w:right w:val="single" w:sz="4" w:space="0" w:color="D0DFE1"/>
            </w:tcBorders>
          </w:tcPr>
          <w:p w14:paraId="2853257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18D18C45" w14:textId="77777777" w:rsidR="00B8200B" w:rsidRDefault="00B8200B" w:rsidP="007B7FD1">
            <w:pPr>
              <w:pStyle w:val="TableParagraph"/>
              <w:rPr>
                <w:rFonts w:ascii="Times New Roman"/>
              </w:rPr>
            </w:pPr>
          </w:p>
        </w:tc>
      </w:tr>
      <w:tr w:rsidR="00B8200B" w14:paraId="48262156" w14:textId="77777777" w:rsidTr="007B7FD1">
        <w:trPr>
          <w:trHeight w:val="1108"/>
        </w:trPr>
        <w:tc>
          <w:tcPr>
            <w:tcW w:w="524" w:type="dxa"/>
            <w:tcBorders>
              <w:left w:val="nil"/>
              <w:right w:val="nil"/>
            </w:tcBorders>
            <w:shd w:val="clear" w:color="auto" w:fill="EFF5F6"/>
          </w:tcPr>
          <w:p w14:paraId="034F4F21" w14:textId="77777777" w:rsidR="00B8200B" w:rsidRDefault="00B8200B" w:rsidP="007B7FD1">
            <w:pPr>
              <w:pStyle w:val="TableParagraph"/>
              <w:spacing w:before="84"/>
              <w:ind w:left="89" w:right="89"/>
              <w:jc w:val="center"/>
            </w:pPr>
            <w:r>
              <w:t>3.1</w:t>
            </w:r>
          </w:p>
        </w:tc>
        <w:tc>
          <w:tcPr>
            <w:tcW w:w="4275" w:type="dxa"/>
            <w:tcBorders>
              <w:left w:val="nil"/>
              <w:right w:val="single" w:sz="4" w:space="0" w:color="D0DFE1"/>
            </w:tcBorders>
            <w:shd w:val="clear" w:color="auto" w:fill="EFF5F6"/>
          </w:tcPr>
          <w:p w14:paraId="149B50C0" w14:textId="77777777" w:rsidR="00B8200B" w:rsidRDefault="00B8200B" w:rsidP="007B7FD1">
            <w:pPr>
              <w:pStyle w:val="TableParagraph"/>
              <w:spacing w:before="84" w:line="266" w:lineRule="auto"/>
              <w:ind w:left="107" w:right="486"/>
            </w:pPr>
            <w:r>
              <w:t xml:space="preserve">Discuss the legal implications of managing change. </w:t>
            </w:r>
          </w:p>
        </w:tc>
        <w:tc>
          <w:tcPr>
            <w:tcW w:w="1317" w:type="dxa"/>
            <w:tcBorders>
              <w:left w:val="single" w:sz="4" w:space="0" w:color="D0DFE1"/>
              <w:right w:val="single" w:sz="4" w:space="0" w:color="D0DFE1"/>
            </w:tcBorders>
          </w:tcPr>
          <w:p w14:paraId="25758C3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9915993" w14:textId="77777777" w:rsidR="00B8200B" w:rsidRDefault="00B8200B" w:rsidP="007B7FD1">
            <w:pPr>
              <w:pStyle w:val="TableParagraph"/>
              <w:rPr>
                <w:rFonts w:ascii="Times New Roman"/>
              </w:rPr>
            </w:pPr>
          </w:p>
        </w:tc>
      </w:tr>
      <w:tr w:rsidR="00B8200B" w14:paraId="49CF9D4A" w14:textId="77777777" w:rsidTr="007B7FD1">
        <w:trPr>
          <w:trHeight w:val="1108"/>
        </w:trPr>
        <w:tc>
          <w:tcPr>
            <w:tcW w:w="524" w:type="dxa"/>
            <w:tcBorders>
              <w:left w:val="nil"/>
              <w:right w:val="nil"/>
            </w:tcBorders>
            <w:shd w:val="clear" w:color="auto" w:fill="EFF5F6"/>
          </w:tcPr>
          <w:p w14:paraId="79D9BE46" w14:textId="77777777" w:rsidR="00B8200B" w:rsidRDefault="00B8200B" w:rsidP="007B7FD1">
            <w:pPr>
              <w:pStyle w:val="TableParagraph"/>
              <w:spacing w:before="84"/>
              <w:ind w:left="89" w:right="89"/>
              <w:jc w:val="center"/>
            </w:pPr>
            <w:r>
              <w:t>3.2</w:t>
            </w:r>
          </w:p>
        </w:tc>
        <w:tc>
          <w:tcPr>
            <w:tcW w:w="4275" w:type="dxa"/>
            <w:tcBorders>
              <w:left w:val="nil"/>
              <w:right w:val="single" w:sz="4" w:space="0" w:color="D0DFE1"/>
            </w:tcBorders>
            <w:shd w:val="clear" w:color="auto" w:fill="EFF5F6"/>
          </w:tcPr>
          <w:p w14:paraId="3165820F" w14:textId="77777777" w:rsidR="00B8200B" w:rsidRDefault="00B8200B" w:rsidP="007B7FD1">
            <w:pPr>
              <w:pStyle w:val="TableParagraph"/>
              <w:spacing w:before="84" w:line="266" w:lineRule="auto"/>
              <w:ind w:left="107" w:right="486"/>
            </w:pPr>
            <w:r>
              <w:t xml:space="preserve">Explain the legal requirements relating to transfers of undertakings. </w:t>
            </w:r>
          </w:p>
        </w:tc>
        <w:tc>
          <w:tcPr>
            <w:tcW w:w="1317" w:type="dxa"/>
            <w:tcBorders>
              <w:left w:val="single" w:sz="4" w:space="0" w:color="D0DFE1"/>
              <w:right w:val="single" w:sz="4" w:space="0" w:color="D0DFE1"/>
            </w:tcBorders>
          </w:tcPr>
          <w:p w14:paraId="1E3B5264"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64D4911B" w14:textId="77777777" w:rsidR="00B8200B" w:rsidRDefault="00B8200B" w:rsidP="007B7FD1">
            <w:pPr>
              <w:pStyle w:val="TableParagraph"/>
              <w:rPr>
                <w:rFonts w:asciiTheme="minorHAnsi" w:hAnsiTheme="minorHAnsi" w:cstheme="minorHAnsi"/>
              </w:rPr>
            </w:pPr>
          </w:p>
        </w:tc>
      </w:tr>
      <w:tr w:rsidR="00B8200B" w14:paraId="1DC5BD7A" w14:textId="77777777" w:rsidTr="007B7FD1">
        <w:trPr>
          <w:trHeight w:val="1108"/>
        </w:trPr>
        <w:tc>
          <w:tcPr>
            <w:tcW w:w="524" w:type="dxa"/>
            <w:tcBorders>
              <w:left w:val="nil"/>
              <w:right w:val="nil"/>
            </w:tcBorders>
            <w:shd w:val="clear" w:color="auto" w:fill="EFF5F6"/>
          </w:tcPr>
          <w:p w14:paraId="3CD1E99D" w14:textId="77777777" w:rsidR="00B8200B" w:rsidRDefault="00B8200B" w:rsidP="007B7FD1">
            <w:pPr>
              <w:pStyle w:val="TableParagraph"/>
              <w:spacing w:before="84"/>
              <w:ind w:left="89" w:right="89"/>
              <w:jc w:val="center"/>
            </w:pPr>
            <w:r>
              <w:t>4.1</w:t>
            </w:r>
          </w:p>
        </w:tc>
        <w:tc>
          <w:tcPr>
            <w:tcW w:w="4275" w:type="dxa"/>
            <w:tcBorders>
              <w:left w:val="nil"/>
              <w:right w:val="single" w:sz="4" w:space="0" w:color="D0DFE1"/>
            </w:tcBorders>
            <w:shd w:val="clear" w:color="auto" w:fill="EFF5F6"/>
          </w:tcPr>
          <w:p w14:paraId="5BFBFBAF" w14:textId="77777777" w:rsidR="00B8200B" w:rsidRDefault="00B8200B" w:rsidP="007B7FD1">
            <w:pPr>
              <w:pStyle w:val="TableParagraph"/>
              <w:spacing w:before="84" w:line="266" w:lineRule="auto"/>
              <w:ind w:left="107" w:right="486"/>
            </w:pPr>
            <w:r>
              <w:t xml:space="preserve">Explain the major statutory rights workers have in relation to pay. </w:t>
            </w:r>
          </w:p>
        </w:tc>
        <w:tc>
          <w:tcPr>
            <w:tcW w:w="1317" w:type="dxa"/>
            <w:tcBorders>
              <w:left w:val="single" w:sz="4" w:space="0" w:color="D0DFE1"/>
              <w:right w:val="single" w:sz="4" w:space="0" w:color="D0DFE1"/>
            </w:tcBorders>
          </w:tcPr>
          <w:p w14:paraId="6CF345A2"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4BC3489E" w14:textId="77777777" w:rsidR="00B8200B" w:rsidRDefault="00B8200B" w:rsidP="007B7FD1">
            <w:pPr>
              <w:pStyle w:val="TableParagraph"/>
              <w:rPr>
                <w:rFonts w:asciiTheme="minorHAnsi" w:hAnsiTheme="minorHAnsi" w:cstheme="minorHAnsi"/>
              </w:rPr>
            </w:pPr>
          </w:p>
        </w:tc>
      </w:tr>
      <w:tr w:rsidR="00B8200B" w14:paraId="6E716471" w14:textId="77777777" w:rsidTr="007B7FD1">
        <w:trPr>
          <w:trHeight w:val="1108"/>
        </w:trPr>
        <w:tc>
          <w:tcPr>
            <w:tcW w:w="524" w:type="dxa"/>
            <w:tcBorders>
              <w:left w:val="nil"/>
              <w:right w:val="nil"/>
            </w:tcBorders>
            <w:shd w:val="clear" w:color="auto" w:fill="EFF5F6"/>
          </w:tcPr>
          <w:p w14:paraId="4602B043" w14:textId="77777777" w:rsidR="00B8200B" w:rsidRDefault="00B8200B" w:rsidP="007B7FD1">
            <w:pPr>
              <w:pStyle w:val="TableParagraph"/>
              <w:spacing w:before="84"/>
              <w:ind w:left="89" w:right="89"/>
              <w:jc w:val="center"/>
            </w:pPr>
            <w:r>
              <w:t xml:space="preserve">4.2 </w:t>
            </w:r>
          </w:p>
        </w:tc>
        <w:tc>
          <w:tcPr>
            <w:tcW w:w="4275" w:type="dxa"/>
            <w:tcBorders>
              <w:left w:val="nil"/>
              <w:right w:val="single" w:sz="4" w:space="0" w:color="D0DFE1"/>
            </w:tcBorders>
            <w:shd w:val="clear" w:color="auto" w:fill="EFF5F6"/>
          </w:tcPr>
          <w:p w14:paraId="7030C3FE" w14:textId="77777777" w:rsidR="00B8200B" w:rsidRDefault="00B8200B" w:rsidP="007B7FD1">
            <w:pPr>
              <w:pStyle w:val="TableParagraph"/>
              <w:spacing w:before="84" w:line="266" w:lineRule="auto"/>
              <w:ind w:left="107" w:right="486"/>
            </w:pPr>
            <w:r>
              <w:t xml:space="preserve">Explain the major statutory rights in leave and working time. </w:t>
            </w:r>
          </w:p>
        </w:tc>
        <w:tc>
          <w:tcPr>
            <w:tcW w:w="1317" w:type="dxa"/>
            <w:tcBorders>
              <w:left w:val="single" w:sz="4" w:space="0" w:color="D0DFE1"/>
              <w:right w:val="single" w:sz="4" w:space="0" w:color="D0DFE1"/>
            </w:tcBorders>
          </w:tcPr>
          <w:p w14:paraId="19DBD652"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1B9C2C3" w14:textId="77777777" w:rsidR="00B8200B" w:rsidRDefault="00B8200B" w:rsidP="007B7FD1">
            <w:pPr>
              <w:pStyle w:val="TableParagraph"/>
              <w:rPr>
                <w:rFonts w:asciiTheme="minorHAnsi" w:hAnsiTheme="minorHAnsi" w:cstheme="minorHAnsi"/>
              </w:rPr>
            </w:pPr>
          </w:p>
        </w:tc>
      </w:tr>
      <w:tr w:rsidR="00B8200B" w14:paraId="70D8F188" w14:textId="77777777" w:rsidTr="007B7FD1">
        <w:trPr>
          <w:trHeight w:val="1108"/>
        </w:trPr>
        <w:tc>
          <w:tcPr>
            <w:tcW w:w="524" w:type="dxa"/>
            <w:tcBorders>
              <w:left w:val="nil"/>
              <w:right w:val="nil"/>
            </w:tcBorders>
            <w:shd w:val="clear" w:color="auto" w:fill="EFF5F6"/>
          </w:tcPr>
          <w:p w14:paraId="0F272656" w14:textId="77777777" w:rsidR="00B8200B" w:rsidRDefault="00B8200B" w:rsidP="007B7FD1">
            <w:pPr>
              <w:pStyle w:val="TableParagraph"/>
              <w:spacing w:before="84"/>
              <w:ind w:left="89" w:right="89"/>
              <w:jc w:val="center"/>
            </w:pPr>
            <w:r>
              <w:t>4.3</w:t>
            </w:r>
          </w:p>
        </w:tc>
        <w:tc>
          <w:tcPr>
            <w:tcW w:w="4275" w:type="dxa"/>
            <w:tcBorders>
              <w:left w:val="nil"/>
              <w:right w:val="single" w:sz="4" w:space="0" w:color="D0DFE1"/>
            </w:tcBorders>
            <w:shd w:val="clear" w:color="auto" w:fill="EFF5F6"/>
          </w:tcPr>
          <w:p w14:paraId="6BF65847" w14:textId="77777777" w:rsidR="00B8200B" w:rsidRDefault="00B8200B" w:rsidP="007B7FD1">
            <w:pPr>
              <w:pStyle w:val="TableParagraph"/>
              <w:spacing w:before="84" w:line="266" w:lineRule="auto"/>
              <w:ind w:left="107" w:right="486"/>
            </w:pPr>
            <w:r>
              <w:t xml:space="preserve">Explain the main principles of maternity, paternity and adoption rights in the context of employment rights. </w:t>
            </w:r>
          </w:p>
        </w:tc>
        <w:tc>
          <w:tcPr>
            <w:tcW w:w="1317" w:type="dxa"/>
            <w:tcBorders>
              <w:left w:val="single" w:sz="4" w:space="0" w:color="D0DFE1"/>
              <w:right w:val="single" w:sz="4" w:space="0" w:color="D0DFE1"/>
            </w:tcBorders>
          </w:tcPr>
          <w:p w14:paraId="64A58DFB"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3E44CF7E" w14:textId="77777777" w:rsidR="00B8200B" w:rsidRDefault="00B8200B" w:rsidP="007B7FD1">
            <w:pPr>
              <w:pStyle w:val="TableParagraph"/>
              <w:rPr>
                <w:rFonts w:asciiTheme="minorHAnsi" w:hAnsiTheme="minorHAnsi" w:cstheme="minorHAnsi"/>
              </w:rPr>
            </w:pPr>
          </w:p>
        </w:tc>
      </w:tr>
      <w:tr w:rsidR="00B8200B" w14:paraId="3C02A9E8" w14:textId="77777777" w:rsidTr="007B7FD1">
        <w:trPr>
          <w:trHeight w:val="1108"/>
        </w:trPr>
        <w:tc>
          <w:tcPr>
            <w:tcW w:w="524" w:type="dxa"/>
            <w:tcBorders>
              <w:left w:val="nil"/>
              <w:right w:val="nil"/>
            </w:tcBorders>
            <w:shd w:val="clear" w:color="auto" w:fill="EFF5F6"/>
          </w:tcPr>
          <w:p w14:paraId="4DB6E9AA" w14:textId="77777777" w:rsidR="00B8200B" w:rsidRDefault="00B8200B" w:rsidP="007B7FD1">
            <w:pPr>
              <w:pStyle w:val="TableParagraph"/>
              <w:spacing w:before="84"/>
              <w:ind w:left="89" w:right="89"/>
              <w:jc w:val="center"/>
            </w:pPr>
            <w:r>
              <w:lastRenderedPageBreak/>
              <w:t>4.4</w:t>
            </w:r>
          </w:p>
        </w:tc>
        <w:tc>
          <w:tcPr>
            <w:tcW w:w="4275" w:type="dxa"/>
            <w:tcBorders>
              <w:left w:val="nil"/>
              <w:right w:val="single" w:sz="4" w:space="0" w:color="D0DFE1"/>
            </w:tcBorders>
            <w:shd w:val="clear" w:color="auto" w:fill="EFF5F6"/>
          </w:tcPr>
          <w:p w14:paraId="7D2EF0F3" w14:textId="77777777" w:rsidR="00B8200B" w:rsidRDefault="00B8200B" w:rsidP="007B7FD1">
            <w:pPr>
              <w:pStyle w:val="TableParagraph"/>
              <w:spacing w:before="84" w:line="266" w:lineRule="auto"/>
              <w:ind w:left="107" w:right="486"/>
            </w:pPr>
            <w:r>
              <w:t xml:space="preserve">Explain other employment rights relating to flexible working. </w:t>
            </w:r>
          </w:p>
        </w:tc>
        <w:tc>
          <w:tcPr>
            <w:tcW w:w="1317" w:type="dxa"/>
            <w:tcBorders>
              <w:left w:val="single" w:sz="4" w:space="0" w:color="D0DFE1"/>
              <w:right w:val="single" w:sz="4" w:space="0" w:color="D0DFE1"/>
            </w:tcBorders>
          </w:tcPr>
          <w:p w14:paraId="0CDEA473"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54578127" w14:textId="77777777" w:rsidR="00B8200B" w:rsidRDefault="00B8200B" w:rsidP="007B7FD1">
            <w:pPr>
              <w:pStyle w:val="TableParagraph"/>
              <w:rPr>
                <w:rFonts w:asciiTheme="minorHAnsi" w:hAnsiTheme="minorHAnsi" w:cstheme="minorHAnsi"/>
              </w:rPr>
            </w:pPr>
          </w:p>
        </w:tc>
      </w:tr>
    </w:tbl>
    <w:p w14:paraId="6D4F4C67" w14:textId="40495AA0" w:rsidR="00E86F72" w:rsidRDefault="00E86F72" w:rsidP="0039601C">
      <w:pPr>
        <w:pStyle w:val="BodyText"/>
        <w:spacing w:before="6"/>
        <w:rPr>
          <w:sz w:val="9"/>
        </w:rPr>
      </w:pPr>
    </w:p>
    <w:p w14:paraId="282AB020" w14:textId="77777777" w:rsidR="00124131" w:rsidRDefault="00124131" w:rsidP="0039601C">
      <w:pPr>
        <w:pStyle w:val="BodyText"/>
        <w:spacing w:before="6"/>
        <w:rPr>
          <w:sz w:val="9"/>
        </w:rPr>
      </w:pPr>
    </w:p>
    <w:p w14:paraId="69AA73E9" w14:textId="77777777" w:rsidR="009B1A6C" w:rsidRDefault="009B1A6C" w:rsidP="0039601C">
      <w:pPr>
        <w:pStyle w:val="BodyText"/>
        <w:spacing w:before="6"/>
        <w:rPr>
          <w:sz w:val="9"/>
        </w:rPr>
      </w:pPr>
    </w:p>
    <w:p w14:paraId="6BBEF04E" w14:textId="77777777" w:rsidR="00124131" w:rsidRDefault="00124131" w:rsidP="0039601C">
      <w:pPr>
        <w:pStyle w:val="BodyText"/>
        <w:spacing w:before="6"/>
        <w:rPr>
          <w:sz w:val="9"/>
        </w:rPr>
      </w:pPr>
    </w:p>
    <w:tbl>
      <w:tblPr>
        <w:tblW w:w="9632"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D0E0E2"/>
        </w:tblBorders>
        <w:tblLayout w:type="fixed"/>
        <w:tblCellMar>
          <w:left w:w="0" w:type="dxa"/>
          <w:right w:w="0" w:type="dxa"/>
        </w:tblCellMar>
        <w:tblLook w:val="01E0" w:firstRow="1" w:lastRow="1" w:firstColumn="1" w:lastColumn="1" w:noHBand="0" w:noVBand="0"/>
      </w:tblPr>
      <w:tblGrid>
        <w:gridCol w:w="8124"/>
        <w:gridCol w:w="1508"/>
      </w:tblGrid>
      <w:tr w:rsidR="00124131" w:rsidRPr="00241B81" w14:paraId="1CE0D368" w14:textId="77777777" w:rsidTr="007B7FD1">
        <w:trPr>
          <w:trHeight w:val="495"/>
        </w:trPr>
        <w:tc>
          <w:tcPr>
            <w:tcW w:w="8124" w:type="dxa"/>
            <w:shd w:val="clear" w:color="auto" w:fill="EFF5F6"/>
          </w:tcPr>
          <w:p w14:paraId="295B86D4" w14:textId="77777777" w:rsidR="00124131" w:rsidRPr="003042B2" w:rsidRDefault="00124131" w:rsidP="007B7FD1">
            <w:pPr>
              <w:pStyle w:val="TableParagraph"/>
              <w:spacing w:before="84" w:line="266" w:lineRule="auto"/>
              <w:ind w:left="107" w:right="108"/>
              <w:rPr>
                <w:b/>
              </w:rPr>
            </w:pPr>
            <w:r>
              <w:rPr>
                <w:b/>
              </w:rPr>
              <w:t>Total marks for unit</w:t>
            </w:r>
          </w:p>
        </w:tc>
        <w:tc>
          <w:tcPr>
            <w:tcW w:w="1508" w:type="dxa"/>
          </w:tcPr>
          <w:p w14:paraId="3750412B" w14:textId="77777777" w:rsidR="00124131" w:rsidRPr="00241B81" w:rsidRDefault="00124131" w:rsidP="007B7FD1">
            <w:pPr>
              <w:pStyle w:val="TableParagraph"/>
              <w:rPr>
                <w:rFonts w:ascii="Lucida Handwriting" w:hAnsi="Lucida Handwriting"/>
              </w:rPr>
            </w:pPr>
          </w:p>
        </w:tc>
      </w:tr>
    </w:tbl>
    <w:p w14:paraId="3D28C1BF" w14:textId="77777777" w:rsidR="00124131" w:rsidRDefault="00124131" w:rsidP="0039601C">
      <w:pPr>
        <w:pStyle w:val="BodyText"/>
        <w:spacing w:before="6"/>
        <w:rPr>
          <w:sz w:val="9"/>
        </w:rPr>
      </w:pPr>
    </w:p>
    <w:p w14:paraId="394BBB41" w14:textId="77777777" w:rsidR="00124131" w:rsidRDefault="00124131" w:rsidP="0039601C">
      <w:pPr>
        <w:pStyle w:val="BodyText"/>
        <w:spacing w:before="6"/>
        <w:rPr>
          <w:sz w:val="9"/>
        </w:rPr>
      </w:pPr>
    </w:p>
    <w:sectPr w:rsidR="00124131">
      <w:headerReference w:type="default" r:id="rId27"/>
      <w:footerReference w:type="default" r:id="rId28"/>
      <w:pgSz w:w="11900" w:h="16850"/>
      <w:pgMar w:top="1040" w:right="840" w:bottom="1180" w:left="780"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646805" w14:textId="77777777" w:rsidR="00B743B3" w:rsidRDefault="00B743B3">
      <w:r>
        <w:separator/>
      </w:r>
    </w:p>
  </w:endnote>
  <w:endnote w:type="continuationSeparator" w:id="0">
    <w:p w14:paraId="5C505CDE" w14:textId="77777777" w:rsidR="00B743B3" w:rsidRDefault="00B743B3">
      <w:r>
        <w:continuationSeparator/>
      </w:r>
    </w:p>
  </w:endnote>
  <w:endnote w:type="continuationNotice" w:id="1">
    <w:p w14:paraId="461971ED" w14:textId="77777777" w:rsidR="00B743B3" w:rsidRDefault="00B743B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BC5272" w14:textId="0BBAE759" w:rsidR="001D268E" w:rsidRDefault="001D268E">
    <w:pPr>
      <w:pStyle w:val="BodyText"/>
      <w:spacing w:line="14" w:lineRule="auto"/>
      <w:rPr>
        <w:sz w:val="20"/>
      </w:rPr>
    </w:pPr>
    <w:r>
      <w:rPr>
        <w:noProof/>
        <w:lang w:eastAsia="en-GB"/>
      </w:rPr>
      <w:drawing>
        <wp:anchor distT="0" distB="0" distL="0" distR="0" simplePos="0" relativeHeight="251658240" behindDoc="1" locked="0" layoutInCell="1" allowOverlap="1" wp14:anchorId="13F36EE0" wp14:editId="7CF13C1F">
          <wp:simplePos x="0" y="0"/>
          <wp:positionH relativeFrom="page">
            <wp:posOffset>1141094</wp:posOffset>
          </wp:positionH>
          <wp:positionV relativeFrom="page">
            <wp:posOffset>9942576</wp:posOffset>
          </wp:positionV>
          <wp:extent cx="741299" cy="251155"/>
          <wp:effectExtent l="0" t="0" r="0" b="0"/>
          <wp:wrapNone/>
          <wp:docPr id="1"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eastAsia="en-GB"/>
      </w:rPr>
      <mc:AlternateContent>
        <mc:Choice Requires="wps">
          <w:drawing>
            <wp:anchor distT="0" distB="0" distL="114300" distR="114300" simplePos="0" relativeHeight="251658241" behindDoc="1" locked="0" layoutInCell="1" allowOverlap="1" wp14:anchorId="4D9C6CAB" wp14:editId="56440D31">
              <wp:simplePos x="0" y="0"/>
              <wp:positionH relativeFrom="page">
                <wp:posOffset>6784340</wp:posOffset>
              </wp:positionH>
              <wp:positionV relativeFrom="page">
                <wp:posOffset>10057765</wp:posOffset>
              </wp:positionV>
              <wp:extent cx="103505" cy="182245"/>
              <wp:effectExtent l="0" t="0" r="0" b="0"/>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5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A692E5" w14:textId="77777777" w:rsidR="001D268E" w:rsidRDefault="001D268E">
                          <w:pPr>
                            <w:pStyle w:val="BodyText"/>
                            <w:spacing w:before="13"/>
                            <w:ind w:left="20"/>
                          </w:pPr>
                          <w:r>
                            <w:rPr>
                              <w:color w:val="7E7E7E"/>
                            </w:rPr>
                            <w:t>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D9C6CAB" id="_x0000_t202" coordsize="21600,21600" o:spt="202" path="m,l,21600r21600,l21600,xe">
              <v:stroke joinstyle="miter"/>
              <v:path gradientshapeok="t" o:connecttype="rect"/>
            </v:shapetype>
            <v:shape id="Text Box 4" o:spid="_x0000_s1029" type="#_x0000_t202" style="position:absolute;margin-left:534.2pt;margin-top:791.95pt;width:8.15pt;height:14.3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" filled="f" stroked="f">
              <v:textbox inset="0,0,0,0">
                <w:txbxContent>
                  <w:p w14:paraId="0DA692E5" w14:textId="77777777" w:rsidR="001D268E" w:rsidRDefault="001D268E">
                    <w:pPr>
                      <w:pStyle w:val="BodyText"/>
                      <w:spacing w:before="13"/>
                      <w:ind w:left="20"/>
                    </w:pPr>
                    <w:r>
                      <w:rPr>
                        <w:color w:val="7E7E7E"/>
                      </w:rPr>
                      <w:t>2</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ACDC7" w14:textId="77777777" w:rsidR="001D268E" w:rsidRDefault="001D268E">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2D378C" w14:textId="2BE95EA7" w:rsidR="001D268E" w:rsidRDefault="001D268E">
    <w:pPr>
      <w:pStyle w:val="BodyText"/>
      <w:spacing w:line="14" w:lineRule="auto"/>
      <w:rPr>
        <w:sz w:val="20"/>
      </w:rPr>
    </w:pPr>
    <w:r>
      <w:rPr>
        <w:noProof/>
        <w:lang w:eastAsia="en-GB"/>
      </w:rPr>
      <w:drawing>
        <wp:anchor distT="0" distB="0" distL="0" distR="0" simplePos="0" relativeHeight="251658244" behindDoc="1" locked="0" layoutInCell="1" allowOverlap="1" wp14:anchorId="4727C7D6" wp14:editId="5C2A4A70">
          <wp:simplePos x="0" y="0"/>
          <wp:positionH relativeFrom="page">
            <wp:posOffset>1104900</wp:posOffset>
          </wp:positionH>
          <wp:positionV relativeFrom="page">
            <wp:posOffset>9942576</wp:posOffset>
          </wp:positionV>
          <wp:extent cx="741299" cy="251155"/>
          <wp:effectExtent l="0" t="0" r="0" b="0"/>
          <wp:wrapNone/>
          <wp:docPr id="7"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eastAsia="en-GB"/>
      </w:rPr>
      <mc:AlternateContent>
        <mc:Choice Requires="wps">
          <w:drawing>
            <wp:anchor distT="0" distB="0" distL="114300" distR="114300" simplePos="0" relativeHeight="251658245" behindDoc="1" locked="0" layoutInCell="1" allowOverlap="1" wp14:anchorId="5D768187" wp14:editId="475BE83E">
              <wp:simplePos x="0" y="0"/>
              <wp:positionH relativeFrom="page">
                <wp:posOffset>6720840</wp:posOffset>
              </wp:positionH>
              <wp:positionV relativeFrom="page">
                <wp:posOffset>10057765</wp:posOffset>
              </wp:positionV>
              <wp:extent cx="154305" cy="18224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Pr>
                              <w:noProof/>
                              <w:color w:val="7E7E7E"/>
                            </w:rPr>
                            <w:t>5</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D768187" id="_x0000_t202" coordsize="21600,21600" o:spt="202" path="m,l,21600r21600,l21600,xe">
              <v:stroke joinstyle="miter"/>
              <v:path gradientshapeok="t" o:connecttype="rect"/>
            </v:shapetype>
            <v:shape id="Text Box 1" o:spid="_x0000_s1032" type="#_x0000_t202" style="position:absolute;margin-left:529.2pt;margin-top:791.95pt;width:12.15pt;height:14.3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" filled="f" stroked="f">
              <v:textbox inset="0,0,0,0">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Pr>
                        <w:noProof/>
                        <w:color w:val="7E7E7E"/>
                      </w:rPr>
                      <w:t>5</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1D34E9" w14:textId="77777777" w:rsidR="00B743B3" w:rsidRDefault="00B743B3">
      <w:r>
        <w:separator/>
      </w:r>
    </w:p>
  </w:footnote>
  <w:footnote w:type="continuationSeparator" w:id="0">
    <w:p w14:paraId="7836CAF7" w14:textId="77777777" w:rsidR="00B743B3" w:rsidRDefault="00B743B3">
      <w:r>
        <w:continuationSeparator/>
      </w:r>
    </w:p>
  </w:footnote>
  <w:footnote w:type="continuationNotice" w:id="1">
    <w:p w14:paraId="74397C0D" w14:textId="77777777" w:rsidR="00B743B3" w:rsidRDefault="00B743B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09D3EA" w14:textId="2A6ABDFA" w:rsidR="001D268E" w:rsidRDefault="001D268E">
    <w:pPr>
      <w:pStyle w:val="BodyText"/>
      <w:spacing w:line="14" w:lineRule="auto"/>
      <w:rPr>
        <w:sz w:val="20"/>
      </w:rPr>
    </w:pPr>
    <w:r>
      <w:rPr>
        <w:noProof/>
        <w:lang w:eastAsia="en-GB"/>
      </w:rPr>
      <mc:AlternateContent>
        <mc:Choice Requires="wps">
          <w:drawing>
            <wp:anchor distT="0" distB="0" distL="114300" distR="114300" simplePos="0" relativeHeight="251658242" behindDoc="1" locked="0" layoutInCell="1" allowOverlap="1" wp14:anchorId="0501BC42" wp14:editId="6EBED7D3">
              <wp:simplePos x="0" y="0"/>
              <wp:positionH relativeFrom="page">
                <wp:posOffset>5177155</wp:posOffset>
              </wp:positionH>
              <wp:positionV relativeFrom="page">
                <wp:posOffset>450215</wp:posOffset>
              </wp:positionV>
              <wp:extent cx="1673225" cy="18224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1CA20"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501BC42" id="_x0000_t202" coordsize="21600,21600" o:spt="202" path="m,l,21600r21600,l21600,xe">
              <v:stroke joinstyle="miter"/>
              <v:path gradientshapeok="t" o:connecttype="rect"/>
            </v:shapetype>
            <v:shape id="Text Box 3" o:spid="_x0000_s1030" type="#_x0000_t202" style="position:absolute;margin-left:407.65pt;margin-top:35.45pt;width:131.75pt;height:14.3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" filled="f" stroked="f">
              <v:textbox inset="0,0,0,0">
                <w:txbxContent>
                  <w:p w14:paraId="1531CA20"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BF466D" w14:textId="77777777" w:rsidR="00EC1901" w:rsidRPr="009F0B2F" w:rsidRDefault="00EC1901" w:rsidP="00CC081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1D268E" w:rsidRDefault="001D268E">
    <w:pPr>
      <w:pStyle w:val="BodyText"/>
      <w:spacing w:line="14" w:lineRule="auto"/>
      <w:rPr>
        <w:sz w:val="20"/>
      </w:rPr>
    </w:pPr>
    <w:r>
      <w:rPr>
        <w:noProof/>
        <w:lang w:eastAsia="en-GB"/>
      </w:rPr>
      <mc:AlternateContent>
        <mc:Choice Requires="wps">
          <w:drawing>
            <wp:anchor distT="0" distB="0" distL="114300" distR="114300" simplePos="0" relativeHeight="251658243"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2" o:spid="_x0000_s1031" type="#_x0000_t202" style="position:absolute;margin-left:407.65pt;margin-top:27.75pt;width:131.75pt;height:14.3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" filled="f" stroked="f">
              <v:textbox inset="0,0,0,0">
                <w:txbxContent>
                  <w:p w14:paraId="250C794B"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B79F1"/>
    <w:multiLevelType w:val="hybridMultilevel"/>
    <w:tmpl w:val="AF5AA6EC"/>
    <w:lvl w:ilvl="0" w:tplc="9C500F2E">
      <w:start w:val="1"/>
      <w:numFmt w:val="decimal"/>
      <w:lvlText w:val="%1."/>
      <w:lvlJc w:val="left"/>
      <w:pPr>
        <w:ind w:left="575" w:hanging="360"/>
      </w:pPr>
      <w:rPr>
        <w:rFonts w:hint="default"/>
        <w:b w:val="0"/>
        <w:sz w:val="22"/>
      </w:rPr>
    </w:lvl>
    <w:lvl w:ilvl="1" w:tplc="08090019" w:tentative="1">
      <w:start w:val="1"/>
      <w:numFmt w:val="lowerLetter"/>
      <w:lvlText w:val="%2."/>
      <w:lvlJc w:val="left"/>
      <w:pPr>
        <w:ind w:left="1295" w:hanging="360"/>
      </w:pPr>
    </w:lvl>
    <w:lvl w:ilvl="2" w:tplc="0809001B" w:tentative="1">
      <w:start w:val="1"/>
      <w:numFmt w:val="lowerRoman"/>
      <w:lvlText w:val="%3."/>
      <w:lvlJc w:val="right"/>
      <w:pPr>
        <w:ind w:left="2015" w:hanging="180"/>
      </w:pPr>
    </w:lvl>
    <w:lvl w:ilvl="3" w:tplc="0809000F" w:tentative="1">
      <w:start w:val="1"/>
      <w:numFmt w:val="decimal"/>
      <w:lvlText w:val="%4."/>
      <w:lvlJc w:val="left"/>
      <w:pPr>
        <w:ind w:left="2735" w:hanging="360"/>
      </w:pPr>
    </w:lvl>
    <w:lvl w:ilvl="4" w:tplc="08090019" w:tentative="1">
      <w:start w:val="1"/>
      <w:numFmt w:val="lowerLetter"/>
      <w:lvlText w:val="%5."/>
      <w:lvlJc w:val="left"/>
      <w:pPr>
        <w:ind w:left="3455" w:hanging="360"/>
      </w:pPr>
    </w:lvl>
    <w:lvl w:ilvl="5" w:tplc="0809001B" w:tentative="1">
      <w:start w:val="1"/>
      <w:numFmt w:val="lowerRoman"/>
      <w:lvlText w:val="%6."/>
      <w:lvlJc w:val="right"/>
      <w:pPr>
        <w:ind w:left="4175" w:hanging="180"/>
      </w:pPr>
    </w:lvl>
    <w:lvl w:ilvl="6" w:tplc="0809000F" w:tentative="1">
      <w:start w:val="1"/>
      <w:numFmt w:val="decimal"/>
      <w:lvlText w:val="%7."/>
      <w:lvlJc w:val="left"/>
      <w:pPr>
        <w:ind w:left="4895" w:hanging="360"/>
      </w:pPr>
    </w:lvl>
    <w:lvl w:ilvl="7" w:tplc="08090019" w:tentative="1">
      <w:start w:val="1"/>
      <w:numFmt w:val="lowerLetter"/>
      <w:lvlText w:val="%8."/>
      <w:lvlJc w:val="left"/>
      <w:pPr>
        <w:ind w:left="5615" w:hanging="360"/>
      </w:pPr>
    </w:lvl>
    <w:lvl w:ilvl="8" w:tplc="0809001B" w:tentative="1">
      <w:start w:val="1"/>
      <w:numFmt w:val="lowerRoman"/>
      <w:lvlText w:val="%9."/>
      <w:lvlJc w:val="right"/>
      <w:pPr>
        <w:ind w:left="6335" w:hanging="180"/>
      </w:p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100F3858"/>
    <w:multiLevelType w:val="hybridMultilevel"/>
    <w:tmpl w:val="8B780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4"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E84089"/>
    <w:multiLevelType w:val="hybridMultilevel"/>
    <w:tmpl w:val="35068ADA"/>
    <w:lvl w:ilvl="0" w:tplc="08090001">
      <w:start w:val="1"/>
      <w:numFmt w:val="bullet"/>
      <w:lvlText w:val=""/>
      <w:lvlJc w:val="left"/>
      <w:rPr>
        <w:rFonts w:ascii="Symbol" w:hAnsi="Symbol" w:hint="default"/>
      </w:rPr>
    </w:lvl>
    <w:lvl w:ilvl="1" w:tplc="FFFFFFFF">
      <w:start w:val="1"/>
      <w:numFmt w:val="lowerLetter"/>
      <w:lvlText w:val="%2."/>
      <w:lvlJc w:val="left"/>
      <w:pPr>
        <w:ind w:left="28" w:hanging="360"/>
      </w:pPr>
    </w:lvl>
    <w:lvl w:ilvl="2" w:tplc="FFFFFFFF" w:tentative="1">
      <w:start w:val="1"/>
      <w:numFmt w:val="lowerRoman"/>
      <w:lvlText w:val="%3."/>
      <w:lvlJc w:val="right"/>
      <w:pPr>
        <w:ind w:left="748" w:hanging="180"/>
      </w:pPr>
    </w:lvl>
    <w:lvl w:ilvl="3" w:tplc="FFFFFFFF" w:tentative="1">
      <w:start w:val="1"/>
      <w:numFmt w:val="decimal"/>
      <w:lvlText w:val="%4."/>
      <w:lvlJc w:val="left"/>
      <w:pPr>
        <w:ind w:left="1468" w:hanging="360"/>
      </w:pPr>
    </w:lvl>
    <w:lvl w:ilvl="4" w:tplc="FFFFFFFF" w:tentative="1">
      <w:start w:val="1"/>
      <w:numFmt w:val="lowerLetter"/>
      <w:lvlText w:val="%5."/>
      <w:lvlJc w:val="left"/>
      <w:pPr>
        <w:ind w:left="2188" w:hanging="360"/>
      </w:pPr>
    </w:lvl>
    <w:lvl w:ilvl="5" w:tplc="FFFFFFFF" w:tentative="1">
      <w:start w:val="1"/>
      <w:numFmt w:val="lowerRoman"/>
      <w:lvlText w:val="%6."/>
      <w:lvlJc w:val="right"/>
      <w:pPr>
        <w:ind w:left="2908" w:hanging="180"/>
      </w:pPr>
    </w:lvl>
    <w:lvl w:ilvl="6" w:tplc="FFFFFFFF" w:tentative="1">
      <w:start w:val="1"/>
      <w:numFmt w:val="decimal"/>
      <w:lvlText w:val="%7."/>
      <w:lvlJc w:val="left"/>
      <w:pPr>
        <w:ind w:left="3628" w:hanging="360"/>
      </w:pPr>
    </w:lvl>
    <w:lvl w:ilvl="7" w:tplc="FFFFFFFF" w:tentative="1">
      <w:start w:val="1"/>
      <w:numFmt w:val="lowerLetter"/>
      <w:lvlText w:val="%8."/>
      <w:lvlJc w:val="left"/>
      <w:pPr>
        <w:ind w:left="4348" w:hanging="360"/>
      </w:pPr>
    </w:lvl>
    <w:lvl w:ilvl="8" w:tplc="FFFFFFFF" w:tentative="1">
      <w:start w:val="1"/>
      <w:numFmt w:val="lowerRoman"/>
      <w:lvlText w:val="%9."/>
      <w:lvlJc w:val="right"/>
      <w:pPr>
        <w:ind w:left="5068" w:hanging="180"/>
      </w:pPr>
    </w:lvl>
  </w:abstractNum>
  <w:abstractNum w:abstractNumId="6"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A3685F"/>
    <w:multiLevelType w:val="hybridMultilevel"/>
    <w:tmpl w:val="1DA22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9"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0048CC"/>
    <w:multiLevelType w:val="hybridMultilevel"/>
    <w:tmpl w:val="C0CE4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2" w15:restartNumberingAfterBreak="0">
    <w:nsid w:val="2BD83C3F"/>
    <w:multiLevelType w:val="hybridMultilevel"/>
    <w:tmpl w:val="EF08B7D0"/>
    <w:lvl w:ilvl="0" w:tplc="08090001">
      <w:start w:val="1"/>
      <w:numFmt w:val="bullet"/>
      <w:lvlText w:val=""/>
      <w:lvlJc w:val="left"/>
      <w:pPr>
        <w:ind w:left="1072" w:hanging="360"/>
      </w:pPr>
      <w:rPr>
        <w:rFonts w:ascii="Symbol" w:hAnsi="Symbol" w:hint="default"/>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3" w15:restartNumberingAfterBreak="0">
    <w:nsid w:val="300F5A9A"/>
    <w:multiLevelType w:val="hybridMultilevel"/>
    <w:tmpl w:val="EB047DD4"/>
    <w:lvl w:ilvl="0" w:tplc="AFF6FA6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23F504D"/>
    <w:multiLevelType w:val="hybridMultilevel"/>
    <w:tmpl w:val="AEFED1E8"/>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49816A9"/>
    <w:multiLevelType w:val="hybridMultilevel"/>
    <w:tmpl w:val="211820DE"/>
    <w:lvl w:ilvl="0" w:tplc="0809000F">
      <w:start w:val="1"/>
      <w:numFmt w:val="decimal"/>
      <w:lvlText w:val="%1."/>
      <w:lvlJc w:val="left"/>
      <w:rPr>
        <w:rFonts w:hint="default"/>
      </w:rPr>
    </w:lvl>
    <w:lvl w:ilvl="1" w:tplc="FFFFFFFF">
      <w:start w:val="1"/>
      <w:numFmt w:val="lowerLetter"/>
      <w:lvlText w:val="%2."/>
      <w:lvlJc w:val="left"/>
      <w:pPr>
        <w:ind w:left="381" w:hanging="360"/>
      </w:pPr>
    </w:lvl>
    <w:lvl w:ilvl="2" w:tplc="FFFFFFFF" w:tentative="1">
      <w:start w:val="1"/>
      <w:numFmt w:val="lowerRoman"/>
      <w:lvlText w:val="%3."/>
      <w:lvlJc w:val="right"/>
      <w:pPr>
        <w:ind w:left="1101" w:hanging="180"/>
      </w:pPr>
    </w:lvl>
    <w:lvl w:ilvl="3" w:tplc="FFFFFFFF" w:tentative="1">
      <w:start w:val="1"/>
      <w:numFmt w:val="decimal"/>
      <w:lvlText w:val="%4."/>
      <w:lvlJc w:val="left"/>
      <w:pPr>
        <w:ind w:left="1821" w:hanging="360"/>
      </w:pPr>
    </w:lvl>
    <w:lvl w:ilvl="4" w:tplc="FFFFFFFF" w:tentative="1">
      <w:start w:val="1"/>
      <w:numFmt w:val="lowerLetter"/>
      <w:lvlText w:val="%5."/>
      <w:lvlJc w:val="left"/>
      <w:pPr>
        <w:ind w:left="2541" w:hanging="360"/>
      </w:pPr>
    </w:lvl>
    <w:lvl w:ilvl="5" w:tplc="FFFFFFFF" w:tentative="1">
      <w:start w:val="1"/>
      <w:numFmt w:val="lowerRoman"/>
      <w:lvlText w:val="%6."/>
      <w:lvlJc w:val="right"/>
      <w:pPr>
        <w:ind w:left="3261" w:hanging="180"/>
      </w:pPr>
    </w:lvl>
    <w:lvl w:ilvl="6" w:tplc="FFFFFFFF" w:tentative="1">
      <w:start w:val="1"/>
      <w:numFmt w:val="decimal"/>
      <w:lvlText w:val="%7."/>
      <w:lvlJc w:val="left"/>
      <w:pPr>
        <w:ind w:left="3981" w:hanging="360"/>
      </w:pPr>
    </w:lvl>
    <w:lvl w:ilvl="7" w:tplc="FFFFFFFF" w:tentative="1">
      <w:start w:val="1"/>
      <w:numFmt w:val="lowerLetter"/>
      <w:lvlText w:val="%8."/>
      <w:lvlJc w:val="left"/>
      <w:pPr>
        <w:ind w:left="4701" w:hanging="360"/>
      </w:pPr>
    </w:lvl>
    <w:lvl w:ilvl="8" w:tplc="FFFFFFFF" w:tentative="1">
      <w:start w:val="1"/>
      <w:numFmt w:val="lowerRoman"/>
      <w:lvlText w:val="%9."/>
      <w:lvlJc w:val="right"/>
      <w:pPr>
        <w:ind w:left="5421" w:hanging="180"/>
      </w:pPr>
    </w:lvl>
  </w:abstractNum>
  <w:abstractNum w:abstractNumId="17" w15:restartNumberingAfterBreak="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8"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8665AD0"/>
    <w:multiLevelType w:val="hybridMultilevel"/>
    <w:tmpl w:val="6ED438F2"/>
    <w:lvl w:ilvl="0" w:tplc="2BCC8736">
      <w:numFmt w:val="bullet"/>
      <w:lvlText w:val=""/>
      <w:lvlJc w:val="left"/>
      <w:pPr>
        <w:ind w:left="541" w:hanging="342"/>
      </w:pPr>
      <w:rPr>
        <w:rFonts w:ascii="Wingdings" w:eastAsia="Wingdings" w:hAnsi="Wingdings" w:cs="Wingdings" w:hint="default"/>
        <w:color w:val="00606A"/>
        <w:w w:val="99"/>
        <w:sz w:val="20"/>
        <w:szCs w:val="20"/>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1"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2"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3457AF1"/>
    <w:multiLevelType w:val="hybridMultilevel"/>
    <w:tmpl w:val="518CC296"/>
    <w:lvl w:ilvl="0" w:tplc="AFF6FA6A">
      <w:start w:val="1"/>
      <w:numFmt w:val="lowerLetter"/>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4" w15:restartNumberingAfterBreak="0">
    <w:nsid w:val="78A65D99"/>
    <w:multiLevelType w:val="hybridMultilevel"/>
    <w:tmpl w:val="E306E2D8"/>
    <w:lvl w:ilvl="0" w:tplc="AFF6FA6A">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26"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
  </w:num>
  <w:num w:numId="3">
    <w:abstractNumId w:val="11"/>
  </w:num>
  <w:num w:numId="4">
    <w:abstractNumId w:val="20"/>
  </w:num>
  <w:num w:numId="5">
    <w:abstractNumId w:val="3"/>
  </w:num>
  <w:num w:numId="6">
    <w:abstractNumId w:val="12"/>
  </w:num>
  <w:num w:numId="7">
    <w:abstractNumId w:val="21"/>
  </w:num>
  <w:num w:numId="8">
    <w:abstractNumId w:val="26"/>
  </w:num>
  <w:num w:numId="9">
    <w:abstractNumId w:val="9"/>
  </w:num>
  <w:num w:numId="10">
    <w:abstractNumId w:val="22"/>
  </w:num>
  <w:num w:numId="11">
    <w:abstractNumId w:val="6"/>
  </w:num>
  <w:num w:numId="12">
    <w:abstractNumId w:val="19"/>
  </w:num>
  <w:num w:numId="13">
    <w:abstractNumId w:val="4"/>
  </w:num>
  <w:num w:numId="14">
    <w:abstractNumId w:val="15"/>
  </w:num>
  <w:num w:numId="15">
    <w:abstractNumId w:val="18"/>
  </w:num>
  <w:num w:numId="16">
    <w:abstractNumId w:val="10"/>
  </w:num>
  <w:num w:numId="17">
    <w:abstractNumId w:val="7"/>
  </w:num>
  <w:num w:numId="18">
    <w:abstractNumId w:val="2"/>
  </w:num>
  <w:num w:numId="19">
    <w:abstractNumId w:val="0"/>
  </w:num>
  <w:num w:numId="20">
    <w:abstractNumId w:val="17"/>
  </w:num>
  <w:num w:numId="21">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4"/>
  </w:num>
  <w:num w:numId="23">
    <w:abstractNumId w:val="23"/>
  </w:num>
  <w:num w:numId="24">
    <w:abstractNumId w:val="24"/>
  </w:num>
  <w:num w:numId="25">
    <w:abstractNumId w:val="13"/>
  </w:num>
  <w:num w:numId="26">
    <w:abstractNumId w:val="16"/>
  </w:num>
  <w:num w:numId="27">
    <w:abstractNumId w:val="5"/>
  </w:num>
  <w:num w:numId="2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O0tDA2MTE1NTOxtLRQ0lEKTi0uzszPAykwqQUAjaaUciwAAAA="/>
  </w:docVars>
  <w:rsids>
    <w:rsidRoot w:val="00E86F72"/>
    <w:rsid w:val="00002DBF"/>
    <w:rsid w:val="00010031"/>
    <w:rsid w:val="00015F37"/>
    <w:rsid w:val="00026F30"/>
    <w:rsid w:val="000400B3"/>
    <w:rsid w:val="000405EE"/>
    <w:rsid w:val="00052066"/>
    <w:rsid w:val="00057903"/>
    <w:rsid w:val="00067661"/>
    <w:rsid w:val="00070A0C"/>
    <w:rsid w:val="00074E13"/>
    <w:rsid w:val="00076C13"/>
    <w:rsid w:val="00080E87"/>
    <w:rsid w:val="00084DFD"/>
    <w:rsid w:val="00087DFE"/>
    <w:rsid w:val="00092861"/>
    <w:rsid w:val="000B50EB"/>
    <w:rsid w:val="000D4218"/>
    <w:rsid w:val="000D533E"/>
    <w:rsid w:val="000E0C0E"/>
    <w:rsid w:val="000E47A4"/>
    <w:rsid w:val="000E5027"/>
    <w:rsid w:val="00106529"/>
    <w:rsid w:val="001212A6"/>
    <w:rsid w:val="00124131"/>
    <w:rsid w:val="00130C3F"/>
    <w:rsid w:val="001333F0"/>
    <w:rsid w:val="0013384D"/>
    <w:rsid w:val="001357D0"/>
    <w:rsid w:val="00136B1E"/>
    <w:rsid w:val="00136C48"/>
    <w:rsid w:val="00137785"/>
    <w:rsid w:val="001411F1"/>
    <w:rsid w:val="00150911"/>
    <w:rsid w:val="00150BA9"/>
    <w:rsid w:val="00153E22"/>
    <w:rsid w:val="00154450"/>
    <w:rsid w:val="001569CA"/>
    <w:rsid w:val="001573B9"/>
    <w:rsid w:val="00166815"/>
    <w:rsid w:val="001730D1"/>
    <w:rsid w:val="001A3904"/>
    <w:rsid w:val="001B02E6"/>
    <w:rsid w:val="001B4493"/>
    <w:rsid w:val="001C06D6"/>
    <w:rsid w:val="001D268E"/>
    <w:rsid w:val="001D3760"/>
    <w:rsid w:val="001D701F"/>
    <w:rsid w:val="001E0E63"/>
    <w:rsid w:val="001E196B"/>
    <w:rsid w:val="001E281A"/>
    <w:rsid w:val="001E4715"/>
    <w:rsid w:val="00204199"/>
    <w:rsid w:val="0022647E"/>
    <w:rsid w:val="00230A23"/>
    <w:rsid w:val="00233196"/>
    <w:rsid w:val="002362C3"/>
    <w:rsid w:val="0024355C"/>
    <w:rsid w:val="002444FD"/>
    <w:rsid w:val="00253F1C"/>
    <w:rsid w:val="0025680A"/>
    <w:rsid w:val="00263B66"/>
    <w:rsid w:val="00266D7B"/>
    <w:rsid w:val="00271770"/>
    <w:rsid w:val="00275C47"/>
    <w:rsid w:val="0029604A"/>
    <w:rsid w:val="002A21E9"/>
    <w:rsid w:val="002C1C1E"/>
    <w:rsid w:val="002C4061"/>
    <w:rsid w:val="002C458F"/>
    <w:rsid w:val="002D1ACD"/>
    <w:rsid w:val="002D4283"/>
    <w:rsid w:val="002D5505"/>
    <w:rsid w:val="002E7764"/>
    <w:rsid w:val="002F7837"/>
    <w:rsid w:val="00307F8F"/>
    <w:rsid w:val="003315F6"/>
    <w:rsid w:val="003364D9"/>
    <w:rsid w:val="0034116F"/>
    <w:rsid w:val="00341ADD"/>
    <w:rsid w:val="00342485"/>
    <w:rsid w:val="00357A3C"/>
    <w:rsid w:val="00366224"/>
    <w:rsid w:val="003715DC"/>
    <w:rsid w:val="00380EFE"/>
    <w:rsid w:val="003914FC"/>
    <w:rsid w:val="0039601C"/>
    <w:rsid w:val="003A1CCD"/>
    <w:rsid w:val="003A2C98"/>
    <w:rsid w:val="003A771E"/>
    <w:rsid w:val="003B2409"/>
    <w:rsid w:val="003B24E3"/>
    <w:rsid w:val="003B5346"/>
    <w:rsid w:val="003C1399"/>
    <w:rsid w:val="003C63D4"/>
    <w:rsid w:val="003D322C"/>
    <w:rsid w:val="003D5F96"/>
    <w:rsid w:val="003D632E"/>
    <w:rsid w:val="003D753A"/>
    <w:rsid w:val="003D77F3"/>
    <w:rsid w:val="003E53B0"/>
    <w:rsid w:val="003F24AC"/>
    <w:rsid w:val="003F460B"/>
    <w:rsid w:val="003F71B5"/>
    <w:rsid w:val="003F7306"/>
    <w:rsid w:val="00400A71"/>
    <w:rsid w:val="004044DB"/>
    <w:rsid w:val="0041410C"/>
    <w:rsid w:val="004157AA"/>
    <w:rsid w:val="004212A5"/>
    <w:rsid w:val="004320A3"/>
    <w:rsid w:val="00435380"/>
    <w:rsid w:val="00437191"/>
    <w:rsid w:val="00441169"/>
    <w:rsid w:val="00443060"/>
    <w:rsid w:val="00450419"/>
    <w:rsid w:val="00455B1C"/>
    <w:rsid w:val="00466D51"/>
    <w:rsid w:val="00477213"/>
    <w:rsid w:val="00494B63"/>
    <w:rsid w:val="004A0E8C"/>
    <w:rsid w:val="004A3055"/>
    <w:rsid w:val="004B63FF"/>
    <w:rsid w:val="004C25B8"/>
    <w:rsid w:val="004C2F6D"/>
    <w:rsid w:val="004C4E6F"/>
    <w:rsid w:val="004C7379"/>
    <w:rsid w:val="004D3C65"/>
    <w:rsid w:val="004D6C92"/>
    <w:rsid w:val="004D6FDA"/>
    <w:rsid w:val="004E16BF"/>
    <w:rsid w:val="004E4D17"/>
    <w:rsid w:val="004F6E96"/>
    <w:rsid w:val="0050050F"/>
    <w:rsid w:val="005026F4"/>
    <w:rsid w:val="005231E9"/>
    <w:rsid w:val="00530280"/>
    <w:rsid w:val="00550C8E"/>
    <w:rsid w:val="00573B63"/>
    <w:rsid w:val="00585904"/>
    <w:rsid w:val="00594E71"/>
    <w:rsid w:val="005A2A20"/>
    <w:rsid w:val="005A3032"/>
    <w:rsid w:val="005B05BA"/>
    <w:rsid w:val="005B74F6"/>
    <w:rsid w:val="005C317E"/>
    <w:rsid w:val="005C50A9"/>
    <w:rsid w:val="005D0D2D"/>
    <w:rsid w:val="005D3A37"/>
    <w:rsid w:val="005D4126"/>
    <w:rsid w:val="005F0B65"/>
    <w:rsid w:val="005F48C3"/>
    <w:rsid w:val="005F710C"/>
    <w:rsid w:val="00605631"/>
    <w:rsid w:val="00617234"/>
    <w:rsid w:val="00625544"/>
    <w:rsid w:val="00631B3C"/>
    <w:rsid w:val="00656847"/>
    <w:rsid w:val="006641AE"/>
    <w:rsid w:val="0066509B"/>
    <w:rsid w:val="0067066C"/>
    <w:rsid w:val="0068195A"/>
    <w:rsid w:val="006A7496"/>
    <w:rsid w:val="006B25E2"/>
    <w:rsid w:val="006B574C"/>
    <w:rsid w:val="006C0BFF"/>
    <w:rsid w:val="006C14D3"/>
    <w:rsid w:val="006C5231"/>
    <w:rsid w:val="006D197F"/>
    <w:rsid w:val="006D535D"/>
    <w:rsid w:val="006D7ED3"/>
    <w:rsid w:val="006E052E"/>
    <w:rsid w:val="006E4714"/>
    <w:rsid w:val="006E5464"/>
    <w:rsid w:val="006E7349"/>
    <w:rsid w:val="006F1196"/>
    <w:rsid w:val="006F4101"/>
    <w:rsid w:val="006F542E"/>
    <w:rsid w:val="00703134"/>
    <w:rsid w:val="00706FF4"/>
    <w:rsid w:val="00710AC8"/>
    <w:rsid w:val="00720A19"/>
    <w:rsid w:val="0073046A"/>
    <w:rsid w:val="00733806"/>
    <w:rsid w:val="00735BDA"/>
    <w:rsid w:val="00736E27"/>
    <w:rsid w:val="0073794A"/>
    <w:rsid w:val="00751EB4"/>
    <w:rsid w:val="00752DF3"/>
    <w:rsid w:val="00753820"/>
    <w:rsid w:val="0076046B"/>
    <w:rsid w:val="00770D47"/>
    <w:rsid w:val="007772CD"/>
    <w:rsid w:val="007773ED"/>
    <w:rsid w:val="00777A1F"/>
    <w:rsid w:val="00782F35"/>
    <w:rsid w:val="007A0A37"/>
    <w:rsid w:val="007A1360"/>
    <w:rsid w:val="007C5B2F"/>
    <w:rsid w:val="007D26DA"/>
    <w:rsid w:val="007E6001"/>
    <w:rsid w:val="007F2A3E"/>
    <w:rsid w:val="007F48C0"/>
    <w:rsid w:val="007F5751"/>
    <w:rsid w:val="007F7B53"/>
    <w:rsid w:val="00803C9F"/>
    <w:rsid w:val="008115D2"/>
    <w:rsid w:val="00817396"/>
    <w:rsid w:val="00820F67"/>
    <w:rsid w:val="00825E51"/>
    <w:rsid w:val="00830751"/>
    <w:rsid w:val="00836110"/>
    <w:rsid w:val="0086172A"/>
    <w:rsid w:val="00870A7F"/>
    <w:rsid w:val="00890773"/>
    <w:rsid w:val="00893E02"/>
    <w:rsid w:val="008A4E59"/>
    <w:rsid w:val="008A50BD"/>
    <w:rsid w:val="008D0671"/>
    <w:rsid w:val="008D0E3B"/>
    <w:rsid w:val="008D1F6B"/>
    <w:rsid w:val="008D48D6"/>
    <w:rsid w:val="008D683E"/>
    <w:rsid w:val="008E796E"/>
    <w:rsid w:val="008F09AA"/>
    <w:rsid w:val="008F5D6D"/>
    <w:rsid w:val="008F6E44"/>
    <w:rsid w:val="00900F40"/>
    <w:rsid w:val="00906EB8"/>
    <w:rsid w:val="00910C48"/>
    <w:rsid w:val="00913859"/>
    <w:rsid w:val="009143FB"/>
    <w:rsid w:val="009144AD"/>
    <w:rsid w:val="009362CC"/>
    <w:rsid w:val="00936BB8"/>
    <w:rsid w:val="00941F34"/>
    <w:rsid w:val="00942F77"/>
    <w:rsid w:val="009448D0"/>
    <w:rsid w:val="009472D9"/>
    <w:rsid w:val="0094778D"/>
    <w:rsid w:val="00952988"/>
    <w:rsid w:val="00955001"/>
    <w:rsid w:val="00971A29"/>
    <w:rsid w:val="0098228E"/>
    <w:rsid w:val="009838B4"/>
    <w:rsid w:val="00995120"/>
    <w:rsid w:val="009A4E24"/>
    <w:rsid w:val="009B0CC3"/>
    <w:rsid w:val="009B1A6C"/>
    <w:rsid w:val="009B646C"/>
    <w:rsid w:val="009C2384"/>
    <w:rsid w:val="009C2BC4"/>
    <w:rsid w:val="009C309C"/>
    <w:rsid w:val="009D266F"/>
    <w:rsid w:val="009D2D70"/>
    <w:rsid w:val="009D3EE9"/>
    <w:rsid w:val="009D6CBA"/>
    <w:rsid w:val="009E5DA0"/>
    <w:rsid w:val="009F2A28"/>
    <w:rsid w:val="009F6BE6"/>
    <w:rsid w:val="00A0210C"/>
    <w:rsid w:val="00A02128"/>
    <w:rsid w:val="00A03D58"/>
    <w:rsid w:val="00A05C81"/>
    <w:rsid w:val="00A066DF"/>
    <w:rsid w:val="00A16AD5"/>
    <w:rsid w:val="00A20475"/>
    <w:rsid w:val="00A23F61"/>
    <w:rsid w:val="00A25541"/>
    <w:rsid w:val="00A255CA"/>
    <w:rsid w:val="00A33386"/>
    <w:rsid w:val="00A3741F"/>
    <w:rsid w:val="00A52056"/>
    <w:rsid w:val="00A54D20"/>
    <w:rsid w:val="00A653BF"/>
    <w:rsid w:val="00A65677"/>
    <w:rsid w:val="00A73379"/>
    <w:rsid w:val="00A8743A"/>
    <w:rsid w:val="00A93DF7"/>
    <w:rsid w:val="00A9498E"/>
    <w:rsid w:val="00A95F62"/>
    <w:rsid w:val="00AB664C"/>
    <w:rsid w:val="00AB6965"/>
    <w:rsid w:val="00AC6943"/>
    <w:rsid w:val="00AD471C"/>
    <w:rsid w:val="00AD514E"/>
    <w:rsid w:val="00AD554B"/>
    <w:rsid w:val="00AD66F5"/>
    <w:rsid w:val="00AD6E0D"/>
    <w:rsid w:val="00AF1F33"/>
    <w:rsid w:val="00AF7596"/>
    <w:rsid w:val="00B26E31"/>
    <w:rsid w:val="00B27BCC"/>
    <w:rsid w:val="00B53BE7"/>
    <w:rsid w:val="00B549C1"/>
    <w:rsid w:val="00B54B5E"/>
    <w:rsid w:val="00B5682B"/>
    <w:rsid w:val="00B61CB0"/>
    <w:rsid w:val="00B642C6"/>
    <w:rsid w:val="00B64936"/>
    <w:rsid w:val="00B743B3"/>
    <w:rsid w:val="00B7636E"/>
    <w:rsid w:val="00B8200B"/>
    <w:rsid w:val="00B8462D"/>
    <w:rsid w:val="00B90759"/>
    <w:rsid w:val="00B9561F"/>
    <w:rsid w:val="00BA16E7"/>
    <w:rsid w:val="00BA3542"/>
    <w:rsid w:val="00BA3A4E"/>
    <w:rsid w:val="00BB3CDF"/>
    <w:rsid w:val="00BB3E03"/>
    <w:rsid w:val="00BC3CCC"/>
    <w:rsid w:val="00BC695F"/>
    <w:rsid w:val="00BD61B0"/>
    <w:rsid w:val="00BE7311"/>
    <w:rsid w:val="00BE7365"/>
    <w:rsid w:val="00BF068F"/>
    <w:rsid w:val="00BF55CA"/>
    <w:rsid w:val="00C01E14"/>
    <w:rsid w:val="00C04E08"/>
    <w:rsid w:val="00C10E77"/>
    <w:rsid w:val="00C4713D"/>
    <w:rsid w:val="00C50E34"/>
    <w:rsid w:val="00C54E83"/>
    <w:rsid w:val="00C570EB"/>
    <w:rsid w:val="00C644F8"/>
    <w:rsid w:val="00C64E2B"/>
    <w:rsid w:val="00C65D55"/>
    <w:rsid w:val="00C73D50"/>
    <w:rsid w:val="00C77756"/>
    <w:rsid w:val="00C97BB3"/>
    <w:rsid w:val="00CA55D1"/>
    <w:rsid w:val="00CB5E2A"/>
    <w:rsid w:val="00CB718F"/>
    <w:rsid w:val="00CD3BC5"/>
    <w:rsid w:val="00CD5399"/>
    <w:rsid w:val="00CF32A2"/>
    <w:rsid w:val="00CF32E0"/>
    <w:rsid w:val="00D0058C"/>
    <w:rsid w:val="00D029DA"/>
    <w:rsid w:val="00D0494C"/>
    <w:rsid w:val="00D06D0F"/>
    <w:rsid w:val="00D16961"/>
    <w:rsid w:val="00D27A59"/>
    <w:rsid w:val="00D27FA9"/>
    <w:rsid w:val="00D30B04"/>
    <w:rsid w:val="00D322EA"/>
    <w:rsid w:val="00D4025A"/>
    <w:rsid w:val="00D46FC4"/>
    <w:rsid w:val="00D47226"/>
    <w:rsid w:val="00D56BD1"/>
    <w:rsid w:val="00D651FF"/>
    <w:rsid w:val="00D65728"/>
    <w:rsid w:val="00D77E69"/>
    <w:rsid w:val="00D84308"/>
    <w:rsid w:val="00DA1D68"/>
    <w:rsid w:val="00DA4658"/>
    <w:rsid w:val="00DA555F"/>
    <w:rsid w:val="00DB0A61"/>
    <w:rsid w:val="00DD6EC7"/>
    <w:rsid w:val="00DE0FBE"/>
    <w:rsid w:val="00DE4706"/>
    <w:rsid w:val="00E02D65"/>
    <w:rsid w:val="00E175BB"/>
    <w:rsid w:val="00E2021C"/>
    <w:rsid w:val="00E347D5"/>
    <w:rsid w:val="00E42677"/>
    <w:rsid w:val="00E50DE1"/>
    <w:rsid w:val="00E60E07"/>
    <w:rsid w:val="00E8073E"/>
    <w:rsid w:val="00E80D3E"/>
    <w:rsid w:val="00E86F72"/>
    <w:rsid w:val="00E91F09"/>
    <w:rsid w:val="00EA52AC"/>
    <w:rsid w:val="00EB0A9A"/>
    <w:rsid w:val="00EB29E9"/>
    <w:rsid w:val="00EC1901"/>
    <w:rsid w:val="00EC63FC"/>
    <w:rsid w:val="00ED0EB4"/>
    <w:rsid w:val="00EE1E08"/>
    <w:rsid w:val="00EE5C93"/>
    <w:rsid w:val="00EF0A89"/>
    <w:rsid w:val="00F00275"/>
    <w:rsid w:val="00F06A45"/>
    <w:rsid w:val="00F13F0D"/>
    <w:rsid w:val="00F23127"/>
    <w:rsid w:val="00F30916"/>
    <w:rsid w:val="00F37478"/>
    <w:rsid w:val="00F420FD"/>
    <w:rsid w:val="00F45AFC"/>
    <w:rsid w:val="00F53B06"/>
    <w:rsid w:val="00F558B4"/>
    <w:rsid w:val="00F5652C"/>
    <w:rsid w:val="00F60540"/>
    <w:rsid w:val="00F63794"/>
    <w:rsid w:val="00F97037"/>
    <w:rsid w:val="00FA5FC1"/>
    <w:rsid w:val="00FC7C70"/>
    <w:rsid w:val="00FD478D"/>
    <w:rsid w:val="00FD77FF"/>
    <w:rsid w:val="00FD7E8E"/>
    <w:rsid w:val="00FE02AE"/>
    <w:rsid w:val="00FF0083"/>
    <w:rsid w:val="00FF3359"/>
    <w:rsid w:val="00FF52D7"/>
    <w:rsid w:val="00FF5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CEA3FF31-87A8-451A-B389-14FFD978B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pPr>
      <w:spacing w:before="54"/>
      <w:ind w:left="352"/>
      <w:outlineLvl w:val="0"/>
    </w:pPr>
    <w:rPr>
      <w:rFonts w:ascii="Georgia" w:eastAsia="Georgia" w:hAnsi="Georgia" w:cs="Georgia"/>
      <w:i/>
      <w:sz w:val="48"/>
      <w:szCs w:val="48"/>
    </w:rPr>
  </w:style>
  <w:style w:type="paragraph" w:styleId="Heading2">
    <w:name w:val="heading 2"/>
    <w:basedOn w:val="Normal"/>
    <w:uiPriority w:val="9"/>
    <w:unhideWhenUsed/>
    <w:qFormat/>
    <w:pPr>
      <w:spacing w:before="77"/>
      <w:ind w:left="352"/>
      <w:outlineLvl w:val="1"/>
    </w:pPr>
    <w:rPr>
      <w:b/>
      <w:bCs/>
      <w:sz w:val="32"/>
      <w:szCs w:val="32"/>
    </w:rPr>
  </w:style>
  <w:style w:type="paragraph" w:styleId="Heading3">
    <w:name w:val="heading 3"/>
    <w:basedOn w:val="Normal"/>
    <w:uiPriority w:val="9"/>
    <w:unhideWhenUsed/>
    <w:qFormat/>
    <w:pPr>
      <w:ind w:left="352"/>
      <w:outlineLvl w:val="2"/>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34"/>
    <w:qFormat/>
    <w:pPr>
      <w:spacing w:before="120"/>
      <w:ind w:left="1073" w:hanging="360"/>
    </w:p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semiHidden/>
    <w:unhideWhenUsed/>
    <w:rsid w:val="00E2021C"/>
    <w:rPr>
      <w:sz w:val="20"/>
      <w:szCs w:val="20"/>
    </w:rPr>
  </w:style>
  <w:style w:type="character" w:customStyle="1" w:styleId="CommentTextChar">
    <w:name w:val="Comment Text Char"/>
    <w:basedOn w:val="DefaultParagraphFont"/>
    <w:link w:val="CommentText"/>
    <w:uiPriority w:val="99"/>
    <w:semiHidden/>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6C48"/>
    <w:pPr>
      <w:tabs>
        <w:tab w:val="center" w:pos="4513"/>
        <w:tab w:val="right" w:pos="9026"/>
      </w:tabs>
    </w:pPr>
  </w:style>
  <w:style w:type="character" w:customStyle="1" w:styleId="HeaderChar">
    <w:name w:val="Header Char"/>
    <w:basedOn w:val="DefaultParagraphFont"/>
    <w:link w:val="Header"/>
    <w:uiPriority w:val="99"/>
    <w:rsid w:val="00136C48"/>
    <w:rPr>
      <w:rFonts w:ascii="Arial" w:eastAsia="Arial" w:hAnsi="Arial" w:cs="Arial"/>
      <w:lang w:val="en-GB"/>
    </w:rPr>
  </w:style>
  <w:style w:type="paragraph" w:styleId="Footer">
    <w:name w:val="footer"/>
    <w:basedOn w:val="Normal"/>
    <w:link w:val="FooterChar"/>
    <w:uiPriority w:val="99"/>
    <w:unhideWhenUsed/>
    <w:rsid w:val="00136C48"/>
    <w:pPr>
      <w:tabs>
        <w:tab w:val="center" w:pos="4513"/>
        <w:tab w:val="right" w:pos="9026"/>
      </w:tabs>
    </w:pPr>
  </w:style>
  <w:style w:type="character" w:customStyle="1" w:styleId="FooterChar">
    <w:name w:val="Footer Char"/>
    <w:basedOn w:val="DefaultParagraphFont"/>
    <w:link w:val="Footer"/>
    <w:uiPriority w:val="99"/>
    <w:rsid w:val="00136C48"/>
    <w:rPr>
      <w:rFonts w:ascii="Arial" w:eastAsia="Arial" w:hAnsi="Arial" w:cs="Arial"/>
      <w:lang w:val="en-GB"/>
    </w:rPr>
  </w:style>
  <w:style w:type="paragraph" w:customStyle="1" w:styleId="Nornal">
    <w:name w:val="Nornal"/>
    <w:basedOn w:val="Normal"/>
    <w:link w:val="NornalChar"/>
    <w:qFormat/>
    <w:rsid w:val="00136C48"/>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136C48"/>
    <w:rPr>
      <w:rFonts w:ascii="Arial" w:hAnsi="Arial" w:cs="Arial"/>
      <w:lang w:val="en-GB"/>
    </w:rPr>
  </w:style>
  <w:style w:type="table" w:styleId="TableGridLight">
    <w:name w:val="Grid Table Light"/>
    <w:basedOn w:val="TableNormal"/>
    <w:uiPriority w:val="40"/>
    <w:rsid w:val="00136C48"/>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136C48"/>
    <w:rPr>
      <w:i/>
      <w:iCs/>
      <w:color w:val="4F81BD" w:themeColor="accent1"/>
    </w:rPr>
  </w:style>
  <w:style w:type="character" w:styleId="Hyperlink">
    <w:name w:val="Hyperlink"/>
    <w:basedOn w:val="DefaultParagraphFont"/>
    <w:uiPriority w:val="99"/>
    <w:semiHidden/>
    <w:unhideWhenUsed/>
    <w:rsid w:val="00B53BE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9553">
      <w:bodyDiv w:val="1"/>
      <w:marLeft w:val="0"/>
      <w:marRight w:val="0"/>
      <w:marTop w:val="0"/>
      <w:marBottom w:val="0"/>
      <w:divBdr>
        <w:top w:val="none" w:sz="0" w:space="0" w:color="auto"/>
        <w:left w:val="none" w:sz="0" w:space="0" w:color="auto"/>
        <w:bottom w:val="none" w:sz="0" w:space="0" w:color="auto"/>
        <w:right w:val="none" w:sz="0" w:space="0" w:color="auto"/>
      </w:divBdr>
    </w:div>
    <w:div w:id="5992181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co.uk/knowledge/fundamentals/emp-law/about" TargetMode="External"/><Relationship Id="rId26"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fundamentals/emp-law/student-tutor-update" TargetMode="External"/><Relationship Id="rId25"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hyperlink" Target="https://www.cipd.co.uk/knowledge/practical-guidance-a-z/employment-law-resources" TargetMode="External"/><Relationship Id="rId20" Type="http://schemas.openxmlformats.org/officeDocument/2006/relationships/image" Target="media/image2.jpe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4.jpeg"/><Relationship Id="rId5" Type="http://schemas.openxmlformats.org/officeDocument/2006/relationships/numbering" Target="numbering.xml"/><Relationship Id="rId15" Type="http://schemas.openxmlformats.org/officeDocument/2006/relationships/hyperlink" Target="https://www.cipd.co.uk/knowledge/fundamentals/emp-law/about" TargetMode="External"/><Relationship Id="rId23" Type="http://schemas.openxmlformats.org/officeDocument/2006/relationships/image" Target="media/image3.png"/><Relationship Id="rId28"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yperlink" Target="https://www.cipd.co.uk/knowledge/practical-guidance-a-z/employment-law-resourc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ipd.co.uk/knowledge/fundamentals/emp-law/student-tutor-update" TargetMode="External"/><Relationship Id="rId22" Type="http://schemas.openxmlformats.org/officeDocument/2006/relationships/footer" Target="footer2.xml"/><Relationship Id="rId27" Type="http://schemas.openxmlformats.org/officeDocument/2006/relationships/header" Target="header3.xml"/><Relationship Id="rId30"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jpeg"/></Relationships>
</file>

<file path=word/_rels/footer3.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7" ma:contentTypeDescription="Create a new document." ma:contentTypeScope="" ma:versionID="2730d369f21afe76fa73173f84893f2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a7d429f1184c9568b88675f440c76167"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964BB42-0E45-482E-A2DF-1CF6DDF60C14}">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C2C1FE84-4D71-48E5-B1CD-F46DABB37FCC}">
  <ds:schemaRefs>
    <ds:schemaRef ds:uri="http://schemas.openxmlformats.org/officeDocument/2006/bibliography"/>
  </ds:schemaRefs>
</ds:datastoreItem>
</file>

<file path=customXml/itemProps3.xml><?xml version="1.0" encoding="utf-8"?>
<ds:datastoreItem xmlns:ds="http://schemas.openxmlformats.org/officeDocument/2006/customXml" ds:itemID="{E204197B-39B3-4BAA-8DAA-719B3019D4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D561DB1-8136-4E17-A5AB-4A413589B27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1552</Words>
  <Characters>7636</Characters>
  <Application>Microsoft Office Word</Application>
  <DocSecurity>0</DocSecurity>
  <Lines>169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Michele Simpson-Crew</dc:creator>
  <cp:keywords/>
  <dc:description/>
  <cp:lastModifiedBy>Joanna Culleton</cp:lastModifiedBy>
  <cp:revision>3</cp:revision>
  <cp:lastPrinted>2021-01-19T15:50:00Z</cp:lastPrinted>
  <dcterms:created xsi:type="dcterms:W3CDTF">2022-02-25T08:38:00Z</dcterms:created>
  <dcterms:modified xsi:type="dcterms:W3CDTF">2022-03-30T14:24:00Z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2020-07-01T00:00:00Z</vt:filetime>
  </property>
  <property fmtid="{D5CDD505-2E9C-101B-9397-08002B2CF9AE}" pid="3" name="Creator">
    <vt:lpwstr>Microsoft® Word for Office 365</vt:lpwstr>
  </property>
  <property fmtid="{D5CDD505-2E9C-101B-9397-08002B2CF9AE}" pid="4" name="LastSaved">
    <vt:filetime>2020-12-16T00:00:00Z</vt:filetime>
  </property>
  <property fmtid="{D5CDD505-2E9C-101B-9397-08002B2CF9AE}" pid="5" name="ContentTypeId">
    <vt:lpwstr>0x010100151A95D31C78C949B761F8B9A8EA837C</vt:lpwstr>
  </property>
</Properties>
</file>