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10B48" w14:textId="1D041B9C" w:rsidR="003F02AA" w:rsidRPr="005B1370" w:rsidRDefault="005B1370">
      <w:pPr>
        <w:rPr>
          <w:b/>
          <w:bCs/>
          <w:sz w:val="28"/>
          <w:szCs w:val="28"/>
        </w:rPr>
      </w:pPr>
      <w:r w:rsidRPr="005B1370">
        <w:rPr>
          <w:b/>
          <w:bCs/>
          <w:sz w:val="28"/>
          <w:szCs w:val="28"/>
        </w:rPr>
        <w:t>SECTION 1</w:t>
      </w:r>
    </w:p>
    <w:p w14:paraId="10A4BCB0" w14:textId="46592659" w:rsidR="009D6FB0" w:rsidRPr="00876536" w:rsidRDefault="007967B7">
      <w:pPr>
        <w:rPr>
          <w:b/>
          <w:bCs/>
        </w:rPr>
      </w:pPr>
      <w:r w:rsidRPr="000F1C0B">
        <w:rPr>
          <w:b/>
          <w:bCs/>
        </w:rPr>
        <w:t>AC1</w:t>
      </w:r>
      <w:r w:rsidR="000F1C0B" w:rsidRPr="000F1C0B">
        <w:rPr>
          <w:b/>
          <w:bCs/>
        </w:rPr>
        <w:t>.1</w:t>
      </w:r>
      <w:r w:rsidR="000F1C0B">
        <w:t xml:space="preserve"> </w:t>
      </w:r>
      <w:r w:rsidR="00BF342B">
        <w:t xml:space="preserve">– </w:t>
      </w:r>
      <w:r w:rsidR="00BF342B" w:rsidRPr="00876536">
        <w:rPr>
          <w:b/>
          <w:bCs/>
        </w:rPr>
        <w:t xml:space="preserve">Explain what evidenced based practice </w:t>
      </w:r>
      <w:r w:rsidR="00B96034">
        <w:rPr>
          <w:b/>
          <w:bCs/>
        </w:rPr>
        <w:t xml:space="preserve">is </w:t>
      </w:r>
      <w:r w:rsidR="00BF342B" w:rsidRPr="00876536">
        <w:rPr>
          <w:b/>
          <w:bCs/>
        </w:rPr>
        <w:t xml:space="preserve">and how it might be applied within an organisation.  It should </w:t>
      </w:r>
      <w:r w:rsidR="00876536" w:rsidRPr="00876536">
        <w:rPr>
          <w:b/>
          <w:bCs/>
        </w:rPr>
        <w:t>also identify how different types of evidenced-based practice-led judgements and outcomes for an organisation.</w:t>
      </w:r>
    </w:p>
    <w:p w14:paraId="10231C24" w14:textId="69403E4B" w:rsidR="0000475C" w:rsidRPr="00EF7A47" w:rsidRDefault="00894406">
      <w:pPr>
        <w:rPr>
          <w:rFonts w:cstheme="minorHAnsi"/>
          <w:shd w:val="clear" w:color="auto" w:fill="FFFFFF"/>
        </w:rPr>
      </w:pPr>
      <w:r w:rsidRPr="00EF7A47">
        <w:rPr>
          <w:rFonts w:cstheme="minorHAnsi"/>
          <w:shd w:val="clear" w:color="auto" w:fill="FFFFFF"/>
        </w:rPr>
        <w:t>Evidence-based practice is, quite simply, taking an evidence-based approach to your work: using the right data and the right information in a structured way</w:t>
      </w:r>
      <w:r w:rsidR="00414443" w:rsidRPr="00EF7A47">
        <w:rPr>
          <w:rFonts w:cstheme="minorHAnsi"/>
          <w:shd w:val="clear" w:color="auto" w:fill="FFFFFF"/>
        </w:rPr>
        <w:t xml:space="preserve">. </w:t>
      </w:r>
      <w:r w:rsidR="00636318" w:rsidRPr="00EF7A47">
        <w:rPr>
          <w:rFonts w:cstheme="minorHAnsi"/>
          <w:shd w:val="clear" w:color="auto" w:fill="FFFFFF"/>
        </w:rPr>
        <w:t>(CIPD, 2019).</w:t>
      </w:r>
      <w:r w:rsidR="00636318" w:rsidRPr="00EF7A47">
        <w:rPr>
          <w:rFonts w:ascii="Roboto" w:hAnsi="Roboto"/>
          <w:sz w:val="23"/>
          <w:szCs w:val="23"/>
          <w:shd w:val="clear" w:color="auto" w:fill="FFFFFF"/>
        </w:rPr>
        <w:t xml:space="preserve"> </w:t>
      </w:r>
      <w:r w:rsidR="00F914D4" w:rsidRPr="00EF7A47">
        <w:rPr>
          <w:rFonts w:cstheme="minorHAnsi"/>
        </w:rPr>
        <w:t>Information</w:t>
      </w:r>
      <w:r w:rsidR="00F914D4" w:rsidRPr="00EF7A47">
        <w:t xml:space="preserve"> </w:t>
      </w:r>
      <w:r w:rsidR="00017AB3" w:rsidRPr="00EF7A47">
        <w:t>is</w:t>
      </w:r>
      <w:r w:rsidR="00FA04C7" w:rsidRPr="00EF7A47">
        <w:t xml:space="preserve"> ga</w:t>
      </w:r>
      <w:r w:rsidR="00544BBC" w:rsidRPr="00EF7A47">
        <w:t>ther</w:t>
      </w:r>
      <w:r w:rsidR="00017AB3" w:rsidRPr="00EF7A47">
        <w:t>ed</w:t>
      </w:r>
      <w:r w:rsidR="00E41FE3" w:rsidRPr="00EF7A47">
        <w:t xml:space="preserve"> through various means including data </w:t>
      </w:r>
      <w:r w:rsidR="00F914D4" w:rsidRPr="00EF7A47">
        <w:t>bas</w:t>
      </w:r>
      <w:r w:rsidR="0063560A" w:rsidRPr="00EF7A47">
        <w:t>e</w:t>
      </w:r>
      <w:r w:rsidR="00F914D4" w:rsidRPr="00EF7A47">
        <w:t>s</w:t>
      </w:r>
      <w:r w:rsidR="00E07625" w:rsidRPr="00EF7A47">
        <w:t xml:space="preserve"> and questionnaire</w:t>
      </w:r>
      <w:r w:rsidR="00D3465C" w:rsidRPr="00EF7A47">
        <w:t>s</w:t>
      </w:r>
      <w:r w:rsidR="00892133" w:rsidRPr="00EF7A47">
        <w:t xml:space="preserve">. </w:t>
      </w:r>
      <w:proofErr w:type="spellStart"/>
      <w:r w:rsidR="0065749D" w:rsidRPr="00EF7A47">
        <w:t>Adferiad</w:t>
      </w:r>
      <w:proofErr w:type="spellEnd"/>
      <w:r w:rsidR="0065749D" w:rsidRPr="00EF7A47">
        <w:t xml:space="preserve"> is </w:t>
      </w:r>
      <w:r w:rsidR="006C1233" w:rsidRPr="00EF7A47">
        <w:t xml:space="preserve">a charity </w:t>
      </w:r>
      <w:r w:rsidR="0065749D" w:rsidRPr="00EF7A47">
        <w:t xml:space="preserve">led by a board of </w:t>
      </w:r>
      <w:r w:rsidR="0063560A" w:rsidRPr="00EF7A47">
        <w:t>T</w:t>
      </w:r>
      <w:r w:rsidR="0065749D" w:rsidRPr="00EF7A47">
        <w:t>rustees</w:t>
      </w:r>
      <w:r w:rsidR="001C408E" w:rsidRPr="00EF7A47">
        <w:t>. E</w:t>
      </w:r>
      <w:r w:rsidR="0065749D" w:rsidRPr="00EF7A47">
        <w:t xml:space="preserve">very quarter a board report </w:t>
      </w:r>
      <w:r w:rsidR="006C1233" w:rsidRPr="00EF7A47">
        <w:t xml:space="preserve">is </w:t>
      </w:r>
      <w:r w:rsidR="00F7704F" w:rsidRPr="00EF7A47">
        <w:t>completed</w:t>
      </w:r>
      <w:r w:rsidR="00F70AE8" w:rsidRPr="00EF7A47">
        <w:t xml:space="preserve"> with </w:t>
      </w:r>
      <w:r w:rsidR="00E14650" w:rsidRPr="00EF7A47">
        <w:t xml:space="preserve">information </w:t>
      </w:r>
      <w:r w:rsidR="00FC0BB3" w:rsidRPr="00EF7A47">
        <w:t xml:space="preserve">taken from our </w:t>
      </w:r>
      <w:r w:rsidR="007D430E" w:rsidRPr="00EF7A47">
        <w:t>database</w:t>
      </w:r>
      <w:r w:rsidR="002B1CC6" w:rsidRPr="00EF7A47">
        <w:t>s,</w:t>
      </w:r>
      <w:r w:rsidR="007D430E" w:rsidRPr="00EF7A47">
        <w:t xml:space="preserve"> for example </w:t>
      </w:r>
      <w:r w:rsidR="00285559" w:rsidRPr="00EF7A47">
        <w:t>total n</w:t>
      </w:r>
      <w:r w:rsidR="000D5ADC" w:rsidRPr="00EF7A47">
        <w:t>umber of working</w:t>
      </w:r>
      <w:r w:rsidR="00326A34" w:rsidRPr="00EF7A47">
        <w:t xml:space="preserve"> hours lost to sickness</w:t>
      </w:r>
      <w:r w:rsidR="005554D2" w:rsidRPr="00EF7A47">
        <w:t xml:space="preserve">, short term sickness and </w:t>
      </w:r>
      <w:r w:rsidR="003525D3" w:rsidRPr="00EF7A47">
        <w:t>long-term</w:t>
      </w:r>
      <w:r w:rsidR="005554D2" w:rsidRPr="00EF7A47">
        <w:t xml:space="preserve"> sickness.  Th</w:t>
      </w:r>
      <w:r w:rsidR="00EE3ADD">
        <w:t>e</w:t>
      </w:r>
      <w:r w:rsidR="005554D2" w:rsidRPr="00EF7A47">
        <w:t xml:space="preserve"> </w:t>
      </w:r>
      <w:r w:rsidR="009D6FB0" w:rsidRPr="00EF7A47">
        <w:t xml:space="preserve">data is </w:t>
      </w:r>
      <w:r w:rsidR="00F7704F" w:rsidRPr="00EF7A47">
        <w:t xml:space="preserve">discussed with the board of </w:t>
      </w:r>
      <w:r w:rsidR="00FC3840" w:rsidRPr="00EF7A47">
        <w:t>D</w:t>
      </w:r>
      <w:r w:rsidR="00F7704F" w:rsidRPr="00EF7A47">
        <w:t>irector</w:t>
      </w:r>
      <w:r w:rsidR="001223D0" w:rsidRPr="00EF7A47">
        <w:t>s and Trustees</w:t>
      </w:r>
      <w:r w:rsidR="00A54066" w:rsidRPr="00EF7A47">
        <w:t xml:space="preserve"> </w:t>
      </w:r>
      <w:r w:rsidR="00EE2586">
        <w:t>giving</w:t>
      </w:r>
      <w:r w:rsidR="00235992" w:rsidRPr="00EF7A47">
        <w:t xml:space="preserve"> </w:t>
      </w:r>
      <w:r w:rsidR="00D3465C" w:rsidRPr="00EF7A47">
        <w:t xml:space="preserve">them </w:t>
      </w:r>
      <w:r w:rsidR="00235992" w:rsidRPr="00EF7A47">
        <w:t xml:space="preserve">an awareness </w:t>
      </w:r>
      <w:r w:rsidR="006D3FB3" w:rsidRPr="00EF7A47">
        <w:t xml:space="preserve">and </w:t>
      </w:r>
      <w:r w:rsidR="0003728F" w:rsidRPr="00EF7A47">
        <w:t>insight</w:t>
      </w:r>
      <w:r w:rsidR="00501BB3" w:rsidRPr="00EF7A47">
        <w:t xml:space="preserve"> into </w:t>
      </w:r>
      <w:r w:rsidR="00677116" w:rsidRPr="00EF7A47">
        <w:t xml:space="preserve">the </w:t>
      </w:r>
      <w:r w:rsidR="003525D3" w:rsidRPr="00EF7A47">
        <w:t>day-to-day</w:t>
      </w:r>
      <w:r w:rsidR="00677116" w:rsidRPr="00EF7A47">
        <w:t xml:space="preserve"> </w:t>
      </w:r>
      <w:r w:rsidR="00036851" w:rsidRPr="00EF7A47">
        <w:t>situations within the organisation</w:t>
      </w:r>
      <w:r w:rsidR="00747638" w:rsidRPr="00EF7A47">
        <w:t xml:space="preserve">. </w:t>
      </w:r>
      <w:r w:rsidR="00036851" w:rsidRPr="00EF7A47">
        <w:t>I</w:t>
      </w:r>
      <w:r w:rsidR="0003728F" w:rsidRPr="00EF7A47">
        <w:t xml:space="preserve">n this </w:t>
      </w:r>
      <w:r w:rsidR="00F81D29" w:rsidRPr="00EF7A47">
        <w:t>case it allows the Board to make</w:t>
      </w:r>
      <w:r w:rsidR="00EC469E" w:rsidRPr="00EF7A47">
        <w:t xml:space="preserve"> </w:t>
      </w:r>
      <w:r w:rsidR="000C27AD" w:rsidRPr="00EF7A47">
        <w:t xml:space="preserve">informed judgement and rational decisions. </w:t>
      </w:r>
      <w:r w:rsidR="005F34ED" w:rsidRPr="00EF7A47">
        <w:t>According to the principles of evidence</w:t>
      </w:r>
      <w:r w:rsidR="003F4FD7">
        <w:t xml:space="preserve">d </w:t>
      </w:r>
      <w:r w:rsidR="005F34ED" w:rsidRPr="00EF7A47">
        <w:t xml:space="preserve">base practice, evidence from four sources should be taken into account: </w:t>
      </w:r>
      <w:r w:rsidR="00872E75" w:rsidRPr="00EF7A47">
        <w:t xml:space="preserve">The scientific literature, </w:t>
      </w:r>
      <w:r w:rsidR="00393517" w:rsidRPr="00EF7A47">
        <w:t xml:space="preserve">The organisation, The Practitioners and the Stakeholders. </w:t>
      </w:r>
      <w:r w:rsidR="00E10E8D" w:rsidRPr="00EF7A47">
        <w:rPr>
          <w:rFonts w:cstheme="minorHAnsi"/>
          <w:shd w:val="clear" w:color="auto" w:fill="FFFFFF"/>
        </w:rPr>
        <w:t>(</w:t>
      </w:r>
      <w:r w:rsidR="00E10E8D" w:rsidRPr="00EF7A47">
        <w:rPr>
          <w:rFonts w:cstheme="minorHAnsi"/>
          <w:i/>
          <w:iCs/>
          <w:shd w:val="clear" w:color="auto" w:fill="FFFFFF"/>
        </w:rPr>
        <w:t>Evidence-based Management: The Basic Principles</w:t>
      </w:r>
      <w:r w:rsidR="00E10E8D" w:rsidRPr="00EF7A47">
        <w:rPr>
          <w:rFonts w:cstheme="minorHAnsi"/>
          <w:shd w:val="clear" w:color="auto" w:fill="FFFFFF"/>
        </w:rPr>
        <w:t>, no date)</w:t>
      </w:r>
      <w:r w:rsidR="00F97E0B" w:rsidRPr="00EF7A47">
        <w:rPr>
          <w:rFonts w:cstheme="minorHAnsi"/>
          <w:shd w:val="clear" w:color="auto" w:fill="FFFFFF"/>
        </w:rPr>
        <w:t>.</w:t>
      </w:r>
      <w:r w:rsidR="008144FD" w:rsidRPr="00EF7A47">
        <w:rPr>
          <w:rFonts w:cstheme="minorHAnsi"/>
          <w:shd w:val="clear" w:color="auto" w:fill="FFFFFF"/>
        </w:rPr>
        <w:t xml:space="preserve"> The scientific </w:t>
      </w:r>
      <w:r w:rsidR="00094D36" w:rsidRPr="00EF7A47">
        <w:rPr>
          <w:rFonts w:cstheme="minorHAnsi"/>
          <w:shd w:val="clear" w:color="auto" w:fill="FFFFFF"/>
        </w:rPr>
        <w:t>literature in the case of our sickness dat</w:t>
      </w:r>
      <w:r w:rsidR="00595C35" w:rsidRPr="00EF7A47">
        <w:rPr>
          <w:rFonts w:cstheme="minorHAnsi"/>
          <w:shd w:val="clear" w:color="auto" w:fill="FFFFFF"/>
        </w:rPr>
        <w:t xml:space="preserve">a could be external publications on sickness </w:t>
      </w:r>
      <w:r w:rsidR="00063A18" w:rsidRPr="00EF7A47">
        <w:rPr>
          <w:rFonts w:cstheme="minorHAnsi"/>
          <w:shd w:val="clear" w:color="auto" w:fill="FFFFFF"/>
        </w:rPr>
        <w:t>in the workplace, th</w:t>
      </w:r>
      <w:r w:rsidR="000D0D5F" w:rsidRPr="00EF7A47">
        <w:rPr>
          <w:rFonts w:cstheme="minorHAnsi"/>
          <w:shd w:val="clear" w:color="auto" w:fill="FFFFFF"/>
        </w:rPr>
        <w:t>e second sour</w:t>
      </w:r>
      <w:r w:rsidR="003A3904" w:rsidRPr="00EF7A47">
        <w:rPr>
          <w:rFonts w:cstheme="minorHAnsi"/>
          <w:shd w:val="clear" w:color="auto" w:fill="FFFFFF"/>
        </w:rPr>
        <w:t>ce is the organisation</w:t>
      </w:r>
      <w:r w:rsidR="0067143B" w:rsidRPr="00EF7A47">
        <w:rPr>
          <w:rFonts w:cstheme="minorHAnsi"/>
          <w:shd w:val="clear" w:color="auto" w:fill="FFFFFF"/>
        </w:rPr>
        <w:t>,</w:t>
      </w:r>
      <w:r w:rsidR="003A3904" w:rsidRPr="00EF7A47">
        <w:rPr>
          <w:rFonts w:cstheme="minorHAnsi"/>
          <w:shd w:val="clear" w:color="auto" w:fill="FFFFFF"/>
        </w:rPr>
        <w:t xml:space="preserve"> </w:t>
      </w:r>
      <w:r w:rsidR="004B2B12" w:rsidRPr="00EF7A47">
        <w:rPr>
          <w:rFonts w:cstheme="minorHAnsi"/>
          <w:shd w:val="clear" w:color="auto" w:fill="FFFFFF"/>
        </w:rPr>
        <w:t>where</w:t>
      </w:r>
      <w:r w:rsidR="003A3904" w:rsidRPr="00EF7A47">
        <w:rPr>
          <w:rFonts w:cstheme="minorHAnsi"/>
          <w:shd w:val="clear" w:color="auto" w:fill="FFFFFF"/>
        </w:rPr>
        <w:t xml:space="preserve"> the information </w:t>
      </w:r>
      <w:r w:rsidR="004B2B12" w:rsidRPr="00EF7A47">
        <w:rPr>
          <w:rFonts w:cstheme="minorHAnsi"/>
          <w:shd w:val="clear" w:color="auto" w:fill="FFFFFF"/>
        </w:rPr>
        <w:t xml:space="preserve">is </w:t>
      </w:r>
      <w:r w:rsidR="003A3904" w:rsidRPr="00EF7A47">
        <w:rPr>
          <w:rFonts w:cstheme="minorHAnsi"/>
          <w:shd w:val="clear" w:color="auto" w:fill="FFFFFF"/>
        </w:rPr>
        <w:t>taken f</w:t>
      </w:r>
      <w:r w:rsidR="004B2B12" w:rsidRPr="00EF7A47">
        <w:rPr>
          <w:rFonts w:cstheme="minorHAnsi"/>
          <w:shd w:val="clear" w:color="auto" w:fill="FFFFFF"/>
        </w:rPr>
        <w:t>rom</w:t>
      </w:r>
      <w:r w:rsidR="003A3904" w:rsidRPr="00EF7A47">
        <w:rPr>
          <w:rFonts w:cstheme="minorHAnsi"/>
          <w:shd w:val="clear" w:color="auto" w:fill="FFFFFF"/>
        </w:rPr>
        <w:t xml:space="preserve"> our internal database</w:t>
      </w:r>
      <w:r w:rsidR="0067143B" w:rsidRPr="00EF7A47">
        <w:rPr>
          <w:rFonts w:cstheme="minorHAnsi"/>
          <w:shd w:val="clear" w:color="auto" w:fill="FFFFFF"/>
        </w:rPr>
        <w:t>. T</w:t>
      </w:r>
      <w:r w:rsidR="003A3904" w:rsidRPr="00EF7A47">
        <w:rPr>
          <w:rFonts w:cstheme="minorHAnsi"/>
          <w:shd w:val="clear" w:color="auto" w:fill="FFFFFF"/>
        </w:rPr>
        <w:t xml:space="preserve">he </w:t>
      </w:r>
      <w:r w:rsidR="007D5AAC" w:rsidRPr="00EF7A47">
        <w:rPr>
          <w:rFonts w:cstheme="minorHAnsi"/>
          <w:shd w:val="clear" w:color="auto" w:fill="FFFFFF"/>
        </w:rPr>
        <w:t>Practitioner</w:t>
      </w:r>
      <w:r w:rsidR="0067143B" w:rsidRPr="00EF7A47">
        <w:rPr>
          <w:rFonts w:cstheme="minorHAnsi"/>
          <w:shd w:val="clear" w:color="auto" w:fill="FFFFFF"/>
        </w:rPr>
        <w:t>s</w:t>
      </w:r>
      <w:r w:rsidR="007D5AAC" w:rsidRPr="00EF7A47">
        <w:rPr>
          <w:rFonts w:cstheme="minorHAnsi"/>
          <w:shd w:val="clear" w:color="auto" w:fill="FFFFFF"/>
        </w:rPr>
        <w:t xml:space="preserve"> </w:t>
      </w:r>
      <w:r w:rsidR="00614BF8" w:rsidRPr="00EF7A47">
        <w:rPr>
          <w:rFonts w:cstheme="minorHAnsi"/>
          <w:shd w:val="clear" w:color="auto" w:fill="FFFFFF"/>
        </w:rPr>
        <w:t xml:space="preserve">are the Trustees and Directors </w:t>
      </w:r>
      <w:r w:rsidR="00F30D31" w:rsidRPr="00EF7A47">
        <w:rPr>
          <w:rFonts w:cstheme="minorHAnsi"/>
          <w:shd w:val="clear" w:color="auto" w:fill="FFFFFF"/>
        </w:rPr>
        <w:t>analysing the data</w:t>
      </w:r>
      <w:r w:rsidR="00CD7A2A" w:rsidRPr="00EF7A47">
        <w:rPr>
          <w:rFonts w:cstheme="minorHAnsi"/>
          <w:shd w:val="clear" w:color="auto" w:fill="FFFFFF"/>
        </w:rPr>
        <w:t>,</w:t>
      </w:r>
      <w:r w:rsidR="00F30D31" w:rsidRPr="00EF7A47">
        <w:rPr>
          <w:rFonts w:cstheme="minorHAnsi"/>
          <w:shd w:val="clear" w:color="auto" w:fill="FFFFFF"/>
        </w:rPr>
        <w:t xml:space="preserve"> making practice-led </w:t>
      </w:r>
      <w:r w:rsidR="00C724B8" w:rsidRPr="00EF7A47">
        <w:rPr>
          <w:rFonts w:cstheme="minorHAnsi"/>
          <w:shd w:val="clear" w:color="auto" w:fill="FFFFFF"/>
        </w:rPr>
        <w:t>judgements,</w:t>
      </w:r>
      <w:r w:rsidR="00F30D31" w:rsidRPr="00EF7A47">
        <w:rPr>
          <w:rFonts w:cstheme="minorHAnsi"/>
          <w:shd w:val="clear" w:color="auto" w:fill="FFFFFF"/>
        </w:rPr>
        <w:t xml:space="preserve"> and </w:t>
      </w:r>
      <w:r w:rsidR="00F7765F" w:rsidRPr="00EF7A47">
        <w:rPr>
          <w:rFonts w:cstheme="minorHAnsi"/>
          <w:shd w:val="clear" w:color="auto" w:fill="FFFFFF"/>
        </w:rPr>
        <w:t>giving outcomes, and finally the stakeholders,</w:t>
      </w:r>
      <w:r w:rsidR="00C81608">
        <w:rPr>
          <w:rFonts w:cstheme="minorHAnsi"/>
          <w:shd w:val="clear" w:color="auto" w:fill="FFFFFF"/>
        </w:rPr>
        <w:t xml:space="preserve"> who</w:t>
      </w:r>
      <w:r w:rsidR="00F7765F" w:rsidRPr="00EF7A47">
        <w:rPr>
          <w:rFonts w:cstheme="minorHAnsi"/>
          <w:shd w:val="clear" w:color="auto" w:fill="FFFFFF"/>
        </w:rPr>
        <w:t xml:space="preserve"> are the employees who will be </w:t>
      </w:r>
      <w:r w:rsidR="003525D3" w:rsidRPr="00EF7A47">
        <w:rPr>
          <w:rFonts w:cstheme="minorHAnsi"/>
          <w:shd w:val="clear" w:color="auto" w:fill="FFFFFF"/>
        </w:rPr>
        <w:t>affected</w:t>
      </w:r>
      <w:r w:rsidR="00F7765F" w:rsidRPr="00EF7A47">
        <w:rPr>
          <w:rFonts w:cstheme="minorHAnsi"/>
          <w:shd w:val="clear" w:color="auto" w:fill="FFFFFF"/>
        </w:rPr>
        <w:t xml:space="preserve"> by any decision</w:t>
      </w:r>
      <w:r w:rsidR="00DD4DFD">
        <w:rPr>
          <w:rFonts w:cstheme="minorHAnsi"/>
          <w:shd w:val="clear" w:color="auto" w:fill="FFFFFF"/>
        </w:rPr>
        <w:t>s</w:t>
      </w:r>
      <w:r w:rsidR="00F7765F" w:rsidRPr="00EF7A47">
        <w:rPr>
          <w:rFonts w:cstheme="minorHAnsi"/>
          <w:shd w:val="clear" w:color="auto" w:fill="FFFFFF"/>
        </w:rPr>
        <w:t xml:space="preserve">. </w:t>
      </w:r>
    </w:p>
    <w:p w14:paraId="259E3C29" w14:textId="4276B7ED" w:rsidR="009F0B00" w:rsidRDefault="009F0B00">
      <w:pPr>
        <w:rPr>
          <w:rFonts w:cstheme="minorHAnsi"/>
          <w:color w:val="2C3E50"/>
          <w:shd w:val="clear" w:color="auto" w:fill="FFFFFF"/>
        </w:rPr>
      </w:pPr>
    </w:p>
    <w:p w14:paraId="0F5965DB" w14:textId="61E0E074" w:rsidR="007522F6" w:rsidRPr="00532F80" w:rsidRDefault="009F0B00" w:rsidP="007522F6">
      <w:pPr>
        <w:rPr>
          <w:rFonts w:cstheme="minorHAnsi"/>
          <w:b/>
          <w:bCs/>
          <w:shd w:val="clear" w:color="auto" w:fill="FFFFFF"/>
        </w:rPr>
      </w:pPr>
      <w:r w:rsidRPr="00532F80">
        <w:rPr>
          <w:rFonts w:cstheme="minorHAnsi"/>
          <w:b/>
          <w:bCs/>
          <w:shd w:val="clear" w:color="auto" w:fill="FFFFFF"/>
        </w:rPr>
        <w:t xml:space="preserve">AC1.2 – Explain the importance of using data </w:t>
      </w:r>
      <w:r w:rsidR="007E28C1" w:rsidRPr="00532F80">
        <w:rPr>
          <w:rFonts w:cstheme="minorHAnsi"/>
          <w:b/>
          <w:bCs/>
          <w:shd w:val="clear" w:color="auto" w:fill="FFFFFF"/>
        </w:rPr>
        <w:t>in the organisation and why there is the need to ensure that data is accurate</w:t>
      </w:r>
      <w:r w:rsidR="0085661B" w:rsidRPr="00532F80">
        <w:rPr>
          <w:rFonts w:cstheme="minorHAnsi"/>
          <w:b/>
          <w:bCs/>
          <w:shd w:val="clear" w:color="auto" w:fill="FFFFFF"/>
        </w:rPr>
        <w:t xml:space="preserve"> when determining problems and issues.</w:t>
      </w:r>
    </w:p>
    <w:p w14:paraId="0B0FACC4" w14:textId="3B75116F" w:rsidR="0049472A" w:rsidRPr="00D67C37" w:rsidRDefault="00575DF6" w:rsidP="007522F6">
      <w:pPr>
        <w:rPr>
          <w:rFonts w:cstheme="minorHAnsi"/>
          <w:shd w:val="clear" w:color="auto" w:fill="FFFFFF"/>
        </w:rPr>
      </w:pPr>
      <w:r w:rsidRPr="00D67C37">
        <w:rPr>
          <w:rFonts w:cstheme="minorHAnsi"/>
          <w:shd w:val="clear" w:color="auto" w:fill="FFFFFF"/>
        </w:rPr>
        <w:t>Collecting and using data is an important function in any organisation</w:t>
      </w:r>
      <w:r w:rsidR="00537BC8" w:rsidRPr="00D67C37">
        <w:rPr>
          <w:rFonts w:cstheme="minorHAnsi"/>
          <w:shd w:val="clear" w:color="auto" w:fill="FFFFFF"/>
        </w:rPr>
        <w:t xml:space="preserve"> </w:t>
      </w:r>
      <w:r w:rsidR="00872349" w:rsidRPr="00D67C37">
        <w:rPr>
          <w:rFonts w:cstheme="minorHAnsi"/>
          <w:shd w:val="clear" w:color="auto" w:fill="FFFFFF"/>
        </w:rPr>
        <w:t xml:space="preserve">and is </w:t>
      </w:r>
      <w:r w:rsidR="00E41AFB" w:rsidRPr="00D67C37">
        <w:rPr>
          <w:rFonts w:cstheme="minorHAnsi"/>
          <w:shd w:val="clear" w:color="auto" w:fill="FFFFFF"/>
        </w:rPr>
        <w:t>used for a variety of reasons</w:t>
      </w:r>
      <w:r w:rsidR="00872349" w:rsidRPr="00D67C37">
        <w:rPr>
          <w:rFonts w:cstheme="minorHAnsi"/>
          <w:shd w:val="clear" w:color="auto" w:fill="FFFFFF"/>
        </w:rPr>
        <w:t>. Data</w:t>
      </w:r>
      <w:r w:rsidR="005A116A" w:rsidRPr="00D67C37">
        <w:rPr>
          <w:rFonts w:cstheme="minorHAnsi"/>
          <w:shd w:val="clear" w:color="auto" w:fill="FFFFFF"/>
        </w:rPr>
        <w:t xml:space="preserve"> can be collected in difference forms, </w:t>
      </w:r>
      <w:r w:rsidR="00872349" w:rsidRPr="00D67C37">
        <w:rPr>
          <w:rFonts w:cstheme="minorHAnsi"/>
          <w:shd w:val="clear" w:color="auto" w:fill="FFFFFF"/>
        </w:rPr>
        <w:t xml:space="preserve">including </w:t>
      </w:r>
      <w:r w:rsidR="005362B4" w:rsidRPr="00D67C37">
        <w:rPr>
          <w:rFonts w:cstheme="minorHAnsi"/>
          <w:shd w:val="clear" w:color="auto" w:fill="FFFFFF"/>
        </w:rPr>
        <w:t>reporting</w:t>
      </w:r>
      <w:r w:rsidR="00CF26F8" w:rsidRPr="00D67C37">
        <w:rPr>
          <w:rFonts w:cstheme="minorHAnsi"/>
          <w:shd w:val="clear" w:color="auto" w:fill="FFFFFF"/>
        </w:rPr>
        <w:t xml:space="preserve"> from HR systems, </w:t>
      </w:r>
      <w:r w:rsidR="008F3860" w:rsidRPr="00D67C37">
        <w:rPr>
          <w:rFonts w:cstheme="minorHAnsi"/>
          <w:shd w:val="clear" w:color="auto" w:fill="FFFFFF"/>
        </w:rPr>
        <w:t>exit interviews</w:t>
      </w:r>
      <w:r w:rsidR="00CD3B2F">
        <w:rPr>
          <w:rFonts w:cstheme="minorHAnsi"/>
          <w:shd w:val="clear" w:color="auto" w:fill="FFFFFF"/>
        </w:rPr>
        <w:t xml:space="preserve"> and questionnaires</w:t>
      </w:r>
      <w:r w:rsidR="008F3860" w:rsidRPr="00D67C37">
        <w:rPr>
          <w:rFonts w:cstheme="minorHAnsi"/>
          <w:shd w:val="clear" w:color="auto" w:fill="FFFFFF"/>
        </w:rPr>
        <w:t>.</w:t>
      </w:r>
      <w:r w:rsidR="007E1A05" w:rsidRPr="00D67C37">
        <w:rPr>
          <w:rFonts w:cstheme="minorHAnsi"/>
          <w:shd w:val="clear" w:color="auto" w:fill="FFFFFF"/>
        </w:rPr>
        <w:t xml:space="preserve"> </w:t>
      </w:r>
      <w:r w:rsidR="00537BC8" w:rsidRPr="00D67C37">
        <w:rPr>
          <w:rFonts w:cstheme="minorHAnsi"/>
          <w:shd w:val="clear" w:color="auto" w:fill="FFFFFF"/>
        </w:rPr>
        <w:t xml:space="preserve">The more data you have at your disposal, the better </w:t>
      </w:r>
      <w:r w:rsidR="00CE6467" w:rsidRPr="00D67C37">
        <w:rPr>
          <w:rFonts w:cstheme="minorHAnsi"/>
          <w:shd w:val="clear" w:color="auto" w:fill="FFFFFF"/>
        </w:rPr>
        <w:t>position you’ll be in to make good decisions and take advantage of new opportunitie</w:t>
      </w:r>
      <w:r w:rsidR="00AB70EB" w:rsidRPr="00D67C37">
        <w:rPr>
          <w:rFonts w:cstheme="minorHAnsi"/>
          <w:shd w:val="clear" w:color="auto" w:fill="FFFFFF"/>
        </w:rPr>
        <w:t>s. (Team, 2019).</w:t>
      </w:r>
      <w:r w:rsidR="003B5D09" w:rsidRPr="00D67C37">
        <w:rPr>
          <w:rFonts w:cstheme="minorHAnsi"/>
          <w:shd w:val="clear" w:color="auto" w:fill="FFFFFF"/>
        </w:rPr>
        <w:t xml:space="preserve"> </w:t>
      </w:r>
      <w:r w:rsidR="00E6792F" w:rsidRPr="00D67C37">
        <w:rPr>
          <w:rFonts w:cstheme="minorHAnsi"/>
          <w:shd w:val="clear" w:color="auto" w:fill="FFFFFF"/>
        </w:rPr>
        <w:t xml:space="preserve"> </w:t>
      </w:r>
      <w:r w:rsidR="007B0418" w:rsidRPr="00D67C37">
        <w:rPr>
          <w:rFonts w:cstheme="minorHAnsi"/>
          <w:shd w:val="clear" w:color="auto" w:fill="FFFFFF"/>
        </w:rPr>
        <w:t xml:space="preserve">By obtaining a wide range of data </w:t>
      </w:r>
      <w:r w:rsidR="00F80747" w:rsidRPr="00D67C37">
        <w:rPr>
          <w:rFonts w:cstheme="minorHAnsi"/>
          <w:shd w:val="clear" w:color="auto" w:fill="FFFFFF"/>
        </w:rPr>
        <w:t xml:space="preserve">it </w:t>
      </w:r>
      <w:r w:rsidR="007B0418" w:rsidRPr="00D67C37">
        <w:rPr>
          <w:rFonts w:cstheme="minorHAnsi"/>
          <w:shd w:val="clear" w:color="auto" w:fill="FFFFFF"/>
        </w:rPr>
        <w:t xml:space="preserve">can </w:t>
      </w:r>
      <w:r w:rsidR="001A6F74" w:rsidRPr="00D67C37">
        <w:rPr>
          <w:rFonts w:cstheme="minorHAnsi"/>
          <w:shd w:val="clear" w:color="auto" w:fill="FFFFFF"/>
        </w:rPr>
        <w:t>help identify what’s going well</w:t>
      </w:r>
      <w:r w:rsidR="00976A91" w:rsidRPr="00D67C37">
        <w:rPr>
          <w:rFonts w:cstheme="minorHAnsi"/>
          <w:shd w:val="clear" w:color="auto" w:fill="FFFFFF"/>
        </w:rPr>
        <w:t>,</w:t>
      </w:r>
      <w:r w:rsidR="001A6F74" w:rsidRPr="00D67C37">
        <w:rPr>
          <w:rFonts w:cstheme="minorHAnsi"/>
          <w:shd w:val="clear" w:color="auto" w:fill="FFFFFF"/>
        </w:rPr>
        <w:t xml:space="preserve"> and also </w:t>
      </w:r>
      <w:r w:rsidR="00F80747" w:rsidRPr="00D67C37">
        <w:rPr>
          <w:rFonts w:cstheme="minorHAnsi"/>
          <w:shd w:val="clear" w:color="auto" w:fill="FFFFFF"/>
        </w:rPr>
        <w:t xml:space="preserve">highlight any problems or issues.  </w:t>
      </w:r>
      <w:proofErr w:type="spellStart"/>
      <w:r w:rsidR="002B7714" w:rsidRPr="00D67C37">
        <w:rPr>
          <w:rFonts w:cstheme="minorHAnsi"/>
          <w:shd w:val="clear" w:color="auto" w:fill="FFFFFF"/>
        </w:rPr>
        <w:t>Adferiad</w:t>
      </w:r>
      <w:proofErr w:type="spellEnd"/>
      <w:r w:rsidR="002B7714" w:rsidRPr="00D67C37">
        <w:rPr>
          <w:rFonts w:cstheme="minorHAnsi"/>
          <w:shd w:val="clear" w:color="auto" w:fill="FFFFFF"/>
        </w:rPr>
        <w:t xml:space="preserve"> </w:t>
      </w:r>
      <w:r w:rsidR="00D349AC" w:rsidRPr="00D67C37">
        <w:rPr>
          <w:rFonts w:cstheme="minorHAnsi"/>
          <w:shd w:val="clear" w:color="auto" w:fill="FFFFFF"/>
        </w:rPr>
        <w:t xml:space="preserve">offers internal </w:t>
      </w:r>
      <w:r w:rsidR="005C4FE6" w:rsidRPr="00D67C37">
        <w:rPr>
          <w:rFonts w:cstheme="minorHAnsi"/>
          <w:shd w:val="clear" w:color="auto" w:fill="FFFFFF"/>
        </w:rPr>
        <w:t xml:space="preserve">training, once the training has been delivered </w:t>
      </w:r>
      <w:r w:rsidR="00177971" w:rsidRPr="00D67C37">
        <w:rPr>
          <w:rFonts w:cstheme="minorHAnsi"/>
          <w:shd w:val="clear" w:color="auto" w:fill="FFFFFF"/>
        </w:rPr>
        <w:t xml:space="preserve">questionnaires are given </w:t>
      </w:r>
      <w:r w:rsidR="00CA474B" w:rsidRPr="00D67C37">
        <w:rPr>
          <w:rFonts w:cstheme="minorHAnsi"/>
          <w:shd w:val="clear" w:color="auto" w:fill="FFFFFF"/>
        </w:rPr>
        <w:t xml:space="preserve">to the </w:t>
      </w:r>
      <w:r w:rsidR="007F7AB4" w:rsidRPr="00D67C37">
        <w:rPr>
          <w:rFonts w:cstheme="minorHAnsi"/>
          <w:shd w:val="clear" w:color="auto" w:fill="FFFFFF"/>
        </w:rPr>
        <w:t>attendees for feedback</w:t>
      </w:r>
      <w:r w:rsidR="00EF2035" w:rsidRPr="00D67C37">
        <w:rPr>
          <w:rFonts w:cstheme="minorHAnsi"/>
          <w:shd w:val="clear" w:color="auto" w:fill="FFFFFF"/>
        </w:rPr>
        <w:t xml:space="preserve"> which</w:t>
      </w:r>
      <w:r w:rsidR="007F7AB4" w:rsidRPr="00D67C37">
        <w:rPr>
          <w:rFonts w:cstheme="minorHAnsi"/>
          <w:shd w:val="clear" w:color="auto" w:fill="FFFFFF"/>
        </w:rPr>
        <w:t xml:space="preserve"> is analysed and </w:t>
      </w:r>
      <w:r w:rsidR="008D4AD1" w:rsidRPr="00D67C37">
        <w:rPr>
          <w:rFonts w:cstheme="minorHAnsi"/>
          <w:shd w:val="clear" w:color="auto" w:fill="FFFFFF"/>
        </w:rPr>
        <w:t xml:space="preserve">used to determine </w:t>
      </w:r>
      <w:r w:rsidR="00BF6143" w:rsidRPr="00D67C37">
        <w:rPr>
          <w:rFonts w:cstheme="minorHAnsi"/>
          <w:shd w:val="clear" w:color="auto" w:fill="FFFFFF"/>
        </w:rPr>
        <w:t xml:space="preserve">how well the training has been delivered and received </w:t>
      </w:r>
      <w:r w:rsidR="00FD1562" w:rsidRPr="00D67C37">
        <w:rPr>
          <w:rFonts w:cstheme="minorHAnsi"/>
          <w:shd w:val="clear" w:color="auto" w:fill="FFFFFF"/>
        </w:rPr>
        <w:t>and if it highlights any issues which need to be addressed.</w:t>
      </w:r>
      <w:r w:rsidR="009360FC" w:rsidRPr="00D67C37">
        <w:rPr>
          <w:rFonts w:cstheme="minorHAnsi"/>
          <w:shd w:val="clear" w:color="auto" w:fill="FFFFFF"/>
        </w:rPr>
        <w:t xml:space="preserve"> There are six s</w:t>
      </w:r>
      <w:r w:rsidR="00785448" w:rsidRPr="00D67C37">
        <w:rPr>
          <w:rFonts w:cstheme="minorHAnsi"/>
          <w:shd w:val="clear" w:color="auto" w:fill="FFFFFF"/>
        </w:rPr>
        <w:t xml:space="preserve">teps to evidence-based decision making. Asking, Acquiring, Appraising, </w:t>
      </w:r>
      <w:r w:rsidR="00A62667" w:rsidRPr="00D67C37">
        <w:rPr>
          <w:rFonts w:cstheme="minorHAnsi"/>
          <w:shd w:val="clear" w:color="auto" w:fill="FFFFFF"/>
        </w:rPr>
        <w:t xml:space="preserve">Aggregating, Applying and Assessing, </w:t>
      </w:r>
      <w:r w:rsidR="00566B43" w:rsidRPr="00D67C37">
        <w:rPr>
          <w:rFonts w:cstheme="minorHAnsi"/>
          <w:shd w:val="clear" w:color="auto" w:fill="FFFFFF"/>
        </w:rPr>
        <w:t>(</w:t>
      </w:r>
      <w:r w:rsidR="00566B43" w:rsidRPr="00D67C37">
        <w:rPr>
          <w:rFonts w:cstheme="minorHAnsi"/>
          <w:i/>
          <w:iCs/>
          <w:shd w:val="clear" w:color="auto" w:fill="FFFFFF"/>
        </w:rPr>
        <w:t>Evidence based practice | Rob Briner - Researcher, Teacher, Writer, Speaker &amp; Consultant</w:t>
      </w:r>
      <w:r w:rsidR="00566B43" w:rsidRPr="00D67C37">
        <w:rPr>
          <w:rFonts w:cstheme="minorHAnsi"/>
          <w:shd w:val="clear" w:color="auto" w:fill="FFFFFF"/>
        </w:rPr>
        <w:t>, no date)</w:t>
      </w:r>
      <w:r w:rsidR="00A5434D" w:rsidRPr="00D67C37">
        <w:rPr>
          <w:rFonts w:cstheme="minorHAnsi"/>
          <w:shd w:val="clear" w:color="auto" w:fill="FFFFFF"/>
        </w:rPr>
        <w:t xml:space="preserve">. </w:t>
      </w:r>
      <w:r w:rsidR="00744421" w:rsidRPr="00D67C37">
        <w:rPr>
          <w:rFonts w:cstheme="minorHAnsi"/>
          <w:shd w:val="clear" w:color="auto" w:fill="FFFFFF"/>
        </w:rPr>
        <w:t xml:space="preserve"> </w:t>
      </w:r>
      <w:r w:rsidR="00190CA5">
        <w:rPr>
          <w:rFonts w:cstheme="minorHAnsi"/>
          <w:shd w:val="clear" w:color="auto" w:fill="FFFFFF"/>
        </w:rPr>
        <w:t>T</w:t>
      </w:r>
      <w:r w:rsidR="00744421" w:rsidRPr="00D67C37">
        <w:rPr>
          <w:rFonts w:cstheme="minorHAnsi"/>
          <w:shd w:val="clear" w:color="auto" w:fill="FFFFFF"/>
        </w:rPr>
        <w:t xml:space="preserve">he evidence received </w:t>
      </w:r>
      <w:r w:rsidR="00082AF4">
        <w:rPr>
          <w:rFonts w:cstheme="minorHAnsi"/>
          <w:shd w:val="clear" w:color="auto" w:fill="FFFFFF"/>
        </w:rPr>
        <w:t xml:space="preserve">from the questionnaires </w:t>
      </w:r>
      <w:r w:rsidR="00744421" w:rsidRPr="00D67C37">
        <w:rPr>
          <w:rFonts w:cstheme="minorHAnsi"/>
          <w:shd w:val="clear" w:color="auto" w:fill="FFFFFF"/>
        </w:rPr>
        <w:t xml:space="preserve">was used to decide if the training was relevant and </w:t>
      </w:r>
      <w:r w:rsidR="00E40333" w:rsidRPr="00D67C37">
        <w:rPr>
          <w:rFonts w:cstheme="minorHAnsi"/>
          <w:shd w:val="clear" w:color="auto" w:fill="FFFFFF"/>
        </w:rPr>
        <w:t xml:space="preserve">helpful and assessed to see if it needed to be updated </w:t>
      </w:r>
      <w:r w:rsidR="001E7E1B" w:rsidRPr="00D67C37">
        <w:rPr>
          <w:rFonts w:cstheme="minorHAnsi"/>
          <w:shd w:val="clear" w:color="auto" w:fill="FFFFFF"/>
        </w:rPr>
        <w:t xml:space="preserve">to provide the most useful and informative training.  </w:t>
      </w:r>
    </w:p>
    <w:p w14:paraId="31E5269F" w14:textId="77777777" w:rsidR="005B1370" w:rsidRDefault="005B1370" w:rsidP="007522F6">
      <w:pPr>
        <w:rPr>
          <w:rFonts w:cstheme="minorHAnsi"/>
          <w:b/>
          <w:bCs/>
          <w:color w:val="2C3E50"/>
          <w:shd w:val="clear" w:color="auto" w:fill="FFFFFF"/>
        </w:rPr>
      </w:pPr>
    </w:p>
    <w:p w14:paraId="55B9E0F8" w14:textId="0E3C1458" w:rsidR="00CE44FD" w:rsidRPr="00532F80" w:rsidRDefault="008653F6" w:rsidP="007522F6">
      <w:pPr>
        <w:rPr>
          <w:rFonts w:cstheme="minorHAnsi"/>
          <w:shd w:val="clear" w:color="auto" w:fill="FFFFFF"/>
        </w:rPr>
      </w:pPr>
      <w:r w:rsidRPr="00532F80">
        <w:rPr>
          <w:rFonts w:cstheme="minorHAnsi"/>
          <w:b/>
          <w:bCs/>
          <w:shd w:val="clear" w:color="auto" w:fill="FFFFFF"/>
        </w:rPr>
        <w:t xml:space="preserve">AC1.3 – Explain the different types of </w:t>
      </w:r>
      <w:r w:rsidR="00601686" w:rsidRPr="00532F80">
        <w:rPr>
          <w:rFonts w:cstheme="minorHAnsi"/>
          <w:b/>
          <w:bCs/>
          <w:shd w:val="clear" w:color="auto" w:fill="FFFFFF"/>
        </w:rPr>
        <w:t>quanti</w:t>
      </w:r>
      <w:r w:rsidR="00F6131F" w:rsidRPr="00532F80">
        <w:rPr>
          <w:rFonts w:cstheme="minorHAnsi"/>
          <w:b/>
          <w:bCs/>
          <w:shd w:val="clear" w:color="auto" w:fill="FFFFFF"/>
        </w:rPr>
        <w:t>tative and qualitative data measurements that people professionals use</w:t>
      </w:r>
      <w:r w:rsidR="00F6131F" w:rsidRPr="00532F80">
        <w:rPr>
          <w:rFonts w:cstheme="minorHAnsi"/>
          <w:shd w:val="clear" w:color="auto" w:fill="FFFFFF"/>
        </w:rPr>
        <w:t>.</w:t>
      </w:r>
    </w:p>
    <w:p w14:paraId="6FBEC58C" w14:textId="5AA180A6" w:rsidR="00365792" w:rsidRPr="00AD117E" w:rsidRDefault="00CC17BB" w:rsidP="007522F6">
      <w:pPr>
        <w:rPr>
          <w:rFonts w:cstheme="minorHAnsi"/>
          <w:shd w:val="clear" w:color="auto" w:fill="FFFFFF"/>
        </w:rPr>
      </w:pPr>
      <w:proofErr w:type="spellStart"/>
      <w:r w:rsidRPr="00AD117E">
        <w:rPr>
          <w:rFonts w:cstheme="minorHAnsi"/>
          <w:shd w:val="clear" w:color="auto" w:fill="FFFFFF"/>
        </w:rPr>
        <w:t>Adferiad</w:t>
      </w:r>
      <w:r w:rsidR="003F02AA">
        <w:rPr>
          <w:rFonts w:cstheme="minorHAnsi"/>
          <w:shd w:val="clear" w:color="auto" w:fill="FFFFFF"/>
        </w:rPr>
        <w:t>’s</w:t>
      </w:r>
      <w:proofErr w:type="spellEnd"/>
      <w:r w:rsidRPr="00AD117E">
        <w:rPr>
          <w:rFonts w:cstheme="minorHAnsi"/>
          <w:shd w:val="clear" w:color="auto" w:fill="FFFFFF"/>
        </w:rPr>
        <w:t xml:space="preserve"> Board report is taken using </w:t>
      </w:r>
      <w:r w:rsidR="00A83BAA" w:rsidRPr="00AD117E">
        <w:rPr>
          <w:rFonts w:cstheme="minorHAnsi"/>
          <w:shd w:val="clear" w:color="auto" w:fill="FFFFFF"/>
        </w:rPr>
        <w:t xml:space="preserve">quantitative </w:t>
      </w:r>
      <w:r w:rsidR="00BD5991" w:rsidRPr="00AD117E">
        <w:rPr>
          <w:rFonts w:cstheme="minorHAnsi"/>
          <w:shd w:val="clear" w:color="auto" w:fill="FFFFFF"/>
        </w:rPr>
        <w:t>data</w:t>
      </w:r>
      <w:r w:rsidR="003F583E" w:rsidRPr="00AD117E">
        <w:rPr>
          <w:rFonts w:cstheme="minorHAnsi"/>
          <w:shd w:val="clear" w:color="auto" w:fill="FFFFFF"/>
        </w:rPr>
        <w:t>, the sickness data us</w:t>
      </w:r>
      <w:r w:rsidR="00255B08" w:rsidRPr="00AD117E">
        <w:rPr>
          <w:rFonts w:cstheme="minorHAnsi"/>
          <w:shd w:val="clear" w:color="auto" w:fill="FFFFFF"/>
        </w:rPr>
        <w:t xml:space="preserve">ed in the report is taken from </w:t>
      </w:r>
      <w:r w:rsidR="004059FD">
        <w:rPr>
          <w:rFonts w:cstheme="minorHAnsi"/>
          <w:shd w:val="clear" w:color="auto" w:fill="FFFFFF"/>
        </w:rPr>
        <w:t xml:space="preserve">the </w:t>
      </w:r>
      <w:r w:rsidR="00255B08" w:rsidRPr="00AD117E">
        <w:rPr>
          <w:rFonts w:cstheme="minorHAnsi"/>
          <w:shd w:val="clear" w:color="auto" w:fill="FFFFFF"/>
        </w:rPr>
        <w:t>HR database, it measure</w:t>
      </w:r>
      <w:r w:rsidR="00FB6ED2" w:rsidRPr="00AD117E">
        <w:rPr>
          <w:rFonts w:cstheme="minorHAnsi"/>
          <w:shd w:val="clear" w:color="auto" w:fill="FFFFFF"/>
        </w:rPr>
        <w:t xml:space="preserve">s absence, short and long term </w:t>
      </w:r>
      <w:r w:rsidR="00E74CEE">
        <w:rPr>
          <w:rFonts w:cstheme="minorHAnsi"/>
          <w:shd w:val="clear" w:color="auto" w:fill="FFFFFF"/>
        </w:rPr>
        <w:t xml:space="preserve">absence </w:t>
      </w:r>
      <w:r w:rsidR="00FB6ED2" w:rsidRPr="00AD117E">
        <w:rPr>
          <w:rFonts w:cstheme="minorHAnsi"/>
          <w:shd w:val="clear" w:color="auto" w:fill="FFFFFF"/>
        </w:rPr>
        <w:t>an</w:t>
      </w:r>
      <w:r w:rsidR="005C21AD" w:rsidRPr="00AD117E">
        <w:rPr>
          <w:rFonts w:cstheme="minorHAnsi"/>
          <w:shd w:val="clear" w:color="auto" w:fill="FFFFFF"/>
        </w:rPr>
        <w:t xml:space="preserve">d is expressed </w:t>
      </w:r>
      <w:r w:rsidR="002F783D" w:rsidRPr="00AD117E">
        <w:rPr>
          <w:rFonts w:cstheme="minorHAnsi"/>
          <w:shd w:val="clear" w:color="auto" w:fill="FFFFFF"/>
        </w:rPr>
        <w:t xml:space="preserve">as </w:t>
      </w:r>
      <w:r w:rsidR="005C21AD" w:rsidRPr="00AD117E">
        <w:rPr>
          <w:rFonts w:cstheme="minorHAnsi"/>
          <w:shd w:val="clear" w:color="auto" w:fill="FFFFFF"/>
        </w:rPr>
        <w:t xml:space="preserve">numbers.  There are many </w:t>
      </w:r>
      <w:r w:rsidR="00EB3DCE" w:rsidRPr="00AD117E">
        <w:rPr>
          <w:rFonts w:cstheme="minorHAnsi"/>
          <w:shd w:val="clear" w:color="auto" w:fill="FFFFFF"/>
        </w:rPr>
        <w:t xml:space="preserve">forms of data that can be produced using </w:t>
      </w:r>
      <w:r w:rsidR="00E74CEE">
        <w:rPr>
          <w:rFonts w:cstheme="minorHAnsi"/>
          <w:shd w:val="clear" w:color="auto" w:fill="FFFFFF"/>
        </w:rPr>
        <w:t>databases</w:t>
      </w:r>
      <w:r w:rsidR="00EB3DCE" w:rsidRPr="00AD117E">
        <w:rPr>
          <w:rFonts w:cstheme="minorHAnsi"/>
          <w:shd w:val="clear" w:color="auto" w:fill="FFFFFF"/>
        </w:rPr>
        <w:t xml:space="preserve"> and can include </w:t>
      </w:r>
      <w:r w:rsidR="00A35DAA" w:rsidRPr="00AD117E">
        <w:rPr>
          <w:rFonts w:cstheme="minorHAnsi"/>
          <w:shd w:val="clear" w:color="auto" w:fill="FFFFFF"/>
        </w:rPr>
        <w:t xml:space="preserve">total number of employees, leavers and </w:t>
      </w:r>
      <w:r w:rsidR="002A6C1C" w:rsidRPr="00AD117E">
        <w:rPr>
          <w:rFonts w:cstheme="minorHAnsi"/>
          <w:shd w:val="clear" w:color="auto" w:fill="FFFFFF"/>
        </w:rPr>
        <w:t xml:space="preserve">recruitment data.  </w:t>
      </w:r>
      <w:r w:rsidR="004F103F" w:rsidRPr="00AD117E">
        <w:rPr>
          <w:rFonts w:cstheme="minorHAnsi"/>
          <w:shd w:val="clear" w:color="auto" w:fill="FFFFFF"/>
        </w:rPr>
        <w:t>Quantitative data i</w:t>
      </w:r>
      <w:r w:rsidR="00BA4051" w:rsidRPr="00AD117E">
        <w:rPr>
          <w:rFonts w:cstheme="minorHAnsi"/>
          <w:shd w:val="clear" w:color="auto" w:fill="FFFFFF"/>
        </w:rPr>
        <w:t>s</w:t>
      </w:r>
      <w:r w:rsidR="004F103F" w:rsidRPr="00AD117E">
        <w:rPr>
          <w:rFonts w:cstheme="minorHAnsi"/>
          <w:shd w:val="clear" w:color="auto" w:fill="FFFFFF"/>
        </w:rPr>
        <w:t xml:space="preserve"> often gathered through surveys or through data held on computerised HR systems, (Hussain </w:t>
      </w:r>
      <w:r w:rsidR="004F103F" w:rsidRPr="00AD117E">
        <w:rPr>
          <w:rFonts w:cstheme="minorHAnsi"/>
          <w:i/>
          <w:iCs/>
          <w:shd w:val="clear" w:color="auto" w:fill="FFFFFF"/>
        </w:rPr>
        <w:t>et al.</w:t>
      </w:r>
      <w:r w:rsidR="004F103F" w:rsidRPr="00AD117E">
        <w:rPr>
          <w:rFonts w:cstheme="minorHAnsi"/>
          <w:shd w:val="clear" w:color="auto" w:fill="FFFFFF"/>
        </w:rPr>
        <w:t>, 2021).</w:t>
      </w:r>
      <w:r w:rsidR="00AF1F1E" w:rsidRPr="00AD117E">
        <w:rPr>
          <w:rFonts w:cstheme="minorHAnsi"/>
          <w:shd w:val="clear" w:color="auto" w:fill="FFFFFF"/>
        </w:rPr>
        <w:t xml:space="preserve"> </w:t>
      </w:r>
    </w:p>
    <w:p w14:paraId="491C8C83" w14:textId="36A0E30B" w:rsidR="00F6131F" w:rsidRPr="00AD117E" w:rsidRDefault="00810604" w:rsidP="007522F6">
      <w:pPr>
        <w:rPr>
          <w:rFonts w:cstheme="minorHAnsi"/>
          <w:shd w:val="clear" w:color="auto" w:fill="FFFFFF"/>
        </w:rPr>
      </w:pPr>
      <w:r w:rsidRPr="00AD117E">
        <w:rPr>
          <w:rFonts w:cstheme="minorHAnsi"/>
          <w:shd w:val="clear" w:color="auto" w:fill="FFFFFF"/>
        </w:rPr>
        <w:lastRenderedPageBreak/>
        <w:t xml:space="preserve">People professionals also provide </w:t>
      </w:r>
      <w:r w:rsidR="00365792" w:rsidRPr="00AD117E">
        <w:rPr>
          <w:rFonts w:cstheme="minorHAnsi"/>
          <w:shd w:val="clear" w:color="auto" w:fill="FFFFFF"/>
        </w:rPr>
        <w:t>information</w:t>
      </w:r>
      <w:r w:rsidR="00E165D9" w:rsidRPr="00AD117E">
        <w:rPr>
          <w:rFonts w:cstheme="minorHAnsi"/>
          <w:shd w:val="clear" w:color="auto" w:fill="FFFFFF"/>
        </w:rPr>
        <w:t xml:space="preserve"> for the board that can include ex</w:t>
      </w:r>
      <w:r w:rsidR="001966C7" w:rsidRPr="00AD117E">
        <w:rPr>
          <w:rFonts w:cstheme="minorHAnsi"/>
          <w:shd w:val="clear" w:color="auto" w:fill="FFFFFF"/>
        </w:rPr>
        <w:t xml:space="preserve">it interviews.  </w:t>
      </w:r>
      <w:r w:rsidR="00875430" w:rsidRPr="00AD117E">
        <w:rPr>
          <w:rFonts w:cstheme="minorHAnsi"/>
          <w:shd w:val="clear" w:color="auto" w:fill="FFFFFF"/>
        </w:rPr>
        <w:t xml:space="preserve">As an organisation </w:t>
      </w:r>
      <w:proofErr w:type="spellStart"/>
      <w:r w:rsidR="00D97E57" w:rsidRPr="00AD117E">
        <w:rPr>
          <w:rFonts w:cstheme="minorHAnsi"/>
          <w:shd w:val="clear" w:color="auto" w:fill="FFFFFF"/>
        </w:rPr>
        <w:t>Adferiad</w:t>
      </w:r>
      <w:proofErr w:type="spellEnd"/>
      <w:r w:rsidR="00D97E57" w:rsidRPr="00AD117E">
        <w:rPr>
          <w:rFonts w:cstheme="minorHAnsi"/>
          <w:shd w:val="clear" w:color="auto" w:fill="FFFFFF"/>
        </w:rPr>
        <w:t xml:space="preserve"> </w:t>
      </w:r>
      <w:r w:rsidR="0026376A" w:rsidRPr="00AD117E">
        <w:rPr>
          <w:rFonts w:cstheme="minorHAnsi"/>
          <w:shd w:val="clear" w:color="auto" w:fill="FFFFFF"/>
        </w:rPr>
        <w:t xml:space="preserve">send a link to access an online exit interview </w:t>
      </w:r>
      <w:r w:rsidR="00942CC9" w:rsidRPr="00AD117E">
        <w:rPr>
          <w:rFonts w:cstheme="minorHAnsi"/>
          <w:shd w:val="clear" w:color="auto" w:fill="FFFFFF"/>
        </w:rPr>
        <w:t>to any leaver and encourage them to complete as honestly as possible.</w:t>
      </w:r>
      <w:r w:rsidR="001C317B" w:rsidRPr="00AD117E">
        <w:rPr>
          <w:rFonts w:cstheme="minorHAnsi"/>
          <w:shd w:val="clear" w:color="auto" w:fill="FFFFFF"/>
        </w:rPr>
        <w:t xml:space="preserve"> </w:t>
      </w:r>
      <w:r w:rsidR="00942CC9" w:rsidRPr="00AD117E">
        <w:rPr>
          <w:rFonts w:cstheme="minorHAnsi"/>
          <w:shd w:val="clear" w:color="auto" w:fill="FFFFFF"/>
        </w:rPr>
        <w:t xml:space="preserve"> </w:t>
      </w:r>
      <w:r w:rsidR="001C317B" w:rsidRPr="00AD117E">
        <w:rPr>
          <w:rFonts w:cstheme="minorHAnsi"/>
          <w:shd w:val="clear" w:color="auto" w:fill="FFFFFF"/>
        </w:rPr>
        <w:t xml:space="preserve">The questions are based </w:t>
      </w:r>
      <w:r w:rsidR="00DD38CB" w:rsidRPr="00AD117E">
        <w:rPr>
          <w:rFonts w:cstheme="minorHAnsi"/>
          <w:shd w:val="clear" w:color="auto" w:fill="FFFFFF"/>
        </w:rPr>
        <w:t xml:space="preserve">on their </w:t>
      </w:r>
      <w:r w:rsidR="004D40D7" w:rsidRPr="00AD117E">
        <w:rPr>
          <w:rFonts w:cstheme="minorHAnsi"/>
          <w:shd w:val="clear" w:color="auto" w:fill="FFFFFF"/>
        </w:rPr>
        <w:t>experiences</w:t>
      </w:r>
      <w:r w:rsidR="00DD38CB" w:rsidRPr="00AD117E">
        <w:rPr>
          <w:rFonts w:cstheme="minorHAnsi"/>
          <w:shd w:val="clear" w:color="auto" w:fill="FFFFFF"/>
        </w:rPr>
        <w:t xml:space="preserve"> during their employment. </w:t>
      </w:r>
      <w:proofErr w:type="spellStart"/>
      <w:r w:rsidR="00942CC9" w:rsidRPr="00AD117E">
        <w:rPr>
          <w:rFonts w:cstheme="minorHAnsi"/>
          <w:shd w:val="clear" w:color="auto" w:fill="FFFFFF"/>
        </w:rPr>
        <w:t>Adferiad</w:t>
      </w:r>
      <w:proofErr w:type="spellEnd"/>
      <w:r w:rsidR="00942CC9" w:rsidRPr="00AD117E">
        <w:rPr>
          <w:rFonts w:cstheme="minorHAnsi"/>
          <w:shd w:val="clear" w:color="auto" w:fill="FFFFFF"/>
        </w:rPr>
        <w:t xml:space="preserve"> stress the feedback provided is used to learn and develop as an organisation</w:t>
      </w:r>
      <w:r w:rsidR="003D30BA" w:rsidRPr="00AD117E">
        <w:rPr>
          <w:rFonts w:cstheme="minorHAnsi"/>
          <w:shd w:val="clear" w:color="auto" w:fill="FFFFFF"/>
        </w:rPr>
        <w:t xml:space="preserve">.  </w:t>
      </w:r>
      <w:r w:rsidR="00335BB3" w:rsidRPr="00AD117E">
        <w:rPr>
          <w:rFonts w:cstheme="minorHAnsi"/>
          <w:shd w:val="clear" w:color="auto" w:fill="FFFFFF"/>
        </w:rPr>
        <w:t xml:space="preserve">This data </w:t>
      </w:r>
      <w:r w:rsidR="00AB1CE2" w:rsidRPr="00AD117E">
        <w:rPr>
          <w:rFonts w:cstheme="minorHAnsi"/>
          <w:shd w:val="clear" w:color="auto" w:fill="FFFFFF"/>
        </w:rPr>
        <w:t xml:space="preserve">is measured </w:t>
      </w:r>
      <w:r w:rsidR="0055455C" w:rsidRPr="00AD117E">
        <w:rPr>
          <w:rFonts w:cstheme="minorHAnsi"/>
          <w:shd w:val="clear" w:color="auto" w:fill="FFFFFF"/>
        </w:rPr>
        <w:t xml:space="preserve">by people professionals to get the view and </w:t>
      </w:r>
      <w:r w:rsidR="004E7A1E" w:rsidRPr="00AD117E">
        <w:rPr>
          <w:rFonts w:cstheme="minorHAnsi"/>
          <w:shd w:val="clear" w:color="auto" w:fill="FFFFFF"/>
        </w:rPr>
        <w:t xml:space="preserve">an understanding </w:t>
      </w:r>
      <w:r w:rsidR="00A357CE" w:rsidRPr="00AD117E">
        <w:rPr>
          <w:rFonts w:cstheme="minorHAnsi"/>
          <w:shd w:val="clear" w:color="auto" w:fill="FFFFFF"/>
        </w:rPr>
        <w:t xml:space="preserve">as to </w:t>
      </w:r>
      <w:r w:rsidR="004E7A1E" w:rsidRPr="00AD117E">
        <w:rPr>
          <w:rFonts w:cstheme="minorHAnsi"/>
          <w:shd w:val="clear" w:color="auto" w:fill="FFFFFF"/>
        </w:rPr>
        <w:t xml:space="preserve">why </w:t>
      </w:r>
      <w:r w:rsidR="00A357CE" w:rsidRPr="00AD117E">
        <w:rPr>
          <w:rFonts w:cstheme="minorHAnsi"/>
          <w:shd w:val="clear" w:color="auto" w:fill="FFFFFF"/>
        </w:rPr>
        <w:t xml:space="preserve">staff want to leave the organisation. </w:t>
      </w:r>
      <w:r w:rsidR="00546E74" w:rsidRPr="00AD117E">
        <w:rPr>
          <w:rFonts w:cstheme="minorHAnsi"/>
          <w:shd w:val="clear" w:color="auto" w:fill="FFFFFF"/>
        </w:rPr>
        <w:t>Qualitative data is non-statistical an</w:t>
      </w:r>
      <w:r w:rsidR="00834A75" w:rsidRPr="00AD117E">
        <w:rPr>
          <w:rFonts w:cstheme="minorHAnsi"/>
          <w:shd w:val="clear" w:color="auto" w:fill="FFFFFF"/>
        </w:rPr>
        <w:t xml:space="preserve">d based on meanings that come from words, </w:t>
      </w:r>
      <w:r w:rsidR="00EA786B" w:rsidRPr="00AD117E">
        <w:rPr>
          <w:rFonts w:cstheme="minorHAnsi"/>
          <w:shd w:val="clear" w:color="auto" w:fill="FFFFFF"/>
        </w:rPr>
        <w:t>(Hussain </w:t>
      </w:r>
      <w:r w:rsidR="00EA786B" w:rsidRPr="00AD117E">
        <w:rPr>
          <w:rFonts w:cstheme="minorHAnsi"/>
          <w:i/>
          <w:iCs/>
          <w:shd w:val="clear" w:color="auto" w:fill="FFFFFF"/>
        </w:rPr>
        <w:t>et al.</w:t>
      </w:r>
      <w:r w:rsidR="00EA786B" w:rsidRPr="00AD117E">
        <w:rPr>
          <w:rFonts w:cstheme="minorHAnsi"/>
          <w:shd w:val="clear" w:color="auto" w:fill="FFFFFF"/>
        </w:rPr>
        <w:t>, 2021).</w:t>
      </w:r>
      <w:r w:rsidR="001320D6" w:rsidRPr="00AD117E">
        <w:rPr>
          <w:rFonts w:cstheme="minorHAnsi"/>
          <w:shd w:val="clear" w:color="auto" w:fill="FFFFFF"/>
        </w:rPr>
        <w:t xml:space="preserve">  However</w:t>
      </w:r>
      <w:r w:rsidR="00E564C8" w:rsidRPr="00AD117E">
        <w:rPr>
          <w:rFonts w:cstheme="minorHAnsi"/>
          <w:shd w:val="clear" w:color="auto" w:fill="FFFFFF"/>
        </w:rPr>
        <w:t>,</w:t>
      </w:r>
      <w:r w:rsidR="001320D6" w:rsidRPr="00AD117E">
        <w:rPr>
          <w:rFonts w:cstheme="minorHAnsi"/>
          <w:shd w:val="clear" w:color="auto" w:fill="FFFFFF"/>
        </w:rPr>
        <w:t xml:space="preserve"> exit interviews can also be </w:t>
      </w:r>
      <w:r w:rsidR="0047165C" w:rsidRPr="00AD117E">
        <w:rPr>
          <w:rFonts w:cstheme="minorHAnsi"/>
          <w:shd w:val="clear" w:color="auto" w:fill="FFFFFF"/>
        </w:rPr>
        <w:t xml:space="preserve">quantitative </w:t>
      </w:r>
      <w:r w:rsidR="00600C6C" w:rsidRPr="00AD117E">
        <w:rPr>
          <w:rFonts w:cstheme="minorHAnsi"/>
          <w:shd w:val="clear" w:color="auto" w:fill="FFFFFF"/>
        </w:rPr>
        <w:t xml:space="preserve">as the information could be </w:t>
      </w:r>
      <w:r w:rsidR="00DD0863" w:rsidRPr="00AD117E">
        <w:rPr>
          <w:rFonts w:cstheme="minorHAnsi"/>
          <w:shd w:val="clear" w:color="auto" w:fill="FFFFFF"/>
        </w:rPr>
        <w:t>recorded</w:t>
      </w:r>
      <w:r w:rsidR="00600C6C" w:rsidRPr="00AD117E">
        <w:rPr>
          <w:rFonts w:cstheme="minorHAnsi"/>
          <w:shd w:val="clear" w:color="auto" w:fill="FFFFFF"/>
        </w:rPr>
        <w:t xml:space="preserve"> as </w:t>
      </w:r>
      <w:r w:rsidR="00DD0863" w:rsidRPr="00AD117E">
        <w:rPr>
          <w:rFonts w:cstheme="minorHAnsi"/>
          <w:shd w:val="clear" w:color="auto" w:fill="FFFFFF"/>
        </w:rPr>
        <w:t>‘</w:t>
      </w:r>
      <w:r w:rsidR="00600C6C" w:rsidRPr="00AD117E">
        <w:rPr>
          <w:rFonts w:cstheme="minorHAnsi"/>
          <w:shd w:val="clear" w:color="auto" w:fill="FFFFFF"/>
        </w:rPr>
        <w:t>how many</w:t>
      </w:r>
      <w:r w:rsidR="00DD0863" w:rsidRPr="00AD117E">
        <w:rPr>
          <w:rFonts w:cstheme="minorHAnsi"/>
          <w:shd w:val="clear" w:color="auto" w:fill="FFFFFF"/>
        </w:rPr>
        <w:t>’</w:t>
      </w:r>
      <w:r w:rsidR="00600C6C" w:rsidRPr="00AD117E">
        <w:rPr>
          <w:rFonts w:cstheme="minorHAnsi"/>
          <w:shd w:val="clear" w:color="auto" w:fill="FFFFFF"/>
        </w:rPr>
        <w:t xml:space="preserve"> </w:t>
      </w:r>
      <w:r w:rsidR="00BB3DFF" w:rsidRPr="00AD117E">
        <w:rPr>
          <w:rFonts w:cstheme="minorHAnsi"/>
          <w:shd w:val="clear" w:color="auto" w:fill="FFFFFF"/>
        </w:rPr>
        <w:t xml:space="preserve">exit interviews have we received which is gathered a </w:t>
      </w:r>
      <w:r w:rsidR="008E678D" w:rsidRPr="00AD117E">
        <w:rPr>
          <w:rFonts w:cstheme="minorHAnsi"/>
          <w:shd w:val="clear" w:color="auto" w:fill="FFFFFF"/>
        </w:rPr>
        <w:t xml:space="preserve">number as </w:t>
      </w:r>
      <w:proofErr w:type="spellStart"/>
      <w:r w:rsidR="008E678D" w:rsidRPr="00AD117E">
        <w:rPr>
          <w:rFonts w:cstheme="minorHAnsi"/>
          <w:shd w:val="clear" w:color="auto" w:fill="FFFFFF"/>
        </w:rPr>
        <w:t>apposed</w:t>
      </w:r>
      <w:proofErr w:type="spellEnd"/>
      <w:r w:rsidR="008E678D" w:rsidRPr="00AD117E">
        <w:rPr>
          <w:rFonts w:cstheme="minorHAnsi"/>
          <w:shd w:val="clear" w:color="auto" w:fill="FFFFFF"/>
        </w:rPr>
        <w:t xml:space="preserve"> to a </w:t>
      </w:r>
      <w:proofErr w:type="spellStart"/>
      <w:r w:rsidR="00D665B2" w:rsidRPr="00AD117E">
        <w:rPr>
          <w:rFonts w:cstheme="minorHAnsi"/>
          <w:shd w:val="clear" w:color="auto" w:fill="FFFFFF"/>
        </w:rPr>
        <w:t>persons</w:t>
      </w:r>
      <w:proofErr w:type="spellEnd"/>
      <w:r w:rsidR="00D665B2" w:rsidRPr="00AD117E">
        <w:rPr>
          <w:rFonts w:cstheme="minorHAnsi"/>
          <w:shd w:val="clear" w:color="auto" w:fill="FFFFFF"/>
        </w:rPr>
        <w:t xml:space="preserve"> view or feeling.</w:t>
      </w:r>
    </w:p>
    <w:p w14:paraId="665C56B8" w14:textId="77777777" w:rsidR="00CE2805" w:rsidRDefault="00CE2805" w:rsidP="007522F6">
      <w:pPr>
        <w:rPr>
          <w:rFonts w:cstheme="minorHAnsi"/>
          <w:color w:val="2C3E50"/>
          <w:shd w:val="clear" w:color="auto" w:fill="FFFFFF"/>
        </w:rPr>
      </w:pPr>
    </w:p>
    <w:p w14:paraId="73FAAA29" w14:textId="28A1F8D0" w:rsidR="00EA786B" w:rsidRPr="00532F80" w:rsidRDefault="00EA786B" w:rsidP="007522F6">
      <w:pPr>
        <w:rPr>
          <w:rFonts w:cstheme="minorHAnsi"/>
          <w:b/>
          <w:bCs/>
          <w:shd w:val="clear" w:color="auto" w:fill="FFFFFF"/>
        </w:rPr>
      </w:pPr>
      <w:r w:rsidRPr="00532F80">
        <w:rPr>
          <w:rFonts w:cstheme="minorHAnsi"/>
          <w:b/>
          <w:bCs/>
          <w:shd w:val="clear" w:color="auto" w:fill="FFFFFF"/>
        </w:rPr>
        <w:t xml:space="preserve">AC1.6 </w:t>
      </w:r>
      <w:r w:rsidR="00CE2805" w:rsidRPr="00532F80">
        <w:rPr>
          <w:rFonts w:cstheme="minorHAnsi"/>
          <w:b/>
          <w:bCs/>
          <w:shd w:val="clear" w:color="auto" w:fill="FFFFFF"/>
        </w:rPr>
        <w:t>– Explain how the applications of agreed policies and procedures inform</w:t>
      </w:r>
      <w:r w:rsidR="00950994" w:rsidRPr="00532F80">
        <w:rPr>
          <w:rFonts w:cstheme="minorHAnsi"/>
          <w:b/>
          <w:bCs/>
          <w:shd w:val="clear" w:color="auto" w:fill="FFFFFF"/>
        </w:rPr>
        <w:t>s</w:t>
      </w:r>
      <w:r w:rsidR="00CE2805" w:rsidRPr="00532F80">
        <w:rPr>
          <w:rFonts w:cstheme="minorHAnsi"/>
          <w:b/>
          <w:bCs/>
          <w:shd w:val="clear" w:color="auto" w:fill="FFFFFF"/>
        </w:rPr>
        <w:t xml:space="preserve"> decisions.</w:t>
      </w:r>
    </w:p>
    <w:p w14:paraId="605BF583" w14:textId="1611B255" w:rsidR="00270DF5" w:rsidRPr="007A6C20" w:rsidRDefault="00504EEB" w:rsidP="003A31D1">
      <w:pPr>
        <w:spacing w:line="240" w:lineRule="auto"/>
        <w:rPr>
          <w:rFonts w:cstheme="minorHAnsi"/>
          <w:shd w:val="clear" w:color="auto" w:fill="FFFFFF"/>
        </w:rPr>
      </w:pPr>
      <w:r w:rsidRPr="007A6C20">
        <w:rPr>
          <w:rFonts w:cstheme="minorHAnsi"/>
          <w:shd w:val="clear" w:color="auto" w:fill="FFFFFF"/>
        </w:rPr>
        <w:t>O</w:t>
      </w:r>
      <w:r w:rsidR="0079031B" w:rsidRPr="007A6C20">
        <w:rPr>
          <w:rFonts w:cstheme="minorHAnsi"/>
          <w:shd w:val="clear" w:color="auto" w:fill="FFFFFF"/>
        </w:rPr>
        <w:t xml:space="preserve">rganisations need structure and </w:t>
      </w:r>
      <w:r w:rsidR="00B0299C" w:rsidRPr="007A6C20">
        <w:rPr>
          <w:rFonts w:cstheme="minorHAnsi"/>
          <w:shd w:val="clear" w:color="auto" w:fill="FFFFFF"/>
        </w:rPr>
        <w:t>rules</w:t>
      </w:r>
      <w:r w:rsidR="00D8537D" w:rsidRPr="007A6C20">
        <w:rPr>
          <w:rFonts w:cstheme="minorHAnsi"/>
          <w:shd w:val="clear" w:color="auto" w:fill="FFFFFF"/>
        </w:rPr>
        <w:t xml:space="preserve"> to follow to</w:t>
      </w:r>
      <w:r w:rsidR="008C62E3" w:rsidRPr="007A6C20">
        <w:rPr>
          <w:rFonts w:cstheme="minorHAnsi"/>
          <w:shd w:val="clear" w:color="auto" w:fill="FFFFFF"/>
        </w:rPr>
        <w:t xml:space="preserve"> ensure the smooth day to day running of </w:t>
      </w:r>
      <w:r w:rsidR="00E95A79" w:rsidRPr="007A6C20">
        <w:rPr>
          <w:rFonts w:cstheme="minorHAnsi"/>
          <w:shd w:val="clear" w:color="auto" w:fill="FFFFFF"/>
        </w:rPr>
        <w:t>the</w:t>
      </w:r>
      <w:r w:rsidR="004C26F4" w:rsidRPr="007A6C20">
        <w:rPr>
          <w:rFonts w:cstheme="minorHAnsi"/>
          <w:shd w:val="clear" w:color="auto" w:fill="FFFFFF"/>
        </w:rPr>
        <w:t xml:space="preserve"> business</w:t>
      </w:r>
      <w:r w:rsidR="00E145B8" w:rsidRPr="007A6C20">
        <w:rPr>
          <w:rFonts w:cstheme="minorHAnsi"/>
          <w:shd w:val="clear" w:color="auto" w:fill="FFFFFF"/>
        </w:rPr>
        <w:t xml:space="preserve">.  </w:t>
      </w:r>
      <w:r w:rsidR="00972222" w:rsidRPr="007A6C20">
        <w:rPr>
          <w:rFonts w:cstheme="minorHAnsi"/>
          <w:shd w:val="clear" w:color="auto" w:fill="FFFFFF"/>
        </w:rPr>
        <w:t xml:space="preserve">Organisations need to set </w:t>
      </w:r>
      <w:r w:rsidR="001272A1" w:rsidRPr="007A6C20">
        <w:rPr>
          <w:rFonts w:cstheme="minorHAnsi"/>
          <w:shd w:val="clear" w:color="auto" w:fill="FFFFFF"/>
        </w:rPr>
        <w:t>guidance for employees to follow and adhere to</w:t>
      </w:r>
      <w:r w:rsidR="00C315BB" w:rsidRPr="007A6C20">
        <w:rPr>
          <w:rFonts w:cstheme="minorHAnsi"/>
          <w:shd w:val="clear" w:color="auto" w:fill="FFFFFF"/>
        </w:rPr>
        <w:t xml:space="preserve">, for compliance and for </w:t>
      </w:r>
      <w:r w:rsidR="000D3FE3" w:rsidRPr="007A6C20">
        <w:rPr>
          <w:rFonts w:cstheme="minorHAnsi"/>
          <w:shd w:val="clear" w:color="auto" w:fill="FFFFFF"/>
        </w:rPr>
        <w:t xml:space="preserve">processes. </w:t>
      </w:r>
      <w:r w:rsidR="0095708C" w:rsidRPr="007A6C20">
        <w:rPr>
          <w:rFonts w:cstheme="minorHAnsi"/>
          <w:shd w:val="clear" w:color="auto" w:fill="FFFFFF"/>
        </w:rPr>
        <w:t>The</w:t>
      </w:r>
      <w:r w:rsidR="002B56C5" w:rsidRPr="007A6C20">
        <w:rPr>
          <w:rFonts w:cstheme="minorHAnsi"/>
          <w:shd w:val="clear" w:color="auto" w:fill="FFFFFF"/>
        </w:rPr>
        <w:t xml:space="preserve"> policies </w:t>
      </w:r>
      <w:r w:rsidR="00286FE2" w:rsidRPr="007A6C20">
        <w:rPr>
          <w:rFonts w:cstheme="minorHAnsi"/>
          <w:shd w:val="clear" w:color="auto" w:fill="FFFFFF"/>
        </w:rPr>
        <w:t>and procedures</w:t>
      </w:r>
      <w:r w:rsidR="0095708C" w:rsidRPr="007A6C20">
        <w:rPr>
          <w:rFonts w:cstheme="minorHAnsi"/>
          <w:shd w:val="clear" w:color="auto" w:fill="FFFFFF"/>
        </w:rPr>
        <w:t xml:space="preserve"> need to be transparent and clear </w:t>
      </w:r>
      <w:r w:rsidR="002B56C5" w:rsidRPr="007A6C20">
        <w:rPr>
          <w:rFonts w:cstheme="minorHAnsi"/>
          <w:shd w:val="clear" w:color="auto" w:fill="FFFFFF"/>
        </w:rPr>
        <w:t xml:space="preserve">to ensure that all employees have a good, sound knowledge and understanding. </w:t>
      </w:r>
      <w:r w:rsidR="00CB15E9" w:rsidRPr="007A6C20">
        <w:rPr>
          <w:rFonts w:cstheme="minorHAnsi"/>
          <w:shd w:val="clear" w:color="auto" w:fill="FFFFFF"/>
        </w:rPr>
        <w:t>Policies and procedures are an essential part of any organisation</w:t>
      </w:r>
      <w:r w:rsidR="006114E2" w:rsidRPr="007A6C20">
        <w:rPr>
          <w:rFonts w:cstheme="minorHAnsi"/>
          <w:shd w:val="clear" w:color="auto" w:fill="FFFFFF"/>
        </w:rPr>
        <w:t>,</w:t>
      </w:r>
      <w:r w:rsidR="009D1102" w:rsidRPr="007A6C20">
        <w:rPr>
          <w:rFonts w:cstheme="minorHAnsi"/>
          <w:shd w:val="clear" w:color="auto" w:fill="FFFFFF"/>
        </w:rPr>
        <w:t xml:space="preserve"> t</w:t>
      </w:r>
      <w:r w:rsidR="00CB15E9" w:rsidRPr="007A6C20">
        <w:rPr>
          <w:rFonts w:cstheme="minorHAnsi"/>
          <w:shd w:val="clear" w:color="auto" w:fill="FFFFFF"/>
        </w:rPr>
        <w:t>oge</w:t>
      </w:r>
      <w:r w:rsidR="00902993" w:rsidRPr="007A6C20">
        <w:rPr>
          <w:rFonts w:cstheme="minorHAnsi"/>
          <w:shd w:val="clear" w:color="auto" w:fill="FFFFFF"/>
        </w:rPr>
        <w:t xml:space="preserve">ther policies and procedures provide a roadmap for </w:t>
      </w:r>
      <w:r w:rsidR="005831D6" w:rsidRPr="007A6C20">
        <w:rPr>
          <w:rFonts w:cstheme="minorHAnsi"/>
          <w:shd w:val="clear" w:color="auto" w:fill="FFFFFF"/>
        </w:rPr>
        <w:t>day-to-day</w:t>
      </w:r>
      <w:r w:rsidR="00902993" w:rsidRPr="007A6C20">
        <w:rPr>
          <w:rFonts w:cstheme="minorHAnsi"/>
          <w:shd w:val="clear" w:color="auto" w:fill="FFFFFF"/>
        </w:rPr>
        <w:t xml:space="preserve"> operations, (</w:t>
      </w:r>
      <w:proofErr w:type="spellStart"/>
      <w:r w:rsidR="00902993" w:rsidRPr="007A6C20">
        <w:rPr>
          <w:rFonts w:cstheme="minorHAnsi"/>
          <w:shd w:val="clear" w:color="auto" w:fill="FFFFFF"/>
        </w:rPr>
        <w:t>PowerDMS</w:t>
      </w:r>
      <w:proofErr w:type="spellEnd"/>
      <w:r w:rsidR="00902993" w:rsidRPr="007A6C20">
        <w:rPr>
          <w:rFonts w:cstheme="minorHAnsi"/>
          <w:shd w:val="clear" w:color="auto" w:fill="FFFFFF"/>
        </w:rPr>
        <w:t>,</w:t>
      </w:r>
      <w:r w:rsidR="00A437B5">
        <w:rPr>
          <w:rFonts w:cstheme="minorHAnsi"/>
          <w:shd w:val="clear" w:color="auto" w:fill="FFFFFF"/>
        </w:rPr>
        <w:t xml:space="preserve"> </w:t>
      </w:r>
      <w:r w:rsidR="00956D90" w:rsidRPr="007A6C20">
        <w:rPr>
          <w:rFonts w:cstheme="minorHAnsi"/>
          <w:shd w:val="clear" w:color="auto" w:fill="FFFFFF"/>
        </w:rPr>
        <w:t>2020).</w:t>
      </w:r>
      <w:r w:rsidR="00270DF5" w:rsidRPr="007A6C20">
        <w:rPr>
          <w:rFonts w:cstheme="minorHAnsi"/>
          <w:shd w:val="clear" w:color="auto" w:fill="FFFFFF"/>
        </w:rPr>
        <w:t xml:space="preserve">  HR play an important role in the implementation of the policies and procedures</w:t>
      </w:r>
      <w:r w:rsidR="007A6C20">
        <w:rPr>
          <w:rFonts w:cstheme="minorHAnsi"/>
          <w:shd w:val="clear" w:color="auto" w:fill="FFFFFF"/>
        </w:rPr>
        <w:t xml:space="preserve"> and is needed to </w:t>
      </w:r>
      <w:r w:rsidR="0069487E">
        <w:rPr>
          <w:rFonts w:cstheme="minorHAnsi"/>
          <w:shd w:val="clear" w:color="auto" w:fill="FFFFFF"/>
        </w:rPr>
        <w:t xml:space="preserve">ensure that these are used to make inform decisions that </w:t>
      </w:r>
      <w:r w:rsidR="002916EE">
        <w:rPr>
          <w:rFonts w:cstheme="minorHAnsi"/>
          <w:shd w:val="clear" w:color="auto" w:fill="FFFFFF"/>
        </w:rPr>
        <w:t xml:space="preserve">bring value to the organisation.  </w:t>
      </w:r>
      <w:proofErr w:type="spellStart"/>
      <w:r w:rsidR="00204AC5">
        <w:rPr>
          <w:rFonts w:cstheme="minorHAnsi"/>
          <w:shd w:val="clear" w:color="auto" w:fill="FFFFFF"/>
        </w:rPr>
        <w:t>Adferiad</w:t>
      </w:r>
      <w:proofErr w:type="spellEnd"/>
      <w:r w:rsidR="00204AC5">
        <w:rPr>
          <w:rFonts w:cstheme="minorHAnsi"/>
          <w:shd w:val="clear" w:color="auto" w:fill="FFFFFF"/>
        </w:rPr>
        <w:t xml:space="preserve"> Recovery has introduced a QCS system where all our </w:t>
      </w:r>
      <w:r w:rsidR="00BD0442">
        <w:rPr>
          <w:rFonts w:cstheme="minorHAnsi"/>
          <w:shd w:val="clear" w:color="auto" w:fill="FFFFFF"/>
        </w:rPr>
        <w:t xml:space="preserve">policies and procedures are easily accessible for all staff.  By </w:t>
      </w:r>
      <w:r w:rsidR="00BB4C4D">
        <w:rPr>
          <w:rFonts w:cstheme="minorHAnsi"/>
          <w:shd w:val="clear" w:color="auto" w:fill="FFFFFF"/>
        </w:rPr>
        <w:t>giving the staff a clear understanding</w:t>
      </w:r>
      <w:r w:rsidR="00856C2B">
        <w:rPr>
          <w:rFonts w:cstheme="minorHAnsi"/>
          <w:shd w:val="clear" w:color="auto" w:fill="FFFFFF"/>
        </w:rPr>
        <w:t>,</w:t>
      </w:r>
      <w:r w:rsidR="00BB4C4D">
        <w:rPr>
          <w:rFonts w:cstheme="minorHAnsi"/>
          <w:shd w:val="clear" w:color="auto" w:fill="FFFFFF"/>
        </w:rPr>
        <w:t xml:space="preserve"> </w:t>
      </w:r>
      <w:r w:rsidR="00205ACA">
        <w:rPr>
          <w:rFonts w:cstheme="minorHAnsi"/>
          <w:shd w:val="clear" w:color="auto" w:fill="FFFFFF"/>
        </w:rPr>
        <w:t xml:space="preserve">you are </w:t>
      </w:r>
      <w:r w:rsidR="00CA6FF1">
        <w:rPr>
          <w:rFonts w:cstheme="minorHAnsi"/>
          <w:shd w:val="clear" w:color="auto" w:fill="FFFFFF"/>
        </w:rPr>
        <w:t xml:space="preserve">supporting employees to </w:t>
      </w:r>
      <w:r w:rsidR="00491480">
        <w:rPr>
          <w:rFonts w:cstheme="minorHAnsi"/>
          <w:shd w:val="clear" w:color="auto" w:fill="FFFFFF"/>
        </w:rPr>
        <w:t xml:space="preserve">follow process </w:t>
      </w:r>
      <w:r w:rsidR="008E54E9">
        <w:rPr>
          <w:rFonts w:cstheme="minorHAnsi"/>
          <w:shd w:val="clear" w:color="auto" w:fill="FFFFFF"/>
        </w:rPr>
        <w:t>to</w:t>
      </w:r>
      <w:r w:rsidR="00485383">
        <w:rPr>
          <w:rFonts w:cstheme="minorHAnsi"/>
          <w:shd w:val="clear" w:color="auto" w:fill="FFFFFF"/>
        </w:rPr>
        <w:t xml:space="preserve"> mak</w:t>
      </w:r>
      <w:r w:rsidR="008E54E9">
        <w:rPr>
          <w:rFonts w:cstheme="minorHAnsi"/>
          <w:shd w:val="clear" w:color="auto" w:fill="FFFFFF"/>
        </w:rPr>
        <w:t>e</w:t>
      </w:r>
      <w:r w:rsidR="00485383">
        <w:rPr>
          <w:rFonts w:cstheme="minorHAnsi"/>
          <w:shd w:val="clear" w:color="auto" w:fill="FFFFFF"/>
        </w:rPr>
        <w:t xml:space="preserve"> </w:t>
      </w:r>
      <w:r w:rsidR="00770ED8">
        <w:rPr>
          <w:rFonts w:cstheme="minorHAnsi"/>
          <w:shd w:val="clear" w:color="auto" w:fill="FFFFFF"/>
        </w:rPr>
        <w:t>good informed decisions</w:t>
      </w:r>
      <w:r w:rsidR="000374A2">
        <w:rPr>
          <w:rFonts w:cstheme="minorHAnsi"/>
          <w:shd w:val="clear" w:color="auto" w:fill="FFFFFF"/>
        </w:rPr>
        <w:t xml:space="preserve">, when everyone is following policies </w:t>
      </w:r>
      <w:r w:rsidR="008E54E9">
        <w:rPr>
          <w:rFonts w:cstheme="minorHAnsi"/>
          <w:shd w:val="clear" w:color="auto" w:fill="FFFFFF"/>
        </w:rPr>
        <w:t>procedures</w:t>
      </w:r>
      <w:r w:rsidR="00A437B5">
        <w:rPr>
          <w:rFonts w:cstheme="minorHAnsi"/>
          <w:shd w:val="clear" w:color="auto" w:fill="FFFFFF"/>
        </w:rPr>
        <w:t>, your organisation will used time and resources more efficiently.</w:t>
      </w:r>
      <w:r w:rsidR="00290CBE">
        <w:rPr>
          <w:rFonts w:cstheme="minorHAnsi"/>
          <w:shd w:val="clear" w:color="auto" w:fill="FFFFFF"/>
        </w:rPr>
        <w:t xml:space="preserve"> (</w:t>
      </w:r>
      <w:proofErr w:type="spellStart"/>
      <w:r w:rsidR="00290CBE">
        <w:rPr>
          <w:rFonts w:cstheme="minorHAnsi"/>
          <w:shd w:val="clear" w:color="auto" w:fill="FFFFFF"/>
        </w:rPr>
        <w:t>PowerDMS</w:t>
      </w:r>
      <w:proofErr w:type="spellEnd"/>
      <w:r w:rsidR="00290CBE">
        <w:rPr>
          <w:rFonts w:cstheme="minorHAnsi"/>
          <w:shd w:val="clear" w:color="auto" w:fill="FFFFFF"/>
        </w:rPr>
        <w:t>, 2020).</w:t>
      </w:r>
    </w:p>
    <w:p w14:paraId="73B3F6B0" w14:textId="77777777" w:rsidR="008076FB" w:rsidRPr="004665A0" w:rsidRDefault="008076FB" w:rsidP="003A31D1">
      <w:pPr>
        <w:spacing w:line="240" w:lineRule="auto"/>
        <w:rPr>
          <w:rFonts w:cstheme="minorHAnsi"/>
          <w:color w:val="FF0000"/>
          <w:shd w:val="clear" w:color="auto" w:fill="FFFFFF"/>
        </w:rPr>
      </w:pPr>
    </w:p>
    <w:p w14:paraId="620E0354" w14:textId="6891D4A9" w:rsidR="00CB15E9" w:rsidRPr="00532F80" w:rsidRDefault="007848EE" w:rsidP="003A31D1">
      <w:pPr>
        <w:spacing w:line="240" w:lineRule="auto"/>
        <w:rPr>
          <w:rFonts w:cstheme="minorHAnsi"/>
          <w:b/>
          <w:bCs/>
          <w:shd w:val="clear" w:color="auto" w:fill="FFFFFF"/>
        </w:rPr>
      </w:pPr>
      <w:r w:rsidRPr="00532F80">
        <w:rPr>
          <w:rFonts w:cstheme="minorHAnsi"/>
          <w:b/>
          <w:bCs/>
          <w:shd w:val="clear" w:color="auto" w:fill="FFFFFF"/>
        </w:rPr>
        <w:t>AC2.1 – Explain how people professionals create value for people, organisations and wider stakeholders.</w:t>
      </w:r>
    </w:p>
    <w:p w14:paraId="3D984AC9" w14:textId="7010A6EB" w:rsidR="00D87BB8" w:rsidRPr="00AD117E" w:rsidRDefault="00D9011B" w:rsidP="003A31D1">
      <w:pPr>
        <w:spacing w:line="240" w:lineRule="auto"/>
        <w:rPr>
          <w:rFonts w:cstheme="minorHAnsi"/>
          <w:shd w:val="clear" w:color="auto" w:fill="FFFFFF"/>
        </w:rPr>
      </w:pPr>
      <w:r w:rsidRPr="00AD117E">
        <w:rPr>
          <w:rFonts w:cstheme="minorHAnsi"/>
          <w:shd w:val="clear" w:color="auto" w:fill="FFFFFF"/>
        </w:rPr>
        <w:t xml:space="preserve">People professionals </w:t>
      </w:r>
      <w:r w:rsidR="000276E7" w:rsidRPr="00AD117E">
        <w:rPr>
          <w:rFonts w:cstheme="minorHAnsi"/>
          <w:shd w:val="clear" w:color="auto" w:fill="FFFFFF"/>
        </w:rPr>
        <w:t>create value</w:t>
      </w:r>
      <w:r w:rsidR="007B661B" w:rsidRPr="00AD117E">
        <w:rPr>
          <w:rFonts w:cstheme="minorHAnsi"/>
          <w:shd w:val="clear" w:color="auto" w:fill="FFFFFF"/>
        </w:rPr>
        <w:t xml:space="preserve"> for people</w:t>
      </w:r>
      <w:r w:rsidR="00D24DFE" w:rsidRPr="00AD117E">
        <w:rPr>
          <w:rFonts w:cstheme="minorHAnsi"/>
          <w:shd w:val="clear" w:color="auto" w:fill="FFFFFF"/>
        </w:rPr>
        <w:t xml:space="preserve"> </w:t>
      </w:r>
      <w:r w:rsidR="006D252E" w:rsidRPr="00AD117E">
        <w:rPr>
          <w:rFonts w:cstheme="minorHAnsi"/>
          <w:shd w:val="clear" w:color="auto" w:fill="FFFFFF"/>
        </w:rPr>
        <w:t xml:space="preserve">by </w:t>
      </w:r>
      <w:r w:rsidR="009471C3" w:rsidRPr="00AD117E">
        <w:rPr>
          <w:rFonts w:cstheme="minorHAnsi"/>
          <w:shd w:val="clear" w:color="auto" w:fill="FFFFFF"/>
        </w:rPr>
        <w:t>various means</w:t>
      </w:r>
      <w:r w:rsidR="00E10BE6" w:rsidRPr="00AD117E">
        <w:rPr>
          <w:rFonts w:cstheme="minorHAnsi"/>
          <w:shd w:val="clear" w:color="auto" w:fill="FFFFFF"/>
        </w:rPr>
        <w:t xml:space="preserve"> </w:t>
      </w:r>
      <w:r w:rsidR="00C6193E">
        <w:rPr>
          <w:rFonts w:cstheme="minorHAnsi"/>
          <w:shd w:val="clear" w:color="auto" w:fill="FFFFFF"/>
        </w:rPr>
        <w:t>including</w:t>
      </w:r>
      <w:r w:rsidR="00E10BE6" w:rsidRPr="00AD117E">
        <w:rPr>
          <w:rFonts w:cstheme="minorHAnsi"/>
          <w:shd w:val="clear" w:color="auto" w:fill="FFFFFF"/>
        </w:rPr>
        <w:t xml:space="preserve"> onboarding, recruitment, staff welfare and</w:t>
      </w:r>
      <w:r w:rsidR="00456185" w:rsidRPr="00AD117E">
        <w:rPr>
          <w:rFonts w:cstheme="minorHAnsi"/>
          <w:shd w:val="clear" w:color="auto" w:fill="FFFFFF"/>
        </w:rPr>
        <w:t xml:space="preserve"> learning and development.  </w:t>
      </w:r>
      <w:r w:rsidR="00E554FB" w:rsidRPr="00AD117E">
        <w:rPr>
          <w:rFonts w:cstheme="minorHAnsi"/>
          <w:shd w:val="clear" w:color="auto" w:fill="FFFFFF"/>
        </w:rPr>
        <w:t xml:space="preserve">Their role is to </w:t>
      </w:r>
      <w:r w:rsidR="00E83E7E" w:rsidRPr="00AD117E">
        <w:rPr>
          <w:rFonts w:cstheme="minorHAnsi"/>
          <w:shd w:val="clear" w:color="auto" w:fill="FFFFFF"/>
        </w:rPr>
        <w:t>be caring and empathetic and to buil</w:t>
      </w:r>
      <w:r w:rsidR="00000D8C" w:rsidRPr="00AD117E">
        <w:rPr>
          <w:rFonts w:cstheme="minorHAnsi"/>
          <w:shd w:val="clear" w:color="auto" w:fill="FFFFFF"/>
        </w:rPr>
        <w:t>d</w:t>
      </w:r>
      <w:r w:rsidR="00EE67DC" w:rsidRPr="00AD117E">
        <w:rPr>
          <w:rFonts w:cstheme="minorHAnsi"/>
          <w:shd w:val="clear" w:color="auto" w:fill="FFFFFF"/>
        </w:rPr>
        <w:t xml:space="preserve"> good</w:t>
      </w:r>
      <w:r w:rsidR="00000D8C" w:rsidRPr="00AD117E">
        <w:rPr>
          <w:rFonts w:cstheme="minorHAnsi"/>
          <w:shd w:val="clear" w:color="auto" w:fill="FFFFFF"/>
        </w:rPr>
        <w:t xml:space="preserve"> relationships and trust</w:t>
      </w:r>
      <w:r w:rsidR="00215D55" w:rsidRPr="00AD117E">
        <w:rPr>
          <w:rFonts w:cstheme="minorHAnsi"/>
          <w:shd w:val="clear" w:color="auto" w:fill="FFFFFF"/>
        </w:rPr>
        <w:t>, to support and to give good consistent advice.</w:t>
      </w:r>
      <w:r w:rsidR="00E94AD7" w:rsidRPr="00AD117E">
        <w:rPr>
          <w:rFonts w:cstheme="minorHAnsi"/>
          <w:shd w:val="clear" w:color="auto" w:fill="FFFFFF"/>
        </w:rPr>
        <w:t xml:space="preserve"> Our customers</w:t>
      </w:r>
      <w:r w:rsidR="00D95F44">
        <w:rPr>
          <w:rFonts w:cstheme="minorHAnsi"/>
          <w:shd w:val="clear" w:color="auto" w:fill="FFFFFF"/>
        </w:rPr>
        <w:t xml:space="preserve"> - </w:t>
      </w:r>
      <w:r w:rsidR="00E94AD7" w:rsidRPr="00AD117E">
        <w:rPr>
          <w:rFonts w:cstheme="minorHAnsi"/>
          <w:shd w:val="clear" w:color="auto" w:fill="FFFFFF"/>
        </w:rPr>
        <w:t>for People Professio</w:t>
      </w:r>
      <w:r w:rsidR="00370201" w:rsidRPr="00AD117E">
        <w:rPr>
          <w:rFonts w:cstheme="minorHAnsi"/>
          <w:shd w:val="clear" w:color="auto" w:fill="FFFFFF"/>
        </w:rPr>
        <w:t>nals this is our employees</w:t>
      </w:r>
      <w:r w:rsidR="00D95F44">
        <w:rPr>
          <w:rFonts w:cstheme="minorHAnsi"/>
          <w:shd w:val="clear" w:color="auto" w:fill="FFFFFF"/>
        </w:rPr>
        <w:t>,</w:t>
      </w:r>
      <w:r w:rsidR="00370201" w:rsidRPr="00AD117E">
        <w:rPr>
          <w:rFonts w:cstheme="minorHAnsi"/>
          <w:shd w:val="clear" w:color="auto" w:fill="FFFFFF"/>
        </w:rPr>
        <w:t xml:space="preserve"> are at the heart of all we do</w:t>
      </w:r>
      <w:r w:rsidR="00326A9E" w:rsidRPr="00AD117E">
        <w:rPr>
          <w:rFonts w:cstheme="minorHAnsi"/>
          <w:shd w:val="clear" w:color="auto" w:fill="FFFFFF"/>
        </w:rPr>
        <w:t xml:space="preserve"> </w:t>
      </w:r>
      <w:r w:rsidR="001E60F4" w:rsidRPr="00AD117E">
        <w:rPr>
          <w:rFonts w:cstheme="minorHAnsi"/>
          <w:shd w:val="clear" w:color="auto" w:fill="FFFFFF"/>
        </w:rPr>
        <w:t>need</w:t>
      </w:r>
      <w:r w:rsidR="00996AC7" w:rsidRPr="00AD117E">
        <w:rPr>
          <w:rFonts w:cstheme="minorHAnsi"/>
          <w:shd w:val="clear" w:color="auto" w:fill="FFFFFF"/>
        </w:rPr>
        <w:t xml:space="preserve">, CIPD states that, </w:t>
      </w:r>
      <w:r w:rsidR="0009570C" w:rsidRPr="00AD117E">
        <w:rPr>
          <w:rFonts w:cstheme="minorHAnsi"/>
          <w:shd w:val="clear" w:color="auto" w:fill="FFFFFF"/>
        </w:rPr>
        <w:t>w</w:t>
      </w:r>
      <w:r w:rsidR="00996AC7" w:rsidRPr="00AD117E">
        <w:rPr>
          <w:rFonts w:cstheme="minorHAnsi"/>
          <w:shd w:val="clear" w:color="auto" w:fill="FFFFFF"/>
        </w:rPr>
        <w:t xml:space="preserve">e put people at the centre of our approach – balancing consideration, compassion and fairness, and supporting others to do the same. </w:t>
      </w:r>
      <w:r w:rsidR="007D3B61" w:rsidRPr="00AD117E">
        <w:rPr>
          <w:rFonts w:cstheme="minorHAnsi"/>
          <w:shd w:val="clear" w:color="auto" w:fill="FFFFFF"/>
        </w:rPr>
        <w:t xml:space="preserve">(CIPD, 2019). </w:t>
      </w:r>
      <w:r w:rsidR="0009570C" w:rsidRPr="00AD117E">
        <w:rPr>
          <w:rFonts w:cstheme="minorHAnsi"/>
          <w:shd w:val="clear" w:color="auto" w:fill="FFFFFF"/>
        </w:rPr>
        <w:t xml:space="preserve">Recruitment and onboarding </w:t>
      </w:r>
      <w:r w:rsidR="00BF5753">
        <w:rPr>
          <w:rFonts w:cstheme="minorHAnsi"/>
          <w:shd w:val="clear" w:color="auto" w:fill="FFFFFF"/>
        </w:rPr>
        <w:t>are</w:t>
      </w:r>
      <w:r w:rsidR="0009570C" w:rsidRPr="00AD117E">
        <w:rPr>
          <w:rFonts w:cstheme="minorHAnsi"/>
          <w:shd w:val="clear" w:color="auto" w:fill="FFFFFF"/>
        </w:rPr>
        <w:t xml:space="preserve"> the start of the journey </w:t>
      </w:r>
      <w:r w:rsidR="007921EA" w:rsidRPr="00AD117E">
        <w:rPr>
          <w:rFonts w:cstheme="minorHAnsi"/>
          <w:shd w:val="clear" w:color="auto" w:fill="FFFFFF"/>
        </w:rPr>
        <w:t xml:space="preserve">with the organisation for the employee, and is important to </w:t>
      </w:r>
      <w:r w:rsidR="00677C77" w:rsidRPr="00AD117E">
        <w:rPr>
          <w:rFonts w:cstheme="minorHAnsi"/>
          <w:shd w:val="clear" w:color="auto" w:fill="FFFFFF"/>
        </w:rPr>
        <w:t>engage them from the start</w:t>
      </w:r>
      <w:r w:rsidR="00C15020" w:rsidRPr="00AD117E">
        <w:rPr>
          <w:rFonts w:cstheme="minorHAnsi"/>
          <w:shd w:val="clear" w:color="auto" w:fill="FFFFFF"/>
        </w:rPr>
        <w:t xml:space="preserve"> to make them feel they are valued</w:t>
      </w:r>
      <w:r w:rsidR="00745B75" w:rsidRPr="00AD117E">
        <w:rPr>
          <w:rFonts w:cstheme="minorHAnsi"/>
          <w:shd w:val="clear" w:color="auto" w:fill="FFFFFF"/>
        </w:rPr>
        <w:t xml:space="preserve">.  Once onboarded, </w:t>
      </w:r>
      <w:proofErr w:type="spellStart"/>
      <w:r w:rsidR="00745B75" w:rsidRPr="00AD117E">
        <w:rPr>
          <w:rFonts w:cstheme="minorHAnsi"/>
          <w:shd w:val="clear" w:color="auto" w:fill="FFFFFF"/>
        </w:rPr>
        <w:t>Adferiad</w:t>
      </w:r>
      <w:proofErr w:type="spellEnd"/>
      <w:r w:rsidR="00745B75" w:rsidRPr="00AD117E">
        <w:rPr>
          <w:rFonts w:cstheme="minorHAnsi"/>
          <w:shd w:val="clear" w:color="auto" w:fill="FFFFFF"/>
        </w:rPr>
        <w:t xml:space="preserve"> have a policy to maintain regular contact with the new employee to ensure that people professionals are </w:t>
      </w:r>
      <w:r w:rsidR="00B1232A" w:rsidRPr="00AD117E">
        <w:rPr>
          <w:rFonts w:cstheme="minorHAnsi"/>
          <w:shd w:val="clear" w:color="auto" w:fill="FFFFFF"/>
        </w:rPr>
        <w:t xml:space="preserve">there to support them throughout their </w:t>
      </w:r>
      <w:r w:rsidR="001F3D19" w:rsidRPr="00AD117E">
        <w:rPr>
          <w:rFonts w:cstheme="minorHAnsi"/>
          <w:shd w:val="clear" w:color="auto" w:fill="FFFFFF"/>
        </w:rPr>
        <w:t xml:space="preserve">journey with </w:t>
      </w:r>
      <w:proofErr w:type="spellStart"/>
      <w:r w:rsidR="001F3D19" w:rsidRPr="00AD117E">
        <w:rPr>
          <w:rFonts w:cstheme="minorHAnsi"/>
          <w:shd w:val="clear" w:color="auto" w:fill="FFFFFF"/>
        </w:rPr>
        <w:t>Adferiad</w:t>
      </w:r>
      <w:proofErr w:type="spellEnd"/>
      <w:r w:rsidR="001F3D19" w:rsidRPr="00AD117E">
        <w:rPr>
          <w:rFonts w:cstheme="minorHAnsi"/>
          <w:shd w:val="clear" w:color="auto" w:fill="FFFFFF"/>
        </w:rPr>
        <w:t xml:space="preserve">.  This will create value to the employee </w:t>
      </w:r>
      <w:r w:rsidR="006E2905" w:rsidRPr="00AD117E">
        <w:rPr>
          <w:rFonts w:cstheme="minorHAnsi"/>
          <w:shd w:val="clear" w:color="auto" w:fill="FFFFFF"/>
        </w:rPr>
        <w:t xml:space="preserve">making them feel supported, </w:t>
      </w:r>
      <w:r w:rsidR="008F0D91" w:rsidRPr="00AD117E">
        <w:rPr>
          <w:rFonts w:cstheme="minorHAnsi"/>
          <w:shd w:val="clear" w:color="auto" w:fill="FFFFFF"/>
        </w:rPr>
        <w:t xml:space="preserve">it will create value to the organisation as </w:t>
      </w:r>
      <w:r w:rsidR="006919B2" w:rsidRPr="00AD117E">
        <w:rPr>
          <w:rFonts w:cstheme="minorHAnsi"/>
          <w:shd w:val="clear" w:color="auto" w:fill="FFFFFF"/>
        </w:rPr>
        <w:t>keeping in touch with employees</w:t>
      </w:r>
      <w:r w:rsidR="00F76365" w:rsidRPr="00AD117E">
        <w:rPr>
          <w:rFonts w:cstheme="minorHAnsi"/>
          <w:shd w:val="clear" w:color="auto" w:fill="FFFFFF"/>
        </w:rPr>
        <w:t xml:space="preserve"> and </w:t>
      </w:r>
      <w:r w:rsidR="006919B2" w:rsidRPr="00AD117E">
        <w:rPr>
          <w:rFonts w:cstheme="minorHAnsi"/>
          <w:shd w:val="clear" w:color="auto" w:fill="FFFFFF"/>
        </w:rPr>
        <w:t xml:space="preserve">building trust can </w:t>
      </w:r>
      <w:r w:rsidR="009F26F0" w:rsidRPr="00AD117E">
        <w:rPr>
          <w:rFonts w:cstheme="minorHAnsi"/>
          <w:shd w:val="clear" w:color="auto" w:fill="FFFFFF"/>
        </w:rPr>
        <w:t>help to identify strengths and weaknesses within the organisation</w:t>
      </w:r>
      <w:r w:rsidR="0027187D">
        <w:rPr>
          <w:rFonts w:cstheme="minorHAnsi"/>
          <w:shd w:val="clear" w:color="auto" w:fill="FFFFFF"/>
        </w:rPr>
        <w:t>. T</w:t>
      </w:r>
      <w:r w:rsidR="009F26F0" w:rsidRPr="00AD117E">
        <w:rPr>
          <w:rFonts w:cstheme="minorHAnsi"/>
          <w:shd w:val="clear" w:color="auto" w:fill="FFFFFF"/>
        </w:rPr>
        <w:t>here could be an instance where the staff do</w:t>
      </w:r>
      <w:r w:rsidR="002E1690" w:rsidRPr="00AD117E">
        <w:rPr>
          <w:rFonts w:cstheme="minorHAnsi"/>
          <w:shd w:val="clear" w:color="auto" w:fill="FFFFFF"/>
        </w:rPr>
        <w:t>es not feel they have been given sufficient training to do their role</w:t>
      </w:r>
      <w:r w:rsidR="00B374B3" w:rsidRPr="00AD117E">
        <w:rPr>
          <w:rFonts w:cstheme="minorHAnsi"/>
          <w:shd w:val="clear" w:color="auto" w:fill="FFFFFF"/>
        </w:rPr>
        <w:t xml:space="preserve">. </w:t>
      </w:r>
      <w:r w:rsidR="00AD117E" w:rsidRPr="00AD117E">
        <w:rPr>
          <w:rFonts w:cstheme="minorHAnsi"/>
          <w:shd w:val="clear" w:color="auto" w:fill="FFFFFF"/>
        </w:rPr>
        <w:t>CIPD also states that we’ll work to encourage a culture of trust, people development and wellbeing, to enable everyone to be their best at work. (CIPD, 2019).</w:t>
      </w:r>
    </w:p>
    <w:p w14:paraId="01BBF7C3" w14:textId="231C91F7" w:rsidR="008076FB" w:rsidRDefault="008076FB">
      <w:pPr>
        <w:rPr>
          <w:rFonts w:cstheme="minorHAnsi"/>
          <w:b/>
          <w:bCs/>
        </w:rPr>
      </w:pPr>
    </w:p>
    <w:p w14:paraId="1BE72296" w14:textId="77777777" w:rsidR="005B1370" w:rsidRDefault="005B1370">
      <w:pPr>
        <w:rPr>
          <w:rFonts w:cstheme="minorHAnsi"/>
          <w:b/>
          <w:bCs/>
        </w:rPr>
      </w:pPr>
    </w:p>
    <w:p w14:paraId="1D9F1FB6" w14:textId="77777777" w:rsidR="005B1370" w:rsidRDefault="005B1370">
      <w:pPr>
        <w:rPr>
          <w:rFonts w:cstheme="minorHAnsi"/>
          <w:b/>
          <w:bCs/>
        </w:rPr>
      </w:pPr>
    </w:p>
    <w:p w14:paraId="4B6260E4" w14:textId="0D269E9A" w:rsidR="007848EE" w:rsidRDefault="007848EE">
      <w:pPr>
        <w:rPr>
          <w:rFonts w:cstheme="minorHAnsi"/>
          <w:b/>
          <w:bCs/>
        </w:rPr>
      </w:pPr>
      <w:r>
        <w:rPr>
          <w:rFonts w:cstheme="minorHAnsi"/>
          <w:b/>
          <w:bCs/>
        </w:rPr>
        <w:lastRenderedPageBreak/>
        <w:t>AC2.2 – Summarise the ways in which you can be customer-faced and standards-driven in your own context.</w:t>
      </w:r>
    </w:p>
    <w:p w14:paraId="3F4EA42A" w14:textId="6DDF4A74" w:rsidR="000E0B45" w:rsidRDefault="000E0B45">
      <w:pPr>
        <w:rPr>
          <w:rFonts w:cstheme="minorHAnsi"/>
        </w:rPr>
      </w:pPr>
      <w:r>
        <w:rPr>
          <w:rFonts w:cstheme="minorHAnsi"/>
        </w:rPr>
        <w:t xml:space="preserve">As people professionals </w:t>
      </w:r>
      <w:r w:rsidR="00366C70">
        <w:rPr>
          <w:rFonts w:cstheme="minorHAnsi"/>
        </w:rPr>
        <w:t xml:space="preserve">we </w:t>
      </w:r>
      <w:r w:rsidR="002515AE">
        <w:rPr>
          <w:rFonts w:cstheme="minorHAnsi"/>
        </w:rPr>
        <w:t xml:space="preserve">set </w:t>
      </w:r>
      <w:r w:rsidR="009461AB">
        <w:rPr>
          <w:rFonts w:cstheme="minorHAnsi"/>
        </w:rPr>
        <w:t xml:space="preserve">and enforce the standards </w:t>
      </w:r>
      <w:r w:rsidR="001258AC">
        <w:rPr>
          <w:rFonts w:cstheme="minorHAnsi"/>
        </w:rPr>
        <w:t>for the</w:t>
      </w:r>
      <w:r w:rsidR="009461AB">
        <w:rPr>
          <w:rFonts w:cstheme="minorHAnsi"/>
        </w:rPr>
        <w:t xml:space="preserve"> organisation</w:t>
      </w:r>
      <w:r w:rsidR="002E0F1F">
        <w:rPr>
          <w:rFonts w:cstheme="minorHAnsi"/>
        </w:rPr>
        <w:t xml:space="preserve">, </w:t>
      </w:r>
      <w:r w:rsidR="00E90221">
        <w:rPr>
          <w:rFonts w:cstheme="minorHAnsi"/>
        </w:rPr>
        <w:t>we are there for help, guidance and support to our customers</w:t>
      </w:r>
      <w:r w:rsidR="003E5B44">
        <w:rPr>
          <w:rFonts w:cstheme="minorHAnsi"/>
        </w:rPr>
        <w:t xml:space="preserve">, for people professionals this is our employees.  </w:t>
      </w:r>
      <w:r w:rsidR="00E12FB1">
        <w:rPr>
          <w:rFonts w:cstheme="minorHAnsi"/>
        </w:rPr>
        <w:t xml:space="preserve">We drive the policies and procedures of the organisation </w:t>
      </w:r>
      <w:r w:rsidR="00D6662D">
        <w:rPr>
          <w:rFonts w:cstheme="minorHAnsi"/>
        </w:rPr>
        <w:t>ensur</w:t>
      </w:r>
      <w:r w:rsidR="00397182">
        <w:rPr>
          <w:rFonts w:cstheme="minorHAnsi"/>
        </w:rPr>
        <w:t xml:space="preserve">ing they are maintained and adhered to.  </w:t>
      </w:r>
      <w:r w:rsidR="00ED4B11">
        <w:rPr>
          <w:rFonts w:cstheme="minorHAnsi"/>
        </w:rPr>
        <w:t xml:space="preserve">We need to </w:t>
      </w:r>
      <w:r w:rsidR="00EA0CBB">
        <w:rPr>
          <w:rFonts w:cstheme="minorHAnsi"/>
        </w:rPr>
        <w:t xml:space="preserve">encourage best practice, success and achievements. </w:t>
      </w:r>
      <w:r w:rsidR="00B87DD0">
        <w:rPr>
          <w:rFonts w:cstheme="minorHAnsi"/>
        </w:rPr>
        <w:t xml:space="preserve">By committing to deliver these standards we are </w:t>
      </w:r>
      <w:r w:rsidR="00746A95">
        <w:rPr>
          <w:rFonts w:cstheme="minorHAnsi"/>
        </w:rPr>
        <w:t>creating value to our organisation</w:t>
      </w:r>
      <w:r w:rsidR="00A173EC">
        <w:rPr>
          <w:rFonts w:cstheme="minorHAnsi"/>
        </w:rPr>
        <w:t xml:space="preserve">. </w:t>
      </w:r>
      <w:r w:rsidR="008E4C7A">
        <w:rPr>
          <w:rFonts w:cstheme="minorHAnsi"/>
        </w:rPr>
        <w:t xml:space="preserve">CIPD have </w:t>
      </w:r>
      <w:r w:rsidR="00421B47">
        <w:rPr>
          <w:rFonts w:cstheme="minorHAnsi"/>
        </w:rPr>
        <w:t>defined eight core behav</w:t>
      </w:r>
      <w:r w:rsidR="00403A48">
        <w:rPr>
          <w:rFonts w:cstheme="minorHAnsi"/>
        </w:rPr>
        <w:t xml:space="preserve">iours, ethical practice, </w:t>
      </w:r>
      <w:r w:rsidR="0062449D">
        <w:rPr>
          <w:rFonts w:cstheme="minorHAnsi"/>
        </w:rPr>
        <w:t>professional courage and influence, valuing people, working inclusively, commercial drive, passion for learning</w:t>
      </w:r>
      <w:r w:rsidR="00D15BEB">
        <w:rPr>
          <w:rFonts w:cstheme="minorHAnsi"/>
        </w:rPr>
        <w:t>, insights focused and situational decision-making. (</w:t>
      </w:r>
      <w:r w:rsidR="00D717EA">
        <w:rPr>
          <w:rFonts w:cstheme="minorHAnsi"/>
        </w:rPr>
        <w:t>CIPD, 2019).</w:t>
      </w:r>
      <w:r w:rsidR="00B93850">
        <w:rPr>
          <w:rFonts w:cstheme="minorHAnsi"/>
        </w:rPr>
        <w:t xml:space="preserve"> </w:t>
      </w:r>
    </w:p>
    <w:p w14:paraId="73715E10" w14:textId="06593E01" w:rsidR="00421B47" w:rsidRDefault="00BA40E0">
      <w:pPr>
        <w:rPr>
          <w:rFonts w:cstheme="minorHAnsi"/>
        </w:rPr>
      </w:pPr>
      <w:r>
        <w:rPr>
          <w:rFonts w:cstheme="minorHAnsi"/>
        </w:rPr>
        <w:t>C</w:t>
      </w:r>
      <w:r w:rsidR="002D17A9">
        <w:rPr>
          <w:rFonts w:cstheme="minorHAnsi"/>
        </w:rPr>
        <w:t xml:space="preserve">ollecting and analysing data by means of exit interviews, </w:t>
      </w:r>
      <w:r w:rsidR="005A2D50">
        <w:rPr>
          <w:rFonts w:cstheme="minorHAnsi"/>
        </w:rPr>
        <w:t>sickness reports and training</w:t>
      </w:r>
      <w:r>
        <w:rPr>
          <w:rFonts w:cstheme="minorHAnsi"/>
        </w:rPr>
        <w:t xml:space="preserve"> is a basis to begin to understand the strengths and </w:t>
      </w:r>
      <w:r w:rsidR="007B1992">
        <w:rPr>
          <w:rFonts w:cstheme="minorHAnsi"/>
        </w:rPr>
        <w:t>weaknesses of the organisation.  Exit interview</w:t>
      </w:r>
      <w:r w:rsidR="00786B80">
        <w:rPr>
          <w:rFonts w:cstheme="minorHAnsi"/>
        </w:rPr>
        <w:t>s</w:t>
      </w:r>
      <w:r w:rsidR="007B1992">
        <w:rPr>
          <w:rFonts w:cstheme="minorHAnsi"/>
        </w:rPr>
        <w:t xml:space="preserve"> can help to understand </w:t>
      </w:r>
      <w:r w:rsidR="00520574">
        <w:rPr>
          <w:rFonts w:cstheme="minorHAnsi"/>
        </w:rPr>
        <w:t xml:space="preserve">why an employee wishes to leave the organisation and in doing so can help us to </w:t>
      </w:r>
      <w:r w:rsidR="007D73E0">
        <w:rPr>
          <w:rFonts w:cstheme="minorHAnsi"/>
        </w:rPr>
        <w:t>identify any issues which we can learn from</w:t>
      </w:r>
      <w:r w:rsidR="005721BA">
        <w:rPr>
          <w:rFonts w:cstheme="minorHAnsi"/>
        </w:rPr>
        <w:t xml:space="preserve"> to help with </w:t>
      </w:r>
      <w:r w:rsidR="00595561">
        <w:rPr>
          <w:rFonts w:cstheme="minorHAnsi"/>
        </w:rPr>
        <w:t xml:space="preserve">retention of staff.  Training staff </w:t>
      </w:r>
      <w:r w:rsidR="00F40416">
        <w:rPr>
          <w:rFonts w:cstheme="minorHAnsi"/>
        </w:rPr>
        <w:t>and encouraging development is key to drive standards and to make employees feel valued.</w:t>
      </w:r>
    </w:p>
    <w:p w14:paraId="2D4CD401" w14:textId="31653A15" w:rsidR="00421B47" w:rsidRDefault="00421B47"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r w:rsidRPr="00421B47">
        <w:rPr>
          <w:rFonts w:ascii="Open Sans" w:eastAsia="Times New Roman" w:hAnsi="Open Sans" w:cs="Open Sans"/>
          <w:b/>
          <w:bCs/>
          <w:color w:val="58595B"/>
          <w:sz w:val="24"/>
          <w:szCs w:val="24"/>
          <w:lang w:eastAsia="en-GB"/>
        </w:rPr>
        <w:t xml:space="preserve">, </w:t>
      </w:r>
    </w:p>
    <w:p w14:paraId="1371F885" w14:textId="1657C555"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403A1E81" w14:textId="10B0FF6D"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7143B3CA" w14:textId="4D553941"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5982499B" w14:textId="37CA1009"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5DD5E942" w14:textId="4C051531"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7A0ADE40" w14:textId="0DFD3B35"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46D520C4" w14:textId="7956E819"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161312AD" w14:textId="74C0399B"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0D6EE972" w14:textId="72FE70E2"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263D9054" w14:textId="22D6B4AB"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21DDC8E8" w14:textId="54713C61"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172635C0" w14:textId="2FE8B86E"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0DF817D9" w14:textId="01B7A90B"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7DDCA9DD" w14:textId="77777777" w:rsidR="005B1370" w:rsidRDefault="005B137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7697CF36" w14:textId="77777777" w:rsidR="00B17ED1" w:rsidRDefault="00B17ED1" w:rsidP="005B1370">
      <w:pPr>
        <w:rPr>
          <w:b/>
          <w:bCs/>
        </w:rPr>
      </w:pPr>
    </w:p>
    <w:p w14:paraId="337280FD" w14:textId="413FFC87" w:rsidR="00B17ED1" w:rsidRPr="00B17ED1" w:rsidRDefault="00B17ED1" w:rsidP="005B1370">
      <w:pPr>
        <w:rPr>
          <w:b/>
          <w:bCs/>
          <w:sz w:val="32"/>
          <w:szCs w:val="32"/>
        </w:rPr>
      </w:pPr>
      <w:r w:rsidRPr="00B17ED1">
        <w:rPr>
          <w:b/>
          <w:bCs/>
          <w:sz w:val="32"/>
          <w:szCs w:val="32"/>
        </w:rPr>
        <w:t>SECTION 2</w:t>
      </w:r>
    </w:p>
    <w:p w14:paraId="3F7E0739" w14:textId="38F53EAF" w:rsidR="005B1370" w:rsidRDefault="005B1370" w:rsidP="005B1370">
      <w:pPr>
        <w:rPr>
          <w:b/>
          <w:bCs/>
        </w:rPr>
      </w:pPr>
      <w:r w:rsidRPr="00EA7C3E">
        <w:rPr>
          <w:b/>
          <w:bCs/>
        </w:rPr>
        <w:t>AC1.4</w:t>
      </w:r>
    </w:p>
    <w:p w14:paraId="60E7FBE8" w14:textId="77777777" w:rsidR="005B1370" w:rsidRDefault="005B1370" w:rsidP="005B1370">
      <w:r>
        <w:t>The table below shows the age ranges of Department C and D as a percentage of the total in each department.</w:t>
      </w:r>
    </w:p>
    <w:tbl>
      <w:tblPr>
        <w:tblStyle w:val="TableGrid"/>
        <w:tblW w:w="0" w:type="auto"/>
        <w:tblLook w:val="04A0" w:firstRow="1" w:lastRow="0" w:firstColumn="1" w:lastColumn="0" w:noHBand="0" w:noVBand="1"/>
      </w:tblPr>
      <w:tblGrid>
        <w:gridCol w:w="1980"/>
        <w:gridCol w:w="992"/>
        <w:gridCol w:w="992"/>
        <w:gridCol w:w="993"/>
        <w:gridCol w:w="992"/>
        <w:gridCol w:w="992"/>
        <w:gridCol w:w="875"/>
        <w:gridCol w:w="992"/>
      </w:tblGrid>
      <w:tr w:rsidR="005B1370" w14:paraId="4ED7EA34" w14:textId="77777777" w:rsidTr="00DF63FF">
        <w:tc>
          <w:tcPr>
            <w:tcW w:w="1980" w:type="dxa"/>
          </w:tcPr>
          <w:p w14:paraId="3EB7EA31" w14:textId="77777777" w:rsidR="005B1370" w:rsidRDefault="005B1370" w:rsidP="00DF63FF"/>
        </w:tc>
        <w:tc>
          <w:tcPr>
            <w:tcW w:w="992" w:type="dxa"/>
          </w:tcPr>
          <w:p w14:paraId="30A03DC2" w14:textId="77777777" w:rsidR="005B1370" w:rsidRDefault="005B1370" w:rsidP="00DF63FF">
            <w:r>
              <w:t>Age</w:t>
            </w:r>
          </w:p>
        </w:tc>
        <w:tc>
          <w:tcPr>
            <w:tcW w:w="992" w:type="dxa"/>
          </w:tcPr>
          <w:p w14:paraId="0E6DFACB" w14:textId="77777777" w:rsidR="005B1370" w:rsidRDefault="005B1370" w:rsidP="00DF63FF">
            <w:r>
              <w:t>Age</w:t>
            </w:r>
          </w:p>
        </w:tc>
        <w:tc>
          <w:tcPr>
            <w:tcW w:w="993" w:type="dxa"/>
          </w:tcPr>
          <w:p w14:paraId="2C3B03E1" w14:textId="77777777" w:rsidR="005B1370" w:rsidRDefault="005B1370" w:rsidP="00DF63FF">
            <w:r>
              <w:t>Age</w:t>
            </w:r>
          </w:p>
        </w:tc>
        <w:tc>
          <w:tcPr>
            <w:tcW w:w="992" w:type="dxa"/>
          </w:tcPr>
          <w:p w14:paraId="6F10A92D" w14:textId="77777777" w:rsidR="005B1370" w:rsidRDefault="005B1370" w:rsidP="00DF63FF">
            <w:r>
              <w:t>Age</w:t>
            </w:r>
          </w:p>
        </w:tc>
        <w:tc>
          <w:tcPr>
            <w:tcW w:w="992" w:type="dxa"/>
          </w:tcPr>
          <w:p w14:paraId="6D370667" w14:textId="77777777" w:rsidR="005B1370" w:rsidRDefault="005B1370" w:rsidP="00DF63FF">
            <w:r>
              <w:t>Age</w:t>
            </w:r>
          </w:p>
        </w:tc>
        <w:tc>
          <w:tcPr>
            <w:tcW w:w="851" w:type="dxa"/>
          </w:tcPr>
          <w:p w14:paraId="72FD7C59" w14:textId="77777777" w:rsidR="005B1370" w:rsidRDefault="005B1370" w:rsidP="00DF63FF">
            <w:r>
              <w:t>Age</w:t>
            </w:r>
          </w:p>
        </w:tc>
        <w:tc>
          <w:tcPr>
            <w:tcW w:w="992" w:type="dxa"/>
          </w:tcPr>
          <w:p w14:paraId="019867EF" w14:textId="77777777" w:rsidR="005B1370" w:rsidRDefault="005B1370" w:rsidP="00DF63FF">
            <w:r>
              <w:t>Age</w:t>
            </w:r>
          </w:p>
        </w:tc>
      </w:tr>
      <w:tr w:rsidR="005B1370" w14:paraId="20AEEE2F" w14:textId="77777777" w:rsidTr="00DF63FF">
        <w:tc>
          <w:tcPr>
            <w:tcW w:w="1980" w:type="dxa"/>
          </w:tcPr>
          <w:p w14:paraId="4C40B770" w14:textId="77777777" w:rsidR="005B1370" w:rsidRDefault="005B1370" w:rsidP="00DF63FF"/>
        </w:tc>
        <w:tc>
          <w:tcPr>
            <w:tcW w:w="992" w:type="dxa"/>
          </w:tcPr>
          <w:p w14:paraId="69CA343A" w14:textId="77777777" w:rsidR="005B1370" w:rsidRDefault="005B1370" w:rsidP="00DF63FF">
            <w:r>
              <w:t>16-25</w:t>
            </w:r>
          </w:p>
        </w:tc>
        <w:tc>
          <w:tcPr>
            <w:tcW w:w="992" w:type="dxa"/>
          </w:tcPr>
          <w:p w14:paraId="0D428E88" w14:textId="77777777" w:rsidR="005B1370" w:rsidRDefault="005B1370" w:rsidP="00DF63FF">
            <w:r>
              <w:t>26-35</w:t>
            </w:r>
          </w:p>
        </w:tc>
        <w:tc>
          <w:tcPr>
            <w:tcW w:w="993" w:type="dxa"/>
          </w:tcPr>
          <w:p w14:paraId="4D62BBBE" w14:textId="77777777" w:rsidR="005B1370" w:rsidRDefault="005B1370" w:rsidP="00DF63FF">
            <w:r>
              <w:t>36-45</w:t>
            </w:r>
          </w:p>
        </w:tc>
        <w:tc>
          <w:tcPr>
            <w:tcW w:w="992" w:type="dxa"/>
          </w:tcPr>
          <w:p w14:paraId="5FC934AC" w14:textId="77777777" w:rsidR="005B1370" w:rsidRDefault="005B1370" w:rsidP="00DF63FF">
            <w:r>
              <w:t>46-54</w:t>
            </w:r>
          </w:p>
        </w:tc>
        <w:tc>
          <w:tcPr>
            <w:tcW w:w="992" w:type="dxa"/>
          </w:tcPr>
          <w:p w14:paraId="44F6A3B8" w14:textId="77777777" w:rsidR="005B1370" w:rsidRDefault="005B1370" w:rsidP="00DF63FF">
            <w:r>
              <w:t>55-65</w:t>
            </w:r>
          </w:p>
        </w:tc>
        <w:tc>
          <w:tcPr>
            <w:tcW w:w="851" w:type="dxa"/>
          </w:tcPr>
          <w:p w14:paraId="44F39FA3" w14:textId="77777777" w:rsidR="005B1370" w:rsidRDefault="005B1370" w:rsidP="00DF63FF">
            <w:r>
              <w:t>66-75</w:t>
            </w:r>
          </w:p>
        </w:tc>
        <w:tc>
          <w:tcPr>
            <w:tcW w:w="992" w:type="dxa"/>
          </w:tcPr>
          <w:p w14:paraId="5140093B" w14:textId="77777777" w:rsidR="005B1370" w:rsidRDefault="005B1370" w:rsidP="00DF63FF">
            <w:r>
              <w:t>76-80</w:t>
            </w:r>
          </w:p>
        </w:tc>
      </w:tr>
      <w:tr w:rsidR="005B1370" w14:paraId="3FA2A1AA" w14:textId="77777777" w:rsidTr="00DF63FF">
        <w:tc>
          <w:tcPr>
            <w:tcW w:w="1980" w:type="dxa"/>
          </w:tcPr>
          <w:p w14:paraId="71F43B11" w14:textId="77777777" w:rsidR="005B1370" w:rsidRDefault="005B1370" w:rsidP="00DF63FF">
            <w:r>
              <w:t>Department C</w:t>
            </w:r>
          </w:p>
        </w:tc>
        <w:tc>
          <w:tcPr>
            <w:tcW w:w="992" w:type="dxa"/>
          </w:tcPr>
          <w:p w14:paraId="418AEBA5" w14:textId="77777777" w:rsidR="005B1370" w:rsidRDefault="005B1370" w:rsidP="00DF63FF">
            <w:r>
              <w:t>18.60%</w:t>
            </w:r>
          </w:p>
        </w:tc>
        <w:tc>
          <w:tcPr>
            <w:tcW w:w="992" w:type="dxa"/>
          </w:tcPr>
          <w:p w14:paraId="097EE526" w14:textId="77777777" w:rsidR="005B1370" w:rsidRDefault="005B1370" w:rsidP="00DF63FF">
            <w:r>
              <w:t>6.98%</w:t>
            </w:r>
          </w:p>
        </w:tc>
        <w:tc>
          <w:tcPr>
            <w:tcW w:w="993" w:type="dxa"/>
          </w:tcPr>
          <w:p w14:paraId="64298BDD" w14:textId="77777777" w:rsidR="005B1370" w:rsidRDefault="005B1370" w:rsidP="00DF63FF">
            <w:r>
              <w:t>18.60%</w:t>
            </w:r>
          </w:p>
        </w:tc>
        <w:tc>
          <w:tcPr>
            <w:tcW w:w="992" w:type="dxa"/>
          </w:tcPr>
          <w:p w14:paraId="28E78BCE" w14:textId="77777777" w:rsidR="005B1370" w:rsidRDefault="005B1370" w:rsidP="00DF63FF">
            <w:r>
              <w:t>15.70%</w:t>
            </w:r>
          </w:p>
        </w:tc>
        <w:tc>
          <w:tcPr>
            <w:tcW w:w="992" w:type="dxa"/>
          </w:tcPr>
          <w:p w14:paraId="55EB349A" w14:textId="77777777" w:rsidR="005B1370" w:rsidRDefault="005B1370" w:rsidP="00DF63FF">
            <w:r>
              <w:t>29.65%</w:t>
            </w:r>
          </w:p>
        </w:tc>
        <w:tc>
          <w:tcPr>
            <w:tcW w:w="851" w:type="dxa"/>
          </w:tcPr>
          <w:p w14:paraId="3B4DDED3" w14:textId="77777777" w:rsidR="005B1370" w:rsidRDefault="005B1370" w:rsidP="00DF63FF">
            <w:r>
              <w:t>9.88%</w:t>
            </w:r>
          </w:p>
        </w:tc>
        <w:tc>
          <w:tcPr>
            <w:tcW w:w="992" w:type="dxa"/>
          </w:tcPr>
          <w:p w14:paraId="356A0731" w14:textId="77777777" w:rsidR="005B1370" w:rsidRDefault="005B1370" w:rsidP="00DF63FF">
            <w:r>
              <w:t>0.58%</w:t>
            </w:r>
          </w:p>
        </w:tc>
      </w:tr>
      <w:tr w:rsidR="005B1370" w14:paraId="4BFB420A" w14:textId="77777777" w:rsidTr="00DF63FF">
        <w:tc>
          <w:tcPr>
            <w:tcW w:w="1980" w:type="dxa"/>
          </w:tcPr>
          <w:p w14:paraId="5D20DFCE" w14:textId="77777777" w:rsidR="005B1370" w:rsidRDefault="005B1370" w:rsidP="00DF63FF">
            <w:r>
              <w:t>Department D</w:t>
            </w:r>
          </w:p>
        </w:tc>
        <w:tc>
          <w:tcPr>
            <w:tcW w:w="992" w:type="dxa"/>
          </w:tcPr>
          <w:p w14:paraId="5136D500" w14:textId="77777777" w:rsidR="005B1370" w:rsidRDefault="005B1370" w:rsidP="00DF63FF">
            <w:r>
              <w:t>0%</w:t>
            </w:r>
          </w:p>
        </w:tc>
        <w:tc>
          <w:tcPr>
            <w:tcW w:w="992" w:type="dxa"/>
          </w:tcPr>
          <w:p w14:paraId="3F9641CF" w14:textId="77777777" w:rsidR="005B1370" w:rsidRDefault="005B1370" w:rsidP="00DF63FF">
            <w:r>
              <w:t>2.22%</w:t>
            </w:r>
          </w:p>
        </w:tc>
        <w:tc>
          <w:tcPr>
            <w:tcW w:w="993" w:type="dxa"/>
          </w:tcPr>
          <w:p w14:paraId="02676FC1" w14:textId="77777777" w:rsidR="005B1370" w:rsidRDefault="005B1370" w:rsidP="00DF63FF">
            <w:r>
              <w:t>4.44%</w:t>
            </w:r>
          </w:p>
        </w:tc>
        <w:tc>
          <w:tcPr>
            <w:tcW w:w="992" w:type="dxa"/>
          </w:tcPr>
          <w:p w14:paraId="5536F283" w14:textId="77777777" w:rsidR="005B1370" w:rsidRDefault="005B1370" w:rsidP="00DF63FF">
            <w:r>
              <w:t>10%</w:t>
            </w:r>
          </w:p>
        </w:tc>
        <w:tc>
          <w:tcPr>
            <w:tcW w:w="992" w:type="dxa"/>
          </w:tcPr>
          <w:p w14:paraId="38027CA9" w14:textId="77777777" w:rsidR="005B1370" w:rsidRDefault="005B1370" w:rsidP="00DF63FF">
            <w:r>
              <w:t>22.22%</w:t>
            </w:r>
          </w:p>
        </w:tc>
        <w:tc>
          <w:tcPr>
            <w:tcW w:w="851" w:type="dxa"/>
          </w:tcPr>
          <w:p w14:paraId="52752D8B" w14:textId="77777777" w:rsidR="005B1370" w:rsidRDefault="005B1370" w:rsidP="00DF63FF">
            <w:r>
              <w:t>61.11%</w:t>
            </w:r>
          </w:p>
        </w:tc>
        <w:tc>
          <w:tcPr>
            <w:tcW w:w="992" w:type="dxa"/>
          </w:tcPr>
          <w:p w14:paraId="746118A4" w14:textId="77777777" w:rsidR="005B1370" w:rsidRDefault="005B1370" w:rsidP="00DF63FF">
            <w:r>
              <w:t>0%</w:t>
            </w:r>
          </w:p>
        </w:tc>
      </w:tr>
    </w:tbl>
    <w:p w14:paraId="01215A38" w14:textId="77777777" w:rsidR="005B1370" w:rsidRDefault="005B1370" w:rsidP="005B1370"/>
    <w:p w14:paraId="778ECEFD" w14:textId="77777777" w:rsidR="005B1370" w:rsidRDefault="005B1370" w:rsidP="005B1370">
      <w:pPr>
        <w:rPr>
          <w:b/>
          <w:bCs/>
        </w:rPr>
      </w:pPr>
    </w:p>
    <w:p w14:paraId="3CA7A60A" w14:textId="77777777" w:rsidR="005B1370" w:rsidRDefault="005B1370" w:rsidP="005B1370">
      <w:pPr>
        <w:rPr>
          <w:b/>
          <w:bCs/>
        </w:rPr>
      </w:pPr>
    </w:p>
    <w:p w14:paraId="0699A2D5" w14:textId="77777777" w:rsidR="005B1370" w:rsidRDefault="005B1370" w:rsidP="005B1370">
      <w:pPr>
        <w:rPr>
          <w:b/>
          <w:bCs/>
        </w:rPr>
      </w:pPr>
    </w:p>
    <w:p w14:paraId="4F0866A5" w14:textId="77777777" w:rsidR="005B1370" w:rsidRDefault="005B1370" w:rsidP="005B1370">
      <w:pPr>
        <w:rPr>
          <w:b/>
          <w:bCs/>
        </w:rPr>
      </w:pPr>
      <w:r w:rsidRPr="00B269F8">
        <w:rPr>
          <w:b/>
          <w:bCs/>
        </w:rPr>
        <w:t>AC1.5</w:t>
      </w:r>
    </w:p>
    <w:p w14:paraId="1056BAA9" w14:textId="77777777" w:rsidR="005B1370" w:rsidRDefault="005B1370" w:rsidP="005B1370">
      <w:r>
        <w:rPr>
          <w:noProof/>
        </w:rPr>
        <w:drawing>
          <wp:inline distT="0" distB="0" distL="0" distR="0" wp14:anchorId="6804E2C6" wp14:editId="1E7CB846">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A439C64" w14:textId="77777777" w:rsidR="005B1370" w:rsidRDefault="005B1370" w:rsidP="005B1370">
      <w:r>
        <w:t xml:space="preserve">                </w:t>
      </w:r>
    </w:p>
    <w:p w14:paraId="3ED38E9B" w14:textId="77777777" w:rsidR="005B1370" w:rsidRDefault="005B1370" w:rsidP="005B1370"/>
    <w:p w14:paraId="5512A7D3" w14:textId="77777777" w:rsidR="005B1370" w:rsidRDefault="005B1370" w:rsidP="005B1370"/>
    <w:p w14:paraId="47BD297C" w14:textId="77777777" w:rsidR="005B1370" w:rsidRDefault="005B1370" w:rsidP="005B1370">
      <w:r>
        <w:rPr>
          <w:noProof/>
        </w:rPr>
        <w:lastRenderedPageBreak/>
        <w:drawing>
          <wp:inline distT="0" distB="0" distL="0" distR="0" wp14:anchorId="31B60FF3" wp14:editId="308EB1CC">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EED6019" w14:textId="77777777" w:rsidR="005B1370" w:rsidRDefault="005B1370" w:rsidP="005B1370"/>
    <w:p w14:paraId="338C880F" w14:textId="77777777" w:rsidR="005B1370" w:rsidRDefault="005B1370" w:rsidP="005B1370"/>
    <w:p w14:paraId="314C6D49" w14:textId="77777777" w:rsidR="005B1370" w:rsidRDefault="005B1370" w:rsidP="005B1370">
      <w:r>
        <w:t xml:space="preserve"> </w:t>
      </w:r>
      <w:r>
        <w:rPr>
          <w:noProof/>
        </w:rPr>
        <w:drawing>
          <wp:inline distT="0" distB="0" distL="0" distR="0" wp14:anchorId="6D47B4C0" wp14:editId="72EE1B3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094815" w14:textId="77777777" w:rsidR="005B1370" w:rsidRDefault="005B1370" w:rsidP="005B1370"/>
    <w:p w14:paraId="6B1F412B" w14:textId="77777777" w:rsidR="005B1370" w:rsidRPr="008E0B94" w:rsidRDefault="005B1370" w:rsidP="005B137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2913EBE9" w14:textId="77777777" w:rsidR="005B1370" w:rsidRDefault="005B1370" w:rsidP="005B1370">
      <w:r>
        <w:rPr>
          <w:noProof/>
        </w:rPr>
        <w:lastRenderedPageBreak/>
        <w:drawing>
          <wp:anchor distT="0" distB="0" distL="114300" distR="114300" simplePos="0" relativeHeight="251659264" behindDoc="0" locked="0" layoutInCell="1" allowOverlap="1" wp14:anchorId="339600F1" wp14:editId="1CAEE4CF">
            <wp:simplePos x="914400" y="2217420"/>
            <wp:positionH relativeFrom="column">
              <wp:align>left</wp:align>
            </wp:positionH>
            <wp:positionV relativeFrom="paragraph">
              <wp:align>top</wp:align>
            </wp:positionV>
            <wp:extent cx="5486400" cy="3200400"/>
            <wp:effectExtent l="0" t="0" r="0" b="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br w:type="textWrapping" w:clear="all"/>
      </w:r>
    </w:p>
    <w:p w14:paraId="7C4E02A9" w14:textId="77777777" w:rsidR="005B1370" w:rsidRDefault="005B1370" w:rsidP="005B1370"/>
    <w:p w14:paraId="3B3D9A25" w14:textId="70EF2547" w:rsidR="005B1370" w:rsidRDefault="005B1370" w:rsidP="005B1370">
      <w:pPr>
        <w:rPr>
          <w:rFonts w:cstheme="minorHAnsi"/>
          <w:shd w:val="clear" w:color="auto" w:fill="FFFFFF"/>
        </w:rPr>
      </w:pPr>
      <w:proofErr w:type="spellStart"/>
      <w:r>
        <w:t>Adferiad</w:t>
      </w:r>
      <w:proofErr w:type="spellEnd"/>
      <w:r>
        <w:t xml:space="preserve"> Recovery has recently gathered data from 2 departments within the organisation and the results are shown in Department C and Department D.  The data was collected using the six stages of evidenced based decision making, Asking, Acquiring, Appraising, Aggregating, Applying and Assessing</w:t>
      </w:r>
      <w:r w:rsidRPr="00C048A2">
        <w:t xml:space="preserve">, </w:t>
      </w:r>
      <w:r w:rsidRPr="00C048A2">
        <w:rPr>
          <w:rFonts w:cstheme="minorHAnsi"/>
          <w:shd w:val="clear" w:color="auto" w:fill="FFFFFF"/>
        </w:rPr>
        <w:t>(</w:t>
      </w:r>
      <w:r w:rsidRPr="00C048A2">
        <w:rPr>
          <w:rFonts w:cstheme="minorHAnsi"/>
          <w:i/>
          <w:iCs/>
          <w:shd w:val="clear" w:color="auto" w:fill="FFFFFF"/>
        </w:rPr>
        <w:t>Evidence based practice | Rob Briner - Researcher, Teacher, Writer, Speaker &amp; Consultant</w:t>
      </w:r>
      <w:r w:rsidRPr="00C048A2">
        <w:rPr>
          <w:rFonts w:cstheme="minorHAnsi"/>
          <w:shd w:val="clear" w:color="auto" w:fill="FFFFFF"/>
        </w:rPr>
        <w:t>, no date)</w:t>
      </w:r>
      <w:r>
        <w:rPr>
          <w:rFonts w:cstheme="minorHAnsi"/>
          <w:shd w:val="clear" w:color="auto" w:fill="FFFFFF"/>
        </w:rPr>
        <w:t xml:space="preserve">. The information was requested evaluate the age range in each department. </w:t>
      </w:r>
      <w:proofErr w:type="spellStart"/>
      <w:r>
        <w:rPr>
          <w:rFonts w:cstheme="minorHAnsi"/>
          <w:shd w:val="clear" w:color="auto" w:fill="FFFFFF"/>
        </w:rPr>
        <w:t>Adferiad</w:t>
      </w:r>
      <w:proofErr w:type="spellEnd"/>
      <w:r>
        <w:rPr>
          <w:rFonts w:cstheme="minorHAnsi"/>
          <w:shd w:val="clear" w:color="auto" w:fill="FFFFFF"/>
        </w:rPr>
        <w:t xml:space="preserve"> are striving for diversity in the workplace and have collated this information to address any issues that the data may highlighted.   </w:t>
      </w:r>
    </w:p>
    <w:p w14:paraId="454F63DE" w14:textId="77777777" w:rsidR="005B1370" w:rsidRDefault="005B1370" w:rsidP="005B1370">
      <w:pPr>
        <w:rPr>
          <w:rFonts w:cstheme="minorHAnsi"/>
          <w:color w:val="2E2E2E"/>
          <w:shd w:val="clear" w:color="auto" w:fill="FFFFFF"/>
        </w:rPr>
      </w:pPr>
      <w:r>
        <w:rPr>
          <w:rFonts w:cstheme="minorHAnsi"/>
          <w:shd w:val="clear" w:color="auto" w:fill="FFFFFF"/>
        </w:rPr>
        <w:t xml:space="preserve">Department C has a wide range of ages which can add value to the organisation, as each range has a different outlook and a variety of opinions learning from each other’s experience, </w:t>
      </w:r>
      <w:r w:rsidRPr="00027566">
        <w:rPr>
          <w:rFonts w:cstheme="minorHAnsi"/>
          <w:color w:val="2E2E2E"/>
          <w:shd w:val="clear" w:color="auto" w:fill="FFFFFF"/>
        </w:rPr>
        <w:t>An age diverse workplace means a variety of experiences and points of view</w:t>
      </w:r>
      <w:r>
        <w:rPr>
          <w:rFonts w:cstheme="minorHAnsi"/>
          <w:color w:val="2E2E2E"/>
          <w:shd w:val="clear" w:color="auto" w:fill="FFFFFF"/>
        </w:rPr>
        <w:t xml:space="preserve">, (MT, 2020). Each age group will bring different ideas and dynamics to the department which leads to good decision making, in turn adding value to the organisation. There are many advantages to age diversity in the workplace however it also comes with its disadvantages, having a wide range of ages may lead to a difference of opinion, some older loyal employees could become resentful if a new younger Manager was employed to oversee the team and the dynamics of the way the department was managed could lead to resentment and resilience to change. </w:t>
      </w:r>
      <w:proofErr w:type="spellStart"/>
      <w:r>
        <w:rPr>
          <w:rFonts w:cstheme="minorHAnsi"/>
          <w:color w:val="2E2E2E"/>
          <w:shd w:val="clear" w:color="auto" w:fill="FFFFFF"/>
        </w:rPr>
        <w:t>Wisestep</w:t>
      </w:r>
      <w:proofErr w:type="spellEnd"/>
      <w:r>
        <w:rPr>
          <w:rFonts w:cstheme="minorHAnsi"/>
          <w:color w:val="2E2E2E"/>
          <w:shd w:val="clear" w:color="auto" w:fill="FFFFFF"/>
        </w:rPr>
        <w:t xml:space="preserve"> states that there are pros and cons of age diversity in the workplace and point 4 states that it’s ‘Not comfortable with each other’s attitude or </w:t>
      </w:r>
      <w:proofErr w:type="spellStart"/>
      <w:r>
        <w:rPr>
          <w:rFonts w:cstheme="minorHAnsi"/>
          <w:color w:val="2E2E2E"/>
          <w:shd w:val="clear" w:color="auto" w:fill="FFFFFF"/>
        </w:rPr>
        <w:t>behavior</w:t>
      </w:r>
      <w:proofErr w:type="spellEnd"/>
      <w:r>
        <w:rPr>
          <w:rFonts w:cstheme="minorHAnsi"/>
          <w:color w:val="2E2E2E"/>
          <w:shd w:val="clear" w:color="auto" w:fill="FFFFFF"/>
        </w:rPr>
        <w:t xml:space="preserve">’, (Reddy, 2016). </w:t>
      </w:r>
    </w:p>
    <w:p w14:paraId="11B7211B" w14:textId="77777777" w:rsidR="005B1370" w:rsidRDefault="005B1370" w:rsidP="005B1370">
      <w:pPr>
        <w:rPr>
          <w:rFonts w:cstheme="minorHAnsi"/>
          <w:color w:val="2E2E2E"/>
          <w:shd w:val="clear" w:color="auto" w:fill="FFFFFF"/>
        </w:rPr>
      </w:pPr>
      <w:r>
        <w:rPr>
          <w:rFonts w:cstheme="minorHAnsi"/>
          <w:color w:val="2E2E2E"/>
          <w:shd w:val="clear" w:color="auto" w:fill="FFFFFF"/>
        </w:rPr>
        <w:t>The majority age for department D is 56 and over.  Vantage states 5 benefits for older workers, 1. Experience, 2. They are reliable, 3. They have confidence, 4. Age Diversity is Smart Business and 5. They can be cost effective,</w:t>
      </w:r>
      <w:r w:rsidRPr="00B4038B">
        <w:rPr>
          <w:rFonts w:cstheme="minorHAnsi"/>
          <w:color w:val="2E2E2E"/>
          <w:shd w:val="clear" w:color="auto" w:fill="FFFFFF"/>
        </w:rPr>
        <w:t xml:space="preserve"> (</w:t>
      </w:r>
      <w:r w:rsidRPr="00966B9A">
        <w:rPr>
          <w:rFonts w:cstheme="minorHAnsi"/>
          <w:color w:val="2E2E2E"/>
          <w:shd w:val="clear" w:color="auto" w:fill="FFFFFF"/>
        </w:rPr>
        <w:t>5</w:t>
      </w:r>
      <w:r w:rsidRPr="00966B9A">
        <w:rPr>
          <w:rFonts w:cstheme="minorHAnsi"/>
          <w:i/>
          <w:iCs/>
          <w:color w:val="2E2E2E"/>
          <w:shd w:val="clear" w:color="auto" w:fill="FFFFFF"/>
        </w:rPr>
        <w:t xml:space="preserve"> Key Benefits of Hiring </w:t>
      </w:r>
      <w:r>
        <w:rPr>
          <w:rFonts w:cstheme="minorHAnsi"/>
          <w:i/>
          <w:iCs/>
          <w:color w:val="2E2E2E"/>
          <w:shd w:val="clear" w:color="auto" w:fill="FFFFFF"/>
        </w:rPr>
        <w:t>O</w:t>
      </w:r>
      <w:r w:rsidRPr="00966B9A">
        <w:rPr>
          <w:rFonts w:cstheme="minorHAnsi"/>
          <w:i/>
          <w:iCs/>
          <w:color w:val="2E2E2E"/>
          <w:shd w:val="clear" w:color="auto" w:fill="FFFFFF"/>
        </w:rPr>
        <w:t xml:space="preserve">lder Workers, VANTAGE Ageing, </w:t>
      </w:r>
      <w:r w:rsidRPr="00966B9A">
        <w:rPr>
          <w:rFonts w:cstheme="minorHAnsi"/>
          <w:color w:val="2E2E2E"/>
          <w:shd w:val="clear" w:color="auto" w:fill="FFFFFF"/>
        </w:rPr>
        <w:t>2018</w:t>
      </w:r>
      <w:r>
        <w:rPr>
          <w:rFonts w:cstheme="minorHAnsi"/>
          <w:color w:val="2E2E2E"/>
          <w:shd w:val="clear" w:color="auto" w:fill="FFFFFF"/>
        </w:rPr>
        <w:t xml:space="preserve">). Advantages of older employees are many, they bring experience and loyalty to the organisation, they could have been with the organisation for many years and have gained skills, experience and </w:t>
      </w:r>
      <w:proofErr w:type="spellStart"/>
      <w:r>
        <w:rPr>
          <w:rFonts w:cstheme="minorHAnsi"/>
          <w:color w:val="2E2E2E"/>
          <w:shd w:val="clear" w:color="auto" w:fill="FFFFFF"/>
        </w:rPr>
        <w:t>indepth</w:t>
      </w:r>
      <w:proofErr w:type="spellEnd"/>
      <w:r>
        <w:rPr>
          <w:rFonts w:cstheme="minorHAnsi"/>
          <w:color w:val="2E2E2E"/>
          <w:shd w:val="clear" w:color="auto" w:fill="FFFFFF"/>
        </w:rPr>
        <w:t xml:space="preserve"> knowledge. This age category can also help retention as loyal staff that stay within the same organisation have a strong work ethic which is invaluable. The skills and knowledge can be </w:t>
      </w:r>
      <w:r>
        <w:rPr>
          <w:rFonts w:cstheme="minorHAnsi"/>
          <w:color w:val="2E2E2E"/>
          <w:shd w:val="clear" w:color="auto" w:fill="FFFFFF"/>
        </w:rPr>
        <w:lastRenderedPageBreak/>
        <w:t xml:space="preserve">transferred to a younger employee with less skills.  However there are also disadvantages, the older employees who could have been with the </w:t>
      </w:r>
      <w:proofErr w:type="spellStart"/>
      <w:r>
        <w:rPr>
          <w:rFonts w:cstheme="minorHAnsi"/>
          <w:color w:val="2E2E2E"/>
          <w:shd w:val="clear" w:color="auto" w:fill="FFFFFF"/>
        </w:rPr>
        <w:t>organistation</w:t>
      </w:r>
      <w:proofErr w:type="spellEnd"/>
      <w:r>
        <w:rPr>
          <w:rFonts w:cstheme="minorHAnsi"/>
          <w:color w:val="2E2E2E"/>
          <w:shd w:val="clear" w:color="auto" w:fill="FFFFFF"/>
        </w:rPr>
        <w:t xml:space="preserve"> for many years could struggle to adapt to change, they have the skills but could find it difficult to cope with any change in technology.</w:t>
      </w:r>
    </w:p>
    <w:p w14:paraId="69F48AF1" w14:textId="2C0E8388" w:rsidR="005B1370" w:rsidRDefault="005B1370" w:rsidP="005B1370">
      <w:pPr>
        <w:rPr>
          <w:rFonts w:cstheme="minorHAnsi"/>
          <w:color w:val="2E2E2E"/>
          <w:shd w:val="clear" w:color="auto" w:fill="FFFFFF"/>
        </w:rPr>
      </w:pPr>
      <w:r>
        <w:rPr>
          <w:rFonts w:cstheme="minorHAnsi"/>
          <w:color w:val="2E2E2E"/>
          <w:shd w:val="clear" w:color="auto" w:fill="FFFFFF"/>
        </w:rPr>
        <w:t xml:space="preserve">Having a larger ratio of older employees than younger employees can mean department do not have age diversity which can have a negative impact on the organisation. Research shows that age-diverse workforces have a positive effect on employee engagement, productivity and the bottom line, (Bowers, 2020). </w:t>
      </w:r>
      <w:proofErr w:type="spellStart"/>
      <w:r>
        <w:rPr>
          <w:rFonts w:cstheme="minorHAnsi"/>
          <w:color w:val="2E2E2E"/>
          <w:shd w:val="clear" w:color="auto" w:fill="FFFFFF"/>
        </w:rPr>
        <w:t>Adferiad</w:t>
      </w:r>
      <w:proofErr w:type="spellEnd"/>
      <w:r>
        <w:rPr>
          <w:rFonts w:cstheme="minorHAnsi"/>
          <w:color w:val="2E2E2E"/>
          <w:shd w:val="clear" w:color="auto" w:fill="FFFFFF"/>
        </w:rPr>
        <w:t xml:space="preserve"> Recovery needs to look at the disparity in the age range of Department D. Recruitment is a large part in any organisation and ensuring the engagement of suitable new employees is key.  To ensure you maintain age diversity in your teams and departments it is important to ensure you consider age diversity and build your team around knowledge and experience, </w:t>
      </w:r>
      <w:proofErr w:type="spellStart"/>
      <w:r>
        <w:rPr>
          <w:rFonts w:cstheme="minorHAnsi"/>
          <w:color w:val="2E2E2E"/>
          <w:shd w:val="clear" w:color="auto" w:fill="FFFFFF"/>
        </w:rPr>
        <w:t>McKnights</w:t>
      </w:r>
      <w:proofErr w:type="spellEnd"/>
      <w:r>
        <w:rPr>
          <w:rFonts w:cstheme="minorHAnsi"/>
          <w:color w:val="2E2E2E"/>
          <w:shd w:val="clear" w:color="auto" w:fill="FFFFFF"/>
        </w:rPr>
        <w:t xml:space="preserve"> Senior Living has 9 steps to strengthen age diversity and inclusion in the workplace, and step 3 states, Ensure that recruitment practices are inclusive and that hiring processes are ‘age blind’ (Bowers, 2020). </w:t>
      </w:r>
    </w:p>
    <w:p w14:paraId="65832839" w14:textId="77777777" w:rsidR="005B1370" w:rsidRDefault="005B1370" w:rsidP="005B1370">
      <w:pPr>
        <w:rPr>
          <w:rFonts w:cstheme="minorHAnsi"/>
          <w:color w:val="2E2E2E"/>
          <w:shd w:val="clear" w:color="auto" w:fill="FFFFFF"/>
        </w:rPr>
      </w:pPr>
    </w:p>
    <w:p w14:paraId="73AB0964" w14:textId="77777777" w:rsidR="005B1370" w:rsidRDefault="005B1370" w:rsidP="005B1370">
      <w:pPr>
        <w:rPr>
          <w:rFonts w:cstheme="minorHAnsi"/>
          <w:color w:val="2E2E2E"/>
          <w:shd w:val="clear" w:color="auto" w:fill="FFFFFF"/>
        </w:rPr>
      </w:pPr>
    </w:p>
    <w:p w14:paraId="039436BF" w14:textId="1F694D7D" w:rsidR="005B1370" w:rsidRDefault="005B1370" w:rsidP="005B1370">
      <w:pPr>
        <w:rPr>
          <w:rFonts w:cstheme="minorHAnsi"/>
          <w:shd w:val="clear" w:color="auto" w:fill="FFFFFF"/>
        </w:rPr>
      </w:pPr>
    </w:p>
    <w:p w14:paraId="25CE72D4" w14:textId="7C17EE40" w:rsidR="00C3261B" w:rsidRDefault="00C3261B" w:rsidP="005B1370">
      <w:pPr>
        <w:rPr>
          <w:rFonts w:cstheme="minorHAnsi"/>
          <w:shd w:val="clear" w:color="auto" w:fill="FFFFFF"/>
        </w:rPr>
      </w:pPr>
    </w:p>
    <w:p w14:paraId="3D1C1924" w14:textId="79FD58B6" w:rsidR="00C3261B" w:rsidRDefault="00C3261B" w:rsidP="005B1370">
      <w:pPr>
        <w:rPr>
          <w:rFonts w:cstheme="minorHAnsi"/>
          <w:shd w:val="clear" w:color="auto" w:fill="FFFFFF"/>
        </w:rPr>
      </w:pPr>
    </w:p>
    <w:p w14:paraId="074127C5" w14:textId="699F6889" w:rsidR="00C3261B" w:rsidRDefault="00C3261B" w:rsidP="005B1370">
      <w:pPr>
        <w:rPr>
          <w:rFonts w:cstheme="minorHAnsi"/>
          <w:shd w:val="clear" w:color="auto" w:fill="FFFFFF"/>
        </w:rPr>
      </w:pPr>
    </w:p>
    <w:p w14:paraId="237A43E9" w14:textId="4148432B" w:rsidR="00C3261B" w:rsidRDefault="00C3261B" w:rsidP="005B1370">
      <w:pPr>
        <w:rPr>
          <w:rFonts w:cstheme="minorHAnsi"/>
          <w:shd w:val="clear" w:color="auto" w:fill="FFFFFF"/>
        </w:rPr>
      </w:pPr>
    </w:p>
    <w:p w14:paraId="0C45A47D" w14:textId="66C3F70C" w:rsidR="00C3261B" w:rsidRDefault="00C3261B" w:rsidP="005B1370">
      <w:pPr>
        <w:rPr>
          <w:rFonts w:cstheme="minorHAnsi"/>
          <w:shd w:val="clear" w:color="auto" w:fill="FFFFFF"/>
        </w:rPr>
      </w:pPr>
    </w:p>
    <w:p w14:paraId="06E96493" w14:textId="42C40D61" w:rsidR="00C3261B" w:rsidRDefault="00C3261B" w:rsidP="005B1370">
      <w:pPr>
        <w:rPr>
          <w:rFonts w:cstheme="minorHAnsi"/>
          <w:shd w:val="clear" w:color="auto" w:fill="FFFFFF"/>
        </w:rPr>
      </w:pPr>
    </w:p>
    <w:p w14:paraId="764221FE" w14:textId="621F12B8" w:rsidR="00C3261B" w:rsidRDefault="00C3261B" w:rsidP="005B1370">
      <w:pPr>
        <w:rPr>
          <w:rFonts w:cstheme="minorHAnsi"/>
          <w:shd w:val="clear" w:color="auto" w:fill="FFFFFF"/>
        </w:rPr>
      </w:pPr>
    </w:p>
    <w:p w14:paraId="5D1E0A03" w14:textId="647307E1" w:rsidR="00C3261B" w:rsidRDefault="00C3261B" w:rsidP="005B1370">
      <w:pPr>
        <w:rPr>
          <w:rFonts w:cstheme="minorHAnsi"/>
          <w:shd w:val="clear" w:color="auto" w:fill="FFFFFF"/>
        </w:rPr>
      </w:pPr>
    </w:p>
    <w:p w14:paraId="2C022712" w14:textId="69A19954" w:rsidR="00C3261B" w:rsidRDefault="00C3261B" w:rsidP="005B1370">
      <w:pPr>
        <w:rPr>
          <w:rFonts w:cstheme="minorHAnsi"/>
          <w:shd w:val="clear" w:color="auto" w:fill="FFFFFF"/>
        </w:rPr>
      </w:pPr>
    </w:p>
    <w:p w14:paraId="778429C4" w14:textId="244346E1" w:rsidR="00C3261B" w:rsidRDefault="00C3261B" w:rsidP="005B1370">
      <w:pPr>
        <w:rPr>
          <w:rFonts w:cstheme="minorHAnsi"/>
          <w:shd w:val="clear" w:color="auto" w:fill="FFFFFF"/>
        </w:rPr>
      </w:pPr>
    </w:p>
    <w:p w14:paraId="4402F72F" w14:textId="40D1B0EC" w:rsidR="00C3261B" w:rsidRDefault="00C3261B" w:rsidP="005B1370">
      <w:pPr>
        <w:rPr>
          <w:rFonts w:cstheme="minorHAnsi"/>
          <w:shd w:val="clear" w:color="auto" w:fill="FFFFFF"/>
        </w:rPr>
      </w:pPr>
    </w:p>
    <w:p w14:paraId="477D2853" w14:textId="77777777" w:rsidR="00C3261B" w:rsidRDefault="00C3261B" w:rsidP="005B1370">
      <w:pPr>
        <w:rPr>
          <w:rFonts w:cstheme="minorHAnsi"/>
          <w:shd w:val="clear" w:color="auto" w:fill="FFFFFF"/>
        </w:rPr>
      </w:pPr>
    </w:p>
    <w:p w14:paraId="2B6693FC" w14:textId="1947E2D2" w:rsidR="00C3261B" w:rsidRDefault="00C3261B" w:rsidP="005B1370">
      <w:pPr>
        <w:rPr>
          <w:rFonts w:cstheme="minorHAnsi"/>
          <w:shd w:val="clear" w:color="auto" w:fill="FFFFFF"/>
        </w:rPr>
      </w:pPr>
    </w:p>
    <w:p w14:paraId="75D55592" w14:textId="1440C697" w:rsidR="00C3261B" w:rsidRDefault="00C3261B" w:rsidP="005B1370">
      <w:pPr>
        <w:rPr>
          <w:rFonts w:cstheme="minorHAnsi"/>
          <w:shd w:val="clear" w:color="auto" w:fill="FFFFFF"/>
        </w:rPr>
      </w:pPr>
    </w:p>
    <w:p w14:paraId="140F4EC6" w14:textId="2A4DB316" w:rsidR="00C3261B" w:rsidRDefault="00C3261B" w:rsidP="005B1370">
      <w:pPr>
        <w:rPr>
          <w:rFonts w:cstheme="minorHAnsi"/>
          <w:shd w:val="clear" w:color="auto" w:fill="FFFFFF"/>
        </w:rPr>
      </w:pPr>
    </w:p>
    <w:p w14:paraId="01DC0C77" w14:textId="71D6F0EB" w:rsidR="00C3261B" w:rsidRDefault="00C3261B" w:rsidP="005B1370">
      <w:pPr>
        <w:rPr>
          <w:rFonts w:cstheme="minorHAnsi"/>
          <w:shd w:val="clear" w:color="auto" w:fill="FFFFFF"/>
        </w:rPr>
      </w:pPr>
    </w:p>
    <w:p w14:paraId="5DE55059" w14:textId="77777777" w:rsidR="00C3261B" w:rsidRDefault="00C3261B" w:rsidP="005B1370">
      <w:pPr>
        <w:rPr>
          <w:rFonts w:cstheme="minorHAnsi"/>
          <w:shd w:val="clear" w:color="auto" w:fill="FFFFFF"/>
        </w:rPr>
      </w:pPr>
    </w:p>
    <w:p w14:paraId="3FAC801B" w14:textId="57BB723C"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4B1EAE8C" w14:textId="77777777" w:rsidR="00532F80" w:rsidRDefault="00532F80" w:rsidP="00532F80">
      <w:pPr>
        <w:rPr>
          <w:b/>
          <w:bCs/>
          <w:noProof/>
          <w:sz w:val="32"/>
          <w:szCs w:val="32"/>
        </w:rPr>
      </w:pPr>
      <w:r w:rsidRPr="00997813">
        <w:rPr>
          <w:b/>
          <w:bCs/>
          <w:noProof/>
          <w:sz w:val="32"/>
          <w:szCs w:val="32"/>
        </w:rPr>
        <w:lastRenderedPageBreak/>
        <w:t>Referencing</w:t>
      </w:r>
    </w:p>
    <w:p w14:paraId="731B1749" w14:textId="77777777" w:rsidR="00532F80" w:rsidRDefault="00532F80" w:rsidP="00532F80">
      <w:pPr>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5 Key Benefits of Hiring Older Workers, VANTAGE Aging</w:t>
      </w:r>
      <w:r>
        <w:rPr>
          <w:rFonts w:ascii="Calibri" w:hAnsi="Calibri" w:cs="Calibri"/>
          <w:color w:val="2C3E50"/>
          <w:sz w:val="27"/>
          <w:szCs w:val="27"/>
          <w:shd w:val="clear" w:color="auto" w:fill="FEF1C4"/>
        </w:rPr>
        <w:t> (2018) </w:t>
      </w:r>
      <w:r>
        <w:rPr>
          <w:rFonts w:ascii="Calibri" w:hAnsi="Calibri" w:cs="Calibri"/>
          <w:i/>
          <w:iCs/>
          <w:color w:val="2C3E50"/>
          <w:sz w:val="27"/>
          <w:szCs w:val="27"/>
          <w:shd w:val="clear" w:color="auto" w:fill="FEF1C4"/>
        </w:rPr>
        <w:t>VANTAGE Aging</w:t>
      </w:r>
      <w:r>
        <w:rPr>
          <w:rFonts w:ascii="Calibri" w:hAnsi="Calibri" w:cs="Calibri"/>
          <w:color w:val="2C3E50"/>
          <w:sz w:val="27"/>
          <w:szCs w:val="27"/>
          <w:shd w:val="clear" w:color="auto" w:fill="FEF1C4"/>
        </w:rPr>
        <w:t xml:space="preserve">. Available at: </w:t>
      </w:r>
      <w:hyperlink r:id="rId11" w:history="1">
        <w:r w:rsidRPr="008C7477">
          <w:rPr>
            <w:rStyle w:val="Hyperlink"/>
            <w:rFonts w:ascii="Calibri" w:hAnsi="Calibri" w:cs="Calibri"/>
            <w:sz w:val="27"/>
            <w:szCs w:val="27"/>
            <w:shd w:val="clear" w:color="auto" w:fill="FEF1C4"/>
          </w:rPr>
          <w:t>https://vantageaging.org/blog/benefits-of-older-workers/</w:t>
        </w:r>
      </w:hyperlink>
      <w:r>
        <w:rPr>
          <w:rFonts w:ascii="Calibri" w:hAnsi="Calibri" w:cs="Calibri"/>
          <w:color w:val="2C3E50"/>
          <w:sz w:val="27"/>
          <w:szCs w:val="27"/>
          <w:shd w:val="clear" w:color="auto" w:fill="FEF1C4"/>
        </w:rPr>
        <w:t xml:space="preserve">. </w:t>
      </w:r>
    </w:p>
    <w:p w14:paraId="715930F8" w14:textId="77777777" w:rsidR="00532F80" w:rsidRPr="00997813" w:rsidRDefault="00532F80" w:rsidP="00532F80">
      <w:pPr>
        <w:rPr>
          <w:b/>
          <w:bCs/>
          <w:noProof/>
          <w:sz w:val="32"/>
          <w:szCs w:val="32"/>
        </w:rPr>
      </w:pPr>
      <w:r>
        <w:rPr>
          <w:rFonts w:ascii="Calibri" w:hAnsi="Calibri" w:cs="Calibri"/>
          <w:color w:val="2C3E50"/>
          <w:sz w:val="27"/>
          <w:szCs w:val="27"/>
          <w:shd w:val="clear" w:color="auto" w:fill="FEF1C4"/>
        </w:rPr>
        <w:t>Bowers, L.A. (2020) </w:t>
      </w:r>
      <w:r>
        <w:rPr>
          <w:rFonts w:ascii="Calibri" w:hAnsi="Calibri" w:cs="Calibri"/>
          <w:i/>
          <w:iCs/>
          <w:color w:val="2C3E50"/>
          <w:sz w:val="27"/>
          <w:szCs w:val="27"/>
          <w:shd w:val="clear" w:color="auto" w:fill="FEF1C4"/>
        </w:rPr>
        <w:t>9 steps to strengthen age diversity and inclusion in the workplace</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McKnight’s Senior Living</w:t>
      </w:r>
      <w:r>
        <w:rPr>
          <w:rFonts w:ascii="Calibri" w:hAnsi="Calibri" w:cs="Calibri"/>
          <w:color w:val="2C3E50"/>
          <w:sz w:val="27"/>
          <w:szCs w:val="27"/>
          <w:shd w:val="clear" w:color="auto" w:fill="FEF1C4"/>
        </w:rPr>
        <w:t xml:space="preserve">. Available at: </w:t>
      </w:r>
      <w:hyperlink r:id="rId12" w:anchor=":~:text=Some%20of%20these%20ideas%20are%20reflected%20in%20the" w:history="1">
        <w:r w:rsidRPr="008C7477">
          <w:rPr>
            <w:rStyle w:val="Hyperlink"/>
            <w:rFonts w:ascii="Calibri" w:hAnsi="Calibri" w:cs="Calibri"/>
            <w:sz w:val="27"/>
            <w:szCs w:val="27"/>
            <w:shd w:val="clear" w:color="auto" w:fill="FEF1C4"/>
          </w:rPr>
          <w:t>https://www.mcknightsseniorliving.com/home/columns/editors-columns/9-steps-to-strengthen-age-diversity-and-inclusion-in-the-workplace/#:~:text=Some%20of%20these%20ideas%20are%20reflected%20in%20the</w:t>
        </w:r>
      </w:hyperlink>
      <w:r>
        <w:rPr>
          <w:rFonts w:ascii="Calibri" w:hAnsi="Calibri" w:cs="Calibri"/>
          <w:color w:val="2C3E50"/>
          <w:sz w:val="27"/>
          <w:szCs w:val="27"/>
          <w:shd w:val="clear" w:color="auto" w:fill="FEF1C4"/>
        </w:rPr>
        <w:t xml:space="preserve"> </w:t>
      </w:r>
    </w:p>
    <w:p w14:paraId="05B89834" w14:textId="77777777" w:rsidR="00532F80" w:rsidRDefault="00532F80" w:rsidP="00532F8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(2019) </w:t>
      </w:r>
      <w:r>
        <w:rPr>
          <w:rFonts w:ascii="Calibri" w:hAnsi="Calibri" w:cs="Calibri"/>
          <w:i/>
          <w:iCs/>
          <w:color w:val="2C3E50"/>
          <w:sz w:val="27"/>
          <w:szCs w:val="27"/>
          <w:shd w:val="clear" w:color="auto" w:fill="FEF1C4"/>
        </w:rPr>
        <w:t>Analytics and creating value | CIPD Profession Map</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CIPD Profession for the Future</w:t>
      </w:r>
      <w:r>
        <w:rPr>
          <w:rFonts w:ascii="Calibri" w:hAnsi="Calibri" w:cs="Calibri"/>
          <w:color w:val="2C3E50"/>
          <w:sz w:val="27"/>
          <w:szCs w:val="27"/>
          <w:shd w:val="clear" w:color="auto" w:fill="FEF1C4"/>
        </w:rPr>
        <w:t xml:space="preserve">. Available at: </w:t>
      </w:r>
      <w:hyperlink r:id="rId13" w:history="1">
        <w:r w:rsidRPr="006F6EE7">
          <w:rPr>
            <w:rStyle w:val="Hyperlink"/>
            <w:rFonts w:ascii="Calibri" w:hAnsi="Calibri" w:cs="Calibri"/>
            <w:sz w:val="27"/>
            <w:szCs w:val="27"/>
            <w:shd w:val="clear" w:color="auto" w:fill="FEF1C4"/>
          </w:rPr>
          <w:t>https://peopleprofession.cipd.org/profession-map/core-knowledge/analytics-creating-value</w:t>
        </w:r>
      </w:hyperlink>
      <w:r>
        <w:rPr>
          <w:rFonts w:ascii="Calibri" w:hAnsi="Calibri" w:cs="Calibri"/>
          <w:color w:val="2C3E50"/>
          <w:sz w:val="27"/>
          <w:szCs w:val="27"/>
          <w:shd w:val="clear" w:color="auto" w:fill="FEF1C4"/>
        </w:rPr>
        <w:t xml:space="preserve">. </w:t>
      </w:r>
    </w:p>
    <w:p w14:paraId="15B3AAFB" w14:textId="77777777" w:rsidR="00532F80" w:rsidRDefault="00532F80" w:rsidP="00532F8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(2019) </w:t>
      </w:r>
      <w:r>
        <w:rPr>
          <w:rFonts w:ascii="Calibri" w:hAnsi="Calibri" w:cs="Calibri"/>
          <w:i/>
          <w:iCs/>
          <w:color w:val="2C3E50"/>
          <w:sz w:val="27"/>
          <w:szCs w:val="27"/>
          <w:shd w:val="clear" w:color="auto" w:fill="FEF1C4"/>
        </w:rPr>
        <w:t>Core behaviours | CIPD Profession Map</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CIPD Profession for the Future</w:t>
      </w:r>
      <w:r>
        <w:rPr>
          <w:rFonts w:ascii="Calibri" w:hAnsi="Calibri" w:cs="Calibri"/>
          <w:color w:val="2C3E50"/>
          <w:sz w:val="27"/>
          <w:szCs w:val="27"/>
          <w:shd w:val="clear" w:color="auto" w:fill="FEF1C4"/>
        </w:rPr>
        <w:t xml:space="preserve">. Available at: </w:t>
      </w:r>
      <w:hyperlink r:id="rId14" w:history="1">
        <w:r w:rsidRPr="00EC5721">
          <w:rPr>
            <w:rStyle w:val="Hyperlink"/>
            <w:rFonts w:ascii="Calibri" w:hAnsi="Calibri" w:cs="Calibri"/>
            <w:sz w:val="27"/>
            <w:szCs w:val="27"/>
            <w:shd w:val="clear" w:color="auto" w:fill="FEF1C4"/>
          </w:rPr>
          <w:t>https://peopleprofession.cipd.org/profession-map/core-behaviours</w:t>
        </w:r>
      </w:hyperlink>
      <w:r>
        <w:rPr>
          <w:rFonts w:ascii="Calibri" w:hAnsi="Calibri" w:cs="Calibri"/>
          <w:color w:val="2C3E50"/>
          <w:sz w:val="27"/>
          <w:szCs w:val="27"/>
          <w:shd w:val="clear" w:color="auto" w:fill="FEF1C4"/>
        </w:rPr>
        <w:t xml:space="preserve">. </w:t>
      </w:r>
    </w:p>
    <w:p w14:paraId="28B3197B" w14:textId="77777777" w:rsidR="00532F80" w:rsidRDefault="00532F80" w:rsidP="00532F8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(2022) </w:t>
      </w:r>
      <w:r>
        <w:rPr>
          <w:rFonts w:ascii="Calibri" w:hAnsi="Calibri" w:cs="Calibri"/>
          <w:i/>
          <w:iCs/>
          <w:color w:val="2C3E50"/>
          <w:sz w:val="27"/>
          <w:szCs w:val="27"/>
          <w:shd w:val="clear" w:color="auto" w:fill="FEF1C4"/>
        </w:rPr>
        <w:t>HR Policies | Factsheets | CIPD</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CIPD</w:t>
      </w:r>
      <w:r>
        <w:rPr>
          <w:rFonts w:ascii="Calibri" w:hAnsi="Calibri" w:cs="Calibri"/>
          <w:color w:val="2C3E50"/>
          <w:sz w:val="27"/>
          <w:szCs w:val="27"/>
          <w:shd w:val="clear" w:color="auto" w:fill="FEF1C4"/>
        </w:rPr>
        <w:t xml:space="preserve">. Available at: </w:t>
      </w:r>
      <w:hyperlink r:id="rId15" w:history="1">
        <w:r w:rsidRPr="003904D3">
          <w:rPr>
            <w:rStyle w:val="Hyperlink"/>
            <w:rFonts w:ascii="Calibri" w:hAnsi="Calibri" w:cs="Calibri"/>
            <w:sz w:val="27"/>
            <w:szCs w:val="27"/>
            <w:shd w:val="clear" w:color="auto" w:fill="FEF1C4"/>
          </w:rPr>
          <w:t>https://www.cipd.co.uk/knowledge/fundamentals/people/hr/policies-factsheet</w:t>
        </w:r>
      </w:hyperlink>
      <w:r>
        <w:rPr>
          <w:rFonts w:ascii="Calibri" w:hAnsi="Calibri" w:cs="Calibri"/>
          <w:color w:val="2C3E50"/>
          <w:sz w:val="27"/>
          <w:szCs w:val="27"/>
          <w:shd w:val="clear" w:color="auto" w:fill="FEF1C4"/>
        </w:rPr>
        <w:t xml:space="preserve">. </w:t>
      </w:r>
    </w:p>
    <w:p w14:paraId="79E5434B" w14:textId="77777777" w:rsidR="00532F80" w:rsidRPr="00985BD4" w:rsidRDefault="00532F80" w:rsidP="00532F80">
      <w:r>
        <w:rPr>
          <w:rFonts w:ascii="Calibri" w:hAnsi="Calibri" w:cs="Calibri"/>
          <w:color w:val="2C3E50"/>
          <w:sz w:val="27"/>
          <w:szCs w:val="27"/>
          <w:shd w:val="clear" w:color="auto" w:fill="FEF1C4"/>
        </w:rPr>
        <w:t>CIPD (2019) </w:t>
      </w:r>
      <w:r>
        <w:rPr>
          <w:rFonts w:ascii="Calibri" w:hAnsi="Calibri" w:cs="Calibri"/>
          <w:i/>
          <w:iCs/>
          <w:color w:val="2C3E50"/>
          <w:sz w:val="27"/>
          <w:szCs w:val="27"/>
          <w:shd w:val="clear" w:color="auto" w:fill="FEF1C4"/>
        </w:rPr>
        <w:t>Valuing people | CIPD Profession Map</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CIPD Profession for the Future</w:t>
      </w:r>
      <w:r>
        <w:rPr>
          <w:rFonts w:ascii="Calibri" w:hAnsi="Calibri" w:cs="Calibri"/>
          <w:color w:val="2C3E50"/>
          <w:sz w:val="27"/>
          <w:szCs w:val="27"/>
          <w:shd w:val="clear" w:color="auto" w:fill="FEF1C4"/>
        </w:rPr>
        <w:t xml:space="preserve">. Available at: </w:t>
      </w:r>
      <w:hyperlink r:id="rId16" w:history="1">
        <w:r w:rsidRPr="00EC5721">
          <w:rPr>
            <w:rStyle w:val="Hyperlink"/>
            <w:rFonts w:ascii="Calibri" w:hAnsi="Calibri" w:cs="Calibri"/>
            <w:sz w:val="27"/>
            <w:szCs w:val="27"/>
            <w:shd w:val="clear" w:color="auto" w:fill="FEF1C4"/>
          </w:rPr>
          <w:t>https://peopleprofession.cipd.org/profession-map/core-behaviours/valuing-people</w:t>
        </w:r>
      </w:hyperlink>
      <w:r>
        <w:rPr>
          <w:rFonts w:ascii="Calibri" w:hAnsi="Calibri" w:cs="Calibri"/>
          <w:color w:val="2C3E50"/>
          <w:sz w:val="27"/>
          <w:szCs w:val="27"/>
          <w:shd w:val="clear" w:color="auto" w:fill="FEF1C4"/>
        </w:rPr>
        <w:t xml:space="preserve">. </w:t>
      </w:r>
    </w:p>
    <w:p w14:paraId="6B539C9D" w14:textId="77777777" w:rsidR="00532F80" w:rsidRDefault="00532F80" w:rsidP="00532F80">
      <w:pPr>
        <w:tabs>
          <w:tab w:val="left" w:pos="1248"/>
        </w:tabs>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Evidence-based Management: The Basic Principles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CGIAR Gender Platform</w:t>
      </w:r>
      <w:r>
        <w:rPr>
          <w:rFonts w:ascii="Calibri" w:hAnsi="Calibri" w:cs="Calibri"/>
          <w:color w:val="2C3E50"/>
          <w:sz w:val="27"/>
          <w:szCs w:val="27"/>
          <w:shd w:val="clear" w:color="auto" w:fill="FEF1C4"/>
        </w:rPr>
        <w:t xml:space="preserve">. Available at: </w:t>
      </w:r>
      <w:hyperlink r:id="rId17" w:history="1">
        <w:r w:rsidRPr="006F6EE7">
          <w:rPr>
            <w:rStyle w:val="Hyperlink"/>
            <w:rFonts w:ascii="Calibri" w:hAnsi="Calibri" w:cs="Calibri"/>
            <w:sz w:val="27"/>
            <w:szCs w:val="27"/>
            <w:shd w:val="clear" w:color="auto" w:fill="FEF1C4"/>
          </w:rPr>
          <w:t>https://gender.cgiar.org/publications/evidence-based-management-basic-principles</w:t>
        </w:r>
      </w:hyperlink>
      <w:r>
        <w:rPr>
          <w:rFonts w:ascii="Calibri" w:hAnsi="Calibri" w:cs="Calibri"/>
          <w:color w:val="2C3E50"/>
          <w:sz w:val="27"/>
          <w:szCs w:val="27"/>
          <w:shd w:val="clear" w:color="auto" w:fill="FEF1C4"/>
        </w:rPr>
        <w:t xml:space="preserve">. </w:t>
      </w:r>
    </w:p>
    <w:p w14:paraId="01AC235B" w14:textId="77777777" w:rsidR="00532F80" w:rsidRDefault="00532F80" w:rsidP="00532F80">
      <w:pPr>
        <w:tabs>
          <w:tab w:val="left" w:pos="1248"/>
        </w:tabs>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Evidence based practice | Rob Briner - Researcher, Teacher, Writer, Speaker &amp; Consultant</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robbriner.com</w:t>
      </w:r>
      <w:r>
        <w:rPr>
          <w:rFonts w:ascii="Calibri" w:hAnsi="Calibri" w:cs="Calibri"/>
          <w:color w:val="2C3E50"/>
          <w:sz w:val="27"/>
          <w:szCs w:val="27"/>
          <w:shd w:val="clear" w:color="auto" w:fill="FEF1C4"/>
        </w:rPr>
        <w:t xml:space="preserve">. Available at: </w:t>
      </w:r>
      <w:hyperlink r:id="rId18" w:history="1">
        <w:r w:rsidRPr="00A50D2A">
          <w:rPr>
            <w:rStyle w:val="Hyperlink"/>
            <w:rFonts w:ascii="Calibri" w:hAnsi="Calibri" w:cs="Calibri"/>
            <w:sz w:val="27"/>
            <w:szCs w:val="27"/>
            <w:shd w:val="clear" w:color="auto" w:fill="FEF1C4"/>
          </w:rPr>
          <w:t>http://robbriner.com/evidence-based-practice.php</w:t>
        </w:r>
      </w:hyperlink>
      <w:r>
        <w:rPr>
          <w:rFonts w:ascii="Calibri" w:hAnsi="Calibri" w:cs="Calibri"/>
          <w:color w:val="2C3E50"/>
          <w:sz w:val="27"/>
          <w:szCs w:val="27"/>
          <w:shd w:val="clear" w:color="auto" w:fill="FEF1C4"/>
        </w:rPr>
        <w:t xml:space="preserve"> </w:t>
      </w:r>
    </w:p>
    <w:p w14:paraId="43D51853" w14:textId="77777777" w:rsidR="00532F80" w:rsidRDefault="00532F80" w:rsidP="00532F80">
      <w:pPr>
        <w:tabs>
          <w:tab w:val="left" w:pos="1248"/>
        </w:tabs>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Hussain, S. </w:t>
      </w:r>
      <w:r>
        <w:rPr>
          <w:rFonts w:ascii="Calibri" w:hAnsi="Calibri" w:cs="Calibri"/>
          <w:i/>
          <w:iCs/>
          <w:color w:val="2C3E50"/>
          <w:sz w:val="27"/>
          <w:szCs w:val="27"/>
          <w:shd w:val="clear" w:color="auto" w:fill="FEF1C4"/>
        </w:rPr>
        <w:t>et al.</w:t>
      </w:r>
      <w:r>
        <w:rPr>
          <w:rFonts w:ascii="Calibri" w:hAnsi="Calibri" w:cs="Calibri"/>
          <w:color w:val="2C3E50"/>
          <w:sz w:val="27"/>
          <w:szCs w:val="27"/>
          <w:shd w:val="clear" w:color="auto" w:fill="FEF1C4"/>
        </w:rPr>
        <w:t> (2021) </w:t>
      </w:r>
      <w:r>
        <w:rPr>
          <w:rFonts w:ascii="Calibri" w:hAnsi="Calibri" w:cs="Calibri"/>
          <w:i/>
          <w:iCs/>
          <w:color w:val="2C3E50"/>
          <w:sz w:val="27"/>
          <w:szCs w:val="27"/>
          <w:shd w:val="clear" w:color="auto" w:fill="FEF1C4"/>
        </w:rPr>
        <w:t>People Practice: A Complete Guide</w:t>
      </w:r>
      <w:r>
        <w:rPr>
          <w:rFonts w:ascii="Calibri" w:hAnsi="Calibri" w:cs="Calibri"/>
          <w:color w:val="2C3E50"/>
          <w:sz w:val="27"/>
          <w:szCs w:val="27"/>
          <w:shd w:val="clear" w:color="auto" w:fill="FEF1C4"/>
        </w:rPr>
        <w:t xml:space="preserve">. Chartered Institute Of Personnel &amp; Development </w:t>
      </w:r>
    </w:p>
    <w:p w14:paraId="6112FFD2" w14:textId="77777777" w:rsidR="00532F80" w:rsidRDefault="00532F80" w:rsidP="00532F80">
      <w:pPr>
        <w:tabs>
          <w:tab w:val="left" w:pos="1248"/>
        </w:tabs>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MT (2020) </w:t>
      </w:r>
      <w:r>
        <w:rPr>
          <w:rFonts w:ascii="Calibri" w:hAnsi="Calibri" w:cs="Calibri"/>
          <w:i/>
          <w:iCs/>
          <w:color w:val="2C3E50"/>
          <w:sz w:val="27"/>
          <w:szCs w:val="27"/>
          <w:shd w:val="clear" w:color="auto" w:fill="FEF1C4"/>
        </w:rPr>
        <w:t>6 Reasons Why an Age Diverse Workplace is Important, VANTAGE Aging</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VANTAGE Aging</w:t>
      </w:r>
      <w:r>
        <w:rPr>
          <w:rFonts w:ascii="Calibri" w:hAnsi="Calibri" w:cs="Calibri"/>
          <w:color w:val="2C3E50"/>
          <w:sz w:val="27"/>
          <w:szCs w:val="27"/>
          <w:shd w:val="clear" w:color="auto" w:fill="FEF1C4"/>
        </w:rPr>
        <w:t xml:space="preserve">. Available at: </w:t>
      </w:r>
      <w:hyperlink r:id="rId19" w:anchor=":~:text=Reasons%20why%20an%20age%20diverse%20workplace%20is%20important" w:history="1">
        <w:r w:rsidRPr="003E4860">
          <w:rPr>
            <w:rStyle w:val="Hyperlink"/>
            <w:rFonts w:ascii="Calibri" w:hAnsi="Calibri" w:cs="Calibri"/>
            <w:sz w:val="27"/>
            <w:szCs w:val="27"/>
            <w:shd w:val="clear" w:color="auto" w:fill="FEF1C4"/>
          </w:rPr>
          <w:t>https://vantageaging.org/blog/age-diverse-workplace-important/#:~:text=Reasons%20why%20an%20age%20diverse%20workplace%20is%20important</w:t>
        </w:r>
      </w:hyperlink>
      <w:r>
        <w:rPr>
          <w:rFonts w:ascii="Calibri" w:hAnsi="Calibri" w:cs="Calibri"/>
          <w:color w:val="2C3E50"/>
          <w:sz w:val="27"/>
          <w:szCs w:val="27"/>
          <w:shd w:val="clear" w:color="auto" w:fill="FEF1C4"/>
        </w:rPr>
        <w:t xml:space="preserve">  (Accessed: 9 February 2023).</w:t>
      </w:r>
    </w:p>
    <w:p w14:paraId="30ECF9B3" w14:textId="77777777" w:rsidR="00532F80" w:rsidRDefault="00532F80" w:rsidP="00532F80">
      <w:pPr>
        <w:tabs>
          <w:tab w:val="left" w:pos="1248"/>
        </w:tabs>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lastRenderedPageBreak/>
        <w:t>PowerDMS</w:t>
      </w:r>
      <w:proofErr w:type="spellEnd"/>
      <w:r>
        <w:rPr>
          <w:rFonts w:ascii="Calibri" w:hAnsi="Calibri" w:cs="Calibri"/>
          <w:color w:val="2C3E50"/>
          <w:sz w:val="27"/>
          <w:szCs w:val="27"/>
          <w:shd w:val="clear" w:color="auto" w:fill="FEF1C4"/>
        </w:rPr>
        <w:t xml:space="preserve"> (2020) </w:t>
      </w:r>
      <w:r>
        <w:rPr>
          <w:rFonts w:ascii="Calibri" w:hAnsi="Calibri" w:cs="Calibri"/>
          <w:i/>
          <w:iCs/>
          <w:color w:val="2C3E50"/>
          <w:sz w:val="27"/>
          <w:szCs w:val="27"/>
          <w:shd w:val="clear" w:color="auto" w:fill="FEF1C4"/>
        </w:rPr>
        <w:t>Following Policies and Procedures and Why It’s Important</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www.powerdms.com</w:t>
      </w:r>
      <w:r>
        <w:rPr>
          <w:rFonts w:ascii="Calibri" w:hAnsi="Calibri" w:cs="Calibri"/>
          <w:color w:val="2C3E50"/>
          <w:sz w:val="27"/>
          <w:szCs w:val="27"/>
          <w:shd w:val="clear" w:color="auto" w:fill="FEF1C4"/>
        </w:rPr>
        <w:t xml:space="preserve">. Available at: </w:t>
      </w:r>
      <w:hyperlink r:id="rId20" w:history="1">
        <w:r w:rsidRPr="003904D3">
          <w:rPr>
            <w:rStyle w:val="Hyperlink"/>
            <w:rFonts w:ascii="Calibri" w:hAnsi="Calibri" w:cs="Calibri"/>
            <w:sz w:val="27"/>
            <w:szCs w:val="27"/>
            <w:shd w:val="clear" w:color="auto" w:fill="FEF1C4"/>
          </w:rPr>
          <w:t>https://www.powerdms.com/policy-learning-center/following-policies-and-procedures-and-why-its-important</w:t>
        </w:r>
      </w:hyperlink>
      <w:r>
        <w:rPr>
          <w:rFonts w:ascii="Calibri" w:hAnsi="Calibri" w:cs="Calibri"/>
          <w:color w:val="2C3E50"/>
          <w:sz w:val="27"/>
          <w:szCs w:val="27"/>
          <w:shd w:val="clear" w:color="auto" w:fill="FEF1C4"/>
        </w:rPr>
        <w:t>. 1</w:t>
      </w:r>
    </w:p>
    <w:p w14:paraId="0E341CC6" w14:textId="77777777" w:rsidR="00532F80" w:rsidRDefault="00532F80" w:rsidP="00532F80">
      <w:pPr>
        <w:tabs>
          <w:tab w:val="left" w:pos="1248"/>
        </w:tabs>
      </w:pPr>
      <w:r>
        <w:rPr>
          <w:rFonts w:ascii="Calibri" w:hAnsi="Calibri" w:cs="Calibri"/>
          <w:color w:val="2C3E50"/>
          <w:sz w:val="27"/>
          <w:szCs w:val="27"/>
          <w:shd w:val="clear" w:color="auto" w:fill="FEF1C4"/>
        </w:rPr>
        <w:t>Reddy, C. (2016) </w:t>
      </w:r>
      <w:r>
        <w:rPr>
          <w:rFonts w:ascii="Calibri" w:hAnsi="Calibri" w:cs="Calibri"/>
          <w:i/>
          <w:iCs/>
          <w:color w:val="2C3E50"/>
          <w:sz w:val="27"/>
          <w:szCs w:val="27"/>
          <w:shd w:val="clear" w:color="auto" w:fill="FEF1C4"/>
        </w:rPr>
        <w:t>Pros and Cons of Age Diversity in the Workplace</w:t>
      </w:r>
      <w:r>
        <w:rPr>
          <w:rFonts w:ascii="Calibri" w:hAnsi="Calibri" w:cs="Calibri"/>
          <w:color w:val="2C3E50"/>
          <w:sz w:val="27"/>
          <w:szCs w:val="27"/>
          <w:shd w:val="clear" w:color="auto" w:fill="FEF1C4"/>
        </w:rPr>
        <w:t>, </w:t>
      </w:r>
      <w:proofErr w:type="spellStart"/>
      <w:r>
        <w:rPr>
          <w:rFonts w:ascii="Calibri" w:hAnsi="Calibri" w:cs="Calibri"/>
          <w:i/>
          <w:iCs/>
          <w:color w:val="2C3E50"/>
          <w:sz w:val="27"/>
          <w:szCs w:val="27"/>
          <w:shd w:val="clear" w:color="auto" w:fill="FEF1C4"/>
        </w:rPr>
        <w:t>Wisestep</w:t>
      </w:r>
      <w:proofErr w:type="spellEnd"/>
      <w:r>
        <w:rPr>
          <w:rFonts w:ascii="Calibri" w:hAnsi="Calibri" w:cs="Calibri"/>
          <w:color w:val="2C3E50"/>
          <w:sz w:val="27"/>
          <w:szCs w:val="27"/>
          <w:shd w:val="clear" w:color="auto" w:fill="FEF1C4"/>
        </w:rPr>
        <w:t xml:space="preserve">. Available at: </w:t>
      </w:r>
      <w:hyperlink r:id="rId21" w:anchor=":~:text=Disadvantages%20of%20Age%20Diversity%20in%20the%20Workplace%3A%201" w:history="1">
        <w:r w:rsidRPr="00EC5721">
          <w:rPr>
            <w:rStyle w:val="Hyperlink"/>
            <w:rFonts w:ascii="Calibri" w:hAnsi="Calibri" w:cs="Calibri"/>
            <w:sz w:val="27"/>
            <w:szCs w:val="27"/>
            <w:shd w:val="clear" w:color="auto" w:fill="FEF1C4"/>
          </w:rPr>
          <w:t>https://content.wisestep.com/pros-cons-age-diversity-workplace/#:~:text=Disadvantages%20of%20Age%20Diversity%20in%20the%20Workplace%3A%201</w:t>
        </w:r>
      </w:hyperlink>
      <w:r>
        <w:rPr>
          <w:rFonts w:ascii="Calibri" w:hAnsi="Calibri" w:cs="Calibri"/>
          <w:color w:val="2C3E50"/>
          <w:sz w:val="27"/>
          <w:szCs w:val="27"/>
          <w:shd w:val="clear" w:color="auto" w:fill="FEF1C4"/>
        </w:rPr>
        <w:t xml:space="preserve"> </w:t>
      </w:r>
    </w:p>
    <w:p w14:paraId="00409C1E" w14:textId="77777777" w:rsidR="00532F80" w:rsidRDefault="00532F80" w:rsidP="00532F80">
      <w:pPr>
        <w:tabs>
          <w:tab w:val="left" w:pos="1248"/>
        </w:tabs>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Team, T.D.P. (2019) </w:t>
      </w:r>
      <w:r>
        <w:rPr>
          <w:rFonts w:ascii="Calibri" w:hAnsi="Calibri" w:cs="Calibri"/>
          <w:i/>
          <w:iCs/>
          <w:color w:val="2C3E50"/>
          <w:sz w:val="27"/>
          <w:szCs w:val="27"/>
          <w:shd w:val="clear" w:color="auto" w:fill="FEF1C4"/>
        </w:rPr>
        <w:t>The Importance of Data Collection: 10 Reasons Why Data Is So Important</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Diesel Plus</w:t>
      </w:r>
      <w:r>
        <w:rPr>
          <w:rFonts w:ascii="Calibri" w:hAnsi="Calibri" w:cs="Calibri"/>
          <w:color w:val="2C3E50"/>
          <w:sz w:val="27"/>
          <w:szCs w:val="27"/>
          <w:shd w:val="clear" w:color="auto" w:fill="FEF1C4"/>
        </w:rPr>
        <w:t xml:space="preserve">. Available at: </w:t>
      </w:r>
      <w:hyperlink r:id="rId22" w:history="1">
        <w:r w:rsidRPr="006F6EE7">
          <w:rPr>
            <w:rStyle w:val="Hyperlink"/>
            <w:rFonts w:ascii="Calibri" w:hAnsi="Calibri" w:cs="Calibri"/>
            <w:sz w:val="27"/>
            <w:szCs w:val="27"/>
            <w:shd w:val="clear" w:color="auto" w:fill="FEF1C4"/>
          </w:rPr>
          <w:t>https://www.diesel-plus.com/the-importance-of-data-collection-10-reasons-why-data-is-so-important/</w:t>
        </w:r>
      </w:hyperlink>
      <w:r>
        <w:rPr>
          <w:rFonts w:ascii="Calibri" w:hAnsi="Calibri" w:cs="Calibri"/>
          <w:color w:val="2C3E50"/>
          <w:sz w:val="27"/>
          <w:szCs w:val="27"/>
          <w:shd w:val="clear" w:color="auto" w:fill="FEF1C4"/>
        </w:rPr>
        <w:t xml:space="preserve">. </w:t>
      </w:r>
    </w:p>
    <w:p w14:paraId="2E2689E9" w14:textId="17856B37" w:rsidR="00C37BF0" w:rsidRDefault="00C37BF0" w:rsidP="00D717EA">
      <w:pPr>
        <w:shd w:val="clear" w:color="auto" w:fill="FFFFFF"/>
        <w:spacing w:before="100" w:beforeAutospacing="1" w:after="100" w:afterAutospacing="1" w:line="240" w:lineRule="auto"/>
        <w:rPr>
          <w:rFonts w:ascii="Open Sans" w:eastAsia="Times New Roman" w:hAnsi="Open Sans" w:cs="Open Sans"/>
          <w:b/>
          <w:bCs/>
          <w:color w:val="58595B"/>
          <w:sz w:val="24"/>
          <w:szCs w:val="24"/>
          <w:lang w:eastAsia="en-GB"/>
        </w:rPr>
      </w:pPr>
    </w:p>
    <w:p w14:paraId="746EDFF7" w14:textId="77777777" w:rsidR="00C37BF0" w:rsidRPr="000E0B45" w:rsidRDefault="00C37BF0" w:rsidP="00D717EA">
      <w:pPr>
        <w:shd w:val="clear" w:color="auto" w:fill="FFFFFF"/>
        <w:spacing w:before="100" w:beforeAutospacing="1" w:after="100" w:afterAutospacing="1" w:line="240" w:lineRule="auto"/>
        <w:rPr>
          <w:rFonts w:cstheme="minorHAnsi"/>
        </w:rPr>
      </w:pPr>
    </w:p>
    <w:sectPr w:rsidR="00C37BF0" w:rsidRPr="000E0B45">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A5B44" w14:textId="77777777" w:rsidR="00877FDF" w:rsidRDefault="00877FDF" w:rsidP="005B1370">
      <w:pPr>
        <w:spacing w:after="0" w:line="240" w:lineRule="auto"/>
      </w:pPr>
      <w:r>
        <w:separator/>
      </w:r>
    </w:p>
  </w:endnote>
  <w:endnote w:type="continuationSeparator" w:id="0">
    <w:p w14:paraId="0B58450F" w14:textId="77777777" w:rsidR="00877FDF" w:rsidRDefault="00877FDF" w:rsidP="005B1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36480" w14:textId="77777777" w:rsidR="00877FDF" w:rsidRDefault="00877FDF" w:rsidP="005B1370">
      <w:pPr>
        <w:spacing w:after="0" w:line="240" w:lineRule="auto"/>
      </w:pPr>
      <w:r>
        <w:separator/>
      </w:r>
    </w:p>
  </w:footnote>
  <w:footnote w:type="continuationSeparator" w:id="0">
    <w:p w14:paraId="776CFFF6" w14:textId="77777777" w:rsidR="00877FDF" w:rsidRDefault="00877FDF" w:rsidP="005B13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ACCF1" w14:textId="7E9D46F8" w:rsidR="005B1370" w:rsidRDefault="00B17ED1" w:rsidP="00B17ED1">
    <w:pPr>
      <w:pStyle w:val="Header"/>
      <w:tabs>
        <w:tab w:val="clear" w:pos="4513"/>
        <w:tab w:val="clear" w:pos="9026"/>
        <w:tab w:val="left" w:pos="762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A2A18"/>
    <w:multiLevelType w:val="multilevel"/>
    <w:tmpl w:val="217E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1078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A90"/>
    <w:rsid w:val="00000D8C"/>
    <w:rsid w:val="00001739"/>
    <w:rsid w:val="0000475C"/>
    <w:rsid w:val="00007EE9"/>
    <w:rsid w:val="00011AB3"/>
    <w:rsid w:val="0001418B"/>
    <w:rsid w:val="00017AB3"/>
    <w:rsid w:val="000261DE"/>
    <w:rsid w:val="000276E7"/>
    <w:rsid w:val="00036851"/>
    <w:rsid w:val="0003728F"/>
    <w:rsid w:val="000374A2"/>
    <w:rsid w:val="0004188B"/>
    <w:rsid w:val="00055A48"/>
    <w:rsid w:val="00063A18"/>
    <w:rsid w:val="00066BED"/>
    <w:rsid w:val="000751D3"/>
    <w:rsid w:val="000811FA"/>
    <w:rsid w:val="000815C1"/>
    <w:rsid w:val="00082AF4"/>
    <w:rsid w:val="000868A0"/>
    <w:rsid w:val="00094D36"/>
    <w:rsid w:val="0009570C"/>
    <w:rsid w:val="000C27AD"/>
    <w:rsid w:val="000D0D5F"/>
    <w:rsid w:val="000D3FE3"/>
    <w:rsid w:val="000D5ADC"/>
    <w:rsid w:val="000E0B45"/>
    <w:rsid w:val="000F1C0B"/>
    <w:rsid w:val="00105B96"/>
    <w:rsid w:val="0011788E"/>
    <w:rsid w:val="001223D0"/>
    <w:rsid w:val="001258AC"/>
    <w:rsid w:val="001272A1"/>
    <w:rsid w:val="001320D6"/>
    <w:rsid w:val="001326A3"/>
    <w:rsid w:val="00132E59"/>
    <w:rsid w:val="001354FA"/>
    <w:rsid w:val="00150A60"/>
    <w:rsid w:val="00163B22"/>
    <w:rsid w:val="00165A39"/>
    <w:rsid w:val="00176325"/>
    <w:rsid w:val="00177971"/>
    <w:rsid w:val="00190CA5"/>
    <w:rsid w:val="001919F9"/>
    <w:rsid w:val="0019547C"/>
    <w:rsid w:val="001966C7"/>
    <w:rsid w:val="001A3F3B"/>
    <w:rsid w:val="001A6F74"/>
    <w:rsid w:val="001B5F67"/>
    <w:rsid w:val="001C0DCC"/>
    <w:rsid w:val="001C317B"/>
    <w:rsid w:val="001C408E"/>
    <w:rsid w:val="001D6C78"/>
    <w:rsid w:val="001E2572"/>
    <w:rsid w:val="001E60F4"/>
    <w:rsid w:val="001E7E1B"/>
    <w:rsid w:val="001F3D19"/>
    <w:rsid w:val="00204AC5"/>
    <w:rsid w:val="00205ACA"/>
    <w:rsid w:val="002134F9"/>
    <w:rsid w:val="0021521F"/>
    <w:rsid w:val="00215D55"/>
    <w:rsid w:val="00235992"/>
    <w:rsid w:val="002405D0"/>
    <w:rsid w:val="00246DFF"/>
    <w:rsid w:val="002515AE"/>
    <w:rsid w:val="00255B08"/>
    <w:rsid w:val="0026376A"/>
    <w:rsid w:val="0026519D"/>
    <w:rsid w:val="00270DF5"/>
    <w:rsid w:val="0027187D"/>
    <w:rsid w:val="00276F05"/>
    <w:rsid w:val="00285559"/>
    <w:rsid w:val="00286FE2"/>
    <w:rsid w:val="00290CBE"/>
    <w:rsid w:val="002916EE"/>
    <w:rsid w:val="002965BB"/>
    <w:rsid w:val="002A4A55"/>
    <w:rsid w:val="002A6501"/>
    <w:rsid w:val="002A6C1C"/>
    <w:rsid w:val="002B0449"/>
    <w:rsid w:val="002B1CC6"/>
    <w:rsid w:val="002B56C5"/>
    <w:rsid w:val="002B7714"/>
    <w:rsid w:val="002C27F2"/>
    <w:rsid w:val="002D17A9"/>
    <w:rsid w:val="002D655C"/>
    <w:rsid w:val="002E03CA"/>
    <w:rsid w:val="002E0F1F"/>
    <w:rsid w:val="002E1690"/>
    <w:rsid w:val="002E3F24"/>
    <w:rsid w:val="002E4CC4"/>
    <w:rsid w:val="002F03A7"/>
    <w:rsid w:val="002F783D"/>
    <w:rsid w:val="00301E29"/>
    <w:rsid w:val="00303F15"/>
    <w:rsid w:val="00311E03"/>
    <w:rsid w:val="00326A34"/>
    <w:rsid w:val="00326A9E"/>
    <w:rsid w:val="00335BB3"/>
    <w:rsid w:val="003525D3"/>
    <w:rsid w:val="00353D48"/>
    <w:rsid w:val="003560F7"/>
    <w:rsid w:val="00357A7B"/>
    <w:rsid w:val="00365792"/>
    <w:rsid w:val="00366C70"/>
    <w:rsid w:val="00370201"/>
    <w:rsid w:val="0037174B"/>
    <w:rsid w:val="00376B7C"/>
    <w:rsid w:val="0038440B"/>
    <w:rsid w:val="00393517"/>
    <w:rsid w:val="00397182"/>
    <w:rsid w:val="003A31D1"/>
    <w:rsid w:val="003A3904"/>
    <w:rsid w:val="003B07D5"/>
    <w:rsid w:val="003B5D09"/>
    <w:rsid w:val="003D0587"/>
    <w:rsid w:val="003D30BA"/>
    <w:rsid w:val="003E5B44"/>
    <w:rsid w:val="003F02AA"/>
    <w:rsid w:val="003F4FD7"/>
    <w:rsid w:val="003F583E"/>
    <w:rsid w:val="00402D3F"/>
    <w:rsid w:val="00403A48"/>
    <w:rsid w:val="00404835"/>
    <w:rsid w:val="004052A1"/>
    <w:rsid w:val="004059FD"/>
    <w:rsid w:val="00414443"/>
    <w:rsid w:val="00421B47"/>
    <w:rsid w:val="004230A7"/>
    <w:rsid w:val="00425227"/>
    <w:rsid w:val="00446BC4"/>
    <w:rsid w:val="0045190B"/>
    <w:rsid w:val="00456185"/>
    <w:rsid w:val="004665A0"/>
    <w:rsid w:val="00466BC6"/>
    <w:rsid w:val="0047165C"/>
    <w:rsid w:val="004734B2"/>
    <w:rsid w:val="0048257F"/>
    <w:rsid w:val="00485383"/>
    <w:rsid w:val="00491480"/>
    <w:rsid w:val="0049472A"/>
    <w:rsid w:val="004A30E2"/>
    <w:rsid w:val="004A618A"/>
    <w:rsid w:val="004B2B12"/>
    <w:rsid w:val="004C26F4"/>
    <w:rsid w:val="004C71F2"/>
    <w:rsid w:val="004D40D7"/>
    <w:rsid w:val="004E218F"/>
    <w:rsid w:val="004E7A1E"/>
    <w:rsid w:val="004F103F"/>
    <w:rsid w:val="00501BB3"/>
    <w:rsid w:val="00504EEB"/>
    <w:rsid w:val="00514963"/>
    <w:rsid w:val="00516C7C"/>
    <w:rsid w:val="00520574"/>
    <w:rsid w:val="00532F80"/>
    <w:rsid w:val="005362B4"/>
    <w:rsid w:val="00537BC8"/>
    <w:rsid w:val="00544BBC"/>
    <w:rsid w:val="00546E74"/>
    <w:rsid w:val="00552BD1"/>
    <w:rsid w:val="0055455C"/>
    <w:rsid w:val="005554D2"/>
    <w:rsid w:val="00566B43"/>
    <w:rsid w:val="00566E24"/>
    <w:rsid w:val="00571855"/>
    <w:rsid w:val="005721BA"/>
    <w:rsid w:val="00575DF6"/>
    <w:rsid w:val="00576E3A"/>
    <w:rsid w:val="005831D6"/>
    <w:rsid w:val="005911AF"/>
    <w:rsid w:val="00594AD0"/>
    <w:rsid w:val="00595561"/>
    <w:rsid w:val="00595C35"/>
    <w:rsid w:val="005A116A"/>
    <w:rsid w:val="005A2D50"/>
    <w:rsid w:val="005B1370"/>
    <w:rsid w:val="005C1AD4"/>
    <w:rsid w:val="005C21AD"/>
    <w:rsid w:val="005C3C8B"/>
    <w:rsid w:val="005C4FE6"/>
    <w:rsid w:val="005D6BB8"/>
    <w:rsid w:val="005D75F7"/>
    <w:rsid w:val="005F34ED"/>
    <w:rsid w:val="005F69DD"/>
    <w:rsid w:val="005F6F88"/>
    <w:rsid w:val="00600C6C"/>
    <w:rsid w:val="00601686"/>
    <w:rsid w:val="00604242"/>
    <w:rsid w:val="006056B5"/>
    <w:rsid w:val="006075E7"/>
    <w:rsid w:val="006114E2"/>
    <w:rsid w:val="00614BF8"/>
    <w:rsid w:val="00620D32"/>
    <w:rsid w:val="006212FD"/>
    <w:rsid w:val="00621E22"/>
    <w:rsid w:val="0062449D"/>
    <w:rsid w:val="0063560A"/>
    <w:rsid w:val="00636318"/>
    <w:rsid w:val="00651D6E"/>
    <w:rsid w:val="0065749D"/>
    <w:rsid w:val="00661B5B"/>
    <w:rsid w:val="006648B8"/>
    <w:rsid w:val="0067143B"/>
    <w:rsid w:val="00677116"/>
    <w:rsid w:val="00677C77"/>
    <w:rsid w:val="006919B2"/>
    <w:rsid w:val="0069487E"/>
    <w:rsid w:val="00695A54"/>
    <w:rsid w:val="006A1043"/>
    <w:rsid w:val="006A6886"/>
    <w:rsid w:val="006A7EB0"/>
    <w:rsid w:val="006C1233"/>
    <w:rsid w:val="006C6B0D"/>
    <w:rsid w:val="006D252E"/>
    <w:rsid w:val="006D3FB3"/>
    <w:rsid w:val="006E2905"/>
    <w:rsid w:val="006F7ECC"/>
    <w:rsid w:val="007009EC"/>
    <w:rsid w:val="00715156"/>
    <w:rsid w:val="00744421"/>
    <w:rsid w:val="00745B75"/>
    <w:rsid w:val="00746A95"/>
    <w:rsid w:val="00747638"/>
    <w:rsid w:val="007522F6"/>
    <w:rsid w:val="007604BE"/>
    <w:rsid w:val="00770ED8"/>
    <w:rsid w:val="00776049"/>
    <w:rsid w:val="007848EE"/>
    <w:rsid w:val="00785448"/>
    <w:rsid w:val="00786B80"/>
    <w:rsid w:val="0079031B"/>
    <w:rsid w:val="007903E0"/>
    <w:rsid w:val="007921EA"/>
    <w:rsid w:val="007967B7"/>
    <w:rsid w:val="007A0604"/>
    <w:rsid w:val="007A6C20"/>
    <w:rsid w:val="007B0418"/>
    <w:rsid w:val="007B140B"/>
    <w:rsid w:val="007B1992"/>
    <w:rsid w:val="007B56CE"/>
    <w:rsid w:val="007B661B"/>
    <w:rsid w:val="007B6E69"/>
    <w:rsid w:val="007B7F8F"/>
    <w:rsid w:val="007D3B61"/>
    <w:rsid w:val="007D430E"/>
    <w:rsid w:val="007D5AAC"/>
    <w:rsid w:val="007D73E0"/>
    <w:rsid w:val="007E1A05"/>
    <w:rsid w:val="007E28C1"/>
    <w:rsid w:val="007F5D13"/>
    <w:rsid w:val="007F7AB4"/>
    <w:rsid w:val="008076FB"/>
    <w:rsid w:val="00810604"/>
    <w:rsid w:val="008111C3"/>
    <w:rsid w:val="008122E5"/>
    <w:rsid w:val="008144FD"/>
    <w:rsid w:val="00815A93"/>
    <w:rsid w:val="00823FAE"/>
    <w:rsid w:val="00834A75"/>
    <w:rsid w:val="008421D2"/>
    <w:rsid w:val="0085661B"/>
    <w:rsid w:val="00856C2B"/>
    <w:rsid w:val="00856F13"/>
    <w:rsid w:val="0086086C"/>
    <w:rsid w:val="008653F6"/>
    <w:rsid w:val="00872349"/>
    <w:rsid w:val="00872A90"/>
    <w:rsid w:val="00872E75"/>
    <w:rsid w:val="00875430"/>
    <w:rsid w:val="00876536"/>
    <w:rsid w:val="00877FDF"/>
    <w:rsid w:val="00890F6C"/>
    <w:rsid w:val="00892133"/>
    <w:rsid w:val="00894406"/>
    <w:rsid w:val="008A658A"/>
    <w:rsid w:val="008B05AE"/>
    <w:rsid w:val="008B5722"/>
    <w:rsid w:val="008C62E3"/>
    <w:rsid w:val="008D0C96"/>
    <w:rsid w:val="008D4AD1"/>
    <w:rsid w:val="008E4C7A"/>
    <w:rsid w:val="008E54E9"/>
    <w:rsid w:val="008E678D"/>
    <w:rsid w:val="008F03B4"/>
    <w:rsid w:val="008F0D91"/>
    <w:rsid w:val="008F3860"/>
    <w:rsid w:val="008F6D2F"/>
    <w:rsid w:val="00902993"/>
    <w:rsid w:val="009360FC"/>
    <w:rsid w:val="00942034"/>
    <w:rsid w:val="00942CC9"/>
    <w:rsid w:val="009461AB"/>
    <w:rsid w:val="009471C3"/>
    <w:rsid w:val="00950994"/>
    <w:rsid w:val="0095179A"/>
    <w:rsid w:val="00956D90"/>
    <w:rsid w:val="0095708C"/>
    <w:rsid w:val="00967B35"/>
    <w:rsid w:val="00972222"/>
    <w:rsid w:val="009763B2"/>
    <w:rsid w:val="00976A91"/>
    <w:rsid w:val="009779CD"/>
    <w:rsid w:val="00980D2B"/>
    <w:rsid w:val="00982A50"/>
    <w:rsid w:val="009834C0"/>
    <w:rsid w:val="00984D76"/>
    <w:rsid w:val="00991B11"/>
    <w:rsid w:val="00996AC7"/>
    <w:rsid w:val="009A1D33"/>
    <w:rsid w:val="009C15AC"/>
    <w:rsid w:val="009C21FC"/>
    <w:rsid w:val="009D1102"/>
    <w:rsid w:val="009D6FB0"/>
    <w:rsid w:val="009E75B4"/>
    <w:rsid w:val="009F0B00"/>
    <w:rsid w:val="009F26F0"/>
    <w:rsid w:val="009F5829"/>
    <w:rsid w:val="00A0060A"/>
    <w:rsid w:val="00A173EC"/>
    <w:rsid w:val="00A259E8"/>
    <w:rsid w:val="00A357CE"/>
    <w:rsid w:val="00A35DAA"/>
    <w:rsid w:val="00A35ECE"/>
    <w:rsid w:val="00A42828"/>
    <w:rsid w:val="00A437B5"/>
    <w:rsid w:val="00A474BA"/>
    <w:rsid w:val="00A51617"/>
    <w:rsid w:val="00A54066"/>
    <w:rsid w:val="00A5434D"/>
    <w:rsid w:val="00A62667"/>
    <w:rsid w:val="00A65106"/>
    <w:rsid w:val="00A763FE"/>
    <w:rsid w:val="00A774AC"/>
    <w:rsid w:val="00A7769A"/>
    <w:rsid w:val="00A83BAA"/>
    <w:rsid w:val="00A8501E"/>
    <w:rsid w:val="00AA2A5F"/>
    <w:rsid w:val="00AA540B"/>
    <w:rsid w:val="00AB1CE2"/>
    <w:rsid w:val="00AB70EB"/>
    <w:rsid w:val="00AD117E"/>
    <w:rsid w:val="00AF1F1E"/>
    <w:rsid w:val="00AF61FE"/>
    <w:rsid w:val="00B0299C"/>
    <w:rsid w:val="00B04CFE"/>
    <w:rsid w:val="00B1232A"/>
    <w:rsid w:val="00B17492"/>
    <w:rsid w:val="00B17ED1"/>
    <w:rsid w:val="00B207EE"/>
    <w:rsid w:val="00B30CB6"/>
    <w:rsid w:val="00B31175"/>
    <w:rsid w:val="00B331AA"/>
    <w:rsid w:val="00B374B3"/>
    <w:rsid w:val="00B45A12"/>
    <w:rsid w:val="00B631F0"/>
    <w:rsid w:val="00B75F21"/>
    <w:rsid w:val="00B8169B"/>
    <w:rsid w:val="00B87DD0"/>
    <w:rsid w:val="00B91D0F"/>
    <w:rsid w:val="00B93850"/>
    <w:rsid w:val="00B96034"/>
    <w:rsid w:val="00B963A7"/>
    <w:rsid w:val="00BA04D7"/>
    <w:rsid w:val="00BA4051"/>
    <w:rsid w:val="00BA40E0"/>
    <w:rsid w:val="00BB15C2"/>
    <w:rsid w:val="00BB1F37"/>
    <w:rsid w:val="00BB3DFF"/>
    <w:rsid w:val="00BB4C4D"/>
    <w:rsid w:val="00BB786E"/>
    <w:rsid w:val="00BC2C40"/>
    <w:rsid w:val="00BC5246"/>
    <w:rsid w:val="00BD0442"/>
    <w:rsid w:val="00BD3924"/>
    <w:rsid w:val="00BD5991"/>
    <w:rsid w:val="00BD7E47"/>
    <w:rsid w:val="00BF342B"/>
    <w:rsid w:val="00BF49BA"/>
    <w:rsid w:val="00BF5753"/>
    <w:rsid w:val="00BF6143"/>
    <w:rsid w:val="00C11941"/>
    <w:rsid w:val="00C15020"/>
    <w:rsid w:val="00C315BB"/>
    <w:rsid w:val="00C3261B"/>
    <w:rsid w:val="00C37BF0"/>
    <w:rsid w:val="00C4033F"/>
    <w:rsid w:val="00C46F3D"/>
    <w:rsid w:val="00C6193E"/>
    <w:rsid w:val="00C724B8"/>
    <w:rsid w:val="00C81608"/>
    <w:rsid w:val="00C905E4"/>
    <w:rsid w:val="00CA189F"/>
    <w:rsid w:val="00CA2BDC"/>
    <w:rsid w:val="00CA474B"/>
    <w:rsid w:val="00CA6FF1"/>
    <w:rsid w:val="00CB15E9"/>
    <w:rsid w:val="00CC17BB"/>
    <w:rsid w:val="00CD3B2F"/>
    <w:rsid w:val="00CD7A2A"/>
    <w:rsid w:val="00CE2805"/>
    <w:rsid w:val="00CE44FD"/>
    <w:rsid w:val="00CE6467"/>
    <w:rsid w:val="00CE6EDF"/>
    <w:rsid w:val="00CF26F8"/>
    <w:rsid w:val="00D030B3"/>
    <w:rsid w:val="00D0516E"/>
    <w:rsid w:val="00D15BEB"/>
    <w:rsid w:val="00D24DFE"/>
    <w:rsid w:val="00D3465C"/>
    <w:rsid w:val="00D349AC"/>
    <w:rsid w:val="00D5399B"/>
    <w:rsid w:val="00D62259"/>
    <w:rsid w:val="00D665B2"/>
    <w:rsid w:val="00D6662D"/>
    <w:rsid w:val="00D67C37"/>
    <w:rsid w:val="00D717EA"/>
    <w:rsid w:val="00D8537D"/>
    <w:rsid w:val="00D87BB8"/>
    <w:rsid w:val="00D9011B"/>
    <w:rsid w:val="00D94709"/>
    <w:rsid w:val="00D95F44"/>
    <w:rsid w:val="00D97758"/>
    <w:rsid w:val="00D97E57"/>
    <w:rsid w:val="00DA2652"/>
    <w:rsid w:val="00DC609C"/>
    <w:rsid w:val="00DD0863"/>
    <w:rsid w:val="00DD38CB"/>
    <w:rsid w:val="00DD4DFD"/>
    <w:rsid w:val="00E021D9"/>
    <w:rsid w:val="00E07519"/>
    <w:rsid w:val="00E07625"/>
    <w:rsid w:val="00E10BE6"/>
    <w:rsid w:val="00E10E8D"/>
    <w:rsid w:val="00E12FB1"/>
    <w:rsid w:val="00E145B8"/>
    <w:rsid w:val="00E14650"/>
    <w:rsid w:val="00E165D9"/>
    <w:rsid w:val="00E25010"/>
    <w:rsid w:val="00E34169"/>
    <w:rsid w:val="00E40333"/>
    <w:rsid w:val="00E41AFB"/>
    <w:rsid w:val="00E41FE3"/>
    <w:rsid w:val="00E554FB"/>
    <w:rsid w:val="00E564C8"/>
    <w:rsid w:val="00E6792F"/>
    <w:rsid w:val="00E74CEE"/>
    <w:rsid w:val="00E83E7E"/>
    <w:rsid w:val="00E901A4"/>
    <w:rsid w:val="00E90221"/>
    <w:rsid w:val="00E916FA"/>
    <w:rsid w:val="00E93B0F"/>
    <w:rsid w:val="00E94AD7"/>
    <w:rsid w:val="00E95A79"/>
    <w:rsid w:val="00EA0CBB"/>
    <w:rsid w:val="00EA5659"/>
    <w:rsid w:val="00EA786B"/>
    <w:rsid w:val="00EA7969"/>
    <w:rsid w:val="00EB3DCE"/>
    <w:rsid w:val="00EC469E"/>
    <w:rsid w:val="00EC4A1C"/>
    <w:rsid w:val="00ED4B11"/>
    <w:rsid w:val="00EE2586"/>
    <w:rsid w:val="00EE3ADD"/>
    <w:rsid w:val="00EE67DC"/>
    <w:rsid w:val="00EF1FA0"/>
    <w:rsid w:val="00EF2035"/>
    <w:rsid w:val="00EF73D4"/>
    <w:rsid w:val="00EF7A47"/>
    <w:rsid w:val="00F30D31"/>
    <w:rsid w:val="00F346E6"/>
    <w:rsid w:val="00F40416"/>
    <w:rsid w:val="00F45FBF"/>
    <w:rsid w:val="00F6131F"/>
    <w:rsid w:val="00F63912"/>
    <w:rsid w:val="00F65C5E"/>
    <w:rsid w:val="00F66F1B"/>
    <w:rsid w:val="00F70AE8"/>
    <w:rsid w:val="00F76365"/>
    <w:rsid w:val="00F7704F"/>
    <w:rsid w:val="00F7765F"/>
    <w:rsid w:val="00F80747"/>
    <w:rsid w:val="00F81D0E"/>
    <w:rsid w:val="00F81D29"/>
    <w:rsid w:val="00F83AAC"/>
    <w:rsid w:val="00F86381"/>
    <w:rsid w:val="00F914D4"/>
    <w:rsid w:val="00F92ED2"/>
    <w:rsid w:val="00F97E0B"/>
    <w:rsid w:val="00FA0295"/>
    <w:rsid w:val="00FA04C7"/>
    <w:rsid w:val="00FA1A90"/>
    <w:rsid w:val="00FA798F"/>
    <w:rsid w:val="00FB6ED2"/>
    <w:rsid w:val="00FC0BB3"/>
    <w:rsid w:val="00FC3840"/>
    <w:rsid w:val="00FC393B"/>
    <w:rsid w:val="00FD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70D24"/>
  <w15:chartTrackingRefBased/>
  <w15:docId w15:val="{2760A25A-DF09-4862-A671-BEA16BB19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15E9"/>
    <w:rPr>
      <w:color w:val="0000FF"/>
      <w:u w:val="single"/>
    </w:rPr>
  </w:style>
  <w:style w:type="table" w:styleId="TableGrid">
    <w:name w:val="Table Grid"/>
    <w:basedOn w:val="TableNormal"/>
    <w:uiPriority w:val="39"/>
    <w:rsid w:val="005B137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1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370"/>
  </w:style>
  <w:style w:type="paragraph" w:styleId="Footer">
    <w:name w:val="footer"/>
    <w:basedOn w:val="Normal"/>
    <w:link w:val="FooterChar"/>
    <w:uiPriority w:val="99"/>
    <w:unhideWhenUsed/>
    <w:rsid w:val="005B1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291567">
      <w:bodyDiv w:val="1"/>
      <w:marLeft w:val="0"/>
      <w:marRight w:val="0"/>
      <w:marTop w:val="0"/>
      <w:marBottom w:val="0"/>
      <w:divBdr>
        <w:top w:val="none" w:sz="0" w:space="0" w:color="auto"/>
        <w:left w:val="none" w:sz="0" w:space="0" w:color="auto"/>
        <w:bottom w:val="none" w:sz="0" w:space="0" w:color="auto"/>
        <w:right w:val="none" w:sz="0" w:space="0" w:color="auto"/>
      </w:divBdr>
    </w:div>
    <w:div w:id="975255281">
      <w:bodyDiv w:val="1"/>
      <w:marLeft w:val="0"/>
      <w:marRight w:val="0"/>
      <w:marTop w:val="0"/>
      <w:marBottom w:val="0"/>
      <w:divBdr>
        <w:top w:val="none" w:sz="0" w:space="0" w:color="auto"/>
        <w:left w:val="none" w:sz="0" w:space="0" w:color="auto"/>
        <w:bottom w:val="none" w:sz="0" w:space="0" w:color="auto"/>
        <w:right w:val="none" w:sz="0" w:space="0" w:color="auto"/>
      </w:divBdr>
    </w:div>
    <w:div w:id="167144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peopleprofession.cipd.org/profession-map/core-knowledge/analytics-creating-value" TargetMode="External"/><Relationship Id="rId18" Type="http://schemas.openxmlformats.org/officeDocument/2006/relationships/hyperlink" Target="http://robbriner.com/evidence-based-practice.php" TargetMode="External"/><Relationship Id="rId3" Type="http://schemas.openxmlformats.org/officeDocument/2006/relationships/settings" Target="settings.xml"/><Relationship Id="rId21" Type="http://schemas.openxmlformats.org/officeDocument/2006/relationships/hyperlink" Target="https://content.wisestep.com/pros-cons-age-diversity-workplace/" TargetMode="External"/><Relationship Id="rId7" Type="http://schemas.openxmlformats.org/officeDocument/2006/relationships/chart" Target="charts/chart1.xml"/><Relationship Id="rId12" Type="http://schemas.openxmlformats.org/officeDocument/2006/relationships/hyperlink" Target="https://www.mcknightsseniorliving.com/home/columns/editors-columns/9-steps-to-strengthen-age-diversity-and-inclusion-in-the-workplace/" TargetMode="External"/><Relationship Id="rId17" Type="http://schemas.openxmlformats.org/officeDocument/2006/relationships/hyperlink" Target="https://gender.cgiar.org/publications/evidence-based-management-basic-principl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eopleprofession.cipd.org/profession-map/core-behaviours/valuing-people" TargetMode="External"/><Relationship Id="rId20" Type="http://schemas.openxmlformats.org/officeDocument/2006/relationships/hyperlink" Target="https://www.powerdms.com/policy-learning-center/following-policies-and-procedures-and-why-its-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antageaging.org/blog/benefits-of-older-worker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co.uk/knowledge/fundamentals/people/hr/policies-factsheet" TargetMode="External"/><Relationship Id="rId23" Type="http://schemas.openxmlformats.org/officeDocument/2006/relationships/header" Target="header1.xml"/><Relationship Id="rId10" Type="http://schemas.openxmlformats.org/officeDocument/2006/relationships/chart" Target="charts/chart4.xml"/><Relationship Id="rId19" Type="http://schemas.openxmlformats.org/officeDocument/2006/relationships/hyperlink" Target="https://vantageaging.org/blog/age-diverse-workplace-important/"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peopleprofession.cipd.org/profession-map/core-behaviours" TargetMode="External"/><Relationship Id="rId22" Type="http://schemas.openxmlformats.org/officeDocument/2006/relationships/hyperlink" Target="https://www.diesel-plus.com/the-importance-of-data-collection-10-reasons-why-data-is-so-importa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Department C</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11F-4BFF-AB6C-3375EE7F82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11F-4BFF-AB6C-3375EE7F829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11F-4BFF-AB6C-3375EE7F829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11F-4BFF-AB6C-3375EE7F829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11F-4BFF-AB6C-3375EE7F829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11F-4BFF-AB6C-3375EE7F829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911F-4BFF-AB6C-3375EE7F8299}"/>
              </c:ext>
            </c:extLst>
          </c:dPt>
          <c:cat>
            <c:strRef>
              <c:f>Sheet1!$A$2:$A$8</c:f>
              <c:strCache>
                <c:ptCount val="7"/>
                <c:pt idx="0">
                  <c:v>Age 16-25</c:v>
                </c:pt>
                <c:pt idx="1">
                  <c:v>Age 26-35</c:v>
                </c:pt>
                <c:pt idx="2">
                  <c:v>Age 36-45</c:v>
                </c:pt>
                <c:pt idx="3">
                  <c:v>Age 46-55</c:v>
                </c:pt>
                <c:pt idx="4">
                  <c:v>Age 56-65</c:v>
                </c:pt>
                <c:pt idx="5">
                  <c:v>Age 66-75</c:v>
                </c:pt>
                <c:pt idx="6">
                  <c:v>Age 76-80</c:v>
                </c:pt>
              </c:strCache>
            </c:strRef>
          </c:cat>
          <c:val>
            <c:numRef>
              <c:f>Sheet1!$B$2:$B$8</c:f>
              <c:numCache>
                <c:formatCode>General</c:formatCode>
                <c:ptCount val="7"/>
                <c:pt idx="0">
                  <c:v>32</c:v>
                </c:pt>
                <c:pt idx="1">
                  <c:v>12</c:v>
                </c:pt>
                <c:pt idx="2">
                  <c:v>32</c:v>
                </c:pt>
                <c:pt idx="3">
                  <c:v>27</c:v>
                </c:pt>
                <c:pt idx="4">
                  <c:v>51</c:v>
                </c:pt>
                <c:pt idx="5">
                  <c:v>17</c:v>
                </c:pt>
                <c:pt idx="6">
                  <c:v>1</c:v>
                </c:pt>
              </c:numCache>
            </c:numRef>
          </c:val>
          <c:extLst>
            <c:ext xmlns:c16="http://schemas.microsoft.com/office/drawing/2014/chart" uri="{C3380CC4-5D6E-409C-BE32-E72D297353CC}">
              <c16:uniqueId val="{0000000E-911F-4BFF-AB6C-3375EE7F829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4">
          <a:lumMod val="40000"/>
          <a:lumOff val="60000"/>
          <a:alpha val="60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Department C</c:v>
                </c:pt>
              </c:strCache>
            </c:strRef>
          </c:tx>
          <c:spPr>
            <a:solidFill>
              <a:schemeClr val="accent1"/>
            </a:solidFill>
            <a:ln>
              <a:noFill/>
            </a:ln>
            <a:effectLst/>
          </c:spPr>
          <c:invertIfNegative val="0"/>
          <c:cat>
            <c:strRef>
              <c:f>Sheet1!$A$2:$A$8</c:f>
              <c:strCache>
                <c:ptCount val="7"/>
                <c:pt idx="0">
                  <c:v>Age 16-25</c:v>
                </c:pt>
                <c:pt idx="1">
                  <c:v>Age 26-35</c:v>
                </c:pt>
                <c:pt idx="2">
                  <c:v>Age 35-45</c:v>
                </c:pt>
                <c:pt idx="3">
                  <c:v>Age 46-55</c:v>
                </c:pt>
                <c:pt idx="4">
                  <c:v>Age 56-65</c:v>
                </c:pt>
                <c:pt idx="5">
                  <c:v>Age 66-75</c:v>
                </c:pt>
                <c:pt idx="6">
                  <c:v>Age 76-80</c:v>
                </c:pt>
              </c:strCache>
            </c:strRef>
          </c:cat>
          <c:val>
            <c:numRef>
              <c:f>Sheet1!$B$2:$B$8</c:f>
              <c:numCache>
                <c:formatCode>General</c:formatCode>
                <c:ptCount val="7"/>
                <c:pt idx="0">
                  <c:v>32</c:v>
                </c:pt>
                <c:pt idx="1">
                  <c:v>12</c:v>
                </c:pt>
                <c:pt idx="2">
                  <c:v>32</c:v>
                </c:pt>
                <c:pt idx="3">
                  <c:v>27</c:v>
                </c:pt>
                <c:pt idx="4">
                  <c:v>51</c:v>
                </c:pt>
                <c:pt idx="5">
                  <c:v>17</c:v>
                </c:pt>
                <c:pt idx="6">
                  <c:v>1</c:v>
                </c:pt>
              </c:numCache>
            </c:numRef>
          </c:val>
          <c:extLst>
            <c:ext xmlns:c16="http://schemas.microsoft.com/office/drawing/2014/chart" uri="{C3380CC4-5D6E-409C-BE32-E72D297353CC}">
              <c16:uniqueId val="{00000000-C644-4603-BAC9-56219BF81C3C}"/>
            </c:ext>
          </c:extLst>
        </c:ser>
        <c:dLbls>
          <c:showLegendKey val="0"/>
          <c:showVal val="0"/>
          <c:showCatName val="0"/>
          <c:showSerName val="0"/>
          <c:showPercent val="0"/>
          <c:showBubbleSize val="0"/>
        </c:dLbls>
        <c:gapWidth val="219"/>
        <c:overlap val="-27"/>
        <c:axId val="954824911"/>
        <c:axId val="954825327"/>
      </c:barChart>
      <c:catAx>
        <c:axId val="954824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4825327"/>
        <c:crosses val="autoZero"/>
        <c:auto val="1"/>
        <c:lblAlgn val="ctr"/>
        <c:lblOffset val="100"/>
        <c:noMultiLvlLbl val="0"/>
      </c:catAx>
      <c:valAx>
        <c:axId val="954825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4824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Department 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F5-4125-8C58-509FD6D866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F5-4125-8C58-509FD6D866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7F5-4125-8C58-509FD6D866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7F5-4125-8C58-509FD6D866F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7F5-4125-8C58-509FD6D866F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7F5-4125-8C58-509FD6D866F1}"/>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7F5-4125-8C58-509FD6D866F1}"/>
              </c:ext>
            </c:extLst>
          </c:dPt>
          <c:cat>
            <c:strRef>
              <c:f>Sheet1!$A$2:$A$8</c:f>
              <c:strCache>
                <c:ptCount val="7"/>
                <c:pt idx="0">
                  <c:v>Age 16-25</c:v>
                </c:pt>
                <c:pt idx="1">
                  <c:v>Age 26-35</c:v>
                </c:pt>
                <c:pt idx="2">
                  <c:v>Age 35-45</c:v>
                </c:pt>
                <c:pt idx="3">
                  <c:v>Age 46-55</c:v>
                </c:pt>
                <c:pt idx="4">
                  <c:v>Age 56-65</c:v>
                </c:pt>
                <c:pt idx="5">
                  <c:v>Age 66-75</c:v>
                </c:pt>
                <c:pt idx="6">
                  <c:v>Age 76-80</c:v>
                </c:pt>
              </c:strCache>
            </c:strRef>
          </c:cat>
          <c:val>
            <c:numRef>
              <c:f>Sheet1!$B$2:$B$8</c:f>
              <c:numCache>
                <c:formatCode>General</c:formatCode>
                <c:ptCount val="7"/>
                <c:pt idx="0">
                  <c:v>0</c:v>
                </c:pt>
                <c:pt idx="1">
                  <c:v>2</c:v>
                </c:pt>
                <c:pt idx="2">
                  <c:v>4</c:v>
                </c:pt>
                <c:pt idx="3">
                  <c:v>20</c:v>
                </c:pt>
                <c:pt idx="4">
                  <c:v>20</c:v>
                </c:pt>
                <c:pt idx="5">
                  <c:v>55</c:v>
                </c:pt>
                <c:pt idx="6">
                  <c:v>0</c:v>
                </c:pt>
              </c:numCache>
            </c:numRef>
          </c:val>
          <c:extLst>
            <c:ext xmlns:c16="http://schemas.microsoft.com/office/drawing/2014/chart" uri="{C3380CC4-5D6E-409C-BE32-E72D297353CC}">
              <c16:uniqueId val="{0000000E-37F5-4125-8C58-509FD6D866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Department D</c:v>
                </c:pt>
              </c:strCache>
            </c:strRef>
          </c:tx>
          <c:spPr>
            <a:solidFill>
              <a:schemeClr val="accent1"/>
            </a:solidFill>
            <a:ln>
              <a:noFill/>
            </a:ln>
            <a:effectLst/>
          </c:spPr>
          <c:invertIfNegative val="0"/>
          <c:cat>
            <c:strRef>
              <c:f>Sheet1!$A$2:$A$8</c:f>
              <c:strCache>
                <c:ptCount val="7"/>
                <c:pt idx="0">
                  <c:v>Age 16-25</c:v>
                </c:pt>
                <c:pt idx="1">
                  <c:v>Age 26-35</c:v>
                </c:pt>
                <c:pt idx="2">
                  <c:v>Age 35-45</c:v>
                </c:pt>
                <c:pt idx="3">
                  <c:v>Age 46-55</c:v>
                </c:pt>
                <c:pt idx="4">
                  <c:v>Age 56-65</c:v>
                </c:pt>
                <c:pt idx="5">
                  <c:v>Age 66-75</c:v>
                </c:pt>
                <c:pt idx="6">
                  <c:v>Age 76-80</c:v>
                </c:pt>
              </c:strCache>
            </c:strRef>
          </c:cat>
          <c:val>
            <c:numRef>
              <c:f>Sheet1!$B$2:$B$8</c:f>
              <c:numCache>
                <c:formatCode>General</c:formatCode>
                <c:ptCount val="7"/>
                <c:pt idx="0">
                  <c:v>0</c:v>
                </c:pt>
                <c:pt idx="1">
                  <c:v>2</c:v>
                </c:pt>
                <c:pt idx="2">
                  <c:v>4</c:v>
                </c:pt>
                <c:pt idx="3">
                  <c:v>8</c:v>
                </c:pt>
                <c:pt idx="4">
                  <c:v>20</c:v>
                </c:pt>
                <c:pt idx="5">
                  <c:v>55</c:v>
                </c:pt>
                <c:pt idx="6">
                  <c:v>0</c:v>
                </c:pt>
              </c:numCache>
            </c:numRef>
          </c:val>
          <c:extLst>
            <c:ext xmlns:c16="http://schemas.microsoft.com/office/drawing/2014/chart" uri="{C3380CC4-5D6E-409C-BE32-E72D297353CC}">
              <c16:uniqueId val="{00000000-293C-410B-BB6A-5CB72B165263}"/>
            </c:ext>
          </c:extLst>
        </c:ser>
        <c:dLbls>
          <c:showLegendKey val="0"/>
          <c:showVal val="0"/>
          <c:showCatName val="0"/>
          <c:showSerName val="0"/>
          <c:showPercent val="0"/>
          <c:showBubbleSize val="0"/>
        </c:dLbls>
        <c:gapWidth val="219"/>
        <c:overlap val="-27"/>
        <c:axId val="1083029343"/>
        <c:axId val="1083030175"/>
      </c:barChart>
      <c:catAx>
        <c:axId val="10830293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3030175"/>
        <c:crosses val="autoZero"/>
        <c:auto val="1"/>
        <c:lblAlgn val="ctr"/>
        <c:lblOffset val="100"/>
        <c:noMultiLvlLbl val="0"/>
      </c:catAx>
      <c:valAx>
        <c:axId val="10830301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3029343"/>
        <c:crosses val="autoZero"/>
        <c:crossBetween val="between"/>
      </c:valAx>
      <c:spPr>
        <a:noFill/>
        <a:ln cmpd="sng">
          <a:solidFill>
            <a:schemeClr val="accent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746</TotalTime>
  <Pages>9</Pages>
  <Words>2423</Words>
  <Characters>13813</Characters>
  <Application>Microsoft Office Word</Application>
  <DocSecurity>0</DocSecurity>
  <Lines>115</Lines>
  <Paragraphs>32</Paragraphs>
  <ScaleCrop>false</ScaleCrop>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498</cp:revision>
  <dcterms:created xsi:type="dcterms:W3CDTF">2023-02-05T16:09:00Z</dcterms:created>
  <dcterms:modified xsi:type="dcterms:W3CDTF">2023-02-13T20:15:00Z</dcterms:modified>
</cp:coreProperties>
</file>