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4617298"/>
        <w:docPartObj>
          <w:docPartGallery w:val="Cover Pages"/>
          <w:docPartUnique/>
        </w:docPartObj>
      </w:sdtPr>
      <w:sdtContent>
        <w:p w14:paraId="412F5C31" w14:textId="77777777" w:rsidR="00E137C5" w:rsidRDefault="00000000" w:rsidP="00E137C5">
          <w:r>
            <w:rPr>
              <w:noProof/>
            </w:rPr>
            <w:pict w14:anchorId="44B6E5C1">
              <v:rect id="Rectangle 461" o:spid="_x0000_s1030" style="position:absolute;margin-left:216.55pt;margin-top:-79.45pt;width:306.55pt;height:190.8pt;z-index:251664384;visibility:visible;mso-position-horizontal-relative:text;mso-position-vertical-relative:text;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color="#c2d69b [1942]" strokeweight="1pt">
                <v:fill opacity="52428f"/>
                <v:shadow color="#d8d8d8" offset="3pt,3pt"/>
                <v:textbox style="mso-next-textbox:#Rectangle 461" inset="28.8pt,14.4pt,14.4pt,14.4pt">
                  <w:txbxContent>
                    <w:sdt>
                      <w:sdtPr>
                        <w:rPr>
                          <w:color w:val="FFFFFF" w:themeColor="background1"/>
                          <w:sz w:val="96"/>
                          <w:szCs w:val="96"/>
                        </w:rPr>
                        <w:alias w:val="Year"/>
                        <w:id w:val="637269640"/>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3D34A786" w14:textId="77777777" w:rsidR="00E137C5" w:rsidRDefault="00E137C5" w:rsidP="00E137C5">
                          <w:pPr>
                            <w:pStyle w:val="NoSpacing"/>
                            <w:rPr>
                              <w:color w:val="FFFFFF" w:themeColor="background1"/>
                              <w:sz w:val="96"/>
                              <w:szCs w:val="96"/>
                            </w:rPr>
                          </w:pPr>
                          <w:r>
                            <w:rPr>
                              <w:color w:val="92D050"/>
                              <w:sz w:val="96"/>
                              <w:szCs w:val="96"/>
                            </w:rPr>
                            <w:t xml:space="preserve">     </w:t>
                          </w:r>
                        </w:p>
                      </w:sdtContent>
                    </w:sdt>
                  </w:txbxContent>
                </v:textbox>
              </v:rect>
            </w:pict>
          </w:r>
          <w:r>
            <w:rPr>
              <w:noProof/>
            </w:rPr>
            <w:pict w14:anchorId="3798E45F">
              <v:rect id="Rectangle 460" o:spid="_x0000_s1029" style="position:absolute;margin-left:227.5pt;margin-top:-79.45pt;width:293.9pt;height:807.15pt;z-index:251660287;visibility:visible;mso-position-horizontal-relative:text;mso-position-vertical-relative:tex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c2d69b [1942]" strokecolor="#c2d69b [1942]"/>
            </w:pict>
          </w:r>
          <w:r>
            <w:rPr>
              <w:noProof/>
            </w:rPr>
            <w:pict w14:anchorId="7F7DE062">
              <v:rect id="Rectangle 459" o:spid="_x0000_s1028" alt="Light vertical" style="position:absolute;margin-left:215.2pt;margin-top:-79.45pt;width:13.7pt;height:807.15pt;z-index:251662336;visibility:visible;mso-position-horizontal-relative:text;mso-position-vertical-relative:text;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c2d69b [1942]" strokecolor="#c2d69b [1942]" strokeweight="1pt">
                <v:fill r:id="rId7" o:title="" opacity="52429f" color2="white [3212]" o:opacity2="52429f" type="pattern"/>
                <v:shadow color="#d8d8d8" offset="3pt,3pt"/>
              </v:rect>
            </w:pict>
          </w:r>
          <w:r w:rsidR="00E137C5">
            <w:t xml:space="preserve">    </w:t>
          </w:r>
        </w:p>
        <w:p w14:paraId="50F0AE20" w14:textId="77777777" w:rsidR="00E137C5" w:rsidRDefault="00000000" w:rsidP="00E137C5">
          <w:r>
            <w:pict w14:anchorId="1B160192">
              <v:shapetype id="_x0000_t202" coordsize="21600,21600" o:spt="202" path="m,l,21600r21600,l21600,xe">
                <v:stroke joinstyle="miter"/>
                <v:path gradientshapeok="t" o:connecttype="rect"/>
              </v:shapetype>
              <v:shape id="_x0000_s1026" type="#_x0000_t202" style="position:absolute;margin-left:-60pt;margin-top:282.8pt;width:581.4pt;height:50.25pt;z-index:251663359;mso-width-relative:margin;mso-height-relative:margin" fillcolor="#c2d69b [1942]" strokecolor="black [3213]">
                <v:textbox style="mso-next-textbox:#_x0000_s1026">
                  <w:txbxContent>
                    <w:p w14:paraId="61B1021B" w14:textId="77777777" w:rsidR="00E137C5" w:rsidRPr="00253A2A" w:rsidRDefault="00253A2A" w:rsidP="00253A2A">
                      <w:pPr>
                        <w:spacing w:line="240" w:lineRule="auto"/>
                        <w:jc w:val="center"/>
                        <w:rPr>
                          <w:rFonts w:ascii="Arial" w:hAnsi="Arial" w:cs="Arial"/>
                          <w:b/>
                          <w:sz w:val="32"/>
                          <w:szCs w:val="32"/>
                        </w:rPr>
                      </w:pPr>
                      <w:r w:rsidRPr="00253A2A">
                        <w:rPr>
                          <w:rFonts w:ascii="Arial" w:hAnsi="Arial" w:cs="Arial"/>
                          <w:b/>
                          <w:sz w:val="32"/>
                          <w:szCs w:val="32"/>
                        </w:rPr>
                        <w:t>Assignment 2: Event Strategic Planning and Delivery Considerations for an International Meeting / Event. Report Format (50%)</w:t>
                      </w:r>
                    </w:p>
                  </w:txbxContent>
                </v:textbox>
              </v:shape>
            </w:pict>
          </w:r>
          <w:r>
            <w:rPr>
              <w:noProof/>
            </w:rPr>
            <w:pict w14:anchorId="3646FC28">
              <v:rect id="Rectangle 9" o:spid="_x0000_s1031" style="position:absolute;margin-left:221.85pt;margin-top:524.5pt;width:324.05pt;height:227.35pt;z-index:251665408;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color="#c2d69b [1942]" strokeweight="1pt">
                <v:fill opacity="52428f"/>
                <v:shadow color="#d8d8d8" offset="3pt,3pt"/>
                <v:textbox style="mso-next-textbox:#Rectangle 9" inset="28.8pt,14.4pt,14.4pt,14.4pt">
                  <w:txbxContent>
                    <w:p w14:paraId="547BE0CD" w14:textId="77777777" w:rsidR="00E137C5" w:rsidRDefault="00E137C5" w:rsidP="00E137C5">
                      <w:pPr>
                        <w:pStyle w:val="NoSpacing"/>
                        <w:spacing w:line="360" w:lineRule="auto"/>
                        <w:rPr>
                          <w:rFonts w:ascii="Arial" w:hAnsi="Arial" w:cs="Arial"/>
                          <w:b/>
                          <w:bCs/>
                        </w:rPr>
                      </w:pPr>
                      <w:r>
                        <w:rPr>
                          <w:rFonts w:ascii="Arial" w:hAnsi="Arial" w:cs="Arial"/>
                          <w:b/>
                          <w:bCs/>
                        </w:rPr>
                        <w:t>Student name: Loredana-Marina Pal</w:t>
                      </w:r>
                    </w:p>
                    <w:p w14:paraId="2F6BFB28" w14:textId="77777777" w:rsidR="00E137C5" w:rsidRDefault="00E137C5" w:rsidP="00E137C5">
                      <w:pPr>
                        <w:pStyle w:val="NoSpacing"/>
                        <w:spacing w:line="360" w:lineRule="auto"/>
                        <w:rPr>
                          <w:rFonts w:ascii="Arial" w:hAnsi="Arial" w:cs="Arial"/>
                          <w:b/>
                          <w:bCs/>
                        </w:rPr>
                      </w:pPr>
                      <w:r>
                        <w:rPr>
                          <w:rFonts w:ascii="Arial" w:hAnsi="Arial" w:cs="Arial"/>
                          <w:b/>
                          <w:bCs/>
                        </w:rPr>
                        <w:t>Student ID: 2222512</w:t>
                      </w:r>
                    </w:p>
                    <w:p w14:paraId="5C8EE979" w14:textId="77777777" w:rsidR="00DA5594" w:rsidRPr="00DA5594" w:rsidRDefault="00DA5594" w:rsidP="00E137C5">
                      <w:pPr>
                        <w:pStyle w:val="NoSpacing"/>
                        <w:spacing w:line="360" w:lineRule="auto"/>
                        <w:rPr>
                          <w:rFonts w:ascii="Arial" w:hAnsi="Arial" w:cs="Arial"/>
                          <w:b/>
                        </w:rPr>
                      </w:pPr>
                      <w:r w:rsidRPr="00DA5594">
                        <w:rPr>
                          <w:rFonts w:ascii="Arial" w:hAnsi="Arial" w:cs="Arial"/>
                          <w:b/>
                        </w:rPr>
                        <w:t>International Meetings Management for the Hotel Industry</w:t>
                      </w:r>
                    </w:p>
                    <w:p w14:paraId="719FACC8" w14:textId="77777777" w:rsidR="00E137C5" w:rsidRDefault="007464B6" w:rsidP="00E137C5">
                      <w:pPr>
                        <w:pStyle w:val="NoSpacing"/>
                        <w:spacing w:line="360" w:lineRule="auto"/>
                        <w:rPr>
                          <w:rFonts w:ascii="Arial" w:hAnsi="Arial" w:cs="Arial"/>
                          <w:b/>
                          <w:bCs/>
                        </w:rPr>
                      </w:pPr>
                      <w:r>
                        <w:rPr>
                          <w:rFonts w:ascii="Arial" w:hAnsi="Arial" w:cs="Arial"/>
                          <w:b/>
                          <w:bCs/>
                        </w:rPr>
                        <w:t>BMIH6007</w:t>
                      </w:r>
                    </w:p>
                    <w:p w14:paraId="15B46F18" w14:textId="77777777" w:rsidR="00E137C5" w:rsidRDefault="00E137C5" w:rsidP="00E137C5">
                      <w:pPr>
                        <w:pStyle w:val="NoSpacing"/>
                        <w:spacing w:line="360" w:lineRule="auto"/>
                        <w:rPr>
                          <w:rFonts w:ascii="Arial" w:hAnsi="Arial" w:cs="Arial"/>
                          <w:b/>
                          <w:bCs/>
                        </w:rPr>
                      </w:pPr>
                      <w:r>
                        <w:rPr>
                          <w:rFonts w:ascii="Arial" w:hAnsi="Arial" w:cs="Arial"/>
                          <w:b/>
                          <w:bCs/>
                        </w:rPr>
                        <w:t xml:space="preserve">Lecturer: </w:t>
                      </w:r>
                      <w:r>
                        <w:rPr>
                          <w:rFonts w:ascii="Arial" w:hAnsi="Arial" w:cs="Arial"/>
                          <w:b/>
                        </w:rPr>
                        <w:t>Kathryn Roberts</w:t>
                      </w:r>
                    </w:p>
                    <w:p w14:paraId="461697B4" w14:textId="77777777" w:rsidR="00E137C5" w:rsidRDefault="00E137C5" w:rsidP="00E137C5">
                      <w:pPr>
                        <w:pStyle w:val="NoSpacing"/>
                        <w:spacing w:line="360" w:lineRule="auto"/>
                        <w:rPr>
                          <w:rFonts w:asciiTheme="minorHAnsi" w:hAnsiTheme="minorHAnsi" w:cstheme="minorBidi"/>
                          <w:color w:val="FFFFFF" w:themeColor="background1"/>
                        </w:rPr>
                      </w:pPr>
                    </w:p>
                    <w:sdt>
                      <w:sdtPr>
                        <w:rPr>
                          <w:color w:val="FFFFFF" w:themeColor="background1"/>
                        </w:rPr>
                        <w:alias w:val="Company"/>
                        <w:id w:val="637269641"/>
                        <w:showingPlcHdr/>
                        <w:dataBinding w:prefixMappings="xmlns:ns0='http://schemas.openxmlformats.org/officeDocument/2006/extended-properties'" w:xpath="/ns0:Properties[1]/ns0:Company[1]" w:storeItemID="{6668398D-A668-4E3E-A5EB-62B293D839F1}"/>
                        <w:text/>
                      </w:sdtPr>
                      <w:sdtContent>
                        <w:p w14:paraId="6BC69FC4" w14:textId="77777777" w:rsidR="00E137C5" w:rsidRDefault="00E137C5" w:rsidP="00E137C5">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637269642"/>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DEC1811" w14:textId="77777777" w:rsidR="00E137C5" w:rsidRDefault="00E137C5" w:rsidP="00E137C5">
                          <w:pPr>
                            <w:pStyle w:val="NoSpacing"/>
                            <w:spacing w:line="360" w:lineRule="auto"/>
                            <w:rPr>
                              <w:color w:val="FFFFFF" w:themeColor="background1"/>
                            </w:rPr>
                          </w:pPr>
                          <w:r>
                            <w:rPr>
                              <w:color w:val="FFFFFF" w:themeColor="background1"/>
                            </w:rPr>
                            <w:t xml:space="preserve">     </w:t>
                          </w:r>
                        </w:p>
                      </w:sdtContent>
                    </w:sdt>
                  </w:txbxContent>
                </v:textbox>
              </v:rect>
            </w:pict>
          </w:r>
          <w:r w:rsidR="00E137C5">
            <w:br w:type="page"/>
          </w:r>
        </w:p>
      </w:sdtContent>
    </w:sdt>
    <w:p w14:paraId="3C54D1CC" w14:textId="77777777" w:rsidR="00E137C5" w:rsidRDefault="00E137C5" w:rsidP="00E137C5"/>
    <w:p w14:paraId="1D016696" w14:textId="77777777" w:rsidR="00E137C5" w:rsidRDefault="00E137C5" w:rsidP="00E137C5"/>
    <w:p w14:paraId="59C95C69" w14:textId="77777777" w:rsidR="00E137C5" w:rsidRDefault="00E137C5" w:rsidP="00E137C5"/>
    <w:p w14:paraId="1CEB12C5" w14:textId="77777777" w:rsidR="00E137C5" w:rsidRDefault="00E137C5" w:rsidP="00E137C5">
      <w:pPr>
        <w:spacing w:line="360" w:lineRule="auto"/>
        <w:jc w:val="center"/>
        <w:rPr>
          <w:rFonts w:ascii="Arial" w:hAnsi="Arial" w:cs="Arial"/>
          <w:sz w:val="24"/>
          <w:szCs w:val="24"/>
        </w:rPr>
      </w:pPr>
      <w:r>
        <w:rPr>
          <w:rFonts w:ascii="Arial" w:hAnsi="Arial" w:cs="Arial"/>
          <w:sz w:val="24"/>
          <w:szCs w:val="24"/>
        </w:rPr>
        <w:t xml:space="preserve">AI Acknowledgement   </w:t>
      </w:r>
    </w:p>
    <w:p w14:paraId="013BD541" w14:textId="77777777" w:rsidR="00E137C5" w:rsidRDefault="00E137C5" w:rsidP="00E137C5">
      <w:pPr>
        <w:spacing w:line="360" w:lineRule="auto"/>
        <w:jc w:val="center"/>
        <w:rPr>
          <w:rFonts w:ascii="Arial" w:hAnsi="Arial" w:cs="Arial"/>
          <w:sz w:val="24"/>
          <w:szCs w:val="24"/>
        </w:rPr>
      </w:pPr>
    </w:p>
    <w:p w14:paraId="6F70CF3D" w14:textId="77777777" w:rsidR="00E137C5" w:rsidRDefault="00E137C5" w:rsidP="00E137C5">
      <w:pPr>
        <w:spacing w:line="360" w:lineRule="auto"/>
        <w:jc w:val="both"/>
      </w:pPr>
      <w:r>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 xml:space="preserve">.              </w:t>
      </w:r>
    </w:p>
    <w:p w14:paraId="55CB52F1" w14:textId="77777777" w:rsidR="00E137C5" w:rsidRDefault="00E137C5" w:rsidP="00E137C5">
      <w:pPr>
        <w:jc w:val="both"/>
      </w:pPr>
    </w:p>
    <w:p w14:paraId="7439CFA0" w14:textId="77777777" w:rsidR="00E137C5" w:rsidRDefault="00E137C5" w:rsidP="00E137C5">
      <w:pPr>
        <w:jc w:val="both"/>
      </w:pPr>
    </w:p>
    <w:p w14:paraId="68DF126D" w14:textId="77777777" w:rsidR="00E137C5" w:rsidRDefault="00E137C5" w:rsidP="00E137C5">
      <w:pPr>
        <w:jc w:val="both"/>
      </w:pPr>
    </w:p>
    <w:p w14:paraId="50D2CF9D" w14:textId="77777777" w:rsidR="00E137C5" w:rsidRDefault="00E137C5" w:rsidP="00E137C5">
      <w:pPr>
        <w:jc w:val="both"/>
      </w:pPr>
    </w:p>
    <w:p w14:paraId="4273A914" w14:textId="77777777" w:rsidR="00E137C5" w:rsidRDefault="00E137C5" w:rsidP="00E137C5">
      <w:pPr>
        <w:jc w:val="both"/>
      </w:pPr>
    </w:p>
    <w:p w14:paraId="6A2A4572" w14:textId="77777777" w:rsidR="00E137C5" w:rsidRDefault="00E137C5" w:rsidP="00E137C5">
      <w:pPr>
        <w:jc w:val="both"/>
      </w:pPr>
    </w:p>
    <w:p w14:paraId="72B716CE" w14:textId="77777777" w:rsidR="00E137C5" w:rsidRDefault="00E137C5" w:rsidP="00E137C5">
      <w:pPr>
        <w:jc w:val="both"/>
      </w:pPr>
    </w:p>
    <w:p w14:paraId="74F2C85B" w14:textId="77777777" w:rsidR="00E137C5" w:rsidRDefault="00E137C5" w:rsidP="00E137C5">
      <w:pPr>
        <w:jc w:val="both"/>
      </w:pPr>
    </w:p>
    <w:p w14:paraId="20FD3E13" w14:textId="77777777" w:rsidR="00E137C5" w:rsidRDefault="00E137C5" w:rsidP="00E137C5">
      <w:pPr>
        <w:jc w:val="both"/>
      </w:pPr>
    </w:p>
    <w:p w14:paraId="2E4331D9" w14:textId="77777777" w:rsidR="00E137C5" w:rsidRDefault="00E137C5" w:rsidP="00E137C5">
      <w:pPr>
        <w:jc w:val="both"/>
      </w:pPr>
    </w:p>
    <w:p w14:paraId="62DC2E97" w14:textId="77777777" w:rsidR="00E137C5" w:rsidRDefault="00E137C5" w:rsidP="00E137C5">
      <w:pPr>
        <w:jc w:val="both"/>
      </w:pPr>
    </w:p>
    <w:p w14:paraId="33F4521D" w14:textId="77777777" w:rsidR="00E137C5" w:rsidRDefault="00E137C5" w:rsidP="00E137C5">
      <w:pPr>
        <w:jc w:val="both"/>
      </w:pPr>
    </w:p>
    <w:p w14:paraId="3EFEF4A8" w14:textId="77777777" w:rsidR="00E137C5" w:rsidRDefault="00E137C5" w:rsidP="00E137C5">
      <w:pPr>
        <w:jc w:val="both"/>
      </w:pPr>
    </w:p>
    <w:p w14:paraId="55FCADDE" w14:textId="77777777" w:rsidR="00E137C5" w:rsidRDefault="00E137C5" w:rsidP="00E137C5">
      <w:pPr>
        <w:jc w:val="both"/>
      </w:pPr>
    </w:p>
    <w:p w14:paraId="59A6F982" w14:textId="77777777" w:rsidR="00E137C5" w:rsidRDefault="00E137C5" w:rsidP="00E137C5">
      <w:pPr>
        <w:jc w:val="both"/>
      </w:pPr>
    </w:p>
    <w:p w14:paraId="75BEE496" w14:textId="77777777" w:rsidR="00E137C5" w:rsidRDefault="00E137C5" w:rsidP="00E137C5">
      <w:pPr>
        <w:jc w:val="both"/>
      </w:pPr>
    </w:p>
    <w:p w14:paraId="37545211" w14:textId="77777777" w:rsidR="00C4546F" w:rsidRPr="007E16F8" w:rsidRDefault="00C4546F" w:rsidP="00C4546F">
      <w:pPr>
        <w:spacing w:line="360" w:lineRule="auto"/>
        <w:rPr>
          <w:rFonts w:ascii="Times New Roman" w:hAnsi="Times New Roman" w:cs="Times New Roman"/>
        </w:rPr>
      </w:pPr>
    </w:p>
    <w:p w14:paraId="38DD2E84" w14:textId="77777777" w:rsidR="00C4546F" w:rsidRPr="00FA79E0" w:rsidRDefault="00C4546F" w:rsidP="00FA79E0">
      <w:pPr>
        <w:pStyle w:val="Heading2"/>
        <w:spacing w:line="360" w:lineRule="auto"/>
        <w:jc w:val="both"/>
        <w:rPr>
          <w:rFonts w:eastAsia="Times New Roman"/>
        </w:rPr>
      </w:pPr>
      <w:bookmarkStart w:id="0" w:name="_Toc200726827"/>
      <w:r w:rsidRPr="00FA79E0">
        <w:rPr>
          <w:rStyle w:val="Strong"/>
        </w:rPr>
        <w:t>Executive Summary</w:t>
      </w:r>
      <w:bookmarkEnd w:id="0"/>
    </w:p>
    <w:p w14:paraId="184E5DB7" w14:textId="77777777" w:rsidR="00E137C5" w:rsidRPr="00FA79E0" w:rsidRDefault="00E137C5" w:rsidP="00FA79E0">
      <w:pPr>
        <w:spacing w:line="360" w:lineRule="auto"/>
        <w:jc w:val="both"/>
        <w:rPr>
          <w:rFonts w:ascii="Arial" w:hAnsi="Arial" w:cs="Arial"/>
        </w:rPr>
      </w:pPr>
    </w:p>
    <w:p w14:paraId="116DEE34" w14:textId="77777777" w:rsidR="00C4546F" w:rsidRPr="00FA79E0" w:rsidRDefault="00C4546F" w:rsidP="00FA79E0">
      <w:pPr>
        <w:spacing w:line="360" w:lineRule="auto"/>
        <w:jc w:val="both"/>
        <w:rPr>
          <w:rFonts w:ascii="Arial" w:hAnsi="Arial" w:cs="Arial"/>
        </w:rPr>
      </w:pPr>
    </w:p>
    <w:p w14:paraId="415807A0" w14:textId="77777777" w:rsidR="00C4546F" w:rsidRPr="00FA79E0" w:rsidRDefault="00C4546F" w:rsidP="00FA79E0">
      <w:pPr>
        <w:spacing w:line="360" w:lineRule="auto"/>
        <w:jc w:val="both"/>
        <w:rPr>
          <w:rFonts w:ascii="Arial" w:hAnsi="Arial" w:cs="Arial"/>
        </w:rPr>
      </w:pPr>
    </w:p>
    <w:p w14:paraId="69294A95" w14:textId="77777777" w:rsidR="00495CFE" w:rsidRPr="00FA79E0" w:rsidRDefault="00495CFE" w:rsidP="00FA79E0">
      <w:pPr>
        <w:pStyle w:val="NormalWeb"/>
        <w:spacing w:line="360" w:lineRule="auto"/>
        <w:jc w:val="both"/>
        <w:rPr>
          <w:rFonts w:ascii="Arial" w:hAnsi="Arial" w:cs="Arial"/>
          <w:color w:val="000000"/>
        </w:rPr>
      </w:pPr>
      <w:r w:rsidRPr="00FA79E0">
        <w:rPr>
          <w:rFonts w:ascii="Arial" w:hAnsi="Arial" w:cs="Arial"/>
          <w:color w:val="000000"/>
        </w:rPr>
        <w:t xml:space="preserve">The </w:t>
      </w:r>
      <w:proofErr w:type="spellStart"/>
      <w:r w:rsidRPr="00FA79E0">
        <w:rPr>
          <w:rFonts w:ascii="Arial" w:hAnsi="Arial" w:cs="Arial"/>
          <w:color w:val="000000"/>
        </w:rPr>
        <w:t>Croeso</w:t>
      </w:r>
      <w:proofErr w:type="spellEnd"/>
      <w:r w:rsidRPr="00FA79E0">
        <w:rPr>
          <w:rFonts w:ascii="Arial" w:hAnsi="Arial" w:cs="Arial"/>
          <w:color w:val="000000"/>
        </w:rPr>
        <w:t xml:space="preserve"> Cymru Food &amp; Culture Festival, an international event held in Bala Lake, Wales, on May 24–25, 2025, is described in this feasibility plan.  Strategic and operational frameworks are included.   As part of the Welsh Government's Year of </w:t>
      </w:r>
      <w:proofErr w:type="spellStart"/>
      <w:r w:rsidRPr="00FA79E0">
        <w:rPr>
          <w:rFonts w:ascii="Arial" w:hAnsi="Arial" w:cs="Arial"/>
          <w:color w:val="000000"/>
        </w:rPr>
        <w:t>Croeso</w:t>
      </w:r>
      <w:proofErr w:type="spellEnd"/>
      <w:r w:rsidRPr="00FA79E0">
        <w:rPr>
          <w:rFonts w:ascii="Arial" w:hAnsi="Arial" w:cs="Arial"/>
          <w:color w:val="000000"/>
        </w:rPr>
        <w:t>, the event celebrates Welsh culture and cuisine in a family-friendly fashion.</w:t>
      </w:r>
    </w:p>
    <w:p w14:paraId="701F1E94" w14:textId="77777777" w:rsidR="00495CFE" w:rsidRPr="00FA79E0" w:rsidRDefault="00495CFE" w:rsidP="00FA79E0">
      <w:pPr>
        <w:pStyle w:val="NormalWeb"/>
        <w:spacing w:line="360" w:lineRule="auto"/>
        <w:jc w:val="both"/>
        <w:rPr>
          <w:rFonts w:ascii="Arial" w:hAnsi="Arial" w:cs="Arial"/>
          <w:color w:val="000000"/>
        </w:rPr>
      </w:pPr>
      <w:r w:rsidRPr="00FA79E0">
        <w:rPr>
          <w:rFonts w:ascii="Arial" w:hAnsi="Arial" w:cs="Arial"/>
          <w:color w:val="000000"/>
        </w:rPr>
        <w:t>The celebration brings people outside for</w:t>
      </w:r>
      <w:r w:rsidR="002E2597" w:rsidRPr="00FA79E0">
        <w:rPr>
          <w:rFonts w:ascii="Arial" w:hAnsi="Arial" w:cs="Arial"/>
          <w:color w:val="000000"/>
        </w:rPr>
        <w:t xml:space="preserve"> music, food, and traditions.  </w:t>
      </w:r>
      <w:r w:rsidRPr="00FA79E0">
        <w:rPr>
          <w:rFonts w:ascii="Arial" w:hAnsi="Arial" w:cs="Arial"/>
          <w:color w:val="000000"/>
        </w:rPr>
        <w:t>30 farmer-run food kiosks, live folk music, cooking courses, costume parades, scavenger hunts, and storytelling are available.   The event aims to attracts young families, students, and cultural tourists, boosting Bala's cultural profile and local economy.</w:t>
      </w:r>
    </w:p>
    <w:p w14:paraId="74E4F58B" w14:textId="77777777" w:rsidR="00495CFE" w:rsidRPr="00FA79E0" w:rsidRDefault="00495CFE" w:rsidP="00FA79E0">
      <w:pPr>
        <w:pStyle w:val="NormalWeb"/>
        <w:spacing w:line="360" w:lineRule="auto"/>
        <w:jc w:val="both"/>
        <w:rPr>
          <w:rFonts w:ascii="Arial" w:hAnsi="Arial" w:cs="Arial"/>
          <w:color w:val="000000"/>
        </w:rPr>
      </w:pPr>
      <w:r w:rsidRPr="00FA79E0">
        <w:rPr>
          <w:rFonts w:ascii="Arial" w:hAnsi="Arial" w:cs="Arial"/>
          <w:color w:val="000000"/>
        </w:rPr>
        <w:t>Industry developments like culinary tourism, experiential travel, and digital interaction make the festival marketable.   Plan for the worst and offer something fresh to address fair competition and unpredictable weather.   Event sustainability includes compostable materials, local purchases.</w:t>
      </w:r>
    </w:p>
    <w:p w14:paraId="0EACD75A" w14:textId="77777777" w:rsidR="00495CFE" w:rsidRDefault="00495CFE" w:rsidP="00495CFE">
      <w:pPr>
        <w:pStyle w:val="NormalWeb"/>
        <w:jc w:val="both"/>
        <w:rPr>
          <w:color w:val="000000"/>
          <w:lang w:val="en-US"/>
        </w:rPr>
      </w:pPr>
    </w:p>
    <w:p w14:paraId="17CE42EF" w14:textId="77777777" w:rsidR="00C4546F" w:rsidRDefault="00C4546F" w:rsidP="00E137C5">
      <w:pPr>
        <w:jc w:val="both"/>
      </w:pPr>
    </w:p>
    <w:p w14:paraId="5EEA76E1" w14:textId="77777777" w:rsidR="00C4546F" w:rsidRDefault="00C4546F" w:rsidP="00E137C5">
      <w:pPr>
        <w:jc w:val="both"/>
      </w:pPr>
    </w:p>
    <w:p w14:paraId="63DF8E72" w14:textId="77777777" w:rsidR="00C4546F" w:rsidRDefault="00C4546F" w:rsidP="00E137C5">
      <w:pPr>
        <w:jc w:val="both"/>
      </w:pPr>
    </w:p>
    <w:p w14:paraId="12689D29" w14:textId="77777777" w:rsidR="00C4546F" w:rsidRDefault="00C4546F" w:rsidP="00E137C5">
      <w:pPr>
        <w:jc w:val="both"/>
      </w:pPr>
    </w:p>
    <w:p w14:paraId="5261D708" w14:textId="77777777" w:rsidR="00C4546F" w:rsidRDefault="00C4546F" w:rsidP="00E137C5">
      <w:pPr>
        <w:jc w:val="both"/>
      </w:pPr>
    </w:p>
    <w:p w14:paraId="0E831D09" w14:textId="77777777" w:rsidR="00C4546F" w:rsidRDefault="00C4546F" w:rsidP="00E137C5">
      <w:pPr>
        <w:jc w:val="both"/>
      </w:pPr>
    </w:p>
    <w:p w14:paraId="56FD8E8D" w14:textId="77777777" w:rsidR="00C4546F" w:rsidRDefault="00C4546F" w:rsidP="00E137C5">
      <w:pPr>
        <w:jc w:val="both"/>
      </w:pPr>
    </w:p>
    <w:p w14:paraId="58529E79" w14:textId="77777777" w:rsidR="00C4546F" w:rsidRDefault="00C4546F" w:rsidP="00E137C5">
      <w:pPr>
        <w:jc w:val="both"/>
      </w:pPr>
    </w:p>
    <w:p w14:paraId="74966D55" w14:textId="77777777" w:rsidR="00C4546F" w:rsidRDefault="00C4546F" w:rsidP="00E137C5">
      <w:pPr>
        <w:jc w:val="both"/>
      </w:pPr>
    </w:p>
    <w:p w14:paraId="49ED4CDD" w14:textId="77777777" w:rsidR="00C4546F" w:rsidRDefault="00C4546F" w:rsidP="00E137C5">
      <w:pPr>
        <w:jc w:val="both"/>
      </w:pPr>
    </w:p>
    <w:p w14:paraId="2FAAA536" w14:textId="77777777" w:rsidR="00C4546F" w:rsidRDefault="00C4546F" w:rsidP="00E137C5">
      <w:pPr>
        <w:jc w:val="both"/>
      </w:pPr>
    </w:p>
    <w:p w14:paraId="4090C3D0" w14:textId="77777777" w:rsidR="00C4546F" w:rsidRPr="00081D4C" w:rsidRDefault="00C4546F" w:rsidP="00E137C5">
      <w:pPr>
        <w:jc w:val="both"/>
        <w:rPr>
          <w:rFonts w:ascii="Arial" w:hAnsi="Arial" w:cs="Arial"/>
          <w:b/>
          <w:sz w:val="24"/>
          <w:szCs w:val="24"/>
        </w:rPr>
      </w:pPr>
      <w:r w:rsidRPr="00081D4C">
        <w:rPr>
          <w:rFonts w:ascii="Arial" w:hAnsi="Arial" w:cs="Arial"/>
          <w:b/>
          <w:sz w:val="24"/>
          <w:szCs w:val="24"/>
        </w:rPr>
        <w:t>Table of contents</w:t>
      </w:r>
    </w:p>
    <w:p w14:paraId="0CB4C913" w14:textId="77777777" w:rsidR="00E955BE" w:rsidRPr="00081D4C" w:rsidRDefault="00E955BE" w:rsidP="00E955BE">
      <w:pPr>
        <w:pStyle w:val="Heading1"/>
        <w:spacing w:line="360" w:lineRule="auto"/>
        <w:jc w:val="both"/>
        <w:rPr>
          <w:rStyle w:val="Strong"/>
          <w:rFonts w:ascii="Arial" w:hAnsi="Arial" w:cs="Arial"/>
          <w:bCs/>
          <w:color w:val="000000" w:themeColor="text1"/>
          <w:sz w:val="24"/>
          <w:szCs w:val="24"/>
        </w:rPr>
      </w:pPr>
      <w:r w:rsidRPr="00081D4C">
        <w:rPr>
          <w:rStyle w:val="Strong"/>
          <w:rFonts w:ascii="Arial" w:hAnsi="Arial" w:cs="Arial"/>
          <w:bCs/>
          <w:color w:val="000000" w:themeColor="text1"/>
          <w:sz w:val="24"/>
          <w:szCs w:val="24"/>
        </w:rPr>
        <w:t>Introduction</w:t>
      </w:r>
      <w:r w:rsidR="006A331A" w:rsidRPr="00081D4C">
        <w:rPr>
          <w:rStyle w:val="Strong"/>
          <w:rFonts w:ascii="Arial" w:hAnsi="Arial" w:cs="Arial"/>
          <w:bCs/>
          <w:color w:val="000000" w:themeColor="text1"/>
          <w:sz w:val="24"/>
          <w:szCs w:val="24"/>
        </w:rPr>
        <w:t>…………………………</w:t>
      </w:r>
      <w:r w:rsidR="00081D4C">
        <w:rPr>
          <w:rStyle w:val="Strong"/>
          <w:rFonts w:ascii="Arial" w:hAnsi="Arial" w:cs="Arial"/>
          <w:bCs/>
          <w:color w:val="000000" w:themeColor="text1"/>
          <w:sz w:val="24"/>
          <w:szCs w:val="24"/>
        </w:rPr>
        <w:t>…………………………</w:t>
      </w:r>
      <w:r w:rsidR="006A331A" w:rsidRPr="00081D4C">
        <w:rPr>
          <w:rStyle w:val="Strong"/>
          <w:rFonts w:ascii="Arial" w:hAnsi="Arial" w:cs="Arial"/>
          <w:bCs/>
          <w:color w:val="000000" w:themeColor="text1"/>
          <w:sz w:val="24"/>
          <w:szCs w:val="24"/>
        </w:rPr>
        <w:t>…….5</w:t>
      </w:r>
    </w:p>
    <w:p w14:paraId="0E928E76" w14:textId="77777777" w:rsidR="006A331A" w:rsidRPr="00081D4C" w:rsidRDefault="006A331A" w:rsidP="006A331A">
      <w:pPr>
        <w:pStyle w:val="NormalWeb"/>
        <w:spacing w:line="360" w:lineRule="auto"/>
        <w:jc w:val="both"/>
        <w:rPr>
          <w:rStyle w:val="Strong"/>
          <w:rFonts w:ascii="Arial" w:hAnsi="Arial" w:cs="Arial"/>
          <w:b w:val="0"/>
        </w:rPr>
      </w:pPr>
      <w:r w:rsidRPr="00081D4C">
        <w:rPr>
          <w:rStyle w:val="Strong"/>
          <w:rFonts w:ascii="Arial" w:hAnsi="Arial" w:cs="Arial"/>
          <w:b w:val="0"/>
        </w:rPr>
        <w:t>The Event Cycle.................................</w:t>
      </w:r>
      <w:r w:rsidR="00081D4C">
        <w:rPr>
          <w:rStyle w:val="Strong"/>
          <w:rFonts w:ascii="Arial" w:hAnsi="Arial" w:cs="Arial"/>
          <w:b w:val="0"/>
        </w:rPr>
        <w:t>..................................</w:t>
      </w:r>
      <w:r w:rsidRPr="00081D4C">
        <w:rPr>
          <w:rStyle w:val="Strong"/>
          <w:rFonts w:ascii="Arial" w:hAnsi="Arial" w:cs="Arial"/>
          <w:b w:val="0"/>
        </w:rPr>
        <w:t>....6</w:t>
      </w:r>
    </w:p>
    <w:p w14:paraId="276FECF5" w14:textId="77777777" w:rsidR="006A331A" w:rsidRDefault="006A331A" w:rsidP="006A331A">
      <w:pPr>
        <w:pStyle w:val="NormalWeb"/>
        <w:spacing w:line="360" w:lineRule="auto"/>
        <w:jc w:val="both"/>
        <w:rPr>
          <w:rStyle w:val="Strong"/>
          <w:rFonts w:ascii="Arial" w:hAnsi="Arial" w:cs="Arial"/>
          <w:b w:val="0"/>
        </w:rPr>
      </w:pPr>
      <w:r w:rsidRPr="00081D4C">
        <w:rPr>
          <w:rStyle w:val="Strong"/>
          <w:rFonts w:ascii="Arial" w:hAnsi="Arial" w:cs="Arial"/>
          <w:b w:val="0"/>
        </w:rPr>
        <w:t>Event Concept and Itinerary...................</w:t>
      </w:r>
      <w:r w:rsidR="00081D4C">
        <w:rPr>
          <w:rStyle w:val="Strong"/>
          <w:rFonts w:ascii="Arial" w:hAnsi="Arial" w:cs="Arial"/>
          <w:b w:val="0"/>
        </w:rPr>
        <w:t>..................................</w:t>
      </w:r>
      <w:r w:rsidRPr="00081D4C">
        <w:rPr>
          <w:rStyle w:val="Strong"/>
          <w:rFonts w:ascii="Arial" w:hAnsi="Arial" w:cs="Arial"/>
          <w:b w:val="0"/>
        </w:rPr>
        <w:t>7</w:t>
      </w:r>
    </w:p>
    <w:p w14:paraId="0BE22D4D" w14:textId="77777777" w:rsidR="006819D9" w:rsidRPr="006819D9" w:rsidRDefault="006819D9" w:rsidP="006819D9">
      <w:pPr>
        <w:spacing w:line="360" w:lineRule="auto"/>
        <w:jc w:val="both"/>
        <w:rPr>
          <w:rStyle w:val="Strong"/>
          <w:rFonts w:ascii="Arial" w:hAnsi="Arial" w:cs="Arial"/>
          <w:b w:val="0"/>
          <w:sz w:val="24"/>
          <w:szCs w:val="24"/>
        </w:rPr>
      </w:pPr>
      <w:r w:rsidRPr="006819D9">
        <w:rPr>
          <w:rStyle w:val="Strong"/>
          <w:rFonts w:ascii="Arial" w:hAnsi="Arial" w:cs="Arial"/>
          <w:b w:val="0"/>
          <w:sz w:val="24"/>
          <w:szCs w:val="24"/>
        </w:rPr>
        <w:t>Aim and SMART Objectives</w:t>
      </w:r>
      <w:r>
        <w:rPr>
          <w:rStyle w:val="Strong"/>
          <w:rFonts w:ascii="Arial" w:hAnsi="Arial" w:cs="Arial"/>
          <w:b w:val="0"/>
          <w:sz w:val="24"/>
          <w:szCs w:val="24"/>
        </w:rPr>
        <w:t>………………………………………9</w:t>
      </w:r>
    </w:p>
    <w:p w14:paraId="7EF0A295" w14:textId="77777777" w:rsidR="006A331A" w:rsidRPr="00081D4C" w:rsidRDefault="006A331A" w:rsidP="006A331A">
      <w:pPr>
        <w:pStyle w:val="NormalWeb"/>
        <w:spacing w:line="360" w:lineRule="auto"/>
        <w:jc w:val="both"/>
        <w:rPr>
          <w:rStyle w:val="Strong"/>
          <w:rFonts w:ascii="Arial" w:hAnsi="Arial" w:cs="Arial"/>
          <w:b w:val="0"/>
        </w:rPr>
      </w:pPr>
      <w:r w:rsidRPr="00081D4C">
        <w:rPr>
          <w:rStyle w:val="Strong"/>
          <w:rFonts w:ascii="Arial" w:hAnsi="Arial" w:cs="Arial"/>
          <w:b w:val="0"/>
        </w:rPr>
        <w:t>Event Management: Resources &amp; Skills...........</w:t>
      </w:r>
      <w:r w:rsidR="00081D4C">
        <w:rPr>
          <w:rStyle w:val="Strong"/>
          <w:rFonts w:ascii="Arial" w:hAnsi="Arial" w:cs="Arial"/>
          <w:b w:val="0"/>
        </w:rPr>
        <w:t>.</w:t>
      </w:r>
      <w:r w:rsidRPr="00081D4C">
        <w:rPr>
          <w:rStyle w:val="Strong"/>
          <w:rFonts w:ascii="Arial" w:hAnsi="Arial" w:cs="Arial"/>
          <w:b w:val="0"/>
        </w:rPr>
        <w:t>.........</w:t>
      </w:r>
      <w:r w:rsidR="00081D4C">
        <w:rPr>
          <w:rStyle w:val="Strong"/>
          <w:rFonts w:ascii="Arial" w:hAnsi="Arial" w:cs="Arial"/>
          <w:b w:val="0"/>
        </w:rPr>
        <w:t>....</w:t>
      </w:r>
      <w:r w:rsidRPr="00081D4C">
        <w:rPr>
          <w:rStyle w:val="Strong"/>
          <w:rFonts w:ascii="Arial" w:hAnsi="Arial" w:cs="Arial"/>
          <w:b w:val="0"/>
        </w:rPr>
        <w:t>.........10</w:t>
      </w:r>
    </w:p>
    <w:p w14:paraId="709A367F" w14:textId="77777777" w:rsidR="009C4241" w:rsidRPr="00081D4C" w:rsidRDefault="009C4241" w:rsidP="009C4241">
      <w:pPr>
        <w:pStyle w:val="NormalWeb"/>
        <w:spacing w:line="360" w:lineRule="auto"/>
        <w:jc w:val="both"/>
        <w:rPr>
          <w:rFonts w:ascii="Arial" w:hAnsi="Arial" w:cs="Arial"/>
          <w:color w:val="000000"/>
        </w:rPr>
      </w:pPr>
      <w:r w:rsidRPr="00081D4C">
        <w:rPr>
          <w:rFonts w:ascii="Arial" w:hAnsi="Arial" w:cs="Arial"/>
          <w:color w:val="000000"/>
        </w:rPr>
        <w:t>Human Resources...............................................</w:t>
      </w:r>
      <w:r w:rsidR="00081D4C">
        <w:rPr>
          <w:rFonts w:ascii="Arial" w:hAnsi="Arial" w:cs="Arial"/>
          <w:color w:val="000000"/>
        </w:rPr>
        <w:t>....................</w:t>
      </w:r>
      <w:r w:rsidRPr="00081D4C">
        <w:rPr>
          <w:rFonts w:ascii="Arial" w:hAnsi="Arial" w:cs="Arial"/>
          <w:color w:val="000000"/>
        </w:rPr>
        <w:t>11</w:t>
      </w:r>
    </w:p>
    <w:p w14:paraId="67299674" w14:textId="77777777" w:rsidR="00C33BA9" w:rsidRPr="00081D4C" w:rsidRDefault="00C33BA9" w:rsidP="00C33BA9">
      <w:pPr>
        <w:pStyle w:val="NormalWeb"/>
        <w:spacing w:line="360" w:lineRule="auto"/>
        <w:jc w:val="both"/>
        <w:rPr>
          <w:rStyle w:val="Strong"/>
          <w:rFonts w:ascii="Arial" w:hAnsi="Arial" w:cs="Arial"/>
          <w:b w:val="0"/>
        </w:rPr>
      </w:pPr>
      <w:r w:rsidRPr="00081D4C">
        <w:rPr>
          <w:rStyle w:val="Strong"/>
          <w:rFonts w:ascii="Arial" w:hAnsi="Arial" w:cs="Arial"/>
          <w:b w:val="0"/>
        </w:rPr>
        <w:t>Event Budget..............................................</w:t>
      </w:r>
      <w:r w:rsidR="00081D4C">
        <w:rPr>
          <w:rStyle w:val="Strong"/>
          <w:rFonts w:ascii="Arial" w:hAnsi="Arial" w:cs="Arial"/>
          <w:b w:val="0"/>
        </w:rPr>
        <w:t>.........................</w:t>
      </w:r>
      <w:r w:rsidRPr="00081D4C">
        <w:rPr>
          <w:rStyle w:val="Strong"/>
          <w:rFonts w:ascii="Arial" w:hAnsi="Arial" w:cs="Arial"/>
          <w:b w:val="0"/>
        </w:rPr>
        <w:t>....12</w:t>
      </w:r>
    </w:p>
    <w:p w14:paraId="417DC4C5" w14:textId="5C46CF70" w:rsidR="00C33BA9" w:rsidRPr="00081D4C" w:rsidRDefault="00C33BA9" w:rsidP="00C33BA9">
      <w:pPr>
        <w:pStyle w:val="NormalWeb"/>
        <w:spacing w:line="360" w:lineRule="auto"/>
        <w:jc w:val="both"/>
        <w:rPr>
          <w:rStyle w:val="Strong"/>
          <w:rFonts w:ascii="Arial" w:hAnsi="Arial" w:cs="Arial"/>
          <w:b w:val="0"/>
        </w:rPr>
      </w:pPr>
      <w:r w:rsidRPr="00081D4C">
        <w:rPr>
          <w:rStyle w:val="Strong"/>
          <w:rFonts w:ascii="Arial" w:hAnsi="Arial" w:cs="Arial"/>
          <w:b w:val="0"/>
        </w:rPr>
        <w:t>Situational and Cultural Considerations......</w:t>
      </w:r>
      <w:r w:rsidR="00081D4C">
        <w:rPr>
          <w:rStyle w:val="Strong"/>
          <w:rFonts w:ascii="Arial" w:hAnsi="Arial" w:cs="Arial"/>
          <w:b w:val="0"/>
        </w:rPr>
        <w:t>...........................</w:t>
      </w:r>
      <w:r w:rsidRPr="00081D4C">
        <w:rPr>
          <w:rStyle w:val="Strong"/>
          <w:rFonts w:ascii="Arial" w:hAnsi="Arial" w:cs="Arial"/>
          <w:b w:val="0"/>
        </w:rPr>
        <w:t>..1</w:t>
      </w:r>
      <w:r w:rsidR="00171E9F">
        <w:rPr>
          <w:rStyle w:val="Strong"/>
          <w:rFonts w:ascii="Arial" w:hAnsi="Arial" w:cs="Arial"/>
          <w:b w:val="0"/>
        </w:rPr>
        <w:t>6</w:t>
      </w:r>
    </w:p>
    <w:p w14:paraId="10F2913C" w14:textId="4160BF7B" w:rsidR="00C33BA9" w:rsidRPr="00081D4C" w:rsidRDefault="00C33BA9" w:rsidP="00C33BA9">
      <w:pPr>
        <w:pStyle w:val="NormalWeb"/>
        <w:spacing w:line="360" w:lineRule="auto"/>
        <w:jc w:val="both"/>
        <w:rPr>
          <w:rFonts w:ascii="Arial" w:hAnsi="Arial" w:cs="Arial"/>
        </w:rPr>
      </w:pPr>
      <w:r w:rsidRPr="00081D4C">
        <w:rPr>
          <w:rStyle w:val="Strong"/>
          <w:rFonts w:ascii="Arial" w:hAnsi="Arial" w:cs="Arial"/>
          <w:b w:val="0"/>
        </w:rPr>
        <w:t>Conclusion ......................................................</w:t>
      </w:r>
      <w:r w:rsidR="00081D4C">
        <w:rPr>
          <w:rStyle w:val="Strong"/>
          <w:rFonts w:ascii="Arial" w:hAnsi="Arial" w:cs="Arial"/>
          <w:b w:val="0"/>
        </w:rPr>
        <w:t>.</w:t>
      </w:r>
      <w:r w:rsidRPr="00081D4C">
        <w:rPr>
          <w:rStyle w:val="Strong"/>
          <w:rFonts w:ascii="Arial" w:hAnsi="Arial" w:cs="Arial"/>
          <w:b w:val="0"/>
        </w:rPr>
        <w:t>.......................1</w:t>
      </w:r>
      <w:r w:rsidR="00171E9F">
        <w:rPr>
          <w:rStyle w:val="Strong"/>
          <w:rFonts w:ascii="Arial" w:hAnsi="Arial" w:cs="Arial"/>
          <w:b w:val="0"/>
        </w:rPr>
        <w:t>7</w:t>
      </w:r>
    </w:p>
    <w:p w14:paraId="44BA7234" w14:textId="77777777" w:rsidR="00C33BA9" w:rsidRPr="003546D2" w:rsidRDefault="00C33BA9" w:rsidP="00C33BA9">
      <w:pPr>
        <w:pStyle w:val="NormalWeb"/>
        <w:spacing w:line="360" w:lineRule="auto"/>
        <w:jc w:val="both"/>
        <w:rPr>
          <w:rStyle w:val="Strong"/>
          <w:rFonts w:ascii="Arial" w:hAnsi="Arial" w:cs="Arial"/>
        </w:rPr>
      </w:pPr>
    </w:p>
    <w:p w14:paraId="3FBC12B4" w14:textId="77777777" w:rsidR="00C33BA9" w:rsidRPr="009C4241" w:rsidRDefault="00C33BA9" w:rsidP="009C4241">
      <w:pPr>
        <w:pStyle w:val="NormalWeb"/>
        <w:spacing w:line="360" w:lineRule="auto"/>
        <w:jc w:val="both"/>
        <w:rPr>
          <w:rFonts w:ascii="Arial" w:hAnsi="Arial" w:cs="Arial"/>
          <w:b/>
          <w:color w:val="000000"/>
        </w:rPr>
      </w:pPr>
    </w:p>
    <w:p w14:paraId="2D2646C1" w14:textId="77777777" w:rsidR="006A331A" w:rsidRDefault="006A331A" w:rsidP="006A331A">
      <w:pPr>
        <w:pStyle w:val="NormalWeb"/>
        <w:spacing w:line="360" w:lineRule="auto"/>
        <w:jc w:val="both"/>
        <w:rPr>
          <w:rStyle w:val="Strong"/>
          <w:rFonts w:ascii="Arial" w:hAnsi="Arial" w:cs="Arial"/>
        </w:rPr>
      </w:pPr>
    </w:p>
    <w:p w14:paraId="307518E8" w14:textId="77777777" w:rsidR="006A331A" w:rsidRPr="006A331A" w:rsidRDefault="006A331A" w:rsidP="006A331A">
      <w:pPr>
        <w:pStyle w:val="NormalWeb"/>
        <w:spacing w:line="360" w:lineRule="auto"/>
        <w:jc w:val="both"/>
        <w:rPr>
          <w:rStyle w:val="Strong"/>
          <w:rFonts w:ascii="Arial" w:hAnsi="Arial" w:cs="Arial"/>
          <w:b w:val="0"/>
          <w:bCs w:val="0"/>
          <w:color w:val="000000"/>
        </w:rPr>
      </w:pPr>
    </w:p>
    <w:p w14:paraId="17493800" w14:textId="77777777" w:rsidR="00C4546F" w:rsidRDefault="00C4546F" w:rsidP="00E137C5">
      <w:pPr>
        <w:jc w:val="both"/>
      </w:pPr>
    </w:p>
    <w:p w14:paraId="6EF628EC" w14:textId="77777777" w:rsidR="00C4546F" w:rsidRDefault="00C4546F" w:rsidP="00E137C5">
      <w:pPr>
        <w:jc w:val="both"/>
      </w:pPr>
    </w:p>
    <w:p w14:paraId="748CC62A" w14:textId="77777777" w:rsidR="00C4546F" w:rsidRDefault="00C4546F" w:rsidP="00E137C5">
      <w:pPr>
        <w:jc w:val="both"/>
      </w:pPr>
    </w:p>
    <w:p w14:paraId="579B30C4" w14:textId="77777777" w:rsidR="00C4546F" w:rsidRDefault="00C4546F" w:rsidP="00E137C5">
      <w:pPr>
        <w:jc w:val="both"/>
      </w:pPr>
    </w:p>
    <w:p w14:paraId="77AAC49D" w14:textId="77777777" w:rsidR="00C4546F" w:rsidRDefault="00C4546F" w:rsidP="00E137C5">
      <w:pPr>
        <w:jc w:val="both"/>
      </w:pPr>
    </w:p>
    <w:p w14:paraId="6D45AD13" w14:textId="77777777" w:rsidR="00057B65" w:rsidRPr="00171E9F" w:rsidRDefault="00057B65" w:rsidP="003546D2">
      <w:pPr>
        <w:pStyle w:val="Heading1"/>
        <w:spacing w:line="360" w:lineRule="auto"/>
        <w:jc w:val="both"/>
        <w:rPr>
          <w:rStyle w:val="Strong"/>
          <w:rFonts w:ascii="Arial" w:hAnsi="Arial" w:cs="Arial"/>
          <w:b/>
          <w:bCs/>
          <w:color w:val="000000" w:themeColor="text1"/>
          <w:sz w:val="24"/>
          <w:szCs w:val="24"/>
        </w:rPr>
      </w:pPr>
      <w:r w:rsidRPr="00171E9F">
        <w:rPr>
          <w:rStyle w:val="Strong"/>
          <w:rFonts w:ascii="Arial" w:hAnsi="Arial" w:cs="Arial"/>
          <w:b/>
          <w:bCs/>
          <w:color w:val="000000" w:themeColor="text1"/>
          <w:sz w:val="24"/>
          <w:szCs w:val="24"/>
        </w:rPr>
        <w:t>Introduction</w:t>
      </w:r>
    </w:p>
    <w:p w14:paraId="250D9D6D" w14:textId="77777777" w:rsidR="00057B65" w:rsidRPr="00171E9F" w:rsidRDefault="00057B65"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The two-day </w:t>
      </w:r>
      <w:proofErr w:type="spellStart"/>
      <w:r w:rsidRPr="00171E9F">
        <w:rPr>
          <w:rFonts w:ascii="Arial" w:hAnsi="Arial" w:cs="Arial"/>
          <w:color w:val="000000" w:themeColor="text1"/>
        </w:rPr>
        <w:t>Croeso</w:t>
      </w:r>
      <w:proofErr w:type="spellEnd"/>
      <w:r w:rsidRPr="00171E9F">
        <w:rPr>
          <w:rFonts w:ascii="Arial" w:hAnsi="Arial" w:cs="Arial"/>
          <w:color w:val="000000" w:themeColor="text1"/>
        </w:rPr>
        <w:t xml:space="preserve"> Food &amp; Culture Festival will take place in Bala Lake</w:t>
      </w:r>
      <w:r w:rsidR="006303A3" w:rsidRPr="00171E9F">
        <w:rPr>
          <w:rFonts w:ascii="Arial" w:hAnsi="Arial" w:cs="Arial"/>
          <w:color w:val="000000" w:themeColor="text1"/>
        </w:rPr>
        <w:t xml:space="preserve"> in Snowdonia, Wales, in 2025. </w:t>
      </w:r>
      <w:r w:rsidRPr="00171E9F">
        <w:rPr>
          <w:rFonts w:ascii="Arial" w:hAnsi="Arial" w:cs="Arial"/>
          <w:color w:val="000000" w:themeColor="text1"/>
        </w:rPr>
        <w:t xml:space="preserve">The event is a family-friendly cultural and culinary extravaganza.  The national Year of </w:t>
      </w:r>
      <w:proofErr w:type="spellStart"/>
      <w:r w:rsidRPr="00171E9F">
        <w:rPr>
          <w:rFonts w:ascii="Arial" w:hAnsi="Arial" w:cs="Arial"/>
          <w:color w:val="000000" w:themeColor="text1"/>
        </w:rPr>
        <w:t>Croeso</w:t>
      </w:r>
      <w:proofErr w:type="spellEnd"/>
      <w:r w:rsidRPr="00171E9F">
        <w:rPr>
          <w:rFonts w:ascii="Arial" w:hAnsi="Arial" w:cs="Arial"/>
          <w:color w:val="000000" w:themeColor="text1"/>
        </w:rPr>
        <w:t xml:space="preserve"> (Welcome) program inspired it.   This festival aims to blend Welsh identity with modern tourism by celebrating the country's cuisine heritage, rural storytelling, and colourful cultural rituals.   The Welsh Government and Visit Wales promote the event as a uniq</w:t>
      </w:r>
      <w:r w:rsidR="00540D9D" w:rsidRPr="00171E9F">
        <w:rPr>
          <w:rFonts w:ascii="Arial" w:hAnsi="Arial" w:cs="Arial"/>
          <w:color w:val="000000" w:themeColor="text1"/>
        </w:rPr>
        <w:t>ue meeting and event experience (Travel Trade ,2025).</w:t>
      </w:r>
    </w:p>
    <w:p w14:paraId="5A6FF404" w14:textId="48306FDC" w:rsidR="00FA79E0" w:rsidRDefault="00057B65" w:rsidP="006A331A">
      <w:pPr>
        <w:pStyle w:val="NormalWeb"/>
        <w:spacing w:line="360" w:lineRule="auto"/>
        <w:jc w:val="both"/>
        <w:rPr>
          <w:rFonts w:ascii="Arial" w:hAnsi="Arial" w:cs="Arial"/>
          <w:color w:val="000000" w:themeColor="text1"/>
        </w:rPr>
      </w:pPr>
      <w:r w:rsidRPr="00171E9F">
        <w:rPr>
          <w:rFonts w:ascii="Arial" w:hAnsi="Arial" w:cs="Arial"/>
          <w:color w:val="000000" w:themeColor="text1"/>
        </w:rPr>
        <w:t>Bala Lake, known in Welsh as Llyn Tegid, was chosen for the festival because it is attractive, has a rich cultural past, and is easily accessible from Liverpool, Manchester, and Cardiff.   Domestic and foreign tourists are already here, especially in spring and summer.   However, few local festivals combine farm-to-tab</w:t>
      </w:r>
      <w:r w:rsidR="006303A3" w:rsidRPr="00171E9F">
        <w:rPr>
          <w:rFonts w:ascii="Arial" w:hAnsi="Arial" w:cs="Arial"/>
          <w:color w:val="000000" w:themeColor="text1"/>
        </w:rPr>
        <w:t xml:space="preserve">le cuisine with live </w:t>
      </w:r>
      <w:r w:rsidR="00FA79E0" w:rsidRPr="00171E9F">
        <w:rPr>
          <w:rFonts w:ascii="Arial" w:hAnsi="Arial" w:cs="Arial"/>
          <w:color w:val="000000" w:themeColor="text1"/>
        </w:rPr>
        <w:t>culture. The</w:t>
      </w:r>
      <w:r w:rsidRPr="00171E9F">
        <w:rPr>
          <w:rFonts w:ascii="Arial" w:hAnsi="Arial" w:cs="Arial"/>
          <w:color w:val="000000" w:themeColor="text1"/>
        </w:rPr>
        <w:t xml:space="preserve"> event chose this distinctive lakeside site to attract local families and metropolitan touris</w:t>
      </w:r>
      <w:r w:rsidR="006303A3" w:rsidRPr="00171E9F">
        <w:rPr>
          <w:rFonts w:ascii="Arial" w:hAnsi="Arial" w:cs="Arial"/>
          <w:color w:val="000000" w:themeColor="text1"/>
        </w:rPr>
        <w:t>ts looking for weekend escapes.</w:t>
      </w:r>
      <w:r w:rsidR="008F150E" w:rsidRPr="00171E9F">
        <w:rPr>
          <w:rFonts w:ascii="Arial" w:hAnsi="Arial" w:cs="Arial"/>
          <w:color w:val="000000" w:themeColor="text1"/>
        </w:rPr>
        <w:t xml:space="preserve"> (Eryri National Park ,2025)</w:t>
      </w:r>
    </w:p>
    <w:p w14:paraId="32D7C00E" w14:textId="405A11F6" w:rsidR="006A331A" w:rsidRPr="00171E9F" w:rsidRDefault="00057B65" w:rsidP="006A331A">
      <w:pPr>
        <w:pStyle w:val="NormalWeb"/>
        <w:spacing w:line="360" w:lineRule="auto"/>
        <w:jc w:val="both"/>
        <w:rPr>
          <w:rFonts w:ascii="Arial" w:hAnsi="Arial" w:cs="Arial"/>
          <w:color w:val="000000" w:themeColor="text1"/>
        </w:rPr>
      </w:pPr>
      <w:r w:rsidRPr="00171E9F">
        <w:rPr>
          <w:rFonts w:ascii="Arial" w:hAnsi="Arial" w:cs="Arial"/>
          <w:color w:val="000000" w:themeColor="text1"/>
        </w:rPr>
        <w:t>The goal is to determine if a worldwide family event can be held locally, boost the economy, and survive a long time</w:t>
      </w:r>
      <w:r w:rsidR="00FA7593" w:rsidRPr="00171E9F">
        <w:rPr>
          <w:rFonts w:ascii="Arial" w:hAnsi="Arial" w:cs="Arial"/>
          <w:color w:val="000000" w:themeColor="text1"/>
        </w:rPr>
        <w:t xml:space="preserve">. Although not every person is interested in visiting museums or skydiving, everybody enjoys a good </w:t>
      </w:r>
      <w:r w:rsidR="00545F46" w:rsidRPr="00171E9F">
        <w:rPr>
          <w:rFonts w:ascii="Arial" w:hAnsi="Arial" w:cs="Arial"/>
          <w:color w:val="000000" w:themeColor="text1"/>
        </w:rPr>
        <w:t>meal, especially</w:t>
      </w:r>
      <w:r w:rsidR="00FA7593" w:rsidRPr="00171E9F">
        <w:rPr>
          <w:rFonts w:ascii="Arial" w:hAnsi="Arial" w:cs="Arial"/>
          <w:color w:val="000000" w:themeColor="text1"/>
        </w:rPr>
        <w:t xml:space="preserve"> if is local and showcase the pride of the region.</w:t>
      </w:r>
      <w:r w:rsidRPr="00171E9F">
        <w:rPr>
          <w:rFonts w:ascii="Arial" w:hAnsi="Arial" w:cs="Arial"/>
          <w:color w:val="000000" w:themeColor="text1"/>
        </w:rPr>
        <w:t xml:space="preserve"> (World Food Travel Association, 2021).</w:t>
      </w:r>
    </w:p>
    <w:p w14:paraId="19EFB21A" w14:textId="77777777" w:rsidR="006A48A9" w:rsidRPr="00171E9F" w:rsidRDefault="006A48A9" w:rsidP="006A331A">
      <w:pPr>
        <w:pStyle w:val="NormalWeb"/>
        <w:spacing w:line="360" w:lineRule="auto"/>
        <w:jc w:val="both"/>
        <w:rPr>
          <w:rStyle w:val="Strong"/>
          <w:rFonts w:ascii="Arial" w:hAnsi="Arial" w:cs="Arial"/>
          <w:color w:val="000000" w:themeColor="text1"/>
        </w:rPr>
      </w:pPr>
    </w:p>
    <w:p w14:paraId="1B906132" w14:textId="77777777" w:rsidR="00E03F55" w:rsidRPr="00171E9F" w:rsidRDefault="0075634E" w:rsidP="006A331A">
      <w:pPr>
        <w:pStyle w:val="NormalWeb"/>
        <w:spacing w:line="360" w:lineRule="auto"/>
        <w:jc w:val="both"/>
        <w:rPr>
          <w:rStyle w:val="Strong"/>
          <w:rFonts w:ascii="Arial" w:hAnsi="Arial" w:cs="Arial"/>
          <w:b w:val="0"/>
          <w:bCs w:val="0"/>
          <w:color w:val="000000" w:themeColor="text1"/>
        </w:rPr>
      </w:pPr>
      <w:r w:rsidRPr="00171E9F">
        <w:rPr>
          <w:rStyle w:val="Strong"/>
          <w:rFonts w:ascii="Arial" w:hAnsi="Arial" w:cs="Arial"/>
          <w:color w:val="000000" w:themeColor="text1"/>
        </w:rPr>
        <w:t>The Event Cycle</w:t>
      </w:r>
    </w:p>
    <w:p w14:paraId="0CED7529" w14:textId="314138A4" w:rsidR="0075634E" w:rsidRPr="00171E9F" w:rsidRDefault="00BD2AB8" w:rsidP="003546D2">
      <w:pPr>
        <w:spacing w:line="360" w:lineRule="auto"/>
        <w:jc w:val="both"/>
        <w:rPr>
          <w:rFonts w:ascii="Arial" w:hAnsi="Arial" w:cs="Arial"/>
          <w:bCs/>
          <w:color w:val="000000" w:themeColor="text1"/>
          <w:sz w:val="24"/>
          <w:szCs w:val="24"/>
        </w:rPr>
      </w:pPr>
      <w:r w:rsidRPr="00171E9F">
        <w:rPr>
          <w:rStyle w:val="Strong"/>
          <w:rFonts w:ascii="Arial" w:hAnsi="Arial" w:cs="Arial"/>
          <w:b w:val="0"/>
          <w:color w:val="000000" w:themeColor="text1"/>
          <w:sz w:val="24"/>
          <w:szCs w:val="24"/>
        </w:rPr>
        <w:t xml:space="preserve">The Event Cycle is defined by the process of organizing an event from start to </w:t>
      </w:r>
      <w:r w:rsidR="007D339C" w:rsidRPr="00171E9F">
        <w:rPr>
          <w:rStyle w:val="Strong"/>
          <w:rFonts w:ascii="Arial" w:hAnsi="Arial" w:cs="Arial"/>
          <w:b w:val="0"/>
          <w:color w:val="000000" w:themeColor="text1"/>
          <w:sz w:val="24"/>
          <w:szCs w:val="24"/>
        </w:rPr>
        <w:t>finish. That</w:t>
      </w:r>
      <w:r w:rsidRPr="00171E9F">
        <w:rPr>
          <w:rStyle w:val="Strong"/>
          <w:rFonts w:ascii="Arial" w:hAnsi="Arial" w:cs="Arial"/>
          <w:b w:val="0"/>
          <w:color w:val="000000" w:themeColor="text1"/>
          <w:sz w:val="24"/>
          <w:szCs w:val="24"/>
        </w:rPr>
        <w:t xml:space="preserve"> </w:t>
      </w:r>
      <w:r w:rsidR="007D339C" w:rsidRPr="00171E9F">
        <w:rPr>
          <w:rStyle w:val="Strong"/>
          <w:rFonts w:ascii="Arial" w:hAnsi="Arial" w:cs="Arial"/>
          <w:b w:val="0"/>
          <w:color w:val="000000" w:themeColor="text1"/>
          <w:sz w:val="24"/>
          <w:szCs w:val="24"/>
        </w:rPr>
        <w:t>includes event</w:t>
      </w:r>
      <w:r w:rsidR="0075634E" w:rsidRPr="00171E9F">
        <w:rPr>
          <w:rFonts w:ascii="Arial" w:hAnsi="Arial" w:cs="Arial"/>
          <w:color w:val="000000" w:themeColor="text1"/>
          <w:sz w:val="24"/>
          <w:szCs w:val="24"/>
        </w:rPr>
        <w:t xml:space="preserve"> planning, execution, and </w:t>
      </w:r>
      <w:r w:rsidR="007D339C" w:rsidRPr="00171E9F">
        <w:rPr>
          <w:rFonts w:ascii="Arial" w:hAnsi="Arial" w:cs="Arial"/>
          <w:color w:val="000000" w:themeColor="text1"/>
          <w:sz w:val="24"/>
          <w:szCs w:val="24"/>
        </w:rPr>
        <w:t>evaluation. This</w:t>
      </w:r>
      <w:r w:rsidR="0075634E" w:rsidRPr="00171E9F">
        <w:rPr>
          <w:rFonts w:ascii="Arial" w:hAnsi="Arial" w:cs="Arial"/>
          <w:color w:val="000000" w:themeColor="text1"/>
          <w:sz w:val="24"/>
          <w:szCs w:val="24"/>
        </w:rPr>
        <w:t xml:space="preserve"> cycle helps event planners </w:t>
      </w:r>
      <w:r w:rsidR="007D339C" w:rsidRPr="00171E9F">
        <w:rPr>
          <w:rFonts w:ascii="Arial" w:hAnsi="Arial" w:cs="Arial"/>
          <w:color w:val="000000" w:themeColor="text1"/>
          <w:sz w:val="24"/>
          <w:szCs w:val="24"/>
        </w:rPr>
        <w:t>organize</w:t>
      </w:r>
      <w:r w:rsidR="0075634E" w:rsidRPr="00171E9F">
        <w:rPr>
          <w:rFonts w:ascii="Arial" w:hAnsi="Arial" w:cs="Arial"/>
          <w:color w:val="000000" w:themeColor="text1"/>
          <w:sz w:val="24"/>
          <w:szCs w:val="24"/>
        </w:rPr>
        <w:t xml:space="preserve"> all aspect of the event, from ideation to post-event analysis, in line with their strategic goals.   Each phase improves risk management, stakeholder </w:t>
      </w:r>
      <w:r w:rsidR="0075634E" w:rsidRPr="00171E9F">
        <w:rPr>
          <w:rFonts w:ascii="Arial" w:hAnsi="Arial" w:cs="Arial"/>
          <w:color w:val="000000" w:themeColor="text1"/>
          <w:sz w:val="24"/>
          <w:szCs w:val="24"/>
        </w:rPr>
        <w:lastRenderedPageBreak/>
        <w:t xml:space="preserve">engagement, and operational control.  These are crucial to hosting a successful international event, especially a festival with many </w:t>
      </w:r>
      <w:r w:rsidR="00A96B6D" w:rsidRPr="00171E9F">
        <w:rPr>
          <w:rFonts w:ascii="Arial" w:hAnsi="Arial" w:cs="Arial"/>
          <w:color w:val="000000" w:themeColor="text1"/>
          <w:sz w:val="24"/>
          <w:szCs w:val="24"/>
        </w:rPr>
        <w:t>attendees from diverse cultures</w:t>
      </w:r>
      <w:r w:rsidR="00352C5A" w:rsidRPr="00171E9F">
        <w:rPr>
          <w:rFonts w:ascii="Arial" w:hAnsi="Arial" w:cs="Arial"/>
          <w:color w:val="000000" w:themeColor="text1"/>
          <w:sz w:val="24"/>
          <w:szCs w:val="24"/>
        </w:rPr>
        <w:t xml:space="preserve"> </w:t>
      </w:r>
      <w:r w:rsidRPr="00171E9F">
        <w:rPr>
          <w:rFonts w:ascii="Arial" w:hAnsi="Arial" w:cs="Arial"/>
          <w:color w:val="000000" w:themeColor="text1"/>
          <w:sz w:val="24"/>
          <w:szCs w:val="24"/>
        </w:rPr>
        <w:t>(Bishop McCann ,2023</w:t>
      </w:r>
      <w:r w:rsidR="00FA79E0" w:rsidRPr="00171E9F">
        <w:rPr>
          <w:rFonts w:ascii="Arial" w:hAnsi="Arial" w:cs="Arial"/>
          <w:color w:val="000000" w:themeColor="text1"/>
          <w:sz w:val="24"/>
          <w:szCs w:val="24"/>
        </w:rPr>
        <w:t>), (The</w:t>
      </w:r>
      <w:r w:rsidR="00A96B6D" w:rsidRPr="00171E9F">
        <w:rPr>
          <w:rFonts w:ascii="Arial" w:hAnsi="Arial" w:cs="Arial"/>
          <w:color w:val="000000" w:themeColor="text1"/>
          <w:sz w:val="24"/>
          <w:szCs w:val="24"/>
        </w:rPr>
        <w:t xml:space="preserve"> Midlothian Centre ,2021).</w:t>
      </w:r>
    </w:p>
    <w:p w14:paraId="0CB47001" w14:textId="77777777" w:rsidR="0075634E" w:rsidRPr="00171E9F" w:rsidRDefault="0075634E"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  Application for </w:t>
      </w:r>
      <w:proofErr w:type="spellStart"/>
      <w:r w:rsidRPr="00171E9F">
        <w:rPr>
          <w:rFonts w:ascii="Arial" w:hAnsi="Arial" w:cs="Arial"/>
          <w:color w:val="000000" w:themeColor="text1"/>
        </w:rPr>
        <w:t>Croeso</w:t>
      </w:r>
      <w:proofErr w:type="spellEnd"/>
      <w:r w:rsidRPr="00171E9F">
        <w:rPr>
          <w:rFonts w:ascii="Arial" w:hAnsi="Arial" w:cs="Arial"/>
          <w:color w:val="000000" w:themeColor="text1"/>
        </w:rPr>
        <w:t xml:space="preserve"> Cymru Food &amp; Culture Festival:</w:t>
      </w:r>
    </w:p>
    <w:p w14:paraId="01397C22" w14:textId="77777777" w:rsidR="00352C5A" w:rsidRPr="00171E9F" w:rsidRDefault="00095557" w:rsidP="003546D2">
      <w:pPr>
        <w:pStyle w:val="Heading2"/>
        <w:shd w:val="clear" w:color="auto" w:fill="FFFFFF"/>
        <w:spacing w:before="335" w:after="167" w:line="360" w:lineRule="auto"/>
        <w:jc w:val="both"/>
        <w:rPr>
          <w:b w:val="0"/>
          <w:color w:val="000000" w:themeColor="text1"/>
        </w:rPr>
      </w:pPr>
      <w:r w:rsidRPr="00171E9F">
        <w:rPr>
          <w:color w:val="000000" w:themeColor="text1"/>
        </w:rPr>
        <w:t xml:space="preserve"> 1</w:t>
      </w:r>
      <w:r w:rsidR="00352C5A" w:rsidRPr="00171E9F">
        <w:rPr>
          <w:b w:val="0"/>
          <w:color w:val="000000" w:themeColor="text1"/>
        </w:rPr>
        <w:t>.</w:t>
      </w:r>
      <w:r w:rsidR="00352C5A" w:rsidRPr="00171E9F">
        <w:rPr>
          <w:color w:val="000000" w:themeColor="text1"/>
        </w:rPr>
        <w:t xml:space="preserve"> </w:t>
      </w:r>
      <w:r w:rsidR="00352C5A" w:rsidRPr="00171E9F">
        <w:rPr>
          <w:b w:val="0"/>
          <w:bCs/>
          <w:color w:val="000000" w:themeColor="text1"/>
        </w:rPr>
        <w:t>Research and Goal Setting</w:t>
      </w:r>
    </w:p>
    <w:p w14:paraId="155BC672" w14:textId="7C945669" w:rsidR="008C40AF" w:rsidRPr="00171E9F" w:rsidRDefault="0075634E"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The</w:t>
      </w:r>
      <w:r w:rsidR="008C40AF" w:rsidRPr="00171E9F">
        <w:rPr>
          <w:rFonts w:ascii="Arial" w:hAnsi="Arial" w:cs="Arial"/>
          <w:color w:val="000000" w:themeColor="text1"/>
        </w:rPr>
        <w:t xml:space="preserve"> main goal for the festival </w:t>
      </w:r>
      <w:r w:rsidR="00FA79E0" w:rsidRPr="00171E9F">
        <w:rPr>
          <w:rFonts w:ascii="Arial" w:hAnsi="Arial" w:cs="Arial"/>
          <w:color w:val="000000" w:themeColor="text1"/>
        </w:rPr>
        <w:t>is to</w:t>
      </w:r>
      <w:r w:rsidRPr="00171E9F">
        <w:rPr>
          <w:rFonts w:ascii="Arial" w:hAnsi="Arial" w:cs="Arial"/>
          <w:color w:val="000000" w:themeColor="text1"/>
        </w:rPr>
        <w:t xml:space="preserve"> improve rural Welsh economy and national pride through</w:t>
      </w:r>
      <w:r w:rsidR="00CA66BD" w:rsidRPr="00171E9F">
        <w:rPr>
          <w:rFonts w:ascii="Arial" w:hAnsi="Arial" w:cs="Arial"/>
          <w:color w:val="000000" w:themeColor="text1"/>
        </w:rPr>
        <w:t xml:space="preserve"> cuisine and culture tourism.  </w:t>
      </w:r>
      <w:r w:rsidRPr="00171E9F">
        <w:rPr>
          <w:rFonts w:ascii="Arial" w:hAnsi="Arial" w:cs="Arial"/>
          <w:color w:val="000000" w:themeColor="text1"/>
        </w:rPr>
        <w:t>Recent tourism trends showed a growth in food-related t</w:t>
      </w:r>
      <w:r w:rsidR="00352C5A" w:rsidRPr="00171E9F">
        <w:rPr>
          <w:rFonts w:ascii="Arial" w:hAnsi="Arial" w:cs="Arial"/>
          <w:color w:val="000000" w:themeColor="text1"/>
        </w:rPr>
        <w:t xml:space="preserve">ravel, indicating market need. </w:t>
      </w:r>
    </w:p>
    <w:p w14:paraId="7CD8CFB0" w14:textId="77777777" w:rsidR="00B4407E" w:rsidRPr="00171E9F" w:rsidRDefault="00B4407E"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Research is essential in the early steps as it is important to know from the beginning </w:t>
      </w:r>
      <w:r w:rsidR="0010108A" w:rsidRPr="00171E9F">
        <w:rPr>
          <w:rFonts w:ascii="Arial" w:hAnsi="Arial" w:cs="Arial"/>
          <w:color w:val="000000" w:themeColor="text1"/>
        </w:rPr>
        <w:t>the expectations</w:t>
      </w:r>
      <w:r w:rsidRPr="00171E9F">
        <w:rPr>
          <w:rFonts w:ascii="Arial" w:hAnsi="Arial" w:cs="Arial"/>
          <w:color w:val="000000" w:themeColor="text1"/>
        </w:rPr>
        <w:t xml:space="preserve"> </w:t>
      </w:r>
      <w:r w:rsidR="0010108A" w:rsidRPr="00171E9F">
        <w:rPr>
          <w:rFonts w:ascii="Arial" w:hAnsi="Arial" w:cs="Arial"/>
          <w:color w:val="000000" w:themeColor="text1"/>
        </w:rPr>
        <w:t xml:space="preserve">that </w:t>
      </w:r>
      <w:r w:rsidRPr="00171E9F">
        <w:rPr>
          <w:rFonts w:ascii="Arial" w:hAnsi="Arial" w:cs="Arial"/>
          <w:color w:val="000000" w:themeColor="text1"/>
        </w:rPr>
        <w:t>needs to be set:</w:t>
      </w:r>
      <w:r w:rsidR="0010108A" w:rsidRPr="00171E9F">
        <w:rPr>
          <w:rFonts w:ascii="Arial" w:hAnsi="Arial" w:cs="Arial"/>
          <w:color w:val="000000" w:themeColor="text1"/>
        </w:rPr>
        <w:t xml:space="preserve"> the budget for the festival</w:t>
      </w:r>
      <w:proofErr w:type="gramStart"/>
      <w:r w:rsidR="0010108A" w:rsidRPr="00171E9F">
        <w:rPr>
          <w:rFonts w:ascii="Arial" w:hAnsi="Arial" w:cs="Arial"/>
          <w:color w:val="000000" w:themeColor="text1"/>
        </w:rPr>
        <w:t>, ,</w:t>
      </w:r>
      <w:proofErr w:type="gramEnd"/>
      <w:r w:rsidR="0010108A" w:rsidRPr="00171E9F">
        <w:rPr>
          <w:rFonts w:ascii="Arial" w:hAnsi="Arial" w:cs="Arial"/>
          <w:color w:val="000000" w:themeColor="text1"/>
        </w:rPr>
        <w:t xml:space="preserve"> </w:t>
      </w:r>
      <w:r w:rsidR="008431F1" w:rsidRPr="00171E9F">
        <w:rPr>
          <w:rFonts w:ascii="Arial" w:hAnsi="Arial" w:cs="Arial"/>
          <w:color w:val="000000" w:themeColor="text1"/>
        </w:rPr>
        <w:t>the logistics and also an estimated</w:t>
      </w:r>
      <w:r w:rsidR="0010108A" w:rsidRPr="00171E9F">
        <w:rPr>
          <w:rFonts w:ascii="Arial" w:hAnsi="Arial" w:cs="Arial"/>
          <w:color w:val="000000" w:themeColor="text1"/>
        </w:rPr>
        <w:t xml:space="preserve"> location.</w:t>
      </w:r>
    </w:p>
    <w:p w14:paraId="24A49B32" w14:textId="77777777" w:rsidR="008C40AF" w:rsidRPr="00171E9F" w:rsidRDefault="00095557" w:rsidP="003546D2">
      <w:pPr>
        <w:pStyle w:val="Heading2"/>
        <w:shd w:val="clear" w:color="auto" w:fill="FFFFFF"/>
        <w:spacing w:before="335" w:after="167" w:line="360" w:lineRule="auto"/>
        <w:ind w:left="0" w:firstLine="0"/>
        <w:jc w:val="both"/>
        <w:rPr>
          <w:b w:val="0"/>
          <w:bCs/>
          <w:color w:val="000000" w:themeColor="text1"/>
        </w:rPr>
      </w:pPr>
      <w:r w:rsidRPr="00171E9F">
        <w:rPr>
          <w:b w:val="0"/>
          <w:bCs/>
          <w:color w:val="000000" w:themeColor="text1"/>
        </w:rPr>
        <w:t>2</w:t>
      </w:r>
      <w:r w:rsidR="008C40AF" w:rsidRPr="00171E9F">
        <w:rPr>
          <w:b w:val="0"/>
          <w:bCs/>
          <w:color w:val="000000" w:themeColor="text1"/>
        </w:rPr>
        <w:t>.Design the Event</w:t>
      </w:r>
    </w:p>
    <w:p w14:paraId="59E29FF5" w14:textId="77777777" w:rsidR="008C40AF" w:rsidRPr="00171E9F" w:rsidRDefault="00D86CCE" w:rsidP="003546D2">
      <w:pPr>
        <w:spacing w:line="360" w:lineRule="auto"/>
        <w:jc w:val="both"/>
        <w:rPr>
          <w:rFonts w:ascii="Arial" w:hAnsi="Arial" w:cs="Arial"/>
          <w:color w:val="000000" w:themeColor="text1"/>
          <w:sz w:val="24"/>
          <w:szCs w:val="24"/>
        </w:rPr>
      </w:pPr>
      <w:r w:rsidRPr="00171E9F">
        <w:rPr>
          <w:rFonts w:ascii="Arial" w:hAnsi="Arial" w:cs="Arial"/>
          <w:color w:val="000000" w:themeColor="text1"/>
          <w:sz w:val="24"/>
          <w:szCs w:val="24"/>
        </w:rPr>
        <w:t>Designing the event begins with choosing a location that accommodates the requirements.</w:t>
      </w:r>
      <w:r w:rsidR="00B7409A" w:rsidRPr="00171E9F">
        <w:rPr>
          <w:rFonts w:ascii="Arial" w:hAnsi="Arial" w:cs="Arial"/>
          <w:color w:val="000000" w:themeColor="text1"/>
          <w:sz w:val="24"/>
          <w:szCs w:val="24"/>
        </w:rPr>
        <w:t xml:space="preserve"> Pale Hall </w:t>
      </w:r>
      <w:proofErr w:type="spellStart"/>
      <w:r w:rsidR="00B7409A" w:rsidRPr="00171E9F">
        <w:rPr>
          <w:rFonts w:ascii="Arial" w:hAnsi="Arial" w:cs="Arial"/>
          <w:color w:val="000000" w:themeColor="text1"/>
          <w:sz w:val="24"/>
          <w:szCs w:val="24"/>
        </w:rPr>
        <w:t>Llandderfel</w:t>
      </w:r>
      <w:proofErr w:type="spellEnd"/>
      <w:r w:rsidR="00B7409A" w:rsidRPr="00171E9F">
        <w:rPr>
          <w:rFonts w:ascii="Arial" w:hAnsi="Arial" w:cs="Arial"/>
          <w:color w:val="000000" w:themeColor="text1"/>
          <w:sz w:val="24"/>
          <w:szCs w:val="24"/>
        </w:rPr>
        <w:t xml:space="preserve"> was chosen due to the spectaculars view of the building, the large capacity of people that can be entertained outdoor, but also that the location has two dining rooms that can entertain 120 people in case of unpredictable </w:t>
      </w:r>
      <w:r w:rsidR="00595D80" w:rsidRPr="00171E9F">
        <w:rPr>
          <w:rFonts w:ascii="Arial" w:hAnsi="Arial" w:cs="Arial"/>
          <w:color w:val="000000" w:themeColor="text1"/>
          <w:sz w:val="24"/>
          <w:szCs w:val="24"/>
        </w:rPr>
        <w:t>weather</w:t>
      </w:r>
      <w:r w:rsidR="00B7409A" w:rsidRPr="00171E9F">
        <w:rPr>
          <w:rFonts w:ascii="Arial" w:hAnsi="Arial" w:cs="Arial"/>
          <w:color w:val="000000" w:themeColor="text1"/>
          <w:sz w:val="24"/>
          <w:szCs w:val="24"/>
        </w:rPr>
        <w:t>.</w:t>
      </w:r>
      <w:r w:rsidR="00091750" w:rsidRPr="00171E9F">
        <w:rPr>
          <w:rFonts w:ascii="Arial" w:hAnsi="Arial" w:cs="Arial"/>
          <w:color w:val="000000" w:themeColor="text1"/>
          <w:sz w:val="24"/>
          <w:szCs w:val="24"/>
        </w:rPr>
        <w:t xml:space="preserve"> (Venues 4 Hire ,2025)</w:t>
      </w:r>
    </w:p>
    <w:p w14:paraId="661F6F31" w14:textId="77777777" w:rsidR="00C20943" w:rsidRPr="00171E9F" w:rsidRDefault="00C20943" w:rsidP="003546D2">
      <w:pPr>
        <w:spacing w:line="360" w:lineRule="auto"/>
        <w:jc w:val="both"/>
        <w:rPr>
          <w:rFonts w:ascii="Arial" w:hAnsi="Arial" w:cs="Arial"/>
          <w:color w:val="000000" w:themeColor="text1"/>
          <w:sz w:val="24"/>
          <w:szCs w:val="24"/>
        </w:rPr>
      </w:pPr>
      <w:r w:rsidRPr="00171E9F">
        <w:rPr>
          <w:rFonts w:ascii="Arial" w:hAnsi="Arial" w:cs="Arial"/>
          <w:color w:val="000000" w:themeColor="text1"/>
          <w:sz w:val="24"/>
          <w:szCs w:val="24"/>
        </w:rPr>
        <w:t xml:space="preserve">Create an itinerary for the few activities as the main entertainment will be done by the farmers that will each have a stand. </w:t>
      </w:r>
    </w:p>
    <w:p w14:paraId="5EF987EF" w14:textId="77777777" w:rsidR="00AE131A" w:rsidRPr="00171E9F" w:rsidRDefault="00AE131A" w:rsidP="003546D2">
      <w:pPr>
        <w:pStyle w:val="Heading2"/>
        <w:shd w:val="clear" w:color="auto" w:fill="FFFFFF"/>
        <w:spacing w:before="335" w:after="167" w:line="360" w:lineRule="auto"/>
        <w:ind w:left="0" w:firstLine="0"/>
        <w:jc w:val="both"/>
        <w:rPr>
          <w:b w:val="0"/>
          <w:color w:val="000000" w:themeColor="text1"/>
        </w:rPr>
      </w:pPr>
      <w:r w:rsidRPr="00171E9F">
        <w:rPr>
          <w:b w:val="0"/>
          <w:color w:val="000000" w:themeColor="text1"/>
        </w:rPr>
        <w:t>3</w:t>
      </w:r>
      <w:r w:rsidRPr="00171E9F">
        <w:rPr>
          <w:b w:val="0"/>
          <w:bCs/>
          <w:color w:val="000000" w:themeColor="text1"/>
        </w:rPr>
        <w:t xml:space="preserve"> Brand the Event</w:t>
      </w:r>
    </w:p>
    <w:p w14:paraId="25E0D390" w14:textId="4CCE17E1" w:rsidR="00AE131A" w:rsidRPr="00171E9F" w:rsidRDefault="00AE131A"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Chasseing a name for the event is also important as this needs to represent the whole </w:t>
      </w:r>
      <w:r w:rsidR="00FA79E0" w:rsidRPr="00171E9F">
        <w:rPr>
          <w:rFonts w:ascii="Arial" w:hAnsi="Arial" w:cs="Arial"/>
          <w:color w:val="000000" w:themeColor="text1"/>
        </w:rPr>
        <w:t>event so</w:t>
      </w:r>
      <w:r w:rsidRPr="00171E9F">
        <w:rPr>
          <w:rFonts w:ascii="Arial" w:hAnsi="Arial" w:cs="Arial"/>
          <w:color w:val="000000" w:themeColor="text1"/>
        </w:rPr>
        <w:t xml:space="preserve"> guests will know what to expect just but hearing the name.</w:t>
      </w:r>
    </w:p>
    <w:p w14:paraId="3D20F8D4" w14:textId="77777777" w:rsidR="00D9709D" w:rsidRPr="00171E9F" w:rsidRDefault="00D9709D" w:rsidP="003546D2">
      <w:pPr>
        <w:pStyle w:val="Heading2"/>
        <w:shd w:val="clear" w:color="auto" w:fill="FFFFFF"/>
        <w:spacing w:before="335" w:after="167" w:line="360" w:lineRule="auto"/>
        <w:jc w:val="both"/>
        <w:rPr>
          <w:b w:val="0"/>
          <w:color w:val="000000" w:themeColor="text1"/>
        </w:rPr>
      </w:pPr>
      <w:r w:rsidRPr="00171E9F">
        <w:rPr>
          <w:b w:val="0"/>
          <w:color w:val="000000" w:themeColor="text1"/>
        </w:rPr>
        <w:lastRenderedPageBreak/>
        <w:t>4</w:t>
      </w:r>
      <w:r w:rsidRPr="00171E9F">
        <w:rPr>
          <w:b w:val="0"/>
          <w:bCs/>
          <w:color w:val="000000" w:themeColor="text1"/>
        </w:rPr>
        <w:t xml:space="preserve"> Coordination and Day-Of Planning</w:t>
      </w:r>
    </w:p>
    <w:p w14:paraId="34F6BBBA" w14:textId="18775D64" w:rsidR="0075634E" w:rsidRPr="00171E9F" w:rsidRDefault="00D9709D"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This step is the most important </w:t>
      </w:r>
      <w:r w:rsidR="00FA79E0" w:rsidRPr="00171E9F">
        <w:rPr>
          <w:rFonts w:ascii="Arial" w:hAnsi="Arial" w:cs="Arial"/>
          <w:color w:val="000000" w:themeColor="text1"/>
        </w:rPr>
        <w:t>one. Make</w:t>
      </w:r>
      <w:r w:rsidR="0075634E" w:rsidRPr="00171E9F">
        <w:rPr>
          <w:rFonts w:ascii="Arial" w:hAnsi="Arial" w:cs="Arial"/>
          <w:color w:val="000000" w:themeColor="text1"/>
        </w:rPr>
        <w:t xml:space="preserve"> a thorough budget, communicate with vendors, and organise logi</w:t>
      </w:r>
      <w:r w:rsidRPr="00171E9F">
        <w:rPr>
          <w:rFonts w:ascii="Arial" w:hAnsi="Arial" w:cs="Arial"/>
          <w:color w:val="000000" w:themeColor="text1"/>
        </w:rPr>
        <w:t xml:space="preserve">stics during </w:t>
      </w:r>
      <w:r w:rsidR="00FA79E0" w:rsidRPr="00171E9F">
        <w:rPr>
          <w:rFonts w:ascii="Arial" w:hAnsi="Arial" w:cs="Arial"/>
          <w:color w:val="000000" w:themeColor="text1"/>
        </w:rPr>
        <w:t>planning. This</w:t>
      </w:r>
      <w:r w:rsidR="0075634E" w:rsidRPr="00171E9F">
        <w:rPr>
          <w:rFonts w:ascii="Arial" w:hAnsi="Arial" w:cs="Arial"/>
          <w:color w:val="000000" w:themeColor="text1"/>
        </w:rPr>
        <w:t xml:space="preserve"> includes obtaining the Bala Lake site and estimating infrastructure, staffing, insurance, per</w:t>
      </w:r>
      <w:r w:rsidRPr="00171E9F">
        <w:rPr>
          <w:rFonts w:ascii="Arial" w:hAnsi="Arial" w:cs="Arial"/>
          <w:color w:val="000000" w:themeColor="text1"/>
        </w:rPr>
        <w:t xml:space="preserve">mits, water, and power costs. </w:t>
      </w:r>
      <w:r w:rsidR="0075634E" w:rsidRPr="00171E9F">
        <w:rPr>
          <w:rFonts w:ascii="Arial" w:hAnsi="Arial" w:cs="Arial"/>
          <w:color w:val="000000" w:themeColor="text1"/>
        </w:rPr>
        <w:t>This phase employed 30 local food producers and educated workers</w:t>
      </w:r>
      <w:r w:rsidRPr="00171E9F">
        <w:rPr>
          <w:rFonts w:ascii="Arial" w:hAnsi="Arial" w:cs="Arial"/>
          <w:color w:val="000000" w:themeColor="text1"/>
        </w:rPr>
        <w:t xml:space="preserve">. </w:t>
      </w:r>
    </w:p>
    <w:p w14:paraId="788C98D2" w14:textId="77777777" w:rsidR="0075634E" w:rsidRPr="00171E9F" w:rsidRDefault="00D9709D"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 </w:t>
      </w:r>
      <w:r w:rsidR="0075634E" w:rsidRPr="00171E9F">
        <w:rPr>
          <w:rFonts w:ascii="Arial" w:hAnsi="Arial" w:cs="Arial"/>
          <w:color w:val="000000" w:themeColor="text1"/>
        </w:rPr>
        <w:t>Coordinating involves completing the event program, coordinating security, and ensuring everyone's safety</w:t>
      </w:r>
      <w:r w:rsidRPr="00171E9F">
        <w:rPr>
          <w:rFonts w:ascii="Arial" w:hAnsi="Arial" w:cs="Arial"/>
          <w:color w:val="000000" w:themeColor="text1"/>
        </w:rPr>
        <w:t xml:space="preserve">. </w:t>
      </w:r>
      <w:r w:rsidR="0075634E" w:rsidRPr="00171E9F">
        <w:rPr>
          <w:rFonts w:ascii="Arial" w:hAnsi="Arial" w:cs="Arial"/>
          <w:color w:val="000000" w:themeColor="text1"/>
        </w:rPr>
        <w:t xml:space="preserve"> Meetings with local governments, farmers, and cultural organisations as stakeholders ensure in</w:t>
      </w:r>
      <w:r w:rsidR="0081292C" w:rsidRPr="00171E9F">
        <w:rPr>
          <w:rFonts w:ascii="Arial" w:hAnsi="Arial" w:cs="Arial"/>
          <w:color w:val="000000" w:themeColor="text1"/>
        </w:rPr>
        <w:t>clusion and seamless processes.</w:t>
      </w:r>
    </w:p>
    <w:p w14:paraId="44CFB0B7" w14:textId="77777777" w:rsidR="00D3572F" w:rsidRPr="00171E9F" w:rsidRDefault="0075634E" w:rsidP="003546D2">
      <w:pPr>
        <w:pStyle w:val="Heading2"/>
        <w:shd w:val="clear" w:color="auto" w:fill="FFFFFF"/>
        <w:spacing w:before="335" w:after="167" w:line="360" w:lineRule="auto"/>
        <w:jc w:val="both"/>
        <w:rPr>
          <w:b w:val="0"/>
          <w:color w:val="000000" w:themeColor="text1"/>
        </w:rPr>
      </w:pPr>
      <w:r w:rsidRPr="00171E9F">
        <w:rPr>
          <w:color w:val="000000" w:themeColor="text1"/>
        </w:rPr>
        <w:t xml:space="preserve"> </w:t>
      </w:r>
      <w:r w:rsidRPr="00171E9F">
        <w:rPr>
          <w:b w:val="0"/>
          <w:color w:val="000000" w:themeColor="text1"/>
        </w:rPr>
        <w:t xml:space="preserve"> 5</w:t>
      </w:r>
      <w:r w:rsidRPr="00171E9F">
        <w:rPr>
          <w:color w:val="000000" w:themeColor="text1"/>
        </w:rPr>
        <w:t xml:space="preserve">. </w:t>
      </w:r>
      <w:r w:rsidR="00D3572F" w:rsidRPr="00171E9F">
        <w:rPr>
          <w:b w:val="0"/>
          <w:bCs/>
          <w:color w:val="000000" w:themeColor="text1"/>
        </w:rPr>
        <w:t>Evaluate the Event</w:t>
      </w:r>
    </w:p>
    <w:p w14:paraId="6EBB4334" w14:textId="2DE9F7A1" w:rsidR="00D66C24" w:rsidRPr="00171E9F" w:rsidRDefault="0075634E"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After the event, organisers will review attendance, vendor revenue, feedback form</w:t>
      </w:r>
      <w:r w:rsidR="00615DB3" w:rsidRPr="00171E9F">
        <w:rPr>
          <w:rFonts w:ascii="Arial" w:hAnsi="Arial" w:cs="Arial"/>
          <w:color w:val="000000" w:themeColor="text1"/>
        </w:rPr>
        <w:t xml:space="preserve">s, and social media activity. Farmers' income </w:t>
      </w:r>
      <w:r w:rsidR="00FA79E0" w:rsidRPr="00171E9F">
        <w:rPr>
          <w:rFonts w:ascii="Arial" w:hAnsi="Arial" w:cs="Arial"/>
          <w:color w:val="000000" w:themeColor="text1"/>
        </w:rPr>
        <w:t>and family’s</w:t>
      </w:r>
      <w:r w:rsidR="00615DB3" w:rsidRPr="00171E9F">
        <w:rPr>
          <w:rFonts w:ascii="Arial" w:hAnsi="Arial" w:cs="Arial"/>
          <w:color w:val="000000" w:themeColor="text1"/>
        </w:rPr>
        <w:t xml:space="preserve"> engagement.</w:t>
      </w:r>
    </w:p>
    <w:p w14:paraId="210E2338" w14:textId="6F2C3672" w:rsidR="0075634E" w:rsidRPr="00171E9F" w:rsidRDefault="00FA79E0"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(The</w:t>
      </w:r>
      <w:r w:rsidR="00D66C24" w:rsidRPr="00171E9F">
        <w:rPr>
          <w:rFonts w:ascii="Arial" w:hAnsi="Arial" w:cs="Arial"/>
          <w:color w:val="000000" w:themeColor="text1"/>
        </w:rPr>
        <w:t xml:space="preserve"> Midlothian Centre ,2021).</w:t>
      </w:r>
      <w:r w:rsidR="0075634E" w:rsidRPr="00171E9F">
        <w:rPr>
          <w:rFonts w:ascii="Arial" w:hAnsi="Arial" w:cs="Arial"/>
          <w:color w:val="000000" w:themeColor="text1"/>
        </w:rPr>
        <w:t xml:space="preserve"> </w:t>
      </w:r>
    </w:p>
    <w:p w14:paraId="3669E29A" w14:textId="77777777" w:rsidR="00095557" w:rsidRPr="00171E9F" w:rsidRDefault="00095557" w:rsidP="003546D2">
      <w:pPr>
        <w:pStyle w:val="NormalWeb"/>
        <w:spacing w:line="360" w:lineRule="auto"/>
        <w:jc w:val="both"/>
        <w:rPr>
          <w:rFonts w:ascii="Arial" w:hAnsi="Arial" w:cs="Arial"/>
          <w:color w:val="000000" w:themeColor="text1"/>
        </w:rPr>
      </w:pPr>
    </w:p>
    <w:p w14:paraId="1726FDD2" w14:textId="77777777" w:rsidR="00095557" w:rsidRPr="00171E9F" w:rsidRDefault="00095557" w:rsidP="003546D2">
      <w:pPr>
        <w:pStyle w:val="Heading1"/>
        <w:spacing w:line="360" w:lineRule="auto"/>
        <w:jc w:val="both"/>
        <w:rPr>
          <w:rStyle w:val="Strong"/>
          <w:rFonts w:ascii="Arial" w:hAnsi="Arial" w:cs="Arial"/>
          <w:b/>
          <w:bCs/>
          <w:color w:val="000000" w:themeColor="text1"/>
          <w:sz w:val="24"/>
          <w:szCs w:val="24"/>
        </w:rPr>
      </w:pPr>
      <w:bookmarkStart w:id="1" w:name="_Toc200726832"/>
      <w:r w:rsidRPr="00171E9F">
        <w:rPr>
          <w:rStyle w:val="Strong"/>
          <w:rFonts w:ascii="Arial" w:hAnsi="Arial" w:cs="Arial"/>
          <w:b/>
          <w:bCs/>
          <w:color w:val="000000" w:themeColor="text1"/>
          <w:sz w:val="24"/>
          <w:szCs w:val="24"/>
        </w:rPr>
        <w:t xml:space="preserve"> Event Concept and Itinerary</w:t>
      </w:r>
      <w:bookmarkEnd w:id="1"/>
    </w:p>
    <w:p w14:paraId="4DE42CE4" w14:textId="77777777" w:rsidR="00C80A19" w:rsidRPr="00171E9F" w:rsidRDefault="00C80A19"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The </w:t>
      </w:r>
      <w:proofErr w:type="spellStart"/>
      <w:r w:rsidRPr="00171E9F">
        <w:rPr>
          <w:rFonts w:ascii="Arial" w:hAnsi="Arial" w:cs="Arial"/>
          <w:color w:val="000000" w:themeColor="text1"/>
        </w:rPr>
        <w:t>Croeso</w:t>
      </w:r>
      <w:proofErr w:type="spellEnd"/>
      <w:r w:rsidRPr="00171E9F">
        <w:rPr>
          <w:rFonts w:ascii="Arial" w:hAnsi="Arial" w:cs="Arial"/>
          <w:color w:val="000000" w:themeColor="text1"/>
        </w:rPr>
        <w:t xml:space="preserve"> Food &amp; Culture Festival combines Welsh culture, local food, and family fun beside a lake.   From the national Year of </w:t>
      </w:r>
      <w:proofErr w:type="spellStart"/>
      <w:r w:rsidRPr="00171E9F">
        <w:rPr>
          <w:rFonts w:ascii="Arial" w:hAnsi="Arial" w:cs="Arial"/>
          <w:color w:val="000000" w:themeColor="text1"/>
        </w:rPr>
        <w:t>Croeso</w:t>
      </w:r>
      <w:proofErr w:type="spellEnd"/>
      <w:r w:rsidRPr="00171E9F">
        <w:rPr>
          <w:rFonts w:ascii="Arial" w:hAnsi="Arial" w:cs="Arial"/>
          <w:color w:val="000000" w:themeColor="text1"/>
        </w:rPr>
        <w:t xml:space="preserve"> project, the event celebrates </w:t>
      </w:r>
      <w:proofErr w:type="spellStart"/>
      <w:r w:rsidRPr="00171E9F">
        <w:rPr>
          <w:rFonts w:ascii="Arial" w:hAnsi="Arial" w:cs="Arial"/>
          <w:color w:val="000000" w:themeColor="text1"/>
        </w:rPr>
        <w:t>Wales'</w:t>
      </w:r>
      <w:proofErr w:type="spellEnd"/>
      <w:r w:rsidRPr="00171E9F">
        <w:rPr>
          <w:rFonts w:ascii="Arial" w:hAnsi="Arial" w:cs="Arial"/>
          <w:color w:val="000000" w:themeColor="text1"/>
        </w:rPr>
        <w:t xml:space="preserve"> warmth and heritage through immersive culinary experiences and engaging cultural presentations.   The event is exciting, interesting, and open to everyone to attract families, young adults, students, and foodies.  This promotes learning and fun.</w:t>
      </w:r>
    </w:p>
    <w:p w14:paraId="459B0B3B" w14:textId="77777777" w:rsidR="00C80A19" w:rsidRPr="00171E9F" w:rsidRDefault="00C84B62"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Th</w:t>
      </w:r>
      <w:r w:rsidR="00C80A19" w:rsidRPr="00171E9F">
        <w:rPr>
          <w:rFonts w:ascii="Arial" w:hAnsi="Arial" w:cs="Arial"/>
          <w:color w:val="000000" w:themeColor="text1"/>
        </w:rPr>
        <w:t>ree interactive pillars</w:t>
      </w:r>
      <w:r w:rsidRPr="00171E9F">
        <w:rPr>
          <w:rFonts w:ascii="Arial" w:hAnsi="Arial" w:cs="Arial"/>
          <w:color w:val="000000" w:themeColor="text1"/>
        </w:rPr>
        <w:t xml:space="preserve"> for the event are:</w:t>
      </w:r>
    </w:p>
    <w:p w14:paraId="680ABF8E" w14:textId="77777777" w:rsidR="00C80A19" w:rsidRPr="00171E9F" w:rsidRDefault="00C80A19"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Taste: 30 farmer-run stands selling lamb sliders, gourmet che</w:t>
      </w:r>
      <w:r w:rsidR="00C84B62" w:rsidRPr="00171E9F">
        <w:rPr>
          <w:rFonts w:ascii="Arial" w:hAnsi="Arial" w:cs="Arial"/>
          <w:color w:val="000000" w:themeColor="text1"/>
        </w:rPr>
        <w:t xml:space="preserve">eses, and fresh Welsh pastries </w:t>
      </w:r>
      <w:r w:rsidR="00FD112A" w:rsidRPr="00171E9F">
        <w:rPr>
          <w:rFonts w:ascii="Arial" w:hAnsi="Arial" w:cs="Arial"/>
          <w:color w:val="000000" w:themeColor="text1"/>
        </w:rPr>
        <w:t>(Yell,2025)</w:t>
      </w:r>
    </w:p>
    <w:p w14:paraId="7F63A4B7" w14:textId="77777777" w:rsidR="00A9761D" w:rsidRPr="00171E9F" w:rsidRDefault="00C80A19"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lastRenderedPageBreak/>
        <w:t>• Learn: Stories, cooking courses, and traditional clothing events provide cultural immersion opportunities.</w:t>
      </w:r>
    </w:p>
    <w:p w14:paraId="2CB30388" w14:textId="77777777" w:rsidR="00C80A19" w:rsidRPr="00171E9F" w:rsidRDefault="00C80A19"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 Celebrate with live folk music, parades, and a pleasant atmosphere to enhance national pride and community involvement </w:t>
      </w:r>
      <w:r w:rsidR="00895441" w:rsidRPr="00171E9F">
        <w:rPr>
          <w:rFonts w:ascii="Arial" w:hAnsi="Arial" w:cs="Arial"/>
          <w:color w:val="000000" w:themeColor="text1"/>
        </w:rPr>
        <w:t>(Visit Welsh,2025)</w:t>
      </w:r>
    </w:p>
    <w:p w14:paraId="6A9B4668" w14:textId="2B05FD14" w:rsidR="00C80A19" w:rsidRPr="00171E9F" w:rsidRDefault="00F765BC"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The </w:t>
      </w:r>
      <w:r w:rsidR="00FA79E0" w:rsidRPr="00171E9F">
        <w:rPr>
          <w:rFonts w:ascii="Arial" w:hAnsi="Arial" w:cs="Arial"/>
          <w:color w:val="000000" w:themeColor="text1"/>
        </w:rPr>
        <w:t>quests can</w:t>
      </w:r>
      <w:r w:rsidR="00C80A19" w:rsidRPr="00171E9F">
        <w:rPr>
          <w:rFonts w:ascii="Arial" w:hAnsi="Arial" w:cs="Arial"/>
          <w:color w:val="000000" w:themeColor="text1"/>
        </w:rPr>
        <w:t xml:space="preserve"> try different foods, take classes, s</w:t>
      </w:r>
      <w:r w:rsidRPr="00171E9F">
        <w:rPr>
          <w:rFonts w:ascii="Arial" w:hAnsi="Arial" w:cs="Arial"/>
          <w:color w:val="000000" w:themeColor="text1"/>
        </w:rPr>
        <w:t xml:space="preserve">ee shows, and have fun with </w:t>
      </w:r>
      <w:proofErr w:type="spellStart"/>
      <w:r w:rsidRPr="00171E9F">
        <w:rPr>
          <w:rFonts w:ascii="Arial" w:hAnsi="Arial" w:cs="Arial"/>
          <w:color w:val="000000" w:themeColor="text1"/>
        </w:rPr>
        <w:t>thair</w:t>
      </w:r>
      <w:proofErr w:type="spellEnd"/>
      <w:r w:rsidR="00C80A19" w:rsidRPr="00171E9F">
        <w:rPr>
          <w:rFonts w:ascii="Arial" w:hAnsi="Arial" w:cs="Arial"/>
          <w:color w:val="000000" w:themeColor="text1"/>
        </w:rPr>
        <w:t xml:space="preserve"> family.  These regions share Bala Lake's natural charm.   The outside environment, multilingual signs, and affordable prices create a relaxed ambiance.</w:t>
      </w:r>
    </w:p>
    <w:p w14:paraId="61E8E0FE" w14:textId="77777777" w:rsidR="00C80A19" w:rsidRPr="00171E9F" w:rsidRDefault="00C80A19" w:rsidP="003546D2">
      <w:pPr>
        <w:pStyle w:val="NormalWeb"/>
        <w:spacing w:line="360" w:lineRule="auto"/>
        <w:jc w:val="both"/>
        <w:rPr>
          <w:rFonts w:ascii="Arial" w:hAnsi="Arial" w:cs="Arial"/>
          <w:color w:val="000000" w:themeColor="text1"/>
          <w:u w:val="single"/>
        </w:rPr>
      </w:pPr>
      <w:r w:rsidRPr="00171E9F">
        <w:rPr>
          <w:rFonts w:ascii="Arial" w:hAnsi="Arial" w:cs="Arial"/>
          <w:color w:val="000000" w:themeColor="text1"/>
          <w:u w:val="single"/>
        </w:rPr>
        <w:t>Day 1 plan:  Saturday, May 24, 2025</w:t>
      </w:r>
    </w:p>
    <w:p w14:paraId="3E0C489D" w14:textId="77777777" w:rsidR="00B94CE6" w:rsidRPr="00171E9F" w:rsidRDefault="00B94CE6"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w:t>
      </w:r>
      <w:r w:rsidR="00EF1BF8" w:rsidRPr="00171E9F">
        <w:rPr>
          <w:rFonts w:ascii="Arial" w:hAnsi="Arial" w:cs="Arial"/>
          <w:color w:val="000000" w:themeColor="text1"/>
        </w:rPr>
        <w:t xml:space="preserve">10:00 </w:t>
      </w:r>
      <w:proofErr w:type="spellStart"/>
      <w:r w:rsidR="00EF1BF8" w:rsidRPr="00171E9F">
        <w:rPr>
          <w:rFonts w:ascii="Arial" w:hAnsi="Arial" w:cs="Arial"/>
          <w:color w:val="000000" w:themeColor="text1"/>
        </w:rPr>
        <w:t>a.m</w:t>
      </w:r>
      <w:proofErr w:type="spellEnd"/>
      <w:r w:rsidR="00C80A19" w:rsidRPr="00171E9F">
        <w:rPr>
          <w:rFonts w:ascii="Arial" w:hAnsi="Arial" w:cs="Arial"/>
          <w:color w:val="000000" w:themeColor="text1"/>
        </w:rPr>
        <w:t>: Opening Ceremony with music, and a ribbon-cutting.</w:t>
      </w:r>
    </w:p>
    <w:p w14:paraId="784A8ECA" w14:textId="77777777" w:rsidR="00C80A19" w:rsidRPr="00171E9F" w:rsidRDefault="00EF1BF8"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 12:00 </w:t>
      </w:r>
      <w:proofErr w:type="spellStart"/>
      <w:r w:rsidRPr="00171E9F">
        <w:rPr>
          <w:rFonts w:ascii="Arial" w:hAnsi="Arial" w:cs="Arial"/>
          <w:color w:val="000000" w:themeColor="text1"/>
        </w:rPr>
        <w:t>p.m</w:t>
      </w:r>
      <w:proofErr w:type="spellEnd"/>
      <w:r w:rsidR="00C80A19" w:rsidRPr="00171E9F">
        <w:rPr>
          <w:rFonts w:ascii="Arial" w:hAnsi="Arial" w:cs="Arial"/>
          <w:color w:val="000000" w:themeColor="text1"/>
        </w:rPr>
        <w:t>: Children's Cook-School:  Local chefs teach kids to make W</w:t>
      </w:r>
      <w:r w:rsidR="0028652B" w:rsidRPr="00171E9F">
        <w:rPr>
          <w:rFonts w:ascii="Arial" w:hAnsi="Arial" w:cs="Arial"/>
          <w:color w:val="000000" w:themeColor="text1"/>
        </w:rPr>
        <w:t xml:space="preserve">elsh cakes in a hands-on class </w:t>
      </w:r>
    </w:p>
    <w:p w14:paraId="5F54E0D4" w14:textId="77777777" w:rsidR="00C80A19" w:rsidRPr="00171E9F" w:rsidRDefault="00D04FA0"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w:t>
      </w:r>
      <w:r w:rsidR="00EF1BF8" w:rsidRPr="00171E9F">
        <w:rPr>
          <w:rFonts w:ascii="Arial" w:hAnsi="Arial" w:cs="Arial"/>
          <w:color w:val="000000" w:themeColor="text1"/>
        </w:rPr>
        <w:t xml:space="preserve">2:00 </w:t>
      </w:r>
      <w:proofErr w:type="spellStart"/>
      <w:r w:rsidR="00EF1BF8" w:rsidRPr="00171E9F">
        <w:rPr>
          <w:rFonts w:ascii="Arial" w:hAnsi="Arial" w:cs="Arial"/>
          <w:color w:val="000000" w:themeColor="text1"/>
        </w:rPr>
        <w:t>p.m</w:t>
      </w:r>
      <w:proofErr w:type="spellEnd"/>
      <w:r w:rsidR="000838B6" w:rsidRPr="00171E9F">
        <w:rPr>
          <w:rFonts w:ascii="Arial" w:hAnsi="Arial" w:cs="Arial"/>
          <w:color w:val="000000" w:themeColor="text1"/>
        </w:rPr>
        <w:t xml:space="preserve">: </w:t>
      </w:r>
      <w:r w:rsidR="00943BEA" w:rsidRPr="00171E9F">
        <w:rPr>
          <w:rFonts w:ascii="Arial" w:hAnsi="Arial" w:cs="Arial"/>
          <w:color w:val="000000" w:themeColor="text1"/>
        </w:rPr>
        <w:t>Face paint or Farmer stories that</w:t>
      </w:r>
      <w:r w:rsidR="000838B6" w:rsidRPr="00171E9F">
        <w:rPr>
          <w:rFonts w:ascii="Arial" w:hAnsi="Arial" w:cs="Arial"/>
          <w:color w:val="000000" w:themeColor="text1"/>
        </w:rPr>
        <w:t xml:space="preserve"> </w:t>
      </w:r>
      <w:r w:rsidR="00C80A19" w:rsidRPr="00171E9F">
        <w:rPr>
          <w:rFonts w:ascii="Arial" w:hAnsi="Arial" w:cs="Arial"/>
          <w:color w:val="000000" w:themeColor="text1"/>
        </w:rPr>
        <w:t>include Welsh countryside living, food production, and environmental sustainability.</w:t>
      </w:r>
    </w:p>
    <w:p w14:paraId="5642122F" w14:textId="50BF8123" w:rsidR="00C80A19" w:rsidRPr="00171E9F" w:rsidRDefault="00612858"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4:00 pm</w:t>
      </w:r>
      <w:r w:rsidR="00C80A19" w:rsidRPr="00171E9F">
        <w:rPr>
          <w:rFonts w:ascii="Arial" w:hAnsi="Arial" w:cs="Arial"/>
          <w:color w:val="000000" w:themeColor="text1"/>
        </w:rPr>
        <w:t xml:space="preserve">: Traditional Costume Parade: Kids and community members </w:t>
      </w:r>
      <w:r w:rsidR="003D442C" w:rsidRPr="00171E9F">
        <w:rPr>
          <w:rFonts w:ascii="Arial" w:hAnsi="Arial" w:cs="Arial"/>
          <w:color w:val="000000" w:themeColor="text1"/>
        </w:rPr>
        <w:t xml:space="preserve">are welcome to </w:t>
      </w:r>
      <w:r w:rsidR="00C80A19" w:rsidRPr="00171E9F">
        <w:rPr>
          <w:rFonts w:ascii="Arial" w:hAnsi="Arial" w:cs="Arial"/>
          <w:color w:val="000000" w:themeColor="text1"/>
        </w:rPr>
        <w:t xml:space="preserve">dress </w:t>
      </w:r>
      <w:r w:rsidR="003D442C" w:rsidRPr="00171E9F">
        <w:rPr>
          <w:rFonts w:ascii="Arial" w:hAnsi="Arial" w:cs="Arial"/>
          <w:color w:val="000000" w:themeColor="text1"/>
        </w:rPr>
        <w:t xml:space="preserve">in Welsh clothing </w:t>
      </w:r>
      <w:r w:rsidR="00C0097D" w:rsidRPr="00171E9F">
        <w:rPr>
          <w:rFonts w:ascii="Arial" w:hAnsi="Arial" w:cs="Arial"/>
          <w:color w:val="000000" w:themeColor="text1"/>
        </w:rPr>
        <w:t>in parade</w:t>
      </w:r>
      <w:r w:rsidR="00C80A19" w:rsidRPr="00171E9F">
        <w:rPr>
          <w:rFonts w:ascii="Arial" w:hAnsi="Arial" w:cs="Arial"/>
          <w:color w:val="000000" w:themeColor="text1"/>
        </w:rPr>
        <w:t xml:space="preserve"> </w:t>
      </w:r>
      <w:r w:rsidR="00D452BF" w:rsidRPr="00171E9F">
        <w:rPr>
          <w:rFonts w:ascii="Arial" w:hAnsi="Arial" w:cs="Arial"/>
          <w:color w:val="000000" w:themeColor="text1"/>
        </w:rPr>
        <w:t>with the best costumed competition</w:t>
      </w:r>
    </w:p>
    <w:p w14:paraId="3FC087DD" w14:textId="77777777" w:rsidR="00C80A19" w:rsidRPr="00171E9F" w:rsidRDefault="00612858"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 </w:t>
      </w:r>
      <w:r w:rsidR="003D442C" w:rsidRPr="00171E9F">
        <w:rPr>
          <w:rFonts w:ascii="Arial" w:hAnsi="Arial" w:cs="Arial"/>
          <w:color w:val="000000" w:themeColor="text1"/>
        </w:rPr>
        <w:t xml:space="preserve">• </w:t>
      </w:r>
      <w:r w:rsidRPr="00171E9F">
        <w:rPr>
          <w:rFonts w:ascii="Arial" w:hAnsi="Arial" w:cs="Arial"/>
          <w:color w:val="000000" w:themeColor="text1"/>
        </w:rPr>
        <w:t>6:00 pm</w:t>
      </w:r>
      <w:r w:rsidR="00C80A19" w:rsidRPr="00171E9F">
        <w:rPr>
          <w:rFonts w:ascii="Arial" w:hAnsi="Arial" w:cs="Arial"/>
          <w:color w:val="000000" w:themeColor="text1"/>
        </w:rPr>
        <w:t>: Sunset Folk Dance and Music: A live folk band will play with everyone dancing to close the day.</w:t>
      </w:r>
    </w:p>
    <w:p w14:paraId="58290D9D" w14:textId="77777777" w:rsidR="00C80A19" w:rsidRPr="00171E9F" w:rsidRDefault="00C80A19" w:rsidP="003546D2">
      <w:pPr>
        <w:pStyle w:val="NormalWeb"/>
        <w:spacing w:line="360" w:lineRule="auto"/>
        <w:jc w:val="both"/>
        <w:rPr>
          <w:rFonts w:ascii="Arial" w:hAnsi="Arial" w:cs="Arial"/>
          <w:color w:val="000000" w:themeColor="text1"/>
          <w:u w:val="single"/>
        </w:rPr>
      </w:pPr>
      <w:r w:rsidRPr="00171E9F">
        <w:rPr>
          <w:rFonts w:ascii="Arial" w:hAnsi="Arial" w:cs="Arial"/>
          <w:color w:val="000000" w:themeColor="text1"/>
          <w:u w:val="single"/>
        </w:rPr>
        <w:t>Plans for Day 2: Sunday, May 25, 2025</w:t>
      </w:r>
    </w:p>
    <w:p w14:paraId="39FC2231" w14:textId="77777777" w:rsidR="00C80A19" w:rsidRPr="00171E9F" w:rsidRDefault="00612858"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 </w:t>
      </w:r>
      <w:r w:rsidR="00C80A19" w:rsidRPr="00171E9F">
        <w:rPr>
          <w:rFonts w:ascii="Arial" w:hAnsi="Arial" w:cs="Arial"/>
          <w:color w:val="000000" w:themeColor="text1"/>
        </w:rPr>
        <w:t>Incl</w:t>
      </w:r>
      <w:r w:rsidRPr="00171E9F">
        <w:rPr>
          <w:rFonts w:ascii="Arial" w:hAnsi="Arial" w:cs="Arial"/>
          <w:color w:val="000000" w:themeColor="text1"/>
        </w:rPr>
        <w:t>udes Day 1's greatest bits from 12:00 till 2:00.</w:t>
      </w:r>
    </w:p>
    <w:p w14:paraId="18B889B2" w14:textId="77777777" w:rsidR="006C6882" w:rsidRPr="00171E9F" w:rsidRDefault="00612858"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4:00 pm</w:t>
      </w:r>
      <w:r w:rsidR="00C80A19" w:rsidRPr="00171E9F">
        <w:rPr>
          <w:rFonts w:ascii="Arial" w:hAnsi="Arial" w:cs="Arial"/>
          <w:color w:val="000000" w:themeColor="text1"/>
        </w:rPr>
        <w:t xml:space="preserve">, play Scavenger Hunt to understand Welsh history and culture </w:t>
      </w:r>
    </w:p>
    <w:p w14:paraId="7A87279C" w14:textId="77777777" w:rsidR="006C6882" w:rsidRPr="00171E9F" w:rsidRDefault="006C6882"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6:00 pm: Sunset Folk Dance and Music: A live folk band will play with everyone dancing to close the day.</w:t>
      </w:r>
    </w:p>
    <w:p w14:paraId="2E07837C" w14:textId="77777777" w:rsidR="00C80A19" w:rsidRPr="00171E9F" w:rsidRDefault="00C80A19"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lastRenderedPageBreak/>
        <w:t>Weekend finale: fireworks and choral performance at 7:30 PM.  Fireworks over the lake will fo</w:t>
      </w:r>
      <w:r w:rsidR="006D4F2E" w:rsidRPr="00171E9F">
        <w:rPr>
          <w:rFonts w:ascii="Arial" w:hAnsi="Arial" w:cs="Arial"/>
          <w:color w:val="000000" w:themeColor="text1"/>
        </w:rPr>
        <w:t>llow a Welsh choir performance.</w:t>
      </w:r>
    </w:p>
    <w:p w14:paraId="714BF09B" w14:textId="77777777" w:rsidR="00EB3E26" w:rsidRPr="00171E9F" w:rsidRDefault="00EB3E26"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Available all day for both days: </w:t>
      </w:r>
      <w:proofErr w:type="spellStart"/>
      <w:r w:rsidRPr="00171E9F">
        <w:rPr>
          <w:rFonts w:ascii="Arial" w:hAnsi="Arial" w:cs="Arial"/>
          <w:color w:val="000000" w:themeColor="text1"/>
        </w:rPr>
        <w:t>Photoboot</w:t>
      </w:r>
      <w:proofErr w:type="spellEnd"/>
      <w:r w:rsidRPr="00171E9F">
        <w:rPr>
          <w:rFonts w:ascii="Arial" w:hAnsi="Arial" w:cs="Arial"/>
          <w:color w:val="000000" w:themeColor="text1"/>
        </w:rPr>
        <w:t>.</w:t>
      </w:r>
    </w:p>
    <w:p w14:paraId="095A4BDE" w14:textId="77777777" w:rsidR="00A371C4" w:rsidRPr="00171E9F" w:rsidRDefault="00A371C4"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(Bomerang,2025)</w:t>
      </w:r>
    </w:p>
    <w:p w14:paraId="681D4A4E" w14:textId="77777777" w:rsidR="00C80A19" w:rsidRPr="00171E9F" w:rsidRDefault="008C295A" w:rsidP="003546D2">
      <w:pPr>
        <w:spacing w:line="360" w:lineRule="auto"/>
        <w:jc w:val="both"/>
        <w:rPr>
          <w:rStyle w:val="Strong"/>
          <w:rFonts w:ascii="Arial" w:hAnsi="Arial" w:cs="Arial"/>
          <w:color w:val="000000" w:themeColor="text1"/>
          <w:sz w:val="24"/>
          <w:szCs w:val="24"/>
        </w:rPr>
      </w:pPr>
      <w:r w:rsidRPr="00171E9F">
        <w:rPr>
          <w:rStyle w:val="Strong"/>
          <w:rFonts w:ascii="Arial" w:hAnsi="Arial" w:cs="Arial"/>
          <w:color w:val="000000" w:themeColor="text1"/>
          <w:sz w:val="24"/>
          <w:szCs w:val="24"/>
        </w:rPr>
        <w:t>Aim and SMART Objectives</w:t>
      </w:r>
    </w:p>
    <w:p w14:paraId="46B87730" w14:textId="77777777" w:rsidR="00A9761D" w:rsidRPr="00171E9F" w:rsidRDefault="00C71CB1"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The </w:t>
      </w:r>
      <w:proofErr w:type="spellStart"/>
      <w:r w:rsidRPr="00171E9F">
        <w:rPr>
          <w:rFonts w:ascii="Arial" w:hAnsi="Arial" w:cs="Arial"/>
          <w:color w:val="000000" w:themeColor="text1"/>
        </w:rPr>
        <w:t>Croeso</w:t>
      </w:r>
      <w:proofErr w:type="spellEnd"/>
      <w:r w:rsidRPr="00171E9F">
        <w:rPr>
          <w:rFonts w:ascii="Arial" w:hAnsi="Arial" w:cs="Arial"/>
          <w:color w:val="000000" w:themeColor="text1"/>
        </w:rPr>
        <w:t xml:space="preserve"> Food &amp; Culture Festival aims to be culturally immersive, strengthen regional identity, and support Bala and nearby Welsh food producers.</w:t>
      </w:r>
    </w:p>
    <w:p w14:paraId="2DC15903" w14:textId="77777777" w:rsidR="00C71CB1" w:rsidRPr="00171E9F" w:rsidRDefault="00C71CB1"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Visit </w:t>
      </w:r>
      <w:proofErr w:type="spellStart"/>
      <w:r w:rsidRPr="00171E9F">
        <w:rPr>
          <w:rFonts w:ascii="Arial" w:hAnsi="Arial" w:cs="Arial"/>
          <w:color w:val="000000" w:themeColor="text1"/>
        </w:rPr>
        <w:t>Wales'</w:t>
      </w:r>
      <w:proofErr w:type="spellEnd"/>
      <w:r w:rsidRPr="00171E9F">
        <w:rPr>
          <w:rFonts w:ascii="Arial" w:hAnsi="Arial" w:cs="Arial"/>
          <w:color w:val="000000" w:themeColor="text1"/>
        </w:rPr>
        <w:t xml:space="preserve"> Year of </w:t>
      </w:r>
      <w:proofErr w:type="spellStart"/>
      <w:r w:rsidRPr="00171E9F">
        <w:rPr>
          <w:rFonts w:ascii="Arial" w:hAnsi="Arial" w:cs="Arial"/>
          <w:color w:val="000000" w:themeColor="text1"/>
        </w:rPr>
        <w:t>Croeso</w:t>
      </w:r>
      <w:proofErr w:type="spellEnd"/>
      <w:r w:rsidRPr="00171E9F">
        <w:rPr>
          <w:rFonts w:ascii="Arial" w:hAnsi="Arial" w:cs="Arial"/>
          <w:color w:val="000000" w:themeColor="text1"/>
        </w:rPr>
        <w:t xml:space="preserve"> initiative encourages individuals to get active in their communities, safeguard and share traditional heritage, and boost the economy through tourism.   The event honours Welsh traditions and empowers local artists and producers to boost the economy and community.</w:t>
      </w:r>
    </w:p>
    <w:p w14:paraId="6D808322" w14:textId="77777777" w:rsidR="002C1A77" w:rsidRPr="00171E9F" w:rsidRDefault="002C1A77"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Goal 1: Weekend farmers should sell 30% more.</w:t>
      </w:r>
    </w:p>
    <w:p w14:paraId="76338E48" w14:textId="2256C8D5" w:rsidR="005E24FB" w:rsidRPr="00171E9F" w:rsidRDefault="005E24FB"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To promote an interest in local cuisine over the imported food.</w:t>
      </w:r>
      <w:r w:rsidR="00E45CDE" w:rsidRPr="00171E9F">
        <w:rPr>
          <w:rFonts w:ascii="Arial" w:hAnsi="Arial" w:cs="Arial"/>
          <w:color w:val="000000" w:themeColor="text1"/>
        </w:rPr>
        <w:t xml:space="preserve"> </w:t>
      </w:r>
      <w:r w:rsidRPr="00171E9F">
        <w:rPr>
          <w:rFonts w:ascii="Arial" w:hAnsi="Arial" w:cs="Arial"/>
          <w:color w:val="000000" w:themeColor="text1"/>
        </w:rPr>
        <w:t xml:space="preserve">The event is focus on selling </w:t>
      </w:r>
      <w:r w:rsidR="00E45CDE" w:rsidRPr="00171E9F">
        <w:rPr>
          <w:rFonts w:ascii="Arial" w:hAnsi="Arial" w:cs="Arial"/>
          <w:color w:val="000000" w:themeColor="text1"/>
        </w:rPr>
        <w:t>authentic</w:t>
      </w:r>
      <w:r w:rsidRPr="00171E9F">
        <w:rPr>
          <w:rFonts w:ascii="Arial" w:hAnsi="Arial" w:cs="Arial"/>
          <w:color w:val="000000" w:themeColor="text1"/>
        </w:rPr>
        <w:t xml:space="preserve"> food </w:t>
      </w:r>
      <w:r w:rsidR="00E45CDE" w:rsidRPr="00171E9F">
        <w:rPr>
          <w:rFonts w:ascii="Arial" w:hAnsi="Arial" w:cs="Arial"/>
          <w:color w:val="000000" w:themeColor="text1"/>
        </w:rPr>
        <w:t>directly</w:t>
      </w:r>
      <w:r w:rsidRPr="00171E9F">
        <w:rPr>
          <w:rFonts w:ascii="Arial" w:hAnsi="Arial" w:cs="Arial"/>
          <w:color w:val="000000" w:themeColor="text1"/>
        </w:rPr>
        <w:t xml:space="preserve"> to the </w:t>
      </w:r>
      <w:r w:rsidR="00171E9F" w:rsidRPr="00171E9F">
        <w:rPr>
          <w:rFonts w:ascii="Arial" w:hAnsi="Arial" w:cs="Arial"/>
          <w:color w:val="000000" w:themeColor="text1"/>
        </w:rPr>
        <w:t>customers, encouraging</w:t>
      </w:r>
      <w:r w:rsidRPr="00171E9F">
        <w:rPr>
          <w:rFonts w:ascii="Arial" w:hAnsi="Arial" w:cs="Arial"/>
          <w:color w:val="000000" w:themeColor="text1"/>
        </w:rPr>
        <w:t xml:space="preserve"> the guest </w:t>
      </w:r>
      <w:r w:rsidR="00E45CDE" w:rsidRPr="00171E9F">
        <w:rPr>
          <w:rFonts w:ascii="Arial" w:hAnsi="Arial" w:cs="Arial"/>
          <w:color w:val="000000" w:themeColor="text1"/>
        </w:rPr>
        <w:t xml:space="preserve">to try and experiment the diversity of Welsh </w:t>
      </w:r>
      <w:r w:rsidR="00171E9F" w:rsidRPr="00171E9F">
        <w:rPr>
          <w:rFonts w:ascii="Arial" w:hAnsi="Arial" w:cs="Arial"/>
          <w:color w:val="000000" w:themeColor="text1"/>
        </w:rPr>
        <w:t>recipes</w:t>
      </w:r>
      <w:r w:rsidR="00E45CDE" w:rsidRPr="00171E9F">
        <w:rPr>
          <w:rFonts w:ascii="Arial" w:hAnsi="Arial" w:cs="Arial"/>
          <w:color w:val="000000" w:themeColor="text1"/>
        </w:rPr>
        <w:t xml:space="preserve"> and in the same time making the locals of the </w:t>
      </w:r>
      <w:r w:rsidR="00593D38" w:rsidRPr="00171E9F">
        <w:rPr>
          <w:rFonts w:ascii="Arial" w:hAnsi="Arial" w:cs="Arial"/>
          <w:color w:val="000000" w:themeColor="text1"/>
        </w:rPr>
        <w:t>multiples farmers in the area and increase farmers income by 20%.</w:t>
      </w:r>
    </w:p>
    <w:p w14:paraId="32E665C1" w14:textId="77777777" w:rsidR="002C1A77" w:rsidRPr="00171E9F" w:rsidRDefault="002C1A77"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Goal 2: Draw over </w:t>
      </w:r>
      <w:r w:rsidR="00593D38" w:rsidRPr="00171E9F">
        <w:rPr>
          <w:rFonts w:ascii="Arial" w:hAnsi="Arial" w:cs="Arial"/>
          <w:color w:val="000000" w:themeColor="text1"/>
        </w:rPr>
        <w:t>500</w:t>
      </w:r>
      <w:r w:rsidRPr="00171E9F">
        <w:rPr>
          <w:rFonts w:ascii="Arial" w:hAnsi="Arial" w:cs="Arial"/>
          <w:color w:val="000000" w:themeColor="text1"/>
        </w:rPr>
        <w:t xml:space="preserve"> visitors from outside.</w:t>
      </w:r>
    </w:p>
    <w:p w14:paraId="4BDA71DB" w14:textId="681345E1" w:rsidR="002C1A77" w:rsidRPr="00171E9F" w:rsidRDefault="002C1A77" w:rsidP="003546D2">
      <w:pPr>
        <w:pStyle w:val="NormalWeb"/>
        <w:spacing w:line="360" w:lineRule="auto"/>
        <w:jc w:val="both"/>
        <w:rPr>
          <w:rFonts w:ascii="Arial" w:hAnsi="Arial" w:cs="Arial"/>
          <w:color w:val="000000" w:themeColor="text1"/>
          <w:lang w:val="en-US"/>
        </w:rPr>
      </w:pPr>
      <w:r w:rsidRPr="00171E9F">
        <w:rPr>
          <w:rFonts w:ascii="Arial" w:hAnsi="Arial" w:cs="Arial"/>
          <w:color w:val="000000" w:themeColor="text1"/>
        </w:rPr>
        <w:t>Only if enough people, especially from Cardiff, Manchester, and Liverpool, attend will the event</w:t>
      </w:r>
      <w:r w:rsidR="00C9629B" w:rsidRPr="00171E9F">
        <w:rPr>
          <w:rFonts w:ascii="Arial" w:hAnsi="Arial" w:cs="Arial"/>
          <w:color w:val="000000" w:themeColor="text1"/>
        </w:rPr>
        <w:t xml:space="preserve"> be successful. Bringing</w:t>
      </w:r>
      <w:r w:rsidRPr="00171E9F">
        <w:rPr>
          <w:rFonts w:ascii="Arial" w:hAnsi="Arial" w:cs="Arial"/>
          <w:color w:val="000000" w:themeColor="text1"/>
        </w:rPr>
        <w:t xml:space="preserve"> </w:t>
      </w:r>
      <w:r w:rsidR="00C9629B" w:rsidRPr="00171E9F">
        <w:rPr>
          <w:rFonts w:ascii="Arial" w:hAnsi="Arial" w:cs="Arial"/>
          <w:color w:val="000000" w:themeColor="text1"/>
        </w:rPr>
        <w:t>500</w:t>
      </w:r>
      <w:r w:rsidRPr="00171E9F">
        <w:rPr>
          <w:rFonts w:ascii="Arial" w:hAnsi="Arial" w:cs="Arial"/>
          <w:color w:val="000000" w:themeColor="text1"/>
        </w:rPr>
        <w:t xml:space="preserve"> outside </w:t>
      </w:r>
      <w:r w:rsidR="00171E9F" w:rsidRPr="00171E9F">
        <w:rPr>
          <w:rFonts w:ascii="Arial" w:hAnsi="Arial" w:cs="Arial"/>
          <w:color w:val="000000" w:themeColor="text1"/>
        </w:rPr>
        <w:t>guests the</w:t>
      </w:r>
      <w:r w:rsidR="004C1929" w:rsidRPr="00171E9F">
        <w:rPr>
          <w:rFonts w:ascii="Arial" w:hAnsi="Arial" w:cs="Arial"/>
          <w:color w:val="000000" w:themeColor="text1"/>
        </w:rPr>
        <w:t xml:space="preserve"> local economy will benefit</w:t>
      </w:r>
      <w:r w:rsidRPr="00171E9F">
        <w:rPr>
          <w:rFonts w:ascii="Arial" w:hAnsi="Arial" w:cs="Arial"/>
          <w:color w:val="000000" w:themeColor="text1"/>
        </w:rPr>
        <w:t xml:space="preserve"> from additional overnight stays and residents, which are key aspects of Bala's</w:t>
      </w:r>
      <w:r w:rsidR="00C9629B" w:rsidRPr="00171E9F">
        <w:rPr>
          <w:rFonts w:ascii="Arial" w:hAnsi="Arial" w:cs="Arial"/>
          <w:color w:val="000000" w:themeColor="text1"/>
        </w:rPr>
        <w:t xml:space="preserve"> tourism </w:t>
      </w:r>
      <w:r w:rsidR="00171E9F" w:rsidRPr="00171E9F">
        <w:rPr>
          <w:rFonts w:ascii="Arial" w:hAnsi="Arial" w:cs="Arial"/>
          <w:color w:val="000000" w:themeColor="text1"/>
        </w:rPr>
        <w:t>plan.</w:t>
      </w:r>
    </w:p>
    <w:p w14:paraId="164EC91C" w14:textId="77777777" w:rsidR="003049BF" w:rsidRPr="00171E9F" w:rsidRDefault="002C1A77"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Goal 3: Get 80%+ </w:t>
      </w:r>
      <w:r w:rsidR="003049BF" w:rsidRPr="00171E9F">
        <w:rPr>
          <w:rFonts w:ascii="Arial" w:hAnsi="Arial" w:cs="Arial"/>
          <w:color w:val="000000" w:themeColor="text1"/>
        </w:rPr>
        <w:t xml:space="preserve">positive </w:t>
      </w:r>
      <w:r w:rsidRPr="00171E9F">
        <w:rPr>
          <w:rFonts w:ascii="Arial" w:hAnsi="Arial" w:cs="Arial"/>
          <w:color w:val="000000" w:themeColor="text1"/>
        </w:rPr>
        <w:t>feedback</w:t>
      </w:r>
      <w:r w:rsidR="00F801F0" w:rsidRPr="00171E9F">
        <w:rPr>
          <w:rFonts w:ascii="Arial" w:hAnsi="Arial" w:cs="Arial"/>
          <w:color w:val="000000" w:themeColor="text1"/>
        </w:rPr>
        <w:t xml:space="preserve"> from attendees</w:t>
      </w:r>
    </w:p>
    <w:p w14:paraId="6785F5E3" w14:textId="76A39DBF" w:rsidR="002C1A77" w:rsidRPr="00171E9F" w:rsidRDefault="002C1A77"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This aim prioritises visitor safe</w:t>
      </w:r>
      <w:r w:rsidR="00BA0921" w:rsidRPr="00171E9F">
        <w:rPr>
          <w:rFonts w:ascii="Arial" w:hAnsi="Arial" w:cs="Arial"/>
          <w:color w:val="000000" w:themeColor="text1"/>
        </w:rPr>
        <w:t xml:space="preserve">ty, interaction, and welcome. </w:t>
      </w:r>
      <w:r w:rsidRPr="00171E9F">
        <w:rPr>
          <w:rFonts w:ascii="Arial" w:hAnsi="Arial" w:cs="Arial"/>
          <w:color w:val="000000" w:themeColor="text1"/>
        </w:rPr>
        <w:t>QR code surveys, social network polls, and exit card note cards will collect visitor fe</w:t>
      </w:r>
      <w:r w:rsidR="000749C3" w:rsidRPr="00171E9F">
        <w:rPr>
          <w:rFonts w:ascii="Arial" w:hAnsi="Arial" w:cs="Arial"/>
          <w:color w:val="000000" w:themeColor="text1"/>
        </w:rPr>
        <w:t>edback.</w:t>
      </w:r>
      <w:r w:rsidR="00171E9F" w:rsidRPr="00171E9F">
        <w:rPr>
          <w:rFonts w:ascii="Arial" w:hAnsi="Arial" w:cs="Arial"/>
          <w:color w:val="000000" w:themeColor="text1"/>
        </w:rPr>
        <w:t xml:space="preserve"> </w:t>
      </w:r>
      <w:r w:rsidRPr="00171E9F">
        <w:rPr>
          <w:rFonts w:ascii="Arial" w:hAnsi="Arial" w:cs="Arial"/>
          <w:color w:val="000000" w:themeColor="text1"/>
        </w:rPr>
        <w:t xml:space="preserve">An 80% satisfaction </w:t>
      </w:r>
      <w:r w:rsidRPr="00171E9F">
        <w:rPr>
          <w:rFonts w:ascii="Arial" w:hAnsi="Arial" w:cs="Arial"/>
          <w:color w:val="000000" w:themeColor="text1"/>
        </w:rPr>
        <w:lastRenderedPageBreak/>
        <w:t>percentage indicates that the fair was welcoming, accessi</w:t>
      </w:r>
      <w:r w:rsidR="00BA0921" w:rsidRPr="00171E9F">
        <w:rPr>
          <w:rFonts w:ascii="Arial" w:hAnsi="Arial" w:cs="Arial"/>
          <w:color w:val="000000" w:themeColor="text1"/>
        </w:rPr>
        <w:t>ble, and memorable for families.</w:t>
      </w:r>
    </w:p>
    <w:p w14:paraId="1936E095" w14:textId="77777777" w:rsidR="002C1A77" w:rsidRPr="00171E9F" w:rsidRDefault="00BA0921"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(Devizes Food Drink Festival,2025)</w:t>
      </w:r>
    </w:p>
    <w:p w14:paraId="695262CF" w14:textId="77777777" w:rsidR="008E3289" w:rsidRPr="00171E9F" w:rsidRDefault="008E3289" w:rsidP="003546D2">
      <w:pPr>
        <w:pStyle w:val="NormalWeb"/>
        <w:spacing w:line="360" w:lineRule="auto"/>
        <w:jc w:val="both"/>
        <w:rPr>
          <w:rStyle w:val="Strong"/>
          <w:rFonts w:ascii="Arial" w:hAnsi="Arial" w:cs="Arial"/>
          <w:color w:val="000000" w:themeColor="text1"/>
        </w:rPr>
      </w:pPr>
      <w:r w:rsidRPr="00171E9F">
        <w:rPr>
          <w:rStyle w:val="Strong"/>
          <w:rFonts w:ascii="Arial" w:hAnsi="Arial" w:cs="Arial"/>
          <w:color w:val="000000" w:themeColor="text1"/>
        </w:rPr>
        <w:t>Event Management: Resources &amp; Skills</w:t>
      </w:r>
    </w:p>
    <w:p w14:paraId="18A57F43" w14:textId="77777777" w:rsidR="000315E3" w:rsidRPr="00171E9F" w:rsidRDefault="000315E3"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Good event management—detailed operational planning, savvy marketing, competent human resources, and stakeholder involvement especially for an event such as Food Festival.</w:t>
      </w:r>
    </w:p>
    <w:p w14:paraId="200FDB93" w14:textId="77777777" w:rsidR="000315E3" w:rsidRPr="00171E9F" w:rsidRDefault="000315E3"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Operations planning</w:t>
      </w:r>
    </w:p>
    <w:p w14:paraId="1B674CA7" w14:textId="57BFDD8F" w:rsidR="00F878BD" w:rsidRPr="00171E9F" w:rsidRDefault="00DA313F"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Securing the Bala Lake</w:t>
      </w:r>
      <w:r w:rsidR="000315E3" w:rsidRPr="00171E9F">
        <w:rPr>
          <w:rFonts w:ascii="Arial" w:hAnsi="Arial" w:cs="Arial"/>
          <w:color w:val="000000" w:themeColor="text1"/>
        </w:rPr>
        <w:t xml:space="preserve"> venue, procuring public meeting licenses, and building up temporary infrastructure </w:t>
      </w:r>
      <w:r w:rsidRPr="00171E9F">
        <w:rPr>
          <w:rFonts w:ascii="Arial" w:hAnsi="Arial" w:cs="Arial"/>
          <w:color w:val="000000" w:themeColor="text1"/>
        </w:rPr>
        <w:t xml:space="preserve">such </w:t>
      </w:r>
      <w:r w:rsidR="00171E9F" w:rsidRPr="00171E9F">
        <w:rPr>
          <w:rFonts w:ascii="Arial" w:hAnsi="Arial" w:cs="Arial"/>
          <w:color w:val="000000" w:themeColor="text1"/>
        </w:rPr>
        <w:t>as:</w:t>
      </w:r>
    </w:p>
    <w:p w14:paraId="64F469A0" w14:textId="77777777" w:rsidR="00F878BD" w:rsidRPr="00171E9F" w:rsidRDefault="00F878BD" w:rsidP="003546D2">
      <w:pPr>
        <w:pStyle w:val="NormalWeb"/>
        <w:numPr>
          <w:ilvl w:val="0"/>
          <w:numId w:val="5"/>
        </w:numPr>
        <w:spacing w:line="360" w:lineRule="auto"/>
        <w:jc w:val="both"/>
        <w:rPr>
          <w:rFonts w:ascii="Arial" w:hAnsi="Arial" w:cs="Arial"/>
          <w:color w:val="000000" w:themeColor="text1"/>
        </w:rPr>
      </w:pPr>
      <w:r w:rsidRPr="00171E9F">
        <w:rPr>
          <w:rFonts w:ascii="Arial" w:hAnsi="Arial" w:cs="Arial"/>
          <w:color w:val="000000" w:themeColor="text1"/>
        </w:rPr>
        <w:t>Play area for kids</w:t>
      </w:r>
    </w:p>
    <w:p w14:paraId="0F84F97E" w14:textId="77777777" w:rsidR="00F878BD" w:rsidRPr="00171E9F" w:rsidRDefault="001704B7" w:rsidP="003546D2">
      <w:pPr>
        <w:pStyle w:val="NormalWeb"/>
        <w:numPr>
          <w:ilvl w:val="0"/>
          <w:numId w:val="5"/>
        </w:numPr>
        <w:spacing w:line="360" w:lineRule="auto"/>
        <w:jc w:val="both"/>
        <w:rPr>
          <w:rFonts w:ascii="Arial" w:hAnsi="Arial" w:cs="Arial"/>
          <w:color w:val="000000" w:themeColor="text1"/>
        </w:rPr>
      </w:pPr>
      <w:r w:rsidRPr="00171E9F">
        <w:rPr>
          <w:rFonts w:ascii="Arial" w:hAnsi="Arial" w:cs="Arial"/>
          <w:color w:val="000000" w:themeColor="text1"/>
        </w:rPr>
        <w:t>Accessibility</w:t>
      </w:r>
      <w:r w:rsidR="00F878BD" w:rsidRPr="00171E9F">
        <w:rPr>
          <w:rFonts w:ascii="Arial" w:hAnsi="Arial" w:cs="Arial"/>
          <w:color w:val="000000" w:themeColor="text1"/>
        </w:rPr>
        <w:t xml:space="preserve"> equipment</w:t>
      </w:r>
    </w:p>
    <w:p w14:paraId="7B640C7E" w14:textId="77777777" w:rsidR="00F878BD" w:rsidRPr="00171E9F" w:rsidRDefault="00F878BD" w:rsidP="003546D2">
      <w:pPr>
        <w:pStyle w:val="NormalWeb"/>
        <w:numPr>
          <w:ilvl w:val="0"/>
          <w:numId w:val="5"/>
        </w:numPr>
        <w:spacing w:line="360" w:lineRule="auto"/>
        <w:jc w:val="both"/>
        <w:rPr>
          <w:rFonts w:ascii="Arial" w:hAnsi="Arial" w:cs="Arial"/>
          <w:color w:val="000000" w:themeColor="text1"/>
        </w:rPr>
      </w:pPr>
      <w:r w:rsidRPr="00171E9F">
        <w:rPr>
          <w:rFonts w:ascii="Arial" w:hAnsi="Arial" w:cs="Arial"/>
          <w:color w:val="000000" w:themeColor="text1"/>
        </w:rPr>
        <w:t>A</w:t>
      </w:r>
      <w:r w:rsidR="00DA313F" w:rsidRPr="00171E9F">
        <w:rPr>
          <w:rFonts w:ascii="Arial" w:hAnsi="Arial" w:cs="Arial"/>
          <w:color w:val="000000" w:themeColor="text1"/>
        </w:rPr>
        <w:t xml:space="preserve"> stage area for the food contest and for the band on last night of </w:t>
      </w:r>
      <w:r w:rsidRPr="00171E9F">
        <w:rPr>
          <w:rFonts w:ascii="Arial" w:hAnsi="Arial" w:cs="Arial"/>
          <w:color w:val="000000" w:themeColor="text1"/>
        </w:rPr>
        <w:t>festival</w:t>
      </w:r>
    </w:p>
    <w:p w14:paraId="4840470B" w14:textId="77777777" w:rsidR="00F878BD" w:rsidRPr="00171E9F" w:rsidRDefault="00F878BD" w:rsidP="003546D2">
      <w:pPr>
        <w:pStyle w:val="NormalWeb"/>
        <w:numPr>
          <w:ilvl w:val="0"/>
          <w:numId w:val="5"/>
        </w:numPr>
        <w:spacing w:line="360" w:lineRule="auto"/>
        <w:jc w:val="both"/>
        <w:rPr>
          <w:rFonts w:ascii="Arial" w:hAnsi="Arial" w:cs="Arial"/>
          <w:color w:val="000000" w:themeColor="text1"/>
        </w:rPr>
      </w:pPr>
      <w:r w:rsidRPr="00171E9F">
        <w:rPr>
          <w:rFonts w:ascii="Arial" w:hAnsi="Arial" w:cs="Arial"/>
          <w:color w:val="000000" w:themeColor="text1"/>
        </w:rPr>
        <w:t>F</w:t>
      </w:r>
      <w:r w:rsidR="00DA313F" w:rsidRPr="00171E9F">
        <w:rPr>
          <w:rFonts w:ascii="Arial" w:hAnsi="Arial" w:cs="Arial"/>
          <w:color w:val="000000" w:themeColor="text1"/>
        </w:rPr>
        <w:t xml:space="preserve">ences for crowd </w:t>
      </w:r>
      <w:r w:rsidR="004409FD" w:rsidRPr="00171E9F">
        <w:rPr>
          <w:rFonts w:ascii="Arial" w:hAnsi="Arial" w:cs="Arial"/>
          <w:color w:val="000000" w:themeColor="text1"/>
        </w:rPr>
        <w:t>management, a space dedicated for First Aid</w:t>
      </w:r>
      <w:r w:rsidRPr="00171E9F">
        <w:rPr>
          <w:rFonts w:ascii="Arial" w:hAnsi="Arial" w:cs="Arial"/>
          <w:color w:val="000000" w:themeColor="text1"/>
        </w:rPr>
        <w:t xml:space="preserve"> </w:t>
      </w:r>
    </w:p>
    <w:p w14:paraId="64F241D7" w14:textId="77777777" w:rsidR="00DA313F" w:rsidRPr="00171E9F" w:rsidRDefault="00F878BD" w:rsidP="003546D2">
      <w:pPr>
        <w:pStyle w:val="NormalWeb"/>
        <w:numPr>
          <w:ilvl w:val="0"/>
          <w:numId w:val="5"/>
        </w:numPr>
        <w:spacing w:line="360" w:lineRule="auto"/>
        <w:jc w:val="both"/>
        <w:rPr>
          <w:rFonts w:ascii="Arial" w:hAnsi="Arial" w:cs="Arial"/>
          <w:color w:val="000000" w:themeColor="text1"/>
        </w:rPr>
      </w:pPr>
      <w:r w:rsidRPr="00171E9F">
        <w:rPr>
          <w:rFonts w:ascii="Arial" w:hAnsi="Arial" w:cs="Arial"/>
          <w:color w:val="000000" w:themeColor="text1"/>
        </w:rPr>
        <w:t>E</w:t>
      </w:r>
      <w:r w:rsidR="00DA313F" w:rsidRPr="00171E9F">
        <w:rPr>
          <w:rFonts w:ascii="Arial" w:hAnsi="Arial" w:cs="Arial"/>
          <w:color w:val="000000" w:themeColor="text1"/>
        </w:rPr>
        <w:t>xtra bins for waste management with the</w:t>
      </w:r>
      <w:r w:rsidRPr="00171E9F">
        <w:rPr>
          <w:rFonts w:ascii="Arial" w:hAnsi="Arial" w:cs="Arial"/>
          <w:color w:val="000000" w:themeColor="text1"/>
        </w:rPr>
        <w:t xml:space="preserve"> option for recycling as part of</w:t>
      </w:r>
      <w:r w:rsidR="00DA313F" w:rsidRPr="00171E9F">
        <w:rPr>
          <w:rFonts w:ascii="Arial" w:hAnsi="Arial" w:cs="Arial"/>
          <w:color w:val="000000" w:themeColor="text1"/>
        </w:rPr>
        <w:t xml:space="preserve"> a sustainability</w:t>
      </w:r>
      <w:r w:rsidR="003C097B" w:rsidRPr="00171E9F">
        <w:rPr>
          <w:rFonts w:ascii="Arial" w:hAnsi="Arial" w:cs="Arial"/>
          <w:color w:val="000000" w:themeColor="text1"/>
        </w:rPr>
        <w:t xml:space="preserve"> point of view</w:t>
      </w:r>
    </w:p>
    <w:p w14:paraId="3CD4D4EF" w14:textId="50EDB634" w:rsidR="00594ED9" w:rsidRPr="00171E9F" w:rsidRDefault="003C097B" w:rsidP="003546D2">
      <w:pPr>
        <w:pStyle w:val="NormalWeb"/>
        <w:numPr>
          <w:ilvl w:val="0"/>
          <w:numId w:val="5"/>
        </w:numPr>
        <w:spacing w:line="360" w:lineRule="auto"/>
        <w:jc w:val="both"/>
        <w:rPr>
          <w:rFonts w:ascii="Arial" w:hAnsi="Arial" w:cs="Arial"/>
          <w:color w:val="000000" w:themeColor="text1"/>
        </w:rPr>
      </w:pPr>
      <w:r w:rsidRPr="00171E9F">
        <w:rPr>
          <w:rFonts w:ascii="Arial" w:hAnsi="Arial" w:cs="Arial"/>
          <w:color w:val="000000" w:themeColor="text1"/>
        </w:rPr>
        <w:t xml:space="preserve">Ensure that the indoor facilities </w:t>
      </w:r>
      <w:r w:rsidR="00171E9F" w:rsidRPr="00171E9F">
        <w:rPr>
          <w:rFonts w:ascii="Arial" w:hAnsi="Arial" w:cs="Arial"/>
          <w:color w:val="000000" w:themeColor="text1"/>
        </w:rPr>
        <w:t>are enough</w:t>
      </w:r>
      <w:r w:rsidRPr="00171E9F">
        <w:rPr>
          <w:rFonts w:ascii="Arial" w:hAnsi="Arial" w:cs="Arial"/>
          <w:color w:val="000000" w:themeColor="text1"/>
        </w:rPr>
        <w:t xml:space="preserve"> for the number of people present and if not rent mobile toilets</w:t>
      </w:r>
    </w:p>
    <w:p w14:paraId="4BF9AA04" w14:textId="77777777" w:rsidR="003C097B" w:rsidRPr="00171E9F" w:rsidRDefault="00594ED9" w:rsidP="003546D2">
      <w:pPr>
        <w:pStyle w:val="NormalWeb"/>
        <w:numPr>
          <w:ilvl w:val="0"/>
          <w:numId w:val="5"/>
        </w:numPr>
        <w:spacing w:line="360" w:lineRule="auto"/>
        <w:jc w:val="both"/>
        <w:rPr>
          <w:rFonts w:ascii="Arial" w:hAnsi="Arial" w:cs="Arial"/>
          <w:color w:val="000000" w:themeColor="text1"/>
        </w:rPr>
      </w:pPr>
      <w:r w:rsidRPr="00171E9F">
        <w:rPr>
          <w:rFonts w:ascii="Arial" w:hAnsi="Arial" w:cs="Arial"/>
          <w:color w:val="000000" w:themeColor="text1"/>
        </w:rPr>
        <w:t xml:space="preserve">Ensure that the venue parking area is </w:t>
      </w:r>
      <w:proofErr w:type="spellStart"/>
      <w:r w:rsidRPr="00171E9F">
        <w:rPr>
          <w:rFonts w:ascii="Arial" w:hAnsi="Arial" w:cs="Arial"/>
          <w:color w:val="000000" w:themeColor="text1"/>
        </w:rPr>
        <w:t>is</w:t>
      </w:r>
      <w:proofErr w:type="spellEnd"/>
      <w:r w:rsidRPr="00171E9F">
        <w:rPr>
          <w:rFonts w:ascii="Arial" w:hAnsi="Arial" w:cs="Arial"/>
          <w:color w:val="000000" w:themeColor="text1"/>
        </w:rPr>
        <w:t xml:space="preserve"> fully available for the festival</w:t>
      </w:r>
      <w:r w:rsidR="003C097B" w:rsidRPr="00171E9F">
        <w:rPr>
          <w:rFonts w:ascii="Arial" w:hAnsi="Arial" w:cs="Arial"/>
          <w:color w:val="000000" w:themeColor="text1"/>
        </w:rPr>
        <w:t xml:space="preserve"> </w:t>
      </w:r>
    </w:p>
    <w:p w14:paraId="43FC4973" w14:textId="77777777" w:rsidR="00536242" w:rsidRPr="00171E9F" w:rsidRDefault="00536242"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(EPS,2025)</w:t>
      </w:r>
    </w:p>
    <w:p w14:paraId="409A8D21" w14:textId="77777777" w:rsidR="003C097B" w:rsidRPr="00171E9F" w:rsidRDefault="003C097B" w:rsidP="003546D2">
      <w:pPr>
        <w:pStyle w:val="NormalWeb"/>
        <w:spacing w:line="360" w:lineRule="auto"/>
        <w:jc w:val="both"/>
        <w:rPr>
          <w:rFonts w:ascii="Arial" w:hAnsi="Arial" w:cs="Arial"/>
          <w:color w:val="000000" w:themeColor="text1"/>
        </w:rPr>
      </w:pPr>
    </w:p>
    <w:p w14:paraId="0425085A" w14:textId="77777777" w:rsidR="006A48A9" w:rsidRPr="00171E9F" w:rsidRDefault="006A48A9" w:rsidP="003546D2">
      <w:pPr>
        <w:pStyle w:val="NormalWeb"/>
        <w:spacing w:line="360" w:lineRule="auto"/>
        <w:jc w:val="both"/>
        <w:rPr>
          <w:rFonts w:ascii="Arial" w:hAnsi="Arial" w:cs="Arial"/>
          <w:b/>
          <w:color w:val="000000" w:themeColor="text1"/>
        </w:rPr>
      </w:pPr>
    </w:p>
    <w:p w14:paraId="1BBE249D" w14:textId="77777777" w:rsidR="00673C7E" w:rsidRPr="00171E9F" w:rsidRDefault="000315E3" w:rsidP="003546D2">
      <w:pPr>
        <w:pStyle w:val="NormalWeb"/>
        <w:spacing w:line="360" w:lineRule="auto"/>
        <w:jc w:val="both"/>
        <w:rPr>
          <w:rFonts w:ascii="Arial" w:hAnsi="Arial" w:cs="Arial"/>
          <w:b/>
          <w:color w:val="000000" w:themeColor="text1"/>
        </w:rPr>
      </w:pPr>
      <w:r w:rsidRPr="00171E9F">
        <w:rPr>
          <w:rFonts w:ascii="Arial" w:hAnsi="Arial" w:cs="Arial"/>
          <w:b/>
          <w:color w:val="000000" w:themeColor="text1"/>
        </w:rPr>
        <w:t>Human Resources</w:t>
      </w:r>
    </w:p>
    <w:p w14:paraId="688F4C30" w14:textId="77777777" w:rsidR="0047668D" w:rsidRPr="00171E9F" w:rsidRDefault="0047668D"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lastRenderedPageBreak/>
        <w:t>For the size of this event a multiple of staff members will need to be hire for different roles.</w:t>
      </w:r>
    </w:p>
    <w:p w14:paraId="5C6AAD45" w14:textId="77777777" w:rsidR="00853112" w:rsidRPr="00171E9F" w:rsidRDefault="00853112" w:rsidP="003546D2">
      <w:pPr>
        <w:pStyle w:val="NormalWeb"/>
        <w:numPr>
          <w:ilvl w:val="0"/>
          <w:numId w:val="7"/>
        </w:numPr>
        <w:spacing w:line="360" w:lineRule="auto"/>
        <w:jc w:val="both"/>
        <w:rPr>
          <w:rFonts w:ascii="Arial" w:hAnsi="Arial" w:cs="Arial"/>
          <w:color w:val="000000" w:themeColor="text1"/>
        </w:rPr>
      </w:pPr>
      <w:r w:rsidRPr="00171E9F">
        <w:rPr>
          <w:rFonts w:ascii="Arial" w:hAnsi="Arial" w:cs="Arial"/>
          <w:color w:val="000000" w:themeColor="text1"/>
        </w:rPr>
        <w:t>For Team Leader/Organiser –</w:t>
      </w:r>
      <w:r w:rsidR="008D5670" w:rsidRPr="00171E9F">
        <w:rPr>
          <w:rFonts w:ascii="Arial" w:hAnsi="Arial" w:cs="Arial"/>
          <w:color w:val="000000" w:themeColor="text1"/>
        </w:rPr>
        <w:t xml:space="preserve"> 3</w:t>
      </w:r>
      <w:r w:rsidRPr="00171E9F">
        <w:rPr>
          <w:rFonts w:ascii="Arial" w:hAnsi="Arial" w:cs="Arial"/>
          <w:color w:val="000000" w:themeColor="text1"/>
        </w:rPr>
        <w:t xml:space="preserve"> people</w:t>
      </w:r>
    </w:p>
    <w:p w14:paraId="0386161F" w14:textId="77777777" w:rsidR="00853112" w:rsidRPr="00171E9F" w:rsidRDefault="00853112" w:rsidP="003546D2">
      <w:pPr>
        <w:pStyle w:val="NormalWeb"/>
        <w:numPr>
          <w:ilvl w:val="0"/>
          <w:numId w:val="7"/>
        </w:numPr>
        <w:spacing w:line="360" w:lineRule="auto"/>
        <w:jc w:val="both"/>
        <w:rPr>
          <w:rFonts w:ascii="Arial" w:hAnsi="Arial" w:cs="Arial"/>
          <w:color w:val="000000" w:themeColor="text1"/>
        </w:rPr>
      </w:pPr>
      <w:r w:rsidRPr="00171E9F">
        <w:rPr>
          <w:rFonts w:ascii="Arial" w:hAnsi="Arial" w:cs="Arial"/>
          <w:color w:val="000000" w:themeColor="text1"/>
        </w:rPr>
        <w:t xml:space="preserve">For </w:t>
      </w:r>
      <w:r w:rsidR="001646E6" w:rsidRPr="00171E9F">
        <w:rPr>
          <w:rFonts w:ascii="Arial" w:hAnsi="Arial" w:cs="Arial"/>
          <w:color w:val="000000" w:themeColor="text1"/>
        </w:rPr>
        <w:t>Promotions</w:t>
      </w:r>
      <w:r w:rsidRPr="00171E9F">
        <w:rPr>
          <w:rFonts w:ascii="Arial" w:hAnsi="Arial" w:cs="Arial"/>
          <w:color w:val="000000" w:themeColor="text1"/>
        </w:rPr>
        <w:t xml:space="preserve"> and Distributing Fliers -4 people</w:t>
      </w:r>
    </w:p>
    <w:p w14:paraId="4A0B65DF" w14:textId="77777777" w:rsidR="00853112" w:rsidRPr="00171E9F" w:rsidRDefault="00853112" w:rsidP="003546D2">
      <w:pPr>
        <w:pStyle w:val="NormalWeb"/>
        <w:numPr>
          <w:ilvl w:val="0"/>
          <w:numId w:val="7"/>
        </w:numPr>
        <w:spacing w:line="360" w:lineRule="auto"/>
        <w:jc w:val="both"/>
        <w:rPr>
          <w:rFonts w:ascii="Arial" w:hAnsi="Arial" w:cs="Arial"/>
          <w:color w:val="000000" w:themeColor="text1"/>
        </w:rPr>
      </w:pPr>
      <w:r w:rsidRPr="00171E9F">
        <w:rPr>
          <w:rFonts w:ascii="Arial" w:hAnsi="Arial" w:cs="Arial"/>
          <w:color w:val="000000" w:themeColor="text1"/>
        </w:rPr>
        <w:t>Waste management-</w:t>
      </w:r>
      <w:r w:rsidR="009153FB" w:rsidRPr="00171E9F">
        <w:rPr>
          <w:rFonts w:ascii="Arial" w:hAnsi="Arial" w:cs="Arial"/>
          <w:color w:val="000000" w:themeColor="text1"/>
        </w:rPr>
        <w:t xml:space="preserve"> </w:t>
      </w:r>
      <w:r w:rsidR="001646E6" w:rsidRPr="00171E9F">
        <w:rPr>
          <w:rFonts w:ascii="Arial" w:hAnsi="Arial" w:cs="Arial"/>
          <w:color w:val="000000" w:themeColor="text1"/>
        </w:rPr>
        <w:t>4</w:t>
      </w:r>
      <w:r w:rsidRPr="00171E9F">
        <w:rPr>
          <w:rFonts w:ascii="Arial" w:hAnsi="Arial" w:cs="Arial"/>
          <w:color w:val="000000" w:themeColor="text1"/>
        </w:rPr>
        <w:t xml:space="preserve"> people</w:t>
      </w:r>
    </w:p>
    <w:p w14:paraId="32500836" w14:textId="77777777" w:rsidR="009153FB" w:rsidRPr="00171E9F" w:rsidRDefault="009153FB" w:rsidP="003546D2">
      <w:pPr>
        <w:pStyle w:val="NormalWeb"/>
        <w:numPr>
          <w:ilvl w:val="0"/>
          <w:numId w:val="7"/>
        </w:numPr>
        <w:spacing w:line="360" w:lineRule="auto"/>
        <w:jc w:val="both"/>
        <w:rPr>
          <w:rFonts w:ascii="Arial" w:hAnsi="Arial" w:cs="Arial"/>
          <w:color w:val="000000" w:themeColor="text1"/>
        </w:rPr>
      </w:pPr>
      <w:r w:rsidRPr="00171E9F">
        <w:rPr>
          <w:rFonts w:ascii="Arial" w:hAnsi="Arial" w:cs="Arial"/>
          <w:color w:val="000000" w:themeColor="text1"/>
        </w:rPr>
        <w:t>Legislation/Permits- 2 people</w:t>
      </w:r>
    </w:p>
    <w:p w14:paraId="4357BE2F" w14:textId="77777777" w:rsidR="009153FB" w:rsidRPr="00171E9F" w:rsidRDefault="009153FB" w:rsidP="003546D2">
      <w:pPr>
        <w:pStyle w:val="NormalWeb"/>
        <w:numPr>
          <w:ilvl w:val="0"/>
          <w:numId w:val="7"/>
        </w:numPr>
        <w:spacing w:line="360" w:lineRule="auto"/>
        <w:jc w:val="both"/>
        <w:rPr>
          <w:rFonts w:ascii="Arial" w:hAnsi="Arial" w:cs="Arial"/>
          <w:color w:val="000000" w:themeColor="text1"/>
        </w:rPr>
      </w:pPr>
      <w:r w:rsidRPr="00171E9F">
        <w:rPr>
          <w:rFonts w:ascii="Arial" w:hAnsi="Arial" w:cs="Arial"/>
          <w:color w:val="000000" w:themeColor="text1"/>
        </w:rPr>
        <w:t>Security -6 people</w:t>
      </w:r>
    </w:p>
    <w:p w14:paraId="1827DE41" w14:textId="77777777" w:rsidR="009153FB" w:rsidRPr="00171E9F" w:rsidRDefault="009153FB" w:rsidP="003546D2">
      <w:pPr>
        <w:pStyle w:val="NormalWeb"/>
        <w:numPr>
          <w:ilvl w:val="0"/>
          <w:numId w:val="7"/>
        </w:numPr>
        <w:spacing w:line="360" w:lineRule="auto"/>
        <w:jc w:val="both"/>
        <w:rPr>
          <w:rFonts w:ascii="Arial" w:hAnsi="Arial" w:cs="Arial"/>
          <w:color w:val="000000" w:themeColor="text1"/>
        </w:rPr>
      </w:pPr>
      <w:r w:rsidRPr="00171E9F">
        <w:rPr>
          <w:rFonts w:ascii="Arial" w:hAnsi="Arial" w:cs="Arial"/>
          <w:color w:val="000000" w:themeColor="text1"/>
        </w:rPr>
        <w:t>First Aid – 3 people</w:t>
      </w:r>
    </w:p>
    <w:p w14:paraId="4C861A89" w14:textId="77777777" w:rsidR="00E95EF0" w:rsidRPr="00171E9F" w:rsidRDefault="00E95EF0" w:rsidP="003546D2">
      <w:pPr>
        <w:pStyle w:val="NormalWeb"/>
        <w:numPr>
          <w:ilvl w:val="0"/>
          <w:numId w:val="7"/>
        </w:numPr>
        <w:spacing w:line="360" w:lineRule="auto"/>
        <w:jc w:val="both"/>
        <w:rPr>
          <w:rFonts w:ascii="Arial" w:hAnsi="Arial" w:cs="Arial"/>
          <w:color w:val="000000" w:themeColor="text1"/>
        </w:rPr>
      </w:pPr>
      <w:r w:rsidRPr="00171E9F">
        <w:rPr>
          <w:rFonts w:ascii="Arial" w:hAnsi="Arial" w:cs="Arial"/>
          <w:color w:val="000000" w:themeColor="text1"/>
        </w:rPr>
        <w:t xml:space="preserve">Play Area staff -6 people </w:t>
      </w:r>
    </w:p>
    <w:p w14:paraId="4FB4D914" w14:textId="77777777" w:rsidR="00E95EF0" w:rsidRPr="00171E9F" w:rsidRDefault="00E95EF0" w:rsidP="003546D2">
      <w:pPr>
        <w:pStyle w:val="NormalWeb"/>
        <w:numPr>
          <w:ilvl w:val="0"/>
          <w:numId w:val="7"/>
        </w:numPr>
        <w:spacing w:line="360" w:lineRule="auto"/>
        <w:jc w:val="both"/>
        <w:rPr>
          <w:rFonts w:ascii="Arial" w:hAnsi="Arial" w:cs="Arial"/>
          <w:color w:val="000000" w:themeColor="text1"/>
        </w:rPr>
      </w:pPr>
      <w:r w:rsidRPr="00171E9F">
        <w:rPr>
          <w:rFonts w:ascii="Arial" w:hAnsi="Arial" w:cs="Arial"/>
          <w:color w:val="000000" w:themeColor="text1"/>
        </w:rPr>
        <w:t xml:space="preserve">Activities organisers - 8 people </w:t>
      </w:r>
    </w:p>
    <w:p w14:paraId="67F8AFE7" w14:textId="77777777" w:rsidR="002B1FA4" w:rsidRPr="00171E9F" w:rsidRDefault="002B1FA4" w:rsidP="003546D2">
      <w:pPr>
        <w:pStyle w:val="NormalWeb"/>
        <w:numPr>
          <w:ilvl w:val="0"/>
          <w:numId w:val="7"/>
        </w:numPr>
        <w:spacing w:line="360" w:lineRule="auto"/>
        <w:jc w:val="both"/>
        <w:rPr>
          <w:rFonts w:ascii="Arial" w:hAnsi="Arial" w:cs="Arial"/>
          <w:color w:val="000000" w:themeColor="text1"/>
        </w:rPr>
      </w:pPr>
      <w:r w:rsidRPr="00171E9F">
        <w:rPr>
          <w:rFonts w:ascii="Arial" w:hAnsi="Arial" w:cs="Arial"/>
          <w:color w:val="000000" w:themeColor="text1"/>
        </w:rPr>
        <w:t>Equipment/IT -3 people</w:t>
      </w:r>
    </w:p>
    <w:p w14:paraId="4A811060" w14:textId="77777777" w:rsidR="00AA1217" w:rsidRPr="00171E9F" w:rsidRDefault="00AA1217" w:rsidP="003546D2">
      <w:pPr>
        <w:pStyle w:val="NormalWeb"/>
        <w:numPr>
          <w:ilvl w:val="0"/>
          <w:numId w:val="7"/>
        </w:numPr>
        <w:spacing w:line="360" w:lineRule="auto"/>
        <w:jc w:val="both"/>
        <w:rPr>
          <w:rFonts w:ascii="Arial" w:hAnsi="Arial" w:cs="Arial"/>
          <w:color w:val="000000" w:themeColor="text1"/>
        </w:rPr>
      </w:pPr>
      <w:r w:rsidRPr="00171E9F">
        <w:rPr>
          <w:rFonts w:ascii="Arial" w:hAnsi="Arial" w:cs="Arial"/>
          <w:color w:val="000000" w:themeColor="text1"/>
        </w:rPr>
        <w:t>Souvenir Shop – 2 people</w:t>
      </w:r>
    </w:p>
    <w:p w14:paraId="545E1C73" w14:textId="77777777" w:rsidR="008D5670" w:rsidRPr="00171E9F" w:rsidRDefault="008D5670"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Although the staff members will be hired for specific roles those will not be necessary the only activates that they will undertake during the festival as they will need to swap places as needed. For </w:t>
      </w:r>
      <w:proofErr w:type="gramStart"/>
      <w:r w:rsidRPr="00171E9F">
        <w:rPr>
          <w:rFonts w:ascii="Arial" w:hAnsi="Arial" w:cs="Arial"/>
          <w:color w:val="000000" w:themeColor="text1"/>
        </w:rPr>
        <w:t>example</w:t>
      </w:r>
      <w:proofErr w:type="gramEnd"/>
      <w:r w:rsidRPr="00171E9F">
        <w:rPr>
          <w:rFonts w:ascii="Arial" w:hAnsi="Arial" w:cs="Arial"/>
          <w:color w:val="000000" w:themeColor="text1"/>
        </w:rPr>
        <w:t xml:space="preserve"> the promotion team can help with the activities during the festival or Legislation </w:t>
      </w:r>
      <w:r w:rsidR="0001310E" w:rsidRPr="00171E9F">
        <w:rPr>
          <w:rFonts w:ascii="Arial" w:hAnsi="Arial" w:cs="Arial"/>
          <w:color w:val="000000" w:themeColor="text1"/>
        </w:rPr>
        <w:t>staff members</w:t>
      </w:r>
      <w:r w:rsidRPr="00171E9F">
        <w:rPr>
          <w:rFonts w:ascii="Arial" w:hAnsi="Arial" w:cs="Arial"/>
          <w:color w:val="000000" w:themeColor="text1"/>
        </w:rPr>
        <w:t xml:space="preserve"> can help with </w:t>
      </w:r>
      <w:r w:rsidR="0001310E" w:rsidRPr="00171E9F">
        <w:rPr>
          <w:rFonts w:ascii="Arial" w:hAnsi="Arial" w:cs="Arial"/>
          <w:color w:val="000000" w:themeColor="text1"/>
        </w:rPr>
        <w:t>overlooking the car park.</w:t>
      </w:r>
    </w:p>
    <w:p w14:paraId="39763EFF" w14:textId="77777777" w:rsidR="00265CD9" w:rsidRPr="00171E9F" w:rsidRDefault="00265CD9"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All staff members will have to be over 16 years old and volunteers are welcome as long as they have </w:t>
      </w:r>
      <w:proofErr w:type="gramStart"/>
      <w:r w:rsidRPr="00171E9F">
        <w:rPr>
          <w:rFonts w:ascii="Arial" w:hAnsi="Arial" w:cs="Arial"/>
          <w:color w:val="000000" w:themeColor="text1"/>
        </w:rPr>
        <w:t>being</w:t>
      </w:r>
      <w:proofErr w:type="gramEnd"/>
      <w:r w:rsidRPr="00171E9F">
        <w:rPr>
          <w:rFonts w:ascii="Arial" w:hAnsi="Arial" w:cs="Arial"/>
          <w:color w:val="000000" w:themeColor="text1"/>
        </w:rPr>
        <w:t xml:space="preserve"> interviewed and registered.</w:t>
      </w:r>
    </w:p>
    <w:p w14:paraId="085B809A" w14:textId="77777777" w:rsidR="00D55A53" w:rsidRPr="00171E9F" w:rsidRDefault="005639C9"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 </w:t>
      </w:r>
      <w:r w:rsidR="00D55A53" w:rsidRPr="00171E9F">
        <w:rPr>
          <w:rFonts w:ascii="Arial" w:hAnsi="Arial" w:cs="Arial"/>
          <w:color w:val="000000" w:themeColor="text1"/>
        </w:rPr>
        <w:t>(</w:t>
      </w:r>
      <w:proofErr w:type="spellStart"/>
      <w:r w:rsidR="00D55A53" w:rsidRPr="00171E9F">
        <w:rPr>
          <w:rFonts w:ascii="Arial" w:hAnsi="Arial" w:cs="Arial"/>
          <w:color w:val="000000" w:themeColor="text1"/>
        </w:rPr>
        <w:t>Streetpr</w:t>
      </w:r>
      <w:proofErr w:type="spellEnd"/>
      <w:r w:rsidR="00D55A53" w:rsidRPr="00171E9F">
        <w:rPr>
          <w:rFonts w:ascii="Arial" w:hAnsi="Arial" w:cs="Arial"/>
          <w:color w:val="000000" w:themeColor="text1"/>
        </w:rPr>
        <w:t xml:space="preserve"> ,2025)</w:t>
      </w:r>
    </w:p>
    <w:p w14:paraId="39613DC2" w14:textId="77777777" w:rsidR="000315E3" w:rsidRPr="00171E9F" w:rsidRDefault="000315E3"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Marketing-relat</w:t>
      </w:r>
      <w:r w:rsidR="002B1FA4" w:rsidRPr="00171E9F">
        <w:rPr>
          <w:rFonts w:ascii="Arial" w:hAnsi="Arial" w:cs="Arial"/>
          <w:color w:val="000000" w:themeColor="text1"/>
        </w:rPr>
        <w:t xml:space="preserve">ed </w:t>
      </w:r>
    </w:p>
    <w:p w14:paraId="628AFC96" w14:textId="77777777" w:rsidR="006B7A05" w:rsidRPr="00171E9F" w:rsidRDefault="002B1FA4"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Marketing will be based on Facebook,</w:t>
      </w:r>
      <w:r w:rsidR="000315E3" w:rsidRPr="00171E9F">
        <w:rPr>
          <w:rFonts w:ascii="Arial" w:hAnsi="Arial" w:cs="Arial"/>
          <w:color w:val="000000" w:themeColor="text1"/>
        </w:rPr>
        <w:t xml:space="preserve"> TikTok and </w:t>
      </w:r>
      <w:r w:rsidRPr="00171E9F">
        <w:rPr>
          <w:rFonts w:ascii="Arial" w:hAnsi="Arial" w:cs="Arial"/>
          <w:color w:val="000000" w:themeColor="text1"/>
        </w:rPr>
        <w:t xml:space="preserve">as this is the best way to reach the target </w:t>
      </w:r>
      <w:r w:rsidR="009D222F" w:rsidRPr="00171E9F">
        <w:rPr>
          <w:rFonts w:ascii="Arial" w:hAnsi="Arial" w:cs="Arial"/>
          <w:color w:val="000000" w:themeColor="text1"/>
        </w:rPr>
        <w:t>customers and is also the cheapest</w:t>
      </w:r>
      <w:r w:rsidRPr="00171E9F">
        <w:rPr>
          <w:rFonts w:ascii="Arial" w:hAnsi="Arial" w:cs="Arial"/>
          <w:color w:val="000000" w:themeColor="text1"/>
        </w:rPr>
        <w:t xml:space="preserve"> option requiring the payment only for the marketing staff</w:t>
      </w:r>
      <w:r w:rsidR="000315E3" w:rsidRPr="00171E9F">
        <w:rPr>
          <w:rFonts w:ascii="Arial" w:hAnsi="Arial" w:cs="Arial"/>
          <w:color w:val="000000" w:themeColor="text1"/>
        </w:rPr>
        <w:t>.   Leaflets, town banners, and local radio commercial</w:t>
      </w:r>
      <w:r w:rsidRPr="00171E9F">
        <w:rPr>
          <w:rFonts w:ascii="Arial" w:hAnsi="Arial" w:cs="Arial"/>
          <w:color w:val="000000" w:themeColor="text1"/>
        </w:rPr>
        <w:t>s are some ways to advertise</w:t>
      </w:r>
      <w:r w:rsidR="00CE12D1" w:rsidRPr="00171E9F">
        <w:rPr>
          <w:rFonts w:ascii="Arial" w:hAnsi="Arial" w:cs="Arial"/>
          <w:color w:val="000000" w:themeColor="text1"/>
        </w:rPr>
        <w:t xml:space="preserve"> </w:t>
      </w:r>
      <w:proofErr w:type="spellStart"/>
      <w:r w:rsidR="00CE12D1" w:rsidRPr="00171E9F">
        <w:rPr>
          <w:rFonts w:ascii="Arial" w:hAnsi="Arial" w:cs="Arial"/>
          <w:color w:val="000000" w:themeColor="text1"/>
        </w:rPr>
        <w:t>althow</w:t>
      </w:r>
      <w:proofErr w:type="spellEnd"/>
      <w:r w:rsidR="00CE12D1" w:rsidRPr="00171E9F">
        <w:rPr>
          <w:rFonts w:ascii="Arial" w:hAnsi="Arial" w:cs="Arial"/>
          <w:color w:val="000000" w:themeColor="text1"/>
        </w:rPr>
        <w:t xml:space="preserve"> it will require a bigger investment</w:t>
      </w:r>
      <w:r w:rsidRPr="00171E9F">
        <w:rPr>
          <w:rFonts w:ascii="Arial" w:hAnsi="Arial" w:cs="Arial"/>
          <w:color w:val="000000" w:themeColor="text1"/>
        </w:rPr>
        <w:t xml:space="preserve">. </w:t>
      </w:r>
      <w:r w:rsidR="000315E3" w:rsidRPr="00171E9F">
        <w:rPr>
          <w:rFonts w:ascii="Arial" w:hAnsi="Arial" w:cs="Arial"/>
          <w:color w:val="000000" w:themeColor="text1"/>
        </w:rPr>
        <w:t>A dedicated event website and QR-code ticketing system will simplify adv</w:t>
      </w:r>
      <w:r w:rsidR="00CE12D1" w:rsidRPr="00171E9F">
        <w:rPr>
          <w:rFonts w:ascii="Arial" w:hAnsi="Arial" w:cs="Arial"/>
          <w:color w:val="000000" w:themeColor="text1"/>
        </w:rPr>
        <w:t>ertising and data collection</w:t>
      </w:r>
      <w:r w:rsidR="006B7A05" w:rsidRPr="00171E9F">
        <w:rPr>
          <w:rFonts w:ascii="Arial" w:hAnsi="Arial" w:cs="Arial"/>
          <w:color w:val="000000" w:themeColor="text1"/>
        </w:rPr>
        <w:t xml:space="preserve"> (Cvent,2025)</w:t>
      </w:r>
    </w:p>
    <w:p w14:paraId="090900C7" w14:textId="77777777" w:rsidR="000315E3" w:rsidRPr="00171E9F" w:rsidRDefault="000315E3"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Project management tools</w:t>
      </w:r>
    </w:p>
    <w:p w14:paraId="396F968E" w14:textId="77777777" w:rsidR="000315E3" w:rsidRPr="00171E9F" w:rsidRDefault="000315E3"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lastRenderedPageBreak/>
        <w:t xml:space="preserve">All planning stages will use a Gantt chart to manage tasks.  This will ensure everyone knows their tasks, deadlines, and how to get them.   Project goals like permits, vendors, and </w:t>
      </w:r>
      <w:r w:rsidR="00071CF8" w:rsidRPr="00171E9F">
        <w:rPr>
          <w:rFonts w:ascii="Arial" w:hAnsi="Arial" w:cs="Arial"/>
          <w:color w:val="000000" w:themeColor="text1"/>
        </w:rPr>
        <w:t>media schedules will be constantly</w:t>
      </w:r>
      <w:r w:rsidRPr="00171E9F">
        <w:rPr>
          <w:rFonts w:ascii="Arial" w:hAnsi="Arial" w:cs="Arial"/>
          <w:color w:val="000000" w:themeColor="text1"/>
        </w:rPr>
        <w:t xml:space="preserve"> checked.</w:t>
      </w:r>
    </w:p>
    <w:p w14:paraId="08EF8B46" w14:textId="77777777" w:rsidR="000315E3" w:rsidRPr="00171E9F" w:rsidRDefault="000315E3"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Coordination with Stakeholders</w:t>
      </w:r>
    </w:p>
    <w:p w14:paraId="7601EDDD" w14:textId="69EDE031" w:rsidR="005C2619" w:rsidRPr="00171E9F" w:rsidRDefault="000315E3"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Working with sponsors, local farms, council members, and the Welsh Tourism Board ensures widespread support, resource sharin</w:t>
      </w:r>
      <w:r w:rsidR="005444AA" w:rsidRPr="00171E9F">
        <w:rPr>
          <w:rFonts w:ascii="Arial" w:hAnsi="Arial" w:cs="Arial"/>
          <w:color w:val="000000" w:themeColor="text1"/>
        </w:rPr>
        <w:t xml:space="preserve">g, and cultural </w:t>
      </w:r>
      <w:r w:rsidR="00FA79E0" w:rsidRPr="00171E9F">
        <w:rPr>
          <w:rFonts w:ascii="Arial" w:hAnsi="Arial" w:cs="Arial"/>
          <w:color w:val="000000" w:themeColor="text1"/>
        </w:rPr>
        <w:t>authenticity. Regular</w:t>
      </w:r>
      <w:r w:rsidRPr="00171E9F">
        <w:rPr>
          <w:rFonts w:ascii="Arial" w:hAnsi="Arial" w:cs="Arial"/>
          <w:color w:val="000000" w:themeColor="text1"/>
        </w:rPr>
        <w:t xml:space="preserve"> meetings and email reports will prese</w:t>
      </w:r>
      <w:r w:rsidR="005444AA" w:rsidRPr="00171E9F">
        <w:rPr>
          <w:rFonts w:ascii="Arial" w:hAnsi="Arial" w:cs="Arial"/>
          <w:color w:val="000000" w:themeColor="text1"/>
        </w:rPr>
        <w:t>rve transparency and ownership.</w:t>
      </w:r>
    </w:p>
    <w:p w14:paraId="430F3A2F" w14:textId="77777777" w:rsidR="005C2619" w:rsidRPr="00171E9F" w:rsidRDefault="005C2619" w:rsidP="003546D2">
      <w:pPr>
        <w:pStyle w:val="NormalWeb"/>
        <w:spacing w:line="360" w:lineRule="auto"/>
        <w:jc w:val="both"/>
        <w:rPr>
          <w:rStyle w:val="Strong"/>
          <w:rFonts w:ascii="Arial" w:hAnsi="Arial" w:cs="Arial"/>
          <w:color w:val="000000" w:themeColor="text1"/>
        </w:rPr>
      </w:pPr>
      <w:r w:rsidRPr="00171E9F">
        <w:rPr>
          <w:rStyle w:val="Strong"/>
          <w:rFonts w:ascii="Arial" w:hAnsi="Arial" w:cs="Arial"/>
          <w:color w:val="000000" w:themeColor="text1"/>
        </w:rPr>
        <w:t>Event Budget</w:t>
      </w:r>
    </w:p>
    <w:p w14:paraId="3AC86E03" w14:textId="77777777" w:rsidR="00171E9F" w:rsidRPr="00171E9F" w:rsidRDefault="00171E9F" w:rsidP="00171E9F">
      <w:pPr>
        <w:rPr>
          <w:rFonts w:ascii="Arial" w:hAnsi="Arial" w:cs="Arial"/>
          <w:sz w:val="24"/>
          <w:szCs w:val="24"/>
        </w:rPr>
      </w:pPr>
      <w:r w:rsidRPr="00171E9F">
        <w:rPr>
          <w:rFonts w:ascii="Arial" w:hAnsi="Arial" w:cs="Arial"/>
          <w:sz w:val="24"/>
          <w:szCs w:val="24"/>
        </w:rPr>
        <w:t>A balanced budget helps local producers to turn a profit (NCASS, 2024) and makes the festival accessible for families and children, a core philosophy for community engagement (see for example, Narberth Food Festival, 2024). Multiple income streams (sponsorship, grants, ticket sales and vendor fees) and carefully controlled fixed costs are essential to increasing the return on investment (Bowdin et al., 2022; Getz and Page, 2020).</w:t>
      </w:r>
    </w:p>
    <w:p w14:paraId="363133F2" w14:textId="77777777" w:rsidR="00171E9F" w:rsidRPr="00171E9F" w:rsidRDefault="00171E9F" w:rsidP="00171E9F">
      <w:pPr>
        <w:rPr>
          <w:rFonts w:ascii="Arial" w:hAnsi="Arial" w:cs="Arial"/>
          <w:sz w:val="24"/>
          <w:szCs w:val="24"/>
        </w:rPr>
      </w:pPr>
      <w:r w:rsidRPr="00171E9F">
        <w:rPr>
          <w:rFonts w:ascii="Arial" w:hAnsi="Arial" w:cs="Arial"/>
          <w:sz w:val="24"/>
          <w:szCs w:val="24"/>
        </w:rPr>
        <w:t>How to Make Money</w:t>
      </w:r>
    </w:p>
    <w:p w14:paraId="18A29000" w14:textId="77777777" w:rsidR="00171E9F" w:rsidRPr="00171E9F" w:rsidRDefault="00171E9F" w:rsidP="00171E9F">
      <w:pPr>
        <w:numPr>
          <w:ilvl w:val="0"/>
          <w:numId w:val="11"/>
        </w:numPr>
        <w:spacing w:after="160" w:line="278" w:lineRule="auto"/>
        <w:rPr>
          <w:rFonts w:ascii="Arial" w:hAnsi="Arial" w:cs="Arial"/>
          <w:sz w:val="24"/>
          <w:szCs w:val="24"/>
        </w:rPr>
      </w:pPr>
      <w:r w:rsidRPr="00171E9F">
        <w:rPr>
          <w:rFonts w:ascii="Arial" w:hAnsi="Arial" w:cs="Arial"/>
          <w:sz w:val="24"/>
          <w:szCs w:val="24"/>
        </w:rPr>
        <w:t>Tickets: Day passes cost £10 and weekend passes £18. About 2,500 ticket sales are projected, generating £30,000. This pricing structure is comparable to other major Welsh festivals (Abergavenny Food Festival, 2024).</w:t>
      </w:r>
    </w:p>
    <w:p w14:paraId="2F7B159C" w14:textId="77777777" w:rsidR="00171E9F" w:rsidRPr="00171E9F" w:rsidRDefault="00171E9F" w:rsidP="00171E9F">
      <w:pPr>
        <w:numPr>
          <w:ilvl w:val="0"/>
          <w:numId w:val="11"/>
        </w:numPr>
        <w:spacing w:after="160" w:line="278" w:lineRule="auto"/>
        <w:rPr>
          <w:rFonts w:ascii="Arial" w:hAnsi="Arial" w:cs="Arial"/>
          <w:sz w:val="24"/>
          <w:szCs w:val="24"/>
        </w:rPr>
      </w:pPr>
      <w:r w:rsidRPr="00171E9F">
        <w:rPr>
          <w:rFonts w:ascii="Arial" w:hAnsi="Arial" w:cs="Arial"/>
          <w:sz w:val="24"/>
          <w:szCs w:val="24"/>
        </w:rPr>
        <w:t>Vendor Fees: 30 stalls at £100 each = £3,000. This fee is competitive to encourage participation from small, independent local producers (NCASS, 2024), and requiring payment in advance is a standard industry practice (Cardiff Food and Drink Festival, 2024).</w:t>
      </w:r>
    </w:p>
    <w:p w14:paraId="1FF8D1B3" w14:textId="77777777" w:rsidR="00171E9F" w:rsidRPr="00171E9F" w:rsidRDefault="00171E9F" w:rsidP="00171E9F">
      <w:pPr>
        <w:numPr>
          <w:ilvl w:val="0"/>
          <w:numId w:val="11"/>
        </w:numPr>
        <w:spacing w:after="160" w:line="278" w:lineRule="auto"/>
        <w:rPr>
          <w:rFonts w:ascii="Arial" w:hAnsi="Arial" w:cs="Arial"/>
          <w:sz w:val="24"/>
          <w:szCs w:val="24"/>
        </w:rPr>
      </w:pPr>
      <w:r w:rsidRPr="00171E9F">
        <w:rPr>
          <w:rFonts w:ascii="Arial" w:hAnsi="Arial" w:cs="Arial"/>
          <w:sz w:val="24"/>
          <w:szCs w:val="24"/>
        </w:rPr>
        <w:t>Merchandise: The sale of T-shirts, tote bags, and local handicrafts is estimated at £2,000, representing a common additional revenue stream at such events (Bowdin et al., 2022).</w:t>
      </w:r>
    </w:p>
    <w:p w14:paraId="27917335" w14:textId="77777777" w:rsidR="00171E9F" w:rsidRPr="00171E9F" w:rsidRDefault="00171E9F" w:rsidP="00171E9F">
      <w:pPr>
        <w:numPr>
          <w:ilvl w:val="0"/>
          <w:numId w:val="11"/>
        </w:numPr>
        <w:spacing w:after="160" w:line="278" w:lineRule="auto"/>
        <w:rPr>
          <w:rFonts w:ascii="Arial" w:hAnsi="Arial" w:cs="Arial"/>
          <w:sz w:val="24"/>
          <w:szCs w:val="24"/>
        </w:rPr>
      </w:pPr>
      <w:r w:rsidRPr="00171E9F">
        <w:rPr>
          <w:rFonts w:ascii="Arial" w:hAnsi="Arial" w:cs="Arial"/>
          <w:sz w:val="24"/>
          <w:szCs w:val="24"/>
        </w:rPr>
        <w:t>Sponsorship: From local companies and tourism groups: £5,000. Securing sponsors is vital for the financial viability of cultural events (see sponsor lists for Llangollen Food Festival, 2024; Cardiff Food and Drink Festival, 2024).</w:t>
      </w:r>
    </w:p>
    <w:p w14:paraId="11FD6E0E" w14:textId="77777777" w:rsidR="00171E9F" w:rsidRPr="00171E9F" w:rsidRDefault="00171E9F" w:rsidP="00171E9F">
      <w:pPr>
        <w:numPr>
          <w:ilvl w:val="0"/>
          <w:numId w:val="11"/>
        </w:numPr>
        <w:spacing w:after="160" w:line="278" w:lineRule="auto"/>
        <w:rPr>
          <w:rFonts w:ascii="Arial" w:hAnsi="Arial" w:cs="Arial"/>
          <w:sz w:val="24"/>
          <w:szCs w:val="24"/>
        </w:rPr>
      </w:pPr>
      <w:r w:rsidRPr="00171E9F">
        <w:rPr>
          <w:rFonts w:ascii="Arial" w:hAnsi="Arial" w:cs="Arial"/>
          <w:sz w:val="24"/>
          <w:szCs w:val="24"/>
        </w:rPr>
        <w:t>Grants: From government tourism support schemes like the "Welsh Growth Scheme": £3,000–£4,000. Various funds are available for events that stimulate the local economy (Welsh Government, 2024).</w:t>
      </w:r>
    </w:p>
    <w:p w14:paraId="4273D299" w14:textId="77777777" w:rsidR="00171E9F" w:rsidRPr="00171E9F" w:rsidRDefault="00171E9F" w:rsidP="00171E9F">
      <w:pPr>
        <w:rPr>
          <w:rFonts w:ascii="Arial" w:hAnsi="Arial" w:cs="Arial"/>
          <w:sz w:val="24"/>
          <w:szCs w:val="24"/>
        </w:rPr>
      </w:pPr>
      <w:r w:rsidRPr="00171E9F">
        <w:rPr>
          <w:rFonts w:ascii="Arial" w:hAnsi="Arial" w:cs="Arial"/>
          <w:sz w:val="24"/>
          <w:szCs w:val="24"/>
        </w:rPr>
        <w:lastRenderedPageBreak/>
        <w:t>Total Projected Income: £43,000–£44,000</w:t>
      </w:r>
    </w:p>
    <w:p w14:paraId="7063044E" w14:textId="77777777" w:rsidR="00171E9F" w:rsidRPr="00171E9F" w:rsidRDefault="00171E9F" w:rsidP="00171E9F">
      <w:pPr>
        <w:rPr>
          <w:rFonts w:ascii="Arial" w:hAnsi="Arial" w:cs="Arial"/>
          <w:sz w:val="24"/>
          <w:szCs w:val="24"/>
        </w:rPr>
      </w:pPr>
      <w:r w:rsidRPr="00171E9F">
        <w:rPr>
          <w:rFonts w:ascii="Arial" w:hAnsi="Arial" w:cs="Arial"/>
          <w:sz w:val="24"/>
          <w:szCs w:val="24"/>
        </w:rPr>
        <w:t>Expenditure</w:t>
      </w:r>
    </w:p>
    <w:p w14:paraId="21A9248A" w14:textId="77777777" w:rsidR="00171E9F" w:rsidRPr="00171E9F" w:rsidRDefault="00171E9F" w:rsidP="00171E9F">
      <w:pPr>
        <w:numPr>
          <w:ilvl w:val="0"/>
          <w:numId w:val="12"/>
        </w:numPr>
        <w:spacing w:after="160" w:line="278" w:lineRule="auto"/>
        <w:rPr>
          <w:rFonts w:ascii="Arial" w:hAnsi="Arial" w:cs="Arial"/>
          <w:sz w:val="24"/>
          <w:szCs w:val="24"/>
        </w:rPr>
      </w:pPr>
      <w:r w:rsidRPr="00171E9F">
        <w:rPr>
          <w:rFonts w:ascii="Arial" w:hAnsi="Arial" w:cs="Arial"/>
          <w:sz w:val="24"/>
          <w:szCs w:val="24"/>
        </w:rPr>
        <w:t>Venue Hire &amp; Permits: £5,000. Costs include both the site hire and the required licensing fees from local authorities (Neath Port Talbot Council, 2025).</w:t>
      </w:r>
    </w:p>
    <w:p w14:paraId="70EB93E0" w14:textId="77777777" w:rsidR="00171E9F" w:rsidRPr="00171E9F" w:rsidRDefault="00171E9F" w:rsidP="00171E9F">
      <w:pPr>
        <w:numPr>
          <w:ilvl w:val="0"/>
          <w:numId w:val="12"/>
        </w:numPr>
        <w:spacing w:after="160" w:line="278" w:lineRule="auto"/>
        <w:rPr>
          <w:rFonts w:ascii="Arial" w:hAnsi="Arial" w:cs="Arial"/>
          <w:sz w:val="24"/>
          <w:szCs w:val="24"/>
        </w:rPr>
      </w:pPr>
      <w:r w:rsidRPr="00171E9F">
        <w:rPr>
          <w:rFonts w:ascii="Arial" w:hAnsi="Arial" w:cs="Arial"/>
          <w:sz w:val="24"/>
          <w:szCs w:val="24"/>
        </w:rPr>
        <w:t>Entertainment (musicians, performers): £6,000. This budget is allocated to cover fees for local artists over the two-day festival (Encore Musicians, 2025).</w:t>
      </w:r>
    </w:p>
    <w:p w14:paraId="1894FF19" w14:textId="77777777" w:rsidR="00171E9F" w:rsidRPr="00171E9F" w:rsidRDefault="00171E9F" w:rsidP="00171E9F">
      <w:pPr>
        <w:numPr>
          <w:ilvl w:val="0"/>
          <w:numId w:val="12"/>
        </w:numPr>
        <w:spacing w:after="160" w:line="278" w:lineRule="auto"/>
        <w:rPr>
          <w:rFonts w:ascii="Arial" w:hAnsi="Arial" w:cs="Arial"/>
          <w:sz w:val="24"/>
          <w:szCs w:val="24"/>
        </w:rPr>
      </w:pPr>
      <w:r w:rsidRPr="00171E9F">
        <w:rPr>
          <w:rFonts w:ascii="Arial" w:hAnsi="Arial" w:cs="Arial"/>
          <w:sz w:val="24"/>
          <w:szCs w:val="24"/>
        </w:rPr>
        <w:t>Marketing (digital, print, radio): £4,000. Marketing expenditure is crucial for attracting the target audience and represents a standard percentage of a total event budget (Eventbrite, 2023).</w:t>
      </w:r>
    </w:p>
    <w:p w14:paraId="270B2C56" w14:textId="77777777" w:rsidR="00171E9F" w:rsidRPr="00171E9F" w:rsidRDefault="00171E9F" w:rsidP="00171E9F">
      <w:pPr>
        <w:numPr>
          <w:ilvl w:val="0"/>
          <w:numId w:val="12"/>
        </w:numPr>
        <w:spacing w:after="160" w:line="278" w:lineRule="auto"/>
        <w:rPr>
          <w:rFonts w:ascii="Arial" w:hAnsi="Arial" w:cs="Arial"/>
          <w:sz w:val="24"/>
          <w:szCs w:val="24"/>
        </w:rPr>
      </w:pPr>
      <w:r w:rsidRPr="00171E9F">
        <w:rPr>
          <w:rFonts w:ascii="Arial" w:hAnsi="Arial" w:cs="Arial"/>
          <w:sz w:val="24"/>
          <w:szCs w:val="24"/>
        </w:rPr>
        <w:t>Insurance &amp; Licensing: £2,500. Public liability insurance is mandatory and essential to cover any incidents (The Event Insurance Services Ltd, 2024).</w:t>
      </w:r>
    </w:p>
    <w:p w14:paraId="72B0B94E" w14:textId="77777777" w:rsidR="00171E9F" w:rsidRPr="00171E9F" w:rsidRDefault="00171E9F" w:rsidP="00171E9F">
      <w:pPr>
        <w:numPr>
          <w:ilvl w:val="0"/>
          <w:numId w:val="12"/>
        </w:numPr>
        <w:spacing w:after="160" w:line="278" w:lineRule="auto"/>
        <w:rPr>
          <w:rFonts w:ascii="Arial" w:hAnsi="Arial" w:cs="Arial"/>
          <w:sz w:val="24"/>
          <w:szCs w:val="24"/>
        </w:rPr>
      </w:pPr>
      <w:r w:rsidRPr="00171E9F">
        <w:rPr>
          <w:rFonts w:ascii="Arial" w:hAnsi="Arial" w:cs="Arial"/>
          <w:sz w:val="24"/>
          <w:szCs w:val="24"/>
        </w:rPr>
        <w:t>Security &amp; First Aid: £3,500. This cost covers both licensed security personnel (Stonewall Security, 2025) and a dedicated first aid medical team (Cardiff First Aid Centre, 2025).</w:t>
      </w:r>
    </w:p>
    <w:p w14:paraId="00C1CBEB" w14:textId="77777777" w:rsidR="00171E9F" w:rsidRPr="00171E9F" w:rsidRDefault="00171E9F" w:rsidP="00171E9F">
      <w:pPr>
        <w:numPr>
          <w:ilvl w:val="0"/>
          <w:numId w:val="12"/>
        </w:numPr>
        <w:spacing w:after="160" w:line="278" w:lineRule="auto"/>
        <w:rPr>
          <w:rFonts w:ascii="Arial" w:hAnsi="Arial" w:cs="Arial"/>
          <w:sz w:val="24"/>
          <w:szCs w:val="24"/>
        </w:rPr>
      </w:pPr>
      <w:r w:rsidRPr="00171E9F">
        <w:rPr>
          <w:rFonts w:ascii="Arial" w:hAnsi="Arial" w:cs="Arial"/>
          <w:sz w:val="24"/>
          <w:szCs w:val="24"/>
        </w:rPr>
        <w:t>Staff &amp; Volunteer Expenses: £5,000. Human resource management, including costs for paid staff and protocol expenses for volunteers, is a key component of planning (Bowdin et al., 2022).</w:t>
      </w:r>
    </w:p>
    <w:p w14:paraId="25B89D1C" w14:textId="77777777" w:rsidR="00171E9F" w:rsidRPr="00171E9F" w:rsidRDefault="00171E9F" w:rsidP="00171E9F">
      <w:pPr>
        <w:numPr>
          <w:ilvl w:val="0"/>
          <w:numId w:val="12"/>
        </w:numPr>
        <w:spacing w:after="160" w:line="278" w:lineRule="auto"/>
        <w:rPr>
          <w:rFonts w:ascii="Arial" w:hAnsi="Arial" w:cs="Arial"/>
          <w:sz w:val="24"/>
          <w:szCs w:val="24"/>
        </w:rPr>
      </w:pPr>
      <w:r w:rsidRPr="00171E9F">
        <w:rPr>
          <w:rFonts w:ascii="Arial" w:hAnsi="Arial" w:cs="Arial"/>
          <w:sz w:val="24"/>
          <w:szCs w:val="24"/>
        </w:rPr>
        <w:t>Utilities (power, water, sanitation): £4,000. For an outdoor event, securing the logistics for utilities (generators, portable toilets, running water) is a major operational expense (Getz and Page, 2020).</w:t>
      </w:r>
    </w:p>
    <w:p w14:paraId="3670117E" w14:textId="77777777" w:rsidR="00171E9F" w:rsidRPr="00171E9F" w:rsidRDefault="00171E9F" w:rsidP="00171E9F">
      <w:pPr>
        <w:numPr>
          <w:ilvl w:val="0"/>
          <w:numId w:val="12"/>
        </w:numPr>
        <w:spacing w:after="160" w:line="278" w:lineRule="auto"/>
        <w:rPr>
          <w:rFonts w:ascii="Arial" w:hAnsi="Arial" w:cs="Arial"/>
          <w:sz w:val="24"/>
          <w:szCs w:val="24"/>
        </w:rPr>
      </w:pPr>
      <w:r w:rsidRPr="00171E9F">
        <w:rPr>
          <w:rFonts w:ascii="Arial" w:hAnsi="Arial" w:cs="Arial"/>
          <w:sz w:val="24"/>
          <w:szCs w:val="24"/>
        </w:rPr>
        <w:t>Materials &amp; Signage: £2,000. The production of banners, signs, and other informational materials is necessary for smooth running and a good visitor experience (Bowdin et al., 2022).</w:t>
      </w:r>
    </w:p>
    <w:p w14:paraId="045BD758" w14:textId="77777777" w:rsidR="00171E9F" w:rsidRPr="00171E9F" w:rsidRDefault="00171E9F" w:rsidP="00171E9F">
      <w:pPr>
        <w:numPr>
          <w:ilvl w:val="0"/>
          <w:numId w:val="12"/>
        </w:numPr>
        <w:spacing w:after="160" w:line="278" w:lineRule="auto"/>
        <w:rPr>
          <w:rFonts w:ascii="Arial" w:hAnsi="Arial" w:cs="Arial"/>
          <w:sz w:val="24"/>
          <w:szCs w:val="24"/>
        </w:rPr>
      </w:pPr>
      <w:r w:rsidRPr="00171E9F">
        <w:rPr>
          <w:rFonts w:ascii="Arial" w:hAnsi="Arial" w:cs="Arial"/>
          <w:sz w:val="24"/>
          <w:szCs w:val="24"/>
        </w:rPr>
        <w:t>Miscellaneous/Contingency: £3,000. Allocating a contingency fund of 5-10% of total expenditure is an essential risk management practice (Bowdin et al., 2022).</w:t>
      </w:r>
    </w:p>
    <w:p w14:paraId="52610E8E" w14:textId="77777777" w:rsidR="00171E9F" w:rsidRPr="00171E9F" w:rsidRDefault="00171E9F" w:rsidP="00171E9F">
      <w:pPr>
        <w:rPr>
          <w:rFonts w:ascii="Arial" w:hAnsi="Arial" w:cs="Arial"/>
          <w:sz w:val="24"/>
          <w:szCs w:val="24"/>
        </w:rPr>
      </w:pPr>
      <w:r w:rsidRPr="00171E9F">
        <w:rPr>
          <w:rFonts w:ascii="Arial" w:hAnsi="Arial" w:cs="Arial"/>
          <w:sz w:val="24"/>
          <w:szCs w:val="24"/>
        </w:rPr>
        <w:t>Estimated Total Expenditure: £35,000</w:t>
      </w:r>
    </w:p>
    <w:p w14:paraId="70783147" w14:textId="77777777" w:rsidR="00171E9F" w:rsidRPr="00171E9F" w:rsidRDefault="00171E9F" w:rsidP="00171E9F">
      <w:pPr>
        <w:rPr>
          <w:rFonts w:ascii="Arial" w:hAnsi="Arial" w:cs="Arial"/>
          <w:sz w:val="24"/>
          <w:szCs w:val="24"/>
        </w:rPr>
      </w:pPr>
      <w:r w:rsidRPr="00171E9F">
        <w:rPr>
          <w:rFonts w:ascii="Arial" w:hAnsi="Arial" w:cs="Arial"/>
          <w:sz w:val="24"/>
          <w:szCs w:val="24"/>
        </w:rPr>
        <w:t>Income vs. Expenditure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7"/>
        <w:gridCol w:w="1263"/>
      </w:tblGrid>
      <w:tr w:rsidR="00171E9F" w:rsidRPr="00171E9F" w14:paraId="3038C81A" w14:textId="77777777" w:rsidTr="00C927BB">
        <w:trPr>
          <w:tblCellSpacing w:w="15" w:type="dxa"/>
        </w:trPr>
        <w:tc>
          <w:tcPr>
            <w:tcW w:w="0" w:type="auto"/>
            <w:vAlign w:val="center"/>
            <w:hideMark/>
          </w:tcPr>
          <w:p w14:paraId="4E076CE0" w14:textId="77777777" w:rsidR="00171E9F" w:rsidRPr="00171E9F" w:rsidRDefault="00171E9F" w:rsidP="00C927BB">
            <w:pPr>
              <w:rPr>
                <w:rFonts w:ascii="Arial" w:hAnsi="Arial" w:cs="Arial"/>
                <w:sz w:val="24"/>
                <w:szCs w:val="24"/>
              </w:rPr>
            </w:pPr>
            <w:r w:rsidRPr="00171E9F">
              <w:rPr>
                <w:rFonts w:ascii="Arial" w:hAnsi="Arial" w:cs="Arial"/>
                <w:sz w:val="24"/>
                <w:szCs w:val="24"/>
              </w:rPr>
              <w:t>Category</w:t>
            </w:r>
          </w:p>
        </w:tc>
        <w:tc>
          <w:tcPr>
            <w:tcW w:w="0" w:type="auto"/>
            <w:vAlign w:val="center"/>
            <w:hideMark/>
          </w:tcPr>
          <w:p w14:paraId="0DE89F6D" w14:textId="77777777" w:rsidR="00171E9F" w:rsidRPr="00171E9F" w:rsidRDefault="00171E9F" w:rsidP="00C927BB">
            <w:pPr>
              <w:rPr>
                <w:rFonts w:ascii="Arial" w:hAnsi="Arial" w:cs="Arial"/>
                <w:sz w:val="24"/>
                <w:szCs w:val="24"/>
              </w:rPr>
            </w:pPr>
            <w:r w:rsidRPr="00171E9F">
              <w:rPr>
                <w:rFonts w:ascii="Arial" w:hAnsi="Arial" w:cs="Arial"/>
                <w:sz w:val="24"/>
                <w:szCs w:val="24"/>
              </w:rPr>
              <w:t>Amount (£)</w:t>
            </w:r>
          </w:p>
        </w:tc>
      </w:tr>
      <w:tr w:rsidR="00171E9F" w:rsidRPr="00171E9F" w14:paraId="0F94753A" w14:textId="77777777" w:rsidTr="00C927BB">
        <w:trPr>
          <w:tblCellSpacing w:w="15" w:type="dxa"/>
        </w:trPr>
        <w:tc>
          <w:tcPr>
            <w:tcW w:w="0" w:type="auto"/>
            <w:vAlign w:val="center"/>
            <w:hideMark/>
          </w:tcPr>
          <w:p w14:paraId="0D616D6F" w14:textId="77777777" w:rsidR="00171E9F" w:rsidRPr="00171E9F" w:rsidRDefault="00171E9F" w:rsidP="00C927BB">
            <w:pPr>
              <w:rPr>
                <w:rFonts w:ascii="Arial" w:hAnsi="Arial" w:cs="Arial"/>
                <w:sz w:val="24"/>
                <w:szCs w:val="24"/>
              </w:rPr>
            </w:pPr>
            <w:r w:rsidRPr="00171E9F">
              <w:rPr>
                <w:rFonts w:ascii="Arial" w:hAnsi="Arial" w:cs="Arial"/>
                <w:sz w:val="24"/>
                <w:szCs w:val="24"/>
              </w:rPr>
              <w:t>Total Income</w:t>
            </w:r>
          </w:p>
        </w:tc>
        <w:tc>
          <w:tcPr>
            <w:tcW w:w="0" w:type="auto"/>
            <w:vAlign w:val="center"/>
            <w:hideMark/>
          </w:tcPr>
          <w:p w14:paraId="6DAFE296" w14:textId="77777777" w:rsidR="00171E9F" w:rsidRPr="00171E9F" w:rsidRDefault="00171E9F" w:rsidP="00C927BB">
            <w:pPr>
              <w:rPr>
                <w:rFonts w:ascii="Arial" w:hAnsi="Arial" w:cs="Arial"/>
                <w:sz w:val="24"/>
                <w:szCs w:val="24"/>
              </w:rPr>
            </w:pPr>
            <w:r w:rsidRPr="00171E9F">
              <w:rPr>
                <w:rFonts w:ascii="Arial" w:hAnsi="Arial" w:cs="Arial"/>
                <w:sz w:val="24"/>
                <w:szCs w:val="24"/>
              </w:rPr>
              <w:t>£43,000</w:t>
            </w:r>
          </w:p>
        </w:tc>
      </w:tr>
      <w:tr w:rsidR="00171E9F" w:rsidRPr="00171E9F" w14:paraId="240807CF" w14:textId="77777777" w:rsidTr="00C927BB">
        <w:trPr>
          <w:tblCellSpacing w:w="15" w:type="dxa"/>
        </w:trPr>
        <w:tc>
          <w:tcPr>
            <w:tcW w:w="0" w:type="auto"/>
            <w:vAlign w:val="center"/>
            <w:hideMark/>
          </w:tcPr>
          <w:p w14:paraId="4D61F8BA" w14:textId="77777777" w:rsidR="00171E9F" w:rsidRPr="00171E9F" w:rsidRDefault="00171E9F" w:rsidP="00C927BB">
            <w:pPr>
              <w:rPr>
                <w:rFonts w:ascii="Arial" w:hAnsi="Arial" w:cs="Arial"/>
                <w:sz w:val="24"/>
                <w:szCs w:val="24"/>
              </w:rPr>
            </w:pPr>
            <w:r w:rsidRPr="00171E9F">
              <w:rPr>
                <w:rFonts w:ascii="Arial" w:hAnsi="Arial" w:cs="Arial"/>
                <w:sz w:val="24"/>
                <w:szCs w:val="24"/>
              </w:rPr>
              <w:t>Total Expenditure</w:t>
            </w:r>
          </w:p>
        </w:tc>
        <w:tc>
          <w:tcPr>
            <w:tcW w:w="0" w:type="auto"/>
            <w:vAlign w:val="center"/>
            <w:hideMark/>
          </w:tcPr>
          <w:p w14:paraId="428FDC6D" w14:textId="77777777" w:rsidR="00171E9F" w:rsidRPr="00171E9F" w:rsidRDefault="00171E9F" w:rsidP="00C927BB">
            <w:pPr>
              <w:rPr>
                <w:rFonts w:ascii="Arial" w:hAnsi="Arial" w:cs="Arial"/>
                <w:sz w:val="24"/>
                <w:szCs w:val="24"/>
              </w:rPr>
            </w:pPr>
            <w:r w:rsidRPr="00171E9F">
              <w:rPr>
                <w:rFonts w:ascii="Arial" w:hAnsi="Arial" w:cs="Arial"/>
                <w:sz w:val="24"/>
                <w:szCs w:val="24"/>
              </w:rPr>
              <w:t>£35,000</w:t>
            </w:r>
          </w:p>
        </w:tc>
      </w:tr>
      <w:tr w:rsidR="00171E9F" w:rsidRPr="00171E9F" w14:paraId="5CFB2FA9" w14:textId="77777777" w:rsidTr="00C927BB">
        <w:trPr>
          <w:tblCellSpacing w:w="15" w:type="dxa"/>
        </w:trPr>
        <w:tc>
          <w:tcPr>
            <w:tcW w:w="0" w:type="auto"/>
            <w:vAlign w:val="center"/>
            <w:hideMark/>
          </w:tcPr>
          <w:p w14:paraId="63204B3E" w14:textId="77777777" w:rsidR="00171E9F" w:rsidRPr="00171E9F" w:rsidRDefault="00171E9F" w:rsidP="00C927BB">
            <w:pPr>
              <w:rPr>
                <w:rFonts w:ascii="Arial" w:hAnsi="Arial" w:cs="Arial"/>
                <w:sz w:val="24"/>
                <w:szCs w:val="24"/>
              </w:rPr>
            </w:pPr>
            <w:r w:rsidRPr="00171E9F">
              <w:rPr>
                <w:rFonts w:ascii="Arial" w:hAnsi="Arial" w:cs="Arial"/>
                <w:sz w:val="24"/>
                <w:szCs w:val="24"/>
              </w:rPr>
              <w:lastRenderedPageBreak/>
              <w:t>Surplus</w:t>
            </w:r>
          </w:p>
        </w:tc>
        <w:tc>
          <w:tcPr>
            <w:tcW w:w="0" w:type="auto"/>
            <w:vAlign w:val="center"/>
            <w:hideMark/>
          </w:tcPr>
          <w:p w14:paraId="68F36875" w14:textId="77777777" w:rsidR="00171E9F" w:rsidRPr="00171E9F" w:rsidRDefault="00171E9F" w:rsidP="00C927BB">
            <w:pPr>
              <w:rPr>
                <w:rFonts w:ascii="Arial" w:hAnsi="Arial" w:cs="Arial"/>
                <w:sz w:val="24"/>
                <w:szCs w:val="24"/>
              </w:rPr>
            </w:pPr>
            <w:r w:rsidRPr="00171E9F">
              <w:rPr>
                <w:rFonts w:ascii="Arial" w:hAnsi="Arial" w:cs="Arial"/>
                <w:sz w:val="24"/>
                <w:szCs w:val="24"/>
              </w:rPr>
              <w:t>£8,000</w:t>
            </w:r>
          </w:p>
        </w:tc>
      </w:tr>
    </w:tbl>
    <w:p w14:paraId="2A7B2235" w14:textId="77777777" w:rsidR="00171E9F" w:rsidRPr="00171E9F" w:rsidRDefault="00171E9F" w:rsidP="00171E9F">
      <w:pPr>
        <w:rPr>
          <w:rFonts w:ascii="Arial" w:hAnsi="Arial" w:cs="Arial"/>
          <w:sz w:val="24"/>
          <w:szCs w:val="24"/>
        </w:rPr>
      </w:pPr>
      <w:r w:rsidRPr="00171E9F">
        <w:rPr>
          <w:rFonts w:ascii="Arial" w:hAnsi="Arial" w:cs="Arial"/>
          <w:sz w:val="24"/>
          <w:szCs w:val="24"/>
        </w:rPr>
        <w:t>Cash Flow &amp; ROI Strategy</w:t>
      </w:r>
    </w:p>
    <w:p w14:paraId="50DC0DB7" w14:textId="77777777" w:rsidR="00171E9F" w:rsidRPr="00171E9F" w:rsidRDefault="00171E9F" w:rsidP="00171E9F">
      <w:pPr>
        <w:numPr>
          <w:ilvl w:val="0"/>
          <w:numId w:val="13"/>
        </w:numPr>
        <w:spacing w:after="160" w:line="278" w:lineRule="auto"/>
        <w:rPr>
          <w:rFonts w:ascii="Arial" w:hAnsi="Arial" w:cs="Arial"/>
          <w:sz w:val="24"/>
          <w:szCs w:val="24"/>
        </w:rPr>
      </w:pPr>
      <w:r w:rsidRPr="00171E9F">
        <w:rPr>
          <w:rFonts w:ascii="Arial" w:hAnsi="Arial" w:cs="Arial"/>
          <w:sz w:val="24"/>
          <w:szCs w:val="24"/>
        </w:rPr>
        <w:t>Selling tickets in advance is an effective strategy to generate revenue before the event begins, ensuring liquidity for initial expenses (Eventbrite, 2023; Getz and Page, 2020).</w:t>
      </w:r>
    </w:p>
    <w:p w14:paraId="250703BE" w14:textId="77777777" w:rsidR="00171E9F" w:rsidRPr="00171E9F" w:rsidRDefault="00171E9F" w:rsidP="00171E9F">
      <w:pPr>
        <w:numPr>
          <w:ilvl w:val="0"/>
          <w:numId w:val="13"/>
        </w:numPr>
        <w:spacing w:after="160" w:line="278" w:lineRule="auto"/>
        <w:rPr>
          <w:rFonts w:ascii="Arial" w:hAnsi="Arial" w:cs="Arial"/>
          <w:sz w:val="24"/>
          <w:szCs w:val="24"/>
        </w:rPr>
      </w:pPr>
      <w:r w:rsidRPr="00171E9F">
        <w:rPr>
          <w:rFonts w:ascii="Arial" w:hAnsi="Arial" w:cs="Arial"/>
          <w:sz w:val="24"/>
          <w:szCs w:val="24"/>
        </w:rPr>
        <w:t>Vendor pitch fees were paid in advance to assure cash flow, a standard condition for most festivals (Cardiff Food and Drink Festival, 2024).</w:t>
      </w:r>
    </w:p>
    <w:p w14:paraId="08526ECA" w14:textId="77777777" w:rsidR="00DC32FD" w:rsidRPr="00171E9F" w:rsidRDefault="00DC32FD" w:rsidP="003546D2">
      <w:pPr>
        <w:pStyle w:val="NormalWeb"/>
        <w:spacing w:line="360" w:lineRule="auto"/>
        <w:jc w:val="both"/>
        <w:rPr>
          <w:rStyle w:val="Strong"/>
          <w:rFonts w:ascii="Arial" w:hAnsi="Arial" w:cs="Arial"/>
          <w:b w:val="0"/>
          <w:bCs w:val="0"/>
          <w:color w:val="000000" w:themeColor="text1"/>
        </w:rPr>
      </w:pPr>
    </w:p>
    <w:p w14:paraId="5D70EBB6" w14:textId="77777777" w:rsidR="00095557" w:rsidRPr="00171E9F" w:rsidRDefault="00DC32FD" w:rsidP="003546D2">
      <w:pPr>
        <w:pStyle w:val="NormalWeb"/>
        <w:spacing w:line="360" w:lineRule="auto"/>
        <w:jc w:val="both"/>
        <w:rPr>
          <w:rStyle w:val="Strong"/>
          <w:rFonts w:ascii="Arial" w:hAnsi="Arial" w:cs="Arial"/>
          <w:color w:val="000000" w:themeColor="text1"/>
        </w:rPr>
      </w:pPr>
      <w:r w:rsidRPr="00171E9F">
        <w:rPr>
          <w:rStyle w:val="Strong"/>
          <w:rFonts w:ascii="Arial" w:hAnsi="Arial" w:cs="Arial"/>
          <w:color w:val="000000" w:themeColor="text1"/>
        </w:rPr>
        <w:t>Industry Trends / Issues / Impacts</w:t>
      </w:r>
    </w:p>
    <w:p w14:paraId="500F8506" w14:textId="77777777" w:rsidR="00B03E28" w:rsidRPr="00171E9F" w:rsidRDefault="00B03E28"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Trends</w:t>
      </w:r>
    </w:p>
    <w:p w14:paraId="7E6F2432" w14:textId="77777777" w:rsidR="003D4EF2" w:rsidRPr="00171E9F" w:rsidRDefault="00B03E28"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One of the biggest developments is culinary tourism, when tourists seek authentic cuisine experiences tied to a culture.   </w:t>
      </w:r>
      <w:r w:rsidR="00025B80" w:rsidRPr="00171E9F">
        <w:rPr>
          <w:rFonts w:ascii="Arial" w:hAnsi="Arial" w:cs="Arial"/>
          <w:color w:val="000000" w:themeColor="text1"/>
        </w:rPr>
        <w:t xml:space="preserve">Nowadays </w:t>
      </w:r>
      <w:r w:rsidRPr="00171E9F">
        <w:rPr>
          <w:rFonts w:ascii="Arial" w:hAnsi="Arial" w:cs="Arial"/>
          <w:color w:val="000000" w:themeColor="text1"/>
        </w:rPr>
        <w:t>people travel more for food, desiring to bond through flavour and tradition.   In the same way, "exper</w:t>
      </w:r>
      <w:r w:rsidR="00BE0BF5" w:rsidRPr="00171E9F">
        <w:rPr>
          <w:rFonts w:ascii="Arial" w:hAnsi="Arial" w:cs="Arial"/>
          <w:color w:val="000000" w:themeColor="text1"/>
        </w:rPr>
        <w:t>iential travel," when guests</w:t>
      </w:r>
      <w:r w:rsidRPr="00171E9F">
        <w:rPr>
          <w:rFonts w:ascii="Arial" w:hAnsi="Arial" w:cs="Arial"/>
          <w:color w:val="000000" w:themeColor="text1"/>
        </w:rPr>
        <w:t xml:space="preserve"> interact with local cultures and customs, is popular with young people and city </w:t>
      </w:r>
      <w:r w:rsidR="00025B80" w:rsidRPr="00171E9F">
        <w:rPr>
          <w:rFonts w:ascii="Arial" w:hAnsi="Arial" w:cs="Arial"/>
          <w:color w:val="000000" w:themeColor="text1"/>
        </w:rPr>
        <w:t>families.</w:t>
      </w:r>
    </w:p>
    <w:p w14:paraId="08CC9D62" w14:textId="7E6D8E4D" w:rsidR="005B128C" w:rsidRPr="00171E9F" w:rsidRDefault="003D4EF2"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A lot of focus on sustainability and zero waste in the last </w:t>
      </w:r>
      <w:r w:rsidR="00171E9F" w:rsidRPr="00171E9F">
        <w:rPr>
          <w:rFonts w:ascii="Arial" w:hAnsi="Arial" w:cs="Arial"/>
          <w:color w:val="000000" w:themeColor="text1"/>
        </w:rPr>
        <w:t>years, having</w:t>
      </w:r>
      <w:r w:rsidRPr="00171E9F">
        <w:rPr>
          <w:rFonts w:ascii="Arial" w:hAnsi="Arial" w:cs="Arial"/>
          <w:color w:val="000000" w:themeColor="text1"/>
        </w:rPr>
        <w:t xml:space="preserve"> a festival focus onto </w:t>
      </w:r>
      <w:r w:rsidR="00171E9F" w:rsidRPr="00171E9F">
        <w:rPr>
          <w:rFonts w:ascii="Arial" w:hAnsi="Arial" w:cs="Arial"/>
          <w:color w:val="000000" w:themeColor="text1"/>
        </w:rPr>
        <w:t>this trend</w:t>
      </w:r>
      <w:r w:rsidRPr="00171E9F">
        <w:rPr>
          <w:rFonts w:ascii="Arial" w:hAnsi="Arial" w:cs="Arial"/>
          <w:color w:val="000000" w:themeColor="text1"/>
        </w:rPr>
        <w:t xml:space="preserve"> can help improve the image of the event</w:t>
      </w:r>
      <w:r w:rsidR="00B71D7B" w:rsidRPr="00171E9F">
        <w:rPr>
          <w:rFonts w:ascii="Arial" w:hAnsi="Arial" w:cs="Arial"/>
          <w:color w:val="000000" w:themeColor="text1"/>
        </w:rPr>
        <w:t xml:space="preserve"> (Meli-Melo ,2025)</w:t>
      </w:r>
    </w:p>
    <w:p w14:paraId="2CBE7EF6" w14:textId="77777777" w:rsidR="00B03E28" w:rsidRPr="00171E9F" w:rsidRDefault="00B03E28"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Short city breaks are also popular due to more flexible work schedules and cheaper international airfare.   People wanting weekend getaways benefit places like Bala, which can be reached by train and automo</w:t>
      </w:r>
      <w:r w:rsidR="005B128C" w:rsidRPr="00171E9F">
        <w:rPr>
          <w:rFonts w:ascii="Arial" w:hAnsi="Arial" w:cs="Arial"/>
          <w:color w:val="000000" w:themeColor="text1"/>
        </w:rPr>
        <w:t>bile from Manchester or Cardiff (Visit Bala,2025)</w:t>
      </w:r>
    </w:p>
    <w:p w14:paraId="23196C59" w14:textId="77777777" w:rsidR="00B03E28" w:rsidRPr="00171E9F" w:rsidRDefault="001C093B"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Issues</w:t>
      </w:r>
    </w:p>
    <w:p w14:paraId="215E6907" w14:textId="19B49D0D" w:rsidR="001C093B" w:rsidRPr="00171E9F" w:rsidRDefault="001C093B"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One of most common issue when having an outdoor event is the </w:t>
      </w:r>
      <w:r w:rsidR="00FA79E0" w:rsidRPr="00171E9F">
        <w:rPr>
          <w:rFonts w:ascii="Arial" w:hAnsi="Arial" w:cs="Arial"/>
          <w:color w:val="000000" w:themeColor="text1"/>
        </w:rPr>
        <w:t>weather, especially</w:t>
      </w:r>
      <w:r w:rsidRPr="00171E9F">
        <w:rPr>
          <w:rFonts w:ascii="Arial" w:hAnsi="Arial" w:cs="Arial"/>
          <w:color w:val="000000" w:themeColor="text1"/>
        </w:rPr>
        <w:t xml:space="preserve"> with how unpredictable it is in UK</w:t>
      </w:r>
      <w:r w:rsidR="005114A9" w:rsidRPr="00171E9F">
        <w:rPr>
          <w:rFonts w:ascii="Arial" w:hAnsi="Arial" w:cs="Arial"/>
          <w:color w:val="000000" w:themeColor="text1"/>
        </w:rPr>
        <w:t>.</w:t>
      </w:r>
      <w:r w:rsidR="00FA79E0">
        <w:rPr>
          <w:rFonts w:ascii="Arial" w:hAnsi="Arial" w:cs="Arial"/>
          <w:color w:val="000000" w:themeColor="text1"/>
        </w:rPr>
        <w:t xml:space="preserve"> </w:t>
      </w:r>
      <w:r w:rsidR="005114A9" w:rsidRPr="00171E9F">
        <w:rPr>
          <w:rFonts w:ascii="Arial" w:hAnsi="Arial" w:cs="Arial"/>
          <w:color w:val="000000" w:themeColor="text1"/>
        </w:rPr>
        <w:t xml:space="preserve">One way of helping in this matter is to have an event that </w:t>
      </w:r>
      <w:proofErr w:type="spellStart"/>
      <w:r w:rsidR="005114A9" w:rsidRPr="00171E9F">
        <w:rPr>
          <w:rFonts w:ascii="Arial" w:hAnsi="Arial" w:cs="Arial"/>
          <w:color w:val="000000" w:themeColor="text1"/>
        </w:rPr>
        <w:t>olso</w:t>
      </w:r>
      <w:proofErr w:type="spellEnd"/>
      <w:r w:rsidR="005114A9" w:rsidRPr="00171E9F">
        <w:rPr>
          <w:rFonts w:ascii="Arial" w:hAnsi="Arial" w:cs="Arial"/>
          <w:color w:val="000000" w:themeColor="text1"/>
        </w:rPr>
        <w:t xml:space="preserve"> has the space indoor or having a stand that sells rain jackets with sizes for kids and adults.</w:t>
      </w:r>
    </w:p>
    <w:p w14:paraId="3DEFEB17" w14:textId="77777777" w:rsidR="005114A9" w:rsidRPr="00171E9F" w:rsidRDefault="005114A9"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lastRenderedPageBreak/>
        <w:t>Overcrowding</w:t>
      </w:r>
    </w:p>
    <w:p w14:paraId="381A9803" w14:textId="24C546F1" w:rsidR="00401F6C" w:rsidRPr="00171E9F" w:rsidRDefault="005114A9"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For a safe event the number of </w:t>
      </w:r>
      <w:r w:rsidR="00FA79E0" w:rsidRPr="00171E9F">
        <w:rPr>
          <w:rFonts w:ascii="Arial" w:hAnsi="Arial" w:cs="Arial"/>
          <w:color w:val="000000" w:themeColor="text1"/>
        </w:rPr>
        <w:t>guests</w:t>
      </w:r>
      <w:r w:rsidRPr="00171E9F">
        <w:rPr>
          <w:rFonts w:ascii="Arial" w:hAnsi="Arial" w:cs="Arial"/>
          <w:color w:val="000000" w:themeColor="text1"/>
        </w:rPr>
        <w:t xml:space="preserve"> has to be managed in a proper matter, not allowing a high number of persons inside the venue. A good option will be to have an app that will help with counting the people inside and accepting new people only after others leave. If </w:t>
      </w:r>
      <w:r w:rsidR="00FA79E0" w:rsidRPr="00171E9F">
        <w:rPr>
          <w:rFonts w:ascii="Arial" w:hAnsi="Arial" w:cs="Arial"/>
          <w:color w:val="000000" w:themeColor="text1"/>
        </w:rPr>
        <w:t>possible,</w:t>
      </w:r>
      <w:r w:rsidRPr="00171E9F">
        <w:rPr>
          <w:rFonts w:ascii="Arial" w:hAnsi="Arial" w:cs="Arial"/>
          <w:color w:val="000000" w:themeColor="text1"/>
        </w:rPr>
        <w:t xml:space="preserve"> some adjustments can be made on the venue for the second day if the first day had a high engagement.</w:t>
      </w:r>
    </w:p>
    <w:p w14:paraId="6F468FF1" w14:textId="77777777" w:rsidR="001C093B" w:rsidRPr="00171E9F" w:rsidRDefault="001C093B"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(Manchester Cabins,2022)</w:t>
      </w:r>
    </w:p>
    <w:p w14:paraId="010CFD20" w14:textId="77777777" w:rsidR="00740737" w:rsidRPr="00171E9F" w:rsidRDefault="00740737"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Impact</w:t>
      </w:r>
    </w:p>
    <w:p w14:paraId="6A576FBE" w14:textId="77777777" w:rsidR="00740737" w:rsidRPr="00171E9F" w:rsidRDefault="00740737"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A food festival can impact the community in multiple ways:</w:t>
      </w:r>
    </w:p>
    <w:p w14:paraId="3766B1EE" w14:textId="77777777" w:rsidR="00740737" w:rsidRPr="00171E9F" w:rsidRDefault="00740737" w:rsidP="003546D2">
      <w:pPr>
        <w:pStyle w:val="NormalWeb"/>
        <w:numPr>
          <w:ilvl w:val="0"/>
          <w:numId w:val="10"/>
        </w:numPr>
        <w:spacing w:line="360" w:lineRule="auto"/>
        <w:jc w:val="both"/>
        <w:rPr>
          <w:rFonts w:ascii="Arial" w:hAnsi="Arial" w:cs="Arial"/>
          <w:color w:val="000000" w:themeColor="text1"/>
        </w:rPr>
      </w:pPr>
      <w:r w:rsidRPr="00171E9F">
        <w:rPr>
          <w:rFonts w:ascii="Arial" w:hAnsi="Arial" w:cs="Arial"/>
          <w:color w:val="000000" w:themeColor="text1"/>
        </w:rPr>
        <w:t>Economic-creating temporary jobs for locals and increasing the sales</w:t>
      </w:r>
    </w:p>
    <w:p w14:paraId="79C4B799" w14:textId="77777777" w:rsidR="00740737" w:rsidRPr="00171E9F" w:rsidRDefault="00740737" w:rsidP="003546D2">
      <w:pPr>
        <w:pStyle w:val="NormalWeb"/>
        <w:numPr>
          <w:ilvl w:val="0"/>
          <w:numId w:val="10"/>
        </w:numPr>
        <w:spacing w:line="360" w:lineRule="auto"/>
        <w:jc w:val="both"/>
        <w:rPr>
          <w:rFonts w:ascii="Arial" w:hAnsi="Arial" w:cs="Arial"/>
          <w:color w:val="000000" w:themeColor="text1"/>
        </w:rPr>
      </w:pPr>
      <w:r w:rsidRPr="00171E9F">
        <w:rPr>
          <w:rFonts w:ascii="Arial" w:hAnsi="Arial" w:cs="Arial"/>
          <w:color w:val="000000" w:themeColor="text1"/>
        </w:rPr>
        <w:t>Cultural: giving the opportunity to learn more about the local culture</w:t>
      </w:r>
    </w:p>
    <w:p w14:paraId="0AC45502" w14:textId="77777777" w:rsidR="00740737" w:rsidRPr="00171E9F" w:rsidRDefault="00740737" w:rsidP="003546D2">
      <w:pPr>
        <w:pStyle w:val="NormalWeb"/>
        <w:numPr>
          <w:ilvl w:val="0"/>
          <w:numId w:val="10"/>
        </w:numPr>
        <w:spacing w:line="360" w:lineRule="auto"/>
        <w:jc w:val="both"/>
        <w:rPr>
          <w:rFonts w:ascii="Arial" w:hAnsi="Arial" w:cs="Arial"/>
          <w:color w:val="000000" w:themeColor="text1"/>
        </w:rPr>
      </w:pPr>
      <w:r w:rsidRPr="00171E9F">
        <w:rPr>
          <w:rFonts w:ascii="Arial" w:hAnsi="Arial" w:cs="Arial"/>
          <w:color w:val="000000" w:themeColor="text1"/>
        </w:rPr>
        <w:t>Social: giving the locals an opportunity to socialize and make new friends</w:t>
      </w:r>
    </w:p>
    <w:p w14:paraId="28FDDAE9" w14:textId="77777777" w:rsidR="00740737" w:rsidRPr="00171E9F" w:rsidRDefault="00740737"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(Life Style,2025)</w:t>
      </w:r>
    </w:p>
    <w:p w14:paraId="0878D568" w14:textId="77777777" w:rsidR="00171E9F" w:rsidRDefault="00171E9F" w:rsidP="003546D2">
      <w:pPr>
        <w:pStyle w:val="NormalWeb"/>
        <w:spacing w:line="360" w:lineRule="auto"/>
        <w:jc w:val="both"/>
        <w:rPr>
          <w:rStyle w:val="Strong"/>
          <w:rFonts w:ascii="Arial" w:hAnsi="Arial" w:cs="Arial"/>
          <w:color w:val="000000" w:themeColor="text1"/>
        </w:rPr>
      </w:pPr>
    </w:p>
    <w:p w14:paraId="6D22C55B" w14:textId="77777777" w:rsidR="00171E9F" w:rsidRDefault="00171E9F" w:rsidP="003546D2">
      <w:pPr>
        <w:pStyle w:val="NormalWeb"/>
        <w:spacing w:line="360" w:lineRule="auto"/>
        <w:jc w:val="both"/>
        <w:rPr>
          <w:rStyle w:val="Strong"/>
          <w:rFonts w:ascii="Arial" w:hAnsi="Arial" w:cs="Arial"/>
          <w:color w:val="000000" w:themeColor="text1"/>
        </w:rPr>
      </w:pPr>
    </w:p>
    <w:p w14:paraId="3B1BE979" w14:textId="77777777" w:rsidR="00171E9F" w:rsidRDefault="00171E9F" w:rsidP="003546D2">
      <w:pPr>
        <w:pStyle w:val="NormalWeb"/>
        <w:spacing w:line="360" w:lineRule="auto"/>
        <w:jc w:val="both"/>
        <w:rPr>
          <w:rStyle w:val="Strong"/>
          <w:rFonts w:ascii="Arial" w:hAnsi="Arial" w:cs="Arial"/>
          <w:color w:val="000000" w:themeColor="text1"/>
        </w:rPr>
      </w:pPr>
    </w:p>
    <w:p w14:paraId="66FFC1E9" w14:textId="77777777" w:rsidR="00171E9F" w:rsidRDefault="00171E9F" w:rsidP="003546D2">
      <w:pPr>
        <w:pStyle w:val="NormalWeb"/>
        <w:spacing w:line="360" w:lineRule="auto"/>
        <w:jc w:val="both"/>
        <w:rPr>
          <w:rStyle w:val="Strong"/>
          <w:rFonts w:ascii="Arial" w:hAnsi="Arial" w:cs="Arial"/>
          <w:color w:val="000000" w:themeColor="text1"/>
        </w:rPr>
      </w:pPr>
    </w:p>
    <w:p w14:paraId="47B6C057" w14:textId="77777777" w:rsidR="00171E9F" w:rsidRDefault="00171E9F" w:rsidP="003546D2">
      <w:pPr>
        <w:pStyle w:val="NormalWeb"/>
        <w:spacing w:line="360" w:lineRule="auto"/>
        <w:jc w:val="both"/>
        <w:rPr>
          <w:rStyle w:val="Strong"/>
          <w:rFonts w:ascii="Arial" w:hAnsi="Arial" w:cs="Arial"/>
          <w:color w:val="000000" w:themeColor="text1"/>
        </w:rPr>
      </w:pPr>
    </w:p>
    <w:p w14:paraId="36F4D3AB" w14:textId="77777777" w:rsidR="00FA79E0" w:rsidRDefault="00FA79E0" w:rsidP="003546D2">
      <w:pPr>
        <w:pStyle w:val="NormalWeb"/>
        <w:spacing w:line="360" w:lineRule="auto"/>
        <w:jc w:val="both"/>
        <w:rPr>
          <w:rStyle w:val="Strong"/>
          <w:rFonts w:ascii="Arial" w:hAnsi="Arial" w:cs="Arial"/>
          <w:color w:val="000000" w:themeColor="text1"/>
        </w:rPr>
      </w:pPr>
    </w:p>
    <w:p w14:paraId="6AF3B532" w14:textId="77777777" w:rsidR="00171E9F" w:rsidRDefault="00171E9F" w:rsidP="003546D2">
      <w:pPr>
        <w:pStyle w:val="NormalWeb"/>
        <w:spacing w:line="360" w:lineRule="auto"/>
        <w:jc w:val="both"/>
        <w:rPr>
          <w:rStyle w:val="Strong"/>
          <w:rFonts w:ascii="Arial" w:hAnsi="Arial" w:cs="Arial"/>
          <w:color w:val="000000" w:themeColor="text1"/>
        </w:rPr>
      </w:pPr>
    </w:p>
    <w:p w14:paraId="6897A061" w14:textId="77777777" w:rsidR="00171E9F" w:rsidRDefault="00171E9F" w:rsidP="003546D2">
      <w:pPr>
        <w:pStyle w:val="NormalWeb"/>
        <w:spacing w:line="360" w:lineRule="auto"/>
        <w:jc w:val="both"/>
        <w:rPr>
          <w:rStyle w:val="Strong"/>
          <w:rFonts w:ascii="Arial" w:hAnsi="Arial" w:cs="Arial"/>
          <w:color w:val="000000" w:themeColor="text1"/>
        </w:rPr>
      </w:pPr>
    </w:p>
    <w:p w14:paraId="2DC3E46D" w14:textId="227B206C" w:rsidR="00356CBF" w:rsidRPr="00171E9F" w:rsidRDefault="00356CBF" w:rsidP="003546D2">
      <w:pPr>
        <w:pStyle w:val="NormalWeb"/>
        <w:spacing w:line="360" w:lineRule="auto"/>
        <w:jc w:val="both"/>
        <w:rPr>
          <w:rFonts w:ascii="Arial" w:hAnsi="Arial" w:cs="Arial"/>
          <w:color w:val="000000" w:themeColor="text1"/>
        </w:rPr>
      </w:pPr>
      <w:r w:rsidRPr="00171E9F">
        <w:rPr>
          <w:rStyle w:val="Strong"/>
          <w:rFonts w:ascii="Arial" w:hAnsi="Arial" w:cs="Arial"/>
          <w:color w:val="000000" w:themeColor="text1"/>
        </w:rPr>
        <w:lastRenderedPageBreak/>
        <w:t>Situational and Cultural Considerations</w:t>
      </w:r>
    </w:p>
    <w:p w14:paraId="4F1F03E3" w14:textId="23830194" w:rsidR="00887AEE" w:rsidRPr="00171E9F" w:rsidRDefault="00887AEE"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The </w:t>
      </w:r>
      <w:proofErr w:type="spellStart"/>
      <w:r w:rsidRPr="00171E9F">
        <w:rPr>
          <w:rFonts w:ascii="Arial" w:hAnsi="Arial" w:cs="Arial"/>
          <w:color w:val="000000" w:themeColor="text1"/>
        </w:rPr>
        <w:t>Croeso</w:t>
      </w:r>
      <w:proofErr w:type="spellEnd"/>
      <w:r w:rsidRPr="00171E9F">
        <w:rPr>
          <w:rFonts w:ascii="Arial" w:hAnsi="Arial" w:cs="Arial"/>
          <w:color w:val="000000" w:themeColor="text1"/>
        </w:rPr>
        <w:t xml:space="preserve"> Cymru Food &amp; Culture Festival's political, economic, social, technical, legal, and environmental elements are examined using </w:t>
      </w:r>
      <w:r w:rsidR="00FA79E0" w:rsidRPr="00171E9F">
        <w:rPr>
          <w:rFonts w:ascii="Arial" w:hAnsi="Arial" w:cs="Arial"/>
          <w:color w:val="000000" w:themeColor="text1"/>
        </w:rPr>
        <w:t>PESTLE research</w:t>
      </w:r>
      <w:r w:rsidRPr="00171E9F">
        <w:rPr>
          <w:rFonts w:ascii="Arial" w:hAnsi="Arial" w:cs="Arial"/>
          <w:color w:val="000000" w:themeColor="text1"/>
        </w:rPr>
        <w:t>.  This helps you comprehend event-related outside and internal elements.   This framework ensures that event design is modern, culturally sensitive, and business-friendly.</w:t>
      </w:r>
    </w:p>
    <w:p w14:paraId="73E4F095" w14:textId="77777777" w:rsidR="00887AEE" w:rsidRPr="00171E9F" w:rsidRDefault="00887AEE"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Political</w:t>
      </w:r>
    </w:p>
    <w:p w14:paraId="30EE6B28" w14:textId="77777777" w:rsidR="00887AEE" w:rsidRPr="00171E9F" w:rsidRDefault="00887AEE"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The Welsh Government supports </w:t>
      </w:r>
      <w:r w:rsidR="00705A77" w:rsidRPr="00171E9F">
        <w:rPr>
          <w:rFonts w:ascii="Arial" w:hAnsi="Arial" w:cs="Arial"/>
          <w:color w:val="000000" w:themeColor="text1"/>
        </w:rPr>
        <w:t xml:space="preserve">the initiative of having multiple </w:t>
      </w:r>
      <w:r w:rsidR="0011716C" w:rsidRPr="00171E9F">
        <w:rPr>
          <w:rFonts w:ascii="Arial" w:hAnsi="Arial" w:cs="Arial"/>
          <w:color w:val="000000" w:themeColor="text1"/>
        </w:rPr>
        <w:t>festivals</w:t>
      </w:r>
      <w:r w:rsidR="00705A77" w:rsidRPr="00171E9F">
        <w:rPr>
          <w:rFonts w:ascii="Arial" w:hAnsi="Arial" w:cs="Arial"/>
          <w:color w:val="000000" w:themeColor="text1"/>
        </w:rPr>
        <w:t xml:space="preserve"> during the year of 2025, as part of a process of bringing more tourists </w:t>
      </w:r>
      <w:r w:rsidR="003333DE" w:rsidRPr="00171E9F">
        <w:rPr>
          <w:rFonts w:ascii="Arial" w:hAnsi="Arial" w:cs="Arial"/>
          <w:color w:val="000000" w:themeColor="text1"/>
        </w:rPr>
        <w:t>to visit the beautiful Welsh</w:t>
      </w:r>
      <w:r w:rsidR="00741816" w:rsidRPr="00171E9F">
        <w:rPr>
          <w:rFonts w:ascii="Arial" w:hAnsi="Arial" w:cs="Arial"/>
          <w:color w:val="000000" w:themeColor="text1"/>
        </w:rPr>
        <w:t xml:space="preserve"> </w:t>
      </w:r>
      <w:r w:rsidR="003333DE" w:rsidRPr="00171E9F">
        <w:rPr>
          <w:rFonts w:ascii="Arial" w:hAnsi="Arial" w:cs="Arial"/>
          <w:color w:val="000000" w:themeColor="text1"/>
        </w:rPr>
        <w:t>(Travel Trade ,2025).</w:t>
      </w:r>
    </w:p>
    <w:p w14:paraId="4591AE14" w14:textId="77777777" w:rsidR="00887AEE" w:rsidRPr="00171E9F" w:rsidRDefault="008727BB"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 Economic</w:t>
      </w:r>
    </w:p>
    <w:p w14:paraId="00D01939" w14:textId="77777777" w:rsidR="008727BB" w:rsidRPr="00171E9F" w:rsidRDefault="008727BB"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A major impact for the economy as this will bring increase the income in the area for the weekend and help the farmers with an extra income.</w:t>
      </w:r>
    </w:p>
    <w:p w14:paraId="4A645F05" w14:textId="77777777" w:rsidR="00887AEE" w:rsidRPr="00171E9F" w:rsidRDefault="00887AEE"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Social </w:t>
      </w:r>
    </w:p>
    <w:p w14:paraId="079E2F51" w14:textId="77777777" w:rsidR="00887AEE" w:rsidRPr="00171E9F" w:rsidRDefault="00887AEE"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The fair emphasises national pride, cultural preservation, and diversity through family-friendly events.   Welsh and non-Welsh visitors fee</w:t>
      </w:r>
      <w:r w:rsidR="00950F48" w:rsidRPr="00171E9F">
        <w:rPr>
          <w:rFonts w:ascii="Arial" w:hAnsi="Arial" w:cs="Arial"/>
          <w:color w:val="000000" w:themeColor="text1"/>
        </w:rPr>
        <w:t xml:space="preserve">l welcome with costume parades and </w:t>
      </w:r>
      <w:r w:rsidRPr="00171E9F">
        <w:rPr>
          <w:rFonts w:ascii="Arial" w:hAnsi="Arial" w:cs="Arial"/>
          <w:color w:val="000000" w:themeColor="text1"/>
        </w:rPr>
        <w:t>storytelling</w:t>
      </w:r>
      <w:r w:rsidR="00950F48" w:rsidRPr="00171E9F">
        <w:rPr>
          <w:rFonts w:ascii="Arial" w:hAnsi="Arial" w:cs="Arial"/>
          <w:color w:val="000000" w:themeColor="text1"/>
        </w:rPr>
        <w:t>.</w:t>
      </w:r>
      <w:r w:rsidRPr="00171E9F">
        <w:rPr>
          <w:rFonts w:ascii="Arial" w:hAnsi="Arial" w:cs="Arial"/>
          <w:color w:val="000000" w:themeColor="text1"/>
        </w:rPr>
        <w:t xml:space="preserve">  </w:t>
      </w:r>
    </w:p>
    <w:p w14:paraId="5A89F5F7" w14:textId="77777777" w:rsidR="000B5587" w:rsidRPr="00171E9F" w:rsidRDefault="000B5587"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Technical</w:t>
      </w:r>
    </w:p>
    <w:p w14:paraId="1E6E56A5" w14:textId="4DA92C20" w:rsidR="00734F6A" w:rsidRPr="00171E9F" w:rsidRDefault="00AA3292"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Appropriate</w:t>
      </w:r>
      <w:r w:rsidR="000B5587" w:rsidRPr="00171E9F">
        <w:rPr>
          <w:rFonts w:ascii="Arial" w:hAnsi="Arial" w:cs="Arial"/>
          <w:color w:val="000000" w:themeColor="text1"/>
        </w:rPr>
        <w:t xml:space="preserve"> </w:t>
      </w:r>
      <w:r w:rsidR="00FA79E0" w:rsidRPr="00171E9F">
        <w:rPr>
          <w:rFonts w:ascii="Arial" w:hAnsi="Arial" w:cs="Arial"/>
          <w:color w:val="000000" w:themeColor="text1"/>
        </w:rPr>
        <w:t>equipment, in</w:t>
      </w:r>
      <w:r w:rsidRPr="00171E9F">
        <w:rPr>
          <w:rFonts w:ascii="Arial" w:hAnsi="Arial" w:cs="Arial"/>
          <w:color w:val="000000" w:themeColor="text1"/>
        </w:rPr>
        <w:t xml:space="preserve"> good shape for cooking and storing </w:t>
      </w:r>
      <w:r w:rsidR="00FA79E0" w:rsidRPr="00171E9F">
        <w:rPr>
          <w:rFonts w:ascii="Arial" w:hAnsi="Arial" w:cs="Arial"/>
          <w:color w:val="000000" w:themeColor="text1"/>
        </w:rPr>
        <w:t>food, safe</w:t>
      </w:r>
      <w:r w:rsidRPr="00171E9F">
        <w:rPr>
          <w:rFonts w:ascii="Arial" w:hAnsi="Arial" w:cs="Arial"/>
          <w:color w:val="000000" w:themeColor="text1"/>
        </w:rPr>
        <w:t xml:space="preserve"> equipment for delivery and for the music show at the end of the festival.</w:t>
      </w:r>
    </w:p>
    <w:p w14:paraId="09FEB5E9" w14:textId="77777777" w:rsidR="00741816" w:rsidRPr="00171E9F" w:rsidRDefault="00734F6A"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Environmental </w:t>
      </w:r>
    </w:p>
    <w:p w14:paraId="0B956771" w14:textId="44B6CF99" w:rsidR="00887AEE" w:rsidRPr="00171E9F" w:rsidRDefault="00887AEE"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The outdoor festival </w:t>
      </w:r>
      <w:r w:rsidR="00741816" w:rsidRPr="00171E9F">
        <w:rPr>
          <w:rFonts w:ascii="Arial" w:hAnsi="Arial" w:cs="Arial"/>
          <w:color w:val="000000" w:themeColor="text1"/>
        </w:rPr>
        <w:t xml:space="preserve">aims for a </w:t>
      </w:r>
      <w:r w:rsidR="00FA79E0" w:rsidRPr="00171E9F">
        <w:rPr>
          <w:rFonts w:ascii="Arial" w:hAnsi="Arial" w:cs="Arial"/>
          <w:color w:val="000000" w:themeColor="text1"/>
        </w:rPr>
        <w:t>sustainability</w:t>
      </w:r>
      <w:r w:rsidR="00741816" w:rsidRPr="00171E9F">
        <w:rPr>
          <w:rFonts w:ascii="Arial" w:hAnsi="Arial" w:cs="Arial"/>
          <w:color w:val="000000" w:themeColor="text1"/>
        </w:rPr>
        <w:t xml:space="preserve"> </w:t>
      </w:r>
      <w:r w:rsidR="00FA79E0" w:rsidRPr="00171E9F">
        <w:rPr>
          <w:rFonts w:ascii="Arial" w:hAnsi="Arial" w:cs="Arial"/>
          <w:color w:val="000000" w:themeColor="text1"/>
        </w:rPr>
        <w:t>approach</w:t>
      </w:r>
      <w:r w:rsidR="00741816" w:rsidRPr="00171E9F">
        <w:rPr>
          <w:rFonts w:ascii="Arial" w:hAnsi="Arial" w:cs="Arial"/>
          <w:color w:val="000000" w:themeColor="text1"/>
        </w:rPr>
        <w:t xml:space="preserve"> by </w:t>
      </w:r>
      <w:r w:rsidR="00FA79E0" w:rsidRPr="00171E9F">
        <w:rPr>
          <w:rFonts w:ascii="Arial" w:hAnsi="Arial" w:cs="Arial"/>
          <w:color w:val="000000" w:themeColor="text1"/>
        </w:rPr>
        <w:t>using compostable</w:t>
      </w:r>
      <w:r w:rsidRPr="00171E9F">
        <w:rPr>
          <w:rFonts w:ascii="Arial" w:hAnsi="Arial" w:cs="Arial"/>
          <w:color w:val="000000" w:themeColor="text1"/>
        </w:rPr>
        <w:t xml:space="preserve"> foo</w:t>
      </w:r>
      <w:r w:rsidR="00741816" w:rsidRPr="00171E9F">
        <w:rPr>
          <w:rFonts w:ascii="Arial" w:hAnsi="Arial" w:cs="Arial"/>
          <w:color w:val="000000" w:themeColor="text1"/>
        </w:rPr>
        <w:t>d packaging, recycling stations.</w:t>
      </w:r>
    </w:p>
    <w:p w14:paraId="7DAE0B93" w14:textId="77777777" w:rsidR="00A9299F" w:rsidRPr="00171E9F" w:rsidRDefault="00A9299F"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Legal</w:t>
      </w:r>
    </w:p>
    <w:p w14:paraId="27CCD36B" w14:textId="76BF1BF7" w:rsidR="006A48A9" w:rsidRPr="00FA79E0" w:rsidRDefault="00A9299F"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lastRenderedPageBreak/>
        <w:t xml:space="preserve">Event permits, public liability insurance, and food safety are key legal considerations.   Working with the local government ensures health and safety and public licensing </w:t>
      </w:r>
      <w:r w:rsidR="00FA79E0" w:rsidRPr="00171E9F">
        <w:rPr>
          <w:rFonts w:ascii="Arial" w:hAnsi="Arial" w:cs="Arial"/>
          <w:color w:val="000000" w:themeColor="text1"/>
        </w:rPr>
        <w:t>compliance. (Pastel</w:t>
      </w:r>
      <w:r w:rsidR="00734F6A" w:rsidRPr="00171E9F">
        <w:rPr>
          <w:rFonts w:ascii="Arial" w:hAnsi="Arial" w:cs="Arial"/>
          <w:color w:val="000000" w:themeColor="text1"/>
        </w:rPr>
        <w:t xml:space="preserve"> Analysis,2024)</w:t>
      </w:r>
    </w:p>
    <w:p w14:paraId="77D78669" w14:textId="77777777" w:rsidR="00A9299F" w:rsidRPr="00171E9F" w:rsidRDefault="0087147A" w:rsidP="003546D2">
      <w:pPr>
        <w:pStyle w:val="NormalWeb"/>
        <w:spacing w:line="360" w:lineRule="auto"/>
        <w:jc w:val="both"/>
        <w:rPr>
          <w:rFonts w:ascii="Arial" w:hAnsi="Arial" w:cs="Arial"/>
          <w:b/>
          <w:color w:val="000000" w:themeColor="text1"/>
        </w:rPr>
      </w:pPr>
      <w:r w:rsidRPr="00171E9F">
        <w:rPr>
          <w:rFonts w:ascii="Arial" w:hAnsi="Arial" w:cs="Arial"/>
          <w:b/>
          <w:color w:val="000000" w:themeColor="text1"/>
        </w:rPr>
        <w:t>Conclusion</w:t>
      </w:r>
    </w:p>
    <w:p w14:paraId="224C627B" w14:textId="3E15938B" w:rsidR="0087147A" w:rsidRPr="00171E9F" w:rsidRDefault="0087147A"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 xml:space="preserve">The </w:t>
      </w:r>
      <w:proofErr w:type="spellStart"/>
      <w:r w:rsidRPr="00171E9F">
        <w:rPr>
          <w:rFonts w:ascii="Arial" w:hAnsi="Arial" w:cs="Arial"/>
          <w:color w:val="000000" w:themeColor="text1"/>
        </w:rPr>
        <w:t>Croeso</w:t>
      </w:r>
      <w:proofErr w:type="spellEnd"/>
      <w:r w:rsidRPr="00171E9F">
        <w:rPr>
          <w:rFonts w:ascii="Arial" w:hAnsi="Arial" w:cs="Arial"/>
          <w:color w:val="000000" w:themeColor="text1"/>
        </w:rPr>
        <w:t xml:space="preserve"> Food &amp; Culture Festival is a welcome and culturally significant Welsh event.   It supports the national Year of </w:t>
      </w:r>
      <w:proofErr w:type="spellStart"/>
      <w:r w:rsidRPr="00171E9F">
        <w:rPr>
          <w:rFonts w:ascii="Arial" w:hAnsi="Arial" w:cs="Arial"/>
          <w:color w:val="000000" w:themeColor="text1"/>
        </w:rPr>
        <w:t>Croeso</w:t>
      </w:r>
      <w:proofErr w:type="spellEnd"/>
      <w:r w:rsidRPr="00171E9F">
        <w:rPr>
          <w:rFonts w:ascii="Arial" w:hAnsi="Arial" w:cs="Arial"/>
          <w:color w:val="000000" w:themeColor="text1"/>
        </w:rPr>
        <w:t xml:space="preserve"> program and helps the government achieve regional growth, culture revitalisation, and rural economic empowerment.   By making Bala Lake the centre of the celebration, the festival enhances infrastructure for domestic tourists and creates a model for community-driven cultural events across the </w:t>
      </w:r>
      <w:r w:rsidR="00FA79E0" w:rsidRPr="00171E9F">
        <w:rPr>
          <w:rFonts w:ascii="Arial" w:hAnsi="Arial" w:cs="Arial"/>
          <w:color w:val="000000" w:themeColor="text1"/>
        </w:rPr>
        <w:t>country.</w:t>
      </w:r>
    </w:p>
    <w:p w14:paraId="676AD7BB" w14:textId="77777777" w:rsidR="0087147A" w:rsidRPr="00171E9F" w:rsidRDefault="0087147A" w:rsidP="003546D2">
      <w:pPr>
        <w:pStyle w:val="NormalWeb"/>
        <w:spacing w:line="360" w:lineRule="auto"/>
        <w:jc w:val="both"/>
        <w:rPr>
          <w:rFonts w:ascii="Arial" w:hAnsi="Arial" w:cs="Arial"/>
          <w:color w:val="000000" w:themeColor="text1"/>
        </w:rPr>
      </w:pPr>
      <w:r w:rsidRPr="00171E9F">
        <w:rPr>
          <w:rFonts w:ascii="Arial" w:hAnsi="Arial" w:cs="Arial"/>
          <w:color w:val="000000" w:themeColor="text1"/>
        </w:rPr>
        <w:t>In the competitive events industry, the festival's unique combination of farm-to-table food and family-friendly activities sets it apart.   Scavenger hunts, live harp concerts, and cook-school sessions are entertaining for all ages.   This all-around experience connects tourists to Welsh tradition and leaves a lasting impression, especially families with young children and city dwellers seeking meaningful weekend vacations.</w:t>
      </w:r>
    </w:p>
    <w:p w14:paraId="08E312FA" w14:textId="77777777" w:rsidR="0087147A" w:rsidRPr="005C3ECD" w:rsidRDefault="0087147A" w:rsidP="003546D2">
      <w:pPr>
        <w:pStyle w:val="NormalWeb"/>
        <w:spacing w:line="360" w:lineRule="auto"/>
        <w:jc w:val="both"/>
        <w:rPr>
          <w:rFonts w:ascii="Arial" w:hAnsi="Arial" w:cs="Arial"/>
          <w:color w:val="000000" w:themeColor="text1"/>
        </w:rPr>
      </w:pPr>
    </w:p>
    <w:p w14:paraId="0A5BC5D5" w14:textId="77777777" w:rsidR="00887AEE" w:rsidRPr="005C3ECD" w:rsidRDefault="00887AEE" w:rsidP="003546D2">
      <w:pPr>
        <w:pStyle w:val="NormalWeb"/>
        <w:spacing w:line="360" w:lineRule="auto"/>
        <w:jc w:val="both"/>
        <w:rPr>
          <w:rFonts w:ascii="Arial" w:hAnsi="Arial" w:cs="Arial"/>
          <w:color w:val="000000" w:themeColor="text1"/>
        </w:rPr>
      </w:pPr>
      <w:r w:rsidRPr="005C3ECD">
        <w:rPr>
          <w:rFonts w:ascii="Arial" w:hAnsi="Arial" w:cs="Arial"/>
          <w:color w:val="000000" w:themeColor="text1"/>
        </w:rPr>
        <w:t xml:space="preserve">  </w:t>
      </w:r>
    </w:p>
    <w:p w14:paraId="7DC13B04" w14:textId="77777777" w:rsidR="00B03E28" w:rsidRPr="005C3ECD" w:rsidRDefault="00B03E28" w:rsidP="003546D2">
      <w:pPr>
        <w:pStyle w:val="NormalWeb"/>
        <w:spacing w:line="360" w:lineRule="auto"/>
        <w:jc w:val="both"/>
        <w:rPr>
          <w:rFonts w:ascii="Arial" w:hAnsi="Arial" w:cs="Arial"/>
          <w:color w:val="000000" w:themeColor="text1"/>
        </w:rPr>
      </w:pPr>
    </w:p>
    <w:p w14:paraId="790202F5" w14:textId="77777777" w:rsidR="0075634E" w:rsidRPr="005C3ECD" w:rsidRDefault="0075634E" w:rsidP="003546D2">
      <w:pPr>
        <w:spacing w:line="360" w:lineRule="auto"/>
        <w:jc w:val="both"/>
        <w:rPr>
          <w:rStyle w:val="Strong"/>
          <w:rFonts w:ascii="Arial" w:hAnsi="Arial" w:cs="Arial"/>
          <w:b w:val="0"/>
          <w:color w:val="000000" w:themeColor="text1"/>
          <w:sz w:val="24"/>
          <w:szCs w:val="24"/>
        </w:rPr>
      </w:pPr>
    </w:p>
    <w:p w14:paraId="5D38709B" w14:textId="77777777" w:rsidR="0075634E" w:rsidRPr="005C3ECD" w:rsidRDefault="0075634E" w:rsidP="003546D2">
      <w:pPr>
        <w:spacing w:line="360" w:lineRule="auto"/>
        <w:jc w:val="both"/>
        <w:rPr>
          <w:rFonts w:ascii="Arial" w:hAnsi="Arial" w:cs="Arial"/>
          <w:color w:val="000000" w:themeColor="text1"/>
          <w:sz w:val="24"/>
          <w:szCs w:val="24"/>
        </w:rPr>
      </w:pPr>
    </w:p>
    <w:p w14:paraId="5944D109" w14:textId="77777777" w:rsidR="00225EDA" w:rsidRPr="005C3ECD" w:rsidRDefault="00225EDA" w:rsidP="003546D2">
      <w:pPr>
        <w:spacing w:line="360" w:lineRule="auto"/>
        <w:jc w:val="both"/>
        <w:rPr>
          <w:rFonts w:ascii="Arial" w:hAnsi="Arial" w:cs="Arial"/>
          <w:color w:val="000000" w:themeColor="text1"/>
          <w:sz w:val="24"/>
          <w:szCs w:val="24"/>
        </w:rPr>
      </w:pPr>
    </w:p>
    <w:p w14:paraId="1E9A682B" w14:textId="77777777" w:rsidR="00225EDA" w:rsidRPr="005C3ECD" w:rsidRDefault="00225EDA" w:rsidP="003546D2">
      <w:pPr>
        <w:spacing w:line="360" w:lineRule="auto"/>
        <w:jc w:val="both"/>
        <w:rPr>
          <w:rFonts w:ascii="Arial" w:hAnsi="Arial" w:cs="Arial"/>
          <w:color w:val="000000" w:themeColor="text1"/>
          <w:sz w:val="24"/>
          <w:szCs w:val="24"/>
        </w:rPr>
      </w:pPr>
    </w:p>
    <w:p w14:paraId="249B0A65" w14:textId="77777777" w:rsidR="00225EDA" w:rsidRPr="005C3ECD" w:rsidRDefault="00225EDA" w:rsidP="003546D2">
      <w:pPr>
        <w:spacing w:line="360" w:lineRule="auto"/>
        <w:jc w:val="both"/>
        <w:rPr>
          <w:rFonts w:ascii="Arial" w:hAnsi="Arial" w:cs="Arial"/>
          <w:color w:val="000000" w:themeColor="text1"/>
          <w:sz w:val="24"/>
          <w:szCs w:val="24"/>
        </w:rPr>
      </w:pPr>
    </w:p>
    <w:p w14:paraId="088FE15C" w14:textId="77777777" w:rsidR="00FA79E0" w:rsidRDefault="00FA79E0" w:rsidP="003546D2">
      <w:pPr>
        <w:spacing w:line="360" w:lineRule="auto"/>
        <w:jc w:val="both"/>
        <w:rPr>
          <w:rFonts w:ascii="Arial" w:hAnsi="Arial" w:cs="Arial"/>
          <w:b/>
          <w:color w:val="000000" w:themeColor="text1"/>
          <w:sz w:val="24"/>
          <w:szCs w:val="24"/>
        </w:rPr>
      </w:pPr>
    </w:p>
    <w:p w14:paraId="355066F3" w14:textId="77777777" w:rsidR="00FA79E0" w:rsidRDefault="00FA79E0" w:rsidP="003546D2">
      <w:pPr>
        <w:spacing w:line="360" w:lineRule="auto"/>
        <w:jc w:val="both"/>
        <w:rPr>
          <w:rFonts w:ascii="Arial" w:hAnsi="Arial" w:cs="Arial"/>
          <w:b/>
          <w:color w:val="000000" w:themeColor="text1"/>
          <w:sz w:val="24"/>
          <w:szCs w:val="24"/>
        </w:rPr>
      </w:pPr>
    </w:p>
    <w:p w14:paraId="79005879" w14:textId="12C54763" w:rsidR="00171E9F" w:rsidRDefault="00225EDA" w:rsidP="003546D2">
      <w:pPr>
        <w:spacing w:line="360" w:lineRule="auto"/>
        <w:jc w:val="both"/>
        <w:rPr>
          <w:rFonts w:ascii="Arial" w:hAnsi="Arial" w:cs="Arial"/>
          <w:b/>
          <w:color w:val="000000" w:themeColor="text1"/>
          <w:sz w:val="24"/>
          <w:szCs w:val="24"/>
        </w:rPr>
      </w:pPr>
      <w:r w:rsidRPr="005C3ECD">
        <w:rPr>
          <w:rFonts w:ascii="Arial" w:hAnsi="Arial" w:cs="Arial"/>
          <w:b/>
          <w:color w:val="000000" w:themeColor="text1"/>
          <w:sz w:val="24"/>
          <w:szCs w:val="24"/>
        </w:rPr>
        <w:lastRenderedPageBreak/>
        <w:t>References List</w:t>
      </w:r>
    </w:p>
    <w:p w14:paraId="27776F5A" w14:textId="3D581AB1"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Accor &amp; Skift (2025) </w:t>
      </w:r>
      <w:r w:rsidRPr="00510DE2">
        <w:rPr>
          <w:rFonts w:ascii="Arial" w:hAnsi="Arial" w:cs="Arial"/>
          <w:bCs/>
          <w:i/>
          <w:iCs/>
          <w:color w:val="000000" w:themeColor="text1"/>
          <w:sz w:val="24"/>
          <w:szCs w:val="24"/>
          <w:lang w:val="en-GB"/>
        </w:rPr>
        <w:t>Inside the Experiential Dining Boom: The Power of Food and Drink in Hospitality</w:t>
      </w:r>
      <w:r w:rsidRPr="00510DE2">
        <w:rPr>
          <w:rFonts w:ascii="Arial" w:hAnsi="Arial" w:cs="Arial"/>
          <w:bCs/>
          <w:color w:val="000000" w:themeColor="text1"/>
          <w:sz w:val="24"/>
          <w:szCs w:val="24"/>
          <w:lang w:val="en-GB"/>
        </w:rPr>
        <w:t xml:space="preserve">. Available at: </w:t>
      </w:r>
      <w:hyperlink r:id="rId8" w:tgtFrame="_blank" w:history="1">
        <w:r w:rsidRPr="00510DE2">
          <w:rPr>
            <w:rStyle w:val="Hyperlink"/>
            <w:rFonts w:ascii="Arial" w:hAnsi="Arial" w:cs="Arial"/>
            <w:bCs/>
            <w:sz w:val="24"/>
            <w:szCs w:val="24"/>
            <w:lang w:val="en-GB"/>
          </w:rPr>
          <w:t>https://group.accor.com/-/media/Corporate/Medias/PDF-for-pages/Skift-and-Accor-FB-Trend-Report.pdf</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17</w:t>
      </w:r>
      <w:r w:rsidRPr="00510DE2">
        <w:rPr>
          <w:rFonts w:ascii="Arial" w:hAnsi="Arial" w:cs="Arial"/>
          <w:bCs/>
          <w:color w:val="000000" w:themeColor="text1"/>
          <w:sz w:val="24"/>
          <w:szCs w:val="24"/>
          <w:lang w:val="en-GB"/>
        </w:rPr>
        <w:t xml:space="preserve"> June 2025).</w:t>
      </w:r>
    </w:p>
    <w:p w14:paraId="2BF7A4D1" w14:textId="41A3AA3E"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Abergavenny Food Festival (2024) </w:t>
      </w:r>
      <w:r w:rsidRPr="00510DE2">
        <w:rPr>
          <w:rFonts w:ascii="Arial" w:hAnsi="Arial" w:cs="Arial"/>
          <w:bCs/>
          <w:i/>
          <w:iCs/>
          <w:color w:val="000000" w:themeColor="text1"/>
          <w:sz w:val="24"/>
          <w:szCs w:val="24"/>
          <w:lang w:val="en-GB"/>
        </w:rPr>
        <w:t>Tickets and Prices</w:t>
      </w:r>
      <w:r w:rsidRPr="00510DE2">
        <w:rPr>
          <w:rFonts w:ascii="Arial" w:hAnsi="Arial" w:cs="Arial"/>
          <w:bCs/>
          <w:color w:val="000000" w:themeColor="text1"/>
          <w:sz w:val="24"/>
          <w:szCs w:val="24"/>
          <w:lang w:val="en-GB"/>
        </w:rPr>
        <w:t xml:space="preserve">. Available at: </w:t>
      </w:r>
      <w:hyperlink r:id="rId9" w:tgtFrame="_blank" w:history="1">
        <w:r w:rsidRPr="00510DE2">
          <w:rPr>
            <w:rStyle w:val="Hyperlink"/>
            <w:rFonts w:ascii="Arial" w:hAnsi="Arial" w:cs="Arial"/>
            <w:bCs/>
            <w:sz w:val="24"/>
            <w:szCs w:val="24"/>
            <w:lang w:val="en-GB"/>
          </w:rPr>
          <w:t>https://www.abergavennyfoodfestival.com/</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16</w:t>
      </w:r>
      <w:r w:rsidRPr="00510DE2">
        <w:rPr>
          <w:rFonts w:ascii="Arial" w:hAnsi="Arial" w:cs="Arial"/>
          <w:bCs/>
          <w:color w:val="000000" w:themeColor="text1"/>
          <w:sz w:val="24"/>
          <w:szCs w:val="24"/>
          <w:lang w:val="en-GB"/>
        </w:rPr>
        <w:t xml:space="preserve"> June 2025).</w:t>
      </w:r>
    </w:p>
    <w:p w14:paraId="567AA696" w14:textId="77777777" w:rsidR="00510DE2" w:rsidRPr="00510DE2" w:rsidRDefault="00510DE2" w:rsidP="00510DE2">
      <w:pPr>
        <w:spacing w:line="360" w:lineRule="auto"/>
        <w:jc w:val="both"/>
        <w:rPr>
          <w:rFonts w:ascii="Arial" w:hAnsi="Arial" w:cs="Arial"/>
          <w:bCs/>
          <w:color w:val="000000" w:themeColor="text1"/>
          <w:sz w:val="24"/>
          <w:szCs w:val="24"/>
          <w:lang w:val="en-GB"/>
        </w:rPr>
      </w:pPr>
      <w:proofErr w:type="spellStart"/>
      <w:r w:rsidRPr="00510DE2">
        <w:rPr>
          <w:rFonts w:ascii="Arial" w:hAnsi="Arial" w:cs="Arial"/>
          <w:bCs/>
          <w:color w:val="000000" w:themeColor="text1"/>
          <w:sz w:val="24"/>
          <w:szCs w:val="24"/>
          <w:lang w:val="en-GB"/>
        </w:rPr>
        <w:t>AmplifyWorld</w:t>
      </w:r>
      <w:proofErr w:type="spellEnd"/>
      <w:r w:rsidRPr="00510DE2">
        <w:rPr>
          <w:rFonts w:ascii="Arial" w:hAnsi="Arial" w:cs="Arial"/>
          <w:bCs/>
          <w:color w:val="000000" w:themeColor="text1"/>
          <w:sz w:val="24"/>
          <w:szCs w:val="24"/>
          <w:lang w:val="en-GB"/>
        </w:rPr>
        <w:t xml:space="preserve"> (2024) </w:t>
      </w:r>
      <w:r w:rsidRPr="00510DE2">
        <w:rPr>
          <w:rFonts w:ascii="Arial" w:hAnsi="Arial" w:cs="Arial"/>
          <w:bCs/>
          <w:i/>
          <w:iCs/>
          <w:color w:val="000000" w:themeColor="text1"/>
          <w:sz w:val="24"/>
          <w:szCs w:val="24"/>
          <w:lang w:val="en-GB"/>
        </w:rPr>
        <w:t>Unveiling the costs of organising music festivals: the ultimate guide</w:t>
      </w:r>
      <w:r w:rsidRPr="00510DE2">
        <w:rPr>
          <w:rFonts w:ascii="Arial" w:hAnsi="Arial" w:cs="Arial"/>
          <w:bCs/>
          <w:color w:val="000000" w:themeColor="text1"/>
          <w:sz w:val="24"/>
          <w:szCs w:val="24"/>
          <w:lang w:val="en-GB"/>
        </w:rPr>
        <w:t xml:space="preserve">. Available at: </w:t>
      </w:r>
      <w:hyperlink r:id="rId10" w:tgtFrame="_blank" w:history="1">
        <w:r w:rsidRPr="00510DE2">
          <w:rPr>
            <w:rStyle w:val="Hyperlink"/>
            <w:rFonts w:ascii="Arial" w:hAnsi="Arial" w:cs="Arial"/>
            <w:bCs/>
            <w:sz w:val="24"/>
            <w:szCs w:val="24"/>
            <w:lang w:val="en-GB"/>
          </w:rPr>
          <w:t>https://uk.finance.yahoo.com/news/culinary</w:t>
        </w:r>
      </w:hyperlink>
      <w:r w:rsidRPr="00510DE2">
        <w:rPr>
          <w:rFonts w:ascii="Arial" w:hAnsi="Arial" w:cs="Arial"/>
          <w:bCs/>
          <w:color w:val="000000" w:themeColor="text1"/>
          <w:sz w:val="24"/>
          <w:szCs w:val="24"/>
          <w:lang w:val="en-GB"/>
        </w:rPr>
        <w:noBreakHyphen/>
        <w:t>tourism</w:t>
      </w:r>
      <w:r w:rsidRPr="00510DE2">
        <w:rPr>
          <w:rFonts w:ascii="Arial" w:hAnsi="Arial" w:cs="Arial"/>
          <w:bCs/>
          <w:color w:val="000000" w:themeColor="text1"/>
          <w:sz w:val="24"/>
          <w:szCs w:val="24"/>
          <w:lang w:val="en-GB"/>
        </w:rPr>
        <w:noBreakHyphen/>
        <w:t>market</w:t>
      </w:r>
      <w:r w:rsidRPr="00510DE2">
        <w:rPr>
          <w:rFonts w:ascii="Arial" w:hAnsi="Arial" w:cs="Arial"/>
          <w:bCs/>
          <w:color w:val="000000" w:themeColor="text1"/>
          <w:sz w:val="24"/>
          <w:szCs w:val="24"/>
          <w:lang w:val="en-GB"/>
        </w:rPr>
        <w:noBreakHyphen/>
        <w:t>analysis</w:t>
      </w:r>
      <w:r w:rsidRPr="00510DE2">
        <w:rPr>
          <w:rFonts w:ascii="Arial" w:hAnsi="Arial" w:cs="Arial"/>
          <w:bCs/>
          <w:color w:val="000000" w:themeColor="text1"/>
          <w:sz w:val="24"/>
          <w:szCs w:val="24"/>
          <w:lang w:val="en-GB"/>
        </w:rPr>
        <w:noBreakHyphen/>
        <w:t>report</w:t>
      </w:r>
      <w:r w:rsidRPr="00510DE2">
        <w:rPr>
          <w:rFonts w:ascii="Arial" w:hAnsi="Arial" w:cs="Arial"/>
          <w:bCs/>
          <w:color w:val="000000" w:themeColor="text1"/>
          <w:sz w:val="24"/>
          <w:szCs w:val="24"/>
          <w:lang w:val="en-GB"/>
        </w:rPr>
        <w:noBreakHyphen/>
        <w:t>105100277.html (Accessed: 20 June 2025).</w:t>
      </w:r>
    </w:p>
    <w:p w14:paraId="3A55BF54"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Bishop McCann (2023) </w:t>
      </w:r>
      <w:r w:rsidRPr="00510DE2">
        <w:rPr>
          <w:rFonts w:ascii="Arial" w:hAnsi="Arial" w:cs="Arial"/>
          <w:bCs/>
          <w:i/>
          <w:iCs/>
          <w:color w:val="000000" w:themeColor="text1"/>
          <w:sz w:val="24"/>
          <w:szCs w:val="24"/>
          <w:lang w:val="en-GB"/>
        </w:rPr>
        <w:t>Event Tech: What do you need to know about the Event Life Cycle</w:t>
      </w:r>
      <w:r w:rsidRPr="00510DE2">
        <w:rPr>
          <w:rFonts w:ascii="Arial" w:hAnsi="Arial" w:cs="Arial"/>
          <w:bCs/>
          <w:color w:val="000000" w:themeColor="text1"/>
          <w:sz w:val="24"/>
          <w:szCs w:val="24"/>
          <w:lang w:val="en-GB"/>
        </w:rPr>
        <w:t xml:space="preserve">. Available at: </w:t>
      </w:r>
      <w:hyperlink r:id="rId11" w:tgtFrame="_blank" w:history="1">
        <w:r w:rsidRPr="00510DE2">
          <w:rPr>
            <w:rStyle w:val="Hyperlink"/>
            <w:rFonts w:ascii="Arial" w:hAnsi="Arial" w:cs="Arial"/>
            <w:bCs/>
            <w:sz w:val="24"/>
            <w:szCs w:val="24"/>
            <w:lang w:val="en-GB"/>
          </w:rPr>
          <w:t>https://blog.bishopmccann.com/event-tech-life-cycle</w:t>
        </w:r>
      </w:hyperlink>
      <w:r w:rsidRPr="00510DE2">
        <w:rPr>
          <w:rFonts w:ascii="Arial" w:hAnsi="Arial" w:cs="Arial"/>
          <w:bCs/>
          <w:color w:val="000000" w:themeColor="text1"/>
          <w:sz w:val="24"/>
          <w:szCs w:val="24"/>
          <w:lang w:val="en-GB"/>
        </w:rPr>
        <w:t xml:space="preserve"> (Accessed: 20 June 2025).</w:t>
      </w:r>
    </w:p>
    <w:p w14:paraId="0699D681" w14:textId="172432D5"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Boomerang (2025) </w:t>
      </w:r>
      <w:r w:rsidRPr="00510DE2">
        <w:rPr>
          <w:rFonts w:ascii="Arial" w:hAnsi="Arial" w:cs="Arial"/>
          <w:bCs/>
          <w:i/>
          <w:iCs/>
          <w:color w:val="000000" w:themeColor="text1"/>
          <w:sz w:val="24"/>
          <w:szCs w:val="24"/>
          <w:lang w:val="en-GB"/>
        </w:rPr>
        <w:t>15 Great Ideas for Additional Music Festival Activities</w:t>
      </w:r>
      <w:r w:rsidRPr="00510DE2">
        <w:rPr>
          <w:rFonts w:ascii="Arial" w:hAnsi="Arial" w:cs="Arial"/>
          <w:bCs/>
          <w:color w:val="000000" w:themeColor="text1"/>
          <w:sz w:val="24"/>
          <w:szCs w:val="24"/>
          <w:lang w:val="en-GB"/>
        </w:rPr>
        <w:t xml:space="preserve">. Available at: </w:t>
      </w:r>
      <w:hyperlink r:id="rId12" w:tgtFrame="_blank" w:history="1">
        <w:r w:rsidRPr="00510DE2">
          <w:rPr>
            <w:rStyle w:val="Hyperlink"/>
            <w:rFonts w:ascii="Arial" w:hAnsi="Arial" w:cs="Arial"/>
            <w:bCs/>
            <w:sz w:val="24"/>
            <w:szCs w:val="24"/>
            <w:lang w:val="en-GB"/>
          </w:rPr>
          <w:t>https://bloomerang.co/blog/music-festival-activities/</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19</w:t>
      </w:r>
      <w:r w:rsidRPr="00510DE2">
        <w:rPr>
          <w:rFonts w:ascii="Arial" w:hAnsi="Arial" w:cs="Arial"/>
          <w:bCs/>
          <w:color w:val="000000" w:themeColor="text1"/>
          <w:sz w:val="24"/>
          <w:szCs w:val="24"/>
          <w:lang w:val="en-GB"/>
        </w:rPr>
        <w:t xml:space="preserve"> June 2025).</w:t>
      </w:r>
    </w:p>
    <w:p w14:paraId="56C6D64C"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Bowdin, G., Allen, J., O'Toole, W., Harris, R. and McDonnell, I. (2022) </w:t>
      </w:r>
      <w:r w:rsidRPr="00510DE2">
        <w:rPr>
          <w:rFonts w:ascii="Arial" w:hAnsi="Arial" w:cs="Arial"/>
          <w:bCs/>
          <w:i/>
          <w:iCs/>
          <w:color w:val="000000" w:themeColor="text1"/>
          <w:sz w:val="24"/>
          <w:szCs w:val="24"/>
          <w:lang w:val="en-GB"/>
        </w:rPr>
        <w:t>Events Management</w:t>
      </w:r>
      <w:r w:rsidRPr="00510DE2">
        <w:rPr>
          <w:rFonts w:ascii="Arial" w:hAnsi="Arial" w:cs="Arial"/>
          <w:bCs/>
          <w:color w:val="000000" w:themeColor="text1"/>
          <w:sz w:val="24"/>
          <w:szCs w:val="24"/>
          <w:lang w:val="en-GB"/>
        </w:rPr>
        <w:t xml:space="preserve">. 6th </w:t>
      </w:r>
      <w:proofErr w:type="spellStart"/>
      <w:r w:rsidRPr="00510DE2">
        <w:rPr>
          <w:rFonts w:ascii="Arial" w:hAnsi="Arial" w:cs="Arial"/>
          <w:bCs/>
          <w:color w:val="000000" w:themeColor="text1"/>
          <w:sz w:val="24"/>
          <w:szCs w:val="24"/>
          <w:lang w:val="en-GB"/>
        </w:rPr>
        <w:t>edn</w:t>
      </w:r>
      <w:proofErr w:type="spellEnd"/>
      <w:r w:rsidRPr="00510DE2">
        <w:rPr>
          <w:rFonts w:ascii="Arial" w:hAnsi="Arial" w:cs="Arial"/>
          <w:bCs/>
          <w:color w:val="000000" w:themeColor="text1"/>
          <w:sz w:val="24"/>
          <w:szCs w:val="24"/>
          <w:lang w:val="en-GB"/>
        </w:rPr>
        <w:t>. London: Routledge.</w:t>
      </w:r>
    </w:p>
    <w:p w14:paraId="25180DBC"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Business Wales (2025) ‘</w:t>
      </w:r>
      <w:proofErr w:type="spellStart"/>
      <w:r w:rsidRPr="00510DE2">
        <w:rPr>
          <w:rFonts w:ascii="Arial" w:hAnsi="Arial" w:cs="Arial"/>
          <w:bCs/>
          <w:color w:val="000000" w:themeColor="text1"/>
          <w:sz w:val="24"/>
          <w:szCs w:val="24"/>
          <w:lang w:val="en-GB"/>
        </w:rPr>
        <w:t>Croeso</w:t>
      </w:r>
      <w:proofErr w:type="spellEnd"/>
      <w:r w:rsidRPr="00510DE2">
        <w:rPr>
          <w:rFonts w:ascii="Arial" w:hAnsi="Arial" w:cs="Arial"/>
          <w:bCs/>
          <w:color w:val="000000" w:themeColor="text1"/>
          <w:sz w:val="24"/>
          <w:szCs w:val="24"/>
          <w:lang w:val="en-GB"/>
        </w:rPr>
        <w:t xml:space="preserve"> 25’, </w:t>
      </w:r>
      <w:r w:rsidRPr="00510DE2">
        <w:rPr>
          <w:rFonts w:ascii="Arial" w:hAnsi="Arial" w:cs="Arial"/>
          <w:bCs/>
          <w:i/>
          <w:iCs/>
          <w:color w:val="000000" w:themeColor="text1"/>
          <w:sz w:val="24"/>
          <w:szCs w:val="24"/>
          <w:lang w:val="en-GB"/>
        </w:rPr>
        <w:t>Business Wales</w:t>
      </w:r>
      <w:r w:rsidRPr="00510DE2">
        <w:rPr>
          <w:rFonts w:ascii="Arial" w:hAnsi="Arial" w:cs="Arial"/>
          <w:bCs/>
          <w:color w:val="000000" w:themeColor="text1"/>
          <w:sz w:val="24"/>
          <w:szCs w:val="24"/>
          <w:lang w:val="en-GB"/>
        </w:rPr>
        <w:t xml:space="preserve">. Available at: </w:t>
      </w:r>
      <w:hyperlink r:id="rId13" w:tgtFrame="_blank" w:history="1">
        <w:r w:rsidRPr="00510DE2">
          <w:rPr>
            <w:rStyle w:val="Hyperlink"/>
            <w:rFonts w:ascii="Arial" w:hAnsi="Arial" w:cs="Arial"/>
            <w:bCs/>
            <w:sz w:val="24"/>
            <w:szCs w:val="24"/>
            <w:lang w:val="en-GB"/>
          </w:rPr>
          <w:t>https://businesswales.gov.wales/news-and-blog/croeso-25</w:t>
        </w:r>
      </w:hyperlink>
      <w:r w:rsidRPr="00510DE2">
        <w:rPr>
          <w:rFonts w:ascii="Arial" w:hAnsi="Arial" w:cs="Arial"/>
          <w:bCs/>
          <w:color w:val="000000" w:themeColor="text1"/>
          <w:sz w:val="24"/>
          <w:szCs w:val="24"/>
          <w:lang w:val="en-GB"/>
        </w:rPr>
        <w:t xml:space="preserve"> (Accessed: 20 June 2025).</w:t>
      </w:r>
    </w:p>
    <w:p w14:paraId="26D39CE5" w14:textId="387B7C44"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Cardiff First Aid Centre (2025) </w:t>
      </w:r>
      <w:r w:rsidRPr="00510DE2">
        <w:rPr>
          <w:rFonts w:ascii="Arial" w:hAnsi="Arial" w:cs="Arial"/>
          <w:bCs/>
          <w:i/>
          <w:iCs/>
          <w:color w:val="000000" w:themeColor="text1"/>
          <w:sz w:val="24"/>
          <w:szCs w:val="24"/>
          <w:lang w:val="en-GB"/>
        </w:rPr>
        <w:t>Event Medical Cover</w:t>
      </w:r>
      <w:r w:rsidRPr="00510DE2">
        <w:rPr>
          <w:rFonts w:ascii="Arial" w:hAnsi="Arial" w:cs="Arial"/>
          <w:bCs/>
          <w:color w:val="000000" w:themeColor="text1"/>
          <w:sz w:val="24"/>
          <w:szCs w:val="24"/>
          <w:lang w:val="en-GB"/>
        </w:rPr>
        <w:t xml:space="preserve">. Available at: </w:t>
      </w:r>
      <w:hyperlink r:id="rId14" w:tgtFrame="_blank" w:history="1">
        <w:r w:rsidRPr="00510DE2">
          <w:rPr>
            <w:rStyle w:val="Hyperlink"/>
            <w:rFonts w:ascii="Arial" w:hAnsi="Arial" w:cs="Arial"/>
            <w:bCs/>
            <w:sz w:val="24"/>
            <w:szCs w:val="24"/>
            <w:lang w:val="en-GB"/>
          </w:rPr>
          <w:t>https://www.cardifffirstaid.co.uk/event-cover</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16</w:t>
      </w:r>
      <w:r w:rsidRPr="00510DE2">
        <w:rPr>
          <w:rFonts w:ascii="Arial" w:hAnsi="Arial" w:cs="Arial"/>
          <w:bCs/>
          <w:color w:val="000000" w:themeColor="text1"/>
          <w:sz w:val="24"/>
          <w:szCs w:val="24"/>
          <w:lang w:val="en-GB"/>
        </w:rPr>
        <w:t xml:space="preserve"> June 2025).</w:t>
      </w:r>
    </w:p>
    <w:p w14:paraId="1F36CE7E"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Cardiff Food and Drink Festival (2024) </w:t>
      </w:r>
      <w:r w:rsidRPr="00510DE2">
        <w:rPr>
          <w:rFonts w:ascii="Arial" w:hAnsi="Arial" w:cs="Arial"/>
          <w:bCs/>
          <w:i/>
          <w:iCs/>
          <w:color w:val="000000" w:themeColor="text1"/>
          <w:sz w:val="24"/>
          <w:szCs w:val="24"/>
          <w:lang w:val="en-GB"/>
        </w:rPr>
        <w:t>Trader Information</w:t>
      </w:r>
      <w:r w:rsidRPr="00510DE2">
        <w:rPr>
          <w:rFonts w:ascii="Arial" w:hAnsi="Arial" w:cs="Arial"/>
          <w:bCs/>
          <w:color w:val="000000" w:themeColor="text1"/>
          <w:sz w:val="24"/>
          <w:szCs w:val="24"/>
          <w:lang w:val="en-GB"/>
        </w:rPr>
        <w:t xml:space="preserve">. Available at: </w:t>
      </w:r>
      <w:hyperlink r:id="rId15" w:tgtFrame="_blank" w:history="1">
        <w:r w:rsidRPr="00510DE2">
          <w:rPr>
            <w:rStyle w:val="Hyperlink"/>
            <w:rFonts w:ascii="Arial" w:hAnsi="Arial" w:cs="Arial"/>
            <w:bCs/>
            <w:sz w:val="24"/>
            <w:szCs w:val="24"/>
            <w:lang w:val="en-GB"/>
          </w:rPr>
          <w:t>https://www.visitcardiff.com/food-drink/</w:t>
        </w:r>
      </w:hyperlink>
      <w:r w:rsidRPr="00510DE2">
        <w:rPr>
          <w:rFonts w:ascii="Arial" w:hAnsi="Arial" w:cs="Arial"/>
          <w:bCs/>
          <w:color w:val="000000" w:themeColor="text1"/>
          <w:sz w:val="24"/>
          <w:szCs w:val="24"/>
          <w:lang w:val="en-GB"/>
        </w:rPr>
        <w:t xml:space="preserve"> (Accessed: 20 June 2025).</w:t>
      </w:r>
    </w:p>
    <w:p w14:paraId="149C6E53"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Cvent (2025) </w:t>
      </w:r>
      <w:r w:rsidRPr="00510DE2">
        <w:rPr>
          <w:rFonts w:ascii="Arial" w:hAnsi="Arial" w:cs="Arial"/>
          <w:bCs/>
          <w:i/>
          <w:iCs/>
          <w:color w:val="000000" w:themeColor="text1"/>
          <w:sz w:val="24"/>
          <w:szCs w:val="24"/>
          <w:lang w:val="en-GB"/>
        </w:rPr>
        <w:t>Event Marketing Guide: Strategies, Ideas &amp; Examples</w:t>
      </w:r>
      <w:r w:rsidRPr="00510DE2">
        <w:rPr>
          <w:rFonts w:ascii="Arial" w:hAnsi="Arial" w:cs="Arial"/>
          <w:bCs/>
          <w:color w:val="000000" w:themeColor="text1"/>
          <w:sz w:val="24"/>
          <w:szCs w:val="24"/>
          <w:lang w:val="en-GB"/>
        </w:rPr>
        <w:t xml:space="preserve">. Available at: </w:t>
      </w:r>
      <w:hyperlink r:id="rId16" w:tgtFrame="_blank" w:history="1">
        <w:r w:rsidRPr="00510DE2">
          <w:rPr>
            <w:rStyle w:val="Hyperlink"/>
            <w:rFonts w:ascii="Arial" w:hAnsi="Arial" w:cs="Arial"/>
            <w:bCs/>
            <w:sz w:val="24"/>
            <w:szCs w:val="24"/>
            <w:lang w:val="en-GB"/>
          </w:rPr>
          <w:t>https://www.cvent.com/en/blog/events/event-marketing-guide</w:t>
        </w:r>
      </w:hyperlink>
      <w:r w:rsidRPr="00510DE2">
        <w:rPr>
          <w:rFonts w:ascii="Arial" w:hAnsi="Arial" w:cs="Arial"/>
          <w:bCs/>
          <w:color w:val="000000" w:themeColor="text1"/>
          <w:sz w:val="24"/>
          <w:szCs w:val="24"/>
          <w:lang w:val="en-GB"/>
        </w:rPr>
        <w:t xml:space="preserve"> (Accessed: 20 June 2025).</w:t>
      </w:r>
    </w:p>
    <w:p w14:paraId="5041229E" w14:textId="3812F6EC"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lastRenderedPageBreak/>
        <w:t xml:space="preserve">Devizes Food and Drink Festival (2025) </w:t>
      </w:r>
      <w:r w:rsidRPr="00510DE2">
        <w:rPr>
          <w:rFonts w:ascii="Arial" w:hAnsi="Arial" w:cs="Arial"/>
          <w:bCs/>
          <w:i/>
          <w:iCs/>
          <w:color w:val="000000" w:themeColor="text1"/>
          <w:sz w:val="24"/>
          <w:szCs w:val="24"/>
          <w:lang w:val="en-GB"/>
        </w:rPr>
        <w:t>Our Aims and Objectives</w:t>
      </w:r>
      <w:r w:rsidRPr="00510DE2">
        <w:rPr>
          <w:rFonts w:ascii="Arial" w:hAnsi="Arial" w:cs="Arial"/>
          <w:bCs/>
          <w:color w:val="000000" w:themeColor="text1"/>
          <w:sz w:val="24"/>
          <w:szCs w:val="24"/>
          <w:lang w:val="en-GB"/>
        </w:rPr>
        <w:t xml:space="preserve">. Available at: </w:t>
      </w:r>
      <w:hyperlink r:id="rId17" w:tgtFrame="_blank" w:history="1">
        <w:r w:rsidRPr="00510DE2">
          <w:rPr>
            <w:rStyle w:val="Hyperlink"/>
            <w:rFonts w:ascii="Arial" w:hAnsi="Arial" w:cs="Arial"/>
            <w:bCs/>
            <w:sz w:val="24"/>
            <w:szCs w:val="24"/>
            <w:lang w:val="en-GB"/>
          </w:rPr>
          <w:t>https://www.devizesfoodanddrinkfestival.info/our-aims-and-objectives/</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15</w:t>
      </w:r>
      <w:r w:rsidRPr="00510DE2">
        <w:rPr>
          <w:rFonts w:ascii="Arial" w:hAnsi="Arial" w:cs="Arial"/>
          <w:bCs/>
          <w:color w:val="000000" w:themeColor="text1"/>
          <w:sz w:val="24"/>
          <w:szCs w:val="24"/>
          <w:lang w:val="en-GB"/>
        </w:rPr>
        <w:t xml:space="preserve"> June 2025).</w:t>
      </w:r>
    </w:p>
    <w:p w14:paraId="6DD9F7A3"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Encore Musicians (2025) </w:t>
      </w:r>
      <w:r w:rsidRPr="00510DE2">
        <w:rPr>
          <w:rFonts w:ascii="Arial" w:hAnsi="Arial" w:cs="Arial"/>
          <w:bCs/>
          <w:i/>
          <w:iCs/>
          <w:color w:val="000000" w:themeColor="text1"/>
          <w:sz w:val="24"/>
          <w:szCs w:val="24"/>
          <w:lang w:val="en-GB"/>
        </w:rPr>
        <w:t>How much does it cost to hire a live band for an event?</w:t>
      </w:r>
      <w:r w:rsidRPr="00510DE2">
        <w:rPr>
          <w:rFonts w:ascii="Arial" w:hAnsi="Arial" w:cs="Arial"/>
          <w:bCs/>
          <w:color w:val="000000" w:themeColor="text1"/>
          <w:sz w:val="24"/>
          <w:szCs w:val="24"/>
          <w:lang w:val="en-GB"/>
        </w:rPr>
        <w:t xml:space="preserve"> Available at: </w:t>
      </w:r>
      <w:hyperlink r:id="rId18" w:tgtFrame="_blank" w:history="1">
        <w:r w:rsidRPr="00510DE2">
          <w:rPr>
            <w:rStyle w:val="Hyperlink"/>
            <w:rFonts w:ascii="Arial" w:hAnsi="Arial" w:cs="Arial"/>
            <w:bCs/>
            <w:sz w:val="24"/>
            <w:szCs w:val="24"/>
            <w:lang w:val="en-GB"/>
          </w:rPr>
          <w:t>https://encoremusicians.com/</w:t>
        </w:r>
      </w:hyperlink>
      <w:r w:rsidRPr="00510DE2">
        <w:rPr>
          <w:rFonts w:ascii="Arial" w:hAnsi="Arial" w:cs="Arial"/>
          <w:bCs/>
          <w:color w:val="000000" w:themeColor="text1"/>
          <w:sz w:val="24"/>
          <w:szCs w:val="24"/>
          <w:lang w:val="en-GB"/>
        </w:rPr>
        <w:t xml:space="preserve"> (Accessed: 20 June 2025).</w:t>
      </w:r>
    </w:p>
    <w:p w14:paraId="5DFE2C29" w14:textId="1B5BE7A8"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Eps (2025) </w:t>
      </w:r>
      <w:r w:rsidRPr="00510DE2">
        <w:rPr>
          <w:rFonts w:ascii="Arial" w:hAnsi="Arial" w:cs="Arial"/>
          <w:bCs/>
          <w:i/>
          <w:iCs/>
          <w:color w:val="000000" w:themeColor="text1"/>
          <w:sz w:val="24"/>
          <w:szCs w:val="24"/>
          <w:lang w:val="en-GB"/>
        </w:rPr>
        <w:t>Infrastructure for Festivals</w:t>
      </w:r>
      <w:r w:rsidRPr="00510DE2">
        <w:rPr>
          <w:rFonts w:ascii="Arial" w:hAnsi="Arial" w:cs="Arial"/>
          <w:bCs/>
          <w:color w:val="000000" w:themeColor="text1"/>
          <w:sz w:val="24"/>
          <w:szCs w:val="24"/>
          <w:lang w:val="en-GB"/>
        </w:rPr>
        <w:t xml:space="preserve">. Available at: </w:t>
      </w:r>
      <w:hyperlink r:id="rId19" w:tgtFrame="_blank" w:history="1">
        <w:r w:rsidRPr="00510DE2">
          <w:rPr>
            <w:rStyle w:val="Hyperlink"/>
            <w:rFonts w:ascii="Arial" w:hAnsi="Arial" w:cs="Arial"/>
            <w:bCs/>
            <w:sz w:val="24"/>
            <w:szCs w:val="24"/>
            <w:lang w:val="en-GB"/>
          </w:rPr>
          <w:t>https://eps.net/en/industries/festivals/infrastructure-for-festivals/</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3</w:t>
      </w:r>
      <w:r w:rsidRPr="00510DE2">
        <w:rPr>
          <w:rFonts w:ascii="Arial" w:hAnsi="Arial" w:cs="Arial"/>
          <w:bCs/>
          <w:color w:val="000000" w:themeColor="text1"/>
          <w:sz w:val="24"/>
          <w:szCs w:val="24"/>
          <w:lang w:val="en-GB"/>
        </w:rPr>
        <w:t xml:space="preserve"> June 2025).</w:t>
      </w:r>
    </w:p>
    <w:p w14:paraId="7AF11C26"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Eryri National Park (2025) </w:t>
      </w:r>
      <w:r w:rsidRPr="00510DE2">
        <w:rPr>
          <w:rFonts w:ascii="Arial" w:hAnsi="Arial" w:cs="Arial"/>
          <w:bCs/>
          <w:i/>
          <w:iCs/>
          <w:color w:val="000000" w:themeColor="text1"/>
          <w:sz w:val="24"/>
          <w:szCs w:val="24"/>
          <w:lang w:val="en-GB"/>
        </w:rPr>
        <w:t>Llyn Tegid</w:t>
      </w:r>
      <w:r w:rsidRPr="00510DE2">
        <w:rPr>
          <w:rFonts w:ascii="Arial" w:hAnsi="Arial" w:cs="Arial"/>
          <w:bCs/>
          <w:color w:val="000000" w:themeColor="text1"/>
          <w:sz w:val="24"/>
          <w:szCs w:val="24"/>
          <w:lang w:val="en-GB"/>
        </w:rPr>
        <w:t xml:space="preserve">. Available at: </w:t>
      </w:r>
      <w:hyperlink r:id="rId20" w:tgtFrame="_blank" w:history="1">
        <w:r w:rsidRPr="00510DE2">
          <w:rPr>
            <w:rStyle w:val="Hyperlink"/>
            <w:rFonts w:ascii="Arial" w:hAnsi="Arial" w:cs="Arial"/>
            <w:bCs/>
            <w:sz w:val="24"/>
            <w:szCs w:val="24"/>
            <w:lang w:val="en-GB"/>
          </w:rPr>
          <w:t>https://eryri.gov.wales/visit/llyn-tegid/</w:t>
        </w:r>
      </w:hyperlink>
      <w:r w:rsidRPr="00510DE2">
        <w:rPr>
          <w:rFonts w:ascii="Arial" w:hAnsi="Arial" w:cs="Arial"/>
          <w:bCs/>
          <w:color w:val="000000" w:themeColor="text1"/>
          <w:sz w:val="24"/>
          <w:szCs w:val="24"/>
          <w:lang w:val="en-GB"/>
        </w:rPr>
        <w:t xml:space="preserve"> (Accessed: 20 June 2025).</w:t>
      </w:r>
    </w:p>
    <w:p w14:paraId="0ED1D64B" w14:textId="5C0E677E"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Eventbrite (2023) </w:t>
      </w:r>
      <w:r w:rsidRPr="00510DE2">
        <w:rPr>
          <w:rFonts w:ascii="Arial" w:hAnsi="Arial" w:cs="Arial"/>
          <w:bCs/>
          <w:i/>
          <w:iCs/>
          <w:color w:val="000000" w:themeColor="text1"/>
          <w:sz w:val="24"/>
          <w:szCs w:val="24"/>
          <w:lang w:val="en-GB"/>
        </w:rPr>
        <w:t>Event Marketing: The Complete Guide</w:t>
      </w:r>
      <w:r w:rsidRPr="00510DE2">
        <w:rPr>
          <w:rFonts w:ascii="Arial" w:hAnsi="Arial" w:cs="Arial"/>
          <w:bCs/>
          <w:color w:val="000000" w:themeColor="text1"/>
          <w:sz w:val="24"/>
          <w:szCs w:val="24"/>
          <w:lang w:val="en-GB"/>
        </w:rPr>
        <w:t xml:space="preserve">. Available at: </w:t>
      </w:r>
      <w:hyperlink r:id="rId21" w:tgtFrame="_blank" w:history="1">
        <w:r w:rsidRPr="00510DE2">
          <w:rPr>
            <w:rStyle w:val="Hyperlink"/>
            <w:rFonts w:ascii="Arial" w:hAnsi="Arial" w:cs="Arial"/>
            <w:bCs/>
            <w:sz w:val="24"/>
            <w:szCs w:val="24"/>
            <w:lang w:val="en-GB"/>
          </w:rPr>
          <w:t>https://www.eventbrite.co.uk/blog/event-marketing-guide/</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15</w:t>
      </w:r>
      <w:r w:rsidRPr="00510DE2">
        <w:rPr>
          <w:rFonts w:ascii="Arial" w:hAnsi="Arial" w:cs="Arial"/>
          <w:bCs/>
          <w:color w:val="000000" w:themeColor="text1"/>
          <w:sz w:val="24"/>
          <w:szCs w:val="24"/>
          <w:lang w:val="en-GB"/>
        </w:rPr>
        <w:t xml:space="preserve"> June 2025).</w:t>
      </w:r>
    </w:p>
    <w:p w14:paraId="2316B1B9"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Getz, D. and Page, S.J. (2020) </w:t>
      </w:r>
      <w:r w:rsidRPr="00510DE2">
        <w:rPr>
          <w:rFonts w:ascii="Arial" w:hAnsi="Arial" w:cs="Arial"/>
          <w:bCs/>
          <w:i/>
          <w:iCs/>
          <w:color w:val="000000" w:themeColor="text1"/>
          <w:sz w:val="24"/>
          <w:szCs w:val="24"/>
          <w:lang w:val="en-GB"/>
        </w:rPr>
        <w:t>Event Studies: Theory, Research and Policy for Planned Events</w:t>
      </w:r>
      <w:r w:rsidRPr="00510DE2">
        <w:rPr>
          <w:rFonts w:ascii="Arial" w:hAnsi="Arial" w:cs="Arial"/>
          <w:bCs/>
          <w:color w:val="000000" w:themeColor="text1"/>
          <w:sz w:val="24"/>
          <w:szCs w:val="24"/>
          <w:lang w:val="en-GB"/>
        </w:rPr>
        <w:t xml:space="preserve">. 4th </w:t>
      </w:r>
      <w:proofErr w:type="spellStart"/>
      <w:r w:rsidRPr="00510DE2">
        <w:rPr>
          <w:rFonts w:ascii="Arial" w:hAnsi="Arial" w:cs="Arial"/>
          <w:bCs/>
          <w:color w:val="000000" w:themeColor="text1"/>
          <w:sz w:val="24"/>
          <w:szCs w:val="24"/>
          <w:lang w:val="en-GB"/>
        </w:rPr>
        <w:t>edn</w:t>
      </w:r>
      <w:proofErr w:type="spellEnd"/>
      <w:r w:rsidRPr="00510DE2">
        <w:rPr>
          <w:rFonts w:ascii="Arial" w:hAnsi="Arial" w:cs="Arial"/>
          <w:bCs/>
          <w:color w:val="000000" w:themeColor="text1"/>
          <w:sz w:val="24"/>
          <w:szCs w:val="24"/>
          <w:lang w:val="en-GB"/>
        </w:rPr>
        <w:t>. London: Routledge.</w:t>
      </w:r>
    </w:p>
    <w:p w14:paraId="38ACBBB5" w14:textId="0646870C" w:rsidR="00510DE2" w:rsidRPr="00510DE2" w:rsidRDefault="00510DE2" w:rsidP="00510DE2">
      <w:pPr>
        <w:spacing w:line="360" w:lineRule="auto"/>
        <w:jc w:val="both"/>
        <w:rPr>
          <w:rFonts w:ascii="Arial" w:hAnsi="Arial" w:cs="Arial"/>
          <w:bCs/>
          <w:color w:val="000000" w:themeColor="text1"/>
          <w:sz w:val="24"/>
          <w:szCs w:val="24"/>
          <w:lang w:val="en-GB"/>
        </w:rPr>
      </w:pPr>
      <w:proofErr w:type="spellStart"/>
      <w:r w:rsidRPr="00510DE2">
        <w:rPr>
          <w:rFonts w:ascii="Arial" w:hAnsi="Arial" w:cs="Arial"/>
          <w:bCs/>
          <w:color w:val="000000" w:themeColor="text1"/>
          <w:sz w:val="24"/>
          <w:szCs w:val="24"/>
          <w:lang w:val="en-GB"/>
        </w:rPr>
        <w:t>Gov.Wales</w:t>
      </w:r>
      <w:proofErr w:type="spellEnd"/>
      <w:r w:rsidRPr="00510DE2">
        <w:rPr>
          <w:rFonts w:ascii="Arial" w:hAnsi="Arial" w:cs="Arial"/>
          <w:bCs/>
          <w:color w:val="000000" w:themeColor="text1"/>
          <w:sz w:val="24"/>
          <w:szCs w:val="24"/>
          <w:lang w:val="en-GB"/>
        </w:rPr>
        <w:t xml:space="preserve"> (2025) ‘Visit Wales invites world to feel the “hwyl” in 2025’, </w:t>
      </w:r>
      <w:r w:rsidRPr="00510DE2">
        <w:rPr>
          <w:rFonts w:ascii="Arial" w:hAnsi="Arial" w:cs="Arial"/>
          <w:bCs/>
          <w:i/>
          <w:iCs/>
          <w:color w:val="000000" w:themeColor="text1"/>
          <w:sz w:val="24"/>
          <w:szCs w:val="24"/>
          <w:lang w:val="en-GB"/>
        </w:rPr>
        <w:t>GOV.WALES</w:t>
      </w:r>
      <w:r w:rsidRPr="00510DE2">
        <w:rPr>
          <w:rFonts w:ascii="Arial" w:hAnsi="Arial" w:cs="Arial"/>
          <w:bCs/>
          <w:color w:val="000000" w:themeColor="text1"/>
          <w:sz w:val="24"/>
          <w:szCs w:val="24"/>
          <w:lang w:val="en-GB"/>
        </w:rPr>
        <w:t xml:space="preserve">, 13 January. Available at: </w:t>
      </w:r>
      <w:hyperlink r:id="rId22" w:tgtFrame="_blank" w:history="1">
        <w:r w:rsidRPr="00510DE2">
          <w:rPr>
            <w:rStyle w:val="Hyperlink"/>
            <w:rFonts w:ascii="Arial" w:hAnsi="Arial" w:cs="Arial"/>
            <w:bCs/>
            <w:sz w:val="24"/>
            <w:szCs w:val="24"/>
            <w:lang w:val="en-GB"/>
          </w:rPr>
          <w:t>https://www.gov.wales/visit-wales-invites-world-feel-hwyl-2025</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19</w:t>
      </w:r>
      <w:r w:rsidRPr="00510DE2">
        <w:rPr>
          <w:rFonts w:ascii="Arial" w:hAnsi="Arial" w:cs="Arial"/>
          <w:bCs/>
          <w:color w:val="000000" w:themeColor="text1"/>
          <w:sz w:val="24"/>
          <w:szCs w:val="24"/>
          <w:lang w:val="en-GB"/>
        </w:rPr>
        <w:t xml:space="preserve"> June 2025).</w:t>
      </w:r>
    </w:p>
    <w:p w14:paraId="55A9DCC1"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Henderson, J.C. (2009) ‘Food Tourism Reviewed’, </w:t>
      </w:r>
      <w:r w:rsidRPr="00510DE2">
        <w:rPr>
          <w:rFonts w:ascii="Arial" w:hAnsi="Arial" w:cs="Arial"/>
          <w:bCs/>
          <w:i/>
          <w:iCs/>
          <w:color w:val="000000" w:themeColor="text1"/>
          <w:sz w:val="24"/>
          <w:szCs w:val="24"/>
          <w:lang w:val="en-GB"/>
        </w:rPr>
        <w:t>British Food Journal</w:t>
      </w:r>
      <w:r w:rsidRPr="00510DE2">
        <w:rPr>
          <w:rFonts w:ascii="Arial" w:hAnsi="Arial" w:cs="Arial"/>
          <w:bCs/>
          <w:color w:val="000000" w:themeColor="text1"/>
          <w:sz w:val="24"/>
          <w:szCs w:val="24"/>
          <w:lang w:val="en-GB"/>
        </w:rPr>
        <w:t>, 111(4), pp. 317–326.</w:t>
      </w:r>
    </w:p>
    <w:p w14:paraId="7086B552" w14:textId="6674882C"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Life Style (2025) </w:t>
      </w:r>
      <w:r w:rsidRPr="00510DE2">
        <w:rPr>
          <w:rFonts w:ascii="Arial" w:hAnsi="Arial" w:cs="Arial"/>
          <w:bCs/>
          <w:i/>
          <w:iCs/>
          <w:color w:val="000000" w:themeColor="text1"/>
          <w:sz w:val="24"/>
          <w:szCs w:val="24"/>
          <w:lang w:val="en-GB"/>
        </w:rPr>
        <w:t>What impact do food festivals have on the community?</w:t>
      </w:r>
      <w:r w:rsidRPr="00510DE2">
        <w:rPr>
          <w:rFonts w:ascii="Arial" w:hAnsi="Arial" w:cs="Arial"/>
          <w:bCs/>
          <w:color w:val="000000" w:themeColor="text1"/>
          <w:sz w:val="24"/>
          <w:szCs w:val="24"/>
          <w:lang w:val="en-GB"/>
        </w:rPr>
        <w:t xml:space="preserve"> Available at: </w:t>
      </w:r>
      <w:hyperlink r:id="rId23" w:tgtFrame="_blank" w:history="1">
        <w:r w:rsidRPr="00510DE2">
          <w:rPr>
            <w:rStyle w:val="Hyperlink"/>
            <w:rFonts w:ascii="Arial" w:hAnsi="Arial" w:cs="Arial"/>
            <w:bCs/>
            <w:sz w:val="24"/>
            <w:szCs w:val="24"/>
            <w:lang w:val="en-GB"/>
          </w:rPr>
          <w:t>https://lifestyle.sustainability-directory.com/question/what-impact-do-food-festivals-have-on-communities/</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18</w:t>
      </w:r>
      <w:r w:rsidRPr="00510DE2">
        <w:rPr>
          <w:rFonts w:ascii="Arial" w:hAnsi="Arial" w:cs="Arial"/>
          <w:bCs/>
          <w:color w:val="000000" w:themeColor="text1"/>
          <w:sz w:val="24"/>
          <w:szCs w:val="24"/>
          <w:lang w:val="en-GB"/>
        </w:rPr>
        <w:t xml:space="preserve"> June 2025).</w:t>
      </w:r>
    </w:p>
    <w:p w14:paraId="7AE7097D" w14:textId="40709D61"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Llangollen Food Festival (2024) </w:t>
      </w:r>
      <w:r w:rsidRPr="00510DE2">
        <w:rPr>
          <w:rFonts w:ascii="Arial" w:hAnsi="Arial" w:cs="Arial"/>
          <w:bCs/>
          <w:i/>
          <w:iCs/>
          <w:color w:val="000000" w:themeColor="text1"/>
          <w:sz w:val="24"/>
          <w:szCs w:val="24"/>
          <w:lang w:val="en-GB"/>
        </w:rPr>
        <w:t>Our Sponsors</w:t>
      </w:r>
      <w:r w:rsidRPr="00510DE2">
        <w:rPr>
          <w:rFonts w:ascii="Arial" w:hAnsi="Arial" w:cs="Arial"/>
          <w:bCs/>
          <w:color w:val="000000" w:themeColor="text1"/>
          <w:sz w:val="24"/>
          <w:szCs w:val="24"/>
          <w:lang w:val="en-GB"/>
        </w:rPr>
        <w:t xml:space="preserve">. Available at: </w:t>
      </w:r>
      <w:hyperlink r:id="rId24" w:tgtFrame="_blank" w:history="1">
        <w:r w:rsidRPr="00510DE2">
          <w:rPr>
            <w:rStyle w:val="Hyperlink"/>
            <w:rFonts w:ascii="Arial" w:hAnsi="Arial" w:cs="Arial"/>
            <w:bCs/>
            <w:sz w:val="24"/>
            <w:szCs w:val="24"/>
            <w:lang w:val="en-GB"/>
          </w:rPr>
          <w:t>https://www.llangollenfoodfestival.com/</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17</w:t>
      </w:r>
      <w:r w:rsidRPr="00510DE2">
        <w:rPr>
          <w:rFonts w:ascii="Arial" w:hAnsi="Arial" w:cs="Arial"/>
          <w:bCs/>
          <w:color w:val="000000" w:themeColor="text1"/>
          <w:sz w:val="24"/>
          <w:szCs w:val="24"/>
          <w:lang w:val="en-GB"/>
        </w:rPr>
        <w:t xml:space="preserve"> June 2025).</w:t>
      </w:r>
    </w:p>
    <w:p w14:paraId="0C64069C" w14:textId="0E104EC6"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lastRenderedPageBreak/>
        <w:t xml:space="preserve">Manchester Cabins (2022) </w:t>
      </w:r>
      <w:r w:rsidRPr="00510DE2">
        <w:rPr>
          <w:rFonts w:ascii="Arial" w:hAnsi="Arial" w:cs="Arial"/>
          <w:bCs/>
          <w:i/>
          <w:iCs/>
          <w:color w:val="000000" w:themeColor="text1"/>
          <w:sz w:val="24"/>
          <w:szCs w:val="24"/>
          <w:lang w:val="en-GB"/>
        </w:rPr>
        <w:t xml:space="preserve">Common Outdoor issues and </w:t>
      </w:r>
      <w:proofErr w:type="gramStart"/>
      <w:r w:rsidRPr="00510DE2">
        <w:rPr>
          <w:rFonts w:ascii="Arial" w:hAnsi="Arial" w:cs="Arial"/>
          <w:bCs/>
          <w:i/>
          <w:iCs/>
          <w:color w:val="000000" w:themeColor="text1"/>
          <w:sz w:val="24"/>
          <w:szCs w:val="24"/>
          <w:lang w:val="en-GB"/>
        </w:rPr>
        <w:t>How</w:t>
      </w:r>
      <w:proofErr w:type="gramEnd"/>
      <w:r w:rsidRPr="00510DE2">
        <w:rPr>
          <w:rFonts w:ascii="Arial" w:hAnsi="Arial" w:cs="Arial"/>
          <w:bCs/>
          <w:i/>
          <w:iCs/>
          <w:color w:val="000000" w:themeColor="text1"/>
          <w:sz w:val="24"/>
          <w:szCs w:val="24"/>
          <w:lang w:val="en-GB"/>
        </w:rPr>
        <w:t xml:space="preserve"> to solve them</w:t>
      </w:r>
      <w:r w:rsidRPr="00510DE2">
        <w:rPr>
          <w:rFonts w:ascii="Arial" w:hAnsi="Arial" w:cs="Arial"/>
          <w:bCs/>
          <w:color w:val="000000" w:themeColor="text1"/>
          <w:sz w:val="24"/>
          <w:szCs w:val="24"/>
          <w:lang w:val="en-GB"/>
        </w:rPr>
        <w:t xml:space="preserve">. Available at: </w:t>
      </w:r>
      <w:hyperlink r:id="rId25" w:tgtFrame="_blank" w:history="1">
        <w:r w:rsidRPr="00510DE2">
          <w:rPr>
            <w:rStyle w:val="Hyperlink"/>
            <w:rFonts w:ascii="Arial" w:hAnsi="Arial" w:cs="Arial"/>
            <w:bCs/>
            <w:sz w:val="24"/>
            <w:szCs w:val="24"/>
            <w:lang w:val="en-GB"/>
          </w:rPr>
          <w:t>https://www.manchestercabins.co.uk/post/common-outdoor-event-issues-and-how-to-solve-them</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18</w:t>
      </w:r>
      <w:r w:rsidRPr="00510DE2">
        <w:rPr>
          <w:rFonts w:ascii="Arial" w:hAnsi="Arial" w:cs="Arial"/>
          <w:bCs/>
          <w:color w:val="000000" w:themeColor="text1"/>
          <w:sz w:val="24"/>
          <w:szCs w:val="24"/>
          <w:lang w:val="en-GB"/>
        </w:rPr>
        <w:t xml:space="preserve"> June 2025).</w:t>
      </w:r>
    </w:p>
    <w:p w14:paraId="745E4E6F" w14:textId="36D70D2D"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Meli-Melo (2025) </w:t>
      </w:r>
      <w:r w:rsidRPr="00510DE2">
        <w:rPr>
          <w:rFonts w:ascii="Arial" w:hAnsi="Arial" w:cs="Arial"/>
          <w:bCs/>
          <w:i/>
          <w:iCs/>
          <w:color w:val="000000" w:themeColor="text1"/>
          <w:sz w:val="24"/>
          <w:szCs w:val="24"/>
          <w:lang w:val="en-GB"/>
        </w:rPr>
        <w:t>Exploring Food Trends 2025: What’s Cooking in the future?</w:t>
      </w:r>
      <w:r w:rsidRPr="00510DE2">
        <w:rPr>
          <w:rFonts w:ascii="Arial" w:hAnsi="Arial" w:cs="Arial"/>
          <w:bCs/>
          <w:color w:val="000000" w:themeColor="text1"/>
          <w:sz w:val="24"/>
          <w:szCs w:val="24"/>
          <w:lang w:val="en-GB"/>
        </w:rPr>
        <w:t xml:space="preserve"> Available at: </w:t>
      </w:r>
      <w:hyperlink r:id="rId26" w:tgtFrame="_blank" w:history="1">
        <w:r w:rsidRPr="00510DE2">
          <w:rPr>
            <w:rStyle w:val="Hyperlink"/>
            <w:rFonts w:ascii="Arial" w:hAnsi="Arial" w:cs="Arial"/>
            <w:bCs/>
            <w:sz w:val="24"/>
            <w:szCs w:val="24"/>
            <w:lang w:val="en-GB"/>
          </w:rPr>
          <w:t>https://melimelo.uk.com/exploring-food-trends-2025/</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18</w:t>
      </w:r>
      <w:r w:rsidRPr="00510DE2">
        <w:rPr>
          <w:rFonts w:ascii="Arial" w:hAnsi="Arial" w:cs="Arial"/>
          <w:bCs/>
          <w:color w:val="000000" w:themeColor="text1"/>
          <w:sz w:val="24"/>
          <w:szCs w:val="24"/>
          <w:lang w:val="en-GB"/>
        </w:rPr>
        <w:t xml:space="preserve"> June 2025).</w:t>
      </w:r>
    </w:p>
    <w:p w14:paraId="60F3E844" w14:textId="46F0A22D"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Narberth Food Festival (2024) </w:t>
      </w:r>
      <w:r w:rsidRPr="00510DE2">
        <w:rPr>
          <w:rFonts w:ascii="Arial" w:hAnsi="Arial" w:cs="Arial"/>
          <w:bCs/>
          <w:i/>
          <w:iCs/>
          <w:color w:val="000000" w:themeColor="text1"/>
          <w:sz w:val="24"/>
          <w:szCs w:val="24"/>
          <w:lang w:val="en-GB"/>
        </w:rPr>
        <w:t xml:space="preserve">About </w:t>
      </w:r>
      <w:proofErr w:type="gramStart"/>
      <w:r w:rsidRPr="00510DE2">
        <w:rPr>
          <w:rFonts w:ascii="Arial" w:hAnsi="Arial" w:cs="Arial"/>
          <w:bCs/>
          <w:i/>
          <w:iCs/>
          <w:color w:val="000000" w:themeColor="text1"/>
          <w:sz w:val="24"/>
          <w:szCs w:val="24"/>
          <w:lang w:val="en-GB"/>
        </w:rPr>
        <w:t>The</w:t>
      </w:r>
      <w:proofErr w:type="gramEnd"/>
      <w:r w:rsidRPr="00510DE2">
        <w:rPr>
          <w:rFonts w:ascii="Arial" w:hAnsi="Arial" w:cs="Arial"/>
          <w:bCs/>
          <w:i/>
          <w:iCs/>
          <w:color w:val="000000" w:themeColor="text1"/>
          <w:sz w:val="24"/>
          <w:szCs w:val="24"/>
          <w:lang w:val="en-GB"/>
        </w:rPr>
        <w:t xml:space="preserve"> Festival</w:t>
      </w:r>
      <w:r w:rsidRPr="00510DE2">
        <w:rPr>
          <w:rFonts w:ascii="Arial" w:hAnsi="Arial" w:cs="Arial"/>
          <w:bCs/>
          <w:color w:val="000000" w:themeColor="text1"/>
          <w:sz w:val="24"/>
          <w:szCs w:val="24"/>
          <w:lang w:val="en-GB"/>
        </w:rPr>
        <w:t xml:space="preserve">. Available at: </w:t>
      </w:r>
      <w:hyperlink r:id="rId27" w:tgtFrame="_blank" w:history="1">
        <w:r w:rsidRPr="00510DE2">
          <w:rPr>
            <w:rStyle w:val="Hyperlink"/>
            <w:rFonts w:ascii="Arial" w:hAnsi="Arial" w:cs="Arial"/>
            <w:bCs/>
            <w:sz w:val="24"/>
            <w:szCs w:val="24"/>
            <w:lang w:val="en-GB"/>
          </w:rPr>
          <w:t>https://www.narberthfoodfestival.com/</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19</w:t>
      </w:r>
      <w:r w:rsidRPr="00510DE2">
        <w:rPr>
          <w:rFonts w:ascii="Arial" w:hAnsi="Arial" w:cs="Arial"/>
          <w:bCs/>
          <w:color w:val="000000" w:themeColor="text1"/>
          <w:sz w:val="24"/>
          <w:szCs w:val="24"/>
          <w:lang w:val="en-GB"/>
        </w:rPr>
        <w:t xml:space="preserve"> June 2025).</w:t>
      </w:r>
    </w:p>
    <w:p w14:paraId="082260EF" w14:textId="295C30B6"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NCASS (National Caterers Association) (2024) </w:t>
      </w:r>
      <w:r w:rsidRPr="00510DE2">
        <w:rPr>
          <w:rFonts w:ascii="Arial" w:hAnsi="Arial" w:cs="Arial"/>
          <w:bCs/>
          <w:i/>
          <w:iCs/>
          <w:color w:val="000000" w:themeColor="text1"/>
          <w:sz w:val="24"/>
          <w:szCs w:val="24"/>
          <w:lang w:val="en-GB"/>
        </w:rPr>
        <w:t>Pitch Fees &amp; Applications</w:t>
      </w:r>
      <w:r w:rsidRPr="00510DE2">
        <w:rPr>
          <w:rFonts w:ascii="Arial" w:hAnsi="Arial" w:cs="Arial"/>
          <w:bCs/>
          <w:color w:val="000000" w:themeColor="text1"/>
          <w:sz w:val="24"/>
          <w:szCs w:val="24"/>
          <w:lang w:val="en-GB"/>
        </w:rPr>
        <w:t xml:space="preserve">. Available at: </w:t>
      </w:r>
      <w:hyperlink r:id="rId28" w:tgtFrame="_blank" w:history="1">
        <w:r w:rsidRPr="00510DE2">
          <w:rPr>
            <w:rStyle w:val="Hyperlink"/>
            <w:rFonts w:ascii="Arial" w:hAnsi="Arial" w:cs="Arial"/>
            <w:bCs/>
            <w:sz w:val="24"/>
            <w:szCs w:val="24"/>
            <w:lang w:val="en-GB"/>
          </w:rPr>
          <w:t>https://www.ncass.org.uk/resources/start-a-street-food-business/pitch-fees-and-applications/</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19</w:t>
      </w:r>
      <w:r w:rsidRPr="00510DE2">
        <w:rPr>
          <w:rFonts w:ascii="Arial" w:hAnsi="Arial" w:cs="Arial"/>
          <w:bCs/>
          <w:color w:val="000000" w:themeColor="text1"/>
          <w:sz w:val="24"/>
          <w:szCs w:val="24"/>
          <w:lang w:val="en-GB"/>
        </w:rPr>
        <w:t xml:space="preserve"> June 2025).</w:t>
      </w:r>
    </w:p>
    <w:p w14:paraId="29ED5757"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Neath Port Talbot Council (2025) </w:t>
      </w:r>
      <w:r w:rsidRPr="00510DE2">
        <w:rPr>
          <w:rFonts w:ascii="Arial" w:hAnsi="Arial" w:cs="Arial"/>
          <w:bCs/>
          <w:i/>
          <w:iCs/>
          <w:color w:val="000000" w:themeColor="text1"/>
          <w:sz w:val="24"/>
          <w:szCs w:val="24"/>
          <w:lang w:val="en-GB"/>
        </w:rPr>
        <w:t>Licensing for special events</w:t>
      </w:r>
      <w:r w:rsidRPr="00510DE2">
        <w:rPr>
          <w:rFonts w:ascii="Arial" w:hAnsi="Arial" w:cs="Arial"/>
          <w:bCs/>
          <w:color w:val="000000" w:themeColor="text1"/>
          <w:sz w:val="24"/>
          <w:szCs w:val="24"/>
          <w:lang w:val="en-GB"/>
        </w:rPr>
        <w:t xml:space="preserve">. Available at: </w:t>
      </w:r>
      <w:hyperlink r:id="rId29" w:tgtFrame="_blank" w:history="1">
        <w:r w:rsidRPr="00510DE2">
          <w:rPr>
            <w:rStyle w:val="Hyperlink"/>
            <w:rFonts w:ascii="Arial" w:hAnsi="Arial" w:cs="Arial"/>
            <w:bCs/>
            <w:sz w:val="24"/>
            <w:szCs w:val="24"/>
            <w:lang w:val="en-GB"/>
          </w:rPr>
          <w:t>https://www.npt.gov.uk/business/licensing/special-events</w:t>
        </w:r>
      </w:hyperlink>
      <w:r w:rsidRPr="00510DE2">
        <w:rPr>
          <w:rFonts w:ascii="Arial" w:hAnsi="Arial" w:cs="Arial"/>
          <w:bCs/>
          <w:color w:val="000000" w:themeColor="text1"/>
          <w:sz w:val="24"/>
          <w:szCs w:val="24"/>
          <w:lang w:val="en-GB"/>
        </w:rPr>
        <w:t xml:space="preserve"> (Accessed: 20 June 2025).</w:t>
      </w:r>
    </w:p>
    <w:p w14:paraId="113C6605"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Oxford Research Encyclopaedia (2024) ‘Culinary Tourism’, </w:t>
      </w:r>
      <w:r w:rsidRPr="00510DE2">
        <w:rPr>
          <w:rFonts w:ascii="Arial" w:hAnsi="Arial" w:cs="Arial"/>
          <w:bCs/>
          <w:i/>
          <w:iCs/>
          <w:color w:val="000000" w:themeColor="text1"/>
          <w:sz w:val="24"/>
          <w:szCs w:val="24"/>
          <w:lang w:val="en-GB"/>
        </w:rPr>
        <w:t>Oxford Research Encyclopaedia of Food Studies</w:t>
      </w:r>
      <w:r w:rsidRPr="00510DE2">
        <w:rPr>
          <w:rFonts w:ascii="Arial" w:hAnsi="Arial" w:cs="Arial"/>
          <w:bCs/>
          <w:color w:val="000000" w:themeColor="text1"/>
          <w:sz w:val="24"/>
          <w:szCs w:val="24"/>
          <w:lang w:val="en-GB"/>
        </w:rPr>
        <w:t xml:space="preserve">. Available at: </w:t>
      </w:r>
      <w:hyperlink r:id="rId30" w:tgtFrame="_blank" w:history="1">
        <w:r w:rsidRPr="00510DE2">
          <w:rPr>
            <w:rStyle w:val="Hyperlink"/>
            <w:rFonts w:ascii="Arial" w:hAnsi="Arial" w:cs="Arial"/>
            <w:bCs/>
            <w:sz w:val="24"/>
            <w:szCs w:val="24"/>
            <w:lang w:val="en-GB"/>
          </w:rPr>
          <w:t>https://oxfordre.com/foodstudies/display/10.1093/acrefore/9780197762530.001.0001/acrefore-9780197762530-e-12</w:t>
        </w:r>
      </w:hyperlink>
      <w:r w:rsidRPr="00510DE2">
        <w:rPr>
          <w:rFonts w:ascii="Arial" w:hAnsi="Arial" w:cs="Arial"/>
          <w:bCs/>
          <w:color w:val="000000" w:themeColor="text1"/>
          <w:sz w:val="24"/>
          <w:szCs w:val="24"/>
          <w:lang w:val="en-GB"/>
        </w:rPr>
        <w:t xml:space="preserve"> (Accessed: 20 June 2025).</w:t>
      </w:r>
    </w:p>
    <w:p w14:paraId="5522973F" w14:textId="0A9D68C8" w:rsidR="00510DE2" w:rsidRPr="00510DE2" w:rsidRDefault="00510DE2" w:rsidP="00510DE2">
      <w:pPr>
        <w:spacing w:line="360" w:lineRule="auto"/>
        <w:jc w:val="both"/>
        <w:rPr>
          <w:rFonts w:ascii="Arial" w:hAnsi="Arial" w:cs="Arial"/>
          <w:bCs/>
          <w:color w:val="000000" w:themeColor="text1"/>
          <w:sz w:val="24"/>
          <w:szCs w:val="24"/>
          <w:lang w:val="en-GB"/>
        </w:rPr>
      </w:pPr>
      <w:proofErr w:type="spellStart"/>
      <w:r w:rsidRPr="00510DE2">
        <w:rPr>
          <w:rFonts w:ascii="Arial" w:hAnsi="Arial" w:cs="Arial"/>
          <w:bCs/>
          <w:color w:val="000000" w:themeColor="text1"/>
          <w:sz w:val="24"/>
          <w:szCs w:val="24"/>
          <w:lang w:val="en-GB"/>
        </w:rPr>
        <w:t>Pastle</w:t>
      </w:r>
      <w:proofErr w:type="spellEnd"/>
      <w:r w:rsidRPr="00510DE2">
        <w:rPr>
          <w:rFonts w:ascii="Arial" w:hAnsi="Arial" w:cs="Arial"/>
          <w:bCs/>
          <w:color w:val="000000" w:themeColor="text1"/>
          <w:sz w:val="24"/>
          <w:szCs w:val="24"/>
          <w:lang w:val="en-GB"/>
        </w:rPr>
        <w:t xml:space="preserve"> Analysis (2024) </w:t>
      </w:r>
      <w:r w:rsidRPr="00510DE2">
        <w:rPr>
          <w:rFonts w:ascii="Arial" w:hAnsi="Arial" w:cs="Arial"/>
          <w:bCs/>
          <w:i/>
          <w:iCs/>
          <w:color w:val="000000" w:themeColor="text1"/>
          <w:sz w:val="24"/>
          <w:szCs w:val="24"/>
          <w:lang w:val="en-GB"/>
        </w:rPr>
        <w:t>PESTLE Analysis of the Food Industry (with Example)</w:t>
      </w:r>
      <w:r w:rsidRPr="00510DE2">
        <w:rPr>
          <w:rFonts w:ascii="Arial" w:hAnsi="Arial" w:cs="Arial"/>
          <w:bCs/>
          <w:color w:val="000000" w:themeColor="text1"/>
          <w:sz w:val="24"/>
          <w:szCs w:val="24"/>
          <w:lang w:val="en-GB"/>
        </w:rPr>
        <w:t xml:space="preserve">. Available at: </w:t>
      </w:r>
      <w:hyperlink r:id="rId31" w:tgtFrame="_blank" w:history="1">
        <w:r w:rsidRPr="00510DE2">
          <w:rPr>
            <w:rStyle w:val="Hyperlink"/>
            <w:rFonts w:ascii="Arial" w:hAnsi="Arial" w:cs="Arial"/>
            <w:bCs/>
            <w:sz w:val="24"/>
            <w:szCs w:val="24"/>
            <w:lang w:val="en-GB"/>
          </w:rPr>
          <w:t>https://pestleanalysis.com/pestle-analysis-of-the-food-industry/</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16</w:t>
      </w:r>
      <w:r w:rsidRPr="00510DE2">
        <w:rPr>
          <w:rFonts w:ascii="Arial" w:hAnsi="Arial" w:cs="Arial"/>
          <w:bCs/>
          <w:color w:val="000000" w:themeColor="text1"/>
          <w:sz w:val="24"/>
          <w:szCs w:val="24"/>
          <w:lang w:val="en-GB"/>
        </w:rPr>
        <w:t xml:space="preserve"> June 2025).</w:t>
      </w:r>
    </w:p>
    <w:p w14:paraId="2B112607" w14:textId="2177926D"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ResearchGate (2012) Evans, S.E., Burnett, S.C., Ray, K. </w:t>
      </w:r>
      <w:r w:rsidRPr="00510DE2">
        <w:rPr>
          <w:rFonts w:ascii="Arial" w:hAnsi="Arial" w:cs="Arial"/>
          <w:bCs/>
          <w:i/>
          <w:iCs/>
          <w:color w:val="000000" w:themeColor="text1"/>
          <w:sz w:val="24"/>
          <w:szCs w:val="24"/>
          <w:lang w:val="en-GB"/>
        </w:rPr>
        <w:t>Culinary Tourism</w:t>
      </w:r>
      <w:r w:rsidRPr="00510DE2">
        <w:rPr>
          <w:rFonts w:ascii="Arial" w:hAnsi="Arial" w:cs="Arial"/>
          <w:bCs/>
          <w:color w:val="000000" w:themeColor="text1"/>
          <w:sz w:val="24"/>
          <w:szCs w:val="24"/>
          <w:lang w:val="en-GB"/>
        </w:rPr>
        <w:t xml:space="preserve"> [book chapter]. Available at: </w:t>
      </w:r>
      <w:hyperlink r:id="rId32" w:tgtFrame="_blank" w:history="1">
        <w:r w:rsidRPr="00510DE2">
          <w:rPr>
            <w:rStyle w:val="Hyperlink"/>
            <w:rFonts w:ascii="Arial" w:hAnsi="Arial" w:cs="Arial"/>
            <w:bCs/>
            <w:sz w:val="24"/>
            <w:szCs w:val="24"/>
            <w:lang w:val="en-GB"/>
          </w:rPr>
          <w:t>https://www.researchgate.net/publication/372009572_Culinary_Tourism</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19</w:t>
      </w:r>
      <w:r w:rsidRPr="00510DE2">
        <w:rPr>
          <w:rFonts w:ascii="Arial" w:hAnsi="Arial" w:cs="Arial"/>
          <w:bCs/>
          <w:color w:val="000000" w:themeColor="text1"/>
          <w:sz w:val="24"/>
          <w:szCs w:val="24"/>
          <w:lang w:val="en-GB"/>
        </w:rPr>
        <w:t xml:space="preserve"> June 2025).</w:t>
      </w:r>
    </w:p>
    <w:p w14:paraId="4BECA1B9" w14:textId="67E6402B"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ResearchGate (2022) Stone, M.J., Migacz, S. &amp; </w:t>
      </w:r>
      <w:proofErr w:type="spellStart"/>
      <w:r w:rsidRPr="00510DE2">
        <w:rPr>
          <w:rFonts w:ascii="Arial" w:hAnsi="Arial" w:cs="Arial"/>
          <w:bCs/>
          <w:color w:val="000000" w:themeColor="text1"/>
          <w:sz w:val="24"/>
          <w:szCs w:val="24"/>
          <w:lang w:val="en-GB"/>
        </w:rPr>
        <w:t>Sthapit</w:t>
      </w:r>
      <w:proofErr w:type="spellEnd"/>
      <w:r w:rsidRPr="00510DE2">
        <w:rPr>
          <w:rFonts w:ascii="Arial" w:hAnsi="Arial" w:cs="Arial"/>
          <w:bCs/>
          <w:color w:val="000000" w:themeColor="text1"/>
          <w:sz w:val="24"/>
          <w:szCs w:val="24"/>
          <w:lang w:val="en-GB"/>
        </w:rPr>
        <w:t xml:space="preserve">, E. ‘Connections between culinary tourism experiences and memory’, </w:t>
      </w:r>
      <w:r w:rsidRPr="00510DE2">
        <w:rPr>
          <w:rFonts w:ascii="Arial" w:hAnsi="Arial" w:cs="Arial"/>
          <w:bCs/>
          <w:i/>
          <w:iCs/>
          <w:color w:val="000000" w:themeColor="text1"/>
          <w:sz w:val="24"/>
          <w:szCs w:val="24"/>
          <w:lang w:val="en-GB"/>
        </w:rPr>
        <w:t>Journal of Hospitality &amp; Tourism Research</w:t>
      </w:r>
      <w:r w:rsidRPr="00510DE2">
        <w:rPr>
          <w:rFonts w:ascii="Arial" w:hAnsi="Arial" w:cs="Arial"/>
          <w:bCs/>
          <w:color w:val="000000" w:themeColor="text1"/>
          <w:sz w:val="24"/>
          <w:szCs w:val="24"/>
          <w:lang w:val="en-GB"/>
        </w:rPr>
        <w:t xml:space="preserve">. Available at: </w:t>
      </w:r>
      <w:hyperlink r:id="rId33" w:tgtFrame="_blank" w:history="1">
        <w:r w:rsidRPr="00510DE2">
          <w:rPr>
            <w:rStyle w:val="Hyperlink"/>
            <w:rFonts w:ascii="Arial" w:hAnsi="Arial" w:cs="Arial"/>
            <w:bCs/>
            <w:sz w:val="24"/>
            <w:szCs w:val="24"/>
            <w:lang w:val="en-GB"/>
          </w:rPr>
          <w:t>https://doi.org/10.1177/1096348021994171</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16</w:t>
      </w:r>
      <w:r w:rsidRPr="00510DE2">
        <w:rPr>
          <w:rFonts w:ascii="Arial" w:hAnsi="Arial" w:cs="Arial"/>
          <w:bCs/>
          <w:color w:val="000000" w:themeColor="text1"/>
          <w:sz w:val="24"/>
          <w:szCs w:val="24"/>
          <w:lang w:val="en-GB"/>
        </w:rPr>
        <w:t xml:space="preserve"> June 2025).</w:t>
      </w:r>
    </w:p>
    <w:p w14:paraId="5005257A" w14:textId="532F8E23"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lastRenderedPageBreak/>
        <w:t xml:space="preserve">ResearchGate (2024) </w:t>
      </w:r>
      <w:proofErr w:type="spellStart"/>
      <w:r w:rsidRPr="00510DE2">
        <w:rPr>
          <w:rFonts w:ascii="Arial" w:hAnsi="Arial" w:cs="Arial"/>
          <w:bCs/>
          <w:color w:val="000000" w:themeColor="text1"/>
          <w:sz w:val="24"/>
          <w:szCs w:val="24"/>
          <w:lang w:val="en-GB"/>
        </w:rPr>
        <w:t>Sthapit</w:t>
      </w:r>
      <w:proofErr w:type="spellEnd"/>
      <w:r w:rsidRPr="00510DE2">
        <w:rPr>
          <w:rFonts w:ascii="Arial" w:hAnsi="Arial" w:cs="Arial"/>
          <w:bCs/>
          <w:color w:val="000000" w:themeColor="text1"/>
          <w:sz w:val="24"/>
          <w:szCs w:val="24"/>
          <w:lang w:val="en-GB"/>
        </w:rPr>
        <w:t xml:space="preserve">, E. &amp; </w:t>
      </w:r>
      <w:proofErr w:type="spellStart"/>
      <w:r w:rsidRPr="00510DE2">
        <w:rPr>
          <w:rFonts w:ascii="Arial" w:hAnsi="Arial" w:cs="Arial"/>
          <w:bCs/>
          <w:color w:val="000000" w:themeColor="text1"/>
          <w:sz w:val="24"/>
          <w:szCs w:val="24"/>
          <w:lang w:val="en-GB"/>
        </w:rPr>
        <w:t>Coudounaris</w:t>
      </w:r>
      <w:proofErr w:type="spellEnd"/>
      <w:r w:rsidRPr="00510DE2">
        <w:rPr>
          <w:rFonts w:ascii="Arial" w:hAnsi="Arial" w:cs="Arial"/>
          <w:bCs/>
          <w:color w:val="000000" w:themeColor="text1"/>
          <w:sz w:val="24"/>
          <w:szCs w:val="24"/>
          <w:lang w:val="en-GB"/>
        </w:rPr>
        <w:t xml:space="preserve">, D. ‘Memories are not all positive: Elements of negative memorable food, drink and culinary tourism experiences’, </w:t>
      </w:r>
      <w:r w:rsidRPr="00510DE2">
        <w:rPr>
          <w:rFonts w:ascii="Arial" w:hAnsi="Arial" w:cs="Arial"/>
          <w:bCs/>
          <w:i/>
          <w:iCs/>
          <w:color w:val="000000" w:themeColor="text1"/>
          <w:sz w:val="24"/>
          <w:szCs w:val="24"/>
          <w:lang w:val="en-GB"/>
        </w:rPr>
        <w:t>Tourism Management Perspectives</w:t>
      </w:r>
      <w:r w:rsidRPr="00510DE2">
        <w:rPr>
          <w:rFonts w:ascii="Arial" w:hAnsi="Arial" w:cs="Arial"/>
          <w:bCs/>
          <w:color w:val="000000" w:themeColor="text1"/>
          <w:sz w:val="24"/>
          <w:szCs w:val="24"/>
          <w:lang w:val="en-GB"/>
        </w:rPr>
        <w:t xml:space="preserve">. Available at: </w:t>
      </w:r>
      <w:hyperlink r:id="rId34" w:tgtFrame="_blank" w:history="1">
        <w:r w:rsidRPr="00510DE2">
          <w:rPr>
            <w:rStyle w:val="Hyperlink"/>
            <w:rFonts w:ascii="Arial" w:hAnsi="Arial" w:cs="Arial"/>
            <w:bCs/>
            <w:sz w:val="24"/>
            <w:szCs w:val="24"/>
            <w:lang w:val="en-GB"/>
          </w:rPr>
          <w:t>https://www.researchgate.net/publication/</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14</w:t>
      </w:r>
      <w:r w:rsidRPr="00510DE2">
        <w:rPr>
          <w:rFonts w:ascii="Arial" w:hAnsi="Arial" w:cs="Arial"/>
          <w:bCs/>
          <w:color w:val="000000" w:themeColor="text1"/>
          <w:sz w:val="24"/>
          <w:szCs w:val="24"/>
          <w:lang w:val="en-GB"/>
        </w:rPr>
        <w:t xml:space="preserve"> June 2025).</w:t>
      </w:r>
    </w:p>
    <w:p w14:paraId="707B890B"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Stephens, R. (2023) ‘Food-related travel trends in 2024’, </w:t>
      </w:r>
      <w:r w:rsidRPr="00510DE2">
        <w:rPr>
          <w:rFonts w:ascii="Arial" w:hAnsi="Arial" w:cs="Arial"/>
          <w:bCs/>
          <w:i/>
          <w:iCs/>
          <w:color w:val="000000" w:themeColor="text1"/>
          <w:sz w:val="24"/>
          <w:szCs w:val="24"/>
          <w:lang w:val="en-GB"/>
        </w:rPr>
        <w:t>Food &amp; Wine</w:t>
      </w:r>
      <w:r w:rsidRPr="00510DE2">
        <w:rPr>
          <w:rFonts w:ascii="Arial" w:hAnsi="Arial" w:cs="Arial"/>
          <w:bCs/>
          <w:color w:val="000000" w:themeColor="text1"/>
          <w:sz w:val="24"/>
          <w:szCs w:val="24"/>
          <w:lang w:val="en-GB"/>
        </w:rPr>
        <w:t xml:space="preserve">. Available at: </w:t>
      </w:r>
      <w:hyperlink r:id="rId35" w:tgtFrame="_blank" w:history="1">
        <w:r w:rsidRPr="00510DE2">
          <w:rPr>
            <w:rStyle w:val="Hyperlink"/>
            <w:rFonts w:ascii="Arial" w:hAnsi="Arial" w:cs="Arial"/>
            <w:bCs/>
            <w:sz w:val="24"/>
            <w:szCs w:val="24"/>
            <w:lang w:val="en-GB"/>
          </w:rPr>
          <w:t>https://www.foodandwine.com/the-biggest-food-travel-trends-2024-8410884</w:t>
        </w:r>
      </w:hyperlink>
      <w:r w:rsidRPr="00510DE2">
        <w:rPr>
          <w:rFonts w:ascii="Arial" w:hAnsi="Arial" w:cs="Arial"/>
          <w:bCs/>
          <w:color w:val="000000" w:themeColor="text1"/>
          <w:sz w:val="24"/>
          <w:szCs w:val="24"/>
          <w:lang w:val="en-GB"/>
        </w:rPr>
        <w:t xml:space="preserve"> (Accessed: 20 June 2025).</w:t>
      </w:r>
    </w:p>
    <w:p w14:paraId="4E454F06" w14:textId="5004A16A"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Stonewall Security (2025) </w:t>
      </w:r>
      <w:r w:rsidRPr="00510DE2">
        <w:rPr>
          <w:rFonts w:ascii="Arial" w:hAnsi="Arial" w:cs="Arial"/>
          <w:bCs/>
          <w:i/>
          <w:iCs/>
          <w:color w:val="000000" w:themeColor="text1"/>
          <w:sz w:val="24"/>
          <w:szCs w:val="24"/>
          <w:lang w:val="en-GB"/>
        </w:rPr>
        <w:t>How much does it cost to hire a security guard?</w:t>
      </w:r>
      <w:r w:rsidRPr="00510DE2">
        <w:rPr>
          <w:rFonts w:ascii="Arial" w:hAnsi="Arial" w:cs="Arial"/>
          <w:bCs/>
          <w:color w:val="000000" w:themeColor="text1"/>
          <w:sz w:val="24"/>
          <w:szCs w:val="24"/>
          <w:lang w:val="en-GB"/>
        </w:rPr>
        <w:t xml:space="preserve"> Available at: </w:t>
      </w:r>
      <w:hyperlink r:id="rId36" w:tgtFrame="_blank" w:history="1">
        <w:r w:rsidRPr="00510DE2">
          <w:rPr>
            <w:rStyle w:val="Hyperlink"/>
            <w:rFonts w:ascii="Arial" w:hAnsi="Arial" w:cs="Arial"/>
            <w:bCs/>
            <w:sz w:val="24"/>
            <w:szCs w:val="24"/>
            <w:lang w:val="en-GB"/>
          </w:rPr>
          <w:t>https://www.stonewallsecurity.co.uk/how-much-does-it-cost-to-hire-a-security-guard/</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16</w:t>
      </w:r>
      <w:r w:rsidRPr="00510DE2">
        <w:rPr>
          <w:rFonts w:ascii="Arial" w:hAnsi="Arial" w:cs="Arial"/>
          <w:bCs/>
          <w:color w:val="000000" w:themeColor="text1"/>
          <w:sz w:val="24"/>
          <w:szCs w:val="24"/>
          <w:lang w:val="en-GB"/>
        </w:rPr>
        <w:t xml:space="preserve"> June 2025).</w:t>
      </w:r>
    </w:p>
    <w:p w14:paraId="53F585E6" w14:textId="0F5BD51F" w:rsidR="00510DE2" w:rsidRPr="00510DE2" w:rsidRDefault="00510DE2" w:rsidP="00510DE2">
      <w:pPr>
        <w:spacing w:line="360" w:lineRule="auto"/>
        <w:jc w:val="both"/>
        <w:rPr>
          <w:rFonts w:ascii="Arial" w:hAnsi="Arial" w:cs="Arial"/>
          <w:bCs/>
          <w:color w:val="000000" w:themeColor="text1"/>
          <w:sz w:val="24"/>
          <w:szCs w:val="24"/>
          <w:lang w:val="en-GB"/>
        </w:rPr>
      </w:pPr>
      <w:proofErr w:type="spellStart"/>
      <w:r w:rsidRPr="00510DE2">
        <w:rPr>
          <w:rFonts w:ascii="Arial" w:hAnsi="Arial" w:cs="Arial"/>
          <w:bCs/>
          <w:color w:val="000000" w:themeColor="text1"/>
          <w:sz w:val="24"/>
          <w:szCs w:val="24"/>
          <w:lang w:val="en-GB"/>
        </w:rPr>
        <w:t>Streetpr</w:t>
      </w:r>
      <w:proofErr w:type="spellEnd"/>
      <w:r w:rsidRPr="00510DE2">
        <w:rPr>
          <w:rFonts w:ascii="Arial" w:hAnsi="Arial" w:cs="Arial"/>
          <w:bCs/>
          <w:color w:val="000000" w:themeColor="text1"/>
          <w:sz w:val="24"/>
          <w:szCs w:val="24"/>
          <w:lang w:val="en-GB"/>
        </w:rPr>
        <w:t xml:space="preserve"> (2025) </w:t>
      </w:r>
      <w:r w:rsidRPr="00510DE2">
        <w:rPr>
          <w:rFonts w:ascii="Arial" w:hAnsi="Arial" w:cs="Arial"/>
          <w:bCs/>
          <w:i/>
          <w:iCs/>
          <w:color w:val="000000" w:themeColor="text1"/>
          <w:sz w:val="24"/>
          <w:szCs w:val="24"/>
          <w:lang w:val="en-GB"/>
        </w:rPr>
        <w:t>Festival Staff and Promotions</w:t>
      </w:r>
      <w:r w:rsidRPr="00510DE2">
        <w:rPr>
          <w:rFonts w:ascii="Arial" w:hAnsi="Arial" w:cs="Arial"/>
          <w:bCs/>
          <w:color w:val="000000" w:themeColor="text1"/>
          <w:sz w:val="24"/>
          <w:szCs w:val="24"/>
          <w:lang w:val="en-GB"/>
        </w:rPr>
        <w:t xml:space="preserve">. Available at: </w:t>
      </w:r>
      <w:hyperlink r:id="rId37" w:tgtFrame="_blank" w:history="1">
        <w:r w:rsidRPr="00510DE2">
          <w:rPr>
            <w:rStyle w:val="Hyperlink"/>
            <w:rFonts w:ascii="Arial" w:hAnsi="Arial" w:cs="Arial"/>
            <w:bCs/>
            <w:sz w:val="24"/>
            <w:szCs w:val="24"/>
            <w:lang w:val="en-GB"/>
          </w:rPr>
          <w:t>https://streetpr.co.uk/staffing/festival-staff/?gad_source=1&amp;gad_campaignid=22156818170&amp;gbraid=0AAAAADhCv3wRMRR-a1QKQk881UKpgzyB4&amp;gclid=EAIaIQobChMIh9_5zKiAjgMV-ZZQBh3e8BhEEAAYASAAEgKbnfD_BwE</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8</w:t>
      </w:r>
      <w:r w:rsidRPr="00510DE2">
        <w:rPr>
          <w:rFonts w:ascii="Arial" w:hAnsi="Arial" w:cs="Arial"/>
          <w:bCs/>
          <w:color w:val="000000" w:themeColor="text1"/>
          <w:sz w:val="24"/>
          <w:szCs w:val="24"/>
          <w:lang w:val="en-GB"/>
        </w:rPr>
        <w:t xml:space="preserve"> June 2025).</w:t>
      </w:r>
    </w:p>
    <w:p w14:paraId="0D1EB7E7" w14:textId="01DD6811" w:rsidR="00510DE2" w:rsidRPr="00510DE2" w:rsidRDefault="00510DE2" w:rsidP="00510DE2">
      <w:pPr>
        <w:spacing w:line="360" w:lineRule="auto"/>
        <w:jc w:val="both"/>
        <w:rPr>
          <w:rFonts w:ascii="Arial" w:hAnsi="Arial" w:cs="Arial"/>
          <w:bCs/>
          <w:color w:val="000000" w:themeColor="text1"/>
          <w:sz w:val="24"/>
          <w:szCs w:val="24"/>
          <w:lang w:val="en-GB"/>
        </w:rPr>
      </w:pPr>
      <w:proofErr w:type="spellStart"/>
      <w:r w:rsidRPr="00510DE2">
        <w:rPr>
          <w:rFonts w:ascii="Arial" w:hAnsi="Arial" w:cs="Arial"/>
          <w:bCs/>
          <w:color w:val="000000" w:themeColor="text1"/>
          <w:sz w:val="24"/>
          <w:szCs w:val="24"/>
          <w:lang w:val="en-GB"/>
        </w:rPr>
        <w:t>Tandfonline</w:t>
      </w:r>
      <w:proofErr w:type="spellEnd"/>
      <w:r w:rsidRPr="00510DE2">
        <w:rPr>
          <w:rFonts w:ascii="Arial" w:hAnsi="Arial" w:cs="Arial"/>
          <w:bCs/>
          <w:color w:val="000000" w:themeColor="text1"/>
          <w:sz w:val="24"/>
          <w:szCs w:val="24"/>
          <w:lang w:val="en-GB"/>
        </w:rPr>
        <w:t xml:space="preserve"> (2025) D’Antuono, A., </w:t>
      </w:r>
      <w:proofErr w:type="spellStart"/>
      <w:r w:rsidRPr="00510DE2">
        <w:rPr>
          <w:rFonts w:ascii="Arial" w:hAnsi="Arial" w:cs="Arial"/>
          <w:bCs/>
          <w:color w:val="000000" w:themeColor="text1"/>
          <w:sz w:val="24"/>
          <w:szCs w:val="24"/>
          <w:lang w:val="en-GB"/>
        </w:rPr>
        <w:t>Penco</w:t>
      </w:r>
      <w:proofErr w:type="spellEnd"/>
      <w:r w:rsidRPr="00510DE2">
        <w:rPr>
          <w:rFonts w:ascii="Arial" w:hAnsi="Arial" w:cs="Arial"/>
          <w:bCs/>
          <w:color w:val="000000" w:themeColor="text1"/>
          <w:sz w:val="24"/>
          <w:szCs w:val="24"/>
          <w:lang w:val="en-GB"/>
        </w:rPr>
        <w:t xml:space="preserve">, L., De Luca, L.M. &amp; De Chiara, A. ‘Local food, global journeys: the interplay of food motivations and tourist behaviour’, </w:t>
      </w:r>
      <w:r w:rsidRPr="00510DE2">
        <w:rPr>
          <w:rFonts w:ascii="Arial" w:hAnsi="Arial" w:cs="Arial"/>
          <w:bCs/>
          <w:i/>
          <w:iCs/>
          <w:color w:val="000000" w:themeColor="text1"/>
          <w:sz w:val="24"/>
          <w:szCs w:val="24"/>
          <w:lang w:val="en-GB"/>
        </w:rPr>
        <w:t>International Journal of Tourism Research</w:t>
      </w:r>
      <w:r w:rsidRPr="00510DE2">
        <w:rPr>
          <w:rFonts w:ascii="Arial" w:hAnsi="Arial" w:cs="Arial"/>
          <w:bCs/>
          <w:color w:val="000000" w:themeColor="text1"/>
          <w:sz w:val="24"/>
          <w:szCs w:val="24"/>
          <w:lang w:val="en-GB"/>
        </w:rPr>
        <w:t xml:space="preserve">. Available at: </w:t>
      </w:r>
      <w:hyperlink r:id="rId38" w:tgtFrame="_blank" w:history="1">
        <w:r w:rsidRPr="00510DE2">
          <w:rPr>
            <w:rStyle w:val="Hyperlink"/>
            <w:rFonts w:ascii="Arial" w:hAnsi="Arial" w:cs="Arial"/>
            <w:bCs/>
            <w:sz w:val="24"/>
            <w:szCs w:val="24"/>
            <w:lang w:val="en-GB"/>
          </w:rPr>
          <w:t>https://www.tandfonline.com/doi/full/10.1080/15378020.2025.2485497</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19</w:t>
      </w:r>
      <w:r w:rsidRPr="00510DE2">
        <w:rPr>
          <w:rFonts w:ascii="Arial" w:hAnsi="Arial" w:cs="Arial"/>
          <w:bCs/>
          <w:color w:val="000000" w:themeColor="text1"/>
          <w:sz w:val="24"/>
          <w:szCs w:val="24"/>
          <w:lang w:val="en-GB"/>
        </w:rPr>
        <w:t xml:space="preserve"> June 2025).</w:t>
      </w:r>
    </w:p>
    <w:p w14:paraId="6E81C93F" w14:textId="732B2429"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The Event Insurance Services Ltd (2024) </w:t>
      </w:r>
      <w:r w:rsidRPr="00510DE2">
        <w:rPr>
          <w:rFonts w:ascii="Arial" w:hAnsi="Arial" w:cs="Arial"/>
          <w:bCs/>
          <w:i/>
          <w:iCs/>
          <w:color w:val="000000" w:themeColor="text1"/>
          <w:sz w:val="24"/>
          <w:szCs w:val="24"/>
          <w:lang w:val="en-GB"/>
        </w:rPr>
        <w:t>One-Off Event Insurance</w:t>
      </w:r>
      <w:r w:rsidRPr="00510DE2">
        <w:rPr>
          <w:rFonts w:ascii="Arial" w:hAnsi="Arial" w:cs="Arial"/>
          <w:bCs/>
          <w:color w:val="000000" w:themeColor="text1"/>
          <w:sz w:val="24"/>
          <w:szCs w:val="24"/>
          <w:lang w:val="en-GB"/>
        </w:rPr>
        <w:t xml:space="preserve">. Available at: </w:t>
      </w:r>
      <w:hyperlink r:id="rId39" w:tgtFrame="_blank" w:history="1">
        <w:r w:rsidRPr="00510DE2">
          <w:rPr>
            <w:rStyle w:val="Hyperlink"/>
            <w:rFonts w:ascii="Arial" w:hAnsi="Arial" w:cs="Arial"/>
            <w:bCs/>
            <w:sz w:val="24"/>
            <w:szCs w:val="24"/>
            <w:lang w:val="en-GB"/>
          </w:rPr>
          <w:t>https://www.events-insurance.co.uk/one-off-event-insurance</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17</w:t>
      </w:r>
      <w:r w:rsidRPr="00510DE2">
        <w:rPr>
          <w:rFonts w:ascii="Arial" w:hAnsi="Arial" w:cs="Arial"/>
          <w:bCs/>
          <w:color w:val="000000" w:themeColor="text1"/>
          <w:sz w:val="24"/>
          <w:szCs w:val="24"/>
          <w:lang w:val="en-GB"/>
        </w:rPr>
        <w:t xml:space="preserve"> June 2025).</w:t>
      </w:r>
    </w:p>
    <w:p w14:paraId="041255CD" w14:textId="1073CE7F"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The Midlothian Centre (2021) </w:t>
      </w:r>
      <w:r w:rsidRPr="00510DE2">
        <w:rPr>
          <w:rFonts w:ascii="Arial" w:hAnsi="Arial" w:cs="Arial"/>
          <w:bCs/>
          <w:i/>
          <w:iCs/>
          <w:color w:val="000000" w:themeColor="text1"/>
          <w:sz w:val="24"/>
          <w:szCs w:val="24"/>
          <w:lang w:val="en-GB"/>
        </w:rPr>
        <w:t>The Perfect Plan: What are the five stages of Event Planning?</w:t>
      </w:r>
      <w:r w:rsidRPr="00510DE2">
        <w:rPr>
          <w:rFonts w:ascii="Arial" w:hAnsi="Arial" w:cs="Arial"/>
          <w:bCs/>
          <w:color w:val="000000" w:themeColor="text1"/>
          <w:sz w:val="24"/>
          <w:szCs w:val="24"/>
          <w:lang w:val="en-GB"/>
        </w:rPr>
        <w:t xml:space="preserve"> Available at: </w:t>
      </w:r>
      <w:hyperlink r:id="rId40" w:tgtFrame="_blank" w:history="1">
        <w:r w:rsidRPr="00510DE2">
          <w:rPr>
            <w:rStyle w:val="Hyperlink"/>
            <w:rFonts w:ascii="Arial" w:hAnsi="Arial" w:cs="Arial"/>
            <w:bCs/>
            <w:sz w:val="24"/>
            <w:szCs w:val="24"/>
            <w:lang w:val="en-GB"/>
          </w:rPr>
          <w:t>https://www.midlothiancenter.com/the-perfect-plan-what-are-the-five-stages-of-event-planning/</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15</w:t>
      </w:r>
      <w:r w:rsidRPr="00510DE2">
        <w:rPr>
          <w:rFonts w:ascii="Arial" w:hAnsi="Arial" w:cs="Arial"/>
          <w:bCs/>
          <w:color w:val="000000" w:themeColor="text1"/>
          <w:sz w:val="24"/>
          <w:szCs w:val="24"/>
          <w:lang w:val="en-GB"/>
        </w:rPr>
        <w:t xml:space="preserve"> June 2025).</w:t>
      </w:r>
    </w:p>
    <w:p w14:paraId="4E7239C4" w14:textId="30399C1D"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Travel Trade (2025) </w:t>
      </w:r>
      <w:r w:rsidRPr="00510DE2">
        <w:rPr>
          <w:rFonts w:ascii="Arial" w:hAnsi="Arial" w:cs="Arial"/>
          <w:bCs/>
          <w:i/>
          <w:iCs/>
          <w:color w:val="000000" w:themeColor="text1"/>
          <w:sz w:val="24"/>
          <w:szCs w:val="24"/>
          <w:lang w:val="en-GB"/>
        </w:rPr>
        <w:t xml:space="preserve">Year of </w:t>
      </w:r>
      <w:proofErr w:type="spellStart"/>
      <w:r w:rsidRPr="00510DE2">
        <w:rPr>
          <w:rFonts w:ascii="Arial" w:hAnsi="Arial" w:cs="Arial"/>
          <w:bCs/>
          <w:i/>
          <w:iCs/>
          <w:color w:val="000000" w:themeColor="text1"/>
          <w:sz w:val="24"/>
          <w:szCs w:val="24"/>
          <w:lang w:val="en-GB"/>
        </w:rPr>
        <w:t>Croeso</w:t>
      </w:r>
      <w:proofErr w:type="spellEnd"/>
      <w:r w:rsidRPr="00510DE2">
        <w:rPr>
          <w:rFonts w:ascii="Arial" w:hAnsi="Arial" w:cs="Arial"/>
          <w:bCs/>
          <w:i/>
          <w:iCs/>
          <w:color w:val="000000" w:themeColor="text1"/>
          <w:sz w:val="24"/>
          <w:szCs w:val="24"/>
          <w:lang w:val="en-GB"/>
        </w:rPr>
        <w:t xml:space="preserve"> in Walsh</w:t>
      </w:r>
      <w:r w:rsidRPr="00510DE2">
        <w:rPr>
          <w:rFonts w:ascii="Arial" w:hAnsi="Arial" w:cs="Arial"/>
          <w:bCs/>
          <w:color w:val="000000" w:themeColor="text1"/>
          <w:sz w:val="24"/>
          <w:szCs w:val="24"/>
          <w:lang w:val="en-GB"/>
        </w:rPr>
        <w:t xml:space="preserve">. Available at: </w:t>
      </w:r>
      <w:hyperlink r:id="rId41" w:tgtFrame="_blank" w:history="1">
        <w:r w:rsidRPr="00510DE2">
          <w:rPr>
            <w:rStyle w:val="Hyperlink"/>
            <w:rFonts w:ascii="Arial" w:hAnsi="Arial" w:cs="Arial"/>
            <w:bCs/>
            <w:sz w:val="24"/>
            <w:szCs w:val="24"/>
            <w:lang w:val="en-GB"/>
          </w:rPr>
          <w:t>https://traveltrade.visitwales.com/useful-information/toolkit/year-of-croeso</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18</w:t>
      </w:r>
      <w:r w:rsidRPr="00510DE2">
        <w:rPr>
          <w:rFonts w:ascii="Arial" w:hAnsi="Arial" w:cs="Arial"/>
          <w:bCs/>
          <w:color w:val="000000" w:themeColor="text1"/>
          <w:sz w:val="24"/>
          <w:szCs w:val="24"/>
          <w:lang w:val="en-GB"/>
        </w:rPr>
        <w:t xml:space="preserve"> June 2025).</w:t>
      </w:r>
    </w:p>
    <w:p w14:paraId="0F1EF90F"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lastRenderedPageBreak/>
        <w:t xml:space="preserve">Tung, V.W.S. &amp; Ritchie, J.R.B. (2011) ‘Exploring the Essence of Memorable Tourism Experiences’, </w:t>
      </w:r>
      <w:r w:rsidRPr="00510DE2">
        <w:rPr>
          <w:rFonts w:ascii="Arial" w:hAnsi="Arial" w:cs="Arial"/>
          <w:bCs/>
          <w:i/>
          <w:iCs/>
          <w:color w:val="000000" w:themeColor="text1"/>
          <w:sz w:val="24"/>
          <w:szCs w:val="24"/>
          <w:lang w:val="en-GB"/>
        </w:rPr>
        <w:t>Annals of Tourism Research</w:t>
      </w:r>
      <w:r w:rsidRPr="00510DE2">
        <w:rPr>
          <w:rFonts w:ascii="Arial" w:hAnsi="Arial" w:cs="Arial"/>
          <w:bCs/>
          <w:color w:val="000000" w:themeColor="text1"/>
          <w:sz w:val="24"/>
          <w:szCs w:val="24"/>
          <w:lang w:val="en-GB"/>
        </w:rPr>
        <w:t>, 38(4), pp. 1367–1386.</w:t>
      </w:r>
    </w:p>
    <w:p w14:paraId="32457AA8" w14:textId="43C7D9F2"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Venues 4 Hire (2025) </w:t>
      </w:r>
      <w:r w:rsidRPr="00510DE2">
        <w:rPr>
          <w:rFonts w:ascii="Arial" w:hAnsi="Arial" w:cs="Arial"/>
          <w:bCs/>
          <w:i/>
          <w:iCs/>
          <w:color w:val="000000" w:themeColor="text1"/>
          <w:sz w:val="24"/>
          <w:szCs w:val="24"/>
          <w:lang w:val="en-GB"/>
        </w:rPr>
        <w:t xml:space="preserve">Pale Hall </w:t>
      </w:r>
      <w:proofErr w:type="spellStart"/>
      <w:r w:rsidRPr="00510DE2">
        <w:rPr>
          <w:rFonts w:ascii="Arial" w:hAnsi="Arial" w:cs="Arial"/>
          <w:bCs/>
          <w:i/>
          <w:iCs/>
          <w:color w:val="000000" w:themeColor="text1"/>
          <w:sz w:val="24"/>
          <w:szCs w:val="24"/>
          <w:lang w:val="en-GB"/>
        </w:rPr>
        <w:t>Llandderfel</w:t>
      </w:r>
      <w:proofErr w:type="spellEnd"/>
      <w:r w:rsidRPr="00510DE2">
        <w:rPr>
          <w:rFonts w:ascii="Arial" w:hAnsi="Arial" w:cs="Arial"/>
          <w:bCs/>
          <w:color w:val="000000" w:themeColor="text1"/>
          <w:sz w:val="24"/>
          <w:szCs w:val="24"/>
          <w:lang w:val="en-GB"/>
        </w:rPr>
        <w:t xml:space="preserve">. Available at: </w:t>
      </w:r>
      <w:hyperlink r:id="rId42" w:tgtFrame="_blank" w:history="1">
        <w:r w:rsidRPr="00510DE2">
          <w:rPr>
            <w:rStyle w:val="Hyperlink"/>
            <w:rFonts w:ascii="Arial" w:hAnsi="Arial" w:cs="Arial"/>
            <w:bCs/>
            <w:sz w:val="24"/>
            <w:szCs w:val="24"/>
            <w:lang w:val="en-GB"/>
          </w:rPr>
          <w:t>https://venues4hire.org/venue/details/15887/pale-hall</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19</w:t>
      </w:r>
      <w:r w:rsidRPr="00510DE2">
        <w:rPr>
          <w:rFonts w:ascii="Arial" w:hAnsi="Arial" w:cs="Arial"/>
          <w:bCs/>
          <w:color w:val="000000" w:themeColor="text1"/>
          <w:sz w:val="24"/>
          <w:szCs w:val="24"/>
          <w:lang w:val="en-GB"/>
        </w:rPr>
        <w:t xml:space="preserve"> June 2025).</w:t>
      </w:r>
    </w:p>
    <w:p w14:paraId="2E7F6070" w14:textId="54DF4C0B"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Visit Bala (2025) ‘Tourism information for Bala &amp; Penllyn’, </w:t>
      </w:r>
      <w:r w:rsidRPr="00510DE2">
        <w:rPr>
          <w:rFonts w:ascii="Arial" w:hAnsi="Arial" w:cs="Arial"/>
          <w:bCs/>
          <w:i/>
          <w:iCs/>
          <w:color w:val="000000" w:themeColor="text1"/>
          <w:sz w:val="24"/>
          <w:szCs w:val="24"/>
          <w:lang w:val="en-GB"/>
        </w:rPr>
        <w:t>Visit Bala</w:t>
      </w:r>
      <w:r w:rsidRPr="00510DE2">
        <w:rPr>
          <w:rFonts w:ascii="Arial" w:hAnsi="Arial" w:cs="Arial"/>
          <w:bCs/>
          <w:color w:val="000000" w:themeColor="text1"/>
          <w:sz w:val="24"/>
          <w:szCs w:val="24"/>
          <w:lang w:val="en-GB"/>
        </w:rPr>
        <w:t xml:space="preserve">. Available at: </w:t>
      </w:r>
      <w:hyperlink r:id="rId43" w:tgtFrame="_blank" w:history="1">
        <w:r w:rsidRPr="00510DE2">
          <w:rPr>
            <w:rStyle w:val="Hyperlink"/>
            <w:rFonts w:ascii="Arial" w:hAnsi="Arial" w:cs="Arial"/>
            <w:bCs/>
            <w:sz w:val="24"/>
            <w:szCs w:val="24"/>
            <w:lang w:val="en-GB"/>
          </w:rPr>
          <w:t>https://visitbala.org.uk/</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19</w:t>
      </w:r>
      <w:r w:rsidRPr="00510DE2">
        <w:rPr>
          <w:rFonts w:ascii="Arial" w:hAnsi="Arial" w:cs="Arial"/>
          <w:bCs/>
          <w:color w:val="000000" w:themeColor="text1"/>
          <w:sz w:val="24"/>
          <w:szCs w:val="24"/>
          <w:lang w:val="en-GB"/>
        </w:rPr>
        <w:t xml:space="preserve"> June 2025).</w:t>
      </w:r>
    </w:p>
    <w:p w14:paraId="67A3879F" w14:textId="5A08180D"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Visit Wales (2025a) ‘Year of </w:t>
      </w:r>
      <w:proofErr w:type="spellStart"/>
      <w:r w:rsidRPr="00510DE2">
        <w:rPr>
          <w:rFonts w:ascii="Arial" w:hAnsi="Arial" w:cs="Arial"/>
          <w:bCs/>
          <w:color w:val="000000" w:themeColor="text1"/>
          <w:sz w:val="24"/>
          <w:szCs w:val="24"/>
          <w:lang w:val="en-GB"/>
        </w:rPr>
        <w:t>Croeso</w:t>
      </w:r>
      <w:proofErr w:type="spellEnd"/>
      <w:r w:rsidRPr="00510DE2">
        <w:rPr>
          <w:rFonts w:ascii="Arial" w:hAnsi="Arial" w:cs="Arial"/>
          <w:bCs/>
          <w:color w:val="000000" w:themeColor="text1"/>
          <w:sz w:val="24"/>
          <w:szCs w:val="24"/>
          <w:lang w:val="en-GB"/>
        </w:rPr>
        <w:t xml:space="preserve">: Resources and toolkit’, </w:t>
      </w:r>
      <w:r w:rsidRPr="00510DE2">
        <w:rPr>
          <w:rFonts w:ascii="Arial" w:hAnsi="Arial" w:cs="Arial"/>
          <w:bCs/>
          <w:i/>
          <w:iCs/>
          <w:color w:val="000000" w:themeColor="text1"/>
          <w:sz w:val="24"/>
          <w:szCs w:val="24"/>
          <w:lang w:val="en-GB"/>
        </w:rPr>
        <w:t>Visit Wales</w:t>
      </w:r>
      <w:r w:rsidRPr="00510DE2">
        <w:rPr>
          <w:rFonts w:ascii="Arial" w:hAnsi="Arial" w:cs="Arial"/>
          <w:bCs/>
          <w:color w:val="000000" w:themeColor="text1"/>
          <w:sz w:val="24"/>
          <w:szCs w:val="24"/>
          <w:lang w:val="en-GB"/>
        </w:rPr>
        <w:t xml:space="preserve">. Available at: </w:t>
      </w:r>
      <w:hyperlink r:id="rId44" w:tgtFrame="_blank" w:history="1">
        <w:r w:rsidRPr="00510DE2">
          <w:rPr>
            <w:rStyle w:val="Hyperlink"/>
            <w:rFonts w:ascii="Arial" w:hAnsi="Arial" w:cs="Arial"/>
            <w:bCs/>
            <w:sz w:val="24"/>
            <w:szCs w:val="24"/>
            <w:lang w:val="en-GB"/>
          </w:rPr>
          <w:t>https://industry.visitwales.com/get-involved/visit-wales-themed-year-campaigns/year-croeso</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18</w:t>
      </w:r>
      <w:r w:rsidRPr="00510DE2">
        <w:rPr>
          <w:rFonts w:ascii="Arial" w:hAnsi="Arial" w:cs="Arial"/>
          <w:bCs/>
          <w:color w:val="000000" w:themeColor="text1"/>
          <w:sz w:val="24"/>
          <w:szCs w:val="24"/>
          <w:lang w:val="en-GB"/>
        </w:rPr>
        <w:t xml:space="preserve"> June 2025).</w:t>
      </w:r>
    </w:p>
    <w:p w14:paraId="0796BDED" w14:textId="3103A44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Visit Wales (2025b) ‘Discover the joy of hwyl in Wales’, </w:t>
      </w:r>
      <w:r w:rsidRPr="00510DE2">
        <w:rPr>
          <w:rFonts w:ascii="Arial" w:hAnsi="Arial" w:cs="Arial"/>
          <w:bCs/>
          <w:i/>
          <w:iCs/>
          <w:color w:val="000000" w:themeColor="text1"/>
          <w:sz w:val="24"/>
          <w:szCs w:val="24"/>
          <w:lang w:val="en-GB"/>
        </w:rPr>
        <w:t>Visit Wales</w:t>
      </w:r>
      <w:r w:rsidRPr="00510DE2">
        <w:rPr>
          <w:rFonts w:ascii="Arial" w:hAnsi="Arial" w:cs="Arial"/>
          <w:bCs/>
          <w:color w:val="000000" w:themeColor="text1"/>
          <w:sz w:val="24"/>
          <w:szCs w:val="24"/>
          <w:lang w:val="en-GB"/>
        </w:rPr>
        <w:t xml:space="preserve">. Available at: </w:t>
      </w:r>
      <w:hyperlink r:id="rId45" w:tgtFrame="_blank" w:history="1">
        <w:r w:rsidRPr="00510DE2">
          <w:rPr>
            <w:rStyle w:val="Hyperlink"/>
            <w:rFonts w:ascii="Arial" w:hAnsi="Arial" w:cs="Arial"/>
            <w:bCs/>
            <w:sz w:val="24"/>
            <w:szCs w:val="24"/>
            <w:lang w:val="en-GB"/>
          </w:rPr>
          <w:t>https://www.govdelivery.com/accounts/UKNRW/bulletins/3cf3f50</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17</w:t>
      </w:r>
      <w:r w:rsidRPr="00510DE2">
        <w:rPr>
          <w:rFonts w:ascii="Arial" w:hAnsi="Arial" w:cs="Arial"/>
          <w:bCs/>
          <w:color w:val="000000" w:themeColor="text1"/>
          <w:sz w:val="24"/>
          <w:szCs w:val="24"/>
          <w:lang w:val="en-GB"/>
        </w:rPr>
        <w:t xml:space="preserve"> June 2025).</w:t>
      </w:r>
    </w:p>
    <w:p w14:paraId="3D00D46F" w14:textId="3DDB2B53"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Visit Wales (2025c) ‘Year of </w:t>
      </w:r>
      <w:proofErr w:type="spellStart"/>
      <w:r w:rsidRPr="00510DE2">
        <w:rPr>
          <w:rFonts w:ascii="Arial" w:hAnsi="Arial" w:cs="Arial"/>
          <w:bCs/>
          <w:color w:val="000000" w:themeColor="text1"/>
          <w:sz w:val="24"/>
          <w:szCs w:val="24"/>
          <w:lang w:val="en-GB"/>
        </w:rPr>
        <w:t>Croeso</w:t>
      </w:r>
      <w:proofErr w:type="spellEnd"/>
      <w:r w:rsidRPr="00510DE2">
        <w:rPr>
          <w:rFonts w:ascii="Arial" w:hAnsi="Arial" w:cs="Arial"/>
          <w:bCs/>
          <w:color w:val="000000" w:themeColor="text1"/>
          <w:sz w:val="24"/>
          <w:szCs w:val="24"/>
          <w:lang w:val="en-GB"/>
        </w:rPr>
        <w:t xml:space="preserve"> 25 toolkit’, </w:t>
      </w:r>
      <w:r w:rsidRPr="00510DE2">
        <w:rPr>
          <w:rFonts w:ascii="Arial" w:hAnsi="Arial" w:cs="Arial"/>
          <w:bCs/>
          <w:i/>
          <w:iCs/>
          <w:color w:val="000000" w:themeColor="text1"/>
          <w:sz w:val="24"/>
          <w:szCs w:val="24"/>
          <w:lang w:val="en-GB"/>
        </w:rPr>
        <w:t>Business Wales</w:t>
      </w:r>
      <w:r w:rsidRPr="00510DE2">
        <w:rPr>
          <w:rFonts w:ascii="Arial" w:hAnsi="Arial" w:cs="Arial"/>
          <w:bCs/>
          <w:color w:val="000000" w:themeColor="text1"/>
          <w:sz w:val="24"/>
          <w:szCs w:val="24"/>
          <w:lang w:val="en-GB"/>
        </w:rPr>
        <w:t xml:space="preserve">. Available at: </w:t>
      </w:r>
      <w:hyperlink r:id="rId46" w:tgtFrame="_blank" w:history="1">
        <w:r w:rsidRPr="00510DE2">
          <w:rPr>
            <w:rStyle w:val="Hyperlink"/>
            <w:rFonts w:ascii="Arial" w:hAnsi="Arial" w:cs="Arial"/>
            <w:bCs/>
            <w:sz w:val="24"/>
            <w:szCs w:val="24"/>
            <w:lang w:val="en-GB"/>
          </w:rPr>
          <w:t>https://businesswales.gov.wales/news-and-blog/croeso-25</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16</w:t>
      </w:r>
      <w:r w:rsidRPr="00510DE2">
        <w:rPr>
          <w:rFonts w:ascii="Arial" w:hAnsi="Arial" w:cs="Arial"/>
          <w:bCs/>
          <w:color w:val="000000" w:themeColor="text1"/>
          <w:sz w:val="24"/>
          <w:szCs w:val="24"/>
          <w:lang w:val="en-GB"/>
        </w:rPr>
        <w:t xml:space="preserve"> June 2025).</w:t>
      </w:r>
    </w:p>
    <w:p w14:paraId="63E28E06" w14:textId="7646648D"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Visit Welsh (2025) </w:t>
      </w:r>
      <w:r w:rsidRPr="00510DE2">
        <w:rPr>
          <w:rFonts w:ascii="Arial" w:hAnsi="Arial" w:cs="Arial"/>
          <w:bCs/>
          <w:i/>
          <w:iCs/>
          <w:color w:val="000000" w:themeColor="text1"/>
          <w:sz w:val="24"/>
          <w:szCs w:val="24"/>
          <w:lang w:val="en-GB"/>
        </w:rPr>
        <w:t>Culture</w:t>
      </w:r>
      <w:r w:rsidRPr="00510DE2">
        <w:rPr>
          <w:rFonts w:ascii="Arial" w:hAnsi="Arial" w:cs="Arial"/>
          <w:bCs/>
          <w:color w:val="000000" w:themeColor="text1"/>
          <w:sz w:val="24"/>
          <w:szCs w:val="24"/>
          <w:lang w:val="en-GB"/>
        </w:rPr>
        <w:t xml:space="preserve">. Available at: </w:t>
      </w:r>
      <w:hyperlink r:id="rId47" w:tgtFrame="_blank" w:history="1">
        <w:r w:rsidRPr="00510DE2">
          <w:rPr>
            <w:rStyle w:val="Hyperlink"/>
            <w:rFonts w:ascii="Arial" w:hAnsi="Arial" w:cs="Arial"/>
            <w:bCs/>
            <w:sz w:val="24"/>
            <w:szCs w:val="24"/>
            <w:lang w:val="en-GB"/>
          </w:rPr>
          <w:t>https://www.visitwales.com/things-do/culture</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16</w:t>
      </w:r>
      <w:r w:rsidRPr="00510DE2">
        <w:rPr>
          <w:rFonts w:ascii="Arial" w:hAnsi="Arial" w:cs="Arial"/>
          <w:bCs/>
          <w:color w:val="000000" w:themeColor="text1"/>
          <w:sz w:val="24"/>
          <w:szCs w:val="24"/>
          <w:lang w:val="en-GB"/>
        </w:rPr>
        <w:t xml:space="preserve"> June 2025).</w:t>
      </w:r>
    </w:p>
    <w:p w14:paraId="056F6502"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Welsh Government (2024) ‘Domestic GB tourism statistics: day trips 2022–2023 (revised)’, </w:t>
      </w:r>
      <w:r w:rsidRPr="00510DE2">
        <w:rPr>
          <w:rFonts w:ascii="Arial" w:hAnsi="Arial" w:cs="Arial"/>
          <w:bCs/>
          <w:i/>
          <w:iCs/>
          <w:color w:val="000000" w:themeColor="text1"/>
          <w:sz w:val="24"/>
          <w:szCs w:val="24"/>
          <w:lang w:val="en-GB"/>
        </w:rPr>
        <w:t>Welsh Government</w:t>
      </w:r>
      <w:r w:rsidRPr="00510DE2">
        <w:rPr>
          <w:rFonts w:ascii="Arial" w:hAnsi="Arial" w:cs="Arial"/>
          <w:bCs/>
          <w:color w:val="000000" w:themeColor="text1"/>
          <w:sz w:val="24"/>
          <w:szCs w:val="24"/>
          <w:lang w:val="en-GB"/>
        </w:rPr>
        <w:t xml:space="preserve">. Available at: </w:t>
      </w:r>
      <w:hyperlink r:id="rId48" w:tgtFrame="_blank" w:history="1">
        <w:r w:rsidRPr="00510DE2">
          <w:rPr>
            <w:rStyle w:val="Hyperlink"/>
            <w:rFonts w:ascii="Arial" w:hAnsi="Arial" w:cs="Arial"/>
            <w:bCs/>
            <w:sz w:val="24"/>
            <w:szCs w:val="24"/>
            <w:lang w:val="en-GB"/>
          </w:rPr>
          <w:t>https://www.gov.wales/domestic-gb-tourism-statistics-day-trips-2022-2023-revised-html</w:t>
        </w:r>
      </w:hyperlink>
      <w:r w:rsidRPr="00510DE2">
        <w:rPr>
          <w:rFonts w:ascii="Arial" w:hAnsi="Arial" w:cs="Arial"/>
          <w:bCs/>
          <w:color w:val="000000" w:themeColor="text1"/>
          <w:sz w:val="24"/>
          <w:szCs w:val="24"/>
          <w:lang w:val="en-GB"/>
        </w:rPr>
        <w:t xml:space="preserve"> (Accessed: 20 June 2025).</w:t>
      </w:r>
    </w:p>
    <w:p w14:paraId="1D82B5A0" w14:textId="6E024A98"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Welsh Government (2024) </w:t>
      </w:r>
      <w:r w:rsidRPr="00510DE2">
        <w:rPr>
          <w:rFonts w:ascii="Arial" w:hAnsi="Arial" w:cs="Arial"/>
          <w:bCs/>
          <w:i/>
          <w:iCs/>
          <w:color w:val="000000" w:themeColor="text1"/>
          <w:sz w:val="24"/>
          <w:szCs w:val="24"/>
          <w:lang w:val="en-GB"/>
        </w:rPr>
        <w:t>Tourism investment support</w:t>
      </w:r>
      <w:r w:rsidRPr="00510DE2">
        <w:rPr>
          <w:rFonts w:ascii="Arial" w:hAnsi="Arial" w:cs="Arial"/>
          <w:bCs/>
          <w:color w:val="000000" w:themeColor="text1"/>
          <w:sz w:val="24"/>
          <w:szCs w:val="24"/>
          <w:lang w:val="en-GB"/>
        </w:rPr>
        <w:t xml:space="preserve">. Available at: </w:t>
      </w:r>
      <w:hyperlink r:id="rId49" w:tgtFrame="_blank" w:history="1">
        <w:r w:rsidRPr="00510DE2">
          <w:rPr>
            <w:rStyle w:val="Hyperlink"/>
            <w:rFonts w:ascii="Arial" w:hAnsi="Arial" w:cs="Arial"/>
            <w:bCs/>
            <w:sz w:val="24"/>
            <w:szCs w:val="24"/>
            <w:lang w:val="en-GB"/>
          </w:rPr>
          <w:t>https://businesswales.gov.wales/tourism/investment-and-funding</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17</w:t>
      </w:r>
      <w:r w:rsidRPr="00510DE2">
        <w:rPr>
          <w:rFonts w:ascii="Arial" w:hAnsi="Arial" w:cs="Arial"/>
          <w:bCs/>
          <w:color w:val="000000" w:themeColor="text1"/>
          <w:sz w:val="24"/>
          <w:szCs w:val="24"/>
          <w:lang w:val="en-GB"/>
        </w:rPr>
        <w:t xml:space="preserve"> June 2025).</w:t>
      </w:r>
    </w:p>
    <w:p w14:paraId="3A7E81EF"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Wolf, E. (2001) </w:t>
      </w:r>
      <w:r w:rsidRPr="00510DE2">
        <w:rPr>
          <w:rFonts w:ascii="Arial" w:hAnsi="Arial" w:cs="Arial"/>
          <w:bCs/>
          <w:i/>
          <w:iCs/>
          <w:color w:val="000000" w:themeColor="text1"/>
          <w:sz w:val="24"/>
          <w:szCs w:val="24"/>
          <w:lang w:val="en-GB"/>
        </w:rPr>
        <w:t>Culinary Tourism: The Hidden Harvest</w:t>
      </w:r>
      <w:r w:rsidRPr="00510DE2">
        <w:rPr>
          <w:rFonts w:ascii="Arial" w:hAnsi="Arial" w:cs="Arial"/>
          <w:bCs/>
          <w:color w:val="000000" w:themeColor="text1"/>
          <w:sz w:val="24"/>
          <w:szCs w:val="24"/>
          <w:lang w:val="en-GB"/>
        </w:rPr>
        <w:t>. Dubuque: Kendall/Hunt Publishing.</w:t>
      </w:r>
    </w:p>
    <w:p w14:paraId="224B7A41" w14:textId="77777777"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t xml:space="preserve">World Food Travel Association (2021) </w:t>
      </w:r>
      <w:r w:rsidRPr="00510DE2">
        <w:rPr>
          <w:rFonts w:ascii="Arial" w:hAnsi="Arial" w:cs="Arial"/>
          <w:bCs/>
          <w:i/>
          <w:iCs/>
          <w:color w:val="000000" w:themeColor="text1"/>
          <w:sz w:val="24"/>
          <w:szCs w:val="24"/>
          <w:lang w:val="en-GB"/>
        </w:rPr>
        <w:t>Tourism and Culinary Experience</w:t>
      </w:r>
      <w:r w:rsidRPr="00510DE2">
        <w:rPr>
          <w:rFonts w:ascii="Arial" w:hAnsi="Arial" w:cs="Arial"/>
          <w:bCs/>
          <w:color w:val="000000" w:themeColor="text1"/>
          <w:sz w:val="24"/>
          <w:szCs w:val="24"/>
          <w:lang w:val="en-GB"/>
        </w:rPr>
        <w:t xml:space="preserve">. Available at: </w:t>
      </w:r>
      <w:hyperlink r:id="rId50" w:tgtFrame="_blank" w:history="1">
        <w:r w:rsidRPr="00510DE2">
          <w:rPr>
            <w:rStyle w:val="Hyperlink"/>
            <w:rFonts w:ascii="Arial" w:hAnsi="Arial" w:cs="Arial"/>
            <w:bCs/>
            <w:sz w:val="24"/>
            <w:szCs w:val="24"/>
            <w:lang w:val="en-GB"/>
          </w:rPr>
          <w:t>https://www.worldfoodtravel.org/food-tourism</w:t>
        </w:r>
      </w:hyperlink>
      <w:r w:rsidRPr="00510DE2">
        <w:rPr>
          <w:rFonts w:ascii="Arial" w:hAnsi="Arial" w:cs="Arial"/>
          <w:bCs/>
          <w:color w:val="000000" w:themeColor="text1"/>
          <w:sz w:val="24"/>
          <w:szCs w:val="24"/>
          <w:lang w:val="en-GB"/>
        </w:rPr>
        <w:t xml:space="preserve"> (Accessed: 20 June 2025).</w:t>
      </w:r>
    </w:p>
    <w:p w14:paraId="449DCD94" w14:textId="6D1B9CD1" w:rsidR="00510DE2" w:rsidRPr="00510DE2" w:rsidRDefault="00510DE2" w:rsidP="00510DE2">
      <w:pPr>
        <w:spacing w:line="360" w:lineRule="auto"/>
        <w:jc w:val="both"/>
        <w:rPr>
          <w:rFonts w:ascii="Arial" w:hAnsi="Arial" w:cs="Arial"/>
          <w:bCs/>
          <w:color w:val="000000" w:themeColor="text1"/>
          <w:sz w:val="24"/>
          <w:szCs w:val="24"/>
          <w:lang w:val="en-GB"/>
        </w:rPr>
      </w:pPr>
      <w:r w:rsidRPr="00510DE2">
        <w:rPr>
          <w:rFonts w:ascii="Arial" w:hAnsi="Arial" w:cs="Arial"/>
          <w:bCs/>
          <w:color w:val="000000" w:themeColor="text1"/>
          <w:sz w:val="24"/>
          <w:szCs w:val="24"/>
          <w:lang w:val="en-GB"/>
        </w:rPr>
        <w:lastRenderedPageBreak/>
        <w:t xml:space="preserve">Yell (2025) </w:t>
      </w:r>
      <w:r w:rsidRPr="00510DE2">
        <w:rPr>
          <w:rFonts w:ascii="Arial" w:hAnsi="Arial" w:cs="Arial"/>
          <w:bCs/>
          <w:i/>
          <w:iCs/>
          <w:color w:val="000000" w:themeColor="text1"/>
          <w:sz w:val="24"/>
          <w:szCs w:val="24"/>
          <w:lang w:val="en-GB"/>
        </w:rPr>
        <w:t>Farmers near me in Bala</w:t>
      </w:r>
      <w:r w:rsidRPr="00510DE2">
        <w:rPr>
          <w:rFonts w:ascii="Arial" w:hAnsi="Arial" w:cs="Arial"/>
          <w:bCs/>
          <w:color w:val="000000" w:themeColor="text1"/>
          <w:sz w:val="24"/>
          <w:szCs w:val="24"/>
          <w:lang w:val="en-GB"/>
        </w:rPr>
        <w:t xml:space="preserve">. Available at: </w:t>
      </w:r>
      <w:hyperlink r:id="rId51" w:tgtFrame="_blank" w:history="1">
        <w:r w:rsidRPr="00510DE2">
          <w:rPr>
            <w:rStyle w:val="Hyperlink"/>
            <w:rFonts w:ascii="Arial" w:hAnsi="Arial" w:cs="Arial"/>
            <w:bCs/>
            <w:sz w:val="24"/>
            <w:szCs w:val="24"/>
            <w:lang w:val="en-GB"/>
          </w:rPr>
          <w:t>https://www.yell.com/s/farmers-bala.html</w:t>
        </w:r>
      </w:hyperlink>
      <w:r w:rsidRPr="00510DE2">
        <w:rPr>
          <w:rFonts w:ascii="Arial" w:hAnsi="Arial" w:cs="Arial"/>
          <w:bCs/>
          <w:color w:val="000000" w:themeColor="text1"/>
          <w:sz w:val="24"/>
          <w:szCs w:val="24"/>
          <w:lang w:val="en-GB"/>
        </w:rPr>
        <w:t xml:space="preserve"> (Accessed: </w:t>
      </w:r>
      <w:r>
        <w:rPr>
          <w:rFonts w:ascii="Arial" w:hAnsi="Arial" w:cs="Arial"/>
          <w:bCs/>
          <w:color w:val="000000" w:themeColor="text1"/>
          <w:sz w:val="24"/>
          <w:szCs w:val="24"/>
          <w:lang w:val="en-GB"/>
        </w:rPr>
        <w:t>18</w:t>
      </w:r>
      <w:r w:rsidRPr="00510DE2">
        <w:rPr>
          <w:rFonts w:ascii="Arial" w:hAnsi="Arial" w:cs="Arial"/>
          <w:bCs/>
          <w:color w:val="000000" w:themeColor="text1"/>
          <w:sz w:val="24"/>
          <w:szCs w:val="24"/>
          <w:lang w:val="en-GB"/>
        </w:rPr>
        <w:t xml:space="preserve"> June 2025).</w:t>
      </w:r>
    </w:p>
    <w:p w14:paraId="7C2A6567" w14:textId="77777777" w:rsidR="00171E9F" w:rsidRPr="00510DE2" w:rsidRDefault="00171E9F" w:rsidP="003546D2">
      <w:pPr>
        <w:spacing w:line="360" w:lineRule="auto"/>
        <w:jc w:val="both"/>
        <w:rPr>
          <w:rFonts w:ascii="Arial" w:hAnsi="Arial" w:cs="Arial"/>
          <w:bCs/>
          <w:color w:val="000000" w:themeColor="text1"/>
          <w:sz w:val="24"/>
          <w:szCs w:val="24"/>
        </w:rPr>
      </w:pPr>
    </w:p>
    <w:sectPr w:rsidR="00171E9F" w:rsidRPr="00510DE2" w:rsidSect="00E03F55">
      <w:footerReference w:type="default" r:id="rId5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7AC62" w14:textId="77777777" w:rsidR="003A0BA4" w:rsidRDefault="003A0BA4" w:rsidP="00DA32B0">
      <w:pPr>
        <w:spacing w:after="0" w:line="240" w:lineRule="auto"/>
      </w:pPr>
      <w:r>
        <w:separator/>
      </w:r>
    </w:p>
  </w:endnote>
  <w:endnote w:type="continuationSeparator" w:id="0">
    <w:p w14:paraId="7594853F" w14:textId="77777777" w:rsidR="003A0BA4" w:rsidRDefault="003A0BA4" w:rsidP="00DA3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8526047"/>
      <w:docPartObj>
        <w:docPartGallery w:val="Page Numbers (Bottom of Page)"/>
        <w:docPartUnique/>
      </w:docPartObj>
    </w:sdtPr>
    <w:sdtContent>
      <w:p w14:paraId="77D804D9" w14:textId="77777777" w:rsidR="00DA32B0" w:rsidRDefault="005C3ECD">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353EE27B" w14:textId="77777777" w:rsidR="00DA32B0" w:rsidRDefault="00DA3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96501" w14:textId="77777777" w:rsidR="003A0BA4" w:rsidRDefault="003A0BA4" w:rsidP="00DA32B0">
      <w:pPr>
        <w:spacing w:after="0" w:line="240" w:lineRule="auto"/>
      </w:pPr>
      <w:r>
        <w:separator/>
      </w:r>
    </w:p>
  </w:footnote>
  <w:footnote w:type="continuationSeparator" w:id="0">
    <w:p w14:paraId="729E015B" w14:textId="77777777" w:rsidR="003A0BA4" w:rsidRDefault="003A0BA4" w:rsidP="00DA3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F5510"/>
    <w:multiLevelType w:val="multilevel"/>
    <w:tmpl w:val="1BEA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2F7B7F"/>
    <w:multiLevelType w:val="hybridMultilevel"/>
    <w:tmpl w:val="19D8C4EE"/>
    <w:lvl w:ilvl="0" w:tplc="BE0EB448">
      <w:start w:val="1"/>
      <w:numFmt w:val="bullet"/>
      <w:lvlText w:val="•"/>
      <w:lvlJc w:val="left"/>
      <w:pPr>
        <w:ind w:left="36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E1D3CF1"/>
    <w:multiLevelType w:val="hybridMultilevel"/>
    <w:tmpl w:val="43C411CA"/>
    <w:lvl w:ilvl="0" w:tplc="BE0EB448">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B910D2"/>
    <w:multiLevelType w:val="hybridMultilevel"/>
    <w:tmpl w:val="0F4C5A82"/>
    <w:lvl w:ilvl="0" w:tplc="BE0EB448">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31586B"/>
    <w:multiLevelType w:val="multilevel"/>
    <w:tmpl w:val="AF54C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005A1C"/>
    <w:multiLevelType w:val="hybridMultilevel"/>
    <w:tmpl w:val="3C90B328"/>
    <w:lvl w:ilvl="0" w:tplc="BE0EB448">
      <w:start w:val="1"/>
      <w:numFmt w:val="bullet"/>
      <w:lvlText w:val="•"/>
      <w:lvlJc w:val="left"/>
      <w:pPr>
        <w:ind w:left="36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8FC53F8"/>
    <w:multiLevelType w:val="multilevel"/>
    <w:tmpl w:val="425C4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07294"/>
    <w:multiLevelType w:val="multilevel"/>
    <w:tmpl w:val="BA8AD6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4BE12F1C"/>
    <w:multiLevelType w:val="hybridMultilevel"/>
    <w:tmpl w:val="F2404AC4"/>
    <w:lvl w:ilvl="0" w:tplc="BE0EB448">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B4EA8"/>
    <w:multiLevelType w:val="hybridMultilevel"/>
    <w:tmpl w:val="FE780748"/>
    <w:lvl w:ilvl="0" w:tplc="BE0EB448">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1E0626"/>
    <w:multiLevelType w:val="hybridMultilevel"/>
    <w:tmpl w:val="36EA10D0"/>
    <w:lvl w:ilvl="0" w:tplc="BE0EB448">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F85495"/>
    <w:multiLevelType w:val="hybridMultilevel"/>
    <w:tmpl w:val="2D64A1B4"/>
    <w:lvl w:ilvl="0" w:tplc="BE0EB448">
      <w:start w:val="1"/>
      <w:numFmt w:val="bullet"/>
      <w:lvlText w:val="•"/>
      <w:lvlJc w:val="left"/>
      <w:pPr>
        <w:ind w:left="36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9E5281F"/>
    <w:multiLevelType w:val="hybridMultilevel"/>
    <w:tmpl w:val="BE705340"/>
    <w:lvl w:ilvl="0" w:tplc="BE0EB448">
      <w:start w:val="1"/>
      <w:numFmt w:val="bullet"/>
      <w:lvlText w:val="•"/>
      <w:lvlJc w:val="left"/>
      <w:pPr>
        <w:ind w:left="36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75350452">
    <w:abstractNumId w:val="9"/>
  </w:num>
  <w:num w:numId="2" w16cid:durableId="1189024795">
    <w:abstractNumId w:val="10"/>
  </w:num>
  <w:num w:numId="3" w16cid:durableId="238835744">
    <w:abstractNumId w:val="3"/>
  </w:num>
  <w:num w:numId="4" w16cid:durableId="977104144">
    <w:abstractNumId w:val="8"/>
  </w:num>
  <w:num w:numId="5" w16cid:durableId="408188034">
    <w:abstractNumId w:val="5"/>
  </w:num>
  <w:num w:numId="6" w16cid:durableId="37123727">
    <w:abstractNumId w:val="7"/>
  </w:num>
  <w:num w:numId="7" w16cid:durableId="825825090">
    <w:abstractNumId w:val="11"/>
  </w:num>
  <w:num w:numId="8" w16cid:durableId="2055814591">
    <w:abstractNumId w:val="1"/>
  </w:num>
  <w:num w:numId="9" w16cid:durableId="1757359053">
    <w:abstractNumId w:val="2"/>
  </w:num>
  <w:num w:numId="10" w16cid:durableId="6913010">
    <w:abstractNumId w:val="12"/>
  </w:num>
  <w:num w:numId="11" w16cid:durableId="1284967475">
    <w:abstractNumId w:val="4"/>
  </w:num>
  <w:num w:numId="12" w16cid:durableId="710960670">
    <w:abstractNumId w:val="0"/>
  </w:num>
  <w:num w:numId="13" w16cid:durableId="9917111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137C5"/>
    <w:rsid w:val="0001310E"/>
    <w:rsid w:val="00025B80"/>
    <w:rsid w:val="000315E3"/>
    <w:rsid w:val="00057B65"/>
    <w:rsid w:val="0006100E"/>
    <w:rsid w:val="00071CF8"/>
    <w:rsid w:val="000749C3"/>
    <w:rsid w:val="00081D4C"/>
    <w:rsid w:val="000835CD"/>
    <w:rsid w:val="000838B6"/>
    <w:rsid w:val="00091750"/>
    <w:rsid w:val="00095557"/>
    <w:rsid w:val="000B5587"/>
    <w:rsid w:val="000C42B5"/>
    <w:rsid w:val="000F4D8A"/>
    <w:rsid w:val="0010108A"/>
    <w:rsid w:val="0011716C"/>
    <w:rsid w:val="001327D7"/>
    <w:rsid w:val="001373CA"/>
    <w:rsid w:val="00140D38"/>
    <w:rsid w:val="00143D6A"/>
    <w:rsid w:val="001646E6"/>
    <w:rsid w:val="001704B7"/>
    <w:rsid w:val="00170537"/>
    <w:rsid w:val="00171E9F"/>
    <w:rsid w:val="001C093B"/>
    <w:rsid w:val="00225EDA"/>
    <w:rsid w:val="002470E2"/>
    <w:rsid w:val="00253A2A"/>
    <w:rsid w:val="002644E8"/>
    <w:rsid w:val="00265CD9"/>
    <w:rsid w:val="0028652B"/>
    <w:rsid w:val="002B1FA4"/>
    <w:rsid w:val="002C1A77"/>
    <w:rsid w:val="002E2597"/>
    <w:rsid w:val="002F5C7E"/>
    <w:rsid w:val="00303F59"/>
    <w:rsid w:val="003049BF"/>
    <w:rsid w:val="003333DE"/>
    <w:rsid w:val="00352C5A"/>
    <w:rsid w:val="003546D2"/>
    <w:rsid w:val="00356CBF"/>
    <w:rsid w:val="003760EE"/>
    <w:rsid w:val="003A0BA4"/>
    <w:rsid w:val="003C097B"/>
    <w:rsid w:val="003D442C"/>
    <w:rsid w:val="003D4EF2"/>
    <w:rsid w:val="00401F6C"/>
    <w:rsid w:val="00403AC4"/>
    <w:rsid w:val="004231F7"/>
    <w:rsid w:val="00425900"/>
    <w:rsid w:val="00437A9F"/>
    <w:rsid w:val="004409FD"/>
    <w:rsid w:val="00453247"/>
    <w:rsid w:val="0047668D"/>
    <w:rsid w:val="00495CFE"/>
    <w:rsid w:val="0049673E"/>
    <w:rsid w:val="004C1929"/>
    <w:rsid w:val="004D51ED"/>
    <w:rsid w:val="00510DE2"/>
    <w:rsid w:val="005114A9"/>
    <w:rsid w:val="00536242"/>
    <w:rsid w:val="00540D9D"/>
    <w:rsid w:val="005444AA"/>
    <w:rsid w:val="00545F46"/>
    <w:rsid w:val="005639C9"/>
    <w:rsid w:val="0056547F"/>
    <w:rsid w:val="00572E2B"/>
    <w:rsid w:val="00583C74"/>
    <w:rsid w:val="0058763F"/>
    <w:rsid w:val="00593D38"/>
    <w:rsid w:val="00594ED9"/>
    <w:rsid w:val="00595D80"/>
    <w:rsid w:val="005B128C"/>
    <w:rsid w:val="005C2619"/>
    <w:rsid w:val="005C3ECD"/>
    <w:rsid w:val="005D6512"/>
    <w:rsid w:val="005E24FB"/>
    <w:rsid w:val="00612858"/>
    <w:rsid w:val="00615DB3"/>
    <w:rsid w:val="00623FED"/>
    <w:rsid w:val="006303A3"/>
    <w:rsid w:val="0064131E"/>
    <w:rsid w:val="00661A85"/>
    <w:rsid w:val="00673C7E"/>
    <w:rsid w:val="006819D9"/>
    <w:rsid w:val="006A331A"/>
    <w:rsid w:val="006A48A9"/>
    <w:rsid w:val="006B7A05"/>
    <w:rsid w:val="006C6882"/>
    <w:rsid w:val="006D4F2E"/>
    <w:rsid w:val="006E0104"/>
    <w:rsid w:val="006F30B9"/>
    <w:rsid w:val="00705A77"/>
    <w:rsid w:val="00713A43"/>
    <w:rsid w:val="00727854"/>
    <w:rsid w:val="00734F6A"/>
    <w:rsid w:val="00740737"/>
    <w:rsid w:val="00741816"/>
    <w:rsid w:val="007464B6"/>
    <w:rsid w:val="0075634E"/>
    <w:rsid w:val="007D339C"/>
    <w:rsid w:val="007F7AA3"/>
    <w:rsid w:val="0081292C"/>
    <w:rsid w:val="008431F1"/>
    <w:rsid w:val="00850622"/>
    <w:rsid w:val="00853112"/>
    <w:rsid w:val="0087147A"/>
    <w:rsid w:val="008727BB"/>
    <w:rsid w:val="00887AEE"/>
    <w:rsid w:val="00895441"/>
    <w:rsid w:val="008A3072"/>
    <w:rsid w:val="008C295A"/>
    <w:rsid w:val="008C40AF"/>
    <w:rsid w:val="008D5670"/>
    <w:rsid w:val="008E3289"/>
    <w:rsid w:val="008F150E"/>
    <w:rsid w:val="009153FB"/>
    <w:rsid w:val="00920D14"/>
    <w:rsid w:val="00926B93"/>
    <w:rsid w:val="0093406D"/>
    <w:rsid w:val="00943BEA"/>
    <w:rsid w:val="00950F48"/>
    <w:rsid w:val="009C4241"/>
    <w:rsid w:val="009D222F"/>
    <w:rsid w:val="009D54C8"/>
    <w:rsid w:val="009D6130"/>
    <w:rsid w:val="00A36184"/>
    <w:rsid w:val="00A371C4"/>
    <w:rsid w:val="00A71835"/>
    <w:rsid w:val="00A9299F"/>
    <w:rsid w:val="00A96B6D"/>
    <w:rsid w:val="00A9761D"/>
    <w:rsid w:val="00AA1217"/>
    <w:rsid w:val="00AA3292"/>
    <w:rsid w:val="00AB0BB3"/>
    <w:rsid w:val="00AD0601"/>
    <w:rsid w:val="00AE131A"/>
    <w:rsid w:val="00B03E28"/>
    <w:rsid w:val="00B14EE4"/>
    <w:rsid w:val="00B4407E"/>
    <w:rsid w:val="00B71D7B"/>
    <w:rsid w:val="00B7409A"/>
    <w:rsid w:val="00B8141C"/>
    <w:rsid w:val="00B91770"/>
    <w:rsid w:val="00B94CE6"/>
    <w:rsid w:val="00BA0921"/>
    <w:rsid w:val="00BD07AF"/>
    <w:rsid w:val="00BD2AB8"/>
    <w:rsid w:val="00BE0BF5"/>
    <w:rsid w:val="00C0097D"/>
    <w:rsid w:val="00C20943"/>
    <w:rsid w:val="00C33BA9"/>
    <w:rsid w:val="00C4546F"/>
    <w:rsid w:val="00C71CB1"/>
    <w:rsid w:val="00C80A19"/>
    <w:rsid w:val="00C84B62"/>
    <w:rsid w:val="00C919E8"/>
    <w:rsid w:val="00C9629B"/>
    <w:rsid w:val="00CA66BD"/>
    <w:rsid w:val="00CC0A29"/>
    <w:rsid w:val="00CE12D1"/>
    <w:rsid w:val="00D04FA0"/>
    <w:rsid w:val="00D3572F"/>
    <w:rsid w:val="00D452BF"/>
    <w:rsid w:val="00D55A53"/>
    <w:rsid w:val="00D66C24"/>
    <w:rsid w:val="00D86CCE"/>
    <w:rsid w:val="00D9709D"/>
    <w:rsid w:val="00DA313F"/>
    <w:rsid w:val="00DA32B0"/>
    <w:rsid w:val="00DA5594"/>
    <w:rsid w:val="00DC32FD"/>
    <w:rsid w:val="00DD7F19"/>
    <w:rsid w:val="00DE1BA8"/>
    <w:rsid w:val="00E03F55"/>
    <w:rsid w:val="00E137C5"/>
    <w:rsid w:val="00E4549E"/>
    <w:rsid w:val="00E45CDE"/>
    <w:rsid w:val="00E76A3B"/>
    <w:rsid w:val="00E80271"/>
    <w:rsid w:val="00E955BE"/>
    <w:rsid w:val="00E95EF0"/>
    <w:rsid w:val="00EA7CF6"/>
    <w:rsid w:val="00EB3E26"/>
    <w:rsid w:val="00EF1BF8"/>
    <w:rsid w:val="00F13EAB"/>
    <w:rsid w:val="00F765BC"/>
    <w:rsid w:val="00F801F0"/>
    <w:rsid w:val="00F878BD"/>
    <w:rsid w:val="00FA7593"/>
    <w:rsid w:val="00FA79E0"/>
    <w:rsid w:val="00FD112A"/>
    <w:rsid w:val="00FD7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18C74E2"/>
  <w15:docId w15:val="{2567F6DD-81D9-4DA0-A79D-F2532CF20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9D9"/>
  </w:style>
  <w:style w:type="paragraph" w:styleId="Heading1">
    <w:name w:val="heading 1"/>
    <w:basedOn w:val="Normal"/>
    <w:next w:val="Normal"/>
    <w:link w:val="Heading1Char"/>
    <w:uiPriority w:val="9"/>
    <w:qFormat/>
    <w:rsid w:val="00057B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Normal"/>
    <w:link w:val="Heading2Char"/>
    <w:uiPriority w:val="9"/>
    <w:unhideWhenUsed/>
    <w:qFormat/>
    <w:rsid w:val="00C4546F"/>
    <w:pPr>
      <w:keepNext/>
      <w:keepLines/>
      <w:spacing w:after="230" w:line="265" w:lineRule="auto"/>
      <w:ind w:left="10" w:hanging="10"/>
      <w:jc w:val="center"/>
      <w:outlineLvl w:val="1"/>
    </w:pPr>
    <w:rPr>
      <w:rFonts w:ascii="Arial" w:eastAsia="Arial" w:hAnsi="Arial" w:cs="Arial"/>
      <w:b/>
      <w:color w:val="000000"/>
      <w:kern w:val="2"/>
      <w:sz w:val="24"/>
      <w:szCs w:val="24"/>
    </w:rPr>
  </w:style>
  <w:style w:type="paragraph" w:styleId="Heading3">
    <w:name w:val="heading 3"/>
    <w:basedOn w:val="Normal"/>
    <w:next w:val="Normal"/>
    <w:link w:val="Heading3Char"/>
    <w:uiPriority w:val="9"/>
    <w:semiHidden/>
    <w:unhideWhenUsed/>
    <w:qFormat/>
    <w:rsid w:val="00E4549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E137C5"/>
    <w:rPr>
      <w:rFonts w:ascii="Times New Roman" w:eastAsiaTheme="minorEastAsia" w:hAnsi="Times New Roman" w:cs="Times New Roman"/>
    </w:rPr>
  </w:style>
  <w:style w:type="paragraph" w:styleId="NoSpacing">
    <w:name w:val="No Spacing"/>
    <w:link w:val="NoSpacingChar"/>
    <w:uiPriority w:val="1"/>
    <w:qFormat/>
    <w:rsid w:val="00E137C5"/>
    <w:pPr>
      <w:spacing w:after="0" w:line="240" w:lineRule="auto"/>
    </w:pPr>
    <w:rPr>
      <w:rFonts w:ascii="Times New Roman" w:eastAsiaTheme="minorEastAsia" w:hAnsi="Times New Roman" w:cs="Times New Roman"/>
    </w:rPr>
  </w:style>
  <w:style w:type="paragraph" w:styleId="BalloonText">
    <w:name w:val="Balloon Text"/>
    <w:basedOn w:val="Normal"/>
    <w:link w:val="BalloonTextChar"/>
    <w:uiPriority w:val="99"/>
    <w:semiHidden/>
    <w:unhideWhenUsed/>
    <w:rsid w:val="00E137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7C5"/>
    <w:rPr>
      <w:rFonts w:ascii="Tahoma" w:hAnsi="Tahoma" w:cs="Tahoma"/>
      <w:sz w:val="16"/>
      <w:szCs w:val="16"/>
    </w:rPr>
  </w:style>
  <w:style w:type="character" w:customStyle="1" w:styleId="Heading2Char">
    <w:name w:val="Heading 2 Char"/>
    <w:basedOn w:val="DefaultParagraphFont"/>
    <w:link w:val="Heading2"/>
    <w:uiPriority w:val="9"/>
    <w:rsid w:val="00C4546F"/>
    <w:rPr>
      <w:rFonts w:ascii="Arial" w:eastAsia="Arial" w:hAnsi="Arial" w:cs="Arial"/>
      <w:b/>
      <w:color w:val="000000"/>
      <w:kern w:val="2"/>
      <w:sz w:val="24"/>
      <w:szCs w:val="24"/>
    </w:rPr>
  </w:style>
  <w:style w:type="character" w:styleId="Strong">
    <w:name w:val="Strong"/>
    <w:basedOn w:val="DefaultParagraphFont"/>
    <w:uiPriority w:val="22"/>
    <w:qFormat/>
    <w:rsid w:val="00C4546F"/>
    <w:rPr>
      <w:b/>
      <w:bCs/>
    </w:rPr>
  </w:style>
  <w:style w:type="character" w:customStyle="1" w:styleId="Heading1Char">
    <w:name w:val="Heading 1 Char"/>
    <w:basedOn w:val="DefaultParagraphFont"/>
    <w:link w:val="Heading1"/>
    <w:uiPriority w:val="9"/>
    <w:rsid w:val="00057B65"/>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057B6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semiHidden/>
    <w:rsid w:val="00E4549E"/>
    <w:rPr>
      <w:rFonts w:asciiTheme="majorHAnsi" w:eastAsiaTheme="majorEastAsia" w:hAnsiTheme="majorHAnsi" w:cstheme="majorBidi"/>
      <w:b/>
      <w:bCs/>
      <w:color w:val="4F81BD" w:themeColor="accent1"/>
    </w:rPr>
  </w:style>
  <w:style w:type="character" w:customStyle="1" w:styleId="apple-converted-space">
    <w:name w:val="apple-converted-space"/>
    <w:basedOn w:val="DefaultParagraphFont"/>
    <w:rsid w:val="00E4549E"/>
  </w:style>
  <w:style w:type="table" w:styleId="TableGrid">
    <w:name w:val="Table Grid"/>
    <w:basedOn w:val="TableNormal"/>
    <w:uiPriority w:val="39"/>
    <w:rsid w:val="00E4549E"/>
    <w:pPr>
      <w:spacing w:after="0" w:line="240" w:lineRule="auto"/>
    </w:pPr>
    <w:rPr>
      <w:rFonts w:eastAsiaTheme="minorEastAsia"/>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DA32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32B0"/>
  </w:style>
  <w:style w:type="paragraph" w:styleId="Footer">
    <w:name w:val="footer"/>
    <w:basedOn w:val="Normal"/>
    <w:link w:val="FooterChar"/>
    <w:uiPriority w:val="99"/>
    <w:unhideWhenUsed/>
    <w:rsid w:val="00DA32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32B0"/>
  </w:style>
  <w:style w:type="character" w:styleId="Hyperlink">
    <w:name w:val="Hyperlink"/>
    <w:basedOn w:val="DefaultParagraphFont"/>
    <w:uiPriority w:val="99"/>
    <w:unhideWhenUsed/>
    <w:rsid w:val="00510DE2"/>
    <w:rPr>
      <w:color w:val="0000FF" w:themeColor="hyperlink"/>
      <w:u w:val="single"/>
    </w:rPr>
  </w:style>
  <w:style w:type="character" w:styleId="UnresolvedMention">
    <w:name w:val="Unresolved Mention"/>
    <w:basedOn w:val="DefaultParagraphFont"/>
    <w:uiPriority w:val="99"/>
    <w:semiHidden/>
    <w:unhideWhenUsed/>
    <w:rsid w:val="00510D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839">
      <w:bodyDiv w:val="1"/>
      <w:marLeft w:val="0"/>
      <w:marRight w:val="0"/>
      <w:marTop w:val="0"/>
      <w:marBottom w:val="0"/>
      <w:divBdr>
        <w:top w:val="none" w:sz="0" w:space="0" w:color="auto"/>
        <w:left w:val="none" w:sz="0" w:space="0" w:color="auto"/>
        <w:bottom w:val="none" w:sz="0" w:space="0" w:color="auto"/>
        <w:right w:val="none" w:sz="0" w:space="0" w:color="auto"/>
      </w:divBdr>
    </w:div>
    <w:div w:id="434904847">
      <w:bodyDiv w:val="1"/>
      <w:marLeft w:val="0"/>
      <w:marRight w:val="0"/>
      <w:marTop w:val="0"/>
      <w:marBottom w:val="0"/>
      <w:divBdr>
        <w:top w:val="none" w:sz="0" w:space="0" w:color="auto"/>
        <w:left w:val="none" w:sz="0" w:space="0" w:color="auto"/>
        <w:bottom w:val="none" w:sz="0" w:space="0" w:color="auto"/>
        <w:right w:val="none" w:sz="0" w:space="0" w:color="auto"/>
      </w:divBdr>
    </w:div>
    <w:div w:id="1065488670">
      <w:bodyDiv w:val="1"/>
      <w:marLeft w:val="0"/>
      <w:marRight w:val="0"/>
      <w:marTop w:val="0"/>
      <w:marBottom w:val="0"/>
      <w:divBdr>
        <w:top w:val="none" w:sz="0" w:space="0" w:color="auto"/>
        <w:left w:val="none" w:sz="0" w:space="0" w:color="auto"/>
        <w:bottom w:val="none" w:sz="0" w:space="0" w:color="auto"/>
        <w:right w:val="none" w:sz="0" w:space="0" w:color="auto"/>
      </w:divBdr>
    </w:div>
    <w:div w:id="1074275315">
      <w:bodyDiv w:val="1"/>
      <w:marLeft w:val="0"/>
      <w:marRight w:val="0"/>
      <w:marTop w:val="0"/>
      <w:marBottom w:val="0"/>
      <w:divBdr>
        <w:top w:val="none" w:sz="0" w:space="0" w:color="auto"/>
        <w:left w:val="none" w:sz="0" w:space="0" w:color="auto"/>
        <w:bottom w:val="none" w:sz="0" w:space="0" w:color="auto"/>
        <w:right w:val="none" w:sz="0" w:space="0" w:color="auto"/>
      </w:divBdr>
    </w:div>
    <w:div w:id="1282877829">
      <w:bodyDiv w:val="1"/>
      <w:marLeft w:val="0"/>
      <w:marRight w:val="0"/>
      <w:marTop w:val="0"/>
      <w:marBottom w:val="0"/>
      <w:divBdr>
        <w:top w:val="none" w:sz="0" w:space="0" w:color="auto"/>
        <w:left w:val="none" w:sz="0" w:space="0" w:color="auto"/>
        <w:bottom w:val="none" w:sz="0" w:space="0" w:color="auto"/>
        <w:right w:val="none" w:sz="0" w:space="0" w:color="auto"/>
      </w:divBdr>
    </w:div>
    <w:div w:id="1578979400">
      <w:bodyDiv w:val="1"/>
      <w:marLeft w:val="0"/>
      <w:marRight w:val="0"/>
      <w:marTop w:val="0"/>
      <w:marBottom w:val="0"/>
      <w:divBdr>
        <w:top w:val="none" w:sz="0" w:space="0" w:color="auto"/>
        <w:left w:val="none" w:sz="0" w:space="0" w:color="auto"/>
        <w:bottom w:val="none" w:sz="0" w:space="0" w:color="auto"/>
        <w:right w:val="none" w:sz="0" w:space="0" w:color="auto"/>
      </w:divBdr>
    </w:div>
    <w:div w:id="1604652252">
      <w:bodyDiv w:val="1"/>
      <w:marLeft w:val="0"/>
      <w:marRight w:val="0"/>
      <w:marTop w:val="0"/>
      <w:marBottom w:val="0"/>
      <w:divBdr>
        <w:top w:val="none" w:sz="0" w:space="0" w:color="auto"/>
        <w:left w:val="none" w:sz="0" w:space="0" w:color="auto"/>
        <w:bottom w:val="none" w:sz="0" w:space="0" w:color="auto"/>
        <w:right w:val="none" w:sz="0" w:space="0" w:color="auto"/>
      </w:divBdr>
    </w:div>
    <w:div w:id="1958173977">
      <w:bodyDiv w:val="1"/>
      <w:marLeft w:val="0"/>
      <w:marRight w:val="0"/>
      <w:marTop w:val="0"/>
      <w:marBottom w:val="0"/>
      <w:divBdr>
        <w:top w:val="none" w:sz="0" w:space="0" w:color="auto"/>
        <w:left w:val="none" w:sz="0" w:space="0" w:color="auto"/>
        <w:bottom w:val="none" w:sz="0" w:space="0" w:color="auto"/>
        <w:right w:val="none" w:sz="0" w:space="0" w:color="auto"/>
      </w:divBdr>
    </w:div>
    <w:div w:id="200076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businesswales.gov.wales/news-and-blog/croeso-25" TargetMode="External"/><Relationship Id="rId18" Type="http://schemas.openxmlformats.org/officeDocument/2006/relationships/hyperlink" Target="https://encoremusicians.com/" TargetMode="External"/><Relationship Id="rId26" Type="http://schemas.openxmlformats.org/officeDocument/2006/relationships/hyperlink" Target="https://melimelo.uk.com/exploring-food-trends-2025/" TargetMode="External"/><Relationship Id="rId39" Type="http://schemas.openxmlformats.org/officeDocument/2006/relationships/hyperlink" Target="https://www.events-insurance.co.uk/one-off-event-insurance" TargetMode="External"/><Relationship Id="rId21" Type="http://schemas.openxmlformats.org/officeDocument/2006/relationships/hyperlink" Target="https://www.eventbrite.co.uk/blog/event-marketing-guide/" TargetMode="External"/><Relationship Id="rId34" Type="http://schemas.openxmlformats.org/officeDocument/2006/relationships/hyperlink" Target="https://www.researchgate.net/publication/" TargetMode="External"/><Relationship Id="rId42" Type="http://schemas.openxmlformats.org/officeDocument/2006/relationships/hyperlink" Target="https://venues4hire.org/venue/details/15887/pale-hall" TargetMode="External"/><Relationship Id="rId47" Type="http://schemas.openxmlformats.org/officeDocument/2006/relationships/hyperlink" Target="https://www.visitwales.com/things-do/culture" TargetMode="External"/><Relationship Id="rId50" Type="http://schemas.openxmlformats.org/officeDocument/2006/relationships/hyperlink" Target="https://www.worldfoodtravel.org/food-tourism" TargetMode="External"/><Relationship Id="rId7" Type="http://schemas.openxmlformats.org/officeDocument/2006/relationships/image" Target="media/image1.gif"/><Relationship Id="rId2" Type="http://schemas.openxmlformats.org/officeDocument/2006/relationships/styles" Target="styles.xml"/><Relationship Id="rId16" Type="http://schemas.openxmlformats.org/officeDocument/2006/relationships/hyperlink" Target="https://www.cvent.com/en/blog/events/event-marketing-guide" TargetMode="External"/><Relationship Id="rId29" Type="http://schemas.openxmlformats.org/officeDocument/2006/relationships/hyperlink" Target="https://www.npt.gov.uk/business/licensing/special-events" TargetMode="External"/><Relationship Id="rId11" Type="http://schemas.openxmlformats.org/officeDocument/2006/relationships/hyperlink" Target="https://blog.bishopmccann.com/event-tech-life-cycle" TargetMode="External"/><Relationship Id="rId24" Type="http://schemas.openxmlformats.org/officeDocument/2006/relationships/hyperlink" Target="https://www.llangollenfoodfestival.com/" TargetMode="External"/><Relationship Id="rId32" Type="http://schemas.openxmlformats.org/officeDocument/2006/relationships/hyperlink" Target="https://www.researchgate.net/publication/372009572_Culinary_Tourism" TargetMode="External"/><Relationship Id="rId37" Type="http://schemas.openxmlformats.org/officeDocument/2006/relationships/hyperlink" Target="https://streetpr.co.uk/staffing/festival-staff/?gad_source=1&amp;gad_campaignid=22156818170&amp;gbraid=0AAAAADhCv3wRMRR-a1QKQk881UKpgzyB4&amp;gclid=EAIaIQobChMIh9_5zKiAjgMV-ZZQBh3e8BhEEAAYASAAEgKbnfD_BwE" TargetMode="External"/><Relationship Id="rId40" Type="http://schemas.openxmlformats.org/officeDocument/2006/relationships/hyperlink" Target="https://www.midlothiancenter.com/the-perfect-plan-what-are-the-five-stages-of-event-planning/" TargetMode="External"/><Relationship Id="rId45" Type="http://schemas.openxmlformats.org/officeDocument/2006/relationships/hyperlink" Target="https://www.govdelivery.com/accounts/UKNRW/bulletins/3cf3f50"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uk.finance.yahoo.com/news/culinary" TargetMode="External"/><Relationship Id="rId19" Type="http://schemas.openxmlformats.org/officeDocument/2006/relationships/hyperlink" Target="https://eps.net/en/industries/festivals/infrastructure-for-festivals/" TargetMode="External"/><Relationship Id="rId31" Type="http://schemas.openxmlformats.org/officeDocument/2006/relationships/hyperlink" Target="https://pestleanalysis.com/pestle-analysis-of-the-food-industry/" TargetMode="External"/><Relationship Id="rId44" Type="http://schemas.openxmlformats.org/officeDocument/2006/relationships/hyperlink" Target="https://industry.visitwales.com/get-involved/visit-wales-themed-year-campaigns/year-croeso"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bergavennyfoodfestival.com/" TargetMode="External"/><Relationship Id="rId14" Type="http://schemas.openxmlformats.org/officeDocument/2006/relationships/hyperlink" Target="https://www.cardifffirstaid.co.uk/event-cover" TargetMode="External"/><Relationship Id="rId22" Type="http://schemas.openxmlformats.org/officeDocument/2006/relationships/hyperlink" Target="https://www.gov.wales/visit-wales-invites-world-feel-hwyl-2025" TargetMode="External"/><Relationship Id="rId27" Type="http://schemas.openxmlformats.org/officeDocument/2006/relationships/hyperlink" Target="https://www.narberthfoodfestival.com/" TargetMode="External"/><Relationship Id="rId30" Type="http://schemas.openxmlformats.org/officeDocument/2006/relationships/hyperlink" Target="https://oxfordre.com/foodstudies/display/10.1093/acrefore/9780197762530.001.0001/acrefore-9780197762530-e-12" TargetMode="External"/><Relationship Id="rId35" Type="http://schemas.openxmlformats.org/officeDocument/2006/relationships/hyperlink" Target="https://www.foodandwine.com/the-biggest-food-travel-trends-2024-8410884" TargetMode="External"/><Relationship Id="rId43" Type="http://schemas.openxmlformats.org/officeDocument/2006/relationships/hyperlink" Target="https://visitbala.org.uk/" TargetMode="External"/><Relationship Id="rId48" Type="http://schemas.openxmlformats.org/officeDocument/2006/relationships/hyperlink" Target="https://www.gov.wales/domestic-gb-tourism-statistics-day-trips-2022-2023-revised-html" TargetMode="External"/><Relationship Id="rId8" Type="http://schemas.openxmlformats.org/officeDocument/2006/relationships/hyperlink" Target="https://group.accor.com/-/media/Corporate/Medias/PDF-for-pages/Skift-and-Accor-FB-Trend-Report.pdf" TargetMode="External"/><Relationship Id="rId51" Type="http://schemas.openxmlformats.org/officeDocument/2006/relationships/hyperlink" Target="https://www.yell.com/s/farmers-bala.html" TargetMode="External"/><Relationship Id="rId3" Type="http://schemas.openxmlformats.org/officeDocument/2006/relationships/settings" Target="settings.xml"/><Relationship Id="rId12" Type="http://schemas.openxmlformats.org/officeDocument/2006/relationships/hyperlink" Target="https://bloomerang.co/blog/music-festival-activities/" TargetMode="External"/><Relationship Id="rId17" Type="http://schemas.openxmlformats.org/officeDocument/2006/relationships/hyperlink" Target="https://www.devizesfoodanddrinkfestival.info/our-aims-and-objectives/" TargetMode="External"/><Relationship Id="rId25" Type="http://schemas.openxmlformats.org/officeDocument/2006/relationships/hyperlink" Target="https://www.manchestercabins.co.uk/post/common-outdoor-event-issues-and-how-to-solve-them" TargetMode="External"/><Relationship Id="rId33" Type="http://schemas.openxmlformats.org/officeDocument/2006/relationships/hyperlink" Target="https://doi.org/10.1177/1096348021994171" TargetMode="External"/><Relationship Id="rId38" Type="http://schemas.openxmlformats.org/officeDocument/2006/relationships/hyperlink" Target="https://www.tandfonline.com/doi/full/10.1080/15378020.2025.2485497" TargetMode="External"/><Relationship Id="rId46" Type="http://schemas.openxmlformats.org/officeDocument/2006/relationships/hyperlink" Target="https://businesswales.gov.wales/news-and-blog/croeso-25" TargetMode="External"/><Relationship Id="rId20" Type="http://schemas.openxmlformats.org/officeDocument/2006/relationships/hyperlink" Target="https://eryri.gov.wales/visit/llyn-tegid/" TargetMode="External"/><Relationship Id="rId41" Type="http://schemas.openxmlformats.org/officeDocument/2006/relationships/hyperlink" Target="https://traveltrade.visitwales.com/useful-information/toolkit/year-of-croeso"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visitcardiff.com/food-drink/" TargetMode="External"/><Relationship Id="rId23" Type="http://schemas.openxmlformats.org/officeDocument/2006/relationships/hyperlink" Target="https://lifestyle.sustainability-directory.com/question/what-impact-do-food-festivals-have-on-communities/" TargetMode="External"/><Relationship Id="rId28" Type="http://schemas.openxmlformats.org/officeDocument/2006/relationships/hyperlink" Target="https://www.ncass.org.uk/resources/start-a-street-food-business/pitch-fees-and-applications/" TargetMode="External"/><Relationship Id="rId36" Type="http://schemas.openxmlformats.org/officeDocument/2006/relationships/hyperlink" Target="https://www.stonewallsecurity.co.uk/how-much-does-it-cost-to-hire-a-security-guard/" TargetMode="External"/><Relationship Id="rId49" Type="http://schemas.openxmlformats.org/officeDocument/2006/relationships/hyperlink" Target="https://businesswales.gov.wales/tourism/investment-and-fu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519</TotalTime>
  <Pages>23</Pages>
  <Words>4863</Words>
  <Characters>27723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188</cp:revision>
  <dcterms:created xsi:type="dcterms:W3CDTF">2025-06-01T08:21:00Z</dcterms:created>
  <dcterms:modified xsi:type="dcterms:W3CDTF">2025-06-20T21:55:00Z</dcterms:modified>
</cp:coreProperties>
</file>