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3B304" w14:textId="77777777" w:rsidR="00B758D2" w:rsidRDefault="00B758D2" w:rsidP="00B758D2">
      <w:r>
        <w:rPr>
          <w:noProof/>
          <w:lang w:eastAsia="en-GB"/>
        </w:rPr>
        <w:drawing>
          <wp:inline distT="0" distB="0" distL="0" distR="0" wp14:anchorId="4E29EBBB" wp14:editId="3945478A">
            <wp:extent cx="2417445" cy="962025"/>
            <wp:effectExtent l="0" t="0" r="19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7445" cy="962025"/>
                    </a:xfrm>
                    <a:prstGeom prst="rect">
                      <a:avLst/>
                    </a:prstGeom>
                    <a:noFill/>
                    <a:ln>
                      <a:noFill/>
                    </a:ln>
                  </pic:spPr>
                </pic:pic>
              </a:graphicData>
            </a:graphic>
          </wp:inline>
        </w:drawing>
      </w:r>
    </w:p>
    <w:p w14:paraId="6A9789E0" w14:textId="77777777" w:rsidR="00B758D2" w:rsidRDefault="00B758D2" w:rsidP="00B758D2"/>
    <w:p w14:paraId="52914618" w14:textId="77777777" w:rsidR="00B758D2" w:rsidRDefault="00B758D2" w:rsidP="00B758D2"/>
    <w:p w14:paraId="2A3AD9E4" w14:textId="77777777" w:rsidR="00B758D2" w:rsidRDefault="00B758D2" w:rsidP="00B758D2"/>
    <w:p w14:paraId="2EC5CB22" w14:textId="77777777" w:rsidR="00B758D2" w:rsidRDefault="00B758D2" w:rsidP="00B758D2">
      <w:pPr>
        <w:jc w:val="center"/>
        <w:rPr>
          <w:b/>
          <w:i/>
          <w:sz w:val="28"/>
        </w:rPr>
      </w:pPr>
      <w:r>
        <w:rPr>
          <w:b/>
          <w:i/>
          <w:sz w:val="28"/>
        </w:rPr>
        <w:t>University of Wales MA (Education) Teach First</w:t>
      </w:r>
    </w:p>
    <w:p w14:paraId="750E9FE1" w14:textId="77777777" w:rsidR="00B758D2" w:rsidRDefault="00B758D2" w:rsidP="00B758D2">
      <w:pPr>
        <w:jc w:val="center"/>
        <w:rPr>
          <w:b/>
          <w:i/>
          <w:sz w:val="28"/>
        </w:rPr>
      </w:pPr>
    </w:p>
    <w:p w14:paraId="4D187459" w14:textId="77777777" w:rsidR="00B758D2" w:rsidRDefault="00B758D2" w:rsidP="00B758D2"/>
    <w:p w14:paraId="3E344CAE" w14:textId="77777777" w:rsidR="00B758D2" w:rsidRDefault="00B758D2" w:rsidP="00B758D2"/>
    <w:p w14:paraId="776E7A96" w14:textId="77777777" w:rsidR="00B758D2" w:rsidRDefault="00B758D2" w:rsidP="00B758D2"/>
    <w:p w14:paraId="6461C25A" w14:textId="77777777" w:rsidR="00B758D2" w:rsidRDefault="00B758D2" w:rsidP="00B758D2">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1569EC43" w14:textId="77777777" w:rsidR="00B758D2" w:rsidRDefault="00B758D2" w:rsidP="00B758D2">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 xml:space="preserve">Research Methods in Education (Teach First) </w:t>
      </w:r>
    </w:p>
    <w:p w14:paraId="1B997998" w14:textId="77777777" w:rsidR="00B758D2" w:rsidRPr="00712AF0" w:rsidRDefault="00B758D2" w:rsidP="00B758D2">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M7X01494</w:t>
      </w:r>
    </w:p>
    <w:p w14:paraId="69DA78FC" w14:textId="77777777" w:rsidR="00B758D2" w:rsidRDefault="00B758D2" w:rsidP="00B758D2">
      <w:pPr>
        <w:pBdr>
          <w:top w:val="single" w:sz="6" w:space="1" w:color="auto"/>
          <w:left w:val="single" w:sz="6" w:space="1" w:color="auto"/>
          <w:bottom w:val="single" w:sz="6" w:space="1" w:color="auto"/>
          <w:right w:val="single" w:sz="6" w:space="1" w:color="auto"/>
        </w:pBdr>
        <w:shd w:val="pct5" w:color="auto" w:fill="auto"/>
        <w:jc w:val="center"/>
        <w:rPr>
          <w:sz w:val="28"/>
        </w:rPr>
      </w:pPr>
    </w:p>
    <w:p w14:paraId="7D60414C" w14:textId="77777777" w:rsidR="00B758D2" w:rsidRDefault="00B758D2" w:rsidP="00B758D2">
      <w:pPr>
        <w:jc w:val="center"/>
        <w:rPr>
          <w:sz w:val="28"/>
        </w:rPr>
      </w:pPr>
    </w:p>
    <w:p w14:paraId="70B5F412" w14:textId="77777777" w:rsidR="00B758D2" w:rsidRDefault="00B758D2" w:rsidP="00B758D2">
      <w:pPr>
        <w:jc w:val="center"/>
        <w:rPr>
          <w:sz w:val="28"/>
        </w:rPr>
      </w:pPr>
    </w:p>
    <w:p w14:paraId="0F61534C" w14:textId="77777777" w:rsidR="00B758D2" w:rsidRDefault="00B758D2" w:rsidP="00B758D2">
      <w:pPr>
        <w:jc w:val="center"/>
        <w:rPr>
          <w:b/>
          <w:sz w:val="32"/>
        </w:rPr>
      </w:pPr>
    </w:p>
    <w:p w14:paraId="23C54EB9" w14:textId="77777777" w:rsidR="00B758D2" w:rsidRDefault="00B758D2" w:rsidP="00B758D2">
      <w:pPr>
        <w:jc w:val="center"/>
        <w:rPr>
          <w:sz w:val="28"/>
          <w:u w:val="single"/>
        </w:rPr>
      </w:pPr>
    </w:p>
    <w:p w14:paraId="6369C6F4" w14:textId="77777777" w:rsidR="00B758D2" w:rsidRDefault="00B758D2" w:rsidP="00B758D2">
      <w:pPr>
        <w:rPr>
          <w:sz w:val="28"/>
        </w:rPr>
      </w:pPr>
    </w:p>
    <w:p w14:paraId="6C025DDF" w14:textId="58D99DDA" w:rsidR="00B758D2" w:rsidRDefault="00B758D2" w:rsidP="00B758D2">
      <w:pPr>
        <w:rPr>
          <w:sz w:val="28"/>
        </w:rPr>
      </w:pPr>
      <w:r>
        <w:rPr>
          <w:b/>
          <w:sz w:val="28"/>
        </w:rPr>
        <w:t xml:space="preserve">Student Number: </w:t>
      </w:r>
      <w:r>
        <w:rPr>
          <w:sz w:val="28"/>
        </w:rPr>
        <w:t xml:space="preserve"> </w:t>
      </w:r>
      <w:r w:rsidR="008D2C29">
        <w:rPr>
          <w:sz w:val="28"/>
        </w:rPr>
        <w:t>1503804</w:t>
      </w:r>
    </w:p>
    <w:p w14:paraId="31D82F0C" w14:textId="77777777" w:rsidR="00B758D2" w:rsidRDefault="00B758D2" w:rsidP="00B758D2">
      <w:pPr>
        <w:rPr>
          <w:sz w:val="28"/>
        </w:rPr>
      </w:pPr>
    </w:p>
    <w:p w14:paraId="4D919CBA" w14:textId="77777777" w:rsidR="00B758D2" w:rsidRDefault="00B758D2" w:rsidP="00B758D2">
      <w:pPr>
        <w:rPr>
          <w:sz w:val="28"/>
        </w:rPr>
      </w:pPr>
    </w:p>
    <w:p w14:paraId="66365C57" w14:textId="77777777" w:rsidR="00B758D2" w:rsidRDefault="00B758D2" w:rsidP="00B758D2">
      <w:pPr>
        <w:rPr>
          <w:sz w:val="28"/>
        </w:rPr>
      </w:pPr>
    </w:p>
    <w:p w14:paraId="4E816E77" w14:textId="77777777" w:rsidR="00B758D2" w:rsidRDefault="00B758D2" w:rsidP="00B758D2">
      <w:pPr>
        <w:rPr>
          <w:b/>
          <w:sz w:val="28"/>
        </w:rPr>
      </w:pPr>
      <w:r>
        <w:rPr>
          <w:noProof/>
          <w:sz w:val="28"/>
          <w:lang w:eastAsia="en-GB"/>
        </w:rPr>
        <mc:AlternateContent>
          <mc:Choice Requires="wps">
            <w:drawing>
              <wp:anchor distT="0" distB="0" distL="114300" distR="114300" simplePos="0" relativeHeight="251659264" behindDoc="0" locked="0" layoutInCell="1" allowOverlap="1" wp14:anchorId="31D65479" wp14:editId="0673698C">
                <wp:simplePos x="0" y="0"/>
                <wp:positionH relativeFrom="column">
                  <wp:posOffset>2337435</wp:posOffset>
                </wp:positionH>
                <wp:positionV relativeFrom="paragraph">
                  <wp:posOffset>74930</wp:posOffset>
                </wp:positionV>
                <wp:extent cx="394335" cy="345440"/>
                <wp:effectExtent l="13335" t="8255" r="11430" b="825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349CB2BF" w14:textId="77777777" w:rsidR="005453D9" w:rsidRPr="00FF6D75" w:rsidRDefault="005453D9" w:rsidP="00B758D2">
                            <w:pPr>
                              <w:rPr>
                                <w:b/>
                              </w:rPr>
                            </w:pPr>
                            <w:r w:rsidRPr="00FF6D75">
                              <w:rPr>
                                <w:b/>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65479" id="Rectangle 24"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">
                <v:textbox>
                  <w:txbxContent>
                    <w:p w14:paraId="349CB2BF" w14:textId="77777777" w:rsidR="005453D9" w:rsidRPr="00FF6D75" w:rsidRDefault="005453D9" w:rsidP="00B758D2">
                      <w:pPr>
                        <w:rPr>
                          <w:b/>
                        </w:rPr>
                      </w:pPr>
                      <w:r w:rsidRPr="00FF6D75">
                        <w:rPr>
                          <w:b/>
                        </w:rPr>
                        <w:t>7</w:t>
                      </w:r>
                    </w:p>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5677A48B" w14:textId="77777777" w:rsidR="00B758D2" w:rsidRDefault="00B758D2" w:rsidP="00B758D2">
      <w:pPr>
        <w:rPr>
          <w:b/>
          <w:sz w:val="28"/>
        </w:rPr>
      </w:pPr>
    </w:p>
    <w:p w14:paraId="46F0561E" w14:textId="77777777" w:rsidR="00B758D2" w:rsidRDefault="00B758D2" w:rsidP="00B758D2">
      <w:pPr>
        <w:rPr>
          <w:b/>
          <w:sz w:val="28"/>
        </w:rPr>
      </w:pPr>
    </w:p>
    <w:p w14:paraId="0D248CC7" w14:textId="77777777" w:rsidR="00B758D2" w:rsidRPr="00B64013" w:rsidRDefault="00B758D2" w:rsidP="00B758D2">
      <w:pPr>
        <w:rPr>
          <w:b/>
          <w:sz w:val="28"/>
        </w:rPr>
      </w:pPr>
    </w:p>
    <w:p w14:paraId="4E395388" w14:textId="77777777" w:rsidR="00B758D2" w:rsidRDefault="00B758D2" w:rsidP="00B758D2">
      <w:pPr>
        <w:rPr>
          <w:sz w:val="28"/>
        </w:rPr>
      </w:pPr>
    </w:p>
    <w:p w14:paraId="08466CD0" w14:textId="77777777" w:rsidR="00B758D2" w:rsidRDefault="00B758D2" w:rsidP="00B758D2">
      <w:pPr>
        <w:pStyle w:val="Heading1"/>
      </w:pPr>
      <w:r>
        <w:t xml:space="preserve">Assignment Number:           1     2     </w:t>
      </w:r>
      <w:r w:rsidRPr="00584D46">
        <w:rPr>
          <w:color w:val="FF0000"/>
        </w:rPr>
        <w:t>3</w:t>
      </w:r>
      <w:r>
        <w:t xml:space="preserve">     4     </w:t>
      </w:r>
    </w:p>
    <w:p w14:paraId="10C92A54" w14:textId="77777777" w:rsidR="00B758D2" w:rsidRDefault="00B758D2" w:rsidP="00B758D2">
      <w:pPr>
        <w:rPr>
          <w:sz w:val="28"/>
        </w:rPr>
      </w:pPr>
    </w:p>
    <w:p w14:paraId="106985ED" w14:textId="77777777" w:rsidR="00B758D2" w:rsidRDefault="00B758D2" w:rsidP="00B758D2">
      <w:pPr>
        <w:rPr>
          <w:sz w:val="28"/>
        </w:rPr>
      </w:pPr>
    </w:p>
    <w:p w14:paraId="3B438B6C" w14:textId="77777777" w:rsidR="00B758D2" w:rsidRDefault="00B758D2" w:rsidP="00B758D2">
      <w:pPr>
        <w:rPr>
          <w:sz w:val="28"/>
        </w:rPr>
      </w:pPr>
    </w:p>
    <w:p w14:paraId="29487C29" w14:textId="77777777" w:rsidR="00B758D2" w:rsidRDefault="00B758D2" w:rsidP="00B758D2">
      <w:pPr>
        <w:rPr>
          <w:b/>
          <w:sz w:val="28"/>
          <w:u w:val="single"/>
        </w:rPr>
      </w:pPr>
      <w:r>
        <w:rPr>
          <w:b/>
          <w:sz w:val="28"/>
        </w:rPr>
        <w:t>Tutor:</w:t>
      </w:r>
      <w:r>
        <w:rPr>
          <w:b/>
          <w:sz w:val="28"/>
        </w:rPr>
        <w:tab/>
        <w:t xml:space="preserve"> S L James </w:t>
      </w:r>
    </w:p>
    <w:p w14:paraId="5CD00723" w14:textId="77777777" w:rsidR="00B758D2" w:rsidRDefault="00B758D2" w:rsidP="00B758D2">
      <w:pPr>
        <w:spacing w:after="160" w:line="259" w:lineRule="auto"/>
      </w:pPr>
      <w:r>
        <w:br w:type="page"/>
      </w:r>
    </w:p>
    <w:p w14:paraId="2166A9BA" w14:textId="77777777" w:rsidR="005453D9"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w:t>
      </w:r>
    </w:p>
    <w:p w14:paraId="054D8D77" w14:textId="1D60B0AD"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 xml:space="preserve">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BA6E8B7" w:rsidR="00CE6A00" w:rsidRPr="00AF1F75" w:rsidRDefault="00C244A2" w:rsidP="008C4441">
            <w:pPr>
              <w:rPr>
                <w:rFonts w:ascii="Arial" w:hAnsi="Arial" w:cs="Arial"/>
                <w:color w:val="000000" w:themeColor="text1"/>
                <w:sz w:val="22"/>
                <w:szCs w:val="22"/>
              </w:rPr>
            </w:pPr>
            <w:r>
              <w:rPr>
                <w:rFonts w:ascii="Arial" w:hAnsi="Arial" w:cs="Arial"/>
                <w:color w:val="FF0000"/>
                <w:sz w:val="22"/>
                <w:szCs w:val="22"/>
              </w:rPr>
              <w:t xml:space="preserve"> </w:t>
            </w:r>
            <w:r w:rsidR="00AF1F75">
              <w:rPr>
                <w:rFonts w:ascii="Arial" w:hAnsi="Arial" w:cs="Arial"/>
                <w:color w:val="000000" w:themeColor="text1"/>
                <w:sz w:val="22"/>
                <w:szCs w:val="22"/>
              </w:rPr>
              <w:t>Georgina Ann Stewart Clark</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color w:val="000000" w:themeColor="text1"/>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79820D7" w:rsidR="00B2018A" w:rsidRPr="004C3A0B" w:rsidRDefault="00AF1F75" w:rsidP="0082781D">
                <w:pPr>
                  <w:jc w:val="center"/>
                  <w:rPr>
                    <w:rFonts w:ascii="Arial" w:hAnsi="Arial" w:cs="Arial"/>
                    <w:sz w:val="22"/>
                    <w:szCs w:val="22"/>
                  </w:rPr>
                </w:pPr>
                <w:r w:rsidRPr="00AF1F75">
                  <w:rPr>
                    <w:rFonts w:ascii="MS Gothic" w:eastAsia="MS Gothic" w:hAnsi="MS Gothic" w:cs="Arial" w:hint="eastAsia"/>
                    <w:color w:val="000000" w:themeColor="text1"/>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9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32"/>
      </w:tblGrid>
      <w:tr w:rsidR="00A51109" w:rsidRPr="004C3A0B" w14:paraId="18E3B67F" w14:textId="77777777" w:rsidTr="009B5D26">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402" w:type="dxa"/>
            <w:gridSpan w:val="3"/>
          </w:tcPr>
          <w:p w14:paraId="66C118DD" w14:textId="1FB6DD95" w:rsidR="00A51109" w:rsidRPr="00AF1F75" w:rsidRDefault="00C244A2" w:rsidP="00C244A2">
            <w:pPr>
              <w:rPr>
                <w:rFonts w:ascii="Arial" w:hAnsi="Arial" w:cs="Arial"/>
                <w:color w:val="000000" w:themeColor="text1"/>
                <w:sz w:val="22"/>
                <w:szCs w:val="22"/>
              </w:rPr>
            </w:pPr>
            <w:r w:rsidRPr="00AF1F75">
              <w:rPr>
                <w:rFonts w:ascii="Arial" w:hAnsi="Arial" w:cs="Arial"/>
                <w:color w:val="000000" w:themeColor="text1"/>
                <w:sz w:val="22"/>
                <w:szCs w:val="22"/>
              </w:rPr>
              <w:t xml:space="preserve">Education and Communities    </w:t>
            </w:r>
          </w:p>
        </w:tc>
      </w:tr>
      <w:tr w:rsidR="00494691" w:rsidRPr="004C3A0B" w14:paraId="76EF4D9B" w14:textId="77777777" w:rsidTr="009B5D26">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402" w:type="dxa"/>
            <w:gridSpan w:val="3"/>
          </w:tcPr>
          <w:p w14:paraId="1EE29EB5" w14:textId="0B5E71F3" w:rsidR="00494691" w:rsidRPr="00AF1F75" w:rsidRDefault="00C244A2" w:rsidP="008C4441">
            <w:pPr>
              <w:rPr>
                <w:rFonts w:ascii="Arial" w:hAnsi="Arial" w:cs="Arial"/>
                <w:color w:val="000000" w:themeColor="text1"/>
                <w:sz w:val="22"/>
                <w:szCs w:val="22"/>
              </w:rPr>
            </w:pPr>
            <w:r w:rsidRPr="00AF1F75">
              <w:rPr>
                <w:rFonts w:ascii="Arial" w:hAnsi="Arial" w:cs="Arial"/>
                <w:color w:val="000000" w:themeColor="text1"/>
                <w:sz w:val="22"/>
                <w:szCs w:val="22"/>
              </w:rPr>
              <w:t>Swansea SA1</w:t>
            </w:r>
          </w:p>
        </w:tc>
      </w:tr>
      <w:tr w:rsidR="00494691" w:rsidRPr="004C3A0B" w14:paraId="7E4B68A5" w14:textId="77777777" w:rsidTr="009B5D26">
        <w:trPr>
          <w:cantSplit/>
          <w:trHeight w:val="583"/>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402" w:type="dxa"/>
            <w:gridSpan w:val="3"/>
          </w:tcPr>
          <w:p w14:paraId="6C2A4DB1" w14:textId="77777777" w:rsidR="009B5D26" w:rsidRDefault="005453D9" w:rsidP="009B5D26">
            <w:pPr>
              <w:ind w:left="720"/>
              <w:rPr>
                <w:rFonts w:ascii="Helvetica Neue" w:hAnsi="Helvetica Neue"/>
                <w:color w:val="373A3C"/>
                <w:sz w:val="23"/>
                <w:szCs w:val="23"/>
                <w:lang w:eastAsia="en-GB"/>
              </w:rPr>
            </w:pPr>
            <w:hyperlink r:id="rId12" w:history="1">
              <w:r w:rsidR="009B5D26" w:rsidRPr="009B5D26">
                <w:rPr>
                  <w:rStyle w:val="Hyperlink"/>
                  <w:rFonts w:ascii="Helvetica Neue" w:hAnsi="Helvetica Neue"/>
                  <w:color w:val="000000" w:themeColor="text1"/>
                  <w:sz w:val="23"/>
                  <w:szCs w:val="23"/>
                </w:rPr>
                <w:t>1503804@student.uwtsd.ac.uk</w:t>
              </w:r>
            </w:hyperlink>
          </w:p>
          <w:p w14:paraId="59BE8D9B" w14:textId="0A013A68" w:rsidR="00494691" w:rsidRPr="00C244A2" w:rsidRDefault="00494691" w:rsidP="008C4441">
            <w:pPr>
              <w:rPr>
                <w:rFonts w:ascii="Arial" w:hAnsi="Arial" w:cs="Arial"/>
                <w:color w:val="FF0000"/>
                <w:sz w:val="22"/>
                <w:szCs w:val="22"/>
              </w:rPr>
            </w:pPr>
          </w:p>
        </w:tc>
      </w:tr>
      <w:tr w:rsidR="00494691" w:rsidRPr="004C3A0B" w14:paraId="3AA747A1" w14:textId="77777777" w:rsidTr="009B5D26">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402" w:type="dxa"/>
            <w:gridSpan w:val="3"/>
          </w:tcPr>
          <w:p w14:paraId="7B34FBA8" w14:textId="6C905DC0" w:rsidR="00494691" w:rsidRPr="00C244A2" w:rsidRDefault="009B5D26" w:rsidP="008C4441">
            <w:pPr>
              <w:rPr>
                <w:rFonts w:ascii="Arial" w:hAnsi="Arial" w:cs="Arial"/>
                <w:color w:val="FF0000"/>
                <w:sz w:val="22"/>
                <w:szCs w:val="22"/>
              </w:rPr>
            </w:pPr>
            <w:r w:rsidRPr="009B5D26">
              <w:rPr>
                <w:rFonts w:ascii="Arial" w:hAnsi="Arial" w:cs="Arial"/>
                <w:color w:val="000000" w:themeColor="text1"/>
                <w:sz w:val="22"/>
                <w:szCs w:val="22"/>
              </w:rPr>
              <w:t>07949735076</w:t>
            </w:r>
          </w:p>
        </w:tc>
      </w:tr>
      <w:tr w:rsidR="00494691" w:rsidRPr="004C3A0B" w14:paraId="7974840C" w14:textId="77777777" w:rsidTr="009B5D26">
        <w:tc>
          <w:tcPr>
            <w:tcW w:w="9912"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9B5D26">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343B999" w:rsidR="00CA7241" w:rsidRPr="009B5D26" w:rsidRDefault="009B5D26" w:rsidP="0082781D">
            <w:pPr>
              <w:rPr>
                <w:rFonts w:ascii="Arial" w:hAnsi="Arial" w:cs="Arial"/>
                <w:color w:val="000000" w:themeColor="text1"/>
                <w:sz w:val="22"/>
                <w:szCs w:val="22"/>
              </w:rPr>
            </w:pPr>
            <w:r>
              <w:rPr>
                <w:rFonts w:ascii="Arial" w:hAnsi="Arial" w:cs="Arial"/>
                <w:color w:val="000000" w:themeColor="text1"/>
                <w:sz w:val="22"/>
                <w:szCs w:val="22"/>
              </w:rPr>
              <w:t>1503804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32"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9B5D26">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8449234" w:rsidR="00CA7241" w:rsidRPr="009B5D26" w:rsidRDefault="00C244A2" w:rsidP="0082781D">
            <w:pPr>
              <w:rPr>
                <w:rFonts w:ascii="Arial" w:hAnsi="Arial" w:cs="Arial"/>
                <w:color w:val="000000" w:themeColor="text1"/>
                <w:sz w:val="22"/>
                <w:szCs w:val="22"/>
              </w:rPr>
            </w:pPr>
            <w:r w:rsidRPr="009B5D26">
              <w:rPr>
                <w:rFonts w:ascii="Arial" w:hAnsi="Arial" w:cs="Arial"/>
                <w:color w:val="000000" w:themeColor="text1"/>
                <w:sz w:val="22"/>
                <w:szCs w:val="22"/>
              </w:rPr>
              <w:t>MA (Ed) Teach First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color w:val="000000" w:themeColor="text1"/>
              <w:sz w:val="22"/>
              <w:szCs w:val="22"/>
            </w:rPr>
            <w:id w:val="2141447691"/>
            <w14:checkbox>
              <w14:checked w14:val="1"/>
              <w14:checkedState w14:val="2612" w14:font="MS Gothic"/>
              <w14:uncheckedState w14:val="2610" w14:font="MS Gothic"/>
            </w14:checkbox>
          </w:sdtPr>
          <w:sdtContent>
            <w:tc>
              <w:tcPr>
                <w:tcW w:w="732" w:type="dxa"/>
                <w:shd w:val="clear" w:color="auto" w:fill="BFBFBF" w:themeFill="background1" w:themeFillShade="BF"/>
                <w:vAlign w:val="center"/>
              </w:tcPr>
              <w:p w14:paraId="02846EC7" w14:textId="171E06DF" w:rsidR="00CA7241" w:rsidRPr="004C3A0B" w:rsidRDefault="00C244A2" w:rsidP="00CA7241">
                <w:pPr>
                  <w:jc w:val="center"/>
                  <w:rPr>
                    <w:rFonts w:ascii="Arial" w:hAnsi="Arial" w:cs="Arial"/>
                    <w:sz w:val="22"/>
                    <w:szCs w:val="22"/>
                  </w:rPr>
                </w:pPr>
                <w:r w:rsidRPr="009B5D26">
                  <w:rPr>
                    <w:rFonts w:ascii="MS Gothic" w:eastAsia="MS Gothic" w:hAnsi="MS Gothic" w:cs="Arial" w:hint="eastAsia"/>
                    <w:color w:val="000000" w:themeColor="text1"/>
                    <w:sz w:val="22"/>
                    <w:szCs w:val="22"/>
                  </w:rPr>
                  <w:t>☒</w:t>
                </w:r>
              </w:p>
            </w:tc>
          </w:sdtContent>
        </w:sdt>
      </w:tr>
      <w:tr w:rsidR="00CA7241" w:rsidRPr="004C3A0B" w14:paraId="4300ADEF" w14:textId="77777777" w:rsidTr="009B5D26">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50D1820" w:rsidR="00CA7241" w:rsidRPr="009B5D26" w:rsidRDefault="00C244A2" w:rsidP="0082781D">
            <w:pPr>
              <w:rPr>
                <w:rFonts w:ascii="Arial" w:hAnsi="Arial" w:cs="Arial"/>
                <w:color w:val="000000" w:themeColor="text1"/>
                <w:sz w:val="22"/>
                <w:szCs w:val="22"/>
              </w:rPr>
            </w:pPr>
            <w:proofErr w:type="spellStart"/>
            <w:r w:rsidRPr="009B5D26">
              <w:rPr>
                <w:rFonts w:ascii="Arial" w:hAnsi="Arial" w:cs="Arial"/>
                <w:color w:val="000000" w:themeColor="text1"/>
                <w:sz w:val="22"/>
                <w:szCs w:val="22"/>
              </w:rPr>
              <w:t>Junnine</w:t>
            </w:r>
            <w:proofErr w:type="spellEnd"/>
            <w:r w:rsidRPr="009B5D26">
              <w:rPr>
                <w:rFonts w:ascii="Arial" w:hAnsi="Arial" w:cs="Arial"/>
                <w:color w:val="000000" w:themeColor="text1"/>
                <w:sz w:val="22"/>
                <w:szCs w:val="22"/>
              </w:rPr>
              <w:t xml:space="preserve"> Thomas-Walters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32"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CB4C05F" w:rsidR="00A51109" w:rsidRPr="004C3A0B" w:rsidRDefault="00B07DA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color w:val="000000" w:themeColor="text1"/>
              <w:sz w:val="22"/>
              <w:szCs w:val="22"/>
            </w:rPr>
            <w:id w:val="1394927872"/>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4066558D" w:rsidR="00B2018A" w:rsidRPr="004C3A0B" w:rsidRDefault="00C244A2" w:rsidP="0082781D">
                <w:pPr>
                  <w:autoSpaceDE w:val="0"/>
                  <w:autoSpaceDN w:val="0"/>
                  <w:adjustRightInd w:val="0"/>
                  <w:jc w:val="center"/>
                  <w:rPr>
                    <w:rFonts w:ascii="Arial" w:hAnsi="Arial" w:cs="Arial"/>
                    <w:b/>
                    <w:bCs/>
                    <w:sz w:val="22"/>
                    <w:szCs w:val="22"/>
                  </w:rPr>
                </w:pPr>
                <w:r w:rsidRPr="009B5D26">
                  <w:rPr>
                    <w:rFonts w:ascii="MS Gothic" w:eastAsia="MS Gothic" w:hAnsi="MS Gothic" w:cs="Arial" w:hint="eastAsia"/>
                    <w:b/>
                    <w:bCs/>
                    <w:color w:val="000000" w:themeColor="text1"/>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244A2" w:rsidRPr="004C3A0B" w14:paraId="5BC3C3E6" w14:textId="77777777" w:rsidTr="006B1685">
        <w:trPr>
          <w:trHeight w:val="144"/>
        </w:trPr>
        <w:tc>
          <w:tcPr>
            <w:tcW w:w="8784" w:type="dxa"/>
          </w:tcPr>
          <w:p w14:paraId="0590498E" w14:textId="1ED4E4B4" w:rsidR="00C244A2" w:rsidRPr="004C3A0B" w:rsidRDefault="00C244A2" w:rsidP="00604C9F">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B39A5C7" w:rsidR="00C244A2" w:rsidRPr="009B5D26" w:rsidRDefault="00C244A2" w:rsidP="008F29DD">
                <w:pPr>
                  <w:autoSpaceDE w:val="0"/>
                  <w:autoSpaceDN w:val="0"/>
                  <w:adjustRightInd w:val="0"/>
                  <w:jc w:val="center"/>
                  <w:rPr>
                    <w:rFonts w:ascii="Arial" w:hAnsi="Arial" w:cs="Arial"/>
                    <w:b/>
                    <w:bCs/>
                    <w:color w:val="000000" w:themeColor="text1"/>
                    <w:sz w:val="22"/>
                    <w:szCs w:val="22"/>
                  </w:rPr>
                </w:pPr>
                <w:r w:rsidRPr="009B5D26">
                  <w:rPr>
                    <w:rFonts w:ascii="MS Gothic" w:eastAsia="MS Gothic" w:hAnsi="MS Gothic" w:cs="Arial" w:hint="eastAsia"/>
                    <w:b/>
                    <w:bCs/>
                    <w:color w:val="000000" w:themeColor="text1"/>
                    <w:sz w:val="22"/>
                    <w:szCs w:val="22"/>
                  </w:rPr>
                  <w:t>☒</w:t>
                </w:r>
              </w:p>
            </w:tc>
          </w:sdtContent>
        </w:sdt>
      </w:tr>
      <w:tr w:rsidR="00C244A2" w:rsidRPr="004C3A0B" w14:paraId="1AF48857" w14:textId="77777777" w:rsidTr="006B1685">
        <w:trPr>
          <w:trHeight w:val="144"/>
        </w:trPr>
        <w:tc>
          <w:tcPr>
            <w:tcW w:w="8784" w:type="dxa"/>
          </w:tcPr>
          <w:p w14:paraId="003F33F0" w14:textId="68569432" w:rsidR="00C244A2" w:rsidRPr="004C3A0B" w:rsidRDefault="00C244A2"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 2015-2018 (2015)</w:t>
            </w:r>
          </w:p>
        </w:tc>
        <w:tc>
          <w:tcPr>
            <w:tcW w:w="844" w:type="dxa"/>
            <w:shd w:val="clear" w:color="auto" w:fill="BFBFBF" w:themeFill="background1" w:themeFillShade="BF"/>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13B82873" w14:textId="7C009379" w:rsidR="00C244A2" w:rsidRPr="009B5D26" w:rsidRDefault="00C244A2" w:rsidP="008F29DD">
                <w:pPr>
                  <w:autoSpaceDE w:val="0"/>
                  <w:autoSpaceDN w:val="0"/>
                  <w:adjustRightInd w:val="0"/>
                  <w:jc w:val="center"/>
                  <w:rPr>
                    <w:rFonts w:ascii="Arial" w:hAnsi="Arial" w:cs="Arial"/>
                    <w:b/>
                    <w:bCs/>
                    <w:i/>
                    <w:color w:val="000000" w:themeColor="text1"/>
                    <w:sz w:val="22"/>
                    <w:szCs w:val="22"/>
                  </w:rPr>
                </w:pPr>
                <w:r w:rsidRPr="009B5D26">
                  <w:rPr>
                    <w:rFonts w:ascii="MS Gothic" w:eastAsia="MS Gothic" w:hAnsi="MS Gothic" w:cs="Arial" w:hint="eastAsia"/>
                    <w:b/>
                    <w:bCs/>
                    <w:color w:val="000000" w:themeColor="text1"/>
                    <w:sz w:val="22"/>
                    <w:szCs w:val="22"/>
                  </w:rPr>
                  <w:t>☒</w:t>
                </w:r>
              </w:p>
            </w:sdtContent>
          </w:sdt>
        </w:tc>
      </w:tr>
      <w:tr w:rsidR="00C244A2" w:rsidRPr="004C3A0B" w14:paraId="39E74E9A" w14:textId="77777777" w:rsidTr="006B1685">
        <w:trPr>
          <w:trHeight w:val="144"/>
        </w:trPr>
        <w:tc>
          <w:tcPr>
            <w:tcW w:w="8784" w:type="dxa"/>
          </w:tcPr>
          <w:p w14:paraId="321F3B2B" w14:textId="5C8034F4" w:rsidR="00C244A2" w:rsidRPr="004C3A0B" w:rsidRDefault="00C244A2" w:rsidP="00604C9F">
            <w:pPr>
              <w:autoSpaceDE w:val="0"/>
              <w:autoSpaceDN w:val="0"/>
              <w:adjustRightInd w:val="0"/>
              <w:rPr>
                <w:rFonts w:ascii="Arial" w:hAnsi="Arial" w:cs="Arial"/>
                <w:b/>
                <w:bCs/>
                <w:i/>
                <w:sz w:val="22"/>
                <w:szCs w:val="22"/>
              </w:rPr>
            </w:pPr>
            <w:r>
              <w:rPr>
                <w:rFonts w:ascii="Arial" w:hAnsi="Arial" w:cs="Arial"/>
                <w:b/>
                <w:bCs/>
                <w:i/>
                <w:sz w:val="22"/>
                <w:szCs w:val="22"/>
              </w:rPr>
              <w:t>UWTSD Research Data Management Policy (2016)</w:t>
            </w:r>
          </w:p>
        </w:tc>
        <w:tc>
          <w:tcPr>
            <w:tcW w:w="844" w:type="dxa"/>
            <w:shd w:val="clear" w:color="auto" w:fill="BFBFBF" w:themeFill="background1" w:themeFillShade="BF"/>
          </w:tcPr>
          <w:sdt>
            <w:sdtPr>
              <w:rPr>
                <w:rFonts w:ascii="Arial" w:hAnsi="Arial" w:cs="Arial"/>
                <w:b/>
                <w:bCs/>
                <w:color w:val="000000" w:themeColor="text1"/>
                <w:sz w:val="22"/>
                <w:szCs w:val="22"/>
              </w:rPr>
              <w:id w:val="1178089498"/>
              <w14:checkbox>
                <w14:checked w14:val="1"/>
                <w14:checkedState w14:val="2612" w14:font="MS Gothic"/>
                <w14:uncheckedState w14:val="2610" w14:font="MS Gothic"/>
              </w14:checkbox>
            </w:sdtPr>
            <w:sdtContent>
              <w:p w14:paraId="732DAA33" w14:textId="41940C1C" w:rsidR="00C244A2" w:rsidRPr="009B5D26" w:rsidRDefault="00C244A2" w:rsidP="008F29DD">
                <w:pPr>
                  <w:autoSpaceDE w:val="0"/>
                  <w:autoSpaceDN w:val="0"/>
                  <w:adjustRightInd w:val="0"/>
                  <w:jc w:val="center"/>
                  <w:rPr>
                    <w:rFonts w:ascii="Arial" w:hAnsi="Arial" w:cs="Arial"/>
                    <w:b/>
                    <w:bCs/>
                    <w:i/>
                    <w:color w:val="000000" w:themeColor="text1"/>
                    <w:sz w:val="22"/>
                    <w:szCs w:val="22"/>
                  </w:rPr>
                </w:pPr>
                <w:r w:rsidRPr="009B5D26">
                  <w:rPr>
                    <w:rFonts w:ascii="MS Gothic" w:eastAsia="MS Gothic" w:hAnsi="MS Gothic" w:cs="Arial" w:hint="eastAsia"/>
                    <w:b/>
                    <w:bCs/>
                    <w:color w:val="000000" w:themeColor="text1"/>
                    <w:sz w:val="22"/>
                    <w:szCs w:val="22"/>
                  </w:rPr>
                  <w:t>☒</w:t>
                </w:r>
              </w:p>
            </w:sdtContent>
          </w:sdt>
        </w:tc>
      </w:tr>
      <w:tr w:rsidR="00C244A2" w:rsidRPr="004C3A0B" w14:paraId="47CBA483" w14:textId="77777777" w:rsidTr="009B5D26">
        <w:trPr>
          <w:trHeight w:val="219"/>
        </w:trPr>
        <w:tc>
          <w:tcPr>
            <w:tcW w:w="8784" w:type="dxa"/>
          </w:tcPr>
          <w:p w14:paraId="005B39C0" w14:textId="3D7C58F8" w:rsidR="00C244A2" w:rsidRPr="004C3A0B" w:rsidRDefault="00C244A2" w:rsidP="00604C9F">
            <w:pPr>
              <w:autoSpaceDE w:val="0"/>
              <w:autoSpaceDN w:val="0"/>
              <w:adjustRightInd w:val="0"/>
              <w:rPr>
                <w:rFonts w:ascii="Arial" w:hAnsi="Arial" w:cs="Arial"/>
                <w:b/>
                <w:bCs/>
                <w:i/>
                <w:sz w:val="22"/>
                <w:szCs w:val="22"/>
              </w:rPr>
            </w:pPr>
            <w:r>
              <w:rPr>
                <w:rFonts w:ascii="Arial" w:hAnsi="Arial" w:cs="Arial"/>
                <w:b/>
                <w:bCs/>
                <w:i/>
                <w:sz w:val="22"/>
                <w:szCs w:val="22"/>
              </w:rPr>
              <w:t>Data Protection Act (2018)</w:t>
            </w:r>
          </w:p>
        </w:tc>
        <w:tc>
          <w:tcPr>
            <w:tcW w:w="844" w:type="dxa"/>
            <w:shd w:val="clear" w:color="auto" w:fill="BFBFBF" w:themeFill="background1" w:themeFillShade="BF"/>
          </w:tcPr>
          <w:p w14:paraId="46C32768" w14:textId="67A1726D" w:rsidR="00C244A2" w:rsidRPr="009B5D26" w:rsidRDefault="00C244A2" w:rsidP="008F29DD">
            <w:pPr>
              <w:autoSpaceDE w:val="0"/>
              <w:autoSpaceDN w:val="0"/>
              <w:adjustRightInd w:val="0"/>
              <w:jc w:val="center"/>
              <w:rPr>
                <w:rFonts w:ascii="Arial" w:hAnsi="Arial" w:cs="Arial"/>
                <w:b/>
                <w:bCs/>
                <w:color w:val="000000" w:themeColor="text1"/>
                <w:sz w:val="22"/>
                <w:szCs w:val="22"/>
              </w:rPr>
            </w:pPr>
            <w:r w:rsidRPr="009B5D26">
              <w:rPr>
                <w:rFonts w:ascii="Arial" w:hAnsi="Arial" w:cs="Arial"/>
                <w:b/>
                <w:bCs/>
                <w:color w:val="000000" w:themeColor="text1"/>
                <w:sz w:val="22"/>
                <w:szCs w:val="22"/>
              </w:rPr>
              <w:t>X</w:t>
            </w: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color w:val="000000" w:themeColor="text1"/>
                <w:sz w:val="22"/>
                <w:szCs w:val="22"/>
              </w:rPr>
              <w:id w:val="1804497617"/>
              <w14:checkbox>
                <w14:checked w14:val="1"/>
                <w14:checkedState w14:val="2612" w14:font="MS Gothic"/>
                <w14:uncheckedState w14:val="2610" w14:font="MS Gothic"/>
              </w14:checkbox>
            </w:sdtPr>
            <w:sdtContent>
              <w:p w14:paraId="325D516C" w14:textId="0ACB7C36" w:rsidR="00494691" w:rsidRPr="004C3A0B" w:rsidRDefault="00C244A2" w:rsidP="00D37BF1">
                <w:pPr>
                  <w:autoSpaceDE w:val="0"/>
                  <w:autoSpaceDN w:val="0"/>
                  <w:adjustRightInd w:val="0"/>
                  <w:jc w:val="center"/>
                  <w:rPr>
                    <w:rFonts w:ascii="Arial" w:hAnsi="Arial" w:cs="Arial"/>
                    <w:sz w:val="22"/>
                    <w:szCs w:val="22"/>
                  </w:rPr>
                </w:pPr>
                <w:r w:rsidRPr="009B5D26">
                  <w:rPr>
                    <w:rFonts w:ascii="MS Gothic" w:eastAsia="MS Gothic" w:hAnsi="MS Gothic" w:cs="Arial" w:hint="eastAsia"/>
                    <w:b/>
                    <w:bCs/>
                    <w:color w:val="000000" w:themeColor="text1"/>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5369D288" w:rsidR="00FD436F" w:rsidRPr="009B5D26" w:rsidRDefault="009B5D26" w:rsidP="00F75F59">
            <w:pPr>
              <w:autoSpaceDE w:val="0"/>
              <w:autoSpaceDN w:val="0"/>
              <w:adjustRightInd w:val="0"/>
              <w:rPr>
                <w:rFonts w:ascii="Arial" w:hAnsi="Arial" w:cs="Arial"/>
                <w:bCs/>
                <w:color w:val="000000" w:themeColor="text1"/>
                <w:sz w:val="22"/>
                <w:szCs w:val="22"/>
              </w:rPr>
            </w:pPr>
            <w:r>
              <w:rPr>
                <w:rFonts w:ascii="Arial" w:hAnsi="Arial" w:cs="Arial"/>
                <w:bCs/>
                <w:color w:val="000000" w:themeColor="text1"/>
                <w:sz w:val="22"/>
                <w:szCs w:val="22"/>
              </w:rPr>
              <w:t>Kew House School</w:t>
            </w:r>
          </w:p>
        </w:tc>
      </w:tr>
      <w:tr w:rsidR="00FD436F" w:rsidRPr="004C3A0B" w14:paraId="2A3309E4" w14:textId="77777777" w:rsidTr="00972B50">
        <w:trPr>
          <w:trHeight w:val="291"/>
        </w:trPr>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1441F59E" w:rsidR="00FD436F" w:rsidRPr="009B5D26" w:rsidRDefault="009B5D26" w:rsidP="00F75F59">
            <w:pPr>
              <w:autoSpaceDE w:val="0"/>
              <w:autoSpaceDN w:val="0"/>
              <w:adjustRightInd w:val="0"/>
              <w:rPr>
                <w:rFonts w:ascii="Arial" w:hAnsi="Arial" w:cs="Arial"/>
                <w:bCs/>
                <w:color w:val="000000" w:themeColor="text1"/>
                <w:sz w:val="22"/>
                <w:szCs w:val="22"/>
              </w:rPr>
            </w:pPr>
            <w:r>
              <w:rPr>
                <w:rFonts w:ascii="Arial" w:hAnsi="Arial" w:cs="Arial"/>
                <w:bCs/>
                <w:color w:val="000000" w:themeColor="text1"/>
                <w:sz w:val="22"/>
                <w:szCs w:val="22"/>
              </w:rPr>
              <w:t>Mark Hudson</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5F89C528" w14:textId="77777777" w:rsidR="00972B50" w:rsidRPr="00972B50" w:rsidRDefault="00972B50" w:rsidP="00972B50">
            <w:pPr>
              <w:rPr>
                <w:rFonts w:ascii="Arial" w:hAnsi="Arial" w:cs="Arial"/>
                <w:sz w:val="22"/>
                <w:szCs w:val="22"/>
                <w:lang w:eastAsia="en-GB"/>
              </w:rPr>
            </w:pPr>
            <w:r w:rsidRPr="00972B50">
              <w:rPr>
                <w:sz w:val="18"/>
                <w:szCs w:val="18"/>
                <w:lang w:eastAsia="en-GB"/>
              </w:rPr>
              <w:br/>
            </w:r>
            <w:r w:rsidRPr="00972B50">
              <w:rPr>
                <w:rFonts w:ascii="Arial" w:hAnsi="Arial" w:cs="Arial"/>
                <w:sz w:val="22"/>
                <w:szCs w:val="22"/>
                <w:lang w:eastAsia="en-GB"/>
              </w:rPr>
              <w:t>mark.hudson@kewhouseschool.com</w:t>
            </w:r>
          </w:p>
          <w:p w14:paraId="799E986A" w14:textId="60ED9BAB" w:rsidR="00FD436F" w:rsidRPr="00C244A2" w:rsidRDefault="00FD436F" w:rsidP="00F75F59">
            <w:pPr>
              <w:autoSpaceDE w:val="0"/>
              <w:autoSpaceDN w:val="0"/>
              <w:adjustRightInd w:val="0"/>
              <w:rPr>
                <w:rFonts w:ascii="Arial" w:hAnsi="Arial" w:cs="Arial"/>
                <w:bCs/>
                <w:color w:val="FF0000"/>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711570112"/>
              <w14:checkbox>
                <w14:checked w14:val="1"/>
                <w14:checkedState w14:val="2612" w14:font="MS Gothic"/>
                <w14:uncheckedState w14:val="2610" w14:font="MS Gothic"/>
              </w14:checkbox>
            </w:sdtPr>
            <w:sdtContent>
              <w:p w14:paraId="6C9298FB" w14:textId="35FE0572" w:rsidR="00CA7241" w:rsidRPr="004C3A0B" w:rsidRDefault="00C244A2" w:rsidP="00767FC7">
                <w:pPr>
                  <w:autoSpaceDE w:val="0"/>
                  <w:autoSpaceDN w:val="0"/>
                  <w:adjustRightInd w:val="0"/>
                  <w:jc w:val="center"/>
                  <w:rPr>
                    <w:rFonts w:ascii="Arial" w:hAnsi="Arial" w:cs="Arial"/>
                    <w:bCs/>
                    <w:sz w:val="22"/>
                    <w:szCs w:val="22"/>
                  </w:rPr>
                </w:pPr>
                <w:r w:rsidRPr="00972B50">
                  <w:rPr>
                    <w:rFonts w:ascii="MS Gothic" w:eastAsia="MS Gothic" w:hAnsi="MS Gothic" w:cs="Arial" w:hint="eastAsia"/>
                    <w:b/>
                    <w:bCs/>
                    <w:color w:val="000000" w:themeColor="text1"/>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13FC86E6">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390DA40" w:rsidR="003C07E3" w:rsidRPr="004D216C" w:rsidRDefault="004D216C" w:rsidP="003C07E3">
            <w:pPr>
              <w:rPr>
                <w:rFonts w:ascii="Arial" w:hAnsi="Arial" w:cs="Arial"/>
                <w:color w:val="000000" w:themeColor="text1"/>
                <w:sz w:val="22"/>
                <w:szCs w:val="22"/>
              </w:rPr>
            </w:pPr>
            <w:r w:rsidRPr="004D216C">
              <w:rPr>
                <w:rFonts w:ascii="Arial" w:hAnsi="Arial" w:cs="Arial"/>
                <w:color w:val="000000" w:themeColor="text1"/>
                <w:sz w:val="22"/>
                <w:szCs w:val="22"/>
              </w:rPr>
              <w:t>An action research project to maximise the effectiveness of homework in KS3.</w:t>
            </w:r>
          </w:p>
        </w:tc>
      </w:tr>
      <w:tr w:rsidR="003C07E3" w:rsidRPr="004C3A0B" w14:paraId="5EFD09E4" w14:textId="77777777" w:rsidTr="13FC86E6">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513CA0A" w:rsidR="003C07E3" w:rsidRPr="004D216C" w:rsidRDefault="00B07DAC" w:rsidP="003C07E3">
            <w:pPr>
              <w:rPr>
                <w:rFonts w:ascii="Arial" w:hAnsi="Arial" w:cs="Arial"/>
                <w:color w:val="000000" w:themeColor="text1"/>
                <w:sz w:val="22"/>
                <w:szCs w:val="22"/>
              </w:rPr>
            </w:pPr>
            <w:r w:rsidRPr="00871B69">
              <w:rPr>
                <w:rFonts w:ascii="Arial" w:hAnsi="Arial" w:cs="Arial"/>
                <w:sz w:val="22"/>
                <w:szCs w:val="22"/>
              </w:rPr>
              <w:t>March 2019</w:t>
            </w:r>
          </w:p>
        </w:tc>
        <w:tc>
          <w:tcPr>
            <w:tcW w:w="1262" w:type="pct"/>
            <w:shd w:val="clear" w:color="auto" w:fill="F2F2F2" w:themeFill="background1" w:themeFillShade="F2"/>
            <w:vAlign w:val="center"/>
          </w:tcPr>
          <w:p w14:paraId="541F05EE" w14:textId="77777777" w:rsidR="003C07E3" w:rsidRPr="004D216C" w:rsidRDefault="003C07E3" w:rsidP="003C07E3">
            <w:pPr>
              <w:rPr>
                <w:rFonts w:ascii="Arial" w:hAnsi="Arial" w:cs="Arial"/>
                <w:color w:val="000000" w:themeColor="text1"/>
                <w:sz w:val="22"/>
                <w:szCs w:val="22"/>
              </w:rPr>
            </w:pPr>
            <w:r w:rsidRPr="004D216C">
              <w:rPr>
                <w:rFonts w:ascii="Arial" w:hAnsi="Arial" w:cs="Arial"/>
                <w:color w:val="000000" w:themeColor="text1"/>
                <w:sz w:val="22"/>
                <w:szCs w:val="22"/>
              </w:rPr>
              <w:t>Proposed end date:</w:t>
            </w:r>
          </w:p>
        </w:tc>
        <w:tc>
          <w:tcPr>
            <w:tcW w:w="1190" w:type="pct"/>
            <w:vAlign w:val="center"/>
          </w:tcPr>
          <w:p w14:paraId="4533602A" w14:textId="32DA7871" w:rsidR="003C07E3" w:rsidRPr="004D216C" w:rsidRDefault="001D65A7" w:rsidP="003C07E3">
            <w:pPr>
              <w:rPr>
                <w:rFonts w:ascii="Arial" w:hAnsi="Arial" w:cs="Arial"/>
                <w:color w:val="000000" w:themeColor="text1"/>
                <w:sz w:val="22"/>
                <w:szCs w:val="22"/>
              </w:rPr>
            </w:pPr>
            <w:r w:rsidRPr="004D216C">
              <w:rPr>
                <w:rFonts w:ascii="Arial" w:hAnsi="Arial" w:cs="Arial"/>
                <w:color w:val="000000" w:themeColor="text1"/>
                <w:sz w:val="22"/>
                <w:szCs w:val="22"/>
              </w:rPr>
              <w:t>July 2019</w:t>
            </w:r>
          </w:p>
        </w:tc>
      </w:tr>
      <w:tr w:rsidR="003C07E3" w:rsidRPr="004C3A0B" w14:paraId="06E6C32A" w14:textId="77777777" w:rsidTr="13FC86E6">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13FC86E6">
        <w:trPr>
          <w:trHeight w:val="454"/>
        </w:trPr>
        <w:tc>
          <w:tcPr>
            <w:tcW w:w="5000" w:type="pct"/>
            <w:gridSpan w:val="4"/>
            <w:vAlign w:val="center"/>
          </w:tcPr>
          <w:p w14:paraId="5DD9E192" w14:textId="71C66F78" w:rsidR="003C07E3" w:rsidRDefault="00972426" w:rsidP="003C07E3">
            <w:pPr>
              <w:rPr>
                <w:rFonts w:ascii="Arial" w:hAnsi="Arial" w:cs="Arial"/>
                <w:sz w:val="22"/>
                <w:szCs w:val="22"/>
              </w:rPr>
            </w:pPr>
            <w:r>
              <w:rPr>
                <w:rFonts w:ascii="Arial" w:hAnsi="Arial" w:cs="Arial"/>
                <w:sz w:val="22"/>
                <w:szCs w:val="22"/>
              </w:rPr>
              <w:t>Homework is a key</w:t>
            </w:r>
            <w:r w:rsidR="003C4F43">
              <w:rPr>
                <w:rFonts w:ascii="Arial" w:hAnsi="Arial" w:cs="Arial"/>
                <w:sz w:val="22"/>
                <w:szCs w:val="22"/>
              </w:rPr>
              <w:t xml:space="preserve"> part of the teaching and learning process but the results are often not reflective of the capabilities of the pupils. Due to a variety of barriers from lack of resources to time, pupils are often unable to perform to the best of their ability outside of a school environment. Extended writing tasks have been the most poorly attempted, suggesting that such a large task can suffer more from the lack of support. Therefore, it is important as a teacher, that I research how to </w:t>
            </w:r>
            <w:proofErr w:type="gramStart"/>
            <w:r w:rsidR="003C4F43">
              <w:rPr>
                <w:rFonts w:ascii="Arial" w:hAnsi="Arial" w:cs="Arial"/>
                <w:sz w:val="22"/>
                <w:szCs w:val="22"/>
              </w:rPr>
              <w:t>make homework</w:t>
            </w:r>
            <w:proofErr w:type="gramEnd"/>
            <w:r w:rsidR="003C4F43">
              <w:rPr>
                <w:rFonts w:ascii="Arial" w:hAnsi="Arial" w:cs="Arial"/>
                <w:sz w:val="22"/>
                <w:szCs w:val="22"/>
              </w:rPr>
              <w:t xml:space="preserve"> as effective as possible so that it has an impact in the classroom.</w:t>
            </w:r>
          </w:p>
          <w:p w14:paraId="417FD343" w14:textId="77777777" w:rsidR="003C4F43" w:rsidRDefault="003C4F43" w:rsidP="003C07E3">
            <w:pPr>
              <w:rPr>
                <w:rFonts w:ascii="Arial" w:hAnsi="Arial" w:cs="Arial"/>
                <w:sz w:val="22"/>
                <w:szCs w:val="22"/>
              </w:rPr>
            </w:pPr>
          </w:p>
          <w:p w14:paraId="5FD87D77" w14:textId="0F522D0D" w:rsidR="003C4F43" w:rsidRPr="003C4F43" w:rsidRDefault="003C4F43" w:rsidP="003C07E3">
            <w:pPr>
              <w:rPr>
                <w:rFonts w:ascii="Arial" w:hAnsi="Arial" w:cs="Arial"/>
                <w:sz w:val="22"/>
                <w:szCs w:val="22"/>
                <w:u w:val="single"/>
              </w:rPr>
            </w:pPr>
            <w:r w:rsidRPr="003C4F43">
              <w:rPr>
                <w:rFonts w:ascii="Arial" w:hAnsi="Arial" w:cs="Arial"/>
                <w:sz w:val="22"/>
                <w:szCs w:val="22"/>
                <w:u w:val="single"/>
              </w:rPr>
              <w:t>Aims</w:t>
            </w:r>
          </w:p>
          <w:p w14:paraId="0AAF8A8A" w14:textId="741EA378" w:rsidR="003C07E3" w:rsidRDefault="003C4F43" w:rsidP="003C07E3">
            <w:pPr>
              <w:rPr>
                <w:rFonts w:ascii="Arial" w:hAnsi="Arial" w:cs="Arial"/>
                <w:sz w:val="22"/>
                <w:szCs w:val="22"/>
              </w:rPr>
            </w:pPr>
            <w:r>
              <w:rPr>
                <w:rFonts w:ascii="Arial" w:hAnsi="Arial" w:cs="Arial"/>
                <w:sz w:val="22"/>
                <w:szCs w:val="22"/>
              </w:rPr>
              <w:t>To explore the barriers that pupils face when attempting homework and develop strategies for creating effective homework tasks that are exempt from this. I will then measure and reflect on the impact of these changes.</w:t>
            </w:r>
          </w:p>
          <w:p w14:paraId="56722D40" w14:textId="77777777" w:rsidR="003C4F43" w:rsidRDefault="003C4F43" w:rsidP="003C07E3">
            <w:pPr>
              <w:rPr>
                <w:rFonts w:ascii="Arial" w:hAnsi="Arial" w:cs="Arial"/>
                <w:sz w:val="22"/>
                <w:szCs w:val="22"/>
              </w:rPr>
            </w:pPr>
          </w:p>
          <w:p w14:paraId="753ED76C" w14:textId="3B25C095" w:rsidR="003C4F43" w:rsidRDefault="000A3D1D" w:rsidP="003C07E3">
            <w:pPr>
              <w:rPr>
                <w:rFonts w:ascii="Arial" w:hAnsi="Arial" w:cs="Arial"/>
                <w:sz w:val="22"/>
                <w:szCs w:val="22"/>
                <w:u w:val="single"/>
              </w:rPr>
            </w:pPr>
            <w:r w:rsidRPr="000A3D1D">
              <w:rPr>
                <w:rFonts w:ascii="Arial" w:hAnsi="Arial" w:cs="Arial"/>
                <w:sz w:val="22"/>
                <w:szCs w:val="22"/>
                <w:u w:val="single"/>
              </w:rPr>
              <w:t>Research Questions</w:t>
            </w:r>
          </w:p>
          <w:p w14:paraId="3259DA6A" w14:textId="77777777" w:rsidR="000A3D1D" w:rsidRDefault="000A3D1D" w:rsidP="003C07E3">
            <w:pPr>
              <w:rPr>
                <w:rFonts w:ascii="Arial" w:hAnsi="Arial" w:cs="Arial"/>
                <w:sz w:val="22"/>
                <w:szCs w:val="22"/>
              </w:rPr>
            </w:pPr>
            <w:r>
              <w:rPr>
                <w:rFonts w:ascii="Arial" w:hAnsi="Arial" w:cs="Arial"/>
                <w:sz w:val="22"/>
                <w:szCs w:val="22"/>
              </w:rPr>
              <w:t>What barriers do pupils face when tackling homework tasks?</w:t>
            </w:r>
          </w:p>
          <w:p w14:paraId="3C1CD685" w14:textId="77777777" w:rsidR="000A3D1D" w:rsidRDefault="000A3D1D" w:rsidP="003C07E3">
            <w:pPr>
              <w:rPr>
                <w:rFonts w:ascii="Arial" w:hAnsi="Arial" w:cs="Arial"/>
                <w:sz w:val="22"/>
                <w:szCs w:val="22"/>
              </w:rPr>
            </w:pPr>
            <w:r>
              <w:rPr>
                <w:rFonts w:ascii="Arial" w:hAnsi="Arial" w:cs="Arial"/>
                <w:sz w:val="22"/>
                <w:szCs w:val="22"/>
              </w:rPr>
              <w:t>How can homework be used effectively to positively impact classroom work?</w:t>
            </w:r>
          </w:p>
          <w:p w14:paraId="7A72DC85" w14:textId="77777777" w:rsidR="000A3D1D" w:rsidRDefault="000A3D1D" w:rsidP="003C07E3">
            <w:pPr>
              <w:rPr>
                <w:rFonts w:ascii="Arial" w:hAnsi="Arial" w:cs="Arial"/>
                <w:sz w:val="22"/>
                <w:szCs w:val="22"/>
              </w:rPr>
            </w:pPr>
          </w:p>
          <w:p w14:paraId="6BAD2D2A" w14:textId="6DAA9CE4" w:rsidR="000A3D1D" w:rsidRDefault="000A3D1D" w:rsidP="003C07E3">
            <w:pPr>
              <w:rPr>
                <w:rFonts w:ascii="Arial" w:hAnsi="Arial" w:cs="Arial"/>
                <w:sz w:val="22"/>
                <w:szCs w:val="22"/>
                <w:u w:val="single"/>
              </w:rPr>
            </w:pPr>
            <w:r w:rsidRPr="000A3D1D">
              <w:rPr>
                <w:rFonts w:ascii="Arial" w:hAnsi="Arial" w:cs="Arial"/>
                <w:sz w:val="22"/>
                <w:szCs w:val="22"/>
                <w:u w:val="single"/>
              </w:rPr>
              <w:lastRenderedPageBreak/>
              <w:t>Objectives</w:t>
            </w:r>
          </w:p>
          <w:p w14:paraId="4551C1C0" w14:textId="77777777" w:rsidR="000A3D1D" w:rsidRDefault="000A3D1D" w:rsidP="003C07E3">
            <w:pPr>
              <w:rPr>
                <w:rFonts w:ascii="Arial" w:hAnsi="Arial" w:cs="Arial"/>
                <w:sz w:val="22"/>
                <w:szCs w:val="22"/>
              </w:rPr>
            </w:pPr>
            <w:r>
              <w:rPr>
                <w:rFonts w:ascii="Arial" w:hAnsi="Arial" w:cs="Arial"/>
                <w:sz w:val="22"/>
                <w:szCs w:val="22"/>
              </w:rPr>
              <w:t>To understand the variety of barriers faced by pupils from all backgrounds</w:t>
            </w:r>
          </w:p>
          <w:p w14:paraId="6C82C461" w14:textId="77777777" w:rsidR="000A3D1D" w:rsidRDefault="000A3D1D" w:rsidP="003C07E3">
            <w:pPr>
              <w:rPr>
                <w:rFonts w:ascii="Arial" w:hAnsi="Arial" w:cs="Arial"/>
                <w:sz w:val="22"/>
                <w:szCs w:val="22"/>
              </w:rPr>
            </w:pPr>
            <w:r>
              <w:rPr>
                <w:rFonts w:ascii="Arial" w:hAnsi="Arial" w:cs="Arial"/>
                <w:sz w:val="22"/>
                <w:szCs w:val="22"/>
              </w:rPr>
              <w:t>To develop a range of homework tasks that enable pupil progress</w:t>
            </w:r>
          </w:p>
          <w:p w14:paraId="01FA1F37" w14:textId="77777777" w:rsidR="000A3D1D" w:rsidRDefault="000A3D1D" w:rsidP="003C07E3">
            <w:pPr>
              <w:rPr>
                <w:rFonts w:ascii="Arial" w:hAnsi="Arial" w:cs="Arial"/>
                <w:sz w:val="22"/>
                <w:szCs w:val="22"/>
              </w:rPr>
            </w:pPr>
            <w:r>
              <w:rPr>
                <w:rFonts w:ascii="Arial" w:hAnsi="Arial" w:cs="Arial"/>
                <w:sz w:val="22"/>
                <w:szCs w:val="22"/>
              </w:rPr>
              <w:t>To compare the difference in pupil responses to different homework tasks</w:t>
            </w:r>
          </w:p>
          <w:p w14:paraId="65383901" w14:textId="60B68A29" w:rsidR="000A3D1D" w:rsidRDefault="000A3D1D" w:rsidP="003C07E3">
            <w:pPr>
              <w:rPr>
                <w:rFonts w:ascii="Arial" w:hAnsi="Arial" w:cs="Arial"/>
                <w:sz w:val="22"/>
                <w:szCs w:val="22"/>
              </w:rPr>
            </w:pPr>
            <w:r>
              <w:rPr>
                <w:rFonts w:ascii="Arial" w:hAnsi="Arial" w:cs="Arial"/>
                <w:sz w:val="22"/>
                <w:szCs w:val="22"/>
              </w:rPr>
              <w:t>To be able to share best practice in terms of homework across the school/s.</w:t>
            </w:r>
          </w:p>
          <w:p w14:paraId="55DF424D" w14:textId="77777777" w:rsidR="000A3D1D" w:rsidRDefault="000A3D1D" w:rsidP="003C07E3">
            <w:pPr>
              <w:rPr>
                <w:rFonts w:ascii="Arial" w:hAnsi="Arial" w:cs="Arial"/>
                <w:sz w:val="22"/>
                <w:szCs w:val="22"/>
              </w:rPr>
            </w:pPr>
          </w:p>
          <w:p w14:paraId="70FF6407" w14:textId="77777777" w:rsidR="000A3D1D" w:rsidRDefault="000A3D1D" w:rsidP="003C07E3">
            <w:pPr>
              <w:rPr>
                <w:rFonts w:ascii="Arial" w:hAnsi="Arial" w:cs="Arial"/>
                <w:sz w:val="22"/>
                <w:szCs w:val="22"/>
                <w:u w:val="single"/>
              </w:rPr>
            </w:pPr>
            <w:r>
              <w:rPr>
                <w:rFonts w:ascii="Arial" w:hAnsi="Arial" w:cs="Arial"/>
                <w:sz w:val="22"/>
                <w:szCs w:val="22"/>
                <w:u w:val="single"/>
              </w:rPr>
              <w:t>Anticipated Outcomes</w:t>
            </w:r>
          </w:p>
          <w:p w14:paraId="10AD5B81" w14:textId="56DF16D5" w:rsidR="000A3D1D" w:rsidRDefault="00DE75DF" w:rsidP="003C07E3">
            <w:pPr>
              <w:rPr>
                <w:rFonts w:ascii="Arial" w:hAnsi="Arial" w:cs="Arial"/>
                <w:sz w:val="22"/>
                <w:szCs w:val="22"/>
              </w:rPr>
            </w:pPr>
            <w:r>
              <w:rPr>
                <w:rFonts w:ascii="Arial" w:hAnsi="Arial" w:cs="Arial"/>
                <w:sz w:val="22"/>
                <w:szCs w:val="22"/>
              </w:rPr>
              <w:t>Greater awareness of the barriers faced by pupils</w:t>
            </w:r>
          </w:p>
          <w:p w14:paraId="31AF02F3" w14:textId="77777777" w:rsidR="00DE75DF" w:rsidRDefault="00DE75DF" w:rsidP="003C07E3">
            <w:pPr>
              <w:rPr>
                <w:rFonts w:ascii="Arial" w:hAnsi="Arial" w:cs="Arial"/>
                <w:sz w:val="22"/>
                <w:szCs w:val="22"/>
              </w:rPr>
            </w:pPr>
            <w:r>
              <w:rPr>
                <w:rFonts w:ascii="Arial" w:hAnsi="Arial" w:cs="Arial"/>
                <w:sz w:val="22"/>
                <w:szCs w:val="22"/>
              </w:rPr>
              <w:t>Clear range of homework tasks that can be used and shared that enable pupil progress</w:t>
            </w:r>
          </w:p>
          <w:p w14:paraId="477BC1CB" w14:textId="3DCF4458" w:rsidR="00DE75DF" w:rsidRPr="000A3D1D" w:rsidRDefault="00DE75DF" w:rsidP="003C07E3">
            <w:pPr>
              <w:rPr>
                <w:rFonts w:ascii="Arial" w:hAnsi="Arial" w:cs="Arial"/>
                <w:sz w:val="22"/>
                <w:szCs w:val="22"/>
              </w:rPr>
            </w:pPr>
            <w:r>
              <w:rPr>
                <w:rFonts w:ascii="Arial" w:hAnsi="Arial" w:cs="Arial"/>
                <w:sz w:val="22"/>
                <w:szCs w:val="22"/>
              </w:rPr>
              <w:t>Collabo</w:t>
            </w:r>
            <w:r w:rsidR="00EA0FED">
              <w:rPr>
                <w:rFonts w:ascii="Arial" w:hAnsi="Arial" w:cs="Arial"/>
                <w:sz w:val="22"/>
                <w:szCs w:val="22"/>
              </w:rPr>
              <w:t>ration with another school widening awareness of issues that pupils can face</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13FC86E6">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13FC86E6">
        <w:trPr>
          <w:trHeight w:val="454"/>
        </w:trPr>
        <w:tc>
          <w:tcPr>
            <w:tcW w:w="5000" w:type="pct"/>
            <w:gridSpan w:val="4"/>
            <w:vAlign w:val="center"/>
          </w:tcPr>
          <w:p w14:paraId="36D879A3" w14:textId="013427D2" w:rsidR="006C30F8" w:rsidRPr="00B758D2" w:rsidRDefault="13FC86E6" w:rsidP="13FC86E6">
            <w:r w:rsidRPr="00B758D2">
              <w:t>As outlined in my proposed plan, I aim to use a mixed-methods approach</w:t>
            </w:r>
            <w:r w:rsidR="00D81CC0" w:rsidRPr="00B758D2">
              <w:t xml:space="preserve"> (</w:t>
            </w:r>
            <w:r w:rsidR="00CB2450" w:rsidRPr="00B758D2">
              <w:t xml:space="preserve">Cohen et al, </w:t>
            </w:r>
            <w:r w:rsidR="00D81CC0" w:rsidRPr="00B758D2">
              <w:t>Research Methods in Education</w:t>
            </w:r>
            <w:r w:rsidR="00CB2450" w:rsidRPr="00B758D2">
              <w:t>)</w:t>
            </w:r>
            <w:r w:rsidR="00D81CC0" w:rsidRPr="00B758D2">
              <w:t xml:space="preserve"> </w:t>
            </w:r>
            <w:r w:rsidRPr="00B758D2">
              <w:t xml:space="preserve">using a variety of quantitative and qualitative data collection to analyse how pupils’ attainment and perception of homework can be improved through a careful consideration of the different </w:t>
            </w:r>
            <w:proofErr w:type="gramStart"/>
            <w:r w:rsidRPr="00B758D2">
              <w:t>ways</w:t>
            </w:r>
            <w:proofErr w:type="gramEnd"/>
            <w:r w:rsidRPr="00B758D2">
              <w:t xml:space="preserve"> homework can be used. The methodology will include a range of questionnaires, diaries and observations. The questionnaires will generate a range of quantitative and qualitative data; the diaries will provide useful qualitative data and the observations will again provide a mixture. The observations will include a mixture of coding behaviours and observational notes to provide the quantitative and qualitative data. Assessment data will also be used to provide a point of comparison to measure their progress against.</w:t>
            </w:r>
          </w:p>
          <w:p w14:paraId="29BF4366" w14:textId="77777777" w:rsidR="006C30F8" w:rsidRDefault="006C30F8" w:rsidP="006C30F8">
            <w:r>
              <w:t xml:space="preserve">It will use a mixture of pupil voice to accurately record perception of homework and its usefulness. This will be compared with the attainment data to measure if the interventions have a clear impact on progress. This will then be supported by teacher reflection on their performance in class and response to the tasks set. </w:t>
            </w:r>
          </w:p>
          <w:p w14:paraId="29896A16" w14:textId="77777777" w:rsidR="006C30F8" w:rsidRDefault="006C30F8" w:rsidP="006C30F8">
            <w:r>
              <w:t xml:space="preserve">Three action research cycles will be used to develop tasks and test the reliability of interventions when analysing the data produced. These will be supported by the data gathered and professional literature studied to make the cycles as effective as possible. These are outlined in the table following this explanation. </w:t>
            </w:r>
          </w:p>
          <w:p w14:paraId="1E2E57EB" w14:textId="17B79327" w:rsidR="003C07E3" w:rsidRDefault="003C07E3" w:rsidP="003C07E3">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2254"/>
              <w:gridCol w:w="2254"/>
              <w:gridCol w:w="2254"/>
              <w:gridCol w:w="2254"/>
            </w:tblGrid>
            <w:tr w:rsidR="006C30F8" w14:paraId="3674F1A9" w14:textId="77777777" w:rsidTr="00B07DAC">
              <w:tc>
                <w:tcPr>
                  <w:tcW w:w="2254" w:type="dxa"/>
                </w:tcPr>
                <w:p w14:paraId="28C87700" w14:textId="77777777" w:rsidR="006C30F8" w:rsidRDefault="006C30F8" w:rsidP="006C30F8">
                  <w:r>
                    <w:t>Time frame (weeks)</w:t>
                  </w:r>
                </w:p>
              </w:tc>
              <w:tc>
                <w:tcPr>
                  <w:tcW w:w="2254" w:type="dxa"/>
                </w:tcPr>
                <w:p w14:paraId="2D8A1118" w14:textId="77777777" w:rsidR="006C30F8" w:rsidRDefault="006C30F8" w:rsidP="006C30F8">
                  <w:r>
                    <w:t>Tasks</w:t>
                  </w:r>
                </w:p>
              </w:tc>
              <w:tc>
                <w:tcPr>
                  <w:tcW w:w="2254" w:type="dxa"/>
                </w:tcPr>
                <w:p w14:paraId="24BE943F" w14:textId="77777777" w:rsidR="006C30F8" w:rsidRDefault="006C30F8" w:rsidP="006C30F8">
                  <w:r>
                    <w:t>Research/data</w:t>
                  </w:r>
                </w:p>
              </w:tc>
              <w:tc>
                <w:tcPr>
                  <w:tcW w:w="2254" w:type="dxa"/>
                </w:tcPr>
                <w:p w14:paraId="3E49F626" w14:textId="77777777" w:rsidR="006C30F8" w:rsidRDefault="006C30F8" w:rsidP="006C30F8">
                  <w:r>
                    <w:t>Challenges</w:t>
                  </w:r>
                </w:p>
              </w:tc>
            </w:tr>
            <w:tr w:rsidR="006C30F8" w14:paraId="7431045E" w14:textId="77777777" w:rsidTr="00B07DAC">
              <w:tc>
                <w:tcPr>
                  <w:tcW w:w="2254" w:type="dxa"/>
                </w:tcPr>
                <w:p w14:paraId="3F67C2C7" w14:textId="77777777" w:rsidR="006C30F8" w:rsidRDefault="006C30F8" w:rsidP="006C30F8">
                  <w:r>
                    <w:t>1-4</w:t>
                  </w:r>
                </w:p>
              </w:tc>
              <w:tc>
                <w:tcPr>
                  <w:tcW w:w="2254" w:type="dxa"/>
                </w:tcPr>
                <w:p w14:paraId="0AA812BB" w14:textId="77777777" w:rsidR="006C30F8" w:rsidRDefault="006C30F8" w:rsidP="006C30F8">
                  <w:pPr>
                    <w:pStyle w:val="ListParagraph"/>
                    <w:numPr>
                      <w:ilvl w:val="0"/>
                      <w:numId w:val="27"/>
                    </w:numPr>
                  </w:pPr>
                  <w:r>
                    <w:t>Literature Review</w:t>
                  </w:r>
                </w:p>
                <w:p w14:paraId="6CE33984" w14:textId="77777777" w:rsidR="006C30F8" w:rsidRDefault="006C30F8" w:rsidP="006C30F8">
                  <w:pPr>
                    <w:pStyle w:val="ListParagraph"/>
                    <w:numPr>
                      <w:ilvl w:val="0"/>
                      <w:numId w:val="27"/>
                    </w:numPr>
                  </w:pPr>
                  <w:r>
                    <w:t>Baseline attainment and writing samples acquired.</w:t>
                  </w:r>
                </w:p>
                <w:p w14:paraId="642275E3" w14:textId="77777777" w:rsidR="006C30F8" w:rsidRDefault="006C30F8" w:rsidP="006C30F8">
                  <w:pPr>
                    <w:pStyle w:val="ListParagraph"/>
                    <w:numPr>
                      <w:ilvl w:val="0"/>
                      <w:numId w:val="27"/>
                    </w:numPr>
                  </w:pPr>
                  <w:r>
                    <w:t>Discuss research with pupils and gain informed consent.</w:t>
                  </w:r>
                </w:p>
                <w:p w14:paraId="191165E6" w14:textId="77777777" w:rsidR="006C30F8" w:rsidRDefault="006C30F8" w:rsidP="006C30F8">
                  <w:pPr>
                    <w:pStyle w:val="ListParagraph"/>
                    <w:numPr>
                      <w:ilvl w:val="0"/>
                      <w:numId w:val="27"/>
                    </w:numPr>
                  </w:pPr>
                  <w:r>
                    <w:t>Initial questionnaires to students, staff and parents administered.</w:t>
                  </w:r>
                </w:p>
              </w:tc>
              <w:tc>
                <w:tcPr>
                  <w:tcW w:w="2254" w:type="dxa"/>
                </w:tcPr>
                <w:p w14:paraId="4B7EF9A0" w14:textId="77777777" w:rsidR="006C30F8" w:rsidRDefault="006C30F8" w:rsidP="006C30F8">
                  <w:r>
                    <w:t>Literature Review of interventions and purpose/effectiveness of homework</w:t>
                  </w:r>
                </w:p>
                <w:p w14:paraId="613B5D7E" w14:textId="77777777" w:rsidR="006C30F8" w:rsidRDefault="006C30F8" w:rsidP="006C30F8"/>
                <w:p w14:paraId="3D7E99F8" w14:textId="77777777" w:rsidR="006C30F8" w:rsidRDefault="006C30F8" w:rsidP="006C30F8">
                  <w:r>
                    <w:t>Baseline data and questionnaire data for analysis.</w:t>
                  </w:r>
                </w:p>
                <w:p w14:paraId="3CE587DA" w14:textId="77777777" w:rsidR="006C30F8" w:rsidRDefault="006C30F8" w:rsidP="006C30F8"/>
                <w:p w14:paraId="4C9977FB" w14:textId="77777777" w:rsidR="006C30F8" w:rsidRDefault="006C30F8" w:rsidP="006C30F8"/>
                <w:p w14:paraId="369CC475" w14:textId="77777777" w:rsidR="006C30F8" w:rsidRDefault="006C30F8" w:rsidP="006C30F8"/>
              </w:tc>
              <w:tc>
                <w:tcPr>
                  <w:tcW w:w="2254" w:type="dxa"/>
                </w:tcPr>
                <w:p w14:paraId="3729820A" w14:textId="77777777" w:rsidR="006C30F8" w:rsidRDefault="006C30F8" w:rsidP="006C30F8">
                  <w:r>
                    <w:t>Obtaining responses – informed consent during class and right to withdraw made clear. If questionnaire completed in class after this could improve response rates and understanding.</w:t>
                  </w:r>
                </w:p>
                <w:p w14:paraId="4E6E82B0" w14:textId="77777777" w:rsidR="006C30F8" w:rsidRDefault="006C30F8" w:rsidP="006C30F8"/>
                <w:p w14:paraId="0098779A" w14:textId="77777777" w:rsidR="006C30F8" w:rsidRDefault="006C30F8" w:rsidP="006C30F8"/>
              </w:tc>
            </w:tr>
            <w:tr w:rsidR="006C30F8" w14:paraId="5862928B" w14:textId="77777777" w:rsidTr="00B07DAC">
              <w:tc>
                <w:tcPr>
                  <w:tcW w:w="2254" w:type="dxa"/>
                </w:tcPr>
                <w:p w14:paraId="1781778C" w14:textId="77777777" w:rsidR="006C30F8" w:rsidRDefault="006C30F8" w:rsidP="006C30F8">
                  <w:r>
                    <w:t>5-6</w:t>
                  </w:r>
                </w:p>
              </w:tc>
              <w:tc>
                <w:tcPr>
                  <w:tcW w:w="2254" w:type="dxa"/>
                </w:tcPr>
                <w:p w14:paraId="5CD3FC5E" w14:textId="77777777" w:rsidR="006C30F8" w:rsidRDefault="006C30F8" w:rsidP="006C30F8">
                  <w:pPr>
                    <w:pStyle w:val="ListParagraph"/>
                    <w:numPr>
                      <w:ilvl w:val="0"/>
                      <w:numId w:val="28"/>
                    </w:numPr>
                  </w:pPr>
                  <w:r>
                    <w:t xml:space="preserve">Question based task in class to inform extended </w:t>
                  </w:r>
                  <w:r>
                    <w:lastRenderedPageBreak/>
                    <w:t>writing homework.</w:t>
                  </w:r>
                </w:p>
                <w:p w14:paraId="4B857911" w14:textId="77777777" w:rsidR="006C30F8" w:rsidRDefault="006C30F8" w:rsidP="006C30F8">
                  <w:pPr>
                    <w:pStyle w:val="ListParagraph"/>
                    <w:numPr>
                      <w:ilvl w:val="0"/>
                      <w:numId w:val="28"/>
                    </w:numPr>
                  </w:pPr>
                  <w:r>
                    <w:t>Following week, question-based homework to inform extended writing in class.</w:t>
                  </w:r>
                </w:p>
                <w:p w14:paraId="5A824FA0" w14:textId="77777777" w:rsidR="006C30F8" w:rsidRDefault="006C30F8" w:rsidP="006C30F8">
                  <w:pPr>
                    <w:pStyle w:val="ListParagraph"/>
                    <w:numPr>
                      <w:ilvl w:val="0"/>
                      <w:numId w:val="28"/>
                    </w:numPr>
                  </w:pPr>
                  <w:r>
                    <w:t xml:space="preserve">Teacher to complete reflection of how class perform/respond to tasks. </w:t>
                  </w:r>
                </w:p>
                <w:p w14:paraId="54358DC8" w14:textId="77777777" w:rsidR="006C30F8" w:rsidRDefault="006C30F8" w:rsidP="006C30F8">
                  <w:pPr>
                    <w:pStyle w:val="ListParagraph"/>
                    <w:numPr>
                      <w:ilvl w:val="0"/>
                      <w:numId w:val="28"/>
                    </w:numPr>
                  </w:pPr>
                  <w:r>
                    <w:t>Self-reflection from pupils on their homework and how it has aided their learning.</w:t>
                  </w:r>
                </w:p>
              </w:tc>
              <w:tc>
                <w:tcPr>
                  <w:tcW w:w="2254" w:type="dxa"/>
                </w:tcPr>
                <w:p w14:paraId="258D17A3" w14:textId="77777777" w:rsidR="006C30F8" w:rsidRDefault="006C30F8" w:rsidP="006C30F8">
                  <w:r>
                    <w:lastRenderedPageBreak/>
                    <w:t>Attainment data from tasks</w:t>
                  </w:r>
                </w:p>
                <w:p w14:paraId="30D083DC" w14:textId="77777777" w:rsidR="006C30F8" w:rsidRDefault="006C30F8" w:rsidP="006C30F8"/>
                <w:p w14:paraId="4A5F58E0" w14:textId="77777777" w:rsidR="006C30F8" w:rsidRDefault="006C30F8" w:rsidP="006C30F8">
                  <w:r>
                    <w:t>Self-reflections from pupils</w:t>
                  </w:r>
                </w:p>
                <w:p w14:paraId="46E16DEE" w14:textId="77777777" w:rsidR="006C30F8" w:rsidRDefault="006C30F8" w:rsidP="006C30F8"/>
                <w:p w14:paraId="51431428" w14:textId="77777777" w:rsidR="006C30F8" w:rsidRDefault="006C30F8" w:rsidP="006C30F8">
                  <w:r>
                    <w:lastRenderedPageBreak/>
                    <w:t>Teacher reflections</w:t>
                  </w:r>
                </w:p>
              </w:tc>
              <w:tc>
                <w:tcPr>
                  <w:tcW w:w="2254" w:type="dxa"/>
                </w:tcPr>
                <w:p w14:paraId="1569346D" w14:textId="77777777" w:rsidR="006C30F8" w:rsidRDefault="006C30F8" w:rsidP="006C30F8">
                  <w:r>
                    <w:lastRenderedPageBreak/>
                    <w:t>Students struggling with reflection – clear questions provided to create a clear basis for analysis.</w:t>
                  </w:r>
                </w:p>
                <w:p w14:paraId="000CF0AD" w14:textId="77777777" w:rsidR="006C30F8" w:rsidRDefault="006C30F8" w:rsidP="006C30F8"/>
                <w:p w14:paraId="0B79BD5F" w14:textId="77777777" w:rsidR="006C30F8" w:rsidRDefault="006C30F8" w:rsidP="006C30F8">
                  <w:r>
                    <w:lastRenderedPageBreak/>
                    <w:t>Unfamiliarity with process – addressed in further cycles.</w:t>
                  </w:r>
                </w:p>
              </w:tc>
            </w:tr>
            <w:tr w:rsidR="006C30F8" w14:paraId="72D7A066" w14:textId="77777777" w:rsidTr="00B07DAC">
              <w:tc>
                <w:tcPr>
                  <w:tcW w:w="2254" w:type="dxa"/>
                </w:tcPr>
                <w:p w14:paraId="589CCC5C" w14:textId="77777777" w:rsidR="006C30F8" w:rsidRDefault="006C30F8" w:rsidP="006C30F8">
                  <w:r>
                    <w:lastRenderedPageBreak/>
                    <w:t>7-8</w:t>
                  </w:r>
                </w:p>
              </w:tc>
              <w:tc>
                <w:tcPr>
                  <w:tcW w:w="2254" w:type="dxa"/>
                </w:tcPr>
                <w:p w14:paraId="1258C256" w14:textId="77777777" w:rsidR="006C30F8" w:rsidRDefault="006C30F8" w:rsidP="006C30F8">
                  <w:r>
                    <w:t xml:space="preserve">Cycle 2 – Repeat above process to test for reliability of results. </w:t>
                  </w:r>
                </w:p>
              </w:tc>
              <w:tc>
                <w:tcPr>
                  <w:tcW w:w="2254" w:type="dxa"/>
                </w:tcPr>
                <w:p w14:paraId="722419B5" w14:textId="77777777" w:rsidR="006C30F8" w:rsidRDefault="006C30F8" w:rsidP="006C30F8">
                  <w:r>
                    <w:t>Attainment data from tasks</w:t>
                  </w:r>
                </w:p>
                <w:p w14:paraId="6DFB24FE" w14:textId="77777777" w:rsidR="006C30F8" w:rsidRDefault="006C30F8" w:rsidP="006C30F8"/>
                <w:p w14:paraId="56C7285F" w14:textId="77777777" w:rsidR="006C30F8" w:rsidRDefault="006C30F8" w:rsidP="006C30F8">
                  <w:r>
                    <w:t>Reflections from students and teacher.</w:t>
                  </w:r>
                </w:p>
              </w:tc>
              <w:tc>
                <w:tcPr>
                  <w:tcW w:w="2254" w:type="dxa"/>
                </w:tcPr>
                <w:p w14:paraId="3164A758" w14:textId="77777777" w:rsidR="006C30F8" w:rsidRDefault="006C30F8" w:rsidP="006C30F8">
                  <w:r>
                    <w:t xml:space="preserve">Attempts to please teacher in </w:t>
                  </w:r>
                  <w:proofErr w:type="spellStart"/>
                  <w:r>
                    <w:t>self reflection</w:t>
                  </w:r>
                  <w:proofErr w:type="spellEnd"/>
                  <w:r>
                    <w:t xml:space="preserve"> – ensure unmarked and reminded that all responses are </w:t>
                  </w:r>
                </w:p>
                <w:p w14:paraId="7D74A4D8" w14:textId="77777777" w:rsidR="006C30F8" w:rsidRDefault="006C30F8" w:rsidP="006C30F8">
                  <w:r>
                    <w:t>anonymised. Framed as goal-setting opportunity for pupils.</w:t>
                  </w:r>
                </w:p>
                <w:p w14:paraId="7EE4F66A" w14:textId="77777777" w:rsidR="006C30F8" w:rsidRDefault="006C30F8" w:rsidP="006C30F8"/>
                <w:p w14:paraId="30CE3BC4" w14:textId="77777777" w:rsidR="006C30F8" w:rsidRDefault="006C30F8" w:rsidP="006C30F8"/>
              </w:tc>
            </w:tr>
            <w:tr w:rsidR="006C30F8" w14:paraId="63B8ACA5" w14:textId="77777777" w:rsidTr="00B07DAC">
              <w:tc>
                <w:tcPr>
                  <w:tcW w:w="2254" w:type="dxa"/>
                </w:tcPr>
                <w:p w14:paraId="55314CDC" w14:textId="77777777" w:rsidR="006C30F8" w:rsidRDefault="006C30F8" w:rsidP="006C30F8">
                  <w:r>
                    <w:t>9-10</w:t>
                  </w:r>
                </w:p>
              </w:tc>
              <w:tc>
                <w:tcPr>
                  <w:tcW w:w="2254" w:type="dxa"/>
                </w:tcPr>
                <w:p w14:paraId="5F5E6BA9" w14:textId="77777777" w:rsidR="006C30F8" w:rsidRDefault="006C30F8" w:rsidP="006C30F8">
                  <w:pPr>
                    <w:pStyle w:val="ListParagraph"/>
                    <w:numPr>
                      <w:ilvl w:val="0"/>
                      <w:numId w:val="29"/>
                    </w:numPr>
                  </w:pPr>
                  <w:r>
                    <w:t>Cycle 3 – Set wider reading as the homework.</w:t>
                  </w:r>
                </w:p>
                <w:p w14:paraId="44552722" w14:textId="77777777" w:rsidR="006C30F8" w:rsidRDefault="006C30F8" w:rsidP="006C30F8">
                  <w:pPr>
                    <w:pStyle w:val="ListParagraph"/>
                    <w:numPr>
                      <w:ilvl w:val="0"/>
                      <w:numId w:val="29"/>
                    </w:numPr>
                  </w:pPr>
                  <w:r>
                    <w:t xml:space="preserve">Questions and extended writing to be in class to see if the homework extends their ideas for in-class learning. </w:t>
                  </w:r>
                </w:p>
              </w:tc>
              <w:tc>
                <w:tcPr>
                  <w:tcW w:w="2254" w:type="dxa"/>
                </w:tcPr>
                <w:p w14:paraId="11CB1D0B" w14:textId="77777777" w:rsidR="006C30F8" w:rsidRDefault="006C30F8" w:rsidP="006C30F8">
                  <w:r>
                    <w:t>Attainment data</w:t>
                  </w:r>
                </w:p>
                <w:p w14:paraId="3825F2BB" w14:textId="77777777" w:rsidR="006C30F8" w:rsidRDefault="006C30F8" w:rsidP="006C30F8"/>
                <w:p w14:paraId="22DDD191" w14:textId="77777777" w:rsidR="006C30F8" w:rsidRDefault="006C30F8" w:rsidP="006C30F8">
                  <w:r>
                    <w:t>Self-reflections</w:t>
                  </w:r>
                </w:p>
                <w:p w14:paraId="32BD7527" w14:textId="77777777" w:rsidR="006C30F8" w:rsidRDefault="006C30F8" w:rsidP="006C30F8"/>
                <w:p w14:paraId="29442BF7" w14:textId="77777777" w:rsidR="006C30F8" w:rsidRDefault="006C30F8" w:rsidP="006C30F8">
                  <w:r>
                    <w:t>Teacher reflection</w:t>
                  </w:r>
                </w:p>
              </w:tc>
              <w:tc>
                <w:tcPr>
                  <w:tcW w:w="2254" w:type="dxa"/>
                </w:tcPr>
                <w:p w14:paraId="3757718E" w14:textId="77777777" w:rsidR="006C30F8" w:rsidRDefault="006C30F8" w:rsidP="006C30F8">
                  <w:r>
                    <w:t>Literacy skills – Inherent challenge. Differentiation will be required.</w:t>
                  </w:r>
                </w:p>
                <w:p w14:paraId="30AC31B9" w14:textId="77777777" w:rsidR="006C30F8" w:rsidRDefault="006C30F8" w:rsidP="006C30F8"/>
                <w:p w14:paraId="58FC5794" w14:textId="77777777" w:rsidR="006C30F8" w:rsidRDefault="006C30F8" w:rsidP="006C30F8">
                  <w:r>
                    <w:t>Questions in class task may limit extended thinking – ensure they are open enough to allow for creativity and interpretation</w:t>
                  </w:r>
                </w:p>
              </w:tc>
            </w:tr>
            <w:tr w:rsidR="006C30F8" w14:paraId="1AEC16B3" w14:textId="77777777" w:rsidTr="00B07DAC">
              <w:tc>
                <w:tcPr>
                  <w:tcW w:w="2254" w:type="dxa"/>
                </w:tcPr>
                <w:p w14:paraId="3EC414A7" w14:textId="77777777" w:rsidR="006C30F8" w:rsidRDefault="006C30F8" w:rsidP="006C30F8">
                  <w:r>
                    <w:t>11-14</w:t>
                  </w:r>
                </w:p>
              </w:tc>
              <w:tc>
                <w:tcPr>
                  <w:tcW w:w="2254" w:type="dxa"/>
                </w:tcPr>
                <w:p w14:paraId="035914ED" w14:textId="77777777" w:rsidR="006C30F8" w:rsidRDefault="006C30F8" w:rsidP="006C30F8">
                  <w:pPr>
                    <w:pStyle w:val="ListParagraph"/>
                    <w:numPr>
                      <w:ilvl w:val="0"/>
                      <w:numId w:val="30"/>
                    </w:numPr>
                  </w:pPr>
                  <w:r>
                    <w:t>Questionnaires to assess pupil perception of usefulness at the end of the study.</w:t>
                  </w:r>
                </w:p>
                <w:p w14:paraId="0B847BCD" w14:textId="77777777" w:rsidR="006C30F8" w:rsidRDefault="006C30F8" w:rsidP="006C30F8">
                  <w:pPr>
                    <w:pStyle w:val="ListParagraph"/>
                    <w:numPr>
                      <w:ilvl w:val="0"/>
                      <w:numId w:val="30"/>
                    </w:numPr>
                  </w:pPr>
                  <w:r>
                    <w:lastRenderedPageBreak/>
                    <w:t>Collect attainment data and writing samples.</w:t>
                  </w:r>
                </w:p>
              </w:tc>
              <w:tc>
                <w:tcPr>
                  <w:tcW w:w="2254" w:type="dxa"/>
                </w:tcPr>
                <w:p w14:paraId="748E27AF" w14:textId="77777777" w:rsidR="006C30F8" w:rsidRDefault="006C30F8" w:rsidP="006C30F8">
                  <w:r>
                    <w:lastRenderedPageBreak/>
                    <w:t>Data analysed</w:t>
                  </w:r>
                </w:p>
                <w:p w14:paraId="0C9557F8" w14:textId="77777777" w:rsidR="006C30F8" w:rsidRDefault="006C30F8" w:rsidP="006C30F8"/>
                <w:p w14:paraId="585C6E14" w14:textId="77777777" w:rsidR="006C30F8" w:rsidRDefault="006C30F8" w:rsidP="006C30F8">
                  <w:r>
                    <w:t>Attainment data</w:t>
                  </w:r>
                </w:p>
                <w:p w14:paraId="6CF7DCD0" w14:textId="77777777" w:rsidR="006C30F8" w:rsidRDefault="006C30F8" w:rsidP="006C30F8"/>
                <w:p w14:paraId="7BDF18CF" w14:textId="77777777" w:rsidR="006C30F8" w:rsidRDefault="006C30F8" w:rsidP="006C30F8">
                  <w:r>
                    <w:t>Questionnaire responses</w:t>
                  </w:r>
                </w:p>
                <w:p w14:paraId="38C7CA24" w14:textId="77777777" w:rsidR="006C30F8" w:rsidRDefault="006C30F8" w:rsidP="006C30F8"/>
                <w:p w14:paraId="63A2942D" w14:textId="77777777" w:rsidR="006C30F8" w:rsidRDefault="006C30F8" w:rsidP="006C30F8">
                  <w:r>
                    <w:t>Writing samples</w:t>
                  </w:r>
                </w:p>
                <w:p w14:paraId="6F1B7F07" w14:textId="77777777" w:rsidR="006C30F8" w:rsidRDefault="006C30F8" w:rsidP="006C30F8"/>
                <w:p w14:paraId="0CE512FA" w14:textId="77777777" w:rsidR="006C30F8" w:rsidRDefault="006C30F8" w:rsidP="006C30F8">
                  <w:r>
                    <w:t>Completed report</w:t>
                  </w:r>
                </w:p>
              </w:tc>
              <w:tc>
                <w:tcPr>
                  <w:tcW w:w="2254" w:type="dxa"/>
                </w:tcPr>
                <w:p w14:paraId="4B15B5CB" w14:textId="77777777" w:rsidR="006C30F8" w:rsidRDefault="006C30F8" w:rsidP="006C30F8">
                  <w:r>
                    <w:t>Questionnaire completed in school to ensure individual response and understanding of questions.</w:t>
                  </w:r>
                </w:p>
              </w:tc>
            </w:tr>
          </w:tbl>
          <w:p w14:paraId="7C8A66E7" w14:textId="77777777" w:rsidR="006C30F8" w:rsidRDefault="006C30F8" w:rsidP="006C30F8">
            <w:r>
              <w:t>Indicative strategies that may be developed.</w:t>
            </w:r>
          </w:p>
          <w:p w14:paraId="649AADD7" w14:textId="77777777" w:rsidR="006C30F8" w:rsidRDefault="006C30F8" w:rsidP="006C30F8">
            <w:pPr>
              <w:pStyle w:val="ListParagraph"/>
              <w:numPr>
                <w:ilvl w:val="0"/>
                <w:numId w:val="31"/>
              </w:numPr>
              <w:spacing w:after="160" w:line="259" w:lineRule="auto"/>
            </w:pPr>
            <w:r>
              <w:t>Homework booklets to organise ideas</w:t>
            </w:r>
          </w:p>
          <w:p w14:paraId="1D0C101D" w14:textId="77777777" w:rsidR="006C30F8" w:rsidRDefault="006C30F8" w:rsidP="006C30F8">
            <w:pPr>
              <w:pStyle w:val="ListParagraph"/>
              <w:numPr>
                <w:ilvl w:val="0"/>
                <w:numId w:val="31"/>
              </w:numPr>
              <w:spacing w:after="160" w:line="259" w:lineRule="auto"/>
            </w:pPr>
            <w:r>
              <w:t>Success Criteria for homework tasks</w:t>
            </w:r>
          </w:p>
          <w:p w14:paraId="72D2D770" w14:textId="77777777" w:rsidR="006C30F8" w:rsidRDefault="006C30F8" w:rsidP="006C30F8">
            <w:pPr>
              <w:pStyle w:val="ListParagraph"/>
              <w:numPr>
                <w:ilvl w:val="0"/>
                <w:numId w:val="31"/>
              </w:numPr>
              <w:spacing w:after="160" w:line="259" w:lineRule="auto"/>
            </w:pPr>
            <w:r>
              <w:t>Reflection frame for book to link homework and classwork</w:t>
            </w:r>
          </w:p>
          <w:p w14:paraId="78950BBE" w14:textId="77777777" w:rsidR="006C30F8" w:rsidRPr="004C3A0B" w:rsidRDefault="006C30F8"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3045"/>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B758D2" w:rsidRPr="004C3A0B" w14:paraId="5F3BA5F0" w14:textId="77777777" w:rsidTr="00B758D2">
        <w:trPr>
          <w:trHeight w:val="454"/>
        </w:trPr>
        <w:tc>
          <w:tcPr>
            <w:tcW w:w="5000" w:type="pct"/>
            <w:shd w:val="clear" w:color="auto" w:fill="F2F2F2" w:themeFill="background1" w:themeFillShade="F2"/>
            <w:vAlign w:val="center"/>
          </w:tcPr>
          <w:p w14:paraId="2C90C978" w14:textId="77777777" w:rsidR="00B758D2" w:rsidRPr="004C3A0B" w:rsidRDefault="00B758D2" w:rsidP="00B758D2">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98DC7ED" w14:textId="77777777" w:rsidR="00B758D2" w:rsidRPr="004C3A0B" w:rsidRDefault="00B758D2" w:rsidP="00B758D2">
            <w:pPr>
              <w:rPr>
                <w:rFonts w:ascii="Arial" w:hAnsi="Arial" w:cs="Arial"/>
                <w:sz w:val="22"/>
                <w:szCs w:val="22"/>
              </w:rPr>
            </w:pPr>
            <w:r w:rsidRPr="004C3A0B">
              <w:rPr>
                <w:rFonts w:ascii="Arial" w:hAnsi="Arial" w:cs="Arial"/>
                <w:sz w:val="22"/>
                <w:szCs w:val="22"/>
              </w:rPr>
              <w:t>Identify all locations where research activity will take place.</w:t>
            </w:r>
          </w:p>
        </w:tc>
      </w:tr>
      <w:tr w:rsidR="00B758D2" w:rsidRPr="004C3A0B" w14:paraId="4ACD26EF" w14:textId="77777777" w:rsidTr="00B758D2">
        <w:trPr>
          <w:trHeight w:val="454"/>
        </w:trPr>
        <w:tc>
          <w:tcPr>
            <w:tcW w:w="5000" w:type="pct"/>
            <w:vAlign w:val="center"/>
          </w:tcPr>
          <w:p w14:paraId="0E59D609" w14:textId="77777777" w:rsidR="00B758D2" w:rsidRDefault="00B758D2" w:rsidP="00B758D2">
            <w:pPr>
              <w:rPr>
                <w:rFonts w:ascii="Arial" w:hAnsi="Arial" w:cs="Arial"/>
                <w:sz w:val="22"/>
                <w:szCs w:val="22"/>
              </w:rPr>
            </w:pPr>
            <w:r>
              <w:rPr>
                <w:rFonts w:ascii="Arial" w:hAnsi="Arial" w:cs="Arial"/>
                <w:sz w:val="22"/>
                <w:szCs w:val="22"/>
              </w:rPr>
              <w:t>Independent secondary school in London with classes of about 22 students</w:t>
            </w:r>
            <w:r>
              <w:rPr>
                <w:rFonts w:ascii="Arial" w:hAnsi="Arial" w:cs="Arial"/>
                <w:color w:val="000000"/>
                <w:sz w:val="22"/>
                <w:szCs w:val="22"/>
              </w:rPr>
              <w:t xml:space="preserve"> (current employing school) with the full agreement of the head teacher who has approved the research proposal and will review this ethics form.</w:t>
            </w:r>
          </w:p>
          <w:p w14:paraId="2774D5B0" w14:textId="77777777" w:rsidR="00B758D2" w:rsidRPr="004C3A0B" w:rsidRDefault="00B758D2" w:rsidP="00B758D2">
            <w:pPr>
              <w:rPr>
                <w:rFonts w:ascii="Arial" w:hAnsi="Arial" w:cs="Arial"/>
                <w:sz w:val="22"/>
                <w:szCs w:val="22"/>
              </w:rPr>
            </w:pPr>
            <w:r>
              <w:rPr>
                <w:rFonts w:ascii="Arial" w:hAnsi="Arial" w:cs="Arial"/>
                <w:sz w:val="22"/>
                <w:szCs w:val="22"/>
              </w:rPr>
              <w:t>Contrasting state sector school in Cardiff with classes of about 29 (11 FSM).</w:t>
            </w:r>
          </w:p>
          <w:p w14:paraId="4836802D" w14:textId="77777777" w:rsidR="00B758D2" w:rsidRPr="004C3A0B" w:rsidRDefault="00B758D2" w:rsidP="00B758D2">
            <w:pPr>
              <w:rPr>
                <w:rFonts w:ascii="Arial" w:hAnsi="Arial" w:cs="Arial"/>
                <w:sz w:val="22"/>
                <w:szCs w:val="22"/>
              </w:rPr>
            </w:pPr>
          </w:p>
          <w:p w14:paraId="6DE023DF" w14:textId="77777777" w:rsidR="00B758D2" w:rsidRPr="004C3A0B" w:rsidRDefault="00B758D2" w:rsidP="00B758D2">
            <w:pPr>
              <w:rPr>
                <w:rFonts w:ascii="Arial" w:hAnsi="Arial" w:cs="Arial"/>
                <w:b/>
                <w:sz w:val="22"/>
                <w:szCs w:val="22"/>
              </w:rPr>
            </w:pPr>
            <w:r w:rsidRPr="004C3A0B">
              <w:rPr>
                <w:rFonts w:ascii="Arial" w:hAnsi="Arial" w:cs="Arial"/>
                <w:color w:val="808080"/>
                <w:sz w:val="18"/>
                <w:szCs w:val="18"/>
              </w:rPr>
              <w:t>(this box should expand as you type)</w:t>
            </w:r>
          </w:p>
        </w:tc>
      </w:tr>
      <w:tr w:rsidR="00B758D2" w:rsidRPr="004C3A0B" w14:paraId="02936F3C" w14:textId="77777777" w:rsidTr="00B758D2">
        <w:trPr>
          <w:trHeight w:val="454"/>
        </w:trPr>
        <w:tc>
          <w:tcPr>
            <w:tcW w:w="5000" w:type="pct"/>
            <w:shd w:val="clear" w:color="auto" w:fill="F2F2F2" w:themeFill="background1" w:themeFillShade="F2"/>
            <w:vAlign w:val="center"/>
          </w:tcPr>
          <w:p w14:paraId="3B5B81A8" w14:textId="77777777" w:rsidR="00B758D2" w:rsidRPr="004C3A0B" w:rsidRDefault="00B758D2" w:rsidP="00B758D2">
            <w:pPr>
              <w:spacing w:before="120"/>
              <w:rPr>
                <w:rFonts w:ascii="Arial" w:hAnsi="Arial" w:cs="Arial"/>
                <w:b/>
                <w:sz w:val="22"/>
                <w:szCs w:val="22"/>
              </w:rPr>
            </w:pPr>
            <w:r w:rsidRPr="004C3A0B">
              <w:rPr>
                <w:rFonts w:ascii="Arial" w:hAnsi="Arial" w:cs="Arial"/>
                <w:b/>
                <w:sz w:val="22"/>
                <w:szCs w:val="22"/>
              </w:rPr>
              <w:t>Research activity outside of the UK</w:t>
            </w:r>
          </w:p>
          <w:p w14:paraId="4089D3E9"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758D2" w:rsidRPr="004C3A0B" w14:paraId="274A7BAE" w14:textId="77777777" w:rsidTr="00B758D2">
        <w:trPr>
          <w:trHeight w:val="454"/>
        </w:trPr>
        <w:tc>
          <w:tcPr>
            <w:tcW w:w="5000" w:type="pct"/>
            <w:vAlign w:val="center"/>
          </w:tcPr>
          <w:p w14:paraId="6D1EFF40" w14:textId="77777777" w:rsidR="00B758D2" w:rsidRPr="004C3A0B" w:rsidRDefault="00B758D2" w:rsidP="00B758D2">
            <w:pPr>
              <w:rPr>
                <w:rFonts w:ascii="Arial" w:hAnsi="Arial" w:cs="Arial"/>
                <w:sz w:val="22"/>
                <w:szCs w:val="22"/>
              </w:rPr>
            </w:pPr>
          </w:p>
          <w:p w14:paraId="59332BC4" w14:textId="77777777" w:rsidR="00B758D2" w:rsidRPr="00F2217B" w:rsidRDefault="00B758D2" w:rsidP="00B758D2">
            <w:pPr>
              <w:rPr>
                <w:rFonts w:ascii="Arial" w:hAnsi="Arial" w:cs="Arial"/>
                <w:color w:val="000000" w:themeColor="text1"/>
                <w:sz w:val="22"/>
                <w:szCs w:val="22"/>
              </w:rPr>
            </w:pPr>
            <w:r w:rsidRPr="00F2217B">
              <w:rPr>
                <w:rFonts w:ascii="Arial" w:hAnsi="Arial" w:cs="Arial"/>
                <w:color w:val="000000" w:themeColor="text1"/>
                <w:sz w:val="22"/>
                <w:szCs w:val="22"/>
              </w:rPr>
              <w:t>N/A</w:t>
            </w:r>
          </w:p>
          <w:p w14:paraId="1B22F62A" w14:textId="77777777" w:rsidR="00B758D2" w:rsidRPr="004C3A0B" w:rsidRDefault="00B758D2" w:rsidP="00B758D2">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6A66C6D"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4CD5B167" w:rsidR="008C4441" w:rsidRPr="004C3A0B" w:rsidRDefault="003A3F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15DD32A5" w:rsidR="008C4441" w:rsidRPr="004C3A0B" w:rsidRDefault="003A3F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7225AEC2"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790AA545"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A6D8ED5"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6021AEB"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08026E6"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CC1AE92" w:rsidR="008C4441" w:rsidRPr="004C3A0B" w:rsidRDefault="00732D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01E0E5D" w:rsidR="006D29FD" w:rsidRPr="004C3A0B" w:rsidRDefault="00732D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423F726" w:rsidR="006D29FD" w:rsidRPr="004C3A0B" w:rsidRDefault="00732D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769C1A1" w:rsidR="006D29FD" w:rsidRPr="004C3A0B" w:rsidRDefault="00732D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CE41840" w:rsidR="006D29FD" w:rsidRPr="004C3A0B" w:rsidRDefault="00732D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5A9538F" w:rsidR="006D29FD" w:rsidRPr="004C3A0B" w:rsidRDefault="00732D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89CC2BB" w14:textId="7E0AC686" w:rsidR="00732D37" w:rsidRDefault="00732D37" w:rsidP="00BB1B85">
            <w:pPr>
              <w:autoSpaceDE w:val="0"/>
              <w:autoSpaceDN w:val="0"/>
              <w:adjustRightInd w:val="0"/>
              <w:rPr>
                <w:rFonts w:ascii="Arial" w:hAnsi="Arial" w:cs="Arial"/>
                <w:sz w:val="22"/>
                <w:szCs w:val="22"/>
              </w:rPr>
            </w:pPr>
            <w:r>
              <w:rPr>
                <w:rFonts w:ascii="Arial" w:hAnsi="Arial" w:cs="Arial"/>
                <w:sz w:val="22"/>
                <w:szCs w:val="22"/>
              </w:rPr>
              <w:t>Use of pupil work/results that show a difference in engagement and outcome from start to finish.</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4F4802B5" w:rsidR="00BB1B85" w:rsidRPr="004C3A0B" w:rsidRDefault="00732D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5428C580" w:rsidR="00986FD8" w:rsidRPr="004C3A0B" w:rsidRDefault="00732D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1DCC1C3A" w:rsidR="00986FD8" w:rsidRPr="004C3A0B" w:rsidRDefault="006C54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50D2CF2E" w:rsidR="00986FD8" w:rsidRPr="004C3A0B" w:rsidRDefault="003A3F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42A3D9E" w:rsidR="00986FD8" w:rsidRPr="004C3A0B" w:rsidRDefault="00732D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0452A3E7" w:rsidR="00986FD8" w:rsidRPr="004C3A0B" w:rsidRDefault="00732D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1A922618" w:rsidR="00986FD8" w:rsidRPr="004C3A0B" w:rsidRDefault="00732D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940B462" w:rsidR="00986FD8" w:rsidRPr="004C3A0B" w:rsidRDefault="00732D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3DD237B" w:rsidR="00986FD8" w:rsidRPr="004C3A0B" w:rsidRDefault="00732D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6DE8D1B" w:rsidR="00986FD8" w:rsidRPr="004C3A0B" w:rsidRDefault="00732D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52F325DC" w:rsidR="00397B49" w:rsidRPr="004C3A0B" w:rsidRDefault="00732D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34BBEC48" w14:textId="0A2ED5AC" w:rsidR="006C54DC" w:rsidRDefault="006C54DC" w:rsidP="006C54DC">
            <w:pPr>
              <w:pStyle w:val="NormalWeb"/>
              <w:spacing w:before="0" w:beforeAutospacing="0" w:after="0" w:afterAutospacing="0" w:line="288" w:lineRule="atLeast"/>
              <w:rPr>
                <w:color w:val="000000"/>
              </w:rPr>
            </w:pPr>
            <w:r>
              <w:rPr>
                <w:rFonts w:ascii="Arial" w:hAnsi="Arial" w:cs="Arial"/>
                <w:color w:val="000000"/>
                <w:sz w:val="22"/>
                <w:szCs w:val="22"/>
              </w:rPr>
              <w:t xml:space="preserve">Continuing from the brief outline in Section E, approximately </w:t>
            </w:r>
            <w:r w:rsidR="00CB1029">
              <w:rPr>
                <w:rFonts w:ascii="Arial" w:hAnsi="Arial" w:cs="Arial"/>
                <w:color w:val="000000"/>
                <w:sz w:val="22"/>
                <w:szCs w:val="22"/>
              </w:rPr>
              <w:t>51</w:t>
            </w:r>
            <w:r>
              <w:rPr>
                <w:rFonts w:ascii="Arial" w:hAnsi="Arial" w:cs="Arial"/>
                <w:color w:val="000000"/>
                <w:sz w:val="22"/>
                <w:szCs w:val="22"/>
              </w:rPr>
              <w:t xml:space="preserve"> pupils will be invited to participate. This will be one </w:t>
            </w:r>
            <w:r w:rsidR="004F18E4">
              <w:rPr>
                <w:rFonts w:ascii="Arial" w:hAnsi="Arial" w:cs="Arial"/>
                <w:color w:val="000000"/>
                <w:sz w:val="22"/>
                <w:szCs w:val="22"/>
              </w:rPr>
              <w:t xml:space="preserve">KS3 </w:t>
            </w:r>
            <w:r>
              <w:rPr>
                <w:rFonts w:ascii="Arial" w:hAnsi="Arial" w:cs="Arial"/>
                <w:color w:val="000000"/>
                <w:sz w:val="22"/>
                <w:szCs w:val="22"/>
              </w:rPr>
              <w:t>class from each participating school, one with an FSM focus and one from the independent sector.</w:t>
            </w:r>
          </w:p>
          <w:p w14:paraId="28645C2D" w14:textId="1831A46D" w:rsidR="006C54DC" w:rsidRDefault="006C54DC" w:rsidP="006C54DC">
            <w:pPr>
              <w:pStyle w:val="NormalWeb"/>
              <w:spacing w:before="0" w:beforeAutospacing="0" w:after="0" w:afterAutospacing="0" w:line="288" w:lineRule="atLeast"/>
              <w:rPr>
                <w:color w:val="000000"/>
              </w:rPr>
            </w:pPr>
            <w:r>
              <w:rPr>
                <w:rFonts w:ascii="Arial" w:hAnsi="Arial" w:cs="Arial"/>
                <w:color w:val="000000"/>
                <w:sz w:val="22"/>
                <w:szCs w:val="22"/>
              </w:rPr>
              <w:t>Recruitment will be done in lesson time with information about the study being explained as well as the right to withdraw. It will also be made clear that there is an alternative contact within the school that they can go to if they wish to withdraw. All parts of the research involving participants will take place during teaching hours with them or as part of planned homework workload.</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0026A74A" w:rsidR="00397B49" w:rsidRPr="004C3A0B" w:rsidRDefault="00732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39D54DD0"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8A061C9"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A7E83ED"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67191411" w:rsidR="00C86572" w:rsidRPr="004C3A0B" w:rsidRDefault="003A3F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1F883BBA" w:rsidR="00C86572" w:rsidRPr="004C3A0B" w:rsidRDefault="003A3F8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F5786B3"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4467475"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7E31365"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7015BDCA" w:rsidR="00C86572" w:rsidRPr="004C3A0B" w:rsidRDefault="00732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4E71E225" w14:textId="4E041A2A" w:rsidR="00C86572" w:rsidRPr="00B758D2" w:rsidRDefault="0035697F" w:rsidP="00C86572">
            <w:pPr>
              <w:autoSpaceDE w:val="0"/>
              <w:autoSpaceDN w:val="0"/>
              <w:adjustRightInd w:val="0"/>
              <w:rPr>
                <w:rFonts w:ascii="Arial" w:hAnsi="Arial" w:cs="Arial"/>
                <w:sz w:val="22"/>
                <w:szCs w:val="22"/>
              </w:rPr>
            </w:pPr>
            <w:r w:rsidRPr="00B758D2">
              <w:rPr>
                <w:rFonts w:ascii="Arial" w:hAnsi="Arial" w:cs="Arial"/>
                <w:sz w:val="22"/>
                <w:szCs w:val="22"/>
              </w:rPr>
              <w:lastRenderedPageBreak/>
              <w:t>All aspects of participant involvement including observations, use of data from attainment and questionnaires will be included in the consent/assent forms. Participants will be made fully aware of the nature of observation and have the right to withdraw from this aspect if they wish.</w:t>
            </w:r>
            <w:r w:rsidR="00381D3D" w:rsidRPr="00B758D2">
              <w:rPr>
                <w:rFonts w:ascii="Arial" w:hAnsi="Arial" w:cs="Arial"/>
                <w:sz w:val="22"/>
                <w:szCs w:val="22"/>
              </w:rPr>
              <w:t xml:space="preserve"> </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tbl>
      <w:tblPr>
        <w:tblStyle w:val="TableGrid"/>
        <w:tblpPr w:leftFromText="180" w:rightFromText="180" w:vertAnchor="text" w:horzAnchor="margin" w:tblpY="-56"/>
        <w:tblW w:w="9889" w:type="dxa"/>
        <w:tblLook w:val="04A0" w:firstRow="1" w:lastRow="0" w:firstColumn="1" w:lastColumn="0" w:noHBand="0" w:noVBand="1"/>
      </w:tblPr>
      <w:tblGrid>
        <w:gridCol w:w="6629"/>
        <w:gridCol w:w="1134"/>
        <w:gridCol w:w="992"/>
        <w:gridCol w:w="1134"/>
      </w:tblGrid>
      <w:tr w:rsidR="00B758D2" w:rsidRPr="004C3A0B" w14:paraId="48D656AF" w14:textId="77777777" w:rsidTr="00B758D2">
        <w:tc>
          <w:tcPr>
            <w:tcW w:w="6629" w:type="dxa"/>
            <w:shd w:val="clear" w:color="auto" w:fill="F2F2F2" w:themeFill="background1" w:themeFillShade="F2"/>
          </w:tcPr>
          <w:p w14:paraId="2A9F99FB" w14:textId="77777777" w:rsidR="00B758D2" w:rsidRPr="004C3A0B" w:rsidRDefault="00B758D2" w:rsidP="00B758D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7E2F3E5" w14:textId="77777777" w:rsidR="00B758D2" w:rsidRPr="004C3A0B" w:rsidRDefault="00B758D2" w:rsidP="00B758D2">
            <w:pPr>
              <w:autoSpaceDE w:val="0"/>
              <w:autoSpaceDN w:val="0"/>
              <w:adjustRightInd w:val="0"/>
              <w:jc w:val="center"/>
              <w:rPr>
                <w:rFonts w:ascii="Arial" w:hAnsi="Arial" w:cs="Arial"/>
                <w:b/>
                <w:bCs/>
                <w:sz w:val="16"/>
                <w:szCs w:val="16"/>
              </w:rPr>
            </w:pPr>
          </w:p>
          <w:p w14:paraId="68B37D7E" w14:textId="77777777" w:rsidR="00B758D2" w:rsidRPr="004C3A0B" w:rsidRDefault="00B758D2" w:rsidP="00B758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8E23ACA" w14:textId="77777777" w:rsidR="00B758D2" w:rsidRPr="004C3A0B" w:rsidRDefault="00B758D2" w:rsidP="00B758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29F6466E" w14:textId="77777777" w:rsidR="00B758D2" w:rsidRPr="004C3A0B" w:rsidRDefault="00B758D2" w:rsidP="00B758D2">
            <w:pPr>
              <w:autoSpaceDE w:val="0"/>
              <w:autoSpaceDN w:val="0"/>
              <w:adjustRightInd w:val="0"/>
              <w:jc w:val="center"/>
              <w:rPr>
                <w:rFonts w:ascii="Arial" w:hAnsi="Arial" w:cs="Arial"/>
                <w:b/>
                <w:bCs/>
                <w:sz w:val="16"/>
                <w:szCs w:val="16"/>
              </w:rPr>
            </w:pPr>
          </w:p>
          <w:p w14:paraId="67F8A4C7" w14:textId="77777777" w:rsidR="00B758D2" w:rsidRPr="004C3A0B" w:rsidRDefault="00B758D2" w:rsidP="00B758D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758D2" w:rsidRPr="004C3A0B" w14:paraId="7C26F751" w14:textId="77777777" w:rsidTr="00B758D2">
        <w:trPr>
          <w:trHeight w:val="439"/>
        </w:trPr>
        <w:tc>
          <w:tcPr>
            <w:tcW w:w="6629" w:type="dxa"/>
            <w:shd w:val="clear" w:color="auto" w:fill="F2F2F2" w:themeFill="background1" w:themeFillShade="F2"/>
            <w:vAlign w:val="center"/>
          </w:tcPr>
          <w:p w14:paraId="61C86318"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F8E82A8"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937594B" w14:textId="77777777" w:rsidR="00B758D2" w:rsidRPr="004C3A0B" w:rsidRDefault="00B758D2" w:rsidP="00B758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B699286"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58D2" w:rsidRPr="004C3A0B" w14:paraId="09D28FEE" w14:textId="77777777" w:rsidTr="00B758D2">
        <w:trPr>
          <w:trHeight w:val="403"/>
        </w:trPr>
        <w:tc>
          <w:tcPr>
            <w:tcW w:w="6629" w:type="dxa"/>
            <w:shd w:val="clear" w:color="auto" w:fill="F2F2F2" w:themeFill="background1" w:themeFillShade="F2"/>
            <w:vAlign w:val="center"/>
          </w:tcPr>
          <w:p w14:paraId="7DEADA0E"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5BC4033"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1F7BAC6" w14:textId="77777777" w:rsidR="00B758D2" w:rsidRPr="004C3A0B" w:rsidRDefault="00B758D2" w:rsidP="00B758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7C4F407"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58D2" w:rsidRPr="004C3A0B" w14:paraId="5F57CAB2" w14:textId="77777777" w:rsidTr="00B758D2">
        <w:trPr>
          <w:trHeight w:val="439"/>
        </w:trPr>
        <w:tc>
          <w:tcPr>
            <w:tcW w:w="6629" w:type="dxa"/>
            <w:shd w:val="clear" w:color="auto" w:fill="F2F2F2" w:themeFill="background1" w:themeFillShade="F2"/>
            <w:vAlign w:val="center"/>
          </w:tcPr>
          <w:p w14:paraId="6DE859B3"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C629BB"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E3BAE99" w14:textId="77777777" w:rsidR="00B758D2" w:rsidRPr="004C3A0B" w:rsidRDefault="00B758D2" w:rsidP="00B758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A5D7E1"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58D2" w:rsidRPr="004C3A0B" w14:paraId="1C1151EE" w14:textId="77777777" w:rsidTr="00B758D2">
        <w:trPr>
          <w:trHeight w:val="403"/>
        </w:trPr>
        <w:tc>
          <w:tcPr>
            <w:tcW w:w="6629" w:type="dxa"/>
            <w:shd w:val="clear" w:color="auto" w:fill="F2F2F2" w:themeFill="background1" w:themeFillShade="F2"/>
            <w:vAlign w:val="center"/>
          </w:tcPr>
          <w:p w14:paraId="46080786"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D1578FF"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CF95E4" w14:textId="77777777" w:rsidR="00B758D2" w:rsidRPr="004C3A0B" w:rsidRDefault="00B758D2" w:rsidP="00B758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B64210" w14:textId="77777777" w:rsidR="00B758D2" w:rsidRPr="004C3A0B" w:rsidRDefault="00B758D2" w:rsidP="00B758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58D2" w:rsidRPr="004C3A0B" w14:paraId="6EA22091" w14:textId="77777777" w:rsidTr="00B758D2">
        <w:trPr>
          <w:trHeight w:val="403"/>
        </w:trPr>
        <w:tc>
          <w:tcPr>
            <w:tcW w:w="9889" w:type="dxa"/>
            <w:gridSpan w:val="4"/>
            <w:shd w:val="clear" w:color="auto" w:fill="F2F2F2" w:themeFill="background1" w:themeFillShade="F2"/>
            <w:vAlign w:val="center"/>
          </w:tcPr>
          <w:p w14:paraId="5F80E370" w14:textId="77777777" w:rsidR="00B758D2" w:rsidRPr="004C3A0B" w:rsidRDefault="00B758D2" w:rsidP="00B758D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758D2" w:rsidRPr="004C3A0B" w14:paraId="0A7B4C32" w14:textId="77777777" w:rsidTr="00B758D2">
        <w:trPr>
          <w:trHeight w:val="403"/>
        </w:trPr>
        <w:tc>
          <w:tcPr>
            <w:tcW w:w="9889" w:type="dxa"/>
            <w:gridSpan w:val="4"/>
            <w:vAlign w:val="center"/>
          </w:tcPr>
          <w:p w14:paraId="5CC8558F" w14:textId="77777777" w:rsidR="00B758D2" w:rsidRPr="004C3A0B" w:rsidRDefault="00B758D2" w:rsidP="00B758D2">
            <w:pPr>
              <w:autoSpaceDE w:val="0"/>
              <w:autoSpaceDN w:val="0"/>
              <w:adjustRightInd w:val="0"/>
              <w:rPr>
                <w:rFonts w:ascii="Arial" w:hAnsi="Arial" w:cs="Arial"/>
                <w:sz w:val="22"/>
                <w:szCs w:val="22"/>
              </w:rPr>
            </w:pPr>
          </w:p>
          <w:p w14:paraId="0C872499" w14:textId="77777777" w:rsidR="00B758D2" w:rsidRPr="004C3A0B" w:rsidRDefault="00B758D2" w:rsidP="00B758D2">
            <w:pPr>
              <w:autoSpaceDE w:val="0"/>
              <w:autoSpaceDN w:val="0"/>
              <w:adjustRightInd w:val="0"/>
              <w:rPr>
                <w:rFonts w:ascii="Arial" w:hAnsi="Arial" w:cs="Arial"/>
                <w:sz w:val="22"/>
                <w:szCs w:val="22"/>
              </w:rPr>
            </w:pPr>
          </w:p>
          <w:p w14:paraId="3793A64C" w14:textId="77777777" w:rsidR="00B758D2" w:rsidRPr="004C3A0B" w:rsidRDefault="00B758D2" w:rsidP="00B758D2">
            <w:pPr>
              <w:autoSpaceDE w:val="0"/>
              <w:autoSpaceDN w:val="0"/>
              <w:adjustRightInd w:val="0"/>
              <w:rPr>
                <w:rFonts w:ascii="Arial" w:hAnsi="Arial" w:cs="Arial"/>
                <w:sz w:val="22"/>
                <w:szCs w:val="22"/>
              </w:rPr>
            </w:pPr>
          </w:p>
          <w:p w14:paraId="365F8B99" w14:textId="77777777" w:rsidR="00B758D2" w:rsidRPr="004C3A0B" w:rsidRDefault="00B758D2" w:rsidP="00B758D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CCF0625" w14:textId="3953B421" w:rsidR="00C86572" w:rsidRPr="00B758D2" w:rsidRDefault="00C86572" w:rsidP="00C86572">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13FC86E6">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13FC86E6">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792BA81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4F18E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13FC86E6">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13FC86E6">
        <w:tc>
          <w:tcPr>
            <w:tcW w:w="9923" w:type="dxa"/>
            <w:tcBorders>
              <w:top w:val="single" w:sz="4" w:space="0" w:color="auto"/>
              <w:bottom w:val="single" w:sz="4" w:space="0" w:color="auto"/>
            </w:tcBorders>
          </w:tcPr>
          <w:p w14:paraId="15FE4351" w14:textId="70E7D37D"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Due to the research</w:t>
            </w:r>
            <w:r>
              <w:rPr>
                <w:rFonts w:ascii="Arial" w:hAnsi="Arial" w:cs="Arial"/>
                <w:color w:val="000000"/>
                <w:sz w:val="22"/>
                <w:szCs w:val="22"/>
                <w:lang w:eastAsia="en-GB"/>
              </w:rPr>
              <w:t xml:space="preserve"> being focussed on a normal school working day</w:t>
            </w:r>
            <w:r w:rsidRPr="004F18E4">
              <w:rPr>
                <w:rFonts w:ascii="Arial" w:hAnsi="Arial" w:cs="Arial"/>
                <w:color w:val="000000"/>
                <w:sz w:val="22"/>
                <w:szCs w:val="22"/>
                <w:lang w:eastAsia="en-GB"/>
              </w:rPr>
              <w:t>, I am not anticipating any emotional distress. However</w:t>
            </w:r>
            <w:r>
              <w:rPr>
                <w:rFonts w:ascii="Arial" w:hAnsi="Arial" w:cs="Arial"/>
                <w:color w:val="000000"/>
                <w:sz w:val="22"/>
                <w:szCs w:val="22"/>
                <w:lang w:eastAsia="en-GB"/>
              </w:rPr>
              <w:t>,</w:t>
            </w:r>
            <w:r w:rsidRPr="004F18E4">
              <w:rPr>
                <w:rFonts w:ascii="Arial" w:hAnsi="Arial" w:cs="Arial"/>
                <w:color w:val="000000"/>
                <w:sz w:val="22"/>
                <w:szCs w:val="22"/>
                <w:lang w:eastAsia="en-GB"/>
              </w:rPr>
              <w:t xml:space="preserve"> I have considered the following:</w:t>
            </w:r>
          </w:p>
          <w:p w14:paraId="5669432E" w14:textId="77777777"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-In the design of the questionnaire I have taken every step to reduce a sense of intrusion and to put participants at ease. This is reinforced by the anonymity of completing and submitting the questionnaire. I will immediately cease any actions ensuing from the research process that cause emotional or other harm.</w:t>
            </w:r>
          </w:p>
          <w:p w14:paraId="1F4323DD" w14:textId="77777777"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 xml:space="preserve">- Participants will be assured they do not need to participate in the questionnaire and are free to withdraw from the study at any time. </w:t>
            </w:r>
          </w:p>
          <w:p w14:paraId="6DC39B31" w14:textId="269CD586" w:rsidR="004F18E4" w:rsidRDefault="004F18E4" w:rsidP="004F18E4">
            <w:pPr>
              <w:spacing w:line="288" w:lineRule="atLeast"/>
              <w:rPr>
                <w:rFonts w:ascii="Arial" w:hAnsi="Arial" w:cs="Arial"/>
                <w:color w:val="000000"/>
                <w:sz w:val="22"/>
                <w:szCs w:val="22"/>
                <w:lang w:eastAsia="en-GB"/>
              </w:rPr>
            </w:pPr>
            <w:r w:rsidRPr="004F18E4">
              <w:rPr>
                <w:rFonts w:ascii="Arial" w:hAnsi="Arial" w:cs="Arial"/>
                <w:color w:val="000000"/>
                <w:sz w:val="22"/>
                <w:szCs w:val="22"/>
                <w:lang w:eastAsia="en-GB"/>
              </w:rPr>
              <w:t>- Participants will be reassured and free to discuss</w:t>
            </w:r>
            <w:r w:rsidR="00536478">
              <w:rPr>
                <w:rFonts w:ascii="Arial" w:hAnsi="Arial" w:cs="Arial"/>
                <w:color w:val="000000"/>
                <w:sz w:val="22"/>
                <w:szCs w:val="22"/>
                <w:lang w:eastAsia="en-GB"/>
              </w:rPr>
              <w:t xml:space="preserve"> homework/classwork</w:t>
            </w:r>
            <w:r w:rsidRPr="004F18E4">
              <w:rPr>
                <w:rFonts w:ascii="Arial" w:hAnsi="Arial" w:cs="Arial"/>
                <w:color w:val="000000"/>
                <w:sz w:val="22"/>
                <w:szCs w:val="22"/>
                <w:lang w:eastAsia="en-GB"/>
              </w:rPr>
              <w:t xml:space="preserve"> outcomes as per normal classroom routine if they are unhappy with </w:t>
            </w:r>
            <w:r w:rsidR="00536478">
              <w:rPr>
                <w:rFonts w:ascii="Arial" w:hAnsi="Arial" w:cs="Arial"/>
                <w:color w:val="000000"/>
                <w:sz w:val="22"/>
                <w:szCs w:val="22"/>
                <w:lang w:eastAsia="en-GB"/>
              </w:rPr>
              <w:t>their progress or results.</w:t>
            </w:r>
          </w:p>
          <w:p w14:paraId="69B84AA5" w14:textId="05A10616" w:rsidR="00536478" w:rsidRDefault="13FC86E6" w:rsidP="13FC86E6">
            <w:pPr>
              <w:spacing w:line="288" w:lineRule="atLeast"/>
              <w:rPr>
                <w:rFonts w:ascii="Arial" w:hAnsi="Arial" w:cs="Arial"/>
                <w:color w:val="000000" w:themeColor="text1"/>
                <w:sz w:val="22"/>
                <w:szCs w:val="22"/>
                <w:lang w:eastAsia="en-GB"/>
              </w:rPr>
            </w:pPr>
            <w:r w:rsidRPr="13FC86E6">
              <w:rPr>
                <w:rFonts w:ascii="Arial" w:hAnsi="Arial" w:cs="Arial"/>
                <w:color w:val="000000" w:themeColor="text1"/>
                <w:sz w:val="22"/>
                <w:szCs w:val="22"/>
                <w:lang w:eastAsia="en-GB"/>
              </w:rPr>
              <w:t xml:space="preserve">- These procedures will be discussed closely with the partner school to ensure correct protocol is followed. My contact details will also be available if the school wishes to discuss/clarify any details. </w:t>
            </w:r>
          </w:p>
          <w:p w14:paraId="67230B3A" w14:textId="433A8CA7" w:rsidR="003708CE" w:rsidRPr="003708CE" w:rsidRDefault="003708CE" w:rsidP="004F18E4">
            <w:pPr>
              <w:spacing w:line="288" w:lineRule="atLeast"/>
              <w:rPr>
                <w:color w:val="FF0000"/>
                <w:sz w:val="24"/>
                <w:szCs w:val="24"/>
                <w:lang w:eastAsia="en-GB"/>
              </w:rPr>
            </w:pPr>
            <w:r>
              <w:rPr>
                <w:rFonts w:ascii="Arial" w:hAnsi="Arial" w:cs="Arial"/>
                <w:color w:val="000000"/>
                <w:sz w:val="22"/>
                <w:szCs w:val="22"/>
                <w:lang w:eastAsia="en-GB"/>
              </w:rPr>
              <w:t xml:space="preserve">- </w:t>
            </w:r>
            <w:r w:rsidRPr="00B758D2">
              <w:rPr>
                <w:rFonts w:ascii="Arial" w:hAnsi="Arial" w:cs="Arial"/>
                <w:sz w:val="22"/>
                <w:szCs w:val="22"/>
                <w:lang w:eastAsia="en-GB"/>
              </w:rPr>
              <w:t xml:space="preserve">Informed assent and parental consent will be gained from the participants and their parents/guardians to ensure they are fully aware of what they are agreeing to. </w:t>
            </w:r>
          </w:p>
          <w:p w14:paraId="042592B4" w14:textId="77777777" w:rsidR="004F18E4" w:rsidRPr="004F18E4" w:rsidRDefault="004F18E4" w:rsidP="004F18E4">
            <w:pPr>
              <w:rPr>
                <w:sz w:val="24"/>
                <w:szCs w:val="24"/>
                <w:lang w:eastAsia="en-GB"/>
              </w:rPr>
            </w:pPr>
            <w:r w:rsidRPr="004F18E4">
              <w:rPr>
                <w:color w:val="000000"/>
                <w:sz w:val="24"/>
                <w:szCs w:val="24"/>
                <w:lang w:eastAsia="en-GB"/>
              </w:rPr>
              <w:br/>
            </w:r>
          </w:p>
          <w:p w14:paraId="3079A615" w14:textId="0282C99B"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lastRenderedPageBreak/>
              <w:t>There is a small risk that participants may feel obliged to participate due to class or peer expectations. However</w:t>
            </w:r>
            <w:r w:rsidR="00536478">
              <w:rPr>
                <w:rFonts w:ascii="Arial" w:hAnsi="Arial" w:cs="Arial"/>
                <w:color w:val="000000"/>
                <w:sz w:val="22"/>
                <w:szCs w:val="22"/>
                <w:lang w:eastAsia="en-GB"/>
              </w:rPr>
              <w:t>,</w:t>
            </w:r>
            <w:r w:rsidRPr="004F18E4">
              <w:rPr>
                <w:rFonts w:ascii="Arial" w:hAnsi="Arial" w:cs="Arial"/>
                <w:color w:val="000000"/>
                <w:sz w:val="22"/>
                <w:szCs w:val="22"/>
                <w:lang w:eastAsia="en-GB"/>
              </w:rPr>
              <w:t xml:space="preserve"> it will be made clear that this is not compulsory and will not affect their treatment in lessons. They will also be given an alternative contact in the school that they can go to if they have any concerns or wish to withdraw.</w:t>
            </w:r>
          </w:p>
          <w:p w14:paraId="45E5514A" w14:textId="77777777" w:rsidR="004F18E4" w:rsidRPr="004F18E4" w:rsidRDefault="004F18E4" w:rsidP="004F18E4">
            <w:pPr>
              <w:rPr>
                <w:sz w:val="24"/>
                <w:szCs w:val="24"/>
                <w:lang w:eastAsia="en-GB"/>
              </w:rPr>
            </w:pPr>
            <w:r w:rsidRPr="004F18E4">
              <w:rPr>
                <w:color w:val="000000"/>
                <w:sz w:val="24"/>
                <w:szCs w:val="24"/>
                <w:lang w:eastAsia="en-GB"/>
              </w:rPr>
              <w:br/>
            </w:r>
          </w:p>
          <w:p w14:paraId="096C5FAC" w14:textId="77777777"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 xml:space="preserve">Participants may have concerns regarding anonymity, confidentiality and data protection. The arrangement to ensure this are outlined in Section I and will be made explicit to potential participants with the aim of alleviating their concerns and reservations. All data will be stored in line with the schools’ Data Protection Policy. </w:t>
            </w:r>
          </w:p>
          <w:p w14:paraId="1D9F1085" w14:textId="77777777" w:rsidR="004F18E4" w:rsidRPr="004F18E4" w:rsidRDefault="004F18E4" w:rsidP="004F18E4">
            <w:pPr>
              <w:rPr>
                <w:sz w:val="24"/>
                <w:szCs w:val="24"/>
                <w:lang w:eastAsia="en-GB"/>
              </w:rPr>
            </w:pPr>
            <w:r w:rsidRPr="004F18E4">
              <w:rPr>
                <w:color w:val="000000"/>
                <w:sz w:val="24"/>
                <w:szCs w:val="24"/>
                <w:lang w:eastAsia="en-GB"/>
              </w:rPr>
              <w:br/>
            </w:r>
          </w:p>
          <w:p w14:paraId="7A497948" w14:textId="54A7E464"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The school as an institution is a participant and there can be associated risks here too, which require considerati</w:t>
            </w:r>
            <w:r w:rsidR="00536478">
              <w:rPr>
                <w:rFonts w:ascii="Arial" w:hAnsi="Arial" w:cs="Arial"/>
                <w:color w:val="000000"/>
                <w:sz w:val="22"/>
                <w:szCs w:val="22"/>
                <w:lang w:eastAsia="en-GB"/>
              </w:rPr>
              <w:t>on; the integrity of the school and perceptions of homework effectiveness amongst participants</w:t>
            </w:r>
            <w:r w:rsidRPr="004F18E4">
              <w:rPr>
                <w:rFonts w:ascii="Arial" w:hAnsi="Arial" w:cs="Arial"/>
                <w:color w:val="000000"/>
                <w:sz w:val="22"/>
                <w:szCs w:val="22"/>
                <w:lang w:eastAsia="en-GB"/>
              </w:rPr>
              <w:t xml:space="preserve">. And although </w:t>
            </w:r>
            <w:r w:rsidR="00536478">
              <w:rPr>
                <w:rFonts w:ascii="Arial" w:hAnsi="Arial" w:cs="Arial"/>
                <w:color w:val="000000"/>
                <w:sz w:val="22"/>
                <w:szCs w:val="22"/>
                <w:lang w:eastAsia="en-GB"/>
              </w:rPr>
              <w:t xml:space="preserve">the purpose of the research is </w:t>
            </w:r>
            <w:r w:rsidRPr="004F18E4">
              <w:rPr>
                <w:rFonts w:ascii="Arial" w:hAnsi="Arial" w:cs="Arial"/>
                <w:color w:val="000000"/>
                <w:sz w:val="22"/>
                <w:szCs w:val="22"/>
                <w:lang w:eastAsia="en-GB"/>
              </w:rPr>
              <w:t xml:space="preserve">self-evaluative in nature, </w:t>
            </w:r>
            <w:r w:rsidR="00536478" w:rsidRPr="004F18E4">
              <w:rPr>
                <w:rFonts w:ascii="Arial" w:hAnsi="Arial" w:cs="Arial"/>
                <w:color w:val="000000"/>
                <w:sz w:val="22"/>
                <w:szCs w:val="22"/>
                <w:lang w:eastAsia="en-GB"/>
              </w:rPr>
              <w:t>to</w:t>
            </w:r>
            <w:r w:rsidRPr="004F18E4">
              <w:rPr>
                <w:rFonts w:ascii="Arial" w:hAnsi="Arial" w:cs="Arial"/>
                <w:color w:val="000000"/>
                <w:sz w:val="22"/>
                <w:szCs w:val="22"/>
                <w:lang w:eastAsia="en-GB"/>
              </w:rPr>
              <w:t xml:space="preserve"> inform further discussions around curriculum development, there may be other factions which choose to interpret the findings in a negative way. It is not intended that any judgements about the quality of</w:t>
            </w:r>
            <w:r w:rsidR="00536478">
              <w:rPr>
                <w:rFonts w:ascii="Arial" w:hAnsi="Arial" w:cs="Arial"/>
                <w:color w:val="000000"/>
                <w:sz w:val="22"/>
                <w:szCs w:val="22"/>
                <w:lang w:eastAsia="en-GB"/>
              </w:rPr>
              <w:t xml:space="preserve"> existing</w:t>
            </w:r>
            <w:r w:rsidRPr="004F18E4">
              <w:rPr>
                <w:rFonts w:ascii="Arial" w:hAnsi="Arial" w:cs="Arial"/>
                <w:color w:val="000000"/>
                <w:sz w:val="22"/>
                <w:szCs w:val="22"/>
                <w:lang w:eastAsia="en-GB"/>
              </w:rPr>
              <w:t xml:space="preserve"> </w:t>
            </w:r>
            <w:r w:rsidR="00536478">
              <w:rPr>
                <w:rFonts w:ascii="Arial" w:hAnsi="Arial" w:cs="Arial"/>
                <w:color w:val="000000"/>
                <w:sz w:val="22"/>
                <w:szCs w:val="22"/>
                <w:lang w:eastAsia="en-GB"/>
              </w:rPr>
              <w:t>homework protocols</w:t>
            </w:r>
            <w:r w:rsidRPr="004F18E4">
              <w:rPr>
                <w:rFonts w:ascii="Arial" w:hAnsi="Arial" w:cs="Arial"/>
                <w:color w:val="000000"/>
                <w:sz w:val="22"/>
                <w:szCs w:val="22"/>
                <w:lang w:eastAsia="en-GB"/>
              </w:rPr>
              <w:t xml:space="preserve"> w</w:t>
            </w:r>
            <w:r w:rsidR="00536478">
              <w:rPr>
                <w:rFonts w:ascii="Arial" w:hAnsi="Arial" w:cs="Arial"/>
                <w:color w:val="000000"/>
                <w:sz w:val="22"/>
                <w:szCs w:val="22"/>
                <w:lang w:eastAsia="en-GB"/>
              </w:rPr>
              <w:t>ill form part of the conclusions or be an aspect of discussions during the informed consent part of the procedure.</w:t>
            </w:r>
          </w:p>
          <w:p w14:paraId="6FBEBD7C" w14:textId="4AB4F76F" w:rsidR="004F18E4" w:rsidRPr="004F18E4" w:rsidRDefault="004F18E4" w:rsidP="004F18E4">
            <w:pPr>
              <w:spacing w:line="288" w:lineRule="atLeast"/>
              <w:rPr>
                <w:color w:val="000000"/>
                <w:sz w:val="24"/>
                <w:szCs w:val="24"/>
                <w:lang w:eastAsia="en-GB"/>
              </w:rPr>
            </w:pPr>
            <w:r w:rsidRPr="004F18E4">
              <w:rPr>
                <w:rFonts w:ascii="Arial" w:hAnsi="Arial" w:cs="Arial"/>
                <w:color w:val="000000"/>
                <w:sz w:val="22"/>
                <w:szCs w:val="22"/>
                <w:lang w:eastAsia="en-GB"/>
              </w:rPr>
              <w:t>The school will not be named in any of the reported findings and where possible, any identifying information will be omitted and all research design, questions etc. will be approved by the head teacher</w:t>
            </w:r>
            <w:r w:rsidR="00536478">
              <w:rPr>
                <w:rFonts w:ascii="Arial" w:hAnsi="Arial" w:cs="Arial"/>
                <w:color w:val="000000"/>
                <w:sz w:val="22"/>
                <w:szCs w:val="22"/>
                <w:lang w:eastAsia="en-GB"/>
              </w:rPr>
              <w:t xml:space="preserve"> and head of department</w:t>
            </w:r>
            <w:r w:rsidRPr="004F18E4">
              <w:rPr>
                <w:rFonts w:ascii="Arial" w:hAnsi="Arial" w:cs="Arial"/>
                <w:color w:val="000000"/>
                <w:sz w:val="22"/>
                <w:szCs w:val="22"/>
                <w:lang w:eastAsia="en-GB"/>
              </w:rPr>
              <w:t xml:space="preserve"> prior to any research commencing.</w:t>
            </w:r>
          </w:p>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13FC86E6">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13FC86E6">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13FC86E6">
        <w:tc>
          <w:tcPr>
            <w:tcW w:w="9923" w:type="dxa"/>
            <w:tcBorders>
              <w:top w:val="single" w:sz="4" w:space="0" w:color="auto"/>
              <w:bottom w:val="single" w:sz="4" w:space="0" w:color="auto"/>
            </w:tcBorders>
          </w:tcPr>
          <w:p w14:paraId="6C4371B9" w14:textId="0A4911A4" w:rsidR="006F307C" w:rsidRPr="004C3A0B" w:rsidRDefault="00536478" w:rsidP="00694EA8">
            <w:pPr>
              <w:autoSpaceDE w:val="0"/>
              <w:autoSpaceDN w:val="0"/>
              <w:adjustRightInd w:val="0"/>
              <w:rPr>
                <w:rFonts w:ascii="Arial" w:hAnsi="Arial" w:cs="Arial"/>
                <w:sz w:val="22"/>
                <w:szCs w:val="22"/>
              </w:rPr>
            </w:pPr>
            <w:r>
              <w:rPr>
                <w:rFonts w:ascii="Arial" w:hAnsi="Arial" w:cs="Arial"/>
                <w:sz w:val="22"/>
                <w:szCs w:val="22"/>
              </w:rPr>
              <w:t>As outlined above, this is unlikely due to the nature of research. However, all safeguarding policies will be followed as part of my remit as a normal classroom teacher.</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13FC86E6">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13FC86E6">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13FC86E6">
        <w:tc>
          <w:tcPr>
            <w:tcW w:w="9923" w:type="dxa"/>
            <w:tcBorders>
              <w:top w:val="single" w:sz="4" w:space="0" w:color="auto"/>
              <w:bottom w:val="single" w:sz="4" w:space="0" w:color="auto"/>
            </w:tcBorders>
          </w:tcPr>
          <w:p w14:paraId="7D2816FB" w14:textId="77777777" w:rsidR="00536478" w:rsidRPr="00536478" w:rsidRDefault="00536478" w:rsidP="00536478">
            <w:pPr>
              <w:spacing w:line="331" w:lineRule="atLeast"/>
              <w:rPr>
                <w:color w:val="000000"/>
                <w:sz w:val="24"/>
                <w:szCs w:val="24"/>
                <w:lang w:eastAsia="en-GB"/>
              </w:rPr>
            </w:pPr>
            <w:r w:rsidRPr="00536478">
              <w:rPr>
                <w:rFonts w:ascii="Arial" w:hAnsi="Arial" w:cs="Arial"/>
                <w:color w:val="000000"/>
                <w:sz w:val="22"/>
                <w:szCs w:val="22"/>
                <w:lang w:eastAsia="en-GB"/>
              </w:rPr>
              <w:t>Given the nature of the research, I do not anticipate any risk to my personal safety or physical harm, as all research will take place in a classroom setting at the school. Neither do I foresee any risk of emotional distress unless I am accused of impropriety or conflict of interest. By following the ethical codes laid out by the setting and the university, I am also satisfied that I have planned to do everything possible to ensure that my research is conducted in a way that complies with my own ethical principles.</w:t>
            </w:r>
          </w:p>
          <w:p w14:paraId="060685F6" w14:textId="77777777" w:rsidR="00536478" w:rsidRPr="00536478" w:rsidRDefault="00536478" w:rsidP="00536478">
            <w:pPr>
              <w:rPr>
                <w:sz w:val="24"/>
                <w:szCs w:val="24"/>
                <w:lang w:eastAsia="en-GB"/>
              </w:rPr>
            </w:pPr>
            <w:r w:rsidRPr="00536478">
              <w:rPr>
                <w:color w:val="000000"/>
                <w:sz w:val="24"/>
                <w:szCs w:val="24"/>
                <w:lang w:eastAsia="en-GB"/>
              </w:rPr>
              <w:br/>
            </w:r>
          </w:p>
          <w:p w14:paraId="434DDBB3" w14:textId="6E78F938" w:rsidR="00536478" w:rsidRPr="00536478" w:rsidRDefault="00536478" w:rsidP="00536478">
            <w:pPr>
              <w:spacing w:line="331" w:lineRule="atLeast"/>
              <w:rPr>
                <w:color w:val="000000"/>
                <w:sz w:val="24"/>
                <w:szCs w:val="24"/>
                <w:lang w:eastAsia="en-GB"/>
              </w:rPr>
            </w:pPr>
            <w:r w:rsidRPr="00536478">
              <w:rPr>
                <w:rFonts w:ascii="Arial" w:hAnsi="Arial" w:cs="Arial"/>
                <w:color w:val="000000"/>
                <w:sz w:val="22"/>
                <w:szCs w:val="22"/>
                <w:lang w:eastAsia="en-GB"/>
              </w:rPr>
              <w:t xml:space="preserve">The fact that the ‘experimenter’ is a classroom teacher who is responsible for </w:t>
            </w:r>
            <w:r>
              <w:rPr>
                <w:rFonts w:ascii="Arial" w:hAnsi="Arial" w:cs="Arial"/>
                <w:color w:val="000000"/>
                <w:sz w:val="22"/>
                <w:szCs w:val="22"/>
                <w:lang w:eastAsia="en-GB"/>
              </w:rPr>
              <w:t xml:space="preserve">progress and assessment data </w:t>
            </w:r>
            <w:r w:rsidRPr="00536478">
              <w:rPr>
                <w:rFonts w:ascii="Arial" w:hAnsi="Arial" w:cs="Arial"/>
                <w:color w:val="000000"/>
                <w:sz w:val="22"/>
                <w:szCs w:val="22"/>
                <w:lang w:eastAsia="en-GB"/>
              </w:rPr>
              <w:t>may encourage an element of wanting to ‘plea</w:t>
            </w:r>
            <w:r>
              <w:rPr>
                <w:rFonts w:ascii="Arial" w:hAnsi="Arial" w:cs="Arial"/>
                <w:color w:val="000000"/>
                <w:sz w:val="22"/>
                <w:szCs w:val="22"/>
                <w:lang w:eastAsia="en-GB"/>
              </w:rPr>
              <w:t xml:space="preserve">se’ the researcher in some </w:t>
            </w:r>
            <w:r w:rsidR="00FC4AB0">
              <w:rPr>
                <w:rFonts w:ascii="Arial" w:hAnsi="Arial" w:cs="Arial"/>
                <w:color w:val="000000"/>
                <w:sz w:val="22"/>
                <w:szCs w:val="22"/>
                <w:lang w:eastAsia="en-GB"/>
              </w:rPr>
              <w:t>way,</w:t>
            </w:r>
            <w:r w:rsidR="00FC4AB0" w:rsidRPr="00536478">
              <w:rPr>
                <w:rFonts w:ascii="Arial" w:hAnsi="Arial" w:cs="Arial"/>
                <w:color w:val="000000"/>
                <w:sz w:val="22"/>
                <w:szCs w:val="22"/>
                <w:lang w:eastAsia="en-GB"/>
              </w:rPr>
              <w:t xml:space="preserve"> or</w:t>
            </w:r>
            <w:r w:rsidRPr="00536478">
              <w:rPr>
                <w:rFonts w:ascii="Arial" w:hAnsi="Arial" w:cs="Arial"/>
                <w:color w:val="000000"/>
                <w:sz w:val="22"/>
                <w:szCs w:val="22"/>
                <w:lang w:eastAsia="en-GB"/>
              </w:rPr>
              <w:t xml:space="preserve"> make themselves look good.</w:t>
            </w:r>
            <w:r>
              <w:rPr>
                <w:rFonts w:ascii="Arial" w:hAnsi="Arial" w:cs="Arial"/>
                <w:color w:val="000000"/>
                <w:sz w:val="22"/>
                <w:szCs w:val="22"/>
                <w:lang w:eastAsia="en-GB"/>
              </w:rPr>
              <w:t xml:space="preserve"> However, due to the nature of research and departmental/school </w:t>
            </w:r>
            <w:r>
              <w:rPr>
                <w:rFonts w:ascii="Arial" w:hAnsi="Arial" w:cs="Arial"/>
                <w:color w:val="000000"/>
                <w:sz w:val="22"/>
                <w:szCs w:val="22"/>
                <w:lang w:eastAsia="en-GB"/>
              </w:rPr>
              <w:lastRenderedPageBreak/>
              <w:t>support there will be no conflict of interest in providing results as the aim is to evaluate how to make a current school procedure as effective as possible.</w:t>
            </w:r>
          </w:p>
          <w:p w14:paraId="1CF237BF" w14:textId="77777777" w:rsidR="00536478" w:rsidRPr="00536478" w:rsidRDefault="00536478" w:rsidP="00536478">
            <w:pPr>
              <w:rPr>
                <w:sz w:val="24"/>
                <w:szCs w:val="24"/>
                <w:lang w:eastAsia="en-GB"/>
              </w:rPr>
            </w:pPr>
            <w:r w:rsidRPr="00536478">
              <w:rPr>
                <w:color w:val="000000"/>
                <w:sz w:val="24"/>
                <w:szCs w:val="24"/>
                <w:lang w:eastAsia="en-GB"/>
              </w:rPr>
              <w:br/>
            </w:r>
          </w:p>
          <w:p w14:paraId="13516C70" w14:textId="77777777" w:rsidR="00536478" w:rsidRPr="00536478" w:rsidRDefault="00536478" w:rsidP="00536478">
            <w:pPr>
              <w:spacing w:line="331" w:lineRule="atLeast"/>
              <w:rPr>
                <w:color w:val="000000"/>
                <w:sz w:val="24"/>
                <w:szCs w:val="24"/>
                <w:lang w:eastAsia="en-GB"/>
              </w:rPr>
            </w:pPr>
            <w:r w:rsidRPr="00536478">
              <w:rPr>
                <w:rFonts w:ascii="Arial" w:hAnsi="Arial" w:cs="Arial"/>
                <w:color w:val="000000"/>
                <w:sz w:val="22"/>
                <w:szCs w:val="22"/>
                <w:lang w:eastAsia="en-GB"/>
              </w:rPr>
              <w:t>As their normal classroom teacher, the findings need to be as objective as possible. There is potential for the researcher to be accused of being subjective.</w:t>
            </w:r>
          </w:p>
          <w:p w14:paraId="35B9B431" w14:textId="77777777" w:rsidR="00536478" w:rsidRPr="00536478" w:rsidRDefault="00536478" w:rsidP="00536478">
            <w:pPr>
              <w:spacing w:line="331" w:lineRule="atLeast"/>
              <w:rPr>
                <w:color w:val="000000"/>
                <w:sz w:val="24"/>
                <w:szCs w:val="24"/>
                <w:lang w:eastAsia="en-GB"/>
              </w:rPr>
            </w:pPr>
            <w:r w:rsidRPr="00536478">
              <w:rPr>
                <w:rFonts w:ascii="Arial" w:hAnsi="Arial" w:cs="Arial"/>
                <w:color w:val="000000"/>
                <w:sz w:val="22"/>
                <w:szCs w:val="22"/>
                <w:lang w:eastAsia="en-GB"/>
              </w:rPr>
              <w:t>Other considerations related to the positionality of the researcher are;</w:t>
            </w:r>
          </w:p>
          <w:p w14:paraId="30429BC9" w14:textId="56136A11" w:rsidR="00536478" w:rsidRPr="00536478" w:rsidRDefault="00536478" w:rsidP="00536478">
            <w:pPr>
              <w:numPr>
                <w:ilvl w:val="0"/>
                <w:numId w:val="24"/>
              </w:numPr>
              <w:spacing w:line="303" w:lineRule="atLeast"/>
              <w:textAlignment w:val="baseline"/>
              <w:rPr>
                <w:rFonts w:ascii="Arial" w:hAnsi="Arial" w:cs="Arial"/>
                <w:color w:val="000000"/>
                <w:sz w:val="22"/>
                <w:szCs w:val="22"/>
                <w:lang w:eastAsia="en-GB"/>
              </w:rPr>
            </w:pPr>
            <w:r w:rsidRPr="00536478">
              <w:rPr>
                <w:rFonts w:ascii="Arial" w:hAnsi="Arial" w:cs="Arial"/>
                <w:color w:val="000000"/>
                <w:sz w:val="22"/>
                <w:szCs w:val="22"/>
                <w:lang w:eastAsia="en-GB"/>
              </w:rPr>
              <w:t>As an ‘inside’ researcher such intimate knowledge of the context and of the participants effect the interpretations; by subconsciously conveying my expectations about the findings to the research participants, who may then, consciously or unconsciously, conform to those expectations</w:t>
            </w:r>
            <w:r w:rsidR="00FC4AB0">
              <w:rPr>
                <w:rFonts w:ascii="Arial" w:hAnsi="Arial" w:cs="Arial"/>
                <w:color w:val="000000"/>
                <w:sz w:val="22"/>
                <w:szCs w:val="22"/>
                <w:lang w:eastAsia="en-GB"/>
              </w:rPr>
              <w:t xml:space="preserve">. This risk is reduced as pupils will not be performing tasks outside of normal expectations and the partner school participants will have no physical contact with me for this effect to occur. </w:t>
            </w:r>
          </w:p>
          <w:p w14:paraId="065F3BA6" w14:textId="77777777" w:rsidR="00536478" w:rsidRPr="00536478" w:rsidRDefault="00536478" w:rsidP="00536478">
            <w:pPr>
              <w:numPr>
                <w:ilvl w:val="0"/>
                <w:numId w:val="24"/>
              </w:numPr>
              <w:spacing w:line="303" w:lineRule="atLeast"/>
              <w:textAlignment w:val="baseline"/>
              <w:rPr>
                <w:rFonts w:ascii="Arial" w:hAnsi="Arial" w:cs="Arial"/>
                <w:color w:val="000000"/>
                <w:sz w:val="22"/>
                <w:szCs w:val="22"/>
                <w:lang w:eastAsia="en-GB"/>
              </w:rPr>
            </w:pPr>
            <w:r w:rsidRPr="00536478">
              <w:rPr>
                <w:rFonts w:ascii="Arial" w:hAnsi="Arial" w:cs="Arial"/>
                <w:color w:val="000000"/>
                <w:sz w:val="22"/>
                <w:szCs w:val="22"/>
                <w:lang w:eastAsia="en-GB"/>
              </w:rPr>
              <w:t>Decisions made as the researcher/practitioner may also be shaped by pedagogy and managerial considerations within the setting, either consciously or otherwise.</w:t>
            </w:r>
          </w:p>
          <w:p w14:paraId="0E8009AD" w14:textId="0B2DABAE" w:rsidR="00536478" w:rsidRPr="00536478" w:rsidRDefault="00536478" w:rsidP="00536478">
            <w:pPr>
              <w:numPr>
                <w:ilvl w:val="0"/>
                <w:numId w:val="24"/>
              </w:numPr>
              <w:spacing w:line="303" w:lineRule="atLeast"/>
              <w:textAlignment w:val="baseline"/>
              <w:rPr>
                <w:rFonts w:ascii="Arial" w:hAnsi="Arial" w:cs="Arial"/>
                <w:color w:val="000000"/>
                <w:sz w:val="22"/>
                <w:szCs w:val="22"/>
                <w:lang w:eastAsia="en-GB"/>
              </w:rPr>
            </w:pPr>
            <w:r w:rsidRPr="00536478">
              <w:rPr>
                <w:rFonts w:ascii="Arial" w:hAnsi="Arial" w:cs="Arial"/>
                <w:color w:val="000000"/>
                <w:sz w:val="22"/>
                <w:szCs w:val="22"/>
                <w:lang w:eastAsia="en-GB"/>
              </w:rPr>
              <w:t>Potential conflict between my integrity as an interpretative researcher and the expectations and interests of the school/setting, which could lead to differences in interpretation of the findings. Any such conflict could endanger my standing within the institution if my findings are not agr</w:t>
            </w:r>
            <w:r w:rsidR="00FC4AB0">
              <w:rPr>
                <w:rFonts w:ascii="Arial" w:hAnsi="Arial" w:cs="Arial"/>
                <w:color w:val="000000"/>
                <w:sz w:val="22"/>
                <w:szCs w:val="22"/>
                <w:lang w:eastAsia="en-GB"/>
              </w:rPr>
              <w:t xml:space="preserve">eed with or cause offence – </w:t>
            </w:r>
            <w:r w:rsidRPr="00536478">
              <w:rPr>
                <w:rFonts w:ascii="Arial" w:hAnsi="Arial" w:cs="Arial"/>
                <w:color w:val="000000"/>
                <w:sz w:val="22"/>
                <w:szCs w:val="22"/>
                <w:lang w:eastAsia="en-GB"/>
              </w:rPr>
              <w:t>both parties would be relying on the continuation of the professional nature of the current relationship with school leaders.</w:t>
            </w:r>
            <w:r w:rsidR="00FC4AB0">
              <w:rPr>
                <w:rFonts w:ascii="Arial" w:hAnsi="Arial" w:cs="Arial"/>
                <w:color w:val="000000"/>
                <w:sz w:val="22"/>
                <w:szCs w:val="22"/>
                <w:lang w:eastAsia="en-GB"/>
              </w:rPr>
              <w:t xml:space="preserve"> The school is fully supportive of this research.</w:t>
            </w:r>
          </w:p>
          <w:p w14:paraId="60FFF86E" w14:textId="45AB738D" w:rsidR="00536478" w:rsidRPr="00536478" w:rsidRDefault="00536478" w:rsidP="00536478">
            <w:pPr>
              <w:numPr>
                <w:ilvl w:val="0"/>
                <w:numId w:val="24"/>
              </w:numPr>
              <w:spacing w:line="303" w:lineRule="atLeast"/>
              <w:textAlignment w:val="baseline"/>
              <w:rPr>
                <w:rFonts w:ascii="Arial" w:hAnsi="Arial" w:cs="Arial"/>
                <w:color w:val="000000"/>
                <w:sz w:val="22"/>
                <w:szCs w:val="22"/>
                <w:lang w:eastAsia="en-GB"/>
              </w:rPr>
            </w:pPr>
            <w:r w:rsidRPr="00536478">
              <w:rPr>
                <w:rFonts w:ascii="Arial" w:hAnsi="Arial" w:cs="Arial"/>
                <w:color w:val="000000"/>
                <w:sz w:val="22"/>
                <w:szCs w:val="22"/>
                <w:lang w:eastAsia="en-GB"/>
              </w:rPr>
              <w:t>Be mindful that findings and conclusions are based on</w:t>
            </w:r>
            <w:r w:rsidR="00FC4AB0">
              <w:rPr>
                <w:rFonts w:ascii="Arial" w:hAnsi="Arial" w:cs="Arial"/>
                <w:color w:val="000000"/>
                <w:sz w:val="22"/>
                <w:szCs w:val="22"/>
                <w:lang w:eastAsia="en-GB"/>
              </w:rPr>
              <w:t xml:space="preserve"> practitioner views on the use and effectiveness of homework</w:t>
            </w:r>
            <w:r w:rsidRPr="00536478">
              <w:rPr>
                <w:rFonts w:ascii="Arial" w:hAnsi="Arial" w:cs="Arial"/>
                <w:color w:val="000000"/>
                <w:sz w:val="22"/>
                <w:szCs w:val="22"/>
                <w:lang w:eastAsia="en-GB"/>
              </w:rPr>
              <w:t xml:space="preserve">, and not on how good the school is at it. </w:t>
            </w:r>
          </w:p>
          <w:p w14:paraId="56EA71D8" w14:textId="77777777" w:rsidR="00536478" w:rsidRPr="00536478" w:rsidRDefault="00536478" w:rsidP="00536478">
            <w:pPr>
              <w:numPr>
                <w:ilvl w:val="0"/>
                <w:numId w:val="24"/>
              </w:numPr>
              <w:spacing w:line="303" w:lineRule="atLeast"/>
              <w:textAlignment w:val="baseline"/>
              <w:rPr>
                <w:rFonts w:ascii="Arial" w:hAnsi="Arial" w:cs="Arial"/>
                <w:color w:val="000000"/>
                <w:sz w:val="22"/>
                <w:szCs w:val="22"/>
                <w:lang w:eastAsia="en-GB"/>
              </w:rPr>
            </w:pPr>
            <w:r w:rsidRPr="00536478">
              <w:rPr>
                <w:rFonts w:ascii="Arial" w:hAnsi="Arial" w:cs="Arial"/>
                <w:color w:val="000000"/>
                <w:sz w:val="22"/>
                <w:szCs w:val="22"/>
                <w:lang w:eastAsia="en-GB"/>
              </w:rPr>
              <w:t>The research method and data must be amenable to reasonable external scrutiny. The assessment of the quality of the evidence supporting any influences is an especially important feature of any research and must be open to scrutiny.</w:t>
            </w:r>
          </w:p>
          <w:p w14:paraId="7B1E5C28" w14:textId="77777777" w:rsidR="00536478" w:rsidRPr="00536478" w:rsidRDefault="00536478" w:rsidP="00536478">
            <w:pPr>
              <w:rPr>
                <w:sz w:val="24"/>
                <w:szCs w:val="24"/>
                <w:lang w:eastAsia="en-GB"/>
              </w:rPr>
            </w:pPr>
            <w:r w:rsidRPr="00536478">
              <w:rPr>
                <w:color w:val="000000"/>
                <w:sz w:val="24"/>
                <w:szCs w:val="24"/>
                <w:lang w:eastAsia="en-GB"/>
              </w:rPr>
              <w:br/>
            </w:r>
          </w:p>
          <w:p w14:paraId="56C271ED" w14:textId="4A0F960F" w:rsidR="00536478" w:rsidRPr="00536478" w:rsidRDefault="00FC4AB0" w:rsidP="00536478">
            <w:pPr>
              <w:spacing w:line="288" w:lineRule="atLeast"/>
              <w:rPr>
                <w:color w:val="000000"/>
                <w:sz w:val="24"/>
                <w:szCs w:val="24"/>
                <w:lang w:eastAsia="en-GB"/>
              </w:rPr>
            </w:pPr>
            <w:r>
              <w:rPr>
                <w:rFonts w:ascii="Arial" w:hAnsi="Arial" w:cs="Arial"/>
                <w:color w:val="000000"/>
                <w:sz w:val="22"/>
                <w:szCs w:val="22"/>
                <w:lang w:eastAsia="en-GB"/>
              </w:rPr>
              <w:t>T</w:t>
            </w:r>
            <w:r w:rsidR="00536478" w:rsidRPr="00536478">
              <w:rPr>
                <w:rFonts w:ascii="Arial" w:hAnsi="Arial" w:cs="Arial"/>
                <w:color w:val="000000"/>
                <w:sz w:val="22"/>
                <w:szCs w:val="22"/>
                <w:lang w:eastAsia="en-GB"/>
              </w:rPr>
              <w:t xml:space="preserve">here is (though hopefully low) a risk that not many people will agree to participate in </w:t>
            </w:r>
          </w:p>
          <w:p w14:paraId="7C9973A0" w14:textId="52FCA2AD" w:rsidR="00536478" w:rsidRDefault="00536478" w:rsidP="00536478">
            <w:pPr>
              <w:spacing w:line="288" w:lineRule="atLeast"/>
              <w:rPr>
                <w:rFonts w:ascii="Arial" w:hAnsi="Arial" w:cs="Arial"/>
                <w:color w:val="000000"/>
                <w:sz w:val="22"/>
                <w:szCs w:val="22"/>
                <w:lang w:eastAsia="en-GB"/>
              </w:rPr>
            </w:pPr>
            <w:r w:rsidRPr="00536478">
              <w:rPr>
                <w:rFonts w:ascii="Arial" w:hAnsi="Arial" w:cs="Arial"/>
                <w:color w:val="000000"/>
                <w:sz w:val="22"/>
                <w:szCs w:val="22"/>
                <w:lang w:eastAsia="en-GB"/>
              </w:rPr>
              <w:t>the questionnaire or allow their attainment data to be used which would lead to insufficient data to draw conclusions from. However, this would be respected and acknowledged in the findings and methodology of the report.</w:t>
            </w:r>
          </w:p>
          <w:p w14:paraId="40F9AFE6" w14:textId="45DDD75B" w:rsidR="00FC4AB0" w:rsidRDefault="00FC4AB0" w:rsidP="00536478">
            <w:pPr>
              <w:spacing w:line="288" w:lineRule="atLeast"/>
              <w:rPr>
                <w:rFonts w:ascii="Arial" w:hAnsi="Arial" w:cs="Arial"/>
                <w:color w:val="000000"/>
                <w:sz w:val="22"/>
                <w:szCs w:val="22"/>
                <w:lang w:eastAsia="en-GB"/>
              </w:rPr>
            </w:pPr>
          </w:p>
          <w:p w14:paraId="6A9B9EDD" w14:textId="1680312A" w:rsidR="00FC4AB0" w:rsidRPr="00536478" w:rsidRDefault="00FC4AB0" w:rsidP="00536478">
            <w:pPr>
              <w:spacing w:line="288" w:lineRule="atLeast"/>
              <w:rPr>
                <w:color w:val="000000"/>
                <w:sz w:val="24"/>
                <w:szCs w:val="24"/>
                <w:lang w:eastAsia="en-GB"/>
              </w:rPr>
            </w:pPr>
            <w:r>
              <w:rPr>
                <w:rFonts w:ascii="Arial" w:hAnsi="Arial" w:cs="Arial"/>
                <w:color w:val="000000"/>
                <w:sz w:val="22"/>
                <w:szCs w:val="22"/>
                <w:lang w:eastAsia="en-GB"/>
              </w:rPr>
              <w:t>Similarly, there is a risk that the partner school could withdraw or differ on how interventions are implemented. This will be addressed in the findings and methodology of the report. As long as the partner school consents to the initial questionnaire data being used this can still inform a comparison of FSM/n-FSM attitudes to homework before the action research commences within my own classroom setting.</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13FC86E6">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13FC86E6">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13FC86E6">
        <w:tc>
          <w:tcPr>
            <w:tcW w:w="9923" w:type="dxa"/>
            <w:tcBorders>
              <w:top w:val="single" w:sz="4" w:space="0" w:color="auto"/>
              <w:bottom w:val="single" w:sz="4" w:space="0" w:color="auto"/>
            </w:tcBorders>
          </w:tcPr>
          <w:p w14:paraId="28E9AE21" w14:textId="6EFBF08D" w:rsidR="00C86572" w:rsidRPr="004C3A0B" w:rsidRDefault="004F0935" w:rsidP="006F307C">
            <w:pPr>
              <w:autoSpaceDE w:val="0"/>
              <w:autoSpaceDN w:val="0"/>
              <w:adjustRightInd w:val="0"/>
              <w:rPr>
                <w:rFonts w:ascii="Arial" w:hAnsi="Arial" w:cs="Arial"/>
                <w:sz w:val="22"/>
                <w:szCs w:val="22"/>
              </w:rPr>
            </w:pPr>
            <w:r>
              <w:rPr>
                <w:rFonts w:ascii="Arial" w:hAnsi="Arial" w:cs="Arial"/>
                <w:color w:val="000000"/>
                <w:sz w:val="22"/>
                <w:szCs w:val="22"/>
              </w:rPr>
              <w:t>I do not foresee any risks to the University. Following the institutions guidelines on conducting research and representing the university in a professional way should minimise the potential for claims of negligence or allegations of misconduct. All participants will be given contact information for the Head teacher should they have any concerns regarding my conduct. Data protection will be observed in line with the current Data Protection Act.</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13FC86E6">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13FC86E6">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lastRenderedPageBreak/>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13FC86E6">
        <w:tc>
          <w:tcPr>
            <w:tcW w:w="9923" w:type="dxa"/>
            <w:tcBorders>
              <w:top w:val="single" w:sz="4" w:space="0" w:color="auto"/>
              <w:bottom w:val="single" w:sz="4" w:space="0" w:color="auto"/>
            </w:tcBorders>
          </w:tcPr>
          <w:p w14:paraId="661239B4" w14:textId="54BB20CF" w:rsidR="00894115" w:rsidRPr="00894115" w:rsidRDefault="00894115" w:rsidP="00894115">
            <w:pPr>
              <w:spacing w:line="331" w:lineRule="atLeast"/>
              <w:rPr>
                <w:color w:val="000000"/>
                <w:sz w:val="24"/>
                <w:szCs w:val="24"/>
                <w:lang w:eastAsia="en-GB"/>
              </w:rPr>
            </w:pPr>
            <w:r w:rsidRPr="00894115">
              <w:rPr>
                <w:rFonts w:ascii="Arial" w:hAnsi="Arial" w:cs="Arial"/>
                <w:color w:val="000000"/>
                <w:sz w:val="22"/>
                <w:szCs w:val="22"/>
                <w:lang w:eastAsia="en-GB"/>
              </w:rPr>
              <w:t>I am not anticipating any adverse outcomes given the ethica</w:t>
            </w:r>
            <w:r>
              <w:rPr>
                <w:rFonts w:ascii="Arial" w:hAnsi="Arial" w:cs="Arial"/>
                <w:color w:val="000000"/>
                <w:sz w:val="22"/>
                <w:szCs w:val="22"/>
                <w:lang w:eastAsia="en-GB"/>
              </w:rPr>
              <w:t xml:space="preserve">l considerations and safeguarding </w:t>
            </w:r>
            <w:r w:rsidRPr="00894115">
              <w:rPr>
                <w:rFonts w:ascii="Arial" w:hAnsi="Arial" w:cs="Arial"/>
                <w:color w:val="000000"/>
                <w:sz w:val="22"/>
                <w:szCs w:val="22"/>
                <w:lang w:eastAsia="en-GB"/>
              </w:rPr>
              <w:t xml:space="preserve">outlined in this form. As previously outlined pupils will have the research explained and their rights as a participant. </w:t>
            </w:r>
          </w:p>
          <w:p w14:paraId="643CA6A6" w14:textId="77777777" w:rsidR="00894115" w:rsidRPr="00894115" w:rsidRDefault="00894115" w:rsidP="00894115">
            <w:pPr>
              <w:rPr>
                <w:sz w:val="24"/>
                <w:szCs w:val="24"/>
                <w:lang w:eastAsia="en-GB"/>
              </w:rPr>
            </w:pPr>
            <w:r w:rsidRPr="00894115">
              <w:rPr>
                <w:color w:val="000000"/>
                <w:sz w:val="24"/>
                <w:szCs w:val="24"/>
                <w:lang w:eastAsia="en-GB"/>
              </w:rPr>
              <w:br/>
            </w:r>
          </w:p>
          <w:p w14:paraId="05D21C9A" w14:textId="77777777" w:rsidR="00894115" w:rsidRPr="00894115" w:rsidRDefault="00894115" w:rsidP="00894115">
            <w:pPr>
              <w:spacing w:line="331" w:lineRule="atLeast"/>
              <w:rPr>
                <w:color w:val="000000"/>
                <w:sz w:val="24"/>
                <w:szCs w:val="24"/>
                <w:lang w:eastAsia="en-GB"/>
              </w:rPr>
            </w:pPr>
            <w:r w:rsidRPr="00894115">
              <w:rPr>
                <w:rFonts w:ascii="Arial" w:hAnsi="Arial" w:cs="Arial"/>
                <w:color w:val="000000"/>
                <w:sz w:val="22"/>
                <w:szCs w:val="22"/>
                <w:lang w:eastAsia="en-GB"/>
              </w:rPr>
              <w:t>In all cases any adverse events occurring during the conduct of this research will be reported to the Ethics Committee. In such a case, I will withdraw from the research process with immediate effect until notified by the Ethics Committee that the University is satisfied that the research design has been modified in such a way as to mitigate further harm.</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5FD23E9B" w:rsidR="00E45AB0" w:rsidRPr="004C3A0B" w:rsidRDefault="004D60E8"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2FA6A696" w:rsidR="00C20294" w:rsidRPr="00B758D2" w:rsidRDefault="00C20294" w:rsidP="00C20294">
      <w:pPr>
        <w:rPr>
          <w:rFonts w:ascii="Arial" w:hAnsi="Arial" w:cs="Arial"/>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13FC86E6">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13FC86E6">
        <w:tc>
          <w:tcPr>
            <w:tcW w:w="9923" w:type="dxa"/>
            <w:tcBorders>
              <w:top w:val="single" w:sz="4" w:space="0" w:color="auto"/>
              <w:bottom w:val="single" w:sz="4" w:space="0" w:color="auto"/>
            </w:tcBorders>
          </w:tcPr>
          <w:p w14:paraId="4E60A27F" w14:textId="77777777" w:rsidR="00257465" w:rsidRDefault="00257465" w:rsidP="00257465">
            <w:pPr>
              <w:pStyle w:val="NormalWeb"/>
              <w:spacing w:before="0" w:beforeAutospacing="0" w:after="0" w:afterAutospacing="0" w:line="288" w:lineRule="atLeast"/>
              <w:rPr>
                <w:color w:val="000000"/>
              </w:rPr>
            </w:pPr>
            <w:r>
              <w:rPr>
                <w:rFonts w:ascii="Arial" w:hAnsi="Arial" w:cs="Arial"/>
                <w:color w:val="000000"/>
                <w:sz w:val="22"/>
                <w:szCs w:val="22"/>
              </w:rPr>
              <w:t xml:space="preserve">Initial summaries of the data gathered will be shared with the headteacher, as will the final report. </w:t>
            </w:r>
          </w:p>
          <w:p w14:paraId="6C46D141" w14:textId="14117301" w:rsidR="00257465" w:rsidRDefault="00257465" w:rsidP="00257465">
            <w:pPr>
              <w:pStyle w:val="NormalWeb"/>
              <w:spacing w:before="0" w:beforeAutospacing="0" w:after="0" w:afterAutospacing="0" w:line="288" w:lineRule="atLeast"/>
              <w:rPr>
                <w:color w:val="000000"/>
              </w:rPr>
            </w:pPr>
            <w:r>
              <w:rPr>
                <w:rFonts w:ascii="Arial" w:hAnsi="Arial" w:cs="Arial"/>
                <w:color w:val="000000"/>
                <w:sz w:val="22"/>
                <w:szCs w:val="22"/>
              </w:rPr>
              <w:t>Participant’s results and data from homework/classwork tasks will be available to them as per normal classroom routine.</w:t>
            </w:r>
          </w:p>
          <w:p w14:paraId="73D692C3" w14:textId="77777777" w:rsidR="00257465" w:rsidRDefault="00257465" w:rsidP="00257465">
            <w:pPr>
              <w:pStyle w:val="NormalWeb"/>
              <w:spacing w:before="0" w:beforeAutospacing="0" w:after="0" w:afterAutospacing="0" w:line="288" w:lineRule="atLeast"/>
              <w:rPr>
                <w:color w:val="000000"/>
              </w:rPr>
            </w:pPr>
            <w:r>
              <w:rPr>
                <w:rFonts w:ascii="Arial" w:hAnsi="Arial" w:cs="Arial"/>
                <w:color w:val="000000"/>
                <w:sz w:val="22"/>
                <w:szCs w:val="22"/>
              </w:rPr>
              <w:t>Report summaries will be treated in the same way as any other confidential information within the school – in line with the school’s data protection policy.</w:t>
            </w:r>
          </w:p>
          <w:p w14:paraId="09C92F44" w14:textId="2FD5D5DF" w:rsidR="00257465" w:rsidRDefault="00257465" w:rsidP="00257465">
            <w:pPr>
              <w:pStyle w:val="NormalWeb"/>
              <w:spacing w:before="0" w:beforeAutospacing="0" w:after="0" w:afterAutospacing="0" w:line="288" w:lineRule="atLeast"/>
              <w:rPr>
                <w:color w:val="000000"/>
              </w:rPr>
            </w:pPr>
            <w:r>
              <w:rPr>
                <w:rFonts w:ascii="Arial" w:hAnsi="Arial" w:cs="Arial"/>
                <w:color w:val="000000"/>
                <w:sz w:val="22"/>
                <w:szCs w:val="22"/>
              </w:rPr>
              <w:t xml:space="preserve">No information will be </w:t>
            </w:r>
            <w:r w:rsidR="004426A1">
              <w:rPr>
                <w:rFonts w:ascii="Arial" w:hAnsi="Arial" w:cs="Arial"/>
                <w:color w:val="000000"/>
                <w:sz w:val="22"/>
                <w:szCs w:val="22"/>
              </w:rPr>
              <w:t>publicly</w:t>
            </w:r>
            <w:r>
              <w:rPr>
                <w:rFonts w:ascii="Arial" w:hAnsi="Arial" w:cs="Arial"/>
                <w:color w:val="000000"/>
                <w:sz w:val="22"/>
                <w:szCs w:val="22"/>
              </w:rPr>
              <w:t xml:space="preserve"> published online.</w:t>
            </w:r>
          </w:p>
          <w:p w14:paraId="718DF582" w14:textId="6B2C8E0B" w:rsidR="00F75F59" w:rsidRDefault="00257465" w:rsidP="00F75F59">
            <w:pPr>
              <w:autoSpaceDE w:val="0"/>
              <w:autoSpaceDN w:val="0"/>
              <w:adjustRightInd w:val="0"/>
              <w:rPr>
                <w:rFonts w:ascii="Arial" w:hAnsi="Arial" w:cs="Arial"/>
                <w:sz w:val="22"/>
                <w:szCs w:val="22"/>
              </w:rPr>
            </w:pPr>
            <w:r>
              <w:rPr>
                <w:rFonts w:ascii="Arial" w:hAnsi="Arial" w:cs="Arial"/>
                <w:sz w:val="22"/>
                <w:szCs w:val="22"/>
              </w:rPr>
              <w:t>Pupils will be able to request a summary of the interpreted results if required. Feedback on these results will be shared within the department as part of reflections on practice and discussions on adapting homework tasks.</w:t>
            </w:r>
          </w:p>
          <w:p w14:paraId="275239CD" w14:textId="28632E0F" w:rsidR="00326BC6" w:rsidRPr="004C3A0B" w:rsidRDefault="00326BC6" w:rsidP="00F75F59">
            <w:pPr>
              <w:autoSpaceDE w:val="0"/>
              <w:autoSpaceDN w:val="0"/>
              <w:adjustRightInd w:val="0"/>
              <w:rPr>
                <w:rFonts w:ascii="Arial" w:hAnsi="Arial" w:cs="Arial"/>
                <w:sz w:val="22"/>
                <w:szCs w:val="22"/>
              </w:rPr>
            </w:pPr>
            <w:r>
              <w:rPr>
                <w:rFonts w:ascii="Arial" w:hAnsi="Arial" w:cs="Arial"/>
                <w:sz w:val="22"/>
                <w:szCs w:val="22"/>
              </w:rPr>
              <w:t>The partner school will also have access to a summary of the interpreted results as part of the reflective research process.</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13FC86E6">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13FC86E6">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13FC86E6">
        <w:tc>
          <w:tcPr>
            <w:tcW w:w="9923" w:type="dxa"/>
            <w:tcBorders>
              <w:top w:val="single" w:sz="4" w:space="0" w:color="auto"/>
              <w:bottom w:val="single" w:sz="4" w:space="0" w:color="auto"/>
            </w:tcBorders>
          </w:tcPr>
          <w:p w14:paraId="63C01FEC" w14:textId="17320984" w:rsidR="00AB2D2A" w:rsidRPr="00AB2D2A" w:rsidRDefault="00AB2D2A" w:rsidP="00AB2D2A">
            <w:pPr>
              <w:spacing w:line="288" w:lineRule="atLeast"/>
              <w:rPr>
                <w:color w:val="000000"/>
                <w:sz w:val="24"/>
                <w:szCs w:val="24"/>
                <w:lang w:eastAsia="en-GB"/>
              </w:rPr>
            </w:pPr>
            <w:r w:rsidRPr="00AB2D2A">
              <w:rPr>
                <w:rFonts w:ascii="Arial" w:hAnsi="Arial" w:cs="Arial"/>
                <w:color w:val="000000"/>
                <w:sz w:val="22"/>
                <w:szCs w:val="22"/>
                <w:lang w:eastAsia="en-GB"/>
              </w:rPr>
              <w:t>All aspects of research and tasks involved will be submitted to the head teacher/line manager prior to participants accessing the material.</w:t>
            </w:r>
          </w:p>
          <w:p w14:paraId="71B69B17" w14:textId="3DDB0A97" w:rsidR="00AB2D2A" w:rsidRPr="00AB2D2A" w:rsidRDefault="00AB2D2A" w:rsidP="00AB2D2A">
            <w:pPr>
              <w:rPr>
                <w:sz w:val="24"/>
                <w:szCs w:val="24"/>
                <w:lang w:eastAsia="en-GB"/>
              </w:rPr>
            </w:pPr>
            <w:r w:rsidRPr="00AB2D2A">
              <w:rPr>
                <w:color w:val="000000"/>
                <w:sz w:val="24"/>
                <w:szCs w:val="24"/>
                <w:lang w:eastAsia="en-GB"/>
              </w:rPr>
              <w:br/>
            </w:r>
            <w:r w:rsidRPr="00AB2D2A">
              <w:rPr>
                <w:rFonts w:ascii="Arial" w:hAnsi="Arial" w:cs="Arial"/>
                <w:color w:val="000000"/>
                <w:sz w:val="22"/>
                <w:szCs w:val="22"/>
                <w:lang w:eastAsia="en-GB"/>
              </w:rPr>
              <w:t>ALL potential participants will be given (in advance) an information sheet outlining</w:t>
            </w:r>
            <w:r w:rsidRPr="00AB2D2A">
              <w:rPr>
                <w:rFonts w:ascii="&amp;quot" w:hAnsi="&amp;quot"/>
                <w:color w:val="000000"/>
                <w:sz w:val="24"/>
                <w:szCs w:val="24"/>
                <w:lang w:eastAsia="en-GB"/>
              </w:rPr>
              <w:t xml:space="preserve"> </w:t>
            </w:r>
            <w:r w:rsidRPr="00AB2D2A">
              <w:rPr>
                <w:rFonts w:ascii="Arial" w:hAnsi="Arial" w:cs="Arial"/>
                <w:color w:val="000000"/>
                <w:sz w:val="24"/>
                <w:szCs w:val="24"/>
                <w:lang w:eastAsia="en-GB"/>
              </w:rPr>
              <w:t>the rights and responsibilities each side has with regard to;</w:t>
            </w:r>
          </w:p>
          <w:p w14:paraId="0568C6BB"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What the research is about, it’s purpose, who will conduct it and when</w:t>
            </w:r>
          </w:p>
          <w:p w14:paraId="1F9CB3B3"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lastRenderedPageBreak/>
              <w:t>What will happen to the results and how they will be reported and to whom</w:t>
            </w:r>
          </w:p>
          <w:p w14:paraId="59A6A39B"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What will be expected of them if they agree to participate and how long their participation will take</w:t>
            </w:r>
          </w:p>
          <w:p w14:paraId="68DF5962"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Information regarding anonymity and confidentiality</w:t>
            </w:r>
          </w:p>
          <w:p w14:paraId="5B74E9E7"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Information about the right to withdraw</w:t>
            </w:r>
          </w:p>
          <w:p w14:paraId="2F3E32F0" w14:textId="0EC22972" w:rsidR="00AB2D2A" w:rsidRPr="00B758D2" w:rsidRDefault="13FC86E6" w:rsidP="13FC86E6">
            <w:pPr>
              <w:numPr>
                <w:ilvl w:val="0"/>
                <w:numId w:val="25"/>
              </w:numPr>
              <w:spacing w:line="303" w:lineRule="atLeast"/>
              <w:textAlignment w:val="baseline"/>
              <w:rPr>
                <w:rFonts w:ascii="Arial" w:hAnsi="Arial" w:cs="Arial"/>
                <w:sz w:val="22"/>
                <w:szCs w:val="22"/>
                <w:lang w:eastAsia="en-GB"/>
              </w:rPr>
            </w:pPr>
            <w:r w:rsidRPr="00B758D2">
              <w:rPr>
                <w:rFonts w:ascii="Arial" w:hAnsi="Arial" w:cs="Arial"/>
                <w:sz w:val="22"/>
                <w:szCs w:val="22"/>
                <w:lang w:eastAsia="en-GB"/>
              </w:rPr>
              <w:t>Assent will be sought from participants and informed consent from their parents/guardians.</w:t>
            </w:r>
          </w:p>
          <w:p w14:paraId="0034E9DF"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Any documentation given to potential participants must be comprehensible and there should be an opportunity for them to raise any issues of concern</w:t>
            </w:r>
          </w:p>
          <w:p w14:paraId="08FCCAD6"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Consent should be acquired in writing and records of consent should be stored in line with Data Protection Policy</w:t>
            </w:r>
          </w:p>
          <w:p w14:paraId="64FE1768"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Potential participants must be informed that they are free to withdraw consent to participation in the interview at any time</w:t>
            </w:r>
          </w:p>
          <w:p w14:paraId="02D4EAAF" w14:textId="4CA498F9"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Information about making c</w:t>
            </w:r>
            <w:r>
              <w:rPr>
                <w:rFonts w:ascii="Arial" w:hAnsi="Arial" w:cs="Arial"/>
                <w:color w:val="000000"/>
                <w:sz w:val="22"/>
                <w:szCs w:val="22"/>
                <w:lang w:eastAsia="en-GB"/>
              </w:rPr>
              <w:t>omplaints about the researcher.</w:t>
            </w:r>
          </w:p>
          <w:p w14:paraId="3D3BF412"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All participants should be volunteers and refusal to participate will not lead to any adverse consequences</w:t>
            </w:r>
          </w:p>
          <w:p w14:paraId="400F2EBB" w14:textId="04C90B20"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In addition to ensuring that participants agree to participate of their own free will</w:t>
            </w:r>
            <w:r>
              <w:rPr>
                <w:rFonts w:ascii="Arial" w:hAnsi="Arial" w:cs="Arial"/>
                <w:color w:val="000000"/>
                <w:sz w:val="22"/>
                <w:szCs w:val="22"/>
                <w:lang w:eastAsia="en-GB"/>
              </w:rPr>
              <w:t xml:space="preserve"> t</w:t>
            </w:r>
            <w:r w:rsidRPr="00AB2D2A">
              <w:rPr>
                <w:rFonts w:ascii="Arial" w:hAnsi="Arial" w:cs="Arial"/>
                <w:color w:val="000000"/>
                <w:sz w:val="22"/>
                <w:szCs w:val="22"/>
                <w:lang w:eastAsia="en-GB"/>
              </w:rPr>
              <w:t>he existence of signed documentation protects the researcher from subsequent accusations by participants</w:t>
            </w:r>
          </w:p>
          <w:p w14:paraId="2180A4C3"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Time (at least a week) should be given for potential participants to read the information and consider the implications of participation, and given the opportunity to ask questions either openly or privately</w:t>
            </w:r>
          </w:p>
          <w:p w14:paraId="5F3D84BC" w14:textId="77777777" w:rsidR="00AB2D2A" w:rsidRPr="00AB2D2A" w:rsidRDefault="00AB2D2A" w:rsidP="00AB2D2A">
            <w:pPr>
              <w:numPr>
                <w:ilvl w:val="0"/>
                <w:numId w:val="25"/>
              </w:numPr>
              <w:spacing w:line="303" w:lineRule="atLeast"/>
              <w:textAlignment w:val="baseline"/>
              <w:rPr>
                <w:rFonts w:ascii="Arial" w:hAnsi="Arial" w:cs="Arial"/>
                <w:color w:val="000000"/>
                <w:sz w:val="22"/>
                <w:szCs w:val="22"/>
                <w:lang w:eastAsia="en-GB"/>
              </w:rPr>
            </w:pPr>
            <w:r w:rsidRPr="00AB2D2A">
              <w:rPr>
                <w:rFonts w:ascii="Arial" w:hAnsi="Arial" w:cs="Arial"/>
                <w:color w:val="000000"/>
                <w:sz w:val="22"/>
                <w:szCs w:val="22"/>
                <w:lang w:eastAsia="en-GB"/>
              </w:rPr>
              <w:t>The aim is that informed consent will be given voluntarily because the researcher has provided invitees with sufficient understanding in order to make a reasonable judgement for themselves, about whether to participate in the research.</w:t>
            </w:r>
          </w:p>
          <w:p w14:paraId="2FE1976C" w14:textId="77777777" w:rsidR="00AB2D2A" w:rsidRDefault="00AB2D2A" w:rsidP="00AB2D2A">
            <w:pPr>
              <w:pStyle w:val="NormalWeb"/>
              <w:numPr>
                <w:ilvl w:val="0"/>
                <w:numId w:val="25"/>
              </w:numPr>
              <w:spacing w:before="0" w:beforeAutospacing="0" w:after="0" w:afterAutospacing="0" w:line="303" w:lineRule="atLeast"/>
              <w:textAlignment w:val="baseline"/>
              <w:rPr>
                <w:rFonts w:ascii="Arial" w:hAnsi="Arial" w:cs="Arial"/>
                <w:color w:val="000000"/>
                <w:sz w:val="22"/>
                <w:szCs w:val="22"/>
              </w:rPr>
            </w:pPr>
            <w:r>
              <w:rPr>
                <w:rFonts w:ascii="Arial" w:hAnsi="Arial" w:cs="Arial"/>
                <w:color w:val="000000"/>
                <w:sz w:val="22"/>
                <w:szCs w:val="22"/>
              </w:rPr>
              <w:t>It is beyond the scope of the researcher to determine or judge the extent of these pressures, though they do need to be acknowledged, especially as the people themselves may not be aware of the forces that are shaping their decisions</w:t>
            </w:r>
          </w:p>
          <w:p w14:paraId="7C7AC786" w14:textId="77777777" w:rsidR="00AB2D2A" w:rsidRDefault="00AB2D2A" w:rsidP="00AB2D2A">
            <w:pPr>
              <w:pStyle w:val="NormalWeb"/>
              <w:numPr>
                <w:ilvl w:val="0"/>
                <w:numId w:val="25"/>
              </w:numPr>
              <w:spacing w:before="0" w:beforeAutospacing="0" w:after="0" w:afterAutospacing="0" w:line="303" w:lineRule="atLeast"/>
              <w:textAlignment w:val="baseline"/>
              <w:rPr>
                <w:rFonts w:ascii="Arial" w:hAnsi="Arial" w:cs="Arial"/>
                <w:color w:val="000000"/>
                <w:sz w:val="22"/>
                <w:szCs w:val="22"/>
              </w:rPr>
            </w:pPr>
            <w:r>
              <w:rPr>
                <w:rFonts w:ascii="Arial" w:hAnsi="Arial" w:cs="Arial"/>
                <w:color w:val="000000"/>
                <w:sz w:val="22"/>
                <w:szCs w:val="22"/>
              </w:rPr>
              <w:t>Disclosure arrangements will also be highlighted</w:t>
            </w:r>
          </w:p>
          <w:p w14:paraId="0D454FDA" w14:textId="2FBC7FFA" w:rsidR="00AB2D2A" w:rsidRDefault="00AB2D2A" w:rsidP="00AB2D2A">
            <w:pPr>
              <w:pStyle w:val="NormalWeb"/>
              <w:numPr>
                <w:ilvl w:val="0"/>
                <w:numId w:val="25"/>
              </w:numPr>
              <w:spacing w:before="0" w:beforeAutospacing="0" w:after="0" w:afterAutospacing="0" w:line="264" w:lineRule="atLeast"/>
              <w:textAlignment w:val="baseline"/>
              <w:rPr>
                <w:rFonts w:ascii="Arial" w:hAnsi="Arial" w:cs="Arial"/>
                <w:color w:val="000000"/>
                <w:sz w:val="22"/>
                <w:szCs w:val="22"/>
              </w:rPr>
            </w:pPr>
            <w:r>
              <w:rPr>
                <w:rFonts w:ascii="Arial" w:hAnsi="Arial" w:cs="Arial"/>
                <w:color w:val="000000"/>
                <w:sz w:val="22"/>
                <w:szCs w:val="22"/>
              </w:rPr>
              <w:t>Information given regarding the potential of the report to be published for further research purposes</w:t>
            </w:r>
          </w:p>
          <w:p w14:paraId="6D8659E2" w14:textId="5633188E" w:rsidR="00AB2D2A" w:rsidRDefault="00AB2D2A" w:rsidP="00AB2D2A">
            <w:pPr>
              <w:pStyle w:val="NormalWeb"/>
              <w:spacing w:before="0" w:beforeAutospacing="0" w:after="0" w:afterAutospacing="0" w:line="264" w:lineRule="atLeast"/>
              <w:textAlignment w:val="baseline"/>
              <w:rPr>
                <w:rFonts w:ascii="Arial" w:hAnsi="Arial" w:cs="Arial"/>
                <w:color w:val="000000"/>
                <w:sz w:val="22"/>
                <w:szCs w:val="22"/>
              </w:rPr>
            </w:pPr>
          </w:p>
          <w:p w14:paraId="0141D755" w14:textId="27518BB4" w:rsidR="00AB2D2A" w:rsidRPr="003708CE" w:rsidRDefault="13FC86E6" w:rsidP="13FC86E6">
            <w:pPr>
              <w:pStyle w:val="NormalWeb"/>
              <w:spacing w:before="0" w:beforeAutospacing="0" w:after="0" w:afterAutospacing="0" w:line="264" w:lineRule="atLeast"/>
              <w:textAlignment w:val="baseline"/>
              <w:rPr>
                <w:rFonts w:ascii="Arial" w:hAnsi="Arial" w:cs="Arial"/>
                <w:color w:val="FF0000"/>
                <w:sz w:val="22"/>
                <w:szCs w:val="22"/>
              </w:rPr>
            </w:pPr>
            <w:r w:rsidRPr="13FC86E6">
              <w:rPr>
                <w:rFonts w:ascii="Arial" w:hAnsi="Arial" w:cs="Arial"/>
                <w:color w:val="000000" w:themeColor="text1"/>
                <w:sz w:val="22"/>
                <w:szCs w:val="22"/>
              </w:rPr>
              <w:t xml:space="preserve">This will be replicated in both settings and no research will commence until I (the researcher) have obtained </w:t>
            </w:r>
            <w:r w:rsidR="00CE4D5C" w:rsidRPr="00B758D2">
              <w:rPr>
                <w:rFonts w:ascii="Arial" w:hAnsi="Arial" w:cs="Arial"/>
                <w:sz w:val="22"/>
                <w:szCs w:val="22"/>
              </w:rPr>
              <w:t>a</w:t>
            </w:r>
            <w:r w:rsidRPr="00B758D2">
              <w:rPr>
                <w:rFonts w:ascii="Arial" w:hAnsi="Arial" w:cs="Arial"/>
                <w:sz w:val="22"/>
                <w:szCs w:val="22"/>
              </w:rPr>
              <w:t>ssent from participants and informed parental consent from participants in both schools.</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13FC86E6">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13FC86E6">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13FC86E6">
        <w:tc>
          <w:tcPr>
            <w:tcW w:w="9923" w:type="dxa"/>
            <w:tcBorders>
              <w:top w:val="single" w:sz="4" w:space="0" w:color="auto"/>
              <w:bottom w:val="single" w:sz="4" w:space="0" w:color="auto"/>
            </w:tcBorders>
          </w:tcPr>
          <w:p w14:paraId="1FCD70ED" w14:textId="737367C3" w:rsidR="00AB2D2A" w:rsidRPr="00AB2D2A" w:rsidRDefault="00AB2D2A" w:rsidP="00AB2D2A">
            <w:pPr>
              <w:rPr>
                <w:sz w:val="24"/>
                <w:szCs w:val="24"/>
                <w:lang w:eastAsia="en-GB"/>
              </w:rPr>
            </w:pPr>
            <w:r w:rsidRPr="00AB2D2A">
              <w:rPr>
                <w:rFonts w:ascii="Arial" w:hAnsi="Arial" w:cs="Arial"/>
                <w:color w:val="000000"/>
                <w:sz w:val="22"/>
                <w:szCs w:val="22"/>
                <w:lang w:eastAsia="en-GB"/>
              </w:rPr>
              <w:t>Anonymity will be promised to those who participate in the questionnaire as there will be no identifying information required, such as name, role, or position.</w:t>
            </w:r>
          </w:p>
          <w:p w14:paraId="2771E840" w14:textId="77777777" w:rsidR="00AB2D2A" w:rsidRPr="00AB2D2A" w:rsidRDefault="00AB2D2A" w:rsidP="00AB2D2A">
            <w:pPr>
              <w:spacing w:line="288" w:lineRule="atLeast"/>
              <w:rPr>
                <w:color w:val="000000"/>
                <w:sz w:val="24"/>
                <w:szCs w:val="24"/>
                <w:lang w:eastAsia="en-GB"/>
              </w:rPr>
            </w:pPr>
            <w:r w:rsidRPr="00AB2D2A">
              <w:rPr>
                <w:rFonts w:ascii="Arial" w:hAnsi="Arial" w:cs="Arial"/>
                <w:color w:val="000000"/>
                <w:sz w:val="22"/>
                <w:szCs w:val="22"/>
                <w:lang w:eastAsia="en-GB"/>
              </w:rPr>
              <w:t>A Likert scale will be used and the option to type/opt out of open question responses to avoid the detection of handwriting will be available. These questionnaires will also be confidential to all but the researcher. The summarised results of the questionnaires will form part of the report.</w:t>
            </w:r>
          </w:p>
          <w:p w14:paraId="6C619F4E" w14:textId="6DA7C127" w:rsidR="00AB2D2A" w:rsidRPr="00AB2D2A" w:rsidRDefault="00AB2D2A" w:rsidP="00AB2D2A">
            <w:pPr>
              <w:rPr>
                <w:sz w:val="24"/>
                <w:szCs w:val="24"/>
                <w:lang w:eastAsia="en-GB"/>
              </w:rPr>
            </w:pPr>
            <w:r w:rsidRPr="00AB2D2A">
              <w:rPr>
                <w:color w:val="000000"/>
                <w:sz w:val="24"/>
                <w:szCs w:val="24"/>
                <w:lang w:eastAsia="en-GB"/>
              </w:rPr>
              <w:br/>
            </w:r>
            <w:r w:rsidRPr="00AB2D2A">
              <w:rPr>
                <w:rFonts w:ascii="Arial" w:hAnsi="Arial" w:cs="Arial"/>
                <w:color w:val="000000"/>
                <w:sz w:val="22"/>
                <w:szCs w:val="22"/>
                <w:lang w:eastAsia="en-GB"/>
              </w:rPr>
              <w:t>The right to withdraw from the questionnaire once submitted cannot be offered in this case, as the researcher would not be able to identify which questionnaire to withdraw. Researchers must recognise the right of any participant to withdraw from the research (where possible) for any or no reason, and at any time, and they must inform them of this right. In all such circumstances researchers must examine their own actions to assess whether they have contributed to the decision to withdraw, though the researcher should accept the participants’ decision.</w:t>
            </w:r>
          </w:p>
          <w:p w14:paraId="6806151A" w14:textId="2EA72A4B" w:rsidR="00AB2D2A" w:rsidRPr="00AB2D2A" w:rsidRDefault="00AB2D2A" w:rsidP="00AB2D2A">
            <w:pPr>
              <w:rPr>
                <w:sz w:val="24"/>
                <w:szCs w:val="24"/>
                <w:lang w:eastAsia="en-GB"/>
              </w:rPr>
            </w:pPr>
            <w:r w:rsidRPr="00AB2D2A">
              <w:rPr>
                <w:color w:val="000000"/>
                <w:sz w:val="24"/>
                <w:szCs w:val="24"/>
                <w:lang w:eastAsia="en-GB"/>
              </w:rPr>
              <w:lastRenderedPageBreak/>
              <w:br/>
            </w:r>
            <w:r w:rsidRPr="00AB2D2A">
              <w:rPr>
                <w:rFonts w:ascii="Arial" w:hAnsi="Arial" w:cs="Arial"/>
                <w:color w:val="000000"/>
                <w:sz w:val="22"/>
                <w:szCs w:val="22"/>
                <w:lang w:eastAsia="en-GB"/>
              </w:rPr>
              <w:t xml:space="preserve">All attainment data or class information such as </w:t>
            </w:r>
            <w:proofErr w:type="gramStart"/>
            <w:r w:rsidRPr="00AB2D2A">
              <w:rPr>
                <w:rFonts w:ascii="Arial" w:hAnsi="Arial" w:cs="Arial"/>
                <w:color w:val="000000"/>
                <w:sz w:val="22"/>
                <w:szCs w:val="22"/>
                <w:lang w:eastAsia="en-GB"/>
              </w:rPr>
              <w:t>amount</w:t>
            </w:r>
            <w:proofErr w:type="gramEnd"/>
            <w:r w:rsidRPr="00AB2D2A">
              <w:rPr>
                <w:rFonts w:ascii="Arial" w:hAnsi="Arial" w:cs="Arial"/>
                <w:color w:val="000000"/>
                <w:sz w:val="22"/>
                <w:szCs w:val="22"/>
                <w:lang w:eastAsia="en-GB"/>
              </w:rPr>
              <w:t xml:space="preserve"> of e-FSM pupils will be anonymised to avoid identification of pupils and in line with ethical guidelines.</w:t>
            </w:r>
          </w:p>
          <w:p w14:paraId="477D20C1" w14:textId="504DC20B" w:rsidR="00AB2D2A" w:rsidRPr="00AB2D2A" w:rsidRDefault="00AB2D2A" w:rsidP="00AB2D2A">
            <w:pPr>
              <w:rPr>
                <w:sz w:val="24"/>
                <w:szCs w:val="24"/>
                <w:lang w:eastAsia="en-GB"/>
              </w:rPr>
            </w:pPr>
            <w:r w:rsidRPr="00AB2D2A">
              <w:rPr>
                <w:color w:val="000000"/>
                <w:sz w:val="24"/>
                <w:szCs w:val="24"/>
                <w:lang w:eastAsia="en-GB"/>
              </w:rPr>
              <w:br/>
            </w:r>
            <w:r w:rsidRPr="00AB2D2A">
              <w:rPr>
                <w:rFonts w:ascii="Arial" w:hAnsi="Arial" w:cs="Arial"/>
                <w:color w:val="000000"/>
                <w:sz w:val="22"/>
                <w:szCs w:val="22"/>
                <w:lang w:eastAsia="en-GB"/>
              </w:rPr>
              <w:t xml:space="preserve">It will be not be possible to keep the identity of the class involved anonymous in the setting as the headteacher and pupils will be aware of their involvement. </w:t>
            </w:r>
            <w:proofErr w:type="gramStart"/>
            <w:r w:rsidRPr="00AB2D2A">
              <w:rPr>
                <w:rFonts w:ascii="Arial" w:hAnsi="Arial" w:cs="Arial"/>
                <w:color w:val="000000"/>
                <w:sz w:val="22"/>
                <w:szCs w:val="22"/>
                <w:lang w:eastAsia="en-GB"/>
              </w:rPr>
              <w:t>However</w:t>
            </w:r>
            <w:proofErr w:type="gramEnd"/>
            <w:r w:rsidRPr="00AB2D2A">
              <w:rPr>
                <w:rFonts w:ascii="Arial" w:hAnsi="Arial" w:cs="Arial"/>
                <w:color w:val="000000"/>
                <w:sz w:val="22"/>
                <w:szCs w:val="22"/>
                <w:lang w:eastAsia="en-GB"/>
              </w:rPr>
              <w:t xml:space="preserve"> no findings will be shared publicly and results of questionnaires will only be available to the researcher. </w:t>
            </w:r>
          </w:p>
          <w:p w14:paraId="0C5DABA1" w14:textId="589B504B" w:rsidR="00AB2D2A" w:rsidRPr="00AB2D2A" w:rsidRDefault="00AB2D2A" w:rsidP="00AB2D2A">
            <w:pPr>
              <w:rPr>
                <w:sz w:val="24"/>
                <w:szCs w:val="24"/>
                <w:lang w:eastAsia="en-GB"/>
              </w:rPr>
            </w:pPr>
            <w:r w:rsidRPr="00AB2D2A">
              <w:rPr>
                <w:color w:val="000000"/>
                <w:sz w:val="24"/>
                <w:szCs w:val="24"/>
                <w:lang w:eastAsia="en-GB"/>
              </w:rPr>
              <w:br/>
            </w:r>
            <w:r w:rsidRPr="00AB2D2A">
              <w:rPr>
                <w:rFonts w:ascii="Arial" w:hAnsi="Arial" w:cs="Arial"/>
                <w:color w:val="000000"/>
                <w:sz w:val="22"/>
                <w:szCs w:val="22"/>
                <w:lang w:eastAsia="en-GB"/>
              </w:rPr>
              <w:t>There may be situations when the researcher has a duty of care to reveal information that has been provided in confidence. In these situations, s</w:t>
            </w:r>
            <w:r>
              <w:rPr>
                <w:rFonts w:ascii="Arial" w:hAnsi="Arial" w:cs="Arial"/>
                <w:color w:val="000000"/>
                <w:sz w:val="22"/>
                <w:szCs w:val="22"/>
                <w:lang w:eastAsia="en-GB"/>
              </w:rPr>
              <w:t>chool protocol will be followed</w:t>
            </w:r>
            <w:r w:rsidRPr="00AB2D2A">
              <w:rPr>
                <w:rFonts w:ascii="Arial" w:hAnsi="Arial" w:cs="Arial"/>
                <w:color w:val="000000"/>
                <w:sz w:val="22"/>
                <w:szCs w:val="22"/>
                <w:lang w:eastAsia="en-GB"/>
              </w:rPr>
              <w:t xml:space="preserve"> and relevant authorities notified.</w:t>
            </w:r>
          </w:p>
          <w:p w14:paraId="61BCF33E" w14:textId="786AAD7B" w:rsidR="00AB2D2A" w:rsidRPr="00AB2D2A" w:rsidRDefault="00AB2D2A" w:rsidP="00AB2D2A">
            <w:pPr>
              <w:rPr>
                <w:sz w:val="24"/>
                <w:szCs w:val="24"/>
                <w:lang w:eastAsia="en-GB"/>
              </w:rPr>
            </w:pPr>
            <w:r w:rsidRPr="00AB2D2A">
              <w:rPr>
                <w:color w:val="000000"/>
                <w:sz w:val="24"/>
                <w:szCs w:val="24"/>
                <w:lang w:eastAsia="en-GB"/>
              </w:rPr>
              <w:br/>
            </w:r>
            <w:r w:rsidRPr="00AB2D2A">
              <w:rPr>
                <w:rFonts w:ascii="Arial" w:hAnsi="Arial" w:cs="Arial"/>
                <w:color w:val="000000"/>
                <w:sz w:val="22"/>
                <w:szCs w:val="22"/>
                <w:lang w:eastAsia="en-GB"/>
              </w:rPr>
              <w:t>There will be no identifying content in the final report which would allow individual identification of any participant.</w:t>
            </w:r>
          </w:p>
          <w:p w14:paraId="3E154935" w14:textId="2F8E3694" w:rsidR="00C20294" w:rsidRDefault="00C20294" w:rsidP="00694EA8">
            <w:pPr>
              <w:autoSpaceDE w:val="0"/>
              <w:autoSpaceDN w:val="0"/>
              <w:adjustRightInd w:val="0"/>
              <w:rPr>
                <w:rFonts w:ascii="Arial" w:hAnsi="Arial" w:cs="Arial"/>
                <w:sz w:val="22"/>
                <w:szCs w:val="22"/>
              </w:rPr>
            </w:pPr>
          </w:p>
          <w:p w14:paraId="7DD09F02" w14:textId="432AA69E" w:rsidR="00AB2D2A" w:rsidRPr="00AB2D2A" w:rsidRDefault="00AB2D2A" w:rsidP="00694EA8">
            <w:pPr>
              <w:autoSpaceDE w:val="0"/>
              <w:autoSpaceDN w:val="0"/>
              <w:adjustRightInd w:val="0"/>
              <w:rPr>
                <w:rFonts w:ascii="Arial" w:hAnsi="Arial" w:cs="Arial"/>
                <w:sz w:val="22"/>
                <w:szCs w:val="22"/>
              </w:rPr>
            </w:pPr>
            <w:r>
              <w:rPr>
                <w:rFonts w:ascii="Arial" w:hAnsi="Arial" w:cs="Arial"/>
                <w:sz w:val="22"/>
                <w:szCs w:val="22"/>
              </w:rPr>
              <w:t>These procedures will be shared with the partner school and all data shared from the partner school will be anonymised.</w:t>
            </w:r>
          </w:p>
          <w:p w14:paraId="51A6563C" w14:textId="77777777" w:rsidR="00C20294" w:rsidRPr="00AB2D2A" w:rsidRDefault="00C20294" w:rsidP="00694EA8">
            <w:pPr>
              <w:autoSpaceDE w:val="0"/>
              <w:autoSpaceDN w:val="0"/>
              <w:adjustRightInd w:val="0"/>
              <w:rPr>
                <w:rFonts w:ascii="Arial" w:hAnsi="Arial" w:cs="Arial"/>
                <w:sz w:val="22"/>
                <w:szCs w:val="22"/>
              </w:rPr>
            </w:pPr>
          </w:p>
          <w:p w14:paraId="75472FC8" w14:textId="77777777" w:rsidR="00C20294" w:rsidRPr="00AB2D2A" w:rsidRDefault="00C20294" w:rsidP="00694EA8">
            <w:pPr>
              <w:autoSpaceDE w:val="0"/>
              <w:autoSpaceDN w:val="0"/>
              <w:adjustRightInd w:val="0"/>
              <w:rPr>
                <w:rFonts w:ascii="Arial" w:hAnsi="Arial" w:cs="Arial"/>
                <w:sz w:val="22"/>
                <w:szCs w:val="22"/>
              </w:rPr>
            </w:pPr>
          </w:p>
          <w:p w14:paraId="470112C0" w14:textId="77777777" w:rsidR="00C20294" w:rsidRPr="00AB2D2A" w:rsidRDefault="00C20294" w:rsidP="00694EA8">
            <w:pPr>
              <w:autoSpaceDE w:val="0"/>
              <w:autoSpaceDN w:val="0"/>
              <w:adjustRightInd w:val="0"/>
              <w:rPr>
                <w:rFonts w:cs="Arial"/>
              </w:rPr>
            </w:pPr>
            <w:r w:rsidRPr="00AB2D2A">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54F26270" w14:textId="291FD7A2"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3E767BDA" w:rsidR="008102B5" w:rsidRPr="004C3A0B" w:rsidRDefault="00B8095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601BAB38" w:rsidR="008102B5" w:rsidRPr="004C3A0B" w:rsidRDefault="003708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0DB93EAF" w14:textId="77777777" w:rsidR="00B80958" w:rsidRPr="00B80958" w:rsidRDefault="00B80958" w:rsidP="00B80958">
            <w:pPr>
              <w:spacing w:line="288" w:lineRule="atLeast"/>
              <w:rPr>
                <w:color w:val="000000"/>
                <w:sz w:val="24"/>
                <w:szCs w:val="24"/>
                <w:lang w:eastAsia="en-GB"/>
              </w:rPr>
            </w:pPr>
            <w:r w:rsidRPr="00B80958">
              <w:rPr>
                <w:rFonts w:ascii="Arial" w:hAnsi="Arial" w:cs="Arial"/>
                <w:color w:val="000000"/>
                <w:sz w:val="22"/>
                <w:szCs w:val="22"/>
                <w:lang w:eastAsia="en-GB"/>
              </w:rPr>
              <w:t>Questionnaires and summarised data will be stored securely in a locked cupboard on school premises, with only the researcher having access. Paper/hard copies will be shredded once the project has been academically assessed by the university.</w:t>
            </w:r>
          </w:p>
          <w:p w14:paraId="0A846C4E" w14:textId="29F07170" w:rsidR="00B80958" w:rsidRPr="00B80958" w:rsidRDefault="00B80958" w:rsidP="00B80958">
            <w:pPr>
              <w:rPr>
                <w:sz w:val="24"/>
                <w:szCs w:val="24"/>
                <w:lang w:eastAsia="en-GB"/>
              </w:rPr>
            </w:pPr>
            <w:r w:rsidRPr="00B80958">
              <w:rPr>
                <w:color w:val="000000"/>
                <w:sz w:val="24"/>
                <w:szCs w:val="24"/>
                <w:lang w:eastAsia="en-GB"/>
              </w:rPr>
              <w:br/>
            </w:r>
            <w:r w:rsidRPr="00B80958">
              <w:rPr>
                <w:rFonts w:ascii="Arial" w:hAnsi="Arial" w:cs="Arial"/>
                <w:color w:val="000000"/>
                <w:sz w:val="22"/>
                <w:szCs w:val="22"/>
                <w:lang w:eastAsia="en-GB"/>
              </w:rPr>
              <w:t>Data analysis and findings will be drafted on an encrypted laptop and stored on an encrypted USB stick which is locked in a cupboard and has up to date anti-virus software.</w:t>
            </w: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lastRenderedPageBreak/>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1B84E2D" w:rsidR="00331A88" w:rsidRPr="004C3A0B" w:rsidRDefault="00732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13FC86E6">
        <w:trPr>
          <w:trHeight w:val="439"/>
        </w:trPr>
        <w:tc>
          <w:tcPr>
            <w:tcW w:w="7763" w:type="dxa"/>
          </w:tcPr>
          <w:p w14:paraId="5E248E6C" w14:textId="77777777" w:rsidR="007407AA" w:rsidRPr="004C3A0B" w:rsidRDefault="007407AA" w:rsidP="00C244A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C244A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C244A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13FC86E6">
        <w:trPr>
          <w:trHeight w:val="439"/>
        </w:trPr>
        <w:tc>
          <w:tcPr>
            <w:tcW w:w="7763" w:type="dxa"/>
          </w:tcPr>
          <w:p w14:paraId="7252695D"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3700A2B2" w:rsidR="007407AA" w:rsidRPr="004C3A0B" w:rsidRDefault="00BD212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F0B0472" w14:textId="77777777" w:rsidR="13FC86E6" w:rsidRDefault="13FC86E6"/>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AC7F45" w14:textId="77777777" w:rsidR="13FC86E6" w:rsidRDefault="13FC86E6"/>
        </w:tc>
      </w:tr>
      <w:tr w:rsidR="007407AA" w:rsidRPr="004C3A0B" w14:paraId="2A8DF74E" w14:textId="77777777" w:rsidTr="13FC86E6">
        <w:trPr>
          <w:trHeight w:val="403"/>
        </w:trPr>
        <w:tc>
          <w:tcPr>
            <w:tcW w:w="7763" w:type="dxa"/>
          </w:tcPr>
          <w:p w14:paraId="68550AB5"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1DBC85B" w14:textId="77777777" w:rsidR="13FC86E6" w:rsidRDefault="13FC86E6"/>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5BDDA202" w:rsidR="007407AA" w:rsidRPr="004C3A0B" w:rsidRDefault="00BD212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75C9C9" w14:textId="77777777" w:rsidR="13FC86E6" w:rsidRDefault="13FC86E6"/>
        </w:tc>
      </w:tr>
      <w:tr w:rsidR="007407AA" w:rsidRPr="004C3A0B" w14:paraId="58C39EB2" w14:textId="77777777" w:rsidTr="13FC86E6">
        <w:trPr>
          <w:trHeight w:val="439"/>
        </w:trPr>
        <w:tc>
          <w:tcPr>
            <w:tcW w:w="7763" w:type="dxa"/>
          </w:tcPr>
          <w:p w14:paraId="235545A0" w14:textId="22BDEC33" w:rsidR="007407AA" w:rsidRPr="004C3A0B" w:rsidRDefault="007407AA" w:rsidP="00BD212A">
            <w:pPr>
              <w:tabs>
                <w:tab w:val="center" w:pos="3773"/>
              </w:tabs>
              <w:autoSpaceDE w:val="0"/>
              <w:autoSpaceDN w:val="0"/>
              <w:adjustRightInd w:val="0"/>
              <w:rPr>
                <w:rFonts w:ascii="Arial" w:hAnsi="Arial" w:cs="Arial"/>
                <w:sz w:val="22"/>
                <w:szCs w:val="22"/>
              </w:rPr>
            </w:pPr>
            <w:r w:rsidRPr="004C3A0B">
              <w:rPr>
                <w:rFonts w:ascii="Arial" w:hAnsi="Arial" w:cs="Arial"/>
                <w:sz w:val="22"/>
                <w:szCs w:val="22"/>
              </w:rPr>
              <w:t>Private company computers?</w:t>
            </w:r>
            <w:r w:rsidR="00BD212A">
              <w:rPr>
                <w:rFonts w:ascii="Arial" w:hAnsi="Arial" w:cs="Arial"/>
                <w:sz w:val="22"/>
                <w:szCs w:val="22"/>
              </w:rPr>
              <w:tab/>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B542F28" w14:textId="77777777" w:rsidR="13FC86E6" w:rsidRDefault="13FC86E6"/>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037BDD38" w:rsidR="007407AA" w:rsidRPr="004C3A0B" w:rsidRDefault="00BD212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04685C" w14:textId="77777777" w:rsidR="13FC86E6" w:rsidRDefault="13FC86E6"/>
        </w:tc>
      </w:tr>
      <w:tr w:rsidR="007407AA" w:rsidRPr="004C3A0B" w14:paraId="1E25CAA3" w14:textId="77777777" w:rsidTr="13FC86E6">
        <w:trPr>
          <w:trHeight w:val="403"/>
        </w:trPr>
        <w:tc>
          <w:tcPr>
            <w:tcW w:w="7763" w:type="dxa"/>
          </w:tcPr>
          <w:p w14:paraId="63ABEFA6"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D3B263" w14:textId="77777777" w:rsidR="13FC86E6" w:rsidRDefault="13FC86E6"/>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656A8B4B" w:rsidR="007407AA" w:rsidRPr="004C3A0B" w:rsidRDefault="00BD212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3D8E10" w14:textId="77777777" w:rsidR="13FC86E6" w:rsidRDefault="13FC86E6"/>
        </w:tc>
      </w:tr>
      <w:tr w:rsidR="007407AA" w:rsidRPr="004C3A0B" w14:paraId="4F18C1C2" w14:textId="77777777" w:rsidTr="13FC86E6">
        <w:trPr>
          <w:trHeight w:val="403"/>
        </w:trPr>
        <w:tc>
          <w:tcPr>
            <w:tcW w:w="7763" w:type="dxa"/>
          </w:tcPr>
          <w:p w14:paraId="2ADBA083"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27132E28" w:rsidR="007407AA" w:rsidRPr="004C3A0B" w:rsidRDefault="00BD212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48AA65" w14:textId="77777777" w:rsidR="13FC86E6" w:rsidRDefault="13FC86E6"/>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F1019A" w14:textId="77777777" w:rsidR="13FC86E6" w:rsidRDefault="13FC86E6"/>
        </w:tc>
      </w:tr>
      <w:tr w:rsidR="007407AA" w:rsidRPr="004C3A0B" w14:paraId="05BDFCBB" w14:textId="77777777" w:rsidTr="13FC86E6">
        <w:trPr>
          <w:trHeight w:val="403"/>
        </w:trPr>
        <w:tc>
          <w:tcPr>
            <w:tcW w:w="7763" w:type="dxa"/>
          </w:tcPr>
          <w:p w14:paraId="03CE0D37"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54E738" w14:textId="77777777" w:rsidR="13FC86E6" w:rsidRDefault="13FC86E6"/>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9A8004F" w:rsidR="007407AA" w:rsidRPr="004C3A0B" w:rsidRDefault="00BD212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C006D2" w14:textId="77777777" w:rsidR="13FC86E6" w:rsidRDefault="13FC86E6"/>
        </w:tc>
      </w:tr>
      <w:tr w:rsidR="007407AA" w:rsidRPr="004C3A0B" w14:paraId="2982A5DB" w14:textId="77777777" w:rsidTr="13FC86E6">
        <w:trPr>
          <w:trHeight w:val="403"/>
        </w:trPr>
        <w:tc>
          <w:tcPr>
            <w:tcW w:w="7763" w:type="dxa"/>
          </w:tcPr>
          <w:p w14:paraId="64954003" w14:textId="77777777" w:rsidR="007407AA" w:rsidRPr="004C3A0B" w:rsidRDefault="007407AA" w:rsidP="00C244A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244A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244A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9FF7AC" w14:textId="77777777" w:rsidR="13FC86E6" w:rsidRDefault="13FC86E6"/>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328D271A" w:rsidR="007407AA" w:rsidRPr="004C3A0B" w:rsidRDefault="00BD212A" w:rsidP="00C244A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77600" w14:textId="77777777" w:rsidR="13FC86E6" w:rsidRDefault="13FC86E6"/>
        </w:tc>
      </w:tr>
      <w:tr w:rsidR="007407AA" w:rsidRPr="004C3A0B" w14:paraId="753FD87B" w14:textId="77777777" w:rsidTr="13FC86E6">
        <w:trPr>
          <w:trHeight w:val="403"/>
        </w:trPr>
        <w:tc>
          <w:tcPr>
            <w:tcW w:w="9889" w:type="dxa"/>
            <w:gridSpan w:val="3"/>
          </w:tcPr>
          <w:p w14:paraId="295D2421" w14:textId="287132CA"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13FC86E6">
        <w:trPr>
          <w:trHeight w:val="403"/>
        </w:trPr>
        <w:tc>
          <w:tcPr>
            <w:tcW w:w="9889" w:type="dxa"/>
            <w:gridSpan w:val="3"/>
          </w:tcPr>
          <w:p w14:paraId="45AEA1C9" w14:textId="0AAE7761" w:rsidR="007407AA" w:rsidRPr="00BD212A" w:rsidRDefault="00BD212A" w:rsidP="00204E14">
            <w:pPr>
              <w:autoSpaceDE w:val="0"/>
              <w:autoSpaceDN w:val="0"/>
              <w:adjustRightInd w:val="0"/>
              <w:rPr>
                <w:rFonts w:ascii="Arial" w:hAnsi="Arial" w:cs="Arial"/>
                <w:bCs/>
                <w:sz w:val="22"/>
                <w:szCs w:val="22"/>
              </w:rPr>
            </w:pPr>
            <w:r>
              <w:rPr>
                <w:rFonts w:ascii="Arial" w:hAnsi="Arial" w:cs="Arial"/>
                <w:bCs/>
                <w:sz w:val="22"/>
                <w:szCs w:val="22"/>
              </w:rPr>
              <w:t xml:space="preserve">Manual files will be used for questionnaires and will be shredded once the project has been assessed by the university. </w:t>
            </w:r>
          </w:p>
          <w:p w14:paraId="578168D2" w14:textId="77777777" w:rsidR="007407AA" w:rsidRDefault="007407AA" w:rsidP="00204E14">
            <w:pPr>
              <w:autoSpaceDE w:val="0"/>
              <w:autoSpaceDN w:val="0"/>
              <w:adjustRightInd w:val="0"/>
              <w:rPr>
                <w:rFonts w:ascii="Arial" w:hAnsi="Arial" w:cs="Arial"/>
                <w:b/>
                <w:bCs/>
                <w:sz w:val="22"/>
                <w:szCs w:val="22"/>
              </w:rPr>
            </w:pPr>
          </w:p>
          <w:p w14:paraId="7792273F" w14:textId="56E656C0" w:rsidR="00BD212A" w:rsidRPr="00B80958" w:rsidRDefault="00110BF0" w:rsidP="00BD212A">
            <w:pPr>
              <w:rPr>
                <w:sz w:val="24"/>
                <w:szCs w:val="24"/>
                <w:lang w:eastAsia="en-GB"/>
              </w:rPr>
            </w:pPr>
            <w:r>
              <w:rPr>
                <w:rFonts w:ascii="Arial" w:hAnsi="Arial" w:cs="Arial"/>
                <w:color w:val="000000"/>
                <w:sz w:val="22"/>
                <w:szCs w:val="22"/>
                <w:lang w:eastAsia="en-GB"/>
              </w:rPr>
              <w:t xml:space="preserve">Data analysis, </w:t>
            </w:r>
            <w:r w:rsidR="00BD212A" w:rsidRPr="00B80958">
              <w:rPr>
                <w:rFonts w:ascii="Arial" w:hAnsi="Arial" w:cs="Arial"/>
                <w:color w:val="000000"/>
                <w:sz w:val="22"/>
                <w:szCs w:val="22"/>
                <w:lang w:eastAsia="en-GB"/>
              </w:rPr>
              <w:t>findings</w:t>
            </w:r>
            <w:r>
              <w:rPr>
                <w:rFonts w:ascii="Arial" w:hAnsi="Arial" w:cs="Arial"/>
                <w:color w:val="000000"/>
                <w:sz w:val="22"/>
                <w:szCs w:val="22"/>
                <w:lang w:eastAsia="en-GB"/>
              </w:rPr>
              <w:t xml:space="preserve"> and the final report</w:t>
            </w:r>
            <w:r w:rsidR="00BD212A" w:rsidRPr="00B80958">
              <w:rPr>
                <w:rFonts w:ascii="Arial" w:hAnsi="Arial" w:cs="Arial"/>
                <w:color w:val="000000"/>
                <w:sz w:val="22"/>
                <w:szCs w:val="22"/>
                <w:lang w:eastAsia="en-GB"/>
              </w:rPr>
              <w:t xml:space="preserve"> will be drafted on an encrypted laptop and stored on an encrypted USB stick which is locked in a cupboard and has up to date anti-virus software.</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C244A2">
            <w:pPr>
              <w:autoSpaceDE w:val="0"/>
              <w:autoSpaceDN w:val="0"/>
              <w:adjustRightInd w:val="0"/>
              <w:jc w:val="center"/>
              <w:rPr>
                <w:rFonts w:ascii="Arial" w:hAnsi="Arial" w:cs="Arial"/>
                <w:b/>
                <w:bCs/>
                <w:sz w:val="22"/>
                <w:szCs w:val="22"/>
              </w:rPr>
            </w:pPr>
          </w:p>
        </w:tc>
      </w:tr>
      <w:tr w:rsidR="00331A88" w:rsidRPr="004C3A0B" w14:paraId="28ED77A1" w14:textId="77777777" w:rsidTr="13FC86E6">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13FC86E6">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3EF4755F" w:rsidR="00331A88" w:rsidRPr="004C3A0B" w:rsidRDefault="00986A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B91FFF"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57A926" w14:textId="77777777" w:rsidR="13FC86E6" w:rsidRDefault="13FC86E6"/>
        </w:tc>
      </w:tr>
      <w:tr w:rsidR="00331A88" w:rsidRPr="004C3A0B" w14:paraId="4656230D" w14:textId="77777777" w:rsidTr="13FC86E6">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F1B63C"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A9A9F7C" w:rsidR="00331A88" w:rsidRPr="004C3A0B" w:rsidRDefault="00986A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618D62" w14:textId="77777777" w:rsidR="13FC86E6" w:rsidRDefault="13FC86E6"/>
        </w:tc>
      </w:tr>
      <w:tr w:rsidR="00331A88" w:rsidRPr="004C3A0B" w14:paraId="7E5B5135" w14:textId="77777777" w:rsidTr="13FC86E6">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07C7A67" w14:textId="5805EDAF" w:rsidR="00331A88" w:rsidRPr="004C3A0B" w:rsidRDefault="00986A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91BCE63"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A396C4" w14:textId="77777777" w:rsidR="13FC86E6" w:rsidRDefault="13FC86E6"/>
        </w:tc>
      </w:tr>
      <w:tr w:rsidR="00331A88" w:rsidRPr="004C3A0B" w14:paraId="6C47DA62" w14:textId="77777777" w:rsidTr="13FC86E6">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70357D2"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9E3935A" w:rsidR="00331A88" w:rsidRPr="004C3A0B" w:rsidRDefault="000E43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EDFE0F" w14:textId="77777777" w:rsidR="13FC86E6" w:rsidRDefault="13FC86E6"/>
        </w:tc>
      </w:tr>
      <w:tr w:rsidR="00331A88" w:rsidRPr="004C3A0B" w14:paraId="45F80E65" w14:textId="77777777" w:rsidTr="13FC86E6">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8270089"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01BD12DF" w:rsidR="00331A88" w:rsidRPr="004C3A0B" w:rsidRDefault="00986A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D6E9BC" w14:textId="77777777" w:rsidR="13FC86E6" w:rsidRDefault="13FC86E6"/>
        </w:tc>
      </w:tr>
      <w:tr w:rsidR="00331A88" w:rsidRPr="004C3A0B" w14:paraId="7AB288E1" w14:textId="77777777" w:rsidTr="13FC86E6">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6CCC27"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C0BB7B9" w:rsidR="00331A88" w:rsidRPr="004C3A0B" w:rsidRDefault="000E43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EACA8C" w14:textId="77777777" w:rsidR="13FC86E6" w:rsidRDefault="13FC86E6"/>
        </w:tc>
      </w:tr>
      <w:tr w:rsidR="00331A88" w:rsidRPr="004C3A0B" w14:paraId="66467825" w14:textId="77777777" w:rsidTr="13FC86E6">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D4FFB8"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3789F8A2" w:rsidR="00331A88" w:rsidRPr="004C3A0B" w:rsidRDefault="00986A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B23888" w14:textId="77777777" w:rsidR="13FC86E6" w:rsidRDefault="13FC86E6"/>
        </w:tc>
      </w:tr>
      <w:tr w:rsidR="00331A88" w:rsidRPr="004C3A0B" w14:paraId="7673652D" w14:textId="77777777" w:rsidTr="13FC86E6">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6B48211" w14:textId="77777777" w:rsidR="13FC86E6" w:rsidRDefault="13FC86E6"/>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798D92F2" w:rsidR="00331A88" w:rsidRPr="004C3A0B" w:rsidRDefault="00986A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55F449" w14:textId="77777777" w:rsidR="13FC86E6" w:rsidRDefault="13FC86E6"/>
        </w:tc>
      </w:tr>
      <w:tr w:rsidR="00331A88" w:rsidRPr="004C3A0B" w14:paraId="694C0CF8" w14:textId="77777777" w:rsidTr="13FC86E6">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13FC86E6">
        <w:trPr>
          <w:trHeight w:val="403"/>
        </w:trPr>
        <w:tc>
          <w:tcPr>
            <w:tcW w:w="9889" w:type="dxa"/>
            <w:gridSpan w:val="3"/>
            <w:vAlign w:val="center"/>
          </w:tcPr>
          <w:p w14:paraId="45994672" w14:textId="77777777" w:rsidR="006B6707" w:rsidRDefault="006B6707" w:rsidP="00694EA8">
            <w:pPr>
              <w:autoSpaceDE w:val="0"/>
              <w:autoSpaceDN w:val="0"/>
              <w:adjustRightInd w:val="0"/>
              <w:rPr>
                <w:rFonts w:ascii="Arial" w:hAnsi="Arial" w:cs="Arial"/>
                <w:sz w:val="22"/>
                <w:szCs w:val="22"/>
              </w:rPr>
            </w:pPr>
          </w:p>
          <w:p w14:paraId="09F16241" w14:textId="7E46AEB8" w:rsidR="00071694" w:rsidRPr="00B758D2" w:rsidRDefault="00071694" w:rsidP="00071694">
            <w:pPr>
              <w:autoSpaceDE w:val="0"/>
              <w:autoSpaceDN w:val="0"/>
              <w:adjustRightInd w:val="0"/>
              <w:rPr>
                <w:rFonts w:ascii="Arial" w:hAnsi="Arial" w:cs="Arial"/>
                <w:sz w:val="22"/>
                <w:szCs w:val="22"/>
              </w:rPr>
            </w:pPr>
            <w:r w:rsidRPr="00B758D2">
              <w:rPr>
                <w:rFonts w:ascii="Arial" w:hAnsi="Arial" w:cs="Arial"/>
                <w:sz w:val="22"/>
                <w:szCs w:val="22"/>
              </w:rPr>
              <w:lastRenderedPageBreak/>
              <w:t>The partner school will be required to send data regarding class size, number of pupils who are e-</w:t>
            </w:r>
            <w:proofErr w:type="spellStart"/>
            <w:r w:rsidRPr="00B758D2">
              <w:rPr>
                <w:rFonts w:ascii="Arial" w:hAnsi="Arial" w:cs="Arial"/>
                <w:sz w:val="22"/>
                <w:szCs w:val="22"/>
              </w:rPr>
              <w:t>fsm</w:t>
            </w:r>
            <w:proofErr w:type="spellEnd"/>
            <w:r w:rsidRPr="00B758D2">
              <w:rPr>
                <w:rFonts w:ascii="Arial" w:hAnsi="Arial" w:cs="Arial"/>
                <w:sz w:val="22"/>
                <w:szCs w:val="22"/>
              </w:rPr>
              <w:t xml:space="preserve"> and questionnaire responses. None of the data shared will contain meaningful or instant identifiers (Department for Education, 2014). The data will be fully anonymised and I will be the only person with access to all the raw data relating to the study and this will be securely stored on a password protected laptop kept in a secure, locked location at the place of research (GDPR, 2018). The data will be communicated through professional email addresses and using encryption software so that it is not vulnerable to hacking (BERA 2018). I will ensure that the partner school is part of this data sharing agreement so that assurances are given for the protection of data (BERA, 2018). Information on the requirement to share data for the partner school and the protection put in place will be part of the assent/consent forms to ensure that the data sharing aspect is transparent and participants are fully informed (GDPR, 201</w:t>
            </w:r>
            <w:r w:rsidR="00CB2450" w:rsidRPr="00B758D2">
              <w:rPr>
                <w:rFonts w:ascii="Arial" w:hAnsi="Arial" w:cs="Arial"/>
                <w:sz w:val="22"/>
                <w:szCs w:val="22"/>
              </w:rPr>
              <w:t>8</w:t>
            </w:r>
            <w:r w:rsidRPr="00B758D2">
              <w:rPr>
                <w:rFonts w:ascii="Arial" w:hAnsi="Arial" w:cs="Arial"/>
                <w:sz w:val="22"/>
                <w:szCs w:val="22"/>
              </w:rPr>
              <w:t xml:space="preserve">). This will mitigate the risks of participants being identified and data being used for any purpose other than the study itself.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667D7D47" w:rsidR="007407AA" w:rsidRDefault="00477421" w:rsidP="007407AA">
            <w:pPr>
              <w:autoSpaceDE w:val="0"/>
              <w:autoSpaceDN w:val="0"/>
              <w:adjustRightInd w:val="0"/>
              <w:rPr>
                <w:rFonts w:ascii="Arial" w:hAnsi="Arial" w:cs="Arial"/>
                <w:sz w:val="22"/>
                <w:szCs w:val="22"/>
              </w:rPr>
            </w:pPr>
            <w:r>
              <w:rPr>
                <w:rFonts w:ascii="Arial" w:hAnsi="Arial" w:cs="Arial"/>
                <w:sz w:val="22"/>
                <w:szCs w:val="22"/>
              </w:rPr>
              <w:t>Georgina Clark</w:t>
            </w:r>
          </w:p>
          <w:p w14:paraId="773C0400" w14:textId="056CB264" w:rsidR="00477421" w:rsidRDefault="00477421" w:rsidP="007407AA">
            <w:pPr>
              <w:autoSpaceDE w:val="0"/>
              <w:autoSpaceDN w:val="0"/>
              <w:adjustRightInd w:val="0"/>
              <w:rPr>
                <w:rFonts w:ascii="Arial" w:hAnsi="Arial" w:cs="Arial"/>
                <w:sz w:val="22"/>
                <w:szCs w:val="22"/>
              </w:rPr>
            </w:pPr>
            <w:r>
              <w:rPr>
                <w:rFonts w:ascii="Arial" w:hAnsi="Arial" w:cs="Arial"/>
                <w:sz w:val="22"/>
                <w:szCs w:val="22"/>
              </w:rPr>
              <w:t xml:space="preserve">Contact at </w:t>
            </w:r>
            <w:r w:rsidR="00F84382">
              <w:rPr>
                <w:rFonts w:ascii="Arial" w:hAnsi="Arial" w:cs="Arial"/>
                <w:sz w:val="22"/>
                <w:szCs w:val="22"/>
              </w:rPr>
              <w:t>contrasting school: Kathy Richards-Evans</w:t>
            </w:r>
          </w:p>
          <w:p w14:paraId="7A3D34A1" w14:textId="3FF59FC4" w:rsidR="00477421" w:rsidRPr="004C3A0B" w:rsidRDefault="00477421" w:rsidP="007407AA">
            <w:pPr>
              <w:autoSpaceDE w:val="0"/>
              <w:autoSpaceDN w:val="0"/>
              <w:adjustRightInd w:val="0"/>
              <w:rPr>
                <w:rFonts w:ascii="Arial" w:hAnsi="Arial" w:cs="Arial"/>
                <w:sz w:val="22"/>
                <w:szCs w:val="22"/>
              </w:rPr>
            </w:pPr>
            <w:r>
              <w:rPr>
                <w:rFonts w:ascii="Arial" w:hAnsi="Arial" w:cs="Arial"/>
                <w:sz w:val="22"/>
                <w:szCs w:val="22"/>
              </w:rPr>
              <w:t>Miriam Norton/Sharon James</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68F753A6" w:rsidR="007407AA" w:rsidRPr="004C3A0B" w:rsidRDefault="00477421" w:rsidP="007407AA">
            <w:pPr>
              <w:autoSpaceDE w:val="0"/>
              <w:autoSpaceDN w:val="0"/>
              <w:adjustRightInd w:val="0"/>
              <w:rPr>
                <w:rFonts w:ascii="Arial" w:hAnsi="Arial" w:cs="Arial"/>
                <w:sz w:val="22"/>
                <w:szCs w:val="22"/>
              </w:rPr>
            </w:pPr>
            <w:r>
              <w:rPr>
                <w:rFonts w:ascii="Arial" w:hAnsi="Arial" w:cs="Arial"/>
                <w:sz w:val="22"/>
                <w:szCs w:val="22"/>
              </w:rPr>
              <w:t>Georgina Clark</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5F38E58D" w:rsidR="007407AA" w:rsidRPr="004C3A0B" w:rsidRDefault="00477421" w:rsidP="007407AA">
            <w:pPr>
              <w:autoSpaceDE w:val="0"/>
              <w:autoSpaceDN w:val="0"/>
              <w:adjustRightInd w:val="0"/>
              <w:rPr>
                <w:rFonts w:cs="Arial"/>
              </w:rPr>
            </w:pPr>
            <w:r>
              <w:rPr>
                <w:rFonts w:cs="Arial"/>
              </w:rPr>
              <w:t>As mentioned above, no data will be archived as results will have been interpreted and used to generate the summary of findings with no need to retain raw data.</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8703884" w14:textId="77777777" w:rsidR="00CB2450" w:rsidRDefault="00CB2450">
      <w:pPr>
        <w:rPr>
          <w:rFonts w:ascii="Arial" w:hAnsi="Arial" w:cs="Arial"/>
          <w:sz w:val="16"/>
          <w:szCs w:val="16"/>
        </w:rPr>
      </w:pPr>
    </w:p>
    <w:p w14:paraId="0A9CF4C2" w14:textId="6608B600" w:rsidR="00CB2450" w:rsidRDefault="00CB2450">
      <w:pPr>
        <w:rPr>
          <w:rFonts w:ascii="Arial" w:hAnsi="Arial" w:cs="Arial"/>
          <w:sz w:val="16"/>
          <w:szCs w:val="16"/>
        </w:rPr>
      </w:pPr>
    </w:p>
    <w:p w14:paraId="773B0CBE" w14:textId="77777777" w:rsidR="00CB2450" w:rsidRDefault="00CB2450">
      <w:pPr>
        <w:rPr>
          <w:rFonts w:ascii="Arial" w:hAnsi="Arial" w:cs="Arial"/>
          <w:sz w:val="16"/>
          <w:szCs w:val="16"/>
        </w:rPr>
      </w:pPr>
    </w:p>
    <w:p w14:paraId="47414741" w14:textId="77777777" w:rsidR="00CB2450" w:rsidRPr="0019304F" w:rsidRDefault="00CB2450">
      <w:pPr>
        <w:rPr>
          <w:rFonts w:ascii="Arial" w:hAnsi="Arial" w:cs="Arial"/>
          <w:b/>
          <w:sz w:val="22"/>
          <w:szCs w:val="22"/>
          <w:u w:val="single"/>
        </w:rPr>
      </w:pPr>
      <w:r w:rsidRPr="0019304F">
        <w:rPr>
          <w:rFonts w:ascii="Arial" w:hAnsi="Arial" w:cs="Arial"/>
          <w:b/>
          <w:sz w:val="22"/>
          <w:szCs w:val="22"/>
          <w:u w:val="single"/>
        </w:rPr>
        <w:t>References</w:t>
      </w:r>
    </w:p>
    <w:p w14:paraId="67214810" w14:textId="77777777" w:rsidR="00CB2450" w:rsidRPr="0019304F" w:rsidRDefault="00CB2450">
      <w:pPr>
        <w:rPr>
          <w:rFonts w:ascii="Arial" w:hAnsi="Arial" w:cs="Arial"/>
          <w:b/>
          <w:sz w:val="22"/>
          <w:szCs w:val="22"/>
          <w:u w:val="single"/>
        </w:rPr>
      </w:pPr>
    </w:p>
    <w:p w14:paraId="6E7ACF2F" w14:textId="77777777" w:rsidR="0019304F" w:rsidRDefault="0019304F">
      <w:pPr>
        <w:rPr>
          <w:rFonts w:ascii="Arial" w:hAnsi="Arial" w:cs="Arial"/>
          <w:sz w:val="22"/>
          <w:szCs w:val="22"/>
        </w:rPr>
      </w:pPr>
      <w:r w:rsidRPr="0019304F">
        <w:rPr>
          <w:rFonts w:ascii="Arial" w:hAnsi="Arial" w:cs="Arial"/>
          <w:sz w:val="22"/>
          <w:szCs w:val="22"/>
        </w:rPr>
        <w:t>BERA, Ethical guidelines for Educational Research, 2018</w:t>
      </w:r>
    </w:p>
    <w:p w14:paraId="4281AB45" w14:textId="0F065C58" w:rsidR="0019304F" w:rsidRPr="0019304F" w:rsidRDefault="0019304F" w:rsidP="0019304F">
      <w:pPr>
        <w:rPr>
          <w:rFonts w:ascii="Arial" w:hAnsi="Arial" w:cs="Arial"/>
          <w:sz w:val="22"/>
          <w:szCs w:val="22"/>
        </w:rPr>
      </w:pPr>
      <w:r w:rsidRPr="0019304F">
        <w:rPr>
          <w:rFonts w:ascii="Arial" w:hAnsi="Arial" w:cs="Arial"/>
          <w:sz w:val="22"/>
          <w:szCs w:val="22"/>
        </w:rPr>
        <w:t xml:space="preserve">Cohen, L. &amp; Manion, L. (2011) </w:t>
      </w:r>
      <w:r w:rsidRPr="0019304F">
        <w:rPr>
          <w:rFonts w:ascii="Arial" w:hAnsi="Arial" w:cs="Arial"/>
          <w:i/>
          <w:sz w:val="22"/>
          <w:szCs w:val="22"/>
        </w:rPr>
        <w:t xml:space="preserve">Research Methods in Education 7th edition. </w:t>
      </w:r>
      <w:r w:rsidRPr="0019304F">
        <w:rPr>
          <w:rFonts w:ascii="Arial" w:hAnsi="Arial" w:cs="Arial"/>
          <w:sz w:val="22"/>
          <w:szCs w:val="22"/>
        </w:rPr>
        <w:t>London: Routledge Department for Education, Data Protection: How we collect and share data ,2014</w:t>
      </w:r>
    </w:p>
    <w:p w14:paraId="1B23CE78" w14:textId="432B4820" w:rsidR="00CB2450" w:rsidRPr="0019304F" w:rsidRDefault="00CB2450">
      <w:pPr>
        <w:rPr>
          <w:rFonts w:ascii="Arial" w:hAnsi="Arial" w:cs="Arial"/>
          <w:sz w:val="22"/>
          <w:szCs w:val="22"/>
        </w:rPr>
      </w:pPr>
      <w:r w:rsidRPr="0019304F">
        <w:rPr>
          <w:rFonts w:ascii="Arial" w:hAnsi="Arial" w:cs="Arial"/>
          <w:sz w:val="22"/>
          <w:szCs w:val="22"/>
        </w:rPr>
        <w:t>Government, GDPR guidelines, 2018</w:t>
      </w:r>
    </w:p>
    <w:p w14:paraId="42F08331" w14:textId="5C55DD75" w:rsidR="00CB2450" w:rsidRPr="0019304F" w:rsidRDefault="00CB2450">
      <w:pPr>
        <w:rPr>
          <w:rFonts w:ascii="Arial" w:hAnsi="Arial" w:cs="Arial"/>
          <w:sz w:val="22"/>
          <w:szCs w:val="22"/>
        </w:rPr>
      </w:pPr>
    </w:p>
    <w:p w14:paraId="4E7285CD" w14:textId="1BB72481" w:rsidR="0019304F" w:rsidRPr="0019304F" w:rsidRDefault="0019304F" w:rsidP="0019304F">
      <w:pPr>
        <w:ind w:right="78"/>
        <w:jc w:val="both"/>
        <w:rPr>
          <w:rFonts w:ascii="Arial" w:hAnsi="Arial" w:cs="Arial"/>
          <w:sz w:val="22"/>
          <w:szCs w:val="22"/>
        </w:rPr>
      </w:pPr>
      <w:r w:rsidRPr="0019304F">
        <w:rPr>
          <w:rFonts w:ascii="Arial" w:hAnsi="Arial" w:cs="Arial"/>
          <w:sz w:val="22"/>
          <w:szCs w:val="22"/>
        </w:rPr>
        <w:t>.</w:t>
      </w:r>
    </w:p>
    <w:p w14:paraId="4767FEB5" w14:textId="77777777" w:rsidR="00CB2450" w:rsidRPr="0019304F" w:rsidRDefault="00CB2450">
      <w:pPr>
        <w:rPr>
          <w:rFonts w:ascii="Arial" w:hAnsi="Arial" w:cs="Arial"/>
          <w:b/>
          <w:sz w:val="22"/>
          <w:szCs w:val="22"/>
          <w:u w:val="single"/>
        </w:rPr>
      </w:pPr>
    </w:p>
    <w:p w14:paraId="59A5DFE7" w14:textId="38524684" w:rsidR="000C5E77" w:rsidRPr="00CB2450" w:rsidRDefault="00025D7B">
      <w:pPr>
        <w:rPr>
          <w:rFonts w:ascii="Arial" w:hAnsi="Arial" w:cs="Arial"/>
          <w:b/>
          <w:bCs/>
          <w:sz w:val="22"/>
          <w:szCs w:val="22"/>
          <w:u w:val="single"/>
        </w:rPr>
      </w:pPr>
      <w:r w:rsidRPr="00CB2450">
        <w:rPr>
          <w:rFonts w:ascii="Arial" w:hAnsi="Arial" w:cs="Arial"/>
          <w:b/>
          <w:sz w:val="16"/>
          <w:szCs w:val="16"/>
          <w:u w:val="single"/>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088F4CC" w:rsidR="00694EA8" w:rsidRPr="004C3A0B" w:rsidRDefault="000E434C" w:rsidP="00694EA8">
            <w:pPr>
              <w:spacing w:before="100" w:beforeAutospacing="1" w:after="100" w:afterAutospacing="1"/>
              <w:rPr>
                <w:rFonts w:ascii="Arial" w:hAnsi="Arial" w:cs="Arial"/>
                <w:sz w:val="22"/>
                <w:szCs w:val="22"/>
              </w:rPr>
            </w:pPr>
            <w:r>
              <w:rPr>
                <w:rFonts w:ascii="Arial" w:hAnsi="Arial" w:cs="Arial"/>
                <w:sz w:val="22"/>
                <w:szCs w:val="22"/>
              </w:rPr>
              <w:t>G. Clark</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A48A463" w:rsidR="00694EA8" w:rsidRPr="004C3A0B" w:rsidRDefault="00F84382" w:rsidP="00694EA8">
            <w:pPr>
              <w:spacing w:before="100" w:beforeAutospacing="1" w:after="100" w:afterAutospacing="1"/>
              <w:rPr>
                <w:rFonts w:ascii="Arial" w:hAnsi="Arial" w:cs="Arial"/>
                <w:sz w:val="22"/>
                <w:szCs w:val="22"/>
              </w:rPr>
            </w:pPr>
            <w:r>
              <w:rPr>
                <w:rFonts w:ascii="Arial" w:hAnsi="Arial" w:cs="Arial"/>
                <w:sz w:val="22"/>
                <w:szCs w:val="22"/>
              </w:rPr>
              <w:t>24/01/19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3CEBD9E" w:rsidR="00CC2661" w:rsidRPr="004C3A0B" w:rsidRDefault="000E434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BC67AB1" w:rsidR="00CC2661" w:rsidRPr="004C3A0B" w:rsidRDefault="000E434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0D7DAC0" w:rsidR="00CC2661" w:rsidRPr="004C3A0B" w:rsidRDefault="000E434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05715E6" w:rsidR="00CC2661" w:rsidRPr="004C3A0B" w:rsidRDefault="000E434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1E7D1879" w:rsidR="00743859" w:rsidRPr="004C3A0B" w:rsidRDefault="000E434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ED2AAFC" w:rsidR="00743859" w:rsidRPr="004C3A0B" w:rsidRDefault="000E434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7BEC606D" w14:textId="4A3F4F1A" w:rsidR="00025AC4" w:rsidRPr="00E94D21" w:rsidRDefault="00E17AFC" w:rsidP="00E94D2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BF4CD28" w14:textId="5A0F7718" w:rsidR="00E0306D" w:rsidRDefault="00E0306D" w:rsidP="00E0306D">
      <w:pPr>
        <w:tabs>
          <w:tab w:val="left" w:pos="2280"/>
        </w:tabs>
        <w:jc w:val="both"/>
        <w:rPr>
          <w:rFonts w:ascii="Arial" w:hAnsi="Arial" w:cs="Arial"/>
          <w:sz w:val="22"/>
          <w:szCs w:val="22"/>
        </w:rPr>
      </w:pPr>
      <w:r>
        <w:rPr>
          <w:rFonts w:ascii="Arial" w:hAnsi="Arial" w:cs="Arial"/>
          <w:sz w:val="22"/>
          <w:szCs w:val="22"/>
        </w:rPr>
        <w:tab/>
      </w:r>
    </w:p>
    <w:p w14:paraId="26A0D94B" w14:textId="77777777" w:rsidR="00165ED1" w:rsidRDefault="00165ED1" w:rsidP="00E0306D">
      <w:pPr>
        <w:spacing w:line="360" w:lineRule="auto"/>
        <w:rPr>
          <w:b/>
          <w:sz w:val="24"/>
        </w:rPr>
      </w:pPr>
    </w:p>
    <w:p w14:paraId="00722869" w14:textId="5D0685D9" w:rsidR="00165ED1" w:rsidRPr="00871B69" w:rsidRDefault="00761639" w:rsidP="00E0306D">
      <w:pPr>
        <w:spacing w:line="360" w:lineRule="auto"/>
        <w:rPr>
          <w:sz w:val="24"/>
          <w:szCs w:val="24"/>
        </w:rPr>
      </w:pPr>
      <w:r w:rsidRPr="00871B69">
        <w:rPr>
          <w:b/>
          <w:sz w:val="24"/>
          <w:szCs w:val="24"/>
        </w:rPr>
        <w:t xml:space="preserve">Proposed Research Title: </w:t>
      </w:r>
      <w:r w:rsidRPr="00871B69">
        <w:rPr>
          <w:sz w:val="24"/>
          <w:szCs w:val="24"/>
        </w:rPr>
        <w:t>An action research project into the perception and effectiveness of homework in two contrasting schools.</w:t>
      </w:r>
    </w:p>
    <w:p w14:paraId="3CBA8C69" w14:textId="77777777" w:rsidR="00871B69" w:rsidRPr="00871B69" w:rsidRDefault="00871B69" w:rsidP="00871B69">
      <w:pPr>
        <w:spacing w:line="360" w:lineRule="auto"/>
        <w:rPr>
          <w:b/>
          <w:sz w:val="24"/>
          <w:szCs w:val="24"/>
        </w:rPr>
      </w:pPr>
      <w:r w:rsidRPr="00871B69">
        <w:rPr>
          <w:b/>
          <w:sz w:val="24"/>
          <w:szCs w:val="24"/>
        </w:rPr>
        <w:t>Extended Methodology, Context and Rationale</w:t>
      </w:r>
    </w:p>
    <w:p w14:paraId="5BA96013" w14:textId="77777777" w:rsidR="00871B69" w:rsidRPr="00871B69" w:rsidRDefault="00871B69" w:rsidP="00871B69">
      <w:pPr>
        <w:spacing w:line="360" w:lineRule="auto"/>
        <w:rPr>
          <w:sz w:val="24"/>
          <w:szCs w:val="24"/>
          <w:u w:val="single"/>
        </w:rPr>
      </w:pPr>
    </w:p>
    <w:p w14:paraId="0BD7A122" w14:textId="77777777" w:rsidR="00871B69" w:rsidRPr="00871B69" w:rsidRDefault="00871B69" w:rsidP="00871B69">
      <w:pPr>
        <w:spacing w:line="360" w:lineRule="auto"/>
        <w:rPr>
          <w:sz w:val="24"/>
          <w:szCs w:val="24"/>
          <w:u w:val="single"/>
        </w:rPr>
      </w:pPr>
      <w:r w:rsidRPr="00871B69">
        <w:rPr>
          <w:sz w:val="24"/>
          <w:szCs w:val="24"/>
          <w:u w:val="single"/>
        </w:rPr>
        <w:t>Introduction</w:t>
      </w:r>
    </w:p>
    <w:p w14:paraId="6A4D3BDD" w14:textId="77777777" w:rsidR="00871B69" w:rsidRPr="00871B69" w:rsidRDefault="00871B69" w:rsidP="00871B69">
      <w:pPr>
        <w:spacing w:line="360" w:lineRule="auto"/>
        <w:rPr>
          <w:sz w:val="24"/>
          <w:szCs w:val="24"/>
        </w:rPr>
      </w:pPr>
    </w:p>
    <w:p w14:paraId="2FFE7510" w14:textId="77777777" w:rsidR="00871B69" w:rsidRPr="00871B69" w:rsidRDefault="00871B69" w:rsidP="00871B69">
      <w:pPr>
        <w:spacing w:line="360" w:lineRule="auto"/>
        <w:rPr>
          <w:sz w:val="24"/>
          <w:szCs w:val="24"/>
        </w:rPr>
      </w:pPr>
      <w:r w:rsidRPr="00871B69">
        <w:rPr>
          <w:sz w:val="24"/>
          <w:szCs w:val="24"/>
        </w:rPr>
        <w:t xml:space="preserve">Homework is a key aspect within the majority of school policies across both the state and independent sector. This is included within inspection guidelines as to be rated outstanding one requirement is that: ‘teachers set challenging homework, in line with the school’s policy and as appropriate for the age and stage of pupils, that consolidates learning, deepens understanding and prepares pupils very well for work to come’ (Ofsted, 2018, p.53). </w:t>
      </w:r>
    </w:p>
    <w:p w14:paraId="4FDDB03E" w14:textId="77777777" w:rsidR="00871B69" w:rsidRPr="00871B69" w:rsidRDefault="00871B69" w:rsidP="00871B69">
      <w:pPr>
        <w:spacing w:line="360" w:lineRule="auto"/>
        <w:rPr>
          <w:snapToGrid w:val="0"/>
          <w:sz w:val="24"/>
          <w:szCs w:val="24"/>
        </w:rPr>
      </w:pPr>
      <w:r w:rsidRPr="00871B69">
        <w:rPr>
          <w:sz w:val="24"/>
          <w:szCs w:val="24"/>
        </w:rPr>
        <w:t xml:space="preserve">Schools face a wide range of abilities, special needs and requirements amongst their pupils, which </w:t>
      </w:r>
      <w:proofErr w:type="gramStart"/>
      <w:r w:rsidRPr="00871B69">
        <w:rPr>
          <w:sz w:val="24"/>
          <w:szCs w:val="24"/>
        </w:rPr>
        <w:t>makes homework</w:t>
      </w:r>
      <w:proofErr w:type="gramEnd"/>
      <w:r w:rsidRPr="00871B69">
        <w:rPr>
          <w:sz w:val="24"/>
          <w:szCs w:val="24"/>
        </w:rPr>
        <w:t xml:space="preserve"> a complex area that teachers need to be supported in developing and making effective (</w:t>
      </w:r>
      <w:proofErr w:type="spellStart"/>
      <w:r w:rsidRPr="00871B69">
        <w:rPr>
          <w:sz w:val="24"/>
          <w:szCs w:val="24"/>
        </w:rPr>
        <w:t>Carr</w:t>
      </w:r>
      <w:proofErr w:type="spellEnd"/>
      <w:r w:rsidRPr="00871B69">
        <w:rPr>
          <w:sz w:val="24"/>
          <w:szCs w:val="24"/>
        </w:rPr>
        <w:t>, 2013). This is a requirement made clear by the homework policy of School X which states ‘</w:t>
      </w:r>
      <w:r w:rsidRPr="00871B69">
        <w:rPr>
          <w:snapToGrid w:val="0"/>
          <w:sz w:val="24"/>
          <w:szCs w:val="24"/>
        </w:rPr>
        <w:t xml:space="preserve">Ensure that the homework you set is appropriate to the ability and progress of each student.  This may mean different tasks being set across the teaching group, or different outcomes being expected from the same task.’ (School X, 2018). </w:t>
      </w:r>
    </w:p>
    <w:p w14:paraId="06BF14AA" w14:textId="77777777" w:rsidR="00871B69" w:rsidRPr="00871B69" w:rsidRDefault="00871B69" w:rsidP="00871B69">
      <w:pPr>
        <w:spacing w:line="360" w:lineRule="auto"/>
        <w:rPr>
          <w:sz w:val="24"/>
          <w:szCs w:val="24"/>
        </w:rPr>
      </w:pPr>
      <w:r w:rsidRPr="00871B69">
        <w:rPr>
          <w:sz w:val="24"/>
          <w:szCs w:val="24"/>
        </w:rPr>
        <w:t xml:space="preserve">This contributes to the wider range of issues with using homework as a reflection of the capabilities of a child with can include: pupil perceptions of homework, external factors affecting completion and intrinsic and extrinsic motivations. Perception of the purpose of homework varies amongst schools and on a more individual level, the pupils themselves. Hoover-Dempsey et al (2001) claims that many parents involve themselves in the homework process because they believe that is their duty. This is a direct contradiction to the homework policy of School X which states directly that ‘Homework is for the students not parents’ (School X homework policy, 2018). This inconsistency affects student outcomes and </w:t>
      </w:r>
      <w:proofErr w:type="gramStart"/>
      <w:r w:rsidRPr="00871B69">
        <w:rPr>
          <w:sz w:val="24"/>
          <w:szCs w:val="24"/>
        </w:rPr>
        <w:t>makes homework</w:t>
      </w:r>
      <w:proofErr w:type="gramEnd"/>
      <w:r w:rsidRPr="00871B69">
        <w:rPr>
          <w:sz w:val="24"/>
          <w:szCs w:val="24"/>
        </w:rPr>
        <w:t xml:space="preserve"> a variable learning tool dependent on individual perception of its purpose. Therefore, within this research I aim to:</w:t>
      </w:r>
    </w:p>
    <w:p w14:paraId="6B8884F0" w14:textId="77777777" w:rsidR="00871B69" w:rsidRPr="00871B69" w:rsidRDefault="00871B69" w:rsidP="00871B69">
      <w:pPr>
        <w:spacing w:line="360" w:lineRule="auto"/>
        <w:rPr>
          <w:color w:val="000000" w:themeColor="text1"/>
          <w:sz w:val="24"/>
          <w:szCs w:val="24"/>
        </w:rPr>
      </w:pPr>
    </w:p>
    <w:p w14:paraId="6F60DA74" w14:textId="77777777" w:rsidR="00871B69" w:rsidRPr="00871B69" w:rsidRDefault="00871B69" w:rsidP="00871B69">
      <w:pPr>
        <w:spacing w:line="360" w:lineRule="auto"/>
        <w:rPr>
          <w:color w:val="000000" w:themeColor="text1"/>
          <w:sz w:val="24"/>
          <w:szCs w:val="24"/>
        </w:rPr>
      </w:pPr>
      <w:r w:rsidRPr="00871B69">
        <w:rPr>
          <w:color w:val="000000" w:themeColor="text1"/>
          <w:sz w:val="24"/>
          <w:szCs w:val="24"/>
        </w:rPr>
        <w:t xml:space="preserve">Use an action research project to maximise the effectiveness of homework in KS3. This will include: exploring pupil, parent and teacher perceptions of the purpose of homework; trialling different uses of homework and measuring their effectiveness using attainment data; and re-evaluating their perceptions of homework at the end of the process. </w:t>
      </w:r>
    </w:p>
    <w:p w14:paraId="71A98A4D" w14:textId="77777777" w:rsidR="00871B69" w:rsidRPr="00871B69" w:rsidRDefault="00871B69" w:rsidP="00871B69">
      <w:pPr>
        <w:spacing w:line="360" w:lineRule="auto"/>
        <w:rPr>
          <w:color w:val="000000" w:themeColor="text1"/>
          <w:sz w:val="24"/>
          <w:szCs w:val="24"/>
        </w:rPr>
      </w:pPr>
    </w:p>
    <w:p w14:paraId="102B970C" w14:textId="77777777" w:rsidR="00871B69" w:rsidRPr="00871B69" w:rsidRDefault="00871B69" w:rsidP="00871B69">
      <w:pPr>
        <w:spacing w:line="360" w:lineRule="auto"/>
        <w:rPr>
          <w:color w:val="000000" w:themeColor="text1"/>
          <w:sz w:val="24"/>
          <w:szCs w:val="24"/>
        </w:rPr>
      </w:pPr>
      <w:r w:rsidRPr="00871B69">
        <w:rPr>
          <w:color w:val="000000" w:themeColor="text1"/>
          <w:sz w:val="24"/>
          <w:szCs w:val="24"/>
        </w:rPr>
        <w:t>This will include a comparison between a state and independent school in order to identify any existing patterns or more generally applicable methods that are effective.</w:t>
      </w:r>
    </w:p>
    <w:p w14:paraId="734E7090" w14:textId="77777777" w:rsidR="00871B69" w:rsidRPr="00871B69" w:rsidRDefault="00871B69" w:rsidP="00871B69">
      <w:pPr>
        <w:spacing w:line="360" w:lineRule="auto"/>
        <w:rPr>
          <w:sz w:val="24"/>
          <w:szCs w:val="24"/>
        </w:rPr>
      </w:pPr>
      <w:r w:rsidRPr="00871B69">
        <w:rPr>
          <w:sz w:val="24"/>
          <w:szCs w:val="24"/>
        </w:rPr>
        <w:lastRenderedPageBreak/>
        <w:t>This research proposal will lay out the context and rationale behind this research; a detailed explanation of the methodology involved and the questionnaires, consent forms and resources to be used.</w:t>
      </w:r>
    </w:p>
    <w:p w14:paraId="23412FE9" w14:textId="77777777" w:rsidR="00871B69" w:rsidRPr="00871B69" w:rsidRDefault="00871B69" w:rsidP="00871B69">
      <w:pPr>
        <w:spacing w:line="360" w:lineRule="auto"/>
        <w:rPr>
          <w:sz w:val="24"/>
          <w:szCs w:val="24"/>
          <w:u w:val="single"/>
        </w:rPr>
      </w:pPr>
    </w:p>
    <w:p w14:paraId="16D7D131" w14:textId="77777777" w:rsidR="00871B69" w:rsidRPr="00871B69" w:rsidRDefault="00871B69" w:rsidP="00871B69">
      <w:pPr>
        <w:spacing w:line="360" w:lineRule="auto"/>
        <w:rPr>
          <w:sz w:val="24"/>
          <w:szCs w:val="24"/>
          <w:u w:val="single"/>
        </w:rPr>
      </w:pPr>
      <w:r w:rsidRPr="00871B69">
        <w:rPr>
          <w:sz w:val="24"/>
          <w:szCs w:val="24"/>
          <w:u w:val="single"/>
        </w:rPr>
        <w:t>Context and Rationale for Research</w:t>
      </w:r>
    </w:p>
    <w:p w14:paraId="70810C94" w14:textId="77777777" w:rsidR="00871B69" w:rsidRPr="00871B69" w:rsidRDefault="00871B69" w:rsidP="00871B69">
      <w:pPr>
        <w:spacing w:line="360" w:lineRule="auto"/>
        <w:rPr>
          <w:sz w:val="24"/>
          <w:szCs w:val="24"/>
        </w:rPr>
      </w:pPr>
      <w:r w:rsidRPr="00871B69">
        <w:rPr>
          <w:sz w:val="24"/>
          <w:szCs w:val="24"/>
        </w:rPr>
        <w:t>School X (anonymised to protect against identification of the school and individuals BERA, 2018) is an independent secondary school in Greater London with 503 students on roll (School X, 2019). The pupils are largely from white British families with a mixture of professional and business backgrounds (Independent Schools Association, 2018). The SEN department identified 151 pupils as having a special educational need which is catered for through in-class differentiation, mixed ability classes at KS3 and individual interventions provided by the SEN department which is possible due to the smaller student roll than most secondary schools (School X Website, 2019). This therefore provides additional challenges when developing a task applicable to the range of ability within the class, thus identifying the purpose of the task being set is vital.</w:t>
      </w:r>
    </w:p>
    <w:p w14:paraId="21CC8A6B" w14:textId="77777777" w:rsidR="00871B69" w:rsidRPr="00871B69" w:rsidRDefault="00871B69" w:rsidP="00871B69">
      <w:pPr>
        <w:spacing w:line="360" w:lineRule="auto"/>
        <w:rPr>
          <w:sz w:val="24"/>
          <w:szCs w:val="24"/>
        </w:rPr>
      </w:pPr>
      <w:r w:rsidRPr="00871B69">
        <w:rPr>
          <w:sz w:val="24"/>
          <w:szCs w:val="24"/>
        </w:rPr>
        <w:t xml:space="preserve">School X’s homework policy in KS3 is that each piece of homework takes about 30 minutes and is set twice weekly for core subjects (English, Maths and Science) and weekly for other subjects. This would amount to 5.5 hours of homework per week for a pupil in KS3. </w:t>
      </w:r>
      <w:proofErr w:type="spellStart"/>
      <w:r w:rsidRPr="00871B69">
        <w:rPr>
          <w:sz w:val="24"/>
          <w:szCs w:val="24"/>
        </w:rPr>
        <w:t>Corno</w:t>
      </w:r>
      <w:proofErr w:type="spellEnd"/>
      <w:r w:rsidRPr="00871B69">
        <w:rPr>
          <w:sz w:val="24"/>
          <w:szCs w:val="24"/>
        </w:rPr>
        <w:t xml:space="preserve"> and Xu (2004) explored the idea that homework should be seen as the job of childhood and it provides useful skills in terms of pupils learning to organise themselves and tackle common difficulties within the workplace such as distractions and motivation. Therefore, this would justify the additional workload after school in terms of providing useful life skills. However, there are a number of issues and complaints about homework such as the variation in difficulty, length of time required and how </w:t>
      </w:r>
      <w:proofErr w:type="gramStart"/>
      <w:r w:rsidRPr="00871B69">
        <w:rPr>
          <w:sz w:val="24"/>
          <w:szCs w:val="24"/>
        </w:rPr>
        <w:t>this impacts</w:t>
      </w:r>
      <w:proofErr w:type="gramEnd"/>
      <w:r w:rsidRPr="00871B69">
        <w:rPr>
          <w:sz w:val="24"/>
          <w:szCs w:val="24"/>
        </w:rPr>
        <w:t xml:space="preserve"> on the leisure time of pupils. This is in addition to the issue of homework being influenced by more external factors than any other instructional strategy (Cooper, 2015). Consequently, the ongoing debate about the usefulness of homework suggests that identifying its purpose and making this clear to pupils is essential.</w:t>
      </w:r>
    </w:p>
    <w:p w14:paraId="3EE70011" w14:textId="77777777" w:rsidR="00871B69" w:rsidRPr="00871B69" w:rsidRDefault="00871B69" w:rsidP="00871B69">
      <w:pPr>
        <w:spacing w:line="360" w:lineRule="auto"/>
        <w:rPr>
          <w:sz w:val="24"/>
          <w:szCs w:val="24"/>
        </w:rPr>
      </w:pPr>
    </w:p>
    <w:p w14:paraId="3EFA53CF" w14:textId="77777777" w:rsidR="00871B69" w:rsidRPr="00871B69" w:rsidRDefault="00871B69" w:rsidP="00871B69">
      <w:pPr>
        <w:spacing w:line="360" w:lineRule="auto"/>
        <w:rPr>
          <w:sz w:val="24"/>
          <w:szCs w:val="24"/>
        </w:rPr>
      </w:pPr>
      <w:r w:rsidRPr="00871B69">
        <w:rPr>
          <w:sz w:val="24"/>
          <w:szCs w:val="24"/>
        </w:rPr>
        <w:t xml:space="preserve">As mentioned in the introduction, the homework policy of School X is that homework tasks should be completed by the pupils and not parents and tasks should be differentiated within the class to allow for pupil progress. From observing my own focus class, pupils have reported spending above the recommended time on homework tasks across different subject areas causing stress and a failure to complete tasks to a satisfactory level. They have also received varying degrees of support with homework tasks including influences from family, teachers, tutors, in-school support clubs and peer support. Therefore, the pupil outcomes vary widely and often do not reflect the individual ability of that child. This would suggest that a clearer understanding of the expectations of homework tasks </w:t>
      </w:r>
      <w:r w:rsidRPr="00871B69">
        <w:rPr>
          <w:sz w:val="24"/>
          <w:szCs w:val="24"/>
        </w:rPr>
        <w:lastRenderedPageBreak/>
        <w:t>from pupils, parents and teachers is required and made clear during the setting of the task to allow it to become an effective learning tool.</w:t>
      </w:r>
    </w:p>
    <w:p w14:paraId="246DF88E" w14:textId="77777777" w:rsidR="00871B69" w:rsidRPr="00871B69" w:rsidRDefault="00871B69" w:rsidP="00871B69">
      <w:pPr>
        <w:spacing w:line="360" w:lineRule="auto"/>
        <w:rPr>
          <w:sz w:val="24"/>
          <w:szCs w:val="24"/>
        </w:rPr>
      </w:pPr>
      <w:r w:rsidRPr="00871B69">
        <w:rPr>
          <w:sz w:val="24"/>
          <w:szCs w:val="24"/>
        </w:rPr>
        <w:t xml:space="preserve">The contrasting school used in this study (School Y – anonymised for ethical reasons, BERA 2018) is a large comprehensive secondary school in the state sector in South Wales. They have 847 pupils on roll, with 30.6% of those pupils being classed as e-FSM; 17.4% identified by the school as having an additional learning need; and 41% being identified as EAL (My Local School, 2019). This provides a different range of external factors which could be possible contributors to the homework outcomes of pupils in the school and provide an interesting comparison to School X. </w:t>
      </w:r>
    </w:p>
    <w:p w14:paraId="29E51696" w14:textId="77777777" w:rsidR="00871B69" w:rsidRPr="00871B69" w:rsidRDefault="00871B69" w:rsidP="00871B69">
      <w:pPr>
        <w:spacing w:line="360" w:lineRule="auto"/>
        <w:rPr>
          <w:sz w:val="24"/>
          <w:szCs w:val="24"/>
        </w:rPr>
      </w:pPr>
      <w:r w:rsidRPr="00871B69">
        <w:rPr>
          <w:sz w:val="24"/>
          <w:szCs w:val="24"/>
        </w:rPr>
        <w:t xml:space="preserve">The homework policy of School Y has a number of similarities and differences with that of School X (School Y Homework Policy, 2018). The first is that both schools identify that pupils may be supported by parents as long as they are not doing the homework for them. The recognition of this role suggests that parents are a key influence in the process of homework and thus these expectations must be clearly stated to avoid ambiguity and variance over support levels. This is a difficult external factor to enforce and therefore something that must be considered when assessing pupil ability from homework tasks. </w:t>
      </w:r>
    </w:p>
    <w:p w14:paraId="54A03868" w14:textId="77777777" w:rsidR="00871B69" w:rsidRPr="00871B69" w:rsidRDefault="00871B69" w:rsidP="00871B69">
      <w:pPr>
        <w:spacing w:line="360" w:lineRule="auto"/>
        <w:rPr>
          <w:sz w:val="24"/>
          <w:szCs w:val="24"/>
        </w:rPr>
      </w:pPr>
      <w:r w:rsidRPr="00871B69">
        <w:rPr>
          <w:sz w:val="24"/>
          <w:szCs w:val="24"/>
        </w:rPr>
        <w:t>School Y’s homework policy states that: ‘we recognise the value of homework to enhance pupil learning, improve achievement and develop pupils' study skills.’ This covers a range of different outcomes which are challenging to measure and are subject to a variety of external factors. Meanwhile, School X does not state a specific purpose except that it enables pupil progress. Both policies enforce the importance of teacher feedback being provided on tasks, suggesting that the purpose of homework is to measure academic ability to some extent rather than purely being an exercise in study skills and time management. Effective teacher feedback cannot take place however, if the assistance received by pupils is inconsistent as it may not reflect their capabilities. Therefore, ensuring that the feedback provided is there to support their learning rather than provide a summative assessment of that task should be a consideration.</w:t>
      </w:r>
    </w:p>
    <w:p w14:paraId="21A0C54D" w14:textId="77777777" w:rsidR="00871B69" w:rsidRPr="00871B69" w:rsidRDefault="00871B69" w:rsidP="00871B69">
      <w:pPr>
        <w:spacing w:line="360" w:lineRule="auto"/>
        <w:rPr>
          <w:sz w:val="24"/>
          <w:szCs w:val="24"/>
        </w:rPr>
      </w:pPr>
      <w:r w:rsidRPr="00871B69">
        <w:rPr>
          <w:sz w:val="24"/>
          <w:szCs w:val="24"/>
        </w:rPr>
        <w:t>The context of both schools is vastly different which can affect motivation, influences and outcomes of homework tasks. My research will focus on assessing any patterns of key differences in these areas to suggest a potentially more effective approach to homework policies and task creation.</w:t>
      </w:r>
    </w:p>
    <w:p w14:paraId="2FBDD472" w14:textId="77777777" w:rsidR="00871B69" w:rsidRPr="00871B69" w:rsidRDefault="00871B69" w:rsidP="00871B69">
      <w:pPr>
        <w:spacing w:line="360" w:lineRule="auto"/>
        <w:rPr>
          <w:iCs/>
          <w:sz w:val="24"/>
          <w:szCs w:val="24"/>
          <w:u w:val="single"/>
        </w:rPr>
      </w:pPr>
    </w:p>
    <w:p w14:paraId="208BD91B" w14:textId="77777777" w:rsidR="00871B69" w:rsidRPr="00871B69" w:rsidRDefault="00871B69" w:rsidP="00871B69">
      <w:pPr>
        <w:spacing w:line="360" w:lineRule="auto"/>
        <w:rPr>
          <w:iCs/>
          <w:sz w:val="24"/>
          <w:szCs w:val="24"/>
          <w:u w:val="single"/>
        </w:rPr>
      </w:pPr>
      <w:r w:rsidRPr="00871B69">
        <w:rPr>
          <w:iCs/>
          <w:sz w:val="24"/>
          <w:szCs w:val="24"/>
          <w:u w:val="single"/>
        </w:rPr>
        <w:t>Proposed Methodology and Structure of Research</w:t>
      </w:r>
    </w:p>
    <w:p w14:paraId="3014A36C" w14:textId="77777777" w:rsidR="00871B69" w:rsidRPr="00871B69" w:rsidRDefault="00871B69" w:rsidP="00871B69">
      <w:pPr>
        <w:spacing w:line="360" w:lineRule="auto"/>
        <w:rPr>
          <w:iCs/>
          <w:sz w:val="24"/>
          <w:szCs w:val="24"/>
        </w:rPr>
      </w:pPr>
    </w:p>
    <w:p w14:paraId="22CE2C12" w14:textId="77777777" w:rsidR="00871B69" w:rsidRPr="00871B69" w:rsidRDefault="00871B69" w:rsidP="00871B69">
      <w:pPr>
        <w:spacing w:line="360" w:lineRule="auto"/>
        <w:rPr>
          <w:iCs/>
          <w:sz w:val="24"/>
          <w:szCs w:val="24"/>
        </w:rPr>
      </w:pPr>
      <w:r w:rsidRPr="00871B69">
        <w:rPr>
          <w:iCs/>
          <w:sz w:val="24"/>
          <w:szCs w:val="24"/>
        </w:rPr>
        <w:t xml:space="preserve">I intend to use a mixed method design which will include both quantitative and qualitative data collection: ‘the purposes of which are to give a richer and more reliable understanding of a phenomenon than a single approach would yield’ (Cohen, Manion and Morrison, 2018, p. 32). This will be generated from an action research project that allows me to explore different types of </w:t>
      </w:r>
      <w:r w:rsidRPr="00871B69">
        <w:rPr>
          <w:iCs/>
          <w:sz w:val="24"/>
          <w:szCs w:val="24"/>
        </w:rPr>
        <w:lastRenderedPageBreak/>
        <w:t>homework task and develop an effective method with a clear purpose that can be used within my class. The data generated from this could be used as a pilot study in order to: explore trends in different perceptions of homework on a wider scale and explore the effectiveness of tasks in different settings.</w:t>
      </w:r>
    </w:p>
    <w:p w14:paraId="5A7D6D1A" w14:textId="77777777" w:rsidR="00871B69" w:rsidRPr="00871B69" w:rsidRDefault="00871B69" w:rsidP="00871B69">
      <w:pPr>
        <w:spacing w:line="360" w:lineRule="auto"/>
        <w:rPr>
          <w:iCs/>
          <w:sz w:val="24"/>
          <w:szCs w:val="24"/>
        </w:rPr>
      </w:pPr>
      <w:r w:rsidRPr="00871B69">
        <w:rPr>
          <w:iCs/>
          <w:sz w:val="24"/>
          <w:szCs w:val="24"/>
        </w:rPr>
        <w:t>Action research is a useful tool to explore issues within education as it ‘combines diagnosis, action and reflection, focusing on practical issues that have been identified by participants and which may somehow be both problematic yet capable of being changed’ (Cohen, Manion and Morrison, 2018, p. 442). Therefore, this allows a number of factors to be explored in order to confirm a diagnosis and formulate an action plan, thus necessitating a mixed method approach. As outlined by the New South Wales Department for Education and Training (2010), it focuses on a specific situation rather than aiming for generalisability. With this research project, I will be comparing two contrasting schools which will allow me to go beyond the focus on a single situation. It can facilitate the beginning of an identification of possible trends, not allowing for generalisability on a wide scale but indicating future research questions for potential further research. Therefore, use of reflective cycles throughout the process will be vital in order to address any unexpected trends or differences concerning the two schools and to refine my approach.</w:t>
      </w:r>
    </w:p>
    <w:p w14:paraId="18CF71FD" w14:textId="77777777" w:rsidR="00871B69" w:rsidRPr="00871B69" w:rsidRDefault="00871B69" w:rsidP="00871B69">
      <w:pPr>
        <w:spacing w:line="360" w:lineRule="auto"/>
        <w:rPr>
          <w:iCs/>
          <w:sz w:val="24"/>
          <w:szCs w:val="24"/>
        </w:rPr>
      </w:pPr>
      <w:r w:rsidRPr="00871B69">
        <w:rPr>
          <w:iCs/>
          <w:sz w:val="24"/>
          <w:szCs w:val="24"/>
        </w:rPr>
        <w:t xml:space="preserve">I will be focusing on the action research method originally outlined by </w:t>
      </w:r>
      <w:proofErr w:type="spellStart"/>
      <w:r w:rsidRPr="00871B69">
        <w:rPr>
          <w:iCs/>
          <w:sz w:val="24"/>
          <w:szCs w:val="24"/>
        </w:rPr>
        <w:t>Mertler</w:t>
      </w:r>
      <w:proofErr w:type="spellEnd"/>
      <w:r w:rsidRPr="00871B69">
        <w:rPr>
          <w:iCs/>
          <w:sz w:val="24"/>
          <w:szCs w:val="24"/>
        </w:rPr>
        <w:t xml:space="preserve"> (2012)</w:t>
      </w:r>
    </w:p>
    <w:p w14:paraId="6954ADD5" w14:textId="77777777" w:rsidR="00871B69" w:rsidRPr="00871B69" w:rsidRDefault="00871B69" w:rsidP="00871B69">
      <w:pPr>
        <w:pStyle w:val="NormalWeb"/>
        <w:shd w:val="clear" w:color="auto" w:fill="FFFFFF"/>
        <w:spacing w:before="0" w:beforeAutospacing="0" w:after="343" w:afterAutospacing="0" w:line="360" w:lineRule="auto"/>
        <w:textAlignment w:val="baseline"/>
        <w:rPr>
          <w:color w:val="606060"/>
        </w:rPr>
      </w:pPr>
      <w:r w:rsidRPr="00871B69">
        <w:rPr>
          <w:noProof/>
          <w:color w:val="606060"/>
        </w:rPr>
        <w:drawing>
          <wp:anchor distT="0" distB="0" distL="114300" distR="114300" simplePos="0" relativeHeight="251681792" behindDoc="1" locked="0" layoutInCell="1" allowOverlap="1" wp14:anchorId="09AACE60" wp14:editId="78BBF3C4">
            <wp:simplePos x="0" y="0"/>
            <wp:positionH relativeFrom="column">
              <wp:posOffset>1019175</wp:posOffset>
            </wp:positionH>
            <wp:positionV relativeFrom="paragraph">
              <wp:posOffset>126999</wp:posOffset>
            </wp:positionV>
            <wp:extent cx="2953303" cy="2447925"/>
            <wp:effectExtent l="0" t="0" r="0" b="0"/>
            <wp:wrapTight wrapText="bothSides">
              <wp:wrapPolygon edited="0">
                <wp:start x="0" y="0"/>
                <wp:lineTo x="0" y="21348"/>
                <wp:lineTo x="21461" y="21348"/>
                <wp:lineTo x="21461" y="0"/>
                <wp:lineTo x="0" y="0"/>
              </wp:wrapPolygon>
            </wp:wrapTight>
            <wp:docPr id="2" name="Picture 2" descr="Figure 1. The ongoing, cyclical process of action research (from Mertler, 2012b, p.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The ongoing, cyclical process of action research (from Mertler, 2012b, p.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3303"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9DA3AF"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6A9D7293"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354150F0"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25CAD15E"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70CED63E"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49FDF339"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2E689E5C"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7E90024A"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75B4CD09" w14:textId="77777777" w:rsidR="00871B69" w:rsidRPr="00871B69" w:rsidRDefault="00871B69" w:rsidP="00871B69">
      <w:pPr>
        <w:pStyle w:val="NormalWeb"/>
        <w:shd w:val="clear" w:color="auto" w:fill="FFFFFF"/>
        <w:spacing w:before="0" w:beforeAutospacing="0" w:after="0" w:afterAutospacing="0" w:line="360" w:lineRule="auto"/>
        <w:textAlignment w:val="baseline"/>
        <w:rPr>
          <w:rStyle w:val="Emphasis"/>
          <w:b/>
          <w:bCs/>
          <w:color w:val="606060"/>
          <w:bdr w:val="none" w:sz="0" w:space="0" w:color="auto" w:frame="1"/>
        </w:rPr>
      </w:pPr>
    </w:p>
    <w:p w14:paraId="427827D4" w14:textId="77777777" w:rsidR="00871B69" w:rsidRPr="00871B69" w:rsidRDefault="00871B69" w:rsidP="00871B69">
      <w:pPr>
        <w:pStyle w:val="NormalWeb"/>
        <w:shd w:val="clear" w:color="auto" w:fill="FFFFFF"/>
        <w:spacing w:before="0" w:beforeAutospacing="0" w:after="0" w:afterAutospacing="0" w:line="360" w:lineRule="auto"/>
        <w:textAlignment w:val="baseline"/>
        <w:rPr>
          <w:color w:val="606060"/>
        </w:rPr>
      </w:pPr>
      <w:r w:rsidRPr="00871B69">
        <w:rPr>
          <w:rStyle w:val="Emphasis"/>
          <w:b/>
          <w:bCs/>
          <w:color w:val="606060"/>
          <w:bdr w:val="none" w:sz="0" w:space="0" w:color="auto" w:frame="1"/>
        </w:rPr>
        <w:t>Figure 1.</w:t>
      </w:r>
      <w:r w:rsidRPr="00871B69">
        <w:rPr>
          <w:rStyle w:val="Strong"/>
          <w:color w:val="606060"/>
          <w:bdr w:val="none" w:sz="0" w:space="0" w:color="auto" w:frame="1"/>
        </w:rPr>
        <w:t> The ongoing, cyclical process of action research (</w:t>
      </w:r>
      <w:proofErr w:type="spellStart"/>
      <w:r w:rsidRPr="00871B69">
        <w:rPr>
          <w:rStyle w:val="Strong"/>
          <w:color w:val="606060"/>
          <w:bdr w:val="none" w:sz="0" w:space="0" w:color="auto" w:frame="1"/>
        </w:rPr>
        <w:t>Mertler</w:t>
      </w:r>
      <w:proofErr w:type="spellEnd"/>
      <w:r w:rsidRPr="00871B69">
        <w:rPr>
          <w:rStyle w:val="Strong"/>
          <w:color w:val="606060"/>
          <w:bdr w:val="none" w:sz="0" w:space="0" w:color="auto" w:frame="1"/>
        </w:rPr>
        <w:t>, 2012b, p. 38).</w:t>
      </w:r>
    </w:p>
    <w:p w14:paraId="169CB913" w14:textId="77777777" w:rsidR="00871B69" w:rsidRPr="00871B69" w:rsidRDefault="00871B69" w:rsidP="00871B69">
      <w:pPr>
        <w:spacing w:line="360" w:lineRule="auto"/>
        <w:rPr>
          <w:iCs/>
          <w:sz w:val="24"/>
          <w:szCs w:val="24"/>
        </w:rPr>
      </w:pPr>
      <w:r w:rsidRPr="00871B69">
        <w:rPr>
          <w:iCs/>
          <w:sz w:val="24"/>
          <w:szCs w:val="24"/>
        </w:rPr>
        <w:t xml:space="preserve"> </w:t>
      </w:r>
    </w:p>
    <w:p w14:paraId="1574C534" w14:textId="77777777" w:rsidR="00871B69" w:rsidRPr="00871B69" w:rsidRDefault="00871B69" w:rsidP="00871B69">
      <w:pPr>
        <w:spacing w:line="360" w:lineRule="auto"/>
        <w:rPr>
          <w:iCs/>
          <w:sz w:val="24"/>
          <w:szCs w:val="24"/>
        </w:rPr>
      </w:pPr>
      <w:r w:rsidRPr="00871B69">
        <w:rPr>
          <w:iCs/>
          <w:sz w:val="24"/>
          <w:szCs w:val="24"/>
        </w:rPr>
        <w:t>He outlines in his research that one of the big concerns with action research is that people often try to generalise findings (</w:t>
      </w:r>
      <w:proofErr w:type="spellStart"/>
      <w:r w:rsidRPr="00871B69">
        <w:rPr>
          <w:iCs/>
          <w:sz w:val="24"/>
          <w:szCs w:val="24"/>
        </w:rPr>
        <w:t>Mertler</w:t>
      </w:r>
      <w:proofErr w:type="spellEnd"/>
      <w:r w:rsidRPr="00871B69">
        <w:rPr>
          <w:iCs/>
          <w:sz w:val="24"/>
          <w:szCs w:val="24"/>
        </w:rPr>
        <w:t xml:space="preserve">, 2013). Therefore, both lead teachers in the contrasting schools will provide separate write ups of the reflection after each cycle. These will then be compared to identify any trends or patterns along with the questionnaire responses, so any interpretations are supported by a mix of qualitative and quantitative data that has not been influenced by discussions before focusing on the individual experience of each school. Consequently, Stage 4 of each cycle will be </w:t>
      </w:r>
      <w:r w:rsidRPr="00871B69">
        <w:rPr>
          <w:iCs/>
          <w:sz w:val="24"/>
          <w:szCs w:val="24"/>
        </w:rPr>
        <w:lastRenderedPageBreak/>
        <w:t xml:space="preserve">separated into two parts: 4a) Individual Reflection and 4b) Joint Reflection which will compare results from both schools. </w:t>
      </w:r>
    </w:p>
    <w:p w14:paraId="3BBE1151" w14:textId="77777777" w:rsidR="00871B69" w:rsidRPr="00871B69" w:rsidRDefault="00871B69" w:rsidP="00871B69">
      <w:pPr>
        <w:spacing w:line="360" w:lineRule="auto"/>
        <w:rPr>
          <w:iCs/>
          <w:sz w:val="24"/>
          <w:szCs w:val="24"/>
        </w:rPr>
      </w:pPr>
      <w:r w:rsidRPr="00871B69">
        <w:rPr>
          <w:iCs/>
          <w:sz w:val="24"/>
          <w:szCs w:val="24"/>
        </w:rPr>
        <w:t xml:space="preserve">Due to the mixed method design, the planning stage will be more complex than simply planning an intervention. The interventions will be adapted in response to the literature review and the questionnaire responses in order to address the issues at hand. This will allow the action research to be truly ‘active’ and to fulfil its purpose of tackling an individual issue within the classroom. The questionnaires are informed by issues raised with the effectiveness of homework through the literature consulted and referenced in the rationale. </w:t>
      </w:r>
    </w:p>
    <w:p w14:paraId="05AB1776" w14:textId="77777777" w:rsidR="00871B69" w:rsidRPr="00871B69" w:rsidRDefault="00871B69" w:rsidP="00871B69">
      <w:pPr>
        <w:spacing w:line="360" w:lineRule="auto"/>
        <w:rPr>
          <w:iCs/>
          <w:sz w:val="24"/>
          <w:szCs w:val="24"/>
        </w:rPr>
      </w:pPr>
      <w:r w:rsidRPr="00871B69">
        <w:rPr>
          <w:iCs/>
          <w:sz w:val="24"/>
          <w:szCs w:val="24"/>
        </w:rPr>
        <w:t>As outlined in the ethics form, the intention is to follow 3 action research cycles experimenting with different styles of task and purposes. This will be supported by pupil voice in order to address the research question focusing on the perception of homework and its purpose. This is beneficial as ‘a situation may not be fully understood without representation of the views of all stakeholders’ (Lewis and Porter, 2006, p. 223). Particularly when addressing perceptions and effectiveness, the views of parents, teachers and pupils is essential in informing the process and accounting for a change in these opinions by the end of the process. However, Lewis and Porter (2006) also raise a number of concerns with drawing conclusions from pupil voice alone including the possibility of external influences. This again supports the use of a mixed method design as changes in the perceptions of effectiveness will be supported by the attainment data and writing samples obtained as part of the process.</w:t>
      </w:r>
    </w:p>
    <w:p w14:paraId="0FAFC4D7" w14:textId="77777777" w:rsidR="00871B69" w:rsidRPr="00871B69" w:rsidRDefault="00871B69" w:rsidP="00871B69">
      <w:pPr>
        <w:spacing w:line="360" w:lineRule="auto"/>
        <w:rPr>
          <w:iCs/>
          <w:sz w:val="24"/>
          <w:szCs w:val="24"/>
          <w:u w:val="single"/>
        </w:rPr>
      </w:pPr>
    </w:p>
    <w:p w14:paraId="651F1DB5" w14:textId="77777777" w:rsidR="00871B69" w:rsidRPr="00871B69" w:rsidRDefault="00871B69" w:rsidP="00871B69">
      <w:pPr>
        <w:spacing w:line="360" w:lineRule="auto"/>
        <w:rPr>
          <w:iCs/>
          <w:sz w:val="24"/>
          <w:szCs w:val="24"/>
          <w:u w:val="single"/>
        </w:rPr>
      </w:pPr>
      <w:r w:rsidRPr="00871B69">
        <w:rPr>
          <w:iCs/>
          <w:sz w:val="24"/>
          <w:szCs w:val="24"/>
          <w:u w:val="single"/>
        </w:rPr>
        <w:t>Research Participants</w:t>
      </w:r>
    </w:p>
    <w:p w14:paraId="75C38C08" w14:textId="77777777" w:rsidR="00871B69" w:rsidRPr="00871B69" w:rsidRDefault="00871B69" w:rsidP="00871B69">
      <w:pPr>
        <w:spacing w:line="360" w:lineRule="auto"/>
        <w:rPr>
          <w:iCs/>
          <w:sz w:val="24"/>
          <w:szCs w:val="24"/>
        </w:rPr>
      </w:pPr>
    </w:p>
    <w:p w14:paraId="69E00298" w14:textId="77777777" w:rsidR="00871B69" w:rsidRPr="00871B69" w:rsidRDefault="00871B69" w:rsidP="00871B69">
      <w:pPr>
        <w:spacing w:line="360" w:lineRule="auto"/>
        <w:rPr>
          <w:iCs/>
          <w:sz w:val="24"/>
          <w:szCs w:val="24"/>
        </w:rPr>
      </w:pPr>
      <w:r w:rsidRPr="00871B69">
        <w:rPr>
          <w:iCs/>
          <w:sz w:val="24"/>
          <w:szCs w:val="24"/>
        </w:rPr>
        <w:t>The participants will form a non-probability sample, which is frequently used in small-scale action research projects involving one or two schools (Cohen, Manion and Morrison, 2018). We have selected Year 7 to focus on, so the expectations and levels of attainment are more comparable and homework tasks are unrestricted by GCSE pressures. This will be an example of purposive sampling and therefore the generalisability must be taken into consideration. The two classes (Class A in School X and Class B in School Y) represent very different demographics therefore any trends identified could justify the formation of further research questions for a separate study in order to generate more generalisable findings. However, I do not intend to make generalisations beyond the current sample within this specific research project.</w:t>
      </w:r>
    </w:p>
    <w:p w14:paraId="51D06C71" w14:textId="77777777" w:rsidR="00871B69" w:rsidRPr="00871B69" w:rsidRDefault="00871B69" w:rsidP="00871B69">
      <w:pPr>
        <w:spacing w:line="360" w:lineRule="auto"/>
        <w:rPr>
          <w:iCs/>
          <w:sz w:val="24"/>
          <w:szCs w:val="24"/>
          <w:u w:val="single"/>
        </w:rPr>
      </w:pPr>
    </w:p>
    <w:p w14:paraId="43DD021E" w14:textId="77777777" w:rsidR="00871B69" w:rsidRPr="00871B69" w:rsidRDefault="00871B69" w:rsidP="00871B69">
      <w:pPr>
        <w:spacing w:line="360" w:lineRule="auto"/>
        <w:rPr>
          <w:iCs/>
          <w:sz w:val="24"/>
          <w:szCs w:val="24"/>
          <w:u w:val="single"/>
        </w:rPr>
      </w:pPr>
      <w:r w:rsidRPr="00871B69">
        <w:rPr>
          <w:iCs/>
          <w:sz w:val="24"/>
          <w:szCs w:val="24"/>
          <w:u w:val="single"/>
        </w:rPr>
        <w:t>Consent</w:t>
      </w:r>
    </w:p>
    <w:p w14:paraId="10A7154A" w14:textId="77777777" w:rsidR="00871B69" w:rsidRPr="00871B69" w:rsidRDefault="00871B69" w:rsidP="00871B69">
      <w:pPr>
        <w:spacing w:line="360" w:lineRule="auto"/>
        <w:rPr>
          <w:iCs/>
          <w:sz w:val="24"/>
          <w:szCs w:val="24"/>
        </w:rPr>
      </w:pPr>
    </w:p>
    <w:p w14:paraId="74E869EF" w14:textId="77777777" w:rsidR="00871B69" w:rsidRPr="00871B69" w:rsidRDefault="00871B69" w:rsidP="00871B69">
      <w:pPr>
        <w:spacing w:line="360" w:lineRule="auto"/>
        <w:rPr>
          <w:iCs/>
          <w:sz w:val="24"/>
          <w:szCs w:val="24"/>
        </w:rPr>
      </w:pPr>
      <w:r w:rsidRPr="00871B69">
        <w:rPr>
          <w:iCs/>
          <w:sz w:val="24"/>
          <w:szCs w:val="24"/>
        </w:rPr>
        <w:t xml:space="preserve">As the study involves participants including pupils, teachers and parents, the issue of consent must be addressed in detail. </w:t>
      </w:r>
    </w:p>
    <w:p w14:paraId="1334DC8E" w14:textId="77777777" w:rsidR="00871B69" w:rsidRPr="00871B69" w:rsidRDefault="00871B69" w:rsidP="00871B69">
      <w:pPr>
        <w:spacing w:line="360" w:lineRule="auto"/>
        <w:rPr>
          <w:iCs/>
          <w:sz w:val="24"/>
          <w:szCs w:val="24"/>
        </w:rPr>
      </w:pPr>
      <w:r w:rsidRPr="00871B69">
        <w:rPr>
          <w:iCs/>
          <w:sz w:val="24"/>
          <w:szCs w:val="24"/>
        </w:rPr>
        <w:lastRenderedPageBreak/>
        <w:t>Teachers were informed about the purpose of the questionnaire and assured of the level of anonymity involved. ‘To address security and confidentiality of identity the researcher may require no identification details from the participant and ask for none in the survey’ (Cohen, Manion and Morrison, 2018, p. 367). It is also highlighted in the same chapter that informed consent may be assumed by the completion of the survey as no incentive is provided to complete it and the information provided outlines the purpose.</w:t>
      </w:r>
    </w:p>
    <w:p w14:paraId="6DFDE842" w14:textId="77777777" w:rsidR="00871B69" w:rsidRPr="00871B69" w:rsidRDefault="00871B69" w:rsidP="00871B69">
      <w:pPr>
        <w:spacing w:line="360" w:lineRule="auto"/>
        <w:rPr>
          <w:iCs/>
          <w:sz w:val="24"/>
          <w:szCs w:val="24"/>
        </w:rPr>
      </w:pPr>
      <w:r w:rsidRPr="00871B69">
        <w:rPr>
          <w:iCs/>
          <w:sz w:val="24"/>
          <w:szCs w:val="24"/>
        </w:rPr>
        <w:t xml:space="preserve">BERA (2018) states that: ‘children who are capable of forming their own views should be granted the right to express those views freely in all matters affecting them, commensurate with their age and maturity’ (p. 20). Therefore, giving the pupils the opportunity to give assent and have a voice when discussing a matter that is central to their education is vital. Due to the age and mixed ability of some pupils, the understanding of the experiment may not be consistent thus informed consent has been sought from parents of the pupils. There is also a separate request for the completion of a parent questionnaire and their willingness for their responses to be used in the research (See Appendix One). </w:t>
      </w:r>
    </w:p>
    <w:p w14:paraId="40C4206A" w14:textId="77777777" w:rsidR="00871B69" w:rsidRPr="00871B69" w:rsidRDefault="00871B69" w:rsidP="00871B69">
      <w:pPr>
        <w:spacing w:line="360" w:lineRule="auto"/>
        <w:rPr>
          <w:iCs/>
          <w:sz w:val="24"/>
          <w:szCs w:val="24"/>
          <w:u w:val="single"/>
        </w:rPr>
      </w:pPr>
    </w:p>
    <w:p w14:paraId="3F1C66D6" w14:textId="77777777" w:rsidR="00871B69" w:rsidRPr="00871B69" w:rsidRDefault="00871B69" w:rsidP="00871B69">
      <w:pPr>
        <w:spacing w:line="360" w:lineRule="auto"/>
        <w:rPr>
          <w:iCs/>
          <w:sz w:val="24"/>
          <w:szCs w:val="24"/>
          <w:u w:val="single"/>
        </w:rPr>
      </w:pPr>
      <w:r w:rsidRPr="00871B69">
        <w:rPr>
          <w:iCs/>
          <w:sz w:val="24"/>
          <w:szCs w:val="24"/>
          <w:u w:val="single"/>
        </w:rPr>
        <w:t>Data Collection</w:t>
      </w:r>
    </w:p>
    <w:p w14:paraId="3FA201E6" w14:textId="77777777" w:rsidR="00871B69" w:rsidRPr="00871B69" w:rsidRDefault="00871B69" w:rsidP="00871B69">
      <w:pPr>
        <w:spacing w:line="360" w:lineRule="auto"/>
        <w:rPr>
          <w:iCs/>
          <w:sz w:val="24"/>
          <w:szCs w:val="24"/>
        </w:rPr>
      </w:pPr>
    </w:p>
    <w:p w14:paraId="452FAC72" w14:textId="77777777" w:rsidR="00871B69" w:rsidRPr="00871B69" w:rsidRDefault="00871B69" w:rsidP="00871B69">
      <w:pPr>
        <w:spacing w:line="360" w:lineRule="auto"/>
        <w:rPr>
          <w:iCs/>
          <w:sz w:val="24"/>
          <w:szCs w:val="24"/>
        </w:rPr>
      </w:pPr>
      <w:r w:rsidRPr="00871B69">
        <w:rPr>
          <w:iCs/>
          <w:sz w:val="24"/>
          <w:szCs w:val="24"/>
        </w:rPr>
        <w:t>The research project consists of 2 key research questions. These will require multiple methods of data collection which will strengthen the validity of the findings as the quantitative and qualitative data will be used in combination to provide a holistic view of the perceptions and effectiveness of existing homework tasks. Specific data collection methods for each research question are detailed below:</w:t>
      </w:r>
    </w:p>
    <w:p w14:paraId="50F76DBA" w14:textId="77777777" w:rsidR="00871B69" w:rsidRPr="00871B69" w:rsidRDefault="00871B69" w:rsidP="00871B69">
      <w:pPr>
        <w:spacing w:line="360" w:lineRule="auto"/>
        <w:rPr>
          <w:b/>
          <w:iCs/>
          <w:sz w:val="24"/>
          <w:szCs w:val="24"/>
        </w:rPr>
      </w:pPr>
    </w:p>
    <w:p w14:paraId="3F394A05" w14:textId="77777777" w:rsidR="00871B69" w:rsidRPr="00871B69" w:rsidRDefault="00871B69" w:rsidP="00871B69">
      <w:pPr>
        <w:spacing w:line="360" w:lineRule="auto"/>
        <w:rPr>
          <w:b/>
          <w:iCs/>
          <w:sz w:val="24"/>
          <w:szCs w:val="24"/>
        </w:rPr>
      </w:pPr>
      <w:r w:rsidRPr="00871B69">
        <w:rPr>
          <w:b/>
          <w:iCs/>
          <w:sz w:val="24"/>
          <w:szCs w:val="24"/>
        </w:rPr>
        <w:t>Research Question One: What are the existing perceptions of the purpose of homework?</w:t>
      </w:r>
    </w:p>
    <w:p w14:paraId="13D9664E" w14:textId="77777777" w:rsidR="00871B69" w:rsidRPr="00871B69" w:rsidRDefault="00871B69" w:rsidP="00871B69">
      <w:pPr>
        <w:pStyle w:val="ListParagraph"/>
        <w:numPr>
          <w:ilvl w:val="0"/>
          <w:numId w:val="32"/>
        </w:numPr>
        <w:spacing w:line="360" w:lineRule="auto"/>
        <w:rPr>
          <w:rFonts w:ascii="Times New Roman" w:hAnsi="Times New Roman"/>
          <w:iCs/>
          <w:sz w:val="24"/>
          <w:szCs w:val="24"/>
        </w:rPr>
      </w:pPr>
      <w:r w:rsidRPr="00871B69">
        <w:rPr>
          <w:rFonts w:ascii="Times New Roman" w:hAnsi="Times New Roman"/>
          <w:iCs/>
          <w:sz w:val="24"/>
          <w:szCs w:val="24"/>
        </w:rPr>
        <w:t xml:space="preserve">A pre-research questionnaire will be distributed to teachers of the focus year group, parents of the pupil participants and the pupil participants themselves. This will be used to assess the perceptions of different stakeholders and the expectations/responsibilities they perceive that they currently have (See Appendix One). This will be completed before the first action research cycle to provide baseline data and inform the adaptation of the first cycle to ensure that key issues are being addressed and measured effectively. </w:t>
      </w:r>
    </w:p>
    <w:p w14:paraId="16367290" w14:textId="77777777" w:rsidR="00871B69" w:rsidRPr="00871B69" w:rsidRDefault="00871B69" w:rsidP="00871B69">
      <w:pPr>
        <w:pStyle w:val="ListParagraph"/>
        <w:spacing w:line="360" w:lineRule="auto"/>
        <w:rPr>
          <w:rFonts w:ascii="Times New Roman" w:hAnsi="Times New Roman"/>
          <w:iCs/>
          <w:sz w:val="24"/>
          <w:szCs w:val="24"/>
        </w:rPr>
      </w:pPr>
      <w:r w:rsidRPr="00871B69">
        <w:rPr>
          <w:rFonts w:ascii="Times New Roman" w:hAnsi="Times New Roman"/>
          <w:iCs/>
          <w:sz w:val="24"/>
          <w:szCs w:val="24"/>
        </w:rPr>
        <w:t xml:space="preserve">The questionnaire is semi-structured and will therefore produce a mixture of quantitative and qualitative data. This is to allow for patterns to be identified easily within the quantitative results and to account for unanticipated factors through the qualitative data which will be used to inform the first cycle of the project. Responses to questions that generate qualitative data will be coded to identify patterns in ideas, allowing it to be </w:t>
      </w:r>
      <w:r w:rsidRPr="00871B69">
        <w:rPr>
          <w:rFonts w:ascii="Times New Roman" w:hAnsi="Times New Roman"/>
          <w:iCs/>
          <w:sz w:val="24"/>
          <w:szCs w:val="24"/>
        </w:rPr>
        <w:lastRenderedPageBreak/>
        <w:t>analysed more clearly. Thus, the number of categories will be determined by the variation of responses (McLeod, 2018).</w:t>
      </w:r>
    </w:p>
    <w:p w14:paraId="41D5C8F1" w14:textId="77777777" w:rsidR="00871B69" w:rsidRPr="00871B69" w:rsidRDefault="00871B69" w:rsidP="00871B69">
      <w:pPr>
        <w:pStyle w:val="ListParagraph"/>
        <w:spacing w:line="360" w:lineRule="auto"/>
        <w:rPr>
          <w:rFonts w:ascii="Times New Roman" w:hAnsi="Times New Roman"/>
          <w:iCs/>
          <w:sz w:val="24"/>
          <w:szCs w:val="24"/>
        </w:rPr>
      </w:pPr>
      <w:r w:rsidRPr="00871B69">
        <w:rPr>
          <w:rFonts w:ascii="Times New Roman" w:hAnsi="Times New Roman"/>
          <w:iCs/>
          <w:sz w:val="24"/>
          <w:szCs w:val="24"/>
        </w:rPr>
        <w:t xml:space="preserve">Pupils and parents will be asked to complete this at home to allow them time to consider their responses. This will also allow parents to assist with understanding of the questions if unclear. It will also reduce the pressure of providing a certain answer that they may feel if their class teacher is present during the completion of the questions. The questionnaires will be collected separately to the consent forms and a box will be provided for this where they can submit their form to protect against identification. </w:t>
      </w:r>
    </w:p>
    <w:p w14:paraId="418A9C18" w14:textId="77777777" w:rsidR="00871B69" w:rsidRPr="00871B69" w:rsidRDefault="00871B69" w:rsidP="00871B69">
      <w:pPr>
        <w:pStyle w:val="ListParagraph"/>
        <w:spacing w:line="360" w:lineRule="auto"/>
        <w:rPr>
          <w:rFonts w:ascii="Times New Roman" w:hAnsi="Times New Roman"/>
          <w:sz w:val="24"/>
          <w:szCs w:val="24"/>
          <w:u w:val="single"/>
        </w:rPr>
      </w:pPr>
    </w:p>
    <w:p w14:paraId="7D9316B0" w14:textId="77777777" w:rsidR="00871B69" w:rsidRPr="00871B69" w:rsidRDefault="00871B69" w:rsidP="00871B69">
      <w:pPr>
        <w:pStyle w:val="ListParagraph"/>
        <w:numPr>
          <w:ilvl w:val="0"/>
          <w:numId w:val="32"/>
        </w:numPr>
        <w:spacing w:line="360" w:lineRule="auto"/>
        <w:rPr>
          <w:rFonts w:ascii="Times New Roman" w:hAnsi="Times New Roman"/>
          <w:sz w:val="24"/>
          <w:szCs w:val="24"/>
          <w:u w:val="single"/>
        </w:rPr>
      </w:pPr>
      <w:r w:rsidRPr="00871B69">
        <w:rPr>
          <w:rFonts w:ascii="Times New Roman" w:hAnsi="Times New Roman"/>
          <w:sz w:val="24"/>
          <w:szCs w:val="24"/>
        </w:rPr>
        <w:t>A separate questionnaire will be issued after the three action cycles to assess any changes that have occurred since the baseline data was gathered. The aim is to measure if the action taken has focused their perceptions of homework and its purpose. The questions have been specifically tailored to respond to the research question and address any changes since the different variables have been adjusted during the action cycles (See Appendix One). The final questionnaire will only be available to students as they are the ones who have been active recipients of the changes made to how homework tasks are structured.</w:t>
      </w:r>
    </w:p>
    <w:p w14:paraId="0EDA5334" w14:textId="77777777" w:rsidR="00871B69" w:rsidRPr="00871B69" w:rsidRDefault="00871B69" w:rsidP="00871B69">
      <w:pPr>
        <w:spacing w:line="360" w:lineRule="auto"/>
        <w:rPr>
          <w:b/>
          <w:sz w:val="24"/>
          <w:szCs w:val="24"/>
        </w:rPr>
      </w:pPr>
    </w:p>
    <w:p w14:paraId="68B6AFB4" w14:textId="77777777" w:rsidR="00871B69" w:rsidRPr="00871B69" w:rsidRDefault="00871B69" w:rsidP="00871B69">
      <w:pPr>
        <w:spacing w:line="360" w:lineRule="auto"/>
        <w:rPr>
          <w:b/>
          <w:sz w:val="24"/>
          <w:szCs w:val="24"/>
        </w:rPr>
      </w:pPr>
      <w:r w:rsidRPr="00871B69">
        <w:rPr>
          <w:b/>
          <w:sz w:val="24"/>
          <w:szCs w:val="24"/>
        </w:rPr>
        <w:t>Research Question Two: How can homework tasks be used most effectively to support in-class learning?</w:t>
      </w:r>
    </w:p>
    <w:p w14:paraId="437F86F9" w14:textId="77777777" w:rsidR="00871B69" w:rsidRPr="00871B69" w:rsidRDefault="00871B69" w:rsidP="00871B69">
      <w:pPr>
        <w:pStyle w:val="ListParagraph"/>
        <w:numPr>
          <w:ilvl w:val="0"/>
          <w:numId w:val="32"/>
        </w:numPr>
        <w:spacing w:line="360" w:lineRule="auto"/>
        <w:rPr>
          <w:rFonts w:ascii="Times New Roman" w:hAnsi="Times New Roman"/>
          <w:sz w:val="24"/>
          <w:szCs w:val="24"/>
        </w:rPr>
      </w:pPr>
      <w:r w:rsidRPr="00871B69">
        <w:rPr>
          <w:rFonts w:ascii="Times New Roman" w:hAnsi="Times New Roman"/>
          <w:sz w:val="24"/>
          <w:szCs w:val="24"/>
        </w:rPr>
        <w:t xml:space="preserve">Baseline data will be gathered at the start to assess their current attainment level in English. In the first two action cycles, pupils will receive two different homework tasks each time. One will be a question-based task to inform a written response in the lesson; the second will be an essay-based task to reflect knowledge from the question-based task in the lesson. The question-based tasks (whether for homework or classwork) will follow the SOLO taxonomy (Biggs and Collis, 1982) as it allows for standardisation of the type of questions being asked across the experiment (See Appendix Two). Each homework task will have a box at the bottom for pupils to record the time spent on the task to assess if the existing homework policies are realistic and whose perception of homework is most accurate. In the third cycle, their final extended written response for homework and classwork will be compared to that of the baseline data to see if a trend has continued or if attainment has been improved by a particular strategy. The combination of the data and samples of students’ work will support these inferences. In particular the comparison of the work completed in school and at home will provide a useful tool to suggest if the teacher is receiving an accurate view of what the pupil can achieve independently through homework tasks. The comparison between the two schools will be useful at this point to assess if external factors may have contributed to this improvement. </w:t>
      </w:r>
    </w:p>
    <w:p w14:paraId="0E69DE98" w14:textId="77777777" w:rsidR="00871B69" w:rsidRPr="00871B69" w:rsidRDefault="00871B69" w:rsidP="00871B69">
      <w:pPr>
        <w:pStyle w:val="ListParagraph"/>
        <w:spacing w:line="360" w:lineRule="auto"/>
        <w:rPr>
          <w:rFonts w:ascii="Times New Roman" w:hAnsi="Times New Roman"/>
          <w:sz w:val="24"/>
          <w:szCs w:val="24"/>
        </w:rPr>
      </w:pPr>
    </w:p>
    <w:p w14:paraId="0E8D226C" w14:textId="77777777" w:rsidR="00871B69" w:rsidRPr="00871B69" w:rsidRDefault="00871B69" w:rsidP="00871B69">
      <w:pPr>
        <w:pStyle w:val="ListParagraph"/>
        <w:numPr>
          <w:ilvl w:val="0"/>
          <w:numId w:val="32"/>
        </w:numPr>
        <w:spacing w:line="360" w:lineRule="auto"/>
        <w:rPr>
          <w:rFonts w:ascii="Times New Roman" w:hAnsi="Times New Roman"/>
          <w:sz w:val="24"/>
          <w:szCs w:val="24"/>
        </w:rPr>
      </w:pPr>
      <w:r w:rsidRPr="00871B69">
        <w:rPr>
          <w:rFonts w:ascii="Times New Roman" w:hAnsi="Times New Roman"/>
          <w:sz w:val="24"/>
          <w:szCs w:val="24"/>
        </w:rPr>
        <w:t xml:space="preserve">Student reflection will be completed at the end of each cycle. This will be focused on their own perceptions of how useful the homework task was in developing their understanding and improving their attainment. It will also consider if external factors were an influence on their success such as environment, additional support or other lessons/tasks improving their knowledge of the subject (See Appendix Three). The format will again be the same to allow for standardisation and comparison of responses. It will generate a mixture of qualitative and quantitative data for the same reasons outlined previously. </w:t>
      </w:r>
    </w:p>
    <w:p w14:paraId="576E3B5C" w14:textId="77777777" w:rsidR="00871B69" w:rsidRPr="00871B69" w:rsidRDefault="00871B69" w:rsidP="00871B69">
      <w:pPr>
        <w:pStyle w:val="ListParagraph"/>
        <w:spacing w:line="360" w:lineRule="auto"/>
        <w:rPr>
          <w:rFonts w:ascii="Times New Roman" w:hAnsi="Times New Roman"/>
          <w:sz w:val="24"/>
          <w:szCs w:val="24"/>
        </w:rPr>
      </w:pPr>
    </w:p>
    <w:p w14:paraId="3AE8261E" w14:textId="77777777" w:rsidR="00871B69" w:rsidRPr="00871B69" w:rsidRDefault="00871B69" w:rsidP="00871B69">
      <w:pPr>
        <w:pStyle w:val="ListParagraph"/>
        <w:numPr>
          <w:ilvl w:val="0"/>
          <w:numId w:val="32"/>
        </w:numPr>
        <w:spacing w:line="360" w:lineRule="auto"/>
        <w:rPr>
          <w:rFonts w:ascii="Times New Roman" w:hAnsi="Times New Roman"/>
          <w:sz w:val="24"/>
          <w:szCs w:val="24"/>
        </w:rPr>
      </w:pPr>
      <w:r w:rsidRPr="00871B69">
        <w:rPr>
          <w:rFonts w:ascii="Times New Roman" w:hAnsi="Times New Roman"/>
          <w:sz w:val="24"/>
          <w:szCs w:val="24"/>
        </w:rPr>
        <w:t>Data focused on pupil performance in each task will be completed and used to inform the planning of each action cycle and reflect on the previous one. Again, a structured set of questions will be provided for the same reasons as outlined above and will provide quantitative data to track progress and consider different perceptions. Field notes relating to the quality of work produced throughout the process will be used but not general observations of behaviours in class as these can be subject to variety of extraneous variables that could confuse the focus of the study (See Appendix Four).</w:t>
      </w:r>
    </w:p>
    <w:p w14:paraId="770B23BD" w14:textId="77777777" w:rsidR="00871B69" w:rsidRPr="00871B69" w:rsidRDefault="00871B69" w:rsidP="00871B69">
      <w:pPr>
        <w:pStyle w:val="ListParagraph"/>
        <w:rPr>
          <w:rFonts w:ascii="Times New Roman" w:hAnsi="Times New Roman"/>
          <w:sz w:val="24"/>
          <w:szCs w:val="24"/>
        </w:rPr>
      </w:pPr>
    </w:p>
    <w:p w14:paraId="0166F782" w14:textId="77777777" w:rsidR="00871B69" w:rsidRPr="00871B69" w:rsidRDefault="00871B69" w:rsidP="00871B69">
      <w:pPr>
        <w:pStyle w:val="ListParagraph"/>
        <w:numPr>
          <w:ilvl w:val="0"/>
          <w:numId w:val="32"/>
        </w:numPr>
        <w:spacing w:line="360" w:lineRule="auto"/>
        <w:rPr>
          <w:rFonts w:ascii="Times New Roman" w:hAnsi="Times New Roman"/>
          <w:sz w:val="24"/>
          <w:szCs w:val="24"/>
        </w:rPr>
      </w:pPr>
      <w:r w:rsidRPr="00871B69">
        <w:rPr>
          <w:rFonts w:ascii="Times New Roman" w:hAnsi="Times New Roman"/>
          <w:sz w:val="24"/>
          <w:szCs w:val="24"/>
        </w:rPr>
        <w:t>Field notes will also be used to add qualitative data and expand upon observations connected to performance on the different tasks. The behaviours recorded in this will be coded to allow for the identification of trends and patterns. Certain patterns will be looked for and are as detailed below (Patel, 2014):</w:t>
      </w:r>
    </w:p>
    <w:p w14:paraId="6631F4CA" w14:textId="77777777" w:rsidR="00871B69" w:rsidRPr="00871B69" w:rsidRDefault="00871B69" w:rsidP="00871B69">
      <w:pPr>
        <w:pStyle w:val="ListParagraph"/>
        <w:rPr>
          <w:rFonts w:ascii="Times New Roman" w:hAnsi="Times New Roman"/>
          <w:sz w:val="24"/>
          <w:szCs w:val="24"/>
        </w:rPr>
      </w:pPr>
    </w:p>
    <w:p w14:paraId="2588DCED"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similarity (things happen the same way)</w:t>
      </w:r>
    </w:p>
    <w:p w14:paraId="0E90327D"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difference (they happen in predictably different ways)</w:t>
      </w:r>
    </w:p>
    <w:p w14:paraId="4CED9656"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frequency (they happen often or seldom)</w:t>
      </w:r>
    </w:p>
    <w:p w14:paraId="51AD5288"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sequence (they happen in a certain order)</w:t>
      </w:r>
    </w:p>
    <w:p w14:paraId="01441DD3"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correspondence (they happen in relation to other activities or events)</w:t>
      </w:r>
    </w:p>
    <w:p w14:paraId="2D38E924" w14:textId="77777777" w:rsidR="00871B69" w:rsidRPr="00871B69" w:rsidRDefault="00871B69" w:rsidP="00871B69">
      <w:pPr>
        <w:numPr>
          <w:ilvl w:val="0"/>
          <w:numId w:val="37"/>
        </w:numPr>
        <w:spacing w:line="360" w:lineRule="auto"/>
        <w:ind w:left="450"/>
        <w:textAlignment w:val="baseline"/>
        <w:rPr>
          <w:sz w:val="24"/>
          <w:szCs w:val="24"/>
        </w:rPr>
      </w:pPr>
      <w:r w:rsidRPr="00871B69">
        <w:rPr>
          <w:sz w:val="24"/>
          <w:szCs w:val="24"/>
        </w:rPr>
        <w:t>causation (one appears to cause another)</w:t>
      </w:r>
    </w:p>
    <w:p w14:paraId="7B54DA79" w14:textId="77777777" w:rsidR="00871B69" w:rsidRPr="00871B69" w:rsidRDefault="00871B69" w:rsidP="00871B69">
      <w:pPr>
        <w:spacing w:line="360" w:lineRule="auto"/>
        <w:ind w:left="450"/>
        <w:textAlignment w:val="baseline"/>
        <w:rPr>
          <w:sz w:val="24"/>
          <w:szCs w:val="24"/>
        </w:rPr>
      </w:pPr>
    </w:p>
    <w:p w14:paraId="014E5BD8" w14:textId="77777777" w:rsidR="00871B69" w:rsidRPr="00871B69" w:rsidRDefault="00871B69" w:rsidP="00871B69">
      <w:pPr>
        <w:spacing w:line="360" w:lineRule="auto"/>
        <w:ind w:left="450"/>
        <w:textAlignment w:val="baseline"/>
        <w:rPr>
          <w:sz w:val="24"/>
          <w:szCs w:val="24"/>
        </w:rPr>
      </w:pPr>
      <w:r w:rsidRPr="00871B69">
        <w:rPr>
          <w:sz w:val="24"/>
          <w:szCs w:val="24"/>
        </w:rPr>
        <w:t>The benefits of this are that ‘</w:t>
      </w:r>
      <w:r w:rsidRPr="00871B69">
        <w:rPr>
          <w:rStyle w:val="style1"/>
          <w:sz w:val="24"/>
          <w:szCs w:val="24"/>
        </w:rPr>
        <w:t>Coding gets the analyst off the empirical level [i.e. towards the theoretical level] by fracturing the data, then conceptually grouping it into codes that then become the theory that explains what is happening in the data</w:t>
      </w:r>
      <w:r w:rsidRPr="00871B69">
        <w:rPr>
          <w:sz w:val="24"/>
          <w:szCs w:val="24"/>
        </w:rPr>
        <w:t xml:space="preserve">.” </w:t>
      </w:r>
      <w:r w:rsidRPr="00871B69">
        <w:rPr>
          <w:rStyle w:val="style2"/>
          <w:sz w:val="24"/>
          <w:szCs w:val="24"/>
        </w:rPr>
        <w:t>(Glaser &amp; Holton, 2004, p.47). This will allow for protection against individual interpretation of the qualitative data. The first stage will allow for identification of different codes and categories which then allows theories to be developed. Thus, the use of three action cycles is supported as it will be useful to see if trends identified continue as we progress through the research project.</w:t>
      </w:r>
    </w:p>
    <w:p w14:paraId="36261D59" w14:textId="77777777" w:rsidR="00871B69" w:rsidRPr="00871B69" w:rsidRDefault="00871B69" w:rsidP="00871B69">
      <w:pPr>
        <w:pStyle w:val="ListParagraph"/>
        <w:spacing w:line="360" w:lineRule="auto"/>
        <w:rPr>
          <w:rFonts w:ascii="Times New Roman" w:hAnsi="Times New Roman"/>
          <w:sz w:val="24"/>
          <w:szCs w:val="24"/>
        </w:rPr>
      </w:pPr>
      <w:r w:rsidRPr="00871B69">
        <w:rPr>
          <w:rFonts w:ascii="Times New Roman" w:hAnsi="Times New Roman"/>
          <w:sz w:val="24"/>
          <w:szCs w:val="24"/>
        </w:rPr>
        <w:lastRenderedPageBreak/>
        <w:t xml:space="preserve"> </w:t>
      </w:r>
    </w:p>
    <w:p w14:paraId="6F40BBCB" w14:textId="77777777" w:rsidR="00871B69" w:rsidRPr="00871B69" w:rsidRDefault="00871B69" w:rsidP="00871B69">
      <w:pPr>
        <w:pStyle w:val="ListParagraph"/>
        <w:spacing w:line="360" w:lineRule="auto"/>
        <w:rPr>
          <w:rFonts w:ascii="Times New Roman" w:hAnsi="Times New Roman"/>
          <w:sz w:val="24"/>
          <w:szCs w:val="24"/>
        </w:rPr>
      </w:pPr>
    </w:p>
    <w:p w14:paraId="21714599" w14:textId="77777777" w:rsidR="00871B69" w:rsidRPr="00871B69" w:rsidRDefault="00871B69" w:rsidP="00871B69">
      <w:pPr>
        <w:spacing w:line="360" w:lineRule="auto"/>
        <w:rPr>
          <w:sz w:val="24"/>
          <w:szCs w:val="24"/>
          <w:u w:val="single"/>
        </w:rPr>
      </w:pPr>
      <w:r w:rsidRPr="00871B69">
        <w:rPr>
          <w:sz w:val="24"/>
          <w:szCs w:val="24"/>
          <w:u w:val="single"/>
        </w:rPr>
        <w:t>Indicative Strategies</w:t>
      </w:r>
    </w:p>
    <w:p w14:paraId="1187B2F6" w14:textId="77777777" w:rsidR="00871B69" w:rsidRPr="00871B69" w:rsidRDefault="00871B69" w:rsidP="00871B69">
      <w:pPr>
        <w:spacing w:line="360" w:lineRule="auto"/>
        <w:rPr>
          <w:sz w:val="24"/>
          <w:szCs w:val="24"/>
        </w:rPr>
      </w:pPr>
    </w:p>
    <w:p w14:paraId="1DE93992" w14:textId="77777777" w:rsidR="00871B69" w:rsidRPr="00871B69" w:rsidRDefault="00871B69" w:rsidP="00871B69">
      <w:pPr>
        <w:spacing w:line="360" w:lineRule="auto"/>
        <w:rPr>
          <w:sz w:val="24"/>
          <w:szCs w:val="24"/>
        </w:rPr>
      </w:pPr>
      <w:r w:rsidRPr="00871B69">
        <w:rPr>
          <w:sz w:val="24"/>
          <w:szCs w:val="24"/>
        </w:rPr>
        <w:t>The strategies used will be largely developed through reflection after each action cycle and at the end of the project. However, based on the literature available and initial responses regarding the perception of/issues surrounding homework the following strategies have been developed for this research:</w:t>
      </w:r>
    </w:p>
    <w:p w14:paraId="17526458" w14:textId="77777777" w:rsidR="00871B69" w:rsidRPr="00871B69" w:rsidRDefault="00871B69" w:rsidP="00871B69">
      <w:pPr>
        <w:pStyle w:val="ListParagraph"/>
        <w:numPr>
          <w:ilvl w:val="0"/>
          <w:numId w:val="33"/>
        </w:numPr>
        <w:spacing w:line="360" w:lineRule="auto"/>
        <w:rPr>
          <w:rFonts w:ascii="Times New Roman" w:hAnsi="Times New Roman"/>
          <w:sz w:val="24"/>
          <w:szCs w:val="24"/>
        </w:rPr>
      </w:pPr>
      <w:r w:rsidRPr="00871B69">
        <w:rPr>
          <w:rFonts w:ascii="Times New Roman" w:hAnsi="Times New Roman"/>
          <w:sz w:val="24"/>
          <w:szCs w:val="24"/>
        </w:rPr>
        <w:t>Structured question tasks based around Bloom’s Taxonomy to test and develop understanding before a written response either for homework or during class. (See Appendix Two).</w:t>
      </w:r>
    </w:p>
    <w:p w14:paraId="4EE03053" w14:textId="77777777" w:rsidR="00871B69" w:rsidRPr="00871B69" w:rsidRDefault="00871B69" w:rsidP="00871B69">
      <w:pPr>
        <w:pStyle w:val="ListParagraph"/>
        <w:numPr>
          <w:ilvl w:val="0"/>
          <w:numId w:val="33"/>
        </w:numPr>
        <w:spacing w:line="360" w:lineRule="auto"/>
        <w:rPr>
          <w:rFonts w:ascii="Times New Roman" w:hAnsi="Times New Roman"/>
          <w:sz w:val="24"/>
          <w:szCs w:val="24"/>
        </w:rPr>
      </w:pPr>
      <w:r w:rsidRPr="00871B69">
        <w:rPr>
          <w:rFonts w:ascii="Times New Roman" w:hAnsi="Times New Roman"/>
          <w:sz w:val="24"/>
          <w:szCs w:val="24"/>
        </w:rPr>
        <w:t>Homework sheets with the purpose of the task clearly defined at the top and an area to record the length of time taken on the task and assistance received. (See Appendix Five).</w:t>
      </w:r>
    </w:p>
    <w:p w14:paraId="4BEAEAE6" w14:textId="77777777" w:rsidR="00761639" w:rsidRPr="00871B69" w:rsidRDefault="00761639" w:rsidP="00E0306D">
      <w:pPr>
        <w:spacing w:line="360" w:lineRule="auto"/>
        <w:rPr>
          <w:b/>
          <w:sz w:val="24"/>
          <w:szCs w:val="24"/>
        </w:rPr>
      </w:pPr>
    </w:p>
    <w:p w14:paraId="2EC07B69" w14:textId="1BD96E60" w:rsidR="00E0306D" w:rsidRPr="00E0306D" w:rsidRDefault="007B7B5F" w:rsidP="00E0306D">
      <w:pPr>
        <w:rPr>
          <w:sz w:val="24"/>
          <w:szCs w:val="24"/>
        </w:rPr>
      </w:pPr>
      <w:r>
        <w:rPr>
          <w:sz w:val="24"/>
          <w:szCs w:val="24"/>
        </w:rPr>
        <w:t>Word Count: 5494</w:t>
      </w:r>
      <w:r w:rsidR="00E0306D" w:rsidRPr="00E0306D">
        <w:rPr>
          <w:sz w:val="24"/>
          <w:szCs w:val="24"/>
        </w:rPr>
        <w:br w:type="page"/>
      </w:r>
    </w:p>
    <w:p w14:paraId="294B3819" w14:textId="77777777" w:rsidR="00E0306D" w:rsidRPr="00E0306D" w:rsidRDefault="00E0306D" w:rsidP="00E0306D">
      <w:pPr>
        <w:rPr>
          <w:b/>
          <w:sz w:val="24"/>
          <w:szCs w:val="24"/>
          <w:u w:val="single"/>
        </w:rPr>
      </w:pPr>
      <w:r w:rsidRPr="00E0306D">
        <w:rPr>
          <w:b/>
          <w:sz w:val="24"/>
          <w:szCs w:val="24"/>
          <w:u w:val="single"/>
        </w:rPr>
        <w:lastRenderedPageBreak/>
        <w:t>Appendices</w:t>
      </w:r>
    </w:p>
    <w:p w14:paraId="45B3DF76" w14:textId="77777777" w:rsidR="00E0306D" w:rsidRPr="00E0306D" w:rsidRDefault="00E0306D" w:rsidP="00E0306D">
      <w:pPr>
        <w:rPr>
          <w:b/>
          <w:sz w:val="24"/>
          <w:szCs w:val="24"/>
          <w:u w:val="single"/>
        </w:rPr>
      </w:pPr>
      <w:r w:rsidRPr="00E0306D">
        <w:rPr>
          <w:b/>
          <w:sz w:val="24"/>
          <w:szCs w:val="24"/>
          <w:u w:val="single"/>
        </w:rPr>
        <w:t xml:space="preserve">Appendix One – Consent Forms and Questionnaires </w:t>
      </w:r>
    </w:p>
    <w:p w14:paraId="20909D8B" w14:textId="77777777" w:rsidR="00E0306D" w:rsidRPr="00E0306D" w:rsidRDefault="00E0306D" w:rsidP="00E0306D">
      <w:pPr>
        <w:rPr>
          <w:b/>
          <w:sz w:val="24"/>
          <w:szCs w:val="24"/>
          <w:u w:val="single"/>
        </w:rPr>
      </w:pPr>
    </w:p>
    <w:p w14:paraId="66F891A5" w14:textId="77777777" w:rsidR="00E0306D" w:rsidRPr="00E0306D" w:rsidRDefault="00E0306D" w:rsidP="00E0306D">
      <w:pPr>
        <w:rPr>
          <w:sz w:val="24"/>
          <w:szCs w:val="24"/>
        </w:rPr>
      </w:pPr>
      <w:r w:rsidRPr="00E0306D">
        <w:rPr>
          <w:noProof/>
          <w:sz w:val="24"/>
          <w:szCs w:val="24"/>
        </w:rPr>
        <w:drawing>
          <wp:anchor distT="0" distB="0" distL="114300" distR="114300" simplePos="0" relativeHeight="251663360" behindDoc="0" locked="0" layoutInCell="1" allowOverlap="1" wp14:anchorId="7DC38BC1" wp14:editId="51D56FBC">
            <wp:simplePos x="0" y="0"/>
            <wp:positionH relativeFrom="column">
              <wp:align>left</wp:align>
            </wp:positionH>
            <wp:positionV relativeFrom="paragraph">
              <wp:align>top</wp:align>
            </wp:positionV>
            <wp:extent cx="2886075" cy="11334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Pr="00E0306D">
        <w:rPr>
          <w:sz w:val="24"/>
          <w:szCs w:val="24"/>
        </w:rPr>
        <w:t xml:space="preserve"> </w:t>
      </w:r>
    </w:p>
    <w:p w14:paraId="68F850F6" w14:textId="77777777" w:rsidR="00E0306D" w:rsidRPr="00E0306D" w:rsidRDefault="00E0306D" w:rsidP="00E0306D">
      <w:pPr>
        <w:rPr>
          <w:sz w:val="24"/>
          <w:szCs w:val="24"/>
        </w:rPr>
      </w:pPr>
    </w:p>
    <w:p w14:paraId="1946EE65" w14:textId="77777777" w:rsidR="00E0306D" w:rsidRPr="00E0306D" w:rsidRDefault="00E0306D" w:rsidP="00E0306D">
      <w:pPr>
        <w:tabs>
          <w:tab w:val="left" w:pos="2130"/>
        </w:tabs>
        <w:rPr>
          <w:sz w:val="24"/>
          <w:szCs w:val="24"/>
        </w:rPr>
      </w:pPr>
      <w:r w:rsidRPr="00E0306D">
        <w:rPr>
          <w:sz w:val="24"/>
          <w:szCs w:val="24"/>
        </w:rPr>
        <w:tab/>
        <w:t>3</w:t>
      </w:r>
      <w:r w:rsidRPr="00E0306D">
        <w:rPr>
          <w:sz w:val="24"/>
          <w:szCs w:val="24"/>
          <w:vertAlign w:val="superscript"/>
        </w:rPr>
        <w:t>rd</w:t>
      </w:r>
      <w:r w:rsidRPr="00E0306D">
        <w:rPr>
          <w:sz w:val="24"/>
          <w:szCs w:val="24"/>
        </w:rPr>
        <w:t xml:space="preserve"> April 2019</w:t>
      </w:r>
      <w:r w:rsidRPr="00E0306D">
        <w:rPr>
          <w:sz w:val="24"/>
          <w:szCs w:val="24"/>
        </w:rPr>
        <w:br w:type="textWrapping" w:clear="all"/>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99"/>
        <w:gridCol w:w="4923"/>
      </w:tblGrid>
      <w:tr w:rsidR="00E0306D" w:rsidRPr="00E0306D" w14:paraId="53851D34" w14:textId="77777777" w:rsidTr="00165ED1">
        <w:trPr>
          <w:trHeight w:val="572"/>
        </w:trPr>
        <w:tc>
          <w:tcPr>
            <w:tcW w:w="5341" w:type="dxa"/>
            <w:tcBorders>
              <w:top w:val="nil"/>
              <w:bottom w:val="nil"/>
            </w:tcBorders>
            <w:shd w:val="clear" w:color="auto" w:fill="4F81BD"/>
          </w:tcPr>
          <w:p w14:paraId="51346A4A" w14:textId="77777777" w:rsidR="00E0306D" w:rsidRPr="00E0306D" w:rsidRDefault="00E0306D" w:rsidP="00165ED1">
            <w:pPr>
              <w:jc w:val="center"/>
              <w:rPr>
                <w:b/>
                <w:color w:val="FFFFFF"/>
                <w:sz w:val="24"/>
                <w:szCs w:val="24"/>
              </w:rPr>
            </w:pPr>
          </w:p>
          <w:p w14:paraId="62DE6B4D" w14:textId="77777777" w:rsidR="00E0306D" w:rsidRPr="00E0306D" w:rsidRDefault="00E0306D" w:rsidP="00165ED1">
            <w:pPr>
              <w:jc w:val="center"/>
              <w:rPr>
                <w:b/>
                <w:color w:val="FFFFFF"/>
                <w:sz w:val="24"/>
                <w:szCs w:val="24"/>
              </w:rPr>
            </w:pPr>
          </w:p>
        </w:tc>
        <w:tc>
          <w:tcPr>
            <w:tcW w:w="5341" w:type="dxa"/>
            <w:tcBorders>
              <w:top w:val="single" w:sz="6" w:space="0" w:color="4F81BD"/>
              <w:bottom w:val="single" w:sz="6" w:space="0" w:color="4F81BD"/>
            </w:tcBorders>
            <w:shd w:val="clear" w:color="auto" w:fill="4F81BD"/>
          </w:tcPr>
          <w:p w14:paraId="09C761B0" w14:textId="77777777" w:rsidR="00E0306D" w:rsidRPr="00E0306D" w:rsidRDefault="00E0306D" w:rsidP="00165ED1">
            <w:pPr>
              <w:jc w:val="center"/>
              <w:rPr>
                <w:b/>
                <w:color w:val="FFFFFF"/>
                <w:sz w:val="24"/>
                <w:szCs w:val="24"/>
              </w:rPr>
            </w:pPr>
          </w:p>
          <w:p w14:paraId="40FB41F4" w14:textId="77777777" w:rsidR="00E0306D" w:rsidRPr="00E0306D" w:rsidRDefault="00E0306D" w:rsidP="00165ED1">
            <w:pPr>
              <w:jc w:val="center"/>
              <w:rPr>
                <w:b/>
                <w:color w:val="FFFFFF"/>
                <w:sz w:val="24"/>
                <w:szCs w:val="24"/>
              </w:rPr>
            </w:pPr>
            <w:r w:rsidRPr="00E0306D">
              <w:rPr>
                <w:b/>
                <w:color w:val="FFFFFF"/>
                <w:sz w:val="24"/>
                <w:szCs w:val="24"/>
              </w:rPr>
              <w:t xml:space="preserve"> PARTICIPANT INFORMATION SHEET</w:t>
            </w:r>
          </w:p>
          <w:p w14:paraId="021DFD25" w14:textId="77777777" w:rsidR="00E0306D" w:rsidRPr="00E0306D" w:rsidRDefault="00E0306D" w:rsidP="00165ED1">
            <w:pPr>
              <w:jc w:val="center"/>
              <w:rPr>
                <w:color w:val="FFFFFF"/>
                <w:sz w:val="24"/>
                <w:szCs w:val="24"/>
              </w:rPr>
            </w:pPr>
          </w:p>
        </w:tc>
      </w:tr>
      <w:tr w:rsidR="00E0306D" w:rsidRPr="00E0306D" w14:paraId="7DD95405" w14:textId="77777777" w:rsidTr="00165ED1">
        <w:trPr>
          <w:trHeight w:val="572"/>
        </w:trPr>
        <w:tc>
          <w:tcPr>
            <w:tcW w:w="10682" w:type="dxa"/>
            <w:gridSpan w:val="2"/>
            <w:shd w:val="clear" w:color="auto" w:fill="auto"/>
            <w:vAlign w:val="center"/>
          </w:tcPr>
          <w:p w14:paraId="34BE268A" w14:textId="77777777" w:rsidR="00E0306D" w:rsidRPr="00E0306D" w:rsidRDefault="00E0306D" w:rsidP="00165ED1">
            <w:pPr>
              <w:rPr>
                <w:color w:val="000000" w:themeColor="text1"/>
                <w:sz w:val="24"/>
                <w:szCs w:val="24"/>
              </w:rPr>
            </w:pPr>
            <w:r w:rsidRPr="00E0306D">
              <w:rPr>
                <w:color w:val="000000" w:themeColor="text1"/>
                <w:sz w:val="24"/>
                <w:szCs w:val="24"/>
              </w:rPr>
              <w:t>Project Title: An action research project to maximise the effectiveness of homework in KS3.</w:t>
            </w:r>
          </w:p>
        </w:tc>
      </w:tr>
    </w:tbl>
    <w:p w14:paraId="1579467F" w14:textId="77777777" w:rsidR="00E0306D" w:rsidRPr="00E0306D" w:rsidRDefault="00E0306D" w:rsidP="00E0306D">
      <w:pPr>
        <w:rPr>
          <w:sz w:val="24"/>
          <w:szCs w:val="24"/>
        </w:rPr>
      </w:pP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p>
    <w:p w14:paraId="68922138" w14:textId="77777777" w:rsidR="00E0306D" w:rsidRPr="00E0306D" w:rsidRDefault="00E0306D" w:rsidP="00E0306D">
      <w:pPr>
        <w:rPr>
          <w:rStyle w:val="nw1"/>
          <w:sz w:val="24"/>
          <w:szCs w:val="24"/>
        </w:rPr>
      </w:pPr>
      <w:r w:rsidRPr="00E0306D">
        <w:rPr>
          <w:rStyle w:val="nw1"/>
          <w:sz w:val="24"/>
          <w:szCs w:val="24"/>
        </w:rPr>
        <w:t xml:space="preserve">Dear Participant: </w:t>
      </w:r>
    </w:p>
    <w:p w14:paraId="37A4CE64" w14:textId="77777777" w:rsidR="00E0306D" w:rsidRPr="00E0306D" w:rsidRDefault="00E0306D" w:rsidP="00E0306D">
      <w:pPr>
        <w:pStyle w:val="NormalWeb1"/>
        <w:spacing w:line="302" w:lineRule="atLeast"/>
        <w:jc w:val="both"/>
        <w:rPr>
          <w:rStyle w:val="nw1"/>
        </w:rPr>
      </w:pPr>
      <w:r w:rsidRPr="00E0306D">
        <w:rPr>
          <w:rStyle w:val="nw1"/>
        </w:rPr>
        <w:t>I would like to invite you to take part in my research project. This project will be part of normal English lessons/homework tasks and aims to identify how pupils view homework tasks and how they can be made more effective. This will involve trialling different styles of homework tasks to measure their effectiveness and impact on perceptions of the purpose of homework.</w:t>
      </w:r>
    </w:p>
    <w:p w14:paraId="2228398C" w14:textId="77777777" w:rsidR="00E0306D" w:rsidRPr="00E0306D" w:rsidRDefault="00E0306D" w:rsidP="00E0306D">
      <w:pPr>
        <w:pStyle w:val="NormalWeb1"/>
        <w:spacing w:line="302" w:lineRule="atLeast"/>
        <w:jc w:val="both"/>
        <w:rPr>
          <w:color w:val="000000"/>
        </w:rPr>
      </w:pPr>
      <w:r w:rsidRPr="00E0306D">
        <w:rPr>
          <w:rStyle w:val="nw1"/>
        </w:rPr>
        <w:t>Attached to this letter is a</w:t>
      </w:r>
      <w:r w:rsidRPr="00E0306D">
        <w:t xml:space="preserve"> </w:t>
      </w:r>
      <w:r w:rsidRPr="00E0306D">
        <w:rPr>
          <w:rStyle w:val="nw1"/>
        </w:rPr>
        <w:t>short questionnaire developed by me which will assess pupil and parent views on the usefulness of homework. I believe your opinions will be extremely helpful to me in understanding current perceptions.</w:t>
      </w:r>
      <w:r w:rsidRPr="00E0306D">
        <w:rPr>
          <w:color w:val="000000"/>
        </w:rPr>
        <w:t xml:space="preserve"> </w:t>
      </w:r>
    </w:p>
    <w:p w14:paraId="05659748" w14:textId="77777777" w:rsidR="00E0306D" w:rsidRPr="00E0306D" w:rsidRDefault="00E0306D" w:rsidP="00E0306D">
      <w:pPr>
        <w:pStyle w:val="NormalWeb1"/>
        <w:spacing w:line="302" w:lineRule="atLeast"/>
        <w:jc w:val="both"/>
        <w:rPr>
          <w:color w:val="000000"/>
        </w:rPr>
      </w:pPr>
      <w:r w:rsidRPr="00E0306D">
        <w:rPr>
          <w:rStyle w:val="nw1"/>
          <w:color w:val="000000"/>
        </w:rPr>
        <w:t xml:space="preserve">All questionnaires will be kept strictly confidential and anonymous and at </w:t>
      </w:r>
      <w:r w:rsidRPr="00E0306D">
        <w:rPr>
          <w:rStyle w:val="nw1"/>
          <w:b/>
          <w:color w:val="000000"/>
          <w:u w:val="single"/>
        </w:rPr>
        <w:t>NO</w:t>
      </w:r>
      <w:r w:rsidRPr="00E0306D">
        <w:rPr>
          <w:rStyle w:val="nw1"/>
          <w:color w:val="000000"/>
        </w:rPr>
        <w:t xml:space="preserve"> time will they be released to the general public. This gives you a chance to express your views and be able to make a difference. Attainment data will also be used to assess progress based on different homework tasks but again will be entirely anonymous in the final report. Taking part in this</w:t>
      </w:r>
      <w:r w:rsidRPr="00E0306D">
        <w:rPr>
          <w:color w:val="000000"/>
        </w:rPr>
        <w:t xml:space="preserve"> </w:t>
      </w:r>
      <w:r w:rsidRPr="00E0306D">
        <w:rPr>
          <w:rStyle w:val="nw1"/>
          <w:color w:val="000000"/>
        </w:rPr>
        <w:t>study is completely voluntary so you can withdraw at any stage of the process. If you wish to withdraw your participation at any point you may inform me or, as an alternative contact, Miss Milgate (Head of English).</w:t>
      </w:r>
    </w:p>
    <w:p w14:paraId="5706BEAD" w14:textId="77777777" w:rsidR="00E0306D" w:rsidRPr="00E0306D" w:rsidRDefault="00E0306D" w:rsidP="00E0306D">
      <w:pPr>
        <w:pStyle w:val="NormalWeb1"/>
        <w:spacing w:line="302" w:lineRule="atLeast"/>
        <w:jc w:val="both"/>
        <w:rPr>
          <w:color w:val="000000"/>
        </w:rPr>
      </w:pPr>
      <w:r w:rsidRPr="00E0306D">
        <w:rPr>
          <w:rStyle w:val="nw1"/>
          <w:color w:val="000000"/>
        </w:rPr>
        <w:t>The questionnaire should take about</w:t>
      </w:r>
      <w:r w:rsidRPr="00E0306D">
        <w:rPr>
          <w:rStyle w:val="nw1"/>
          <w:color w:val="FF0000"/>
        </w:rPr>
        <w:t xml:space="preserve"> </w:t>
      </w:r>
      <w:r w:rsidRPr="00E0306D">
        <w:rPr>
          <w:rStyle w:val="nw1"/>
        </w:rPr>
        <w:t>ten</w:t>
      </w:r>
      <w:r w:rsidRPr="00E0306D">
        <w:rPr>
          <w:rStyle w:val="nw1"/>
          <w:color w:val="000000"/>
        </w:rPr>
        <w:t xml:space="preserve"> minutes to complete, but there is no time limit. There are also</w:t>
      </w:r>
      <w:r w:rsidRPr="00E0306D">
        <w:rPr>
          <w:color w:val="000000"/>
        </w:rPr>
        <w:t xml:space="preserve"> </w:t>
      </w:r>
      <w:r w:rsidRPr="00E0306D">
        <w:rPr>
          <w:rStyle w:val="nw1"/>
          <w:color w:val="000000"/>
        </w:rPr>
        <w:t>no right or wrong answers. Attached to this letter, along with the questionnaire, is</w:t>
      </w:r>
      <w:r w:rsidRPr="00E0306D">
        <w:rPr>
          <w:rStyle w:val="nw1"/>
          <w:color w:val="FF0000"/>
        </w:rPr>
        <w:t xml:space="preserve"> </w:t>
      </w:r>
      <w:r w:rsidRPr="00E0306D">
        <w:rPr>
          <w:rStyle w:val="nw1"/>
          <w:color w:val="000000"/>
        </w:rPr>
        <w:t>a consent</w:t>
      </w:r>
      <w:r w:rsidRPr="00E0306D">
        <w:rPr>
          <w:color w:val="000000"/>
        </w:rPr>
        <w:t xml:space="preserve"> </w:t>
      </w:r>
      <w:r w:rsidRPr="00E0306D">
        <w:rPr>
          <w:rStyle w:val="nw1"/>
          <w:color w:val="000000"/>
        </w:rPr>
        <w:t xml:space="preserve">form. </w:t>
      </w:r>
    </w:p>
    <w:p w14:paraId="4B23C2BF" w14:textId="77777777" w:rsidR="00E0306D" w:rsidRPr="00E0306D" w:rsidRDefault="00E0306D" w:rsidP="00E0306D">
      <w:pPr>
        <w:pStyle w:val="NormalWeb1"/>
        <w:spacing w:line="302" w:lineRule="atLeast"/>
        <w:jc w:val="both"/>
        <w:rPr>
          <w:rStyle w:val="nw1"/>
          <w:color w:val="000000"/>
        </w:rPr>
      </w:pPr>
      <w:r w:rsidRPr="00E0306D">
        <w:rPr>
          <w:rStyle w:val="nw1"/>
          <w:color w:val="000000"/>
        </w:rPr>
        <w:t>After careful and precise analysis of the data obtained from this questionnaire, I will be happy to provide you</w:t>
      </w:r>
      <w:r w:rsidRPr="00E0306D">
        <w:rPr>
          <w:color w:val="000000"/>
        </w:rPr>
        <w:t xml:space="preserve"> </w:t>
      </w:r>
      <w:r w:rsidRPr="00E0306D">
        <w:rPr>
          <w:rStyle w:val="nw1"/>
          <w:color w:val="000000"/>
        </w:rPr>
        <w:t xml:space="preserve">with a copy of the findings if you wish. The results of the research will be fed back to </w:t>
      </w:r>
      <w:r w:rsidRPr="00E0306D">
        <w:rPr>
          <w:rStyle w:val="nw1"/>
        </w:rPr>
        <w:t>The University of Wales Trinity St David.</w:t>
      </w:r>
    </w:p>
    <w:p w14:paraId="44360C12" w14:textId="77777777" w:rsidR="00E0306D" w:rsidRPr="00E0306D" w:rsidRDefault="00E0306D" w:rsidP="00E0306D">
      <w:pPr>
        <w:jc w:val="both"/>
        <w:rPr>
          <w:sz w:val="24"/>
          <w:szCs w:val="24"/>
        </w:rPr>
      </w:pPr>
      <w:r w:rsidRPr="00E0306D">
        <w:rPr>
          <w:rStyle w:val="nw1"/>
          <w:color w:val="000000"/>
          <w:sz w:val="24"/>
          <w:szCs w:val="24"/>
        </w:rPr>
        <w:t xml:space="preserve">We thank you in advance for your time and participation. If any questions do arise, feel free to contact me at your convenience. </w:t>
      </w:r>
    </w:p>
    <w:p w14:paraId="6879E561" w14:textId="77777777" w:rsidR="00E0306D" w:rsidRPr="00E0306D" w:rsidRDefault="00E0306D" w:rsidP="00E0306D">
      <w:pPr>
        <w:jc w:val="both"/>
        <w:rPr>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tblGrid>
      <w:tr w:rsidR="00E0306D" w:rsidRPr="00E0306D" w14:paraId="1E5005F4" w14:textId="77777777" w:rsidTr="00165ED1">
        <w:tc>
          <w:tcPr>
            <w:tcW w:w="5341" w:type="dxa"/>
            <w:shd w:val="clear" w:color="auto" w:fill="auto"/>
          </w:tcPr>
          <w:p w14:paraId="2761A816" w14:textId="77777777" w:rsidR="00E0306D" w:rsidRPr="00E0306D" w:rsidRDefault="00E0306D" w:rsidP="00165ED1">
            <w:pPr>
              <w:rPr>
                <w:sz w:val="24"/>
                <w:szCs w:val="24"/>
              </w:rPr>
            </w:pPr>
            <w:r w:rsidRPr="00E0306D">
              <w:rPr>
                <w:sz w:val="24"/>
                <w:szCs w:val="24"/>
              </w:rPr>
              <w:t>NAME &amp; ADDRESS OF RESEARCHER</w:t>
            </w:r>
          </w:p>
          <w:p w14:paraId="687A1268" w14:textId="77777777" w:rsidR="00E0306D" w:rsidRPr="00E0306D" w:rsidRDefault="00E0306D" w:rsidP="00165ED1">
            <w:pPr>
              <w:rPr>
                <w:sz w:val="24"/>
                <w:szCs w:val="24"/>
              </w:rPr>
            </w:pPr>
          </w:p>
          <w:p w14:paraId="2E210563" w14:textId="77777777" w:rsidR="00E0306D" w:rsidRPr="00E0306D" w:rsidRDefault="00E0306D" w:rsidP="00165ED1">
            <w:pPr>
              <w:rPr>
                <w:sz w:val="24"/>
                <w:szCs w:val="24"/>
              </w:rPr>
            </w:pPr>
            <w:r w:rsidRPr="00E0306D">
              <w:rPr>
                <w:sz w:val="24"/>
                <w:szCs w:val="24"/>
              </w:rPr>
              <w:t>Georgina Clark</w:t>
            </w:r>
          </w:p>
          <w:p w14:paraId="43D86621" w14:textId="77777777" w:rsidR="00E0306D" w:rsidRPr="00E0306D" w:rsidRDefault="00E0306D" w:rsidP="00165ED1">
            <w:pPr>
              <w:rPr>
                <w:sz w:val="24"/>
                <w:szCs w:val="24"/>
              </w:rPr>
            </w:pPr>
          </w:p>
          <w:p w14:paraId="5FD2DE8C" w14:textId="77777777" w:rsidR="00E0306D" w:rsidRPr="00E0306D" w:rsidRDefault="00E0306D" w:rsidP="00165ED1">
            <w:pPr>
              <w:rPr>
                <w:sz w:val="24"/>
                <w:szCs w:val="24"/>
              </w:rPr>
            </w:pPr>
            <w:r w:rsidRPr="00E0306D">
              <w:rPr>
                <w:sz w:val="24"/>
                <w:szCs w:val="24"/>
              </w:rPr>
              <w:t>Kew House School</w:t>
            </w:r>
          </w:p>
          <w:p w14:paraId="37B0838A" w14:textId="77777777" w:rsidR="00E0306D" w:rsidRPr="00E0306D" w:rsidRDefault="00E0306D" w:rsidP="00165ED1">
            <w:pPr>
              <w:rPr>
                <w:sz w:val="24"/>
                <w:szCs w:val="24"/>
              </w:rPr>
            </w:pPr>
            <w:r w:rsidRPr="00E0306D">
              <w:rPr>
                <w:sz w:val="24"/>
                <w:szCs w:val="24"/>
              </w:rPr>
              <w:t>Brentford</w:t>
            </w:r>
          </w:p>
          <w:p w14:paraId="09B32771" w14:textId="77777777" w:rsidR="00E0306D" w:rsidRPr="00E0306D" w:rsidRDefault="00E0306D" w:rsidP="00165ED1">
            <w:pPr>
              <w:rPr>
                <w:sz w:val="24"/>
                <w:szCs w:val="24"/>
              </w:rPr>
            </w:pPr>
            <w:r w:rsidRPr="00E0306D">
              <w:rPr>
                <w:sz w:val="24"/>
                <w:szCs w:val="24"/>
              </w:rPr>
              <w:lastRenderedPageBreak/>
              <w:t>London</w:t>
            </w:r>
          </w:p>
          <w:p w14:paraId="38FCD984" w14:textId="77777777" w:rsidR="00E0306D" w:rsidRPr="00E0306D" w:rsidRDefault="00E0306D" w:rsidP="00165ED1">
            <w:pPr>
              <w:rPr>
                <w:sz w:val="24"/>
                <w:szCs w:val="24"/>
              </w:rPr>
            </w:pPr>
            <w:r w:rsidRPr="00E0306D">
              <w:rPr>
                <w:sz w:val="24"/>
                <w:szCs w:val="24"/>
              </w:rPr>
              <w:t>TW8 0EX</w:t>
            </w:r>
          </w:p>
          <w:p w14:paraId="57317106" w14:textId="77777777" w:rsidR="00E0306D" w:rsidRPr="00E0306D" w:rsidRDefault="00E0306D" w:rsidP="00165ED1">
            <w:pPr>
              <w:rPr>
                <w:sz w:val="24"/>
                <w:szCs w:val="24"/>
              </w:rPr>
            </w:pPr>
          </w:p>
          <w:p w14:paraId="1EC9C561" w14:textId="77777777" w:rsidR="00E0306D" w:rsidRPr="00E0306D" w:rsidRDefault="00E0306D" w:rsidP="00165ED1">
            <w:pPr>
              <w:rPr>
                <w:sz w:val="24"/>
                <w:szCs w:val="24"/>
              </w:rPr>
            </w:pPr>
            <w:r w:rsidRPr="00E0306D">
              <w:rPr>
                <w:sz w:val="24"/>
                <w:szCs w:val="24"/>
              </w:rPr>
              <w:t>Contact Address: georgina.clarke@kewhouseschool.com</w:t>
            </w:r>
          </w:p>
          <w:p w14:paraId="3DA5D7AE" w14:textId="77777777" w:rsidR="00E0306D" w:rsidRPr="00E0306D" w:rsidRDefault="00E0306D" w:rsidP="00165ED1">
            <w:pPr>
              <w:rPr>
                <w:sz w:val="24"/>
                <w:szCs w:val="24"/>
              </w:rPr>
            </w:pPr>
          </w:p>
        </w:tc>
      </w:tr>
    </w:tbl>
    <w:p w14:paraId="7F013003" w14:textId="77777777" w:rsidR="00E0306D" w:rsidRPr="00E0306D" w:rsidRDefault="00E0306D" w:rsidP="00E0306D">
      <w:pPr>
        <w:rPr>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87"/>
        <w:gridCol w:w="4935"/>
      </w:tblGrid>
      <w:tr w:rsidR="00E0306D" w:rsidRPr="00E0306D" w14:paraId="2E3D1749" w14:textId="77777777" w:rsidTr="00165ED1">
        <w:trPr>
          <w:trHeight w:val="572"/>
        </w:trPr>
        <w:tc>
          <w:tcPr>
            <w:tcW w:w="5341" w:type="dxa"/>
            <w:tcBorders>
              <w:top w:val="nil"/>
            </w:tcBorders>
            <w:shd w:val="clear" w:color="auto" w:fill="4F81BD"/>
          </w:tcPr>
          <w:p w14:paraId="6B9BE324" w14:textId="77777777" w:rsidR="00E0306D" w:rsidRPr="00E0306D" w:rsidRDefault="00E0306D" w:rsidP="00165ED1">
            <w:pPr>
              <w:jc w:val="center"/>
              <w:rPr>
                <w:b/>
                <w:color w:val="FFFFFF"/>
                <w:sz w:val="24"/>
                <w:szCs w:val="24"/>
              </w:rPr>
            </w:pPr>
          </w:p>
          <w:p w14:paraId="5665C640" w14:textId="77777777" w:rsidR="00E0306D" w:rsidRPr="00E0306D" w:rsidRDefault="00E0306D" w:rsidP="00165ED1">
            <w:pPr>
              <w:jc w:val="center"/>
              <w:rPr>
                <w:b/>
                <w:color w:val="FFFFFF"/>
                <w:sz w:val="24"/>
                <w:szCs w:val="24"/>
              </w:rPr>
            </w:pPr>
          </w:p>
        </w:tc>
        <w:tc>
          <w:tcPr>
            <w:tcW w:w="5341" w:type="dxa"/>
            <w:tcBorders>
              <w:top w:val="single" w:sz="6" w:space="0" w:color="4F81BD"/>
            </w:tcBorders>
            <w:shd w:val="clear" w:color="auto" w:fill="4F81BD"/>
          </w:tcPr>
          <w:p w14:paraId="19736DED" w14:textId="77777777" w:rsidR="00E0306D" w:rsidRPr="00E0306D" w:rsidRDefault="00E0306D" w:rsidP="00165ED1">
            <w:pPr>
              <w:jc w:val="center"/>
              <w:rPr>
                <w:b/>
                <w:color w:val="FFFFFF"/>
                <w:sz w:val="24"/>
                <w:szCs w:val="24"/>
              </w:rPr>
            </w:pPr>
          </w:p>
          <w:p w14:paraId="7C4CED6B" w14:textId="77777777" w:rsidR="00E0306D" w:rsidRPr="00E0306D" w:rsidRDefault="00E0306D" w:rsidP="00165ED1">
            <w:pPr>
              <w:jc w:val="center"/>
              <w:rPr>
                <w:color w:val="FFFFFF"/>
                <w:sz w:val="24"/>
                <w:szCs w:val="24"/>
              </w:rPr>
            </w:pPr>
            <w:r w:rsidRPr="00E0306D">
              <w:rPr>
                <w:b/>
                <w:color w:val="FFFFFF"/>
                <w:sz w:val="24"/>
                <w:szCs w:val="24"/>
              </w:rPr>
              <w:t>PARTICIPATION CONSENT FORM</w:t>
            </w:r>
          </w:p>
        </w:tc>
      </w:tr>
      <w:tr w:rsidR="00E0306D" w:rsidRPr="00E0306D" w14:paraId="0990A469" w14:textId="77777777" w:rsidTr="00165ED1">
        <w:trPr>
          <w:trHeight w:val="572"/>
        </w:trPr>
        <w:tc>
          <w:tcPr>
            <w:tcW w:w="10682" w:type="dxa"/>
            <w:gridSpan w:val="2"/>
            <w:shd w:val="clear" w:color="auto" w:fill="auto"/>
            <w:vAlign w:val="center"/>
          </w:tcPr>
          <w:p w14:paraId="78B31745" w14:textId="77777777" w:rsidR="00E0306D" w:rsidRPr="00E0306D" w:rsidRDefault="00E0306D" w:rsidP="00165ED1">
            <w:pPr>
              <w:rPr>
                <w:color w:val="000000" w:themeColor="text1"/>
                <w:sz w:val="24"/>
                <w:szCs w:val="24"/>
              </w:rPr>
            </w:pPr>
            <w:r w:rsidRPr="00E0306D">
              <w:rPr>
                <w:color w:val="000000" w:themeColor="text1"/>
                <w:sz w:val="24"/>
                <w:szCs w:val="24"/>
              </w:rPr>
              <w:t>Project Title: An action research project to maximise the effectiveness of homework in KS3.</w:t>
            </w:r>
          </w:p>
        </w:tc>
      </w:tr>
      <w:tr w:rsidR="00E0306D" w:rsidRPr="00E0306D" w14:paraId="55ABB004" w14:textId="77777777" w:rsidTr="00165ED1">
        <w:trPr>
          <w:trHeight w:val="572"/>
        </w:trPr>
        <w:tc>
          <w:tcPr>
            <w:tcW w:w="10682" w:type="dxa"/>
            <w:gridSpan w:val="2"/>
            <w:shd w:val="clear" w:color="auto" w:fill="auto"/>
          </w:tcPr>
          <w:p w14:paraId="0D000AD1" w14:textId="77777777" w:rsidR="00E0306D" w:rsidRPr="00E0306D" w:rsidRDefault="00E0306D" w:rsidP="00165ED1">
            <w:pPr>
              <w:rPr>
                <w:sz w:val="24"/>
                <w:szCs w:val="24"/>
              </w:rPr>
            </w:pPr>
            <w:r w:rsidRPr="00E0306D">
              <w:rPr>
                <w:sz w:val="24"/>
                <w:szCs w:val="24"/>
              </w:rPr>
              <w:t>Name of Researcher:</w:t>
            </w:r>
            <w:r w:rsidRPr="00E0306D">
              <w:rPr>
                <w:sz w:val="24"/>
                <w:szCs w:val="24"/>
              </w:rPr>
              <w:tab/>
              <w:t>Georgina Clark</w:t>
            </w:r>
          </w:p>
        </w:tc>
      </w:tr>
    </w:tbl>
    <w:p w14:paraId="368C7D38" w14:textId="77777777" w:rsidR="00E0306D" w:rsidRPr="00E0306D" w:rsidRDefault="00E0306D" w:rsidP="00E0306D">
      <w:pPr>
        <w:rPr>
          <w:sz w:val="24"/>
          <w:szCs w:val="24"/>
        </w:rPr>
      </w:pP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r>
      <w:r w:rsidRPr="00E0306D">
        <w:rPr>
          <w:sz w:val="24"/>
          <w:szCs w:val="24"/>
        </w:rPr>
        <w:tab/>
        <w:t xml:space="preserve">         </w:t>
      </w:r>
      <w:r w:rsidRPr="00E0306D">
        <w:rPr>
          <w:sz w:val="24"/>
          <w:szCs w:val="24"/>
        </w:rPr>
        <w:tab/>
      </w:r>
    </w:p>
    <w:p w14:paraId="46AC992C" w14:textId="77777777" w:rsidR="00E0306D" w:rsidRPr="00E0306D" w:rsidRDefault="00E0306D" w:rsidP="00E0306D">
      <w:pPr>
        <w:ind w:left="7200" w:hanging="1813"/>
        <w:jc w:val="both"/>
        <w:rPr>
          <w:sz w:val="24"/>
          <w:szCs w:val="24"/>
        </w:rPr>
      </w:pPr>
      <w:r w:rsidRPr="00E0306D">
        <w:rPr>
          <w:b/>
          <w:sz w:val="24"/>
          <w:szCs w:val="24"/>
        </w:rPr>
        <w:t xml:space="preserve">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56"/>
        <w:gridCol w:w="4259"/>
        <w:gridCol w:w="895"/>
        <w:gridCol w:w="3818"/>
      </w:tblGrid>
      <w:tr w:rsidR="00E0306D" w:rsidRPr="00E0306D" w14:paraId="586F6311" w14:textId="77777777" w:rsidTr="00165ED1">
        <w:trPr>
          <w:gridAfter w:val="1"/>
          <w:wAfter w:w="4043" w:type="dxa"/>
        </w:trPr>
        <w:tc>
          <w:tcPr>
            <w:tcW w:w="675" w:type="dxa"/>
            <w:shd w:val="clear" w:color="auto" w:fill="auto"/>
          </w:tcPr>
          <w:p w14:paraId="667CFFEE" w14:textId="77777777" w:rsidR="00E0306D" w:rsidRPr="00E0306D" w:rsidRDefault="00E0306D" w:rsidP="00165ED1">
            <w:pPr>
              <w:ind w:right="-284"/>
              <w:rPr>
                <w:sz w:val="24"/>
                <w:szCs w:val="24"/>
              </w:rPr>
            </w:pPr>
            <w:r w:rsidRPr="00E0306D">
              <w:rPr>
                <w:sz w:val="24"/>
                <w:szCs w:val="24"/>
              </w:rPr>
              <w:t>1</w:t>
            </w:r>
          </w:p>
        </w:tc>
        <w:tc>
          <w:tcPr>
            <w:tcW w:w="4407" w:type="dxa"/>
            <w:shd w:val="clear" w:color="auto" w:fill="auto"/>
          </w:tcPr>
          <w:p w14:paraId="64732A38" w14:textId="77777777" w:rsidR="00E0306D" w:rsidRPr="00E0306D" w:rsidRDefault="00E0306D" w:rsidP="00165ED1">
            <w:pPr>
              <w:ind w:right="33"/>
              <w:jc w:val="both"/>
              <w:rPr>
                <w:sz w:val="24"/>
                <w:szCs w:val="24"/>
              </w:rPr>
            </w:pPr>
            <w:r w:rsidRPr="00E0306D">
              <w:rPr>
                <w:sz w:val="24"/>
                <w:szCs w:val="24"/>
              </w:rPr>
              <w:t>I confirm that I have read and understood the information sheet dated 3</w:t>
            </w:r>
            <w:r w:rsidRPr="00E0306D">
              <w:rPr>
                <w:sz w:val="24"/>
                <w:szCs w:val="24"/>
                <w:vertAlign w:val="superscript"/>
              </w:rPr>
              <w:t>rd</w:t>
            </w:r>
            <w:r w:rsidRPr="00E0306D">
              <w:rPr>
                <w:sz w:val="24"/>
                <w:szCs w:val="24"/>
              </w:rPr>
              <w:t xml:space="preserve"> April 2019 for the above study. I have had the opportunity to consider the information, ask questions and have had these answered satisfactorily.</w:t>
            </w:r>
          </w:p>
        </w:tc>
        <w:tc>
          <w:tcPr>
            <w:tcW w:w="935" w:type="dxa"/>
            <w:shd w:val="clear" w:color="auto" w:fill="auto"/>
          </w:tcPr>
          <w:p w14:paraId="3127A19A" w14:textId="77777777" w:rsidR="00E0306D" w:rsidRPr="00E0306D" w:rsidRDefault="00E0306D" w:rsidP="00165ED1">
            <w:pPr>
              <w:ind w:right="-284"/>
              <w:rPr>
                <w:sz w:val="24"/>
                <w:szCs w:val="24"/>
              </w:rPr>
            </w:pPr>
          </w:p>
        </w:tc>
      </w:tr>
      <w:tr w:rsidR="00E0306D" w:rsidRPr="00E0306D" w14:paraId="0B6681BA" w14:textId="77777777" w:rsidTr="00165ED1">
        <w:trPr>
          <w:gridAfter w:val="1"/>
          <w:wAfter w:w="4043" w:type="dxa"/>
        </w:trPr>
        <w:tc>
          <w:tcPr>
            <w:tcW w:w="675" w:type="dxa"/>
            <w:shd w:val="clear" w:color="auto" w:fill="auto"/>
          </w:tcPr>
          <w:p w14:paraId="44386003" w14:textId="77777777" w:rsidR="00E0306D" w:rsidRPr="00E0306D" w:rsidRDefault="00E0306D" w:rsidP="00165ED1">
            <w:pPr>
              <w:ind w:right="-284"/>
              <w:rPr>
                <w:sz w:val="24"/>
                <w:szCs w:val="24"/>
              </w:rPr>
            </w:pPr>
            <w:r w:rsidRPr="00E0306D">
              <w:rPr>
                <w:sz w:val="24"/>
                <w:szCs w:val="24"/>
              </w:rPr>
              <w:t>2</w:t>
            </w:r>
          </w:p>
        </w:tc>
        <w:tc>
          <w:tcPr>
            <w:tcW w:w="4407" w:type="dxa"/>
            <w:shd w:val="clear" w:color="auto" w:fill="auto"/>
          </w:tcPr>
          <w:p w14:paraId="41C82EF4" w14:textId="77777777" w:rsidR="00E0306D" w:rsidRPr="00E0306D" w:rsidRDefault="00E0306D" w:rsidP="00165ED1">
            <w:pPr>
              <w:ind w:right="33"/>
              <w:jc w:val="both"/>
              <w:rPr>
                <w:sz w:val="24"/>
                <w:szCs w:val="24"/>
              </w:rPr>
            </w:pPr>
            <w:r w:rsidRPr="00E0306D">
              <w:rPr>
                <w:sz w:val="24"/>
                <w:szCs w:val="24"/>
              </w:rPr>
              <w:t>I understand that my participation is voluntary and that I am free to withdraw at any time, without giving any reason.</w:t>
            </w:r>
          </w:p>
          <w:p w14:paraId="37BE14A4" w14:textId="77777777" w:rsidR="00E0306D" w:rsidRPr="00E0306D" w:rsidRDefault="00E0306D" w:rsidP="00165ED1">
            <w:pPr>
              <w:ind w:right="33"/>
              <w:jc w:val="both"/>
              <w:rPr>
                <w:sz w:val="24"/>
                <w:szCs w:val="24"/>
              </w:rPr>
            </w:pPr>
          </w:p>
        </w:tc>
        <w:tc>
          <w:tcPr>
            <w:tcW w:w="935" w:type="dxa"/>
            <w:shd w:val="clear" w:color="auto" w:fill="auto"/>
          </w:tcPr>
          <w:p w14:paraId="122AB4CB" w14:textId="77777777" w:rsidR="00E0306D" w:rsidRPr="00E0306D" w:rsidRDefault="00E0306D" w:rsidP="00165ED1">
            <w:pPr>
              <w:ind w:right="-284"/>
              <w:rPr>
                <w:sz w:val="24"/>
                <w:szCs w:val="24"/>
              </w:rPr>
            </w:pPr>
          </w:p>
        </w:tc>
      </w:tr>
      <w:tr w:rsidR="00E0306D" w:rsidRPr="00E0306D" w14:paraId="23A87C8A" w14:textId="77777777" w:rsidTr="00165ED1">
        <w:trPr>
          <w:gridAfter w:val="1"/>
          <w:wAfter w:w="4043" w:type="dxa"/>
        </w:trPr>
        <w:tc>
          <w:tcPr>
            <w:tcW w:w="675" w:type="dxa"/>
            <w:shd w:val="clear" w:color="auto" w:fill="auto"/>
          </w:tcPr>
          <w:p w14:paraId="768B75F6" w14:textId="77777777" w:rsidR="00E0306D" w:rsidRPr="00E0306D" w:rsidRDefault="00E0306D" w:rsidP="00165ED1">
            <w:pPr>
              <w:ind w:right="-284"/>
              <w:rPr>
                <w:sz w:val="24"/>
                <w:szCs w:val="24"/>
              </w:rPr>
            </w:pPr>
            <w:r w:rsidRPr="00E0306D">
              <w:rPr>
                <w:sz w:val="24"/>
                <w:szCs w:val="24"/>
              </w:rPr>
              <w:t>3</w:t>
            </w:r>
          </w:p>
        </w:tc>
        <w:tc>
          <w:tcPr>
            <w:tcW w:w="4407" w:type="dxa"/>
            <w:shd w:val="clear" w:color="auto" w:fill="auto"/>
          </w:tcPr>
          <w:p w14:paraId="5F3963D0" w14:textId="77777777" w:rsidR="00E0306D" w:rsidRPr="00E0306D" w:rsidRDefault="00E0306D" w:rsidP="00165ED1">
            <w:pPr>
              <w:ind w:right="175"/>
              <w:jc w:val="both"/>
              <w:rPr>
                <w:sz w:val="24"/>
                <w:szCs w:val="24"/>
              </w:rPr>
            </w:pPr>
            <w:r w:rsidRPr="00E0306D">
              <w:rPr>
                <w:sz w:val="24"/>
                <w:szCs w:val="24"/>
              </w:rPr>
              <w:t>I understand that any information given by me may be used in future reports, articles or presentations by the research team anonymously.</w:t>
            </w:r>
          </w:p>
          <w:p w14:paraId="37B70FBC" w14:textId="77777777" w:rsidR="00E0306D" w:rsidRPr="00E0306D" w:rsidRDefault="00E0306D" w:rsidP="00165ED1">
            <w:pPr>
              <w:ind w:right="175"/>
              <w:jc w:val="both"/>
              <w:rPr>
                <w:sz w:val="24"/>
                <w:szCs w:val="24"/>
              </w:rPr>
            </w:pPr>
          </w:p>
        </w:tc>
        <w:tc>
          <w:tcPr>
            <w:tcW w:w="935" w:type="dxa"/>
            <w:shd w:val="clear" w:color="auto" w:fill="auto"/>
          </w:tcPr>
          <w:p w14:paraId="04E36BBA" w14:textId="77777777" w:rsidR="00E0306D" w:rsidRPr="00E0306D" w:rsidRDefault="00E0306D" w:rsidP="00165ED1">
            <w:pPr>
              <w:ind w:right="-284"/>
              <w:rPr>
                <w:sz w:val="24"/>
                <w:szCs w:val="24"/>
              </w:rPr>
            </w:pPr>
          </w:p>
        </w:tc>
      </w:tr>
      <w:tr w:rsidR="00E0306D" w:rsidRPr="00E0306D" w14:paraId="3C22F117" w14:textId="77777777" w:rsidTr="00165ED1">
        <w:trPr>
          <w:gridAfter w:val="1"/>
          <w:wAfter w:w="4043" w:type="dxa"/>
        </w:trPr>
        <w:tc>
          <w:tcPr>
            <w:tcW w:w="675" w:type="dxa"/>
            <w:shd w:val="clear" w:color="auto" w:fill="auto"/>
          </w:tcPr>
          <w:p w14:paraId="11BE75EE" w14:textId="77777777" w:rsidR="00E0306D" w:rsidRPr="00E0306D" w:rsidRDefault="00E0306D" w:rsidP="00165ED1">
            <w:pPr>
              <w:ind w:right="-284"/>
              <w:rPr>
                <w:sz w:val="24"/>
                <w:szCs w:val="24"/>
              </w:rPr>
            </w:pPr>
            <w:r w:rsidRPr="00E0306D">
              <w:rPr>
                <w:sz w:val="24"/>
                <w:szCs w:val="24"/>
              </w:rPr>
              <w:t>4</w:t>
            </w:r>
          </w:p>
        </w:tc>
        <w:tc>
          <w:tcPr>
            <w:tcW w:w="4407" w:type="dxa"/>
            <w:shd w:val="clear" w:color="auto" w:fill="auto"/>
          </w:tcPr>
          <w:p w14:paraId="52BEDCFD" w14:textId="77777777" w:rsidR="00E0306D" w:rsidRPr="00E0306D" w:rsidRDefault="00E0306D" w:rsidP="00165ED1">
            <w:pPr>
              <w:ind w:right="33"/>
              <w:jc w:val="both"/>
              <w:rPr>
                <w:sz w:val="24"/>
                <w:szCs w:val="24"/>
              </w:rPr>
            </w:pPr>
            <w:r w:rsidRPr="00E0306D">
              <w:rPr>
                <w:sz w:val="24"/>
                <w:szCs w:val="24"/>
              </w:rPr>
              <w:t>I understand that my name will not appear in any reports, articles or presentations.</w:t>
            </w:r>
          </w:p>
          <w:p w14:paraId="7F30B238" w14:textId="77777777" w:rsidR="00E0306D" w:rsidRPr="00E0306D" w:rsidRDefault="00E0306D" w:rsidP="00165ED1">
            <w:pPr>
              <w:ind w:right="33"/>
              <w:jc w:val="both"/>
              <w:rPr>
                <w:sz w:val="24"/>
                <w:szCs w:val="24"/>
              </w:rPr>
            </w:pPr>
          </w:p>
        </w:tc>
        <w:tc>
          <w:tcPr>
            <w:tcW w:w="935" w:type="dxa"/>
            <w:shd w:val="clear" w:color="auto" w:fill="auto"/>
          </w:tcPr>
          <w:p w14:paraId="0A320628" w14:textId="77777777" w:rsidR="00E0306D" w:rsidRPr="00E0306D" w:rsidRDefault="00E0306D" w:rsidP="00165ED1">
            <w:pPr>
              <w:ind w:right="-284"/>
              <w:rPr>
                <w:sz w:val="24"/>
                <w:szCs w:val="24"/>
              </w:rPr>
            </w:pPr>
          </w:p>
        </w:tc>
      </w:tr>
      <w:tr w:rsidR="00E0306D" w:rsidRPr="00E0306D" w14:paraId="64966599" w14:textId="77777777" w:rsidTr="00165ED1">
        <w:trPr>
          <w:gridAfter w:val="1"/>
          <w:wAfter w:w="4043" w:type="dxa"/>
        </w:trPr>
        <w:tc>
          <w:tcPr>
            <w:tcW w:w="675" w:type="dxa"/>
            <w:shd w:val="clear" w:color="auto" w:fill="auto"/>
          </w:tcPr>
          <w:p w14:paraId="2387E0EA" w14:textId="77777777" w:rsidR="00E0306D" w:rsidRPr="00E0306D" w:rsidRDefault="00E0306D" w:rsidP="00165ED1">
            <w:pPr>
              <w:ind w:right="-284"/>
              <w:rPr>
                <w:sz w:val="24"/>
                <w:szCs w:val="24"/>
              </w:rPr>
            </w:pPr>
            <w:r w:rsidRPr="00E0306D">
              <w:rPr>
                <w:sz w:val="24"/>
                <w:szCs w:val="24"/>
              </w:rPr>
              <w:t>5</w:t>
            </w:r>
          </w:p>
        </w:tc>
        <w:tc>
          <w:tcPr>
            <w:tcW w:w="4407" w:type="dxa"/>
            <w:shd w:val="clear" w:color="auto" w:fill="auto"/>
          </w:tcPr>
          <w:p w14:paraId="2ECC3784" w14:textId="77777777" w:rsidR="00E0306D" w:rsidRPr="00E0306D" w:rsidRDefault="00E0306D" w:rsidP="00165ED1">
            <w:pPr>
              <w:ind w:right="-284"/>
              <w:jc w:val="both"/>
              <w:rPr>
                <w:sz w:val="24"/>
                <w:szCs w:val="24"/>
              </w:rPr>
            </w:pPr>
            <w:r w:rsidRPr="00E0306D">
              <w:rPr>
                <w:sz w:val="24"/>
                <w:szCs w:val="24"/>
              </w:rPr>
              <w:t>I agree to take part in the above study.</w:t>
            </w:r>
          </w:p>
          <w:p w14:paraId="6B7A99DE" w14:textId="77777777" w:rsidR="00E0306D" w:rsidRPr="00E0306D" w:rsidRDefault="00E0306D" w:rsidP="00165ED1">
            <w:pPr>
              <w:ind w:right="-284"/>
              <w:jc w:val="both"/>
              <w:rPr>
                <w:sz w:val="24"/>
                <w:szCs w:val="24"/>
              </w:rPr>
            </w:pPr>
          </w:p>
        </w:tc>
        <w:tc>
          <w:tcPr>
            <w:tcW w:w="935" w:type="dxa"/>
            <w:shd w:val="clear" w:color="auto" w:fill="auto"/>
          </w:tcPr>
          <w:p w14:paraId="596DCE76" w14:textId="77777777" w:rsidR="00E0306D" w:rsidRPr="00E0306D" w:rsidRDefault="00E0306D" w:rsidP="00165ED1">
            <w:pPr>
              <w:ind w:right="-284"/>
              <w:rPr>
                <w:sz w:val="24"/>
                <w:szCs w:val="24"/>
              </w:rPr>
            </w:pPr>
          </w:p>
        </w:tc>
      </w:tr>
      <w:tr w:rsidR="00E0306D" w:rsidRPr="00E0306D" w14:paraId="312B03DC" w14:textId="77777777" w:rsidTr="00165ED1">
        <w:tc>
          <w:tcPr>
            <w:tcW w:w="10060" w:type="dxa"/>
            <w:gridSpan w:val="4"/>
            <w:shd w:val="clear" w:color="auto" w:fill="auto"/>
          </w:tcPr>
          <w:p w14:paraId="78C48B86" w14:textId="77777777" w:rsidR="00E0306D" w:rsidRPr="00E0306D" w:rsidRDefault="00E0306D" w:rsidP="00165ED1">
            <w:pPr>
              <w:tabs>
                <w:tab w:val="left" w:pos="3600"/>
                <w:tab w:val="left" w:pos="6480"/>
              </w:tabs>
              <w:rPr>
                <w:sz w:val="24"/>
                <w:szCs w:val="24"/>
              </w:rPr>
            </w:pPr>
            <w:r w:rsidRPr="00E0306D">
              <w:rPr>
                <w:sz w:val="24"/>
                <w:szCs w:val="24"/>
              </w:rPr>
              <w:t>Name of Participant:</w:t>
            </w:r>
          </w:p>
          <w:p w14:paraId="272997EE" w14:textId="77777777" w:rsidR="00E0306D" w:rsidRPr="00E0306D" w:rsidRDefault="00E0306D" w:rsidP="00165ED1">
            <w:pPr>
              <w:tabs>
                <w:tab w:val="left" w:pos="3600"/>
                <w:tab w:val="left" w:pos="6480"/>
              </w:tabs>
              <w:rPr>
                <w:sz w:val="24"/>
                <w:szCs w:val="24"/>
              </w:rPr>
            </w:pPr>
            <w:r w:rsidRPr="00E0306D">
              <w:rPr>
                <w:sz w:val="24"/>
                <w:szCs w:val="24"/>
              </w:rPr>
              <w:t>Signature:</w:t>
            </w:r>
          </w:p>
          <w:p w14:paraId="01B64FDE" w14:textId="77777777" w:rsidR="00E0306D" w:rsidRPr="00E0306D" w:rsidRDefault="00E0306D" w:rsidP="00165ED1">
            <w:pPr>
              <w:tabs>
                <w:tab w:val="left" w:pos="3600"/>
                <w:tab w:val="left" w:pos="6480"/>
              </w:tabs>
              <w:rPr>
                <w:sz w:val="24"/>
                <w:szCs w:val="24"/>
              </w:rPr>
            </w:pPr>
            <w:r w:rsidRPr="00E0306D">
              <w:rPr>
                <w:sz w:val="24"/>
                <w:szCs w:val="24"/>
              </w:rPr>
              <w:t>Date:</w:t>
            </w:r>
          </w:p>
          <w:p w14:paraId="4A22B949" w14:textId="77777777" w:rsidR="00E0306D" w:rsidRPr="00E0306D" w:rsidRDefault="00E0306D" w:rsidP="00165ED1">
            <w:pPr>
              <w:tabs>
                <w:tab w:val="left" w:pos="3600"/>
                <w:tab w:val="left" w:pos="6480"/>
              </w:tabs>
              <w:rPr>
                <w:sz w:val="24"/>
                <w:szCs w:val="24"/>
              </w:rPr>
            </w:pPr>
          </w:p>
        </w:tc>
      </w:tr>
      <w:tr w:rsidR="00E0306D" w:rsidRPr="00E0306D" w14:paraId="4CE37532" w14:textId="77777777" w:rsidTr="00165ED1">
        <w:tc>
          <w:tcPr>
            <w:tcW w:w="10060" w:type="dxa"/>
            <w:gridSpan w:val="4"/>
            <w:shd w:val="clear" w:color="auto" w:fill="auto"/>
          </w:tcPr>
          <w:p w14:paraId="5A3FCD56" w14:textId="77777777" w:rsidR="00E0306D" w:rsidRPr="00E0306D" w:rsidRDefault="00E0306D" w:rsidP="00165ED1">
            <w:pPr>
              <w:tabs>
                <w:tab w:val="left" w:pos="3600"/>
                <w:tab w:val="left" w:pos="6480"/>
              </w:tabs>
              <w:rPr>
                <w:sz w:val="24"/>
                <w:szCs w:val="24"/>
              </w:rPr>
            </w:pPr>
            <w:r w:rsidRPr="00E0306D">
              <w:rPr>
                <w:sz w:val="24"/>
                <w:szCs w:val="24"/>
              </w:rPr>
              <w:t>Name of Parent providing consent for pupil to participate in study:</w:t>
            </w:r>
          </w:p>
          <w:p w14:paraId="5CB541D8" w14:textId="77777777" w:rsidR="00E0306D" w:rsidRPr="00E0306D" w:rsidRDefault="00E0306D" w:rsidP="00165ED1">
            <w:pPr>
              <w:tabs>
                <w:tab w:val="left" w:pos="3600"/>
                <w:tab w:val="left" w:pos="6480"/>
              </w:tabs>
              <w:rPr>
                <w:sz w:val="24"/>
                <w:szCs w:val="24"/>
              </w:rPr>
            </w:pPr>
            <w:r w:rsidRPr="00E0306D">
              <w:rPr>
                <w:sz w:val="24"/>
                <w:szCs w:val="24"/>
              </w:rPr>
              <w:t>Signature:</w:t>
            </w:r>
          </w:p>
          <w:p w14:paraId="30ABE0FF" w14:textId="77777777" w:rsidR="00E0306D" w:rsidRPr="00E0306D" w:rsidRDefault="00E0306D" w:rsidP="00165ED1">
            <w:pPr>
              <w:tabs>
                <w:tab w:val="left" w:pos="3600"/>
                <w:tab w:val="left" w:pos="6480"/>
              </w:tabs>
              <w:rPr>
                <w:sz w:val="24"/>
                <w:szCs w:val="24"/>
              </w:rPr>
            </w:pPr>
            <w:r w:rsidRPr="00E0306D">
              <w:rPr>
                <w:sz w:val="24"/>
                <w:szCs w:val="24"/>
              </w:rPr>
              <w:t>Date:</w:t>
            </w:r>
          </w:p>
        </w:tc>
      </w:tr>
      <w:tr w:rsidR="00E0306D" w:rsidRPr="00E0306D" w14:paraId="509B250E" w14:textId="77777777" w:rsidTr="00165ED1">
        <w:tc>
          <w:tcPr>
            <w:tcW w:w="10060" w:type="dxa"/>
            <w:gridSpan w:val="4"/>
            <w:shd w:val="clear" w:color="auto" w:fill="auto"/>
          </w:tcPr>
          <w:p w14:paraId="4D13E1D8" w14:textId="77777777" w:rsidR="00E0306D" w:rsidRPr="00E0306D" w:rsidRDefault="00E0306D" w:rsidP="00165ED1">
            <w:pPr>
              <w:tabs>
                <w:tab w:val="left" w:pos="3600"/>
                <w:tab w:val="left" w:pos="6480"/>
              </w:tabs>
              <w:rPr>
                <w:sz w:val="24"/>
                <w:szCs w:val="24"/>
              </w:rPr>
            </w:pPr>
            <w:r w:rsidRPr="00E0306D">
              <w:rPr>
                <w:sz w:val="24"/>
                <w:szCs w:val="24"/>
              </w:rPr>
              <w:t>Name of parent consenting to have their questionnaire data used in study:</w:t>
            </w:r>
          </w:p>
          <w:p w14:paraId="0ECBFDC7" w14:textId="77777777" w:rsidR="00E0306D" w:rsidRPr="00E0306D" w:rsidRDefault="00E0306D" w:rsidP="00165ED1">
            <w:pPr>
              <w:tabs>
                <w:tab w:val="left" w:pos="3600"/>
                <w:tab w:val="left" w:pos="6480"/>
              </w:tabs>
              <w:rPr>
                <w:sz w:val="24"/>
                <w:szCs w:val="24"/>
              </w:rPr>
            </w:pPr>
            <w:r w:rsidRPr="00E0306D">
              <w:rPr>
                <w:sz w:val="24"/>
                <w:szCs w:val="24"/>
              </w:rPr>
              <w:t>Signature:</w:t>
            </w:r>
          </w:p>
          <w:p w14:paraId="42D37AC2" w14:textId="77777777" w:rsidR="00E0306D" w:rsidRPr="00E0306D" w:rsidRDefault="00E0306D" w:rsidP="00165ED1">
            <w:pPr>
              <w:tabs>
                <w:tab w:val="left" w:pos="3600"/>
                <w:tab w:val="left" w:pos="6480"/>
              </w:tabs>
              <w:rPr>
                <w:sz w:val="24"/>
                <w:szCs w:val="24"/>
              </w:rPr>
            </w:pPr>
            <w:r w:rsidRPr="00E0306D">
              <w:rPr>
                <w:sz w:val="24"/>
                <w:szCs w:val="24"/>
              </w:rPr>
              <w:t>Date:</w:t>
            </w:r>
          </w:p>
          <w:p w14:paraId="4619388C" w14:textId="77777777" w:rsidR="00E0306D" w:rsidRPr="00E0306D" w:rsidRDefault="00E0306D" w:rsidP="00165ED1">
            <w:pPr>
              <w:tabs>
                <w:tab w:val="left" w:pos="3600"/>
                <w:tab w:val="left" w:pos="6480"/>
              </w:tabs>
              <w:rPr>
                <w:sz w:val="24"/>
                <w:szCs w:val="24"/>
              </w:rPr>
            </w:pPr>
          </w:p>
        </w:tc>
      </w:tr>
    </w:tbl>
    <w:p w14:paraId="6AE96DE3" w14:textId="77777777" w:rsidR="00E0306D" w:rsidRPr="00E0306D" w:rsidRDefault="00E0306D" w:rsidP="00E0306D">
      <w:pPr>
        <w:tabs>
          <w:tab w:val="left" w:pos="3600"/>
          <w:tab w:val="left" w:pos="6480"/>
        </w:tabs>
        <w:rPr>
          <w:sz w:val="24"/>
          <w:szCs w:val="24"/>
        </w:rPr>
      </w:pPr>
    </w:p>
    <w:p w14:paraId="18299B92" w14:textId="77777777" w:rsidR="00E0306D" w:rsidRPr="00E0306D" w:rsidRDefault="00E0306D" w:rsidP="00E0306D">
      <w:pPr>
        <w:spacing w:after="160" w:line="259" w:lineRule="auto"/>
        <w:jc w:val="center"/>
        <w:rPr>
          <w:sz w:val="24"/>
          <w:szCs w:val="24"/>
        </w:rPr>
      </w:pPr>
      <w:r w:rsidRPr="00E0306D">
        <w:rPr>
          <w:sz w:val="24"/>
          <w:szCs w:val="24"/>
        </w:rPr>
        <w:br w:type="page"/>
      </w:r>
      <w:r w:rsidRPr="00E0306D">
        <w:rPr>
          <w:b/>
          <w:sz w:val="24"/>
          <w:szCs w:val="24"/>
          <w:u w:val="single"/>
        </w:rPr>
        <w:lastRenderedPageBreak/>
        <w:t>Initial Questionnaire for Pupils</w:t>
      </w:r>
    </w:p>
    <w:p w14:paraId="0F41FE7E" w14:textId="77777777" w:rsidR="00E0306D" w:rsidRPr="00E0306D" w:rsidRDefault="00E0306D" w:rsidP="00E0306D">
      <w:pPr>
        <w:pStyle w:val="ListParagraph"/>
        <w:rPr>
          <w:rFonts w:ascii="Times New Roman" w:hAnsi="Times New Roman"/>
          <w:b/>
          <w:sz w:val="24"/>
          <w:szCs w:val="24"/>
        </w:rPr>
      </w:pPr>
    </w:p>
    <w:p w14:paraId="71CCE211"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Male/Female/Prefer not to say</w:t>
      </w:r>
      <w:r w:rsidRPr="00E0306D">
        <w:rPr>
          <w:rFonts w:ascii="Times New Roman" w:hAnsi="Times New Roman"/>
          <w:b/>
          <w:sz w:val="24"/>
          <w:szCs w:val="24"/>
        </w:rPr>
        <w:tab/>
      </w:r>
      <w:r w:rsidRPr="00E0306D">
        <w:rPr>
          <w:rFonts w:ascii="Times New Roman" w:hAnsi="Times New Roman"/>
          <w:b/>
          <w:sz w:val="24"/>
          <w:szCs w:val="24"/>
        </w:rPr>
        <w:tab/>
        <w:t xml:space="preserve"> (Circle answer)</w:t>
      </w:r>
    </w:p>
    <w:p w14:paraId="5C098C27" w14:textId="77777777" w:rsidR="00E0306D" w:rsidRPr="00E0306D" w:rsidRDefault="00E0306D" w:rsidP="00E0306D">
      <w:pPr>
        <w:pStyle w:val="ListParagraph"/>
        <w:rPr>
          <w:rFonts w:ascii="Times New Roman" w:hAnsi="Times New Roman"/>
          <w:b/>
          <w:sz w:val="24"/>
          <w:szCs w:val="24"/>
        </w:rPr>
      </w:pPr>
    </w:p>
    <w:p w14:paraId="7552963F"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Do you feel confident to tackle homework tasks without assistance from anybody else? (Please circle answer)</w:t>
      </w:r>
    </w:p>
    <w:p w14:paraId="7C5AE62B" w14:textId="77777777" w:rsidR="00E0306D" w:rsidRPr="00E0306D" w:rsidRDefault="00E0306D" w:rsidP="00E0306D">
      <w:pPr>
        <w:pStyle w:val="ListParagraph"/>
        <w:rPr>
          <w:rFonts w:ascii="Times New Roman" w:hAnsi="Times New Roman"/>
          <w:sz w:val="24"/>
          <w:szCs w:val="24"/>
        </w:rPr>
      </w:pPr>
    </w:p>
    <w:p w14:paraId="463D066B"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Yes/No</w:t>
      </w:r>
    </w:p>
    <w:p w14:paraId="2E2C0805" w14:textId="77777777" w:rsidR="00E0306D" w:rsidRPr="00E0306D" w:rsidRDefault="00E0306D" w:rsidP="00E0306D">
      <w:pPr>
        <w:pStyle w:val="ListParagraph"/>
        <w:rPr>
          <w:rFonts w:ascii="Times New Roman" w:hAnsi="Times New Roman"/>
          <w:sz w:val="24"/>
          <w:szCs w:val="24"/>
        </w:rPr>
      </w:pPr>
    </w:p>
    <w:p w14:paraId="6A3C76CA"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Explanation (optional): _______________________________________________________________________________________________________________________________________________________________________________________________________________</w:t>
      </w:r>
    </w:p>
    <w:p w14:paraId="2CA60E75" w14:textId="77777777" w:rsidR="00E0306D" w:rsidRPr="00E0306D" w:rsidRDefault="00E0306D" w:rsidP="00E0306D">
      <w:pPr>
        <w:pStyle w:val="ListParagraph"/>
        <w:rPr>
          <w:rFonts w:ascii="Times New Roman" w:hAnsi="Times New Roman"/>
          <w:sz w:val="24"/>
          <w:szCs w:val="24"/>
        </w:rPr>
      </w:pPr>
    </w:p>
    <w:p w14:paraId="798567A1" w14:textId="77777777" w:rsidR="00E0306D" w:rsidRPr="00E0306D" w:rsidRDefault="00E0306D" w:rsidP="00E0306D">
      <w:pPr>
        <w:pStyle w:val="ListParagraph"/>
        <w:rPr>
          <w:rFonts w:ascii="Times New Roman" w:hAnsi="Times New Roman"/>
          <w:sz w:val="24"/>
          <w:szCs w:val="24"/>
        </w:rPr>
      </w:pPr>
    </w:p>
    <w:p w14:paraId="0DE5967C"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How long do you spend on an individual homework task? (Please circle answer)</w:t>
      </w:r>
    </w:p>
    <w:p w14:paraId="3BCAC46D" w14:textId="77777777" w:rsidR="00E0306D" w:rsidRPr="00E0306D" w:rsidRDefault="00E0306D" w:rsidP="00E0306D">
      <w:pPr>
        <w:rPr>
          <w:sz w:val="24"/>
          <w:szCs w:val="24"/>
        </w:rPr>
      </w:pPr>
      <w:r w:rsidRPr="00E0306D">
        <w:rPr>
          <w:sz w:val="24"/>
          <w:szCs w:val="24"/>
        </w:rPr>
        <w:t>Under ½ hour</w:t>
      </w:r>
      <w:r w:rsidRPr="00E0306D">
        <w:rPr>
          <w:sz w:val="24"/>
          <w:szCs w:val="24"/>
        </w:rPr>
        <w:tab/>
      </w:r>
      <w:r w:rsidRPr="00E0306D">
        <w:rPr>
          <w:sz w:val="24"/>
          <w:szCs w:val="24"/>
        </w:rPr>
        <w:tab/>
        <w:t>Approximately ½ hour</w:t>
      </w:r>
      <w:r w:rsidRPr="00E0306D">
        <w:rPr>
          <w:sz w:val="24"/>
          <w:szCs w:val="24"/>
        </w:rPr>
        <w:tab/>
      </w:r>
      <w:r w:rsidRPr="00E0306D">
        <w:rPr>
          <w:sz w:val="24"/>
          <w:szCs w:val="24"/>
        </w:rPr>
        <w:tab/>
        <w:t>Approximately 1 hour</w:t>
      </w:r>
      <w:r w:rsidRPr="00E0306D">
        <w:rPr>
          <w:sz w:val="24"/>
          <w:szCs w:val="24"/>
        </w:rPr>
        <w:tab/>
      </w:r>
      <w:r w:rsidRPr="00E0306D">
        <w:rPr>
          <w:sz w:val="24"/>
          <w:szCs w:val="24"/>
        </w:rPr>
        <w:tab/>
        <w:t>Over 1 hour</w:t>
      </w:r>
    </w:p>
    <w:p w14:paraId="6CDE57F8" w14:textId="77777777" w:rsidR="00E0306D" w:rsidRPr="00E0306D" w:rsidRDefault="00E0306D" w:rsidP="00E0306D">
      <w:pPr>
        <w:pStyle w:val="ListParagraph"/>
        <w:rPr>
          <w:rFonts w:ascii="Times New Roman" w:hAnsi="Times New Roman"/>
          <w:sz w:val="24"/>
          <w:szCs w:val="24"/>
        </w:rPr>
      </w:pPr>
    </w:p>
    <w:p w14:paraId="28E1C526"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Do you believe that homework tasks help you to understand the content being covered during lessons in school?</w:t>
      </w:r>
    </w:p>
    <w:p w14:paraId="7855069D" w14:textId="77777777" w:rsidR="00E0306D" w:rsidRPr="00E0306D" w:rsidRDefault="00E0306D" w:rsidP="00E0306D">
      <w:pPr>
        <w:rPr>
          <w:sz w:val="24"/>
          <w:szCs w:val="24"/>
        </w:rPr>
      </w:pPr>
      <w:r w:rsidRPr="00E0306D">
        <w:rPr>
          <w:sz w:val="24"/>
          <w:szCs w:val="24"/>
        </w:rPr>
        <w:t>Yes/No</w:t>
      </w:r>
    </w:p>
    <w:p w14:paraId="70EB9DA2" w14:textId="77777777" w:rsidR="00E0306D" w:rsidRPr="00E0306D" w:rsidRDefault="00E0306D" w:rsidP="00E0306D">
      <w:pPr>
        <w:rPr>
          <w:sz w:val="24"/>
          <w:szCs w:val="24"/>
        </w:rPr>
      </w:pPr>
      <w:r w:rsidRPr="00E0306D">
        <w:rPr>
          <w:sz w:val="24"/>
          <w:szCs w:val="24"/>
        </w:rPr>
        <w:t>Explanation (optional): ______________________________________________________________________________________________________________________________________________________________________________________________________________________________________________________</w:t>
      </w:r>
    </w:p>
    <w:p w14:paraId="1A0B3F93" w14:textId="77777777" w:rsidR="00E0306D" w:rsidRPr="00E0306D" w:rsidRDefault="00E0306D" w:rsidP="00E0306D">
      <w:pPr>
        <w:pStyle w:val="ListParagraph"/>
        <w:rPr>
          <w:rFonts w:ascii="Times New Roman" w:hAnsi="Times New Roman"/>
          <w:sz w:val="24"/>
          <w:szCs w:val="24"/>
        </w:rPr>
      </w:pPr>
    </w:p>
    <w:p w14:paraId="3C929749"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Why do you believe your teachers set homework? (Please select one with a tick)</w:t>
      </w:r>
    </w:p>
    <w:p w14:paraId="5EC29DCA"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64384" behindDoc="0" locked="0" layoutInCell="1" allowOverlap="1" wp14:anchorId="042C6C9F" wp14:editId="374FC3C3">
                <wp:simplePos x="0" y="0"/>
                <wp:positionH relativeFrom="column">
                  <wp:posOffset>400050</wp:posOffset>
                </wp:positionH>
                <wp:positionV relativeFrom="paragraph">
                  <wp:posOffset>106680</wp:posOffset>
                </wp:positionV>
                <wp:extent cx="2292350" cy="45085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1E34BDE0" w14:textId="77777777" w:rsidR="005453D9" w:rsidRDefault="005453D9" w:rsidP="00E0306D">
                            <w:r>
                              <w:t xml:space="preserve">To prepare pupils for future lessons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42C6C9F" id="_x0000_t202" coordsize="21600,21600" o:spt="202" path="m,l,21600r21600,l21600,xe">
                <v:stroke joinstyle="miter"/>
                <v:path gradientshapeok="t" o:connecttype="rect"/>
              </v:shapetype>
              <v:shape id="Text Box 2" o:spid="_x0000_s1027" type="#_x0000_t202" style="position:absolute;margin-left:31.5pt;margin-top:8.4pt;width:180.5pt;height:35.5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">
                <v:textbox style="mso-fit-shape-to-text:t">
                  <w:txbxContent>
                    <w:p w14:paraId="1E34BDE0" w14:textId="77777777" w:rsidR="005453D9" w:rsidRDefault="005453D9" w:rsidP="00E0306D">
                      <w:r>
                        <w:t xml:space="preserve">To prepare pupils for future lessons </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65408" behindDoc="0" locked="0" layoutInCell="1" allowOverlap="1" wp14:anchorId="0A15EBEE" wp14:editId="0608C602">
                <wp:simplePos x="0" y="0"/>
                <wp:positionH relativeFrom="column">
                  <wp:posOffset>3295650</wp:posOffset>
                </wp:positionH>
                <wp:positionV relativeFrom="paragraph">
                  <wp:posOffset>73660</wp:posOffset>
                </wp:positionV>
                <wp:extent cx="3143250" cy="4857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485775"/>
                        </a:xfrm>
                        <a:prstGeom prst="rect">
                          <a:avLst/>
                        </a:prstGeom>
                        <a:solidFill>
                          <a:srgbClr val="FFFFFF"/>
                        </a:solidFill>
                        <a:ln w="9525">
                          <a:solidFill>
                            <a:srgbClr val="000000"/>
                          </a:solidFill>
                          <a:miter lim="800000"/>
                          <a:headEnd/>
                          <a:tailEnd/>
                        </a:ln>
                      </wps:spPr>
                      <wps:txbx>
                        <w:txbxContent>
                          <w:p w14:paraId="073005E4" w14:textId="77777777" w:rsidR="005453D9" w:rsidRDefault="005453D9" w:rsidP="00E0306D">
                            <w:r>
                              <w:t>To test understanding of content covered in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5EBEE" id="_x0000_s1028" type="#_x0000_t202" style="position:absolute;margin-left:259.5pt;margin-top:5.8pt;width:247.5pt;height:3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">
                <v:textbox>
                  <w:txbxContent>
                    <w:p w14:paraId="073005E4" w14:textId="77777777" w:rsidR="005453D9" w:rsidRDefault="005453D9" w:rsidP="00E0306D">
                      <w:r>
                        <w:t>To test understanding of content covered in lessons</w:t>
                      </w:r>
                    </w:p>
                  </w:txbxContent>
                </v:textbox>
                <w10:wrap type="square"/>
              </v:shape>
            </w:pict>
          </mc:Fallback>
        </mc:AlternateContent>
      </w:r>
    </w:p>
    <w:p w14:paraId="6B2C3927" w14:textId="77777777" w:rsidR="00E0306D" w:rsidRPr="00E0306D" w:rsidRDefault="00E0306D" w:rsidP="00E0306D">
      <w:pPr>
        <w:rPr>
          <w:sz w:val="24"/>
          <w:szCs w:val="24"/>
        </w:rPr>
      </w:pPr>
    </w:p>
    <w:p w14:paraId="1A998727" w14:textId="77777777" w:rsidR="00E0306D" w:rsidRPr="00E0306D" w:rsidRDefault="00E0306D" w:rsidP="00E0306D">
      <w:pPr>
        <w:rPr>
          <w:sz w:val="24"/>
          <w:szCs w:val="24"/>
        </w:rPr>
      </w:pPr>
    </w:p>
    <w:p w14:paraId="0EE2B1EC"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67456" behindDoc="0" locked="0" layoutInCell="1" allowOverlap="1" wp14:anchorId="19A0E537" wp14:editId="4C862215">
                <wp:simplePos x="0" y="0"/>
                <wp:positionH relativeFrom="column">
                  <wp:posOffset>2903220</wp:posOffset>
                </wp:positionH>
                <wp:positionV relativeFrom="paragraph">
                  <wp:posOffset>124460</wp:posOffset>
                </wp:positionV>
                <wp:extent cx="3152775" cy="626110"/>
                <wp:effectExtent l="0" t="0" r="28575" b="203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626110"/>
                        </a:xfrm>
                        <a:prstGeom prst="rect">
                          <a:avLst/>
                        </a:prstGeom>
                        <a:solidFill>
                          <a:srgbClr val="FFFFFF"/>
                        </a:solidFill>
                        <a:ln w="9525">
                          <a:solidFill>
                            <a:srgbClr val="000000"/>
                          </a:solidFill>
                          <a:miter lim="800000"/>
                          <a:headEnd/>
                          <a:tailEnd/>
                        </a:ln>
                      </wps:spPr>
                      <wps:txbx>
                        <w:txbxContent>
                          <w:p w14:paraId="443E6C16" w14:textId="77777777" w:rsidR="005453D9" w:rsidRDefault="005453D9" w:rsidP="00E0306D">
                            <w:r>
                              <w:t>To stretch pupils in independent tasks that go beyond what needs to be covered in the classroom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0E537" id="Text Box 3" o:spid="_x0000_s1029" type="#_x0000_t202" style="position:absolute;margin-left:228.6pt;margin-top:9.8pt;width:248.25pt;height:49.3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">
                <v:textbox style="mso-fit-shape-to-text:t">
                  <w:txbxContent>
                    <w:p w14:paraId="443E6C16" w14:textId="77777777" w:rsidR="005453D9" w:rsidRDefault="005453D9" w:rsidP="00E0306D">
                      <w:r>
                        <w:t>To stretch pupils in independent tasks that go beyond what needs to be covered in the classroom</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66432" behindDoc="0" locked="0" layoutInCell="1" allowOverlap="1" wp14:anchorId="50D654D2" wp14:editId="4980EA49">
                <wp:simplePos x="0" y="0"/>
                <wp:positionH relativeFrom="column">
                  <wp:posOffset>-9525</wp:posOffset>
                </wp:positionH>
                <wp:positionV relativeFrom="paragraph">
                  <wp:posOffset>142875</wp:posOffset>
                </wp:positionV>
                <wp:extent cx="2292350" cy="450850"/>
                <wp:effectExtent l="0" t="0" r="22860" b="1143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11D7361E" w14:textId="77777777" w:rsidR="005453D9" w:rsidRDefault="005453D9" w:rsidP="00E0306D">
                            <w:r>
                              <w:t>To develop independent study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D654D2" id="Text Box 29" o:spid="_x0000_s1030" type="#_x0000_t202" style="position:absolute;margin-left:-.75pt;margin-top:11.25pt;width:180.5pt;height:35.5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">
                <v:textbox style="mso-fit-shape-to-text:t">
                  <w:txbxContent>
                    <w:p w14:paraId="11D7361E" w14:textId="77777777" w:rsidR="005453D9" w:rsidRDefault="005453D9" w:rsidP="00E0306D">
                      <w:r>
                        <w:t>To develop independent study skills</w:t>
                      </w:r>
                    </w:p>
                  </w:txbxContent>
                </v:textbox>
                <w10:wrap type="square"/>
              </v:shape>
            </w:pict>
          </mc:Fallback>
        </mc:AlternateContent>
      </w:r>
    </w:p>
    <w:p w14:paraId="29D05A8A" w14:textId="77777777" w:rsidR="00E0306D" w:rsidRPr="00E0306D" w:rsidRDefault="00E0306D" w:rsidP="00E0306D">
      <w:pPr>
        <w:rPr>
          <w:sz w:val="24"/>
          <w:szCs w:val="24"/>
        </w:rPr>
      </w:pPr>
    </w:p>
    <w:p w14:paraId="392E35A0" w14:textId="77777777" w:rsidR="00E0306D" w:rsidRPr="00E0306D" w:rsidRDefault="00E0306D" w:rsidP="00E0306D">
      <w:pPr>
        <w:rPr>
          <w:sz w:val="24"/>
          <w:szCs w:val="24"/>
        </w:rPr>
      </w:pPr>
    </w:p>
    <w:p w14:paraId="3CCC1EA1" w14:textId="77777777" w:rsidR="00E0306D" w:rsidRPr="00E0306D" w:rsidRDefault="00E0306D" w:rsidP="00E0306D">
      <w:pPr>
        <w:rPr>
          <w:sz w:val="24"/>
          <w:szCs w:val="24"/>
        </w:rPr>
      </w:pPr>
    </w:p>
    <w:p w14:paraId="7DBFE8B7"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68480" behindDoc="0" locked="0" layoutInCell="1" allowOverlap="1" wp14:anchorId="71A8BEDE" wp14:editId="71AF4E5F">
                <wp:simplePos x="0" y="0"/>
                <wp:positionH relativeFrom="column">
                  <wp:posOffset>495300</wp:posOffset>
                </wp:positionH>
                <wp:positionV relativeFrom="paragraph">
                  <wp:posOffset>103505</wp:posOffset>
                </wp:positionV>
                <wp:extent cx="5629275" cy="7239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723900"/>
                        </a:xfrm>
                        <a:prstGeom prst="rect">
                          <a:avLst/>
                        </a:prstGeom>
                        <a:solidFill>
                          <a:srgbClr val="FFFFFF"/>
                        </a:solidFill>
                        <a:ln w="9525">
                          <a:solidFill>
                            <a:srgbClr val="000000"/>
                          </a:solidFill>
                          <a:miter lim="800000"/>
                          <a:headEnd/>
                          <a:tailEnd/>
                        </a:ln>
                      </wps:spPr>
                      <wps:txbx>
                        <w:txbxContent>
                          <w:p w14:paraId="2E5590C3" w14:textId="77777777" w:rsidR="005453D9" w:rsidRDefault="005453D9" w:rsidP="00E0306D">
                            <w:r>
                              <w:t xml:space="preserve">Other (please explain):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8BEDE" id="Text Box 4" o:spid="_x0000_s1031" type="#_x0000_t202" style="position:absolute;margin-left:39pt;margin-top:8.15pt;width:443.25pt;height:5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DqDJwIAAEs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">
                <v:textbox>
                  <w:txbxContent>
                    <w:p w14:paraId="2E5590C3" w14:textId="77777777" w:rsidR="005453D9" w:rsidRDefault="005453D9" w:rsidP="00E0306D">
                      <w:r>
                        <w:t xml:space="preserve">Other (please explain): </w:t>
                      </w:r>
                    </w:p>
                  </w:txbxContent>
                </v:textbox>
                <w10:wrap type="square"/>
              </v:shape>
            </w:pict>
          </mc:Fallback>
        </mc:AlternateContent>
      </w:r>
    </w:p>
    <w:p w14:paraId="464FB9B4" w14:textId="77777777" w:rsidR="00E0306D" w:rsidRPr="00E0306D" w:rsidRDefault="00E0306D" w:rsidP="00E0306D">
      <w:pPr>
        <w:spacing w:after="160" w:line="259" w:lineRule="auto"/>
        <w:rPr>
          <w:b/>
          <w:sz w:val="24"/>
          <w:szCs w:val="24"/>
        </w:rPr>
      </w:pPr>
    </w:p>
    <w:p w14:paraId="7B9406BA" w14:textId="77777777" w:rsidR="00E0306D" w:rsidRPr="00E0306D" w:rsidRDefault="00E0306D" w:rsidP="00E0306D">
      <w:pPr>
        <w:spacing w:after="160" w:line="259" w:lineRule="auto"/>
        <w:rPr>
          <w:b/>
          <w:sz w:val="24"/>
          <w:szCs w:val="24"/>
        </w:rPr>
      </w:pPr>
    </w:p>
    <w:p w14:paraId="78D313B0" w14:textId="77777777" w:rsidR="00E0306D" w:rsidRPr="00E0306D" w:rsidRDefault="00E0306D" w:rsidP="00E0306D">
      <w:pPr>
        <w:spacing w:after="160" w:line="259" w:lineRule="auto"/>
        <w:rPr>
          <w:b/>
          <w:sz w:val="24"/>
          <w:szCs w:val="24"/>
        </w:rPr>
      </w:pPr>
    </w:p>
    <w:p w14:paraId="54A74C89" w14:textId="77777777" w:rsidR="00E0306D" w:rsidRPr="00E0306D" w:rsidRDefault="00E0306D" w:rsidP="00E0306D">
      <w:pPr>
        <w:pStyle w:val="ListParagraph"/>
        <w:numPr>
          <w:ilvl w:val="0"/>
          <w:numId w:val="34"/>
        </w:numPr>
        <w:spacing w:after="160" w:line="259" w:lineRule="auto"/>
        <w:rPr>
          <w:rFonts w:ascii="Times New Roman" w:hAnsi="Times New Roman"/>
          <w:b/>
          <w:sz w:val="24"/>
          <w:szCs w:val="24"/>
        </w:rPr>
      </w:pPr>
      <w:r w:rsidRPr="00E0306D">
        <w:rPr>
          <w:rFonts w:ascii="Times New Roman" w:hAnsi="Times New Roman"/>
          <w:b/>
          <w:sz w:val="24"/>
          <w:szCs w:val="24"/>
        </w:rPr>
        <w:t>What do you believe the purpose of homework should be?</w:t>
      </w:r>
    </w:p>
    <w:p w14:paraId="312FF884" w14:textId="77777777" w:rsidR="00E0306D" w:rsidRPr="00E0306D" w:rsidRDefault="00E0306D" w:rsidP="00E0306D">
      <w:pPr>
        <w:rPr>
          <w:sz w:val="24"/>
          <w:szCs w:val="24"/>
        </w:rPr>
      </w:pPr>
      <w:r w:rsidRPr="00E0306D">
        <w:rPr>
          <w:sz w:val="24"/>
          <w:szCs w:val="24"/>
        </w:rPr>
        <w:t>_________________________________________________________________________________________________________________________________________________________________________________________________________________________________</w:t>
      </w:r>
    </w:p>
    <w:p w14:paraId="185DA424" w14:textId="77777777" w:rsidR="00E0306D" w:rsidRPr="00E0306D" w:rsidRDefault="00E0306D" w:rsidP="00E0306D">
      <w:pPr>
        <w:spacing w:after="200" w:line="276" w:lineRule="auto"/>
        <w:rPr>
          <w:sz w:val="24"/>
          <w:szCs w:val="24"/>
        </w:rPr>
      </w:pPr>
      <w:r w:rsidRPr="00E0306D">
        <w:rPr>
          <w:sz w:val="24"/>
          <w:szCs w:val="24"/>
        </w:rPr>
        <w:br w:type="page"/>
      </w:r>
      <w:r w:rsidRPr="00E0306D">
        <w:rPr>
          <w:b/>
          <w:sz w:val="24"/>
          <w:szCs w:val="24"/>
          <w:u w:val="single"/>
        </w:rPr>
        <w:lastRenderedPageBreak/>
        <w:t>Initial Questionnaire for Parents</w:t>
      </w:r>
    </w:p>
    <w:p w14:paraId="5B6EB7CB" w14:textId="77777777" w:rsidR="00E0306D" w:rsidRPr="00E0306D" w:rsidRDefault="00E0306D" w:rsidP="00E0306D">
      <w:pPr>
        <w:pStyle w:val="ListParagraph"/>
        <w:rPr>
          <w:rFonts w:ascii="Times New Roman" w:hAnsi="Times New Roman"/>
          <w:b/>
          <w:sz w:val="24"/>
          <w:szCs w:val="24"/>
        </w:rPr>
      </w:pPr>
    </w:p>
    <w:p w14:paraId="418DC1DC" w14:textId="77777777" w:rsidR="00E0306D" w:rsidRPr="00E0306D" w:rsidRDefault="00E0306D" w:rsidP="00E0306D">
      <w:pPr>
        <w:pStyle w:val="ListParagraph"/>
        <w:numPr>
          <w:ilvl w:val="0"/>
          <w:numId w:val="35"/>
        </w:numPr>
        <w:spacing w:after="160" w:line="259" w:lineRule="auto"/>
        <w:rPr>
          <w:rFonts w:ascii="Times New Roman" w:hAnsi="Times New Roman"/>
          <w:b/>
          <w:sz w:val="24"/>
          <w:szCs w:val="24"/>
        </w:rPr>
      </w:pPr>
      <w:r w:rsidRPr="00E0306D">
        <w:rPr>
          <w:rFonts w:ascii="Times New Roman" w:hAnsi="Times New Roman"/>
          <w:b/>
          <w:sz w:val="24"/>
          <w:szCs w:val="24"/>
        </w:rPr>
        <w:t>Does your child receive support with their homework? (Please circle correct answer)</w:t>
      </w:r>
    </w:p>
    <w:p w14:paraId="7652E9F6" w14:textId="77777777" w:rsidR="00E0306D" w:rsidRPr="00E0306D" w:rsidRDefault="00E0306D" w:rsidP="00E0306D">
      <w:pPr>
        <w:pStyle w:val="ListParagraph"/>
        <w:rPr>
          <w:rFonts w:ascii="Times New Roman" w:hAnsi="Times New Roman"/>
          <w:b/>
          <w:sz w:val="24"/>
          <w:szCs w:val="24"/>
        </w:rPr>
      </w:pPr>
    </w:p>
    <w:p w14:paraId="65E688C9"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Yes/No</w:t>
      </w:r>
    </w:p>
    <w:p w14:paraId="581A8220" w14:textId="77777777" w:rsidR="00E0306D" w:rsidRPr="00E0306D" w:rsidRDefault="00E0306D" w:rsidP="00E0306D">
      <w:pPr>
        <w:pStyle w:val="ListParagraph"/>
        <w:rPr>
          <w:rFonts w:ascii="Times New Roman" w:hAnsi="Times New Roman"/>
          <w:sz w:val="24"/>
          <w:szCs w:val="24"/>
        </w:rPr>
      </w:pPr>
    </w:p>
    <w:p w14:paraId="0BFEF02D" w14:textId="77777777" w:rsidR="00E0306D" w:rsidRPr="00E0306D" w:rsidRDefault="00E0306D" w:rsidP="00E0306D">
      <w:pPr>
        <w:pStyle w:val="ListParagraph"/>
        <w:numPr>
          <w:ilvl w:val="0"/>
          <w:numId w:val="35"/>
        </w:numPr>
        <w:spacing w:after="160" w:line="259" w:lineRule="auto"/>
        <w:rPr>
          <w:rFonts w:ascii="Times New Roman" w:hAnsi="Times New Roman"/>
          <w:b/>
          <w:sz w:val="24"/>
          <w:szCs w:val="24"/>
        </w:rPr>
      </w:pPr>
      <w:r w:rsidRPr="00E0306D">
        <w:rPr>
          <w:rFonts w:ascii="Times New Roman" w:hAnsi="Times New Roman"/>
          <w:b/>
          <w:sz w:val="24"/>
          <w:szCs w:val="24"/>
        </w:rPr>
        <w:t>What form does this support take? (Circle all relevant answers)</w:t>
      </w:r>
    </w:p>
    <w:p w14:paraId="4E50AD10" w14:textId="77777777" w:rsidR="00E0306D" w:rsidRPr="00E0306D" w:rsidRDefault="00E0306D" w:rsidP="00E0306D">
      <w:pPr>
        <w:pStyle w:val="ListParagraph"/>
        <w:rPr>
          <w:rFonts w:ascii="Times New Roman" w:hAnsi="Times New Roman"/>
          <w:sz w:val="24"/>
          <w:szCs w:val="24"/>
        </w:rPr>
      </w:pPr>
    </w:p>
    <w:p w14:paraId="080C19EE"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Praise/Encouragement</w:t>
      </w:r>
      <w:r w:rsidRPr="00E0306D">
        <w:rPr>
          <w:rFonts w:ascii="Times New Roman" w:hAnsi="Times New Roman"/>
          <w:sz w:val="24"/>
          <w:szCs w:val="24"/>
        </w:rPr>
        <w:tab/>
      </w:r>
      <w:r w:rsidRPr="00E0306D">
        <w:rPr>
          <w:rFonts w:ascii="Times New Roman" w:hAnsi="Times New Roman"/>
          <w:sz w:val="24"/>
          <w:szCs w:val="24"/>
        </w:rPr>
        <w:tab/>
        <w:t>Help with answers</w:t>
      </w:r>
      <w:r w:rsidRPr="00E0306D">
        <w:rPr>
          <w:rFonts w:ascii="Times New Roman" w:hAnsi="Times New Roman"/>
          <w:sz w:val="24"/>
          <w:szCs w:val="24"/>
        </w:rPr>
        <w:tab/>
        <w:t>Help with physical writing</w:t>
      </w:r>
    </w:p>
    <w:p w14:paraId="534B6E24" w14:textId="77777777" w:rsidR="00E0306D" w:rsidRPr="00E0306D" w:rsidRDefault="00E0306D" w:rsidP="00E0306D">
      <w:pPr>
        <w:pStyle w:val="ListParagraph"/>
        <w:rPr>
          <w:rFonts w:ascii="Times New Roman" w:hAnsi="Times New Roman"/>
          <w:sz w:val="24"/>
          <w:szCs w:val="24"/>
        </w:rPr>
      </w:pPr>
    </w:p>
    <w:p w14:paraId="0FCD3B24"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Help with understanding instructions</w:t>
      </w:r>
    </w:p>
    <w:p w14:paraId="4F62824F" w14:textId="77777777" w:rsidR="00E0306D" w:rsidRPr="00E0306D" w:rsidRDefault="00E0306D" w:rsidP="00E0306D">
      <w:pPr>
        <w:pStyle w:val="ListParagraph"/>
        <w:rPr>
          <w:rFonts w:ascii="Times New Roman" w:hAnsi="Times New Roman"/>
          <w:sz w:val="24"/>
          <w:szCs w:val="24"/>
        </w:rPr>
      </w:pPr>
    </w:p>
    <w:p w14:paraId="112DED50"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Other: __________________________________________________________</w:t>
      </w:r>
    </w:p>
    <w:p w14:paraId="29F5DD05" w14:textId="77777777" w:rsidR="00E0306D" w:rsidRPr="00E0306D" w:rsidRDefault="00E0306D" w:rsidP="00E0306D">
      <w:pPr>
        <w:pStyle w:val="ListParagraph"/>
        <w:rPr>
          <w:rFonts w:ascii="Times New Roman" w:hAnsi="Times New Roman"/>
          <w:sz w:val="24"/>
          <w:szCs w:val="24"/>
        </w:rPr>
      </w:pPr>
    </w:p>
    <w:p w14:paraId="582CE32E" w14:textId="77777777" w:rsidR="00E0306D" w:rsidRPr="00E0306D" w:rsidRDefault="00E0306D" w:rsidP="00E0306D">
      <w:pPr>
        <w:pStyle w:val="ListParagraph"/>
        <w:numPr>
          <w:ilvl w:val="0"/>
          <w:numId w:val="35"/>
        </w:numPr>
        <w:spacing w:after="160" w:line="259" w:lineRule="auto"/>
        <w:rPr>
          <w:rFonts w:ascii="Times New Roman" w:hAnsi="Times New Roman"/>
          <w:b/>
          <w:sz w:val="24"/>
          <w:szCs w:val="24"/>
        </w:rPr>
      </w:pPr>
      <w:r w:rsidRPr="00E0306D">
        <w:rPr>
          <w:rFonts w:ascii="Times New Roman" w:hAnsi="Times New Roman"/>
          <w:b/>
          <w:sz w:val="24"/>
          <w:szCs w:val="24"/>
        </w:rPr>
        <w:t>How much time do you believe your child spends on an individual homework task? (Circle one answer)</w:t>
      </w:r>
    </w:p>
    <w:p w14:paraId="4D1437CC" w14:textId="77777777" w:rsidR="00E0306D" w:rsidRPr="00E0306D" w:rsidRDefault="00E0306D" w:rsidP="00E0306D">
      <w:pPr>
        <w:pStyle w:val="ListParagraph"/>
        <w:rPr>
          <w:rFonts w:ascii="Times New Roman" w:hAnsi="Times New Roman"/>
          <w:sz w:val="24"/>
          <w:szCs w:val="24"/>
        </w:rPr>
      </w:pPr>
    </w:p>
    <w:p w14:paraId="1BAD7004"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Under ½ hour</w:t>
      </w:r>
      <w:r w:rsidRPr="00E0306D">
        <w:rPr>
          <w:rFonts w:ascii="Times New Roman" w:hAnsi="Times New Roman"/>
          <w:sz w:val="24"/>
          <w:szCs w:val="24"/>
        </w:rPr>
        <w:tab/>
      </w:r>
      <w:r w:rsidRPr="00E0306D">
        <w:rPr>
          <w:rFonts w:ascii="Times New Roman" w:hAnsi="Times New Roman"/>
          <w:sz w:val="24"/>
          <w:szCs w:val="24"/>
        </w:rPr>
        <w:tab/>
        <w:t>Approximately ½ hour</w:t>
      </w:r>
      <w:r w:rsidRPr="00E0306D">
        <w:rPr>
          <w:rFonts w:ascii="Times New Roman" w:hAnsi="Times New Roman"/>
          <w:sz w:val="24"/>
          <w:szCs w:val="24"/>
        </w:rPr>
        <w:tab/>
      </w:r>
      <w:r w:rsidRPr="00E0306D">
        <w:rPr>
          <w:rFonts w:ascii="Times New Roman" w:hAnsi="Times New Roman"/>
          <w:sz w:val="24"/>
          <w:szCs w:val="24"/>
        </w:rPr>
        <w:tab/>
        <w:t>Approximately 1 hour</w:t>
      </w:r>
      <w:r w:rsidRPr="00E0306D">
        <w:rPr>
          <w:rFonts w:ascii="Times New Roman" w:hAnsi="Times New Roman"/>
          <w:sz w:val="24"/>
          <w:szCs w:val="24"/>
        </w:rPr>
        <w:tab/>
      </w:r>
      <w:r w:rsidRPr="00E0306D">
        <w:rPr>
          <w:rFonts w:ascii="Times New Roman" w:hAnsi="Times New Roman"/>
          <w:sz w:val="24"/>
          <w:szCs w:val="24"/>
        </w:rPr>
        <w:tab/>
      </w:r>
    </w:p>
    <w:p w14:paraId="67AF1A4C" w14:textId="77777777" w:rsidR="00E0306D" w:rsidRPr="00E0306D" w:rsidRDefault="00E0306D" w:rsidP="00E0306D">
      <w:pPr>
        <w:pStyle w:val="ListParagraph"/>
        <w:rPr>
          <w:rFonts w:ascii="Times New Roman" w:hAnsi="Times New Roman"/>
          <w:sz w:val="24"/>
          <w:szCs w:val="24"/>
        </w:rPr>
      </w:pPr>
    </w:p>
    <w:p w14:paraId="4390D570"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Over 1 hour</w:t>
      </w:r>
    </w:p>
    <w:p w14:paraId="2658FEE2" w14:textId="77777777" w:rsidR="00E0306D" w:rsidRPr="00E0306D" w:rsidRDefault="00E0306D" w:rsidP="00E0306D">
      <w:pPr>
        <w:pStyle w:val="ListParagraph"/>
        <w:rPr>
          <w:rFonts w:ascii="Times New Roman" w:hAnsi="Times New Roman"/>
          <w:b/>
          <w:sz w:val="24"/>
          <w:szCs w:val="24"/>
        </w:rPr>
      </w:pPr>
    </w:p>
    <w:p w14:paraId="3F36EBBC" w14:textId="77777777" w:rsidR="00E0306D" w:rsidRPr="00E0306D" w:rsidRDefault="00E0306D" w:rsidP="00E0306D">
      <w:pPr>
        <w:pStyle w:val="ListParagraph"/>
        <w:numPr>
          <w:ilvl w:val="0"/>
          <w:numId w:val="35"/>
        </w:numPr>
        <w:spacing w:after="160" w:line="259" w:lineRule="auto"/>
        <w:rPr>
          <w:rFonts w:ascii="Times New Roman" w:hAnsi="Times New Roman"/>
          <w:b/>
          <w:sz w:val="24"/>
          <w:szCs w:val="24"/>
        </w:rPr>
      </w:pPr>
      <w:r w:rsidRPr="00E0306D">
        <w:rPr>
          <w:rFonts w:ascii="Times New Roman" w:hAnsi="Times New Roman"/>
          <w:b/>
          <w:sz w:val="24"/>
          <w:szCs w:val="24"/>
        </w:rPr>
        <w:t>What do you believe the purpose of homework is currently? (Please select one with a tick)</w:t>
      </w:r>
    </w:p>
    <w:p w14:paraId="38FE57A6"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70528" behindDoc="0" locked="0" layoutInCell="1" allowOverlap="1" wp14:anchorId="6D5E78F0" wp14:editId="5C5274B7">
                <wp:simplePos x="0" y="0"/>
                <wp:positionH relativeFrom="margin">
                  <wp:posOffset>2795270</wp:posOffset>
                </wp:positionH>
                <wp:positionV relativeFrom="paragraph">
                  <wp:posOffset>65405</wp:posOffset>
                </wp:positionV>
                <wp:extent cx="3143250" cy="5143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514350"/>
                        </a:xfrm>
                        <a:prstGeom prst="rect">
                          <a:avLst/>
                        </a:prstGeom>
                        <a:solidFill>
                          <a:srgbClr val="FFFFFF"/>
                        </a:solidFill>
                        <a:ln w="9525">
                          <a:solidFill>
                            <a:srgbClr val="000000"/>
                          </a:solidFill>
                          <a:miter lim="800000"/>
                          <a:headEnd/>
                          <a:tailEnd/>
                        </a:ln>
                      </wps:spPr>
                      <wps:txbx>
                        <w:txbxContent>
                          <w:p w14:paraId="32073C80" w14:textId="77777777" w:rsidR="005453D9" w:rsidRDefault="005453D9" w:rsidP="00E0306D">
                            <w:r>
                              <w:t>To test understanding of content covered in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E78F0" id="_x0000_s1032" type="#_x0000_t202" style="position:absolute;margin-left:220.1pt;margin-top:5.15pt;width:247.5pt;height:4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">
                <v:textbox>
                  <w:txbxContent>
                    <w:p w14:paraId="32073C80" w14:textId="77777777" w:rsidR="005453D9" w:rsidRDefault="005453D9" w:rsidP="00E0306D">
                      <w:r>
                        <w:t>To test understanding of content covered in lessons</w:t>
                      </w:r>
                    </w:p>
                  </w:txbxContent>
                </v:textbox>
                <w10:wrap type="square" anchorx="margin"/>
              </v:shape>
            </w:pict>
          </mc:Fallback>
        </mc:AlternateContent>
      </w:r>
      <w:r w:rsidRPr="00E0306D">
        <w:rPr>
          <w:noProof/>
          <w:sz w:val="24"/>
          <w:szCs w:val="24"/>
        </w:rPr>
        <mc:AlternateContent>
          <mc:Choice Requires="wps">
            <w:drawing>
              <wp:anchor distT="45720" distB="45720" distL="114300" distR="114300" simplePos="0" relativeHeight="251669504" behindDoc="0" locked="0" layoutInCell="1" allowOverlap="1" wp14:anchorId="62546F1D" wp14:editId="5C37952F">
                <wp:simplePos x="0" y="0"/>
                <wp:positionH relativeFrom="column">
                  <wp:posOffset>352425</wp:posOffset>
                </wp:positionH>
                <wp:positionV relativeFrom="paragraph">
                  <wp:posOffset>49530</wp:posOffset>
                </wp:positionV>
                <wp:extent cx="2292350" cy="45085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17885A91" w14:textId="77777777" w:rsidR="005453D9" w:rsidRDefault="005453D9" w:rsidP="00E0306D">
                            <w:r>
                              <w:t xml:space="preserve">To prepare pupils for future lessons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46F1D" id="_x0000_s1033" type="#_x0000_t202" style="position:absolute;margin-left:27.75pt;margin-top:3.9pt;width:180.5pt;height:35.5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">
                <v:textbox style="mso-fit-shape-to-text:t">
                  <w:txbxContent>
                    <w:p w14:paraId="17885A91" w14:textId="77777777" w:rsidR="005453D9" w:rsidRDefault="005453D9" w:rsidP="00E0306D">
                      <w:r>
                        <w:t xml:space="preserve">To prepare pupils for future lessons </w:t>
                      </w:r>
                    </w:p>
                  </w:txbxContent>
                </v:textbox>
                <w10:wrap type="square"/>
              </v:shape>
            </w:pict>
          </mc:Fallback>
        </mc:AlternateContent>
      </w:r>
    </w:p>
    <w:p w14:paraId="107558AB" w14:textId="77777777" w:rsidR="00E0306D" w:rsidRPr="00E0306D" w:rsidRDefault="00E0306D" w:rsidP="00E0306D">
      <w:pPr>
        <w:rPr>
          <w:sz w:val="24"/>
          <w:szCs w:val="24"/>
        </w:rPr>
      </w:pPr>
    </w:p>
    <w:p w14:paraId="00D7580A"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72576" behindDoc="0" locked="0" layoutInCell="1" allowOverlap="1" wp14:anchorId="5B630A42" wp14:editId="018D6C2F">
                <wp:simplePos x="0" y="0"/>
                <wp:positionH relativeFrom="column">
                  <wp:posOffset>2912745</wp:posOffset>
                </wp:positionH>
                <wp:positionV relativeFrom="paragraph">
                  <wp:posOffset>407670</wp:posOffset>
                </wp:positionV>
                <wp:extent cx="3152775" cy="626110"/>
                <wp:effectExtent l="0" t="0" r="28575" b="2032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626110"/>
                        </a:xfrm>
                        <a:prstGeom prst="rect">
                          <a:avLst/>
                        </a:prstGeom>
                        <a:solidFill>
                          <a:srgbClr val="FFFFFF"/>
                        </a:solidFill>
                        <a:ln w="9525">
                          <a:solidFill>
                            <a:srgbClr val="000000"/>
                          </a:solidFill>
                          <a:miter lim="800000"/>
                          <a:headEnd/>
                          <a:tailEnd/>
                        </a:ln>
                      </wps:spPr>
                      <wps:txbx>
                        <w:txbxContent>
                          <w:p w14:paraId="612C3E84" w14:textId="77777777" w:rsidR="005453D9" w:rsidRDefault="005453D9" w:rsidP="00E0306D">
                            <w:r>
                              <w:t>To stretch pupils in independent tasks that go beyond what needs to be covered in the classroom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630A42" id="Text Box 7" o:spid="_x0000_s1034" type="#_x0000_t202" style="position:absolute;margin-left:229.35pt;margin-top:32.1pt;width:248.25pt;height:49.3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">
                <v:textbox style="mso-fit-shape-to-text:t">
                  <w:txbxContent>
                    <w:p w14:paraId="612C3E84" w14:textId="77777777" w:rsidR="005453D9" w:rsidRDefault="005453D9" w:rsidP="00E0306D">
                      <w:r>
                        <w:t>To stretch pupils in independent tasks that go beyond what needs to be covered in the classroom</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71552" behindDoc="0" locked="0" layoutInCell="1" allowOverlap="1" wp14:anchorId="297BF143" wp14:editId="12E354EF">
                <wp:simplePos x="0" y="0"/>
                <wp:positionH relativeFrom="column">
                  <wp:posOffset>283210</wp:posOffset>
                </wp:positionH>
                <wp:positionV relativeFrom="paragraph">
                  <wp:posOffset>287020</wp:posOffset>
                </wp:positionV>
                <wp:extent cx="2292350" cy="450850"/>
                <wp:effectExtent l="0" t="0" r="22860" b="1143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0571484B" w14:textId="77777777" w:rsidR="005453D9" w:rsidRDefault="005453D9" w:rsidP="00E0306D">
                            <w:r>
                              <w:t>To develop independent study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7BF143" id="Text Box 8" o:spid="_x0000_s1035" type="#_x0000_t202" style="position:absolute;margin-left:22.3pt;margin-top:22.6pt;width:180.5pt;height:35.5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">
                <v:textbox style="mso-fit-shape-to-text:t">
                  <w:txbxContent>
                    <w:p w14:paraId="0571484B" w14:textId="77777777" w:rsidR="005453D9" w:rsidRDefault="005453D9" w:rsidP="00E0306D">
                      <w:r>
                        <w:t>To develop independent study skills</w:t>
                      </w:r>
                    </w:p>
                  </w:txbxContent>
                </v:textbox>
                <w10:wrap type="square"/>
              </v:shape>
            </w:pict>
          </mc:Fallback>
        </mc:AlternateContent>
      </w:r>
    </w:p>
    <w:p w14:paraId="605928C9" w14:textId="77777777" w:rsidR="00E0306D" w:rsidRPr="00E0306D" w:rsidRDefault="00E0306D" w:rsidP="00E0306D">
      <w:pPr>
        <w:rPr>
          <w:sz w:val="24"/>
          <w:szCs w:val="24"/>
        </w:rPr>
      </w:pPr>
    </w:p>
    <w:p w14:paraId="577E86DA"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73600" behindDoc="0" locked="0" layoutInCell="1" allowOverlap="1" wp14:anchorId="363E1FA4" wp14:editId="0850AB5D">
                <wp:simplePos x="0" y="0"/>
                <wp:positionH relativeFrom="margin">
                  <wp:posOffset>48895</wp:posOffset>
                </wp:positionH>
                <wp:positionV relativeFrom="paragraph">
                  <wp:posOffset>236220</wp:posOffset>
                </wp:positionV>
                <wp:extent cx="5629275" cy="723900"/>
                <wp:effectExtent l="0" t="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723900"/>
                        </a:xfrm>
                        <a:prstGeom prst="rect">
                          <a:avLst/>
                        </a:prstGeom>
                        <a:solidFill>
                          <a:srgbClr val="FFFFFF"/>
                        </a:solidFill>
                        <a:ln w="9525">
                          <a:solidFill>
                            <a:srgbClr val="000000"/>
                          </a:solidFill>
                          <a:miter lim="800000"/>
                          <a:headEnd/>
                          <a:tailEnd/>
                        </a:ln>
                      </wps:spPr>
                      <wps:txbx>
                        <w:txbxContent>
                          <w:p w14:paraId="1FE7CAA4" w14:textId="77777777" w:rsidR="005453D9" w:rsidRDefault="005453D9" w:rsidP="00E0306D">
                            <w:r>
                              <w:t xml:space="preserve">Other (please explain):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E1FA4" id="Text Box 6" o:spid="_x0000_s1036" type="#_x0000_t202" style="position:absolute;margin-left:3.85pt;margin-top:18.6pt;width:443.25pt;height:5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B5JwIAAEw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">
                <v:textbox>
                  <w:txbxContent>
                    <w:p w14:paraId="1FE7CAA4" w14:textId="77777777" w:rsidR="005453D9" w:rsidRDefault="005453D9" w:rsidP="00E0306D">
                      <w:r>
                        <w:t xml:space="preserve">Other (please explain): </w:t>
                      </w:r>
                    </w:p>
                  </w:txbxContent>
                </v:textbox>
                <w10:wrap type="square" anchorx="margin"/>
              </v:shape>
            </w:pict>
          </mc:Fallback>
        </mc:AlternateContent>
      </w:r>
    </w:p>
    <w:p w14:paraId="2C084AB7" w14:textId="77777777" w:rsidR="00E0306D" w:rsidRPr="00E0306D" w:rsidRDefault="00E0306D" w:rsidP="00E0306D">
      <w:pPr>
        <w:rPr>
          <w:sz w:val="24"/>
          <w:szCs w:val="24"/>
        </w:rPr>
      </w:pPr>
    </w:p>
    <w:p w14:paraId="55270913" w14:textId="77777777" w:rsidR="00E0306D" w:rsidRPr="00E0306D" w:rsidRDefault="00E0306D" w:rsidP="00E0306D">
      <w:pPr>
        <w:pStyle w:val="ListParagraph"/>
        <w:numPr>
          <w:ilvl w:val="0"/>
          <w:numId w:val="35"/>
        </w:numPr>
        <w:spacing w:after="160" w:line="259" w:lineRule="auto"/>
        <w:rPr>
          <w:rFonts w:ascii="Times New Roman" w:hAnsi="Times New Roman"/>
          <w:b/>
          <w:sz w:val="24"/>
          <w:szCs w:val="24"/>
        </w:rPr>
      </w:pPr>
      <w:r w:rsidRPr="00E0306D">
        <w:rPr>
          <w:rFonts w:ascii="Times New Roman" w:hAnsi="Times New Roman"/>
          <w:b/>
          <w:sz w:val="24"/>
          <w:szCs w:val="24"/>
        </w:rPr>
        <w:t>What do you believe the purpose of homework should be?</w:t>
      </w:r>
    </w:p>
    <w:p w14:paraId="5593F964" w14:textId="77777777" w:rsidR="00E0306D" w:rsidRPr="00E0306D" w:rsidRDefault="00E0306D" w:rsidP="00E0306D">
      <w:pPr>
        <w:rPr>
          <w:sz w:val="24"/>
          <w:szCs w:val="24"/>
        </w:rPr>
      </w:pPr>
      <w:r w:rsidRPr="00E0306D">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D342DA" w14:textId="77777777" w:rsidR="00E0306D" w:rsidRPr="00E0306D" w:rsidRDefault="00E0306D" w:rsidP="00E0306D">
      <w:pPr>
        <w:tabs>
          <w:tab w:val="left" w:pos="3600"/>
          <w:tab w:val="left" w:pos="6480"/>
        </w:tabs>
        <w:rPr>
          <w:sz w:val="24"/>
          <w:szCs w:val="24"/>
        </w:rPr>
      </w:pPr>
    </w:p>
    <w:p w14:paraId="4BB870A6" w14:textId="77777777" w:rsidR="00E0306D" w:rsidRPr="00E0306D" w:rsidRDefault="00E0306D" w:rsidP="00E0306D">
      <w:pPr>
        <w:spacing w:after="160" w:line="259" w:lineRule="auto"/>
        <w:rPr>
          <w:b/>
          <w:sz w:val="24"/>
          <w:szCs w:val="24"/>
          <w:u w:val="single"/>
        </w:rPr>
      </w:pPr>
      <w:r w:rsidRPr="00E0306D">
        <w:rPr>
          <w:b/>
          <w:sz w:val="24"/>
          <w:szCs w:val="24"/>
          <w:u w:val="single"/>
        </w:rPr>
        <w:br w:type="page"/>
      </w:r>
    </w:p>
    <w:p w14:paraId="7DC666C5" w14:textId="77777777" w:rsidR="00E0306D" w:rsidRPr="00E0306D" w:rsidRDefault="00E0306D" w:rsidP="00E0306D">
      <w:pPr>
        <w:jc w:val="center"/>
        <w:rPr>
          <w:b/>
          <w:sz w:val="24"/>
          <w:szCs w:val="24"/>
          <w:u w:val="single"/>
        </w:rPr>
      </w:pPr>
      <w:bookmarkStart w:id="1" w:name="_Hlk5197081"/>
      <w:r w:rsidRPr="00E0306D">
        <w:rPr>
          <w:b/>
          <w:sz w:val="24"/>
          <w:szCs w:val="24"/>
          <w:u w:val="single"/>
        </w:rPr>
        <w:lastRenderedPageBreak/>
        <w:t>Initial Questionnaire for Teachers</w:t>
      </w:r>
    </w:p>
    <w:p w14:paraId="3F6184EF"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Do you find homework a useful tool for teaching and learning currently?</w:t>
      </w:r>
    </w:p>
    <w:p w14:paraId="1B3597EC" w14:textId="77777777" w:rsidR="00E0306D" w:rsidRPr="00E0306D" w:rsidRDefault="00E0306D" w:rsidP="00E0306D">
      <w:pPr>
        <w:pStyle w:val="ListParagraph"/>
        <w:rPr>
          <w:rFonts w:ascii="Times New Roman" w:hAnsi="Times New Roman"/>
          <w:sz w:val="24"/>
          <w:szCs w:val="24"/>
        </w:rPr>
      </w:pPr>
    </w:p>
    <w:p w14:paraId="7211FD11"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Yes/No</w:t>
      </w:r>
    </w:p>
    <w:p w14:paraId="37266831" w14:textId="77777777" w:rsidR="00E0306D" w:rsidRPr="00E0306D" w:rsidRDefault="00E0306D" w:rsidP="00E0306D">
      <w:pPr>
        <w:pStyle w:val="ListParagraph"/>
        <w:rPr>
          <w:rFonts w:ascii="Times New Roman" w:hAnsi="Times New Roman"/>
          <w:sz w:val="24"/>
          <w:szCs w:val="24"/>
        </w:rPr>
      </w:pPr>
    </w:p>
    <w:p w14:paraId="5777F2BF"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How long do you believe pupils need to complete the homework tasks that you set?</w:t>
      </w:r>
    </w:p>
    <w:p w14:paraId="2FA86626" w14:textId="77777777" w:rsidR="00E0306D" w:rsidRPr="00E0306D" w:rsidRDefault="00E0306D" w:rsidP="00E0306D">
      <w:pPr>
        <w:pStyle w:val="ListParagraph"/>
        <w:rPr>
          <w:rFonts w:ascii="Times New Roman" w:hAnsi="Times New Roman"/>
          <w:sz w:val="24"/>
          <w:szCs w:val="24"/>
        </w:rPr>
      </w:pPr>
    </w:p>
    <w:p w14:paraId="6A6394B2"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Under ½ hour</w:t>
      </w:r>
      <w:r w:rsidRPr="00E0306D">
        <w:rPr>
          <w:rFonts w:ascii="Times New Roman" w:hAnsi="Times New Roman"/>
          <w:sz w:val="24"/>
          <w:szCs w:val="24"/>
        </w:rPr>
        <w:tab/>
      </w:r>
      <w:r w:rsidRPr="00E0306D">
        <w:rPr>
          <w:rFonts w:ascii="Times New Roman" w:hAnsi="Times New Roman"/>
          <w:sz w:val="24"/>
          <w:szCs w:val="24"/>
        </w:rPr>
        <w:tab/>
        <w:t>Approximately ½ hour</w:t>
      </w:r>
      <w:r w:rsidRPr="00E0306D">
        <w:rPr>
          <w:rFonts w:ascii="Times New Roman" w:hAnsi="Times New Roman"/>
          <w:sz w:val="24"/>
          <w:szCs w:val="24"/>
        </w:rPr>
        <w:tab/>
      </w:r>
      <w:r w:rsidRPr="00E0306D">
        <w:rPr>
          <w:rFonts w:ascii="Times New Roman" w:hAnsi="Times New Roman"/>
          <w:sz w:val="24"/>
          <w:szCs w:val="24"/>
        </w:rPr>
        <w:tab/>
        <w:t>Approximately 1 hour</w:t>
      </w:r>
      <w:r w:rsidRPr="00E0306D">
        <w:rPr>
          <w:rFonts w:ascii="Times New Roman" w:hAnsi="Times New Roman"/>
          <w:sz w:val="24"/>
          <w:szCs w:val="24"/>
        </w:rPr>
        <w:tab/>
      </w:r>
      <w:r w:rsidRPr="00E0306D">
        <w:rPr>
          <w:rFonts w:ascii="Times New Roman" w:hAnsi="Times New Roman"/>
          <w:sz w:val="24"/>
          <w:szCs w:val="24"/>
        </w:rPr>
        <w:tab/>
      </w:r>
    </w:p>
    <w:p w14:paraId="094C6927" w14:textId="77777777" w:rsidR="00E0306D" w:rsidRPr="00E0306D" w:rsidRDefault="00E0306D" w:rsidP="00E0306D">
      <w:pPr>
        <w:ind w:firstLine="720"/>
        <w:rPr>
          <w:sz w:val="24"/>
          <w:szCs w:val="24"/>
        </w:rPr>
      </w:pPr>
      <w:r w:rsidRPr="00E0306D">
        <w:rPr>
          <w:sz w:val="24"/>
          <w:szCs w:val="24"/>
        </w:rPr>
        <w:t>Over 1 hour</w:t>
      </w:r>
    </w:p>
    <w:p w14:paraId="536AB3A4" w14:textId="77777777" w:rsidR="00E0306D" w:rsidRPr="00E0306D" w:rsidRDefault="00E0306D" w:rsidP="00E0306D">
      <w:pPr>
        <w:pStyle w:val="ListParagraph"/>
        <w:rPr>
          <w:rFonts w:ascii="Times New Roman" w:hAnsi="Times New Roman"/>
          <w:sz w:val="24"/>
          <w:szCs w:val="24"/>
        </w:rPr>
      </w:pPr>
    </w:p>
    <w:p w14:paraId="3F7A7671"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Do you make the purpose of homework tasks explicitly clear to pupils?</w:t>
      </w:r>
    </w:p>
    <w:p w14:paraId="581E9B0D"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w:t>
      </w:r>
    </w:p>
    <w:p w14:paraId="292F1EEF"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No</w:t>
      </w:r>
    </w:p>
    <w:p w14:paraId="0FC28F2B"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Unsure</w:t>
      </w:r>
    </w:p>
    <w:p w14:paraId="35FB1E04" w14:textId="77777777" w:rsidR="00E0306D" w:rsidRPr="00E0306D" w:rsidRDefault="00E0306D" w:rsidP="00E0306D">
      <w:pPr>
        <w:pStyle w:val="ListParagraph"/>
        <w:rPr>
          <w:rFonts w:ascii="Times New Roman" w:hAnsi="Times New Roman"/>
          <w:b/>
          <w:sz w:val="24"/>
          <w:szCs w:val="24"/>
        </w:rPr>
      </w:pPr>
    </w:p>
    <w:p w14:paraId="7DBB5E89"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Do you believe the purpose of the homework you set is explicitly clear to parents?</w:t>
      </w:r>
    </w:p>
    <w:p w14:paraId="18269ADE"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w:t>
      </w:r>
    </w:p>
    <w:p w14:paraId="1C0FFC1C"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No</w:t>
      </w:r>
    </w:p>
    <w:p w14:paraId="2C478043"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Unsure</w:t>
      </w:r>
    </w:p>
    <w:p w14:paraId="4E1045C2" w14:textId="77777777" w:rsidR="00E0306D" w:rsidRPr="00E0306D" w:rsidRDefault="00E0306D" w:rsidP="00E0306D">
      <w:pPr>
        <w:pStyle w:val="ListParagraph"/>
        <w:rPr>
          <w:rFonts w:ascii="Times New Roman" w:hAnsi="Times New Roman"/>
          <w:b/>
          <w:sz w:val="24"/>
          <w:szCs w:val="24"/>
        </w:rPr>
      </w:pPr>
    </w:p>
    <w:p w14:paraId="6150FEE3"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 xml:space="preserve">Do you expect pupils to need support in completing their homework </w:t>
      </w:r>
      <w:proofErr w:type="spellStart"/>
      <w:r w:rsidRPr="00E0306D">
        <w:rPr>
          <w:rFonts w:ascii="Times New Roman" w:hAnsi="Times New Roman"/>
          <w:b/>
          <w:sz w:val="24"/>
          <w:szCs w:val="24"/>
        </w:rPr>
        <w:t>e.g</w:t>
      </w:r>
      <w:proofErr w:type="spellEnd"/>
      <w:r w:rsidRPr="00E0306D">
        <w:rPr>
          <w:rFonts w:ascii="Times New Roman" w:hAnsi="Times New Roman"/>
          <w:b/>
          <w:sz w:val="24"/>
          <w:szCs w:val="24"/>
        </w:rPr>
        <w:t xml:space="preserve"> a parent, teacher, tutor etc.?</w:t>
      </w:r>
    </w:p>
    <w:p w14:paraId="7B4F3B61"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Yes</w:t>
      </w:r>
    </w:p>
    <w:p w14:paraId="29A5EE2D"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No</w:t>
      </w:r>
    </w:p>
    <w:p w14:paraId="5DAF0A97"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Sometimes</w:t>
      </w:r>
    </w:p>
    <w:p w14:paraId="1F361F52" w14:textId="77777777" w:rsidR="00E0306D" w:rsidRPr="00E0306D" w:rsidRDefault="00E0306D" w:rsidP="00E0306D">
      <w:pPr>
        <w:pStyle w:val="ListParagraph"/>
        <w:rPr>
          <w:rFonts w:ascii="Times New Roman" w:hAnsi="Times New Roman"/>
          <w:b/>
          <w:sz w:val="24"/>
          <w:szCs w:val="24"/>
        </w:rPr>
      </w:pPr>
    </w:p>
    <w:p w14:paraId="7A5C45CE" w14:textId="77777777"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What do you believe the purpose of homework is currently? (Please select one with a tick)</w:t>
      </w:r>
    </w:p>
    <w:p w14:paraId="40EEF8CE" w14:textId="77777777" w:rsidR="00E0306D" w:rsidRPr="00E0306D" w:rsidRDefault="00E0306D" w:rsidP="00E0306D">
      <w:pPr>
        <w:rPr>
          <w:sz w:val="24"/>
          <w:szCs w:val="24"/>
        </w:rPr>
      </w:pPr>
      <w:r w:rsidRPr="00E0306D">
        <w:rPr>
          <w:noProof/>
          <w:sz w:val="24"/>
          <w:szCs w:val="24"/>
        </w:rPr>
        <mc:AlternateContent>
          <mc:Choice Requires="wps">
            <w:drawing>
              <wp:anchor distT="45720" distB="45720" distL="114300" distR="114300" simplePos="0" relativeHeight="251678720" behindDoc="0" locked="0" layoutInCell="1" allowOverlap="1" wp14:anchorId="19CAC33D" wp14:editId="12B0B455">
                <wp:simplePos x="0" y="0"/>
                <wp:positionH relativeFrom="column">
                  <wp:posOffset>-476250</wp:posOffset>
                </wp:positionH>
                <wp:positionV relativeFrom="paragraph">
                  <wp:posOffset>1276350</wp:posOffset>
                </wp:positionV>
                <wp:extent cx="5629275" cy="723900"/>
                <wp:effectExtent l="0" t="0" r="28575" b="1905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723900"/>
                        </a:xfrm>
                        <a:prstGeom prst="rect">
                          <a:avLst/>
                        </a:prstGeom>
                        <a:solidFill>
                          <a:srgbClr val="FFFFFF"/>
                        </a:solidFill>
                        <a:ln w="9525">
                          <a:solidFill>
                            <a:srgbClr val="000000"/>
                          </a:solidFill>
                          <a:miter lim="800000"/>
                          <a:headEnd/>
                          <a:tailEnd/>
                        </a:ln>
                      </wps:spPr>
                      <wps:txbx>
                        <w:txbxContent>
                          <w:p w14:paraId="65C1730C" w14:textId="77777777" w:rsidR="005453D9" w:rsidRDefault="005453D9" w:rsidP="00E0306D">
                            <w:r>
                              <w:t xml:space="preserve">Other (please explain):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AC33D" id="Text Box 30" o:spid="_x0000_s1037" type="#_x0000_t202" style="position:absolute;margin-left:-37.5pt;margin-top:100.5pt;width:443.25pt;height:57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zBKAIAAE4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">
                <v:textbox>
                  <w:txbxContent>
                    <w:p w14:paraId="65C1730C" w14:textId="77777777" w:rsidR="005453D9" w:rsidRDefault="005453D9" w:rsidP="00E0306D">
                      <w:r>
                        <w:t xml:space="preserve">Other (please explain): </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77696" behindDoc="0" locked="0" layoutInCell="1" allowOverlap="1" wp14:anchorId="2002EB0F" wp14:editId="2B00718C">
                <wp:simplePos x="0" y="0"/>
                <wp:positionH relativeFrom="column">
                  <wp:posOffset>1951990</wp:posOffset>
                </wp:positionH>
                <wp:positionV relativeFrom="paragraph">
                  <wp:posOffset>638175</wp:posOffset>
                </wp:positionV>
                <wp:extent cx="3152775" cy="626110"/>
                <wp:effectExtent l="0" t="0" r="28575" b="2032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626110"/>
                        </a:xfrm>
                        <a:prstGeom prst="rect">
                          <a:avLst/>
                        </a:prstGeom>
                        <a:solidFill>
                          <a:srgbClr val="FFFFFF"/>
                        </a:solidFill>
                        <a:ln w="9525">
                          <a:solidFill>
                            <a:srgbClr val="000000"/>
                          </a:solidFill>
                          <a:miter lim="800000"/>
                          <a:headEnd/>
                          <a:tailEnd/>
                        </a:ln>
                      </wps:spPr>
                      <wps:txbx>
                        <w:txbxContent>
                          <w:p w14:paraId="20A405E4" w14:textId="77777777" w:rsidR="005453D9" w:rsidRDefault="005453D9" w:rsidP="00E0306D">
                            <w:r>
                              <w:t>To stretch pupils in independent tasks that go beyond what needs to be covered in the classroom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02EB0F" id="Text Box 31" o:spid="_x0000_s1038" type="#_x0000_t202" style="position:absolute;margin-left:153.7pt;margin-top:50.25pt;width:248.25pt;height:49.3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">
                <v:textbox style="mso-fit-shape-to-text:t">
                  <w:txbxContent>
                    <w:p w14:paraId="20A405E4" w14:textId="77777777" w:rsidR="005453D9" w:rsidRDefault="005453D9" w:rsidP="00E0306D">
                      <w:r>
                        <w:t>To stretch pupils in independent tasks that go beyond what needs to be covered in the classroom</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76672" behindDoc="0" locked="0" layoutInCell="1" allowOverlap="1" wp14:anchorId="4B10CC32" wp14:editId="5E7666D0">
                <wp:simplePos x="0" y="0"/>
                <wp:positionH relativeFrom="column">
                  <wp:posOffset>-461645</wp:posOffset>
                </wp:positionH>
                <wp:positionV relativeFrom="paragraph">
                  <wp:posOffset>649605</wp:posOffset>
                </wp:positionV>
                <wp:extent cx="2292350" cy="450850"/>
                <wp:effectExtent l="0" t="0" r="22860" b="1143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6501C432" w14:textId="77777777" w:rsidR="005453D9" w:rsidRDefault="005453D9" w:rsidP="00E0306D">
                            <w:r>
                              <w:t>To develop independent study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10CC32" id="Text Box 32" o:spid="_x0000_s1039" type="#_x0000_t202" style="position:absolute;margin-left:-36.35pt;margin-top:51.15pt;width:180.5pt;height:35.5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PIQJgIAAE4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">
                <v:textbox style="mso-fit-shape-to-text:t">
                  <w:txbxContent>
                    <w:p w14:paraId="6501C432" w14:textId="77777777" w:rsidR="005453D9" w:rsidRDefault="005453D9" w:rsidP="00E0306D">
                      <w:r>
                        <w:t>To develop independent study skills</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75648" behindDoc="0" locked="0" layoutInCell="1" allowOverlap="1" wp14:anchorId="7F5332CB" wp14:editId="35D091E7">
                <wp:simplePos x="0" y="0"/>
                <wp:positionH relativeFrom="column">
                  <wp:posOffset>1952625</wp:posOffset>
                </wp:positionH>
                <wp:positionV relativeFrom="paragraph">
                  <wp:posOffset>95250</wp:posOffset>
                </wp:positionV>
                <wp:extent cx="3143250" cy="386080"/>
                <wp:effectExtent l="0" t="0" r="19050" b="1397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386080"/>
                        </a:xfrm>
                        <a:prstGeom prst="rect">
                          <a:avLst/>
                        </a:prstGeom>
                        <a:solidFill>
                          <a:srgbClr val="FFFFFF"/>
                        </a:solidFill>
                        <a:ln w="9525">
                          <a:solidFill>
                            <a:srgbClr val="000000"/>
                          </a:solidFill>
                          <a:miter lim="800000"/>
                          <a:headEnd/>
                          <a:tailEnd/>
                        </a:ln>
                      </wps:spPr>
                      <wps:txbx>
                        <w:txbxContent>
                          <w:p w14:paraId="4EBA527C" w14:textId="77777777" w:rsidR="005453D9" w:rsidRDefault="005453D9" w:rsidP="00E0306D">
                            <w:r>
                              <w:t>To test understanding of content covered in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332CB" id="_x0000_s1040" type="#_x0000_t202" style="position:absolute;margin-left:153.75pt;margin-top:7.5pt;width:247.5pt;height:30.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">
                <v:textbox>
                  <w:txbxContent>
                    <w:p w14:paraId="4EBA527C" w14:textId="77777777" w:rsidR="005453D9" w:rsidRDefault="005453D9" w:rsidP="00E0306D">
                      <w:r>
                        <w:t>To test understanding of content covered in lessons</w:t>
                      </w:r>
                    </w:p>
                  </w:txbxContent>
                </v:textbox>
                <w10:wrap type="square"/>
              </v:shape>
            </w:pict>
          </mc:Fallback>
        </mc:AlternateContent>
      </w:r>
      <w:r w:rsidRPr="00E0306D">
        <w:rPr>
          <w:noProof/>
          <w:sz w:val="24"/>
          <w:szCs w:val="24"/>
        </w:rPr>
        <mc:AlternateContent>
          <mc:Choice Requires="wps">
            <w:drawing>
              <wp:anchor distT="45720" distB="45720" distL="114300" distR="114300" simplePos="0" relativeHeight="251674624" behindDoc="0" locked="0" layoutInCell="1" allowOverlap="1" wp14:anchorId="1D7A2403" wp14:editId="71C43970">
                <wp:simplePos x="0" y="0"/>
                <wp:positionH relativeFrom="column">
                  <wp:posOffset>-471170</wp:posOffset>
                </wp:positionH>
                <wp:positionV relativeFrom="paragraph">
                  <wp:posOffset>97155</wp:posOffset>
                </wp:positionV>
                <wp:extent cx="2292350" cy="450850"/>
                <wp:effectExtent l="0" t="0" r="22860" b="1143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50850"/>
                        </a:xfrm>
                        <a:prstGeom prst="rect">
                          <a:avLst/>
                        </a:prstGeom>
                        <a:solidFill>
                          <a:srgbClr val="FFFFFF"/>
                        </a:solidFill>
                        <a:ln w="9525">
                          <a:solidFill>
                            <a:srgbClr val="000000"/>
                          </a:solidFill>
                          <a:miter lim="800000"/>
                          <a:headEnd/>
                          <a:tailEnd/>
                        </a:ln>
                      </wps:spPr>
                      <wps:txbx>
                        <w:txbxContent>
                          <w:p w14:paraId="2B07820E" w14:textId="77777777" w:rsidR="005453D9" w:rsidRDefault="005453D9" w:rsidP="00E0306D">
                            <w:r>
                              <w:t xml:space="preserve">To prepare pupils for future lessons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7A2403" id="_x0000_s1041" type="#_x0000_t202" style="position:absolute;margin-left:-37.1pt;margin-top:7.65pt;width:180.5pt;height:35.5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">
                <v:textbox style="mso-fit-shape-to-text:t">
                  <w:txbxContent>
                    <w:p w14:paraId="2B07820E" w14:textId="77777777" w:rsidR="005453D9" w:rsidRDefault="005453D9" w:rsidP="00E0306D">
                      <w:r>
                        <w:t xml:space="preserve">To prepare pupils for future lessons </w:t>
                      </w:r>
                    </w:p>
                  </w:txbxContent>
                </v:textbox>
                <w10:wrap type="square"/>
              </v:shape>
            </w:pict>
          </mc:Fallback>
        </mc:AlternateContent>
      </w:r>
    </w:p>
    <w:p w14:paraId="2ACBD22D" w14:textId="77777777" w:rsidR="00E0306D" w:rsidRPr="00E0306D" w:rsidRDefault="00E0306D" w:rsidP="00E0306D">
      <w:pPr>
        <w:rPr>
          <w:sz w:val="24"/>
          <w:szCs w:val="24"/>
        </w:rPr>
      </w:pPr>
    </w:p>
    <w:p w14:paraId="684ACBEE" w14:textId="77777777" w:rsidR="00E0306D" w:rsidRPr="00E0306D" w:rsidRDefault="00E0306D" w:rsidP="00E0306D">
      <w:pPr>
        <w:rPr>
          <w:sz w:val="24"/>
          <w:szCs w:val="24"/>
        </w:rPr>
      </w:pPr>
    </w:p>
    <w:p w14:paraId="187E6386" w14:textId="77777777" w:rsidR="00E0306D" w:rsidRPr="00E0306D" w:rsidRDefault="00E0306D" w:rsidP="00E0306D">
      <w:pPr>
        <w:rPr>
          <w:sz w:val="24"/>
          <w:szCs w:val="24"/>
        </w:rPr>
      </w:pPr>
    </w:p>
    <w:p w14:paraId="43BCBB09" w14:textId="77777777" w:rsidR="00E0306D" w:rsidRPr="00E0306D" w:rsidRDefault="00E0306D" w:rsidP="00E0306D">
      <w:pPr>
        <w:rPr>
          <w:sz w:val="24"/>
          <w:szCs w:val="24"/>
        </w:rPr>
      </w:pPr>
    </w:p>
    <w:p w14:paraId="3A601A51" w14:textId="77777777" w:rsidR="00E0306D" w:rsidRPr="00E0306D" w:rsidRDefault="00E0306D" w:rsidP="00E0306D">
      <w:pPr>
        <w:rPr>
          <w:sz w:val="24"/>
          <w:szCs w:val="24"/>
        </w:rPr>
      </w:pPr>
    </w:p>
    <w:p w14:paraId="13DE6B4C" w14:textId="77777777" w:rsidR="00E0306D" w:rsidRPr="00E0306D" w:rsidRDefault="00E0306D" w:rsidP="00E0306D">
      <w:pPr>
        <w:rPr>
          <w:sz w:val="24"/>
          <w:szCs w:val="24"/>
        </w:rPr>
      </w:pPr>
    </w:p>
    <w:p w14:paraId="56C6FC3A" w14:textId="77777777" w:rsidR="00E0306D" w:rsidRPr="00E0306D" w:rsidRDefault="00E0306D" w:rsidP="00E0306D">
      <w:pPr>
        <w:rPr>
          <w:sz w:val="24"/>
          <w:szCs w:val="24"/>
        </w:rPr>
      </w:pPr>
    </w:p>
    <w:p w14:paraId="5BCBD9DD" w14:textId="77777777" w:rsidR="00E0306D" w:rsidRDefault="00E0306D" w:rsidP="00E0306D">
      <w:pPr>
        <w:pStyle w:val="ListParagraph"/>
        <w:spacing w:after="160" w:line="259" w:lineRule="auto"/>
        <w:rPr>
          <w:rFonts w:ascii="Times New Roman" w:hAnsi="Times New Roman"/>
          <w:b/>
          <w:sz w:val="24"/>
          <w:szCs w:val="24"/>
        </w:rPr>
      </w:pPr>
    </w:p>
    <w:p w14:paraId="486F43EF" w14:textId="77777777" w:rsidR="00E0306D" w:rsidRDefault="00E0306D" w:rsidP="00E0306D">
      <w:pPr>
        <w:pStyle w:val="ListParagraph"/>
        <w:spacing w:after="160" w:line="259" w:lineRule="auto"/>
        <w:rPr>
          <w:rFonts w:ascii="Times New Roman" w:hAnsi="Times New Roman"/>
          <w:b/>
          <w:sz w:val="24"/>
          <w:szCs w:val="24"/>
        </w:rPr>
      </w:pPr>
    </w:p>
    <w:p w14:paraId="345BBA05" w14:textId="77777777" w:rsidR="00E0306D" w:rsidRDefault="00E0306D" w:rsidP="00E0306D">
      <w:pPr>
        <w:pStyle w:val="ListParagraph"/>
        <w:spacing w:after="160" w:line="259" w:lineRule="auto"/>
        <w:rPr>
          <w:rFonts w:ascii="Times New Roman" w:hAnsi="Times New Roman"/>
          <w:b/>
          <w:sz w:val="24"/>
          <w:szCs w:val="24"/>
        </w:rPr>
      </w:pPr>
    </w:p>
    <w:p w14:paraId="0BD93817" w14:textId="77777777" w:rsidR="00E0306D" w:rsidRPr="00E0306D" w:rsidRDefault="00E0306D" w:rsidP="00E0306D">
      <w:pPr>
        <w:spacing w:after="160" w:line="259" w:lineRule="auto"/>
        <w:ind w:left="360"/>
        <w:rPr>
          <w:b/>
          <w:sz w:val="24"/>
          <w:szCs w:val="24"/>
        </w:rPr>
      </w:pPr>
    </w:p>
    <w:p w14:paraId="2AC73110" w14:textId="3DFC1C5F" w:rsidR="00E0306D" w:rsidRPr="00E0306D" w:rsidRDefault="00E0306D" w:rsidP="00E0306D">
      <w:pPr>
        <w:pStyle w:val="ListParagraph"/>
        <w:numPr>
          <w:ilvl w:val="0"/>
          <w:numId w:val="36"/>
        </w:numPr>
        <w:spacing w:after="160" w:line="259" w:lineRule="auto"/>
        <w:rPr>
          <w:rFonts w:ascii="Times New Roman" w:hAnsi="Times New Roman"/>
          <w:b/>
          <w:sz w:val="24"/>
          <w:szCs w:val="24"/>
        </w:rPr>
      </w:pPr>
      <w:r w:rsidRPr="00E0306D">
        <w:rPr>
          <w:rFonts w:ascii="Times New Roman" w:hAnsi="Times New Roman"/>
          <w:b/>
          <w:sz w:val="24"/>
          <w:szCs w:val="24"/>
        </w:rPr>
        <w:t>What do you believe the purpose of homework should be?</w:t>
      </w:r>
    </w:p>
    <w:p w14:paraId="36B1ED2F" w14:textId="77777777" w:rsidR="00E0306D" w:rsidRPr="00E0306D" w:rsidRDefault="00E0306D" w:rsidP="00E0306D">
      <w:pPr>
        <w:pStyle w:val="ListParagraph"/>
        <w:rPr>
          <w:rFonts w:ascii="Times New Roman" w:hAnsi="Times New Roman"/>
          <w:sz w:val="24"/>
          <w:szCs w:val="24"/>
        </w:rPr>
      </w:pPr>
      <w:r w:rsidRPr="00E0306D">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1"/>
    </w:p>
    <w:p w14:paraId="62E4EAA8" w14:textId="77777777" w:rsidR="00E0306D" w:rsidRPr="00E0306D" w:rsidRDefault="00E0306D" w:rsidP="00E0306D">
      <w:pPr>
        <w:rPr>
          <w:b/>
          <w:sz w:val="24"/>
          <w:szCs w:val="24"/>
          <w:u w:val="single"/>
        </w:rPr>
      </w:pPr>
    </w:p>
    <w:p w14:paraId="030B0CEC" w14:textId="77777777" w:rsidR="00E0306D" w:rsidRPr="00E0306D" w:rsidRDefault="00E0306D" w:rsidP="00E0306D">
      <w:pPr>
        <w:spacing w:after="160" w:line="259" w:lineRule="auto"/>
        <w:rPr>
          <w:b/>
          <w:color w:val="000000"/>
          <w:sz w:val="24"/>
          <w:szCs w:val="24"/>
        </w:rPr>
      </w:pPr>
      <w:r w:rsidRPr="00E0306D">
        <w:rPr>
          <w:color w:val="000000"/>
          <w:sz w:val="24"/>
          <w:szCs w:val="24"/>
        </w:rPr>
        <w:br w:type="page"/>
      </w:r>
      <w:r w:rsidRPr="00E0306D">
        <w:rPr>
          <w:b/>
          <w:sz w:val="24"/>
          <w:szCs w:val="24"/>
          <w:u w:val="single"/>
        </w:rPr>
        <w:lastRenderedPageBreak/>
        <w:t>Appendix Two – Question Sentence Starters for Class and Homework Based Tasks (Ferguson, 2015)</w:t>
      </w:r>
    </w:p>
    <w:p w14:paraId="59FB5DB3" w14:textId="77777777" w:rsidR="00E0306D" w:rsidRPr="00E0306D" w:rsidRDefault="00E0306D" w:rsidP="00E0306D">
      <w:pPr>
        <w:rPr>
          <w:sz w:val="24"/>
          <w:szCs w:val="24"/>
          <w:u w:val="single"/>
        </w:rPr>
      </w:pPr>
      <w:r w:rsidRPr="00E0306D">
        <w:rPr>
          <w:noProof/>
          <w:sz w:val="24"/>
          <w:szCs w:val="24"/>
        </w:rPr>
        <w:drawing>
          <wp:inline distT="0" distB="0" distL="0" distR="0" wp14:anchorId="0FDC804A" wp14:editId="19326170">
            <wp:extent cx="5731510" cy="4298633"/>
            <wp:effectExtent l="0" t="0" r="2540" b="6985"/>
            <wp:docPr id="17" name="Picture 17" descr="http://4.bp.blogspot.com/-1yoHe7eEwYc/VlnsuvjU43I/AAAAAAAAdWM/bnNrNtFz8nI/s640/SOLO%2Band%2BQues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4.bp.blogspot.com/-1yoHe7eEwYc/VlnsuvjU43I/AAAAAAAAdWM/bnNrNtFz8nI/s640/SOLO%2Band%2BQuestion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1B467D10" w14:textId="77777777" w:rsidR="00E0306D" w:rsidRPr="00E0306D" w:rsidRDefault="00E0306D" w:rsidP="00E0306D">
      <w:pPr>
        <w:rPr>
          <w:sz w:val="24"/>
          <w:szCs w:val="24"/>
          <w:u w:val="single"/>
        </w:rPr>
      </w:pPr>
    </w:p>
    <w:p w14:paraId="7A38A1E8" w14:textId="77777777" w:rsidR="00E0306D" w:rsidRPr="00E0306D" w:rsidRDefault="00E0306D" w:rsidP="00E0306D">
      <w:pPr>
        <w:rPr>
          <w:sz w:val="24"/>
          <w:szCs w:val="24"/>
          <w:u w:val="single"/>
        </w:rPr>
      </w:pPr>
    </w:p>
    <w:p w14:paraId="69A82BFA" w14:textId="77777777" w:rsidR="00E0306D" w:rsidRPr="00E0306D" w:rsidRDefault="00E0306D" w:rsidP="00E0306D">
      <w:pPr>
        <w:rPr>
          <w:sz w:val="24"/>
          <w:szCs w:val="24"/>
          <w:u w:val="single"/>
        </w:rPr>
      </w:pPr>
    </w:p>
    <w:p w14:paraId="73AC08D5" w14:textId="77777777" w:rsidR="00E0306D" w:rsidRPr="00E0306D" w:rsidRDefault="00E0306D" w:rsidP="00E0306D">
      <w:pPr>
        <w:rPr>
          <w:sz w:val="24"/>
          <w:szCs w:val="24"/>
          <w:u w:val="single"/>
        </w:rPr>
      </w:pPr>
    </w:p>
    <w:p w14:paraId="29DBCC9D" w14:textId="77777777" w:rsidR="00E0306D" w:rsidRPr="00E0306D" w:rsidRDefault="00E0306D" w:rsidP="00E0306D">
      <w:pPr>
        <w:rPr>
          <w:sz w:val="24"/>
          <w:szCs w:val="24"/>
          <w:u w:val="single"/>
        </w:rPr>
      </w:pPr>
    </w:p>
    <w:p w14:paraId="704578FA" w14:textId="77777777" w:rsidR="00E0306D" w:rsidRPr="00E0306D" w:rsidRDefault="00E0306D" w:rsidP="00E0306D">
      <w:pPr>
        <w:rPr>
          <w:sz w:val="24"/>
          <w:szCs w:val="24"/>
          <w:u w:val="single"/>
        </w:rPr>
      </w:pPr>
    </w:p>
    <w:p w14:paraId="343EF5C6" w14:textId="77777777" w:rsidR="00E0306D" w:rsidRPr="00E0306D" w:rsidRDefault="00E0306D" w:rsidP="00E0306D">
      <w:pPr>
        <w:rPr>
          <w:sz w:val="24"/>
          <w:szCs w:val="24"/>
          <w:u w:val="single"/>
        </w:rPr>
      </w:pPr>
    </w:p>
    <w:p w14:paraId="6E677695" w14:textId="77777777" w:rsidR="00E0306D" w:rsidRPr="00E0306D" w:rsidRDefault="00E0306D" w:rsidP="00E0306D">
      <w:pPr>
        <w:rPr>
          <w:sz w:val="24"/>
          <w:szCs w:val="24"/>
          <w:u w:val="single"/>
        </w:rPr>
      </w:pPr>
    </w:p>
    <w:p w14:paraId="123D212D" w14:textId="77777777" w:rsidR="00E0306D" w:rsidRPr="00E0306D" w:rsidRDefault="00E0306D" w:rsidP="00E0306D">
      <w:pPr>
        <w:rPr>
          <w:sz w:val="24"/>
          <w:szCs w:val="24"/>
          <w:u w:val="single"/>
        </w:rPr>
      </w:pPr>
    </w:p>
    <w:p w14:paraId="4E2E7651" w14:textId="77777777" w:rsidR="00E0306D" w:rsidRPr="00E0306D" w:rsidRDefault="00E0306D" w:rsidP="00E0306D">
      <w:pPr>
        <w:rPr>
          <w:sz w:val="24"/>
          <w:szCs w:val="24"/>
          <w:u w:val="single"/>
        </w:rPr>
      </w:pPr>
    </w:p>
    <w:p w14:paraId="677DD964" w14:textId="77777777" w:rsidR="00E0306D" w:rsidRPr="00E0306D" w:rsidRDefault="00E0306D" w:rsidP="00E0306D">
      <w:pPr>
        <w:rPr>
          <w:sz w:val="24"/>
          <w:szCs w:val="24"/>
          <w:u w:val="single"/>
        </w:rPr>
      </w:pPr>
    </w:p>
    <w:p w14:paraId="6209B49B" w14:textId="77777777" w:rsidR="00E0306D" w:rsidRPr="00E0306D" w:rsidRDefault="00E0306D" w:rsidP="00E0306D">
      <w:pPr>
        <w:rPr>
          <w:sz w:val="24"/>
          <w:szCs w:val="24"/>
          <w:u w:val="single"/>
        </w:rPr>
      </w:pPr>
    </w:p>
    <w:p w14:paraId="29629200" w14:textId="77777777" w:rsidR="00E0306D" w:rsidRPr="00E0306D" w:rsidRDefault="00E0306D" w:rsidP="00E0306D">
      <w:pPr>
        <w:rPr>
          <w:sz w:val="24"/>
          <w:szCs w:val="24"/>
          <w:u w:val="single"/>
        </w:rPr>
      </w:pPr>
    </w:p>
    <w:p w14:paraId="4587CEDC" w14:textId="77777777" w:rsidR="00E0306D" w:rsidRPr="00E0306D" w:rsidRDefault="00E0306D" w:rsidP="00E0306D">
      <w:pPr>
        <w:rPr>
          <w:sz w:val="24"/>
          <w:szCs w:val="24"/>
          <w:u w:val="single"/>
        </w:rPr>
      </w:pPr>
    </w:p>
    <w:p w14:paraId="0617A4FE" w14:textId="77777777" w:rsidR="00E0306D" w:rsidRPr="00E0306D" w:rsidRDefault="00E0306D" w:rsidP="00E0306D">
      <w:pPr>
        <w:rPr>
          <w:sz w:val="24"/>
          <w:szCs w:val="24"/>
          <w:u w:val="single"/>
        </w:rPr>
      </w:pPr>
    </w:p>
    <w:p w14:paraId="54215A4C" w14:textId="77777777" w:rsidR="00E0306D" w:rsidRPr="00E0306D" w:rsidRDefault="00E0306D" w:rsidP="00E0306D">
      <w:pPr>
        <w:rPr>
          <w:sz w:val="24"/>
          <w:szCs w:val="24"/>
          <w:u w:val="single"/>
        </w:rPr>
      </w:pPr>
    </w:p>
    <w:p w14:paraId="1E91EE07" w14:textId="77777777" w:rsidR="00E0306D" w:rsidRPr="00E0306D" w:rsidRDefault="00E0306D" w:rsidP="00E0306D">
      <w:pPr>
        <w:rPr>
          <w:sz w:val="24"/>
          <w:szCs w:val="24"/>
          <w:u w:val="single"/>
        </w:rPr>
      </w:pPr>
    </w:p>
    <w:p w14:paraId="5F6542E8" w14:textId="77777777" w:rsidR="00E0306D" w:rsidRPr="00E0306D" w:rsidRDefault="00E0306D" w:rsidP="00E0306D">
      <w:pPr>
        <w:rPr>
          <w:sz w:val="24"/>
          <w:szCs w:val="24"/>
          <w:u w:val="single"/>
        </w:rPr>
      </w:pPr>
    </w:p>
    <w:p w14:paraId="4AC4993E" w14:textId="77777777" w:rsidR="00E0306D" w:rsidRPr="00E0306D" w:rsidRDefault="00E0306D" w:rsidP="00E0306D">
      <w:pPr>
        <w:rPr>
          <w:sz w:val="24"/>
          <w:szCs w:val="24"/>
          <w:u w:val="single"/>
        </w:rPr>
      </w:pPr>
    </w:p>
    <w:p w14:paraId="7337CCFE" w14:textId="77777777" w:rsidR="00E0306D" w:rsidRPr="00E0306D" w:rsidRDefault="00E0306D" w:rsidP="00E0306D">
      <w:pPr>
        <w:rPr>
          <w:sz w:val="24"/>
          <w:szCs w:val="24"/>
          <w:u w:val="single"/>
        </w:rPr>
      </w:pPr>
    </w:p>
    <w:p w14:paraId="3EC01493" w14:textId="77777777" w:rsidR="00E0306D" w:rsidRPr="00E0306D" w:rsidRDefault="00E0306D" w:rsidP="00E0306D">
      <w:pPr>
        <w:rPr>
          <w:sz w:val="24"/>
          <w:szCs w:val="24"/>
          <w:u w:val="single"/>
        </w:rPr>
      </w:pPr>
    </w:p>
    <w:p w14:paraId="69E21F3F" w14:textId="77777777" w:rsidR="00E0306D" w:rsidRPr="00E0306D" w:rsidRDefault="00E0306D" w:rsidP="00E0306D">
      <w:pPr>
        <w:rPr>
          <w:sz w:val="24"/>
          <w:szCs w:val="24"/>
          <w:u w:val="single"/>
        </w:rPr>
      </w:pPr>
    </w:p>
    <w:p w14:paraId="22D5978B" w14:textId="77777777" w:rsidR="00E0306D" w:rsidRPr="00E0306D" w:rsidRDefault="00E0306D" w:rsidP="00E0306D">
      <w:pPr>
        <w:rPr>
          <w:sz w:val="24"/>
          <w:szCs w:val="24"/>
          <w:u w:val="single"/>
        </w:rPr>
      </w:pPr>
    </w:p>
    <w:p w14:paraId="7723794C" w14:textId="77777777" w:rsidR="00E0306D" w:rsidRPr="00E0306D" w:rsidRDefault="00E0306D" w:rsidP="00E0306D">
      <w:pPr>
        <w:rPr>
          <w:sz w:val="24"/>
          <w:szCs w:val="24"/>
          <w:u w:val="single"/>
        </w:rPr>
      </w:pPr>
    </w:p>
    <w:p w14:paraId="26F15597" w14:textId="77777777" w:rsidR="00E0306D" w:rsidRPr="00E0306D" w:rsidRDefault="00E0306D" w:rsidP="00E0306D">
      <w:pPr>
        <w:rPr>
          <w:sz w:val="24"/>
          <w:szCs w:val="24"/>
        </w:rPr>
      </w:pPr>
      <w:r w:rsidRPr="00E0306D">
        <w:rPr>
          <w:b/>
          <w:noProof/>
          <w:sz w:val="24"/>
          <w:szCs w:val="24"/>
        </w:rPr>
        <w:lastRenderedPageBreak/>
        <w:drawing>
          <wp:anchor distT="0" distB="0" distL="114300" distR="114300" simplePos="0" relativeHeight="251662336" behindDoc="0" locked="0" layoutInCell="1" allowOverlap="1" wp14:anchorId="3CD0D543" wp14:editId="3292416F">
            <wp:simplePos x="0" y="0"/>
            <wp:positionH relativeFrom="column">
              <wp:posOffset>-67945</wp:posOffset>
            </wp:positionH>
            <wp:positionV relativeFrom="paragraph">
              <wp:posOffset>349885</wp:posOffset>
            </wp:positionV>
            <wp:extent cx="5731510" cy="7454265"/>
            <wp:effectExtent l="0" t="0" r="8890" b="0"/>
            <wp:wrapTight wrapText="bothSides">
              <wp:wrapPolygon edited="0">
                <wp:start x="0" y="0"/>
                <wp:lineTo x="0" y="21491"/>
                <wp:lineTo x="21538" y="21491"/>
                <wp:lineTo x="215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9-04-03 at 20.17.24.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7454265"/>
                    </a:xfrm>
                    <a:prstGeom prst="rect">
                      <a:avLst/>
                    </a:prstGeom>
                  </pic:spPr>
                </pic:pic>
              </a:graphicData>
            </a:graphic>
            <wp14:sizeRelH relativeFrom="page">
              <wp14:pctWidth>0</wp14:pctWidth>
            </wp14:sizeRelH>
            <wp14:sizeRelV relativeFrom="page">
              <wp14:pctHeight>0</wp14:pctHeight>
            </wp14:sizeRelV>
          </wp:anchor>
        </w:drawing>
      </w:r>
      <w:r w:rsidRPr="00E0306D">
        <w:rPr>
          <w:b/>
          <w:sz w:val="24"/>
          <w:szCs w:val="24"/>
          <w:u w:val="single"/>
        </w:rPr>
        <w:t>Appendix Three – Student Reflection Sheet after each cycle</w:t>
      </w:r>
    </w:p>
    <w:p w14:paraId="136D5ACC" w14:textId="77777777" w:rsidR="00E0306D" w:rsidRPr="00E0306D" w:rsidRDefault="00E0306D" w:rsidP="00E0306D">
      <w:pPr>
        <w:pStyle w:val="ListParagraph"/>
        <w:rPr>
          <w:rFonts w:ascii="Times New Roman" w:hAnsi="Times New Roman"/>
          <w:b/>
          <w:sz w:val="24"/>
          <w:szCs w:val="24"/>
        </w:rPr>
      </w:pPr>
    </w:p>
    <w:p w14:paraId="65410EE3" w14:textId="77777777" w:rsidR="00E0306D" w:rsidRPr="00E0306D" w:rsidRDefault="00E0306D" w:rsidP="00E0306D">
      <w:pPr>
        <w:rPr>
          <w:b/>
          <w:sz w:val="24"/>
          <w:szCs w:val="24"/>
          <w:u w:val="single"/>
        </w:rPr>
      </w:pPr>
      <w:r w:rsidRPr="00E0306D">
        <w:rPr>
          <w:sz w:val="24"/>
          <w:szCs w:val="24"/>
        </w:rPr>
        <w:br w:type="page"/>
      </w:r>
      <w:r w:rsidRPr="00E0306D">
        <w:rPr>
          <w:b/>
          <w:sz w:val="24"/>
          <w:szCs w:val="24"/>
          <w:u w:val="single"/>
        </w:rPr>
        <w:lastRenderedPageBreak/>
        <w:t xml:space="preserve">Appendix Four – Data Gathering Teacher Reflection Sheet </w:t>
      </w:r>
    </w:p>
    <w:p w14:paraId="0BE4FEF2" w14:textId="77777777" w:rsidR="00E0306D" w:rsidRPr="00E0306D" w:rsidRDefault="00E0306D" w:rsidP="00E0306D">
      <w:pPr>
        <w:rPr>
          <w:sz w:val="24"/>
          <w:szCs w:val="24"/>
        </w:rPr>
      </w:pPr>
      <w:r w:rsidRPr="00E0306D">
        <w:rPr>
          <w:noProof/>
          <w:sz w:val="24"/>
          <w:szCs w:val="24"/>
          <w:u w:val="single"/>
        </w:rPr>
        <w:drawing>
          <wp:anchor distT="0" distB="0" distL="114300" distR="114300" simplePos="0" relativeHeight="251679744" behindDoc="1" locked="0" layoutInCell="1" allowOverlap="1" wp14:anchorId="2FE50DDA" wp14:editId="01512576">
            <wp:simplePos x="0" y="0"/>
            <wp:positionH relativeFrom="margin">
              <wp:align>right</wp:align>
            </wp:positionH>
            <wp:positionV relativeFrom="paragraph">
              <wp:posOffset>262890</wp:posOffset>
            </wp:positionV>
            <wp:extent cx="5731510" cy="7177405"/>
            <wp:effectExtent l="0" t="0" r="2540" b="4445"/>
            <wp:wrapTight wrapText="bothSides">
              <wp:wrapPolygon edited="0">
                <wp:start x="0" y="0"/>
                <wp:lineTo x="0" y="21556"/>
                <wp:lineTo x="21538" y="21556"/>
                <wp:lineTo x="215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04-03 at 20.16.37.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7177405"/>
                    </a:xfrm>
                    <a:prstGeom prst="rect">
                      <a:avLst/>
                    </a:prstGeom>
                  </pic:spPr>
                </pic:pic>
              </a:graphicData>
            </a:graphic>
          </wp:anchor>
        </w:drawing>
      </w:r>
    </w:p>
    <w:p w14:paraId="6B1553A4" w14:textId="77777777" w:rsidR="00E0306D" w:rsidRPr="00E0306D" w:rsidRDefault="00E0306D" w:rsidP="00E0306D">
      <w:pPr>
        <w:rPr>
          <w:sz w:val="24"/>
          <w:szCs w:val="24"/>
          <w:u w:val="single"/>
        </w:rPr>
      </w:pPr>
    </w:p>
    <w:p w14:paraId="2C36B097" w14:textId="77777777" w:rsidR="00E0306D" w:rsidRPr="00E0306D" w:rsidRDefault="00E0306D" w:rsidP="00E0306D">
      <w:pPr>
        <w:spacing w:after="160" w:line="259" w:lineRule="auto"/>
        <w:rPr>
          <w:sz w:val="24"/>
          <w:szCs w:val="24"/>
          <w:u w:val="single"/>
        </w:rPr>
      </w:pPr>
      <w:r w:rsidRPr="00E0306D">
        <w:rPr>
          <w:sz w:val="24"/>
          <w:szCs w:val="24"/>
          <w:u w:val="single"/>
        </w:rPr>
        <w:br w:type="page"/>
      </w:r>
    </w:p>
    <w:p w14:paraId="49216DFE" w14:textId="77777777" w:rsidR="00E0306D" w:rsidRPr="00E0306D" w:rsidRDefault="00E0306D" w:rsidP="00E0306D">
      <w:pPr>
        <w:spacing w:after="160" w:line="259" w:lineRule="auto"/>
        <w:rPr>
          <w:sz w:val="24"/>
          <w:szCs w:val="24"/>
          <w:u w:val="single"/>
        </w:rPr>
      </w:pPr>
      <w:r w:rsidRPr="00E0306D">
        <w:rPr>
          <w:sz w:val="24"/>
          <w:szCs w:val="24"/>
          <w:u w:val="single"/>
        </w:rPr>
        <w:lastRenderedPageBreak/>
        <w:t>Appendix Five – Indicative Strategy Homework Sheet</w:t>
      </w:r>
    </w:p>
    <w:p w14:paraId="22857AA6" w14:textId="77777777" w:rsidR="00E0306D" w:rsidRPr="00E0306D" w:rsidRDefault="00E0306D" w:rsidP="00E0306D">
      <w:pPr>
        <w:spacing w:after="160" w:line="259" w:lineRule="auto"/>
        <w:rPr>
          <w:sz w:val="24"/>
          <w:szCs w:val="24"/>
          <w:u w:val="single"/>
        </w:rPr>
      </w:pPr>
      <w:r w:rsidRPr="00E0306D">
        <w:rPr>
          <w:noProof/>
          <w:sz w:val="24"/>
          <w:szCs w:val="24"/>
          <w:u w:val="single"/>
        </w:rPr>
        <w:drawing>
          <wp:inline distT="0" distB="0" distL="0" distR="0" wp14:anchorId="2116DB5D" wp14:editId="04EA3ACF">
            <wp:extent cx="5731510" cy="782574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04-03 at 20.11.5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7825740"/>
                    </a:xfrm>
                    <a:prstGeom prst="rect">
                      <a:avLst/>
                    </a:prstGeom>
                  </pic:spPr>
                </pic:pic>
              </a:graphicData>
            </a:graphic>
          </wp:inline>
        </w:drawing>
      </w:r>
      <w:r w:rsidRPr="00E0306D">
        <w:rPr>
          <w:sz w:val="24"/>
          <w:szCs w:val="24"/>
          <w:u w:val="single"/>
        </w:rPr>
        <w:br w:type="page"/>
      </w:r>
    </w:p>
    <w:p w14:paraId="75BEEFD1" w14:textId="77777777" w:rsidR="00E0306D" w:rsidRPr="00E0306D" w:rsidRDefault="00E0306D" w:rsidP="00E0306D">
      <w:pPr>
        <w:rPr>
          <w:sz w:val="24"/>
          <w:szCs w:val="24"/>
          <w:u w:val="single"/>
        </w:rPr>
      </w:pPr>
    </w:p>
    <w:p w14:paraId="39032A00" w14:textId="77777777" w:rsidR="00E0306D" w:rsidRPr="00E0306D" w:rsidRDefault="00E0306D" w:rsidP="00E0306D">
      <w:pPr>
        <w:rPr>
          <w:sz w:val="24"/>
          <w:szCs w:val="24"/>
        </w:rPr>
      </w:pPr>
    </w:p>
    <w:p w14:paraId="1D0889BB" w14:textId="77777777" w:rsidR="002D7AB7" w:rsidRPr="002D7AB7" w:rsidRDefault="002D7AB7" w:rsidP="002D7AB7">
      <w:pPr>
        <w:rPr>
          <w:sz w:val="24"/>
          <w:szCs w:val="24"/>
          <w:u w:val="single"/>
        </w:rPr>
      </w:pPr>
      <w:r w:rsidRPr="002D7AB7">
        <w:rPr>
          <w:sz w:val="24"/>
          <w:szCs w:val="24"/>
          <w:u w:val="single"/>
        </w:rPr>
        <w:t>References</w:t>
      </w:r>
    </w:p>
    <w:p w14:paraId="6B988E11" w14:textId="77777777" w:rsidR="002D7AB7" w:rsidRPr="002D7AB7" w:rsidRDefault="002D7AB7" w:rsidP="002D7AB7">
      <w:pPr>
        <w:rPr>
          <w:sz w:val="24"/>
          <w:szCs w:val="24"/>
        </w:rPr>
      </w:pPr>
      <w:r w:rsidRPr="002D7AB7">
        <w:rPr>
          <w:sz w:val="24"/>
          <w:szCs w:val="24"/>
        </w:rPr>
        <w:t xml:space="preserve">BERA (2018). </w:t>
      </w:r>
      <w:r w:rsidRPr="002D7AB7">
        <w:rPr>
          <w:i/>
          <w:sz w:val="24"/>
          <w:szCs w:val="24"/>
        </w:rPr>
        <w:t xml:space="preserve">Ethical Guidelines for Educational Research. </w:t>
      </w:r>
      <w:r w:rsidRPr="002D7AB7">
        <w:rPr>
          <w:sz w:val="24"/>
          <w:szCs w:val="24"/>
        </w:rPr>
        <w:t>London: BERA.</w:t>
      </w:r>
    </w:p>
    <w:p w14:paraId="568F18C9" w14:textId="77777777" w:rsidR="002D7AB7" w:rsidRPr="002D7AB7" w:rsidRDefault="002D7AB7" w:rsidP="002D7AB7">
      <w:pPr>
        <w:rPr>
          <w:sz w:val="24"/>
          <w:szCs w:val="24"/>
        </w:rPr>
      </w:pPr>
    </w:p>
    <w:p w14:paraId="4AB6C58A" w14:textId="77777777" w:rsidR="002D7AB7" w:rsidRPr="002D7AB7" w:rsidRDefault="002D7AB7" w:rsidP="002D7AB7">
      <w:pPr>
        <w:rPr>
          <w:sz w:val="24"/>
          <w:szCs w:val="24"/>
        </w:rPr>
      </w:pPr>
      <w:r w:rsidRPr="002D7AB7">
        <w:rPr>
          <w:sz w:val="24"/>
          <w:szCs w:val="24"/>
        </w:rPr>
        <w:t xml:space="preserve">Biggs, J.B., and Collis, K.F. (1982). </w:t>
      </w:r>
      <w:r w:rsidRPr="002D7AB7">
        <w:rPr>
          <w:i/>
          <w:iCs/>
          <w:sz w:val="24"/>
          <w:szCs w:val="24"/>
        </w:rPr>
        <w:t xml:space="preserve">Evaluating the Quality of Learning - the SOLO Taxonomy. </w:t>
      </w:r>
      <w:r w:rsidRPr="002D7AB7">
        <w:rPr>
          <w:sz w:val="24"/>
          <w:szCs w:val="24"/>
        </w:rPr>
        <w:t xml:space="preserve">New York: Academic Press. </w:t>
      </w:r>
    </w:p>
    <w:p w14:paraId="60C515E6" w14:textId="77777777" w:rsidR="002D7AB7" w:rsidRPr="002D7AB7" w:rsidRDefault="002D7AB7" w:rsidP="002D7AB7">
      <w:pPr>
        <w:rPr>
          <w:sz w:val="24"/>
          <w:szCs w:val="24"/>
        </w:rPr>
      </w:pPr>
    </w:p>
    <w:p w14:paraId="03E5FF6F" w14:textId="77777777" w:rsidR="002D7AB7" w:rsidRPr="002D7AB7" w:rsidRDefault="002D7AB7" w:rsidP="002D7AB7">
      <w:pPr>
        <w:rPr>
          <w:sz w:val="24"/>
          <w:szCs w:val="24"/>
        </w:rPr>
      </w:pPr>
      <w:proofErr w:type="spellStart"/>
      <w:r w:rsidRPr="002D7AB7">
        <w:rPr>
          <w:sz w:val="24"/>
          <w:szCs w:val="24"/>
        </w:rPr>
        <w:t>Carr</w:t>
      </w:r>
      <w:proofErr w:type="spellEnd"/>
      <w:r w:rsidRPr="002D7AB7">
        <w:rPr>
          <w:sz w:val="24"/>
          <w:szCs w:val="24"/>
        </w:rPr>
        <w:t xml:space="preserve">, N. S. (2013) Increasing the Effectiveness of Homework for All Learns in the Inclusive Classroom. </w:t>
      </w:r>
      <w:r w:rsidRPr="002D7AB7">
        <w:rPr>
          <w:i/>
          <w:sz w:val="24"/>
          <w:szCs w:val="24"/>
        </w:rPr>
        <w:t xml:space="preserve">School Community Journal, </w:t>
      </w:r>
      <w:r w:rsidRPr="002D7AB7">
        <w:rPr>
          <w:sz w:val="24"/>
          <w:szCs w:val="24"/>
        </w:rPr>
        <w:t>Vol. 23, No. 1, pp. 169-182.</w:t>
      </w:r>
    </w:p>
    <w:p w14:paraId="298507DD" w14:textId="77777777" w:rsidR="002D7AB7" w:rsidRPr="002D7AB7" w:rsidRDefault="002D7AB7" w:rsidP="002D7AB7">
      <w:pPr>
        <w:rPr>
          <w:sz w:val="24"/>
          <w:szCs w:val="24"/>
        </w:rPr>
      </w:pPr>
    </w:p>
    <w:p w14:paraId="6F8B6826" w14:textId="77777777" w:rsidR="002D7AB7" w:rsidRPr="002D7AB7" w:rsidRDefault="002D7AB7" w:rsidP="002D7AB7">
      <w:pPr>
        <w:rPr>
          <w:sz w:val="24"/>
          <w:szCs w:val="24"/>
        </w:rPr>
      </w:pPr>
      <w:r w:rsidRPr="002D7AB7">
        <w:rPr>
          <w:sz w:val="24"/>
          <w:szCs w:val="24"/>
        </w:rPr>
        <w:t xml:space="preserve">Cohen, L., Manion, L., and Morrison, K. (2018). </w:t>
      </w:r>
      <w:r w:rsidRPr="002D7AB7">
        <w:rPr>
          <w:i/>
          <w:sz w:val="24"/>
          <w:szCs w:val="24"/>
        </w:rPr>
        <w:t xml:space="preserve">Research Methods in Education. </w:t>
      </w:r>
      <w:r w:rsidRPr="002D7AB7">
        <w:rPr>
          <w:sz w:val="24"/>
          <w:szCs w:val="24"/>
        </w:rPr>
        <w:t>London and New York: Routledge Taylor and Francis Group.</w:t>
      </w:r>
    </w:p>
    <w:p w14:paraId="522762DA" w14:textId="77777777" w:rsidR="002D7AB7" w:rsidRPr="002D7AB7" w:rsidRDefault="002D7AB7" w:rsidP="002D7AB7">
      <w:pPr>
        <w:rPr>
          <w:sz w:val="24"/>
          <w:szCs w:val="24"/>
        </w:rPr>
      </w:pPr>
    </w:p>
    <w:p w14:paraId="4C083882"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Cooper, Harris. (2015) </w:t>
      </w:r>
      <w:r w:rsidRPr="002D7AB7">
        <w:rPr>
          <w:rStyle w:val="pagerange"/>
          <w:i/>
          <w:sz w:val="24"/>
          <w:szCs w:val="24"/>
        </w:rPr>
        <w:t xml:space="preserve">The Battle Over Homework: Common Ground for Administrators, Teachers and Parents. </w:t>
      </w:r>
      <w:r w:rsidRPr="002D7AB7">
        <w:rPr>
          <w:rStyle w:val="pagerange"/>
          <w:sz w:val="24"/>
          <w:szCs w:val="24"/>
        </w:rPr>
        <w:t>New York: Carrel Books.</w:t>
      </w:r>
    </w:p>
    <w:p w14:paraId="726CC1F8" w14:textId="77777777" w:rsidR="002D7AB7" w:rsidRPr="002D7AB7" w:rsidRDefault="002D7AB7" w:rsidP="002D7AB7">
      <w:pPr>
        <w:spacing w:line="281" w:lineRule="atLeast"/>
        <w:textAlignment w:val="baseline"/>
        <w:rPr>
          <w:rStyle w:val="authors"/>
          <w:color w:val="000000" w:themeColor="text1"/>
          <w:sz w:val="24"/>
          <w:szCs w:val="24"/>
        </w:rPr>
      </w:pPr>
    </w:p>
    <w:p w14:paraId="515A32C4" w14:textId="77777777" w:rsidR="002D7AB7" w:rsidRPr="002D7AB7" w:rsidRDefault="002D7AB7" w:rsidP="002D7AB7">
      <w:pPr>
        <w:rPr>
          <w:color w:val="000000" w:themeColor="text1"/>
          <w:sz w:val="24"/>
          <w:szCs w:val="24"/>
        </w:rPr>
      </w:pPr>
      <w:proofErr w:type="spellStart"/>
      <w:r w:rsidRPr="002D7AB7">
        <w:rPr>
          <w:rStyle w:val="authors"/>
          <w:color w:val="000000" w:themeColor="text1"/>
          <w:sz w:val="24"/>
          <w:szCs w:val="24"/>
        </w:rPr>
        <w:t>Corno</w:t>
      </w:r>
      <w:proofErr w:type="spellEnd"/>
      <w:r w:rsidRPr="002D7AB7">
        <w:rPr>
          <w:rStyle w:val="authors"/>
          <w:color w:val="000000" w:themeColor="text1"/>
          <w:sz w:val="24"/>
          <w:szCs w:val="24"/>
        </w:rPr>
        <w:t xml:space="preserve">, L., and Xu, J. (2004) Homework as the Job of Childhood, </w:t>
      </w:r>
      <w:r w:rsidRPr="002D7AB7">
        <w:rPr>
          <w:rStyle w:val="HTMLCite"/>
          <w:color w:val="000000" w:themeColor="text1"/>
          <w:sz w:val="24"/>
          <w:szCs w:val="24"/>
        </w:rPr>
        <w:t>Theory into Practice</w:t>
      </w:r>
    </w:p>
    <w:p w14:paraId="0C5A63CB" w14:textId="77777777" w:rsidR="002D7AB7" w:rsidRPr="002D7AB7" w:rsidRDefault="002D7AB7" w:rsidP="002D7AB7">
      <w:pPr>
        <w:rPr>
          <w:color w:val="000000" w:themeColor="text1"/>
          <w:sz w:val="24"/>
          <w:szCs w:val="24"/>
        </w:rPr>
      </w:pPr>
      <w:r w:rsidRPr="002D7AB7">
        <w:rPr>
          <w:color w:val="000000" w:themeColor="text1"/>
          <w:sz w:val="24"/>
          <w:szCs w:val="24"/>
        </w:rPr>
        <w:t>Vol. 43, No. 3, pp. 227-233.</w:t>
      </w:r>
    </w:p>
    <w:p w14:paraId="02B32D61" w14:textId="77777777" w:rsidR="002D7AB7" w:rsidRPr="002D7AB7" w:rsidRDefault="002D7AB7" w:rsidP="002D7AB7">
      <w:pPr>
        <w:rPr>
          <w:sz w:val="24"/>
          <w:szCs w:val="24"/>
        </w:rPr>
      </w:pPr>
    </w:p>
    <w:p w14:paraId="2EE0926B" w14:textId="77777777" w:rsidR="002D7AB7" w:rsidRPr="002D7AB7" w:rsidRDefault="002D7AB7" w:rsidP="002D7AB7">
      <w:pPr>
        <w:pStyle w:val="Heading3"/>
        <w:spacing w:before="0"/>
        <w:rPr>
          <w:rFonts w:ascii="Times New Roman" w:eastAsia="Times New Roman" w:hAnsi="Times New Roman" w:cs="Times New Roman"/>
          <w:color w:val="000000" w:themeColor="text1"/>
        </w:rPr>
      </w:pPr>
      <w:r w:rsidRPr="002D7AB7">
        <w:rPr>
          <w:rFonts w:ascii="Times New Roman" w:eastAsia="Times New Roman" w:hAnsi="Times New Roman" w:cs="Times New Roman"/>
          <w:color w:val="000000" w:themeColor="text1"/>
        </w:rPr>
        <w:t xml:space="preserve">Ferguson, K. (2015) Using SOLO taxonomy to help to structure Design Development, </w:t>
      </w:r>
      <w:r w:rsidRPr="002D7AB7">
        <w:rPr>
          <w:rFonts w:ascii="Times New Roman" w:eastAsia="Times New Roman" w:hAnsi="Times New Roman" w:cs="Times New Roman"/>
          <w:i/>
          <w:color w:val="000000" w:themeColor="text1"/>
        </w:rPr>
        <w:t xml:space="preserve">Stuff and Nonsense: A Day in the Life of a Secondary School Teacher. </w:t>
      </w:r>
      <w:r w:rsidRPr="002D7AB7">
        <w:rPr>
          <w:rFonts w:ascii="Times New Roman" w:eastAsia="Times New Roman" w:hAnsi="Times New Roman" w:cs="Times New Roman"/>
          <w:color w:val="000000" w:themeColor="text1"/>
        </w:rPr>
        <w:t xml:space="preserve">Available at: </w:t>
      </w:r>
      <w:hyperlink r:id="rId22" w:history="1">
        <w:r w:rsidRPr="002D7AB7">
          <w:rPr>
            <w:rStyle w:val="Hyperlink"/>
            <w:rFonts w:ascii="Times New Roman" w:eastAsia="Times New Roman" w:hAnsi="Times New Roman" w:cs="Times New Roman"/>
            <w:color w:val="000000" w:themeColor="text1"/>
          </w:rPr>
          <w:t>http://bobthedog3.blogspot.com/2015/11/using-solo-taxonomy-to-help-to.html</w:t>
        </w:r>
      </w:hyperlink>
      <w:r w:rsidRPr="002D7AB7">
        <w:rPr>
          <w:rFonts w:ascii="Times New Roman" w:eastAsia="Times New Roman" w:hAnsi="Times New Roman" w:cs="Times New Roman"/>
          <w:color w:val="000000" w:themeColor="text1"/>
        </w:rPr>
        <w:t xml:space="preserve"> [Accessed 1 April 2019]</w:t>
      </w:r>
    </w:p>
    <w:p w14:paraId="785DE4D8" w14:textId="77777777" w:rsidR="002D7AB7" w:rsidRPr="002D7AB7" w:rsidRDefault="002D7AB7" w:rsidP="002D7AB7">
      <w:pPr>
        <w:rPr>
          <w:sz w:val="24"/>
          <w:szCs w:val="24"/>
        </w:rPr>
      </w:pPr>
    </w:p>
    <w:p w14:paraId="4521185F" w14:textId="77777777" w:rsidR="002D7AB7" w:rsidRPr="002D7AB7" w:rsidRDefault="002D7AB7" w:rsidP="002D7AB7">
      <w:pPr>
        <w:rPr>
          <w:sz w:val="24"/>
          <w:szCs w:val="24"/>
        </w:rPr>
      </w:pPr>
      <w:r w:rsidRPr="002D7AB7">
        <w:rPr>
          <w:sz w:val="24"/>
          <w:szCs w:val="24"/>
        </w:rPr>
        <w:t xml:space="preserve">Glaser, Barney G. &amp; Holton, Judith (2004) </w:t>
      </w:r>
      <w:proofErr w:type="spellStart"/>
      <w:r w:rsidRPr="002D7AB7">
        <w:rPr>
          <w:sz w:val="24"/>
          <w:szCs w:val="24"/>
        </w:rPr>
        <w:t>Remodeling</w:t>
      </w:r>
      <w:proofErr w:type="spellEnd"/>
      <w:r w:rsidRPr="002D7AB7">
        <w:rPr>
          <w:sz w:val="24"/>
          <w:szCs w:val="24"/>
        </w:rPr>
        <w:t xml:space="preserve"> Grounded Theory, </w:t>
      </w:r>
      <w:r w:rsidRPr="002D7AB7">
        <w:rPr>
          <w:i/>
          <w:sz w:val="24"/>
          <w:szCs w:val="24"/>
        </w:rPr>
        <w:t>Forum: Qualitative Social Research</w:t>
      </w:r>
      <w:r w:rsidRPr="002D7AB7">
        <w:rPr>
          <w:sz w:val="24"/>
          <w:szCs w:val="24"/>
        </w:rPr>
        <w:t>, Vol. 5, No. 2, Article 4.</w:t>
      </w:r>
    </w:p>
    <w:p w14:paraId="21B0CF8D" w14:textId="77777777" w:rsidR="002D7AB7" w:rsidRPr="002D7AB7" w:rsidRDefault="002D7AB7" w:rsidP="002D7AB7">
      <w:pPr>
        <w:rPr>
          <w:sz w:val="24"/>
          <w:szCs w:val="24"/>
        </w:rPr>
      </w:pPr>
    </w:p>
    <w:p w14:paraId="1717224D" w14:textId="77777777" w:rsidR="002D7AB7" w:rsidRPr="002D7AB7" w:rsidRDefault="002D7AB7" w:rsidP="002D7AB7">
      <w:pPr>
        <w:spacing w:line="281" w:lineRule="atLeast"/>
        <w:textAlignment w:val="baseline"/>
        <w:rPr>
          <w:color w:val="000000" w:themeColor="text1"/>
          <w:sz w:val="24"/>
          <w:szCs w:val="24"/>
          <w:shd w:val="clear" w:color="auto" w:fill="FFFFFF"/>
        </w:rPr>
      </w:pPr>
      <w:r w:rsidRPr="002D7AB7">
        <w:rPr>
          <w:color w:val="000000" w:themeColor="text1"/>
          <w:sz w:val="24"/>
          <w:szCs w:val="24"/>
          <w:shd w:val="clear" w:color="auto" w:fill="FFFFFF"/>
        </w:rPr>
        <w:t>Hallam, S. (2006),</w:t>
      </w:r>
      <w:r w:rsidRPr="002D7AB7">
        <w:rPr>
          <w:rStyle w:val="apple-converted-space"/>
          <w:color w:val="000000" w:themeColor="text1"/>
          <w:sz w:val="24"/>
          <w:szCs w:val="24"/>
          <w:shd w:val="clear" w:color="auto" w:fill="FFFFFF"/>
        </w:rPr>
        <w:t> </w:t>
      </w:r>
      <w:r w:rsidRPr="002D7AB7">
        <w:rPr>
          <w:rStyle w:val="Emphasis"/>
          <w:bCs/>
          <w:color w:val="000000" w:themeColor="text1"/>
          <w:sz w:val="24"/>
          <w:szCs w:val="24"/>
        </w:rPr>
        <w:t>Homework</w:t>
      </w:r>
      <w:r w:rsidRPr="002D7AB7">
        <w:rPr>
          <w:color w:val="000000" w:themeColor="text1"/>
          <w:sz w:val="24"/>
          <w:szCs w:val="24"/>
          <w:shd w:val="clear" w:color="auto" w:fill="FFFFFF"/>
        </w:rPr>
        <w:t>:</w:t>
      </w:r>
      <w:r w:rsidRPr="002D7AB7">
        <w:rPr>
          <w:rStyle w:val="apple-converted-space"/>
          <w:color w:val="000000" w:themeColor="text1"/>
          <w:sz w:val="24"/>
          <w:szCs w:val="24"/>
          <w:shd w:val="clear" w:color="auto" w:fill="FFFFFF"/>
        </w:rPr>
        <w:t> </w:t>
      </w:r>
      <w:r w:rsidRPr="002D7AB7">
        <w:rPr>
          <w:rStyle w:val="Emphasis"/>
          <w:bCs/>
          <w:color w:val="000000" w:themeColor="text1"/>
          <w:sz w:val="24"/>
          <w:szCs w:val="24"/>
        </w:rPr>
        <w:t>Its Uses and Abuses</w:t>
      </w:r>
      <w:r w:rsidRPr="002D7AB7">
        <w:rPr>
          <w:color w:val="000000" w:themeColor="text1"/>
          <w:sz w:val="24"/>
          <w:szCs w:val="24"/>
          <w:shd w:val="clear" w:color="auto" w:fill="FFFFFF"/>
        </w:rPr>
        <w:t>, London: Institute of Education.</w:t>
      </w:r>
    </w:p>
    <w:p w14:paraId="6D8BA1C9" w14:textId="77777777" w:rsidR="002D7AB7" w:rsidRPr="002D7AB7" w:rsidRDefault="002D7AB7" w:rsidP="002D7AB7">
      <w:pPr>
        <w:spacing w:line="281" w:lineRule="atLeast"/>
        <w:textAlignment w:val="baseline"/>
        <w:rPr>
          <w:rStyle w:val="authors"/>
          <w:sz w:val="24"/>
          <w:szCs w:val="24"/>
        </w:rPr>
      </w:pPr>
    </w:p>
    <w:p w14:paraId="20CA969B" w14:textId="77777777" w:rsidR="002D7AB7" w:rsidRPr="002D7AB7" w:rsidRDefault="002D7AB7" w:rsidP="002D7AB7">
      <w:pPr>
        <w:rPr>
          <w:color w:val="000000" w:themeColor="text1"/>
          <w:sz w:val="24"/>
          <w:szCs w:val="24"/>
        </w:rPr>
      </w:pPr>
      <w:r w:rsidRPr="002D7AB7">
        <w:rPr>
          <w:color w:val="000000" w:themeColor="text1"/>
          <w:sz w:val="24"/>
          <w:szCs w:val="24"/>
          <w:shd w:val="clear" w:color="auto" w:fill="FFFFFF"/>
        </w:rPr>
        <w:t xml:space="preserve">Higgins, S., </w:t>
      </w:r>
      <w:proofErr w:type="spellStart"/>
      <w:r w:rsidRPr="002D7AB7">
        <w:rPr>
          <w:color w:val="000000" w:themeColor="text1"/>
          <w:sz w:val="24"/>
          <w:szCs w:val="24"/>
          <w:shd w:val="clear" w:color="auto" w:fill="FFFFFF"/>
        </w:rPr>
        <w:t>Katsipataki</w:t>
      </w:r>
      <w:proofErr w:type="spellEnd"/>
      <w:r w:rsidRPr="002D7AB7">
        <w:rPr>
          <w:color w:val="000000" w:themeColor="text1"/>
          <w:sz w:val="24"/>
          <w:szCs w:val="24"/>
          <w:shd w:val="clear" w:color="auto" w:fill="FFFFFF"/>
        </w:rPr>
        <w:t xml:space="preserve">, M., </w:t>
      </w:r>
      <w:proofErr w:type="spellStart"/>
      <w:r w:rsidRPr="002D7AB7">
        <w:rPr>
          <w:color w:val="000000" w:themeColor="text1"/>
          <w:sz w:val="24"/>
          <w:szCs w:val="24"/>
          <w:shd w:val="clear" w:color="auto" w:fill="FFFFFF"/>
        </w:rPr>
        <w:t>Kokotsaki</w:t>
      </w:r>
      <w:proofErr w:type="spellEnd"/>
      <w:r w:rsidRPr="002D7AB7">
        <w:rPr>
          <w:color w:val="000000" w:themeColor="text1"/>
          <w:sz w:val="24"/>
          <w:szCs w:val="24"/>
          <w:shd w:val="clear" w:color="auto" w:fill="FFFFFF"/>
        </w:rPr>
        <w:t>, D., Coleman, R., Major, L.E., &amp; Coe, R. (2014). The Sutton Trust-Education Endowment Foundation Teaching and Learning Toolkit. London: Education Endowment Foundation.</w:t>
      </w:r>
    </w:p>
    <w:p w14:paraId="17007215" w14:textId="77777777" w:rsidR="002D7AB7" w:rsidRPr="002D7AB7" w:rsidRDefault="002D7AB7" w:rsidP="002D7AB7">
      <w:pPr>
        <w:spacing w:line="281" w:lineRule="atLeast"/>
        <w:textAlignment w:val="baseline"/>
        <w:rPr>
          <w:rStyle w:val="authors"/>
          <w:sz w:val="24"/>
          <w:szCs w:val="24"/>
        </w:rPr>
      </w:pPr>
    </w:p>
    <w:p w14:paraId="072544D5" w14:textId="77777777" w:rsidR="002D7AB7" w:rsidRPr="002D7AB7" w:rsidRDefault="002D7AB7" w:rsidP="002D7AB7">
      <w:pPr>
        <w:spacing w:line="281" w:lineRule="atLeast"/>
        <w:textAlignment w:val="baseline"/>
        <w:rPr>
          <w:rStyle w:val="pagerange"/>
          <w:sz w:val="24"/>
          <w:szCs w:val="24"/>
        </w:rPr>
      </w:pPr>
      <w:r w:rsidRPr="002D7AB7">
        <w:rPr>
          <w:rStyle w:val="authors"/>
          <w:sz w:val="24"/>
          <w:szCs w:val="24"/>
        </w:rPr>
        <w:t xml:space="preserve">Hoover-Dempsey, K. V., et al. </w:t>
      </w:r>
      <w:r w:rsidRPr="002D7AB7">
        <w:rPr>
          <w:rStyle w:val="Date1"/>
          <w:sz w:val="24"/>
          <w:szCs w:val="24"/>
        </w:rPr>
        <w:t>(2001)</w:t>
      </w:r>
      <w:r w:rsidRPr="002D7AB7">
        <w:rPr>
          <w:sz w:val="24"/>
          <w:szCs w:val="24"/>
        </w:rPr>
        <w:t xml:space="preserve"> </w:t>
      </w:r>
      <w:r w:rsidRPr="002D7AB7">
        <w:rPr>
          <w:rStyle w:val="arttitle"/>
          <w:sz w:val="24"/>
          <w:szCs w:val="24"/>
        </w:rPr>
        <w:t>Parental Involvement in Homework,</w:t>
      </w:r>
      <w:r w:rsidRPr="002D7AB7">
        <w:rPr>
          <w:sz w:val="24"/>
          <w:szCs w:val="24"/>
        </w:rPr>
        <w:t xml:space="preserve"> </w:t>
      </w:r>
      <w:r w:rsidRPr="002D7AB7">
        <w:rPr>
          <w:rStyle w:val="serialtitle"/>
          <w:i/>
          <w:sz w:val="24"/>
          <w:szCs w:val="24"/>
        </w:rPr>
        <w:t>Educational Psychologist</w:t>
      </w:r>
      <w:r w:rsidRPr="002D7AB7">
        <w:rPr>
          <w:rStyle w:val="serialtitle"/>
          <w:sz w:val="24"/>
          <w:szCs w:val="24"/>
        </w:rPr>
        <w:t>,</w:t>
      </w:r>
      <w:r w:rsidRPr="002D7AB7">
        <w:rPr>
          <w:sz w:val="24"/>
          <w:szCs w:val="24"/>
        </w:rPr>
        <w:t xml:space="preserve"> Vol. </w:t>
      </w:r>
      <w:r w:rsidRPr="002D7AB7">
        <w:rPr>
          <w:rStyle w:val="volumeissue"/>
          <w:sz w:val="24"/>
          <w:szCs w:val="24"/>
        </w:rPr>
        <w:t>36, No. 3,</w:t>
      </w:r>
      <w:r w:rsidRPr="002D7AB7">
        <w:rPr>
          <w:sz w:val="24"/>
          <w:szCs w:val="24"/>
        </w:rPr>
        <w:t xml:space="preserve"> pp. </w:t>
      </w:r>
      <w:r w:rsidRPr="002D7AB7">
        <w:rPr>
          <w:rStyle w:val="pagerange"/>
          <w:sz w:val="24"/>
          <w:szCs w:val="24"/>
        </w:rPr>
        <w:t>195-209.</w:t>
      </w:r>
    </w:p>
    <w:p w14:paraId="3BCE5182" w14:textId="77777777" w:rsidR="002D7AB7" w:rsidRPr="002D7AB7" w:rsidRDefault="002D7AB7" w:rsidP="002D7AB7">
      <w:pPr>
        <w:spacing w:line="281" w:lineRule="atLeast"/>
        <w:textAlignment w:val="baseline"/>
        <w:rPr>
          <w:rStyle w:val="pagerange"/>
          <w:sz w:val="24"/>
          <w:szCs w:val="24"/>
        </w:rPr>
      </w:pPr>
    </w:p>
    <w:p w14:paraId="7519AF8E"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Independent Schools Inspectorate (2018) </w:t>
      </w:r>
      <w:r w:rsidRPr="002D7AB7">
        <w:rPr>
          <w:rStyle w:val="pagerange"/>
          <w:i/>
          <w:sz w:val="24"/>
          <w:szCs w:val="24"/>
        </w:rPr>
        <w:t xml:space="preserve">Regulatory Compliance Inspection Report: School X. </w:t>
      </w:r>
      <w:r w:rsidRPr="002D7AB7">
        <w:rPr>
          <w:rStyle w:val="pagerange"/>
          <w:sz w:val="24"/>
          <w:szCs w:val="24"/>
        </w:rPr>
        <w:t>London: Independent Schools Inspectorate.</w:t>
      </w:r>
    </w:p>
    <w:p w14:paraId="7570D7CA" w14:textId="77777777" w:rsidR="002D7AB7" w:rsidRPr="002D7AB7" w:rsidRDefault="002D7AB7" w:rsidP="002D7AB7">
      <w:pPr>
        <w:spacing w:line="281" w:lineRule="atLeast"/>
        <w:textAlignment w:val="baseline"/>
        <w:rPr>
          <w:rStyle w:val="pagerange"/>
          <w:sz w:val="24"/>
          <w:szCs w:val="24"/>
        </w:rPr>
      </w:pPr>
    </w:p>
    <w:p w14:paraId="05134E4E"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Lewis, A. and Porter, J. (2006) ‘Research and Pupil Voice’, in Florian, L. (ed.) </w:t>
      </w:r>
      <w:r w:rsidRPr="002D7AB7">
        <w:rPr>
          <w:rStyle w:val="pagerange"/>
          <w:i/>
          <w:sz w:val="24"/>
          <w:szCs w:val="24"/>
        </w:rPr>
        <w:t xml:space="preserve"> The SAGE Handbook of Special Education. </w:t>
      </w:r>
      <w:r w:rsidRPr="002D7AB7">
        <w:rPr>
          <w:rStyle w:val="pagerange"/>
          <w:sz w:val="24"/>
          <w:szCs w:val="24"/>
        </w:rPr>
        <w:t>London: SAGE Publications Ltd.</w:t>
      </w:r>
    </w:p>
    <w:p w14:paraId="50AFCBCB" w14:textId="77777777" w:rsidR="002D7AB7" w:rsidRPr="002D7AB7" w:rsidRDefault="002D7AB7" w:rsidP="002D7AB7">
      <w:pPr>
        <w:pStyle w:val="Heading2"/>
        <w:tabs>
          <w:tab w:val="left" w:pos="7347"/>
        </w:tabs>
        <w:spacing w:before="150" w:after="225"/>
        <w:rPr>
          <w:rFonts w:ascii="Times New Roman" w:eastAsia="Times New Roman" w:hAnsi="Times New Roman" w:cs="Times New Roman"/>
          <w:color w:val="1C1D1E"/>
          <w:sz w:val="24"/>
          <w:szCs w:val="24"/>
        </w:rPr>
      </w:pPr>
      <w:r w:rsidRPr="002D7AB7">
        <w:rPr>
          <w:rFonts w:ascii="Times New Roman" w:eastAsia="Times New Roman" w:hAnsi="Times New Roman" w:cs="Times New Roman"/>
          <w:color w:val="1C1D1E"/>
          <w:sz w:val="24"/>
          <w:szCs w:val="24"/>
        </w:rPr>
        <w:t xml:space="preserve">McLeod, S. (2018) </w:t>
      </w:r>
      <w:r w:rsidRPr="002D7AB7">
        <w:rPr>
          <w:rFonts w:ascii="Times New Roman" w:eastAsia="Times New Roman" w:hAnsi="Times New Roman" w:cs="Times New Roman"/>
          <w:i/>
          <w:color w:val="1C1D1E"/>
          <w:sz w:val="24"/>
          <w:szCs w:val="24"/>
        </w:rPr>
        <w:t xml:space="preserve">Questionnaire. </w:t>
      </w:r>
      <w:proofErr w:type="spellStart"/>
      <w:r w:rsidRPr="002D7AB7">
        <w:rPr>
          <w:rFonts w:ascii="Times New Roman" w:eastAsia="Times New Roman" w:hAnsi="Times New Roman" w:cs="Times New Roman"/>
          <w:color w:val="1C1D1E"/>
          <w:sz w:val="24"/>
          <w:szCs w:val="24"/>
        </w:rPr>
        <w:t>SimplyPsychology</w:t>
      </w:r>
      <w:proofErr w:type="spellEnd"/>
      <w:r w:rsidRPr="002D7AB7">
        <w:rPr>
          <w:rFonts w:ascii="Times New Roman" w:eastAsia="Times New Roman" w:hAnsi="Times New Roman" w:cs="Times New Roman"/>
          <w:color w:val="1C1D1E"/>
          <w:sz w:val="24"/>
          <w:szCs w:val="24"/>
        </w:rPr>
        <w:t xml:space="preserve">. Available at: </w:t>
      </w:r>
      <w:hyperlink r:id="rId23" w:history="1">
        <w:r w:rsidRPr="002D7AB7">
          <w:rPr>
            <w:rStyle w:val="Hyperlink"/>
            <w:rFonts w:ascii="Times New Roman" w:eastAsia="Times New Roman" w:hAnsi="Times New Roman" w:cs="Times New Roman"/>
            <w:sz w:val="24"/>
            <w:szCs w:val="24"/>
          </w:rPr>
          <w:t>https://www.simplypsychology.org/questionnaires.html</w:t>
        </w:r>
      </w:hyperlink>
      <w:r w:rsidRPr="002D7AB7">
        <w:rPr>
          <w:rFonts w:ascii="Times New Roman" w:eastAsia="Times New Roman" w:hAnsi="Times New Roman" w:cs="Times New Roman"/>
          <w:color w:val="1C1D1E"/>
          <w:sz w:val="24"/>
          <w:szCs w:val="24"/>
        </w:rPr>
        <w:t xml:space="preserve"> [Accessed 28 February 2019].</w:t>
      </w:r>
    </w:p>
    <w:p w14:paraId="032A1333" w14:textId="77777777" w:rsidR="002D7AB7" w:rsidRPr="002D7AB7" w:rsidRDefault="002D7AB7" w:rsidP="002D7AB7">
      <w:pPr>
        <w:rPr>
          <w:sz w:val="24"/>
          <w:szCs w:val="24"/>
        </w:rPr>
      </w:pPr>
      <w:proofErr w:type="spellStart"/>
      <w:r w:rsidRPr="002D7AB7">
        <w:rPr>
          <w:sz w:val="24"/>
          <w:szCs w:val="24"/>
        </w:rPr>
        <w:t>Mertler</w:t>
      </w:r>
      <w:proofErr w:type="spellEnd"/>
      <w:r w:rsidRPr="002D7AB7">
        <w:rPr>
          <w:sz w:val="24"/>
          <w:szCs w:val="24"/>
        </w:rPr>
        <w:t xml:space="preserve">, C. A., (2013) Classroom-Based Action Research: Revisiting the Process as Customizable and Meaningful Professional Development for Educators, </w:t>
      </w:r>
      <w:r w:rsidRPr="002D7AB7">
        <w:rPr>
          <w:i/>
          <w:sz w:val="24"/>
          <w:szCs w:val="24"/>
        </w:rPr>
        <w:t xml:space="preserve">Journal of Pedagogic Development, </w:t>
      </w:r>
      <w:r w:rsidRPr="002D7AB7">
        <w:rPr>
          <w:sz w:val="24"/>
          <w:szCs w:val="24"/>
        </w:rPr>
        <w:t>Vol. 3, No. 3.</w:t>
      </w:r>
    </w:p>
    <w:p w14:paraId="002F46F3" w14:textId="77777777" w:rsidR="002D7AB7" w:rsidRPr="002D7AB7" w:rsidRDefault="002D7AB7" w:rsidP="002D7AB7">
      <w:pPr>
        <w:rPr>
          <w:sz w:val="24"/>
          <w:szCs w:val="24"/>
        </w:rPr>
      </w:pPr>
    </w:p>
    <w:p w14:paraId="30C18D55" w14:textId="77777777" w:rsidR="002D7AB7" w:rsidRPr="002D7AB7" w:rsidRDefault="002D7AB7" w:rsidP="002D7AB7">
      <w:pPr>
        <w:rPr>
          <w:sz w:val="24"/>
          <w:szCs w:val="24"/>
        </w:rPr>
      </w:pPr>
      <w:r w:rsidRPr="002D7AB7">
        <w:rPr>
          <w:sz w:val="24"/>
          <w:szCs w:val="24"/>
        </w:rPr>
        <w:t xml:space="preserve">New South Wales Department of Education and Training (2010) </w:t>
      </w:r>
      <w:r w:rsidRPr="002D7AB7">
        <w:rPr>
          <w:i/>
          <w:sz w:val="24"/>
          <w:szCs w:val="24"/>
        </w:rPr>
        <w:t xml:space="preserve">Action Research in Education. </w:t>
      </w:r>
      <w:r w:rsidRPr="002D7AB7">
        <w:rPr>
          <w:sz w:val="24"/>
          <w:szCs w:val="24"/>
        </w:rPr>
        <w:t>Sydney, NSW: New South Wales Department of Education and Training, Professional Learning and Leadership Directorate.</w:t>
      </w:r>
    </w:p>
    <w:p w14:paraId="0C57B112" w14:textId="77777777" w:rsidR="002D7AB7" w:rsidRPr="002D7AB7" w:rsidRDefault="002D7AB7" w:rsidP="002D7AB7">
      <w:pPr>
        <w:spacing w:line="281" w:lineRule="atLeast"/>
        <w:textAlignment w:val="baseline"/>
        <w:rPr>
          <w:rStyle w:val="pagerange"/>
          <w:sz w:val="24"/>
          <w:szCs w:val="24"/>
        </w:rPr>
      </w:pPr>
    </w:p>
    <w:p w14:paraId="1B30B5CA"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lastRenderedPageBreak/>
        <w:t xml:space="preserve">Ofsted (2018) </w:t>
      </w:r>
      <w:r w:rsidRPr="002D7AB7">
        <w:rPr>
          <w:rStyle w:val="pagerange"/>
          <w:i/>
          <w:sz w:val="24"/>
          <w:szCs w:val="24"/>
        </w:rPr>
        <w:t xml:space="preserve">School Inspection Handbook, </w:t>
      </w:r>
      <w:r w:rsidRPr="002D7AB7">
        <w:rPr>
          <w:rStyle w:val="pagerange"/>
          <w:sz w:val="24"/>
          <w:szCs w:val="24"/>
        </w:rPr>
        <w:t>London: Ofsted.</w:t>
      </w:r>
    </w:p>
    <w:p w14:paraId="36BACD57" w14:textId="77777777" w:rsidR="002D7AB7" w:rsidRPr="002D7AB7" w:rsidRDefault="002D7AB7" w:rsidP="002D7AB7">
      <w:pPr>
        <w:spacing w:line="281" w:lineRule="atLeast"/>
        <w:textAlignment w:val="baseline"/>
        <w:rPr>
          <w:rStyle w:val="pagerange"/>
          <w:sz w:val="24"/>
          <w:szCs w:val="24"/>
        </w:rPr>
      </w:pPr>
    </w:p>
    <w:p w14:paraId="37645CF8"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Patel, S. (2014) </w:t>
      </w:r>
      <w:r w:rsidRPr="002D7AB7">
        <w:rPr>
          <w:rStyle w:val="pagerange"/>
          <w:i/>
          <w:sz w:val="24"/>
          <w:szCs w:val="24"/>
        </w:rPr>
        <w:t xml:space="preserve">A Guide to Coding Qualitative Data. </w:t>
      </w:r>
      <w:r w:rsidRPr="002D7AB7">
        <w:rPr>
          <w:rStyle w:val="pagerange"/>
          <w:sz w:val="24"/>
          <w:szCs w:val="24"/>
        </w:rPr>
        <w:t xml:space="preserve">Available at: </w:t>
      </w:r>
      <w:hyperlink r:id="rId24" w:history="1">
        <w:r w:rsidRPr="002D7AB7">
          <w:rPr>
            <w:rStyle w:val="Hyperlink"/>
            <w:sz w:val="24"/>
            <w:szCs w:val="24"/>
          </w:rPr>
          <w:t>http://salmapatel.co.uk/academia/coding-qualitative-research/</w:t>
        </w:r>
      </w:hyperlink>
      <w:r w:rsidRPr="002D7AB7">
        <w:rPr>
          <w:rStyle w:val="pagerange"/>
          <w:sz w:val="24"/>
          <w:szCs w:val="24"/>
        </w:rPr>
        <w:t>. [Accessed 1 April 2019]</w:t>
      </w:r>
    </w:p>
    <w:p w14:paraId="204F722F" w14:textId="77777777" w:rsidR="002D7AB7" w:rsidRPr="002D7AB7" w:rsidRDefault="002D7AB7" w:rsidP="002D7AB7">
      <w:pPr>
        <w:spacing w:line="281" w:lineRule="atLeast"/>
        <w:textAlignment w:val="baseline"/>
        <w:rPr>
          <w:rStyle w:val="pagerange"/>
          <w:sz w:val="24"/>
          <w:szCs w:val="24"/>
        </w:rPr>
      </w:pPr>
    </w:p>
    <w:p w14:paraId="22DC319E"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School X (2018) </w:t>
      </w:r>
      <w:r w:rsidRPr="002D7AB7">
        <w:rPr>
          <w:rStyle w:val="pagerange"/>
          <w:i/>
          <w:sz w:val="24"/>
          <w:szCs w:val="24"/>
        </w:rPr>
        <w:t xml:space="preserve">Homework Policy. </w:t>
      </w:r>
      <w:r w:rsidRPr="002D7AB7">
        <w:rPr>
          <w:rStyle w:val="pagerange"/>
          <w:sz w:val="24"/>
          <w:szCs w:val="24"/>
        </w:rPr>
        <w:t xml:space="preserve">London: School X. </w:t>
      </w:r>
    </w:p>
    <w:p w14:paraId="74684B3E" w14:textId="77777777" w:rsidR="002D7AB7" w:rsidRPr="002D7AB7" w:rsidRDefault="002D7AB7" w:rsidP="002D7AB7">
      <w:pPr>
        <w:spacing w:line="281" w:lineRule="atLeast"/>
        <w:textAlignment w:val="baseline"/>
        <w:rPr>
          <w:rStyle w:val="pagerange"/>
          <w:sz w:val="24"/>
          <w:szCs w:val="24"/>
        </w:rPr>
      </w:pPr>
    </w:p>
    <w:p w14:paraId="601B8959"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School X (2019) </w:t>
      </w:r>
      <w:r w:rsidRPr="002D7AB7">
        <w:rPr>
          <w:rStyle w:val="pagerange"/>
          <w:i/>
          <w:sz w:val="24"/>
          <w:szCs w:val="24"/>
        </w:rPr>
        <w:t xml:space="preserve">School X website. </w:t>
      </w:r>
      <w:r w:rsidRPr="002D7AB7">
        <w:rPr>
          <w:rStyle w:val="pagerange"/>
          <w:sz w:val="24"/>
          <w:szCs w:val="24"/>
        </w:rPr>
        <w:t xml:space="preserve">Available at: </w:t>
      </w:r>
      <w:hyperlink r:id="rId25" w:history="1">
        <w:r w:rsidRPr="002D7AB7">
          <w:rPr>
            <w:rStyle w:val="Hyperlink"/>
            <w:sz w:val="24"/>
            <w:szCs w:val="24"/>
          </w:rPr>
          <w:t>https://www.schoolx.com</w:t>
        </w:r>
      </w:hyperlink>
      <w:r w:rsidRPr="002D7AB7">
        <w:rPr>
          <w:rStyle w:val="pagerange"/>
          <w:sz w:val="24"/>
          <w:szCs w:val="24"/>
        </w:rPr>
        <w:t xml:space="preserve"> [Accessed on 1 March 2019].</w:t>
      </w:r>
    </w:p>
    <w:p w14:paraId="1B71170B" w14:textId="77777777" w:rsidR="002D7AB7" w:rsidRPr="002D7AB7" w:rsidRDefault="002D7AB7" w:rsidP="002D7AB7">
      <w:pPr>
        <w:spacing w:line="281" w:lineRule="atLeast"/>
        <w:textAlignment w:val="baseline"/>
        <w:rPr>
          <w:rStyle w:val="pagerange"/>
          <w:sz w:val="24"/>
          <w:szCs w:val="24"/>
        </w:rPr>
      </w:pPr>
    </w:p>
    <w:p w14:paraId="5C8DB033" w14:textId="77777777" w:rsidR="002D7AB7" w:rsidRPr="002D7AB7" w:rsidRDefault="002D7AB7" w:rsidP="002D7AB7">
      <w:pPr>
        <w:spacing w:line="281" w:lineRule="atLeast"/>
        <w:textAlignment w:val="baseline"/>
        <w:rPr>
          <w:rStyle w:val="pagerange"/>
          <w:sz w:val="24"/>
          <w:szCs w:val="24"/>
        </w:rPr>
      </w:pPr>
      <w:r w:rsidRPr="002D7AB7">
        <w:rPr>
          <w:rStyle w:val="pagerange"/>
          <w:sz w:val="24"/>
          <w:szCs w:val="24"/>
        </w:rPr>
        <w:t xml:space="preserve">School Y (2019) </w:t>
      </w:r>
      <w:r w:rsidRPr="002D7AB7">
        <w:rPr>
          <w:rStyle w:val="pagerange"/>
          <w:i/>
          <w:sz w:val="24"/>
          <w:szCs w:val="24"/>
        </w:rPr>
        <w:t xml:space="preserve">School Y Website. </w:t>
      </w:r>
      <w:r w:rsidRPr="002D7AB7">
        <w:rPr>
          <w:rStyle w:val="pagerange"/>
          <w:sz w:val="24"/>
          <w:szCs w:val="24"/>
        </w:rPr>
        <w:t xml:space="preserve">Available at: </w:t>
      </w:r>
      <w:hyperlink r:id="rId26" w:history="1">
        <w:r w:rsidRPr="002D7AB7">
          <w:rPr>
            <w:rStyle w:val="Hyperlink"/>
            <w:sz w:val="24"/>
            <w:szCs w:val="24"/>
          </w:rPr>
          <w:t>https://www.schooly.cardiff.sch.uk</w:t>
        </w:r>
      </w:hyperlink>
      <w:r w:rsidRPr="002D7AB7">
        <w:rPr>
          <w:rStyle w:val="pagerange"/>
          <w:sz w:val="24"/>
          <w:szCs w:val="24"/>
        </w:rPr>
        <w:t>. [Accessed 1 March 2019]</w:t>
      </w:r>
    </w:p>
    <w:p w14:paraId="42AD7F00" w14:textId="77777777" w:rsidR="002D7AB7" w:rsidRPr="002D7AB7" w:rsidRDefault="002D7AB7" w:rsidP="002D7AB7">
      <w:pPr>
        <w:pStyle w:val="Heading2"/>
        <w:tabs>
          <w:tab w:val="left" w:pos="7347"/>
        </w:tabs>
        <w:spacing w:before="150" w:after="225"/>
        <w:rPr>
          <w:rFonts w:ascii="Times New Roman" w:hAnsi="Times New Roman" w:cs="Times New Roman"/>
          <w:b/>
          <w:color w:val="000000" w:themeColor="text1"/>
          <w:sz w:val="24"/>
          <w:szCs w:val="24"/>
        </w:rPr>
      </w:pPr>
      <w:r w:rsidRPr="002D7AB7">
        <w:rPr>
          <w:rFonts w:ascii="Times New Roman" w:hAnsi="Times New Roman" w:cs="Times New Roman"/>
          <w:color w:val="000000" w:themeColor="text1"/>
          <w:sz w:val="24"/>
          <w:szCs w:val="24"/>
        </w:rPr>
        <w:t>Welsh Government (2019), ‘School Y’, Available at https://mylocalschool.wales.gov.uk [Accessed 1 March 2019]</w:t>
      </w:r>
    </w:p>
    <w:p w14:paraId="29771FE6" w14:textId="77777777" w:rsidR="00025AC4" w:rsidRPr="002D7AB7" w:rsidRDefault="00025AC4" w:rsidP="00E0306D">
      <w:pPr>
        <w:tabs>
          <w:tab w:val="left" w:pos="2280"/>
        </w:tabs>
        <w:jc w:val="both"/>
        <w:rPr>
          <w:rFonts w:ascii="Arial" w:hAnsi="Arial" w:cs="Arial"/>
          <w:sz w:val="24"/>
          <w:szCs w:val="24"/>
        </w:rPr>
      </w:pPr>
    </w:p>
    <w:sectPr w:rsidR="00025AC4" w:rsidRPr="002D7AB7" w:rsidSect="00E17AFC">
      <w:headerReference w:type="default" r:id="rId27"/>
      <w:footerReference w:type="default" r:id="rId2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74301" w14:textId="77777777" w:rsidR="005453D9" w:rsidRDefault="005453D9" w:rsidP="00390251">
      <w:r>
        <w:separator/>
      </w:r>
    </w:p>
    <w:p w14:paraId="70F25327" w14:textId="77777777" w:rsidR="005453D9" w:rsidRDefault="005453D9"/>
  </w:endnote>
  <w:endnote w:type="continuationSeparator" w:id="0">
    <w:p w14:paraId="3F6E129B" w14:textId="77777777" w:rsidR="005453D9" w:rsidRDefault="005453D9" w:rsidP="00390251">
      <w:r>
        <w:continuationSeparator/>
      </w:r>
    </w:p>
    <w:p w14:paraId="7CCCA4AA" w14:textId="77777777" w:rsidR="005453D9" w:rsidRDefault="00545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Corbel"/>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5453D9" w:rsidRDefault="005453D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2A573" w14:textId="77777777" w:rsidR="005453D9" w:rsidRDefault="005453D9" w:rsidP="00390251">
      <w:r>
        <w:separator/>
      </w:r>
    </w:p>
    <w:p w14:paraId="04A2093E" w14:textId="77777777" w:rsidR="005453D9" w:rsidRDefault="005453D9"/>
  </w:footnote>
  <w:footnote w:type="continuationSeparator" w:id="0">
    <w:p w14:paraId="3170DF1A" w14:textId="77777777" w:rsidR="005453D9" w:rsidRDefault="005453D9" w:rsidP="00390251">
      <w:r>
        <w:continuationSeparator/>
      </w:r>
    </w:p>
    <w:p w14:paraId="522BC3C8" w14:textId="77777777" w:rsidR="005453D9" w:rsidRDefault="00545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25C35AFF" w:rsidR="005453D9" w:rsidRPr="00965F27" w:rsidRDefault="005453D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r>
      <w:rPr>
        <w:rFonts w:ascii="Arial" w:hAnsi="Arial" w:cs="Arial"/>
        <w:b/>
        <w:bCs/>
        <w:sz w:val="22"/>
        <w:szCs w:val="22"/>
      </w:rPr>
      <w:tab/>
      <w:t>Student ID: 1503804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76EE"/>
    <w:multiLevelType w:val="hybridMultilevel"/>
    <w:tmpl w:val="BED6C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C3DA8"/>
    <w:multiLevelType w:val="multilevel"/>
    <w:tmpl w:val="0D4C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F971DB"/>
    <w:multiLevelType w:val="multilevel"/>
    <w:tmpl w:val="564C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52567"/>
    <w:multiLevelType w:val="hybridMultilevel"/>
    <w:tmpl w:val="97CE5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F26F8"/>
    <w:multiLevelType w:val="hybridMultilevel"/>
    <w:tmpl w:val="6C6A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757EA"/>
    <w:multiLevelType w:val="hybridMultilevel"/>
    <w:tmpl w:val="E24880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C1391"/>
    <w:multiLevelType w:val="hybridMultilevel"/>
    <w:tmpl w:val="8B34D5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4554FE2"/>
    <w:multiLevelType w:val="hybridMultilevel"/>
    <w:tmpl w:val="BB3E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B4482"/>
    <w:multiLevelType w:val="hybridMultilevel"/>
    <w:tmpl w:val="46D48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E336A2"/>
    <w:multiLevelType w:val="hybridMultilevel"/>
    <w:tmpl w:val="61B8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8E47C5"/>
    <w:multiLevelType w:val="multilevel"/>
    <w:tmpl w:val="1186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625486"/>
    <w:multiLevelType w:val="multilevel"/>
    <w:tmpl w:val="DC92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2E4E57"/>
    <w:multiLevelType w:val="hybridMultilevel"/>
    <w:tmpl w:val="4468B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D6E3B95"/>
    <w:multiLevelType w:val="hybridMultilevel"/>
    <w:tmpl w:val="E57E98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7"/>
  </w:num>
  <w:num w:numId="3">
    <w:abstractNumId w:val="9"/>
  </w:num>
  <w:num w:numId="4">
    <w:abstractNumId w:val="34"/>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4"/>
  </w:num>
  <w:num w:numId="10">
    <w:abstractNumId w:val="17"/>
  </w:num>
  <w:num w:numId="11">
    <w:abstractNumId w:val="31"/>
  </w:num>
  <w:num w:numId="12">
    <w:abstractNumId w:val="29"/>
  </w:num>
  <w:num w:numId="13">
    <w:abstractNumId w:val="30"/>
  </w:num>
  <w:num w:numId="14">
    <w:abstractNumId w:val="6"/>
  </w:num>
  <w:num w:numId="15">
    <w:abstractNumId w:val="12"/>
  </w:num>
  <w:num w:numId="16">
    <w:abstractNumId w:val="13"/>
  </w:num>
  <w:num w:numId="17">
    <w:abstractNumId w:val="19"/>
  </w:num>
  <w:num w:numId="18">
    <w:abstractNumId w:val="20"/>
  </w:num>
  <w:num w:numId="19">
    <w:abstractNumId w:val="33"/>
  </w:num>
  <w:num w:numId="20">
    <w:abstractNumId w:val="11"/>
  </w:num>
  <w:num w:numId="21">
    <w:abstractNumId w:val="21"/>
  </w:num>
  <w:num w:numId="22">
    <w:abstractNumId w:val="26"/>
  </w:num>
  <w:num w:numId="23">
    <w:abstractNumId w:val="7"/>
  </w:num>
  <w:num w:numId="24">
    <w:abstractNumId w:val="24"/>
  </w:num>
  <w:num w:numId="25">
    <w:abstractNumId w:val="28"/>
  </w:num>
  <w:num w:numId="26">
    <w:abstractNumId w:val="2"/>
  </w:num>
  <w:num w:numId="27">
    <w:abstractNumId w:val="22"/>
  </w:num>
  <w:num w:numId="28">
    <w:abstractNumId w:val="0"/>
  </w:num>
  <w:num w:numId="29">
    <w:abstractNumId w:val="4"/>
  </w:num>
  <w:num w:numId="30">
    <w:abstractNumId w:val="32"/>
  </w:num>
  <w:num w:numId="31">
    <w:abstractNumId w:val="15"/>
  </w:num>
  <w:num w:numId="32">
    <w:abstractNumId w:val="16"/>
  </w:num>
  <w:num w:numId="33">
    <w:abstractNumId w:val="3"/>
  </w:num>
  <w:num w:numId="34">
    <w:abstractNumId w:val="8"/>
  </w:num>
  <w:num w:numId="35">
    <w:abstractNumId w:val="35"/>
  </w:num>
  <w:num w:numId="36">
    <w:abstractNumId w:val="5"/>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44629"/>
    <w:rsid w:val="00047D63"/>
    <w:rsid w:val="000700F9"/>
    <w:rsid w:val="000710FE"/>
    <w:rsid w:val="00071694"/>
    <w:rsid w:val="00075462"/>
    <w:rsid w:val="00077EA9"/>
    <w:rsid w:val="000819F1"/>
    <w:rsid w:val="00084DC7"/>
    <w:rsid w:val="0008799F"/>
    <w:rsid w:val="00095059"/>
    <w:rsid w:val="00096209"/>
    <w:rsid w:val="000A3D1D"/>
    <w:rsid w:val="000B5723"/>
    <w:rsid w:val="000C3A29"/>
    <w:rsid w:val="000C5E77"/>
    <w:rsid w:val="000C7409"/>
    <w:rsid w:val="000D067B"/>
    <w:rsid w:val="000D23C8"/>
    <w:rsid w:val="000E2AD0"/>
    <w:rsid w:val="000E434C"/>
    <w:rsid w:val="000F1514"/>
    <w:rsid w:val="000F7C83"/>
    <w:rsid w:val="00102B85"/>
    <w:rsid w:val="00103BBB"/>
    <w:rsid w:val="00110BF0"/>
    <w:rsid w:val="00114B44"/>
    <w:rsid w:val="00122E21"/>
    <w:rsid w:val="00124438"/>
    <w:rsid w:val="00126B4D"/>
    <w:rsid w:val="00144D85"/>
    <w:rsid w:val="0014639E"/>
    <w:rsid w:val="00150EE4"/>
    <w:rsid w:val="00151286"/>
    <w:rsid w:val="001513B3"/>
    <w:rsid w:val="00152F36"/>
    <w:rsid w:val="001612C0"/>
    <w:rsid w:val="00165ED1"/>
    <w:rsid w:val="001703BF"/>
    <w:rsid w:val="00173776"/>
    <w:rsid w:val="00174A02"/>
    <w:rsid w:val="001808C3"/>
    <w:rsid w:val="001817E2"/>
    <w:rsid w:val="0019200D"/>
    <w:rsid w:val="00192411"/>
    <w:rsid w:val="0019304F"/>
    <w:rsid w:val="00195B55"/>
    <w:rsid w:val="001A366F"/>
    <w:rsid w:val="001A4F87"/>
    <w:rsid w:val="001B0B2F"/>
    <w:rsid w:val="001B4EFE"/>
    <w:rsid w:val="001C09E8"/>
    <w:rsid w:val="001C269D"/>
    <w:rsid w:val="001C3CC4"/>
    <w:rsid w:val="001C7C72"/>
    <w:rsid w:val="001D1817"/>
    <w:rsid w:val="001D3BD1"/>
    <w:rsid w:val="001D65A7"/>
    <w:rsid w:val="001F6460"/>
    <w:rsid w:val="001F79E2"/>
    <w:rsid w:val="00200104"/>
    <w:rsid w:val="00204E14"/>
    <w:rsid w:val="00213F52"/>
    <w:rsid w:val="00221686"/>
    <w:rsid w:val="00224A9A"/>
    <w:rsid w:val="0023172C"/>
    <w:rsid w:val="00233B1F"/>
    <w:rsid w:val="00240F9C"/>
    <w:rsid w:val="00255B51"/>
    <w:rsid w:val="00257465"/>
    <w:rsid w:val="002657B4"/>
    <w:rsid w:val="00272EE5"/>
    <w:rsid w:val="00280A88"/>
    <w:rsid w:val="00282DFD"/>
    <w:rsid w:val="002866BC"/>
    <w:rsid w:val="0029113C"/>
    <w:rsid w:val="00293A45"/>
    <w:rsid w:val="002A7E77"/>
    <w:rsid w:val="002B56C1"/>
    <w:rsid w:val="002B7789"/>
    <w:rsid w:val="002C4AEB"/>
    <w:rsid w:val="002D1837"/>
    <w:rsid w:val="002D4DC9"/>
    <w:rsid w:val="002D7AB7"/>
    <w:rsid w:val="002E0739"/>
    <w:rsid w:val="003171A8"/>
    <w:rsid w:val="003268ED"/>
    <w:rsid w:val="00326BC6"/>
    <w:rsid w:val="003302A1"/>
    <w:rsid w:val="00331A88"/>
    <w:rsid w:val="00332956"/>
    <w:rsid w:val="003505BC"/>
    <w:rsid w:val="00350DF3"/>
    <w:rsid w:val="0035697F"/>
    <w:rsid w:val="00361382"/>
    <w:rsid w:val="003708CE"/>
    <w:rsid w:val="003779F3"/>
    <w:rsid w:val="00381D3D"/>
    <w:rsid w:val="00390251"/>
    <w:rsid w:val="00392D9A"/>
    <w:rsid w:val="00397B49"/>
    <w:rsid w:val="003A3F86"/>
    <w:rsid w:val="003A5C91"/>
    <w:rsid w:val="003B4D13"/>
    <w:rsid w:val="003B7AA2"/>
    <w:rsid w:val="003C07E3"/>
    <w:rsid w:val="003C4F43"/>
    <w:rsid w:val="003C7018"/>
    <w:rsid w:val="003C76B6"/>
    <w:rsid w:val="003D2A20"/>
    <w:rsid w:val="003D6F95"/>
    <w:rsid w:val="003E50F9"/>
    <w:rsid w:val="003F088B"/>
    <w:rsid w:val="00413863"/>
    <w:rsid w:val="00413EEB"/>
    <w:rsid w:val="0041408E"/>
    <w:rsid w:val="0041420E"/>
    <w:rsid w:val="0042679B"/>
    <w:rsid w:val="00442053"/>
    <w:rsid w:val="004426A1"/>
    <w:rsid w:val="00442954"/>
    <w:rsid w:val="0045485F"/>
    <w:rsid w:val="00462069"/>
    <w:rsid w:val="004632AA"/>
    <w:rsid w:val="00476398"/>
    <w:rsid w:val="0047697E"/>
    <w:rsid w:val="00477421"/>
    <w:rsid w:val="00482054"/>
    <w:rsid w:val="0048583B"/>
    <w:rsid w:val="00486107"/>
    <w:rsid w:val="00487E4B"/>
    <w:rsid w:val="00494691"/>
    <w:rsid w:val="004B7A0E"/>
    <w:rsid w:val="004C3A0B"/>
    <w:rsid w:val="004C5C13"/>
    <w:rsid w:val="004D216C"/>
    <w:rsid w:val="004D4329"/>
    <w:rsid w:val="004D5683"/>
    <w:rsid w:val="004D60E8"/>
    <w:rsid w:val="004D7544"/>
    <w:rsid w:val="004E0338"/>
    <w:rsid w:val="004E616D"/>
    <w:rsid w:val="004F059C"/>
    <w:rsid w:val="004F0935"/>
    <w:rsid w:val="004F18E4"/>
    <w:rsid w:val="004F599C"/>
    <w:rsid w:val="004F605E"/>
    <w:rsid w:val="005035A0"/>
    <w:rsid w:val="00526C56"/>
    <w:rsid w:val="00531C04"/>
    <w:rsid w:val="0053302B"/>
    <w:rsid w:val="00536478"/>
    <w:rsid w:val="005453D9"/>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E7791"/>
    <w:rsid w:val="005F677A"/>
    <w:rsid w:val="00601BEA"/>
    <w:rsid w:val="00601C36"/>
    <w:rsid w:val="00604C9F"/>
    <w:rsid w:val="00606331"/>
    <w:rsid w:val="006154A7"/>
    <w:rsid w:val="0062188A"/>
    <w:rsid w:val="00627E84"/>
    <w:rsid w:val="00631440"/>
    <w:rsid w:val="006328BC"/>
    <w:rsid w:val="00632C47"/>
    <w:rsid w:val="00644C5C"/>
    <w:rsid w:val="00655EC5"/>
    <w:rsid w:val="00656BFD"/>
    <w:rsid w:val="006578CB"/>
    <w:rsid w:val="00661EDA"/>
    <w:rsid w:val="00665BB0"/>
    <w:rsid w:val="0066670F"/>
    <w:rsid w:val="006730D2"/>
    <w:rsid w:val="0067329C"/>
    <w:rsid w:val="00674DD6"/>
    <w:rsid w:val="00682C6A"/>
    <w:rsid w:val="00683497"/>
    <w:rsid w:val="00683FAF"/>
    <w:rsid w:val="00694EA8"/>
    <w:rsid w:val="006B1685"/>
    <w:rsid w:val="006B6707"/>
    <w:rsid w:val="006C022D"/>
    <w:rsid w:val="006C30F8"/>
    <w:rsid w:val="006C54DC"/>
    <w:rsid w:val="006C7A28"/>
    <w:rsid w:val="006D29FD"/>
    <w:rsid w:val="006D3C97"/>
    <w:rsid w:val="006D4BBB"/>
    <w:rsid w:val="006E0AB0"/>
    <w:rsid w:val="006E1992"/>
    <w:rsid w:val="006F307C"/>
    <w:rsid w:val="006F4828"/>
    <w:rsid w:val="00700361"/>
    <w:rsid w:val="00717E6F"/>
    <w:rsid w:val="00720BA7"/>
    <w:rsid w:val="00726348"/>
    <w:rsid w:val="00731CAC"/>
    <w:rsid w:val="00732D37"/>
    <w:rsid w:val="0074063A"/>
    <w:rsid w:val="007407AA"/>
    <w:rsid w:val="00743859"/>
    <w:rsid w:val="00751B2D"/>
    <w:rsid w:val="00761639"/>
    <w:rsid w:val="00763A08"/>
    <w:rsid w:val="00765172"/>
    <w:rsid w:val="00765EE1"/>
    <w:rsid w:val="00767FC7"/>
    <w:rsid w:val="00776145"/>
    <w:rsid w:val="007816BA"/>
    <w:rsid w:val="0078273B"/>
    <w:rsid w:val="007849BE"/>
    <w:rsid w:val="00784D14"/>
    <w:rsid w:val="007902A2"/>
    <w:rsid w:val="0079264D"/>
    <w:rsid w:val="00792842"/>
    <w:rsid w:val="007A4607"/>
    <w:rsid w:val="007A58D1"/>
    <w:rsid w:val="007B1754"/>
    <w:rsid w:val="007B7B5F"/>
    <w:rsid w:val="007C1498"/>
    <w:rsid w:val="007C17B4"/>
    <w:rsid w:val="007C3AC1"/>
    <w:rsid w:val="007D46AF"/>
    <w:rsid w:val="007D4A6F"/>
    <w:rsid w:val="007D4E07"/>
    <w:rsid w:val="007E14FB"/>
    <w:rsid w:val="007F23AA"/>
    <w:rsid w:val="007F29F6"/>
    <w:rsid w:val="007F4303"/>
    <w:rsid w:val="007F4968"/>
    <w:rsid w:val="007F5CA0"/>
    <w:rsid w:val="008102B5"/>
    <w:rsid w:val="00811D96"/>
    <w:rsid w:val="00812BEF"/>
    <w:rsid w:val="0082781D"/>
    <w:rsid w:val="00831C69"/>
    <w:rsid w:val="008330B6"/>
    <w:rsid w:val="008361B1"/>
    <w:rsid w:val="008372C0"/>
    <w:rsid w:val="0084005C"/>
    <w:rsid w:val="00841BE3"/>
    <w:rsid w:val="00844C9E"/>
    <w:rsid w:val="00871B69"/>
    <w:rsid w:val="008732E0"/>
    <w:rsid w:val="00894115"/>
    <w:rsid w:val="008B346A"/>
    <w:rsid w:val="008C4441"/>
    <w:rsid w:val="008D0BC1"/>
    <w:rsid w:val="008D2C29"/>
    <w:rsid w:val="008E0B2C"/>
    <w:rsid w:val="008F29DD"/>
    <w:rsid w:val="008F6555"/>
    <w:rsid w:val="009003C5"/>
    <w:rsid w:val="00903C1A"/>
    <w:rsid w:val="009043CA"/>
    <w:rsid w:val="00905E68"/>
    <w:rsid w:val="0090725E"/>
    <w:rsid w:val="00910B57"/>
    <w:rsid w:val="00913C80"/>
    <w:rsid w:val="009155D5"/>
    <w:rsid w:val="009440D0"/>
    <w:rsid w:val="0095110A"/>
    <w:rsid w:val="0096006D"/>
    <w:rsid w:val="009601B4"/>
    <w:rsid w:val="00961B2E"/>
    <w:rsid w:val="00965F27"/>
    <w:rsid w:val="00972426"/>
    <w:rsid w:val="00972B50"/>
    <w:rsid w:val="00976C48"/>
    <w:rsid w:val="009831F5"/>
    <w:rsid w:val="00986A16"/>
    <w:rsid w:val="00986EEC"/>
    <w:rsid w:val="00986FD8"/>
    <w:rsid w:val="009955DD"/>
    <w:rsid w:val="009A03D5"/>
    <w:rsid w:val="009A3300"/>
    <w:rsid w:val="009A3C08"/>
    <w:rsid w:val="009A4E14"/>
    <w:rsid w:val="009A6F5D"/>
    <w:rsid w:val="009B1FB6"/>
    <w:rsid w:val="009B3534"/>
    <w:rsid w:val="009B5D26"/>
    <w:rsid w:val="009C5D44"/>
    <w:rsid w:val="009F5000"/>
    <w:rsid w:val="009F5AC3"/>
    <w:rsid w:val="009F6BB7"/>
    <w:rsid w:val="009F736C"/>
    <w:rsid w:val="00A003F5"/>
    <w:rsid w:val="00A1213B"/>
    <w:rsid w:val="00A1787E"/>
    <w:rsid w:val="00A17D9B"/>
    <w:rsid w:val="00A25264"/>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2D2A"/>
    <w:rsid w:val="00AB74BF"/>
    <w:rsid w:val="00AB7553"/>
    <w:rsid w:val="00AC189C"/>
    <w:rsid w:val="00AC74A6"/>
    <w:rsid w:val="00AE5AB8"/>
    <w:rsid w:val="00AF1F75"/>
    <w:rsid w:val="00AF7252"/>
    <w:rsid w:val="00B02F8E"/>
    <w:rsid w:val="00B07DAC"/>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58D2"/>
    <w:rsid w:val="00B7789F"/>
    <w:rsid w:val="00B80958"/>
    <w:rsid w:val="00B90B2A"/>
    <w:rsid w:val="00B91DEA"/>
    <w:rsid w:val="00BA346E"/>
    <w:rsid w:val="00BB1B85"/>
    <w:rsid w:val="00BB26B7"/>
    <w:rsid w:val="00BB3142"/>
    <w:rsid w:val="00BD212A"/>
    <w:rsid w:val="00BD4150"/>
    <w:rsid w:val="00BE08D7"/>
    <w:rsid w:val="00BE117A"/>
    <w:rsid w:val="00BF0733"/>
    <w:rsid w:val="00BF3F4A"/>
    <w:rsid w:val="00C20294"/>
    <w:rsid w:val="00C21DCF"/>
    <w:rsid w:val="00C244A2"/>
    <w:rsid w:val="00C34A87"/>
    <w:rsid w:val="00C40DAE"/>
    <w:rsid w:val="00C45C06"/>
    <w:rsid w:val="00C46A16"/>
    <w:rsid w:val="00C474BF"/>
    <w:rsid w:val="00C61A6D"/>
    <w:rsid w:val="00C666E9"/>
    <w:rsid w:val="00C70796"/>
    <w:rsid w:val="00C75D73"/>
    <w:rsid w:val="00C77D7E"/>
    <w:rsid w:val="00C81846"/>
    <w:rsid w:val="00C86572"/>
    <w:rsid w:val="00CA0057"/>
    <w:rsid w:val="00CA11BD"/>
    <w:rsid w:val="00CA1C8C"/>
    <w:rsid w:val="00CA7241"/>
    <w:rsid w:val="00CA7D5E"/>
    <w:rsid w:val="00CB0731"/>
    <w:rsid w:val="00CB1029"/>
    <w:rsid w:val="00CB2450"/>
    <w:rsid w:val="00CB7118"/>
    <w:rsid w:val="00CC1528"/>
    <w:rsid w:val="00CC1835"/>
    <w:rsid w:val="00CC2661"/>
    <w:rsid w:val="00CD5765"/>
    <w:rsid w:val="00CD5B9F"/>
    <w:rsid w:val="00CE0C76"/>
    <w:rsid w:val="00CE1636"/>
    <w:rsid w:val="00CE4D5C"/>
    <w:rsid w:val="00CE6A00"/>
    <w:rsid w:val="00CF4E46"/>
    <w:rsid w:val="00D07C1B"/>
    <w:rsid w:val="00D11638"/>
    <w:rsid w:val="00D155C0"/>
    <w:rsid w:val="00D267DA"/>
    <w:rsid w:val="00D36746"/>
    <w:rsid w:val="00D369B5"/>
    <w:rsid w:val="00D37985"/>
    <w:rsid w:val="00D37BF1"/>
    <w:rsid w:val="00D452E9"/>
    <w:rsid w:val="00D47308"/>
    <w:rsid w:val="00D50372"/>
    <w:rsid w:val="00D6035B"/>
    <w:rsid w:val="00D61478"/>
    <w:rsid w:val="00D61E87"/>
    <w:rsid w:val="00D651BE"/>
    <w:rsid w:val="00D661EC"/>
    <w:rsid w:val="00D77DFD"/>
    <w:rsid w:val="00D81803"/>
    <w:rsid w:val="00D81CC0"/>
    <w:rsid w:val="00D90204"/>
    <w:rsid w:val="00D929F1"/>
    <w:rsid w:val="00D97FF7"/>
    <w:rsid w:val="00DB1935"/>
    <w:rsid w:val="00DB45E4"/>
    <w:rsid w:val="00DC3DDC"/>
    <w:rsid w:val="00DC4DFB"/>
    <w:rsid w:val="00DD0529"/>
    <w:rsid w:val="00DD05AB"/>
    <w:rsid w:val="00DD0929"/>
    <w:rsid w:val="00DD1665"/>
    <w:rsid w:val="00DE6682"/>
    <w:rsid w:val="00DE75DF"/>
    <w:rsid w:val="00DF26D2"/>
    <w:rsid w:val="00E0306D"/>
    <w:rsid w:val="00E0333A"/>
    <w:rsid w:val="00E17AFC"/>
    <w:rsid w:val="00E239F4"/>
    <w:rsid w:val="00E43EC5"/>
    <w:rsid w:val="00E45AB0"/>
    <w:rsid w:val="00E57EF4"/>
    <w:rsid w:val="00E6714D"/>
    <w:rsid w:val="00E73456"/>
    <w:rsid w:val="00E84BC8"/>
    <w:rsid w:val="00E914D8"/>
    <w:rsid w:val="00E93E44"/>
    <w:rsid w:val="00E94D21"/>
    <w:rsid w:val="00E95A30"/>
    <w:rsid w:val="00EA0FED"/>
    <w:rsid w:val="00EA26D8"/>
    <w:rsid w:val="00EA5DE3"/>
    <w:rsid w:val="00EA7614"/>
    <w:rsid w:val="00EB6877"/>
    <w:rsid w:val="00EB722E"/>
    <w:rsid w:val="00EC11CA"/>
    <w:rsid w:val="00ED4E18"/>
    <w:rsid w:val="00ED7B18"/>
    <w:rsid w:val="00EE2953"/>
    <w:rsid w:val="00EE29BA"/>
    <w:rsid w:val="00EE44C0"/>
    <w:rsid w:val="00EF6306"/>
    <w:rsid w:val="00F039C7"/>
    <w:rsid w:val="00F2217B"/>
    <w:rsid w:val="00F230F0"/>
    <w:rsid w:val="00F27780"/>
    <w:rsid w:val="00F478CB"/>
    <w:rsid w:val="00F54257"/>
    <w:rsid w:val="00F62093"/>
    <w:rsid w:val="00F62C23"/>
    <w:rsid w:val="00F64D54"/>
    <w:rsid w:val="00F722A2"/>
    <w:rsid w:val="00F75F59"/>
    <w:rsid w:val="00F84382"/>
    <w:rsid w:val="00FA17A2"/>
    <w:rsid w:val="00FA1C94"/>
    <w:rsid w:val="00FB4F7A"/>
    <w:rsid w:val="00FB6B35"/>
    <w:rsid w:val="00FC4AB0"/>
    <w:rsid w:val="00FD436F"/>
    <w:rsid w:val="00FD5A26"/>
    <w:rsid w:val="00FE3EC4"/>
    <w:rsid w:val="00FF3E46"/>
    <w:rsid w:val="13FC8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0306D"/>
    <w:pPr>
      <w:keepNext/>
      <w:keepLines/>
      <w:spacing w:before="40"/>
      <w:outlineLvl w:val="1"/>
    </w:pPr>
    <w:rPr>
      <w:rFonts w:asciiTheme="majorHAnsi" w:eastAsiaTheme="majorEastAsia" w:hAnsiTheme="majorHAnsi" w:cstheme="majorBidi"/>
      <w:color w:val="365F91" w:themeColor="accent1" w:themeShade="BF"/>
      <w:sz w:val="26"/>
      <w:szCs w:val="26"/>
      <w:lang w:eastAsia="en-GB"/>
    </w:rPr>
  </w:style>
  <w:style w:type="paragraph" w:styleId="Heading3">
    <w:name w:val="heading 3"/>
    <w:basedOn w:val="Normal"/>
    <w:next w:val="Normal"/>
    <w:link w:val="Heading3Char"/>
    <w:uiPriority w:val="9"/>
    <w:semiHidden/>
    <w:unhideWhenUsed/>
    <w:qFormat/>
    <w:rsid w:val="00E0306D"/>
    <w:pPr>
      <w:keepNext/>
      <w:keepLines/>
      <w:spacing w:before="40"/>
      <w:outlineLvl w:val="2"/>
    </w:pPr>
    <w:rPr>
      <w:rFonts w:asciiTheme="majorHAnsi" w:eastAsiaTheme="majorEastAsia" w:hAnsiTheme="majorHAnsi" w:cstheme="majorBidi"/>
      <w:color w:val="243F60" w:themeColor="accent1" w:themeShade="7F"/>
      <w:sz w:val="24"/>
      <w:szCs w:val="24"/>
      <w:lang w:eastAsia="en-GB"/>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E0306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E0306D"/>
    <w:rPr>
      <w:rFonts w:asciiTheme="majorHAnsi" w:eastAsiaTheme="majorEastAsia" w:hAnsiTheme="majorHAnsi" w:cstheme="majorBidi"/>
      <w:color w:val="243F60" w:themeColor="accent1" w:themeShade="7F"/>
      <w:sz w:val="24"/>
      <w:szCs w:val="24"/>
    </w:rPr>
  </w:style>
  <w:style w:type="character" w:styleId="HTMLCite">
    <w:name w:val="HTML Cite"/>
    <w:basedOn w:val="DefaultParagraphFont"/>
    <w:uiPriority w:val="99"/>
    <w:semiHidden/>
    <w:unhideWhenUsed/>
    <w:rsid w:val="00E0306D"/>
    <w:rPr>
      <w:i/>
      <w:iCs/>
    </w:rPr>
  </w:style>
  <w:style w:type="character" w:customStyle="1" w:styleId="authors">
    <w:name w:val="authors"/>
    <w:basedOn w:val="DefaultParagraphFont"/>
    <w:rsid w:val="00E0306D"/>
  </w:style>
  <w:style w:type="character" w:customStyle="1" w:styleId="Date1">
    <w:name w:val="Date1"/>
    <w:basedOn w:val="DefaultParagraphFont"/>
    <w:rsid w:val="00E0306D"/>
  </w:style>
  <w:style w:type="character" w:customStyle="1" w:styleId="arttitle">
    <w:name w:val="art_title"/>
    <w:basedOn w:val="DefaultParagraphFont"/>
    <w:rsid w:val="00E0306D"/>
  </w:style>
  <w:style w:type="character" w:customStyle="1" w:styleId="serialtitle">
    <w:name w:val="serial_title"/>
    <w:basedOn w:val="DefaultParagraphFont"/>
    <w:rsid w:val="00E0306D"/>
  </w:style>
  <w:style w:type="character" w:customStyle="1" w:styleId="volumeissue">
    <w:name w:val="volume_issue"/>
    <w:basedOn w:val="DefaultParagraphFont"/>
    <w:rsid w:val="00E0306D"/>
  </w:style>
  <w:style w:type="character" w:customStyle="1" w:styleId="pagerange">
    <w:name w:val="page_range"/>
    <w:basedOn w:val="DefaultParagraphFont"/>
    <w:rsid w:val="00E0306D"/>
  </w:style>
  <w:style w:type="character" w:styleId="Emphasis">
    <w:name w:val="Emphasis"/>
    <w:basedOn w:val="DefaultParagraphFont"/>
    <w:uiPriority w:val="20"/>
    <w:qFormat/>
    <w:rsid w:val="00E0306D"/>
    <w:rPr>
      <w:i/>
      <w:iCs/>
    </w:rPr>
  </w:style>
  <w:style w:type="character" w:customStyle="1" w:styleId="nw1">
    <w:name w:val="nw1"/>
    <w:uiPriority w:val="99"/>
    <w:rsid w:val="00E0306D"/>
  </w:style>
  <w:style w:type="character" w:customStyle="1" w:styleId="apple-converted-space">
    <w:name w:val="apple-converted-space"/>
    <w:basedOn w:val="DefaultParagraphFont"/>
    <w:rsid w:val="00E0306D"/>
  </w:style>
  <w:style w:type="character" w:customStyle="1" w:styleId="style1">
    <w:name w:val="style_1"/>
    <w:basedOn w:val="DefaultParagraphFont"/>
    <w:rsid w:val="00871B69"/>
  </w:style>
  <w:style w:type="character" w:customStyle="1" w:styleId="style2">
    <w:name w:val="style_2"/>
    <w:basedOn w:val="DefaultParagraphFont"/>
    <w:rsid w:val="00871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2067">
      <w:bodyDiv w:val="1"/>
      <w:marLeft w:val="0"/>
      <w:marRight w:val="0"/>
      <w:marTop w:val="0"/>
      <w:marBottom w:val="0"/>
      <w:divBdr>
        <w:top w:val="none" w:sz="0" w:space="0" w:color="auto"/>
        <w:left w:val="none" w:sz="0" w:space="0" w:color="auto"/>
        <w:bottom w:val="none" w:sz="0" w:space="0" w:color="auto"/>
        <w:right w:val="none" w:sz="0" w:space="0" w:color="auto"/>
      </w:divBdr>
    </w:div>
    <w:div w:id="124659320">
      <w:bodyDiv w:val="1"/>
      <w:marLeft w:val="0"/>
      <w:marRight w:val="0"/>
      <w:marTop w:val="0"/>
      <w:marBottom w:val="0"/>
      <w:divBdr>
        <w:top w:val="none" w:sz="0" w:space="0" w:color="auto"/>
        <w:left w:val="none" w:sz="0" w:space="0" w:color="auto"/>
        <w:bottom w:val="none" w:sz="0" w:space="0" w:color="auto"/>
        <w:right w:val="none" w:sz="0" w:space="0" w:color="auto"/>
      </w:divBdr>
    </w:div>
    <w:div w:id="185214749">
      <w:bodyDiv w:val="1"/>
      <w:marLeft w:val="0"/>
      <w:marRight w:val="0"/>
      <w:marTop w:val="0"/>
      <w:marBottom w:val="0"/>
      <w:divBdr>
        <w:top w:val="none" w:sz="0" w:space="0" w:color="auto"/>
        <w:left w:val="none" w:sz="0" w:space="0" w:color="auto"/>
        <w:bottom w:val="none" w:sz="0" w:space="0" w:color="auto"/>
        <w:right w:val="none" w:sz="0" w:space="0" w:color="auto"/>
      </w:divBdr>
    </w:div>
    <w:div w:id="258022540">
      <w:bodyDiv w:val="1"/>
      <w:marLeft w:val="0"/>
      <w:marRight w:val="0"/>
      <w:marTop w:val="0"/>
      <w:marBottom w:val="0"/>
      <w:divBdr>
        <w:top w:val="none" w:sz="0" w:space="0" w:color="auto"/>
        <w:left w:val="none" w:sz="0" w:space="0" w:color="auto"/>
        <w:bottom w:val="none" w:sz="0" w:space="0" w:color="auto"/>
        <w:right w:val="none" w:sz="0" w:space="0" w:color="auto"/>
      </w:divBdr>
    </w:div>
    <w:div w:id="313798357">
      <w:bodyDiv w:val="1"/>
      <w:marLeft w:val="0"/>
      <w:marRight w:val="0"/>
      <w:marTop w:val="0"/>
      <w:marBottom w:val="0"/>
      <w:divBdr>
        <w:top w:val="none" w:sz="0" w:space="0" w:color="auto"/>
        <w:left w:val="none" w:sz="0" w:space="0" w:color="auto"/>
        <w:bottom w:val="none" w:sz="0" w:space="0" w:color="auto"/>
        <w:right w:val="none" w:sz="0" w:space="0" w:color="auto"/>
      </w:divBdr>
    </w:div>
    <w:div w:id="526872496">
      <w:bodyDiv w:val="1"/>
      <w:marLeft w:val="0"/>
      <w:marRight w:val="0"/>
      <w:marTop w:val="0"/>
      <w:marBottom w:val="0"/>
      <w:divBdr>
        <w:top w:val="none" w:sz="0" w:space="0" w:color="auto"/>
        <w:left w:val="none" w:sz="0" w:space="0" w:color="auto"/>
        <w:bottom w:val="none" w:sz="0" w:space="0" w:color="auto"/>
        <w:right w:val="none" w:sz="0" w:space="0" w:color="auto"/>
      </w:divBdr>
    </w:div>
    <w:div w:id="55465793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1933884">
      <w:bodyDiv w:val="1"/>
      <w:marLeft w:val="0"/>
      <w:marRight w:val="0"/>
      <w:marTop w:val="0"/>
      <w:marBottom w:val="0"/>
      <w:divBdr>
        <w:top w:val="none" w:sz="0" w:space="0" w:color="auto"/>
        <w:left w:val="none" w:sz="0" w:space="0" w:color="auto"/>
        <w:bottom w:val="none" w:sz="0" w:space="0" w:color="auto"/>
        <w:right w:val="none" w:sz="0" w:space="0" w:color="auto"/>
      </w:divBdr>
    </w:div>
    <w:div w:id="966853948">
      <w:bodyDiv w:val="1"/>
      <w:marLeft w:val="0"/>
      <w:marRight w:val="0"/>
      <w:marTop w:val="0"/>
      <w:marBottom w:val="0"/>
      <w:divBdr>
        <w:top w:val="none" w:sz="0" w:space="0" w:color="auto"/>
        <w:left w:val="none" w:sz="0" w:space="0" w:color="auto"/>
        <w:bottom w:val="none" w:sz="0" w:space="0" w:color="auto"/>
        <w:right w:val="none" w:sz="0" w:space="0" w:color="auto"/>
      </w:divBdr>
      <w:divsChild>
        <w:div w:id="1185628626">
          <w:marLeft w:val="0"/>
          <w:marRight w:val="0"/>
          <w:marTop w:val="0"/>
          <w:marBottom w:val="0"/>
          <w:divBdr>
            <w:top w:val="none" w:sz="0" w:space="0" w:color="auto"/>
            <w:left w:val="none" w:sz="0" w:space="0" w:color="auto"/>
            <w:bottom w:val="none" w:sz="0" w:space="0" w:color="auto"/>
            <w:right w:val="none" w:sz="0" w:space="0" w:color="auto"/>
          </w:divBdr>
          <w:divsChild>
            <w:div w:id="945768204">
              <w:marLeft w:val="0"/>
              <w:marRight w:val="0"/>
              <w:marTop w:val="0"/>
              <w:marBottom w:val="0"/>
              <w:divBdr>
                <w:top w:val="none" w:sz="0" w:space="0" w:color="auto"/>
                <w:left w:val="none" w:sz="0" w:space="0" w:color="auto"/>
                <w:bottom w:val="none" w:sz="0" w:space="0" w:color="auto"/>
                <w:right w:val="none" w:sz="0" w:space="0" w:color="auto"/>
              </w:divBdr>
              <w:divsChild>
                <w:div w:id="1895387316">
                  <w:marLeft w:val="0"/>
                  <w:marRight w:val="0"/>
                  <w:marTop w:val="0"/>
                  <w:marBottom w:val="0"/>
                  <w:divBdr>
                    <w:top w:val="none" w:sz="0" w:space="0" w:color="auto"/>
                    <w:left w:val="none" w:sz="0" w:space="0" w:color="auto"/>
                    <w:bottom w:val="none" w:sz="0" w:space="0" w:color="auto"/>
                    <w:right w:val="none" w:sz="0" w:space="0" w:color="auto"/>
                  </w:divBdr>
                  <w:divsChild>
                    <w:div w:id="4005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6011545">
      <w:bodyDiv w:val="1"/>
      <w:marLeft w:val="0"/>
      <w:marRight w:val="0"/>
      <w:marTop w:val="0"/>
      <w:marBottom w:val="0"/>
      <w:divBdr>
        <w:top w:val="none" w:sz="0" w:space="0" w:color="auto"/>
        <w:left w:val="none" w:sz="0" w:space="0" w:color="auto"/>
        <w:bottom w:val="none" w:sz="0" w:space="0" w:color="auto"/>
        <w:right w:val="none" w:sz="0" w:space="0" w:color="auto"/>
      </w:divBdr>
      <w:divsChild>
        <w:div w:id="1481114983">
          <w:marLeft w:val="0"/>
          <w:marRight w:val="0"/>
          <w:marTop w:val="0"/>
          <w:marBottom w:val="0"/>
          <w:divBdr>
            <w:top w:val="none" w:sz="0" w:space="0" w:color="auto"/>
            <w:left w:val="none" w:sz="0" w:space="0" w:color="auto"/>
            <w:bottom w:val="none" w:sz="0" w:space="0" w:color="auto"/>
            <w:right w:val="none" w:sz="0" w:space="0" w:color="auto"/>
          </w:divBdr>
          <w:divsChild>
            <w:div w:id="732586623">
              <w:marLeft w:val="0"/>
              <w:marRight w:val="0"/>
              <w:marTop w:val="0"/>
              <w:marBottom w:val="0"/>
              <w:divBdr>
                <w:top w:val="none" w:sz="0" w:space="0" w:color="auto"/>
                <w:left w:val="none" w:sz="0" w:space="0" w:color="auto"/>
                <w:bottom w:val="none" w:sz="0" w:space="0" w:color="auto"/>
                <w:right w:val="none" w:sz="0" w:space="0" w:color="auto"/>
              </w:divBdr>
              <w:divsChild>
                <w:div w:id="448474470">
                  <w:marLeft w:val="0"/>
                  <w:marRight w:val="0"/>
                  <w:marTop w:val="0"/>
                  <w:marBottom w:val="0"/>
                  <w:divBdr>
                    <w:top w:val="none" w:sz="0" w:space="0" w:color="auto"/>
                    <w:left w:val="none" w:sz="0" w:space="0" w:color="auto"/>
                    <w:bottom w:val="none" w:sz="0" w:space="0" w:color="auto"/>
                    <w:right w:val="none" w:sz="0" w:space="0" w:color="auto"/>
                  </w:divBdr>
                  <w:divsChild>
                    <w:div w:id="6438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58340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425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image" Target="media/image4.png"/><Relationship Id="rId26" Type="http://schemas.openxmlformats.org/officeDocument/2006/relationships/hyperlink" Target="https://www.schooly.cardiff.sch.uk"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mailto:%315%30%33%38%304@%73%74ud%65n%74.%75%77t%73%64%2ea%63.uk" TargetMode="External"/><Relationship Id="rId17" Type="http://schemas.openxmlformats.org/officeDocument/2006/relationships/image" Target="media/image3.jpeg"/><Relationship Id="rId25" Type="http://schemas.openxmlformats.org/officeDocument/2006/relationships/hyperlink" Target="https://www.schoolx.com"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lmapatel.co.uk/academia/coding-qualitative-research/"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www.simplypsychology.org/questionnaires.html"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hyperlink" Target="http://bobthedog3.blogspot.com/2015/11/using-solo-taxonomy-to-help-to.htm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97E929-CB3F-488A-BA68-E3DCEBE5A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37</Pages>
  <Words>10907</Words>
  <Characters>61464</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72227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Georgina Clarke</cp:lastModifiedBy>
  <cp:revision>12</cp:revision>
  <cp:lastPrinted>2019-04-05T06:14:00Z</cp:lastPrinted>
  <dcterms:created xsi:type="dcterms:W3CDTF">2019-04-04T08:23:00Z</dcterms:created>
  <dcterms:modified xsi:type="dcterms:W3CDTF">2019-04-05T06:24:00Z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