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AD2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27708DFE"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w:t>
            </w:r>
            <w:r w:rsidR="004458C7">
              <w:rPr>
                <w:rFonts w:ascii="Arial" w:hAnsi="Arial" w:cs="Arial"/>
                <w:b/>
                <w:sz w:val="22"/>
                <w:szCs w:val="22"/>
              </w:rPr>
              <w:t>.</w:t>
            </w:r>
            <w:r>
              <w:rPr>
                <w:rFonts w:ascii="Arial" w:hAnsi="Arial" w:cs="Arial"/>
                <w:b/>
                <w:sz w:val="22"/>
                <w:szCs w:val="22"/>
              </w:rPr>
              <w:t>A</w:t>
            </w:r>
            <w:r w:rsidR="004458C7">
              <w:rPr>
                <w:rFonts w:ascii="Arial" w:hAnsi="Arial" w:cs="Arial"/>
                <w:b/>
                <w:sz w:val="22"/>
                <w:szCs w:val="22"/>
              </w:rPr>
              <w:t xml:space="preserve">. in </w:t>
            </w:r>
            <w:r w:rsidR="005D1B45">
              <w:rPr>
                <w:rFonts w:ascii="Arial" w:hAnsi="Arial" w:cs="Arial"/>
                <w:b/>
                <w:sz w:val="22"/>
                <w:szCs w:val="22"/>
              </w:rPr>
              <w:t>Applied Leadership</w:t>
            </w:r>
            <w:r w:rsidR="00925658">
              <w:rPr>
                <w:rFonts w:ascii="Arial" w:hAnsi="Arial" w:cs="Arial"/>
                <w:b/>
                <w:sz w:val="22"/>
                <w:szCs w:val="22"/>
              </w:rPr>
              <w:t xml:space="preserve"> and Management</w:t>
            </w:r>
            <w:r w:rsidR="004458C7">
              <w:rPr>
                <w:rFonts w:ascii="Arial" w:hAnsi="Arial" w:cs="Arial"/>
                <w:b/>
                <w:sz w:val="22"/>
                <w:szCs w:val="22"/>
              </w:rPr>
              <w:t xml:space="preserve"> </w:t>
            </w:r>
            <w:r w:rsidR="00902711">
              <w:rPr>
                <w:rFonts w:ascii="Arial" w:hAnsi="Arial" w:cs="Arial"/>
                <w:b/>
                <w:sz w:val="22"/>
                <w:szCs w:val="22"/>
              </w:rPr>
              <w:t>in</w:t>
            </w:r>
            <w:r w:rsidR="004458C7">
              <w:rPr>
                <w:rFonts w:ascii="Arial" w:hAnsi="Arial" w:cs="Arial"/>
                <w:b/>
                <w:sz w:val="22"/>
                <w:szCs w:val="22"/>
              </w:rPr>
              <w:t xml:space="preserve"> the Workplace</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6DCCF07" w14:textId="69E7CAB9" w:rsidR="008F1308" w:rsidRPr="00A406E5" w:rsidRDefault="00B12CA4" w:rsidP="00E51AAC">
            <w:pPr>
              <w:spacing w:before="120" w:after="120"/>
              <w:jc w:val="both"/>
              <w:rPr>
                <w:rFonts w:ascii="Arial" w:hAnsi="Arial" w:cs="Arial"/>
                <w:b/>
                <w:sz w:val="22"/>
                <w:szCs w:val="22"/>
              </w:rPr>
            </w:pPr>
            <w:r>
              <w:rPr>
                <w:rFonts w:ascii="Arial" w:hAnsi="Arial" w:cs="Arial"/>
                <w:b/>
                <w:sz w:val="22"/>
                <w:szCs w:val="22"/>
              </w:rPr>
              <w:t>Leading and Implementing Workplace Change</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6376819A"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w:t>
            </w:r>
            <w:r w:rsidR="00A93970">
              <w:rPr>
                <w:rFonts w:ascii="Arial" w:hAnsi="Arial" w:cs="Arial"/>
                <w:b/>
                <w:sz w:val="22"/>
                <w:szCs w:val="22"/>
              </w:rPr>
              <w:t>11</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2090A6B5"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31B57ED0"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2080061A" w:rsidR="00DB116D" w:rsidRPr="00A406E5" w:rsidRDefault="00B12CA4" w:rsidP="005F0579">
            <w:pPr>
              <w:spacing w:before="120" w:after="120"/>
              <w:jc w:val="both"/>
              <w:rPr>
                <w:rFonts w:ascii="Arial" w:hAnsi="Arial" w:cs="Arial"/>
                <w:b/>
                <w:sz w:val="22"/>
                <w:szCs w:val="22"/>
              </w:rPr>
            </w:pPr>
            <w:r>
              <w:rPr>
                <w:rFonts w:ascii="Arial" w:hAnsi="Arial" w:cs="Arial"/>
                <w:b/>
                <w:sz w:val="22"/>
                <w:szCs w:val="22"/>
              </w:rPr>
              <w:t>Leading and Implementing Workplace Change</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655933F8" w:rsidR="00DB116D" w:rsidRPr="00A406E5" w:rsidRDefault="000B357C" w:rsidP="00E51AAC">
            <w:pPr>
              <w:spacing w:before="120" w:after="120"/>
              <w:jc w:val="both"/>
              <w:rPr>
                <w:rFonts w:ascii="Arial" w:hAnsi="Arial" w:cs="Arial"/>
                <w:b/>
                <w:sz w:val="22"/>
                <w:szCs w:val="22"/>
              </w:rPr>
            </w:pPr>
            <w:r>
              <w:rPr>
                <w:rFonts w:ascii="Arial" w:hAnsi="Arial" w:cs="Arial"/>
                <w:b/>
                <w:sz w:val="22"/>
                <w:szCs w:val="22"/>
              </w:rPr>
              <w:t>4</w:t>
            </w:r>
            <w:r w:rsidR="004E67BF">
              <w:rPr>
                <w:rFonts w:ascii="Arial" w:hAnsi="Arial" w:cs="Arial"/>
                <w:b/>
                <w:sz w:val="22"/>
                <w:szCs w:val="22"/>
              </w:rPr>
              <w:t>,000</w:t>
            </w:r>
            <w:r w:rsidR="00EE11CF">
              <w:rPr>
                <w:rFonts w:ascii="Arial" w:hAnsi="Arial" w:cs="Arial"/>
                <w:b/>
                <w:sz w:val="22"/>
                <w:szCs w:val="22"/>
              </w:rPr>
              <w:t xml:space="preserve"> 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ED4FB" w14:textId="52BBD84F"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 xml:space="preserve">23:59 on the </w:t>
            </w:r>
            <w:r w:rsidR="00FD63BA">
              <w:rPr>
                <w:rFonts w:ascii="Arial" w:hAnsi="Arial" w:cs="Arial"/>
                <w:b/>
                <w:sz w:val="22"/>
                <w:szCs w:val="22"/>
              </w:rPr>
              <w:t>1</w:t>
            </w:r>
            <w:r w:rsidR="007F54A2">
              <w:rPr>
                <w:rFonts w:ascii="Arial" w:hAnsi="Arial" w:cs="Arial"/>
                <w:b/>
                <w:sz w:val="22"/>
                <w:szCs w:val="22"/>
              </w:rPr>
              <w:t>1</w:t>
            </w:r>
            <w:r w:rsidR="00A046F3" w:rsidRPr="00D57434">
              <w:rPr>
                <w:rFonts w:ascii="Arial" w:hAnsi="Arial" w:cs="Arial"/>
                <w:b/>
                <w:sz w:val="22"/>
                <w:szCs w:val="22"/>
                <w:vertAlign w:val="superscript"/>
              </w:rPr>
              <w:t xml:space="preserve">th </w:t>
            </w:r>
            <w:r w:rsidR="0082552B">
              <w:rPr>
                <w:rFonts w:ascii="Arial" w:hAnsi="Arial" w:cs="Arial"/>
                <w:b/>
                <w:sz w:val="22"/>
                <w:szCs w:val="22"/>
              </w:rPr>
              <w:t xml:space="preserve">of </w:t>
            </w:r>
            <w:r w:rsidR="00E959D4">
              <w:rPr>
                <w:rFonts w:ascii="Arial" w:hAnsi="Arial" w:cs="Arial"/>
                <w:b/>
                <w:sz w:val="22"/>
                <w:szCs w:val="22"/>
              </w:rPr>
              <w:t>October</w:t>
            </w:r>
            <w:r>
              <w:rPr>
                <w:rFonts w:ascii="Arial" w:hAnsi="Arial" w:cs="Arial"/>
                <w:b/>
                <w:sz w:val="22"/>
                <w:szCs w:val="22"/>
              </w:rPr>
              <w:t>, 202</w:t>
            </w:r>
            <w:r w:rsidR="007F54A2">
              <w:rPr>
                <w:rFonts w:ascii="Arial" w:hAnsi="Arial" w:cs="Arial"/>
                <w:b/>
                <w:sz w:val="22"/>
                <w:szCs w:val="22"/>
              </w:rPr>
              <w:t>6</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4CA1BA06" w:rsidR="00B84B5B" w:rsidRPr="00A406E5" w:rsidRDefault="00A046F3" w:rsidP="005F0579">
            <w:pPr>
              <w:spacing w:before="120" w:after="120"/>
              <w:jc w:val="both"/>
              <w:rPr>
                <w:rFonts w:ascii="Arial" w:hAnsi="Arial" w:cs="Arial"/>
                <w:b/>
                <w:sz w:val="22"/>
                <w:szCs w:val="22"/>
              </w:rPr>
            </w:pPr>
            <w:r>
              <w:rPr>
                <w:rFonts w:ascii="Arial" w:hAnsi="Arial" w:cs="Arial"/>
                <w:b/>
                <w:sz w:val="22"/>
                <w:szCs w:val="22"/>
              </w:rPr>
              <w:t xml:space="preserve">23:59 on the </w:t>
            </w:r>
            <w:r w:rsidR="00CC543B">
              <w:rPr>
                <w:rFonts w:ascii="Arial" w:hAnsi="Arial" w:cs="Arial"/>
                <w:b/>
                <w:sz w:val="22"/>
                <w:szCs w:val="22"/>
              </w:rPr>
              <w:t>6</w:t>
            </w:r>
            <w:r w:rsidR="00F81CA8" w:rsidRPr="00F81CA8">
              <w:rPr>
                <w:rFonts w:ascii="Arial" w:hAnsi="Arial" w:cs="Arial"/>
                <w:b/>
                <w:sz w:val="22"/>
                <w:szCs w:val="22"/>
                <w:vertAlign w:val="superscript"/>
              </w:rPr>
              <w:t>th</w:t>
            </w:r>
            <w:r w:rsidR="00F81CA8">
              <w:rPr>
                <w:rFonts w:ascii="Arial" w:hAnsi="Arial" w:cs="Arial"/>
                <w:b/>
                <w:sz w:val="22"/>
                <w:szCs w:val="22"/>
              </w:rPr>
              <w:t xml:space="preserve"> </w:t>
            </w:r>
            <w:r w:rsidR="00840A94">
              <w:rPr>
                <w:rFonts w:ascii="Arial" w:hAnsi="Arial" w:cs="Arial"/>
                <w:b/>
                <w:sz w:val="22"/>
                <w:szCs w:val="22"/>
              </w:rPr>
              <w:t>of November</w:t>
            </w:r>
            <w:r w:rsidR="00870ABA">
              <w:rPr>
                <w:rFonts w:ascii="Arial" w:hAnsi="Arial" w:cs="Arial"/>
                <w:b/>
                <w:sz w:val="22"/>
                <w:szCs w:val="22"/>
              </w:rPr>
              <w:t>, 202</w:t>
            </w:r>
            <w:r w:rsidR="007F54A2">
              <w:rPr>
                <w:rFonts w:ascii="Arial" w:hAnsi="Arial" w:cs="Arial"/>
                <w:b/>
                <w:sz w:val="22"/>
                <w:szCs w:val="22"/>
              </w:rPr>
              <w:t>6</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tcPr>
          <w:p w14:paraId="38E2A0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A07DD8" w:rsidRPr="00A406E5" w14:paraId="37364FEE" w14:textId="77777777" w:rsidTr="007A771E">
        <w:tc>
          <w:tcPr>
            <w:tcW w:w="2093" w:type="dxa"/>
            <w:shd w:val="pct15" w:color="auto" w:fill="auto"/>
          </w:tcPr>
          <w:p w14:paraId="7FBF43EC" w14:textId="77777777" w:rsidR="00A07DD8" w:rsidRPr="00A406E5" w:rsidRDefault="00A07DD8" w:rsidP="007A771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A07DD8" w:rsidRPr="00C83B13" w14:paraId="1754EE50" w14:textId="77777777" w:rsidTr="007A771E">
              <w:tc>
                <w:tcPr>
                  <w:tcW w:w="7611" w:type="dxa"/>
                  <w:tcBorders>
                    <w:left w:val="nil"/>
                  </w:tcBorders>
                  <w:tcMar>
                    <w:top w:w="0" w:type="dxa"/>
                    <w:left w:w="108" w:type="dxa"/>
                    <w:bottom w:w="0" w:type="dxa"/>
                    <w:right w:w="108" w:type="dxa"/>
                  </w:tcMar>
                </w:tcPr>
                <w:p w14:paraId="679DBBFA" w14:textId="77777777" w:rsidR="00A07DD8" w:rsidRPr="00C83B13" w:rsidRDefault="00A07DD8" w:rsidP="007A771E">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294160C8" w14:textId="77777777" w:rsidR="00A07DD8" w:rsidRPr="00C83B13" w:rsidRDefault="00A07DD8" w:rsidP="00A07DD8">
                  <w:pPr>
                    <w:numPr>
                      <w:ilvl w:val="0"/>
                      <w:numId w:val="33"/>
                    </w:numPr>
                    <w:rPr>
                      <w:rFonts w:ascii="Arial" w:hAnsi="Arial" w:cs="Arial"/>
                      <w:sz w:val="22"/>
                      <w:szCs w:val="22"/>
                    </w:rPr>
                  </w:pPr>
                  <w:r w:rsidRPr="00C83B13">
                    <w:rPr>
                      <w:rFonts w:ascii="Arial" w:hAnsi="Arial" w:cs="Arial"/>
                      <w:sz w:val="22"/>
                      <w:szCs w:val="22"/>
                    </w:rPr>
                    <w:t>You write clearly and concisely.</w:t>
                  </w:r>
                </w:p>
                <w:p w14:paraId="4C2A8EE7" w14:textId="77777777" w:rsidR="00A07DD8" w:rsidRPr="00C83B13" w:rsidRDefault="00A07DD8" w:rsidP="00A07DD8">
                  <w:pPr>
                    <w:numPr>
                      <w:ilvl w:val="0"/>
                      <w:numId w:val="33"/>
                    </w:numPr>
                    <w:rPr>
                      <w:rFonts w:ascii="Arial" w:hAnsi="Arial" w:cs="Arial"/>
                      <w:sz w:val="22"/>
                      <w:szCs w:val="22"/>
                    </w:rPr>
                  </w:pPr>
                  <w:r w:rsidRPr="00C83B13">
                    <w:rPr>
                      <w:rFonts w:ascii="Arial" w:hAnsi="Arial" w:cs="Arial"/>
                      <w:sz w:val="22"/>
                      <w:szCs w:val="22"/>
                    </w:rPr>
                    <w:t>All students complete the assessment on an equal basis.</w:t>
                  </w:r>
                </w:p>
                <w:p w14:paraId="17B9213E" w14:textId="77777777" w:rsidR="00A07DD8" w:rsidRPr="00C83B13" w:rsidRDefault="00A07DD8" w:rsidP="007A771E">
                  <w:pPr>
                    <w:ind w:left="-10"/>
                    <w:rPr>
                      <w:rFonts w:ascii="Arial" w:hAnsi="Arial" w:cs="Arial"/>
                      <w:b/>
                      <w:bCs/>
                      <w:sz w:val="22"/>
                      <w:szCs w:val="22"/>
                    </w:rPr>
                  </w:pPr>
                </w:p>
                <w:p w14:paraId="704A9B79" w14:textId="77777777" w:rsidR="00A07DD8" w:rsidRDefault="00A07DD8" w:rsidP="007A771E">
                  <w:pPr>
                    <w:keepNext/>
                    <w:rPr>
                      <w:rFonts w:ascii="Arial" w:hAnsi="Arial" w:cs="Arial"/>
                      <w:b/>
                      <w:bCs/>
                      <w:sz w:val="22"/>
                      <w:szCs w:val="22"/>
                    </w:rPr>
                  </w:pPr>
                </w:p>
                <w:p w14:paraId="772392A4" w14:textId="77777777" w:rsidR="00A07DD8" w:rsidRDefault="00A07DD8" w:rsidP="007A771E">
                  <w:pPr>
                    <w:keepNext/>
                    <w:rPr>
                      <w:rFonts w:ascii="Arial" w:hAnsi="Arial" w:cs="Arial"/>
                      <w:b/>
                      <w:bCs/>
                      <w:sz w:val="22"/>
                      <w:szCs w:val="22"/>
                    </w:rPr>
                  </w:pPr>
                </w:p>
                <w:p w14:paraId="453E6BB7" w14:textId="77777777" w:rsidR="00A07DD8" w:rsidRDefault="00A07DD8" w:rsidP="007A771E">
                  <w:pPr>
                    <w:keepNext/>
                    <w:rPr>
                      <w:rFonts w:ascii="Arial" w:hAnsi="Arial" w:cs="Arial"/>
                      <w:b/>
                      <w:bCs/>
                      <w:sz w:val="22"/>
                      <w:szCs w:val="22"/>
                    </w:rPr>
                  </w:pPr>
                </w:p>
                <w:p w14:paraId="3D391447" w14:textId="77777777" w:rsidR="00A07DD8" w:rsidRDefault="00A07DD8" w:rsidP="007A771E">
                  <w:pPr>
                    <w:keepNext/>
                    <w:rPr>
                      <w:rFonts w:ascii="Arial" w:hAnsi="Arial" w:cs="Arial"/>
                      <w:b/>
                      <w:bCs/>
                      <w:sz w:val="22"/>
                      <w:szCs w:val="22"/>
                    </w:rPr>
                  </w:pPr>
                </w:p>
                <w:p w14:paraId="103D9C1F" w14:textId="77777777" w:rsidR="00A07DD8" w:rsidRDefault="00A07DD8" w:rsidP="007A771E">
                  <w:pPr>
                    <w:keepNext/>
                    <w:rPr>
                      <w:rFonts w:ascii="Arial" w:hAnsi="Arial" w:cs="Arial"/>
                      <w:b/>
                      <w:bCs/>
                      <w:sz w:val="22"/>
                      <w:szCs w:val="22"/>
                    </w:rPr>
                  </w:pPr>
                </w:p>
                <w:p w14:paraId="343CFB86" w14:textId="51CBBDCF" w:rsidR="00A07DD8" w:rsidRPr="00C83B13" w:rsidRDefault="00A07DD8" w:rsidP="007A771E">
                  <w:pPr>
                    <w:keepNext/>
                    <w:rPr>
                      <w:rFonts w:ascii="Arial" w:hAnsi="Arial" w:cs="Arial"/>
                      <w:b/>
                      <w:bCs/>
                      <w:sz w:val="22"/>
                      <w:szCs w:val="22"/>
                    </w:rPr>
                  </w:pPr>
                  <w:r w:rsidRPr="00C83B13">
                    <w:rPr>
                      <w:rFonts w:ascii="Arial" w:hAnsi="Arial" w:cs="Arial"/>
                      <w:b/>
                      <w:bCs/>
                      <w:sz w:val="22"/>
                      <w:szCs w:val="22"/>
                    </w:rPr>
                    <w:t>If You Go Over the Word Limit</w:t>
                  </w:r>
                </w:p>
                <w:p w14:paraId="228A1FC5" w14:textId="77777777" w:rsidR="00A07DD8" w:rsidRPr="00C83B13" w:rsidRDefault="00A07DD8" w:rsidP="007A771E">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27F1851C" w14:textId="77777777" w:rsidR="00A07DD8" w:rsidRPr="00C83B13" w:rsidRDefault="00A07DD8" w:rsidP="007A771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A07DD8" w:rsidRPr="00C83B13" w14:paraId="16F02881" w14:textId="77777777" w:rsidTr="007A771E">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78C5404" w14:textId="77777777" w:rsidR="00A07DD8" w:rsidRPr="00C83B13" w:rsidRDefault="00A07DD8" w:rsidP="007A771E">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D801D48" w14:textId="77777777" w:rsidR="00A07DD8" w:rsidRPr="00C83B13" w:rsidRDefault="00A07DD8" w:rsidP="007A771E">
                        <w:pPr>
                          <w:ind w:left="-10"/>
                          <w:rPr>
                            <w:rFonts w:ascii="Arial" w:hAnsi="Arial" w:cs="Arial"/>
                            <w:sz w:val="22"/>
                            <w:szCs w:val="22"/>
                          </w:rPr>
                        </w:pPr>
                        <w:r w:rsidRPr="00C83B13">
                          <w:rPr>
                            <w:rFonts w:ascii="Arial" w:hAnsi="Arial" w:cs="Arial"/>
                            <w:b/>
                            <w:bCs/>
                            <w:sz w:val="22"/>
                            <w:szCs w:val="22"/>
                          </w:rPr>
                          <w:t>Penalty Applied</w:t>
                        </w:r>
                      </w:p>
                    </w:tc>
                  </w:tr>
                  <w:tr w:rsidR="00A07DD8" w:rsidRPr="00C83B13" w14:paraId="304F886A"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64E8C12" w14:textId="77777777" w:rsidR="00A07DD8" w:rsidRPr="00C83B13" w:rsidRDefault="00A07DD8" w:rsidP="007A771E">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6052A6" w14:textId="77777777" w:rsidR="00A07DD8" w:rsidRPr="00C83B13" w:rsidRDefault="00A07DD8" w:rsidP="007A771E">
                        <w:pPr>
                          <w:ind w:left="-10"/>
                          <w:rPr>
                            <w:rFonts w:ascii="Arial" w:hAnsi="Arial" w:cs="Arial"/>
                            <w:sz w:val="22"/>
                            <w:szCs w:val="22"/>
                          </w:rPr>
                        </w:pPr>
                        <w:r w:rsidRPr="00C83B13">
                          <w:rPr>
                            <w:rFonts w:ascii="Arial" w:hAnsi="Arial" w:cs="Arial"/>
                            <w:sz w:val="22"/>
                            <w:szCs w:val="22"/>
                          </w:rPr>
                          <w:t>No penalty</w:t>
                        </w:r>
                      </w:p>
                    </w:tc>
                  </w:tr>
                  <w:tr w:rsidR="00A07DD8" w:rsidRPr="00C83B13" w14:paraId="49749408"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63129BD" w14:textId="77777777" w:rsidR="00A07DD8" w:rsidRPr="00C83B13" w:rsidRDefault="00A07DD8" w:rsidP="007A771E">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71B32B1" w14:textId="77777777" w:rsidR="00A07DD8" w:rsidRPr="00C83B13" w:rsidRDefault="00A07DD8" w:rsidP="007A771E">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A07DD8" w:rsidRPr="00C83B13" w14:paraId="10656912"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85FC7AF" w14:textId="77777777" w:rsidR="00A07DD8" w:rsidRPr="00C83B13" w:rsidRDefault="00A07DD8" w:rsidP="007A771E">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D7C30B5" w14:textId="77777777" w:rsidR="00A07DD8" w:rsidRPr="00C83B13" w:rsidRDefault="00A07DD8" w:rsidP="007A771E">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A07DD8" w:rsidRPr="00C83B13" w14:paraId="73D8DA26"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D7C9ECC" w14:textId="77777777" w:rsidR="00A07DD8" w:rsidRPr="00C83B13" w:rsidRDefault="00A07DD8" w:rsidP="007A771E">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E4C7FB" w14:textId="77777777" w:rsidR="00A07DD8" w:rsidRPr="00C83B13" w:rsidRDefault="00A07DD8" w:rsidP="007A771E">
                        <w:pPr>
                          <w:ind w:left="-10"/>
                          <w:rPr>
                            <w:rFonts w:ascii="Arial" w:hAnsi="Arial" w:cs="Arial"/>
                            <w:sz w:val="22"/>
                            <w:szCs w:val="22"/>
                          </w:rPr>
                        </w:pPr>
                        <w:r w:rsidRPr="00C83B13">
                          <w:rPr>
                            <w:rFonts w:ascii="Arial" w:hAnsi="Arial" w:cs="Arial"/>
                            <w:sz w:val="22"/>
                            <w:szCs w:val="22"/>
                          </w:rPr>
                          <w:t>Mark capped at the pass mark</w:t>
                        </w:r>
                      </w:p>
                    </w:tc>
                  </w:tr>
                </w:tbl>
                <w:p w14:paraId="6135C835" w14:textId="77777777" w:rsidR="00A07DD8" w:rsidRPr="00C83B13" w:rsidRDefault="00A07DD8" w:rsidP="007A771E">
                  <w:pPr>
                    <w:ind w:left="-10"/>
                    <w:rPr>
                      <w:rFonts w:ascii="Arial" w:eastAsiaTheme="minorEastAsia" w:hAnsi="Arial" w:cs="Arial"/>
                      <w:sz w:val="22"/>
                      <w:szCs w:val="22"/>
                      <w14:ligatures w14:val="standardContextual"/>
                    </w:rPr>
                  </w:pPr>
                </w:p>
                <w:p w14:paraId="674E8260" w14:textId="77777777" w:rsidR="00A07DD8" w:rsidRPr="00C83B13" w:rsidRDefault="00A07DD8" w:rsidP="007A771E">
                  <w:pPr>
                    <w:ind w:left="-10"/>
                    <w:rPr>
                      <w:rFonts w:ascii="Arial" w:hAnsi="Arial" w:cs="Arial"/>
                      <w:sz w:val="22"/>
                      <w:szCs w:val="22"/>
                    </w:rPr>
                  </w:pPr>
                  <w:r w:rsidRPr="00C83B13">
                    <w:rPr>
                      <w:rFonts w:ascii="Arial" w:hAnsi="Arial" w:cs="Arial"/>
                      <w:b/>
                      <w:bCs/>
                      <w:sz w:val="22"/>
                      <w:szCs w:val="22"/>
                    </w:rPr>
                    <w:t>Examples (Undergraduate):</w:t>
                  </w:r>
                </w:p>
                <w:p w14:paraId="49EC9702" w14:textId="77777777" w:rsidR="00A07DD8" w:rsidRPr="00C83B13" w:rsidRDefault="00A07DD8" w:rsidP="00A07DD8">
                  <w:pPr>
                    <w:numPr>
                      <w:ilvl w:val="0"/>
                      <w:numId w:val="3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146A046A" w14:textId="77777777" w:rsidR="00A07DD8" w:rsidRPr="00C83B13" w:rsidRDefault="00A07DD8" w:rsidP="00A07DD8">
                  <w:pPr>
                    <w:numPr>
                      <w:ilvl w:val="0"/>
                      <w:numId w:val="3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4238246F" w14:textId="77777777" w:rsidR="00A07DD8" w:rsidRPr="00C83B13" w:rsidRDefault="00A07DD8" w:rsidP="00A07DD8">
                  <w:pPr>
                    <w:numPr>
                      <w:ilvl w:val="0"/>
                      <w:numId w:val="3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7EDA8C90" w14:textId="77777777" w:rsidR="00A07DD8" w:rsidRPr="00C83B13" w:rsidRDefault="00A07DD8" w:rsidP="00A07DD8">
                  <w:pPr>
                    <w:numPr>
                      <w:ilvl w:val="0"/>
                      <w:numId w:val="32"/>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214F7324" w14:textId="77777777" w:rsidR="00A07DD8" w:rsidRPr="00C83B13" w:rsidRDefault="00A07DD8" w:rsidP="007A771E">
                  <w:pPr>
                    <w:ind w:left="-10"/>
                    <w:rPr>
                      <w:rFonts w:ascii="Arial" w:eastAsiaTheme="minorEastAsia" w:hAnsi="Arial" w:cs="Arial"/>
                      <w:b/>
                      <w:bCs/>
                      <w:sz w:val="22"/>
                      <w:szCs w:val="22"/>
                    </w:rPr>
                  </w:pPr>
                </w:p>
                <w:p w14:paraId="0000E541" w14:textId="77777777" w:rsidR="00A07DD8" w:rsidRPr="00C83B13" w:rsidRDefault="00A07DD8" w:rsidP="007A771E">
                  <w:pPr>
                    <w:ind w:left="-10"/>
                    <w:rPr>
                      <w:rFonts w:ascii="Arial" w:hAnsi="Arial" w:cs="Arial"/>
                      <w:b/>
                      <w:bCs/>
                      <w:sz w:val="22"/>
                      <w:szCs w:val="22"/>
                    </w:rPr>
                  </w:pPr>
                  <w:r w:rsidRPr="00C83B13">
                    <w:rPr>
                      <w:rFonts w:ascii="Arial" w:hAnsi="Arial" w:cs="Arial"/>
                      <w:b/>
                      <w:bCs/>
                      <w:sz w:val="22"/>
                      <w:szCs w:val="22"/>
                    </w:rPr>
                    <w:t>If You Are Under the Word Limit</w:t>
                  </w:r>
                </w:p>
                <w:p w14:paraId="3D67926E" w14:textId="77777777" w:rsidR="00A07DD8" w:rsidRPr="00C83B13" w:rsidRDefault="00A07DD8" w:rsidP="007A771E">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4969590F" w14:textId="77777777" w:rsidR="00A07DD8" w:rsidRPr="00C83B13" w:rsidRDefault="00A07DD8" w:rsidP="007A771E">
                  <w:pPr>
                    <w:ind w:left="-10"/>
                    <w:rPr>
                      <w:rFonts w:ascii="Arial" w:hAnsi="Arial" w:cs="Arial"/>
                      <w:b/>
                      <w:bCs/>
                      <w:sz w:val="22"/>
                      <w:szCs w:val="22"/>
                    </w:rPr>
                  </w:pPr>
                </w:p>
                <w:p w14:paraId="698A6692" w14:textId="77777777" w:rsidR="00A07DD8" w:rsidRPr="00C83B13" w:rsidRDefault="00A07DD8" w:rsidP="007A771E">
                  <w:pPr>
                    <w:ind w:left="-10"/>
                    <w:rPr>
                      <w:rFonts w:ascii="Arial" w:hAnsi="Arial" w:cs="Arial"/>
                      <w:b/>
                      <w:bCs/>
                      <w:sz w:val="22"/>
                      <w:szCs w:val="22"/>
                    </w:rPr>
                  </w:pPr>
                  <w:r w:rsidRPr="00C83B13">
                    <w:rPr>
                      <w:rFonts w:ascii="Arial" w:hAnsi="Arial" w:cs="Arial"/>
                      <w:b/>
                      <w:bCs/>
                      <w:sz w:val="22"/>
                      <w:szCs w:val="22"/>
                    </w:rPr>
                    <w:t>Feedback</w:t>
                  </w:r>
                </w:p>
                <w:p w14:paraId="7D8DCBDF" w14:textId="77777777" w:rsidR="00A07DD8" w:rsidRPr="00C83B13" w:rsidRDefault="00A07DD8" w:rsidP="007A771E">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43D32C3D" w14:textId="77777777" w:rsidR="00A07DD8" w:rsidRPr="00C83B13" w:rsidRDefault="00A07DD8" w:rsidP="007A771E">
                  <w:pPr>
                    <w:rPr>
                      <w:rFonts w:ascii="Arial" w:hAnsi="Arial" w:cs="Arial"/>
                      <w:color w:val="0F4761"/>
                      <w:sz w:val="22"/>
                      <w:szCs w:val="22"/>
                    </w:rPr>
                  </w:pPr>
                </w:p>
              </w:tc>
            </w:tr>
          </w:tbl>
          <w:p w14:paraId="304737D9" w14:textId="77777777" w:rsidR="00A07DD8" w:rsidRPr="00A406E5" w:rsidRDefault="00A07DD8" w:rsidP="007A771E">
            <w:pPr>
              <w:spacing w:before="120" w:after="120"/>
              <w:jc w:val="both"/>
              <w:rPr>
                <w:rFonts w:ascii="Arial" w:hAnsi="Arial" w:cs="Arial"/>
                <w:sz w:val="22"/>
                <w:szCs w:val="22"/>
              </w:rPr>
            </w:pP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A198C0" w14:textId="77777777" w:rsidTr="00A406E5">
        <w:tc>
          <w:tcPr>
            <w:tcW w:w="9747" w:type="dxa"/>
          </w:tcPr>
          <w:p w14:paraId="02B186B4" w14:textId="77777777" w:rsidR="008963C8" w:rsidRPr="008963C8" w:rsidRDefault="008963C8" w:rsidP="008963C8">
            <w:pPr>
              <w:pStyle w:val="NormalWeb"/>
              <w:rPr>
                <w:rFonts w:ascii="Arial" w:hAnsi="Arial" w:cs="Arial"/>
                <w:color w:val="000000"/>
                <w:szCs w:val="24"/>
              </w:rPr>
            </w:pPr>
            <w:r w:rsidRPr="008963C8">
              <w:rPr>
                <w:rFonts w:ascii="Arial" w:hAnsi="Arial" w:cs="Arial"/>
                <w:color w:val="000000"/>
                <w:szCs w:val="24"/>
              </w:rPr>
              <w:t>Upon the successful completion of this module, the student should be able to demonstrate the ability to:</w:t>
            </w:r>
          </w:p>
          <w:p w14:paraId="6F895F0F" w14:textId="0C0C05DF" w:rsidR="008963C8" w:rsidRPr="008963C8" w:rsidRDefault="00AB7BD2" w:rsidP="00AB7BD2">
            <w:pPr>
              <w:pStyle w:val="NormalWeb"/>
              <w:numPr>
                <w:ilvl w:val="0"/>
                <w:numId w:val="30"/>
              </w:numPr>
              <w:rPr>
                <w:rFonts w:ascii="Arial" w:hAnsi="Arial" w:cs="Arial"/>
                <w:color w:val="000000"/>
                <w:szCs w:val="24"/>
              </w:rPr>
            </w:pPr>
            <w:r>
              <w:rPr>
                <w:rFonts w:ascii="Arial" w:hAnsi="Arial" w:cs="Arial"/>
                <w:color w:val="000000"/>
                <w:szCs w:val="24"/>
              </w:rPr>
              <w:t>C</w:t>
            </w:r>
            <w:r w:rsidR="008963C8" w:rsidRPr="008963C8">
              <w:rPr>
                <w:rFonts w:ascii="Arial" w:hAnsi="Arial" w:cs="Arial"/>
                <w:color w:val="000000"/>
                <w:szCs w:val="24"/>
              </w:rPr>
              <w:t>ritically analyse the relationship between environmental change and organisational capability</w:t>
            </w:r>
          </w:p>
          <w:p w14:paraId="0410C116" w14:textId="4449F050" w:rsidR="008963C8" w:rsidRPr="008963C8" w:rsidRDefault="00AB7BD2" w:rsidP="00AB7BD2">
            <w:pPr>
              <w:pStyle w:val="NormalWeb"/>
              <w:numPr>
                <w:ilvl w:val="0"/>
                <w:numId w:val="30"/>
              </w:numPr>
              <w:rPr>
                <w:rFonts w:ascii="Arial" w:hAnsi="Arial" w:cs="Arial"/>
                <w:color w:val="000000"/>
                <w:szCs w:val="24"/>
              </w:rPr>
            </w:pPr>
            <w:r>
              <w:rPr>
                <w:rFonts w:ascii="Arial" w:hAnsi="Arial" w:cs="Arial"/>
                <w:color w:val="000000"/>
                <w:szCs w:val="24"/>
              </w:rPr>
              <w:t>C</w:t>
            </w:r>
            <w:r w:rsidR="008963C8" w:rsidRPr="008963C8">
              <w:rPr>
                <w:rFonts w:ascii="Arial" w:hAnsi="Arial" w:cs="Arial"/>
                <w:color w:val="000000"/>
                <w:szCs w:val="24"/>
              </w:rPr>
              <w:t>ritically analyse the nature of change and evaluate complex concepts relating to leadership in relation to change management</w:t>
            </w:r>
          </w:p>
          <w:p w14:paraId="11CC0C23" w14:textId="6394FEA8" w:rsidR="008963C8" w:rsidRPr="008963C8" w:rsidRDefault="00AB7BD2" w:rsidP="00AB7BD2">
            <w:pPr>
              <w:pStyle w:val="NormalWeb"/>
              <w:numPr>
                <w:ilvl w:val="0"/>
                <w:numId w:val="30"/>
              </w:numPr>
              <w:rPr>
                <w:rFonts w:ascii="Arial" w:hAnsi="Arial" w:cs="Arial"/>
                <w:color w:val="000000"/>
                <w:szCs w:val="24"/>
              </w:rPr>
            </w:pPr>
            <w:r>
              <w:rPr>
                <w:rFonts w:ascii="Arial" w:hAnsi="Arial" w:cs="Arial"/>
                <w:color w:val="000000"/>
                <w:szCs w:val="24"/>
              </w:rPr>
              <w:t>E</w:t>
            </w:r>
            <w:r w:rsidR="008963C8" w:rsidRPr="008963C8">
              <w:rPr>
                <w:rFonts w:ascii="Arial" w:hAnsi="Arial" w:cs="Arial"/>
                <w:color w:val="000000"/>
                <w:szCs w:val="24"/>
              </w:rPr>
              <w:t>xplore contemporary issues and their impact on business management</w:t>
            </w:r>
          </w:p>
          <w:p w14:paraId="5BFA5575" w14:textId="65FA6BD0" w:rsidR="008963C8" w:rsidRPr="008963C8" w:rsidRDefault="00AB7BD2" w:rsidP="00AB7BD2">
            <w:pPr>
              <w:pStyle w:val="NormalWeb"/>
              <w:numPr>
                <w:ilvl w:val="0"/>
                <w:numId w:val="30"/>
              </w:numPr>
              <w:rPr>
                <w:rFonts w:ascii="Arial" w:hAnsi="Arial" w:cs="Arial"/>
                <w:color w:val="000000"/>
                <w:szCs w:val="24"/>
              </w:rPr>
            </w:pPr>
            <w:r>
              <w:rPr>
                <w:rFonts w:ascii="Arial" w:hAnsi="Arial" w:cs="Arial"/>
                <w:color w:val="000000"/>
                <w:szCs w:val="24"/>
              </w:rPr>
              <w:t>A</w:t>
            </w:r>
            <w:r w:rsidR="008963C8" w:rsidRPr="008963C8">
              <w:rPr>
                <w:rFonts w:ascii="Arial" w:hAnsi="Arial" w:cs="Arial"/>
                <w:color w:val="000000"/>
                <w:szCs w:val="24"/>
              </w:rPr>
              <w:t>nalyse and evaluate the relationship between organisational culture and change</w:t>
            </w:r>
          </w:p>
          <w:p w14:paraId="238DF94C" w14:textId="2DAD52EE" w:rsidR="00424C09" w:rsidRPr="008963C8" w:rsidRDefault="008963C8" w:rsidP="008963C8">
            <w:pPr>
              <w:pStyle w:val="paragraph"/>
              <w:spacing w:before="0" w:beforeAutospacing="0" w:after="0" w:afterAutospacing="0"/>
              <w:ind w:left="840" w:right="75" w:hanging="360"/>
              <w:jc w:val="both"/>
              <w:textAlignment w:val="baseline"/>
              <w:rPr>
                <w:rFonts w:ascii="Arial" w:hAnsi="Arial" w:cs="Arial"/>
              </w:rPr>
            </w:pPr>
            <w:r w:rsidRPr="008963C8">
              <w:rPr>
                <w:rFonts w:ascii="Arial" w:hAnsi="Arial" w:cs="Arial"/>
              </w:rPr>
              <w:t xml:space="preserve"> </w:t>
            </w:r>
          </w:p>
        </w:tc>
      </w:tr>
    </w:tbl>
    <w:p w14:paraId="38BB1AE9" w14:textId="77777777" w:rsidR="004B5934" w:rsidRDefault="004B5934"/>
    <w:p w14:paraId="2457D3FB" w14:textId="77777777" w:rsidR="004B5934" w:rsidRDefault="004B5934"/>
    <w:p w14:paraId="44DA3418" w14:textId="77777777" w:rsidR="004B5934" w:rsidRDefault="004B5934"/>
    <w:tbl>
      <w:tblPr>
        <w:tblStyle w:val="TableGrid"/>
        <w:tblpPr w:leftFromText="180" w:rightFromText="180" w:vertAnchor="page" w:horzAnchor="margin"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865"/>
        <w:gridCol w:w="5397"/>
        <w:gridCol w:w="1417"/>
      </w:tblGrid>
      <w:tr w:rsidR="004B5934" w:rsidRPr="00FA7E96" w14:paraId="40FB4B8F" w14:textId="77777777" w:rsidTr="008E1BF4">
        <w:trPr>
          <w:trHeight w:val="300"/>
        </w:trPr>
        <w:tc>
          <w:tcPr>
            <w:tcW w:w="2865" w:type="dxa"/>
            <w:tcMar>
              <w:left w:w="105" w:type="dxa"/>
              <w:right w:w="105" w:type="dxa"/>
            </w:tcMar>
          </w:tcPr>
          <w:p w14:paraId="020D6865"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lastRenderedPageBreak/>
              <w:t>RESEARCH</w:t>
            </w:r>
          </w:p>
        </w:tc>
        <w:tc>
          <w:tcPr>
            <w:tcW w:w="5397" w:type="dxa"/>
            <w:tcMar>
              <w:left w:w="105" w:type="dxa"/>
              <w:right w:w="105" w:type="dxa"/>
            </w:tcMar>
          </w:tcPr>
          <w:p w14:paraId="576A9ED7"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05C8822" w14:textId="77777777" w:rsidR="004B5934" w:rsidRDefault="004B5934"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68DF4BA7" w14:textId="77777777" w:rsidR="004B5934" w:rsidRDefault="004B5934" w:rsidP="008E1BF4">
            <w:pPr>
              <w:rPr>
                <w:rFonts w:ascii="Arial" w:eastAsia="Calibri" w:hAnsi="Arial" w:cs="Arial"/>
                <w:sz w:val="22"/>
                <w:szCs w:val="22"/>
              </w:rPr>
            </w:pPr>
          </w:p>
          <w:p w14:paraId="59663490" w14:textId="77777777" w:rsidR="004B5934" w:rsidRPr="00FA7E96" w:rsidRDefault="004B5934"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4B5934" w:rsidRPr="00FA7E96" w14:paraId="2A3EB077" w14:textId="77777777" w:rsidTr="008E1BF4">
        <w:trPr>
          <w:trHeight w:val="300"/>
        </w:trPr>
        <w:tc>
          <w:tcPr>
            <w:tcW w:w="2865" w:type="dxa"/>
            <w:tcMar>
              <w:left w:w="105" w:type="dxa"/>
              <w:right w:w="105" w:type="dxa"/>
            </w:tcMar>
          </w:tcPr>
          <w:p w14:paraId="038E7F39"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B3721F"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B2DBC84" w14:textId="77777777" w:rsidR="004B5934" w:rsidRDefault="004B5934"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04A60912" w14:textId="77777777" w:rsidR="004B5934" w:rsidRDefault="004B5934" w:rsidP="008E1BF4">
            <w:pPr>
              <w:rPr>
                <w:rFonts w:ascii="Arial" w:eastAsia="Calibri" w:hAnsi="Arial" w:cs="Arial"/>
                <w:sz w:val="22"/>
                <w:szCs w:val="22"/>
              </w:rPr>
            </w:pPr>
          </w:p>
          <w:p w14:paraId="70B6A757" w14:textId="77777777" w:rsidR="004B5934" w:rsidRPr="00FA7E96" w:rsidRDefault="004B5934"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4B5934" w:rsidRPr="00FA7E96" w14:paraId="08189A69" w14:textId="77777777" w:rsidTr="008E1BF4">
        <w:trPr>
          <w:trHeight w:val="300"/>
        </w:trPr>
        <w:tc>
          <w:tcPr>
            <w:tcW w:w="2865" w:type="dxa"/>
            <w:tcMar>
              <w:left w:w="105" w:type="dxa"/>
              <w:right w:w="105" w:type="dxa"/>
            </w:tcMar>
          </w:tcPr>
          <w:p w14:paraId="42048272"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20D389D"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w:t>
            </w:r>
            <w:r w:rsidRPr="00D07FAC">
              <w:rPr>
                <w:rFonts w:ascii="Arial" w:eastAsia="Calibri" w:hAnsi="Arial" w:cs="Arial"/>
                <w:sz w:val="22"/>
                <w:szCs w:val="22"/>
              </w:rPr>
              <w:t>check</w:t>
            </w:r>
            <w:r w:rsidRPr="00D84906">
              <w:rPr>
                <w:rFonts w:ascii="Arial" w:eastAsia="Calibri" w:hAnsi="Arial" w:cs="Arial"/>
                <w:b/>
                <w:bCs/>
                <w:sz w:val="22"/>
                <w:szCs w:val="22"/>
              </w:rPr>
              <w:t xml:space="preserve"> your own text/creation</w:t>
            </w:r>
            <w:r w:rsidRPr="00FA7E96">
              <w:rPr>
                <w:rFonts w:ascii="Arial" w:eastAsia="Calibri" w:hAnsi="Arial" w:cs="Arial"/>
                <w:sz w:val="22"/>
                <w:szCs w:val="22"/>
              </w:rPr>
              <w:t xml:space="preserve"> for grammatical and syntactical mistakes, including rephrasing of </w:t>
            </w:r>
            <w:r w:rsidRPr="00D84906">
              <w:rPr>
                <w:rFonts w:ascii="Arial" w:eastAsia="Calibri" w:hAnsi="Arial" w:cs="Arial"/>
                <w:b/>
                <w:bCs/>
                <w:sz w:val="22"/>
                <w:szCs w:val="22"/>
              </w:rPr>
              <w:t>your own work</w:t>
            </w:r>
            <w:r w:rsidRPr="00FA7E96">
              <w:rPr>
                <w:rFonts w:ascii="Arial" w:eastAsia="Calibri" w:hAnsi="Arial" w:cs="Arial"/>
                <w:sz w:val="22"/>
                <w:szCs w:val="22"/>
              </w:rPr>
              <w:t xml:space="preserve"> within specific standards.</w:t>
            </w:r>
          </w:p>
        </w:tc>
        <w:tc>
          <w:tcPr>
            <w:tcW w:w="1417" w:type="dxa"/>
          </w:tcPr>
          <w:p w14:paraId="1041B9C7" w14:textId="77777777" w:rsidR="004B5934" w:rsidRDefault="004B5934"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4480B97F" w14:textId="77777777" w:rsidR="004B5934" w:rsidRDefault="004B5934" w:rsidP="008E1BF4">
            <w:pPr>
              <w:rPr>
                <w:rFonts w:ascii="Arial" w:eastAsia="Calibri" w:hAnsi="Arial" w:cs="Arial"/>
                <w:sz w:val="22"/>
                <w:szCs w:val="22"/>
              </w:rPr>
            </w:pPr>
          </w:p>
          <w:p w14:paraId="19590B71" w14:textId="77777777" w:rsidR="004B5934" w:rsidRPr="00FA7E96" w:rsidRDefault="004B5934"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4B5934" w:rsidRPr="00FA7E96" w14:paraId="4BE82FC1" w14:textId="77777777" w:rsidTr="008E1BF4">
        <w:trPr>
          <w:trHeight w:val="300"/>
        </w:trPr>
        <w:tc>
          <w:tcPr>
            <w:tcW w:w="2865" w:type="dxa"/>
            <w:tcMar>
              <w:left w:w="105" w:type="dxa"/>
              <w:right w:w="105" w:type="dxa"/>
            </w:tcMar>
          </w:tcPr>
          <w:p w14:paraId="32E87600"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B03BF42"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9CD17F9" w14:textId="77777777" w:rsidR="004B5934" w:rsidRDefault="004B5934"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4C1D92DC" w14:textId="77777777" w:rsidR="004B5934" w:rsidRDefault="004B5934" w:rsidP="008E1BF4">
            <w:pPr>
              <w:rPr>
                <w:rFonts w:ascii="Arial" w:eastAsia="Calibri" w:hAnsi="Arial" w:cs="Arial"/>
                <w:sz w:val="22"/>
                <w:szCs w:val="22"/>
              </w:rPr>
            </w:pPr>
          </w:p>
          <w:p w14:paraId="2597CEE0" w14:textId="77777777" w:rsidR="004B5934" w:rsidRPr="00FA7E96" w:rsidRDefault="004B5934"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4B5934" w:rsidRPr="00FA7E96" w14:paraId="7A2E32B3" w14:textId="77777777" w:rsidTr="008E1BF4">
        <w:trPr>
          <w:trHeight w:val="300"/>
        </w:trPr>
        <w:tc>
          <w:tcPr>
            <w:tcW w:w="2865" w:type="dxa"/>
            <w:tcMar>
              <w:left w:w="105" w:type="dxa"/>
              <w:right w:w="105" w:type="dxa"/>
            </w:tcMar>
          </w:tcPr>
          <w:p w14:paraId="257CEACA"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447FB88"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8897A6F" w14:textId="77777777" w:rsidR="004B5934" w:rsidRDefault="004B5934"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6D2AA89F" w14:textId="77777777" w:rsidR="004B5934" w:rsidRDefault="004B5934" w:rsidP="008E1BF4">
            <w:pPr>
              <w:rPr>
                <w:rFonts w:ascii="Arial" w:eastAsia="Calibri" w:hAnsi="Arial" w:cs="Arial"/>
                <w:sz w:val="22"/>
                <w:szCs w:val="22"/>
              </w:rPr>
            </w:pPr>
          </w:p>
          <w:p w14:paraId="1893D3BA" w14:textId="77777777" w:rsidR="004B5934" w:rsidRPr="00FA7E96" w:rsidRDefault="004B5934"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4B5934" w:rsidRPr="00FA7E96" w14:paraId="43CDC427" w14:textId="77777777" w:rsidTr="008E1BF4">
        <w:trPr>
          <w:trHeight w:val="300"/>
        </w:trPr>
        <w:tc>
          <w:tcPr>
            <w:tcW w:w="2865" w:type="dxa"/>
            <w:tcMar>
              <w:left w:w="105" w:type="dxa"/>
              <w:right w:w="105" w:type="dxa"/>
            </w:tcMar>
          </w:tcPr>
          <w:p w14:paraId="595BFCB4" w14:textId="77777777" w:rsidR="004B5934" w:rsidRPr="00FA7E96" w:rsidRDefault="004B5934" w:rsidP="008E1BF4">
            <w:pPr>
              <w:spacing w:line="259" w:lineRule="auto"/>
              <w:rPr>
                <w:rFonts w:ascii="Arial" w:hAnsi="Arial" w:cs="Arial"/>
                <w:sz w:val="22"/>
                <w:szCs w:val="22"/>
              </w:rPr>
            </w:pPr>
            <w:r>
              <w:rPr>
                <w:rFonts w:ascii="Arial" w:eastAsia="Calibri" w:hAnsi="Arial" w:cs="Arial"/>
                <w:sz w:val="22"/>
                <w:szCs w:val="22"/>
              </w:rPr>
              <w:t>PROGRAMMING</w:t>
            </w:r>
          </w:p>
        </w:tc>
        <w:tc>
          <w:tcPr>
            <w:tcW w:w="5397" w:type="dxa"/>
            <w:tcMar>
              <w:left w:w="105" w:type="dxa"/>
              <w:right w:w="105" w:type="dxa"/>
            </w:tcMar>
          </w:tcPr>
          <w:p w14:paraId="38FA7303"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B1B09F6" w14:textId="77777777" w:rsidR="004B5934" w:rsidRDefault="004B5934"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575A1455" w14:textId="77777777" w:rsidR="004B5934" w:rsidRDefault="004B5934" w:rsidP="008E1BF4">
            <w:pPr>
              <w:rPr>
                <w:rFonts w:ascii="Arial" w:eastAsia="Calibri" w:hAnsi="Arial" w:cs="Arial"/>
                <w:sz w:val="22"/>
                <w:szCs w:val="22"/>
              </w:rPr>
            </w:pPr>
          </w:p>
          <w:p w14:paraId="35CAE55C" w14:textId="77777777" w:rsidR="004B5934" w:rsidRPr="00FA7E96" w:rsidRDefault="004B5934"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4B5934" w:rsidRPr="00FA7E96" w14:paraId="53C4D194" w14:textId="77777777" w:rsidTr="008E1BF4">
        <w:trPr>
          <w:trHeight w:val="300"/>
        </w:trPr>
        <w:tc>
          <w:tcPr>
            <w:tcW w:w="2865" w:type="dxa"/>
            <w:tcMar>
              <w:left w:w="105" w:type="dxa"/>
              <w:right w:w="105" w:type="dxa"/>
            </w:tcMar>
          </w:tcPr>
          <w:p w14:paraId="47EADBD1"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7FFBDFD" w14:textId="77777777" w:rsidR="004B5934" w:rsidRPr="00FA7E96" w:rsidRDefault="004B5934"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9285D50" w14:textId="77777777" w:rsidR="004B5934" w:rsidRDefault="004B5934"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2C90AE11" w14:textId="77777777" w:rsidR="004B5934" w:rsidRDefault="004B5934" w:rsidP="008E1BF4">
            <w:pPr>
              <w:rPr>
                <w:rFonts w:ascii="Arial" w:eastAsia="Calibri" w:hAnsi="Arial" w:cs="Arial"/>
                <w:sz w:val="22"/>
                <w:szCs w:val="22"/>
              </w:rPr>
            </w:pPr>
          </w:p>
          <w:p w14:paraId="45727A26" w14:textId="77777777" w:rsidR="004B5934" w:rsidRPr="00FA7E96" w:rsidRDefault="004B5934"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bl>
    <w:p w14:paraId="40A9096F" w14:textId="77777777" w:rsidR="004B5934" w:rsidRDefault="004B5934" w:rsidP="004B5934">
      <w:pPr>
        <w:pStyle w:val="Heading2"/>
        <w:rPr>
          <w:rFonts w:ascii="Arial" w:hAnsi="Arial" w:cs="Arial"/>
          <w:sz w:val="22"/>
          <w:szCs w:val="22"/>
        </w:rPr>
      </w:pPr>
      <w:r w:rsidRPr="00FA7E96">
        <w:rPr>
          <w:rFonts w:ascii="Arial" w:hAnsi="Arial" w:cs="Arial"/>
          <w:sz w:val="22"/>
          <w:szCs w:val="22"/>
        </w:rPr>
        <w:t>Use of Generative AI in Assessment</w:t>
      </w:r>
    </w:p>
    <w:p w14:paraId="1071CD52" w14:textId="586C1122" w:rsidR="004B5934" w:rsidRDefault="004B5934">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24F0A2C" w14:textId="77777777" w:rsidR="006C52B6" w:rsidRDefault="006C52B6" w:rsidP="006C52B6"/>
    <w:p w14:paraId="12796E17" w14:textId="77777777" w:rsidR="006C52B6" w:rsidRDefault="006C52B6" w:rsidP="006C52B6"/>
    <w:p w14:paraId="79EF8D0C" w14:textId="77777777" w:rsidR="00B305A9" w:rsidRDefault="003A44F9" w:rsidP="006C52B6">
      <w:pPr>
        <w:pStyle w:val="ListParagraph"/>
        <w:numPr>
          <w:ilvl w:val="0"/>
          <w:numId w:val="31"/>
        </w:numPr>
        <w:rPr>
          <w:rFonts w:ascii="Arial" w:hAnsi="Arial" w:cs="Arial"/>
          <w:sz w:val="24"/>
          <w:szCs w:val="24"/>
        </w:rPr>
      </w:pPr>
      <w:r w:rsidRPr="006C52B6">
        <w:rPr>
          <w:rFonts w:ascii="Arial" w:hAnsi="Arial" w:cs="Arial"/>
          <w:sz w:val="24"/>
          <w:szCs w:val="24"/>
        </w:rPr>
        <w:t>Critically analyse the current forces for change in the organisations micro and macro environment that can impact workplace culture and capability</w:t>
      </w:r>
      <w:r w:rsidR="00226995" w:rsidRPr="006C52B6">
        <w:rPr>
          <w:rFonts w:ascii="Arial" w:hAnsi="Arial" w:cs="Arial"/>
          <w:sz w:val="24"/>
          <w:szCs w:val="24"/>
        </w:rPr>
        <w:t xml:space="preserve">   </w:t>
      </w:r>
    </w:p>
    <w:p w14:paraId="2B3934B9" w14:textId="587E221D" w:rsidR="00226995" w:rsidRPr="006C52B6" w:rsidRDefault="00226995" w:rsidP="00B305A9">
      <w:pPr>
        <w:pStyle w:val="ListParagraph"/>
        <w:ind w:left="1440"/>
        <w:rPr>
          <w:rFonts w:ascii="Arial" w:hAnsi="Arial" w:cs="Arial"/>
          <w:sz w:val="24"/>
          <w:szCs w:val="24"/>
        </w:rPr>
      </w:pPr>
      <w:r w:rsidRPr="006C52B6">
        <w:rPr>
          <w:rFonts w:ascii="Arial" w:hAnsi="Arial" w:cs="Arial"/>
          <w:sz w:val="24"/>
          <w:szCs w:val="24"/>
        </w:rPr>
        <w:t xml:space="preserve">                   </w:t>
      </w:r>
    </w:p>
    <w:p w14:paraId="272E58F1" w14:textId="69A65D56" w:rsidR="00B30676" w:rsidRPr="006C52B6" w:rsidRDefault="006C52B6" w:rsidP="006C52B6">
      <w:pPr>
        <w:pStyle w:val="ListParagraph"/>
        <w:numPr>
          <w:ilvl w:val="0"/>
          <w:numId w:val="31"/>
        </w:numPr>
        <w:rPr>
          <w:rFonts w:ascii="Arial" w:hAnsi="Arial" w:cs="Arial"/>
          <w:sz w:val="24"/>
          <w:szCs w:val="24"/>
        </w:rPr>
      </w:pPr>
      <w:r w:rsidRPr="006C52B6">
        <w:rPr>
          <w:rFonts w:ascii="Arial" w:hAnsi="Arial" w:cs="Arial"/>
          <w:sz w:val="24"/>
          <w:szCs w:val="24"/>
        </w:rPr>
        <w:t xml:space="preserve">Evaluate how organisational stakeholders can be efficiently led through </w:t>
      </w:r>
      <w:r w:rsidR="00B305A9" w:rsidRPr="006C52B6">
        <w:rPr>
          <w:rFonts w:ascii="Arial" w:hAnsi="Arial" w:cs="Arial"/>
          <w:sz w:val="24"/>
          <w:szCs w:val="24"/>
        </w:rPr>
        <w:t>complex workplace</w:t>
      </w:r>
      <w:r w:rsidRPr="006C52B6">
        <w:rPr>
          <w:rFonts w:ascii="Arial" w:hAnsi="Arial" w:cs="Arial"/>
          <w:sz w:val="24"/>
          <w:szCs w:val="24"/>
        </w:rPr>
        <w:t xml:space="preserve"> change   </w:t>
      </w:r>
    </w:p>
    <w:p w14:paraId="047D5EAB" w14:textId="77777777" w:rsidR="006C52B6" w:rsidRDefault="006C52B6" w:rsidP="00A67FB1">
      <w:pPr>
        <w:ind w:left="720"/>
        <w:rPr>
          <w:rFonts w:ascii="Arial" w:hAnsi="Arial" w:cs="Arial"/>
          <w:sz w:val="24"/>
          <w:szCs w:val="24"/>
        </w:rPr>
      </w:pPr>
    </w:p>
    <w:p w14:paraId="49114429" w14:textId="590736A4" w:rsidR="00C00F05" w:rsidRPr="00FF3716" w:rsidRDefault="00A468A3" w:rsidP="00C00F05">
      <w:pPr>
        <w:rPr>
          <w:rFonts w:ascii="Arial" w:hAnsi="Arial" w:cs="Arial"/>
          <w:sz w:val="24"/>
          <w:szCs w:val="24"/>
        </w:rPr>
      </w:pPr>
      <w:r>
        <w:rPr>
          <w:rFonts w:ascii="Arial" w:hAnsi="Arial" w:cs="Arial"/>
          <w:sz w:val="24"/>
          <w:szCs w:val="24"/>
        </w:rPr>
        <w:t>For the first part of your report, l</w:t>
      </w:r>
      <w:r w:rsidR="00C00F05" w:rsidRPr="00FF3716">
        <w:rPr>
          <w:rFonts w:ascii="Arial" w:hAnsi="Arial" w:cs="Arial"/>
          <w:sz w:val="24"/>
          <w:szCs w:val="24"/>
        </w:rPr>
        <w:t>ook to provide a critical analysis of the current forces for change in the macro (wider) and micro (organisational) environment that can impact upon workplace culture and capability</w:t>
      </w:r>
      <w:r w:rsidR="00767AE6">
        <w:rPr>
          <w:rFonts w:ascii="Arial" w:hAnsi="Arial" w:cs="Arial"/>
          <w:sz w:val="24"/>
          <w:szCs w:val="24"/>
        </w:rPr>
        <w:t xml:space="preserve">.  The </w:t>
      </w:r>
      <w:r w:rsidR="00C00F05" w:rsidRPr="00FF3716">
        <w:rPr>
          <w:rFonts w:ascii="Arial" w:hAnsi="Arial" w:cs="Arial"/>
          <w:sz w:val="24"/>
          <w:szCs w:val="24"/>
        </w:rPr>
        <w:t>application of an appropriate model or two to analyse the organisation</w:t>
      </w:r>
      <w:r w:rsidR="009F45CE">
        <w:rPr>
          <w:rFonts w:ascii="Arial" w:hAnsi="Arial" w:cs="Arial"/>
          <w:sz w:val="24"/>
          <w:szCs w:val="24"/>
        </w:rPr>
        <w:t>’</w:t>
      </w:r>
      <w:r w:rsidR="00C00F05" w:rsidRPr="00FF3716">
        <w:rPr>
          <w:rFonts w:ascii="Arial" w:hAnsi="Arial" w:cs="Arial"/>
          <w:sz w:val="24"/>
          <w:szCs w:val="24"/>
        </w:rPr>
        <w:t>s operating environment should assist you in arriving at a suitable critical analysis.  Look to provide workplace examples to illustrate each aspect of the model</w:t>
      </w:r>
      <w:r w:rsidR="00C7166C">
        <w:rPr>
          <w:rFonts w:ascii="Arial" w:hAnsi="Arial" w:cs="Arial"/>
          <w:sz w:val="24"/>
          <w:szCs w:val="24"/>
        </w:rPr>
        <w:t>,</w:t>
      </w:r>
      <w:r w:rsidR="00C00F05" w:rsidRPr="00FF3716">
        <w:rPr>
          <w:rFonts w:ascii="Arial" w:hAnsi="Arial" w:cs="Arial"/>
          <w:sz w:val="24"/>
          <w:szCs w:val="24"/>
        </w:rPr>
        <w:t xml:space="preserve"> and to support your views.  Look to identify links between the micro (organisational) environment, culture and capability.   Seek to draw upon appropriate theorists</w:t>
      </w:r>
      <w:r w:rsidR="00FF3716">
        <w:rPr>
          <w:rFonts w:ascii="Arial" w:hAnsi="Arial" w:cs="Arial"/>
          <w:sz w:val="24"/>
          <w:szCs w:val="24"/>
        </w:rPr>
        <w:t xml:space="preserve"> </w:t>
      </w:r>
      <w:r w:rsidR="00C7166C">
        <w:rPr>
          <w:rFonts w:ascii="Arial" w:hAnsi="Arial" w:cs="Arial"/>
          <w:sz w:val="24"/>
          <w:szCs w:val="24"/>
        </w:rPr>
        <w:t>th</w:t>
      </w:r>
      <w:r>
        <w:rPr>
          <w:rFonts w:ascii="Arial" w:hAnsi="Arial" w:cs="Arial"/>
          <w:sz w:val="24"/>
          <w:szCs w:val="24"/>
        </w:rPr>
        <w:t xml:space="preserve">roughout </w:t>
      </w:r>
      <w:r w:rsidR="00C00F05" w:rsidRPr="00FF3716">
        <w:rPr>
          <w:rFonts w:ascii="Arial" w:hAnsi="Arial" w:cs="Arial"/>
          <w:sz w:val="24"/>
          <w:szCs w:val="24"/>
        </w:rPr>
        <w:t>(2,</w:t>
      </w:r>
      <w:r w:rsidR="00DE7FD6">
        <w:rPr>
          <w:rFonts w:ascii="Arial" w:hAnsi="Arial" w:cs="Arial"/>
          <w:sz w:val="24"/>
          <w:szCs w:val="24"/>
        </w:rPr>
        <w:t>0</w:t>
      </w:r>
      <w:r w:rsidR="00C00F05" w:rsidRPr="00FF3716">
        <w:rPr>
          <w:rFonts w:ascii="Arial" w:hAnsi="Arial" w:cs="Arial"/>
          <w:sz w:val="24"/>
          <w:szCs w:val="24"/>
        </w:rPr>
        <w:t xml:space="preserve">00 words </w:t>
      </w:r>
      <w:r w:rsidR="00FF3716" w:rsidRPr="00FF3716">
        <w:rPr>
          <w:rFonts w:ascii="Arial" w:hAnsi="Arial" w:cs="Arial"/>
          <w:sz w:val="24"/>
          <w:szCs w:val="24"/>
        </w:rPr>
        <w:t>approx.</w:t>
      </w:r>
      <w:r w:rsidR="00C00F05" w:rsidRPr="00FF3716">
        <w:rPr>
          <w:rFonts w:ascii="Arial" w:hAnsi="Arial" w:cs="Arial"/>
          <w:sz w:val="24"/>
          <w:szCs w:val="24"/>
        </w:rPr>
        <w:t>).</w:t>
      </w:r>
    </w:p>
    <w:p w14:paraId="68D309A3" w14:textId="77777777" w:rsidR="00FF3716" w:rsidRPr="00FF3716" w:rsidRDefault="00FF3716">
      <w:pPr>
        <w:rPr>
          <w:rFonts w:ascii="Arial" w:hAnsi="Arial" w:cs="Arial"/>
          <w:sz w:val="24"/>
          <w:szCs w:val="24"/>
        </w:rPr>
      </w:pPr>
    </w:p>
    <w:p w14:paraId="03259BB8" w14:textId="60BB9C49" w:rsidR="00FF3716" w:rsidRDefault="0079418C" w:rsidP="00FF3716">
      <w:pPr>
        <w:rPr>
          <w:rFonts w:ascii="Arial" w:hAnsi="Arial" w:cs="Arial"/>
          <w:sz w:val="24"/>
          <w:szCs w:val="24"/>
        </w:rPr>
      </w:pPr>
      <w:r>
        <w:rPr>
          <w:rFonts w:ascii="Arial" w:hAnsi="Arial" w:cs="Arial"/>
          <w:sz w:val="24"/>
          <w:szCs w:val="24"/>
        </w:rPr>
        <w:t>For the second part of your report</w:t>
      </w:r>
      <w:r w:rsidR="0000033A">
        <w:rPr>
          <w:rFonts w:ascii="Arial" w:hAnsi="Arial" w:cs="Arial"/>
          <w:sz w:val="24"/>
          <w:szCs w:val="24"/>
        </w:rPr>
        <w:t>, l</w:t>
      </w:r>
      <w:r w:rsidR="00FF3716" w:rsidRPr="00FF3716">
        <w:rPr>
          <w:rFonts w:ascii="Arial" w:hAnsi="Arial" w:cs="Arial"/>
          <w:sz w:val="24"/>
          <w:szCs w:val="24"/>
        </w:rPr>
        <w:t>ook to provide a good</w:t>
      </w:r>
      <w:r w:rsidR="00944466">
        <w:rPr>
          <w:rFonts w:ascii="Arial" w:hAnsi="Arial" w:cs="Arial"/>
          <w:sz w:val="24"/>
          <w:szCs w:val="24"/>
        </w:rPr>
        <w:t>, professional</w:t>
      </w:r>
      <w:r w:rsidR="00FF3716" w:rsidRPr="00FF3716">
        <w:rPr>
          <w:rFonts w:ascii="Arial" w:hAnsi="Arial" w:cs="Arial"/>
          <w:sz w:val="24"/>
          <w:szCs w:val="24"/>
        </w:rPr>
        <w:t xml:space="preserve"> stakeholder analysis, as well as an evaluation of the </w:t>
      </w:r>
      <w:r w:rsidR="00C16339">
        <w:rPr>
          <w:rFonts w:ascii="Arial" w:hAnsi="Arial" w:cs="Arial"/>
          <w:sz w:val="24"/>
          <w:szCs w:val="24"/>
        </w:rPr>
        <w:t xml:space="preserve">specific </w:t>
      </w:r>
      <w:r w:rsidR="00FF3716" w:rsidRPr="00FF3716">
        <w:rPr>
          <w:rFonts w:ascii="Arial" w:hAnsi="Arial" w:cs="Arial"/>
          <w:sz w:val="24"/>
          <w:szCs w:val="24"/>
        </w:rPr>
        <w:t>complex workplace change</w:t>
      </w:r>
      <w:r w:rsidR="00C16339">
        <w:rPr>
          <w:rFonts w:ascii="Arial" w:hAnsi="Arial" w:cs="Arial"/>
          <w:sz w:val="24"/>
          <w:szCs w:val="24"/>
        </w:rPr>
        <w:t xml:space="preserve"> that you have decided to focus upon</w:t>
      </w:r>
      <w:r w:rsidR="00FF3716" w:rsidRPr="00FF3716">
        <w:rPr>
          <w:rFonts w:ascii="Arial" w:hAnsi="Arial" w:cs="Arial"/>
          <w:sz w:val="24"/>
          <w:szCs w:val="24"/>
        </w:rPr>
        <w:t>.  You could draw upon a model</w:t>
      </w:r>
      <w:r w:rsidR="0050178E">
        <w:rPr>
          <w:rFonts w:ascii="Arial" w:hAnsi="Arial" w:cs="Arial"/>
          <w:sz w:val="24"/>
          <w:szCs w:val="24"/>
        </w:rPr>
        <w:t>,</w:t>
      </w:r>
      <w:r w:rsidR="00FF3716" w:rsidRPr="00FF3716">
        <w:rPr>
          <w:rFonts w:ascii="Arial" w:hAnsi="Arial" w:cs="Arial"/>
          <w:sz w:val="24"/>
          <w:szCs w:val="24"/>
        </w:rPr>
        <w:t xml:space="preserve"> such as the ‘Kotter’s 8 steps of change process’ and seek to effectively apply it to the workplace.  Lewin may also be a relevant theorist with regard to change (2,</w:t>
      </w:r>
      <w:r w:rsidR="00DE7FD6">
        <w:rPr>
          <w:rFonts w:ascii="Arial" w:hAnsi="Arial" w:cs="Arial"/>
          <w:sz w:val="24"/>
          <w:szCs w:val="24"/>
        </w:rPr>
        <w:t>0</w:t>
      </w:r>
      <w:r w:rsidR="00FF3716" w:rsidRPr="00FF3716">
        <w:rPr>
          <w:rFonts w:ascii="Arial" w:hAnsi="Arial" w:cs="Arial"/>
          <w:sz w:val="24"/>
          <w:szCs w:val="24"/>
        </w:rPr>
        <w:t>00 words approx.).</w:t>
      </w:r>
    </w:p>
    <w:p w14:paraId="13EDBDCB" w14:textId="2296E320" w:rsidR="00D468A5" w:rsidRDefault="00D468A5" w:rsidP="00FF3716">
      <w:pPr>
        <w:rPr>
          <w:rFonts w:ascii="Arial" w:hAnsi="Arial" w:cs="Arial"/>
          <w:sz w:val="24"/>
          <w:szCs w:val="24"/>
        </w:rPr>
      </w:pPr>
    </w:p>
    <w:p w14:paraId="1193F5F4" w14:textId="15392256" w:rsidR="00D468A5" w:rsidRPr="00FF3716" w:rsidRDefault="00D468A5" w:rsidP="00FF3716">
      <w:pPr>
        <w:rPr>
          <w:rFonts w:ascii="Arial" w:hAnsi="Arial" w:cs="Arial"/>
          <w:sz w:val="24"/>
          <w:szCs w:val="24"/>
        </w:rPr>
      </w:pPr>
      <w:r>
        <w:rPr>
          <w:rFonts w:ascii="Arial" w:hAnsi="Arial" w:cs="Arial"/>
          <w:sz w:val="24"/>
          <w:szCs w:val="24"/>
        </w:rPr>
        <w:t>Change involves people</w:t>
      </w:r>
      <w:r w:rsidR="00106523">
        <w:rPr>
          <w:rFonts w:ascii="Arial" w:hAnsi="Arial" w:cs="Arial"/>
          <w:sz w:val="24"/>
          <w:szCs w:val="24"/>
        </w:rPr>
        <w:t>, and people</w:t>
      </w:r>
      <w:r w:rsidR="00D83B62">
        <w:rPr>
          <w:rFonts w:ascii="Arial" w:hAnsi="Arial" w:cs="Arial"/>
          <w:sz w:val="24"/>
          <w:szCs w:val="24"/>
        </w:rPr>
        <w:t>’s emotional responses</w:t>
      </w:r>
      <w:r w:rsidR="003C252E">
        <w:rPr>
          <w:rFonts w:ascii="Arial" w:hAnsi="Arial" w:cs="Arial"/>
          <w:sz w:val="24"/>
          <w:szCs w:val="24"/>
        </w:rPr>
        <w:t>.  This may hint at another level of analysis</w:t>
      </w:r>
      <w:r w:rsidR="00996B8C">
        <w:rPr>
          <w:rFonts w:ascii="Arial" w:hAnsi="Arial" w:cs="Arial"/>
          <w:sz w:val="24"/>
          <w:szCs w:val="24"/>
        </w:rPr>
        <w:t>, that coul</w:t>
      </w:r>
      <w:r w:rsidR="00984BDD">
        <w:rPr>
          <w:rFonts w:ascii="Arial" w:hAnsi="Arial" w:cs="Arial"/>
          <w:sz w:val="24"/>
          <w:szCs w:val="24"/>
        </w:rPr>
        <w:t xml:space="preserve">d prove </w:t>
      </w:r>
      <w:r w:rsidR="00CD764C">
        <w:rPr>
          <w:rFonts w:ascii="Arial" w:hAnsi="Arial" w:cs="Arial"/>
          <w:sz w:val="24"/>
          <w:szCs w:val="24"/>
        </w:rPr>
        <w:t xml:space="preserve">valuable in </w:t>
      </w:r>
      <w:r w:rsidR="000A4A40">
        <w:rPr>
          <w:rFonts w:ascii="Arial" w:hAnsi="Arial" w:cs="Arial"/>
          <w:sz w:val="24"/>
          <w:szCs w:val="24"/>
        </w:rPr>
        <w:t>evaluating how stakeholders can be led through change</w:t>
      </w:r>
      <w:r w:rsidR="003219AF">
        <w:rPr>
          <w:rFonts w:ascii="Arial" w:hAnsi="Arial" w:cs="Arial"/>
          <w:sz w:val="24"/>
          <w:szCs w:val="24"/>
        </w:rPr>
        <w:t>.</w:t>
      </w:r>
    </w:p>
    <w:p w14:paraId="1761E56B" w14:textId="5A542317" w:rsidR="00FD3DA0" w:rsidRDefault="00FD3DA0">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4BB8E649"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 xml:space="preserve">CRAAP test. A reference list should be provided using </w:t>
      </w:r>
      <w:r w:rsidR="005F0D56">
        <w:rPr>
          <w:rFonts w:ascii="Arial" w:hAnsi="Arial" w:cs="Arial"/>
          <w:i/>
          <w:sz w:val="22"/>
          <w:szCs w:val="22"/>
        </w:rPr>
        <w:t>APA 7</w:t>
      </w:r>
      <w:r w:rsidRPr="006B03B0">
        <w:rPr>
          <w:rFonts w:ascii="Arial" w:hAnsi="Arial" w:cs="Arial"/>
          <w:i/>
          <w:sz w:val="22"/>
          <w:szCs w:val="22"/>
        </w:rPr>
        <w:t xml:space="preserve"> referencing convention. Citations, quotes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22FAD" w14:textId="04F4AC62" w:rsidR="00D22D9C" w:rsidRPr="00852F9C" w:rsidRDefault="002571FA" w:rsidP="00D22D9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F869C9">
        <w:rPr>
          <w:rFonts w:ascii="Arial" w:hAnsi="Arial" w:cs="Arial"/>
          <w:i/>
          <w:iCs/>
          <w:sz w:val="22"/>
          <w:szCs w:val="22"/>
        </w:rPr>
        <w:t>change</w:t>
      </w:r>
      <w:r w:rsidR="000B52CE">
        <w:rPr>
          <w:rFonts w:ascii="Arial" w:hAnsi="Arial" w:cs="Arial"/>
          <w:i/>
          <w:iCs/>
          <w:sz w:val="22"/>
          <w:szCs w:val="22"/>
        </w:rPr>
        <w:t xml:space="preserve"> – its leadership</w:t>
      </w:r>
      <w:r w:rsidR="00E94699">
        <w:rPr>
          <w:rFonts w:ascii="Arial" w:hAnsi="Arial" w:cs="Arial"/>
          <w:i/>
          <w:iCs/>
          <w:sz w:val="22"/>
          <w:szCs w:val="22"/>
        </w:rPr>
        <w:t xml:space="preserve"> and management</w:t>
      </w:r>
      <w:r w:rsidR="001828EF" w:rsidRPr="00852F9C">
        <w:rPr>
          <w:rFonts w:ascii="Arial" w:hAnsi="Arial" w:cs="Arial"/>
          <w:i/>
          <w:iCs/>
          <w:sz w:val="22"/>
          <w:szCs w:val="22"/>
        </w:rPr>
        <w:t>.</w:t>
      </w:r>
      <w:r w:rsidR="005F773E" w:rsidRPr="00852F9C">
        <w:rPr>
          <w:rFonts w:ascii="Arial" w:hAnsi="Arial" w:cs="Arial"/>
          <w:i/>
          <w:iCs/>
          <w:sz w:val="22"/>
          <w:szCs w:val="22"/>
        </w:rPr>
        <w:t xml:space="preserve">  </w:t>
      </w:r>
      <w:r w:rsidR="00572770">
        <w:rPr>
          <w:rFonts w:ascii="Arial" w:hAnsi="Arial" w:cs="Arial"/>
          <w:i/>
          <w:iCs/>
          <w:sz w:val="22"/>
          <w:szCs w:val="22"/>
        </w:rPr>
        <w:t>There would also be considerable value in looking at other, associated topics and theories, for example</w:t>
      </w:r>
      <w:r w:rsidR="002928A6">
        <w:rPr>
          <w:rFonts w:ascii="Arial" w:hAnsi="Arial" w:cs="Arial"/>
          <w:i/>
          <w:iCs/>
          <w:sz w:val="22"/>
          <w:szCs w:val="22"/>
        </w:rPr>
        <w:t>,</w:t>
      </w:r>
      <w:r w:rsidR="005A4895">
        <w:rPr>
          <w:rFonts w:ascii="Arial" w:hAnsi="Arial" w:cs="Arial"/>
          <w:i/>
          <w:iCs/>
          <w:sz w:val="22"/>
          <w:szCs w:val="22"/>
        </w:rPr>
        <w:t xml:space="preserve"> </w:t>
      </w:r>
      <w:r w:rsidR="005C19FC">
        <w:rPr>
          <w:rFonts w:ascii="Arial" w:hAnsi="Arial" w:cs="Arial"/>
          <w:i/>
          <w:iCs/>
          <w:sz w:val="22"/>
          <w:szCs w:val="22"/>
        </w:rPr>
        <w:t>individual and group behaviours</w:t>
      </w:r>
      <w:r w:rsidR="00EB30ED">
        <w:rPr>
          <w:rFonts w:ascii="Arial" w:hAnsi="Arial" w:cs="Arial"/>
          <w:i/>
          <w:iCs/>
          <w:sz w:val="22"/>
          <w:szCs w:val="22"/>
        </w:rPr>
        <w:t>, emotions and their management</w:t>
      </w:r>
      <w:r w:rsidR="004708AC">
        <w:rPr>
          <w:rFonts w:ascii="Arial" w:hAnsi="Arial" w:cs="Arial"/>
          <w:i/>
          <w:iCs/>
          <w:sz w:val="22"/>
          <w:szCs w:val="22"/>
        </w:rPr>
        <w:t>,</w:t>
      </w:r>
      <w:r w:rsidR="00385A2F">
        <w:rPr>
          <w:rFonts w:ascii="Arial" w:hAnsi="Arial" w:cs="Arial"/>
          <w:i/>
          <w:iCs/>
          <w:sz w:val="22"/>
          <w:szCs w:val="22"/>
        </w:rPr>
        <w:t xml:space="preserve"> personal influence and </w:t>
      </w:r>
      <w:r w:rsidR="007F48CA">
        <w:rPr>
          <w:rFonts w:ascii="Arial" w:hAnsi="Arial" w:cs="Arial"/>
          <w:i/>
          <w:iCs/>
          <w:sz w:val="22"/>
          <w:szCs w:val="22"/>
        </w:rPr>
        <w:t>ideas around motivation</w:t>
      </w:r>
      <w:r w:rsidR="00193E3A">
        <w:rPr>
          <w:rFonts w:ascii="Arial" w:hAnsi="Arial" w:cs="Arial"/>
          <w:i/>
          <w:iCs/>
          <w:sz w:val="22"/>
          <w:szCs w:val="22"/>
        </w:rPr>
        <w:t xml:space="preserve">.  </w:t>
      </w:r>
      <w:r w:rsidR="005F773E" w:rsidRPr="00852F9C">
        <w:rPr>
          <w:rFonts w:ascii="Arial" w:hAnsi="Arial" w:cs="Arial"/>
          <w:i/>
          <w:iCs/>
          <w:sz w:val="22"/>
          <w:szCs w:val="22"/>
        </w:rPr>
        <w:t xml:space="preserve">It is also essential that you demonstrate a </w:t>
      </w:r>
      <w:r w:rsidR="00874B0F">
        <w:rPr>
          <w:rFonts w:ascii="Arial" w:hAnsi="Arial" w:cs="Arial"/>
          <w:i/>
          <w:iCs/>
          <w:sz w:val="22"/>
          <w:szCs w:val="22"/>
        </w:rPr>
        <w:t xml:space="preserve">clear understanding of </w:t>
      </w:r>
      <w:r w:rsidR="00D1295A">
        <w:rPr>
          <w:rFonts w:ascii="Arial" w:hAnsi="Arial" w:cs="Arial"/>
          <w:i/>
          <w:iCs/>
          <w:sz w:val="22"/>
          <w:szCs w:val="22"/>
        </w:rPr>
        <w:t>reasons why change initiatives either succeed or fail</w:t>
      </w:r>
      <w:r w:rsidR="00A8755A">
        <w:rPr>
          <w:rFonts w:ascii="Arial" w:hAnsi="Arial" w:cs="Arial"/>
          <w:i/>
          <w:iCs/>
          <w:sz w:val="22"/>
          <w:szCs w:val="22"/>
        </w:rPr>
        <w:t>, including the barriers to change</w:t>
      </w:r>
      <w:r w:rsidR="000E4515">
        <w:rPr>
          <w:rFonts w:ascii="Arial" w:hAnsi="Arial" w:cs="Arial"/>
          <w:i/>
          <w:iCs/>
          <w:sz w:val="22"/>
          <w:szCs w:val="22"/>
        </w:rPr>
        <w:t>.</w:t>
      </w:r>
      <w:r w:rsidR="007A459A">
        <w:rPr>
          <w:rFonts w:ascii="Arial" w:hAnsi="Arial" w:cs="Arial"/>
          <w:i/>
          <w:iCs/>
          <w:sz w:val="22"/>
          <w:szCs w:val="22"/>
        </w:rPr>
        <w:t xml:space="preserve">  </w:t>
      </w:r>
    </w:p>
    <w:p w14:paraId="4A5BD4BE" w14:textId="77777777" w:rsidR="00D22D9C" w:rsidRPr="00A406E5" w:rsidRDefault="00D22D9C" w:rsidP="00D22D9C">
      <w:pPr>
        <w:jc w:val="both"/>
        <w:rPr>
          <w:rFonts w:ascii="Arial" w:hAnsi="Arial" w:cs="Arial"/>
          <w:b/>
          <w:sz w:val="22"/>
          <w:szCs w:val="22"/>
        </w:rPr>
      </w:pPr>
    </w:p>
    <w:p w14:paraId="3FFD4F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D21B4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62046" w14:textId="6D949614" w:rsidR="000D4BF8" w:rsidRPr="00A406E5"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  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F81A53">
        <w:rPr>
          <w:rFonts w:ascii="Arial" w:hAnsi="Arial" w:cs="Arial"/>
          <w:i/>
          <w:sz w:val="22"/>
          <w:szCs w:val="22"/>
        </w:rPr>
        <w:t>theories</w:t>
      </w:r>
      <w:r w:rsidR="00B11619">
        <w:rPr>
          <w:rFonts w:ascii="Arial" w:hAnsi="Arial" w:cs="Arial"/>
          <w:i/>
          <w:sz w:val="22"/>
          <w:szCs w:val="22"/>
        </w:rPr>
        <w:t xml:space="preserve"> </w:t>
      </w:r>
      <w:r w:rsidR="004E7CB8">
        <w:rPr>
          <w:rFonts w:ascii="Arial" w:hAnsi="Arial" w:cs="Arial"/>
          <w:i/>
          <w:sz w:val="22"/>
          <w:szCs w:val="22"/>
        </w:rPr>
        <w:t xml:space="preserve">and </w:t>
      </w:r>
      <w:r w:rsidR="00951F65">
        <w:rPr>
          <w:rFonts w:ascii="Arial" w:hAnsi="Arial" w:cs="Arial"/>
          <w:i/>
          <w:sz w:val="22"/>
          <w:szCs w:val="22"/>
        </w:rPr>
        <w:t xml:space="preserve">your observations and personal experiences from the real world of </w:t>
      </w:r>
      <w:r w:rsidR="001000FA">
        <w:rPr>
          <w:rFonts w:ascii="Arial" w:hAnsi="Arial" w:cs="Arial"/>
          <w:i/>
          <w:sz w:val="22"/>
          <w:szCs w:val="22"/>
        </w:rPr>
        <w:t>work?</w:t>
      </w:r>
      <w:r w:rsidR="009E16E5">
        <w:rPr>
          <w:rFonts w:ascii="Arial" w:hAnsi="Arial" w:cs="Arial"/>
          <w:i/>
          <w:sz w:val="22"/>
          <w:szCs w:val="22"/>
        </w:rPr>
        <w:t xml:space="preserve">  </w:t>
      </w:r>
      <w:r w:rsidR="00F724FE">
        <w:rPr>
          <w:rFonts w:ascii="Arial" w:hAnsi="Arial" w:cs="Arial"/>
          <w:i/>
          <w:sz w:val="22"/>
          <w:szCs w:val="22"/>
        </w:rPr>
        <w:t xml:space="preserve">You will be performing a micro and macro </w:t>
      </w:r>
      <w:r w:rsidR="002E28E9">
        <w:rPr>
          <w:rFonts w:ascii="Arial" w:hAnsi="Arial" w:cs="Arial"/>
          <w:i/>
          <w:sz w:val="22"/>
          <w:szCs w:val="22"/>
        </w:rPr>
        <w:t>environmental analysis</w:t>
      </w:r>
      <w:r w:rsidR="001D700E">
        <w:rPr>
          <w:rFonts w:ascii="Arial" w:hAnsi="Arial" w:cs="Arial"/>
          <w:i/>
          <w:sz w:val="22"/>
          <w:szCs w:val="22"/>
        </w:rPr>
        <w:t>, in order to analyse the forces for change</w:t>
      </w:r>
      <w:r w:rsidR="003C345A">
        <w:rPr>
          <w:rFonts w:ascii="Arial" w:hAnsi="Arial" w:cs="Arial"/>
          <w:i/>
          <w:sz w:val="22"/>
          <w:szCs w:val="22"/>
        </w:rPr>
        <w:t xml:space="preserve"> relating to your chosen organisation – this will involve both a SWOT and PEST (</w:t>
      </w:r>
      <w:r w:rsidR="00540A19">
        <w:rPr>
          <w:rFonts w:ascii="Arial" w:hAnsi="Arial" w:cs="Arial"/>
          <w:i/>
          <w:sz w:val="22"/>
          <w:szCs w:val="22"/>
        </w:rPr>
        <w:t>LE) analysis</w:t>
      </w:r>
      <w:r w:rsidR="008E21E4">
        <w:rPr>
          <w:rFonts w:ascii="Arial" w:hAnsi="Arial" w:cs="Arial"/>
          <w:i/>
          <w:sz w:val="22"/>
          <w:szCs w:val="22"/>
        </w:rPr>
        <w:t xml:space="preserve"> or some equivalent techniques</w:t>
      </w:r>
      <w:r w:rsidR="000A2A19">
        <w:rPr>
          <w:rFonts w:ascii="Arial" w:hAnsi="Arial" w:cs="Arial"/>
          <w:i/>
          <w:sz w:val="22"/>
          <w:szCs w:val="22"/>
        </w:rPr>
        <w:t xml:space="preserve">.  These will need to be </w:t>
      </w:r>
      <w:r w:rsidR="000A2A19" w:rsidRPr="00B370D0">
        <w:rPr>
          <w:rFonts w:ascii="Arial" w:hAnsi="Arial" w:cs="Arial"/>
          <w:i/>
          <w:sz w:val="22"/>
          <w:szCs w:val="22"/>
          <w:u w:val="single"/>
        </w:rPr>
        <w:t>in-depth</w:t>
      </w:r>
      <w:r w:rsidR="00807774">
        <w:rPr>
          <w:rFonts w:ascii="Arial" w:hAnsi="Arial" w:cs="Arial"/>
          <w:i/>
          <w:sz w:val="22"/>
          <w:szCs w:val="22"/>
        </w:rPr>
        <w:t xml:space="preserve">, </w:t>
      </w:r>
      <w:r w:rsidR="00B370D0">
        <w:rPr>
          <w:rFonts w:ascii="Arial" w:hAnsi="Arial" w:cs="Arial"/>
          <w:i/>
          <w:sz w:val="22"/>
          <w:szCs w:val="22"/>
        </w:rPr>
        <w:t xml:space="preserve">and </w:t>
      </w:r>
      <w:r w:rsidR="00B370D0" w:rsidRPr="00591315">
        <w:rPr>
          <w:rFonts w:ascii="Arial" w:hAnsi="Arial" w:cs="Arial"/>
          <w:i/>
          <w:sz w:val="22"/>
          <w:szCs w:val="22"/>
          <w:u w:val="single"/>
        </w:rPr>
        <w:t>insightful</w:t>
      </w:r>
      <w:r w:rsidR="00591315">
        <w:rPr>
          <w:rFonts w:ascii="Arial" w:hAnsi="Arial" w:cs="Arial"/>
          <w:i/>
          <w:sz w:val="22"/>
          <w:szCs w:val="22"/>
        </w:rPr>
        <w:t xml:space="preserve">, </w:t>
      </w:r>
      <w:r w:rsidR="00807774">
        <w:rPr>
          <w:rFonts w:ascii="Arial" w:hAnsi="Arial" w:cs="Arial"/>
          <w:i/>
          <w:sz w:val="22"/>
          <w:szCs w:val="22"/>
        </w:rPr>
        <w:t>so as to provide</w:t>
      </w:r>
      <w:r w:rsidR="004F257F">
        <w:rPr>
          <w:rFonts w:ascii="Arial" w:hAnsi="Arial" w:cs="Arial"/>
          <w:i/>
          <w:sz w:val="22"/>
          <w:szCs w:val="22"/>
        </w:rPr>
        <w:t xml:space="preserve"> a professional </w:t>
      </w:r>
      <w:r w:rsidR="006B278F">
        <w:rPr>
          <w:rFonts w:ascii="Arial" w:hAnsi="Arial" w:cs="Arial"/>
          <w:i/>
          <w:sz w:val="22"/>
          <w:szCs w:val="22"/>
        </w:rPr>
        <w:t xml:space="preserve">view of the </w:t>
      </w:r>
      <w:r w:rsidR="00B370D0">
        <w:rPr>
          <w:rFonts w:ascii="Arial" w:hAnsi="Arial" w:cs="Arial"/>
          <w:i/>
          <w:sz w:val="22"/>
          <w:szCs w:val="22"/>
        </w:rPr>
        <w:t>organisation’s operating environment.</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F99C31" w14:textId="391C0FC6"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6D1D28"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2CACCE9A" w:rsidR="009A2385" w:rsidRPr="00A406E5" w:rsidRDefault="00906183" w:rsidP="00C01A3F">
      <w:pPr>
        <w:jc w:val="both"/>
        <w:rPr>
          <w:rFonts w:ascii="Arial" w:hAnsi="Arial" w:cs="Arial"/>
          <w:i/>
          <w:sz w:val="22"/>
          <w:szCs w:val="22"/>
        </w:rPr>
      </w:pPr>
      <w:r>
        <w:rPr>
          <w:rFonts w:ascii="Arial" w:hAnsi="Arial" w:cs="Arial"/>
          <w:i/>
          <w:sz w:val="22"/>
          <w:szCs w:val="22"/>
        </w:rPr>
        <w:t>Y</w:t>
      </w:r>
      <w:r w:rsidR="009A2385">
        <w:rPr>
          <w:rFonts w:ascii="Arial" w:hAnsi="Arial" w:cs="Arial"/>
          <w:i/>
          <w:sz w:val="22"/>
          <w:szCs w:val="22"/>
        </w:rPr>
        <w:t xml:space="preserve">our understanding of the various </w:t>
      </w:r>
      <w:r w:rsidR="00AB4965">
        <w:rPr>
          <w:rFonts w:ascii="Arial" w:hAnsi="Arial" w:cs="Arial"/>
          <w:i/>
          <w:sz w:val="22"/>
          <w:szCs w:val="22"/>
        </w:rPr>
        <w:t>Change</w:t>
      </w:r>
      <w:r w:rsidR="009A2385">
        <w:rPr>
          <w:rFonts w:ascii="Arial" w:hAnsi="Arial" w:cs="Arial"/>
          <w:i/>
          <w:sz w:val="22"/>
          <w:szCs w:val="22"/>
        </w:rPr>
        <w:t xml:space="preserve"> theories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6D1D28">
        <w:rPr>
          <w:rFonts w:ascii="Arial" w:hAnsi="Arial" w:cs="Arial"/>
          <w:i/>
          <w:sz w:val="22"/>
          <w:szCs w:val="22"/>
        </w:rPr>
        <w:t xml:space="preserve">meaningful </w:t>
      </w:r>
      <w:r w:rsidR="00DA505F">
        <w:rPr>
          <w:rFonts w:ascii="Arial" w:hAnsi="Arial" w:cs="Arial"/>
          <w:i/>
          <w:sz w:val="22"/>
          <w:szCs w:val="22"/>
        </w:rPr>
        <w:t xml:space="preserve">links to real workplace examples </w:t>
      </w:r>
      <w:r w:rsidR="006D1D28">
        <w:rPr>
          <w:rFonts w:ascii="Arial" w:hAnsi="Arial" w:cs="Arial"/>
          <w:i/>
          <w:sz w:val="22"/>
          <w:szCs w:val="22"/>
        </w:rPr>
        <w:t>and/</w:t>
      </w:r>
      <w:r w:rsidR="00DA505F">
        <w:rPr>
          <w:rFonts w:ascii="Arial" w:hAnsi="Arial" w:cs="Arial"/>
          <w:i/>
          <w:sz w:val="22"/>
          <w:szCs w:val="22"/>
        </w:rPr>
        <w:t>or case studies.</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343E0F0C" w:rsidR="005C60FC" w:rsidRPr="00DA4B96" w:rsidRDefault="005C60FC" w:rsidP="005C60FC">
      <w:pPr>
        <w:jc w:val="both"/>
        <w:rPr>
          <w:rFonts w:ascii="Arial" w:hAnsi="Arial" w:cs="Arial"/>
          <w:i/>
          <w:sz w:val="22"/>
          <w:szCs w:val="22"/>
        </w:rPr>
      </w:pPr>
      <w:r w:rsidRPr="00DA4B96">
        <w:rPr>
          <w:rFonts w:ascii="Arial" w:hAnsi="Arial" w:cs="Arial"/>
          <w:i/>
          <w:sz w:val="22"/>
          <w:szCs w:val="22"/>
        </w:rPr>
        <w:t>Demonstrate effective formal report writing skills, with appropriate diagrams, graphs, charts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grammar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07BB372E" w:rsidR="00152E9D" w:rsidRPr="00A406E5" w:rsidRDefault="0008123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132D2163" w:rsidR="00152E9D" w:rsidRPr="00A406E5" w:rsidRDefault="0008123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4ABEDEB1" w:rsidR="00152E9D" w:rsidRPr="00A406E5" w:rsidRDefault="0008123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0DACF5E2" w:rsidR="00152E9D" w:rsidRPr="00A406E5" w:rsidRDefault="00081232" w:rsidP="00152E9D">
            <w:pPr>
              <w:jc w:val="center"/>
              <w:rPr>
                <w:rFonts w:ascii="Arial" w:hAnsi="Arial" w:cs="Arial"/>
                <w:sz w:val="32"/>
              </w:rPr>
            </w:pPr>
            <w:r>
              <w:rPr>
                <w:rFonts w:ascii="Arial" w:hAnsi="Arial" w:cs="Arial"/>
                <w:sz w:val="32"/>
              </w:rPr>
              <w:t>1</w:t>
            </w:r>
            <w:r w:rsidR="00BD101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8646CB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541D4" w14:textId="77777777" w:rsidR="00A47F43" w:rsidRDefault="00A47F43">
      <w:r>
        <w:separator/>
      </w:r>
    </w:p>
  </w:endnote>
  <w:endnote w:type="continuationSeparator" w:id="0">
    <w:p w14:paraId="25723599" w14:textId="77777777" w:rsidR="00A47F43" w:rsidRDefault="00A47F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F9EF5" w14:textId="77777777" w:rsidR="00A47F43" w:rsidRDefault="00A47F43">
      <w:r>
        <w:separator/>
      </w:r>
    </w:p>
  </w:footnote>
  <w:footnote w:type="continuationSeparator" w:id="0">
    <w:p w14:paraId="6439CA72" w14:textId="77777777" w:rsidR="00A47F43" w:rsidRDefault="00A47F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ED0EA3"/>
    <w:multiLevelType w:val="hybridMultilevel"/>
    <w:tmpl w:val="7C3A1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0"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DA4E36"/>
    <w:multiLevelType w:val="hybridMultilevel"/>
    <w:tmpl w:val="558AF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AB0AC2"/>
    <w:multiLevelType w:val="hybridMultilevel"/>
    <w:tmpl w:val="CAAA9A0A"/>
    <w:lvl w:ilvl="0" w:tplc="148E022A">
      <w:start w:val="1"/>
      <w:numFmt w:val="bullet"/>
      <w:lvlText w:val="•"/>
      <w:lvlJc w:val="left"/>
      <w:pPr>
        <w:tabs>
          <w:tab w:val="num" w:pos="720"/>
        </w:tabs>
        <w:ind w:left="720" w:hanging="360"/>
      </w:pPr>
      <w:rPr>
        <w:rFonts w:ascii="Arial" w:hAnsi="Arial"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ED865A2"/>
    <w:multiLevelType w:val="hybridMultilevel"/>
    <w:tmpl w:val="A036C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9957EA"/>
    <w:multiLevelType w:val="hybridMultilevel"/>
    <w:tmpl w:val="F0B859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055302353">
    <w:abstractNumId w:val="3"/>
  </w:num>
  <w:num w:numId="2" w16cid:durableId="1693260373">
    <w:abstractNumId w:val="16"/>
  </w:num>
  <w:num w:numId="3" w16cid:durableId="645016698">
    <w:abstractNumId w:val="28"/>
  </w:num>
  <w:num w:numId="4" w16cid:durableId="1948081605">
    <w:abstractNumId w:val="19"/>
  </w:num>
  <w:num w:numId="5" w16cid:durableId="686374346">
    <w:abstractNumId w:val="11"/>
  </w:num>
  <w:num w:numId="6" w16cid:durableId="1711684598">
    <w:abstractNumId w:val="27"/>
  </w:num>
  <w:num w:numId="7" w16cid:durableId="1016541131">
    <w:abstractNumId w:val="4"/>
  </w:num>
  <w:num w:numId="8" w16cid:durableId="2106270441">
    <w:abstractNumId w:val="26"/>
  </w:num>
  <w:num w:numId="9" w16cid:durableId="1312633450">
    <w:abstractNumId w:val="17"/>
  </w:num>
  <w:num w:numId="10" w16cid:durableId="649989120">
    <w:abstractNumId w:val="6"/>
  </w:num>
  <w:num w:numId="11" w16cid:durableId="1606032323">
    <w:abstractNumId w:val="7"/>
  </w:num>
  <w:num w:numId="12" w16cid:durableId="1077551257">
    <w:abstractNumId w:val="13"/>
  </w:num>
  <w:num w:numId="13" w16cid:durableId="125897311">
    <w:abstractNumId w:val="23"/>
  </w:num>
  <w:num w:numId="14" w16cid:durableId="173304641">
    <w:abstractNumId w:val="5"/>
  </w:num>
  <w:num w:numId="15" w16cid:durableId="1863937555">
    <w:abstractNumId w:val="0"/>
  </w:num>
  <w:num w:numId="16" w16cid:durableId="685907553">
    <w:abstractNumId w:val="8"/>
  </w:num>
  <w:num w:numId="17" w16cid:durableId="452405493">
    <w:abstractNumId w:val="12"/>
  </w:num>
  <w:num w:numId="18" w16cid:durableId="995961857">
    <w:abstractNumId w:val="9"/>
  </w:num>
  <w:num w:numId="19" w16cid:durableId="1536507649">
    <w:abstractNumId w:val="30"/>
  </w:num>
  <w:num w:numId="20" w16cid:durableId="1058627779">
    <w:abstractNumId w:val="24"/>
  </w:num>
  <w:num w:numId="21" w16cid:durableId="619651833">
    <w:abstractNumId w:val="29"/>
  </w:num>
  <w:num w:numId="22" w16cid:durableId="293371483">
    <w:abstractNumId w:val="18"/>
  </w:num>
  <w:num w:numId="23" w16cid:durableId="1667247086">
    <w:abstractNumId w:val="15"/>
  </w:num>
  <w:num w:numId="24" w16cid:durableId="1724132372">
    <w:abstractNumId w:val="2"/>
  </w:num>
  <w:num w:numId="25" w16cid:durableId="23092631">
    <w:abstractNumId w:val="22"/>
  </w:num>
  <w:num w:numId="26" w16cid:durableId="1899318714">
    <w:abstractNumId w:val="1"/>
  </w:num>
  <w:num w:numId="27" w16cid:durableId="1844709404">
    <w:abstractNumId w:val="14"/>
  </w:num>
  <w:num w:numId="28" w16cid:durableId="1093821585">
    <w:abstractNumId w:val="21"/>
  </w:num>
  <w:num w:numId="29" w16cid:durableId="702828603">
    <w:abstractNumId w:val="10"/>
  </w:num>
  <w:num w:numId="30" w16cid:durableId="906963043">
    <w:abstractNumId w:val="31"/>
  </w:num>
  <w:num w:numId="31" w16cid:durableId="1600023898">
    <w:abstractNumId w:val="32"/>
  </w:num>
  <w:num w:numId="32" w16cid:durableId="2061047979">
    <w:abstractNumId w:val="25"/>
  </w:num>
  <w:num w:numId="33" w16cid:durableId="127016676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33A"/>
    <w:rsid w:val="00000A50"/>
    <w:rsid w:val="00011666"/>
    <w:rsid w:val="000208C5"/>
    <w:rsid w:val="00026B02"/>
    <w:rsid w:val="00081232"/>
    <w:rsid w:val="000822E5"/>
    <w:rsid w:val="00083122"/>
    <w:rsid w:val="00084F2E"/>
    <w:rsid w:val="000971FC"/>
    <w:rsid w:val="000A1BD8"/>
    <w:rsid w:val="000A2A19"/>
    <w:rsid w:val="000A2A3A"/>
    <w:rsid w:val="000A492A"/>
    <w:rsid w:val="000A4A40"/>
    <w:rsid w:val="000B357C"/>
    <w:rsid w:val="000B52CE"/>
    <w:rsid w:val="000D2F80"/>
    <w:rsid w:val="000D4BF8"/>
    <w:rsid w:val="000E413A"/>
    <w:rsid w:val="000E4515"/>
    <w:rsid w:val="000F5AA3"/>
    <w:rsid w:val="001000FA"/>
    <w:rsid w:val="00100396"/>
    <w:rsid w:val="00100B5C"/>
    <w:rsid w:val="00103507"/>
    <w:rsid w:val="00106523"/>
    <w:rsid w:val="001106E9"/>
    <w:rsid w:val="00122039"/>
    <w:rsid w:val="00124CA5"/>
    <w:rsid w:val="00134F77"/>
    <w:rsid w:val="001424CA"/>
    <w:rsid w:val="00152E9D"/>
    <w:rsid w:val="00154487"/>
    <w:rsid w:val="00162C79"/>
    <w:rsid w:val="001648D0"/>
    <w:rsid w:val="0017512A"/>
    <w:rsid w:val="001828EF"/>
    <w:rsid w:val="001875DE"/>
    <w:rsid w:val="00187FCD"/>
    <w:rsid w:val="00193E3A"/>
    <w:rsid w:val="00196958"/>
    <w:rsid w:val="001A1E39"/>
    <w:rsid w:val="001A24F3"/>
    <w:rsid w:val="001A2E3E"/>
    <w:rsid w:val="001B405C"/>
    <w:rsid w:val="001B5F45"/>
    <w:rsid w:val="001D700E"/>
    <w:rsid w:val="001E1050"/>
    <w:rsid w:val="001E1E1F"/>
    <w:rsid w:val="001E2007"/>
    <w:rsid w:val="001E57C1"/>
    <w:rsid w:val="001F07EF"/>
    <w:rsid w:val="001F50B6"/>
    <w:rsid w:val="001F6D7A"/>
    <w:rsid w:val="001F7B29"/>
    <w:rsid w:val="00200041"/>
    <w:rsid w:val="00216335"/>
    <w:rsid w:val="00226995"/>
    <w:rsid w:val="0022746E"/>
    <w:rsid w:val="00235F71"/>
    <w:rsid w:val="00243F86"/>
    <w:rsid w:val="002444CA"/>
    <w:rsid w:val="00247009"/>
    <w:rsid w:val="002571FA"/>
    <w:rsid w:val="00260D0A"/>
    <w:rsid w:val="00260DE6"/>
    <w:rsid w:val="00273FEE"/>
    <w:rsid w:val="0028204E"/>
    <w:rsid w:val="00284D96"/>
    <w:rsid w:val="002850C6"/>
    <w:rsid w:val="0028591B"/>
    <w:rsid w:val="00291841"/>
    <w:rsid w:val="002928A6"/>
    <w:rsid w:val="002C05FE"/>
    <w:rsid w:val="002C13B6"/>
    <w:rsid w:val="002C449B"/>
    <w:rsid w:val="002C6040"/>
    <w:rsid w:val="002D5B3F"/>
    <w:rsid w:val="002E272E"/>
    <w:rsid w:val="002E28E9"/>
    <w:rsid w:val="002F5778"/>
    <w:rsid w:val="00304502"/>
    <w:rsid w:val="00313A99"/>
    <w:rsid w:val="003219AF"/>
    <w:rsid w:val="003223E0"/>
    <w:rsid w:val="00340CEA"/>
    <w:rsid w:val="00352C4A"/>
    <w:rsid w:val="00362560"/>
    <w:rsid w:val="00364420"/>
    <w:rsid w:val="0036605F"/>
    <w:rsid w:val="003732FD"/>
    <w:rsid w:val="003753B2"/>
    <w:rsid w:val="00375A87"/>
    <w:rsid w:val="00376559"/>
    <w:rsid w:val="00376C98"/>
    <w:rsid w:val="00382BAA"/>
    <w:rsid w:val="00384D73"/>
    <w:rsid w:val="00385A2F"/>
    <w:rsid w:val="00393EB6"/>
    <w:rsid w:val="003A3CE5"/>
    <w:rsid w:val="003A44F9"/>
    <w:rsid w:val="003A6E3E"/>
    <w:rsid w:val="003B1B91"/>
    <w:rsid w:val="003B366F"/>
    <w:rsid w:val="003B3F9D"/>
    <w:rsid w:val="003B6C95"/>
    <w:rsid w:val="003C252E"/>
    <w:rsid w:val="003C345A"/>
    <w:rsid w:val="003E1096"/>
    <w:rsid w:val="003E5751"/>
    <w:rsid w:val="003E5FBB"/>
    <w:rsid w:val="003F0BCF"/>
    <w:rsid w:val="0040103E"/>
    <w:rsid w:val="004046A9"/>
    <w:rsid w:val="00404C50"/>
    <w:rsid w:val="00421CCD"/>
    <w:rsid w:val="00423934"/>
    <w:rsid w:val="00424C09"/>
    <w:rsid w:val="00426244"/>
    <w:rsid w:val="004458C7"/>
    <w:rsid w:val="004548F8"/>
    <w:rsid w:val="0045703E"/>
    <w:rsid w:val="00460CDF"/>
    <w:rsid w:val="004708AC"/>
    <w:rsid w:val="00470A38"/>
    <w:rsid w:val="004874DE"/>
    <w:rsid w:val="004A4DA4"/>
    <w:rsid w:val="004B5334"/>
    <w:rsid w:val="004B5934"/>
    <w:rsid w:val="004B6C14"/>
    <w:rsid w:val="004C47B3"/>
    <w:rsid w:val="004C4F19"/>
    <w:rsid w:val="004C6BF9"/>
    <w:rsid w:val="004D2E0E"/>
    <w:rsid w:val="004D5A99"/>
    <w:rsid w:val="004D5E9B"/>
    <w:rsid w:val="004D63D9"/>
    <w:rsid w:val="004E6585"/>
    <w:rsid w:val="004E67BF"/>
    <w:rsid w:val="004E7CB8"/>
    <w:rsid w:val="004F257F"/>
    <w:rsid w:val="0050178E"/>
    <w:rsid w:val="0050249F"/>
    <w:rsid w:val="00522430"/>
    <w:rsid w:val="00524566"/>
    <w:rsid w:val="0052612D"/>
    <w:rsid w:val="005266A4"/>
    <w:rsid w:val="00530BEF"/>
    <w:rsid w:val="00540A19"/>
    <w:rsid w:val="00552351"/>
    <w:rsid w:val="00561F00"/>
    <w:rsid w:val="00562C4E"/>
    <w:rsid w:val="00562DEC"/>
    <w:rsid w:val="00572770"/>
    <w:rsid w:val="00576AB4"/>
    <w:rsid w:val="00577917"/>
    <w:rsid w:val="00584D09"/>
    <w:rsid w:val="00590667"/>
    <w:rsid w:val="00591315"/>
    <w:rsid w:val="005969E2"/>
    <w:rsid w:val="005A012B"/>
    <w:rsid w:val="005A1689"/>
    <w:rsid w:val="005A4895"/>
    <w:rsid w:val="005B61CD"/>
    <w:rsid w:val="005C19FC"/>
    <w:rsid w:val="005C60FC"/>
    <w:rsid w:val="005D1B45"/>
    <w:rsid w:val="005D1D58"/>
    <w:rsid w:val="005D2DA4"/>
    <w:rsid w:val="005D432C"/>
    <w:rsid w:val="005E0883"/>
    <w:rsid w:val="005E285E"/>
    <w:rsid w:val="005E666A"/>
    <w:rsid w:val="005E72F8"/>
    <w:rsid w:val="005F0579"/>
    <w:rsid w:val="005F0D56"/>
    <w:rsid w:val="005F3A53"/>
    <w:rsid w:val="005F6455"/>
    <w:rsid w:val="005F773E"/>
    <w:rsid w:val="00601588"/>
    <w:rsid w:val="006062A3"/>
    <w:rsid w:val="00610E08"/>
    <w:rsid w:val="006140BF"/>
    <w:rsid w:val="006161BE"/>
    <w:rsid w:val="00620787"/>
    <w:rsid w:val="006267CD"/>
    <w:rsid w:val="00632434"/>
    <w:rsid w:val="0063478F"/>
    <w:rsid w:val="006378D3"/>
    <w:rsid w:val="00644256"/>
    <w:rsid w:val="00661D6F"/>
    <w:rsid w:val="006628E9"/>
    <w:rsid w:val="0066725E"/>
    <w:rsid w:val="006716C7"/>
    <w:rsid w:val="00681208"/>
    <w:rsid w:val="00681FA9"/>
    <w:rsid w:val="00691EA9"/>
    <w:rsid w:val="006934D4"/>
    <w:rsid w:val="006A6DC3"/>
    <w:rsid w:val="006B03B0"/>
    <w:rsid w:val="006B278F"/>
    <w:rsid w:val="006C1480"/>
    <w:rsid w:val="006C52B6"/>
    <w:rsid w:val="006D13F6"/>
    <w:rsid w:val="006D1D28"/>
    <w:rsid w:val="006D49ED"/>
    <w:rsid w:val="006D55CE"/>
    <w:rsid w:val="006D637A"/>
    <w:rsid w:val="006D6B5E"/>
    <w:rsid w:val="006D6F24"/>
    <w:rsid w:val="006E3E4E"/>
    <w:rsid w:val="006F45BF"/>
    <w:rsid w:val="006F60E0"/>
    <w:rsid w:val="00702F71"/>
    <w:rsid w:val="00717204"/>
    <w:rsid w:val="007366DF"/>
    <w:rsid w:val="00742E25"/>
    <w:rsid w:val="00757839"/>
    <w:rsid w:val="00762FC8"/>
    <w:rsid w:val="00767AE6"/>
    <w:rsid w:val="00770C81"/>
    <w:rsid w:val="007720AC"/>
    <w:rsid w:val="007742E0"/>
    <w:rsid w:val="0077471C"/>
    <w:rsid w:val="00783C05"/>
    <w:rsid w:val="00791024"/>
    <w:rsid w:val="00793F0A"/>
    <w:rsid w:val="0079418C"/>
    <w:rsid w:val="007A2657"/>
    <w:rsid w:val="007A459A"/>
    <w:rsid w:val="007C053C"/>
    <w:rsid w:val="007C682C"/>
    <w:rsid w:val="007D1307"/>
    <w:rsid w:val="007D2385"/>
    <w:rsid w:val="007E6F99"/>
    <w:rsid w:val="007F0332"/>
    <w:rsid w:val="007F214F"/>
    <w:rsid w:val="007F48CA"/>
    <w:rsid w:val="007F54A2"/>
    <w:rsid w:val="00800069"/>
    <w:rsid w:val="008042F0"/>
    <w:rsid w:val="00807774"/>
    <w:rsid w:val="0082552B"/>
    <w:rsid w:val="0082746C"/>
    <w:rsid w:val="008310A0"/>
    <w:rsid w:val="00835D29"/>
    <w:rsid w:val="00840A94"/>
    <w:rsid w:val="00842E7F"/>
    <w:rsid w:val="00852933"/>
    <w:rsid w:val="00852F9C"/>
    <w:rsid w:val="008566E5"/>
    <w:rsid w:val="008566FE"/>
    <w:rsid w:val="00865B46"/>
    <w:rsid w:val="00870ABA"/>
    <w:rsid w:val="00872830"/>
    <w:rsid w:val="00874B0F"/>
    <w:rsid w:val="00884832"/>
    <w:rsid w:val="00892E21"/>
    <w:rsid w:val="00896134"/>
    <w:rsid w:val="008963C8"/>
    <w:rsid w:val="008A62BC"/>
    <w:rsid w:val="008B43E7"/>
    <w:rsid w:val="008D4019"/>
    <w:rsid w:val="008D763F"/>
    <w:rsid w:val="008E21E4"/>
    <w:rsid w:val="008E28F8"/>
    <w:rsid w:val="008E4D94"/>
    <w:rsid w:val="008F036F"/>
    <w:rsid w:val="008F1308"/>
    <w:rsid w:val="008F78C2"/>
    <w:rsid w:val="00902711"/>
    <w:rsid w:val="00904568"/>
    <w:rsid w:val="00906183"/>
    <w:rsid w:val="00911394"/>
    <w:rsid w:val="00921B1D"/>
    <w:rsid w:val="0092292D"/>
    <w:rsid w:val="00923EF2"/>
    <w:rsid w:val="00925658"/>
    <w:rsid w:val="00926D25"/>
    <w:rsid w:val="00926E9D"/>
    <w:rsid w:val="00932B2E"/>
    <w:rsid w:val="00932C6E"/>
    <w:rsid w:val="00933F10"/>
    <w:rsid w:val="00934622"/>
    <w:rsid w:val="00942126"/>
    <w:rsid w:val="009433C5"/>
    <w:rsid w:val="00944466"/>
    <w:rsid w:val="00951F65"/>
    <w:rsid w:val="00965881"/>
    <w:rsid w:val="00975DEE"/>
    <w:rsid w:val="00981662"/>
    <w:rsid w:val="00984BDD"/>
    <w:rsid w:val="009871FF"/>
    <w:rsid w:val="00987328"/>
    <w:rsid w:val="00990799"/>
    <w:rsid w:val="00992CB5"/>
    <w:rsid w:val="00995D51"/>
    <w:rsid w:val="00996B8C"/>
    <w:rsid w:val="009A0631"/>
    <w:rsid w:val="009A1F1B"/>
    <w:rsid w:val="009A2385"/>
    <w:rsid w:val="009B10ED"/>
    <w:rsid w:val="009C7F4F"/>
    <w:rsid w:val="009D3EA4"/>
    <w:rsid w:val="009D649C"/>
    <w:rsid w:val="009E16E5"/>
    <w:rsid w:val="009E4BC1"/>
    <w:rsid w:val="009F45CE"/>
    <w:rsid w:val="009F5CB2"/>
    <w:rsid w:val="00A03BB8"/>
    <w:rsid w:val="00A046F3"/>
    <w:rsid w:val="00A07DD8"/>
    <w:rsid w:val="00A143AC"/>
    <w:rsid w:val="00A20725"/>
    <w:rsid w:val="00A231B6"/>
    <w:rsid w:val="00A260B1"/>
    <w:rsid w:val="00A3505D"/>
    <w:rsid w:val="00A35B01"/>
    <w:rsid w:val="00A37ED4"/>
    <w:rsid w:val="00A4036F"/>
    <w:rsid w:val="00A406E5"/>
    <w:rsid w:val="00A4641C"/>
    <w:rsid w:val="00A468A3"/>
    <w:rsid w:val="00A47F43"/>
    <w:rsid w:val="00A55876"/>
    <w:rsid w:val="00A6065B"/>
    <w:rsid w:val="00A67FB1"/>
    <w:rsid w:val="00A8187A"/>
    <w:rsid w:val="00A85BFE"/>
    <w:rsid w:val="00A8755A"/>
    <w:rsid w:val="00A93970"/>
    <w:rsid w:val="00AB37DF"/>
    <w:rsid w:val="00AB4965"/>
    <w:rsid w:val="00AB6FE7"/>
    <w:rsid w:val="00AB7AD7"/>
    <w:rsid w:val="00AB7BD2"/>
    <w:rsid w:val="00AC5F32"/>
    <w:rsid w:val="00AD2430"/>
    <w:rsid w:val="00AE41A6"/>
    <w:rsid w:val="00AE7139"/>
    <w:rsid w:val="00AF0E34"/>
    <w:rsid w:val="00AF271D"/>
    <w:rsid w:val="00AF56C2"/>
    <w:rsid w:val="00B004E6"/>
    <w:rsid w:val="00B010B8"/>
    <w:rsid w:val="00B01425"/>
    <w:rsid w:val="00B019C2"/>
    <w:rsid w:val="00B06F9E"/>
    <w:rsid w:val="00B0744D"/>
    <w:rsid w:val="00B11619"/>
    <w:rsid w:val="00B12CA4"/>
    <w:rsid w:val="00B20A2C"/>
    <w:rsid w:val="00B305A9"/>
    <w:rsid w:val="00B30676"/>
    <w:rsid w:val="00B370D0"/>
    <w:rsid w:val="00B50EA8"/>
    <w:rsid w:val="00B525CA"/>
    <w:rsid w:val="00B62588"/>
    <w:rsid w:val="00B64082"/>
    <w:rsid w:val="00B71314"/>
    <w:rsid w:val="00B72325"/>
    <w:rsid w:val="00B81AD3"/>
    <w:rsid w:val="00B829D8"/>
    <w:rsid w:val="00B84B5B"/>
    <w:rsid w:val="00B86446"/>
    <w:rsid w:val="00BA1176"/>
    <w:rsid w:val="00BB33BD"/>
    <w:rsid w:val="00BC4426"/>
    <w:rsid w:val="00BD101C"/>
    <w:rsid w:val="00BD4566"/>
    <w:rsid w:val="00BE0B01"/>
    <w:rsid w:val="00BE79C7"/>
    <w:rsid w:val="00BF3CB5"/>
    <w:rsid w:val="00BF583C"/>
    <w:rsid w:val="00C00F05"/>
    <w:rsid w:val="00C01A3F"/>
    <w:rsid w:val="00C02177"/>
    <w:rsid w:val="00C073F1"/>
    <w:rsid w:val="00C1285B"/>
    <w:rsid w:val="00C1361B"/>
    <w:rsid w:val="00C14E1F"/>
    <w:rsid w:val="00C16339"/>
    <w:rsid w:val="00C315AF"/>
    <w:rsid w:val="00C36790"/>
    <w:rsid w:val="00C36D9A"/>
    <w:rsid w:val="00C44A72"/>
    <w:rsid w:val="00C54014"/>
    <w:rsid w:val="00C60C8B"/>
    <w:rsid w:val="00C61FC2"/>
    <w:rsid w:val="00C6633C"/>
    <w:rsid w:val="00C705F9"/>
    <w:rsid w:val="00C7166C"/>
    <w:rsid w:val="00C7633A"/>
    <w:rsid w:val="00C80F0F"/>
    <w:rsid w:val="00C8667A"/>
    <w:rsid w:val="00C93BCB"/>
    <w:rsid w:val="00C95194"/>
    <w:rsid w:val="00C96DAF"/>
    <w:rsid w:val="00CA3B02"/>
    <w:rsid w:val="00CC241A"/>
    <w:rsid w:val="00CC2D8E"/>
    <w:rsid w:val="00CC543B"/>
    <w:rsid w:val="00CD69FE"/>
    <w:rsid w:val="00CD764C"/>
    <w:rsid w:val="00CE4035"/>
    <w:rsid w:val="00CE65AB"/>
    <w:rsid w:val="00CF4266"/>
    <w:rsid w:val="00CF4842"/>
    <w:rsid w:val="00D1295A"/>
    <w:rsid w:val="00D20B8A"/>
    <w:rsid w:val="00D22680"/>
    <w:rsid w:val="00D2285E"/>
    <w:rsid w:val="00D22D9C"/>
    <w:rsid w:val="00D241F1"/>
    <w:rsid w:val="00D275CB"/>
    <w:rsid w:val="00D30DFA"/>
    <w:rsid w:val="00D32F10"/>
    <w:rsid w:val="00D463A5"/>
    <w:rsid w:val="00D468A5"/>
    <w:rsid w:val="00D4710D"/>
    <w:rsid w:val="00D47D25"/>
    <w:rsid w:val="00D57434"/>
    <w:rsid w:val="00D606E0"/>
    <w:rsid w:val="00D62ACD"/>
    <w:rsid w:val="00D83B62"/>
    <w:rsid w:val="00D92C83"/>
    <w:rsid w:val="00D96817"/>
    <w:rsid w:val="00DA36EE"/>
    <w:rsid w:val="00DA4B96"/>
    <w:rsid w:val="00DA505F"/>
    <w:rsid w:val="00DB116D"/>
    <w:rsid w:val="00DC0A42"/>
    <w:rsid w:val="00DD17CC"/>
    <w:rsid w:val="00DD2DDA"/>
    <w:rsid w:val="00DD4B49"/>
    <w:rsid w:val="00DE217A"/>
    <w:rsid w:val="00DE2547"/>
    <w:rsid w:val="00DE7FD6"/>
    <w:rsid w:val="00DF321B"/>
    <w:rsid w:val="00E03A86"/>
    <w:rsid w:val="00E05287"/>
    <w:rsid w:val="00E230E0"/>
    <w:rsid w:val="00E331F7"/>
    <w:rsid w:val="00E3473D"/>
    <w:rsid w:val="00E51AAC"/>
    <w:rsid w:val="00E63445"/>
    <w:rsid w:val="00E66CC0"/>
    <w:rsid w:val="00E728A9"/>
    <w:rsid w:val="00E751A9"/>
    <w:rsid w:val="00E807D9"/>
    <w:rsid w:val="00E85B0E"/>
    <w:rsid w:val="00E94699"/>
    <w:rsid w:val="00E959D4"/>
    <w:rsid w:val="00E96402"/>
    <w:rsid w:val="00EA0F4E"/>
    <w:rsid w:val="00EA295B"/>
    <w:rsid w:val="00EA3B9B"/>
    <w:rsid w:val="00EA6801"/>
    <w:rsid w:val="00EB30ED"/>
    <w:rsid w:val="00EB4CE7"/>
    <w:rsid w:val="00EB4F96"/>
    <w:rsid w:val="00ED7072"/>
    <w:rsid w:val="00EE11CF"/>
    <w:rsid w:val="00EE3132"/>
    <w:rsid w:val="00EE3D9D"/>
    <w:rsid w:val="00EE6F25"/>
    <w:rsid w:val="00EF5E25"/>
    <w:rsid w:val="00F02126"/>
    <w:rsid w:val="00F03D85"/>
    <w:rsid w:val="00F07C8C"/>
    <w:rsid w:val="00F249F1"/>
    <w:rsid w:val="00F25B9D"/>
    <w:rsid w:val="00F2664E"/>
    <w:rsid w:val="00F306FD"/>
    <w:rsid w:val="00F31163"/>
    <w:rsid w:val="00F31C04"/>
    <w:rsid w:val="00F35473"/>
    <w:rsid w:val="00F442A7"/>
    <w:rsid w:val="00F536A5"/>
    <w:rsid w:val="00F57A89"/>
    <w:rsid w:val="00F61A20"/>
    <w:rsid w:val="00F63DD9"/>
    <w:rsid w:val="00F664C3"/>
    <w:rsid w:val="00F67644"/>
    <w:rsid w:val="00F724FE"/>
    <w:rsid w:val="00F768D8"/>
    <w:rsid w:val="00F81A53"/>
    <w:rsid w:val="00F81CA8"/>
    <w:rsid w:val="00F8381F"/>
    <w:rsid w:val="00F83944"/>
    <w:rsid w:val="00F869C9"/>
    <w:rsid w:val="00FA04CD"/>
    <w:rsid w:val="00FA25F5"/>
    <w:rsid w:val="00FA2810"/>
    <w:rsid w:val="00FA68F8"/>
    <w:rsid w:val="00FB1DC0"/>
    <w:rsid w:val="00FB3B4E"/>
    <w:rsid w:val="00FB4521"/>
    <w:rsid w:val="00FB4F84"/>
    <w:rsid w:val="00FB5CF8"/>
    <w:rsid w:val="00FC3AF5"/>
    <w:rsid w:val="00FD3DA0"/>
    <w:rsid w:val="00FD63BA"/>
    <w:rsid w:val="00FE3637"/>
    <w:rsid w:val="00FE5651"/>
    <w:rsid w:val="00FF273B"/>
    <w:rsid w:val="00FF36B5"/>
    <w:rsid w:val="00FF3716"/>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 w:type="character" w:styleId="CommentReference">
    <w:name w:val="annotation reference"/>
    <w:basedOn w:val="DefaultParagraphFont"/>
    <w:semiHidden/>
    <w:unhideWhenUsed/>
    <w:rsid w:val="003F0BCF"/>
    <w:rPr>
      <w:sz w:val="16"/>
      <w:szCs w:val="16"/>
    </w:rPr>
  </w:style>
  <w:style w:type="paragraph" w:styleId="CommentText">
    <w:name w:val="annotation text"/>
    <w:basedOn w:val="Normal"/>
    <w:link w:val="CommentTextChar"/>
    <w:semiHidden/>
    <w:unhideWhenUsed/>
    <w:rsid w:val="003F0BCF"/>
  </w:style>
  <w:style w:type="character" w:customStyle="1" w:styleId="CommentTextChar">
    <w:name w:val="Comment Text Char"/>
    <w:basedOn w:val="DefaultParagraphFont"/>
    <w:link w:val="CommentText"/>
    <w:semiHidden/>
    <w:rsid w:val="003F0BCF"/>
    <w:rPr>
      <w:lang w:eastAsia="en-GB"/>
    </w:rPr>
  </w:style>
  <w:style w:type="paragraph" w:styleId="CommentSubject">
    <w:name w:val="annotation subject"/>
    <w:basedOn w:val="CommentText"/>
    <w:next w:val="CommentText"/>
    <w:link w:val="CommentSubjectChar"/>
    <w:semiHidden/>
    <w:unhideWhenUsed/>
    <w:rsid w:val="003F0BCF"/>
    <w:rPr>
      <w:b/>
      <w:bCs/>
    </w:rPr>
  </w:style>
  <w:style w:type="character" w:customStyle="1" w:styleId="CommentSubjectChar">
    <w:name w:val="Comment Subject Char"/>
    <w:basedOn w:val="CommentTextChar"/>
    <w:link w:val="CommentSubject"/>
    <w:semiHidden/>
    <w:rsid w:val="003F0BCF"/>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538452">
      <w:bodyDiv w:val="1"/>
      <w:marLeft w:val="0"/>
      <w:marRight w:val="0"/>
      <w:marTop w:val="0"/>
      <w:marBottom w:val="0"/>
      <w:divBdr>
        <w:top w:val="none" w:sz="0" w:space="0" w:color="auto"/>
        <w:left w:val="none" w:sz="0" w:space="0" w:color="auto"/>
        <w:bottom w:val="none" w:sz="0" w:space="0" w:color="auto"/>
        <w:right w:val="none" w:sz="0" w:space="0" w:color="auto"/>
      </w:divBdr>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1345941411">
      <w:bodyDiv w:val="1"/>
      <w:marLeft w:val="0"/>
      <w:marRight w:val="0"/>
      <w:marTop w:val="0"/>
      <w:marBottom w:val="0"/>
      <w:divBdr>
        <w:top w:val="none" w:sz="0" w:space="0" w:color="auto"/>
        <w:left w:val="none" w:sz="0" w:space="0" w:color="auto"/>
        <w:bottom w:val="none" w:sz="0" w:space="0" w:color="auto"/>
        <w:right w:val="none" w:sz="0" w:space="0" w:color="auto"/>
      </w:divBdr>
      <w:divsChild>
        <w:div w:id="1446576560">
          <w:marLeft w:val="0"/>
          <w:marRight w:val="0"/>
          <w:marTop w:val="0"/>
          <w:marBottom w:val="0"/>
          <w:divBdr>
            <w:top w:val="none" w:sz="0" w:space="0" w:color="auto"/>
            <w:left w:val="none" w:sz="0" w:space="0" w:color="auto"/>
            <w:bottom w:val="none" w:sz="0" w:space="0" w:color="auto"/>
            <w:right w:val="none" w:sz="0" w:space="0" w:color="auto"/>
          </w:divBdr>
        </w:div>
        <w:div w:id="1173184285">
          <w:marLeft w:val="0"/>
          <w:marRight w:val="0"/>
          <w:marTop w:val="0"/>
          <w:marBottom w:val="0"/>
          <w:divBdr>
            <w:top w:val="none" w:sz="0" w:space="0" w:color="auto"/>
            <w:left w:val="none" w:sz="0" w:space="0" w:color="auto"/>
            <w:bottom w:val="none" w:sz="0" w:space="0" w:color="auto"/>
            <w:right w:val="none" w:sz="0" w:space="0" w:color="auto"/>
          </w:divBdr>
        </w:div>
        <w:div w:id="1990936198">
          <w:marLeft w:val="0"/>
          <w:marRight w:val="0"/>
          <w:marTop w:val="0"/>
          <w:marBottom w:val="0"/>
          <w:divBdr>
            <w:top w:val="none" w:sz="0" w:space="0" w:color="auto"/>
            <w:left w:val="none" w:sz="0" w:space="0" w:color="auto"/>
            <w:bottom w:val="none" w:sz="0" w:space="0" w:color="auto"/>
            <w:right w:val="none" w:sz="0" w:space="0" w:color="auto"/>
          </w:divBdr>
        </w:div>
        <w:div w:id="628509837">
          <w:marLeft w:val="0"/>
          <w:marRight w:val="0"/>
          <w:marTop w:val="0"/>
          <w:marBottom w:val="0"/>
          <w:divBdr>
            <w:top w:val="none" w:sz="0" w:space="0" w:color="auto"/>
            <w:left w:val="none" w:sz="0" w:space="0" w:color="auto"/>
            <w:bottom w:val="none" w:sz="0" w:space="0" w:color="auto"/>
            <w:right w:val="none" w:sz="0" w:space="0" w:color="auto"/>
          </w:divBdr>
        </w:div>
        <w:div w:id="1850831353">
          <w:marLeft w:val="0"/>
          <w:marRight w:val="0"/>
          <w:marTop w:val="0"/>
          <w:marBottom w:val="0"/>
          <w:divBdr>
            <w:top w:val="none" w:sz="0" w:space="0" w:color="auto"/>
            <w:left w:val="none" w:sz="0" w:space="0" w:color="auto"/>
            <w:bottom w:val="none" w:sz="0" w:space="0" w:color="auto"/>
            <w:right w:val="none" w:sz="0" w:space="0" w:color="auto"/>
          </w:divBdr>
        </w:div>
        <w:div w:id="70277171">
          <w:marLeft w:val="0"/>
          <w:marRight w:val="0"/>
          <w:marTop w:val="0"/>
          <w:marBottom w:val="0"/>
          <w:divBdr>
            <w:top w:val="none" w:sz="0" w:space="0" w:color="auto"/>
            <w:left w:val="none" w:sz="0" w:space="0" w:color="auto"/>
            <w:bottom w:val="none" w:sz="0" w:space="0" w:color="auto"/>
            <w:right w:val="none" w:sz="0" w:space="0" w:color="auto"/>
          </w:divBdr>
        </w:div>
        <w:div w:id="816841525">
          <w:marLeft w:val="0"/>
          <w:marRight w:val="0"/>
          <w:marTop w:val="0"/>
          <w:marBottom w:val="0"/>
          <w:divBdr>
            <w:top w:val="none" w:sz="0" w:space="0" w:color="auto"/>
            <w:left w:val="none" w:sz="0" w:space="0" w:color="auto"/>
            <w:bottom w:val="none" w:sz="0" w:space="0" w:color="auto"/>
            <w:right w:val="none" w:sz="0" w:space="0" w:color="auto"/>
          </w:divBdr>
        </w:div>
        <w:div w:id="144400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1941795168">
      <w:bodyDiv w:val="1"/>
      <w:marLeft w:val="0"/>
      <w:marRight w:val="0"/>
      <w:marTop w:val="0"/>
      <w:marBottom w:val="0"/>
      <w:divBdr>
        <w:top w:val="none" w:sz="0" w:space="0" w:color="auto"/>
        <w:left w:val="none" w:sz="0" w:space="0" w:color="auto"/>
        <w:bottom w:val="none" w:sz="0" w:space="0" w:color="auto"/>
        <w:right w:val="none" w:sz="0" w:space="0" w:color="auto"/>
      </w:divBdr>
      <w:divsChild>
        <w:div w:id="15817286">
          <w:marLeft w:val="547"/>
          <w:marRight w:val="0"/>
          <w:marTop w:val="86"/>
          <w:marBottom w:val="0"/>
          <w:divBdr>
            <w:top w:val="none" w:sz="0" w:space="0" w:color="auto"/>
            <w:left w:val="none" w:sz="0" w:space="0" w:color="auto"/>
            <w:bottom w:val="none" w:sz="0" w:space="0" w:color="auto"/>
            <w:right w:val="none" w:sz="0" w:space="0" w:color="auto"/>
          </w:divBdr>
        </w:div>
        <w:div w:id="325593337">
          <w:marLeft w:val="547"/>
          <w:marRight w:val="0"/>
          <w:marTop w:val="86"/>
          <w:marBottom w:val="0"/>
          <w:divBdr>
            <w:top w:val="none" w:sz="0" w:space="0" w:color="auto"/>
            <w:left w:val="none" w:sz="0" w:space="0" w:color="auto"/>
            <w:bottom w:val="none" w:sz="0" w:space="0" w:color="auto"/>
            <w:right w:val="none" w:sz="0" w:space="0" w:color="auto"/>
          </w:divBdr>
        </w:div>
        <w:div w:id="1107429983">
          <w:marLeft w:val="547"/>
          <w:marRight w:val="0"/>
          <w:marTop w:val="86"/>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47ABF2-5107-4C39-94E5-351D50CE28E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8D414C7-0DD5-42D9-8692-2DCB380E68B0}">
  <ds:schemaRefs>
    <ds:schemaRef ds:uri="http://schemas.openxmlformats.org/officeDocument/2006/bibliography"/>
  </ds:schemaRefs>
</ds:datastoreItem>
</file>

<file path=customXml/itemProps3.xml><?xml version="1.0" encoding="utf-8"?>
<ds:datastoreItem xmlns:ds="http://schemas.openxmlformats.org/officeDocument/2006/customXml" ds:itemID="{F0317BAA-7A85-483B-9DB5-151BE453073C}">
  <ds:schemaRefs>
    <ds:schemaRef ds:uri="http://schemas.microsoft.com/sharepoint/v3/contenttype/forms"/>
  </ds:schemaRefs>
</ds:datastoreItem>
</file>

<file path=customXml/itemProps4.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11</Pages>
  <Words>4272</Words>
  <Characters>24355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28570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7</cp:revision>
  <cp:lastPrinted>2014-10-10T07:42:00Z</cp:lastPrinted>
  <dcterms:created xsi:type="dcterms:W3CDTF">2026-01-22T10:53:00Z</dcterms:created>
  <dcterms:modified xsi:type="dcterms:W3CDTF">2026-03-31T12:38:00Z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