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Default Extension="odttf" ContentType="application/vnd.openxmlformats-officedocument.obfuscatedFont"/>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B24169" w:rsidRDefault="008F50D7" w:rsidP="00566ED4">
      <w:pPr>
        <w:spacing w:before="200"/>
        <w:rPr>
          <w:rFonts w:ascii="Times New Roman" w:eastAsia="Times New Roman" w:hAnsi="Times New Roman" w:cs="Times New Roman"/>
          <w:b/>
          <w:bCs/>
          <w:sz w:val="32"/>
          <w:szCs w:val="32"/>
          <w:lang w:val="en-GB"/>
        </w:rPr>
      </w:pPr>
      <w:r w:rsidRPr="00A406E5">
        <w:rPr>
          <w:noProof/>
          <w:lang w:val="en-GB" w:eastAsia="en-GB"/>
        </w:rPr>
        <w:drawing>
          <wp:anchor distT="0" distB="0" distL="114300" distR="114300" simplePos="0" relativeHeight="251659264" behindDoc="0" locked="0" layoutInCell="1" allowOverlap="1">
            <wp:simplePos x="0" y="0"/>
            <wp:positionH relativeFrom="margin">
              <wp:align>left</wp:align>
            </wp:positionH>
            <wp:positionV relativeFrom="paragraph">
              <wp:posOffset>0</wp:posOffset>
            </wp:positionV>
            <wp:extent cx="2011680" cy="845820"/>
            <wp:effectExtent l="0" t="0" r="762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2011680" cy="845820"/>
                    </a:xfrm>
                    <a:prstGeom prst="rect">
                      <a:avLst/>
                    </a:prstGeom>
                    <a:noFill/>
                    <a:ln>
                      <a:noFill/>
                    </a:ln>
                  </pic:spPr>
                </pic:pic>
              </a:graphicData>
            </a:graphic>
          </wp:anchor>
        </w:drawing>
      </w:r>
    </w:p>
    <w:p w:rsidR="00566ED4" w:rsidRPr="00652D7A" w:rsidRDefault="00566ED4" w:rsidP="00566ED4">
      <w:pPr>
        <w:spacing w:before="200"/>
        <w:rPr>
          <w:rFonts w:ascii="Times New Roman" w:eastAsia="Times New Roman" w:hAnsi="Times New Roman" w:cs="Times New Roman"/>
          <w:b/>
          <w:bCs/>
          <w:sz w:val="32"/>
          <w:szCs w:val="32"/>
          <w:lang w:val="en-GB"/>
        </w:rPr>
      </w:pPr>
    </w:p>
    <w:p w:rsidR="00964E9E" w:rsidRDefault="00964E9E">
      <w:pPr>
        <w:spacing w:before="200"/>
        <w:jc w:val="center"/>
        <w:rPr>
          <w:rFonts w:asciiTheme="minorBidi" w:eastAsia="Times New Roman" w:hAnsiTheme="minorBidi" w:cstheme="minorBidi"/>
          <w:b/>
          <w:bCs/>
          <w:sz w:val="32"/>
          <w:szCs w:val="32"/>
          <w:lang w:val="en-GB"/>
        </w:rPr>
      </w:pPr>
    </w:p>
    <w:p w:rsidR="00566ED4" w:rsidRDefault="00566ED4">
      <w:pPr>
        <w:spacing w:before="200"/>
        <w:jc w:val="center"/>
        <w:rPr>
          <w:rFonts w:asciiTheme="minorBidi" w:eastAsia="Times New Roman" w:hAnsiTheme="minorBidi" w:cstheme="minorBidi"/>
          <w:b/>
          <w:bCs/>
          <w:sz w:val="32"/>
          <w:szCs w:val="32"/>
          <w:lang w:val="en-GB"/>
        </w:rPr>
      </w:pPr>
      <w:r>
        <w:rPr>
          <w:rFonts w:asciiTheme="minorBidi" w:eastAsia="Times New Roman" w:hAnsiTheme="minorBidi" w:cstheme="minorBidi"/>
          <w:b/>
          <w:bCs/>
          <w:sz w:val="32"/>
          <w:szCs w:val="32"/>
          <w:lang w:val="en-GB"/>
        </w:rPr>
        <w:t xml:space="preserve">Module Code: </w:t>
      </w:r>
      <w:r w:rsidRPr="00566ED4">
        <w:rPr>
          <w:rFonts w:asciiTheme="minorBidi" w:eastAsia="Times New Roman" w:hAnsiTheme="minorBidi" w:cstheme="minorBidi"/>
          <w:b/>
          <w:bCs/>
          <w:sz w:val="32"/>
          <w:szCs w:val="32"/>
          <w:lang w:val="en-GB"/>
        </w:rPr>
        <w:t xml:space="preserve">LCLM 5004 </w:t>
      </w:r>
    </w:p>
    <w:p w:rsidR="00B24169" w:rsidRDefault="00566ED4">
      <w:pPr>
        <w:spacing w:before="200"/>
        <w:jc w:val="center"/>
        <w:rPr>
          <w:rFonts w:asciiTheme="minorBidi" w:eastAsia="Times New Roman" w:hAnsiTheme="minorBidi" w:cstheme="minorBidi"/>
          <w:b/>
          <w:bCs/>
          <w:sz w:val="32"/>
          <w:szCs w:val="32"/>
          <w:lang w:val="en-GB"/>
        </w:rPr>
      </w:pPr>
      <w:r>
        <w:rPr>
          <w:rFonts w:asciiTheme="minorBidi" w:eastAsia="Times New Roman" w:hAnsiTheme="minorBidi" w:cstheme="minorBidi"/>
          <w:b/>
          <w:bCs/>
          <w:sz w:val="32"/>
          <w:szCs w:val="32"/>
          <w:lang w:val="en-GB"/>
        </w:rPr>
        <w:t xml:space="preserve">Module Title: </w:t>
      </w:r>
      <w:r w:rsidRPr="00566ED4">
        <w:rPr>
          <w:rFonts w:asciiTheme="minorBidi" w:eastAsia="Times New Roman" w:hAnsiTheme="minorBidi" w:cstheme="minorBidi"/>
          <w:b/>
          <w:bCs/>
          <w:sz w:val="32"/>
          <w:szCs w:val="32"/>
          <w:lang w:val="en-GB"/>
        </w:rPr>
        <w:t>Managing Business Information</w:t>
      </w:r>
    </w:p>
    <w:p w:rsidR="00566ED4" w:rsidRDefault="00566ED4" w:rsidP="00566ED4">
      <w:pPr>
        <w:spacing w:before="200"/>
        <w:jc w:val="center"/>
        <w:rPr>
          <w:rFonts w:asciiTheme="minorBidi" w:eastAsia="Times New Roman" w:hAnsiTheme="minorBidi" w:cstheme="minorBidi"/>
          <w:b/>
          <w:bCs/>
          <w:sz w:val="32"/>
          <w:szCs w:val="32"/>
          <w:lang w:val="en-GB"/>
        </w:rPr>
      </w:pPr>
      <w:r>
        <w:rPr>
          <w:rFonts w:asciiTheme="minorBidi" w:eastAsia="Times New Roman" w:hAnsiTheme="minorBidi" w:cstheme="minorBidi"/>
          <w:b/>
          <w:bCs/>
          <w:sz w:val="32"/>
          <w:szCs w:val="32"/>
          <w:lang w:val="en-GB"/>
        </w:rPr>
        <w:t xml:space="preserve">Module Lecturer: </w:t>
      </w:r>
      <w:r w:rsidRPr="00566ED4">
        <w:rPr>
          <w:rFonts w:asciiTheme="minorBidi" w:eastAsia="Times New Roman" w:hAnsiTheme="minorBidi" w:cstheme="minorBidi"/>
          <w:b/>
          <w:bCs/>
          <w:sz w:val="32"/>
          <w:szCs w:val="32"/>
        </w:rPr>
        <w:t xml:space="preserve">Dr. Amer Kareem </w:t>
      </w:r>
      <w:r>
        <w:rPr>
          <w:rFonts w:asciiTheme="minorBidi" w:eastAsia="Times New Roman" w:hAnsiTheme="minorBidi" w:cstheme="minorBidi"/>
          <w:b/>
          <w:bCs/>
          <w:sz w:val="32"/>
          <w:szCs w:val="32"/>
        </w:rPr>
        <w:t xml:space="preserve">and </w:t>
      </w:r>
      <w:r w:rsidRPr="00566ED4">
        <w:rPr>
          <w:rFonts w:asciiTheme="minorBidi" w:eastAsia="Times New Roman" w:hAnsiTheme="minorBidi" w:cstheme="minorBidi"/>
          <w:b/>
          <w:bCs/>
          <w:sz w:val="32"/>
          <w:szCs w:val="32"/>
        </w:rPr>
        <w:t>Dr Chinomso Nwagboso</w:t>
      </w:r>
    </w:p>
    <w:p w:rsidR="00566ED4" w:rsidRDefault="00566ED4">
      <w:pPr>
        <w:spacing w:before="200"/>
        <w:jc w:val="center"/>
        <w:rPr>
          <w:rFonts w:asciiTheme="minorBidi" w:eastAsia="Times New Roman" w:hAnsiTheme="minorBidi" w:cstheme="minorBidi"/>
          <w:b/>
          <w:bCs/>
          <w:sz w:val="32"/>
          <w:szCs w:val="32"/>
          <w:lang w:val="en-GB"/>
        </w:rPr>
      </w:pPr>
    </w:p>
    <w:p w:rsidR="00566ED4" w:rsidRPr="00B44066" w:rsidRDefault="00566ED4" w:rsidP="00566ED4">
      <w:pPr>
        <w:spacing w:before="200"/>
        <w:jc w:val="center"/>
        <w:rPr>
          <w:rFonts w:asciiTheme="minorBidi" w:eastAsia="Times New Roman" w:hAnsiTheme="minorBidi" w:cstheme="minorBidi"/>
          <w:b/>
          <w:bCs/>
          <w:sz w:val="28"/>
          <w:szCs w:val="28"/>
        </w:rPr>
      </w:pPr>
      <w:r w:rsidRPr="00B44066">
        <w:rPr>
          <w:rFonts w:asciiTheme="minorBidi" w:eastAsia="Times New Roman" w:hAnsiTheme="minorBidi" w:cstheme="minorBidi"/>
          <w:b/>
          <w:bCs/>
          <w:sz w:val="28"/>
          <w:szCs w:val="28"/>
          <w:lang w:val="en-GB"/>
        </w:rPr>
        <w:t xml:space="preserve">Assignment Title: </w:t>
      </w:r>
      <w:r w:rsidRPr="00B44066">
        <w:rPr>
          <w:rFonts w:asciiTheme="minorBidi" w:eastAsia="Times New Roman" w:hAnsiTheme="minorBidi" w:cstheme="minorBidi"/>
          <w:b/>
          <w:bCs/>
          <w:sz w:val="28"/>
          <w:szCs w:val="28"/>
        </w:rPr>
        <w:t>Component 2- Individual report- Information Systems Improvements</w:t>
      </w:r>
    </w:p>
    <w:p w:rsidR="00566ED4" w:rsidRPr="00B44066" w:rsidRDefault="00566ED4" w:rsidP="00566ED4">
      <w:pPr>
        <w:spacing w:before="200"/>
        <w:jc w:val="center"/>
        <w:rPr>
          <w:rFonts w:asciiTheme="minorBidi" w:eastAsia="Times New Roman" w:hAnsiTheme="minorBidi" w:cstheme="minorBidi"/>
          <w:b/>
          <w:bCs/>
          <w:sz w:val="28"/>
          <w:szCs w:val="28"/>
        </w:rPr>
      </w:pPr>
    </w:p>
    <w:p w:rsidR="00566ED4" w:rsidRPr="00B44066" w:rsidRDefault="00566ED4" w:rsidP="00566ED4">
      <w:pPr>
        <w:spacing w:before="200"/>
        <w:jc w:val="center"/>
        <w:rPr>
          <w:rFonts w:asciiTheme="minorBidi" w:eastAsia="Times New Roman" w:hAnsiTheme="minorBidi" w:cstheme="minorBidi"/>
          <w:b/>
          <w:bCs/>
          <w:sz w:val="28"/>
          <w:szCs w:val="28"/>
        </w:rPr>
      </w:pPr>
      <w:r w:rsidRPr="00B44066">
        <w:rPr>
          <w:rFonts w:asciiTheme="minorBidi" w:eastAsia="Times New Roman" w:hAnsiTheme="minorBidi" w:cstheme="minorBidi"/>
          <w:b/>
          <w:bCs/>
          <w:sz w:val="28"/>
          <w:szCs w:val="28"/>
        </w:rPr>
        <w:t>Student Name: Julie Clarke</w:t>
      </w:r>
    </w:p>
    <w:p w:rsidR="00566ED4" w:rsidRDefault="00566ED4" w:rsidP="00566ED4">
      <w:pPr>
        <w:spacing w:before="200"/>
        <w:jc w:val="center"/>
        <w:rPr>
          <w:rFonts w:asciiTheme="minorBidi" w:eastAsia="Times New Roman" w:hAnsiTheme="minorBidi" w:cstheme="minorBidi"/>
          <w:b/>
          <w:bCs/>
          <w:sz w:val="32"/>
          <w:szCs w:val="32"/>
        </w:rPr>
      </w:pPr>
      <w:r w:rsidRPr="00B44066">
        <w:rPr>
          <w:rFonts w:asciiTheme="minorBidi" w:eastAsia="Times New Roman" w:hAnsiTheme="minorBidi" w:cstheme="minorBidi"/>
          <w:b/>
          <w:bCs/>
          <w:sz w:val="28"/>
          <w:szCs w:val="28"/>
        </w:rPr>
        <w:t xml:space="preserve">Student ID: </w:t>
      </w:r>
      <w:r w:rsidR="00023646">
        <w:rPr>
          <w:rFonts w:asciiTheme="minorBidi" w:eastAsia="Times New Roman" w:hAnsiTheme="minorBidi" w:cstheme="minorBidi"/>
          <w:b/>
          <w:bCs/>
          <w:sz w:val="28"/>
          <w:szCs w:val="28"/>
        </w:rPr>
        <w:t xml:space="preserve">2412449 </w:t>
      </w:r>
    </w:p>
    <w:p w:rsidR="00566ED4" w:rsidRPr="00566ED4" w:rsidRDefault="00566ED4" w:rsidP="00566ED4">
      <w:pPr>
        <w:spacing w:before="200"/>
        <w:jc w:val="center"/>
        <w:rPr>
          <w:rFonts w:asciiTheme="minorBidi" w:eastAsia="Times New Roman" w:hAnsiTheme="minorBidi" w:cstheme="minorBidi"/>
          <w:b/>
          <w:bCs/>
          <w:sz w:val="32"/>
          <w:szCs w:val="32"/>
          <w:lang w:val="en-GB"/>
        </w:rPr>
      </w:pPr>
    </w:p>
    <w:p w:rsidR="009218F9" w:rsidRPr="00652D7A" w:rsidRDefault="009218F9">
      <w:pPr>
        <w:spacing w:line="276" w:lineRule="auto"/>
        <w:rPr>
          <w:rFonts w:asciiTheme="minorBidi" w:eastAsia="Times New Roman" w:hAnsiTheme="minorBidi" w:cstheme="minorBidi"/>
          <w:b/>
          <w:bCs/>
          <w:lang w:val="en-GB"/>
        </w:rPr>
      </w:pPr>
      <w:r w:rsidRPr="00652D7A">
        <w:rPr>
          <w:rFonts w:asciiTheme="minorBidi" w:eastAsia="Times New Roman" w:hAnsiTheme="minorBidi" w:cstheme="minorBidi"/>
          <w:b/>
          <w:bCs/>
          <w:lang w:val="en-GB"/>
        </w:rPr>
        <w:br w:type="page"/>
      </w:r>
    </w:p>
    <w:sdt>
      <w:sdtPr>
        <w:rPr>
          <w:rFonts w:ascii="Arial" w:eastAsia="Arial" w:hAnsi="Arial" w:cs="Arial"/>
          <w:color w:val="auto"/>
          <w:sz w:val="22"/>
          <w:szCs w:val="22"/>
          <w:lang w:val="en-GB" w:eastAsia="en-IN"/>
        </w:rPr>
        <w:id w:val="1144397399"/>
        <w:docPartObj>
          <w:docPartGallery w:val="Table of Contents"/>
          <w:docPartUnique/>
        </w:docPartObj>
      </w:sdtPr>
      <w:sdtEndPr>
        <w:rPr>
          <w:b/>
          <w:bCs/>
          <w:noProof/>
        </w:rPr>
      </w:sdtEndPr>
      <w:sdtContent>
        <w:p w:rsidR="009218F9" w:rsidRPr="00652D7A" w:rsidRDefault="009218F9" w:rsidP="009218F9">
          <w:pPr>
            <w:pStyle w:val="TOCHeading"/>
            <w:spacing w:before="0" w:line="360" w:lineRule="auto"/>
            <w:jc w:val="center"/>
            <w:rPr>
              <w:rFonts w:asciiTheme="minorBidi" w:hAnsiTheme="minorBidi" w:cstheme="minorBidi"/>
              <w:b/>
              <w:bCs/>
              <w:color w:val="auto"/>
              <w:sz w:val="28"/>
              <w:szCs w:val="28"/>
              <w:lang w:val="en-GB"/>
            </w:rPr>
          </w:pPr>
          <w:r w:rsidRPr="00652D7A">
            <w:rPr>
              <w:rFonts w:asciiTheme="minorBidi" w:hAnsiTheme="minorBidi" w:cstheme="minorBidi"/>
              <w:b/>
              <w:bCs/>
              <w:color w:val="auto"/>
              <w:sz w:val="28"/>
              <w:szCs w:val="28"/>
              <w:lang w:val="en-GB"/>
            </w:rPr>
            <w:t>Table of Contents</w:t>
          </w:r>
        </w:p>
        <w:p w:rsidR="009218F9" w:rsidRPr="00652D7A" w:rsidRDefault="00A47804" w:rsidP="009218F9">
          <w:pPr>
            <w:pStyle w:val="TOC1"/>
            <w:tabs>
              <w:tab w:val="right" w:leader="dot" w:pos="9350"/>
            </w:tabs>
            <w:jc w:val="both"/>
            <w:rPr>
              <w:rFonts w:asciiTheme="minorBidi" w:hAnsiTheme="minorBidi" w:cstheme="minorBidi"/>
              <w:noProof/>
              <w:sz w:val="24"/>
              <w:szCs w:val="24"/>
              <w:lang w:val="en-GB"/>
            </w:rPr>
          </w:pPr>
          <w:r w:rsidRPr="00A47804">
            <w:rPr>
              <w:rFonts w:asciiTheme="minorBidi" w:hAnsiTheme="minorBidi" w:cstheme="minorBidi"/>
              <w:sz w:val="24"/>
              <w:szCs w:val="24"/>
              <w:lang w:val="en-GB"/>
            </w:rPr>
            <w:fldChar w:fldCharType="begin"/>
          </w:r>
          <w:r w:rsidR="009218F9" w:rsidRPr="00652D7A">
            <w:rPr>
              <w:rFonts w:asciiTheme="minorBidi" w:hAnsiTheme="minorBidi" w:cstheme="minorBidi"/>
              <w:sz w:val="24"/>
              <w:szCs w:val="24"/>
              <w:lang w:val="en-GB"/>
            </w:rPr>
            <w:instrText xml:space="preserve"> TOC \o "1-3" \h \z \u </w:instrText>
          </w:r>
          <w:r w:rsidRPr="00A47804">
            <w:rPr>
              <w:rFonts w:asciiTheme="minorBidi" w:hAnsiTheme="minorBidi" w:cstheme="minorBidi"/>
              <w:sz w:val="24"/>
              <w:szCs w:val="24"/>
              <w:lang w:val="en-GB"/>
            </w:rPr>
            <w:fldChar w:fldCharType="separate"/>
          </w:r>
          <w:hyperlink w:anchor="_Toc234510153" w:history="1">
            <w:r w:rsidR="009218F9" w:rsidRPr="00652D7A">
              <w:rPr>
                <w:rStyle w:val="Hyperlink"/>
                <w:rFonts w:asciiTheme="minorBidi" w:hAnsiTheme="minorBidi" w:cstheme="minorBidi"/>
                <w:noProof/>
                <w:color w:val="auto"/>
                <w:sz w:val="24"/>
                <w:szCs w:val="24"/>
                <w:lang w:val="en-GB"/>
              </w:rPr>
              <w:t>1. Introduction</w:t>
            </w:r>
            <w:r w:rsidR="009218F9" w:rsidRPr="00652D7A">
              <w:rPr>
                <w:rFonts w:asciiTheme="minorBidi" w:hAnsiTheme="minorBidi" w:cstheme="minorBidi"/>
                <w:noProof/>
                <w:webHidden/>
                <w:sz w:val="24"/>
                <w:szCs w:val="24"/>
                <w:lang w:val="en-GB"/>
              </w:rPr>
              <w:tab/>
            </w:r>
            <w:r w:rsidRPr="00652D7A">
              <w:rPr>
                <w:rFonts w:asciiTheme="minorBidi" w:hAnsiTheme="minorBidi" w:cstheme="minorBidi"/>
                <w:noProof/>
                <w:webHidden/>
                <w:sz w:val="24"/>
                <w:szCs w:val="24"/>
                <w:lang w:val="en-GB"/>
              </w:rPr>
              <w:fldChar w:fldCharType="begin"/>
            </w:r>
            <w:r w:rsidR="009218F9" w:rsidRPr="00652D7A">
              <w:rPr>
                <w:rFonts w:asciiTheme="minorBidi" w:hAnsiTheme="minorBidi" w:cstheme="minorBidi"/>
                <w:noProof/>
                <w:webHidden/>
                <w:sz w:val="24"/>
                <w:szCs w:val="24"/>
                <w:lang w:val="en-GB"/>
              </w:rPr>
              <w:instrText xml:space="preserve"> PAGEREF _Toc234510153 \h </w:instrText>
            </w:r>
            <w:r w:rsidRPr="00652D7A">
              <w:rPr>
                <w:rFonts w:asciiTheme="minorBidi" w:hAnsiTheme="minorBidi" w:cstheme="minorBidi"/>
                <w:noProof/>
                <w:webHidden/>
                <w:sz w:val="24"/>
                <w:szCs w:val="24"/>
                <w:lang w:val="en-GB"/>
              </w:rPr>
            </w:r>
            <w:r w:rsidRPr="00652D7A">
              <w:rPr>
                <w:rFonts w:asciiTheme="minorBidi" w:hAnsiTheme="minorBidi" w:cstheme="minorBidi"/>
                <w:noProof/>
                <w:webHidden/>
                <w:sz w:val="24"/>
                <w:szCs w:val="24"/>
                <w:lang w:val="en-GB"/>
              </w:rPr>
              <w:fldChar w:fldCharType="separate"/>
            </w:r>
            <w:r w:rsidR="009218F9" w:rsidRPr="00652D7A">
              <w:rPr>
                <w:rFonts w:asciiTheme="minorBidi" w:hAnsiTheme="minorBidi" w:cstheme="minorBidi"/>
                <w:noProof/>
                <w:webHidden/>
                <w:sz w:val="24"/>
                <w:szCs w:val="24"/>
                <w:lang w:val="en-GB"/>
              </w:rPr>
              <w:t>3</w:t>
            </w:r>
            <w:r w:rsidRPr="00652D7A">
              <w:rPr>
                <w:rFonts w:asciiTheme="minorBidi" w:hAnsiTheme="minorBidi" w:cstheme="minorBidi"/>
                <w:noProof/>
                <w:webHidden/>
                <w:sz w:val="24"/>
                <w:szCs w:val="24"/>
                <w:lang w:val="en-GB"/>
              </w:rPr>
              <w:fldChar w:fldCharType="end"/>
            </w:r>
          </w:hyperlink>
        </w:p>
        <w:p w:rsidR="009218F9" w:rsidRPr="00652D7A" w:rsidRDefault="00A47804" w:rsidP="009218F9">
          <w:pPr>
            <w:pStyle w:val="TOC2"/>
            <w:tabs>
              <w:tab w:val="right" w:leader="dot" w:pos="9350"/>
            </w:tabs>
            <w:jc w:val="both"/>
            <w:rPr>
              <w:rFonts w:asciiTheme="minorBidi" w:hAnsiTheme="minorBidi" w:cstheme="minorBidi"/>
              <w:noProof/>
              <w:sz w:val="24"/>
              <w:szCs w:val="24"/>
              <w:lang w:val="en-GB"/>
            </w:rPr>
          </w:pPr>
          <w:hyperlink w:anchor="_Toc234510154" w:history="1">
            <w:r w:rsidR="009218F9" w:rsidRPr="00652D7A">
              <w:rPr>
                <w:rStyle w:val="Hyperlink"/>
                <w:rFonts w:asciiTheme="minorBidi" w:hAnsiTheme="minorBidi" w:cstheme="minorBidi"/>
                <w:noProof/>
                <w:color w:val="auto"/>
                <w:sz w:val="24"/>
                <w:szCs w:val="24"/>
                <w:lang w:val="en-GB"/>
              </w:rPr>
              <w:t>1.1 Overview of the business case</w:t>
            </w:r>
            <w:r w:rsidR="009218F9" w:rsidRPr="00652D7A">
              <w:rPr>
                <w:rFonts w:asciiTheme="minorBidi" w:hAnsiTheme="minorBidi" w:cstheme="minorBidi"/>
                <w:noProof/>
                <w:webHidden/>
                <w:sz w:val="24"/>
                <w:szCs w:val="24"/>
                <w:lang w:val="en-GB"/>
              </w:rPr>
              <w:tab/>
            </w:r>
            <w:r w:rsidRPr="00652D7A">
              <w:rPr>
                <w:rFonts w:asciiTheme="minorBidi" w:hAnsiTheme="minorBidi" w:cstheme="minorBidi"/>
                <w:noProof/>
                <w:webHidden/>
                <w:sz w:val="24"/>
                <w:szCs w:val="24"/>
                <w:lang w:val="en-GB"/>
              </w:rPr>
              <w:fldChar w:fldCharType="begin"/>
            </w:r>
            <w:r w:rsidR="009218F9" w:rsidRPr="00652D7A">
              <w:rPr>
                <w:rFonts w:asciiTheme="minorBidi" w:hAnsiTheme="minorBidi" w:cstheme="minorBidi"/>
                <w:noProof/>
                <w:webHidden/>
                <w:sz w:val="24"/>
                <w:szCs w:val="24"/>
                <w:lang w:val="en-GB"/>
              </w:rPr>
              <w:instrText xml:space="preserve"> PAGEREF _Toc234510154 \h </w:instrText>
            </w:r>
            <w:r w:rsidRPr="00652D7A">
              <w:rPr>
                <w:rFonts w:asciiTheme="minorBidi" w:hAnsiTheme="minorBidi" w:cstheme="minorBidi"/>
                <w:noProof/>
                <w:webHidden/>
                <w:sz w:val="24"/>
                <w:szCs w:val="24"/>
                <w:lang w:val="en-GB"/>
              </w:rPr>
            </w:r>
            <w:r w:rsidRPr="00652D7A">
              <w:rPr>
                <w:rFonts w:asciiTheme="minorBidi" w:hAnsiTheme="minorBidi" w:cstheme="minorBidi"/>
                <w:noProof/>
                <w:webHidden/>
                <w:sz w:val="24"/>
                <w:szCs w:val="24"/>
                <w:lang w:val="en-GB"/>
              </w:rPr>
              <w:fldChar w:fldCharType="separate"/>
            </w:r>
            <w:r w:rsidR="009218F9" w:rsidRPr="00652D7A">
              <w:rPr>
                <w:rFonts w:asciiTheme="minorBidi" w:hAnsiTheme="minorBidi" w:cstheme="minorBidi"/>
                <w:noProof/>
                <w:webHidden/>
                <w:sz w:val="24"/>
                <w:szCs w:val="24"/>
                <w:lang w:val="en-GB"/>
              </w:rPr>
              <w:t>3</w:t>
            </w:r>
            <w:r w:rsidRPr="00652D7A">
              <w:rPr>
                <w:rFonts w:asciiTheme="minorBidi" w:hAnsiTheme="minorBidi" w:cstheme="minorBidi"/>
                <w:noProof/>
                <w:webHidden/>
                <w:sz w:val="24"/>
                <w:szCs w:val="24"/>
                <w:lang w:val="en-GB"/>
              </w:rPr>
              <w:fldChar w:fldCharType="end"/>
            </w:r>
          </w:hyperlink>
        </w:p>
        <w:p w:rsidR="009218F9" w:rsidRPr="00652D7A" w:rsidRDefault="00A47804" w:rsidP="009218F9">
          <w:pPr>
            <w:pStyle w:val="TOC2"/>
            <w:tabs>
              <w:tab w:val="right" w:leader="dot" w:pos="9350"/>
            </w:tabs>
            <w:jc w:val="both"/>
            <w:rPr>
              <w:rFonts w:asciiTheme="minorBidi" w:hAnsiTheme="minorBidi" w:cstheme="minorBidi"/>
              <w:noProof/>
              <w:sz w:val="24"/>
              <w:szCs w:val="24"/>
              <w:lang w:val="en-GB"/>
            </w:rPr>
          </w:pPr>
          <w:hyperlink w:anchor="_Toc234510155" w:history="1">
            <w:r w:rsidR="009218F9" w:rsidRPr="00652D7A">
              <w:rPr>
                <w:rStyle w:val="Hyperlink"/>
                <w:rFonts w:asciiTheme="minorBidi" w:hAnsiTheme="minorBidi" w:cstheme="minorBidi"/>
                <w:noProof/>
                <w:color w:val="auto"/>
                <w:sz w:val="24"/>
                <w:szCs w:val="24"/>
                <w:lang w:val="en-GB"/>
              </w:rPr>
              <w:t>1.2 Key challenges faced by the organisation</w:t>
            </w:r>
            <w:r w:rsidR="009218F9" w:rsidRPr="00652D7A">
              <w:rPr>
                <w:rFonts w:asciiTheme="minorBidi" w:hAnsiTheme="minorBidi" w:cstheme="minorBidi"/>
                <w:noProof/>
                <w:webHidden/>
                <w:sz w:val="24"/>
                <w:szCs w:val="24"/>
                <w:lang w:val="en-GB"/>
              </w:rPr>
              <w:tab/>
            </w:r>
            <w:r w:rsidRPr="00652D7A">
              <w:rPr>
                <w:rFonts w:asciiTheme="minorBidi" w:hAnsiTheme="minorBidi" w:cstheme="minorBidi"/>
                <w:noProof/>
                <w:webHidden/>
                <w:sz w:val="24"/>
                <w:szCs w:val="24"/>
                <w:lang w:val="en-GB"/>
              </w:rPr>
              <w:fldChar w:fldCharType="begin"/>
            </w:r>
            <w:r w:rsidR="009218F9" w:rsidRPr="00652D7A">
              <w:rPr>
                <w:rFonts w:asciiTheme="minorBidi" w:hAnsiTheme="minorBidi" w:cstheme="minorBidi"/>
                <w:noProof/>
                <w:webHidden/>
                <w:sz w:val="24"/>
                <w:szCs w:val="24"/>
                <w:lang w:val="en-GB"/>
              </w:rPr>
              <w:instrText xml:space="preserve"> PAGEREF _Toc234510155 \h </w:instrText>
            </w:r>
            <w:r w:rsidRPr="00652D7A">
              <w:rPr>
                <w:rFonts w:asciiTheme="minorBidi" w:hAnsiTheme="minorBidi" w:cstheme="minorBidi"/>
                <w:noProof/>
                <w:webHidden/>
                <w:sz w:val="24"/>
                <w:szCs w:val="24"/>
                <w:lang w:val="en-GB"/>
              </w:rPr>
            </w:r>
            <w:r w:rsidRPr="00652D7A">
              <w:rPr>
                <w:rFonts w:asciiTheme="minorBidi" w:hAnsiTheme="minorBidi" w:cstheme="minorBidi"/>
                <w:noProof/>
                <w:webHidden/>
                <w:sz w:val="24"/>
                <w:szCs w:val="24"/>
                <w:lang w:val="en-GB"/>
              </w:rPr>
              <w:fldChar w:fldCharType="separate"/>
            </w:r>
            <w:r w:rsidR="009218F9" w:rsidRPr="00652D7A">
              <w:rPr>
                <w:rFonts w:asciiTheme="minorBidi" w:hAnsiTheme="minorBidi" w:cstheme="minorBidi"/>
                <w:noProof/>
                <w:webHidden/>
                <w:sz w:val="24"/>
                <w:szCs w:val="24"/>
                <w:lang w:val="en-GB"/>
              </w:rPr>
              <w:t>3</w:t>
            </w:r>
            <w:r w:rsidRPr="00652D7A">
              <w:rPr>
                <w:rFonts w:asciiTheme="minorBidi" w:hAnsiTheme="minorBidi" w:cstheme="minorBidi"/>
                <w:noProof/>
                <w:webHidden/>
                <w:sz w:val="24"/>
                <w:szCs w:val="24"/>
                <w:lang w:val="en-GB"/>
              </w:rPr>
              <w:fldChar w:fldCharType="end"/>
            </w:r>
          </w:hyperlink>
        </w:p>
        <w:p w:rsidR="009218F9" w:rsidRPr="00652D7A" w:rsidRDefault="00A47804" w:rsidP="009218F9">
          <w:pPr>
            <w:pStyle w:val="TOC1"/>
            <w:tabs>
              <w:tab w:val="right" w:leader="dot" w:pos="9350"/>
            </w:tabs>
            <w:jc w:val="both"/>
            <w:rPr>
              <w:rFonts w:asciiTheme="minorBidi" w:hAnsiTheme="minorBidi" w:cstheme="minorBidi"/>
              <w:noProof/>
              <w:sz w:val="24"/>
              <w:szCs w:val="24"/>
              <w:lang w:val="en-GB"/>
            </w:rPr>
          </w:pPr>
          <w:hyperlink w:anchor="_Toc234510156" w:history="1">
            <w:r w:rsidR="009218F9" w:rsidRPr="00652D7A">
              <w:rPr>
                <w:rStyle w:val="Hyperlink"/>
                <w:rFonts w:asciiTheme="minorBidi" w:hAnsiTheme="minorBidi" w:cstheme="minorBidi"/>
                <w:noProof/>
                <w:color w:val="auto"/>
                <w:sz w:val="24"/>
                <w:szCs w:val="24"/>
                <w:lang w:val="en-GB"/>
              </w:rPr>
              <w:t>2. Evaluation of existing systems</w:t>
            </w:r>
            <w:r w:rsidR="009218F9" w:rsidRPr="00652D7A">
              <w:rPr>
                <w:rFonts w:asciiTheme="minorBidi" w:hAnsiTheme="minorBidi" w:cstheme="minorBidi"/>
                <w:noProof/>
                <w:webHidden/>
                <w:sz w:val="24"/>
                <w:szCs w:val="24"/>
                <w:lang w:val="en-GB"/>
              </w:rPr>
              <w:tab/>
            </w:r>
            <w:r w:rsidRPr="00652D7A">
              <w:rPr>
                <w:rFonts w:asciiTheme="minorBidi" w:hAnsiTheme="minorBidi" w:cstheme="minorBidi"/>
                <w:noProof/>
                <w:webHidden/>
                <w:sz w:val="24"/>
                <w:szCs w:val="24"/>
                <w:lang w:val="en-GB"/>
              </w:rPr>
              <w:fldChar w:fldCharType="begin"/>
            </w:r>
            <w:r w:rsidR="009218F9" w:rsidRPr="00652D7A">
              <w:rPr>
                <w:rFonts w:asciiTheme="minorBidi" w:hAnsiTheme="minorBidi" w:cstheme="minorBidi"/>
                <w:noProof/>
                <w:webHidden/>
                <w:sz w:val="24"/>
                <w:szCs w:val="24"/>
                <w:lang w:val="en-GB"/>
              </w:rPr>
              <w:instrText xml:space="preserve"> PAGEREF _Toc234510156 \h </w:instrText>
            </w:r>
            <w:r w:rsidRPr="00652D7A">
              <w:rPr>
                <w:rFonts w:asciiTheme="minorBidi" w:hAnsiTheme="minorBidi" w:cstheme="minorBidi"/>
                <w:noProof/>
                <w:webHidden/>
                <w:sz w:val="24"/>
                <w:szCs w:val="24"/>
                <w:lang w:val="en-GB"/>
              </w:rPr>
            </w:r>
            <w:r w:rsidRPr="00652D7A">
              <w:rPr>
                <w:rFonts w:asciiTheme="minorBidi" w:hAnsiTheme="minorBidi" w:cstheme="minorBidi"/>
                <w:noProof/>
                <w:webHidden/>
                <w:sz w:val="24"/>
                <w:szCs w:val="24"/>
                <w:lang w:val="en-GB"/>
              </w:rPr>
              <w:fldChar w:fldCharType="separate"/>
            </w:r>
            <w:r w:rsidR="009218F9" w:rsidRPr="00652D7A">
              <w:rPr>
                <w:rFonts w:asciiTheme="minorBidi" w:hAnsiTheme="minorBidi" w:cstheme="minorBidi"/>
                <w:noProof/>
                <w:webHidden/>
                <w:sz w:val="24"/>
                <w:szCs w:val="24"/>
                <w:lang w:val="en-GB"/>
              </w:rPr>
              <w:t>4</w:t>
            </w:r>
            <w:r w:rsidRPr="00652D7A">
              <w:rPr>
                <w:rFonts w:asciiTheme="minorBidi" w:hAnsiTheme="minorBidi" w:cstheme="minorBidi"/>
                <w:noProof/>
                <w:webHidden/>
                <w:sz w:val="24"/>
                <w:szCs w:val="24"/>
                <w:lang w:val="en-GB"/>
              </w:rPr>
              <w:fldChar w:fldCharType="end"/>
            </w:r>
          </w:hyperlink>
        </w:p>
        <w:p w:rsidR="009218F9" w:rsidRPr="00652D7A" w:rsidRDefault="00A47804" w:rsidP="009218F9">
          <w:pPr>
            <w:pStyle w:val="TOC2"/>
            <w:tabs>
              <w:tab w:val="right" w:leader="dot" w:pos="9350"/>
            </w:tabs>
            <w:jc w:val="both"/>
            <w:rPr>
              <w:rFonts w:asciiTheme="minorBidi" w:hAnsiTheme="minorBidi" w:cstheme="minorBidi"/>
              <w:noProof/>
              <w:sz w:val="24"/>
              <w:szCs w:val="24"/>
              <w:lang w:val="en-GB"/>
            </w:rPr>
          </w:pPr>
          <w:hyperlink w:anchor="_Toc234510157" w:history="1">
            <w:r w:rsidR="009218F9" w:rsidRPr="00652D7A">
              <w:rPr>
                <w:rStyle w:val="Hyperlink"/>
                <w:rFonts w:asciiTheme="minorBidi" w:hAnsiTheme="minorBidi" w:cstheme="minorBidi"/>
                <w:noProof/>
                <w:color w:val="auto"/>
                <w:sz w:val="24"/>
                <w:szCs w:val="24"/>
                <w:lang w:val="en-GB"/>
              </w:rPr>
              <w:t>2.1 Analysis of the current information system</w:t>
            </w:r>
            <w:r w:rsidR="009218F9" w:rsidRPr="00652D7A">
              <w:rPr>
                <w:rFonts w:asciiTheme="minorBidi" w:hAnsiTheme="minorBidi" w:cstheme="minorBidi"/>
                <w:noProof/>
                <w:webHidden/>
                <w:sz w:val="24"/>
                <w:szCs w:val="24"/>
                <w:lang w:val="en-GB"/>
              </w:rPr>
              <w:tab/>
            </w:r>
            <w:r w:rsidRPr="00652D7A">
              <w:rPr>
                <w:rFonts w:asciiTheme="minorBidi" w:hAnsiTheme="minorBidi" w:cstheme="minorBidi"/>
                <w:noProof/>
                <w:webHidden/>
                <w:sz w:val="24"/>
                <w:szCs w:val="24"/>
                <w:lang w:val="en-GB"/>
              </w:rPr>
              <w:fldChar w:fldCharType="begin"/>
            </w:r>
            <w:r w:rsidR="009218F9" w:rsidRPr="00652D7A">
              <w:rPr>
                <w:rFonts w:asciiTheme="minorBidi" w:hAnsiTheme="minorBidi" w:cstheme="minorBidi"/>
                <w:noProof/>
                <w:webHidden/>
                <w:sz w:val="24"/>
                <w:szCs w:val="24"/>
                <w:lang w:val="en-GB"/>
              </w:rPr>
              <w:instrText xml:space="preserve"> PAGEREF _Toc234510157 \h </w:instrText>
            </w:r>
            <w:r w:rsidRPr="00652D7A">
              <w:rPr>
                <w:rFonts w:asciiTheme="minorBidi" w:hAnsiTheme="minorBidi" w:cstheme="minorBidi"/>
                <w:noProof/>
                <w:webHidden/>
                <w:sz w:val="24"/>
                <w:szCs w:val="24"/>
                <w:lang w:val="en-GB"/>
              </w:rPr>
            </w:r>
            <w:r w:rsidRPr="00652D7A">
              <w:rPr>
                <w:rFonts w:asciiTheme="minorBidi" w:hAnsiTheme="minorBidi" w:cstheme="minorBidi"/>
                <w:noProof/>
                <w:webHidden/>
                <w:sz w:val="24"/>
                <w:szCs w:val="24"/>
                <w:lang w:val="en-GB"/>
              </w:rPr>
              <w:fldChar w:fldCharType="separate"/>
            </w:r>
            <w:r w:rsidR="009218F9" w:rsidRPr="00652D7A">
              <w:rPr>
                <w:rFonts w:asciiTheme="minorBidi" w:hAnsiTheme="minorBidi" w:cstheme="minorBidi"/>
                <w:noProof/>
                <w:webHidden/>
                <w:sz w:val="24"/>
                <w:szCs w:val="24"/>
                <w:lang w:val="en-GB"/>
              </w:rPr>
              <w:t>4</w:t>
            </w:r>
            <w:r w:rsidRPr="00652D7A">
              <w:rPr>
                <w:rFonts w:asciiTheme="minorBidi" w:hAnsiTheme="minorBidi" w:cstheme="minorBidi"/>
                <w:noProof/>
                <w:webHidden/>
                <w:sz w:val="24"/>
                <w:szCs w:val="24"/>
                <w:lang w:val="en-GB"/>
              </w:rPr>
              <w:fldChar w:fldCharType="end"/>
            </w:r>
          </w:hyperlink>
        </w:p>
        <w:p w:rsidR="009218F9" w:rsidRPr="00652D7A" w:rsidRDefault="00A47804" w:rsidP="009218F9">
          <w:pPr>
            <w:pStyle w:val="TOC2"/>
            <w:tabs>
              <w:tab w:val="right" w:leader="dot" w:pos="9350"/>
            </w:tabs>
            <w:jc w:val="both"/>
            <w:rPr>
              <w:rFonts w:asciiTheme="minorBidi" w:hAnsiTheme="minorBidi" w:cstheme="minorBidi"/>
              <w:noProof/>
              <w:sz w:val="24"/>
              <w:szCs w:val="24"/>
              <w:lang w:val="en-GB"/>
            </w:rPr>
          </w:pPr>
          <w:hyperlink w:anchor="_Toc234510158" w:history="1">
            <w:r w:rsidR="009218F9" w:rsidRPr="00652D7A">
              <w:rPr>
                <w:rStyle w:val="Hyperlink"/>
                <w:rFonts w:asciiTheme="minorBidi" w:hAnsiTheme="minorBidi" w:cstheme="minorBidi"/>
                <w:noProof/>
                <w:color w:val="auto"/>
                <w:sz w:val="24"/>
                <w:szCs w:val="24"/>
                <w:lang w:val="en-GB"/>
              </w:rPr>
              <w:t>2.2 Identification of inefficiencies and gaps</w:t>
            </w:r>
            <w:r w:rsidR="009218F9" w:rsidRPr="00652D7A">
              <w:rPr>
                <w:rFonts w:asciiTheme="minorBidi" w:hAnsiTheme="minorBidi" w:cstheme="minorBidi"/>
                <w:noProof/>
                <w:webHidden/>
                <w:sz w:val="24"/>
                <w:szCs w:val="24"/>
                <w:lang w:val="en-GB"/>
              </w:rPr>
              <w:tab/>
            </w:r>
            <w:r w:rsidRPr="00652D7A">
              <w:rPr>
                <w:rFonts w:asciiTheme="minorBidi" w:hAnsiTheme="minorBidi" w:cstheme="minorBidi"/>
                <w:noProof/>
                <w:webHidden/>
                <w:sz w:val="24"/>
                <w:szCs w:val="24"/>
                <w:lang w:val="en-GB"/>
              </w:rPr>
              <w:fldChar w:fldCharType="begin"/>
            </w:r>
            <w:r w:rsidR="009218F9" w:rsidRPr="00652D7A">
              <w:rPr>
                <w:rFonts w:asciiTheme="minorBidi" w:hAnsiTheme="minorBidi" w:cstheme="minorBidi"/>
                <w:noProof/>
                <w:webHidden/>
                <w:sz w:val="24"/>
                <w:szCs w:val="24"/>
                <w:lang w:val="en-GB"/>
              </w:rPr>
              <w:instrText xml:space="preserve"> PAGEREF _Toc234510158 \h </w:instrText>
            </w:r>
            <w:r w:rsidRPr="00652D7A">
              <w:rPr>
                <w:rFonts w:asciiTheme="minorBidi" w:hAnsiTheme="minorBidi" w:cstheme="minorBidi"/>
                <w:noProof/>
                <w:webHidden/>
                <w:sz w:val="24"/>
                <w:szCs w:val="24"/>
                <w:lang w:val="en-GB"/>
              </w:rPr>
            </w:r>
            <w:r w:rsidRPr="00652D7A">
              <w:rPr>
                <w:rFonts w:asciiTheme="minorBidi" w:hAnsiTheme="minorBidi" w:cstheme="minorBidi"/>
                <w:noProof/>
                <w:webHidden/>
                <w:sz w:val="24"/>
                <w:szCs w:val="24"/>
                <w:lang w:val="en-GB"/>
              </w:rPr>
              <w:fldChar w:fldCharType="separate"/>
            </w:r>
            <w:r w:rsidR="009218F9" w:rsidRPr="00652D7A">
              <w:rPr>
                <w:rFonts w:asciiTheme="minorBidi" w:hAnsiTheme="minorBidi" w:cstheme="minorBidi"/>
                <w:noProof/>
                <w:webHidden/>
                <w:sz w:val="24"/>
                <w:szCs w:val="24"/>
                <w:lang w:val="en-GB"/>
              </w:rPr>
              <w:t>6</w:t>
            </w:r>
            <w:r w:rsidRPr="00652D7A">
              <w:rPr>
                <w:rFonts w:asciiTheme="minorBidi" w:hAnsiTheme="minorBidi" w:cstheme="minorBidi"/>
                <w:noProof/>
                <w:webHidden/>
                <w:sz w:val="24"/>
                <w:szCs w:val="24"/>
                <w:lang w:val="en-GB"/>
              </w:rPr>
              <w:fldChar w:fldCharType="end"/>
            </w:r>
          </w:hyperlink>
        </w:p>
        <w:p w:rsidR="009218F9" w:rsidRPr="00652D7A" w:rsidRDefault="00A47804" w:rsidP="009218F9">
          <w:pPr>
            <w:pStyle w:val="TOC1"/>
            <w:tabs>
              <w:tab w:val="right" w:leader="dot" w:pos="9350"/>
            </w:tabs>
            <w:jc w:val="both"/>
            <w:rPr>
              <w:rFonts w:asciiTheme="minorBidi" w:hAnsiTheme="minorBidi" w:cstheme="minorBidi"/>
              <w:noProof/>
              <w:sz w:val="24"/>
              <w:szCs w:val="24"/>
              <w:lang w:val="en-GB"/>
            </w:rPr>
          </w:pPr>
          <w:hyperlink w:anchor="_Toc234510159" w:history="1">
            <w:r w:rsidR="009218F9" w:rsidRPr="00652D7A">
              <w:rPr>
                <w:rStyle w:val="Hyperlink"/>
                <w:rFonts w:asciiTheme="minorBidi" w:hAnsiTheme="minorBidi" w:cstheme="minorBidi"/>
                <w:noProof/>
                <w:color w:val="auto"/>
                <w:sz w:val="24"/>
                <w:szCs w:val="24"/>
                <w:lang w:val="en-GB"/>
              </w:rPr>
              <w:t>3. Recommended Solution</w:t>
            </w:r>
            <w:r w:rsidR="009218F9" w:rsidRPr="00652D7A">
              <w:rPr>
                <w:rFonts w:asciiTheme="minorBidi" w:hAnsiTheme="minorBidi" w:cstheme="minorBidi"/>
                <w:noProof/>
                <w:webHidden/>
                <w:sz w:val="24"/>
                <w:szCs w:val="24"/>
                <w:lang w:val="en-GB"/>
              </w:rPr>
              <w:tab/>
            </w:r>
            <w:r w:rsidRPr="00652D7A">
              <w:rPr>
                <w:rFonts w:asciiTheme="minorBidi" w:hAnsiTheme="minorBidi" w:cstheme="minorBidi"/>
                <w:noProof/>
                <w:webHidden/>
                <w:sz w:val="24"/>
                <w:szCs w:val="24"/>
                <w:lang w:val="en-GB"/>
              </w:rPr>
              <w:fldChar w:fldCharType="begin"/>
            </w:r>
            <w:r w:rsidR="009218F9" w:rsidRPr="00652D7A">
              <w:rPr>
                <w:rFonts w:asciiTheme="minorBidi" w:hAnsiTheme="minorBidi" w:cstheme="minorBidi"/>
                <w:noProof/>
                <w:webHidden/>
                <w:sz w:val="24"/>
                <w:szCs w:val="24"/>
                <w:lang w:val="en-GB"/>
              </w:rPr>
              <w:instrText xml:space="preserve"> PAGEREF _Toc234510159 \h </w:instrText>
            </w:r>
            <w:r w:rsidRPr="00652D7A">
              <w:rPr>
                <w:rFonts w:asciiTheme="minorBidi" w:hAnsiTheme="minorBidi" w:cstheme="minorBidi"/>
                <w:noProof/>
                <w:webHidden/>
                <w:sz w:val="24"/>
                <w:szCs w:val="24"/>
                <w:lang w:val="en-GB"/>
              </w:rPr>
            </w:r>
            <w:r w:rsidRPr="00652D7A">
              <w:rPr>
                <w:rFonts w:asciiTheme="minorBidi" w:hAnsiTheme="minorBidi" w:cstheme="minorBidi"/>
                <w:noProof/>
                <w:webHidden/>
                <w:sz w:val="24"/>
                <w:szCs w:val="24"/>
                <w:lang w:val="en-GB"/>
              </w:rPr>
              <w:fldChar w:fldCharType="separate"/>
            </w:r>
            <w:r w:rsidR="009218F9" w:rsidRPr="00652D7A">
              <w:rPr>
                <w:rFonts w:asciiTheme="minorBidi" w:hAnsiTheme="minorBidi" w:cstheme="minorBidi"/>
                <w:noProof/>
                <w:webHidden/>
                <w:sz w:val="24"/>
                <w:szCs w:val="24"/>
                <w:lang w:val="en-GB"/>
              </w:rPr>
              <w:t>6</w:t>
            </w:r>
            <w:r w:rsidRPr="00652D7A">
              <w:rPr>
                <w:rFonts w:asciiTheme="minorBidi" w:hAnsiTheme="minorBidi" w:cstheme="minorBidi"/>
                <w:noProof/>
                <w:webHidden/>
                <w:sz w:val="24"/>
                <w:szCs w:val="24"/>
                <w:lang w:val="en-GB"/>
              </w:rPr>
              <w:fldChar w:fldCharType="end"/>
            </w:r>
          </w:hyperlink>
        </w:p>
        <w:p w:rsidR="009218F9" w:rsidRPr="00652D7A" w:rsidRDefault="00A47804" w:rsidP="009218F9">
          <w:pPr>
            <w:pStyle w:val="TOC2"/>
            <w:tabs>
              <w:tab w:val="right" w:leader="dot" w:pos="9350"/>
            </w:tabs>
            <w:jc w:val="both"/>
            <w:rPr>
              <w:rFonts w:asciiTheme="minorBidi" w:hAnsiTheme="minorBidi" w:cstheme="minorBidi"/>
              <w:noProof/>
              <w:sz w:val="24"/>
              <w:szCs w:val="24"/>
              <w:lang w:val="en-GB"/>
            </w:rPr>
          </w:pPr>
          <w:hyperlink w:anchor="_Toc234510160" w:history="1">
            <w:r w:rsidR="009218F9" w:rsidRPr="00652D7A">
              <w:rPr>
                <w:rStyle w:val="Hyperlink"/>
                <w:rFonts w:asciiTheme="minorBidi" w:hAnsiTheme="minorBidi" w:cstheme="minorBidi"/>
                <w:noProof/>
                <w:color w:val="auto"/>
                <w:sz w:val="24"/>
                <w:szCs w:val="24"/>
                <w:lang w:val="en-GB"/>
              </w:rPr>
              <w:t>3.1 New/Upgraded information system</w:t>
            </w:r>
            <w:r w:rsidR="009218F9" w:rsidRPr="00652D7A">
              <w:rPr>
                <w:rFonts w:asciiTheme="minorBidi" w:hAnsiTheme="minorBidi" w:cstheme="minorBidi"/>
                <w:noProof/>
                <w:webHidden/>
                <w:sz w:val="24"/>
                <w:szCs w:val="24"/>
                <w:lang w:val="en-GB"/>
              </w:rPr>
              <w:tab/>
            </w:r>
            <w:r w:rsidRPr="00652D7A">
              <w:rPr>
                <w:rFonts w:asciiTheme="minorBidi" w:hAnsiTheme="minorBidi" w:cstheme="minorBidi"/>
                <w:noProof/>
                <w:webHidden/>
                <w:sz w:val="24"/>
                <w:szCs w:val="24"/>
                <w:lang w:val="en-GB"/>
              </w:rPr>
              <w:fldChar w:fldCharType="begin"/>
            </w:r>
            <w:r w:rsidR="009218F9" w:rsidRPr="00652D7A">
              <w:rPr>
                <w:rFonts w:asciiTheme="minorBidi" w:hAnsiTheme="minorBidi" w:cstheme="minorBidi"/>
                <w:noProof/>
                <w:webHidden/>
                <w:sz w:val="24"/>
                <w:szCs w:val="24"/>
                <w:lang w:val="en-GB"/>
              </w:rPr>
              <w:instrText xml:space="preserve"> PAGEREF _Toc234510160 \h </w:instrText>
            </w:r>
            <w:r w:rsidRPr="00652D7A">
              <w:rPr>
                <w:rFonts w:asciiTheme="minorBidi" w:hAnsiTheme="minorBidi" w:cstheme="minorBidi"/>
                <w:noProof/>
                <w:webHidden/>
                <w:sz w:val="24"/>
                <w:szCs w:val="24"/>
                <w:lang w:val="en-GB"/>
              </w:rPr>
            </w:r>
            <w:r w:rsidRPr="00652D7A">
              <w:rPr>
                <w:rFonts w:asciiTheme="minorBidi" w:hAnsiTheme="minorBidi" w:cstheme="minorBidi"/>
                <w:noProof/>
                <w:webHidden/>
                <w:sz w:val="24"/>
                <w:szCs w:val="24"/>
                <w:lang w:val="en-GB"/>
              </w:rPr>
              <w:fldChar w:fldCharType="separate"/>
            </w:r>
            <w:r w:rsidR="009218F9" w:rsidRPr="00652D7A">
              <w:rPr>
                <w:rFonts w:asciiTheme="minorBidi" w:hAnsiTheme="minorBidi" w:cstheme="minorBidi"/>
                <w:noProof/>
                <w:webHidden/>
                <w:sz w:val="24"/>
                <w:szCs w:val="24"/>
                <w:lang w:val="en-GB"/>
              </w:rPr>
              <w:t>6</w:t>
            </w:r>
            <w:r w:rsidRPr="00652D7A">
              <w:rPr>
                <w:rFonts w:asciiTheme="minorBidi" w:hAnsiTheme="minorBidi" w:cstheme="minorBidi"/>
                <w:noProof/>
                <w:webHidden/>
                <w:sz w:val="24"/>
                <w:szCs w:val="24"/>
                <w:lang w:val="en-GB"/>
              </w:rPr>
              <w:fldChar w:fldCharType="end"/>
            </w:r>
          </w:hyperlink>
        </w:p>
        <w:p w:rsidR="009218F9" w:rsidRPr="00652D7A" w:rsidRDefault="00A47804" w:rsidP="009218F9">
          <w:pPr>
            <w:pStyle w:val="TOC2"/>
            <w:tabs>
              <w:tab w:val="right" w:leader="dot" w:pos="9350"/>
            </w:tabs>
            <w:jc w:val="both"/>
            <w:rPr>
              <w:rFonts w:asciiTheme="minorBidi" w:hAnsiTheme="minorBidi" w:cstheme="minorBidi"/>
              <w:noProof/>
              <w:sz w:val="24"/>
              <w:szCs w:val="24"/>
              <w:lang w:val="en-GB"/>
            </w:rPr>
          </w:pPr>
          <w:hyperlink w:anchor="_Toc234510161" w:history="1">
            <w:r w:rsidR="009218F9" w:rsidRPr="00652D7A">
              <w:rPr>
                <w:rStyle w:val="Hyperlink"/>
                <w:rFonts w:asciiTheme="minorBidi" w:hAnsiTheme="minorBidi" w:cstheme="minorBidi"/>
                <w:noProof/>
                <w:color w:val="auto"/>
                <w:sz w:val="24"/>
                <w:szCs w:val="24"/>
                <w:lang w:val="en-GB"/>
              </w:rPr>
              <w:t>3.2 Justification for the recommendation based on business needs, efficiency, cost, and scalability</w:t>
            </w:r>
            <w:r w:rsidR="009218F9" w:rsidRPr="00652D7A">
              <w:rPr>
                <w:rFonts w:asciiTheme="minorBidi" w:hAnsiTheme="minorBidi" w:cstheme="minorBidi"/>
                <w:noProof/>
                <w:webHidden/>
                <w:sz w:val="24"/>
                <w:szCs w:val="24"/>
                <w:lang w:val="en-GB"/>
              </w:rPr>
              <w:tab/>
            </w:r>
            <w:r w:rsidRPr="00652D7A">
              <w:rPr>
                <w:rFonts w:asciiTheme="minorBidi" w:hAnsiTheme="minorBidi" w:cstheme="minorBidi"/>
                <w:noProof/>
                <w:webHidden/>
                <w:sz w:val="24"/>
                <w:szCs w:val="24"/>
                <w:lang w:val="en-GB"/>
              </w:rPr>
              <w:fldChar w:fldCharType="begin"/>
            </w:r>
            <w:r w:rsidR="009218F9" w:rsidRPr="00652D7A">
              <w:rPr>
                <w:rFonts w:asciiTheme="minorBidi" w:hAnsiTheme="minorBidi" w:cstheme="minorBidi"/>
                <w:noProof/>
                <w:webHidden/>
                <w:sz w:val="24"/>
                <w:szCs w:val="24"/>
                <w:lang w:val="en-GB"/>
              </w:rPr>
              <w:instrText xml:space="preserve"> PAGEREF _Toc234510161 \h </w:instrText>
            </w:r>
            <w:r w:rsidRPr="00652D7A">
              <w:rPr>
                <w:rFonts w:asciiTheme="minorBidi" w:hAnsiTheme="minorBidi" w:cstheme="minorBidi"/>
                <w:noProof/>
                <w:webHidden/>
                <w:sz w:val="24"/>
                <w:szCs w:val="24"/>
                <w:lang w:val="en-GB"/>
              </w:rPr>
            </w:r>
            <w:r w:rsidRPr="00652D7A">
              <w:rPr>
                <w:rFonts w:asciiTheme="minorBidi" w:hAnsiTheme="minorBidi" w:cstheme="minorBidi"/>
                <w:noProof/>
                <w:webHidden/>
                <w:sz w:val="24"/>
                <w:szCs w:val="24"/>
                <w:lang w:val="en-GB"/>
              </w:rPr>
              <w:fldChar w:fldCharType="separate"/>
            </w:r>
            <w:r w:rsidR="009218F9" w:rsidRPr="00652D7A">
              <w:rPr>
                <w:rFonts w:asciiTheme="minorBidi" w:hAnsiTheme="minorBidi" w:cstheme="minorBidi"/>
                <w:noProof/>
                <w:webHidden/>
                <w:sz w:val="24"/>
                <w:szCs w:val="24"/>
                <w:lang w:val="en-GB"/>
              </w:rPr>
              <w:t>8</w:t>
            </w:r>
            <w:r w:rsidRPr="00652D7A">
              <w:rPr>
                <w:rFonts w:asciiTheme="minorBidi" w:hAnsiTheme="minorBidi" w:cstheme="minorBidi"/>
                <w:noProof/>
                <w:webHidden/>
                <w:sz w:val="24"/>
                <w:szCs w:val="24"/>
                <w:lang w:val="en-GB"/>
              </w:rPr>
              <w:fldChar w:fldCharType="end"/>
            </w:r>
          </w:hyperlink>
        </w:p>
        <w:p w:rsidR="009218F9" w:rsidRPr="00652D7A" w:rsidRDefault="00A47804" w:rsidP="009218F9">
          <w:pPr>
            <w:pStyle w:val="TOC2"/>
            <w:tabs>
              <w:tab w:val="right" w:leader="dot" w:pos="9350"/>
            </w:tabs>
            <w:jc w:val="both"/>
            <w:rPr>
              <w:rFonts w:asciiTheme="minorBidi" w:hAnsiTheme="minorBidi" w:cstheme="minorBidi"/>
              <w:noProof/>
              <w:sz w:val="24"/>
              <w:szCs w:val="24"/>
              <w:lang w:val="en-GB"/>
            </w:rPr>
          </w:pPr>
          <w:hyperlink w:anchor="_Toc234510162" w:history="1">
            <w:r w:rsidR="009218F9" w:rsidRPr="00652D7A">
              <w:rPr>
                <w:rStyle w:val="Hyperlink"/>
                <w:rFonts w:asciiTheme="minorBidi" w:hAnsiTheme="minorBidi" w:cstheme="minorBidi"/>
                <w:noProof/>
                <w:color w:val="auto"/>
                <w:sz w:val="24"/>
                <w:szCs w:val="24"/>
                <w:lang w:val="en-GB"/>
              </w:rPr>
              <w:t>3.3 Explanation of how the system will improve operations, data management, and decision-making</w:t>
            </w:r>
            <w:r w:rsidR="009218F9" w:rsidRPr="00652D7A">
              <w:rPr>
                <w:rFonts w:asciiTheme="minorBidi" w:hAnsiTheme="minorBidi" w:cstheme="minorBidi"/>
                <w:noProof/>
                <w:webHidden/>
                <w:sz w:val="24"/>
                <w:szCs w:val="24"/>
                <w:lang w:val="en-GB"/>
              </w:rPr>
              <w:tab/>
            </w:r>
            <w:r w:rsidRPr="00652D7A">
              <w:rPr>
                <w:rFonts w:asciiTheme="minorBidi" w:hAnsiTheme="minorBidi" w:cstheme="minorBidi"/>
                <w:noProof/>
                <w:webHidden/>
                <w:sz w:val="24"/>
                <w:szCs w:val="24"/>
                <w:lang w:val="en-GB"/>
              </w:rPr>
              <w:fldChar w:fldCharType="begin"/>
            </w:r>
            <w:r w:rsidR="009218F9" w:rsidRPr="00652D7A">
              <w:rPr>
                <w:rFonts w:asciiTheme="minorBidi" w:hAnsiTheme="minorBidi" w:cstheme="minorBidi"/>
                <w:noProof/>
                <w:webHidden/>
                <w:sz w:val="24"/>
                <w:szCs w:val="24"/>
                <w:lang w:val="en-GB"/>
              </w:rPr>
              <w:instrText xml:space="preserve"> PAGEREF _Toc234510162 \h </w:instrText>
            </w:r>
            <w:r w:rsidRPr="00652D7A">
              <w:rPr>
                <w:rFonts w:asciiTheme="minorBidi" w:hAnsiTheme="minorBidi" w:cstheme="minorBidi"/>
                <w:noProof/>
                <w:webHidden/>
                <w:sz w:val="24"/>
                <w:szCs w:val="24"/>
                <w:lang w:val="en-GB"/>
              </w:rPr>
            </w:r>
            <w:r w:rsidRPr="00652D7A">
              <w:rPr>
                <w:rFonts w:asciiTheme="minorBidi" w:hAnsiTheme="minorBidi" w:cstheme="minorBidi"/>
                <w:noProof/>
                <w:webHidden/>
                <w:sz w:val="24"/>
                <w:szCs w:val="24"/>
                <w:lang w:val="en-GB"/>
              </w:rPr>
              <w:fldChar w:fldCharType="separate"/>
            </w:r>
            <w:r w:rsidR="009218F9" w:rsidRPr="00652D7A">
              <w:rPr>
                <w:rFonts w:asciiTheme="minorBidi" w:hAnsiTheme="minorBidi" w:cstheme="minorBidi"/>
                <w:noProof/>
                <w:webHidden/>
                <w:sz w:val="24"/>
                <w:szCs w:val="24"/>
                <w:lang w:val="en-GB"/>
              </w:rPr>
              <w:t>8</w:t>
            </w:r>
            <w:r w:rsidRPr="00652D7A">
              <w:rPr>
                <w:rFonts w:asciiTheme="minorBidi" w:hAnsiTheme="minorBidi" w:cstheme="minorBidi"/>
                <w:noProof/>
                <w:webHidden/>
                <w:sz w:val="24"/>
                <w:szCs w:val="24"/>
                <w:lang w:val="en-GB"/>
              </w:rPr>
              <w:fldChar w:fldCharType="end"/>
            </w:r>
          </w:hyperlink>
        </w:p>
        <w:p w:rsidR="009218F9" w:rsidRPr="00652D7A" w:rsidRDefault="00A47804" w:rsidP="009218F9">
          <w:pPr>
            <w:pStyle w:val="TOC1"/>
            <w:tabs>
              <w:tab w:val="right" w:leader="dot" w:pos="9350"/>
            </w:tabs>
            <w:jc w:val="both"/>
            <w:rPr>
              <w:rFonts w:asciiTheme="minorBidi" w:hAnsiTheme="minorBidi" w:cstheme="minorBidi"/>
              <w:noProof/>
              <w:sz w:val="24"/>
              <w:szCs w:val="24"/>
              <w:lang w:val="en-GB"/>
            </w:rPr>
          </w:pPr>
          <w:hyperlink w:anchor="_Toc234510163" w:history="1">
            <w:r w:rsidR="009218F9" w:rsidRPr="00652D7A">
              <w:rPr>
                <w:rStyle w:val="Hyperlink"/>
                <w:rFonts w:asciiTheme="minorBidi" w:hAnsiTheme="minorBidi" w:cstheme="minorBidi"/>
                <w:noProof/>
                <w:color w:val="auto"/>
                <w:sz w:val="24"/>
                <w:szCs w:val="24"/>
                <w:lang w:val="en-GB"/>
              </w:rPr>
              <w:t>4. Implementation Plan</w:t>
            </w:r>
            <w:r w:rsidR="009218F9" w:rsidRPr="00652D7A">
              <w:rPr>
                <w:rFonts w:asciiTheme="minorBidi" w:hAnsiTheme="minorBidi" w:cstheme="minorBidi"/>
                <w:noProof/>
                <w:webHidden/>
                <w:sz w:val="24"/>
                <w:szCs w:val="24"/>
                <w:lang w:val="en-GB"/>
              </w:rPr>
              <w:tab/>
            </w:r>
            <w:r w:rsidRPr="00652D7A">
              <w:rPr>
                <w:rFonts w:asciiTheme="minorBidi" w:hAnsiTheme="minorBidi" w:cstheme="minorBidi"/>
                <w:noProof/>
                <w:webHidden/>
                <w:sz w:val="24"/>
                <w:szCs w:val="24"/>
                <w:lang w:val="en-GB"/>
              </w:rPr>
              <w:fldChar w:fldCharType="begin"/>
            </w:r>
            <w:r w:rsidR="009218F9" w:rsidRPr="00652D7A">
              <w:rPr>
                <w:rFonts w:asciiTheme="minorBidi" w:hAnsiTheme="minorBidi" w:cstheme="minorBidi"/>
                <w:noProof/>
                <w:webHidden/>
                <w:sz w:val="24"/>
                <w:szCs w:val="24"/>
                <w:lang w:val="en-GB"/>
              </w:rPr>
              <w:instrText xml:space="preserve"> PAGEREF _Toc234510163 \h </w:instrText>
            </w:r>
            <w:r w:rsidRPr="00652D7A">
              <w:rPr>
                <w:rFonts w:asciiTheme="minorBidi" w:hAnsiTheme="minorBidi" w:cstheme="minorBidi"/>
                <w:noProof/>
                <w:webHidden/>
                <w:sz w:val="24"/>
                <w:szCs w:val="24"/>
                <w:lang w:val="en-GB"/>
              </w:rPr>
            </w:r>
            <w:r w:rsidRPr="00652D7A">
              <w:rPr>
                <w:rFonts w:asciiTheme="minorBidi" w:hAnsiTheme="minorBidi" w:cstheme="minorBidi"/>
                <w:noProof/>
                <w:webHidden/>
                <w:sz w:val="24"/>
                <w:szCs w:val="24"/>
                <w:lang w:val="en-GB"/>
              </w:rPr>
              <w:fldChar w:fldCharType="separate"/>
            </w:r>
            <w:r w:rsidR="009218F9" w:rsidRPr="00652D7A">
              <w:rPr>
                <w:rFonts w:asciiTheme="minorBidi" w:hAnsiTheme="minorBidi" w:cstheme="minorBidi"/>
                <w:noProof/>
                <w:webHidden/>
                <w:sz w:val="24"/>
                <w:szCs w:val="24"/>
                <w:lang w:val="en-GB"/>
              </w:rPr>
              <w:t>9</w:t>
            </w:r>
            <w:r w:rsidRPr="00652D7A">
              <w:rPr>
                <w:rFonts w:asciiTheme="minorBidi" w:hAnsiTheme="minorBidi" w:cstheme="minorBidi"/>
                <w:noProof/>
                <w:webHidden/>
                <w:sz w:val="24"/>
                <w:szCs w:val="24"/>
                <w:lang w:val="en-GB"/>
              </w:rPr>
              <w:fldChar w:fldCharType="end"/>
            </w:r>
          </w:hyperlink>
        </w:p>
        <w:p w:rsidR="009218F9" w:rsidRPr="00652D7A" w:rsidRDefault="00A47804" w:rsidP="009218F9">
          <w:pPr>
            <w:pStyle w:val="TOC1"/>
            <w:tabs>
              <w:tab w:val="right" w:leader="dot" w:pos="9350"/>
            </w:tabs>
            <w:jc w:val="both"/>
            <w:rPr>
              <w:rFonts w:asciiTheme="minorBidi" w:hAnsiTheme="minorBidi" w:cstheme="minorBidi"/>
              <w:noProof/>
              <w:sz w:val="24"/>
              <w:szCs w:val="24"/>
              <w:lang w:val="en-GB"/>
            </w:rPr>
          </w:pPr>
          <w:hyperlink w:anchor="_Toc234510164" w:history="1">
            <w:r w:rsidR="009218F9" w:rsidRPr="00652D7A">
              <w:rPr>
                <w:rStyle w:val="Hyperlink"/>
                <w:rFonts w:asciiTheme="minorBidi" w:hAnsiTheme="minorBidi" w:cstheme="minorBidi"/>
                <w:noProof/>
                <w:color w:val="auto"/>
                <w:sz w:val="24"/>
                <w:szCs w:val="24"/>
                <w:lang w:val="en-GB"/>
              </w:rPr>
              <w:t>5. Conclusion</w:t>
            </w:r>
            <w:r w:rsidR="009218F9" w:rsidRPr="00652D7A">
              <w:rPr>
                <w:rFonts w:asciiTheme="minorBidi" w:hAnsiTheme="minorBidi" w:cstheme="minorBidi"/>
                <w:noProof/>
                <w:webHidden/>
                <w:sz w:val="24"/>
                <w:szCs w:val="24"/>
                <w:lang w:val="en-GB"/>
              </w:rPr>
              <w:tab/>
            </w:r>
            <w:r w:rsidRPr="00652D7A">
              <w:rPr>
                <w:rFonts w:asciiTheme="minorBidi" w:hAnsiTheme="minorBidi" w:cstheme="minorBidi"/>
                <w:noProof/>
                <w:webHidden/>
                <w:sz w:val="24"/>
                <w:szCs w:val="24"/>
                <w:lang w:val="en-GB"/>
              </w:rPr>
              <w:fldChar w:fldCharType="begin"/>
            </w:r>
            <w:r w:rsidR="009218F9" w:rsidRPr="00652D7A">
              <w:rPr>
                <w:rFonts w:asciiTheme="minorBidi" w:hAnsiTheme="minorBidi" w:cstheme="minorBidi"/>
                <w:noProof/>
                <w:webHidden/>
                <w:sz w:val="24"/>
                <w:szCs w:val="24"/>
                <w:lang w:val="en-GB"/>
              </w:rPr>
              <w:instrText xml:space="preserve"> PAGEREF _Toc234510164 \h </w:instrText>
            </w:r>
            <w:r w:rsidRPr="00652D7A">
              <w:rPr>
                <w:rFonts w:asciiTheme="minorBidi" w:hAnsiTheme="minorBidi" w:cstheme="minorBidi"/>
                <w:noProof/>
                <w:webHidden/>
                <w:sz w:val="24"/>
                <w:szCs w:val="24"/>
                <w:lang w:val="en-GB"/>
              </w:rPr>
            </w:r>
            <w:r w:rsidRPr="00652D7A">
              <w:rPr>
                <w:rFonts w:asciiTheme="minorBidi" w:hAnsiTheme="minorBidi" w:cstheme="minorBidi"/>
                <w:noProof/>
                <w:webHidden/>
                <w:sz w:val="24"/>
                <w:szCs w:val="24"/>
                <w:lang w:val="en-GB"/>
              </w:rPr>
              <w:fldChar w:fldCharType="separate"/>
            </w:r>
            <w:r w:rsidR="009218F9" w:rsidRPr="00652D7A">
              <w:rPr>
                <w:rFonts w:asciiTheme="minorBidi" w:hAnsiTheme="minorBidi" w:cstheme="minorBidi"/>
                <w:noProof/>
                <w:webHidden/>
                <w:sz w:val="24"/>
                <w:szCs w:val="24"/>
                <w:lang w:val="en-GB"/>
              </w:rPr>
              <w:t>10</w:t>
            </w:r>
            <w:r w:rsidRPr="00652D7A">
              <w:rPr>
                <w:rFonts w:asciiTheme="minorBidi" w:hAnsiTheme="minorBidi" w:cstheme="minorBidi"/>
                <w:noProof/>
                <w:webHidden/>
                <w:sz w:val="24"/>
                <w:szCs w:val="24"/>
                <w:lang w:val="en-GB"/>
              </w:rPr>
              <w:fldChar w:fldCharType="end"/>
            </w:r>
          </w:hyperlink>
        </w:p>
        <w:p w:rsidR="009218F9" w:rsidRPr="00652D7A" w:rsidRDefault="00A47804" w:rsidP="009218F9">
          <w:pPr>
            <w:pStyle w:val="TOC1"/>
            <w:tabs>
              <w:tab w:val="right" w:leader="dot" w:pos="9350"/>
            </w:tabs>
            <w:jc w:val="both"/>
            <w:rPr>
              <w:rFonts w:asciiTheme="minorBidi" w:hAnsiTheme="minorBidi" w:cstheme="minorBidi"/>
              <w:noProof/>
              <w:sz w:val="24"/>
              <w:szCs w:val="24"/>
              <w:lang w:val="en-GB"/>
            </w:rPr>
          </w:pPr>
          <w:hyperlink w:anchor="_Toc234510165" w:history="1">
            <w:r w:rsidR="009218F9" w:rsidRPr="00652D7A">
              <w:rPr>
                <w:rStyle w:val="Hyperlink"/>
                <w:rFonts w:asciiTheme="minorBidi" w:hAnsiTheme="minorBidi" w:cstheme="minorBidi"/>
                <w:noProof/>
                <w:color w:val="auto"/>
                <w:sz w:val="24"/>
                <w:szCs w:val="24"/>
                <w:lang w:val="en-GB"/>
              </w:rPr>
              <w:t>Reference list</w:t>
            </w:r>
            <w:r w:rsidR="009218F9" w:rsidRPr="00652D7A">
              <w:rPr>
                <w:rFonts w:asciiTheme="minorBidi" w:hAnsiTheme="minorBidi" w:cstheme="minorBidi"/>
                <w:noProof/>
                <w:webHidden/>
                <w:sz w:val="24"/>
                <w:szCs w:val="24"/>
                <w:lang w:val="en-GB"/>
              </w:rPr>
              <w:tab/>
            </w:r>
            <w:r w:rsidRPr="00652D7A">
              <w:rPr>
                <w:rFonts w:asciiTheme="minorBidi" w:hAnsiTheme="minorBidi" w:cstheme="minorBidi"/>
                <w:noProof/>
                <w:webHidden/>
                <w:sz w:val="24"/>
                <w:szCs w:val="24"/>
                <w:lang w:val="en-GB"/>
              </w:rPr>
              <w:fldChar w:fldCharType="begin"/>
            </w:r>
            <w:r w:rsidR="009218F9" w:rsidRPr="00652D7A">
              <w:rPr>
                <w:rFonts w:asciiTheme="minorBidi" w:hAnsiTheme="minorBidi" w:cstheme="minorBidi"/>
                <w:noProof/>
                <w:webHidden/>
                <w:sz w:val="24"/>
                <w:szCs w:val="24"/>
                <w:lang w:val="en-GB"/>
              </w:rPr>
              <w:instrText xml:space="preserve"> PAGEREF _Toc234510165 \h </w:instrText>
            </w:r>
            <w:r w:rsidRPr="00652D7A">
              <w:rPr>
                <w:rFonts w:asciiTheme="minorBidi" w:hAnsiTheme="minorBidi" w:cstheme="minorBidi"/>
                <w:noProof/>
                <w:webHidden/>
                <w:sz w:val="24"/>
                <w:szCs w:val="24"/>
                <w:lang w:val="en-GB"/>
              </w:rPr>
            </w:r>
            <w:r w:rsidRPr="00652D7A">
              <w:rPr>
                <w:rFonts w:asciiTheme="minorBidi" w:hAnsiTheme="minorBidi" w:cstheme="minorBidi"/>
                <w:noProof/>
                <w:webHidden/>
                <w:sz w:val="24"/>
                <w:szCs w:val="24"/>
                <w:lang w:val="en-GB"/>
              </w:rPr>
              <w:fldChar w:fldCharType="separate"/>
            </w:r>
            <w:r w:rsidR="009218F9" w:rsidRPr="00652D7A">
              <w:rPr>
                <w:rFonts w:asciiTheme="minorBidi" w:hAnsiTheme="minorBidi" w:cstheme="minorBidi"/>
                <w:noProof/>
                <w:webHidden/>
                <w:sz w:val="24"/>
                <w:szCs w:val="24"/>
                <w:lang w:val="en-GB"/>
              </w:rPr>
              <w:t>11</w:t>
            </w:r>
            <w:r w:rsidRPr="00652D7A">
              <w:rPr>
                <w:rFonts w:asciiTheme="minorBidi" w:hAnsiTheme="minorBidi" w:cstheme="minorBidi"/>
                <w:noProof/>
                <w:webHidden/>
                <w:sz w:val="24"/>
                <w:szCs w:val="24"/>
                <w:lang w:val="en-GB"/>
              </w:rPr>
              <w:fldChar w:fldCharType="end"/>
            </w:r>
          </w:hyperlink>
        </w:p>
        <w:p w:rsidR="009218F9" w:rsidRPr="00652D7A" w:rsidRDefault="00A47804" w:rsidP="009218F9">
          <w:pPr>
            <w:jc w:val="both"/>
            <w:rPr>
              <w:lang w:val="en-GB"/>
            </w:rPr>
          </w:pPr>
          <w:r w:rsidRPr="00652D7A">
            <w:rPr>
              <w:rFonts w:asciiTheme="minorBidi" w:hAnsiTheme="minorBidi" w:cstheme="minorBidi"/>
              <w:b/>
              <w:bCs/>
              <w:noProof/>
              <w:sz w:val="24"/>
              <w:szCs w:val="24"/>
              <w:lang w:val="en-GB"/>
            </w:rPr>
            <w:fldChar w:fldCharType="end"/>
          </w:r>
        </w:p>
      </w:sdtContent>
    </w:sdt>
    <w:p w:rsidR="009218F9" w:rsidRPr="00652D7A" w:rsidRDefault="009218F9" w:rsidP="009218F9">
      <w:pPr>
        <w:spacing w:before="200"/>
        <w:rPr>
          <w:rFonts w:asciiTheme="minorBidi" w:eastAsia="Times New Roman" w:hAnsiTheme="minorBidi" w:cstheme="minorBidi"/>
          <w:b/>
          <w:bCs/>
          <w:sz w:val="24"/>
          <w:szCs w:val="24"/>
          <w:lang w:val="en-GB"/>
        </w:rPr>
      </w:pPr>
    </w:p>
    <w:p w:rsidR="00B24169" w:rsidRPr="00652D7A" w:rsidRDefault="007F2624">
      <w:pPr>
        <w:spacing w:before="200"/>
        <w:rPr>
          <w:rFonts w:asciiTheme="minorBidi" w:eastAsia="Times New Roman" w:hAnsiTheme="minorBidi" w:cstheme="minorBidi"/>
          <w:b/>
          <w:bCs/>
          <w:lang w:val="en-GB"/>
        </w:rPr>
      </w:pPr>
      <w:r w:rsidRPr="00652D7A">
        <w:rPr>
          <w:rFonts w:asciiTheme="minorBidi" w:hAnsiTheme="minorBidi" w:cstheme="minorBidi"/>
          <w:lang w:val="en-GB"/>
        </w:rPr>
        <w:br w:type="page"/>
      </w:r>
    </w:p>
    <w:p w:rsidR="00B24169" w:rsidRPr="00652D7A" w:rsidRDefault="007F2624">
      <w:pPr>
        <w:spacing w:before="200"/>
        <w:jc w:val="center"/>
        <w:rPr>
          <w:rFonts w:asciiTheme="minorBidi" w:eastAsia="Times New Roman" w:hAnsiTheme="minorBidi" w:cstheme="minorBidi"/>
          <w:b/>
          <w:bCs/>
          <w:sz w:val="28"/>
          <w:szCs w:val="28"/>
          <w:lang w:val="en-GB"/>
        </w:rPr>
      </w:pPr>
      <w:r w:rsidRPr="00652D7A">
        <w:rPr>
          <w:rFonts w:asciiTheme="minorBidi" w:eastAsia="Times New Roman" w:hAnsiTheme="minorBidi" w:cstheme="minorBidi"/>
          <w:b/>
          <w:bCs/>
          <w:sz w:val="28"/>
          <w:szCs w:val="28"/>
          <w:lang w:val="en-GB"/>
        </w:rPr>
        <w:lastRenderedPageBreak/>
        <w:t xml:space="preserve">Evaluating the operational challenges at Maldiva Ltd under outdated or inefficient IT systems and </w:t>
      </w:r>
      <w:r w:rsidRPr="00652D7A">
        <w:rPr>
          <w:rFonts w:asciiTheme="minorBidi" w:eastAsia="Times New Roman" w:hAnsiTheme="minorBidi" w:cstheme="minorBidi"/>
          <w:b/>
          <w:bCs/>
          <w:sz w:val="28"/>
          <w:szCs w:val="28"/>
          <w:lang w:val="en-GB"/>
        </w:rPr>
        <w:t>recommending a solution for an upgraded system</w:t>
      </w:r>
    </w:p>
    <w:p w:rsidR="00B24169" w:rsidRPr="00652D7A" w:rsidRDefault="007F2624" w:rsidP="009218F9">
      <w:pPr>
        <w:pStyle w:val="Heading1"/>
        <w:rPr>
          <w:lang w:val="en-GB"/>
        </w:rPr>
      </w:pPr>
      <w:bookmarkStart w:id="0" w:name="_Toc234510153"/>
      <w:r w:rsidRPr="00652D7A">
        <w:rPr>
          <w:lang w:val="en-GB"/>
        </w:rPr>
        <w:t>1. Introduction</w:t>
      </w:r>
      <w:bookmarkEnd w:id="0"/>
    </w:p>
    <w:p w:rsidR="00B24169" w:rsidRPr="00652D7A" w:rsidRDefault="007F2624" w:rsidP="009218F9">
      <w:pPr>
        <w:pStyle w:val="Heading2"/>
        <w:rPr>
          <w:lang w:val="en-GB"/>
        </w:rPr>
      </w:pPr>
      <w:bookmarkStart w:id="1" w:name="_Toc234510154"/>
      <w:r w:rsidRPr="00652D7A">
        <w:rPr>
          <w:lang w:val="en-GB"/>
        </w:rPr>
        <w:t>1.1 Overview of the business case</w:t>
      </w:r>
      <w:bookmarkEnd w:id="1"/>
    </w:p>
    <w:p w:rsidR="00B24169" w:rsidRPr="00652D7A" w:rsidRDefault="007F2624">
      <w:pPr>
        <w:spacing w:before="200"/>
        <w:jc w:val="both"/>
        <w:rPr>
          <w:rFonts w:asciiTheme="minorBidi" w:eastAsia="Times New Roman" w:hAnsiTheme="minorBidi" w:cstheme="minorBidi"/>
          <w:lang w:val="en-GB"/>
        </w:rPr>
      </w:pPr>
      <w:r w:rsidRPr="00652D7A">
        <w:rPr>
          <w:rFonts w:asciiTheme="minorBidi" w:eastAsia="Times New Roman" w:hAnsiTheme="minorBidi" w:cstheme="minorBidi"/>
          <w:lang w:val="en-GB"/>
        </w:rPr>
        <w:t xml:space="preserve">The report introduces the business case of </w:t>
      </w:r>
      <w:r w:rsidRPr="00652D7A">
        <w:rPr>
          <w:rFonts w:asciiTheme="minorBidi" w:eastAsia="Times New Roman" w:hAnsiTheme="minorBidi" w:cstheme="minorBidi"/>
          <w:b/>
          <w:bCs/>
          <w:lang w:val="en-GB"/>
        </w:rPr>
        <w:t>Maldiva Ltd</w:t>
      </w:r>
      <w:r w:rsidRPr="00652D7A">
        <w:rPr>
          <w:rFonts w:asciiTheme="minorBidi" w:eastAsia="Times New Roman" w:hAnsiTheme="minorBidi" w:cstheme="minorBidi"/>
          <w:lang w:val="en-GB"/>
        </w:rPr>
        <w:t xml:space="preserve">. Maldiva is a fast-growing retailer of consumer electronics, which is operating with over 30 retail </w:t>
      </w:r>
      <w:r w:rsidRPr="00652D7A">
        <w:rPr>
          <w:rFonts w:asciiTheme="minorBidi" w:eastAsia="Times New Roman" w:hAnsiTheme="minorBidi" w:cstheme="minorBidi"/>
          <w:lang w:val="en-GB"/>
        </w:rPr>
        <w:t>stores, followed by e-commerce platforms. Although the firm experiences strong sales growth, it faces potential operational challenges because of outdated IS infrastructure. This particular weakness has been undermining its customers’ satisfaction rates, i</w:t>
      </w:r>
      <w:r w:rsidRPr="00652D7A">
        <w:rPr>
          <w:rFonts w:asciiTheme="minorBidi" w:eastAsia="Times New Roman" w:hAnsiTheme="minorBidi" w:cstheme="minorBidi"/>
          <w:lang w:val="en-GB"/>
        </w:rPr>
        <w:t>ncreasing compliance issues and negatively impacting business performance.</w:t>
      </w:r>
    </w:p>
    <w:p w:rsidR="00B24169" w:rsidRPr="00652D7A" w:rsidRDefault="007F2624" w:rsidP="009218F9">
      <w:pPr>
        <w:pStyle w:val="Heading2"/>
        <w:rPr>
          <w:lang w:val="en-GB"/>
        </w:rPr>
      </w:pPr>
      <w:bookmarkStart w:id="2" w:name="_Toc234510155"/>
      <w:r w:rsidRPr="00652D7A">
        <w:rPr>
          <w:lang w:val="en-GB"/>
        </w:rPr>
        <w:t>1.2 Key challenges faced by the organisation</w:t>
      </w:r>
      <w:bookmarkEnd w:id="2"/>
    </w:p>
    <w:p w:rsidR="00B24169" w:rsidRPr="00652D7A" w:rsidRDefault="007F2624">
      <w:pPr>
        <w:spacing w:before="200"/>
        <w:jc w:val="both"/>
        <w:rPr>
          <w:rFonts w:asciiTheme="minorBidi" w:eastAsia="Times New Roman" w:hAnsiTheme="minorBidi" w:cstheme="minorBidi"/>
          <w:lang w:val="en-GB"/>
        </w:rPr>
      </w:pPr>
      <w:r w:rsidRPr="00652D7A">
        <w:rPr>
          <w:rFonts w:asciiTheme="minorBidi" w:eastAsia="Times New Roman" w:hAnsiTheme="minorBidi" w:cstheme="minorBidi"/>
          <w:lang w:val="en-GB"/>
        </w:rPr>
        <w:t>One of the core operational challenges faced by Maldiva is poor inventory management. According to the case scenario, the retailer has b</w:t>
      </w:r>
      <w:r w:rsidRPr="00652D7A">
        <w:rPr>
          <w:rFonts w:asciiTheme="minorBidi" w:eastAsia="Times New Roman" w:hAnsiTheme="minorBidi" w:cstheme="minorBidi"/>
          <w:lang w:val="en-GB"/>
        </w:rPr>
        <w:t>een using a manual tracking system, which creates discrepancies within the channel between online and physical stores. This led to order cancellations, refunds to customers and severe reputational damage. Apart from this, customer relationship management (</w:t>
      </w:r>
      <w:r w:rsidRPr="00652D7A">
        <w:rPr>
          <w:rFonts w:asciiTheme="minorBidi" w:eastAsia="Times New Roman" w:hAnsiTheme="minorBidi" w:cstheme="minorBidi"/>
          <w:lang w:val="en-GB"/>
        </w:rPr>
        <w:t xml:space="preserve">CRM) has shown an equally challenging scenario with fragmented data systems in terms of storage. The issue prevented personalised marketing and further hindered effective management of customer grievances. </w:t>
      </w:r>
    </w:p>
    <w:p w:rsidR="00B24169" w:rsidRPr="00652D7A" w:rsidRDefault="007F2624">
      <w:pPr>
        <w:spacing w:before="200"/>
        <w:jc w:val="both"/>
        <w:rPr>
          <w:rFonts w:asciiTheme="minorBidi" w:eastAsia="Times New Roman" w:hAnsiTheme="minorBidi" w:cstheme="minorBidi"/>
          <w:lang w:val="en-GB"/>
        </w:rPr>
      </w:pPr>
      <w:r w:rsidRPr="00652D7A">
        <w:rPr>
          <w:rFonts w:asciiTheme="minorBidi" w:eastAsia="Times New Roman" w:hAnsiTheme="minorBidi" w:cstheme="minorBidi"/>
          <w:lang w:val="en-GB"/>
        </w:rPr>
        <w:t>At the same time, the decision-making process als</w:t>
      </w:r>
      <w:r w:rsidRPr="00652D7A">
        <w:rPr>
          <w:rFonts w:asciiTheme="minorBidi" w:eastAsia="Times New Roman" w:hAnsiTheme="minorBidi" w:cstheme="minorBidi"/>
          <w:lang w:val="en-GB"/>
        </w:rPr>
        <w:t>o shows a compromising situation since the operations manager at Maldiva depended on manual spreadsheets, which remained outdated or inaccurate. Additionally, GDPR non-compliance and disintegration across departmental functions increase time constraints an</w:t>
      </w:r>
      <w:r w:rsidRPr="00652D7A">
        <w:rPr>
          <w:rFonts w:asciiTheme="minorBidi" w:eastAsia="Times New Roman" w:hAnsiTheme="minorBidi" w:cstheme="minorBidi"/>
          <w:lang w:val="en-GB"/>
        </w:rPr>
        <w:t xml:space="preserve">d errors. Thus, the challenges show a need for an evolutionary approach to introduce a modern, integrated IS that can streamline operations and increase efficiency at Maldiva. </w:t>
      </w:r>
    </w:p>
    <w:p w:rsidR="00B24169" w:rsidRPr="00652D7A" w:rsidRDefault="007F2624" w:rsidP="009218F9">
      <w:pPr>
        <w:pStyle w:val="Heading1"/>
        <w:rPr>
          <w:lang w:val="en-GB"/>
        </w:rPr>
      </w:pPr>
      <w:bookmarkStart w:id="3" w:name="_Toc234510156"/>
      <w:r w:rsidRPr="00652D7A">
        <w:rPr>
          <w:lang w:val="en-GB"/>
        </w:rPr>
        <w:lastRenderedPageBreak/>
        <w:t>2. Evaluation of existing systems</w:t>
      </w:r>
      <w:bookmarkEnd w:id="3"/>
    </w:p>
    <w:p w:rsidR="00B24169" w:rsidRPr="00652D7A" w:rsidRDefault="007F2624" w:rsidP="009218F9">
      <w:pPr>
        <w:pStyle w:val="Heading2"/>
        <w:rPr>
          <w:lang w:val="en-GB"/>
        </w:rPr>
      </w:pPr>
      <w:bookmarkStart w:id="4" w:name="_Toc234510157"/>
      <w:r w:rsidRPr="00652D7A">
        <w:rPr>
          <w:lang w:val="en-GB"/>
        </w:rPr>
        <w:t xml:space="preserve">2.1 Analysis of the current information </w:t>
      </w:r>
      <w:r w:rsidRPr="00652D7A">
        <w:rPr>
          <w:lang w:val="en-GB"/>
        </w:rPr>
        <w:t>system</w:t>
      </w:r>
      <w:bookmarkEnd w:id="4"/>
    </w:p>
    <w:p w:rsidR="00B24169" w:rsidRDefault="007F2624">
      <w:pPr>
        <w:spacing w:before="200"/>
        <w:jc w:val="both"/>
        <w:rPr>
          <w:rFonts w:asciiTheme="minorBidi" w:eastAsia="Times New Roman" w:hAnsiTheme="minorBidi" w:cstheme="minorBidi"/>
          <w:lang w:val="en-GB"/>
        </w:rPr>
      </w:pPr>
      <w:r w:rsidRPr="00652D7A">
        <w:rPr>
          <w:rFonts w:asciiTheme="minorBidi" w:eastAsia="Times New Roman" w:hAnsiTheme="minorBidi" w:cstheme="minorBidi"/>
          <w:lang w:val="en-GB"/>
        </w:rPr>
        <w:t>With the rapid growth of Maldiva, limitations have been exposed with its outdated information system (IS). The firm shows a degree of dependence on manual practices, a fragmented storage system for data management and poorly connected platforms, whi</w:t>
      </w:r>
      <w:r w:rsidRPr="00652D7A">
        <w:rPr>
          <w:rFonts w:asciiTheme="minorBidi" w:eastAsia="Times New Roman" w:hAnsiTheme="minorBidi" w:cstheme="minorBidi"/>
          <w:lang w:val="en-GB"/>
        </w:rPr>
        <w:t xml:space="preserve">ch creates systemic inefficiencies. Evidence indicates that manual processes in modern workplaces reduce business growth with poor scalability (Codesoltech, 2026). Therefore, critically understanding the situation, the </w:t>
      </w:r>
      <w:r w:rsidRPr="00652D7A">
        <w:rPr>
          <w:rFonts w:asciiTheme="minorBidi" w:eastAsia="Times New Roman" w:hAnsiTheme="minorBidi" w:cstheme="minorBidi"/>
          <w:b/>
          <w:bCs/>
          <w:lang w:val="en-GB"/>
        </w:rPr>
        <w:t>Fishbone technique</w:t>
      </w:r>
      <w:r w:rsidRPr="00652D7A">
        <w:rPr>
          <w:rFonts w:asciiTheme="minorBidi" w:eastAsia="Times New Roman" w:hAnsiTheme="minorBidi" w:cstheme="minorBidi"/>
          <w:lang w:val="en-GB"/>
        </w:rPr>
        <w:t xml:space="preserve"> has been applied t</w:t>
      </w:r>
      <w:r w:rsidRPr="00652D7A">
        <w:rPr>
          <w:rFonts w:asciiTheme="minorBidi" w:eastAsia="Times New Roman" w:hAnsiTheme="minorBidi" w:cstheme="minorBidi"/>
          <w:lang w:val="en-GB"/>
        </w:rPr>
        <w:t xml:space="preserve">o analyse the root cause of Maldiva’s operational challenges. According to Kumah </w:t>
      </w:r>
      <w:r w:rsidRPr="00652D7A">
        <w:rPr>
          <w:rFonts w:asciiTheme="minorBidi" w:eastAsia="Times New Roman" w:hAnsiTheme="minorBidi" w:cstheme="minorBidi"/>
          <w:i/>
          <w:iCs/>
          <w:lang w:val="en-GB"/>
        </w:rPr>
        <w:t>et al.,</w:t>
      </w:r>
      <w:r w:rsidRPr="00652D7A">
        <w:rPr>
          <w:rFonts w:asciiTheme="minorBidi" w:eastAsia="Times New Roman" w:hAnsiTheme="minorBidi" w:cstheme="minorBidi"/>
          <w:lang w:val="en-GB"/>
        </w:rPr>
        <w:t xml:space="preserve"> (2024) the Fishbone diagram is a strategic diagnostic tool that identifies the positive cause(s) and also determines the solution to address the problem. Hence, the an</w:t>
      </w:r>
      <w:r w:rsidRPr="00652D7A">
        <w:rPr>
          <w:rFonts w:asciiTheme="minorBidi" w:eastAsia="Times New Roman" w:hAnsiTheme="minorBidi" w:cstheme="minorBidi"/>
          <w:lang w:val="en-GB"/>
        </w:rPr>
        <w:t>alysis of the current operational challenges is highlighted below.</w:t>
      </w:r>
    </w:p>
    <w:p w:rsidR="0048026E" w:rsidRDefault="0048026E" w:rsidP="0048026E">
      <w:pPr>
        <w:spacing w:before="200"/>
        <w:jc w:val="center"/>
        <w:rPr>
          <w:rFonts w:asciiTheme="minorBidi" w:eastAsia="Times New Roman" w:hAnsiTheme="minorBidi" w:cstheme="minorBidi"/>
          <w:lang w:val="en-GB"/>
        </w:rPr>
      </w:pPr>
      <w:r>
        <w:rPr>
          <w:noProof/>
          <w:lang w:val="en-GB" w:eastAsia="en-GB"/>
        </w:rPr>
        <w:drawing>
          <wp:inline distT="0" distB="0" distL="0" distR="0">
            <wp:extent cx="5177790" cy="3451860"/>
            <wp:effectExtent l="19050" t="19050" r="22860" b="15240"/>
            <wp:docPr id="1930430118" name="Picture 1" descr="Fishbone Diagram Maldiva Ltd Root Cau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ishbone Diagram Maldiva Ltd Root Causes"/>
                    <pic:cNvPicPr>
                      <a:picLocks noChangeAspect="1" noChangeArrowheads="1"/>
                    </pic:cNvPicPr>
                  </pic:nvPicPr>
                  <pic:blipFill>
                    <a:blip r:embed="rId10">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5177790" cy="3451860"/>
                    </a:xfrm>
                    <a:prstGeom prst="rect">
                      <a:avLst/>
                    </a:prstGeom>
                    <a:noFill/>
                    <a:ln>
                      <a:solidFill>
                        <a:schemeClr val="tx1"/>
                      </a:solidFill>
                    </a:ln>
                  </pic:spPr>
                </pic:pic>
              </a:graphicData>
            </a:graphic>
          </wp:inline>
        </w:drawing>
      </w:r>
    </w:p>
    <w:p w:rsidR="00FF07D5" w:rsidRPr="0048026E" w:rsidRDefault="0048026E" w:rsidP="0048026E">
      <w:pPr>
        <w:spacing w:before="200"/>
        <w:jc w:val="center"/>
        <w:rPr>
          <w:rFonts w:asciiTheme="minorBidi" w:eastAsia="Times New Roman" w:hAnsiTheme="minorBidi" w:cstheme="minorBidi"/>
          <w:b/>
          <w:bCs/>
          <w:lang w:val="en-GB"/>
        </w:rPr>
      </w:pPr>
      <w:r w:rsidRPr="0048026E">
        <w:rPr>
          <w:rFonts w:asciiTheme="minorBidi" w:eastAsia="Times New Roman" w:hAnsiTheme="minorBidi" w:cstheme="minorBidi"/>
          <w:b/>
          <w:bCs/>
          <w:lang w:val="en-GB"/>
        </w:rPr>
        <w:t>Figure 1: The Fishbone Analysis of the root cause(s) at Maldiva Ltd</w:t>
      </w:r>
    </w:p>
    <w:p w:rsidR="0048026E" w:rsidRPr="00652D7A" w:rsidRDefault="0048026E" w:rsidP="0048026E">
      <w:pPr>
        <w:spacing w:before="200"/>
        <w:jc w:val="center"/>
        <w:rPr>
          <w:rFonts w:asciiTheme="minorBidi" w:eastAsia="Times New Roman" w:hAnsiTheme="minorBidi" w:cstheme="minorBidi"/>
          <w:lang w:val="en-GB"/>
        </w:rPr>
      </w:pPr>
      <w:r>
        <w:rPr>
          <w:rFonts w:asciiTheme="minorBidi" w:eastAsia="Times New Roman" w:hAnsiTheme="minorBidi" w:cstheme="minorBidi"/>
          <w:lang w:val="en-GB"/>
        </w:rPr>
        <w:t>(Source: Author)</w:t>
      </w:r>
    </w:p>
    <w:p w:rsidR="00B24169" w:rsidRPr="00652D7A" w:rsidRDefault="007F2624">
      <w:pPr>
        <w:spacing w:before="200"/>
        <w:jc w:val="both"/>
        <w:rPr>
          <w:rFonts w:asciiTheme="minorBidi" w:eastAsia="Times New Roman" w:hAnsiTheme="minorBidi" w:cstheme="minorBidi"/>
          <w:b/>
          <w:bCs/>
          <w:u w:val="single"/>
          <w:lang w:val="en-GB"/>
        </w:rPr>
      </w:pPr>
      <w:r w:rsidRPr="00652D7A">
        <w:rPr>
          <w:rFonts w:asciiTheme="minorBidi" w:eastAsia="Times New Roman" w:hAnsiTheme="minorBidi" w:cstheme="minorBidi"/>
          <w:b/>
          <w:bCs/>
          <w:u w:val="single"/>
          <w:lang w:val="en-GB"/>
        </w:rPr>
        <w:t>People - Human Factor</w:t>
      </w:r>
    </w:p>
    <w:p w:rsidR="00B24169" w:rsidRPr="00652D7A" w:rsidRDefault="007F2624">
      <w:pPr>
        <w:numPr>
          <w:ilvl w:val="0"/>
          <w:numId w:val="5"/>
        </w:numPr>
        <w:spacing w:before="200"/>
        <w:jc w:val="both"/>
        <w:rPr>
          <w:rFonts w:asciiTheme="minorBidi" w:eastAsia="Times New Roman" w:hAnsiTheme="minorBidi" w:cstheme="minorBidi"/>
          <w:lang w:val="en-GB"/>
        </w:rPr>
      </w:pPr>
      <w:r w:rsidRPr="00652D7A">
        <w:rPr>
          <w:rFonts w:asciiTheme="minorBidi" w:eastAsia="Times New Roman" w:hAnsiTheme="minorBidi" w:cstheme="minorBidi"/>
          <w:lang w:val="en-GB"/>
        </w:rPr>
        <w:lastRenderedPageBreak/>
        <w:t xml:space="preserve">As per the business scenario, store managers at Maldiva and staff depend on </w:t>
      </w:r>
      <w:r w:rsidRPr="00652D7A">
        <w:rPr>
          <w:rFonts w:asciiTheme="minorBidi" w:eastAsia="Times New Roman" w:hAnsiTheme="minorBidi" w:cstheme="minorBidi"/>
          <w:lang w:val="en-GB"/>
        </w:rPr>
        <w:t>manually driven inventory updates, which increases the possibility of human errors.</w:t>
      </w:r>
    </w:p>
    <w:p w:rsidR="00B24169" w:rsidRPr="00652D7A" w:rsidRDefault="007F2624">
      <w:pPr>
        <w:numPr>
          <w:ilvl w:val="0"/>
          <w:numId w:val="5"/>
        </w:numPr>
        <w:jc w:val="both"/>
        <w:rPr>
          <w:rFonts w:asciiTheme="minorBidi" w:eastAsia="Times New Roman" w:hAnsiTheme="minorBidi" w:cstheme="minorBidi"/>
          <w:lang w:val="en-GB"/>
        </w:rPr>
      </w:pPr>
      <w:r w:rsidRPr="00652D7A">
        <w:rPr>
          <w:rFonts w:asciiTheme="minorBidi" w:eastAsia="Times New Roman" w:hAnsiTheme="minorBidi" w:cstheme="minorBidi"/>
          <w:lang w:val="en-GB"/>
        </w:rPr>
        <w:t>Secondly, employees spend excess time</w:t>
      </w:r>
      <w:r w:rsidR="003466A0" w:rsidRPr="00652D7A">
        <w:rPr>
          <w:rFonts w:asciiTheme="minorBidi" w:eastAsia="Times New Roman" w:hAnsiTheme="minorBidi" w:cstheme="minorBidi"/>
          <w:lang w:val="en-GB"/>
        </w:rPr>
        <w:t xml:space="preserve"> and </w:t>
      </w:r>
      <w:r w:rsidRPr="00652D7A">
        <w:rPr>
          <w:rFonts w:asciiTheme="minorBidi" w:eastAsia="Times New Roman" w:hAnsiTheme="minorBidi" w:cstheme="minorBidi"/>
          <w:lang w:val="en-GB"/>
        </w:rPr>
        <w:t>sharing data across departments, which reduces productivity.</w:t>
      </w:r>
    </w:p>
    <w:p w:rsidR="00B24169" w:rsidRPr="00652D7A" w:rsidRDefault="007F2624" w:rsidP="003466A0">
      <w:pPr>
        <w:numPr>
          <w:ilvl w:val="0"/>
          <w:numId w:val="5"/>
        </w:numPr>
        <w:jc w:val="both"/>
        <w:rPr>
          <w:rFonts w:asciiTheme="minorBidi" w:eastAsia="Times New Roman" w:hAnsiTheme="minorBidi" w:cstheme="minorBidi"/>
          <w:lang w:val="en-GB"/>
        </w:rPr>
      </w:pPr>
      <w:r w:rsidRPr="00652D7A">
        <w:rPr>
          <w:rFonts w:asciiTheme="minorBidi" w:eastAsia="Times New Roman" w:hAnsiTheme="minorBidi" w:cstheme="minorBidi"/>
          <w:lang w:val="en-GB"/>
        </w:rPr>
        <w:t>Change resistance is prominent due to a lack of staff training on the</w:t>
      </w:r>
      <w:r w:rsidRPr="00652D7A">
        <w:rPr>
          <w:rFonts w:asciiTheme="minorBidi" w:eastAsia="Times New Roman" w:hAnsiTheme="minorBidi" w:cstheme="minorBidi"/>
          <w:lang w:val="en-GB"/>
        </w:rPr>
        <w:t xml:space="preserve"> use of digital tools. </w:t>
      </w:r>
      <w:r w:rsidR="003466A0" w:rsidRPr="00652D7A">
        <w:rPr>
          <w:rFonts w:asciiTheme="minorBidi" w:eastAsia="Times New Roman" w:hAnsiTheme="minorBidi" w:cstheme="minorBidi"/>
          <w:lang w:val="en-GB"/>
        </w:rPr>
        <w:t>As noted by Cieslak and Valor (2024), employee resistance could be one of the reasons for the digital transformation failure within organizations</w:t>
      </w:r>
      <w:r w:rsidRPr="00652D7A">
        <w:rPr>
          <w:rFonts w:asciiTheme="minorBidi" w:eastAsia="Times New Roman" w:hAnsiTheme="minorBidi" w:cstheme="minorBidi"/>
          <w:lang w:val="en-GB"/>
        </w:rPr>
        <w:t>. The case shows that employees rely on manual processes, where training is needed to im</w:t>
      </w:r>
      <w:r w:rsidRPr="00652D7A">
        <w:rPr>
          <w:rFonts w:asciiTheme="minorBidi" w:eastAsia="Times New Roman" w:hAnsiTheme="minorBidi" w:cstheme="minorBidi"/>
          <w:lang w:val="en-GB"/>
        </w:rPr>
        <w:t>prove knowledge and understanding of available advanced technologies.</w:t>
      </w:r>
    </w:p>
    <w:p w:rsidR="00B24169" w:rsidRPr="00652D7A" w:rsidRDefault="007F2624">
      <w:pPr>
        <w:spacing w:before="200"/>
        <w:jc w:val="both"/>
        <w:rPr>
          <w:rFonts w:asciiTheme="minorBidi" w:eastAsia="Times New Roman" w:hAnsiTheme="minorBidi" w:cstheme="minorBidi"/>
          <w:b/>
          <w:bCs/>
          <w:u w:val="single"/>
          <w:lang w:val="en-GB"/>
        </w:rPr>
      </w:pPr>
      <w:r w:rsidRPr="00652D7A">
        <w:rPr>
          <w:rFonts w:asciiTheme="minorBidi" w:eastAsia="Times New Roman" w:hAnsiTheme="minorBidi" w:cstheme="minorBidi"/>
          <w:b/>
          <w:bCs/>
          <w:u w:val="single"/>
          <w:lang w:val="en-GB"/>
        </w:rPr>
        <w:t>Process - Operational Factor</w:t>
      </w:r>
    </w:p>
    <w:p w:rsidR="00B24169" w:rsidRPr="00652D7A" w:rsidRDefault="007F2624">
      <w:pPr>
        <w:numPr>
          <w:ilvl w:val="0"/>
          <w:numId w:val="2"/>
        </w:numPr>
        <w:spacing w:before="200"/>
        <w:jc w:val="both"/>
        <w:rPr>
          <w:rFonts w:asciiTheme="minorBidi" w:eastAsia="Times New Roman" w:hAnsiTheme="minorBidi" w:cstheme="minorBidi"/>
          <w:lang w:val="en-GB"/>
        </w:rPr>
      </w:pPr>
      <w:r w:rsidRPr="00652D7A">
        <w:rPr>
          <w:rFonts w:asciiTheme="minorBidi" w:eastAsia="Times New Roman" w:hAnsiTheme="minorBidi" w:cstheme="minorBidi"/>
          <w:lang w:val="en-GB"/>
        </w:rPr>
        <w:t xml:space="preserve">Inventory management shows a reactive situation, which leads to overstocking and stockouts </w:t>
      </w:r>
    </w:p>
    <w:p w:rsidR="00B24169" w:rsidRPr="00652D7A" w:rsidRDefault="007F2624">
      <w:pPr>
        <w:numPr>
          <w:ilvl w:val="0"/>
          <w:numId w:val="2"/>
        </w:numPr>
        <w:jc w:val="both"/>
        <w:rPr>
          <w:rFonts w:asciiTheme="minorBidi" w:eastAsia="Times New Roman" w:hAnsiTheme="minorBidi" w:cstheme="minorBidi"/>
          <w:lang w:val="en-GB"/>
        </w:rPr>
      </w:pPr>
      <w:r w:rsidRPr="00652D7A">
        <w:rPr>
          <w:rFonts w:asciiTheme="minorBidi" w:eastAsia="Times New Roman" w:hAnsiTheme="minorBidi" w:cstheme="minorBidi"/>
          <w:lang w:val="en-GB"/>
        </w:rPr>
        <w:t>Despite sales growth, slow reporting is a significant concern, wh</w:t>
      </w:r>
      <w:r w:rsidRPr="00652D7A">
        <w:rPr>
          <w:rFonts w:asciiTheme="minorBidi" w:eastAsia="Times New Roman" w:hAnsiTheme="minorBidi" w:cstheme="minorBidi"/>
          <w:lang w:val="en-GB"/>
        </w:rPr>
        <w:t>ere managers manually compile spreadsheets, which delays decision-making.</w:t>
      </w:r>
    </w:p>
    <w:p w:rsidR="00B24169" w:rsidRPr="00652D7A" w:rsidRDefault="007F2624" w:rsidP="003466A0">
      <w:pPr>
        <w:numPr>
          <w:ilvl w:val="0"/>
          <w:numId w:val="2"/>
        </w:numPr>
        <w:jc w:val="both"/>
        <w:rPr>
          <w:rFonts w:asciiTheme="minorBidi" w:eastAsia="Times New Roman" w:hAnsiTheme="minorBidi" w:cstheme="minorBidi"/>
          <w:lang w:val="en-GB"/>
        </w:rPr>
      </w:pPr>
      <w:r w:rsidRPr="00652D7A">
        <w:rPr>
          <w:rFonts w:asciiTheme="minorBidi" w:eastAsia="Times New Roman" w:hAnsiTheme="minorBidi" w:cstheme="minorBidi"/>
          <w:lang w:val="en-GB"/>
        </w:rPr>
        <w:t xml:space="preserve">Customer grievances and complaints are another aspect that has been handled inefficiently under poor record-keeping. </w:t>
      </w:r>
      <w:r w:rsidR="003466A0" w:rsidRPr="00652D7A">
        <w:rPr>
          <w:rFonts w:asciiTheme="minorBidi" w:eastAsia="Times New Roman" w:hAnsiTheme="minorBidi" w:cstheme="minorBidi"/>
          <w:lang w:val="en-GB"/>
        </w:rPr>
        <w:t>As mentioned by Vain (2024), inadequate complaint handling not only affects the trust of customers but also results in reduced customer loyalty.</w:t>
      </w:r>
    </w:p>
    <w:p w:rsidR="00B24169" w:rsidRPr="00652D7A" w:rsidRDefault="007F2624">
      <w:pPr>
        <w:numPr>
          <w:ilvl w:val="0"/>
          <w:numId w:val="2"/>
        </w:numPr>
        <w:jc w:val="both"/>
        <w:rPr>
          <w:rFonts w:asciiTheme="minorBidi" w:eastAsia="Times New Roman" w:hAnsiTheme="minorBidi" w:cstheme="minorBidi"/>
          <w:lang w:val="en-GB"/>
        </w:rPr>
      </w:pPr>
      <w:r w:rsidRPr="00652D7A">
        <w:rPr>
          <w:rFonts w:asciiTheme="minorBidi" w:eastAsia="Times New Roman" w:hAnsiTheme="minorBidi" w:cstheme="minorBidi"/>
          <w:lang w:val="en-GB"/>
        </w:rPr>
        <w:t xml:space="preserve">Additionally, marketing campaigns at Maldiva show a precision gap, typically identified through the </w:t>
      </w:r>
      <w:r w:rsidRPr="00652D7A">
        <w:rPr>
          <w:rFonts w:asciiTheme="minorBidi" w:eastAsia="Times New Roman" w:hAnsiTheme="minorBidi" w:cstheme="minorBidi"/>
          <w:b/>
          <w:bCs/>
          <w:lang w:val="en-GB"/>
        </w:rPr>
        <w:t>"one-size-fits-all”</w:t>
      </w:r>
      <w:r w:rsidRPr="00652D7A">
        <w:rPr>
          <w:rFonts w:asciiTheme="minorBidi" w:eastAsia="Times New Roman" w:hAnsiTheme="minorBidi" w:cstheme="minorBidi"/>
          <w:lang w:val="en-GB"/>
        </w:rPr>
        <w:t xml:space="preserve"> promotions, thus impacting customer behaviour.</w:t>
      </w:r>
    </w:p>
    <w:p w:rsidR="00B24169" w:rsidRPr="00652D7A" w:rsidRDefault="007F2624">
      <w:pPr>
        <w:spacing w:before="200"/>
        <w:jc w:val="both"/>
        <w:rPr>
          <w:rFonts w:asciiTheme="minorBidi" w:eastAsia="Times New Roman" w:hAnsiTheme="minorBidi" w:cstheme="minorBidi"/>
          <w:b/>
          <w:bCs/>
          <w:u w:val="single"/>
          <w:lang w:val="en-GB"/>
        </w:rPr>
      </w:pPr>
      <w:r w:rsidRPr="00652D7A">
        <w:rPr>
          <w:rFonts w:asciiTheme="minorBidi" w:eastAsia="Times New Roman" w:hAnsiTheme="minorBidi" w:cstheme="minorBidi"/>
          <w:b/>
          <w:bCs/>
          <w:u w:val="single"/>
          <w:lang w:val="en-GB"/>
        </w:rPr>
        <w:t>Technolog</w:t>
      </w:r>
      <w:r w:rsidRPr="00652D7A">
        <w:rPr>
          <w:rFonts w:asciiTheme="minorBidi" w:eastAsia="Times New Roman" w:hAnsiTheme="minorBidi" w:cstheme="minorBidi"/>
          <w:b/>
          <w:bCs/>
          <w:u w:val="single"/>
          <w:lang w:val="en-GB"/>
        </w:rPr>
        <w:t>y - System Factor</w:t>
      </w:r>
    </w:p>
    <w:p w:rsidR="00B24169" w:rsidRPr="00652D7A" w:rsidRDefault="007F2624">
      <w:pPr>
        <w:numPr>
          <w:ilvl w:val="0"/>
          <w:numId w:val="9"/>
        </w:numPr>
        <w:spacing w:before="200"/>
        <w:jc w:val="both"/>
        <w:rPr>
          <w:rFonts w:asciiTheme="minorBidi" w:eastAsia="Times New Roman" w:hAnsiTheme="minorBidi" w:cstheme="minorBidi"/>
          <w:lang w:val="en-GB"/>
        </w:rPr>
      </w:pPr>
      <w:r w:rsidRPr="00652D7A">
        <w:rPr>
          <w:rFonts w:asciiTheme="minorBidi" w:eastAsia="Times New Roman" w:hAnsiTheme="minorBidi" w:cstheme="minorBidi"/>
          <w:lang w:val="en-GB"/>
        </w:rPr>
        <w:t>In general, the current IS system at Maldiva is outdated, introducing a siloed structure and poor integration across departments.</w:t>
      </w:r>
    </w:p>
    <w:p w:rsidR="00B24169" w:rsidRPr="00652D7A" w:rsidRDefault="007F2624">
      <w:pPr>
        <w:numPr>
          <w:ilvl w:val="0"/>
          <w:numId w:val="9"/>
        </w:numPr>
        <w:jc w:val="both"/>
        <w:rPr>
          <w:rFonts w:asciiTheme="minorBidi" w:eastAsia="Times New Roman" w:hAnsiTheme="minorBidi" w:cstheme="minorBidi"/>
          <w:lang w:val="en-GB"/>
        </w:rPr>
      </w:pPr>
      <w:r w:rsidRPr="00652D7A">
        <w:rPr>
          <w:rFonts w:asciiTheme="minorBidi" w:eastAsia="Times New Roman" w:hAnsiTheme="minorBidi" w:cstheme="minorBidi"/>
          <w:lang w:val="en-GB"/>
        </w:rPr>
        <w:t>Secondly, real-time dashboards and automated reporting are missing within the existing IS infrastructure. Th</w:t>
      </w:r>
      <w:r w:rsidRPr="00652D7A">
        <w:rPr>
          <w:rFonts w:asciiTheme="minorBidi" w:eastAsia="Times New Roman" w:hAnsiTheme="minorBidi" w:cstheme="minorBidi"/>
          <w:lang w:val="en-GB"/>
        </w:rPr>
        <w:t>is has limited visibility.</w:t>
      </w:r>
    </w:p>
    <w:p w:rsidR="00B24169" w:rsidRPr="00652D7A" w:rsidRDefault="007F2624">
      <w:pPr>
        <w:numPr>
          <w:ilvl w:val="0"/>
          <w:numId w:val="9"/>
        </w:numPr>
        <w:jc w:val="both"/>
        <w:rPr>
          <w:rFonts w:asciiTheme="minorBidi" w:eastAsia="Times New Roman" w:hAnsiTheme="minorBidi" w:cstheme="minorBidi"/>
          <w:lang w:val="en-GB"/>
        </w:rPr>
      </w:pPr>
      <w:r w:rsidRPr="00652D7A">
        <w:rPr>
          <w:rFonts w:asciiTheme="minorBidi" w:eastAsia="Times New Roman" w:hAnsiTheme="minorBidi" w:cstheme="minorBidi"/>
          <w:lang w:val="en-GB"/>
        </w:rPr>
        <w:t xml:space="preserve">Most importantly, the CRM system used by Maldiva at present is fragmented and prevents a single focus on customer data. According to Rajkumar </w:t>
      </w:r>
      <w:r w:rsidRPr="00652D7A">
        <w:rPr>
          <w:rFonts w:asciiTheme="minorBidi" w:eastAsia="Times New Roman" w:hAnsiTheme="minorBidi" w:cstheme="minorBidi"/>
          <w:i/>
          <w:iCs/>
          <w:lang w:val="en-GB"/>
        </w:rPr>
        <w:t>et al.,</w:t>
      </w:r>
      <w:r w:rsidRPr="00652D7A">
        <w:rPr>
          <w:rFonts w:asciiTheme="minorBidi" w:eastAsia="Times New Roman" w:hAnsiTheme="minorBidi" w:cstheme="minorBidi"/>
          <w:lang w:val="en-GB"/>
        </w:rPr>
        <w:t xml:space="preserve"> (2024) an advanced CRM platform provides a single spreadsheet containing custom</w:t>
      </w:r>
      <w:r w:rsidRPr="00652D7A">
        <w:rPr>
          <w:rFonts w:asciiTheme="minorBidi" w:eastAsia="Times New Roman" w:hAnsiTheme="minorBidi" w:cstheme="minorBidi"/>
          <w:lang w:val="en-GB"/>
        </w:rPr>
        <w:t xml:space="preserve">er details, thus eliminating manual handling of multiple spreadsheets. </w:t>
      </w:r>
    </w:p>
    <w:p w:rsidR="00B24169" w:rsidRPr="00652D7A" w:rsidRDefault="007F2624">
      <w:pPr>
        <w:numPr>
          <w:ilvl w:val="0"/>
          <w:numId w:val="9"/>
        </w:numPr>
        <w:jc w:val="both"/>
        <w:rPr>
          <w:rFonts w:asciiTheme="minorBidi" w:eastAsia="Times New Roman" w:hAnsiTheme="minorBidi" w:cstheme="minorBidi"/>
          <w:lang w:val="en-GB"/>
        </w:rPr>
      </w:pPr>
      <w:r w:rsidRPr="00652D7A">
        <w:rPr>
          <w:rFonts w:asciiTheme="minorBidi" w:eastAsia="Times New Roman" w:hAnsiTheme="minorBidi" w:cstheme="minorBidi"/>
          <w:lang w:val="en-GB"/>
        </w:rPr>
        <w:t>Further, the inventory system lacks coordination with e-commerce platforms, which disrupt stock management across online and physical retail stores.</w:t>
      </w:r>
    </w:p>
    <w:p w:rsidR="00B24169" w:rsidRPr="00652D7A" w:rsidRDefault="007F2624">
      <w:pPr>
        <w:spacing w:before="200"/>
        <w:jc w:val="both"/>
        <w:rPr>
          <w:rFonts w:asciiTheme="minorBidi" w:eastAsia="Times New Roman" w:hAnsiTheme="minorBidi" w:cstheme="minorBidi"/>
          <w:b/>
          <w:bCs/>
          <w:u w:val="single"/>
          <w:lang w:val="en-GB"/>
        </w:rPr>
      </w:pPr>
      <w:r w:rsidRPr="00652D7A">
        <w:rPr>
          <w:rFonts w:asciiTheme="minorBidi" w:eastAsia="Times New Roman" w:hAnsiTheme="minorBidi" w:cstheme="minorBidi"/>
          <w:b/>
          <w:bCs/>
          <w:u w:val="single"/>
          <w:lang w:val="en-GB"/>
        </w:rPr>
        <w:lastRenderedPageBreak/>
        <w:t xml:space="preserve">Data - Information Management </w:t>
      </w:r>
      <w:r w:rsidRPr="00652D7A">
        <w:rPr>
          <w:rFonts w:asciiTheme="minorBidi" w:eastAsia="Times New Roman" w:hAnsiTheme="minorBidi" w:cstheme="minorBidi"/>
          <w:b/>
          <w:bCs/>
          <w:u w:val="single"/>
          <w:lang w:val="en-GB"/>
        </w:rPr>
        <w:t>Factor</w:t>
      </w:r>
    </w:p>
    <w:p w:rsidR="00B24169" w:rsidRPr="00652D7A" w:rsidRDefault="007F2624">
      <w:pPr>
        <w:numPr>
          <w:ilvl w:val="0"/>
          <w:numId w:val="4"/>
        </w:numPr>
        <w:spacing w:before="200"/>
        <w:jc w:val="both"/>
        <w:rPr>
          <w:rFonts w:asciiTheme="minorBidi" w:eastAsia="Times New Roman" w:hAnsiTheme="minorBidi" w:cstheme="minorBidi"/>
          <w:lang w:val="en-GB"/>
        </w:rPr>
      </w:pPr>
      <w:r w:rsidRPr="00652D7A">
        <w:rPr>
          <w:rFonts w:asciiTheme="minorBidi" w:eastAsia="Times New Roman" w:hAnsiTheme="minorBidi" w:cstheme="minorBidi"/>
          <w:lang w:val="en-GB"/>
        </w:rPr>
        <w:t xml:space="preserve">As already stated, operations managers and staff at Maldiva use multiple spreadsheets to handle customer data, which creates a disruption across systems, thus leading to consolidation failure. </w:t>
      </w:r>
    </w:p>
    <w:p w:rsidR="00B24169" w:rsidRPr="00652D7A" w:rsidRDefault="007F2624">
      <w:pPr>
        <w:numPr>
          <w:ilvl w:val="0"/>
          <w:numId w:val="4"/>
        </w:numPr>
        <w:jc w:val="both"/>
        <w:rPr>
          <w:rFonts w:asciiTheme="minorBidi" w:eastAsia="Times New Roman" w:hAnsiTheme="minorBidi" w:cstheme="minorBidi"/>
          <w:lang w:val="en-GB"/>
        </w:rPr>
      </w:pPr>
      <w:r w:rsidRPr="00652D7A">
        <w:rPr>
          <w:rFonts w:asciiTheme="minorBidi" w:eastAsia="Times New Roman" w:hAnsiTheme="minorBidi" w:cstheme="minorBidi"/>
          <w:lang w:val="en-GB"/>
        </w:rPr>
        <w:t>Sales data highlights higher inaccuracies because of ma</w:t>
      </w:r>
      <w:r w:rsidRPr="00652D7A">
        <w:rPr>
          <w:rFonts w:asciiTheme="minorBidi" w:eastAsia="Times New Roman" w:hAnsiTheme="minorBidi" w:cstheme="minorBidi"/>
          <w:lang w:val="en-GB"/>
        </w:rPr>
        <w:t>nual compilation</w:t>
      </w:r>
    </w:p>
    <w:p w:rsidR="00B24169" w:rsidRPr="00652D7A" w:rsidRDefault="007F2624">
      <w:pPr>
        <w:numPr>
          <w:ilvl w:val="0"/>
          <w:numId w:val="4"/>
        </w:numPr>
        <w:jc w:val="both"/>
        <w:rPr>
          <w:rFonts w:asciiTheme="minorBidi" w:eastAsia="Times New Roman" w:hAnsiTheme="minorBidi" w:cstheme="minorBidi"/>
          <w:lang w:val="en-GB"/>
        </w:rPr>
      </w:pPr>
      <w:r w:rsidRPr="00652D7A">
        <w:rPr>
          <w:rFonts w:asciiTheme="minorBidi" w:eastAsia="Times New Roman" w:hAnsiTheme="minorBidi" w:cstheme="minorBidi"/>
          <w:lang w:val="en-GB"/>
        </w:rPr>
        <w:t xml:space="preserve">Unsecured access further increases cybersecurity risks with unauthorised access to customer data. Cremer </w:t>
      </w:r>
      <w:r w:rsidRPr="00652D7A">
        <w:rPr>
          <w:rFonts w:asciiTheme="minorBidi" w:eastAsia="Times New Roman" w:hAnsiTheme="minorBidi" w:cstheme="minorBidi"/>
          <w:i/>
          <w:iCs/>
          <w:lang w:val="en-GB"/>
        </w:rPr>
        <w:t>et al.,</w:t>
      </w:r>
      <w:r w:rsidRPr="00652D7A">
        <w:rPr>
          <w:rFonts w:asciiTheme="minorBidi" w:eastAsia="Times New Roman" w:hAnsiTheme="minorBidi" w:cstheme="minorBidi"/>
          <w:lang w:val="en-GB"/>
        </w:rPr>
        <w:t xml:space="preserve"> (2022) explained that cybercrime has increased by 50% over the last decade, which identifies the need for standardised data security, mandatory reporting &amp; public awareness. Considering the case, outdated IS increased unauthorised access and potential cyb</w:t>
      </w:r>
      <w:r w:rsidRPr="00652D7A">
        <w:rPr>
          <w:rFonts w:asciiTheme="minorBidi" w:eastAsia="Times New Roman" w:hAnsiTheme="minorBidi" w:cstheme="minorBidi"/>
          <w:lang w:val="en-GB"/>
        </w:rPr>
        <w:t>ercrime risks.</w:t>
      </w:r>
    </w:p>
    <w:p w:rsidR="00B24169" w:rsidRPr="00652D7A" w:rsidRDefault="007F2624">
      <w:pPr>
        <w:spacing w:before="200"/>
        <w:jc w:val="both"/>
        <w:rPr>
          <w:rFonts w:asciiTheme="minorBidi" w:eastAsia="Times New Roman" w:hAnsiTheme="minorBidi" w:cstheme="minorBidi"/>
          <w:b/>
          <w:bCs/>
          <w:u w:val="single"/>
          <w:lang w:val="en-GB"/>
        </w:rPr>
      </w:pPr>
      <w:r w:rsidRPr="00652D7A">
        <w:rPr>
          <w:rFonts w:asciiTheme="minorBidi" w:eastAsia="Times New Roman" w:hAnsiTheme="minorBidi" w:cstheme="minorBidi"/>
          <w:b/>
          <w:bCs/>
          <w:u w:val="single"/>
          <w:lang w:val="en-GB"/>
        </w:rPr>
        <w:t>Compliance - Legal &amp; Ethical Factor</w:t>
      </w:r>
    </w:p>
    <w:p w:rsidR="003466A0" w:rsidRPr="00652D7A" w:rsidRDefault="003466A0" w:rsidP="003466A0">
      <w:pPr>
        <w:pStyle w:val="ListParagraph"/>
        <w:numPr>
          <w:ilvl w:val="0"/>
          <w:numId w:val="10"/>
        </w:numPr>
        <w:spacing w:before="200"/>
        <w:jc w:val="both"/>
        <w:rPr>
          <w:rFonts w:asciiTheme="minorBidi" w:eastAsia="Times New Roman" w:hAnsiTheme="minorBidi" w:cstheme="minorBidi"/>
          <w:lang w:val="en-GB"/>
        </w:rPr>
      </w:pPr>
      <w:r w:rsidRPr="00652D7A">
        <w:rPr>
          <w:rFonts w:asciiTheme="minorBidi" w:eastAsia="Times New Roman" w:hAnsiTheme="minorBidi" w:cstheme="minorBidi"/>
          <w:lang w:val="en-GB"/>
        </w:rPr>
        <w:t>This current system exhibits non-compliance with the GDPR, putting Maldiva at the risk of getting sued, including the risk of being fined</w:t>
      </w:r>
    </w:p>
    <w:p w:rsidR="003466A0" w:rsidRPr="00652D7A" w:rsidRDefault="003466A0" w:rsidP="003466A0">
      <w:pPr>
        <w:pStyle w:val="ListParagraph"/>
        <w:numPr>
          <w:ilvl w:val="0"/>
          <w:numId w:val="10"/>
        </w:numPr>
        <w:spacing w:before="200"/>
        <w:jc w:val="both"/>
        <w:rPr>
          <w:rFonts w:asciiTheme="minorBidi" w:eastAsia="Times New Roman" w:hAnsiTheme="minorBidi" w:cstheme="minorBidi"/>
          <w:lang w:val="en-GB"/>
        </w:rPr>
      </w:pPr>
      <w:r w:rsidRPr="00652D7A">
        <w:rPr>
          <w:rFonts w:asciiTheme="minorBidi" w:eastAsia="Times New Roman" w:hAnsiTheme="minorBidi" w:cstheme="minorBidi"/>
          <w:lang w:val="en-GB"/>
        </w:rPr>
        <w:t>Poor security infrastructure creates the possibility of cybercrime and data theft</w:t>
      </w:r>
    </w:p>
    <w:p w:rsidR="003466A0" w:rsidRPr="00652D7A" w:rsidRDefault="003466A0" w:rsidP="003466A0">
      <w:pPr>
        <w:pStyle w:val="ListParagraph"/>
        <w:numPr>
          <w:ilvl w:val="0"/>
          <w:numId w:val="10"/>
        </w:numPr>
        <w:spacing w:before="200"/>
        <w:jc w:val="both"/>
        <w:rPr>
          <w:rFonts w:asciiTheme="minorBidi" w:eastAsia="Times New Roman" w:hAnsiTheme="minorBidi" w:cstheme="minorBidi"/>
          <w:lang w:val="en-GB"/>
        </w:rPr>
      </w:pPr>
      <w:r w:rsidRPr="00652D7A">
        <w:rPr>
          <w:rFonts w:asciiTheme="minorBidi" w:eastAsia="Times New Roman" w:hAnsiTheme="minorBidi" w:cstheme="minorBidi"/>
          <w:lang w:val="en-GB"/>
        </w:rPr>
        <w:t>The absence of an audit process further minimizes accountability</w:t>
      </w:r>
    </w:p>
    <w:p w:rsidR="003466A0" w:rsidRPr="00652D7A" w:rsidRDefault="003466A0" w:rsidP="003466A0">
      <w:pPr>
        <w:pStyle w:val="ListParagraph"/>
        <w:numPr>
          <w:ilvl w:val="0"/>
          <w:numId w:val="10"/>
        </w:numPr>
        <w:spacing w:before="200"/>
        <w:jc w:val="both"/>
        <w:rPr>
          <w:rFonts w:asciiTheme="minorBidi" w:eastAsia="Times New Roman" w:hAnsiTheme="minorBidi" w:cstheme="minorBidi"/>
          <w:lang w:val="en-GB"/>
        </w:rPr>
      </w:pPr>
      <w:r w:rsidRPr="00652D7A">
        <w:rPr>
          <w:rFonts w:asciiTheme="minorBidi" w:eastAsia="Times New Roman" w:hAnsiTheme="minorBidi" w:cstheme="minorBidi"/>
          <w:lang w:val="en-GB"/>
        </w:rPr>
        <w:t>Ethical issues arise from the poor handling of customer data</w:t>
      </w:r>
    </w:p>
    <w:p w:rsidR="00B24169" w:rsidRPr="00652D7A" w:rsidRDefault="007F2624" w:rsidP="003466A0">
      <w:pPr>
        <w:spacing w:before="200"/>
        <w:jc w:val="both"/>
        <w:rPr>
          <w:rFonts w:asciiTheme="minorBidi" w:eastAsia="Times New Roman" w:hAnsiTheme="minorBidi" w:cstheme="minorBidi"/>
          <w:b/>
          <w:bCs/>
          <w:u w:val="single"/>
          <w:lang w:val="en-GB"/>
        </w:rPr>
      </w:pPr>
      <w:r w:rsidRPr="00652D7A">
        <w:rPr>
          <w:rFonts w:asciiTheme="minorBidi" w:eastAsia="Times New Roman" w:hAnsiTheme="minorBidi" w:cstheme="minorBidi"/>
          <w:b/>
          <w:bCs/>
          <w:u w:val="single"/>
          <w:lang w:val="en-GB"/>
        </w:rPr>
        <w:t xml:space="preserve">Integration - </w:t>
      </w:r>
      <w:r w:rsidR="007729D9" w:rsidRPr="00652D7A">
        <w:rPr>
          <w:rFonts w:asciiTheme="minorBidi" w:eastAsia="Times New Roman" w:hAnsiTheme="minorBidi" w:cstheme="minorBidi"/>
          <w:b/>
          <w:bCs/>
          <w:u w:val="single"/>
          <w:lang w:val="en-GB"/>
        </w:rPr>
        <w:t>Connectivity</w:t>
      </w:r>
      <w:r w:rsidRPr="00652D7A">
        <w:rPr>
          <w:rFonts w:asciiTheme="minorBidi" w:eastAsia="Times New Roman" w:hAnsiTheme="minorBidi" w:cstheme="minorBidi"/>
          <w:b/>
          <w:bCs/>
          <w:u w:val="single"/>
          <w:lang w:val="en-GB"/>
        </w:rPr>
        <w:t xml:space="preserve"> Factor</w:t>
      </w:r>
    </w:p>
    <w:p w:rsidR="007729D9" w:rsidRPr="00652D7A" w:rsidRDefault="007729D9" w:rsidP="007729D9">
      <w:pPr>
        <w:pStyle w:val="ListParagraph"/>
        <w:numPr>
          <w:ilvl w:val="0"/>
          <w:numId w:val="11"/>
        </w:numPr>
        <w:spacing w:before="200"/>
        <w:jc w:val="both"/>
        <w:rPr>
          <w:rFonts w:asciiTheme="minorBidi" w:eastAsia="Times New Roman" w:hAnsiTheme="minorBidi" w:cstheme="minorBidi"/>
          <w:lang w:val="en-GB"/>
        </w:rPr>
      </w:pPr>
      <w:r w:rsidRPr="00652D7A">
        <w:rPr>
          <w:rFonts w:asciiTheme="minorBidi" w:eastAsia="Times New Roman" w:hAnsiTheme="minorBidi" w:cstheme="minorBidi"/>
          <w:lang w:val="en-GB"/>
        </w:rPr>
        <w:t>As can be seen from the case study scenario, various departments such as sales, finance, IT and inventory are structured with silos which make them inefficient.</w:t>
      </w:r>
    </w:p>
    <w:p w:rsidR="007729D9" w:rsidRPr="00652D7A" w:rsidRDefault="007729D9" w:rsidP="007729D9">
      <w:pPr>
        <w:pStyle w:val="ListParagraph"/>
        <w:numPr>
          <w:ilvl w:val="0"/>
          <w:numId w:val="11"/>
        </w:numPr>
        <w:spacing w:before="200"/>
        <w:jc w:val="both"/>
        <w:rPr>
          <w:rFonts w:asciiTheme="minorBidi" w:eastAsia="Times New Roman" w:hAnsiTheme="minorBidi" w:cstheme="minorBidi"/>
          <w:lang w:val="en-GB"/>
        </w:rPr>
      </w:pPr>
      <w:r w:rsidRPr="00652D7A">
        <w:rPr>
          <w:rFonts w:asciiTheme="minorBidi" w:eastAsia="Times New Roman" w:hAnsiTheme="minorBidi" w:cstheme="minorBidi"/>
          <w:lang w:val="en-GB"/>
        </w:rPr>
        <w:t>Human error is bound to take place as well as cause delays because manual entry and transfer of data among departments takes place.</w:t>
      </w:r>
    </w:p>
    <w:p w:rsidR="00B24169" w:rsidRPr="00652D7A" w:rsidRDefault="007F2624" w:rsidP="009218F9">
      <w:pPr>
        <w:pStyle w:val="Heading2"/>
        <w:rPr>
          <w:lang w:val="en-GB"/>
        </w:rPr>
      </w:pPr>
      <w:bookmarkStart w:id="5" w:name="_Toc234510158"/>
      <w:r w:rsidRPr="00652D7A">
        <w:rPr>
          <w:lang w:val="en-GB"/>
        </w:rPr>
        <w:t>2.2 Identification of inefficiencies and gap</w:t>
      </w:r>
      <w:r w:rsidRPr="00652D7A">
        <w:rPr>
          <w:lang w:val="en-GB"/>
        </w:rPr>
        <w:t>s</w:t>
      </w:r>
      <w:bookmarkEnd w:id="5"/>
    </w:p>
    <w:p w:rsidR="00B24169" w:rsidRPr="00652D7A" w:rsidRDefault="007F2624">
      <w:pPr>
        <w:spacing w:before="200"/>
        <w:jc w:val="both"/>
        <w:rPr>
          <w:rFonts w:asciiTheme="minorBidi" w:eastAsia="Times New Roman" w:hAnsiTheme="minorBidi" w:cstheme="minorBidi"/>
          <w:lang w:val="en-GB"/>
        </w:rPr>
      </w:pPr>
      <w:r w:rsidRPr="00652D7A">
        <w:rPr>
          <w:rFonts w:asciiTheme="minorBidi" w:eastAsia="Times New Roman" w:hAnsiTheme="minorBidi" w:cstheme="minorBidi"/>
          <w:lang w:val="en-GB"/>
        </w:rPr>
        <w:t>From the above analysis, multiple inefficiencies are identified:</w:t>
      </w:r>
    </w:p>
    <w:p w:rsidR="00B24169" w:rsidRPr="00652D7A" w:rsidRDefault="007F2624">
      <w:pPr>
        <w:numPr>
          <w:ilvl w:val="0"/>
          <w:numId w:val="1"/>
        </w:numPr>
        <w:spacing w:before="200"/>
        <w:jc w:val="both"/>
        <w:rPr>
          <w:rFonts w:asciiTheme="minorBidi" w:eastAsia="Times New Roman" w:hAnsiTheme="minorBidi" w:cstheme="minorBidi"/>
          <w:lang w:val="en-GB"/>
        </w:rPr>
      </w:pPr>
      <w:r w:rsidRPr="00652D7A">
        <w:rPr>
          <w:rFonts w:asciiTheme="minorBidi" w:eastAsia="Times New Roman" w:hAnsiTheme="minorBidi" w:cstheme="minorBidi"/>
          <w:b/>
          <w:bCs/>
          <w:lang w:val="en-GB"/>
        </w:rPr>
        <w:t>Poor inventory management</w:t>
      </w:r>
      <w:r w:rsidRPr="00652D7A">
        <w:rPr>
          <w:rFonts w:asciiTheme="minorBidi" w:eastAsia="Times New Roman" w:hAnsiTheme="minorBidi" w:cstheme="minorBidi"/>
          <w:lang w:val="en-GB"/>
        </w:rPr>
        <w:t xml:space="preserve"> - It has been observed that the manual process creates stock desynchronisation between e-commerce platforms and physical stores of Maldiva. The situation increases customer dissatisfaction and frequent refunds, which causes financial and reputational risk</w:t>
      </w:r>
      <w:r w:rsidRPr="00652D7A">
        <w:rPr>
          <w:rFonts w:asciiTheme="minorBidi" w:eastAsia="Times New Roman" w:hAnsiTheme="minorBidi" w:cstheme="minorBidi"/>
          <w:lang w:val="en-GB"/>
        </w:rPr>
        <w:t>s.</w:t>
      </w:r>
    </w:p>
    <w:p w:rsidR="00B24169" w:rsidRPr="00652D7A" w:rsidRDefault="007F2624">
      <w:pPr>
        <w:numPr>
          <w:ilvl w:val="0"/>
          <w:numId w:val="1"/>
        </w:numPr>
        <w:spacing w:before="200"/>
        <w:jc w:val="both"/>
        <w:rPr>
          <w:rFonts w:asciiTheme="minorBidi" w:eastAsia="Times New Roman" w:hAnsiTheme="minorBidi" w:cstheme="minorBidi"/>
          <w:lang w:val="en-GB"/>
        </w:rPr>
      </w:pPr>
      <w:r w:rsidRPr="00652D7A">
        <w:rPr>
          <w:rFonts w:asciiTheme="minorBidi" w:eastAsia="Times New Roman" w:hAnsiTheme="minorBidi" w:cstheme="minorBidi"/>
          <w:b/>
          <w:bCs/>
          <w:lang w:val="en-GB"/>
        </w:rPr>
        <w:lastRenderedPageBreak/>
        <w:t>CRM limitations</w:t>
      </w:r>
      <w:r w:rsidRPr="00652D7A">
        <w:rPr>
          <w:rFonts w:asciiTheme="minorBidi" w:eastAsia="Times New Roman" w:hAnsiTheme="minorBidi" w:cstheme="minorBidi"/>
          <w:lang w:val="en-GB"/>
        </w:rPr>
        <w:t xml:space="preserve"> - Through the analysis, it has been identified that fragmentation in handling customer data directly affects personalised engagement. For this reason, the marketing team of Maldiva fails to design targeted campaigns. Correspondingly, cus</w:t>
      </w:r>
      <w:r w:rsidRPr="00652D7A">
        <w:rPr>
          <w:rFonts w:asciiTheme="minorBidi" w:eastAsia="Times New Roman" w:hAnsiTheme="minorBidi" w:cstheme="minorBidi"/>
          <w:lang w:val="en-GB"/>
        </w:rPr>
        <w:t xml:space="preserve">tomer support teams struggled in resolving customer complaints. </w:t>
      </w:r>
    </w:p>
    <w:p w:rsidR="00B24169" w:rsidRPr="00652D7A" w:rsidRDefault="007F2624">
      <w:pPr>
        <w:numPr>
          <w:ilvl w:val="0"/>
          <w:numId w:val="1"/>
        </w:numPr>
        <w:spacing w:before="200"/>
        <w:jc w:val="both"/>
        <w:rPr>
          <w:rFonts w:asciiTheme="minorBidi" w:eastAsia="Times New Roman" w:hAnsiTheme="minorBidi" w:cstheme="minorBidi"/>
          <w:lang w:val="en-GB"/>
        </w:rPr>
      </w:pPr>
      <w:r w:rsidRPr="00652D7A">
        <w:rPr>
          <w:rFonts w:asciiTheme="minorBidi" w:eastAsia="Times New Roman" w:hAnsiTheme="minorBidi" w:cstheme="minorBidi"/>
          <w:b/>
          <w:bCs/>
          <w:lang w:val="en-GB"/>
        </w:rPr>
        <w:t>Compliance risks</w:t>
      </w:r>
      <w:r w:rsidRPr="00652D7A">
        <w:rPr>
          <w:rFonts w:asciiTheme="minorBidi" w:eastAsia="Times New Roman" w:hAnsiTheme="minorBidi" w:cstheme="minorBidi"/>
          <w:lang w:val="en-GB"/>
        </w:rPr>
        <w:t xml:space="preserve"> - Limited data security and unauthorised access increase data vulnerability and even exposed sensitive information. Additionally, the firm shows non-compliance with GDPR and </w:t>
      </w:r>
      <w:r w:rsidRPr="00652D7A">
        <w:rPr>
          <w:rFonts w:asciiTheme="minorBidi" w:eastAsia="Times New Roman" w:hAnsiTheme="minorBidi" w:cstheme="minorBidi"/>
          <w:lang w:val="en-GB"/>
        </w:rPr>
        <w:t xml:space="preserve">reduces ethical values. </w:t>
      </w:r>
    </w:p>
    <w:p w:rsidR="00B24169" w:rsidRPr="00652D7A" w:rsidRDefault="007F2624">
      <w:pPr>
        <w:numPr>
          <w:ilvl w:val="0"/>
          <w:numId w:val="1"/>
        </w:numPr>
        <w:spacing w:before="200"/>
        <w:jc w:val="both"/>
        <w:rPr>
          <w:rFonts w:asciiTheme="minorBidi" w:eastAsia="Times New Roman" w:hAnsiTheme="minorBidi" w:cstheme="minorBidi"/>
          <w:lang w:val="en-GB"/>
        </w:rPr>
      </w:pPr>
      <w:r w:rsidRPr="00652D7A">
        <w:rPr>
          <w:rFonts w:asciiTheme="minorBidi" w:eastAsia="Times New Roman" w:hAnsiTheme="minorBidi" w:cstheme="minorBidi"/>
          <w:b/>
          <w:bCs/>
          <w:lang w:val="en-GB"/>
        </w:rPr>
        <w:t>Integration failures</w:t>
      </w:r>
      <w:r w:rsidRPr="00652D7A">
        <w:rPr>
          <w:rFonts w:asciiTheme="minorBidi" w:eastAsia="Times New Roman" w:hAnsiTheme="minorBidi" w:cstheme="minorBidi"/>
          <w:lang w:val="en-GB"/>
        </w:rPr>
        <w:t xml:space="preserve"> - The siloed process observed across departments establishes a disconnected approach to data sharing between cross-functional teams. This forces staff to manual data transfer. </w:t>
      </w:r>
    </w:p>
    <w:p w:rsidR="00B24169" w:rsidRPr="00652D7A" w:rsidRDefault="007F2624" w:rsidP="009218F9">
      <w:pPr>
        <w:pStyle w:val="Heading1"/>
        <w:rPr>
          <w:lang w:val="en-GB"/>
        </w:rPr>
      </w:pPr>
      <w:bookmarkStart w:id="6" w:name="_Toc234510159"/>
      <w:r w:rsidRPr="00652D7A">
        <w:rPr>
          <w:lang w:val="en-GB"/>
        </w:rPr>
        <w:t>3. Recommended Solution</w:t>
      </w:r>
      <w:bookmarkEnd w:id="6"/>
    </w:p>
    <w:p w:rsidR="00B24169" w:rsidRPr="00652D7A" w:rsidRDefault="007F2624">
      <w:pPr>
        <w:spacing w:before="200"/>
        <w:jc w:val="both"/>
        <w:rPr>
          <w:rFonts w:asciiTheme="minorBidi" w:eastAsia="Times New Roman" w:hAnsiTheme="minorBidi" w:cstheme="minorBidi"/>
          <w:lang w:val="en-GB"/>
        </w:rPr>
      </w:pPr>
      <w:r w:rsidRPr="00652D7A">
        <w:rPr>
          <w:rFonts w:asciiTheme="minorBidi" w:eastAsia="Times New Roman" w:hAnsiTheme="minorBidi" w:cstheme="minorBidi"/>
          <w:lang w:val="en-GB"/>
        </w:rPr>
        <w:t xml:space="preserve">The identified operational challenges based on the above analysis highlight an outdated, fragmented, as well as non-compliant IS system. The analysis informs that while the root cause is the firm’s reliance on existing IS systems, multiple conditions have </w:t>
      </w:r>
      <w:r w:rsidRPr="00652D7A">
        <w:rPr>
          <w:rFonts w:asciiTheme="minorBidi" w:eastAsia="Times New Roman" w:hAnsiTheme="minorBidi" w:cstheme="minorBidi"/>
          <w:lang w:val="en-GB"/>
        </w:rPr>
        <w:t xml:space="preserve">driven the challenges. </w:t>
      </w:r>
    </w:p>
    <w:p w:rsidR="00B24169" w:rsidRPr="00652D7A" w:rsidRDefault="007F2624" w:rsidP="009218F9">
      <w:pPr>
        <w:pStyle w:val="Heading2"/>
        <w:rPr>
          <w:lang w:val="en-GB"/>
        </w:rPr>
      </w:pPr>
      <w:bookmarkStart w:id="7" w:name="_Toc234510160"/>
      <w:r w:rsidRPr="00652D7A">
        <w:rPr>
          <w:lang w:val="en-GB"/>
        </w:rPr>
        <w:t>3.1 New/Upgraded information system</w:t>
      </w:r>
      <w:bookmarkEnd w:id="7"/>
    </w:p>
    <w:p w:rsidR="00B24169" w:rsidRPr="00652D7A" w:rsidRDefault="007F2624">
      <w:pPr>
        <w:spacing w:before="200"/>
        <w:jc w:val="both"/>
        <w:rPr>
          <w:rFonts w:asciiTheme="minorBidi" w:eastAsia="Times New Roman" w:hAnsiTheme="minorBidi" w:cstheme="minorBidi"/>
          <w:lang w:val="en-GB"/>
        </w:rPr>
      </w:pPr>
      <w:r w:rsidRPr="00652D7A">
        <w:rPr>
          <w:rFonts w:asciiTheme="minorBidi" w:eastAsia="Times New Roman" w:hAnsiTheme="minorBidi" w:cstheme="minorBidi"/>
          <w:lang w:val="en-GB"/>
        </w:rPr>
        <w:t>Multiple solutions are recommended structurally to ensure an overall improvement in the IS infrastructure.</w:t>
      </w:r>
    </w:p>
    <w:p w:rsidR="00B24169" w:rsidRPr="00652D7A" w:rsidRDefault="007F2624">
      <w:pPr>
        <w:spacing w:before="200"/>
        <w:jc w:val="both"/>
        <w:rPr>
          <w:rFonts w:asciiTheme="minorBidi" w:eastAsia="Times New Roman" w:hAnsiTheme="minorBidi" w:cstheme="minorBidi"/>
          <w:b/>
          <w:bCs/>
          <w:u w:val="single"/>
          <w:lang w:val="en-GB"/>
        </w:rPr>
      </w:pPr>
      <w:r w:rsidRPr="00652D7A">
        <w:rPr>
          <w:rFonts w:asciiTheme="minorBidi" w:eastAsia="Times New Roman" w:hAnsiTheme="minorBidi" w:cstheme="minorBidi"/>
          <w:b/>
          <w:bCs/>
          <w:u w:val="single"/>
          <w:lang w:val="en-GB"/>
        </w:rPr>
        <w:t>Integration of an ERP System</w:t>
      </w:r>
    </w:p>
    <w:p w:rsidR="00B24169" w:rsidRPr="00652D7A" w:rsidRDefault="007F2624">
      <w:pPr>
        <w:spacing w:before="200"/>
        <w:jc w:val="both"/>
        <w:rPr>
          <w:rFonts w:asciiTheme="minorBidi" w:eastAsia="Times New Roman" w:hAnsiTheme="minorBidi" w:cstheme="minorBidi"/>
          <w:lang w:val="en-GB"/>
        </w:rPr>
      </w:pPr>
      <w:r w:rsidRPr="00652D7A">
        <w:rPr>
          <w:rFonts w:asciiTheme="minorBidi" w:eastAsia="Times New Roman" w:hAnsiTheme="minorBidi" w:cstheme="minorBidi"/>
          <w:lang w:val="en-GB"/>
        </w:rPr>
        <w:t xml:space="preserve">According to the evidence by Hasan (2021), technology-based </w:t>
      </w:r>
      <w:r w:rsidRPr="00652D7A">
        <w:rPr>
          <w:rFonts w:asciiTheme="minorBidi" w:eastAsia="Times New Roman" w:hAnsiTheme="minorBidi" w:cstheme="minorBidi"/>
          <w:lang w:val="en-GB"/>
        </w:rPr>
        <w:t xml:space="preserve">businesses have been operating with greater flexibility, where </w:t>
      </w:r>
      <w:r w:rsidRPr="00652D7A">
        <w:rPr>
          <w:rFonts w:asciiTheme="minorBidi" w:eastAsia="Times New Roman" w:hAnsiTheme="minorBidi" w:cstheme="minorBidi"/>
          <w:b/>
          <w:bCs/>
          <w:lang w:val="en-GB"/>
        </w:rPr>
        <w:t>“Enterprise Resource Planning”</w:t>
      </w:r>
      <w:r w:rsidRPr="00652D7A">
        <w:rPr>
          <w:rFonts w:asciiTheme="minorBidi" w:eastAsia="Times New Roman" w:hAnsiTheme="minorBidi" w:cstheme="minorBidi"/>
          <w:lang w:val="en-GB"/>
        </w:rPr>
        <w:t xml:space="preserve"> (ERP) is an advanced information system managing the heavy workload of organisations with ease. In the current case of Maldiva, the ERP system can unify multiple </w:t>
      </w:r>
      <w:r w:rsidRPr="00652D7A">
        <w:rPr>
          <w:rFonts w:asciiTheme="minorBidi" w:eastAsia="Times New Roman" w:hAnsiTheme="minorBidi" w:cstheme="minorBidi"/>
          <w:lang w:val="en-GB"/>
        </w:rPr>
        <w:t>units, including sales, finance and inventory, into a single point for real-time operations management. Evidence suggests that ERP presents real-time visibility of stocks across different retail outlets, thus eliminating discrepancies (MENON, 2024). At Mal</w:t>
      </w:r>
      <w:r w:rsidRPr="00652D7A">
        <w:rPr>
          <w:rFonts w:asciiTheme="minorBidi" w:eastAsia="Times New Roman" w:hAnsiTheme="minorBidi" w:cstheme="minorBidi"/>
          <w:lang w:val="en-GB"/>
        </w:rPr>
        <w:t>diva, this will reduce customer complaints and refund risks.</w:t>
      </w:r>
    </w:p>
    <w:p w:rsidR="00B24169" w:rsidRPr="00652D7A" w:rsidRDefault="007F2624">
      <w:pPr>
        <w:spacing w:before="200"/>
        <w:jc w:val="both"/>
        <w:rPr>
          <w:rFonts w:asciiTheme="minorBidi" w:eastAsia="Times New Roman" w:hAnsiTheme="minorBidi" w:cstheme="minorBidi"/>
          <w:b/>
          <w:bCs/>
          <w:u w:val="single"/>
          <w:lang w:val="en-GB"/>
        </w:rPr>
      </w:pPr>
      <w:r w:rsidRPr="00652D7A">
        <w:rPr>
          <w:rFonts w:asciiTheme="minorBidi" w:eastAsia="Times New Roman" w:hAnsiTheme="minorBidi" w:cstheme="minorBidi"/>
          <w:b/>
          <w:bCs/>
          <w:u w:val="single"/>
          <w:lang w:val="en-GB"/>
        </w:rPr>
        <w:t xml:space="preserve">Upgradation of CRM Platform </w:t>
      </w:r>
    </w:p>
    <w:p w:rsidR="00B24169" w:rsidRPr="00652D7A" w:rsidRDefault="007F2624">
      <w:pPr>
        <w:spacing w:before="200"/>
        <w:jc w:val="both"/>
        <w:rPr>
          <w:rFonts w:asciiTheme="minorBidi" w:eastAsia="Times New Roman" w:hAnsiTheme="minorBidi" w:cstheme="minorBidi"/>
          <w:lang w:val="en-GB"/>
        </w:rPr>
      </w:pPr>
      <w:r w:rsidRPr="00652D7A">
        <w:rPr>
          <w:rFonts w:asciiTheme="minorBidi" w:eastAsia="Times New Roman" w:hAnsiTheme="minorBidi" w:cstheme="minorBidi"/>
          <w:lang w:val="en-GB"/>
        </w:rPr>
        <w:lastRenderedPageBreak/>
        <w:t xml:space="preserve">An advanced </w:t>
      </w:r>
      <w:r w:rsidRPr="00652D7A">
        <w:rPr>
          <w:rFonts w:asciiTheme="minorBidi" w:eastAsia="Times New Roman" w:hAnsiTheme="minorBidi" w:cstheme="minorBidi"/>
          <w:b/>
          <w:bCs/>
          <w:lang w:val="en-GB"/>
        </w:rPr>
        <w:t>“Customer Relationship Management”</w:t>
      </w:r>
      <w:r w:rsidRPr="00652D7A">
        <w:rPr>
          <w:rFonts w:asciiTheme="minorBidi" w:eastAsia="Times New Roman" w:hAnsiTheme="minorBidi" w:cstheme="minorBidi"/>
          <w:lang w:val="en-GB"/>
        </w:rPr>
        <w:t xml:space="preserve"> (CRM) system is effective in centralising customer data and encouraging personalised marketing (Gomez </w:t>
      </w:r>
      <w:r w:rsidRPr="00652D7A">
        <w:rPr>
          <w:rFonts w:asciiTheme="minorBidi" w:eastAsia="Times New Roman" w:hAnsiTheme="minorBidi" w:cstheme="minorBidi"/>
          <w:i/>
          <w:iCs/>
          <w:lang w:val="en-GB"/>
        </w:rPr>
        <w:t>et al.,</w:t>
      </w:r>
      <w:r w:rsidRPr="00652D7A">
        <w:rPr>
          <w:rFonts w:asciiTheme="minorBidi" w:eastAsia="Times New Roman" w:hAnsiTheme="minorBidi" w:cstheme="minorBidi"/>
          <w:lang w:val="en-GB"/>
        </w:rPr>
        <w:t xml:space="preserve"> 2020). In</w:t>
      </w:r>
      <w:r w:rsidRPr="00652D7A">
        <w:rPr>
          <w:rFonts w:asciiTheme="minorBidi" w:eastAsia="Times New Roman" w:hAnsiTheme="minorBidi" w:cstheme="minorBidi"/>
          <w:lang w:val="en-GB"/>
        </w:rPr>
        <w:t xml:space="preserve"> the current business scenario, a deficit has been observed, which causes failure in designing targeted promotions. With a consolidated purchase history and frequent customer interactions will not only help the firm to take prompt actions for complaint res</w:t>
      </w:r>
      <w:r w:rsidRPr="00652D7A">
        <w:rPr>
          <w:rFonts w:asciiTheme="minorBidi" w:eastAsia="Times New Roman" w:hAnsiTheme="minorBidi" w:cstheme="minorBidi"/>
          <w:lang w:val="en-GB"/>
        </w:rPr>
        <w:t>olution but also strengthen its customer loyalty. Additionally, CRM ensure GDPR compliance with data security, managing customer consent when gathering sensitive data and authorised access. This will directly address legal and ethical risks as observed fro</w:t>
      </w:r>
      <w:r w:rsidRPr="00652D7A">
        <w:rPr>
          <w:rFonts w:asciiTheme="minorBidi" w:eastAsia="Times New Roman" w:hAnsiTheme="minorBidi" w:cstheme="minorBidi"/>
          <w:lang w:val="en-GB"/>
        </w:rPr>
        <w:t>m the evaluation.</w:t>
      </w:r>
    </w:p>
    <w:p w:rsidR="00B24169" w:rsidRPr="00652D7A" w:rsidRDefault="007F2624">
      <w:pPr>
        <w:spacing w:before="200"/>
        <w:jc w:val="both"/>
        <w:rPr>
          <w:rFonts w:asciiTheme="minorBidi" w:eastAsia="Times New Roman" w:hAnsiTheme="minorBidi" w:cstheme="minorBidi"/>
          <w:b/>
          <w:bCs/>
          <w:u w:val="single"/>
          <w:lang w:val="en-GB"/>
        </w:rPr>
      </w:pPr>
      <w:r w:rsidRPr="00652D7A">
        <w:rPr>
          <w:rFonts w:asciiTheme="minorBidi" w:eastAsia="Times New Roman" w:hAnsiTheme="minorBidi" w:cstheme="minorBidi"/>
          <w:b/>
          <w:bCs/>
          <w:u w:val="single"/>
          <w:lang w:val="en-GB"/>
        </w:rPr>
        <w:t>Business Intelligence (BI) and Analytics</w:t>
      </w:r>
    </w:p>
    <w:p w:rsidR="00B24169" w:rsidRPr="00652D7A" w:rsidRDefault="007F2624">
      <w:pPr>
        <w:spacing w:before="200"/>
        <w:jc w:val="both"/>
        <w:rPr>
          <w:rFonts w:asciiTheme="minorBidi" w:eastAsia="Times New Roman" w:hAnsiTheme="minorBidi" w:cstheme="minorBidi"/>
          <w:lang w:val="en-GB"/>
        </w:rPr>
      </w:pPr>
      <w:r w:rsidRPr="00652D7A">
        <w:rPr>
          <w:rFonts w:asciiTheme="minorBidi" w:eastAsia="Times New Roman" w:hAnsiTheme="minorBidi" w:cstheme="minorBidi"/>
          <w:lang w:val="en-GB"/>
        </w:rPr>
        <w:t xml:space="preserve">In the next focus, </w:t>
      </w:r>
      <w:r w:rsidRPr="00652D7A">
        <w:rPr>
          <w:rFonts w:asciiTheme="minorBidi" w:eastAsia="Times New Roman" w:hAnsiTheme="minorBidi" w:cstheme="minorBidi"/>
          <w:b/>
          <w:bCs/>
          <w:lang w:val="en-GB"/>
        </w:rPr>
        <w:t>Power BI</w:t>
      </w:r>
      <w:r w:rsidRPr="00652D7A">
        <w:rPr>
          <w:rFonts w:asciiTheme="minorBidi" w:eastAsia="Times New Roman" w:hAnsiTheme="minorBidi" w:cstheme="minorBidi"/>
          <w:lang w:val="en-GB"/>
        </w:rPr>
        <w:t xml:space="preserve"> - a business intelligence tool can support Maldiva’s reporting and real-time management of functional units (sales, supply chain, and marketing) (Khilari </w:t>
      </w:r>
      <w:r w:rsidRPr="00652D7A">
        <w:rPr>
          <w:rFonts w:asciiTheme="minorBidi" w:eastAsia="Times New Roman" w:hAnsiTheme="minorBidi" w:cstheme="minorBidi"/>
          <w:i/>
          <w:iCs/>
          <w:lang w:val="en-GB"/>
        </w:rPr>
        <w:t>et al.,</w:t>
      </w:r>
      <w:r w:rsidRPr="00652D7A">
        <w:rPr>
          <w:rFonts w:asciiTheme="minorBidi" w:eastAsia="Times New Roman" w:hAnsiTheme="minorBidi" w:cstheme="minorBidi"/>
          <w:lang w:val="en-GB"/>
        </w:rPr>
        <w:t xml:space="preserve"> 2022). </w:t>
      </w:r>
      <w:r w:rsidRPr="00652D7A">
        <w:rPr>
          <w:rFonts w:asciiTheme="minorBidi" w:eastAsia="Times New Roman" w:hAnsiTheme="minorBidi" w:cstheme="minorBidi"/>
          <w:lang w:val="en-GB"/>
        </w:rPr>
        <w:t xml:space="preserve">As stated by Agrawal </w:t>
      </w:r>
      <w:r w:rsidRPr="00652D7A">
        <w:rPr>
          <w:rFonts w:asciiTheme="minorBidi" w:eastAsia="Times New Roman" w:hAnsiTheme="minorBidi" w:cstheme="minorBidi"/>
          <w:i/>
          <w:iCs/>
          <w:lang w:val="en-GB"/>
        </w:rPr>
        <w:t>et al.,</w:t>
      </w:r>
      <w:r w:rsidRPr="00652D7A">
        <w:rPr>
          <w:rFonts w:asciiTheme="minorBidi" w:eastAsia="Times New Roman" w:hAnsiTheme="minorBidi" w:cstheme="minorBidi"/>
          <w:lang w:val="en-GB"/>
        </w:rPr>
        <w:t xml:space="preserve"> (2023) predictive analytics is an advanced solution that enhances forecasting capacity and allows managers anticipate demands that further help in effective stock management. At Maldiva, both Power BI and predictive analytics w</w:t>
      </w:r>
      <w:r w:rsidRPr="00652D7A">
        <w:rPr>
          <w:rFonts w:asciiTheme="minorBidi" w:eastAsia="Times New Roman" w:hAnsiTheme="minorBidi" w:cstheme="minorBidi"/>
          <w:lang w:val="en-GB"/>
        </w:rPr>
        <w:t xml:space="preserve">ill help in reducing overstocking or stockouts. This will increase revenue streams. </w:t>
      </w:r>
    </w:p>
    <w:p w:rsidR="00B24169" w:rsidRPr="00652D7A" w:rsidRDefault="007F2624">
      <w:pPr>
        <w:spacing w:before="200"/>
        <w:jc w:val="both"/>
        <w:rPr>
          <w:rFonts w:asciiTheme="minorBidi" w:eastAsia="Times New Roman" w:hAnsiTheme="minorBidi" w:cstheme="minorBidi"/>
          <w:b/>
          <w:bCs/>
          <w:u w:val="single"/>
          <w:lang w:val="en-GB"/>
        </w:rPr>
      </w:pPr>
      <w:r w:rsidRPr="00652D7A">
        <w:rPr>
          <w:rFonts w:asciiTheme="minorBidi" w:eastAsia="Times New Roman" w:hAnsiTheme="minorBidi" w:cstheme="minorBidi"/>
          <w:b/>
          <w:bCs/>
          <w:u w:val="single"/>
          <w:lang w:val="en-GB"/>
        </w:rPr>
        <w:t>Compliance and Cybersecurity Enhancement</w:t>
      </w:r>
    </w:p>
    <w:p w:rsidR="00B24169" w:rsidRPr="00652D7A" w:rsidRDefault="007F2624">
      <w:pPr>
        <w:spacing w:before="200"/>
        <w:jc w:val="both"/>
        <w:rPr>
          <w:rFonts w:asciiTheme="minorBidi" w:eastAsia="Times New Roman" w:hAnsiTheme="minorBidi" w:cstheme="minorBidi"/>
          <w:lang w:val="en-GB"/>
        </w:rPr>
      </w:pPr>
      <w:r w:rsidRPr="00652D7A">
        <w:rPr>
          <w:rFonts w:asciiTheme="minorBidi" w:eastAsia="Times New Roman" w:hAnsiTheme="minorBidi" w:cstheme="minorBidi"/>
          <w:lang w:val="en-GB"/>
        </w:rPr>
        <w:t>From the evaluation, it has been observed that unauthorised access and GDPR non-compliance have raised data security risks at Mald</w:t>
      </w:r>
      <w:r w:rsidRPr="00652D7A">
        <w:rPr>
          <w:rFonts w:asciiTheme="minorBidi" w:eastAsia="Times New Roman" w:hAnsiTheme="minorBidi" w:cstheme="minorBidi"/>
          <w:lang w:val="en-GB"/>
        </w:rPr>
        <w:t xml:space="preserve">iva Ltd. Therefore, a robust cybersecurity system will be implemented. In this regard, authorised access controls (such as </w:t>
      </w:r>
      <w:r w:rsidRPr="00652D7A">
        <w:rPr>
          <w:rFonts w:asciiTheme="minorBidi" w:eastAsia="Times New Roman" w:hAnsiTheme="minorBidi" w:cstheme="minorBidi"/>
          <w:b/>
          <w:bCs/>
          <w:lang w:val="en-GB"/>
        </w:rPr>
        <w:t>RBAC</w:t>
      </w:r>
      <w:r w:rsidRPr="00652D7A">
        <w:rPr>
          <w:rFonts w:asciiTheme="minorBidi" w:eastAsia="Times New Roman" w:hAnsiTheme="minorBidi" w:cstheme="minorBidi"/>
          <w:lang w:val="en-GB"/>
        </w:rPr>
        <w:t xml:space="preserve">), data encryption and audit will be designed to prevent exposure of sensitive data of customers (None Edrian </w:t>
      </w:r>
      <w:r w:rsidRPr="00652D7A">
        <w:rPr>
          <w:rFonts w:asciiTheme="minorBidi" w:eastAsia="Times New Roman" w:hAnsiTheme="minorBidi" w:cstheme="minorBidi"/>
          <w:i/>
          <w:iCs/>
          <w:lang w:val="en-GB"/>
        </w:rPr>
        <w:t>et al.,</w:t>
      </w:r>
      <w:r w:rsidRPr="00652D7A">
        <w:rPr>
          <w:rFonts w:asciiTheme="minorBidi" w:eastAsia="Times New Roman" w:hAnsiTheme="minorBidi" w:cstheme="minorBidi"/>
          <w:lang w:val="en-GB"/>
        </w:rPr>
        <w:t xml:space="preserve"> 2024). Further, compliance monitoring will be performed regularly. </w:t>
      </w:r>
    </w:p>
    <w:p w:rsidR="00B24169" w:rsidRPr="00652D7A" w:rsidRDefault="007F2624" w:rsidP="009218F9">
      <w:pPr>
        <w:pStyle w:val="Heading2"/>
        <w:jc w:val="both"/>
        <w:rPr>
          <w:lang w:val="en-GB"/>
        </w:rPr>
      </w:pPr>
      <w:bookmarkStart w:id="8" w:name="_Toc234510161"/>
      <w:r w:rsidRPr="00652D7A">
        <w:rPr>
          <w:lang w:val="en-GB"/>
        </w:rPr>
        <w:t>3.2 Justification for the recommendation based on business needs, efficiency, cost, and scalability</w:t>
      </w:r>
      <w:bookmarkEnd w:id="8"/>
    </w:p>
    <w:p w:rsidR="00B24169" w:rsidRPr="00652D7A" w:rsidRDefault="007F2624">
      <w:pPr>
        <w:spacing w:before="200"/>
        <w:jc w:val="both"/>
        <w:rPr>
          <w:rFonts w:asciiTheme="minorBidi" w:eastAsia="Times New Roman" w:hAnsiTheme="minorBidi" w:cstheme="minorBidi"/>
          <w:lang w:val="en-GB"/>
        </w:rPr>
      </w:pPr>
      <w:r w:rsidRPr="00652D7A">
        <w:rPr>
          <w:rFonts w:asciiTheme="minorBidi" w:eastAsia="Times New Roman" w:hAnsiTheme="minorBidi" w:cstheme="minorBidi"/>
          <w:lang w:val="en-GB"/>
        </w:rPr>
        <w:t xml:space="preserve">Considering the business scenario, the provided solutions are effective for Maldiva in </w:t>
      </w:r>
      <w:r w:rsidRPr="00652D7A">
        <w:rPr>
          <w:rFonts w:asciiTheme="minorBidi" w:eastAsia="Times New Roman" w:hAnsiTheme="minorBidi" w:cstheme="minorBidi"/>
          <w:lang w:val="en-GB"/>
        </w:rPr>
        <w:t>numerous ways:</w:t>
      </w:r>
    </w:p>
    <w:p w:rsidR="00B24169" w:rsidRPr="00652D7A" w:rsidRDefault="007F2624">
      <w:pPr>
        <w:numPr>
          <w:ilvl w:val="0"/>
          <w:numId w:val="6"/>
        </w:numPr>
        <w:spacing w:before="200"/>
        <w:jc w:val="both"/>
        <w:rPr>
          <w:rFonts w:asciiTheme="minorBidi" w:eastAsia="Times New Roman" w:hAnsiTheme="minorBidi" w:cstheme="minorBidi"/>
          <w:lang w:val="en-GB"/>
        </w:rPr>
      </w:pPr>
      <w:r w:rsidRPr="00652D7A">
        <w:rPr>
          <w:rFonts w:asciiTheme="minorBidi" w:eastAsia="Times New Roman" w:hAnsiTheme="minorBidi" w:cstheme="minorBidi"/>
          <w:b/>
          <w:bCs/>
          <w:lang w:val="en-GB"/>
        </w:rPr>
        <w:t>Meeting business needs</w:t>
      </w:r>
      <w:r w:rsidRPr="00652D7A">
        <w:rPr>
          <w:rFonts w:asciiTheme="minorBidi" w:eastAsia="Times New Roman" w:hAnsiTheme="minorBidi" w:cstheme="minorBidi"/>
          <w:lang w:val="en-GB"/>
        </w:rPr>
        <w:t xml:space="preserve"> - This is an important aspect considered when proposing the solutions. Each recommendation will contribute directly to preventing inventory issues, fragmented CRM platforms and reporting issues.</w:t>
      </w:r>
    </w:p>
    <w:p w:rsidR="00B24169" w:rsidRPr="00652D7A" w:rsidRDefault="007F2624">
      <w:pPr>
        <w:numPr>
          <w:ilvl w:val="0"/>
          <w:numId w:val="6"/>
        </w:numPr>
        <w:spacing w:before="200"/>
        <w:jc w:val="both"/>
        <w:rPr>
          <w:rFonts w:asciiTheme="minorBidi" w:eastAsia="Times New Roman" w:hAnsiTheme="minorBidi" w:cstheme="minorBidi"/>
          <w:lang w:val="en-GB"/>
        </w:rPr>
      </w:pPr>
      <w:r w:rsidRPr="00652D7A">
        <w:rPr>
          <w:rFonts w:asciiTheme="minorBidi" w:eastAsia="Times New Roman" w:hAnsiTheme="minorBidi" w:cstheme="minorBidi"/>
          <w:b/>
          <w:bCs/>
          <w:lang w:val="en-GB"/>
        </w:rPr>
        <w:lastRenderedPageBreak/>
        <w:t>Operational efficiency</w:t>
      </w:r>
      <w:r w:rsidRPr="00652D7A">
        <w:rPr>
          <w:rFonts w:asciiTheme="minorBidi" w:eastAsia="Times New Roman" w:hAnsiTheme="minorBidi" w:cstheme="minorBidi"/>
          <w:lang w:val="en-GB"/>
        </w:rPr>
        <w:t xml:space="preserve"> </w:t>
      </w:r>
      <w:r w:rsidRPr="00652D7A">
        <w:rPr>
          <w:rFonts w:asciiTheme="minorBidi" w:eastAsia="Times New Roman" w:hAnsiTheme="minorBidi" w:cstheme="minorBidi"/>
          <w:lang w:val="en-GB"/>
        </w:rPr>
        <w:t xml:space="preserve">- At its core, the solutions will promote an automated workflow system, which will reduce errors, maintain time efficiency and enable real-time decision-making using dashboards. </w:t>
      </w:r>
    </w:p>
    <w:p w:rsidR="00B24169" w:rsidRPr="00652D7A" w:rsidRDefault="007F2624">
      <w:pPr>
        <w:numPr>
          <w:ilvl w:val="0"/>
          <w:numId w:val="6"/>
        </w:numPr>
        <w:spacing w:before="200"/>
        <w:jc w:val="both"/>
        <w:rPr>
          <w:rFonts w:asciiTheme="minorBidi" w:eastAsia="Times New Roman" w:hAnsiTheme="minorBidi" w:cstheme="minorBidi"/>
          <w:lang w:val="en-GB"/>
        </w:rPr>
      </w:pPr>
      <w:r w:rsidRPr="00652D7A">
        <w:rPr>
          <w:rFonts w:asciiTheme="minorBidi" w:eastAsia="Times New Roman" w:hAnsiTheme="minorBidi" w:cstheme="minorBidi"/>
          <w:b/>
          <w:bCs/>
          <w:lang w:val="en-GB"/>
        </w:rPr>
        <w:t>Cost and Scalability</w:t>
      </w:r>
      <w:r w:rsidRPr="00652D7A">
        <w:rPr>
          <w:rFonts w:asciiTheme="minorBidi" w:eastAsia="Times New Roman" w:hAnsiTheme="minorBidi" w:cstheme="minorBidi"/>
          <w:lang w:val="en-GB"/>
        </w:rPr>
        <w:t xml:space="preserve"> - Deploying Power BI, ERM and advanced CRM will not only</w:t>
      </w:r>
      <w:r w:rsidRPr="00652D7A">
        <w:rPr>
          <w:rFonts w:asciiTheme="minorBidi" w:eastAsia="Times New Roman" w:hAnsiTheme="minorBidi" w:cstheme="minorBidi"/>
          <w:lang w:val="en-GB"/>
        </w:rPr>
        <w:t xml:space="preserve"> eliminate financial losses but also improve the brand image. Additionally, an integrated system through ERP will ensure a unified management of store formats, product lines, as well as customer bases. </w:t>
      </w:r>
    </w:p>
    <w:p w:rsidR="00B24169" w:rsidRPr="00652D7A" w:rsidRDefault="007F2624" w:rsidP="009218F9">
      <w:pPr>
        <w:pStyle w:val="Heading2"/>
        <w:spacing w:after="0"/>
        <w:jc w:val="both"/>
        <w:rPr>
          <w:lang w:val="en-GB"/>
        </w:rPr>
      </w:pPr>
      <w:bookmarkStart w:id="9" w:name="_Toc234510162"/>
      <w:r w:rsidRPr="00652D7A">
        <w:rPr>
          <w:lang w:val="en-GB"/>
        </w:rPr>
        <w:t>3.3 Explanation of how the system will improve operat</w:t>
      </w:r>
      <w:r w:rsidRPr="00652D7A">
        <w:rPr>
          <w:lang w:val="en-GB"/>
        </w:rPr>
        <w:t>ions, data management, and decision-making</w:t>
      </w:r>
      <w:bookmarkEnd w:id="9"/>
    </w:p>
    <w:p w:rsidR="00B24169" w:rsidRPr="00652D7A" w:rsidRDefault="007F2624">
      <w:pPr>
        <w:spacing w:before="200"/>
        <w:jc w:val="both"/>
        <w:rPr>
          <w:rFonts w:asciiTheme="minorBidi" w:eastAsia="Times New Roman" w:hAnsiTheme="minorBidi" w:cstheme="minorBidi"/>
          <w:lang w:val="en-GB"/>
        </w:rPr>
      </w:pPr>
      <w:r w:rsidRPr="00652D7A">
        <w:rPr>
          <w:rFonts w:asciiTheme="minorBidi" w:eastAsia="Times New Roman" w:hAnsiTheme="minorBidi" w:cstheme="minorBidi"/>
          <w:lang w:val="en-GB"/>
        </w:rPr>
        <w:t>With the identified improved systems, the following has been noted:</w:t>
      </w:r>
    </w:p>
    <w:p w:rsidR="00B24169" w:rsidRPr="00652D7A" w:rsidRDefault="007F2624">
      <w:pPr>
        <w:numPr>
          <w:ilvl w:val="0"/>
          <w:numId w:val="3"/>
        </w:numPr>
        <w:spacing w:before="200"/>
        <w:jc w:val="both"/>
        <w:rPr>
          <w:rFonts w:asciiTheme="minorBidi" w:eastAsia="Times New Roman" w:hAnsiTheme="minorBidi" w:cstheme="minorBidi"/>
          <w:lang w:val="en-GB"/>
        </w:rPr>
      </w:pPr>
      <w:r w:rsidRPr="00652D7A">
        <w:rPr>
          <w:rFonts w:asciiTheme="minorBidi" w:eastAsia="Times New Roman" w:hAnsiTheme="minorBidi" w:cstheme="minorBidi"/>
          <w:b/>
          <w:bCs/>
          <w:lang w:val="en-GB"/>
        </w:rPr>
        <w:t>Operational improvement</w:t>
      </w:r>
      <w:r w:rsidRPr="00652D7A">
        <w:rPr>
          <w:rFonts w:asciiTheme="minorBidi" w:eastAsia="Times New Roman" w:hAnsiTheme="minorBidi" w:cstheme="minorBidi"/>
          <w:lang w:val="en-GB"/>
        </w:rPr>
        <w:t xml:space="preserve"> - The ERP integration will streamline workflow, prevent duplication and enhance order fulfilment accuracy and speed.</w:t>
      </w:r>
    </w:p>
    <w:p w:rsidR="00B24169" w:rsidRPr="00652D7A" w:rsidRDefault="007F2624">
      <w:pPr>
        <w:numPr>
          <w:ilvl w:val="0"/>
          <w:numId w:val="3"/>
        </w:numPr>
        <w:spacing w:before="200"/>
        <w:jc w:val="both"/>
        <w:rPr>
          <w:rFonts w:asciiTheme="minorBidi" w:eastAsia="Times New Roman" w:hAnsiTheme="minorBidi" w:cstheme="minorBidi"/>
          <w:lang w:val="en-GB"/>
        </w:rPr>
      </w:pPr>
      <w:r w:rsidRPr="00652D7A">
        <w:rPr>
          <w:rFonts w:asciiTheme="minorBidi" w:eastAsia="Times New Roman" w:hAnsiTheme="minorBidi" w:cstheme="minorBidi"/>
          <w:b/>
          <w:bCs/>
          <w:lang w:val="en-GB"/>
        </w:rPr>
        <w:t>Effe</w:t>
      </w:r>
      <w:r w:rsidRPr="00652D7A">
        <w:rPr>
          <w:rFonts w:asciiTheme="minorBidi" w:eastAsia="Times New Roman" w:hAnsiTheme="minorBidi" w:cstheme="minorBidi"/>
          <w:b/>
          <w:bCs/>
          <w:lang w:val="en-GB"/>
        </w:rPr>
        <w:t xml:space="preserve">ctive data management </w:t>
      </w:r>
      <w:r w:rsidRPr="00652D7A">
        <w:rPr>
          <w:rFonts w:asciiTheme="minorBidi" w:eastAsia="Times New Roman" w:hAnsiTheme="minorBidi" w:cstheme="minorBidi"/>
          <w:lang w:val="en-GB"/>
        </w:rPr>
        <w:t xml:space="preserve">- CRM-based centralisation not only encourages accuracy and security but also will enhance authorised access to customer data. Additionally, the Power BI will support data reliability &amp; forecasting. </w:t>
      </w:r>
    </w:p>
    <w:p w:rsidR="00B24169" w:rsidRPr="00652D7A" w:rsidRDefault="007F2624">
      <w:pPr>
        <w:numPr>
          <w:ilvl w:val="0"/>
          <w:numId w:val="3"/>
        </w:numPr>
        <w:spacing w:before="200"/>
        <w:jc w:val="both"/>
        <w:rPr>
          <w:rFonts w:asciiTheme="minorBidi" w:eastAsia="Times New Roman" w:hAnsiTheme="minorBidi" w:cstheme="minorBidi"/>
          <w:lang w:val="en-GB"/>
        </w:rPr>
      </w:pPr>
      <w:r w:rsidRPr="00652D7A">
        <w:rPr>
          <w:rFonts w:asciiTheme="minorBidi" w:eastAsia="Times New Roman" w:hAnsiTheme="minorBidi" w:cstheme="minorBidi"/>
          <w:b/>
          <w:bCs/>
          <w:lang w:val="en-GB"/>
        </w:rPr>
        <w:t>Decision-Making</w:t>
      </w:r>
      <w:r w:rsidRPr="00652D7A">
        <w:rPr>
          <w:rFonts w:asciiTheme="minorBidi" w:eastAsia="Times New Roman" w:hAnsiTheme="minorBidi" w:cstheme="minorBidi"/>
          <w:lang w:val="en-GB"/>
        </w:rPr>
        <w:t xml:space="preserve"> - The application </w:t>
      </w:r>
      <w:r w:rsidRPr="00652D7A">
        <w:rPr>
          <w:rFonts w:asciiTheme="minorBidi" w:eastAsia="Times New Roman" w:hAnsiTheme="minorBidi" w:cstheme="minorBidi"/>
          <w:lang w:val="en-GB"/>
        </w:rPr>
        <w:t>of real-time dashboards as well as predictive analytics will not only empower retail managers of Maldiva Ltd but also enable evidence-based decision-making for revenue growth, besides strategic planning.</w:t>
      </w:r>
    </w:p>
    <w:p w:rsidR="00B24169" w:rsidRPr="00652D7A" w:rsidRDefault="007F2624" w:rsidP="009218F9">
      <w:pPr>
        <w:pStyle w:val="Heading1"/>
        <w:rPr>
          <w:lang w:val="en-GB"/>
        </w:rPr>
      </w:pPr>
      <w:bookmarkStart w:id="10" w:name="_Toc234510163"/>
      <w:r w:rsidRPr="00652D7A">
        <w:rPr>
          <w:lang w:val="en-GB"/>
        </w:rPr>
        <w:t>4. Implementation Plan</w:t>
      </w:r>
      <w:bookmarkEnd w:id="10"/>
    </w:p>
    <w:tbl>
      <w:tblPr>
        <w:tblStyle w:val="a"/>
        <w:tblW w:w="9300" w:type="dxa"/>
        <w:jc w:val="center"/>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tblPr>
      <w:tblGrid>
        <w:gridCol w:w="1590"/>
        <w:gridCol w:w="2130"/>
        <w:gridCol w:w="1995"/>
        <w:gridCol w:w="2070"/>
        <w:gridCol w:w="1515"/>
      </w:tblGrid>
      <w:tr w:rsidR="00B24169" w:rsidRPr="00652D7A" w:rsidTr="009218F9">
        <w:trPr>
          <w:jc w:val="center"/>
        </w:trPr>
        <w:tc>
          <w:tcPr>
            <w:tcW w:w="1590" w:type="dxa"/>
            <w:shd w:val="clear" w:color="auto" w:fill="C9DAF8"/>
            <w:tcMar>
              <w:top w:w="100" w:type="dxa"/>
              <w:left w:w="100" w:type="dxa"/>
              <w:bottom w:w="100" w:type="dxa"/>
              <w:right w:w="100" w:type="dxa"/>
            </w:tcMar>
          </w:tcPr>
          <w:p w:rsidR="00B24169" w:rsidRPr="00652D7A" w:rsidRDefault="007F2624">
            <w:pPr>
              <w:widowControl w:val="0"/>
              <w:pBdr>
                <w:top w:val="nil"/>
                <w:left w:val="nil"/>
                <w:bottom w:val="nil"/>
                <w:right w:val="nil"/>
                <w:between w:val="nil"/>
              </w:pBdr>
              <w:jc w:val="center"/>
              <w:rPr>
                <w:rFonts w:asciiTheme="minorBidi" w:eastAsia="Times New Roman" w:hAnsiTheme="minorBidi" w:cstheme="minorBidi"/>
                <w:b/>
                <w:bCs/>
                <w:u w:val="single"/>
                <w:lang w:val="en-GB"/>
              </w:rPr>
            </w:pPr>
            <w:r w:rsidRPr="00652D7A">
              <w:rPr>
                <w:rFonts w:asciiTheme="minorBidi" w:eastAsia="Times New Roman" w:hAnsiTheme="minorBidi" w:cstheme="minorBidi"/>
                <w:b/>
                <w:bCs/>
                <w:u w:val="single"/>
                <w:lang w:val="en-GB"/>
              </w:rPr>
              <w:t>Step</w:t>
            </w:r>
          </w:p>
        </w:tc>
        <w:tc>
          <w:tcPr>
            <w:tcW w:w="2130" w:type="dxa"/>
            <w:shd w:val="clear" w:color="auto" w:fill="C9DAF8"/>
            <w:tcMar>
              <w:top w:w="100" w:type="dxa"/>
              <w:left w:w="100" w:type="dxa"/>
              <w:bottom w:w="100" w:type="dxa"/>
              <w:right w:w="100" w:type="dxa"/>
            </w:tcMar>
          </w:tcPr>
          <w:p w:rsidR="00B24169" w:rsidRPr="00652D7A" w:rsidRDefault="007F2624">
            <w:pPr>
              <w:widowControl w:val="0"/>
              <w:pBdr>
                <w:top w:val="nil"/>
                <w:left w:val="nil"/>
                <w:bottom w:val="nil"/>
                <w:right w:val="nil"/>
                <w:between w:val="nil"/>
              </w:pBdr>
              <w:jc w:val="center"/>
              <w:rPr>
                <w:rFonts w:asciiTheme="minorBidi" w:eastAsia="Times New Roman" w:hAnsiTheme="minorBidi" w:cstheme="minorBidi"/>
                <w:b/>
                <w:bCs/>
                <w:u w:val="single"/>
                <w:lang w:val="en-GB"/>
              </w:rPr>
            </w:pPr>
            <w:r w:rsidRPr="00652D7A">
              <w:rPr>
                <w:rFonts w:asciiTheme="minorBidi" w:eastAsia="Times New Roman" w:hAnsiTheme="minorBidi" w:cstheme="minorBidi"/>
                <w:b/>
                <w:bCs/>
                <w:u w:val="single"/>
                <w:lang w:val="en-GB"/>
              </w:rPr>
              <w:t>Action</w:t>
            </w:r>
          </w:p>
        </w:tc>
        <w:tc>
          <w:tcPr>
            <w:tcW w:w="1995" w:type="dxa"/>
            <w:shd w:val="clear" w:color="auto" w:fill="C9DAF8"/>
            <w:tcMar>
              <w:top w:w="100" w:type="dxa"/>
              <w:left w:w="100" w:type="dxa"/>
              <w:bottom w:w="100" w:type="dxa"/>
              <w:right w:w="100" w:type="dxa"/>
            </w:tcMar>
          </w:tcPr>
          <w:p w:rsidR="00B24169" w:rsidRPr="00652D7A" w:rsidRDefault="007F2624">
            <w:pPr>
              <w:widowControl w:val="0"/>
              <w:pBdr>
                <w:top w:val="nil"/>
                <w:left w:val="nil"/>
                <w:bottom w:val="nil"/>
                <w:right w:val="nil"/>
                <w:between w:val="nil"/>
              </w:pBdr>
              <w:jc w:val="center"/>
              <w:rPr>
                <w:rFonts w:asciiTheme="minorBidi" w:eastAsia="Times New Roman" w:hAnsiTheme="minorBidi" w:cstheme="minorBidi"/>
                <w:b/>
                <w:bCs/>
                <w:u w:val="single"/>
                <w:lang w:val="en-GB"/>
              </w:rPr>
            </w:pPr>
            <w:r w:rsidRPr="00652D7A">
              <w:rPr>
                <w:rFonts w:asciiTheme="minorBidi" w:eastAsia="Times New Roman" w:hAnsiTheme="minorBidi" w:cstheme="minorBidi"/>
                <w:b/>
                <w:bCs/>
                <w:u w:val="single"/>
                <w:lang w:val="en-GB"/>
              </w:rPr>
              <w:t>Considerations</w:t>
            </w:r>
          </w:p>
        </w:tc>
        <w:tc>
          <w:tcPr>
            <w:tcW w:w="2070" w:type="dxa"/>
            <w:shd w:val="clear" w:color="auto" w:fill="C9DAF8"/>
            <w:tcMar>
              <w:top w:w="100" w:type="dxa"/>
              <w:left w:w="100" w:type="dxa"/>
              <w:bottom w:w="100" w:type="dxa"/>
              <w:right w:w="100" w:type="dxa"/>
            </w:tcMar>
          </w:tcPr>
          <w:p w:rsidR="00B24169" w:rsidRPr="00652D7A" w:rsidRDefault="007F2624">
            <w:pPr>
              <w:widowControl w:val="0"/>
              <w:pBdr>
                <w:top w:val="nil"/>
                <w:left w:val="nil"/>
                <w:bottom w:val="nil"/>
                <w:right w:val="nil"/>
                <w:between w:val="nil"/>
              </w:pBdr>
              <w:jc w:val="center"/>
              <w:rPr>
                <w:rFonts w:asciiTheme="minorBidi" w:eastAsia="Times New Roman" w:hAnsiTheme="minorBidi" w:cstheme="minorBidi"/>
                <w:b/>
                <w:bCs/>
                <w:u w:val="single"/>
                <w:lang w:val="en-GB"/>
              </w:rPr>
            </w:pPr>
            <w:r w:rsidRPr="00652D7A">
              <w:rPr>
                <w:rFonts w:asciiTheme="minorBidi" w:eastAsia="Times New Roman" w:hAnsiTheme="minorBidi" w:cstheme="minorBidi"/>
                <w:b/>
                <w:bCs/>
                <w:u w:val="single"/>
                <w:lang w:val="en-GB"/>
              </w:rPr>
              <w:t>Key challenges</w:t>
            </w:r>
          </w:p>
        </w:tc>
        <w:tc>
          <w:tcPr>
            <w:tcW w:w="1515" w:type="dxa"/>
            <w:shd w:val="clear" w:color="auto" w:fill="C9DAF8"/>
            <w:tcMar>
              <w:top w:w="100" w:type="dxa"/>
              <w:left w:w="100" w:type="dxa"/>
              <w:bottom w:w="100" w:type="dxa"/>
              <w:right w:w="100" w:type="dxa"/>
            </w:tcMar>
          </w:tcPr>
          <w:p w:rsidR="00B24169" w:rsidRPr="00652D7A" w:rsidRDefault="007F2624">
            <w:pPr>
              <w:widowControl w:val="0"/>
              <w:pBdr>
                <w:top w:val="nil"/>
                <w:left w:val="nil"/>
                <w:bottom w:val="nil"/>
                <w:right w:val="nil"/>
                <w:between w:val="nil"/>
              </w:pBdr>
              <w:jc w:val="center"/>
              <w:rPr>
                <w:rFonts w:asciiTheme="minorBidi" w:eastAsia="Times New Roman" w:hAnsiTheme="minorBidi" w:cstheme="minorBidi"/>
                <w:b/>
                <w:bCs/>
                <w:u w:val="single"/>
                <w:lang w:val="en-GB"/>
              </w:rPr>
            </w:pPr>
            <w:r w:rsidRPr="00652D7A">
              <w:rPr>
                <w:rFonts w:asciiTheme="minorBidi" w:eastAsia="Times New Roman" w:hAnsiTheme="minorBidi" w:cstheme="minorBidi"/>
                <w:b/>
                <w:bCs/>
                <w:u w:val="single"/>
                <w:lang w:val="en-GB"/>
              </w:rPr>
              <w:t>Timeline</w:t>
            </w:r>
          </w:p>
        </w:tc>
      </w:tr>
      <w:tr w:rsidR="00B24169" w:rsidRPr="00652D7A" w:rsidTr="009218F9">
        <w:trPr>
          <w:jc w:val="center"/>
        </w:trPr>
        <w:tc>
          <w:tcPr>
            <w:tcW w:w="1590" w:type="dxa"/>
            <w:shd w:val="clear" w:color="auto" w:fill="FFF2CC"/>
            <w:tcMar>
              <w:top w:w="100" w:type="dxa"/>
              <w:left w:w="100" w:type="dxa"/>
              <w:bottom w:w="100" w:type="dxa"/>
              <w:right w:w="100" w:type="dxa"/>
            </w:tcMar>
          </w:tcPr>
          <w:p w:rsidR="00B24169" w:rsidRPr="00652D7A" w:rsidRDefault="007F2624">
            <w:pPr>
              <w:widowControl w:val="0"/>
              <w:pBdr>
                <w:top w:val="nil"/>
                <w:left w:val="nil"/>
                <w:bottom w:val="nil"/>
                <w:right w:val="nil"/>
                <w:between w:val="nil"/>
              </w:pBdr>
              <w:jc w:val="center"/>
              <w:rPr>
                <w:rFonts w:asciiTheme="minorBidi" w:eastAsia="Times New Roman" w:hAnsiTheme="minorBidi" w:cstheme="minorBidi"/>
                <w:b/>
                <w:bCs/>
                <w:i/>
                <w:iCs/>
                <w:lang w:val="en-GB"/>
              </w:rPr>
            </w:pPr>
            <w:r w:rsidRPr="00652D7A">
              <w:rPr>
                <w:rFonts w:asciiTheme="minorBidi" w:eastAsia="Times New Roman" w:hAnsiTheme="minorBidi" w:cstheme="minorBidi"/>
                <w:b/>
                <w:bCs/>
                <w:i/>
                <w:iCs/>
                <w:lang w:val="en-GB"/>
              </w:rPr>
              <w:t>Selection of systems</w:t>
            </w:r>
          </w:p>
        </w:tc>
        <w:tc>
          <w:tcPr>
            <w:tcW w:w="2130" w:type="dxa"/>
            <w:shd w:val="clear" w:color="auto" w:fill="FFF2CC"/>
            <w:tcMar>
              <w:top w:w="100" w:type="dxa"/>
              <w:left w:w="100" w:type="dxa"/>
              <w:bottom w:w="100" w:type="dxa"/>
              <w:right w:w="100" w:type="dxa"/>
            </w:tcMar>
          </w:tcPr>
          <w:p w:rsidR="00B24169" w:rsidRPr="00652D7A" w:rsidRDefault="007F2624">
            <w:pPr>
              <w:widowControl w:val="0"/>
              <w:pBdr>
                <w:top w:val="nil"/>
                <w:left w:val="nil"/>
                <w:bottom w:val="nil"/>
                <w:right w:val="nil"/>
                <w:between w:val="nil"/>
              </w:pBdr>
              <w:jc w:val="both"/>
              <w:rPr>
                <w:rFonts w:asciiTheme="minorBidi" w:eastAsia="Times New Roman" w:hAnsiTheme="minorBidi" w:cstheme="minorBidi"/>
                <w:lang w:val="en-GB"/>
              </w:rPr>
            </w:pPr>
            <w:r w:rsidRPr="00652D7A">
              <w:rPr>
                <w:rFonts w:asciiTheme="minorBidi" w:eastAsia="Times New Roman" w:hAnsiTheme="minorBidi" w:cstheme="minorBidi"/>
                <w:lang w:val="en-GB"/>
              </w:rPr>
              <w:t xml:space="preserve">Evaluation of ERP and CRM vendors like SAP, NetSuite, and Odoo. </w:t>
            </w:r>
          </w:p>
          <w:p w:rsidR="00B24169" w:rsidRPr="00652D7A" w:rsidRDefault="007F2624">
            <w:pPr>
              <w:widowControl w:val="0"/>
              <w:pBdr>
                <w:top w:val="nil"/>
                <w:left w:val="nil"/>
                <w:bottom w:val="nil"/>
                <w:right w:val="nil"/>
                <w:between w:val="nil"/>
              </w:pBdr>
              <w:jc w:val="both"/>
              <w:rPr>
                <w:rFonts w:asciiTheme="minorBidi" w:eastAsia="Times New Roman" w:hAnsiTheme="minorBidi" w:cstheme="minorBidi"/>
                <w:lang w:val="en-GB"/>
              </w:rPr>
            </w:pPr>
            <w:r w:rsidRPr="00652D7A">
              <w:rPr>
                <w:rFonts w:asciiTheme="minorBidi" w:eastAsia="Times New Roman" w:hAnsiTheme="minorBidi" w:cstheme="minorBidi"/>
                <w:lang w:val="en-GB"/>
              </w:rPr>
              <w:t xml:space="preserve">This will be performed in terms of cost, scalability </w:t>
            </w:r>
            <w:r w:rsidRPr="00652D7A">
              <w:rPr>
                <w:rFonts w:asciiTheme="minorBidi" w:eastAsia="Times New Roman" w:hAnsiTheme="minorBidi" w:cstheme="minorBidi"/>
                <w:lang w:val="en-GB"/>
              </w:rPr>
              <w:lastRenderedPageBreak/>
              <w:t>&amp;compliance</w:t>
            </w:r>
          </w:p>
        </w:tc>
        <w:tc>
          <w:tcPr>
            <w:tcW w:w="1995" w:type="dxa"/>
            <w:shd w:val="clear" w:color="auto" w:fill="FFF2CC"/>
            <w:tcMar>
              <w:top w:w="100" w:type="dxa"/>
              <w:left w:w="100" w:type="dxa"/>
              <w:bottom w:w="100" w:type="dxa"/>
              <w:right w:w="100" w:type="dxa"/>
            </w:tcMar>
          </w:tcPr>
          <w:p w:rsidR="00B24169" w:rsidRPr="00652D7A" w:rsidRDefault="007F2624">
            <w:pPr>
              <w:widowControl w:val="0"/>
              <w:pBdr>
                <w:top w:val="nil"/>
                <w:left w:val="nil"/>
                <w:bottom w:val="nil"/>
                <w:right w:val="nil"/>
                <w:between w:val="nil"/>
              </w:pBdr>
              <w:jc w:val="both"/>
              <w:rPr>
                <w:rFonts w:asciiTheme="minorBidi" w:eastAsia="Times New Roman" w:hAnsiTheme="minorBidi" w:cstheme="minorBidi"/>
                <w:lang w:val="en-GB"/>
              </w:rPr>
            </w:pPr>
            <w:r w:rsidRPr="00652D7A">
              <w:rPr>
                <w:rFonts w:asciiTheme="minorBidi" w:eastAsia="Times New Roman" w:hAnsiTheme="minorBidi" w:cstheme="minorBidi"/>
                <w:lang w:val="en-GB"/>
              </w:rPr>
              <w:lastRenderedPageBreak/>
              <w:t>The key considerations are:</w:t>
            </w:r>
          </w:p>
          <w:p w:rsidR="00B24169" w:rsidRPr="00652D7A" w:rsidRDefault="007F2624">
            <w:pPr>
              <w:widowControl w:val="0"/>
              <w:pBdr>
                <w:top w:val="nil"/>
                <w:left w:val="nil"/>
                <w:bottom w:val="nil"/>
                <w:right w:val="nil"/>
                <w:between w:val="nil"/>
              </w:pBdr>
              <w:jc w:val="both"/>
              <w:rPr>
                <w:rFonts w:asciiTheme="minorBidi" w:eastAsia="Times New Roman" w:hAnsiTheme="minorBidi" w:cstheme="minorBidi"/>
                <w:lang w:val="en-GB"/>
              </w:rPr>
            </w:pPr>
            <w:r w:rsidRPr="00652D7A">
              <w:rPr>
                <w:rFonts w:asciiTheme="minorBidi" w:eastAsia="Times New Roman" w:hAnsiTheme="minorBidi" w:cstheme="minorBidi"/>
                <w:lang w:val="en-GB"/>
              </w:rPr>
              <w:t xml:space="preserve">A proper alignment of systems with the firm’s revenue </w:t>
            </w:r>
            <w:r w:rsidRPr="00652D7A">
              <w:rPr>
                <w:rFonts w:asciiTheme="minorBidi" w:eastAsia="Times New Roman" w:hAnsiTheme="minorBidi" w:cstheme="minorBidi"/>
                <w:lang w:val="en-GB"/>
              </w:rPr>
              <w:lastRenderedPageBreak/>
              <w:t>growth &amp; budget</w:t>
            </w:r>
          </w:p>
        </w:tc>
        <w:tc>
          <w:tcPr>
            <w:tcW w:w="2070" w:type="dxa"/>
            <w:shd w:val="clear" w:color="auto" w:fill="FFF2CC"/>
            <w:tcMar>
              <w:top w:w="100" w:type="dxa"/>
              <w:left w:w="100" w:type="dxa"/>
              <w:bottom w:w="100" w:type="dxa"/>
              <w:right w:w="100" w:type="dxa"/>
            </w:tcMar>
          </w:tcPr>
          <w:p w:rsidR="00B24169" w:rsidRPr="00652D7A" w:rsidRDefault="007F2624">
            <w:pPr>
              <w:widowControl w:val="0"/>
              <w:pBdr>
                <w:top w:val="nil"/>
                <w:left w:val="nil"/>
                <w:bottom w:val="nil"/>
                <w:right w:val="nil"/>
                <w:between w:val="nil"/>
              </w:pBdr>
              <w:jc w:val="both"/>
              <w:rPr>
                <w:rFonts w:asciiTheme="minorBidi" w:eastAsia="Times New Roman" w:hAnsiTheme="minorBidi" w:cstheme="minorBidi"/>
                <w:lang w:val="en-GB"/>
              </w:rPr>
            </w:pPr>
            <w:r w:rsidRPr="00652D7A">
              <w:rPr>
                <w:rFonts w:asciiTheme="minorBidi" w:eastAsia="Times New Roman" w:hAnsiTheme="minorBidi" w:cstheme="minorBidi"/>
                <w:lang w:val="en-GB"/>
              </w:rPr>
              <w:lastRenderedPageBreak/>
              <w:t>Potential risks include vendor lock-in and high upfront costs</w:t>
            </w:r>
          </w:p>
        </w:tc>
        <w:tc>
          <w:tcPr>
            <w:tcW w:w="1515" w:type="dxa"/>
            <w:shd w:val="clear" w:color="auto" w:fill="FFF2CC"/>
            <w:tcMar>
              <w:top w:w="100" w:type="dxa"/>
              <w:left w:w="100" w:type="dxa"/>
              <w:bottom w:w="100" w:type="dxa"/>
              <w:right w:w="100" w:type="dxa"/>
            </w:tcMar>
          </w:tcPr>
          <w:p w:rsidR="00B24169" w:rsidRPr="00652D7A" w:rsidRDefault="007F2624">
            <w:pPr>
              <w:widowControl w:val="0"/>
              <w:pBdr>
                <w:top w:val="nil"/>
                <w:left w:val="nil"/>
                <w:bottom w:val="nil"/>
                <w:right w:val="nil"/>
                <w:between w:val="nil"/>
              </w:pBdr>
              <w:jc w:val="center"/>
              <w:rPr>
                <w:rFonts w:asciiTheme="minorBidi" w:eastAsia="Times New Roman" w:hAnsiTheme="minorBidi" w:cstheme="minorBidi"/>
                <w:lang w:val="en-GB"/>
              </w:rPr>
            </w:pPr>
            <w:r w:rsidRPr="00652D7A">
              <w:rPr>
                <w:rFonts w:asciiTheme="minorBidi" w:eastAsia="Times New Roman" w:hAnsiTheme="minorBidi" w:cstheme="minorBidi"/>
                <w:lang w:val="en-GB"/>
              </w:rPr>
              <w:t>Month 1-2</w:t>
            </w:r>
          </w:p>
        </w:tc>
      </w:tr>
      <w:tr w:rsidR="00B24169" w:rsidRPr="00652D7A" w:rsidTr="009218F9">
        <w:trPr>
          <w:jc w:val="center"/>
        </w:trPr>
        <w:tc>
          <w:tcPr>
            <w:tcW w:w="1590" w:type="dxa"/>
            <w:shd w:val="clear" w:color="auto" w:fill="FFF2CC"/>
            <w:tcMar>
              <w:top w:w="100" w:type="dxa"/>
              <w:left w:w="100" w:type="dxa"/>
              <w:bottom w:w="100" w:type="dxa"/>
              <w:right w:w="100" w:type="dxa"/>
            </w:tcMar>
          </w:tcPr>
          <w:p w:rsidR="00B24169" w:rsidRPr="00652D7A" w:rsidRDefault="007F2624">
            <w:pPr>
              <w:widowControl w:val="0"/>
              <w:pBdr>
                <w:top w:val="nil"/>
                <w:left w:val="nil"/>
                <w:bottom w:val="nil"/>
                <w:right w:val="nil"/>
                <w:between w:val="nil"/>
              </w:pBdr>
              <w:jc w:val="center"/>
              <w:rPr>
                <w:rFonts w:asciiTheme="minorBidi" w:eastAsia="Times New Roman" w:hAnsiTheme="minorBidi" w:cstheme="minorBidi"/>
                <w:b/>
                <w:bCs/>
                <w:i/>
                <w:iCs/>
                <w:lang w:val="en-GB"/>
              </w:rPr>
            </w:pPr>
            <w:r w:rsidRPr="00652D7A">
              <w:rPr>
                <w:rFonts w:asciiTheme="minorBidi" w:eastAsia="Times New Roman" w:hAnsiTheme="minorBidi" w:cstheme="minorBidi"/>
                <w:b/>
                <w:bCs/>
                <w:i/>
                <w:iCs/>
                <w:lang w:val="en-GB"/>
              </w:rPr>
              <w:lastRenderedPageBreak/>
              <w:t>Pilot testing and rollout</w:t>
            </w:r>
          </w:p>
        </w:tc>
        <w:tc>
          <w:tcPr>
            <w:tcW w:w="2130" w:type="dxa"/>
            <w:shd w:val="clear" w:color="auto" w:fill="FFF2CC"/>
            <w:tcMar>
              <w:top w:w="100" w:type="dxa"/>
              <w:left w:w="100" w:type="dxa"/>
              <w:bottom w:w="100" w:type="dxa"/>
              <w:right w:w="100" w:type="dxa"/>
            </w:tcMar>
          </w:tcPr>
          <w:p w:rsidR="00B24169" w:rsidRPr="00652D7A" w:rsidRDefault="007F2624">
            <w:pPr>
              <w:widowControl w:val="0"/>
              <w:pBdr>
                <w:top w:val="nil"/>
                <w:left w:val="nil"/>
                <w:bottom w:val="nil"/>
                <w:right w:val="nil"/>
                <w:between w:val="nil"/>
              </w:pBdr>
              <w:jc w:val="both"/>
              <w:rPr>
                <w:rFonts w:asciiTheme="minorBidi" w:eastAsia="Times New Roman" w:hAnsiTheme="minorBidi" w:cstheme="minorBidi"/>
                <w:lang w:val="en-GB"/>
              </w:rPr>
            </w:pPr>
            <w:r w:rsidRPr="00652D7A">
              <w:rPr>
                <w:rFonts w:asciiTheme="minorBidi" w:eastAsia="Times New Roman" w:hAnsiTheme="minorBidi" w:cstheme="minorBidi"/>
                <w:lang w:val="en-GB"/>
              </w:rPr>
              <w:t>Deployment of ERP, CRM and Power BI across selected stores of Maldica</w:t>
            </w:r>
            <w:r w:rsidRPr="00652D7A">
              <w:rPr>
                <w:rFonts w:asciiTheme="minorBidi" w:eastAsia="Times New Roman" w:hAnsiTheme="minorBidi" w:cstheme="minorBidi"/>
                <w:lang w:val="en-GB"/>
              </w:rPr>
              <w:t xml:space="preserve"> and e-commerce platforms.</w:t>
            </w:r>
          </w:p>
        </w:tc>
        <w:tc>
          <w:tcPr>
            <w:tcW w:w="1995" w:type="dxa"/>
            <w:shd w:val="clear" w:color="auto" w:fill="FFF2CC"/>
            <w:tcMar>
              <w:top w:w="100" w:type="dxa"/>
              <w:left w:w="100" w:type="dxa"/>
              <w:bottom w:w="100" w:type="dxa"/>
              <w:right w:w="100" w:type="dxa"/>
            </w:tcMar>
          </w:tcPr>
          <w:p w:rsidR="00B24169" w:rsidRPr="00652D7A" w:rsidRDefault="007F2624">
            <w:pPr>
              <w:widowControl w:val="0"/>
              <w:pBdr>
                <w:top w:val="nil"/>
                <w:left w:val="nil"/>
                <w:bottom w:val="nil"/>
                <w:right w:val="nil"/>
                <w:between w:val="nil"/>
              </w:pBdr>
              <w:jc w:val="both"/>
              <w:rPr>
                <w:rFonts w:asciiTheme="minorBidi" w:eastAsia="Times New Roman" w:hAnsiTheme="minorBidi" w:cstheme="minorBidi"/>
                <w:lang w:val="en-GB"/>
              </w:rPr>
            </w:pPr>
            <w:r w:rsidRPr="00652D7A">
              <w:rPr>
                <w:rFonts w:asciiTheme="minorBidi" w:eastAsia="Times New Roman" w:hAnsiTheme="minorBidi" w:cstheme="minorBidi"/>
                <w:lang w:val="en-GB"/>
              </w:rPr>
              <w:t>Testing inventory synchronisation.</w:t>
            </w:r>
          </w:p>
          <w:p w:rsidR="00B24169" w:rsidRPr="00652D7A" w:rsidRDefault="007F2624">
            <w:pPr>
              <w:widowControl w:val="0"/>
              <w:pBdr>
                <w:top w:val="nil"/>
                <w:left w:val="nil"/>
                <w:bottom w:val="nil"/>
                <w:right w:val="nil"/>
                <w:between w:val="nil"/>
              </w:pBdr>
              <w:jc w:val="both"/>
              <w:rPr>
                <w:rFonts w:asciiTheme="minorBidi" w:eastAsia="Times New Roman" w:hAnsiTheme="minorBidi" w:cstheme="minorBidi"/>
                <w:lang w:val="en-GB"/>
              </w:rPr>
            </w:pPr>
            <w:r w:rsidRPr="00652D7A">
              <w:rPr>
                <w:rFonts w:asciiTheme="minorBidi" w:eastAsia="Times New Roman" w:hAnsiTheme="minorBidi" w:cstheme="minorBidi"/>
                <w:lang w:val="en-GB"/>
              </w:rPr>
              <w:t>Reporting dashboards</w:t>
            </w:r>
          </w:p>
          <w:p w:rsidR="00B24169" w:rsidRPr="00652D7A" w:rsidRDefault="007F2624">
            <w:pPr>
              <w:widowControl w:val="0"/>
              <w:pBdr>
                <w:top w:val="nil"/>
                <w:left w:val="nil"/>
                <w:bottom w:val="nil"/>
                <w:right w:val="nil"/>
                <w:between w:val="nil"/>
              </w:pBdr>
              <w:jc w:val="both"/>
              <w:rPr>
                <w:rFonts w:asciiTheme="minorBidi" w:eastAsia="Times New Roman" w:hAnsiTheme="minorBidi" w:cstheme="minorBidi"/>
                <w:lang w:val="en-GB"/>
              </w:rPr>
            </w:pPr>
            <w:r w:rsidRPr="00652D7A">
              <w:rPr>
                <w:rFonts w:asciiTheme="minorBidi" w:eastAsia="Times New Roman" w:hAnsiTheme="minorBidi" w:cstheme="minorBidi"/>
                <w:lang w:val="en-GB"/>
              </w:rPr>
              <w:t>Integration of customer data</w:t>
            </w:r>
          </w:p>
        </w:tc>
        <w:tc>
          <w:tcPr>
            <w:tcW w:w="2070" w:type="dxa"/>
            <w:shd w:val="clear" w:color="auto" w:fill="FFF2CC"/>
            <w:tcMar>
              <w:top w:w="100" w:type="dxa"/>
              <w:left w:w="100" w:type="dxa"/>
              <w:bottom w:w="100" w:type="dxa"/>
              <w:right w:w="100" w:type="dxa"/>
            </w:tcMar>
          </w:tcPr>
          <w:p w:rsidR="00B24169" w:rsidRPr="00652D7A" w:rsidRDefault="007F2624">
            <w:pPr>
              <w:widowControl w:val="0"/>
              <w:pBdr>
                <w:top w:val="nil"/>
                <w:left w:val="nil"/>
                <w:bottom w:val="nil"/>
                <w:right w:val="nil"/>
                <w:between w:val="nil"/>
              </w:pBdr>
              <w:jc w:val="both"/>
              <w:rPr>
                <w:rFonts w:asciiTheme="minorBidi" w:eastAsia="Times New Roman" w:hAnsiTheme="minorBidi" w:cstheme="minorBidi"/>
                <w:lang w:val="en-GB"/>
              </w:rPr>
            </w:pPr>
            <w:r w:rsidRPr="00652D7A">
              <w:rPr>
                <w:rFonts w:asciiTheme="minorBidi" w:eastAsia="Times New Roman" w:hAnsiTheme="minorBidi" w:cstheme="minorBidi"/>
                <w:lang w:val="en-GB"/>
              </w:rPr>
              <w:t>Resistance to change on digital tool integration by staff</w:t>
            </w:r>
          </w:p>
          <w:p w:rsidR="00B24169" w:rsidRPr="00652D7A" w:rsidRDefault="007F2624">
            <w:pPr>
              <w:widowControl w:val="0"/>
              <w:pBdr>
                <w:top w:val="nil"/>
                <w:left w:val="nil"/>
                <w:bottom w:val="nil"/>
                <w:right w:val="nil"/>
                <w:between w:val="nil"/>
              </w:pBdr>
              <w:jc w:val="both"/>
              <w:rPr>
                <w:rFonts w:asciiTheme="minorBidi" w:eastAsia="Times New Roman" w:hAnsiTheme="minorBidi" w:cstheme="minorBidi"/>
                <w:lang w:val="en-GB"/>
              </w:rPr>
            </w:pPr>
            <w:r w:rsidRPr="00652D7A">
              <w:rPr>
                <w:rFonts w:asciiTheme="minorBidi" w:eastAsia="Times New Roman" w:hAnsiTheme="minorBidi" w:cstheme="minorBidi"/>
                <w:lang w:val="en-GB"/>
              </w:rPr>
              <w:t>Technical glitches when pilot testing</w:t>
            </w:r>
          </w:p>
        </w:tc>
        <w:tc>
          <w:tcPr>
            <w:tcW w:w="1515" w:type="dxa"/>
            <w:shd w:val="clear" w:color="auto" w:fill="FFF2CC"/>
            <w:tcMar>
              <w:top w:w="100" w:type="dxa"/>
              <w:left w:w="100" w:type="dxa"/>
              <w:bottom w:w="100" w:type="dxa"/>
              <w:right w:w="100" w:type="dxa"/>
            </w:tcMar>
          </w:tcPr>
          <w:p w:rsidR="00B24169" w:rsidRPr="00652D7A" w:rsidRDefault="007F2624">
            <w:pPr>
              <w:widowControl w:val="0"/>
              <w:pBdr>
                <w:top w:val="nil"/>
                <w:left w:val="nil"/>
                <w:bottom w:val="nil"/>
                <w:right w:val="nil"/>
                <w:between w:val="nil"/>
              </w:pBdr>
              <w:jc w:val="center"/>
              <w:rPr>
                <w:rFonts w:asciiTheme="minorBidi" w:eastAsia="Times New Roman" w:hAnsiTheme="minorBidi" w:cstheme="minorBidi"/>
                <w:lang w:val="en-GB"/>
              </w:rPr>
            </w:pPr>
            <w:r w:rsidRPr="00652D7A">
              <w:rPr>
                <w:rFonts w:asciiTheme="minorBidi" w:eastAsia="Times New Roman" w:hAnsiTheme="minorBidi" w:cstheme="minorBidi"/>
                <w:lang w:val="en-GB"/>
              </w:rPr>
              <w:t>Month 3</w:t>
            </w:r>
          </w:p>
        </w:tc>
      </w:tr>
      <w:tr w:rsidR="00B24169" w:rsidRPr="00652D7A" w:rsidTr="009218F9">
        <w:trPr>
          <w:jc w:val="center"/>
        </w:trPr>
        <w:tc>
          <w:tcPr>
            <w:tcW w:w="1590" w:type="dxa"/>
            <w:shd w:val="clear" w:color="auto" w:fill="FFF2CC"/>
            <w:tcMar>
              <w:top w:w="100" w:type="dxa"/>
              <w:left w:w="100" w:type="dxa"/>
              <w:bottom w:w="100" w:type="dxa"/>
              <w:right w:w="100" w:type="dxa"/>
            </w:tcMar>
          </w:tcPr>
          <w:p w:rsidR="00B24169" w:rsidRPr="00652D7A" w:rsidRDefault="007F2624">
            <w:pPr>
              <w:widowControl w:val="0"/>
              <w:pBdr>
                <w:top w:val="nil"/>
                <w:left w:val="nil"/>
                <w:bottom w:val="nil"/>
                <w:right w:val="nil"/>
                <w:between w:val="nil"/>
              </w:pBdr>
              <w:jc w:val="center"/>
              <w:rPr>
                <w:rFonts w:asciiTheme="minorBidi" w:eastAsia="Times New Roman" w:hAnsiTheme="minorBidi" w:cstheme="minorBidi"/>
                <w:b/>
                <w:bCs/>
                <w:i/>
                <w:iCs/>
                <w:lang w:val="en-GB"/>
              </w:rPr>
            </w:pPr>
            <w:r w:rsidRPr="00652D7A">
              <w:rPr>
                <w:rFonts w:asciiTheme="minorBidi" w:eastAsia="Times New Roman" w:hAnsiTheme="minorBidi" w:cstheme="minorBidi"/>
                <w:b/>
                <w:bCs/>
                <w:i/>
                <w:iCs/>
                <w:lang w:val="en-GB"/>
              </w:rPr>
              <w:t>Training and change management</w:t>
            </w:r>
          </w:p>
        </w:tc>
        <w:tc>
          <w:tcPr>
            <w:tcW w:w="2130" w:type="dxa"/>
            <w:shd w:val="clear" w:color="auto" w:fill="FFF2CC"/>
            <w:tcMar>
              <w:top w:w="100" w:type="dxa"/>
              <w:left w:w="100" w:type="dxa"/>
              <w:bottom w:w="100" w:type="dxa"/>
              <w:right w:w="100" w:type="dxa"/>
            </w:tcMar>
          </w:tcPr>
          <w:p w:rsidR="00B24169" w:rsidRPr="00652D7A" w:rsidRDefault="007F2624">
            <w:pPr>
              <w:widowControl w:val="0"/>
              <w:pBdr>
                <w:top w:val="nil"/>
                <w:left w:val="nil"/>
                <w:bottom w:val="nil"/>
                <w:right w:val="nil"/>
                <w:between w:val="nil"/>
              </w:pBdr>
              <w:jc w:val="both"/>
              <w:rPr>
                <w:rFonts w:asciiTheme="minorBidi" w:eastAsia="Times New Roman" w:hAnsiTheme="minorBidi" w:cstheme="minorBidi"/>
                <w:lang w:val="en-GB"/>
              </w:rPr>
            </w:pPr>
            <w:r w:rsidRPr="00652D7A">
              <w:rPr>
                <w:rFonts w:asciiTheme="minorBidi" w:eastAsia="Times New Roman" w:hAnsiTheme="minorBidi" w:cstheme="minorBidi"/>
                <w:lang w:val="en-GB"/>
              </w:rPr>
              <w:t>Offering</w:t>
            </w:r>
            <w:r w:rsidRPr="00652D7A">
              <w:rPr>
                <w:rFonts w:asciiTheme="minorBidi" w:eastAsia="Times New Roman" w:hAnsiTheme="minorBidi" w:cstheme="minorBidi"/>
                <w:lang w:val="en-GB"/>
              </w:rPr>
              <w:t xml:space="preserve"> role-specific training to staff and managers</w:t>
            </w:r>
          </w:p>
        </w:tc>
        <w:tc>
          <w:tcPr>
            <w:tcW w:w="1995" w:type="dxa"/>
            <w:shd w:val="clear" w:color="auto" w:fill="FFF2CC"/>
            <w:tcMar>
              <w:top w:w="100" w:type="dxa"/>
              <w:left w:w="100" w:type="dxa"/>
              <w:bottom w:w="100" w:type="dxa"/>
              <w:right w:w="100" w:type="dxa"/>
            </w:tcMar>
          </w:tcPr>
          <w:p w:rsidR="00B24169" w:rsidRPr="00652D7A" w:rsidRDefault="007F2624">
            <w:pPr>
              <w:widowControl w:val="0"/>
              <w:pBdr>
                <w:top w:val="nil"/>
                <w:left w:val="nil"/>
                <w:bottom w:val="nil"/>
                <w:right w:val="nil"/>
                <w:between w:val="nil"/>
              </w:pBdr>
              <w:jc w:val="both"/>
              <w:rPr>
                <w:rFonts w:asciiTheme="minorBidi" w:eastAsia="Times New Roman" w:hAnsiTheme="minorBidi" w:cstheme="minorBidi"/>
                <w:lang w:val="en-GB"/>
              </w:rPr>
            </w:pPr>
            <w:r w:rsidRPr="00652D7A">
              <w:rPr>
                <w:rFonts w:asciiTheme="minorBidi" w:eastAsia="Times New Roman" w:hAnsiTheme="minorBidi" w:cstheme="minorBidi"/>
                <w:lang w:val="en-GB"/>
              </w:rPr>
              <w:t>Workshops, training manuals, ongoing support tools that help in building digital literacy</w:t>
            </w:r>
          </w:p>
        </w:tc>
        <w:tc>
          <w:tcPr>
            <w:tcW w:w="2070" w:type="dxa"/>
            <w:shd w:val="clear" w:color="auto" w:fill="FFF2CC"/>
            <w:tcMar>
              <w:top w:w="100" w:type="dxa"/>
              <w:left w:w="100" w:type="dxa"/>
              <w:bottom w:w="100" w:type="dxa"/>
              <w:right w:w="100" w:type="dxa"/>
            </w:tcMar>
          </w:tcPr>
          <w:p w:rsidR="00B24169" w:rsidRPr="00652D7A" w:rsidRDefault="007F2624">
            <w:pPr>
              <w:widowControl w:val="0"/>
              <w:pBdr>
                <w:top w:val="nil"/>
                <w:left w:val="nil"/>
                <w:bottom w:val="nil"/>
                <w:right w:val="nil"/>
                <w:between w:val="nil"/>
              </w:pBdr>
              <w:jc w:val="both"/>
              <w:rPr>
                <w:rFonts w:asciiTheme="minorBidi" w:eastAsia="Times New Roman" w:hAnsiTheme="minorBidi" w:cstheme="minorBidi"/>
                <w:lang w:val="en-GB"/>
              </w:rPr>
            </w:pPr>
            <w:r w:rsidRPr="00652D7A">
              <w:rPr>
                <w:rFonts w:asciiTheme="minorBidi" w:eastAsia="Times New Roman" w:hAnsiTheme="minorBidi" w:cstheme="minorBidi"/>
                <w:lang w:val="en-GB"/>
              </w:rPr>
              <w:t>Staff reluctance in adopting the new systems</w:t>
            </w:r>
          </w:p>
          <w:p w:rsidR="00B24169" w:rsidRPr="00652D7A" w:rsidRDefault="007F2624">
            <w:pPr>
              <w:widowControl w:val="0"/>
              <w:pBdr>
                <w:top w:val="nil"/>
                <w:left w:val="nil"/>
                <w:bottom w:val="nil"/>
                <w:right w:val="nil"/>
                <w:between w:val="nil"/>
              </w:pBdr>
              <w:jc w:val="both"/>
              <w:rPr>
                <w:rFonts w:asciiTheme="minorBidi" w:eastAsia="Times New Roman" w:hAnsiTheme="minorBidi" w:cstheme="minorBidi"/>
                <w:lang w:val="en-GB"/>
              </w:rPr>
            </w:pPr>
            <w:r w:rsidRPr="00652D7A">
              <w:rPr>
                <w:rFonts w:asciiTheme="minorBidi" w:eastAsia="Times New Roman" w:hAnsiTheme="minorBidi" w:cstheme="minorBidi"/>
                <w:lang w:val="en-GB"/>
              </w:rPr>
              <w:t>Training fatigue</w:t>
            </w:r>
          </w:p>
        </w:tc>
        <w:tc>
          <w:tcPr>
            <w:tcW w:w="1515" w:type="dxa"/>
            <w:shd w:val="clear" w:color="auto" w:fill="FFF2CC"/>
            <w:tcMar>
              <w:top w:w="100" w:type="dxa"/>
              <w:left w:w="100" w:type="dxa"/>
              <w:bottom w:w="100" w:type="dxa"/>
              <w:right w:w="100" w:type="dxa"/>
            </w:tcMar>
          </w:tcPr>
          <w:p w:rsidR="00B24169" w:rsidRPr="00652D7A" w:rsidRDefault="007F2624">
            <w:pPr>
              <w:widowControl w:val="0"/>
              <w:pBdr>
                <w:top w:val="nil"/>
                <w:left w:val="nil"/>
                <w:bottom w:val="nil"/>
                <w:right w:val="nil"/>
                <w:between w:val="nil"/>
              </w:pBdr>
              <w:jc w:val="center"/>
              <w:rPr>
                <w:rFonts w:asciiTheme="minorBidi" w:eastAsia="Times New Roman" w:hAnsiTheme="minorBidi" w:cstheme="minorBidi"/>
                <w:lang w:val="en-GB"/>
              </w:rPr>
            </w:pPr>
            <w:r w:rsidRPr="00652D7A">
              <w:rPr>
                <w:rFonts w:asciiTheme="minorBidi" w:eastAsia="Times New Roman" w:hAnsiTheme="minorBidi" w:cstheme="minorBidi"/>
                <w:lang w:val="en-GB"/>
              </w:rPr>
              <w:t>Month 5-6</w:t>
            </w:r>
          </w:p>
        </w:tc>
      </w:tr>
      <w:tr w:rsidR="00B24169" w:rsidRPr="00652D7A" w:rsidTr="009218F9">
        <w:trPr>
          <w:jc w:val="center"/>
        </w:trPr>
        <w:tc>
          <w:tcPr>
            <w:tcW w:w="1590" w:type="dxa"/>
            <w:shd w:val="clear" w:color="auto" w:fill="FFF2CC"/>
            <w:tcMar>
              <w:top w:w="100" w:type="dxa"/>
              <w:left w:w="100" w:type="dxa"/>
              <w:bottom w:w="100" w:type="dxa"/>
              <w:right w:w="100" w:type="dxa"/>
            </w:tcMar>
          </w:tcPr>
          <w:p w:rsidR="00B24169" w:rsidRPr="00652D7A" w:rsidRDefault="007F2624">
            <w:pPr>
              <w:widowControl w:val="0"/>
              <w:pBdr>
                <w:top w:val="nil"/>
                <w:left w:val="nil"/>
                <w:bottom w:val="nil"/>
                <w:right w:val="nil"/>
                <w:between w:val="nil"/>
              </w:pBdr>
              <w:jc w:val="center"/>
              <w:rPr>
                <w:rFonts w:asciiTheme="minorBidi" w:eastAsia="Times New Roman" w:hAnsiTheme="minorBidi" w:cstheme="minorBidi"/>
                <w:b/>
                <w:bCs/>
                <w:i/>
                <w:iCs/>
                <w:lang w:val="en-GB"/>
              </w:rPr>
            </w:pPr>
            <w:r w:rsidRPr="00652D7A">
              <w:rPr>
                <w:rFonts w:asciiTheme="minorBidi" w:eastAsia="Times New Roman" w:hAnsiTheme="minorBidi" w:cstheme="minorBidi"/>
                <w:b/>
                <w:bCs/>
                <w:i/>
                <w:iCs/>
                <w:lang w:val="en-GB"/>
              </w:rPr>
              <w:t>Full deployment</w:t>
            </w:r>
          </w:p>
        </w:tc>
        <w:tc>
          <w:tcPr>
            <w:tcW w:w="2130" w:type="dxa"/>
            <w:shd w:val="clear" w:color="auto" w:fill="FFF2CC"/>
            <w:tcMar>
              <w:top w:w="100" w:type="dxa"/>
              <w:left w:w="100" w:type="dxa"/>
              <w:bottom w:w="100" w:type="dxa"/>
              <w:right w:w="100" w:type="dxa"/>
            </w:tcMar>
          </w:tcPr>
          <w:p w:rsidR="00B24169" w:rsidRPr="00652D7A" w:rsidRDefault="007F2624">
            <w:pPr>
              <w:widowControl w:val="0"/>
              <w:pBdr>
                <w:top w:val="nil"/>
                <w:left w:val="nil"/>
                <w:bottom w:val="nil"/>
                <w:right w:val="nil"/>
                <w:between w:val="nil"/>
              </w:pBdr>
              <w:jc w:val="both"/>
              <w:rPr>
                <w:rFonts w:asciiTheme="minorBidi" w:eastAsia="Times New Roman" w:hAnsiTheme="minorBidi" w:cstheme="minorBidi"/>
                <w:lang w:val="en-GB"/>
              </w:rPr>
            </w:pPr>
            <w:r w:rsidRPr="00652D7A">
              <w:rPr>
                <w:rFonts w:asciiTheme="minorBidi" w:eastAsia="Times New Roman" w:hAnsiTheme="minorBidi" w:cstheme="minorBidi"/>
                <w:lang w:val="en-GB"/>
              </w:rPr>
              <w:t xml:space="preserve">Roll out of ERP, CRM and Power </w:t>
            </w:r>
            <w:r w:rsidRPr="00652D7A">
              <w:rPr>
                <w:rFonts w:asciiTheme="minorBidi" w:eastAsia="Times New Roman" w:hAnsiTheme="minorBidi" w:cstheme="minorBidi"/>
                <w:lang w:val="en-GB"/>
              </w:rPr>
              <w:t>BI across 20 stores and e-commerce platforms</w:t>
            </w:r>
          </w:p>
        </w:tc>
        <w:tc>
          <w:tcPr>
            <w:tcW w:w="1995" w:type="dxa"/>
            <w:shd w:val="clear" w:color="auto" w:fill="FFF2CC"/>
            <w:tcMar>
              <w:top w:w="100" w:type="dxa"/>
              <w:left w:w="100" w:type="dxa"/>
              <w:bottom w:w="100" w:type="dxa"/>
              <w:right w:w="100" w:type="dxa"/>
            </w:tcMar>
          </w:tcPr>
          <w:p w:rsidR="00B24169" w:rsidRPr="00652D7A" w:rsidRDefault="007F2624">
            <w:pPr>
              <w:widowControl w:val="0"/>
              <w:pBdr>
                <w:top w:val="nil"/>
                <w:left w:val="nil"/>
                <w:bottom w:val="nil"/>
                <w:right w:val="nil"/>
                <w:between w:val="nil"/>
              </w:pBdr>
              <w:jc w:val="both"/>
              <w:rPr>
                <w:rFonts w:asciiTheme="minorBidi" w:eastAsia="Times New Roman" w:hAnsiTheme="minorBidi" w:cstheme="minorBidi"/>
                <w:lang w:val="en-GB"/>
              </w:rPr>
            </w:pPr>
            <w:r w:rsidRPr="00652D7A">
              <w:rPr>
                <w:rFonts w:asciiTheme="minorBidi" w:eastAsia="Times New Roman" w:hAnsiTheme="minorBidi" w:cstheme="minorBidi"/>
                <w:lang w:val="en-GB"/>
              </w:rPr>
              <w:t>Integration of finance, marketing, supply chain and sales departments to ensure a seamless data flow</w:t>
            </w:r>
          </w:p>
        </w:tc>
        <w:tc>
          <w:tcPr>
            <w:tcW w:w="2070" w:type="dxa"/>
            <w:shd w:val="clear" w:color="auto" w:fill="FFF2CC"/>
            <w:tcMar>
              <w:top w:w="100" w:type="dxa"/>
              <w:left w:w="100" w:type="dxa"/>
              <w:bottom w:w="100" w:type="dxa"/>
              <w:right w:w="100" w:type="dxa"/>
            </w:tcMar>
          </w:tcPr>
          <w:p w:rsidR="00B24169" w:rsidRPr="00652D7A" w:rsidRDefault="007F2624">
            <w:pPr>
              <w:widowControl w:val="0"/>
              <w:pBdr>
                <w:top w:val="nil"/>
                <w:left w:val="nil"/>
                <w:bottom w:val="nil"/>
                <w:right w:val="nil"/>
                <w:between w:val="nil"/>
              </w:pBdr>
              <w:jc w:val="both"/>
              <w:rPr>
                <w:rFonts w:asciiTheme="minorBidi" w:eastAsia="Times New Roman" w:hAnsiTheme="minorBidi" w:cstheme="minorBidi"/>
                <w:lang w:val="en-GB"/>
              </w:rPr>
            </w:pPr>
            <w:r w:rsidRPr="00652D7A">
              <w:rPr>
                <w:rFonts w:asciiTheme="minorBidi" w:eastAsia="Times New Roman" w:hAnsiTheme="minorBidi" w:cstheme="minorBidi"/>
                <w:lang w:val="en-GB"/>
              </w:rPr>
              <w:t xml:space="preserve">System downtime at transition stage </w:t>
            </w:r>
          </w:p>
          <w:p w:rsidR="00B24169" w:rsidRPr="00652D7A" w:rsidRDefault="007F2624">
            <w:pPr>
              <w:widowControl w:val="0"/>
              <w:pBdr>
                <w:top w:val="nil"/>
                <w:left w:val="nil"/>
                <w:bottom w:val="nil"/>
                <w:right w:val="nil"/>
                <w:between w:val="nil"/>
              </w:pBdr>
              <w:jc w:val="both"/>
              <w:rPr>
                <w:rFonts w:asciiTheme="minorBidi" w:eastAsia="Times New Roman" w:hAnsiTheme="minorBidi" w:cstheme="minorBidi"/>
                <w:lang w:val="en-GB"/>
              </w:rPr>
            </w:pPr>
            <w:r w:rsidRPr="00652D7A">
              <w:rPr>
                <w:rFonts w:asciiTheme="minorBidi" w:eastAsia="Times New Roman" w:hAnsiTheme="minorBidi" w:cstheme="minorBidi"/>
                <w:lang w:val="en-GB"/>
              </w:rPr>
              <w:t>Error in data migration</w:t>
            </w:r>
          </w:p>
        </w:tc>
        <w:tc>
          <w:tcPr>
            <w:tcW w:w="1515" w:type="dxa"/>
            <w:shd w:val="clear" w:color="auto" w:fill="FFF2CC"/>
            <w:tcMar>
              <w:top w:w="100" w:type="dxa"/>
              <w:left w:w="100" w:type="dxa"/>
              <w:bottom w:w="100" w:type="dxa"/>
              <w:right w:w="100" w:type="dxa"/>
            </w:tcMar>
          </w:tcPr>
          <w:p w:rsidR="00B24169" w:rsidRPr="00652D7A" w:rsidRDefault="007F2624">
            <w:pPr>
              <w:widowControl w:val="0"/>
              <w:pBdr>
                <w:top w:val="nil"/>
                <w:left w:val="nil"/>
                <w:bottom w:val="nil"/>
                <w:right w:val="nil"/>
                <w:between w:val="nil"/>
              </w:pBdr>
              <w:jc w:val="center"/>
              <w:rPr>
                <w:rFonts w:asciiTheme="minorBidi" w:eastAsia="Times New Roman" w:hAnsiTheme="minorBidi" w:cstheme="minorBidi"/>
                <w:lang w:val="en-GB"/>
              </w:rPr>
            </w:pPr>
            <w:r w:rsidRPr="00652D7A">
              <w:rPr>
                <w:rFonts w:asciiTheme="minorBidi" w:eastAsia="Times New Roman" w:hAnsiTheme="minorBidi" w:cstheme="minorBidi"/>
                <w:lang w:val="en-GB"/>
              </w:rPr>
              <w:t>Month 7-9</w:t>
            </w:r>
          </w:p>
        </w:tc>
      </w:tr>
      <w:tr w:rsidR="00B24169" w:rsidRPr="00652D7A" w:rsidTr="009218F9">
        <w:trPr>
          <w:jc w:val="center"/>
        </w:trPr>
        <w:tc>
          <w:tcPr>
            <w:tcW w:w="1590" w:type="dxa"/>
            <w:shd w:val="clear" w:color="auto" w:fill="FFF2CC"/>
            <w:tcMar>
              <w:top w:w="100" w:type="dxa"/>
              <w:left w:w="100" w:type="dxa"/>
              <w:bottom w:w="100" w:type="dxa"/>
              <w:right w:w="100" w:type="dxa"/>
            </w:tcMar>
          </w:tcPr>
          <w:p w:rsidR="00B24169" w:rsidRPr="00652D7A" w:rsidRDefault="007F2624">
            <w:pPr>
              <w:widowControl w:val="0"/>
              <w:pBdr>
                <w:top w:val="nil"/>
                <w:left w:val="nil"/>
                <w:bottom w:val="nil"/>
                <w:right w:val="nil"/>
                <w:between w:val="nil"/>
              </w:pBdr>
              <w:jc w:val="center"/>
              <w:rPr>
                <w:rFonts w:asciiTheme="minorBidi" w:eastAsia="Times New Roman" w:hAnsiTheme="minorBidi" w:cstheme="minorBidi"/>
                <w:b/>
                <w:bCs/>
                <w:i/>
                <w:iCs/>
                <w:lang w:val="en-GB"/>
              </w:rPr>
            </w:pPr>
            <w:r w:rsidRPr="00652D7A">
              <w:rPr>
                <w:rFonts w:asciiTheme="minorBidi" w:eastAsia="Times New Roman" w:hAnsiTheme="minorBidi" w:cstheme="minorBidi"/>
                <w:b/>
                <w:bCs/>
                <w:i/>
                <w:iCs/>
                <w:lang w:val="en-GB"/>
              </w:rPr>
              <w:t>Cybersecurity and GDPR compliance</w:t>
            </w:r>
          </w:p>
        </w:tc>
        <w:tc>
          <w:tcPr>
            <w:tcW w:w="2130" w:type="dxa"/>
            <w:shd w:val="clear" w:color="auto" w:fill="FFF2CC"/>
            <w:tcMar>
              <w:top w:w="100" w:type="dxa"/>
              <w:left w:w="100" w:type="dxa"/>
              <w:bottom w:w="100" w:type="dxa"/>
              <w:right w:w="100" w:type="dxa"/>
            </w:tcMar>
          </w:tcPr>
          <w:p w:rsidR="00B24169" w:rsidRPr="00652D7A" w:rsidRDefault="007F2624">
            <w:pPr>
              <w:widowControl w:val="0"/>
              <w:pBdr>
                <w:top w:val="nil"/>
                <w:left w:val="nil"/>
                <w:bottom w:val="nil"/>
                <w:right w:val="nil"/>
                <w:between w:val="nil"/>
              </w:pBdr>
              <w:jc w:val="both"/>
              <w:rPr>
                <w:rFonts w:asciiTheme="minorBidi" w:eastAsia="Times New Roman" w:hAnsiTheme="minorBidi" w:cstheme="minorBidi"/>
                <w:lang w:val="en-GB"/>
              </w:rPr>
            </w:pPr>
            <w:r w:rsidRPr="00652D7A">
              <w:rPr>
                <w:rFonts w:asciiTheme="minorBidi" w:eastAsia="Times New Roman" w:hAnsiTheme="minorBidi" w:cstheme="minorBidi"/>
                <w:lang w:val="en-GB"/>
              </w:rPr>
              <w:t>Implementing role-based access</w:t>
            </w:r>
          </w:p>
          <w:p w:rsidR="00B24169" w:rsidRPr="00652D7A" w:rsidRDefault="007F2624">
            <w:pPr>
              <w:widowControl w:val="0"/>
              <w:pBdr>
                <w:top w:val="nil"/>
                <w:left w:val="nil"/>
                <w:bottom w:val="nil"/>
                <w:right w:val="nil"/>
                <w:between w:val="nil"/>
              </w:pBdr>
              <w:jc w:val="both"/>
              <w:rPr>
                <w:rFonts w:asciiTheme="minorBidi" w:eastAsia="Times New Roman" w:hAnsiTheme="minorBidi" w:cstheme="minorBidi"/>
                <w:lang w:val="en-GB"/>
              </w:rPr>
            </w:pPr>
            <w:r w:rsidRPr="00652D7A">
              <w:rPr>
                <w:rFonts w:asciiTheme="minorBidi" w:eastAsia="Times New Roman" w:hAnsiTheme="minorBidi" w:cstheme="minorBidi"/>
                <w:lang w:val="en-GB"/>
              </w:rPr>
              <w:t>Data encryption</w:t>
            </w:r>
          </w:p>
          <w:p w:rsidR="00B24169" w:rsidRPr="00652D7A" w:rsidRDefault="007F2624">
            <w:pPr>
              <w:widowControl w:val="0"/>
              <w:pBdr>
                <w:top w:val="nil"/>
                <w:left w:val="nil"/>
                <w:bottom w:val="nil"/>
                <w:right w:val="nil"/>
                <w:between w:val="nil"/>
              </w:pBdr>
              <w:jc w:val="both"/>
              <w:rPr>
                <w:rFonts w:asciiTheme="minorBidi" w:eastAsia="Times New Roman" w:hAnsiTheme="minorBidi" w:cstheme="minorBidi"/>
                <w:lang w:val="en-GB"/>
              </w:rPr>
            </w:pPr>
            <w:r w:rsidRPr="00652D7A">
              <w:rPr>
                <w:rFonts w:asciiTheme="minorBidi" w:eastAsia="Times New Roman" w:hAnsiTheme="minorBidi" w:cstheme="minorBidi"/>
                <w:lang w:val="en-GB"/>
              </w:rPr>
              <w:t>GDPR compliance</w:t>
            </w:r>
          </w:p>
          <w:p w:rsidR="00B24169" w:rsidRPr="00652D7A" w:rsidRDefault="007F2624">
            <w:pPr>
              <w:widowControl w:val="0"/>
              <w:pBdr>
                <w:top w:val="nil"/>
                <w:left w:val="nil"/>
                <w:bottom w:val="nil"/>
                <w:right w:val="nil"/>
                <w:between w:val="nil"/>
              </w:pBdr>
              <w:jc w:val="both"/>
              <w:rPr>
                <w:rFonts w:asciiTheme="minorBidi" w:eastAsia="Times New Roman" w:hAnsiTheme="minorBidi" w:cstheme="minorBidi"/>
                <w:lang w:val="en-GB"/>
              </w:rPr>
            </w:pPr>
            <w:r w:rsidRPr="00652D7A">
              <w:rPr>
                <w:rFonts w:asciiTheme="minorBidi" w:eastAsia="Times New Roman" w:hAnsiTheme="minorBidi" w:cstheme="minorBidi"/>
                <w:lang w:val="en-GB"/>
              </w:rPr>
              <w:t>Auditing</w:t>
            </w:r>
          </w:p>
        </w:tc>
        <w:tc>
          <w:tcPr>
            <w:tcW w:w="1995" w:type="dxa"/>
            <w:shd w:val="clear" w:color="auto" w:fill="FFF2CC"/>
            <w:tcMar>
              <w:top w:w="100" w:type="dxa"/>
              <w:left w:w="100" w:type="dxa"/>
              <w:bottom w:w="100" w:type="dxa"/>
              <w:right w:w="100" w:type="dxa"/>
            </w:tcMar>
          </w:tcPr>
          <w:p w:rsidR="00B24169" w:rsidRPr="00652D7A" w:rsidRDefault="007F2624">
            <w:pPr>
              <w:widowControl w:val="0"/>
              <w:pBdr>
                <w:top w:val="nil"/>
                <w:left w:val="nil"/>
                <w:bottom w:val="nil"/>
                <w:right w:val="nil"/>
                <w:between w:val="nil"/>
              </w:pBdr>
              <w:jc w:val="both"/>
              <w:rPr>
                <w:rFonts w:asciiTheme="minorBidi" w:eastAsia="Times New Roman" w:hAnsiTheme="minorBidi" w:cstheme="minorBidi"/>
                <w:lang w:val="en-GB"/>
              </w:rPr>
            </w:pPr>
            <w:r w:rsidRPr="00652D7A">
              <w:rPr>
                <w:rFonts w:asciiTheme="minorBidi" w:eastAsia="Times New Roman" w:hAnsiTheme="minorBidi" w:cstheme="minorBidi"/>
                <w:lang w:val="en-GB"/>
              </w:rPr>
              <w:t>Regular checking of compliance</w:t>
            </w:r>
          </w:p>
          <w:p w:rsidR="00B24169" w:rsidRPr="00652D7A" w:rsidRDefault="007F2624">
            <w:pPr>
              <w:widowControl w:val="0"/>
              <w:pBdr>
                <w:top w:val="nil"/>
                <w:left w:val="nil"/>
                <w:bottom w:val="nil"/>
                <w:right w:val="nil"/>
                <w:between w:val="nil"/>
              </w:pBdr>
              <w:jc w:val="both"/>
              <w:rPr>
                <w:rFonts w:asciiTheme="minorBidi" w:eastAsia="Times New Roman" w:hAnsiTheme="minorBidi" w:cstheme="minorBidi"/>
                <w:lang w:val="en-GB"/>
              </w:rPr>
            </w:pPr>
            <w:r w:rsidRPr="00652D7A">
              <w:rPr>
                <w:rFonts w:asciiTheme="minorBidi" w:eastAsia="Times New Roman" w:hAnsiTheme="minorBidi" w:cstheme="minorBidi"/>
                <w:lang w:val="en-GB"/>
              </w:rPr>
              <w:t>Security audit</w:t>
            </w:r>
          </w:p>
        </w:tc>
        <w:tc>
          <w:tcPr>
            <w:tcW w:w="2070" w:type="dxa"/>
            <w:shd w:val="clear" w:color="auto" w:fill="FFF2CC"/>
            <w:tcMar>
              <w:top w:w="100" w:type="dxa"/>
              <w:left w:w="100" w:type="dxa"/>
              <w:bottom w:w="100" w:type="dxa"/>
              <w:right w:w="100" w:type="dxa"/>
            </w:tcMar>
          </w:tcPr>
          <w:p w:rsidR="00B24169" w:rsidRPr="00652D7A" w:rsidRDefault="007F2624">
            <w:pPr>
              <w:widowControl w:val="0"/>
              <w:pBdr>
                <w:top w:val="nil"/>
                <w:left w:val="nil"/>
                <w:bottom w:val="nil"/>
                <w:right w:val="nil"/>
                <w:between w:val="nil"/>
              </w:pBdr>
              <w:jc w:val="both"/>
              <w:rPr>
                <w:rFonts w:asciiTheme="minorBidi" w:eastAsia="Times New Roman" w:hAnsiTheme="minorBidi" w:cstheme="minorBidi"/>
                <w:lang w:val="en-GB"/>
              </w:rPr>
            </w:pPr>
            <w:r w:rsidRPr="00652D7A">
              <w:rPr>
                <w:rFonts w:asciiTheme="minorBidi" w:eastAsia="Times New Roman" w:hAnsiTheme="minorBidi" w:cstheme="minorBidi"/>
                <w:lang w:val="en-GB"/>
              </w:rPr>
              <w:t>Possible vulnerabilities at the time of integration</w:t>
            </w:r>
          </w:p>
        </w:tc>
        <w:tc>
          <w:tcPr>
            <w:tcW w:w="1515" w:type="dxa"/>
            <w:shd w:val="clear" w:color="auto" w:fill="FFF2CC"/>
            <w:tcMar>
              <w:top w:w="100" w:type="dxa"/>
              <w:left w:w="100" w:type="dxa"/>
              <w:bottom w:w="100" w:type="dxa"/>
              <w:right w:w="100" w:type="dxa"/>
            </w:tcMar>
          </w:tcPr>
          <w:p w:rsidR="00B24169" w:rsidRPr="00652D7A" w:rsidRDefault="007F2624">
            <w:pPr>
              <w:widowControl w:val="0"/>
              <w:pBdr>
                <w:top w:val="nil"/>
                <w:left w:val="nil"/>
                <w:bottom w:val="nil"/>
                <w:right w:val="nil"/>
                <w:between w:val="nil"/>
              </w:pBdr>
              <w:jc w:val="center"/>
              <w:rPr>
                <w:rFonts w:asciiTheme="minorBidi" w:eastAsia="Times New Roman" w:hAnsiTheme="minorBidi" w:cstheme="minorBidi"/>
                <w:lang w:val="en-GB"/>
              </w:rPr>
            </w:pPr>
            <w:r w:rsidRPr="00652D7A">
              <w:rPr>
                <w:rFonts w:asciiTheme="minorBidi" w:eastAsia="Times New Roman" w:hAnsiTheme="minorBidi" w:cstheme="minorBidi"/>
                <w:lang w:val="en-GB"/>
              </w:rPr>
              <w:t>Month 10 and ongoing</w:t>
            </w:r>
          </w:p>
        </w:tc>
      </w:tr>
      <w:tr w:rsidR="00B24169" w:rsidRPr="00652D7A" w:rsidTr="009218F9">
        <w:trPr>
          <w:jc w:val="center"/>
        </w:trPr>
        <w:tc>
          <w:tcPr>
            <w:tcW w:w="1590" w:type="dxa"/>
            <w:shd w:val="clear" w:color="auto" w:fill="FFF2CC"/>
            <w:tcMar>
              <w:top w:w="100" w:type="dxa"/>
              <w:left w:w="100" w:type="dxa"/>
              <w:bottom w:w="100" w:type="dxa"/>
              <w:right w:w="100" w:type="dxa"/>
            </w:tcMar>
          </w:tcPr>
          <w:p w:rsidR="00B24169" w:rsidRPr="00652D7A" w:rsidRDefault="007F2624">
            <w:pPr>
              <w:widowControl w:val="0"/>
              <w:pBdr>
                <w:top w:val="nil"/>
                <w:left w:val="nil"/>
                <w:bottom w:val="nil"/>
                <w:right w:val="nil"/>
                <w:between w:val="nil"/>
              </w:pBdr>
              <w:jc w:val="center"/>
              <w:rPr>
                <w:rFonts w:asciiTheme="minorBidi" w:eastAsia="Times New Roman" w:hAnsiTheme="minorBidi" w:cstheme="minorBidi"/>
                <w:b/>
                <w:bCs/>
                <w:i/>
                <w:iCs/>
                <w:lang w:val="en-GB"/>
              </w:rPr>
            </w:pPr>
            <w:r w:rsidRPr="00652D7A">
              <w:rPr>
                <w:rFonts w:asciiTheme="minorBidi" w:eastAsia="Times New Roman" w:hAnsiTheme="minorBidi" w:cstheme="minorBidi"/>
                <w:b/>
                <w:bCs/>
                <w:i/>
                <w:iCs/>
                <w:lang w:val="en-GB"/>
              </w:rPr>
              <w:t xml:space="preserve">Monitoring and continuous </w:t>
            </w:r>
            <w:r w:rsidRPr="00652D7A">
              <w:rPr>
                <w:rFonts w:asciiTheme="minorBidi" w:eastAsia="Times New Roman" w:hAnsiTheme="minorBidi" w:cstheme="minorBidi"/>
                <w:b/>
                <w:bCs/>
                <w:i/>
                <w:iCs/>
                <w:lang w:val="en-GB"/>
              </w:rPr>
              <w:lastRenderedPageBreak/>
              <w:t>improvement</w:t>
            </w:r>
          </w:p>
        </w:tc>
        <w:tc>
          <w:tcPr>
            <w:tcW w:w="2130" w:type="dxa"/>
            <w:shd w:val="clear" w:color="auto" w:fill="FFF2CC"/>
            <w:tcMar>
              <w:top w:w="100" w:type="dxa"/>
              <w:left w:w="100" w:type="dxa"/>
              <w:bottom w:w="100" w:type="dxa"/>
              <w:right w:w="100" w:type="dxa"/>
            </w:tcMar>
          </w:tcPr>
          <w:p w:rsidR="00B24169" w:rsidRPr="00652D7A" w:rsidRDefault="007F2624">
            <w:pPr>
              <w:widowControl w:val="0"/>
              <w:pBdr>
                <w:top w:val="nil"/>
                <w:left w:val="nil"/>
                <w:bottom w:val="nil"/>
                <w:right w:val="nil"/>
                <w:between w:val="nil"/>
              </w:pBdr>
              <w:jc w:val="both"/>
              <w:rPr>
                <w:rFonts w:asciiTheme="minorBidi" w:eastAsia="Times New Roman" w:hAnsiTheme="minorBidi" w:cstheme="minorBidi"/>
                <w:lang w:val="en-GB"/>
              </w:rPr>
            </w:pPr>
            <w:r w:rsidRPr="00652D7A">
              <w:rPr>
                <w:rFonts w:asciiTheme="minorBidi" w:eastAsia="Times New Roman" w:hAnsiTheme="minorBidi" w:cstheme="minorBidi"/>
                <w:lang w:val="en-GB"/>
              </w:rPr>
              <w:lastRenderedPageBreak/>
              <w:t xml:space="preserve">Tracking KPIs such as order fulfilment rates, customer </w:t>
            </w:r>
            <w:r w:rsidRPr="00652D7A">
              <w:rPr>
                <w:rFonts w:asciiTheme="minorBidi" w:eastAsia="Times New Roman" w:hAnsiTheme="minorBidi" w:cstheme="minorBidi"/>
                <w:lang w:val="en-GB"/>
              </w:rPr>
              <w:lastRenderedPageBreak/>
              <w:t>satisfaction score and forecasting accuracy</w:t>
            </w:r>
          </w:p>
        </w:tc>
        <w:tc>
          <w:tcPr>
            <w:tcW w:w="1995" w:type="dxa"/>
            <w:shd w:val="clear" w:color="auto" w:fill="FFF2CC"/>
            <w:tcMar>
              <w:top w:w="100" w:type="dxa"/>
              <w:left w:w="100" w:type="dxa"/>
              <w:bottom w:w="100" w:type="dxa"/>
              <w:right w:w="100" w:type="dxa"/>
            </w:tcMar>
          </w:tcPr>
          <w:p w:rsidR="00B24169" w:rsidRPr="00652D7A" w:rsidRDefault="007F2624">
            <w:pPr>
              <w:widowControl w:val="0"/>
              <w:pBdr>
                <w:top w:val="nil"/>
                <w:left w:val="nil"/>
                <w:bottom w:val="nil"/>
                <w:right w:val="nil"/>
                <w:between w:val="nil"/>
              </w:pBdr>
              <w:jc w:val="both"/>
              <w:rPr>
                <w:rFonts w:asciiTheme="minorBidi" w:eastAsia="Times New Roman" w:hAnsiTheme="minorBidi" w:cstheme="minorBidi"/>
                <w:lang w:val="en-GB"/>
              </w:rPr>
            </w:pPr>
            <w:r w:rsidRPr="00652D7A">
              <w:rPr>
                <w:rFonts w:asciiTheme="minorBidi" w:eastAsia="Times New Roman" w:hAnsiTheme="minorBidi" w:cstheme="minorBidi"/>
                <w:lang w:val="en-GB"/>
              </w:rPr>
              <w:lastRenderedPageBreak/>
              <w:t>Using BI dashboard for real-time tracking</w:t>
            </w:r>
          </w:p>
          <w:p w:rsidR="00B24169" w:rsidRPr="00652D7A" w:rsidRDefault="007F2624">
            <w:pPr>
              <w:widowControl w:val="0"/>
              <w:pBdr>
                <w:top w:val="nil"/>
                <w:left w:val="nil"/>
                <w:bottom w:val="nil"/>
                <w:right w:val="nil"/>
                <w:between w:val="nil"/>
              </w:pBdr>
              <w:jc w:val="both"/>
              <w:rPr>
                <w:rFonts w:asciiTheme="minorBidi" w:eastAsia="Times New Roman" w:hAnsiTheme="minorBidi" w:cstheme="minorBidi"/>
                <w:lang w:val="en-GB"/>
              </w:rPr>
            </w:pPr>
            <w:r w:rsidRPr="00652D7A">
              <w:rPr>
                <w:rFonts w:asciiTheme="minorBidi" w:eastAsia="Times New Roman" w:hAnsiTheme="minorBidi" w:cstheme="minorBidi"/>
                <w:lang w:val="en-GB"/>
              </w:rPr>
              <w:lastRenderedPageBreak/>
              <w:t>Schedule updation</w:t>
            </w:r>
          </w:p>
        </w:tc>
        <w:tc>
          <w:tcPr>
            <w:tcW w:w="2070" w:type="dxa"/>
            <w:shd w:val="clear" w:color="auto" w:fill="FFF2CC"/>
            <w:tcMar>
              <w:top w:w="100" w:type="dxa"/>
              <w:left w:w="100" w:type="dxa"/>
              <w:bottom w:w="100" w:type="dxa"/>
              <w:right w:w="100" w:type="dxa"/>
            </w:tcMar>
          </w:tcPr>
          <w:p w:rsidR="00B24169" w:rsidRPr="00652D7A" w:rsidRDefault="007F2624">
            <w:pPr>
              <w:widowControl w:val="0"/>
              <w:pBdr>
                <w:top w:val="nil"/>
                <w:left w:val="nil"/>
                <w:bottom w:val="nil"/>
                <w:right w:val="nil"/>
                <w:between w:val="nil"/>
              </w:pBdr>
              <w:jc w:val="both"/>
              <w:rPr>
                <w:rFonts w:asciiTheme="minorBidi" w:eastAsia="Times New Roman" w:hAnsiTheme="minorBidi" w:cstheme="minorBidi"/>
                <w:lang w:val="en-GB"/>
              </w:rPr>
            </w:pPr>
            <w:r w:rsidRPr="00652D7A">
              <w:rPr>
                <w:rFonts w:asciiTheme="minorBidi" w:eastAsia="Times New Roman" w:hAnsiTheme="minorBidi" w:cstheme="minorBidi"/>
                <w:lang w:val="en-GB"/>
              </w:rPr>
              <w:lastRenderedPageBreak/>
              <w:t>Ongoing cost necessity for system upgrades</w:t>
            </w:r>
          </w:p>
          <w:p w:rsidR="00B24169" w:rsidRPr="00652D7A" w:rsidRDefault="007F2624">
            <w:pPr>
              <w:widowControl w:val="0"/>
              <w:pBdr>
                <w:top w:val="nil"/>
                <w:left w:val="nil"/>
                <w:bottom w:val="nil"/>
                <w:right w:val="nil"/>
                <w:between w:val="nil"/>
              </w:pBdr>
              <w:jc w:val="both"/>
              <w:rPr>
                <w:rFonts w:asciiTheme="minorBidi" w:eastAsia="Times New Roman" w:hAnsiTheme="minorBidi" w:cstheme="minorBidi"/>
                <w:lang w:val="en-GB"/>
              </w:rPr>
            </w:pPr>
            <w:r w:rsidRPr="00652D7A">
              <w:rPr>
                <w:rFonts w:asciiTheme="minorBidi" w:eastAsia="Times New Roman" w:hAnsiTheme="minorBidi" w:cstheme="minorBidi"/>
                <w:lang w:val="en-GB"/>
              </w:rPr>
              <w:lastRenderedPageBreak/>
              <w:t>Vendor support costs</w:t>
            </w:r>
          </w:p>
        </w:tc>
        <w:tc>
          <w:tcPr>
            <w:tcW w:w="1515" w:type="dxa"/>
            <w:shd w:val="clear" w:color="auto" w:fill="FFF2CC"/>
            <w:tcMar>
              <w:top w:w="100" w:type="dxa"/>
              <w:left w:w="100" w:type="dxa"/>
              <w:bottom w:w="100" w:type="dxa"/>
              <w:right w:w="100" w:type="dxa"/>
            </w:tcMar>
          </w:tcPr>
          <w:p w:rsidR="00B24169" w:rsidRPr="00652D7A" w:rsidRDefault="007F2624">
            <w:pPr>
              <w:widowControl w:val="0"/>
              <w:pBdr>
                <w:top w:val="nil"/>
                <w:left w:val="nil"/>
                <w:bottom w:val="nil"/>
                <w:right w:val="nil"/>
                <w:between w:val="nil"/>
              </w:pBdr>
              <w:jc w:val="center"/>
              <w:rPr>
                <w:rFonts w:asciiTheme="minorBidi" w:eastAsia="Times New Roman" w:hAnsiTheme="minorBidi" w:cstheme="minorBidi"/>
                <w:lang w:val="en-GB"/>
              </w:rPr>
            </w:pPr>
            <w:r w:rsidRPr="00652D7A">
              <w:rPr>
                <w:rFonts w:asciiTheme="minorBidi" w:eastAsia="Times New Roman" w:hAnsiTheme="minorBidi" w:cstheme="minorBidi"/>
                <w:lang w:val="en-GB"/>
              </w:rPr>
              <w:lastRenderedPageBreak/>
              <w:t>Ongoing</w:t>
            </w:r>
          </w:p>
        </w:tc>
      </w:tr>
    </w:tbl>
    <w:p w:rsidR="00B24169" w:rsidRPr="00652D7A" w:rsidRDefault="007F2624">
      <w:pPr>
        <w:spacing w:before="200"/>
        <w:jc w:val="center"/>
        <w:rPr>
          <w:rFonts w:asciiTheme="minorBidi" w:eastAsia="Times New Roman" w:hAnsiTheme="minorBidi" w:cstheme="minorBidi"/>
          <w:b/>
          <w:bCs/>
          <w:lang w:val="en-GB"/>
        </w:rPr>
      </w:pPr>
      <w:r w:rsidRPr="00652D7A">
        <w:rPr>
          <w:rFonts w:asciiTheme="minorBidi" w:eastAsia="Times New Roman" w:hAnsiTheme="minorBidi" w:cstheme="minorBidi"/>
          <w:b/>
          <w:bCs/>
          <w:lang w:val="en-GB"/>
        </w:rPr>
        <w:lastRenderedPageBreak/>
        <w:t xml:space="preserve">Table 1: The </w:t>
      </w:r>
      <w:r w:rsidRPr="00652D7A">
        <w:rPr>
          <w:rFonts w:asciiTheme="minorBidi" w:eastAsia="Times New Roman" w:hAnsiTheme="minorBidi" w:cstheme="minorBidi"/>
          <w:b/>
          <w:bCs/>
          <w:lang w:val="en-GB"/>
        </w:rPr>
        <w:t>implementation plan</w:t>
      </w:r>
    </w:p>
    <w:p w:rsidR="00B24169" w:rsidRPr="00652D7A" w:rsidRDefault="007F2624">
      <w:pPr>
        <w:spacing w:before="200"/>
        <w:jc w:val="center"/>
        <w:rPr>
          <w:rFonts w:asciiTheme="minorBidi" w:eastAsia="Times New Roman" w:hAnsiTheme="minorBidi" w:cstheme="minorBidi"/>
          <w:lang w:val="en-GB"/>
        </w:rPr>
      </w:pPr>
      <w:r w:rsidRPr="00652D7A">
        <w:rPr>
          <w:rFonts w:asciiTheme="minorBidi" w:eastAsia="Times New Roman" w:hAnsiTheme="minorBidi" w:cstheme="minorBidi"/>
          <w:lang w:val="en-GB"/>
        </w:rPr>
        <w:t>(Source: Author)</w:t>
      </w:r>
    </w:p>
    <w:p w:rsidR="00B24169" w:rsidRPr="00652D7A" w:rsidRDefault="007F2624" w:rsidP="009218F9">
      <w:pPr>
        <w:pStyle w:val="Heading1"/>
        <w:rPr>
          <w:lang w:val="en-GB"/>
        </w:rPr>
      </w:pPr>
      <w:bookmarkStart w:id="11" w:name="_Toc234510164"/>
      <w:r w:rsidRPr="00652D7A">
        <w:rPr>
          <w:lang w:val="en-GB"/>
        </w:rPr>
        <w:t>5. Conclusion</w:t>
      </w:r>
      <w:bookmarkEnd w:id="11"/>
    </w:p>
    <w:p w:rsidR="00B24169" w:rsidRPr="00652D7A" w:rsidRDefault="007F2624">
      <w:pPr>
        <w:spacing w:before="200"/>
        <w:jc w:val="both"/>
        <w:rPr>
          <w:rFonts w:asciiTheme="minorBidi" w:eastAsia="Times New Roman" w:hAnsiTheme="minorBidi" w:cstheme="minorBidi"/>
          <w:lang w:val="en-GB"/>
        </w:rPr>
      </w:pPr>
      <w:r w:rsidRPr="00652D7A">
        <w:rPr>
          <w:rFonts w:asciiTheme="minorBidi" w:eastAsia="Times New Roman" w:hAnsiTheme="minorBidi" w:cstheme="minorBidi"/>
          <w:lang w:val="en-GB"/>
        </w:rPr>
        <w:t>Overall, the information gathered from the business scenario has provided significant information on key operational challenges of Maldiva Ltd. As per the analysis performed using the Fishbone framework, t</w:t>
      </w:r>
      <w:r w:rsidRPr="00652D7A">
        <w:rPr>
          <w:rFonts w:asciiTheme="minorBidi" w:eastAsia="Times New Roman" w:hAnsiTheme="minorBidi" w:cstheme="minorBidi"/>
          <w:lang w:val="en-GB"/>
        </w:rPr>
        <w:t>he evidence gathered shows an outdated and fragmented IS system, which became the root cause of all inefficiencies in the retail organisation. The mitigation of these challenges therefore informs the importance of integrated systems like ERP, CRM, Power BI</w:t>
      </w:r>
      <w:r w:rsidRPr="00652D7A">
        <w:rPr>
          <w:rFonts w:asciiTheme="minorBidi" w:eastAsia="Times New Roman" w:hAnsiTheme="minorBidi" w:cstheme="minorBidi"/>
          <w:lang w:val="en-GB"/>
        </w:rPr>
        <w:t xml:space="preserve"> and predictive analytics in increasing operational effectiveness, robust data management and security systems. With the ongoing modernisation of the organisation, Maldiva needs an upgrade of its legacy system to streamline operations, increase data accura</w:t>
      </w:r>
      <w:r w:rsidRPr="00652D7A">
        <w:rPr>
          <w:rFonts w:asciiTheme="minorBidi" w:eastAsia="Times New Roman" w:hAnsiTheme="minorBidi" w:cstheme="minorBidi"/>
          <w:lang w:val="en-GB"/>
        </w:rPr>
        <w:t xml:space="preserve">cy and improve forecasting. The implementation of these solutions is expected to achieve greater scalability as well as customer satisfaction, which will ensure sustainable growth and competitive advantages. </w:t>
      </w:r>
    </w:p>
    <w:p w:rsidR="009218F9" w:rsidRPr="00652D7A" w:rsidRDefault="009218F9">
      <w:pPr>
        <w:rPr>
          <w:rFonts w:ascii="Times New Roman" w:eastAsia="Times New Roman" w:hAnsi="Times New Roman" w:cs="Times New Roman"/>
          <w:sz w:val="24"/>
          <w:szCs w:val="24"/>
          <w:lang w:val="en-GB"/>
        </w:rPr>
      </w:pPr>
      <w:r w:rsidRPr="00652D7A">
        <w:rPr>
          <w:rFonts w:ascii="Times New Roman" w:eastAsia="Times New Roman" w:hAnsi="Times New Roman" w:cs="Times New Roman"/>
          <w:sz w:val="24"/>
          <w:szCs w:val="24"/>
          <w:lang w:val="en-GB"/>
        </w:rPr>
        <w:br w:type="page"/>
      </w:r>
    </w:p>
    <w:p w:rsidR="009218F9" w:rsidRPr="00652D7A" w:rsidRDefault="009218F9" w:rsidP="009218F9">
      <w:pPr>
        <w:pStyle w:val="Heading1"/>
        <w:rPr>
          <w:lang w:val="en-GB"/>
        </w:rPr>
      </w:pPr>
      <w:bookmarkStart w:id="12" w:name="_Toc234510165"/>
      <w:r w:rsidRPr="00652D7A">
        <w:rPr>
          <w:lang w:val="en-GB"/>
        </w:rPr>
        <w:lastRenderedPageBreak/>
        <w:t>Reference list</w:t>
      </w:r>
      <w:bookmarkEnd w:id="12"/>
    </w:p>
    <w:p w:rsidR="009218F9" w:rsidRPr="001E34DC" w:rsidRDefault="009218F9" w:rsidP="009218F9">
      <w:pPr>
        <w:spacing w:before="240"/>
        <w:jc w:val="both"/>
        <w:rPr>
          <w:lang w:val="en-GB"/>
        </w:rPr>
      </w:pPr>
      <w:r w:rsidRPr="001E34DC">
        <w:rPr>
          <w:lang w:val="en-GB"/>
        </w:rPr>
        <w:t xml:space="preserve">Agrawal, S., Chintha, V.R., Pamadi, V.N., Aggarwal, A. and Goel, P. (2023) </w:t>
      </w:r>
      <w:r w:rsidRPr="00652D7A">
        <w:rPr>
          <w:lang w:val="en-GB"/>
        </w:rPr>
        <w:t>‘</w:t>
      </w:r>
      <w:r w:rsidRPr="001E34DC">
        <w:rPr>
          <w:lang w:val="en-GB"/>
        </w:rPr>
        <w:t>The Role of Predictive Analytics in Inventory Management.</w:t>
      </w:r>
      <w:r w:rsidRPr="00652D7A">
        <w:rPr>
          <w:lang w:val="en-GB"/>
        </w:rPr>
        <w:t>’</w:t>
      </w:r>
      <w:r w:rsidRPr="001E34DC">
        <w:rPr>
          <w:i/>
          <w:iCs/>
          <w:lang w:val="en-GB"/>
        </w:rPr>
        <w:t>Universal Research Reports</w:t>
      </w:r>
      <w:r w:rsidRPr="001E34DC">
        <w:rPr>
          <w:lang w:val="en-GB"/>
        </w:rPr>
        <w:t xml:space="preserve">, 10(4), pp.456–472. </w:t>
      </w:r>
      <w:r w:rsidRPr="00EA0BC6">
        <w:rPr>
          <w:lang w:val="en-GB"/>
        </w:rPr>
        <w:t>Available at:</w:t>
      </w:r>
      <w:hyperlink r:id="rId11" w:history="1">
        <w:r w:rsidRPr="00E559B9">
          <w:rPr>
            <w:rStyle w:val="Hyperlink"/>
            <w:lang w:val="en-GB"/>
          </w:rPr>
          <w:t>https://doi.org/</w:t>
        </w:r>
        <w:r w:rsidRPr="001E34DC">
          <w:rPr>
            <w:rStyle w:val="Hyperlink"/>
            <w:lang w:val="en-GB"/>
          </w:rPr>
          <w:t>10.36676/urr.v10.i4.1358</w:t>
        </w:r>
      </w:hyperlink>
    </w:p>
    <w:p w:rsidR="009218F9" w:rsidRPr="001C3FAD" w:rsidRDefault="009218F9" w:rsidP="009218F9">
      <w:pPr>
        <w:spacing w:before="240"/>
        <w:jc w:val="both"/>
        <w:rPr>
          <w:lang w:val="en-GB"/>
        </w:rPr>
      </w:pPr>
      <w:r w:rsidRPr="001C3FAD">
        <w:rPr>
          <w:lang w:val="en-GB"/>
        </w:rPr>
        <w:t xml:space="preserve">Cieslak, V. and Valor, C. (2024) </w:t>
      </w:r>
      <w:r w:rsidRPr="00652D7A">
        <w:rPr>
          <w:lang w:val="en-GB"/>
        </w:rPr>
        <w:t>‘</w:t>
      </w:r>
      <w:r w:rsidRPr="001C3FAD">
        <w:rPr>
          <w:lang w:val="en-GB"/>
        </w:rPr>
        <w:t>Moving beyond conventional resistance and resistors: An integrative review of employee resistance to digital transformation.</w:t>
      </w:r>
      <w:r w:rsidRPr="00652D7A">
        <w:rPr>
          <w:lang w:val="en-GB"/>
        </w:rPr>
        <w:t>’</w:t>
      </w:r>
      <w:r w:rsidRPr="001C3FAD">
        <w:rPr>
          <w:i/>
          <w:iCs/>
          <w:lang w:val="en-GB"/>
        </w:rPr>
        <w:t>Cogent Business &amp; Management</w:t>
      </w:r>
      <w:r w:rsidRPr="001C3FAD">
        <w:rPr>
          <w:lang w:val="en-GB"/>
        </w:rPr>
        <w:t xml:space="preserve">, 12(1). </w:t>
      </w:r>
      <w:r w:rsidRPr="00B25D98">
        <w:rPr>
          <w:lang w:val="en-GB"/>
        </w:rPr>
        <w:t>Available at</w:t>
      </w:r>
      <w:r w:rsidRPr="001C3FAD">
        <w:rPr>
          <w:lang w:val="en-GB"/>
        </w:rPr>
        <w:t>:</w:t>
      </w:r>
      <w:hyperlink r:id="rId12" w:history="1">
        <w:r w:rsidRPr="0026416A">
          <w:rPr>
            <w:rStyle w:val="Hyperlink"/>
            <w:lang w:val="en-GB"/>
          </w:rPr>
          <w:t>https://doi.org/</w:t>
        </w:r>
        <w:r w:rsidRPr="001C3FAD">
          <w:rPr>
            <w:rStyle w:val="Hyperlink"/>
            <w:lang w:val="en-GB"/>
          </w:rPr>
          <w:t>10.1080/23311975.2024.2442550</w:t>
        </w:r>
      </w:hyperlink>
    </w:p>
    <w:p w:rsidR="009218F9" w:rsidRPr="009D479D" w:rsidRDefault="009218F9" w:rsidP="009218F9">
      <w:pPr>
        <w:spacing w:before="240"/>
        <w:jc w:val="both"/>
        <w:rPr>
          <w:lang w:val="en-GB"/>
        </w:rPr>
      </w:pPr>
      <w:r w:rsidRPr="009D479D">
        <w:rPr>
          <w:lang w:val="en-GB"/>
        </w:rPr>
        <w:t xml:space="preserve">Codesoltech (2026) </w:t>
      </w:r>
      <w:r w:rsidRPr="009D479D">
        <w:rPr>
          <w:i/>
          <w:iCs/>
          <w:lang w:val="en-GB"/>
        </w:rPr>
        <w:t>Why Manual Work Slows Down Business Growth in 2026?</w:t>
      </w:r>
      <w:r w:rsidRPr="009D479D">
        <w:rPr>
          <w:lang w:val="en-GB"/>
        </w:rPr>
        <w:t xml:space="preserve"> [online] CodeSol Technologies. Available at: </w:t>
      </w:r>
      <w:hyperlink r:id="rId13" w:history="1">
        <w:r w:rsidRPr="009D479D">
          <w:rPr>
            <w:rStyle w:val="Hyperlink"/>
            <w:lang w:val="en-GB"/>
          </w:rPr>
          <w:t>https://www.codesoltech.com/blog/manual-work-slows-down-business-growth/</w:t>
        </w:r>
      </w:hyperlink>
      <w:r w:rsidRPr="009D479D">
        <w:rPr>
          <w:lang w:val="en-GB"/>
        </w:rPr>
        <w:t>[Accessed 9 July 2026]</w:t>
      </w:r>
    </w:p>
    <w:p w:rsidR="009218F9" w:rsidRPr="00691736" w:rsidRDefault="009218F9" w:rsidP="009218F9">
      <w:pPr>
        <w:spacing w:before="240"/>
        <w:jc w:val="both"/>
        <w:rPr>
          <w:lang w:val="en-GB"/>
        </w:rPr>
      </w:pPr>
      <w:r w:rsidRPr="00691736">
        <w:rPr>
          <w:lang w:val="en-GB"/>
        </w:rPr>
        <w:t xml:space="preserve">Cremer, F., Sheehan, B., Fortmann, M., Kia, A.N., Mullins, M., Murphy, F. and Materne, S. (2022) </w:t>
      </w:r>
      <w:r w:rsidRPr="00652D7A">
        <w:rPr>
          <w:lang w:val="en-GB"/>
        </w:rPr>
        <w:t>‘</w:t>
      </w:r>
      <w:r w:rsidRPr="00691736">
        <w:rPr>
          <w:lang w:val="en-GB"/>
        </w:rPr>
        <w:t>Cyber risk and cybersecurity: A systematic review of data availability.</w:t>
      </w:r>
      <w:r w:rsidRPr="00652D7A">
        <w:rPr>
          <w:lang w:val="en-GB"/>
        </w:rPr>
        <w:t>’</w:t>
      </w:r>
      <w:r w:rsidRPr="00691736">
        <w:rPr>
          <w:i/>
          <w:iCs/>
          <w:lang w:val="en-GB"/>
        </w:rPr>
        <w:t>The Geneva Papers on Risk and Insurance - Issues and Practice</w:t>
      </w:r>
      <w:r w:rsidRPr="00691736">
        <w:rPr>
          <w:lang w:val="en-GB"/>
        </w:rPr>
        <w:t xml:space="preserve">, 47(3), pp.698–736. </w:t>
      </w:r>
      <w:r w:rsidRPr="00B25D98">
        <w:rPr>
          <w:lang w:val="en-GB"/>
        </w:rPr>
        <w:t>Available at</w:t>
      </w:r>
      <w:r w:rsidRPr="00691736">
        <w:rPr>
          <w:lang w:val="en-GB"/>
        </w:rPr>
        <w:t>:</w:t>
      </w:r>
      <w:hyperlink r:id="rId14" w:history="1">
        <w:r w:rsidRPr="00691736">
          <w:rPr>
            <w:rStyle w:val="Hyperlink"/>
            <w:lang w:val="en-GB"/>
          </w:rPr>
          <w:t>https://doi.org/10.1057/s41288-022-00266-6</w:t>
        </w:r>
      </w:hyperlink>
    </w:p>
    <w:p w:rsidR="009218F9" w:rsidRPr="00E559B9" w:rsidRDefault="009218F9" w:rsidP="009218F9">
      <w:pPr>
        <w:spacing w:before="240"/>
        <w:jc w:val="both"/>
        <w:rPr>
          <w:lang w:val="en-GB"/>
        </w:rPr>
      </w:pPr>
      <w:r w:rsidRPr="00E559B9">
        <w:rPr>
          <w:lang w:val="en-GB"/>
        </w:rPr>
        <w:t xml:space="preserve">Gomez, H., Navarro, V.G., Badenes, R.O. and Quilis, J.A.L. (2020) </w:t>
      </w:r>
      <w:r w:rsidRPr="00652D7A">
        <w:rPr>
          <w:lang w:val="en-GB"/>
        </w:rPr>
        <w:t>‘</w:t>
      </w:r>
      <w:r w:rsidRPr="00E559B9">
        <w:rPr>
          <w:lang w:val="en-GB"/>
        </w:rPr>
        <w:t>Customer relationship management: Digital transformation and sustainable business model innovation.</w:t>
      </w:r>
      <w:r w:rsidRPr="00652D7A">
        <w:rPr>
          <w:lang w:val="en-GB"/>
        </w:rPr>
        <w:t>’</w:t>
      </w:r>
      <w:r w:rsidRPr="00E559B9">
        <w:rPr>
          <w:i/>
          <w:iCs/>
          <w:lang w:val="en-GB"/>
        </w:rPr>
        <w:t>Economic Research-EkonomskaIstraživanja</w:t>
      </w:r>
      <w:r w:rsidRPr="00E559B9">
        <w:rPr>
          <w:lang w:val="en-GB"/>
        </w:rPr>
        <w:t xml:space="preserve">, [online] 33(1), pp.2733–2750. </w:t>
      </w:r>
      <w:r w:rsidRPr="0026416A">
        <w:rPr>
          <w:lang w:val="en-GB"/>
        </w:rPr>
        <w:t>Available at</w:t>
      </w:r>
      <w:r w:rsidRPr="00F030BA">
        <w:rPr>
          <w:lang w:val="en-GB"/>
        </w:rPr>
        <w:t>:</w:t>
      </w:r>
      <w:hyperlink r:id="rId15" w:history="1">
        <w:r w:rsidRPr="00E559B9">
          <w:rPr>
            <w:rStyle w:val="Hyperlink"/>
            <w:lang w:val="en-GB"/>
          </w:rPr>
          <w:t>https://doi.org/10.1080/1331677X.2019.1676283</w:t>
        </w:r>
      </w:hyperlink>
    </w:p>
    <w:p w:rsidR="009218F9" w:rsidRPr="0026416A" w:rsidRDefault="009218F9" w:rsidP="009218F9">
      <w:pPr>
        <w:spacing w:before="240"/>
        <w:jc w:val="both"/>
        <w:rPr>
          <w:lang w:val="en-GB"/>
        </w:rPr>
      </w:pPr>
      <w:r w:rsidRPr="0026416A">
        <w:rPr>
          <w:lang w:val="en-GB"/>
        </w:rPr>
        <w:t xml:space="preserve">Hasan, M.T. (2021) </w:t>
      </w:r>
      <w:r w:rsidRPr="00652D7A">
        <w:rPr>
          <w:lang w:val="en-GB"/>
        </w:rPr>
        <w:t>‘</w:t>
      </w:r>
      <w:r w:rsidRPr="00652D7A">
        <w:rPr>
          <w:rFonts w:ascii="Times New Roman" w:eastAsiaTheme="minorHAnsi" w:hAnsi="Times New Roman" w:cstheme="minorBidi"/>
          <w:sz w:val="24"/>
          <w:lang w:val="en-GB"/>
        </w:rPr>
        <w:t>Impact of ERP System in Business Management</w:t>
      </w:r>
      <w:r w:rsidRPr="00652D7A">
        <w:rPr>
          <w:lang w:val="en-GB"/>
        </w:rPr>
        <w:t xml:space="preserve">’ </w:t>
      </w:r>
      <w:r w:rsidRPr="0026416A">
        <w:rPr>
          <w:i/>
          <w:iCs/>
          <w:lang w:val="en-GB"/>
        </w:rPr>
        <w:t>Researchers World - International Refereed Social Sciences Journal</w:t>
      </w:r>
      <w:r w:rsidRPr="0026416A">
        <w:rPr>
          <w:lang w:val="en-GB"/>
        </w:rPr>
        <w:t xml:space="preserve">. [online] Doi.org. Available at: </w:t>
      </w:r>
      <w:hyperlink r:id="rId16" w:history="1">
        <w:r w:rsidRPr="0026416A">
          <w:rPr>
            <w:rStyle w:val="Hyperlink"/>
            <w:lang w:val="en-GB"/>
          </w:rPr>
          <w:t>https://doi.org/10.18843/ijms/v5i4(4)/03</w:t>
        </w:r>
      </w:hyperlink>
    </w:p>
    <w:p w:rsidR="009218F9" w:rsidRPr="00EA0BC6" w:rsidRDefault="009218F9" w:rsidP="009218F9">
      <w:pPr>
        <w:spacing w:before="240"/>
        <w:jc w:val="both"/>
        <w:rPr>
          <w:lang w:val="en-GB"/>
        </w:rPr>
      </w:pPr>
      <w:r w:rsidRPr="00EA0BC6">
        <w:rPr>
          <w:lang w:val="en-GB"/>
        </w:rPr>
        <w:t xml:space="preserve">Khilari, D.S., Singh, C. and Mane, M.B. (2022) </w:t>
      </w:r>
      <w:r w:rsidRPr="00EA0BC6">
        <w:rPr>
          <w:i/>
          <w:iCs/>
          <w:lang w:val="en-GB"/>
        </w:rPr>
        <w:t>Business Intelligence Tool-Power BI for Performance Management</w:t>
      </w:r>
      <w:r w:rsidRPr="00EA0BC6">
        <w:rPr>
          <w:lang w:val="en-GB"/>
        </w:rPr>
        <w:t xml:space="preserve">. [online] Papers.ssrn.com. Available at: </w:t>
      </w:r>
      <w:hyperlink r:id="rId17" w:history="1">
        <w:r w:rsidRPr="00EA0BC6">
          <w:rPr>
            <w:rStyle w:val="Hyperlink"/>
            <w:lang w:val="en-GB"/>
          </w:rPr>
          <w:t>https://papers.ssrn.com/sol3/papers.cfm?abstract_id=4177482</w:t>
        </w:r>
      </w:hyperlink>
      <w:r w:rsidRPr="00EA0BC6">
        <w:rPr>
          <w:lang w:val="en-GB"/>
        </w:rPr>
        <w:t>[Accessed 9 July 2026]</w:t>
      </w:r>
    </w:p>
    <w:p w:rsidR="009218F9" w:rsidRPr="001D609C" w:rsidRDefault="009218F9" w:rsidP="009218F9">
      <w:pPr>
        <w:spacing w:before="240"/>
        <w:jc w:val="both"/>
        <w:rPr>
          <w:lang w:val="en-GB"/>
        </w:rPr>
      </w:pPr>
      <w:r w:rsidRPr="001D609C">
        <w:rPr>
          <w:lang w:val="en-GB"/>
        </w:rPr>
        <w:t xml:space="preserve">Kumah, A., Nwogu, C.N., Issah, A.-R., Obot, E., Kanamitie, D.T., Sifa, J.S. and Aidoo, L.A. (2024) </w:t>
      </w:r>
      <w:r w:rsidRPr="00652D7A">
        <w:rPr>
          <w:lang w:val="en-GB"/>
        </w:rPr>
        <w:t>‘</w:t>
      </w:r>
      <w:r w:rsidRPr="001D609C">
        <w:rPr>
          <w:lang w:val="en-GB"/>
        </w:rPr>
        <w:t>Cause-and-Effect (Fishbone) Diagram: A Tool for Generating and Organizing Quality Improvement Ideas.</w:t>
      </w:r>
      <w:r w:rsidRPr="00652D7A">
        <w:rPr>
          <w:lang w:val="en-GB"/>
        </w:rPr>
        <w:t>’</w:t>
      </w:r>
      <w:r w:rsidRPr="001D609C">
        <w:rPr>
          <w:i/>
          <w:iCs/>
          <w:lang w:val="en-GB"/>
        </w:rPr>
        <w:t>Innovations Journals</w:t>
      </w:r>
      <w:r w:rsidRPr="001D609C">
        <w:rPr>
          <w:lang w:val="en-GB"/>
        </w:rPr>
        <w:t xml:space="preserve">, [online] 7(2), pp.85–87. </w:t>
      </w:r>
      <w:r w:rsidRPr="00B25D98">
        <w:rPr>
          <w:lang w:val="en-GB"/>
        </w:rPr>
        <w:t>Available at</w:t>
      </w:r>
      <w:r w:rsidRPr="001D609C">
        <w:rPr>
          <w:lang w:val="en-GB"/>
        </w:rPr>
        <w:t>:</w:t>
      </w:r>
      <w:hyperlink r:id="rId18" w:history="1">
        <w:r w:rsidRPr="0026416A">
          <w:rPr>
            <w:rStyle w:val="Hyperlink"/>
            <w:lang w:val="en-GB"/>
          </w:rPr>
          <w:t>https://doi.org/</w:t>
        </w:r>
        <w:r w:rsidRPr="001D609C">
          <w:rPr>
            <w:rStyle w:val="Hyperlink"/>
            <w:lang w:val="en-GB"/>
          </w:rPr>
          <w:t>10.36401/JQSH-23-42</w:t>
        </w:r>
      </w:hyperlink>
    </w:p>
    <w:p w:rsidR="009218F9" w:rsidRPr="00F030BA" w:rsidRDefault="009218F9" w:rsidP="009218F9">
      <w:pPr>
        <w:spacing w:before="240"/>
        <w:jc w:val="both"/>
        <w:rPr>
          <w:lang w:val="en-GB"/>
        </w:rPr>
      </w:pPr>
      <w:r w:rsidRPr="00F030BA">
        <w:rPr>
          <w:lang w:val="en-GB"/>
        </w:rPr>
        <w:lastRenderedPageBreak/>
        <w:t xml:space="preserve">MENON, A.K. (2024) </w:t>
      </w:r>
      <w:r w:rsidRPr="00652D7A">
        <w:rPr>
          <w:lang w:val="en-GB"/>
        </w:rPr>
        <w:t>‘</w:t>
      </w:r>
      <w:r w:rsidRPr="00F030BA">
        <w:rPr>
          <w:lang w:val="en-GB"/>
        </w:rPr>
        <w:t>Evaluating the role of ERP systems in streamlining order management and inventory optimization for U.S. retailers.</w:t>
      </w:r>
      <w:r w:rsidRPr="00652D7A">
        <w:rPr>
          <w:lang w:val="en-GB"/>
        </w:rPr>
        <w:t>’</w:t>
      </w:r>
      <w:r w:rsidRPr="00F030BA">
        <w:rPr>
          <w:i/>
          <w:iCs/>
          <w:lang w:val="en-GB"/>
        </w:rPr>
        <w:t>World Journal of Advanced Research and Reviews</w:t>
      </w:r>
      <w:r w:rsidRPr="00F030BA">
        <w:rPr>
          <w:lang w:val="en-GB"/>
        </w:rPr>
        <w:t xml:space="preserve">, 22(3), pp.2286–2294. </w:t>
      </w:r>
      <w:r w:rsidRPr="0026416A">
        <w:rPr>
          <w:lang w:val="en-GB"/>
        </w:rPr>
        <w:t>Available at</w:t>
      </w:r>
      <w:r w:rsidRPr="00F030BA">
        <w:rPr>
          <w:lang w:val="en-GB"/>
        </w:rPr>
        <w:t>:</w:t>
      </w:r>
      <w:hyperlink r:id="rId19" w:history="1">
        <w:r w:rsidRPr="0026416A">
          <w:rPr>
            <w:rStyle w:val="Hyperlink"/>
            <w:lang w:val="en-GB"/>
          </w:rPr>
          <w:t>https://doi.org/</w:t>
        </w:r>
        <w:r w:rsidRPr="00F030BA">
          <w:rPr>
            <w:rStyle w:val="Hyperlink"/>
            <w:lang w:val="en-GB"/>
          </w:rPr>
          <w:t>10.30574/wjarr.2024.22.3.1776</w:t>
        </w:r>
      </w:hyperlink>
    </w:p>
    <w:p w:rsidR="009218F9" w:rsidRPr="00652D7A" w:rsidRDefault="009218F9" w:rsidP="009218F9">
      <w:pPr>
        <w:spacing w:before="240"/>
        <w:jc w:val="both"/>
        <w:rPr>
          <w:lang w:val="en-GB"/>
        </w:rPr>
      </w:pPr>
      <w:r w:rsidRPr="006F435A">
        <w:rPr>
          <w:lang w:val="en-GB"/>
        </w:rPr>
        <w:t>None Edrian S. Abduhari, Shaik, C., None Alsimar B. Adidul, None Jimrashier H. Ladja, None Ersin S. Saliddin, Adin, J., None Fradzkhan A. Rumbahali, Sali, B., None Jumadam M. Jemser and None Shernahar K. Tahil (2024)</w:t>
      </w:r>
      <w:r w:rsidRPr="00652D7A">
        <w:rPr>
          <w:lang w:val="en-GB"/>
        </w:rPr>
        <w:t xml:space="preserve"> ‘</w:t>
      </w:r>
      <w:r w:rsidRPr="006F435A">
        <w:rPr>
          <w:lang w:val="en-GB"/>
        </w:rPr>
        <w:t>Access Control Mechanisms and Their Role in Preventing Unauthorized Data Access: A Comparative Analysis of RBAC, MFA, and Strong Passwords.</w:t>
      </w:r>
      <w:r w:rsidRPr="00652D7A">
        <w:rPr>
          <w:lang w:val="en-GB"/>
        </w:rPr>
        <w:t>’</w:t>
      </w:r>
      <w:r w:rsidRPr="006F435A">
        <w:rPr>
          <w:i/>
          <w:iCs/>
          <w:lang w:val="en-GB"/>
        </w:rPr>
        <w:t>Natural Sciences Engineering and Technology Journal</w:t>
      </w:r>
      <w:r w:rsidRPr="006F435A">
        <w:rPr>
          <w:lang w:val="en-GB"/>
        </w:rPr>
        <w:t xml:space="preserve">, [online] 5(1), pp.418–430. </w:t>
      </w:r>
      <w:r w:rsidRPr="00EA0BC6">
        <w:rPr>
          <w:lang w:val="en-GB"/>
        </w:rPr>
        <w:t>Available at:</w:t>
      </w:r>
      <w:hyperlink r:id="rId20" w:history="1">
        <w:r w:rsidRPr="00E559B9">
          <w:rPr>
            <w:rStyle w:val="Hyperlink"/>
            <w:lang w:val="en-GB"/>
          </w:rPr>
          <w:t>https://doi.org/</w:t>
        </w:r>
        <w:r w:rsidRPr="006F435A">
          <w:rPr>
            <w:rStyle w:val="Hyperlink"/>
            <w:lang w:val="en-GB"/>
          </w:rPr>
          <w:t>10.37275/nasetjournal.v5i1.62</w:t>
        </w:r>
      </w:hyperlink>
    </w:p>
    <w:p w:rsidR="009218F9" w:rsidRPr="000A394C" w:rsidRDefault="009218F9" w:rsidP="009218F9">
      <w:pPr>
        <w:spacing w:before="240"/>
        <w:jc w:val="both"/>
        <w:rPr>
          <w:lang w:val="en-GB"/>
        </w:rPr>
      </w:pPr>
      <w:r w:rsidRPr="000A394C">
        <w:rPr>
          <w:lang w:val="en-GB"/>
        </w:rPr>
        <w:t xml:space="preserve">Rajkumar, D.N., Perumal, R., Dwivedi, P.K. and Kumar, P. (2024) </w:t>
      </w:r>
      <w:r w:rsidRPr="00652D7A">
        <w:rPr>
          <w:lang w:val="en-GB"/>
        </w:rPr>
        <w:t>‘</w:t>
      </w:r>
      <w:r w:rsidRPr="000A394C">
        <w:rPr>
          <w:lang w:val="en-GB"/>
        </w:rPr>
        <w:t xml:space="preserve">The Role </w:t>
      </w:r>
      <w:r w:rsidRPr="00652D7A">
        <w:rPr>
          <w:lang w:val="en-GB"/>
        </w:rPr>
        <w:t>o</w:t>
      </w:r>
      <w:r w:rsidRPr="000A394C">
        <w:rPr>
          <w:lang w:val="en-GB"/>
        </w:rPr>
        <w:t>f Customer Relationship Management (Crm) Systems In Small Business Marketing.</w:t>
      </w:r>
      <w:r w:rsidRPr="00652D7A">
        <w:rPr>
          <w:lang w:val="en-GB"/>
        </w:rPr>
        <w:t>’</w:t>
      </w:r>
      <w:r w:rsidRPr="000A394C">
        <w:rPr>
          <w:i/>
          <w:iCs/>
          <w:lang w:val="en-GB"/>
        </w:rPr>
        <w:t>ResearchGate</w:t>
      </w:r>
      <w:r w:rsidRPr="000A394C">
        <w:rPr>
          <w:lang w:val="en-GB"/>
        </w:rPr>
        <w:t xml:space="preserve">, [online] 20(12), pp.655–663. Available at: </w:t>
      </w:r>
      <w:hyperlink r:id="rId21" w:history="1">
        <w:r w:rsidRPr="000A394C">
          <w:rPr>
            <w:rStyle w:val="Hyperlink"/>
            <w:lang w:val="en-GB"/>
          </w:rPr>
          <w:t>https://www.researchgate.net/publication/394864548_The_Role_Of_Customer_Relationship_Management_Crm_Systems_In_Small_Business_Marketing</w:t>
        </w:r>
      </w:hyperlink>
      <w:r w:rsidRPr="000A394C">
        <w:rPr>
          <w:lang w:val="en-GB"/>
        </w:rPr>
        <w:t>[Accessed 9 July 2026]</w:t>
      </w:r>
    </w:p>
    <w:p w:rsidR="009218F9" w:rsidRPr="00B25D98" w:rsidRDefault="009218F9" w:rsidP="009218F9">
      <w:pPr>
        <w:spacing w:before="240"/>
        <w:jc w:val="both"/>
        <w:rPr>
          <w:lang w:val="en-GB"/>
        </w:rPr>
      </w:pPr>
      <w:r w:rsidRPr="00B25D98">
        <w:rPr>
          <w:lang w:val="en-GB"/>
        </w:rPr>
        <w:t xml:space="preserve">Vain, C. (2024) </w:t>
      </w:r>
      <w:r w:rsidRPr="00B25D98">
        <w:rPr>
          <w:i/>
          <w:iCs/>
          <w:lang w:val="en-GB"/>
        </w:rPr>
        <w:t>The Link Between Complaints Handling and Brand Reputation</w:t>
      </w:r>
      <w:r w:rsidRPr="00B25D98">
        <w:rPr>
          <w:lang w:val="en-GB"/>
        </w:rPr>
        <w:t xml:space="preserve">. [online] CPD Online College. Available at: </w:t>
      </w:r>
      <w:hyperlink r:id="rId22" w:history="1">
        <w:r w:rsidRPr="00B25D98">
          <w:rPr>
            <w:rStyle w:val="Hyperlink"/>
            <w:lang w:val="en-GB"/>
          </w:rPr>
          <w:t>https://cpdonline.co.uk/knowledge-base/business/link-between-complaints-handling-brand-reputation/</w:t>
        </w:r>
      </w:hyperlink>
      <w:r w:rsidRPr="00B25D98">
        <w:rPr>
          <w:lang w:val="en-GB"/>
        </w:rPr>
        <w:t>[Accessed 9 July 2026]</w:t>
      </w:r>
    </w:p>
    <w:sectPr w:rsidR="009218F9" w:rsidRPr="00B25D98" w:rsidSect="009218F9">
      <w:footerReference w:type="default" r:id="rId23"/>
      <w:pgSz w:w="12240" w:h="15840"/>
      <w:pgMar w:top="1440" w:right="1440" w:bottom="1440" w:left="1440" w:header="720" w:footer="720" w:gutter="0"/>
      <w:pgNumType w:start="1"/>
      <w:cols w:space="720"/>
      <w:titlePg/>
      <w:docGrid w:linePitch="299"/>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7F2624" w:rsidRDefault="007F2624" w:rsidP="009218F9">
      <w:pPr>
        <w:spacing w:line="240" w:lineRule="auto"/>
      </w:pPr>
      <w:r>
        <w:separator/>
      </w:r>
    </w:p>
  </w:endnote>
  <w:endnote w:type="continuationSeparator" w:id="1">
    <w:p w:rsidR="007F2624" w:rsidRDefault="007F2624" w:rsidP="009218F9">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embedRegular r:id="rId1" w:fontKey="{52786E43-C436-4D4F-A14B-7ACD640F7C34}"/>
  </w:font>
  <w:font w:name="Cambria">
    <w:panose1 w:val="02040503050406030204"/>
    <w:charset w:val="00"/>
    <w:family w:val="roman"/>
    <w:pitch w:val="variable"/>
    <w:sig w:usb0="E00006FF" w:usb1="420024FF" w:usb2="02000000" w:usb3="00000000" w:csb0="0000019F" w:csb1="00000000"/>
    <w:embedRegular r:id="rId2" w:fontKey="{3909E29B-FC25-4D0E-AC16-A9BD5F4F9949}"/>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093463275"/>
      <w:docPartObj>
        <w:docPartGallery w:val="Page Numbers (Bottom of Page)"/>
        <w:docPartUnique/>
      </w:docPartObj>
    </w:sdtPr>
    <w:sdtContent>
      <w:p w:rsidR="009218F9" w:rsidRDefault="009218F9">
        <w:pPr>
          <w:pStyle w:val="Footer"/>
          <w:jc w:val="right"/>
        </w:pPr>
        <w:r>
          <w:t xml:space="preserve">Page | </w:t>
        </w:r>
        <w:r w:rsidR="00A47804">
          <w:fldChar w:fldCharType="begin"/>
        </w:r>
        <w:r>
          <w:instrText xml:space="preserve"> PAGE   \* MERGEFORMAT </w:instrText>
        </w:r>
        <w:r w:rsidR="00A47804">
          <w:fldChar w:fldCharType="separate"/>
        </w:r>
        <w:r w:rsidR="00023646">
          <w:rPr>
            <w:noProof/>
          </w:rPr>
          <w:t>13</w:t>
        </w:r>
        <w:r w:rsidR="00A47804">
          <w:rPr>
            <w:noProof/>
          </w:rPr>
          <w:fldChar w:fldCharType="end"/>
        </w:r>
      </w:p>
    </w:sdtContent>
  </w:sdt>
  <w:p w:rsidR="009218F9" w:rsidRDefault="009218F9">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7F2624" w:rsidRDefault="007F2624" w:rsidP="009218F9">
      <w:pPr>
        <w:spacing w:line="240" w:lineRule="auto"/>
      </w:pPr>
      <w:r>
        <w:separator/>
      </w:r>
    </w:p>
  </w:footnote>
  <w:footnote w:type="continuationSeparator" w:id="1">
    <w:p w:rsidR="007F2624" w:rsidRDefault="007F2624" w:rsidP="009218F9">
      <w:pPr>
        <w:spacing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3062EEB"/>
    <w:multiLevelType w:val="multilevel"/>
    <w:tmpl w:val="3656FF5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nsid w:val="07A15B2C"/>
    <w:multiLevelType w:val="multilevel"/>
    <w:tmpl w:val="D0C47FD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nsid w:val="09DB46DD"/>
    <w:multiLevelType w:val="multilevel"/>
    <w:tmpl w:val="B854EF1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nsid w:val="10E853E6"/>
    <w:multiLevelType w:val="multilevel"/>
    <w:tmpl w:val="CE20399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nsid w:val="19255DFF"/>
    <w:multiLevelType w:val="multilevel"/>
    <w:tmpl w:val="761C719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nsid w:val="1AD34398"/>
    <w:multiLevelType w:val="multilevel"/>
    <w:tmpl w:val="A2AE5DC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nsid w:val="2DC069A7"/>
    <w:multiLevelType w:val="multilevel"/>
    <w:tmpl w:val="ED54468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nsid w:val="40D153D3"/>
    <w:multiLevelType w:val="multilevel"/>
    <w:tmpl w:val="15F0DCB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nsid w:val="4EC52109"/>
    <w:multiLevelType w:val="hybridMultilevel"/>
    <w:tmpl w:val="074674A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9">
    <w:nsid w:val="616351B3"/>
    <w:multiLevelType w:val="multilevel"/>
    <w:tmpl w:val="E9A05A8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nsid w:val="6BDB08BE"/>
    <w:multiLevelType w:val="hybridMultilevel"/>
    <w:tmpl w:val="0C4CFC1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4"/>
  </w:num>
  <w:num w:numId="2">
    <w:abstractNumId w:val="5"/>
  </w:num>
  <w:num w:numId="3">
    <w:abstractNumId w:val="0"/>
  </w:num>
  <w:num w:numId="4">
    <w:abstractNumId w:val="7"/>
  </w:num>
  <w:num w:numId="5">
    <w:abstractNumId w:val="3"/>
  </w:num>
  <w:num w:numId="6">
    <w:abstractNumId w:val="1"/>
  </w:num>
  <w:num w:numId="7">
    <w:abstractNumId w:val="9"/>
  </w:num>
  <w:num w:numId="8">
    <w:abstractNumId w:val="2"/>
  </w:num>
  <w:num w:numId="9">
    <w:abstractNumId w:val="6"/>
  </w:num>
  <w:num w:numId="10">
    <w:abstractNumId w:val="8"/>
  </w:num>
  <w:num w:numId="11">
    <w:abstractNumId w:val="1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removePersonalInformation/>
  <w:removeDateAndTime/>
  <w:embedTrueTypeFonts/>
  <w:defaultTabStop w:val="720"/>
  <w:characterSpacingControl w:val="doNotCompress"/>
  <w:hdrShapeDefaults>
    <o:shapedefaults v:ext="edit" spidmax="4098"/>
  </w:hdrShapeDefaults>
  <w:footnotePr>
    <w:footnote w:id="0"/>
    <w:footnote w:id="1"/>
  </w:footnotePr>
  <w:endnotePr>
    <w:endnote w:id="0"/>
    <w:endnote w:id="1"/>
  </w:endnotePr>
  <w:compat/>
  <w:rsids>
    <w:rsidRoot w:val="00B24169"/>
    <w:rsid w:val="00023646"/>
    <w:rsid w:val="003466A0"/>
    <w:rsid w:val="0048026E"/>
    <w:rsid w:val="00566ED4"/>
    <w:rsid w:val="00652D7A"/>
    <w:rsid w:val="007729D9"/>
    <w:rsid w:val="007F2624"/>
    <w:rsid w:val="008F50D7"/>
    <w:rsid w:val="00906A56"/>
    <w:rsid w:val="009218F9"/>
    <w:rsid w:val="00964E9E"/>
    <w:rsid w:val="009A47CD"/>
    <w:rsid w:val="009A7976"/>
    <w:rsid w:val="00A47804"/>
    <w:rsid w:val="00B24169"/>
    <w:rsid w:val="00B44066"/>
    <w:rsid w:val="00E35480"/>
    <w:rsid w:val="00EB7F1A"/>
    <w:rsid w:val="00FA37B9"/>
    <w:rsid w:val="00FF07D5"/>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2"/>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Arial" w:eastAsia="Arial" w:hAnsi="Arial" w:cs="Arial"/>
        <w:sz w:val="22"/>
        <w:szCs w:val="22"/>
        <w:lang w:eastAsia="en-IN"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218F9"/>
    <w:pPr>
      <w:spacing w:line="360" w:lineRule="auto"/>
    </w:pPr>
  </w:style>
  <w:style w:type="paragraph" w:styleId="Heading1">
    <w:name w:val="heading 1"/>
    <w:basedOn w:val="Normal"/>
    <w:next w:val="Normal"/>
    <w:uiPriority w:val="9"/>
    <w:qFormat/>
    <w:rsid w:val="009218F9"/>
    <w:pPr>
      <w:keepNext/>
      <w:keepLines/>
      <w:spacing w:before="400" w:after="120"/>
      <w:outlineLvl w:val="0"/>
    </w:pPr>
    <w:rPr>
      <w:b/>
      <w:sz w:val="28"/>
      <w:szCs w:val="40"/>
    </w:rPr>
  </w:style>
  <w:style w:type="paragraph" w:styleId="Heading2">
    <w:name w:val="heading 2"/>
    <w:basedOn w:val="Normal"/>
    <w:next w:val="Normal"/>
    <w:uiPriority w:val="9"/>
    <w:unhideWhenUsed/>
    <w:qFormat/>
    <w:rsid w:val="009218F9"/>
    <w:pPr>
      <w:keepNext/>
      <w:keepLines/>
      <w:spacing w:before="360" w:after="120"/>
      <w:outlineLvl w:val="1"/>
    </w:pPr>
    <w:rPr>
      <w:b/>
      <w:sz w:val="24"/>
      <w:szCs w:val="32"/>
    </w:rPr>
  </w:style>
  <w:style w:type="paragraph" w:styleId="Heading3">
    <w:name w:val="heading 3"/>
    <w:basedOn w:val="Normal"/>
    <w:next w:val="Normal"/>
    <w:uiPriority w:val="9"/>
    <w:semiHidden/>
    <w:unhideWhenUsed/>
    <w:qFormat/>
    <w:rsid w:val="00A47804"/>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rsid w:val="00A47804"/>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rsid w:val="00A47804"/>
    <w:pPr>
      <w:keepNext/>
      <w:keepLines/>
      <w:spacing w:before="240" w:after="80"/>
      <w:outlineLvl w:val="4"/>
    </w:pPr>
    <w:rPr>
      <w:color w:val="666666"/>
    </w:rPr>
  </w:style>
  <w:style w:type="paragraph" w:styleId="Heading6">
    <w:name w:val="heading 6"/>
    <w:basedOn w:val="Normal"/>
    <w:next w:val="Normal"/>
    <w:uiPriority w:val="9"/>
    <w:semiHidden/>
    <w:unhideWhenUsed/>
    <w:qFormat/>
    <w:rsid w:val="00A47804"/>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rsid w:val="00A47804"/>
    <w:tblPr>
      <w:tblCellMar>
        <w:top w:w="100" w:type="dxa"/>
        <w:left w:w="100" w:type="dxa"/>
        <w:bottom w:w="100" w:type="dxa"/>
        <w:right w:w="100" w:type="dxa"/>
      </w:tblCellMar>
    </w:tblPr>
  </w:style>
  <w:style w:type="paragraph" w:styleId="Title">
    <w:name w:val="Title"/>
    <w:basedOn w:val="Normal"/>
    <w:next w:val="Normal"/>
    <w:uiPriority w:val="10"/>
    <w:qFormat/>
    <w:rsid w:val="00A47804"/>
    <w:pPr>
      <w:keepNext/>
      <w:keepLines/>
      <w:spacing w:after="60"/>
    </w:pPr>
    <w:rPr>
      <w:sz w:val="52"/>
      <w:szCs w:val="52"/>
    </w:rPr>
  </w:style>
  <w:style w:type="paragraph" w:styleId="Subtitle">
    <w:name w:val="Subtitle"/>
    <w:basedOn w:val="Normal"/>
    <w:next w:val="Normal"/>
    <w:uiPriority w:val="11"/>
    <w:qFormat/>
    <w:rsid w:val="00A47804"/>
    <w:pPr>
      <w:keepNext/>
      <w:keepLines/>
      <w:spacing w:after="320"/>
    </w:pPr>
    <w:rPr>
      <w:color w:val="666666"/>
      <w:sz w:val="30"/>
      <w:szCs w:val="30"/>
    </w:rPr>
  </w:style>
  <w:style w:type="table" w:customStyle="1" w:styleId="a">
    <w:basedOn w:val="TableNormal0"/>
    <w:rsid w:val="00A47804"/>
    <w:tblPr>
      <w:tblStyleRowBandSize w:val="1"/>
      <w:tblStyleColBandSize w:val="1"/>
      <w:tblCellMar>
        <w:top w:w="100" w:type="dxa"/>
        <w:left w:w="100" w:type="dxa"/>
        <w:bottom w:w="100" w:type="dxa"/>
        <w:right w:w="100" w:type="dxa"/>
      </w:tblCellMar>
    </w:tblPr>
  </w:style>
  <w:style w:type="paragraph" w:styleId="ListParagraph">
    <w:name w:val="List Paragraph"/>
    <w:basedOn w:val="Normal"/>
    <w:uiPriority w:val="34"/>
    <w:qFormat/>
    <w:rsid w:val="003466A0"/>
    <w:pPr>
      <w:ind w:left="720"/>
      <w:contextualSpacing/>
    </w:pPr>
  </w:style>
  <w:style w:type="character" w:styleId="Hyperlink">
    <w:name w:val="Hyperlink"/>
    <w:basedOn w:val="DefaultParagraphFont"/>
    <w:uiPriority w:val="99"/>
    <w:unhideWhenUsed/>
    <w:rsid w:val="009218F9"/>
    <w:rPr>
      <w:color w:val="0000FF" w:themeColor="hyperlink"/>
      <w:u w:val="single"/>
    </w:rPr>
  </w:style>
  <w:style w:type="paragraph" w:styleId="TOCHeading">
    <w:name w:val="TOC Heading"/>
    <w:basedOn w:val="Heading1"/>
    <w:next w:val="Normal"/>
    <w:uiPriority w:val="39"/>
    <w:unhideWhenUsed/>
    <w:qFormat/>
    <w:rsid w:val="009218F9"/>
    <w:pPr>
      <w:spacing w:before="240" w:after="0" w:line="259" w:lineRule="auto"/>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9218F9"/>
    <w:pPr>
      <w:spacing w:after="100"/>
    </w:pPr>
  </w:style>
  <w:style w:type="paragraph" w:styleId="TOC2">
    <w:name w:val="toc 2"/>
    <w:basedOn w:val="Normal"/>
    <w:next w:val="Normal"/>
    <w:autoRedefine/>
    <w:uiPriority w:val="39"/>
    <w:unhideWhenUsed/>
    <w:rsid w:val="009218F9"/>
    <w:pPr>
      <w:spacing w:after="100"/>
      <w:ind w:left="220"/>
    </w:pPr>
  </w:style>
  <w:style w:type="paragraph" w:styleId="Header">
    <w:name w:val="header"/>
    <w:basedOn w:val="Normal"/>
    <w:link w:val="HeaderChar"/>
    <w:uiPriority w:val="99"/>
    <w:unhideWhenUsed/>
    <w:rsid w:val="009218F9"/>
    <w:pPr>
      <w:tabs>
        <w:tab w:val="center" w:pos="4513"/>
        <w:tab w:val="right" w:pos="9026"/>
      </w:tabs>
      <w:spacing w:line="240" w:lineRule="auto"/>
    </w:pPr>
  </w:style>
  <w:style w:type="character" w:customStyle="1" w:styleId="HeaderChar">
    <w:name w:val="Header Char"/>
    <w:basedOn w:val="DefaultParagraphFont"/>
    <w:link w:val="Header"/>
    <w:uiPriority w:val="99"/>
    <w:rsid w:val="009218F9"/>
  </w:style>
  <w:style w:type="paragraph" w:styleId="Footer">
    <w:name w:val="footer"/>
    <w:basedOn w:val="Normal"/>
    <w:link w:val="FooterChar"/>
    <w:uiPriority w:val="99"/>
    <w:unhideWhenUsed/>
    <w:rsid w:val="009218F9"/>
    <w:pPr>
      <w:tabs>
        <w:tab w:val="center" w:pos="4513"/>
        <w:tab w:val="right" w:pos="9026"/>
      </w:tabs>
      <w:spacing w:line="240" w:lineRule="auto"/>
    </w:pPr>
  </w:style>
  <w:style w:type="character" w:customStyle="1" w:styleId="FooterChar">
    <w:name w:val="Footer Char"/>
    <w:basedOn w:val="DefaultParagraphFont"/>
    <w:link w:val="Footer"/>
    <w:uiPriority w:val="99"/>
    <w:rsid w:val="009218F9"/>
  </w:style>
</w:styles>
</file>

<file path=word/webSettings.xml><?xml version="1.0" encoding="utf-8"?>
<w:webSettings xmlns:r="http://schemas.openxmlformats.org/officeDocument/2006/relationships" xmlns:w="http://schemas.openxmlformats.org/wordprocessingml/2006/main"/>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codesoltech.com/blog/manual-work-slows-down-business-growth/" TargetMode="External"/><Relationship Id="rId18" Type="http://schemas.openxmlformats.org/officeDocument/2006/relationships/hyperlink" Target="https://doi.org/10.36401/JQSH-23-42" TargetMode="External"/><Relationship Id="rId3" Type="http://schemas.openxmlformats.org/officeDocument/2006/relationships/styles" Target="styles.xml"/><Relationship Id="rId21" Type="http://schemas.openxmlformats.org/officeDocument/2006/relationships/hyperlink" Target="https://www.researchgate.net/publication/394864548_The_Role_Of_Customer_Relationship_Management_Crm_Systems_In_Small_Business_Marketing" TargetMode="External"/><Relationship Id="rId7" Type="http://schemas.openxmlformats.org/officeDocument/2006/relationships/endnotes" Target="endnotes.xml"/><Relationship Id="rId12" Type="http://schemas.openxmlformats.org/officeDocument/2006/relationships/hyperlink" Target="https://doi.org/10.1080/23311975.2024.2442550" TargetMode="External"/><Relationship Id="rId17" Type="http://schemas.openxmlformats.org/officeDocument/2006/relationships/hyperlink" Target="https://papers.ssrn.com/sol3/papers.cfm?abstract_id=4177482"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doi.org/10.18843/ijms/v5i4(4)/03" TargetMode="External"/><Relationship Id="rId20" Type="http://schemas.openxmlformats.org/officeDocument/2006/relationships/hyperlink" Target="https://doi.org/10.37275/nasetjournal.v5i1.62"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36676/urr.v10.i4.1358"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doi.org/10.1080/1331677X.2019.1676283" TargetMode="External"/><Relationship Id="rId23" Type="http://schemas.openxmlformats.org/officeDocument/2006/relationships/footer" Target="footer1.xml"/><Relationship Id="rId10" Type="http://schemas.openxmlformats.org/officeDocument/2006/relationships/image" Target="media/image2.png"/><Relationship Id="rId19" Type="http://schemas.openxmlformats.org/officeDocument/2006/relationships/hyperlink" Target="https://doi.org/10.30574/wjarr.2024.22.3.1776"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yperlink" Target="https://doi.org/10.1057/s41288-022-00266-6" TargetMode="External"/><Relationship Id="rId22" Type="http://schemas.openxmlformats.org/officeDocument/2006/relationships/hyperlink" Target="https://cpdonline.co.uk/knowledge-base/business/link-between-complaints-handling-brand-reputation/" TargetMode="Externa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4FF6AA6-0C45-4DE0-BAF8-1B044187296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13</Pages>
  <Words>3087</Words>
  <Characters>17599</Characters>
  <Application>Microsoft Office Word</Application>
  <DocSecurity>0</DocSecurity>
  <Lines>146</Lines>
  <Paragraphs>41</Paragraphs>
  <ScaleCrop>false</ScaleCrop>
  <LinksUpToDate>false</LinksUpToDate>
  <CharactersWithSpaces>20645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2026-07-15T11:15:00Z</dcterms:created>
  <dcterms:modified xsi:type="dcterms:W3CDTF">2026-07-15T11:15:00Z</dcterms:modified>
</cp:coreProperties>
</file>