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7E0520" w14:textId="2F52F31A" w:rsidR="002A12C7" w:rsidRDefault="002A12C7" w:rsidP="002A12C7">
      <w:pPr>
        <w:pStyle w:val="NormalWeb"/>
      </w:pPr>
      <w:r>
        <w:rPr>
          <w:noProof/>
        </w:rPr>
        <w:drawing>
          <wp:anchor distT="0" distB="0" distL="114300" distR="114300" simplePos="0" relativeHeight="251658240" behindDoc="1" locked="0" layoutInCell="1" allowOverlap="1" wp14:anchorId="1C450649" wp14:editId="4D65583E">
            <wp:simplePos x="0" y="0"/>
            <wp:positionH relativeFrom="margin">
              <wp:align>center</wp:align>
            </wp:positionH>
            <wp:positionV relativeFrom="paragraph">
              <wp:posOffset>10435</wp:posOffset>
            </wp:positionV>
            <wp:extent cx="4547636" cy="4255469"/>
            <wp:effectExtent l="0" t="0" r="571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4547636" cy="4255469"/>
                    </a:xfrm>
                    <a:prstGeom prst="rect">
                      <a:avLst/>
                    </a:prstGeom>
                  </pic:spPr>
                </pic:pic>
              </a:graphicData>
            </a:graphic>
          </wp:anchor>
        </w:drawing>
      </w:r>
    </w:p>
    <w:p w14:paraId="1DFEEC89" w14:textId="77777777" w:rsidR="002A12C7" w:rsidRDefault="002A12C7" w:rsidP="002A12C7">
      <w:pPr>
        <w:pStyle w:val="NormalWeb"/>
      </w:pPr>
    </w:p>
    <w:p w14:paraId="3C2E07F6" w14:textId="0314AB7B" w:rsidR="002A12C7" w:rsidRDefault="002A12C7" w:rsidP="002A12C7">
      <w:pPr>
        <w:pStyle w:val="NormalWeb"/>
      </w:pPr>
    </w:p>
    <w:p w14:paraId="51E499B1" w14:textId="6A86218E" w:rsidR="002A12C7" w:rsidRDefault="002A12C7" w:rsidP="002A12C7">
      <w:pPr>
        <w:pStyle w:val="NormalWeb"/>
      </w:pPr>
    </w:p>
    <w:p w14:paraId="0ACEC3B5" w14:textId="77777777" w:rsidR="002A12C7" w:rsidRDefault="002A12C7" w:rsidP="002A12C7">
      <w:pPr>
        <w:pStyle w:val="NormalWeb"/>
      </w:pPr>
    </w:p>
    <w:p w14:paraId="031EB4BC" w14:textId="412E3125" w:rsidR="002A12C7" w:rsidRDefault="002A12C7" w:rsidP="002A12C7">
      <w:pPr>
        <w:pStyle w:val="NormalWeb"/>
      </w:pPr>
    </w:p>
    <w:p w14:paraId="766FD9D5" w14:textId="5144FCD6" w:rsidR="002A12C7" w:rsidRDefault="002A12C7" w:rsidP="002A12C7">
      <w:pPr>
        <w:pStyle w:val="NormalWeb"/>
      </w:pPr>
    </w:p>
    <w:p w14:paraId="19A290D1" w14:textId="2911E107" w:rsidR="002A12C7" w:rsidRDefault="002A12C7" w:rsidP="002A12C7">
      <w:pPr>
        <w:pStyle w:val="NormalWeb"/>
      </w:pPr>
    </w:p>
    <w:p w14:paraId="16D6CD16" w14:textId="261ED38C" w:rsidR="002A12C7" w:rsidRDefault="002A12C7" w:rsidP="002A12C7">
      <w:pPr>
        <w:pStyle w:val="NormalWeb"/>
      </w:pPr>
    </w:p>
    <w:p w14:paraId="4777BD60" w14:textId="259C584A" w:rsidR="002A12C7" w:rsidRDefault="002A12C7" w:rsidP="002A12C7">
      <w:pPr>
        <w:pStyle w:val="NormalWeb"/>
      </w:pPr>
    </w:p>
    <w:p w14:paraId="08027251" w14:textId="328AC03F" w:rsidR="002A12C7" w:rsidRDefault="002A12C7" w:rsidP="002A12C7">
      <w:pPr>
        <w:pStyle w:val="NormalWeb"/>
      </w:pPr>
    </w:p>
    <w:p w14:paraId="405DACA6" w14:textId="77777777" w:rsidR="00B858A7" w:rsidRDefault="00B858A7" w:rsidP="002A12C7"/>
    <w:p w14:paraId="27C9205E" w14:textId="152D1CDD" w:rsidR="00956311" w:rsidRDefault="00B858A7" w:rsidP="002A12C7">
      <w:r>
        <w:rPr>
          <w:noProof/>
        </w:rPr>
        <mc:AlternateContent>
          <mc:Choice Requires="wps">
            <w:drawing>
              <wp:anchor distT="45720" distB="45720" distL="114300" distR="114300" simplePos="0" relativeHeight="251662336" behindDoc="0" locked="0" layoutInCell="1" allowOverlap="1" wp14:anchorId="5269A6FC" wp14:editId="6BDE6E01">
                <wp:simplePos x="0" y="0"/>
                <wp:positionH relativeFrom="column">
                  <wp:posOffset>1074420</wp:posOffset>
                </wp:positionH>
                <wp:positionV relativeFrom="paragraph">
                  <wp:posOffset>73660</wp:posOffset>
                </wp:positionV>
                <wp:extent cx="3768725" cy="1404620"/>
                <wp:effectExtent l="0" t="0" r="22225" b="2032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8725" cy="1404620"/>
                        </a:xfrm>
                        <a:prstGeom prst="rect">
                          <a:avLst/>
                        </a:prstGeom>
                        <a:solidFill>
                          <a:srgbClr val="FFFFFF"/>
                        </a:solidFill>
                        <a:ln w="9525">
                          <a:solidFill>
                            <a:schemeClr val="bg1"/>
                          </a:solidFill>
                          <a:miter lim="800000"/>
                          <a:headEnd/>
                          <a:tailEnd/>
                        </a:ln>
                      </wps:spPr>
                      <wps:txbx>
                        <w:txbxContent>
                          <w:p w14:paraId="43F7244E" w14:textId="0F06D0F0" w:rsidR="00B858A7" w:rsidRDefault="00B858A7">
                            <w:r>
                              <w:t xml:space="preserve">Source: </w:t>
                            </w:r>
                            <w:hyperlink r:id="rId8" w:history="1">
                              <w:r>
                                <w:rPr>
                                  <w:rStyle w:val="Hyperlink"/>
                                </w:rPr>
                                <w:t>CBC: How To Help Kids Who Struggle With Daily Transitions (edmontonfetalalcoholnetwork.org)</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269A6FC" id="_x0000_t202" coordsize="21600,21600" o:spt="202" path="m,l,21600r21600,l21600,xe">
                <v:stroke joinstyle="miter"/>
                <v:path gradientshapeok="t" o:connecttype="rect"/>
              </v:shapetype>
              <v:shape id="Text Box 2" o:spid="_x0000_s1026" type="#_x0000_t202" style="position:absolute;margin-left:84.6pt;margin-top:5.8pt;width:296.75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" strokecolor="white [3212]">
                <v:textbox style="mso-fit-shape-to-text:t">
                  <w:txbxContent>
                    <w:p w14:paraId="43F7244E" w14:textId="0F06D0F0" w:rsidR="00B858A7" w:rsidRDefault="00B858A7">
                      <w:r>
                        <w:t xml:space="preserve">Source: </w:t>
                      </w:r>
                      <w:hyperlink r:id="rId9" w:history="1">
                        <w:r>
                          <w:rPr>
                            <w:rStyle w:val="Hyperlink"/>
                          </w:rPr>
                          <w:t>CBC: How To Help Kids Who Struggle With Daily Transitions (edmontonfetalalcoholnetwork.org)</w:t>
                        </w:r>
                      </w:hyperlink>
                    </w:p>
                  </w:txbxContent>
                </v:textbox>
              </v:shape>
            </w:pict>
          </mc:Fallback>
        </mc:AlternateContent>
      </w:r>
      <w:r w:rsidR="002A12C7">
        <w:rPr>
          <w:noProof/>
        </w:rPr>
        <mc:AlternateContent>
          <mc:Choice Requires="wps">
            <w:drawing>
              <wp:anchor distT="0" distB="0" distL="114300" distR="114300" simplePos="0" relativeHeight="251660288" behindDoc="0" locked="0" layoutInCell="1" allowOverlap="1" wp14:anchorId="1822FCDC" wp14:editId="7BC6D392">
                <wp:simplePos x="0" y="0"/>
                <wp:positionH relativeFrom="column">
                  <wp:posOffset>172823</wp:posOffset>
                </wp:positionH>
                <wp:positionV relativeFrom="paragraph">
                  <wp:posOffset>1878159</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04BF083" w14:textId="424EE293" w:rsidR="002A12C7" w:rsidRPr="004A3595" w:rsidRDefault="002A12C7" w:rsidP="002A12C7">
                            <w:pPr>
                              <w:jc w:val="center"/>
                              <w:rPr>
                                <w:b/>
                                <w:outline/>
                                <w:color w:val="F5CBEB"/>
                                <w:sz w:val="72"/>
                                <w:szCs w:val="72"/>
                                <w14:glow w14:rad="63500">
                                  <w14:schemeClr w14:val="accent1">
                                    <w14:alpha w14:val="60000"/>
                                    <w14:satMod w14:val="175000"/>
                                  </w14:schemeClr>
                                </w14:glow>
                                <w14:textOutline w14:w="6604" w14:cap="flat" w14:cmpd="sng" w14:algn="ctr">
                                  <w14:solidFill>
                                    <w14:srgbClr w14:val="F5CBEB"/>
                                  </w14:solidFill>
                                  <w14:prstDash w14:val="solid"/>
                                  <w14:round/>
                                </w14:textOutline>
                                <w14:textFill>
                                  <w14:solidFill>
                                    <w14:srgbClr w14:val="FFFFFF"/>
                                  </w14:solidFill>
                                </w14:textFill>
                              </w:rPr>
                            </w:pPr>
                            <w:r w:rsidRPr="004A3595">
                              <w:rPr>
                                <w:b/>
                                <w:outline/>
                                <w:color w:val="F5CBEB"/>
                                <w:sz w:val="72"/>
                                <w:szCs w:val="72"/>
                                <w14:glow w14:rad="63500">
                                  <w14:schemeClr w14:val="accent1">
                                    <w14:alpha w14:val="60000"/>
                                    <w14:satMod w14:val="175000"/>
                                  </w14:schemeClr>
                                </w14:glow>
                                <w14:textOutline w14:w="6604" w14:cap="flat" w14:cmpd="sng" w14:algn="ctr">
                                  <w14:solidFill>
                                    <w14:srgbClr w14:val="F5CBEB"/>
                                  </w14:solidFill>
                                  <w14:prstDash w14:val="solid"/>
                                  <w14:round/>
                                </w14:textOutline>
                                <w14:textFill>
                                  <w14:solidFill>
                                    <w14:srgbClr w14:val="FFFFFF"/>
                                  </w14:solidFill>
                                </w14:textFill>
                              </w:rPr>
                              <w:t xml:space="preserve">An early </w:t>
                            </w:r>
                            <w:r w:rsidR="00B858A7" w:rsidRPr="004A3595">
                              <w:rPr>
                                <w:b/>
                                <w:outline/>
                                <w:color w:val="F5CBEB"/>
                                <w:sz w:val="72"/>
                                <w:szCs w:val="72"/>
                                <w14:glow w14:rad="63500">
                                  <w14:schemeClr w14:val="accent1">
                                    <w14:alpha w14:val="60000"/>
                                    <w14:satMod w14:val="175000"/>
                                  </w14:schemeClr>
                                </w14:glow>
                                <w14:textOutline w14:w="6604" w14:cap="flat" w14:cmpd="sng" w14:algn="ctr">
                                  <w14:solidFill>
                                    <w14:srgbClr w14:val="F5CBEB"/>
                                  </w14:solidFill>
                                  <w14:prstDash w14:val="solid"/>
                                  <w14:round/>
                                </w14:textOutline>
                                <w14:textFill>
                                  <w14:solidFill>
                                    <w14:srgbClr w14:val="FFFFFF"/>
                                  </w14:solidFill>
                                </w14:textFill>
                              </w:rPr>
                              <w:t>year’s</w:t>
                            </w:r>
                            <w:r w:rsidRPr="004A3595">
                              <w:rPr>
                                <w:b/>
                                <w:outline/>
                                <w:color w:val="F5CBEB"/>
                                <w:sz w:val="72"/>
                                <w:szCs w:val="72"/>
                                <w14:glow w14:rad="63500">
                                  <w14:schemeClr w14:val="accent1">
                                    <w14:alpha w14:val="60000"/>
                                    <w14:satMod w14:val="175000"/>
                                  </w14:schemeClr>
                                </w14:glow>
                                <w14:textOutline w14:w="6604" w14:cap="flat" w14:cmpd="sng" w14:algn="ctr">
                                  <w14:solidFill>
                                    <w14:srgbClr w14:val="F5CBEB"/>
                                  </w14:solidFill>
                                  <w14:prstDash w14:val="solid"/>
                                  <w14:round/>
                                </w14:textOutline>
                                <w14:textFill>
                                  <w14:solidFill>
                                    <w14:srgbClr w14:val="FFFFFF"/>
                                  </w14:solidFill>
                                </w14:textFill>
                              </w:rPr>
                              <w:t xml:space="preserve"> practitioner handbook: A guide to transitions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822FCDC" id="_x0000_s1027" type="#_x0000_t202" style="position:absolute;margin-left:13.6pt;margin-top:147.9pt;width:2in;height:2in;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" filled="f" stroked="f">
                <v:fill o:detectmouseclick="t"/>
                <v:textbox style="mso-fit-shape-to-text:t">
                  <w:txbxContent>
                    <w:p w14:paraId="704BF083" w14:textId="424EE293" w:rsidR="002A12C7" w:rsidRPr="004A3595" w:rsidRDefault="002A12C7" w:rsidP="002A12C7">
                      <w:pPr>
                        <w:jc w:val="center"/>
                        <w:rPr>
                          <w:b/>
                          <w:outline/>
                          <w:color w:val="F5CBEB"/>
                          <w:sz w:val="72"/>
                          <w:szCs w:val="72"/>
                          <w14:glow w14:rad="63500">
                            <w14:schemeClr w14:val="accent1">
                              <w14:alpha w14:val="60000"/>
                              <w14:satMod w14:val="175000"/>
                            </w14:schemeClr>
                          </w14:glow>
                          <w14:textOutline w14:w="6604" w14:cap="flat" w14:cmpd="sng" w14:algn="ctr">
                            <w14:solidFill>
                              <w14:srgbClr w14:val="F5CBEB"/>
                            </w14:solidFill>
                            <w14:prstDash w14:val="solid"/>
                            <w14:round/>
                          </w14:textOutline>
                          <w14:textFill>
                            <w14:solidFill>
                              <w14:srgbClr w14:val="FFFFFF"/>
                            </w14:solidFill>
                          </w14:textFill>
                        </w:rPr>
                      </w:pPr>
                      <w:r w:rsidRPr="004A3595">
                        <w:rPr>
                          <w:b/>
                          <w:outline/>
                          <w:color w:val="F5CBEB"/>
                          <w:sz w:val="72"/>
                          <w:szCs w:val="72"/>
                          <w14:glow w14:rad="63500">
                            <w14:schemeClr w14:val="accent1">
                              <w14:alpha w14:val="60000"/>
                              <w14:satMod w14:val="175000"/>
                            </w14:schemeClr>
                          </w14:glow>
                          <w14:textOutline w14:w="6604" w14:cap="flat" w14:cmpd="sng" w14:algn="ctr">
                            <w14:solidFill>
                              <w14:srgbClr w14:val="F5CBEB"/>
                            </w14:solidFill>
                            <w14:prstDash w14:val="solid"/>
                            <w14:round/>
                          </w14:textOutline>
                          <w14:textFill>
                            <w14:solidFill>
                              <w14:srgbClr w14:val="FFFFFF"/>
                            </w14:solidFill>
                          </w14:textFill>
                        </w:rPr>
                        <w:t xml:space="preserve">An early </w:t>
                      </w:r>
                      <w:r w:rsidR="00B858A7" w:rsidRPr="004A3595">
                        <w:rPr>
                          <w:b/>
                          <w:outline/>
                          <w:color w:val="F5CBEB"/>
                          <w:sz w:val="72"/>
                          <w:szCs w:val="72"/>
                          <w14:glow w14:rad="63500">
                            <w14:schemeClr w14:val="accent1">
                              <w14:alpha w14:val="60000"/>
                              <w14:satMod w14:val="175000"/>
                            </w14:schemeClr>
                          </w14:glow>
                          <w14:textOutline w14:w="6604" w14:cap="flat" w14:cmpd="sng" w14:algn="ctr">
                            <w14:solidFill>
                              <w14:srgbClr w14:val="F5CBEB"/>
                            </w14:solidFill>
                            <w14:prstDash w14:val="solid"/>
                            <w14:round/>
                          </w14:textOutline>
                          <w14:textFill>
                            <w14:solidFill>
                              <w14:srgbClr w14:val="FFFFFF"/>
                            </w14:solidFill>
                          </w14:textFill>
                        </w:rPr>
                        <w:t>year’s</w:t>
                      </w:r>
                      <w:r w:rsidRPr="004A3595">
                        <w:rPr>
                          <w:b/>
                          <w:outline/>
                          <w:color w:val="F5CBEB"/>
                          <w:sz w:val="72"/>
                          <w:szCs w:val="72"/>
                          <w14:glow w14:rad="63500">
                            <w14:schemeClr w14:val="accent1">
                              <w14:alpha w14:val="60000"/>
                              <w14:satMod w14:val="175000"/>
                            </w14:schemeClr>
                          </w14:glow>
                          <w14:textOutline w14:w="6604" w14:cap="flat" w14:cmpd="sng" w14:algn="ctr">
                            <w14:solidFill>
                              <w14:srgbClr w14:val="F5CBEB"/>
                            </w14:solidFill>
                            <w14:prstDash w14:val="solid"/>
                            <w14:round/>
                          </w14:textOutline>
                          <w14:textFill>
                            <w14:solidFill>
                              <w14:srgbClr w14:val="FFFFFF"/>
                            </w14:solidFill>
                          </w14:textFill>
                        </w:rPr>
                        <w:t xml:space="preserve"> practitioner handbook: A guide to transitions</w:t>
                      </w:r>
                    </w:p>
                  </w:txbxContent>
                </v:textbox>
              </v:shape>
            </w:pict>
          </mc:Fallback>
        </mc:AlternateContent>
      </w:r>
    </w:p>
    <w:p w14:paraId="7EB8FC8F" w14:textId="19BDF595" w:rsidR="00B858A7" w:rsidRPr="00B858A7" w:rsidRDefault="00B858A7" w:rsidP="00B858A7"/>
    <w:p w14:paraId="278323E1" w14:textId="6D0444E7" w:rsidR="00B858A7" w:rsidRPr="00B858A7" w:rsidRDefault="00B858A7" w:rsidP="00B858A7"/>
    <w:p w14:paraId="57D44DC6" w14:textId="06B88883" w:rsidR="00B858A7" w:rsidRPr="00B858A7" w:rsidRDefault="00B858A7" w:rsidP="00B858A7"/>
    <w:p w14:paraId="7059CC6C" w14:textId="40044C56" w:rsidR="00B858A7" w:rsidRPr="00B858A7" w:rsidRDefault="00B858A7" w:rsidP="00B858A7"/>
    <w:p w14:paraId="7FF157E1" w14:textId="68C54E5E" w:rsidR="00B858A7" w:rsidRPr="00B858A7" w:rsidRDefault="00B858A7" w:rsidP="00B858A7"/>
    <w:p w14:paraId="745C6142" w14:textId="170C1D83" w:rsidR="00B858A7" w:rsidRPr="00B858A7" w:rsidRDefault="00B858A7" w:rsidP="00B858A7"/>
    <w:p w14:paraId="46D4D9DF" w14:textId="6EB70B16" w:rsidR="00B858A7" w:rsidRPr="00B858A7" w:rsidRDefault="00B858A7" w:rsidP="00B858A7"/>
    <w:p w14:paraId="7F314B57" w14:textId="21244EA8" w:rsidR="00B858A7" w:rsidRPr="00B858A7" w:rsidRDefault="00B858A7" w:rsidP="00B858A7"/>
    <w:p w14:paraId="08EA34DD" w14:textId="1BFAADBF" w:rsidR="00B858A7" w:rsidRPr="00B858A7" w:rsidRDefault="00B858A7" w:rsidP="00B858A7"/>
    <w:p w14:paraId="7AE83959" w14:textId="39ECF7AE" w:rsidR="00B858A7" w:rsidRPr="00B858A7" w:rsidRDefault="00B858A7" w:rsidP="00B858A7"/>
    <w:p w14:paraId="52E69ADD" w14:textId="73CFE327" w:rsidR="00B858A7" w:rsidRPr="00B858A7" w:rsidRDefault="00B858A7" w:rsidP="00B858A7"/>
    <w:p w14:paraId="094A4B54" w14:textId="0238883F" w:rsidR="00B858A7" w:rsidRPr="00B858A7" w:rsidRDefault="00B858A7" w:rsidP="00B858A7"/>
    <w:p w14:paraId="4DCF8B3D" w14:textId="2E1D7F67" w:rsidR="00B858A7" w:rsidRPr="00B858A7" w:rsidRDefault="00B858A7" w:rsidP="00B858A7"/>
    <w:p w14:paraId="3CAD4D89" w14:textId="5F8466AC" w:rsidR="00B858A7" w:rsidRPr="00B858A7" w:rsidRDefault="00B858A7" w:rsidP="00B858A7"/>
    <w:p w14:paraId="7563AF85" w14:textId="48843E35" w:rsidR="00B858A7" w:rsidRDefault="00B858A7" w:rsidP="00B858A7"/>
    <w:p w14:paraId="14534F26" w14:textId="7C81D173" w:rsidR="00B858A7" w:rsidRPr="00AD7BEC" w:rsidRDefault="00B858A7" w:rsidP="00B858A7">
      <w:pPr>
        <w:jc w:val="center"/>
        <w:rPr>
          <w:rFonts w:ascii="Arial" w:hAnsi="Arial" w:cs="Arial"/>
          <w:sz w:val="72"/>
          <w:szCs w:val="72"/>
        </w:rPr>
      </w:pPr>
      <w:r>
        <w:br w:type="page"/>
      </w:r>
      <w:r w:rsidRPr="00AD7BEC">
        <w:rPr>
          <w:rFonts w:ascii="Arial" w:hAnsi="Arial" w:cs="Arial"/>
          <w:sz w:val="72"/>
          <w:szCs w:val="72"/>
        </w:rPr>
        <w:lastRenderedPageBreak/>
        <w:t>Contents</w:t>
      </w:r>
    </w:p>
    <w:p w14:paraId="1B4D345F" w14:textId="0D81B0A7" w:rsidR="00B858A7" w:rsidRPr="00AD7BEC" w:rsidRDefault="00B858A7" w:rsidP="00B858A7">
      <w:pPr>
        <w:jc w:val="center"/>
        <w:rPr>
          <w:rFonts w:ascii="Arial" w:hAnsi="Arial" w:cs="Arial"/>
          <w:sz w:val="72"/>
          <w:szCs w:val="72"/>
        </w:rPr>
      </w:pPr>
      <w:r w:rsidRPr="00AD7BEC">
        <w:rPr>
          <w:rFonts w:ascii="Arial" w:hAnsi="Arial" w:cs="Arial"/>
          <w:noProof/>
          <w:sz w:val="72"/>
          <w:szCs w:val="72"/>
        </w:rPr>
        <mc:AlternateContent>
          <mc:Choice Requires="wps">
            <w:drawing>
              <wp:anchor distT="0" distB="0" distL="114300" distR="114300" simplePos="0" relativeHeight="251663360" behindDoc="0" locked="0" layoutInCell="1" allowOverlap="1" wp14:anchorId="43629E4E" wp14:editId="56C4AD2D">
                <wp:simplePos x="0" y="0"/>
                <wp:positionH relativeFrom="column">
                  <wp:posOffset>-556054</wp:posOffset>
                </wp:positionH>
                <wp:positionV relativeFrom="paragraph">
                  <wp:posOffset>468167</wp:posOffset>
                </wp:positionV>
                <wp:extent cx="6796216" cy="889686"/>
                <wp:effectExtent l="0" t="0" r="43180" b="24765"/>
                <wp:wrapNone/>
                <wp:docPr id="3" name="Arrow: Pentagon 3"/>
                <wp:cNvGraphicFramePr/>
                <a:graphic xmlns:a="http://schemas.openxmlformats.org/drawingml/2006/main">
                  <a:graphicData uri="http://schemas.microsoft.com/office/word/2010/wordprocessingShape">
                    <wps:wsp>
                      <wps:cNvSpPr/>
                      <wps:spPr>
                        <a:xfrm>
                          <a:off x="0" y="0"/>
                          <a:ext cx="6796216" cy="889686"/>
                        </a:xfrm>
                        <a:prstGeom prst="homePlate">
                          <a:avLst/>
                        </a:prstGeom>
                        <a:solidFill>
                          <a:srgbClr val="F5CBEB"/>
                        </a:solidFill>
                      </wps:spPr>
                      <wps:style>
                        <a:lnRef idx="2">
                          <a:schemeClr val="accent1">
                            <a:shade val="50000"/>
                          </a:schemeClr>
                        </a:lnRef>
                        <a:fillRef idx="1">
                          <a:schemeClr val="accent1"/>
                        </a:fillRef>
                        <a:effectRef idx="0">
                          <a:schemeClr val="accent1"/>
                        </a:effectRef>
                        <a:fontRef idx="minor">
                          <a:schemeClr val="lt1"/>
                        </a:fontRef>
                      </wps:style>
                      <wps:txbx>
                        <w:txbxContent>
                          <w:p w14:paraId="5B6542E8" w14:textId="19FC8E2F" w:rsidR="00B858A7" w:rsidRPr="00B858A7" w:rsidRDefault="00B858A7" w:rsidP="00B858A7">
                            <w:pPr>
                              <w:jc w:val="center"/>
                              <w:rPr>
                                <w:sz w:val="52"/>
                                <w:szCs w:val="52"/>
                              </w:rPr>
                            </w:pPr>
                            <w:r w:rsidRPr="00B858A7">
                              <w:rPr>
                                <w:sz w:val="52"/>
                                <w:szCs w:val="52"/>
                              </w:rPr>
                              <w:t>Introduction to transitions Page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3629E4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3" o:spid="_x0000_s1028" type="#_x0000_t15" style="position:absolute;left:0;text-align:left;margin-left:-43.8pt;margin-top:36.85pt;width:535.15pt;height:70.0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" adj="20186" fillcolor="#f5cbeb" strokecolor="#1f3763 [1604]" strokeweight="1pt">
                <v:textbox>
                  <w:txbxContent>
                    <w:p w14:paraId="5B6542E8" w14:textId="19FC8E2F" w:rsidR="00B858A7" w:rsidRPr="00B858A7" w:rsidRDefault="00B858A7" w:rsidP="00B858A7">
                      <w:pPr>
                        <w:jc w:val="center"/>
                        <w:rPr>
                          <w:sz w:val="52"/>
                          <w:szCs w:val="52"/>
                        </w:rPr>
                      </w:pPr>
                      <w:r w:rsidRPr="00B858A7">
                        <w:rPr>
                          <w:sz w:val="52"/>
                          <w:szCs w:val="52"/>
                        </w:rPr>
                        <w:t>Introduction to transitions Page 2</w:t>
                      </w:r>
                    </w:p>
                  </w:txbxContent>
                </v:textbox>
              </v:shape>
            </w:pict>
          </mc:Fallback>
        </mc:AlternateContent>
      </w:r>
    </w:p>
    <w:p w14:paraId="30C1C833" w14:textId="77777777" w:rsidR="00B858A7" w:rsidRPr="00AD7BEC" w:rsidRDefault="00B858A7" w:rsidP="00B858A7">
      <w:pPr>
        <w:jc w:val="center"/>
        <w:rPr>
          <w:rFonts w:ascii="Arial" w:hAnsi="Arial" w:cs="Arial"/>
        </w:rPr>
      </w:pPr>
    </w:p>
    <w:p w14:paraId="2C1F5172" w14:textId="1531DD88" w:rsidR="00B858A7" w:rsidRPr="00AD7BEC" w:rsidRDefault="00BA3DB5" w:rsidP="00B858A7">
      <w:r w:rsidRPr="00AD7BEC">
        <w:rPr>
          <w:rFonts w:ascii="Arial" w:hAnsi="Arial" w:cs="Arial"/>
          <w:noProof/>
          <w:sz w:val="72"/>
          <w:szCs w:val="72"/>
        </w:rPr>
        <mc:AlternateContent>
          <mc:Choice Requires="wps">
            <w:drawing>
              <wp:anchor distT="0" distB="0" distL="114300" distR="114300" simplePos="0" relativeHeight="251675648" behindDoc="0" locked="0" layoutInCell="1" allowOverlap="1" wp14:anchorId="7148E238" wp14:editId="783401E6">
                <wp:simplePos x="0" y="0"/>
                <wp:positionH relativeFrom="column">
                  <wp:posOffset>-465438</wp:posOffset>
                </wp:positionH>
                <wp:positionV relativeFrom="paragraph">
                  <wp:posOffset>5730584</wp:posOffset>
                </wp:positionV>
                <wp:extent cx="6796216" cy="889686"/>
                <wp:effectExtent l="0" t="0" r="43180" b="24765"/>
                <wp:wrapNone/>
                <wp:docPr id="9" name="Arrow: Pentagon 9"/>
                <wp:cNvGraphicFramePr/>
                <a:graphic xmlns:a="http://schemas.openxmlformats.org/drawingml/2006/main">
                  <a:graphicData uri="http://schemas.microsoft.com/office/word/2010/wordprocessingShape">
                    <wps:wsp>
                      <wps:cNvSpPr/>
                      <wps:spPr>
                        <a:xfrm>
                          <a:off x="0" y="0"/>
                          <a:ext cx="6796216" cy="889686"/>
                        </a:xfrm>
                        <a:prstGeom prst="homePlate">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ACDACDC" w14:textId="5F351B92" w:rsidR="00BA3DB5" w:rsidRPr="00B858A7" w:rsidRDefault="00BA3DB5" w:rsidP="00BA3DB5">
                            <w:pPr>
                              <w:jc w:val="center"/>
                              <w:rPr>
                                <w:sz w:val="52"/>
                                <w:szCs w:val="52"/>
                              </w:rPr>
                            </w:pPr>
                            <w:r>
                              <w:rPr>
                                <w:sz w:val="52"/>
                                <w:szCs w:val="52"/>
                              </w:rPr>
                              <w:t>Reference list page 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148E238" id="Arrow: Pentagon 9" o:spid="_x0000_s1029" type="#_x0000_t15" style="position:absolute;margin-left:-36.65pt;margin-top:451.25pt;width:535.15pt;height:70.0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" adj="20186" fillcolor="#e2efd9 [665]" strokecolor="#1f3763 [1604]" strokeweight="1pt">
                <v:textbox>
                  <w:txbxContent>
                    <w:p w14:paraId="4ACDACDC" w14:textId="5F351B92" w:rsidR="00BA3DB5" w:rsidRPr="00B858A7" w:rsidRDefault="00BA3DB5" w:rsidP="00BA3DB5">
                      <w:pPr>
                        <w:jc w:val="center"/>
                        <w:rPr>
                          <w:sz w:val="52"/>
                          <w:szCs w:val="52"/>
                        </w:rPr>
                      </w:pPr>
                      <w:r>
                        <w:rPr>
                          <w:sz w:val="52"/>
                          <w:szCs w:val="52"/>
                        </w:rPr>
                        <w:t>Reference list page 14</w:t>
                      </w:r>
                    </w:p>
                  </w:txbxContent>
                </v:textbox>
              </v:shape>
            </w:pict>
          </mc:Fallback>
        </mc:AlternateContent>
      </w:r>
      <w:r w:rsidR="00B858A7" w:rsidRPr="00AD7BEC">
        <w:rPr>
          <w:rFonts w:ascii="Arial" w:hAnsi="Arial" w:cs="Arial"/>
          <w:noProof/>
          <w:sz w:val="72"/>
          <w:szCs w:val="72"/>
        </w:rPr>
        <mc:AlternateContent>
          <mc:Choice Requires="wps">
            <w:drawing>
              <wp:anchor distT="0" distB="0" distL="114300" distR="114300" simplePos="0" relativeHeight="251673600" behindDoc="0" locked="0" layoutInCell="1" allowOverlap="1" wp14:anchorId="6AEC9251" wp14:editId="7F52FA4B">
                <wp:simplePos x="0" y="0"/>
                <wp:positionH relativeFrom="column">
                  <wp:posOffset>-453424</wp:posOffset>
                </wp:positionH>
                <wp:positionV relativeFrom="paragraph">
                  <wp:posOffset>4680413</wp:posOffset>
                </wp:positionV>
                <wp:extent cx="6796216" cy="889686"/>
                <wp:effectExtent l="0" t="0" r="43180" b="24765"/>
                <wp:wrapNone/>
                <wp:docPr id="8" name="Arrow: Pentagon 8"/>
                <wp:cNvGraphicFramePr/>
                <a:graphic xmlns:a="http://schemas.openxmlformats.org/drawingml/2006/main">
                  <a:graphicData uri="http://schemas.microsoft.com/office/word/2010/wordprocessingShape">
                    <wps:wsp>
                      <wps:cNvSpPr/>
                      <wps:spPr>
                        <a:xfrm>
                          <a:off x="0" y="0"/>
                          <a:ext cx="6796216" cy="889686"/>
                        </a:xfrm>
                        <a:prstGeom prst="homePlate">
                          <a:avLst/>
                        </a:prstGeom>
                        <a:solidFill>
                          <a:srgbClr val="F5CBEB"/>
                        </a:solidFill>
                      </wps:spPr>
                      <wps:style>
                        <a:lnRef idx="2">
                          <a:schemeClr val="accent1">
                            <a:shade val="50000"/>
                          </a:schemeClr>
                        </a:lnRef>
                        <a:fillRef idx="1">
                          <a:schemeClr val="accent1"/>
                        </a:fillRef>
                        <a:effectRef idx="0">
                          <a:schemeClr val="accent1"/>
                        </a:effectRef>
                        <a:fontRef idx="minor">
                          <a:schemeClr val="lt1"/>
                        </a:fontRef>
                      </wps:style>
                      <wps:txbx>
                        <w:txbxContent>
                          <w:p w14:paraId="7E6D76CF" w14:textId="0E90244F" w:rsidR="00B858A7" w:rsidRPr="00B858A7" w:rsidRDefault="00BA3DB5" w:rsidP="00B858A7">
                            <w:pPr>
                              <w:jc w:val="center"/>
                              <w:rPr>
                                <w:sz w:val="52"/>
                                <w:szCs w:val="52"/>
                              </w:rPr>
                            </w:pPr>
                            <w:r>
                              <w:rPr>
                                <w:sz w:val="52"/>
                                <w:szCs w:val="52"/>
                              </w:rPr>
                              <w:t>Proposed outcomes page 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AEC9251" id="Arrow: Pentagon 8" o:spid="_x0000_s1030" type="#_x0000_t15" style="position:absolute;margin-left:-35.7pt;margin-top:368.55pt;width:535.15pt;height:70.0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" adj="20186" fillcolor="#f5cbeb" strokecolor="#1f3763 [1604]" strokeweight="1pt">
                <v:textbox>
                  <w:txbxContent>
                    <w:p w14:paraId="7E6D76CF" w14:textId="0E90244F" w:rsidR="00B858A7" w:rsidRPr="00B858A7" w:rsidRDefault="00BA3DB5" w:rsidP="00B858A7">
                      <w:pPr>
                        <w:jc w:val="center"/>
                        <w:rPr>
                          <w:sz w:val="52"/>
                          <w:szCs w:val="52"/>
                        </w:rPr>
                      </w:pPr>
                      <w:r>
                        <w:rPr>
                          <w:sz w:val="52"/>
                          <w:szCs w:val="52"/>
                        </w:rPr>
                        <w:t>Proposed outcomes page 12</w:t>
                      </w:r>
                    </w:p>
                  </w:txbxContent>
                </v:textbox>
              </v:shape>
            </w:pict>
          </mc:Fallback>
        </mc:AlternateContent>
      </w:r>
      <w:r w:rsidR="00B858A7" w:rsidRPr="00AD7BEC">
        <w:rPr>
          <w:rFonts w:ascii="Arial" w:hAnsi="Arial" w:cs="Arial"/>
          <w:noProof/>
          <w:sz w:val="72"/>
          <w:szCs w:val="72"/>
        </w:rPr>
        <mc:AlternateContent>
          <mc:Choice Requires="wps">
            <w:drawing>
              <wp:anchor distT="0" distB="0" distL="114300" distR="114300" simplePos="0" relativeHeight="251671552" behindDoc="0" locked="0" layoutInCell="1" allowOverlap="1" wp14:anchorId="72A86CC8" wp14:editId="59810932">
                <wp:simplePos x="0" y="0"/>
                <wp:positionH relativeFrom="column">
                  <wp:posOffset>-465095</wp:posOffset>
                </wp:positionH>
                <wp:positionV relativeFrom="paragraph">
                  <wp:posOffset>3629781</wp:posOffset>
                </wp:positionV>
                <wp:extent cx="6796216" cy="889686"/>
                <wp:effectExtent l="0" t="0" r="43180" b="24765"/>
                <wp:wrapNone/>
                <wp:docPr id="7" name="Arrow: Pentagon 7"/>
                <wp:cNvGraphicFramePr/>
                <a:graphic xmlns:a="http://schemas.openxmlformats.org/drawingml/2006/main">
                  <a:graphicData uri="http://schemas.microsoft.com/office/word/2010/wordprocessingShape">
                    <wps:wsp>
                      <wps:cNvSpPr/>
                      <wps:spPr>
                        <a:xfrm>
                          <a:off x="0" y="0"/>
                          <a:ext cx="6796216" cy="889686"/>
                        </a:xfrm>
                        <a:prstGeom prst="homePlate">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8D024D" w14:textId="776E7087" w:rsidR="00B858A7" w:rsidRPr="00B858A7" w:rsidRDefault="00BA3DB5" w:rsidP="00B858A7">
                            <w:pPr>
                              <w:jc w:val="center"/>
                              <w:rPr>
                                <w:sz w:val="52"/>
                                <w:szCs w:val="52"/>
                              </w:rPr>
                            </w:pPr>
                            <w:r>
                              <w:rPr>
                                <w:sz w:val="52"/>
                                <w:szCs w:val="52"/>
                              </w:rPr>
                              <w:t>Interventions page 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2A86CC8" id="Arrow: Pentagon 7" o:spid="_x0000_s1031" type="#_x0000_t15" style="position:absolute;margin-left:-36.6pt;margin-top:285.8pt;width:535.15pt;height:70.0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" adj="20186" fillcolor="#fff2cc [663]" strokecolor="#1f3763 [1604]" strokeweight="1pt">
                <v:textbox>
                  <w:txbxContent>
                    <w:p w14:paraId="568D024D" w14:textId="776E7087" w:rsidR="00B858A7" w:rsidRPr="00B858A7" w:rsidRDefault="00BA3DB5" w:rsidP="00B858A7">
                      <w:pPr>
                        <w:jc w:val="center"/>
                        <w:rPr>
                          <w:sz w:val="52"/>
                          <w:szCs w:val="52"/>
                        </w:rPr>
                      </w:pPr>
                      <w:r>
                        <w:rPr>
                          <w:sz w:val="52"/>
                          <w:szCs w:val="52"/>
                        </w:rPr>
                        <w:t>Interventions page 10</w:t>
                      </w:r>
                    </w:p>
                  </w:txbxContent>
                </v:textbox>
              </v:shape>
            </w:pict>
          </mc:Fallback>
        </mc:AlternateContent>
      </w:r>
      <w:r w:rsidR="00B858A7" w:rsidRPr="00AD7BEC">
        <w:rPr>
          <w:rFonts w:ascii="Arial" w:hAnsi="Arial" w:cs="Arial"/>
          <w:noProof/>
          <w:sz w:val="72"/>
          <w:szCs w:val="72"/>
        </w:rPr>
        <mc:AlternateContent>
          <mc:Choice Requires="wps">
            <w:drawing>
              <wp:anchor distT="0" distB="0" distL="114300" distR="114300" simplePos="0" relativeHeight="251669504" behindDoc="0" locked="0" layoutInCell="1" allowOverlap="1" wp14:anchorId="6D0574AD" wp14:editId="73302275">
                <wp:simplePos x="0" y="0"/>
                <wp:positionH relativeFrom="column">
                  <wp:posOffset>-489585</wp:posOffset>
                </wp:positionH>
                <wp:positionV relativeFrom="paragraph">
                  <wp:posOffset>2591195</wp:posOffset>
                </wp:positionV>
                <wp:extent cx="6796216" cy="889686"/>
                <wp:effectExtent l="0" t="0" r="43180" b="24765"/>
                <wp:wrapNone/>
                <wp:docPr id="6" name="Arrow: Pentagon 6"/>
                <wp:cNvGraphicFramePr/>
                <a:graphic xmlns:a="http://schemas.openxmlformats.org/drawingml/2006/main">
                  <a:graphicData uri="http://schemas.microsoft.com/office/word/2010/wordprocessingShape">
                    <wps:wsp>
                      <wps:cNvSpPr/>
                      <wps:spPr>
                        <a:xfrm>
                          <a:off x="0" y="0"/>
                          <a:ext cx="6796216" cy="889686"/>
                        </a:xfrm>
                        <a:prstGeom prst="homePlate">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AF89DC7" w14:textId="6A678274" w:rsidR="00B858A7" w:rsidRPr="00B858A7" w:rsidRDefault="00BA3DB5" w:rsidP="00B858A7">
                            <w:pPr>
                              <w:jc w:val="center"/>
                              <w:rPr>
                                <w:sz w:val="52"/>
                                <w:szCs w:val="52"/>
                              </w:rPr>
                            </w:pPr>
                            <w:r>
                              <w:rPr>
                                <w:sz w:val="52"/>
                                <w:szCs w:val="52"/>
                              </w:rPr>
                              <w:t>Partnerships page 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D0574AD" id="Arrow: Pentagon 6" o:spid="_x0000_s1032" type="#_x0000_t15" style="position:absolute;margin-left:-38.55pt;margin-top:204.05pt;width:535.15pt;height:70.0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" adj="20186" fillcolor="#fbe4d5 [661]" strokecolor="#1f3763 [1604]" strokeweight="1pt">
                <v:textbox>
                  <w:txbxContent>
                    <w:p w14:paraId="4AF89DC7" w14:textId="6A678274" w:rsidR="00B858A7" w:rsidRPr="00B858A7" w:rsidRDefault="00BA3DB5" w:rsidP="00B858A7">
                      <w:pPr>
                        <w:jc w:val="center"/>
                        <w:rPr>
                          <w:sz w:val="52"/>
                          <w:szCs w:val="52"/>
                        </w:rPr>
                      </w:pPr>
                      <w:r>
                        <w:rPr>
                          <w:sz w:val="52"/>
                          <w:szCs w:val="52"/>
                        </w:rPr>
                        <w:t>Partnerships page 8</w:t>
                      </w:r>
                    </w:p>
                  </w:txbxContent>
                </v:textbox>
              </v:shape>
            </w:pict>
          </mc:Fallback>
        </mc:AlternateContent>
      </w:r>
      <w:r w:rsidR="00B858A7" w:rsidRPr="00AD7BEC">
        <w:rPr>
          <w:rFonts w:ascii="Arial" w:hAnsi="Arial" w:cs="Arial"/>
          <w:noProof/>
          <w:sz w:val="72"/>
          <w:szCs w:val="72"/>
        </w:rPr>
        <mc:AlternateContent>
          <mc:Choice Requires="wps">
            <w:drawing>
              <wp:anchor distT="0" distB="0" distL="114300" distR="114300" simplePos="0" relativeHeight="251667456" behindDoc="0" locked="0" layoutInCell="1" allowOverlap="1" wp14:anchorId="2623871F" wp14:editId="395BA016">
                <wp:simplePos x="0" y="0"/>
                <wp:positionH relativeFrom="column">
                  <wp:posOffset>-527119</wp:posOffset>
                </wp:positionH>
                <wp:positionV relativeFrom="paragraph">
                  <wp:posOffset>1553519</wp:posOffset>
                </wp:positionV>
                <wp:extent cx="6796216" cy="889686"/>
                <wp:effectExtent l="0" t="0" r="43180" b="24765"/>
                <wp:wrapNone/>
                <wp:docPr id="5" name="Arrow: Pentagon 5"/>
                <wp:cNvGraphicFramePr/>
                <a:graphic xmlns:a="http://schemas.openxmlformats.org/drawingml/2006/main">
                  <a:graphicData uri="http://schemas.microsoft.com/office/word/2010/wordprocessingShape">
                    <wps:wsp>
                      <wps:cNvSpPr/>
                      <wps:spPr>
                        <a:xfrm>
                          <a:off x="0" y="0"/>
                          <a:ext cx="6796216" cy="889686"/>
                        </a:xfrm>
                        <a:prstGeom prst="homePlate">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1D53200" w14:textId="0CD9D319" w:rsidR="00B858A7" w:rsidRPr="00B858A7" w:rsidRDefault="00B858A7" w:rsidP="00B858A7">
                            <w:pPr>
                              <w:jc w:val="center"/>
                              <w:rPr>
                                <w:sz w:val="52"/>
                                <w:szCs w:val="52"/>
                              </w:rPr>
                            </w:pPr>
                            <w:r>
                              <w:rPr>
                                <w:sz w:val="52"/>
                                <w:szCs w:val="52"/>
                              </w:rPr>
                              <w:t>The needs of the child page 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623871F" id="Arrow: Pentagon 5" o:spid="_x0000_s1033" type="#_x0000_t15" style="position:absolute;margin-left:-41.5pt;margin-top:122.3pt;width:535.15pt;height:70.0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" adj="20186" fillcolor="#d9e2f3 [660]" strokecolor="#1f3763 [1604]" strokeweight="1pt">
                <v:textbox>
                  <w:txbxContent>
                    <w:p w14:paraId="11D53200" w14:textId="0CD9D319" w:rsidR="00B858A7" w:rsidRPr="00B858A7" w:rsidRDefault="00B858A7" w:rsidP="00B858A7">
                      <w:pPr>
                        <w:jc w:val="center"/>
                        <w:rPr>
                          <w:sz w:val="52"/>
                          <w:szCs w:val="52"/>
                        </w:rPr>
                      </w:pPr>
                      <w:r>
                        <w:rPr>
                          <w:sz w:val="52"/>
                          <w:szCs w:val="52"/>
                        </w:rPr>
                        <w:t>The needs of the child page 6</w:t>
                      </w:r>
                    </w:p>
                  </w:txbxContent>
                </v:textbox>
              </v:shape>
            </w:pict>
          </mc:Fallback>
        </mc:AlternateContent>
      </w:r>
      <w:r w:rsidR="00B858A7" w:rsidRPr="00AD7BEC">
        <w:rPr>
          <w:rFonts w:ascii="Arial" w:hAnsi="Arial" w:cs="Arial"/>
          <w:noProof/>
          <w:sz w:val="72"/>
          <w:szCs w:val="72"/>
        </w:rPr>
        <mc:AlternateContent>
          <mc:Choice Requires="wps">
            <w:drawing>
              <wp:anchor distT="0" distB="0" distL="114300" distR="114300" simplePos="0" relativeHeight="251665408" behindDoc="0" locked="0" layoutInCell="1" allowOverlap="1" wp14:anchorId="74B6BC47" wp14:editId="0316B002">
                <wp:simplePos x="0" y="0"/>
                <wp:positionH relativeFrom="column">
                  <wp:posOffset>-531340</wp:posOffset>
                </wp:positionH>
                <wp:positionV relativeFrom="paragraph">
                  <wp:posOffset>530705</wp:posOffset>
                </wp:positionV>
                <wp:extent cx="6796216" cy="889686"/>
                <wp:effectExtent l="0" t="0" r="43180" b="24765"/>
                <wp:wrapNone/>
                <wp:docPr id="4" name="Arrow: Pentagon 4"/>
                <wp:cNvGraphicFramePr/>
                <a:graphic xmlns:a="http://schemas.openxmlformats.org/drawingml/2006/main">
                  <a:graphicData uri="http://schemas.microsoft.com/office/word/2010/wordprocessingShape">
                    <wps:wsp>
                      <wps:cNvSpPr/>
                      <wps:spPr>
                        <a:xfrm>
                          <a:off x="0" y="0"/>
                          <a:ext cx="6796216" cy="889686"/>
                        </a:xfrm>
                        <a:prstGeom prst="homePlate">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F69FC52" w14:textId="376895C4" w:rsidR="00B858A7" w:rsidRPr="00B858A7" w:rsidRDefault="00B858A7" w:rsidP="00B858A7">
                            <w:pPr>
                              <w:jc w:val="center"/>
                              <w:rPr>
                                <w:sz w:val="52"/>
                                <w:szCs w:val="52"/>
                              </w:rPr>
                            </w:pPr>
                            <w:r>
                              <w:rPr>
                                <w:sz w:val="52"/>
                                <w:szCs w:val="52"/>
                              </w:rPr>
                              <w:t>The role of the adult page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4B6BC47" id="Arrow: Pentagon 4" o:spid="_x0000_s1034" type="#_x0000_t15" style="position:absolute;margin-left:-41.85pt;margin-top:41.8pt;width:535.15pt;height:70.0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" adj="20186" fillcolor="#e2efd9 [665]" strokecolor="#1f3763 [1604]" strokeweight="1pt">
                <v:textbox>
                  <w:txbxContent>
                    <w:p w14:paraId="7F69FC52" w14:textId="376895C4" w:rsidR="00B858A7" w:rsidRPr="00B858A7" w:rsidRDefault="00B858A7" w:rsidP="00B858A7">
                      <w:pPr>
                        <w:jc w:val="center"/>
                        <w:rPr>
                          <w:sz w:val="52"/>
                          <w:szCs w:val="52"/>
                        </w:rPr>
                      </w:pPr>
                      <w:r>
                        <w:rPr>
                          <w:sz w:val="52"/>
                          <w:szCs w:val="52"/>
                        </w:rPr>
                        <w:t>The role of the adult page 4</w:t>
                      </w:r>
                    </w:p>
                  </w:txbxContent>
                </v:textbox>
              </v:shape>
            </w:pict>
          </mc:Fallback>
        </mc:AlternateContent>
      </w:r>
    </w:p>
    <w:p w14:paraId="350C787C" w14:textId="3A76EADD" w:rsidR="00BA3DB5" w:rsidRPr="00AD7BEC" w:rsidRDefault="00BA3DB5" w:rsidP="00BA3DB5"/>
    <w:p w14:paraId="7F1CF480" w14:textId="14DCD900" w:rsidR="00BA3DB5" w:rsidRPr="00AD7BEC" w:rsidRDefault="00BA3DB5" w:rsidP="00BA3DB5"/>
    <w:p w14:paraId="777D8A45" w14:textId="262E7EE4" w:rsidR="00BA3DB5" w:rsidRPr="00AD7BEC" w:rsidRDefault="00BA3DB5" w:rsidP="00BA3DB5"/>
    <w:p w14:paraId="60C6B430" w14:textId="41FB7A97" w:rsidR="00BA3DB5" w:rsidRPr="00AD7BEC" w:rsidRDefault="00BA3DB5" w:rsidP="00BA3DB5"/>
    <w:p w14:paraId="679AD4EF" w14:textId="39E7CC1C" w:rsidR="00BA3DB5" w:rsidRPr="00AD7BEC" w:rsidRDefault="00BA3DB5" w:rsidP="00BA3DB5"/>
    <w:p w14:paraId="0C8E2E9C" w14:textId="459EC162" w:rsidR="00BA3DB5" w:rsidRPr="00AD7BEC" w:rsidRDefault="00BA3DB5" w:rsidP="00BA3DB5"/>
    <w:p w14:paraId="766D949B" w14:textId="64EAED80" w:rsidR="00BA3DB5" w:rsidRPr="00AD7BEC" w:rsidRDefault="00BA3DB5" w:rsidP="00BA3DB5"/>
    <w:p w14:paraId="23A6369F" w14:textId="3A8A338D" w:rsidR="00BA3DB5" w:rsidRPr="00AD7BEC" w:rsidRDefault="00BA3DB5" w:rsidP="00BA3DB5"/>
    <w:p w14:paraId="62E86E21" w14:textId="09D5D3E3" w:rsidR="00BA3DB5" w:rsidRPr="00AD7BEC" w:rsidRDefault="00BA3DB5" w:rsidP="00BA3DB5"/>
    <w:p w14:paraId="6B2E7485" w14:textId="7038EFF9" w:rsidR="00BA3DB5" w:rsidRPr="00AD7BEC" w:rsidRDefault="00BA3DB5" w:rsidP="00BA3DB5"/>
    <w:p w14:paraId="535B25C2" w14:textId="6AC45885" w:rsidR="00BA3DB5" w:rsidRPr="00AD7BEC" w:rsidRDefault="00BA3DB5" w:rsidP="00BA3DB5"/>
    <w:p w14:paraId="0984C661" w14:textId="45BB2578" w:rsidR="00BA3DB5" w:rsidRPr="00AD7BEC" w:rsidRDefault="00BA3DB5" w:rsidP="00BA3DB5"/>
    <w:p w14:paraId="37994935" w14:textId="0E9A3D37" w:rsidR="00BA3DB5" w:rsidRPr="00AD7BEC" w:rsidRDefault="00BA3DB5" w:rsidP="00BA3DB5"/>
    <w:p w14:paraId="4E2B1AFB" w14:textId="66B6EB45" w:rsidR="00BA3DB5" w:rsidRPr="00AD7BEC" w:rsidRDefault="00BA3DB5" w:rsidP="00BA3DB5"/>
    <w:p w14:paraId="126C98FA" w14:textId="6B35594D" w:rsidR="00BA3DB5" w:rsidRPr="00AD7BEC" w:rsidRDefault="00BA3DB5" w:rsidP="00BA3DB5"/>
    <w:p w14:paraId="78AFDECC" w14:textId="0E0333D2" w:rsidR="00BA3DB5" w:rsidRPr="00AD7BEC" w:rsidRDefault="00BA3DB5" w:rsidP="00BA3DB5"/>
    <w:p w14:paraId="2BE7AE92" w14:textId="7220E21D" w:rsidR="00BA3DB5" w:rsidRPr="00AD7BEC" w:rsidRDefault="00BA3DB5" w:rsidP="00BA3DB5"/>
    <w:p w14:paraId="728F72E2" w14:textId="04374E27" w:rsidR="00BA3DB5" w:rsidRPr="00AD7BEC" w:rsidRDefault="00BA3DB5" w:rsidP="00BA3DB5"/>
    <w:p w14:paraId="58BDDFFE" w14:textId="07470B76" w:rsidR="00BA3DB5" w:rsidRPr="00AD7BEC" w:rsidRDefault="00BA3DB5" w:rsidP="00BA3DB5"/>
    <w:p w14:paraId="4B8F6ED4" w14:textId="589BA75C" w:rsidR="00BA3DB5" w:rsidRPr="00AD7BEC" w:rsidRDefault="00BA3DB5" w:rsidP="00BA3DB5"/>
    <w:p w14:paraId="66706749" w14:textId="013746D2" w:rsidR="00BA3DB5" w:rsidRPr="00AD7BEC" w:rsidRDefault="00BA3DB5" w:rsidP="00BA3DB5"/>
    <w:p w14:paraId="40A49DF6" w14:textId="064CBEA3" w:rsidR="00BA3DB5" w:rsidRPr="00AD7BEC" w:rsidRDefault="00BA3DB5" w:rsidP="00BA3DB5"/>
    <w:p w14:paraId="493A311B" w14:textId="587AB3FF" w:rsidR="00BA3DB5" w:rsidRPr="00AD7BEC" w:rsidRDefault="00BA3DB5" w:rsidP="00BA3DB5"/>
    <w:p w14:paraId="765819A5" w14:textId="2E540C92" w:rsidR="00BA3DB5" w:rsidRPr="00AD7BEC" w:rsidRDefault="00BA3DB5" w:rsidP="00BA3DB5">
      <w:pPr>
        <w:tabs>
          <w:tab w:val="left" w:pos="1810"/>
        </w:tabs>
      </w:pPr>
      <w:r w:rsidRPr="00AD7BEC">
        <w:tab/>
      </w:r>
    </w:p>
    <w:p w14:paraId="6972F6BB" w14:textId="59DC5407" w:rsidR="00BA3DB5" w:rsidRPr="00AD7BEC" w:rsidRDefault="00541F6B" w:rsidP="00BA3DB5">
      <w:pPr>
        <w:tabs>
          <w:tab w:val="left" w:pos="1810"/>
        </w:tabs>
        <w:rPr>
          <w:rFonts w:ascii="Arial" w:hAnsi="Arial" w:cs="Arial"/>
          <w:sz w:val="28"/>
          <w:szCs w:val="28"/>
          <w:u w:val="single"/>
        </w:rPr>
      </w:pPr>
      <w:r>
        <w:rPr>
          <w:rFonts w:ascii="Arial" w:hAnsi="Arial" w:cs="Arial"/>
          <w:noProof/>
          <w:sz w:val="72"/>
          <w:szCs w:val="72"/>
        </w:rPr>
        <w:lastRenderedPageBreak/>
        <mc:AlternateContent>
          <mc:Choice Requires="wps">
            <w:drawing>
              <wp:anchor distT="0" distB="0" distL="114300" distR="114300" simplePos="0" relativeHeight="251677696" behindDoc="0" locked="0" layoutInCell="1" allowOverlap="1" wp14:anchorId="4CE098F8" wp14:editId="7ED02D4F">
                <wp:simplePos x="0" y="0"/>
                <wp:positionH relativeFrom="column">
                  <wp:posOffset>-434566</wp:posOffset>
                </wp:positionH>
                <wp:positionV relativeFrom="paragraph">
                  <wp:posOffset>-479834</wp:posOffset>
                </wp:positionV>
                <wp:extent cx="3956364" cy="552262"/>
                <wp:effectExtent l="0" t="0" r="44450" b="19685"/>
                <wp:wrapNone/>
                <wp:docPr id="10" name="Arrow: Pentagon 10"/>
                <wp:cNvGraphicFramePr/>
                <a:graphic xmlns:a="http://schemas.openxmlformats.org/drawingml/2006/main">
                  <a:graphicData uri="http://schemas.microsoft.com/office/word/2010/wordprocessingShape">
                    <wps:wsp>
                      <wps:cNvSpPr/>
                      <wps:spPr>
                        <a:xfrm>
                          <a:off x="0" y="0"/>
                          <a:ext cx="3956364" cy="552262"/>
                        </a:xfrm>
                        <a:prstGeom prst="homePlate">
                          <a:avLst/>
                        </a:prstGeom>
                        <a:solidFill>
                          <a:srgbClr val="F5CBEB"/>
                        </a:solidFill>
                      </wps:spPr>
                      <wps:style>
                        <a:lnRef idx="2">
                          <a:schemeClr val="accent1">
                            <a:shade val="50000"/>
                          </a:schemeClr>
                        </a:lnRef>
                        <a:fillRef idx="1">
                          <a:schemeClr val="accent1"/>
                        </a:fillRef>
                        <a:effectRef idx="0">
                          <a:schemeClr val="accent1"/>
                        </a:effectRef>
                        <a:fontRef idx="minor">
                          <a:schemeClr val="lt1"/>
                        </a:fontRef>
                      </wps:style>
                      <wps:txbx>
                        <w:txbxContent>
                          <w:p w14:paraId="4B20832B" w14:textId="33A2ED3B" w:rsidR="00541F6B" w:rsidRPr="00B858A7" w:rsidRDefault="00541F6B" w:rsidP="00541F6B">
                            <w:pPr>
                              <w:jc w:val="center"/>
                              <w:rPr>
                                <w:sz w:val="52"/>
                                <w:szCs w:val="52"/>
                              </w:rPr>
                            </w:pPr>
                            <w:r w:rsidRPr="00B858A7">
                              <w:rPr>
                                <w:sz w:val="52"/>
                                <w:szCs w:val="52"/>
                              </w:rPr>
                              <w:t xml:space="preserve">Introduction to transitions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E098F8" id="Arrow: Pentagon 10" o:spid="_x0000_s1035" type="#_x0000_t15" style="position:absolute;margin-left:-34.2pt;margin-top:-37.8pt;width:311.5pt;height:4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" adj="20092" fillcolor="#f5cbeb" strokecolor="#1f3763 [1604]" strokeweight="1pt">
                <v:textbox>
                  <w:txbxContent>
                    <w:p w14:paraId="4B20832B" w14:textId="33A2ED3B" w:rsidR="00541F6B" w:rsidRPr="00B858A7" w:rsidRDefault="00541F6B" w:rsidP="00541F6B">
                      <w:pPr>
                        <w:jc w:val="center"/>
                        <w:rPr>
                          <w:sz w:val="52"/>
                          <w:szCs w:val="52"/>
                        </w:rPr>
                      </w:pPr>
                      <w:r w:rsidRPr="00B858A7">
                        <w:rPr>
                          <w:sz w:val="52"/>
                          <w:szCs w:val="52"/>
                        </w:rPr>
                        <w:t xml:space="preserve">Introduction to transitions </w:t>
                      </w:r>
                    </w:p>
                  </w:txbxContent>
                </v:textbox>
              </v:shape>
            </w:pict>
          </mc:Fallback>
        </mc:AlternateContent>
      </w:r>
    </w:p>
    <w:p w14:paraId="5910D780" w14:textId="671C5090" w:rsidR="00BA3DB5" w:rsidRPr="00AD7BEC" w:rsidRDefault="00BA3DB5" w:rsidP="007E4CA0">
      <w:pPr>
        <w:rPr>
          <w:sz w:val="24"/>
          <w:szCs w:val="24"/>
        </w:rPr>
      </w:pPr>
    </w:p>
    <w:p w14:paraId="622B10B7" w14:textId="11BD4BA4" w:rsidR="00541F6B" w:rsidRPr="00AD7BEC" w:rsidRDefault="00541F6B" w:rsidP="007E4CA0">
      <w:pPr>
        <w:tabs>
          <w:tab w:val="left" w:pos="1810"/>
        </w:tabs>
        <w:rPr>
          <w:rFonts w:ascii="Arial" w:hAnsi="Arial" w:cs="Arial"/>
          <w:sz w:val="24"/>
          <w:szCs w:val="24"/>
          <w:u w:val="thick" w:color="F5CBEB"/>
        </w:rPr>
      </w:pPr>
      <w:r w:rsidRPr="00AD7BEC">
        <w:rPr>
          <w:rFonts w:ascii="Arial" w:hAnsi="Arial" w:cs="Arial"/>
          <w:sz w:val="24"/>
          <w:szCs w:val="24"/>
          <w:u w:val="thick" w:color="F5CBEB"/>
        </w:rPr>
        <w:t xml:space="preserve">Aims </w:t>
      </w:r>
    </w:p>
    <w:p w14:paraId="2ADE279A" w14:textId="18F03238" w:rsidR="00541F6B" w:rsidRPr="00AD7BEC" w:rsidRDefault="00541F6B" w:rsidP="007E4CA0">
      <w:pPr>
        <w:tabs>
          <w:tab w:val="left" w:pos="1810"/>
        </w:tabs>
        <w:rPr>
          <w:rFonts w:ascii="Arial" w:hAnsi="Arial" w:cs="Arial"/>
          <w:sz w:val="24"/>
          <w:szCs w:val="24"/>
        </w:rPr>
      </w:pPr>
      <w:r w:rsidRPr="00AD7BEC">
        <w:rPr>
          <w:rFonts w:ascii="Arial" w:hAnsi="Arial" w:cs="Arial"/>
          <w:sz w:val="24"/>
          <w:szCs w:val="24"/>
        </w:rPr>
        <w:t xml:space="preserve">The aim of this handbook is to support early year’s practitioners with helping children through transitions. The handbook will look at the role of the adult, the needs of the child, partnerships, interventions, and proposed outcomes. It will also discuss some different theories related to transitions in the early years setting. </w:t>
      </w:r>
    </w:p>
    <w:p w14:paraId="337AA7E5" w14:textId="51524A55" w:rsidR="00541F6B" w:rsidRPr="00AD7BEC" w:rsidRDefault="00541F6B" w:rsidP="007E4CA0">
      <w:pPr>
        <w:tabs>
          <w:tab w:val="left" w:pos="1810"/>
        </w:tabs>
        <w:rPr>
          <w:rFonts w:ascii="Arial" w:hAnsi="Arial" w:cs="Arial"/>
          <w:sz w:val="24"/>
          <w:szCs w:val="24"/>
        </w:rPr>
      </w:pPr>
    </w:p>
    <w:p w14:paraId="0CC906FB" w14:textId="73E30030" w:rsidR="00541F6B" w:rsidRPr="00AD7BEC" w:rsidRDefault="00541F6B" w:rsidP="007E4CA0">
      <w:pPr>
        <w:tabs>
          <w:tab w:val="left" w:pos="1810"/>
        </w:tabs>
        <w:rPr>
          <w:rFonts w:ascii="Arial" w:hAnsi="Arial" w:cs="Arial"/>
          <w:sz w:val="24"/>
          <w:szCs w:val="24"/>
          <w:u w:val="thick" w:color="F5CBEB"/>
        </w:rPr>
      </w:pPr>
      <w:r w:rsidRPr="00AD7BEC">
        <w:rPr>
          <w:rFonts w:ascii="Arial" w:hAnsi="Arial" w:cs="Arial"/>
          <w:sz w:val="24"/>
          <w:szCs w:val="24"/>
          <w:u w:val="thick" w:color="F5CBEB"/>
        </w:rPr>
        <w:t xml:space="preserve">What are transitions? </w:t>
      </w:r>
    </w:p>
    <w:p w14:paraId="1BAFB7DB" w14:textId="5BADD40E" w:rsidR="00B12726" w:rsidRPr="00AD7BEC" w:rsidRDefault="00B12726" w:rsidP="007E4CA0">
      <w:pPr>
        <w:tabs>
          <w:tab w:val="left" w:pos="1810"/>
        </w:tabs>
        <w:rPr>
          <w:rFonts w:ascii="Arial" w:hAnsi="Arial" w:cs="Arial"/>
          <w:sz w:val="24"/>
          <w:szCs w:val="24"/>
        </w:rPr>
      </w:pPr>
      <w:r w:rsidRPr="00AD7BEC">
        <w:rPr>
          <w:rFonts w:ascii="Arial" w:hAnsi="Arial" w:cs="Arial"/>
          <w:sz w:val="24"/>
          <w:szCs w:val="24"/>
        </w:rPr>
        <w:t xml:space="preserve">According to Birmingham City council, transition is a time of change. There </w:t>
      </w:r>
      <w:r w:rsidR="009B2E0F" w:rsidRPr="00AD7BEC">
        <w:rPr>
          <w:rFonts w:ascii="Arial" w:hAnsi="Arial" w:cs="Arial"/>
          <w:sz w:val="24"/>
          <w:szCs w:val="24"/>
        </w:rPr>
        <w:t>is</w:t>
      </w:r>
      <w:r w:rsidRPr="00AD7BEC">
        <w:rPr>
          <w:rFonts w:ascii="Arial" w:hAnsi="Arial" w:cs="Arial"/>
          <w:sz w:val="24"/>
          <w:szCs w:val="24"/>
        </w:rPr>
        <w:t xml:space="preserve"> a list of possible transitions </w:t>
      </w:r>
      <w:r w:rsidR="009B2E0F" w:rsidRPr="00AD7BEC">
        <w:rPr>
          <w:rFonts w:ascii="Arial" w:hAnsi="Arial" w:cs="Arial"/>
          <w:sz w:val="24"/>
          <w:szCs w:val="24"/>
        </w:rPr>
        <w:t>the</w:t>
      </w:r>
      <w:r w:rsidRPr="00AD7BEC">
        <w:rPr>
          <w:rFonts w:ascii="Arial" w:hAnsi="Arial" w:cs="Arial"/>
          <w:sz w:val="24"/>
          <w:szCs w:val="24"/>
        </w:rPr>
        <w:t xml:space="preserve"> child may experience in their early years. These could include: </w:t>
      </w:r>
    </w:p>
    <w:p w14:paraId="1F14B2AF" w14:textId="278F147E" w:rsidR="00B12726" w:rsidRPr="00AD7BEC" w:rsidRDefault="00B12726" w:rsidP="00B12726">
      <w:pPr>
        <w:pStyle w:val="ListParagraph"/>
        <w:numPr>
          <w:ilvl w:val="0"/>
          <w:numId w:val="1"/>
        </w:numPr>
        <w:tabs>
          <w:tab w:val="left" w:pos="1810"/>
        </w:tabs>
        <w:rPr>
          <w:rFonts w:ascii="Arial" w:hAnsi="Arial" w:cs="Arial"/>
          <w:sz w:val="24"/>
          <w:szCs w:val="24"/>
        </w:rPr>
      </w:pPr>
      <w:r w:rsidRPr="00AD7BEC">
        <w:rPr>
          <w:rFonts w:ascii="Arial" w:hAnsi="Arial" w:cs="Arial"/>
          <w:sz w:val="24"/>
          <w:szCs w:val="24"/>
        </w:rPr>
        <w:t>The child’s first attendance at any setting outside of the home for childcare or early education</w:t>
      </w:r>
      <w:r w:rsidR="009B2E0F" w:rsidRPr="00AD7BEC">
        <w:rPr>
          <w:rFonts w:ascii="Arial" w:hAnsi="Arial" w:cs="Arial"/>
          <w:sz w:val="24"/>
          <w:szCs w:val="24"/>
        </w:rPr>
        <w:t xml:space="preserve"> </w:t>
      </w:r>
    </w:p>
    <w:p w14:paraId="571FD42E" w14:textId="77517CCA" w:rsidR="009B2E0F" w:rsidRPr="00AD7BEC" w:rsidRDefault="009B2E0F" w:rsidP="00B12726">
      <w:pPr>
        <w:pStyle w:val="ListParagraph"/>
        <w:numPr>
          <w:ilvl w:val="0"/>
          <w:numId w:val="1"/>
        </w:numPr>
        <w:tabs>
          <w:tab w:val="left" w:pos="1810"/>
        </w:tabs>
        <w:rPr>
          <w:rFonts w:ascii="Arial" w:hAnsi="Arial" w:cs="Arial"/>
          <w:sz w:val="24"/>
          <w:szCs w:val="24"/>
        </w:rPr>
      </w:pPr>
      <w:r w:rsidRPr="00AD7BEC">
        <w:rPr>
          <w:rFonts w:ascii="Arial" w:hAnsi="Arial" w:cs="Arial"/>
          <w:sz w:val="24"/>
          <w:szCs w:val="24"/>
        </w:rPr>
        <w:t xml:space="preserve">The child moves from one key setting to another </w:t>
      </w:r>
    </w:p>
    <w:p w14:paraId="43ABE214" w14:textId="52C9A4FD" w:rsidR="009B2E0F" w:rsidRPr="00AD7BEC" w:rsidRDefault="009B2E0F" w:rsidP="00B12726">
      <w:pPr>
        <w:pStyle w:val="ListParagraph"/>
        <w:numPr>
          <w:ilvl w:val="0"/>
          <w:numId w:val="1"/>
        </w:numPr>
        <w:tabs>
          <w:tab w:val="left" w:pos="1810"/>
        </w:tabs>
        <w:rPr>
          <w:rFonts w:ascii="Arial" w:hAnsi="Arial" w:cs="Arial"/>
          <w:sz w:val="24"/>
          <w:szCs w:val="24"/>
        </w:rPr>
      </w:pPr>
      <w:r w:rsidRPr="00AD7BEC">
        <w:rPr>
          <w:rFonts w:ascii="Arial" w:hAnsi="Arial" w:cs="Arial"/>
          <w:sz w:val="24"/>
          <w:szCs w:val="24"/>
        </w:rPr>
        <w:t xml:space="preserve">The child moves from one early year’s educator to another </w:t>
      </w:r>
    </w:p>
    <w:p w14:paraId="6FF27B14" w14:textId="515E8671" w:rsidR="009B2E0F" w:rsidRPr="00AD7BEC" w:rsidRDefault="009B2E0F" w:rsidP="00B12726">
      <w:pPr>
        <w:pStyle w:val="ListParagraph"/>
        <w:numPr>
          <w:ilvl w:val="0"/>
          <w:numId w:val="1"/>
        </w:numPr>
        <w:tabs>
          <w:tab w:val="left" w:pos="1810"/>
        </w:tabs>
        <w:rPr>
          <w:rFonts w:ascii="Arial" w:hAnsi="Arial" w:cs="Arial"/>
          <w:sz w:val="24"/>
          <w:szCs w:val="24"/>
        </w:rPr>
      </w:pPr>
      <w:r w:rsidRPr="00AD7BEC">
        <w:rPr>
          <w:rFonts w:ascii="Arial" w:hAnsi="Arial" w:cs="Arial"/>
          <w:sz w:val="24"/>
          <w:szCs w:val="24"/>
        </w:rPr>
        <w:t xml:space="preserve">The child starts school in reception class </w:t>
      </w:r>
    </w:p>
    <w:p w14:paraId="655B80A1" w14:textId="001D8D1D" w:rsidR="009B2E0F" w:rsidRPr="00AD7BEC" w:rsidRDefault="009B2E0F" w:rsidP="009B2E0F">
      <w:pPr>
        <w:tabs>
          <w:tab w:val="left" w:pos="1810"/>
        </w:tabs>
        <w:rPr>
          <w:rFonts w:ascii="Arial" w:hAnsi="Arial" w:cs="Arial"/>
          <w:sz w:val="24"/>
          <w:szCs w:val="24"/>
        </w:rPr>
      </w:pPr>
    </w:p>
    <w:p w14:paraId="66EF0CD0" w14:textId="22BF4F5E" w:rsidR="002126C7" w:rsidRDefault="00EB4A6E" w:rsidP="009B2E0F">
      <w:pPr>
        <w:tabs>
          <w:tab w:val="left" w:pos="1810"/>
        </w:tabs>
        <w:rPr>
          <w:rFonts w:ascii="Arial" w:hAnsi="Arial" w:cs="Arial"/>
          <w:sz w:val="24"/>
          <w:szCs w:val="24"/>
        </w:rPr>
      </w:pPr>
      <w:r w:rsidRPr="00AD7BEC">
        <w:rPr>
          <w:rFonts w:ascii="Arial" w:hAnsi="Arial" w:cs="Arial"/>
          <w:sz w:val="24"/>
          <w:szCs w:val="24"/>
        </w:rPr>
        <w:t xml:space="preserve">There are different types of transitions that a child will go through </w:t>
      </w:r>
      <w:r w:rsidR="00AD7BEC" w:rsidRPr="00AD7BEC">
        <w:rPr>
          <w:rFonts w:ascii="Arial" w:hAnsi="Arial" w:cs="Arial"/>
          <w:sz w:val="24"/>
          <w:szCs w:val="24"/>
        </w:rPr>
        <w:t>in</w:t>
      </w:r>
      <w:r w:rsidRPr="00AD7BEC">
        <w:rPr>
          <w:rFonts w:ascii="Arial" w:hAnsi="Arial" w:cs="Arial"/>
          <w:sz w:val="24"/>
          <w:szCs w:val="24"/>
        </w:rPr>
        <w:t xml:space="preserve"> their early childhood. </w:t>
      </w:r>
      <w:r w:rsidR="00AD7BEC" w:rsidRPr="00AD7BEC">
        <w:rPr>
          <w:rFonts w:ascii="Arial" w:hAnsi="Arial" w:cs="Arial"/>
          <w:sz w:val="24"/>
          <w:szCs w:val="24"/>
        </w:rPr>
        <w:t xml:space="preserve">One of these transitions is vertical, this means the child will progress from nursery to reception or from baby room to toddler room in their nursery setting, these are key changes and have a big impact on the child’s future development. Another transition phase is horizontal, these transitions happen daily and are less impactful, this could mean going from task to task or home to school. </w:t>
      </w:r>
    </w:p>
    <w:p w14:paraId="6745F4E0" w14:textId="77777777" w:rsidR="00140CA4" w:rsidRDefault="00140CA4" w:rsidP="009B2E0F">
      <w:pPr>
        <w:tabs>
          <w:tab w:val="left" w:pos="1810"/>
        </w:tabs>
        <w:rPr>
          <w:rFonts w:ascii="Arial" w:hAnsi="Arial" w:cs="Arial"/>
          <w:sz w:val="24"/>
          <w:szCs w:val="24"/>
        </w:rPr>
      </w:pPr>
    </w:p>
    <w:p w14:paraId="48EAE9F9" w14:textId="33218556" w:rsidR="002126C7" w:rsidRPr="00182AAE" w:rsidRDefault="002126C7" w:rsidP="009B2E0F">
      <w:pPr>
        <w:tabs>
          <w:tab w:val="left" w:pos="1810"/>
        </w:tabs>
        <w:rPr>
          <w:rFonts w:ascii="Arial" w:hAnsi="Arial" w:cs="Arial"/>
          <w:sz w:val="24"/>
          <w:szCs w:val="24"/>
        </w:rPr>
      </w:pPr>
      <w:r>
        <w:rPr>
          <w:rFonts w:ascii="Arial" w:hAnsi="Arial" w:cs="Arial"/>
          <w:sz w:val="24"/>
          <w:szCs w:val="24"/>
        </w:rPr>
        <w:t xml:space="preserve">There are different ways in which </w:t>
      </w:r>
      <w:r w:rsidR="0003090B">
        <w:rPr>
          <w:rFonts w:ascii="Arial" w:hAnsi="Arial" w:cs="Arial"/>
          <w:sz w:val="24"/>
          <w:szCs w:val="24"/>
        </w:rPr>
        <w:t>the practitioner</w:t>
      </w:r>
      <w:r>
        <w:rPr>
          <w:rFonts w:ascii="Arial" w:hAnsi="Arial" w:cs="Arial"/>
          <w:sz w:val="24"/>
          <w:szCs w:val="24"/>
        </w:rPr>
        <w:t xml:space="preserve"> can support children with transi</w:t>
      </w:r>
      <w:r w:rsidR="00A95C7D">
        <w:rPr>
          <w:rFonts w:ascii="Arial" w:hAnsi="Arial" w:cs="Arial"/>
          <w:sz w:val="24"/>
          <w:szCs w:val="24"/>
        </w:rPr>
        <w:t>tions</w:t>
      </w:r>
      <w:r w:rsidR="0003090B">
        <w:rPr>
          <w:rFonts w:ascii="Arial" w:hAnsi="Arial" w:cs="Arial"/>
          <w:sz w:val="24"/>
          <w:szCs w:val="24"/>
        </w:rPr>
        <w:t xml:space="preserve">, one way the practitioner </w:t>
      </w:r>
      <w:r w:rsidR="008115F3">
        <w:rPr>
          <w:rFonts w:ascii="Arial" w:hAnsi="Arial" w:cs="Arial"/>
          <w:sz w:val="24"/>
          <w:szCs w:val="24"/>
        </w:rPr>
        <w:t xml:space="preserve">can help the child with transitions is to find out more about the child and the different routines or attachments </w:t>
      </w:r>
      <w:r w:rsidR="002F3B08">
        <w:rPr>
          <w:rFonts w:ascii="Arial" w:hAnsi="Arial" w:cs="Arial"/>
          <w:sz w:val="24"/>
          <w:szCs w:val="24"/>
        </w:rPr>
        <w:t>the child may have at home</w:t>
      </w:r>
      <w:r w:rsidR="00FE73EA">
        <w:rPr>
          <w:rFonts w:ascii="Arial" w:hAnsi="Arial" w:cs="Arial"/>
          <w:sz w:val="24"/>
          <w:szCs w:val="24"/>
        </w:rPr>
        <w:t xml:space="preserve"> and </w:t>
      </w:r>
      <w:r w:rsidR="00975DDC">
        <w:rPr>
          <w:rFonts w:ascii="Arial" w:hAnsi="Arial" w:cs="Arial"/>
          <w:sz w:val="24"/>
          <w:szCs w:val="24"/>
        </w:rPr>
        <w:t>plan</w:t>
      </w:r>
      <w:r w:rsidR="00FE73EA">
        <w:rPr>
          <w:rFonts w:ascii="Arial" w:hAnsi="Arial" w:cs="Arial"/>
          <w:sz w:val="24"/>
          <w:szCs w:val="24"/>
        </w:rPr>
        <w:t xml:space="preserve"> to best support the child in the setting to settle in and make transitions easier. </w:t>
      </w:r>
      <w:r w:rsidR="0019532B">
        <w:rPr>
          <w:rFonts w:ascii="Arial" w:hAnsi="Arial" w:cs="Arial"/>
          <w:sz w:val="24"/>
          <w:szCs w:val="24"/>
        </w:rPr>
        <w:t xml:space="preserve">The aim of this handbook is to support the practitioner </w:t>
      </w:r>
      <w:r w:rsidR="006B752A">
        <w:rPr>
          <w:rFonts w:ascii="Arial" w:hAnsi="Arial" w:cs="Arial"/>
          <w:sz w:val="24"/>
          <w:szCs w:val="24"/>
        </w:rPr>
        <w:t xml:space="preserve">in making educated decisions on what can best help the child in the </w:t>
      </w:r>
      <w:r w:rsidR="0088784E">
        <w:rPr>
          <w:rFonts w:ascii="Arial" w:hAnsi="Arial" w:cs="Arial"/>
          <w:sz w:val="24"/>
          <w:szCs w:val="24"/>
        </w:rPr>
        <w:t xml:space="preserve">transition process and ensure the child is in the centre of </w:t>
      </w:r>
      <w:r w:rsidR="000877CD">
        <w:rPr>
          <w:rFonts w:ascii="Arial" w:hAnsi="Arial" w:cs="Arial"/>
          <w:sz w:val="24"/>
          <w:szCs w:val="24"/>
        </w:rPr>
        <w:t xml:space="preserve">the plan made for their transition. </w:t>
      </w:r>
    </w:p>
    <w:p w14:paraId="616DD3CC" w14:textId="2804FF52" w:rsidR="007E4CA0" w:rsidRDefault="004E2E94" w:rsidP="00BA3DB5">
      <w:pPr>
        <w:tabs>
          <w:tab w:val="left" w:pos="1810"/>
        </w:tabs>
        <w:rPr>
          <w:rFonts w:ascii="Arial" w:hAnsi="Arial" w:cs="Arial"/>
          <w:sz w:val="24"/>
          <w:szCs w:val="24"/>
        </w:rPr>
      </w:pPr>
      <w:r w:rsidRPr="00550D4A">
        <w:rPr>
          <w:rFonts w:ascii="Arial" w:hAnsi="Arial" w:cs="Arial"/>
          <w:sz w:val="24"/>
          <w:szCs w:val="24"/>
        </w:rPr>
        <w:drawing>
          <wp:anchor distT="0" distB="0" distL="114300" distR="114300" simplePos="0" relativeHeight="251692032" behindDoc="0" locked="0" layoutInCell="1" allowOverlap="1" wp14:anchorId="2391AB50" wp14:editId="69EA499E">
            <wp:simplePos x="0" y="0"/>
            <wp:positionH relativeFrom="margin">
              <wp:align>center</wp:align>
            </wp:positionH>
            <wp:positionV relativeFrom="paragraph">
              <wp:posOffset>9525</wp:posOffset>
            </wp:positionV>
            <wp:extent cx="2000816" cy="2000816"/>
            <wp:effectExtent l="0" t="0" r="0" b="0"/>
            <wp:wrapNone/>
            <wp:docPr id="19" name="Picture 19" descr="Cartoon Cute Sweet Mother Hugging Baby Vector. Stock Illustration -  Illustration of care, cartoon: 1710929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artoon Cute Sweet Mother Hugging Baby Vector. Stock Illustration -  Illustration of care, cartoon: 17109290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00816" cy="200081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E2C3D1" w14:textId="1C9B5B97" w:rsidR="00431DC9" w:rsidRDefault="00431DC9" w:rsidP="00BA3DB5">
      <w:pPr>
        <w:tabs>
          <w:tab w:val="left" w:pos="1810"/>
        </w:tabs>
        <w:rPr>
          <w:rFonts w:ascii="Arial" w:hAnsi="Arial" w:cs="Arial"/>
          <w:sz w:val="24"/>
          <w:szCs w:val="24"/>
        </w:rPr>
      </w:pPr>
    </w:p>
    <w:p w14:paraId="3B21304F" w14:textId="6DFA0DA4" w:rsidR="00431DC9" w:rsidRDefault="00431DC9" w:rsidP="00BA3DB5">
      <w:pPr>
        <w:tabs>
          <w:tab w:val="left" w:pos="1810"/>
        </w:tabs>
        <w:rPr>
          <w:rFonts w:ascii="Arial" w:hAnsi="Arial" w:cs="Arial"/>
          <w:sz w:val="24"/>
          <w:szCs w:val="24"/>
        </w:rPr>
      </w:pPr>
    </w:p>
    <w:p w14:paraId="57D840E9" w14:textId="5E2DC1FA" w:rsidR="00431DC9" w:rsidRDefault="00431DC9" w:rsidP="00BA3DB5">
      <w:pPr>
        <w:tabs>
          <w:tab w:val="left" w:pos="1810"/>
        </w:tabs>
        <w:rPr>
          <w:rFonts w:ascii="Arial" w:hAnsi="Arial" w:cs="Arial"/>
          <w:sz w:val="24"/>
          <w:szCs w:val="24"/>
        </w:rPr>
      </w:pPr>
    </w:p>
    <w:p w14:paraId="30929C7A" w14:textId="1C778065" w:rsidR="00431DC9" w:rsidRDefault="0025628C" w:rsidP="00BA3DB5">
      <w:pPr>
        <w:tabs>
          <w:tab w:val="left" w:pos="1810"/>
        </w:tabs>
        <w:rPr>
          <w:rFonts w:ascii="Arial" w:hAnsi="Arial" w:cs="Arial"/>
          <w:sz w:val="24"/>
          <w:szCs w:val="24"/>
        </w:rPr>
      </w:pPr>
      <w:r w:rsidRPr="00E13CD9">
        <w:rPr>
          <w:rFonts w:ascii="Arial" w:hAnsi="Arial" w:cs="Arial"/>
          <w:noProof/>
          <w:sz w:val="24"/>
          <w:szCs w:val="24"/>
        </w:rPr>
        <mc:AlternateContent>
          <mc:Choice Requires="wps">
            <w:drawing>
              <wp:anchor distT="45720" distB="45720" distL="114300" distR="114300" simplePos="0" relativeHeight="251694080" behindDoc="0" locked="0" layoutInCell="1" allowOverlap="1" wp14:anchorId="15BC676F" wp14:editId="3B459FA4">
                <wp:simplePos x="0" y="0"/>
                <wp:positionH relativeFrom="margin">
                  <wp:posOffset>1403287</wp:posOffset>
                </wp:positionH>
                <wp:positionV relativeFrom="paragraph">
                  <wp:posOffset>811059</wp:posOffset>
                </wp:positionV>
                <wp:extent cx="3503691" cy="334519"/>
                <wp:effectExtent l="0" t="0" r="1905" b="889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3691" cy="334519"/>
                        </a:xfrm>
                        <a:prstGeom prst="rect">
                          <a:avLst/>
                        </a:prstGeom>
                        <a:solidFill>
                          <a:srgbClr val="FFFFFF"/>
                        </a:solidFill>
                        <a:ln w="9525">
                          <a:noFill/>
                          <a:miter lim="800000"/>
                          <a:headEnd/>
                          <a:tailEnd/>
                        </a:ln>
                      </wps:spPr>
                      <wps:txbx>
                        <w:txbxContent>
                          <w:p w14:paraId="128E3F82" w14:textId="55142C33" w:rsidR="00E13CD9" w:rsidRDefault="0025628C">
                            <w:r>
                              <w:t xml:space="preserve">Source: </w:t>
                            </w:r>
                            <w:hyperlink r:id="rId11" w:anchor="imgrc=12kg4gPZwt43jM" w:history="1">
                              <w:r>
                                <w:rPr>
                                  <w:rStyle w:val="Hyperlink"/>
                                </w:rPr>
                                <w:t>mother and baby cartoon images - Google Search</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BC676F" id="_x0000_s1036" type="#_x0000_t202" style="position:absolute;margin-left:110.5pt;margin-top:63.85pt;width:275.9pt;height:26.35pt;z-index:2516940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" stroked="f">
                <v:textbox>
                  <w:txbxContent>
                    <w:p w14:paraId="128E3F82" w14:textId="55142C33" w:rsidR="00E13CD9" w:rsidRDefault="0025628C">
                      <w:r>
                        <w:t xml:space="preserve">Source: </w:t>
                      </w:r>
                      <w:hyperlink r:id="rId12" w:anchor="imgrc=12kg4gPZwt43jM" w:history="1">
                        <w:r>
                          <w:rPr>
                            <w:rStyle w:val="Hyperlink"/>
                          </w:rPr>
                          <w:t>mother and baby cartoon images - Google Search</w:t>
                        </w:r>
                      </w:hyperlink>
                    </w:p>
                  </w:txbxContent>
                </v:textbox>
                <w10:wrap anchorx="margin"/>
              </v:shape>
            </w:pict>
          </mc:Fallback>
        </mc:AlternateContent>
      </w:r>
    </w:p>
    <w:p w14:paraId="643CE5C3" w14:textId="375D6871" w:rsidR="00431DC9" w:rsidRDefault="00431DC9" w:rsidP="00BA3DB5">
      <w:pPr>
        <w:tabs>
          <w:tab w:val="left" w:pos="1810"/>
        </w:tabs>
        <w:rPr>
          <w:rFonts w:ascii="Arial" w:hAnsi="Arial" w:cs="Arial"/>
          <w:sz w:val="24"/>
          <w:szCs w:val="24"/>
        </w:rPr>
      </w:pPr>
      <w:r w:rsidRPr="00AD7BEC">
        <w:rPr>
          <w:rFonts w:ascii="Arial" w:hAnsi="Arial" w:cs="Arial"/>
          <w:noProof/>
          <w:sz w:val="72"/>
          <w:szCs w:val="72"/>
        </w:rPr>
        <w:lastRenderedPageBreak/>
        <mc:AlternateContent>
          <mc:Choice Requires="wps">
            <w:drawing>
              <wp:anchor distT="0" distB="0" distL="114300" distR="114300" simplePos="0" relativeHeight="251679744" behindDoc="0" locked="0" layoutInCell="1" allowOverlap="1" wp14:anchorId="72FBE158" wp14:editId="21D9B72D">
                <wp:simplePos x="0" y="0"/>
                <wp:positionH relativeFrom="margin">
                  <wp:posOffset>-398352</wp:posOffset>
                </wp:positionH>
                <wp:positionV relativeFrom="paragraph">
                  <wp:posOffset>-470779</wp:posOffset>
                </wp:positionV>
                <wp:extent cx="3720974" cy="534154"/>
                <wp:effectExtent l="0" t="0" r="32385" b="18415"/>
                <wp:wrapNone/>
                <wp:docPr id="11" name="Arrow: Pentagon 11"/>
                <wp:cNvGraphicFramePr/>
                <a:graphic xmlns:a="http://schemas.openxmlformats.org/drawingml/2006/main">
                  <a:graphicData uri="http://schemas.microsoft.com/office/word/2010/wordprocessingShape">
                    <wps:wsp>
                      <wps:cNvSpPr/>
                      <wps:spPr>
                        <a:xfrm>
                          <a:off x="0" y="0"/>
                          <a:ext cx="3720974" cy="534154"/>
                        </a:xfrm>
                        <a:prstGeom prst="homePlate">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F474C27" w14:textId="60FD48C6" w:rsidR="00431DC9" w:rsidRPr="00B858A7" w:rsidRDefault="00431DC9" w:rsidP="00431DC9">
                            <w:pPr>
                              <w:jc w:val="center"/>
                              <w:rPr>
                                <w:sz w:val="52"/>
                                <w:szCs w:val="52"/>
                              </w:rPr>
                            </w:pPr>
                            <w:r>
                              <w:rPr>
                                <w:sz w:val="52"/>
                                <w:szCs w:val="52"/>
                              </w:rPr>
                              <w:t xml:space="preserve">The role of the adult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FBE158" id="Arrow: Pentagon 11" o:spid="_x0000_s1037" type="#_x0000_t15" style="position:absolute;margin-left:-31.35pt;margin-top:-37.05pt;width:293pt;height:42.0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" adj="20050" fillcolor="#e2efd9 [665]" strokecolor="#1f3763 [1604]" strokeweight="1pt">
                <v:textbox>
                  <w:txbxContent>
                    <w:p w14:paraId="0F474C27" w14:textId="60FD48C6" w:rsidR="00431DC9" w:rsidRPr="00B858A7" w:rsidRDefault="00431DC9" w:rsidP="00431DC9">
                      <w:pPr>
                        <w:jc w:val="center"/>
                        <w:rPr>
                          <w:sz w:val="52"/>
                          <w:szCs w:val="52"/>
                        </w:rPr>
                      </w:pPr>
                      <w:r>
                        <w:rPr>
                          <w:sz w:val="52"/>
                          <w:szCs w:val="52"/>
                        </w:rPr>
                        <w:t xml:space="preserve">The role of the adult </w:t>
                      </w:r>
                    </w:p>
                  </w:txbxContent>
                </v:textbox>
                <w10:wrap anchorx="margin"/>
              </v:shape>
            </w:pict>
          </mc:Fallback>
        </mc:AlternateContent>
      </w:r>
    </w:p>
    <w:p w14:paraId="6A344B61" w14:textId="513DD18B" w:rsidR="00431DC9" w:rsidRDefault="00431DC9" w:rsidP="00431DC9">
      <w:pPr>
        <w:rPr>
          <w:rFonts w:ascii="Arial" w:hAnsi="Arial" w:cs="Arial"/>
          <w:sz w:val="24"/>
          <w:szCs w:val="24"/>
        </w:rPr>
      </w:pPr>
    </w:p>
    <w:p w14:paraId="799B39FE" w14:textId="48922DF9" w:rsidR="00431DC9" w:rsidRPr="00F90B7F" w:rsidRDefault="00431DC9" w:rsidP="00431DC9">
      <w:pPr>
        <w:rPr>
          <w:rFonts w:ascii="Arial" w:hAnsi="Arial" w:cs="Arial"/>
          <w:sz w:val="24"/>
          <w:szCs w:val="24"/>
          <w:u w:val="thick" w:color="E2EFD9" w:themeColor="accent6" w:themeTint="33"/>
        </w:rPr>
      </w:pPr>
      <w:r w:rsidRPr="00F90B7F">
        <w:rPr>
          <w:rFonts w:ascii="Arial" w:hAnsi="Arial" w:cs="Arial"/>
          <w:sz w:val="24"/>
          <w:szCs w:val="24"/>
          <w:u w:val="thick" w:color="E2EFD9" w:themeColor="accent6" w:themeTint="33"/>
        </w:rPr>
        <w:t xml:space="preserve">What is the role of the adult during transitions? </w:t>
      </w:r>
    </w:p>
    <w:p w14:paraId="2BADA5B6" w14:textId="03D8AE6A" w:rsidR="00ED5E3D" w:rsidRDefault="006062FD" w:rsidP="00431DC9">
      <w:pPr>
        <w:rPr>
          <w:rFonts w:ascii="Arial" w:hAnsi="Arial" w:cs="Arial"/>
          <w:sz w:val="24"/>
          <w:szCs w:val="24"/>
        </w:rPr>
      </w:pPr>
      <w:r>
        <w:rPr>
          <w:rFonts w:ascii="Arial" w:hAnsi="Arial" w:cs="Arial"/>
          <w:sz w:val="24"/>
          <w:szCs w:val="24"/>
        </w:rPr>
        <w:t xml:space="preserve">The adult has a responsibility to ensure that each transition a child may go through during their time at the setting, goes as smoothly and </w:t>
      </w:r>
      <w:r w:rsidR="008D2B51">
        <w:rPr>
          <w:rFonts w:ascii="Arial" w:hAnsi="Arial" w:cs="Arial"/>
          <w:sz w:val="24"/>
          <w:szCs w:val="24"/>
        </w:rPr>
        <w:t xml:space="preserve">positively as possible. </w:t>
      </w:r>
      <w:r w:rsidR="00ED5E3D">
        <w:rPr>
          <w:rFonts w:ascii="Arial" w:hAnsi="Arial" w:cs="Arial"/>
          <w:sz w:val="24"/>
          <w:szCs w:val="24"/>
        </w:rPr>
        <w:t xml:space="preserve">The adult can do this by </w:t>
      </w:r>
      <w:r w:rsidR="00195A5D">
        <w:rPr>
          <w:rFonts w:ascii="Arial" w:hAnsi="Arial" w:cs="Arial"/>
          <w:sz w:val="24"/>
          <w:szCs w:val="24"/>
        </w:rPr>
        <w:t>doing the following</w:t>
      </w:r>
      <w:r w:rsidR="00EE7B6E">
        <w:rPr>
          <w:rFonts w:ascii="Arial" w:hAnsi="Arial" w:cs="Arial"/>
          <w:sz w:val="24"/>
          <w:szCs w:val="24"/>
        </w:rPr>
        <w:t xml:space="preserve"> things, similar to the points given on </w:t>
      </w:r>
      <w:hyperlink r:id="rId13" w:history="1">
        <w:r w:rsidR="006E5650" w:rsidRPr="006E5650">
          <w:rPr>
            <w:rStyle w:val="Hyperlink"/>
            <w:rFonts w:ascii="Arial" w:hAnsi="Arial" w:cs="Arial"/>
            <w:sz w:val="24"/>
            <w:szCs w:val="24"/>
          </w:rPr>
          <w:t>Easing a Toddler's Daily Transitions (parents.com)</w:t>
        </w:r>
      </w:hyperlink>
    </w:p>
    <w:p w14:paraId="5DB6A47A" w14:textId="4733299C" w:rsidR="00195A5D" w:rsidRDefault="00195A5D" w:rsidP="00195A5D">
      <w:pPr>
        <w:pStyle w:val="ListParagraph"/>
        <w:numPr>
          <w:ilvl w:val="0"/>
          <w:numId w:val="2"/>
        </w:numPr>
        <w:rPr>
          <w:rFonts w:ascii="Arial" w:hAnsi="Arial" w:cs="Arial"/>
          <w:sz w:val="24"/>
          <w:szCs w:val="24"/>
        </w:rPr>
      </w:pPr>
      <w:r>
        <w:rPr>
          <w:rFonts w:ascii="Arial" w:hAnsi="Arial" w:cs="Arial"/>
          <w:sz w:val="24"/>
          <w:szCs w:val="24"/>
        </w:rPr>
        <w:t>Make a visible</w:t>
      </w:r>
      <w:r w:rsidR="00E96046">
        <w:rPr>
          <w:rFonts w:ascii="Arial" w:hAnsi="Arial" w:cs="Arial"/>
          <w:sz w:val="24"/>
          <w:szCs w:val="24"/>
        </w:rPr>
        <w:t xml:space="preserve"> or picture</w:t>
      </w:r>
      <w:r>
        <w:rPr>
          <w:rFonts w:ascii="Arial" w:hAnsi="Arial" w:cs="Arial"/>
          <w:sz w:val="24"/>
          <w:szCs w:val="24"/>
        </w:rPr>
        <w:t xml:space="preserve"> </w:t>
      </w:r>
      <w:r w:rsidR="00ED795A">
        <w:rPr>
          <w:rFonts w:ascii="Arial" w:hAnsi="Arial" w:cs="Arial"/>
          <w:sz w:val="24"/>
          <w:szCs w:val="24"/>
        </w:rPr>
        <w:t xml:space="preserve">timetable so the child may look at what they are meant to be doing now and what they are meant to be doing next. This takes away some of the anxiety or anticipation </w:t>
      </w:r>
      <w:r w:rsidR="00D40F5B">
        <w:rPr>
          <w:rFonts w:ascii="Arial" w:hAnsi="Arial" w:cs="Arial"/>
          <w:sz w:val="24"/>
          <w:szCs w:val="24"/>
        </w:rPr>
        <w:t xml:space="preserve">the child may feel before switching from task to task. </w:t>
      </w:r>
    </w:p>
    <w:p w14:paraId="258D5347" w14:textId="6F84BDC9" w:rsidR="00D40F5B" w:rsidRDefault="002F23D3" w:rsidP="00195A5D">
      <w:pPr>
        <w:pStyle w:val="ListParagraph"/>
        <w:numPr>
          <w:ilvl w:val="0"/>
          <w:numId w:val="2"/>
        </w:numPr>
        <w:rPr>
          <w:rFonts w:ascii="Arial" w:hAnsi="Arial" w:cs="Arial"/>
          <w:sz w:val="24"/>
          <w:szCs w:val="24"/>
        </w:rPr>
      </w:pPr>
      <w:r>
        <w:rPr>
          <w:rFonts w:ascii="Arial" w:hAnsi="Arial" w:cs="Arial"/>
          <w:sz w:val="24"/>
          <w:szCs w:val="24"/>
        </w:rPr>
        <w:t>Give a</w:t>
      </w:r>
      <w:r w:rsidR="00696EF6">
        <w:rPr>
          <w:rFonts w:ascii="Arial" w:hAnsi="Arial" w:cs="Arial"/>
          <w:sz w:val="24"/>
          <w:szCs w:val="24"/>
        </w:rPr>
        <w:t>dvance warning</w:t>
      </w:r>
      <w:r>
        <w:rPr>
          <w:rFonts w:ascii="Arial" w:hAnsi="Arial" w:cs="Arial"/>
          <w:sz w:val="24"/>
          <w:szCs w:val="24"/>
        </w:rPr>
        <w:t xml:space="preserve"> to remind that child that the transition is going to happen in two minutes, then one minute, then countdown from 10. This lets the child know how much time they</w:t>
      </w:r>
      <w:r w:rsidR="004B5C00">
        <w:rPr>
          <w:rFonts w:ascii="Arial" w:hAnsi="Arial" w:cs="Arial"/>
          <w:sz w:val="24"/>
          <w:szCs w:val="24"/>
        </w:rPr>
        <w:t xml:space="preserve"> </w:t>
      </w:r>
      <w:proofErr w:type="gramStart"/>
      <w:r w:rsidR="004B5C00">
        <w:rPr>
          <w:rFonts w:ascii="Arial" w:hAnsi="Arial" w:cs="Arial"/>
          <w:sz w:val="24"/>
          <w:szCs w:val="24"/>
        </w:rPr>
        <w:t>have to</w:t>
      </w:r>
      <w:proofErr w:type="gramEnd"/>
      <w:r>
        <w:rPr>
          <w:rFonts w:ascii="Arial" w:hAnsi="Arial" w:cs="Arial"/>
          <w:sz w:val="24"/>
          <w:szCs w:val="24"/>
        </w:rPr>
        <w:t xml:space="preserve"> complete what they are doing and give them time to come to terms with their task ending. </w:t>
      </w:r>
    </w:p>
    <w:p w14:paraId="48FB7BD7" w14:textId="2ADAB1D6" w:rsidR="002F23D3" w:rsidRDefault="00646D78" w:rsidP="00195A5D">
      <w:pPr>
        <w:pStyle w:val="ListParagraph"/>
        <w:numPr>
          <w:ilvl w:val="0"/>
          <w:numId w:val="2"/>
        </w:numPr>
        <w:rPr>
          <w:rFonts w:ascii="Arial" w:hAnsi="Arial" w:cs="Arial"/>
          <w:sz w:val="24"/>
          <w:szCs w:val="24"/>
        </w:rPr>
      </w:pPr>
      <w:r>
        <w:rPr>
          <w:rFonts w:ascii="Arial" w:hAnsi="Arial" w:cs="Arial"/>
          <w:sz w:val="24"/>
          <w:szCs w:val="24"/>
        </w:rPr>
        <w:t xml:space="preserve">Develop rituals with the child, for example when dropping the child off with a </w:t>
      </w:r>
      <w:r w:rsidR="00BA0185">
        <w:rPr>
          <w:rFonts w:ascii="Arial" w:hAnsi="Arial" w:cs="Arial"/>
          <w:sz w:val="24"/>
          <w:szCs w:val="24"/>
        </w:rPr>
        <w:t>teacher or carer give the child two high fives and ask for two in return. This will give the child something to look forward to</w:t>
      </w:r>
      <w:r w:rsidR="005B29E6">
        <w:rPr>
          <w:rFonts w:ascii="Arial" w:hAnsi="Arial" w:cs="Arial"/>
          <w:sz w:val="24"/>
          <w:szCs w:val="24"/>
        </w:rPr>
        <w:t xml:space="preserve"> and help them predict what is going to happen next.</w:t>
      </w:r>
    </w:p>
    <w:p w14:paraId="6AB66698" w14:textId="2BB39441" w:rsidR="00EA0857" w:rsidRDefault="0072760B" w:rsidP="00431DC9">
      <w:pPr>
        <w:pStyle w:val="ListParagraph"/>
        <w:numPr>
          <w:ilvl w:val="0"/>
          <w:numId w:val="2"/>
        </w:numPr>
        <w:rPr>
          <w:rFonts w:ascii="Arial" w:hAnsi="Arial" w:cs="Arial"/>
          <w:sz w:val="24"/>
          <w:szCs w:val="24"/>
        </w:rPr>
      </w:pPr>
      <w:r>
        <w:rPr>
          <w:rFonts w:ascii="Arial" w:hAnsi="Arial" w:cs="Arial"/>
          <w:sz w:val="24"/>
          <w:szCs w:val="24"/>
        </w:rPr>
        <w:t>Give the child choices. By doing this you are letting the child take lead in what they do next</w:t>
      </w:r>
      <w:r w:rsidR="00D41833">
        <w:rPr>
          <w:rFonts w:ascii="Arial" w:hAnsi="Arial" w:cs="Arial"/>
          <w:sz w:val="24"/>
          <w:szCs w:val="24"/>
        </w:rPr>
        <w:t xml:space="preserve">, this can help the child feel more in control of their day and make them more comfortable as they know what they are to expect </w:t>
      </w:r>
      <w:r w:rsidR="00A3466A">
        <w:rPr>
          <w:rFonts w:ascii="Arial" w:hAnsi="Arial" w:cs="Arial"/>
          <w:sz w:val="24"/>
          <w:szCs w:val="24"/>
        </w:rPr>
        <w:t xml:space="preserve">next. </w:t>
      </w:r>
    </w:p>
    <w:p w14:paraId="5972F072" w14:textId="77777777" w:rsidR="003B55A8" w:rsidRDefault="003B55A8" w:rsidP="003B55A8">
      <w:pPr>
        <w:rPr>
          <w:rFonts w:ascii="Arial" w:hAnsi="Arial" w:cs="Arial"/>
          <w:sz w:val="24"/>
          <w:szCs w:val="24"/>
        </w:rPr>
      </w:pPr>
    </w:p>
    <w:p w14:paraId="4F47CEA7" w14:textId="7F859E3B" w:rsidR="00EA0857" w:rsidRDefault="003B55A8" w:rsidP="00431DC9">
      <w:pPr>
        <w:rPr>
          <w:rFonts w:ascii="Arial" w:hAnsi="Arial" w:cs="Arial"/>
          <w:sz w:val="24"/>
          <w:szCs w:val="24"/>
        </w:rPr>
      </w:pPr>
      <w:r>
        <w:rPr>
          <w:rFonts w:ascii="Arial" w:hAnsi="Arial" w:cs="Arial"/>
          <w:sz w:val="24"/>
          <w:szCs w:val="24"/>
        </w:rPr>
        <w:t xml:space="preserve">By making the child more comfortable and confident during transitions they will </w:t>
      </w:r>
      <w:r w:rsidR="00956CB8">
        <w:rPr>
          <w:rFonts w:ascii="Arial" w:hAnsi="Arial" w:cs="Arial"/>
          <w:sz w:val="24"/>
          <w:szCs w:val="24"/>
        </w:rPr>
        <w:t>be happier and more likely to take part in the next task of the day.</w:t>
      </w:r>
      <w:r w:rsidR="005F6C58">
        <w:rPr>
          <w:rFonts w:ascii="Arial" w:hAnsi="Arial" w:cs="Arial"/>
          <w:sz w:val="24"/>
          <w:szCs w:val="24"/>
        </w:rPr>
        <w:t xml:space="preserve"> </w:t>
      </w:r>
      <w:r w:rsidR="00044EFB">
        <w:rPr>
          <w:rFonts w:ascii="Arial" w:hAnsi="Arial" w:cs="Arial"/>
          <w:sz w:val="24"/>
          <w:szCs w:val="24"/>
        </w:rPr>
        <w:t>The child may going from constant</w:t>
      </w:r>
      <w:r w:rsidR="00AB52CD">
        <w:rPr>
          <w:rFonts w:ascii="Arial" w:hAnsi="Arial" w:cs="Arial"/>
          <w:sz w:val="24"/>
          <w:szCs w:val="24"/>
        </w:rPr>
        <w:t>ly being with their mother to then suddenly being placed in a nursery setting</w:t>
      </w:r>
      <w:r w:rsidR="00AD6E2B">
        <w:rPr>
          <w:rFonts w:ascii="Arial" w:hAnsi="Arial" w:cs="Arial"/>
          <w:sz w:val="24"/>
          <w:szCs w:val="24"/>
        </w:rPr>
        <w:t>, this can be hard for the child and the key worker or responsible adult for the child should understand this and help the child settle into the setting by meeting their needs and assisting them in being made to feel welcome and comfortable.</w:t>
      </w:r>
    </w:p>
    <w:p w14:paraId="0B4B9691" w14:textId="77777777" w:rsidR="00C02DB0" w:rsidRDefault="00C02DB0" w:rsidP="00431DC9">
      <w:pPr>
        <w:rPr>
          <w:rFonts w:ascii="Arial" w:hAnsi="Arial" w:cs="Arial"/>
          <w:sz w:val="24"/>
          <w:szCs w:val="24"/>
        </w:rPr>
      </w:pPr>
    </w:p>
    <w:p w14:paraId="2B8BE87C" w14:textId="6FB10DB8" w:rsidR="00C02DB0" w:rsidRDefault="00C02DB0" w:rsidP="00431DC9">
      <w:pPr>
        <w:rPr>
          <w:rFonts w:ascii="Arial" w:hAnsi="Arial" w:cs="Arial"/>
          <w:sz w:val="24"/>
          <w:szCs w:val="24"/>
          <w:u w:val="thick" w:color="E2EFD9" w:themeColor="accent6" w:themeTint="33"/>
        </w:rPr>
      </w:pPr>
      <w:r w:rsidRPr="00C02DB0">
        <w:rPr>
          <w:rFonts w:ascii="Arial" w:hAnsi="Arial" w:cs="Arial"/>
          <w:sz w:val="24"/>
          <w:szCs w:val="24"/>
          <w:u w:val="thick" w:color="E2EFD9" w:themeColor="accent6" w:themeTint="33"/>
        </w:rPr>
        <w:t>The importance of attachment during transitions</w:t>
      </w:r>
    </w:p>
    <w:p w14:paraId="02EC7892" w14:textId="63E0C628" w:rsidR="00A74A9F" w:rsidRDefault="00C02DB0" w:rsidP="00A74A9F">
      <w:pPr>
        <w:rPr>
          <w:rFonts w:ascii="Arial" w:hAnsi="Arial" w:cs="Arial"/>
          <w:sz w:val="24"/>
          <w:szCs w:val="24"/>
        </w:rPr>
      </w:pPr>
      <w:r w:rsidRPr="00C02DB0">
        <w:rPr>
          <w:rFonts w:ascii="Arial" w:hAnsi="Arial" w:cs="Arial"/>
          <w:sz w:val="24"/>
          <w:szCs w:val="24"/>
        </w:rPr>
        <w:t>The</w:t>
      </w:r>
      <w:r>
        <w:rPr>
          <w:rFonts w:ascii="Arial" w:hAnsi="Arial" w:cs="Arial"/>
          <w:sz w:val="24"/>
          <w:szCs w:val="24"/>
        </w:rPr>
        <w:t xml:space="preserve"> practitioner that is taking in a child from the home setting into nursery or school is responsible for meeting that </w:t>
      </w:r>
      <w:r w:rsidR="00DA350A">
        <w:rPr>
          <w:rFonts w:ascii="Arial" w:hAnsi="Arial" w:cs="Arial"/>
          <w:sz w:val="24"/>
          <w:szCs w:val="24"/>
        </w:rPr>
        <w:t>child’s</w:t>
      </w:r>
      <w:r>
        <w:rPr>
          <w:rFonts w:ascii="Arial" w:hAnsi="Arial" w:cs="Arial"/>
          <w:sz w:val="24"/>
          <w:szCs w:val="24"/>
        </w:rPr>
        <w:t xml:space="preserve"> needs and ensuring they feel the same comfort and </w:t>
      </w:r>
      <w:r w:rsidR="00DA350A">
        <w:rPr>
          <w:rFonts w:ascii="Arial" w:hAnsi="Arial" w:cs="Arial"/>
          <w:sz w:val="24"/>
          <w:szCs w:val="24"/>
        </w:rPr>
        <w:t xml:space="preserve">safety in the setting as they do at home with mum or dad. </w:t>
      </w:r>
      <w:r w:rsidR="007C0073">
        <w:rPr>
          <w:rFonts w:ascii="Arial" w:hAnsi="Arial" w:cs="Arial"/>
          <w:sz w:val="24"/>
          <w:szCs w:val="24"/>
        </w:rPr>
        <w:t>This comes down to forming an appropriate attachment with the child and getting to know the child</w:t>
      </w:r>
      <w:r w:rsidR="0003430D">
        <w:rPr>
          <w:rFonts w:ascii="Arial" w:hAnsi="Arial" w:cs="Arial"/>
          <w:sz w:val="24"/>
          <w:szCs w:val="24"/>
        </w:rPr>
        <w:t xml:space="preserve"> as much as possible. </w:t>
      </w:r>
      <w:r w:rsidR="00850438">
        <w:rPr>
          <w:rFonts w:ascii="Arial" w:hAnsi="Arial" w:cs="Arial"/>
          <w:sz w:val="24"/>
          <w:szCs w:val="24"/>
        </w:rPr>
        <w:t>The practitioner should be careful not to mirror the parent’s attachment style as this may not be in child’s best interest.</w:t>
      </w:r>
      <w:r w:rsidR="00D633C9">
        <w:rPr>
          <w:rFonts w:ascii="Arial" w:hAnsi="Arial" w:cs="Arial"/>
          <w:sz w:val="24"/>
          <w:szCs w:val="24"/>
        </w:rPr>
        <w:t xml:space="preserve"> </w:t>
      </w:r>
      <w:r w:rsidR="00B6620E">
        <w:rPr>
          <w:rFonts w:ascii="Arial" w:hAnsi="Arial" w:cs="Arial"/>
          <w:sz w:val="24"/>
          <w:szCs w:val="24"/>
        </w:rPr>
        <w:t xml:space="preserve">There are </w:t>
      </w:r>
      <w:r w:rsidR="00C447E8">
        <w:rPr>
          <w:rFonts w:ascii="Arial" w:hAnsi="Arial" w:cs="Arial"/>
          <w:sz w:val="24"/>
          <w:szCs w:val="24"/>
        </w:rPr>
        <w:t xml:space="preserve">four different styles of attachment that can be made with the </w:t>
      </w:r>
      <w:r w:rsidR="00E71431">
        <w:rPr>
          <w:rFonts w:ascii="Arial" w:hAnsi="Arial" w:cs="Arial"/>
          <w:sz w:val="24"/>
          <w:szCs w:val="24"/>
        </w:rPr>
        <w:t>child,</w:t>
      </w:r>
      <w:r w:rsidR="00C447E8">
        <w:rPr>
          <w:rFonts w:ascii="Arial" w:hAnsi="Arial" w:cs="Arial"/>
          <w:sz w:val="24"/>
          <w:szCs w:val="24"/>
        </w:rPr>
        <w:t xml:space="preserve"> and these depend on the </w:t>
      </w:r>
      <w:r w:rsidR="001F16E6">
        <w:rPr>
          <w:rFonts w:ascii="Arial" w:hAnsi="Arial" w:cs="Arial"/>
          <w:sz w:val="24"/>
          <w:szCs w:val="24"/>
        </w:rPr>
        <w:t>relationship and bond you form with the child. The four different attachment styles are</w:t>
      </w:r>
      <w:r w:rsidR="00F83177">
        <w:rPr>
          <w:rFonts w:ascii="Arial" w:hAnsi="Arial" w:cs="Arial"/>
          <w:sz w:val="24"/>
          <w:szCs w:val="24"/>
        </w:rPr>
        <w:t xml:space="preserve">, as listed on the </w:t>
      </w:r>
      <w:r w:rsidR="00A74A9F">
        <w:rPr>
          <w:rFonts w:ascii="Arial" w:hAnsi="Arial" w:cs="Arial"/>
          <w:sz w:val="24"/>
          <w:szCs w:val="24"/>
        </w:rPr>
        <w:t>child psychology service website:</w:t>
      </w:r>
    </w:p>
    <w:p w14:paraId="5503384E" w14:textId="77777777" w:rsidR="00D633C9" w:rsidRDefault="00D633C9" w:rsidP="00A74A9F">
      <w:pPr>
        <w:rPr>
          <w:rFonts w:ascii="Arial" w:hAnsi="Arial" w:cs="Arial"/>
          <w:sz w:val="24"/>
          <w:szCs w:val="24"/>
        </w:rPr>
      </w:pPr>
    </w:p>
    <w:p w14:paraId="0917FEA7" w14:textId="49094016" w:rsidR="00A74A9F" w:rsidRPr="00C50AEE" w:rsidRDefault="00A74A9F" w:rsidP="00A74A9F">
      <w:pPr>
        <w:rPr>
          <w:rFonts w:ascii="Arial" w:hAnsi="Arial" w:cs="Arial"/>
          <w:sz w:val="24"/>
          <w:szCs w:val="24"/>
        </w:rPr>
      </w:pPr>
      <w:r w:rsidRPr="00C50AEE">
        <w:rPr>
          <w:rFonts w:ascii="Arial" w:hAnsi="Arial" w:cs="Arial"/>
          <w:sz w:val="24"/>
          <w:szCs w:val="24"/>
        </w:rPr>
        <w:t xml:space="preserve"> </w:t>
      </w:r>
      <w:r w:rsidRPr="00C50AEE">
        <w:rPr>
          <w:rFonts w:ascii="Arial" w:hAnsi="Arial" w:cs="Arial"/>
          <w:b/>
          <w:bCs/>
          <w:sz w:val="24"/>
          <w:szCs w:val="24"/>
        </w:rPr>
        <w:t>1. Secure Attachment</w:t>
      </w:r>
    </w:p>
    <w:p w14:paraId="789112A6" w14:textId="77777777" w:rsidR="00A74A9F" w:rsidRPr="00A74A9F" w:rsidRDefault="00A74A9F" w:rsidP="00A74A9F">
      <w:pPr>
        <w:rPr>
          <w:rFonts w:ascii="Arial" w:hAnsi="Arial" w:cs="Arial"/>
          <w:sz w:val="24"/>
          <w:szCs w:val="24"/>
        </w:rPr>
      </w:pPr>
      <w:r w:rsidRPr="00A74A9F">
        <w:rPr>
          <w:rFonts w:ascii="Arial" w:hAnsi="Arial" w:cs="Arial"/>
          <w:sz w:val="24"/>
          <w:szCs w:val="24"/>
        </w:rPr>
        <w:t xml:space="preserve">Securely attached children are confident to approach their </w:t>
      </w:r>
      <w:proofErr w:type="spellStart"/>
      <w:r w:rsidRPr="00A74A9F">
        <w:rPr>
          <w:rFonts w:ascii="Arial" w:hAnsi="Arial" w:cs="Arial"/>
          <w:sz w:val="24"/>
          <w:szCs w:val="24"/>
        </w:rPr>
        <w:t>carers</w:t>
      </w:r>
      <w:proofErr w:type="spellEnd"/>
      <w:r w:rsidRPr="00A74A9F">
        <w:rPr>
          <w:rFonts w:ascii="Arial" w:hAnsi="Arial" w:cs="Arial"/>
          <w:sz w:val="24"/>
          <w:szCs w:val="24"/>
        </w:rPr>
        <w:t xml:space="preserve"> and expect that their distress will be understood and responded to unconditionally. This sense of trust extends into the child’s expectations of other relationships.</w:t>
      </w:r>
    </w:p>
    <w:p w14:paraId="475425FE" w14:textId="77777777" w:rsidR="00A74A9F" w:rsidRPr="00A74A9F" w:rsidRDefault="00A74A9F" w:rsidP="00A74A9F">
      <w:pPr>
        <w:rPr>
          <w:rFonts w:ascii="Arial" w:hAnsi="Arial" w:cs="Arial"/>
          <w:sz w:val="24"/>
          <w:szCs w:val="24"/>
        </w:rPr>
      </w:pPr>
      <w:r w:rsidRPr="00A74A9F">
        <w:rPr>
          <w:rFonts w:ascii="Arial" w:hAnsi="Arial" w:cs="Arial"/>
          <w:b/>
          <w:bCs/>
          <w:sz w:val="24"/>
          <w:szCs w:val="24"/>
        </w:rPr>
        <w:t>2. Avoidant Attachment</w:t>
      </w:r>
    </w:p>
    <w:p w14:paraId="0242665B" w14:textId="7FE3F0E6" w:rsidR="00A74A9F" w:rsidRPr="00A74A9F" w:rsidRDefault="00A74A9F" w:rsidP="00A74A9F">
      <w:pPr>
        <w:rPr>
          <w:rFonts w:ascii="Arial" w:hAnsi="Arial" w:cs="Arial"/>
          <w:sz w:val="24"/>
          <w:szCs w:val="24"/>
        </w:rPr>
      </w:pPr>
      <w:r w:rsidRPr="00A74A9F">
        <w:rPr>
          <w:rFonts w:ascii="Arial" w:hAnsi="Arial" w:cs="Arial"/>
          <w:sz w:val="24"/>
          <w:szCs w:val="24"/>
        </w:rPr>
        <w:t xml:space="preserve">Children who have an avoidant attachment pattern have learnt that their emotions are not responded to empathically. Such children have learnt to anticipate that expressions of their emotions will anger or irritate their carer. Their cries, anger, </w:t>
      </w:r>
      <w:r w:rsidR="00C50AEE" w:rsidRPr="00A74A9F">
        <w:rPr>
          <w:rFonts w:ascii="Arial" w:hAnsi="Arial" w:cs="Arial"/>
          <w:sz w:val="24"/>
          <w:szCs w:val="24"/>
        </w:rPr>
        <w:t>neediness,</w:t>
      </w:r>
      <w:r w:rsidRPr="00A74A9F">
        <w:rPr>
          <w:rFonts w:ascii="Arial" w:hAnsi="Arial" w:cs="Arial"/>
          <w:sz w:val="24"/>
          <w:szCs w:val="24"/>
        </w:rPr>
        <w:t xml:space="preserve"> or frustrations have typically been ignored or punished and so their attachment seeking behaviour has generated the opposite of what is needed from their carer</w:t>
      </w:r>
      <w:r w:rsidR="00063A3E">
        <w:rPr>
          <w:rFonts w:ascii="Arial" w:hAnsi="Arial" w:cs="Arial"/>
          <w:sz w:val="24"/>
          <w:szCs w:val="24"/>
        </w:rPr>
        <w:t xml:space="preserve">, </w:t>
      </w:r>
      <w:r w:rsidRPr="00A74A9F">
        <w:rPr>
          <w:rFonts w:ascii="Arial" w:hAnsi="Arial" w:cs="Arial"/>
          <w:sz w:val="24"/>
          <w:szCs w:val="24"/>
        </w:rPr>
        <w:t>distance rather than closeness.</w:t>
      </w:r>
    </w:p>
    <w:p w14:paraId="3AFA0605" w14:textId="77777777" w:rsidR="00A74A9F" w:rsidRPr="00A74A9F" w:rsidRDefault="00A74A9F" w:rsidP="00A74A9F">
      <w:pPr>
        <w:rPr>
          <w:rFonts w:ascii="Arial" w:hAnsi="Arial" w:cs="Arial"/>
          <w:sz w:val="24"/>
          <w:szCs w:val="24"/>
        </w:rPr>
      </w:pPr>
      <w:r w:rsidRPr="00A74A9F">
        <w:rPr>
          <w:rFonts w:ascii="Arial" w:hAnsi="Arial" w:cs="Arial"/>
          <w:sz w:val="24"/>
          <w:szCs w:val="24"/>
        </w:rPr>
        <w:t>Typical Avoidant Attachment presentations:</w:t>
      </w:r>
    </w:p>
    <w:p w14:paraId="24C5CB41" w14:textId="0ED76F87" w:rsidR="00A74A9F" w:rsidRPr="00A74A9F" w:rsidRDefault="00A74A9F" w:rsidP="001623B1">
      <w:pPr>
        <w:numPr>
          <w:ilvl w:val="0"/>
          <w:numId w:val="5"/>
        </w:numPr>
        <w:spacing w:line="240" w:lineRule="auto"/>
        <w:rPr>
          <w:rFonts w:ascii="Arial" w:hAnsi="Arial" w:cs="Arial"/>
          <w:sz w:val="24"/>
          <w:szCs w:val="24"/>
        </w:rPr>
      </w:pPr>
      <w:r w:rsidRPr="00A74A9F">
        <w:rPr>
          <w:rFonts w:ascii="Arial" w:hAnsi="Arial" w:cs="Arial"/>
          <w:sz w:val="24"/>
          <w:szCs w:val="24"/>
        </w:rPr>
        <w:t>Detachment in relationships</w:t>
      </w:r>
    </w:p>
    <w:p w14:paraId="5313437F" w14:textId="79DE4A48" w:rsidR="00A74A9F" w:rsidRPr="00A74A9F" w:rsidRDefault="00A74A9F" w:rsidP="001623B1">
      <w:pPr>
        <w:numPr>
          <w:ilvl w:val="0"/>
          <w:numId w:val="5"/>
        </w:numPr>
        <w:spacing w:line="240" w:lineRule="auto"/>
        <w:rPr>
          <w:rFonts w:ascii="Arial" w:hAnsi="Arial" w:cs="Arial"/>
          <w:sz w:val="24"/>
          <w:szCs w:val="24"/>
        </w:rPr>
      </w:pPr>
      <w:r w:rsidRPr="00A74A9F">
        <w:rPr>
          <w:rFonts w:ascii="Arial" w:hAnsi="Arial" w:cs="Arial"/>
          <w:sz w:val="24"/>
          <w:szCs w:val="24"/>
        </w:rPr>
        <w:t>Excessive independence</w:t>
      </w:r>
    </w:p>
    <w:p w14:paraId="25113289" w14:textId="7D1E9494" w:rsidR="00A74A9F" w:rsidRPr="00A74A9F" w:rsidRDefault="00A74A9F" w:rsidP="001623B1">
      <w:pPr>
        <w:numPr>
          <w:ilvl w:val="0"/>
          <w:numId w:val="5"/>
        </w:numPr>
        <w:spacing w:line="240" w:lineRule="auto"/>
        <w:rPr>
          <w:rFonts w:ascii="Arial" w:hAnsi="Arial" w:cs="Arial"/>
          <w:sz w:val="24"/>
          <w:szCs w:val="24"/>
        </w:rPr>
      </w:pPr>
      <w:r w:rsidRPr="00A74A9F">
        <w:rPr>
          <w:rFonts w:ascii="Arial" w:hAnsi="Arial" w:cs="Arial"/>
          <w:sz w:val="24"/>
          <w:szCs w:val="24"/>
        </w:rPr>
        <w:t>Disappearing into a bubble</w:t>
      </w:r>
    </w:p>
    <w:p w14:paraId="1FCC6B9E" w14:textId="5FD4ADDB" w:rsidR="00A74A9F" w:rsidRPr="00A74A9F" w:rsidRDefault="00A74A9F" w:rsidP="001623B1">
      <w:pPr>
        <w:numPr>
          <w:ilvl w:val="0"/>
          <w:numId w:val="5"/>
        </w:numPr>
        <w:spacing w:line="240" w:lineRule="auto"/>
        <w:rPr>
          <w:rFonts w:ascii="Arial" w:hAnsi="Arial" w:cs="Arial"/>
          <w:sz w:val="24"/>
          <w:szCs w:val="24"/>
        </w:rPr>
      </w:pPr>
      <w:r w:rsidRPr="00A74A9F">
        <w:rPr>
          <w:rFonts w:ascii="Arial" w:hAnsi="Arial" w:cs="Arial"/>
          <w:sz w:val="24"/>
          <w:szCs w:val="24"/>
        </w:rPr>
        <w:t>Eating disorders</w:t>
      </w:r>
    </w:p>
    <w:p w14:paraId="00494892" w14:textId="1936F2CB" w:rsidR="00A74A9F" w:rsidRPr="00A74A9F" w:rsidRDefault="00A74A9F" w:rsidP="001623B1">
      <w:pPr>
        <w:numPr>
          <w:ilvl w:val="0"/>
          <w:numId w:val="5"/>
        </w:numPr>
        <w:spacing w:line="240" w:lineRule="auto"/>
        <w:rPr>
          <w:rFonts w:ascii="Arial" w:hAnsi="Arial" w:cs="Arial"/>
          <w:sz w:val="24"/>
          <w:szCs w:val="24"/>
        </w:rPr>
      </w:pPr>
      <w:r w:rsidRPr="00A74A9F">
        <w:rPr>
          <w:rFonts w:ascii="Arial" w:hAnsi="Arial" w:cs="Arial"/>
          <w:sz w:val="24"/>
          <w:szCs w:val="24"/>
        </w:rPr>
        <w:t>Self-harm</w:t>
      </w:r>
    </w:p>
    <w:p w14:paraId="1671B70C" w14:textId="03AF7A18" w:rsidR="00A74A9F" w:rsidRPr="00A74A9F" w:rsidRDefault="00A74A9F" w:rsidP="001623B1">
      <w:pPr>
        <w:numPr>
          <w:ilvl w:val="0"/>
          <w:numId w:val="5"/>
        </w:numPr>
        <w:spacing w:line="240" w:lineRule="auto"/>
        <w:rPr>
          <w:rFonts w:ascii="Arial" w:hAnsi="Arial" w:cs="Arial"/>
          <w:sz w:val="24"/>
          <w:szCs w:val="24"/>
        </w:rPr>
      </w:pPr>
      <w:r w:rsidRPr="00A74A9F">
        <w:rPr>
          <w:rFonts w:ascii="Arial" w:hAnsi="Arial" w:cs="Arial"/>
          <w:sz w:val="24"/>
          <w:szCs w:val="24"/>
        </w:rPr>
        <w:t>Depression</w:t>
      </w:r>
    </w:p>
    <w:p w14:paraId="23880F12" w14:textId="77777777" w:rsidR="00A74A9F" w:rsidRPr="00A74A9F" w:rsidRDefault="00A74A9F" w:rsidP="00A74A9F">
      <w:pPr>
        <w:rPr>
          <w:rFonts w:ascii="Arial" w:hAnsi="Arial" w:cs="Arial"/>
          <w:sz w:val="24"/>
          <w:szCs w:val="24"/>
        </w:rPr>
      </w:pPr>
      <w:r w:rsidRPr="00A74A9F">
        <w:rPr>
          <w:rFonts w:ascii="Arial" w:hAnsi="Arial" w:cs="Arial"/>
          <w:b/>
          <w:bCs/>
          <w:sz w:val="24"/>
          <w:szCs w:val="24"/>
        </w:rPr>
        <w:t>3. Ambivalent (or Resistant) Attachment</w:t>
      </w:r>
    </w:p>
    <w:p w14:paraId="35B6E0DD" w14:textId="77777777" w:rsidR="00A74A9F" w:rsidRPr="00A74A9F" w:rsidRDefault="00A74A9F" w:rsidP="00A74A9F">
      <w:pPr>
        <w:rPr>
          <w:rFonts w:ascii="Arial" w:hAnsi="Arial" w:cs="Arial"/>
          <w:sz w:val="24"/>
          <w:szCs w:val="24"/>
        </w:rPr>
      </w:pPr>
      <w:r w:rsidRPr="00A74A9F">
        <w:rPr>
          <w:rFonts w:ascii="Arial" w:hAnsi="Arial" w:cs="Arial"/>
          <w:sz w:val="24"/>
          <w:szCs w:val="24"/>
        </w:rPr>
        <w:t>Children who show an ambivalent attachment style have typically experienced a primary carer who is inconsistent and unreliable in their ability to meet the child’s emotional needs. This may be due to the adult’s preoccupation with their own difficulties, for example depression, drug and/or alcohol use or more subtle difficulties in tuning into the meaning of the emotional expressions of their child (which can be due to the adult’s own attachment difficulties).</w:t>
      </w:r>
    </w:p>
    <w:p w14:paraId="1DE97108" w14:textId="77777777" w:rsidR="00A74A9F" w:rsidRPr="00A74A9F" w:rsidRDefault="00A74A9F" w:rsidP="00A74A9F">
      <w:pPr>
        <w:rPr>
          <w:rFonts w:ascii="Arial" w:hAnsi="Arial" w:cs="Arial"/>
          <w:sz w:val="24"/>
          <w:szCs w:val="24"/>
        </w:rPr>
      </w:pPr>
      <w:r w:rsidRPr="00A74A9F">
        <w:rPr>
          <w:rFonts w:ascii="Arial" w:hAnsi="Arial" w:cs="Arial"/>
          <w:sz w:val="24"/>
          <w:szCs w:val="24"/>
        </w:rPr>
        <w:t xml:space="preserve">When such children are successful in gaining the attention of their hard-to-reach carer they are typically angry and rejecting of that carer, thus resulting in a constant “push-pull” battle between children with an ambivalent attachment and their </w:t>
      </w:r>
      <w:proofErr w:type="spellStart"/>
      <w:r w:rsidRPr="00A74A9F">
        <w:rPr>
          <w:rFonts w:ascii="Arial" w:hAnsi="Arial" w:cs="Arial"/>
          <w:sz w:val="24"/>
          <w:szCs w:val="24"/>
        </w:rPr>
        <w:t>carers</w:t>
      </w:r>
      <w:proofErr w:type="spellEnd"/>
      <w:r w:rsidRPr="00A74A9F">
        <w:rPr>
          <w:rFonts w:ascii="Arial" w:hAnsi="Arial" w:cs="Arial"/>
          <w:sz w:val="24"/>
          <w:szCs w:val="24"/>
        </w:rPr>
        <w:t>. This simultaneous anger and desperate need for the care of another person is constantly infuriating for such children. This can be seen as a “fight” strategy.</w:t>
      </w:r>
    </w:p>
    <w:p w14:paraId="1FA20465" w14:textId="77777777" w:rsidR="00A74A9F" w:rsidRPr="00A74A9F" w:rsidRDefault="00A74A9F" w:rsidP="00A74A9F">
      <w:pPr>
        <w:rPr>
          <w:rFonts w:ascii="Arial" w:hAnsi="Arial" w:cs="Arial"/>
          <w:sz w:val="24"/>
          <w:szCs w:val="24"/>
        </w:rPr>
      </w:pPr>
      <w:r w:rsidRPr="00A74A9F">
        <w:rPr>
          <w:rFonts w:ascii="Arial" w:hAnsi="Arial" w:cs="Arial"/>
          <w:sz w:val="24"/>
          <w:szCs w:val="24"/>
        </w:rPr>
        <w:t>Children who display ambivalent attachment are, at least, able to work out an organised way of achieving some access to their attachment figure.</w:t>
      </w:r>
    </w:p>
    <w:p w14:paraId="258F4AEB" w14:textId="77777777" w:rsidR="00A74A9F" w:rsidRPr="00A74A9F" w:rsidRDefault="00A74A9F" w:rsidP="00A74A9F">
      <w:pPr>
        <w:rPr>
          <w:rFonts w:ascii="Arial" w:hAnsi="Arial" w:cs="Arial"/>
          <w:sz w:val="24"/>
          <w:szCs w:val="24"/>
        </w:rPr>
      </w:pPr>
      <w:r w:rsidRPr="00A74A9F">
        <w:rPr>
          <w:rFonts w:ascii="Arial" w:hAnsi="Arial" w:cs="Arial"/>
          <w:sz w:val="24"/>
          <w:szCs w:val="24"/>
        </w:rPr>
        <w:t>Typical Ambivalent Attachment presentations:</w:t>
      </w:r>
    </w:p>
    <w:p w14:paraId="0539E401" w14:textId="7B3D93FE" w:rsidR="00A74A9F" w:rsidRPr="00A74A9F" w:rsidRDefault="00A74A9F" w:rsidP="001623B1">
      <w:pPr>
        <w:numPr>
          <w:ilvl w:val="0"/>
          <w:numId w:val="6"/>
        </w:numPr>
        <w:spacing w:line="240" w:lineRule="auto"/>
        <w:rPr>
          <w:rFonts w:ascii="Arial" w:hAnsi="Arial" w:cs="Arial"/>
          <w:sz w:val="24"/>
          <w:szCs w:val="24"/>
        </w:rPr>
      </w:pPr>
      <w:r w:rsidRPr="00A74A9F">
        <w:rPr>
          <w:rFonts w:ascii="Arial" w:hAnsi="Arial" w:cs="Arial"/>
          <w:sz w:val="24"/>
          <w:szCs w:val="24"/>
        </w:rPr>
        <w:t xml:space="preserve">Overreaction to </w:t>
      </w:r>
      <w:r w:rsidR="00A53D94">
        <w:rPr>
          <w:rFonts w:ascii="Arial" w:hAnsi="Arial" w:cs="Arial"/>
          <w:sz w:val="24"/>
          <w:szCs w:val="24"/>
        </w:rPr>
        <w:t>pain</w:t>
      </w:r>
    </w:p>
    <w:p w14:paraId="18ECAA8B" w14:textId="046363C6" w:rsidR="00A74A9F" w:rsidRPr="00A74A9F" w:rsidRDefault="00A74A9F" w:rsidP="001623B1">
      <w:pPr>
        <w:numPr>
          <w:ilvl w:val="0"/>
          <w:numId w:val="6"/>
        </w:numPr>
        <w:spacing w:line="240" w:lineRule="auto"/>
        <w:rPr>
          <w:rFonts w:ascii="Arial" w:hAnsi="Arial" w:cs="Arial"/>
          <w:sz w:val="24"/>
          <w:szCs w:val="24"/>
        </w:rPr>
      </w:pPr>
      <w:r w:rsidRPr="00A74A9F">
        <w:rPr>
          <w:rFonts w:ascii="Arial" w:hAnsi="Arial" w:cs="Arial"/>
          <w:sz w:val="24"/>
          <w:szCs w:val="24"/>
        </w:rPr>
        <w:t>Excess energy</w:t>
      </w:r>
    </w:p>
    <w:p w14:paraId="4A576878" w14:textId="73F75701" w:rsidR="00A74A9F" w:rsidRPr="00A74A9F" w:rsidRDefault="00A74A9F" w:rsidP="001623B1">
      <w:pPr>
        <w:numPr>
          <w:ilvl w:val="0"/>
          <w:numId w:val="6"/>
        </w:numPr>
        <w:spacing w:line="240" w:lineRule="auto"/>
        <w:rPr>
          <w:rFonts w:ascii="Arial" w:hAnsi="Arial" w:cs="Arial"/>
          <w:sz w:val="24"/>
          <w:szCs w:val="24"/>
        </w:rPr>
      </w:pPr>
      <w:r w:rsidRPr="00A74A9F">
        <w:rPr>
          <w:rFonts w:ascii="Arial" w:hAnsi="Arial" w:cs="Arial"/>
          <w:sz w:val="24"/>
          <w:szCs w:val="24"/>
        </w:rPr>
        <w:t>Difficulty in regulating emotion, all emotions go straight to maximum level</w:t>
      </w:r>
    </w:p>
    <w:p w14:paraId="164F927F" w14:textId="72D1A46A" w:rsidR="00A74A9F" w:rsidRPr="00A74A9F" w:rsidRDefault="00A74A9F" w:rsidP="001623B1">
      <w:pPr>
        <w:numPr>
          <w:ilvl w:val="0"/>
          <w:numId w:val="6"/>
        </w:numPr>
        <w:spacing w:line="240" w:lineRule="auto"/>
        <w:rPr>
          <w:rFonts w:ascii="Arial" w:hAnsi="Arial" w:cs="Arial"/>
          <w:sz w:val="24"/>
          <w:szCs w:val="24"/>
        </w:rPr>
      </w:pPr>
      <w:r w:rsidRPr="00A74A9F">
        <w:rPr>
          <w:rFonts w:ascii="Arial" w:hAnsi="Arial" w:cs="Arial"/>
          <w:sz w:val="24"/>
          <w:szCs w:val="24"/>
        </w:rPr>
        <w:t>ADHD</w:t>
      </w:r>
    </w:p>
    <w:p w14:paraId="05B3CFE2" w14:textId="77777777" w:rsidR="00A74A9F" w:rsidRPr="00A74A9F" w:rsidRDefault="00A74A9F" w:rsidP="001623B1">
      <w:pPr>
        <w:numPr>
          <w:ilvl w:val="0"/>
          <w:numId w:val="6"/>
        </w:numPr>
        <w:spacing w:line="240" w:lineRule="auto"/>
        <w:rPr>
          <w:rFonts w:ascii="Arial" w:hAnsi="Arial" w:cs="Arial"/>
          <w:sz w:val="24"/>
          <w:szCs w:val="24"/>
        </w:rPr>
      </w:pPr>
      <w:r w:rsidRPr="00A74A9F">
        <w:rPr>
          <w:rFonts w:ascii="Arial" w:hAnsi="Arial" w:cs="Arial"/>
          <w:sz w:val="24"/>
          <w:szCs w:val="24"/>
        </w:rPr>
        <w:t>Anxiety and reassurance seeking etc.</w:t>
      </w:r>
    </w:p>
    <w:p w14:paraId="0DB1492B" w14:textId="2F26456D" w:rsidR="00A74A9F" w:rsidRPr="00A74A9F" w:rsidRDefault="00A74A9F" w:rsidP="00A74A9F">
      <w:pPr>
        <w:rPr>
          <w:rFonts w:ascii="Arial" w:hAnsi="Arial" w:cs="Arial"/>
          <w:sz w:val="24"/>
          <w:szCs w:val="24"/>
        </w:rPr>
      </w:pPr>
      <w:r w:rsidRPr="00A74A9F">
        <w:rPr>
          <w:rFonts w:ascii="Arial" w:hAnsi="Arial" w:cs="Arial"/>
          <w:b/>
          <w:bCs/>
          <w:sz w:val="24"/>
          <w:szCs w:val="24"/>
        </w:rPr>
        <w:t>4. Disorganised Attachment</w:t>
      </w:r>
    </w:p>
    <w:p w14:paraId="6550AB72" w14:textId="6B0D3933" w:rsidR="00A74A9F" w:rsidRPr="00A74A9F" w:rsidRDefault="00A74A9F" w:rsidP="00A74A9F">
      <w:pPr>
        <w:rPr>
          <w:rFonts w:ascii="Arial" w:hAnsi="Arial" w:cs="Arial"/>
          <w:sz w:val="24"/>
          <w:szCs w:val="24"/>
        </w:rPr>
      </w:pPr>
      <w:r w:rsidRPr="00A74A9F">
        <w:rPr>
          <w:rFonts w:ascii="Arial" w:hAnsi="Arial" w:cs="Arial"/>
          <w:sz w:val="24"/>
          <w:szCs w:val="24"/>
        </w:rPr>
        <w:t>The most extreme and disturbing style of attachment is the Disorganised pattern. This is typically displayed by children exposed to a parenting style which does not allow them to develop a “safe” response to their attachment needs</w:t>
      </w:r>
      <w:r w:rsidR="00063A3E">
        <w:rPr>
          <w:rFonts w:ascii="Arial" w:hAnsi="Arial" w:cs="Arial"/>
          <w:sz w:val="24"/>
          <w:szCs w:val="24"/>
        </w:rPr>
        <w:t xml:space="preserve">, </w:t>
      </w:r>
      <w:r w:rsidRPr="00A74A9F">
        <w:rPr>
          <w:rFonts w:ascii="Arial" w:hAnsi="Arial" w:cs="Arial"/>
          <w:sz w:val="24"/>
          <w:szCs w:val="24"/>
        </w:rPr>
        <w:t>their carer is typically the cause of their distress as well as being the child’s only figure for resolving distress.</w:t>
      </w:r>
    </w:p>
    <w:p w14:paraId="62CE106D" w14:textId="57A9803C" w:rsidR="00A74A9F" w:rsidRPr="00A74A9F" w:rsidRDefault="00A74A9F" w:rsidP="00A74A9F">
      <w:pPr>
        <w:rPr>
          <w:rFonts w:ascii="Arial" w:hAnsi="Arial" w:cs="Arial"/>
          <w:sz w:val="24"/>
          <w:szCs w:val="24"/>
        </w:rPr>
      </w:pPr>
      <w:r w:rsidRPr="00A74A9F">
        <w:rPr>
          <w:rFonts w:ascii="Arial" w:hAnsi="Arial" w:cs="Arial"/>
          <w:sz w:val="24"/>
          <w:szCs w:val="24"/>
        </w:rPr>
        <w:t xml:space="preserve">No matter what the child does in response to their own needs it does not bring proximity, </w:t>
      </w:r>
      <w:r w:rsidR="00C50AEE" w:rsidRPr="00A74A9F">
        <w:rPr>
          <w:rFonts w:ascii="Arial" w:hAnsi="Arial" w:cs="Arial"/>
          <w:sz w:val="24"/>
          <w:szCs w:val="24"/>
        </w:rPr>
        <w:t>safety,</w:t>
      </w:r>
      <w:r w:rsidRPr="00A74A9F">
        <w:rPr>
          <w:rFonts w:ascii="Arial" w:hAnsi="Arial" w:cs="Arial"/>
          <w:sz w:val="24"/>
          <w:szCs w:val="24"/>
        </w:rPr>
        <w:t xml:space="preserve"> and comfort from their primary carer.</w:t>
      </w:r>
    </w:p>
    <w:p w14:paraId="1659018A" w14:textId="77777777" w:rsidR="00A74A9F" w:rsidRPr="00A74A9F" w:rsidRDefault="00A74A9F" w:rsidP="00A74A9F">
      <w:pPr>
        <w:rPr>
          <w:rFonts w:ascii="Arial" w:hAnsi="Arial" w:cs="Arial"/>
          <w:sz w:val="24"/>
          <w:szCs w:val="24"/>
        </w:rPr>
      </w:pPr>
      <w:r w:rsidRPr="00A74A9F">
        <w:rPr>
          <w:rFonts w:ascii="Arial" w:hAnsi="Arial" w:cs="Arial"/>
          <w:sz w:val="24"/>
          <w:szCs w:val="24"/>
        </w:rPr>
        <w:t>Children who have a disorganised attachment will typically be somewhat bizarre in their way of relating to others because they have not learnt any clear way to relate and regulate their emotion through relating. They can show chaotic, confused, incoherent and angry ways of relating to others. This can often be seen as a “freeze” strategy.</w:t>
      </w:r>
    </w:p>
    <w:p w14:paraId="6F9CB9BC" w14:textId="77777777" w:rsidR="00A74A9F" w:rsidRPr="00A74A9F" w:rsidRDefault="00A74A9F" w:rsidP="00A74A9F">
      <w:pPr>
        <w:rPr>
          <w:rFonts w:ascii="Arial" w:hAnsi="Arial" w:cs="Arial"/>
          <w:sz w:val="24"/>
          <w:szCs w:val="24"/>
        </w:rPr>
      </w:pPr>
      <w:r w:rsidRPr="00A74A9F">
        <w:rPr>
          <w:rFonts w:ascii="Arial" w:hAnsi="Arial" w:cs="Arial"/>
          <w:sz w:val="24"/>
          <w:szCs w:val="24"/>
        </w:rPr>
        <w:t>Typical Disorganised Attachment presentations.</w:t>
      </w:r>
    </w:p>
    <w:p w14:paraId="6A8E60BF" w14:textId="77777777" w:rsidR="00A74A9F" w:rsidRPr="00A74A9F" w:rsidRDefault="00A74A9F" w:rsidP="00A74A9F">
      <w:pPr>
        <w:rPr>
          <w:rFonts w:ascii="Arial" w:hAnsi="Arial" w:cs="Arial"/>
          <w:sz w:val="24"/>
          <w:szCs w:val="24"/>
        </w:rPr>
      </w:pPr>
      <w:r w:rsidRPr="00A74A9F">
        <w:rPr>
          <w:rFonts w:ascii="Arial" w:hAnsi="Arial" w:cs="Arial"/>
          <w:sz w:val="24"/>
          <w:szCs w:val="24"/>
        </w:rPr>
        <w:t>The only thing that is typical is the atypical nature of the behaviour. Behaviours may include any of those cited in the previous sections.</w:t>
      </w:r>
    </w:p>
    <w:p w14:paraId="73227E8A" w14:textId="77777777" w:rsidR="00A74A9F" w:rsidRPr="00A74A9F" w:rsidRDefault="00A74A9F" w:rsidP="00A74A9F">
      <w:pPr>
        <w:rPr>
          <w:rFonts w:ascii="Arial" w:hAnsi="Arial" w:cs="Arial"/>
          <w:sz w:val="24"/>
          <w:szCs w:val="24"/>
        </w:rPr>
      </w:pPr>
      <w:r w:rsidRPr="00A74A9F">
        <w:rPr>
          <w:rFonts w:ascii="Arial" w:hAnsi="Arial" w:cs="Arial"/>
          <w:sz w:val="24"/>
          <w:szCs w:val="24"/>
        </w:rPr>
        <w:t>Children will often be:</w:t>
      </w:r>
    </w:p>
    <w:p w14:paraId="0D5D5757" w14:textId="77777777" w:rsidR="00A74A9F" w:rsidRPr="00A74A9F" w:rsidRDefault="00A74A9F" w:rsidP="001623B1">
      <w:pPr>
        <w:numPr>
          <w:ilvl w:val="0"/>
          <w:numId w:val="7"/>
        </w:numPr>
        <w:spacing w:line="240" w:lineRule="auto"/>
        <w:rPr>
          <w:rFonts w:ascii="Arial" w:hAnsi="Arial" w:cs="Arial"/>
          <w:sz w:val="24"/>
          <w:szCs w:val="24"/>
        </w:rPr>
      </w:pPr>
      <w:r w:rsidRPr="00A74A9F">
        <w:rPr>
          <w:rFonts w:ascii="Arial" w:hAnsi="Arial" w:cs="Arial"/>
          <w:sz w:val="24"/>
          <w:szCs w:val="24"/>
        </w:rPr>
        <w:t>Chaotic</w:t>
      </w:r>
    </w:p>
    <w:p w14:paraId="50EC6AF6" w14:textId="77777777" w:rsidR="00A74A9F" w:rsidRPr="00A74A9F" w:rsidRDefault="00A74A9F" w:rsidP="001623B1">
      <w:pPr>
        <w:numPr>
          <w:ilvl w:val="0"/>
          <w:numId w:val="7"/>
        </w:numPr>
        <w:spacing w:line="240" w:lineRule="auto"/>
        <w:rPr>
          <w:rFonts w:ascii="Arial" w:hAnsi="Arial" w:cs="Arial"/>
          <w:sz w:val="24"/>
          <w:szCs w:val="24"/>
        </w:rPr>
      </w:pPr>
      <w:r w:rsidRPr="00A74A9F">
        <w:rPr>
          <w:rFonts w:ascii="Arial" w:hAnsi="Arial" w:cs="Arial"/>
          <w:sz w:val="24"/>
          <w:szCs w:val="24"/>
        </w:rPr>
        <w:t>Fearful</w:t>
      </w:r>
    </w:p>
    <w:p w14:paraId="18D04EB7" w14:textId="77777777" w:rsidR="00A74A9F" w:rsidRPr="00A74A9F" w:rsidRDefault="00A74A9F" w:rsidP="001623B1">
      <w:pPr>
        <w:numPr>
          <w:ilvl w:val="0"/>
          <w:numId w:val="7"/>
        </w:numPr>
        <w:spacing w:line="240" w:lineRule="auto"/>
        <w:rPr>
          <w:rFonts w:ascii="Arial" w:hAnsi="Arial" w:cs="Arial"/>
          <w:sz w:val="24"/>
          <w:szCs w:val="24"/>
        </w:rPr>
      </w:pPr>
      <w:r w:rsidRPr="00A74A9F">
        <w:rPr>
          <w:rFonts w:ascii="Arial" w:hAnsi="Arial" w:cs="Arial"/>
          <w:sz w:val="24"/>
          <w:szCs w:val="24"/>
        </w:rPr>
        <w:t>Angry</w:t>
      </w:r>
    </w:p>
    <w:p w14:paraId="0A6872D0" w14:textId="77777777" w:rsidR="00A74A9F" w:rsidRPr="00A74A9F" w:rsidRDefault="00A74A9F" w:rsidP="001623B1">
      <w:pPr>
        <w:numPr>
          <w:ilvl w:val="0"/>
          <w:numId w:val="7"/>
        </w:numPr>
        <w:spacing w:line="240" w:lineRule="auto"/>
        <w:rPr>
          <w:rFonts w:ascii="Arial" w:hAnsi="Arial" w:cs="Arial"/>
          <w:sz w:val="24"/>
          <w:szCs w:val="24"/>
        </w:rPr>
      </w:pPr>
      <w:r w:rsidRPr="00A74A9F">
        <w:rPr>
          <w:rFonts w:ascii="Arial" w:hAnsi="Arial" w:cs="Arial"/>
          <w:sz w:val="24"/>
          <w:szCs w:val="24"/>
        </w:rPr>
        <w:t>Dissociative</w:t>
      </w:r>
    </w:p>
    <w:p w14:paraId="64094F1B" w14:textId="77777777" w:rsidR="00A74A9F" w:rsidRPr="00A74A9F" w:rsidRDefault="00A74A9F" w:rsidP="001623B1">
      <w:pPr>
        <w:numPr>
          <w:ilvl w:val="0"/>
          <w:numId w:val="7"/>
        </w:numPr>
        <w:spacing w:line="240" w:lineRule="auto"/>
        <w:rPr>
          <w:rFonts w:ascii="Arial" w:hAnsi="Arial" w:cs="Arial"/>
          <w:sz w:val="24"/>
          <w:szCs w:val="24"/>
        </w:rPr>
      </w:pPr>
      <w:r w:rsidRPr="00A74A9F">
        <w:rPr>
          <w:rFonts w:ascii="Arial" w:hAnsi="Arial" w:cs="Arial"/>
          <w:sz w:val="24"/>
          <w:szCs w:val="24"/>
        </w:rPr>
        <w:t>Often the behaviours will have a bizarre element to them</w:t>
      </w:r>
    </w:p>
    <w:p w14:paraId="01D1B84D" w14:textId="542CABD4" w:rsidR="001F16E6" w:rsidRDefault="001F16E6" w:rsidP="00431DC9">
      <w:pPr>
        <w:rPr>
          <w:rFonts w:ascii="Arial" w:hAnsi="Arial" w:cs="Arial"/>
          <w:sz w:val="24"/>
          <w:szCs w:val="24"/>
        </w:rPr>
      </w:pPr>
    </w:p>
    <w:p w14:paraId="4A3DB80C" w14:textId="77777777" w:rsidR="00BA2DFB" w:rsidRPr="00C02DB0" w:rsidRDefault="00BA2DFB" w:rsidP="00431DC9">
      <w:pPr>
        <w:rPr>
          <w:rFonts w:ascii="Arial" w:hAnsi="Arial" w:cs="Arial"/>
          <w:sz w:val="24"/>
          <w:szCs w:val="24"/>
        </w:rPr>
      </w:pPr>
    </w:p>
    <w:p w14:paraId="0C7F608E" w14:textId="536B3E62" w:rsidR="00EA0857" w:rsidRDefault="0058480A" w:rsidP="00431DC9">
      <w:pPr>
        <w:rPr>
          <w:rFonts w:ascii="Arial" w:hAnsi="Arial" w:cs="Arial"/>
          <w:sz w:val="24"/>
          <w:szCs w:val="24"/>
        </w:rPr>
      </w:pPr>
      <w:r w:rsidRPr="00E254E5">
        <w:rPr>
          <w:rFonts w:ascii="Arial" w:hAnsi="Arial" w:cs="Arial"/>
          <w:sz w:val="24"/>
          <w:szCs w:val="24"/>
        </w:rPr>
        <w:drawing>
          <wp:anchor distT="0" distB="0" distL="114300" distR="114300" simplePos="0" relativeHeight="251691008" behindDoc="1" locked="0" layoutInCell="1" allowOverlap="1" wp14:anchorId="3B7CFE80" wp14:editId="54450BFE">
            <wp:simplePos x="0" y="0"/>
            <wp:positionH relativeFrom="margin">
              <wp:align>center</wp:align>
            </wp:positionH>
            <wp:positionV relativeFrom="paragraph">
              <wp:posOffset>10010</wp:posOffset>
            </wp:positionV>
            <wp:extent cx="3556126" cy="2633802"/>
            <wp:effectExtent l="38100" t="0" r="44450" b="71755"/>
            <wp:wrapNone/>
            <wp:docPr id="18" name="Picture 18" descr="295,244 Preschool Illustrations &amp; Clip Art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295,244 Preschool Illustrations &amp; Clip Art - iStoc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56126" cy="2633802"/>
                    </a:xfrm>
                    <a:prstGeom prst="rect">
                      <a:avLst/>
                    </a:prstGeom>
                    <a:noFill/>
                    <a:ln>
                      <a:noFill/>
                    </a:ln>
                    <a:effectLst>
                      <a:outerShdw blurRad="50800" dist="50800" dir="5400000" algn="ctr" rotWithShape="0">
                        <a:schemeClr val="bg1"/>
                      </a:outerShdw>
                      <a:softEdge rad="317500"/>
                    </a:effectLst>
                  </pic:spPr>
                </pic:pic>
              </a:graphicData>
            </a:graphic>
            <wp14:sizeRelH relativeFrom="margin">
              <wp14:pctWidth>0</wp14:pctWidth>
            </wp14:sizeRelH>
            <wp14:sizeRelV relativeFrom="margin">
              <wp14:pctHeight>0</wp14:pctHeight>
            </wp14:sizeRelV>
          </wp:anchor>
        </w:drawing>
      </w:r>
    </w:p>
    <w:p w14:paraId="7DD06C5B" w14:textId="059F82D8" w:rsidR="00EA0857" w:rsidRDefault="00EA0857" w:rsidP="00431DC9">
      <w:pPr>
        <w:rPr>
          <w:rFonts w:ascii="Arial" w:hAnsi="Arial" w:cs="Arial"/>
          <w:sz w:val="24"/>
          <w:szCs w:val="24"/>
        </w:rPr>
      </w:pPr>
    </w:p>
    <w:p w14:paraId="26004BF3" w14:textId="3DB98F59" w:rsidR="00EA0857" w:rsidRDefault="00EA0857" w:rsidP="00431DC9">
      <w:pPr>
        <w:rPr>
          <w:rFonts w:ascii="Arial" w:hAnsi="Arial" w:cs="Arial"/>
          <w:sz w:val="24"/>
          <w:szCs w:val="24"/>
        </w:rPr>
      </w:pPr>
    </w:p>
    <w:p w14:paraId="6797636D" w14:textId="3945B36C" w:rsidR="00EA0857" w:rsidRDefault="00EA0857" w:rsidP="00431DC9">
      <w:pPr>
        <w:rPr>
          <w:rFonts w:ascii="Arial" w:hAnsi="Arial" w:cs="Arial"/>
          <w:sz w:val="24"/>
          <w:szCs w:val="24"/>
        </w:rPr>
      </w:pPr>
    </w:p>
    <w:p w14:paraId="4A78B7CF" w14:textId="76C956BC" w:rsidR="00EA0857" w:rsidRDefault="00EA0857" w:rsidP="00431DC9">
      <w:pPr>
        <w:rPr>
          <w:rFonts w:ascii="Arial" w:hAnsi="Arial" w:cs="Arial"/>
          <w:sz w:val="24"/>
          <w:szCs w:val="24"/>
          <w:u w:val="thick" w:color="E2EFD9" w:themeColor="accent6" w:themeTint="33"/>
        </w:rPr>
      </w:pPr>
    </w:p>
    <w:p w14:paraId="1E513F6D" w14:textId="77777777" w:rsidR="00EA0857" w:rsidRDefault="00EA0857" w:rsidP="00431DC9">
      <w:pPr>
        <w:rPr>
          <w:rFonts w:ascii="Arial" w:hAnsi="Arial" w:cs="Arial"/>
          <w:sz w:val="24"/>
          <w:szCs w:val="24"/>
          <w:u w:val="thick" w:color="E2EFD9" w:themeColor="accent6" w:themeTint="33"/>
        </w:rPr>
      </w:pPr>
    </w:p>
    <w:p w14:paraId="12A633E2" w14:textId="346AD5D9" w:rsidR="00EA0857" w:rsidRDefault="00EA0857" w:rsidP="00431DC9">
      <w:pPr>
        <w:rPr>
          <w:rFonts w:ascii="Arial" w:hAnsi="Arial" w:cs="Arial"/>
          <w:sz w:val="24"/>
          <w:szCs w:val="24"/>
          <w:u w:val="thick" w:color="E2EFD9" w:themeColor="accent6" w:themeTint="33"/>
        </w:rPr>
      </w:pPr>
    </w:p>
    <w:p w14:paraId="49067F75" w14:textId="3743D37A" w:rsidR="00EA0857" w:rsidRDefault="00EA0857" w:rsidP="00431DC9">
      <w:pPr>
        <w:rPr>
          <w:rFonts w:ascii="Arial" w:hAnsi="Arial" w:cs="Arial"/>
          <w:sz w:val="24"/>
          <w:szCs w:val="24"/>
          <w:u w:val="thick" w:color="E2EFD9" w:themeColor="accent6" w:themeTint="33"/>
        </w:rPr>
      </w:pPr>
    </w:p>
    <w:p w14:paraId="37E1832F" w14:textId="1BFA1A9A" w:rsidR="00140CA4" w:rsidRDefault="00140CA4" w:rsidP="00140CA4">
      <w:pPr>
        <w:rPr>
          <w:rFonts w:ascii="Arial" w:hAnsi="Arial" w:cs="Arial"/>
          <w:sz w:val="24"/>
          <w:szCs w:val="24"/>
          <w:u w:val="thick" w:color="E2EFD9" w:themeColor="accent6" w:themeTint="33"/>
        </w:rPr>
      </w:pPr>
      <w:r w:rsidRPr="00BC16E6">
        <w:rPr>
          <w:rFonts w:ascii="Arial" w:hAnsi="Arial" w:cs="Arial"/>
          <w:noProof/>
          <w:sz w:val="24"/>
          <w:szCs w:val="24"/>
          <w:u w:val="thick" w:color="E2EFD9" w:themeColor="accent6" w:themeTint="33"/>
        </w:rPr>
        <mc:AlternateContent>
          <mc:Choice Requires="wps">
            <w:drawing>
              <wp:anchor distT="45720" distB="45720" distL="114300" distR="114300" simplePos="0" relativeHeight="251696128" behindDoc="0" locked="0" layoutInCell="1" allowOverlap="1" wp14:anchorId="2CBFED0D" wp14:editId="64DB361F">
                <wp:simplePos x="0" y="0"/>
                <wp:positionH relativeFrom="margin">
                  <wp:align>center</wp:align>
                </wp:positionH>
                <wp:positionV relativeFrom="paragraph">
                  <wp:posOffset>741695</wp:posOffset>
                </wp:positionV>
                <wp:extent cx="2888056" cy="289711"/>
                <wp:effectExtent l="0" t="0" r="26670" b="1524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8056" cy="289711"/>
                        </a:xfrm>
                        <a:prstGeom prst="rect">
                          <a:avLst/>
                        </a:prstGeom>
                        <a:solidFill>
                          <a:srgbClr val="FFFFFF"/>
                        </a:solidFill>
                        <a:ln w="9525">
                          <a:solidFill>
                            <a:schemeClr val="bg1"/>
                          </a:solidFill>
                          <a:miter lim="800000"/>
                          <a:headEnd/>
                          <a:tailEnd/>
                        </a:ln>
                      </wps:spPr>
                      <wps:txbx>
                        <w:txbxContent>
                          <w:p w14:paraId="2E988A3C" w14:textId="34C25DBD" w:rsidR="00BC16E6" w:rsidRDefault="00BC16E6">
                            <w:r>
                              <w:t xml:space="preserve">Source: </w:t>
                            </w:r>
                            <w:hyperlink r:id="rId15" w:anchor="imgrc=se9U3UF8FQ6wQM" w:history="1">
                              <w:r w:rsidR="00D703B0">
                                <w:rPr>
                                  <w:rStyle w:val="Hyperlink"/>
                                </w:rPr>
                                <w:t>nursery play cartoon - Google Search</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BFED0D" id="_x0000_s1038" type="#_x0000_t202" style="position:absolute;margin-left:0;margin-top:58.4pt;width:227.4pt;height:22.8pt;z-index:2516961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" strokecolor="white [3212]">
                <v:textbox>
                  <w:txbxContent>
                    <w:p w14:paraId="2E988A3C" w14:textId="34C25DBD" w:rsidR="00BC16E6" w:rsidRDefault="00BC16E6">
                      <w:r>
                        <w:t xml:space="preserve">Source: </w:t>
                      </w:r>
                      <w:hyperlink r:id="rId16" w:anchor="imgrc=se9U3UF8FQ6wQM" w:history="1">
                        <w:r w:rsidR="00D703B0">
                          <w:rPr>
                            <w:rStyle w:val="Hyperlink"/>
                          </w:rPr>
                          <w:t>nursery play cartoon - Google Search</w:t>
                        </w:r>
                      </w:hyperlink>
                    </w:p>
                  </w:txbxContent>
                </v:textbox>
                <w10:wrap anchorx="margin"/>
              </v:shape>
            </w:pict>
          </mc:Fallback>
        </mc:AlternateContent>
      </w:r>
    </w:p>
    <w:p w14:paraId="7C1609C3" w14:textId="721EA057" w:rsidR="0058480A" w:rsidRDefault="0058480A" w:rsidP="00140CA4">
      <w:pPr>
        <w:rPr>
          <w:rFonts w:ascii="Arial" w:hAnsi="Arial" w:cs="Arial"/>
          <w:sz w:val="24"/>
          <w:szCs w:val="24"/>
          <w:u w:val="thick" w:color="E2EFD9" w:themeColor="accent6" w:themeTint="33"/>
        </w:rPr>
      </w:pPr>
      <w:r w:rsidRPr="00AD7BEC">
        <w:rPr>
          <w:rFonts w:ascii="Arial" w:hAnsi="Arial" w:cs="Arial"/>
          <w:noProof/>
          <w:sz w:val="72"/>
          <w:szCs w:val="72"/>
        </w:rPr>
        <mc:AlternateContent>
          <mc:Choice Requires="wps">
            <w:drawing>
              <wp:anchor distT="0" distB="0" distL="114300" distR="114300" simplePos="0" relativeHeight="251681792" behindDoc="1" locked="0" layoutInCell="1" allowOverlap="1" wp14:anchorId="483ED4C2" wp14:editId="01B9948F">
                <wp:simplePos x="0" y="0"/>
                <wp:positionH relativeFrom="margin">
                  <wp:posOffset>-499745</wp:posOffset>
                </wp:positionH>
                <wp:positionV relativeFrom="paragraph">
                  <wp:posOffset>-532130</wp:posOffset>
                </wp:positionV>
                <wp:extent cx="3630295" cy="506730"/>
                <wp:effectExtent l="0" t="0" r="46355" b="26670"/>
                <wp:wrapNone/>
                <wp:docPr id="12" name="Arrow: Pentagon 12"/>
                <wp:cNvGraphicFramePr/>
                <a:graphic xmlns:a="http://schemas.openxmlformats.org/drawingml/2006/main">
                  <a:graphicData uri="http://schemas.microsoft.com/office/word/2010/wordprocessingShape">
                    <wps:wsp>
                      <wps:cNvSpPr/>
                      <wps:spPr>
                        <a:xfrm>
                          <a:off x="0" y="0"/>
                          <a:ext cx="3630295" cy="506730"/>
                        </a:xfrm>
                        <a:prstGeom prst="homePlate">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17C78A6" w14:textId="05F0B7D7" w:rsidR="00EA0857" w:rsidRPr="00B858A7" w:rsidRDefault="00EA0857" w:rsidP="00EA0857">
                            <w:pPr>
                              <w:jc w:val="center"/>
                              <w:rPr>
                                <w:sz w:val="52"/>
                                <w:szCs w:val="52"/>
                              </w:rPr>
                            </w:pPr>
                            <w:r>
                              <w:rPr>
                                <w:sz w:val="52"/>
                                <w:szCs w:val="52"/>
                              </w:rPr>
                              <w:t xml:space="preserve">The needs of the child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3ED4C2" id="Arrow: Pentagon 12" o:spid="_x0000_s1039" type="#_x0000_t15" style="position:absolute;margin-left:-39.35pt;margin-top:-41.9pt;width:285.85pt;height:39.9pt;z-index:-2516346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" adj="20092" fillcolor="#d9e2f3 [660]" strokecolor="#1f3763 [1604]" strokeweight="1pt">
                <v:textbox>
                  <w:txbxContent>
                    <w:p w14:paraId="317C78A6" w14:textId="05F0B7D7" w:rsidR="00EA0857" w:rsidRPr="00B858A7" w:rsidRDefault="00EA0857" w:rsidP="00EA0857">
                      <w:pPr>
                        <w:jc w:val="center"/>
                        <w:rPr>
                          <w:sz w:val="52"/>
                          <w:szCs w:val="52"/>
                        </w:rPr>
                      </w:pPr>
                      <w:r>
                        <w:rPr>
                          <w:sz w:val="52"/>
                          <w:szCs w:val="52"/>
                        </w:rPr>
                        <w:t xml:space="preserve">The needs of the child </w:t>
                      </w:r>
                    </w:p>
                  </w:txbxContent>
                </v:textbox>
                <w10:wrap anchorx="margin"/>
              </v:shape>
            </w:pict>
          </mc:Fallback>
        </mc:AlternateContent>
      </w:r>
    </w:p>
    <w:p w14:paraId="66A59306" w14:textId="1425ABC6" w:rsidR="00EA0857" w:rsidRPr="00F218A7" w:rsidRDefault="00C26E96" w:rsidP="00431DC9">
      <w:pPr>
        <w:rPr>
          <w:rFonts w:ascii="Arial" w:hAnsi="Arial" w:cs="Arial"/>
          <w:sz w:val="24"/>
          <w:szCs w:val="24"/>
          <w:u w:val="thick" w:color="DEEAF6" w:themeColor="accent5" w:themeTint="33"/>
        </w:rPr>
      </w:pPr>
      <w:r w:rsidRPr="00F218A7">
        <w:rPr>
          <w:rFonts w:ascii="Arial" w:hAnsi="Arial" w:cs="Arial"/>
          <w:sz w:val="24"/>
          <w:szCs w:val="24"/>
          <w:u w:val="thick" w:color="DEEAF6" w:themeColor="accent5" w:themeTint="33"/>
        </w:rPr>
        <w:t xml:space="preserve">How can we recognise the needs of the child? </w:t>
      </w:r>
    </w:p>
    <w:p w14:paraId="272A8BBF" w14:textId="4F60A610" w:rsidR="00C26E96" w:rsidRPr="00A56D22" w:rsidRDefault="00F04D98" w:rsidP="00431DC9">
      <w:pPr>
        <w:rPr>
          <w:rFonts w:ascii="Arial" w:hAnsi="Arial" w:cs="Arial"/>
          <w:sz w:val="24"/>
          <w:szCs w:val="24"/>
        </w:rPr>
      </w:pPr>
      <w:r>
        <w:rPr>
          <w:rFonts w:ascii="Arial" w:hAnsi="Arial" w:cs="Arial"/>
          <w:sz w:val="24"/>
          <w:szCs w:val="24"/>
        </w:rPr>
        <w:t xml:space="preserve">Maslow has a hierarchy of needs pyramid that the practitioner or responsible adult can use as a check list </w:t>
      </w:r>
      <w:r w:rsidR="00F5187F">
        <w:rPr>
          <w:rFonts w:ascii="Arial" w:hAnsi="Arial" w:cs="Arial"/>
          <w:sz w:val="24"/>
          <w:szCs w:val="24"/>
        </w:rPr>
        <w:t xml:space="preserve">to ensure the basic needs of the child are being met. </w:t>
      </w:r>
      <w:r w:rsidR="009F5807">
        <w:rPr>
          <w:rFonts w:ascii="Arial" w:hAnsi="Arial" w:cs="Arial"/>
          <w:sz w:val="24"/>
          <w:szCs w:val="24"/>
        </w:rPr>
        <w:t xml:space="preserve">For example, </w:t>
      </w:r>
      <w:r w:rsidR="00A22904">
        <w:rPr>
          <w:rFonts w:ascii="Arial" w:hAnsi="Arial" w:cs="Arial"/>
          <w:sz w:val="24"/>
          <w:szCs w:val="24"/>
        </w:rPr>
        <w:t xml:space="preserve">is the child hungry, </w:t>
      </w:r>
      <w:r w:rsidR="0081308E">
        <w:rPr>
          <w:rFonts w:ascii="Arial" w:hAnsi="Arial" w:cs="Arial"/>
          <w:sz w:val="24"/>
          <w:szCs w:val="24"/>
        </w:rPr>
        <w:t>cold,</w:t>
      </w:r>
      <w:r w:rsidR="00A22904">
        <w:rPr>
          <w:rFonts w:ascii="Arial" w:hAnsi="Arial" w:cs="Arial"/>
          <w:sz w:val="24"/>
          <w:szCs w:val="24"/>
        </w:rPr>
        <w:t xml:space="preserve"> or tired</w:t>
      </w:r>
      <w:r w:rsidR="00881D36">
        <w:rPr>
          <w:rFonts w:ascii="Arial" w:hAnsi="Arial" w:cs="Arial"/>
          <w:sz w:val="24"/>
          <w:szCs w:val="24"/>
        </w:rPr>
        <w:t xml:space="preserve">? These would be the </w:t>
      </w:r>
      <w:r w:rsidR="0081308E">
        <w:rPr>
          <w:rFonts w:ascii="Arial" w:hAnsi="Arial" w:cs="Arial"/>
          <w:sz w:val="24"/>
          <w:szCs w:val="24"/>
        </w:rPr>
        <w:t>physiological</w:t>
      </w:r>
      <w:r w:rsidR="00881D36">
        <w:rPr>
          <w:rFonts w:ascii="Arial" w:hAnsi="Arial" w:cs="Arial"/>
          <w:sz w:val="24"/>
          <w:szCs w:val="24"/>
        </w:rPr>
        <w:t xml:space="preserve"> needs of the child. </w:t>
      </w:r>
      <w:r w:rsidR="004E2A86">
        <w:rPr>
          <w:rFonts w:ascii="Arial" w:hAnsi="Arial" w:cs="Arial"/>
          <w:sz w:val="24"/>
          <w:szCs w:val="24"/>
        </w:rPr>
        <w:t xml:space="preserve">Is the child healthy, do they feel safe and looked after? </w:t>
      </w:r>
      <w:r w:rsidR="00A56933">
        <w:rPr>
          <w:rFonts w:ascii="Arial" w:hAnsi="Arial" w:cs="Arial"/>
          <w:sz w:val="24"/>
          <w:szCs w:val="24"/>
        </w:rPr>
        <w:t xml:space="preserve">This would be the safety aspect of the child’s needs. </w:t>
      </w:r>
      <w:r w:rsidR="00105666">
        <w:rPr>
          <w:rFonts w:ascii="Arial" w:hAnsi="Arial" w:cs="Arial"/>
          <w:sz w:val="24"/>
          <w:szCs w:val="24"/>
        </w:rPr>
        <w:t xml:space="preserve">Does the child have friends and supportive family connections, are they able to accept and show appropriate </w:t>
      </w:r>
      <w:r w:rsidR="00B77711">
        <w:rPr>
          <w:rFonts w:ascii="Arial" w:hAnsi="Arial" w:cs="Arial"/>
          <w:sz w:val="24"/>
          <w:szCs w:val="24"/>
        </w:rPr>
        <w:t xml:space="preserve">intimacy? This would be the love and belonging </w:t>
      </w:r>
      <w:r w:rsidR="002B6B26">
        <w:rPr>
          <w:rFonts w:ascii="Arial" w:hAnsi="Arial" w:cs="Arial"/>
          <w:sz w:val="24"/>
          <w:szCs w:val="24"/>
        </w:rPr>
        <w:t xml:space="preserve">part of the pyramid. </w:t>
      </w:r>
      <w:r w:rsidR="00253B79">
        <w:rPr>
          <w:rFonts w:ascii="Arial" w:hAnsi="Arial" w:cs="Arial"/>
          <w:sz w:val="24"/>
          <w:szCs w:val="24"/>
        </w:rPr>
        <w:t xml:space="preserve">Is the child showing respect for themselves and others and have good </w:t>
      </w:r>
      <w:r w:rsidR="00915051">
        <w:rPr>
          <w:rFonts w:ascii="Arial" w:hAnsi="Arial" w:cs="Arial"/>
          <w:sz w:val="24"/>
          <w:szCs w:val="24"/>
        </w:rPr>
        <w:t>self-esteem</w:t>
      </w:r>
      <w:r w:rsidR="00253B79">
        <w:rPr>
          <w:rFonts w:ascii="Arial" w:hAnsi="Arial" w:cs="Arial"/>
          <w:sz w:val="24"/>
          <w:szCs w:val="24"/>
        </w:rPr>
        <w:t xml:space="preserve">? This would come under the esteem </w:t>
      </w:r>
      <w:r w:rsidR="00844712">
        <w:rPr>
          <w:rFonts w:ascii="Arial" w:hAnsi="Arial" w:cs="Arial"/>
          <w:sz w:val="24"/>
          <w:szCs w:val="24"/>
        </w:rPr>
        <w:t xml:space="preserve">segment of Maslow’s pyramid. Finally does the child </w:t>
      </w:r>
      <w:r w:rsidR="00BC2205">
        <w:rPr>
          <w:rFonts w:ascii="Arial" w:hAnsi="Arial" w:cs="Arial"/>
          <w:sz w:val="24"/>
          <w:szCs w:val="24"/>
        </w:rPr>
        <w:t xml:space="preserve">want be the best they can be and push themselves to do so? This is self-actualization, the top of the pyramid. A child can only be at the top of the pyramid if the other needs are being met and fulfilled appropriately. </w:t>
      </w:r>
      <w:r w:rsidR="0053628D">
        <w:rPr>
          <w:rFonts w:ascii="Arial" w:hAnsi="Arial" w:cs="Arial"/>
          <w:sz w:val="24"/>
          <w:szCs w:val="24"/>
        </w:rPr>
        <w:t xml:space="preserve">Practitioners can use this pyramid with each individual child and </w:t>
      </w:r>
      <w:r w:rsidR="00503E55">
        <w:rPr>
          <w:rFonts w:ascii="Arial" w:hAnsi="Arial" w:cs="Arial"/>
          <w:sz w:val="24"/>
          <w:szCs w:val="24"/>
        </w:rPr>
        <w:t>plan</w:t>
      </w:r>
      <w:r w:rsidR="0015537E">
        <w:rPr>
          <w:rFonts w:ascii="Arial" w:hAnsi="Arial" w:cs="Arial"/>
          <w:sz w:val="24"/>
          <w:szCs w:val="24"/>
        </w:rPr>
        <w:t xml:space="preserve"> to help the child reach their full potential. </w:t>
      </w:r>
    </w:p>
    <w:p w14:paraId="7A0F5532" w14:textId="4C7613A5" w:rsidR="00C26E96" w:rsidRDefault="00F218A7" w:rsidP="00431DC9">
      <w:pPr>
        <w:rPr>
          <w:rFonts w:ascii="Arial" w:hAnsi="Arial" w:cs="Arial"/>
          <w:sz w:val="24"/>
          <w:szCs w:val="24"/>
          <w:u w:val="thick" w:color="DEEAF6" w:themeColor="accent5" w:themeTint="33"/>
        </w:rPr>
      </w:pPr>
      <w:r w:rsidRPr="00F218A7">
        <w:rPr>
          <w:rFonts w:ascii="Arial" w:hAnsi="Arial" w:cs="Arial"/>
          <w:sz w:val="24"/>
          <w:szCs w:val="24"/>
          <w:u w:val="thick" w:color="DEEAF6" w:themeColor="accent5" w:themeTint="33"/>
        </w:rPr>
        <w:t xml:space="preserve">How can we support the child’s needs? </w:t>
      </w:r>
    </w:p>
    <w:p w14:paraId="52AF7AFA" w14:textId="08EF9BF7" w:rsidR="008E0388" w:rsidRPr="008E0388" w:rsidRDefault="00D410F8" w:rsidP="008E0388">
      <w:pPr>
        <w:rPr>
          <w:rFonts w:ascii="Arial" w:hAnsi="Arial" w:cs="Arial"/>
          <w:sz w:val="24"/>
          <w:szCs w:val="24"/>
        </w:rPr>
      </w:pPr>
      <w:r>
        <w:rPr>
          <w:rFonts w:ascii="Arial" w:hAnsi="Arial" w:cs="Arial"/>
          <w:sz w:val="24"/>
          <w:szCs w:val="24"/>
        </w:rPr>
        <w:t>If the practitioner suspects a child’s needs are not being</w:t>
      </w:r>
      <w:r w:rsidR="006717E4">
        <w:rPr>
          <w:rFonts w:ascii="Arial" w:hAnsi="Arial" w:cs="Arial"/>
          <w:sz w:val="24"/>
          <w:szCs w:val="24"/>
        </w:rPr>
        <w:t xml:space="preserve"> met </w:t>
      </w:r>
      <w:r w:rsidR="00995880">
        <w:rPr>
          <w:rFonts w:ascii="Arial" w:hAnsi="Arial" w:cs="Arial"/>
          <w:sz w:val="24"/>
          <w:szCs w:val="24"/>
        </w:rPr>
        <w:t xml:space="preserve">and the child may be </w:t>
      </w:r>
      <w:r w:rsidR="00821073">
        <w:rPr>
          <w:rFonts w:ascii="Arial" w:hAnsi="Arial" w:cs="Arial"/>
          <w:sz w:val="24"/>
          <w:szCs w:val="24"/>
        </w:rPr>
        <w:t>neglected,</w:t>
      </w:r>
      <w:r w:rsidR="00995880">
        <w:rPr>
          <w:rFonts w:ascii="Arial" w:hAnsi="Arial" w:cs="Arial"/>
          <w:sz w:val="24"/>
          <w:szCs w:val="24"/>
        </w:rPr>
        <w:t xml:space="preserve"> they should contact their superior and support staff for advice on how to report this in the correct way.</w:t>
      </w:r>
      <w:r w:rsidR="00D722E5">
        <w:rPr>
          <w:rFonts w:ascii="Arial" w:hAnsi="Arial" w:cs="Arial"/>
          <w:sz w:val="24"/>
          <w:szCs w:val="24"/>
        </w:rPr>
        <w:t xml:space="preserve"> There are different types of </w:t>
      </w:r>
      <w:r w:rsidR="00821073">
        <w:rPr>
          <w:rFonts w:ascii="Arial" w:hAnsi="Arial" w:cs="Arial"/>
          <w:sz w:val="24"/>
          <w:szCs w:val="24"/>
        </w:rPr>
        <w:t>neglect,</w:t>
      </w:r>
      <w:r w:rsidR="00D722E5">
        <w:rPr>
          <w:rFonts w:ascii="Arial" w:hAnsi="Arial" w:cs="Arial"/>
          <w:sz w:val="24"/>
          <w:szCs w:val="24"/>
        </w:rPr>
        <w:t xml:space="preserve"> and these can be hard to spot sometimes, so it is important that </w:t>
      </w:r>
      <w:r w:rsidR="00821073">
        <w:rPr>
          <w:rFonts w:ascii="Arial" w:hAnsi="Arial" w:cs="Arial"/>
          <w:sz w:val="24"/>
          <w:szCs w:val="24"/>
        </w:rPr>
        <w:t>practitioners</w:t>
      </w:r>
      <w:r w:rsidR="00D722E5">
        <w:rPr>
          <w:rFonts w:ascii="Arial" w:hAnsi="Arial" w:cs="Arial"/>
          <w:sz w:val="24"/>
          <w:szCs w:val="24"/>
        </w:rPr>
        <w:t xml:space="preserve"> are </w:t>
      </w:r>
      <w:r w:rsidR="00821073">
        <w:rPr>
          <w:rFonts w:ascii="Arial" w:hAnsi="Arial" w:cs="Arial"/>
          <w:sz w:val="24"/>
          <w:szCs w:val="24"/>
        </w:rPr>
        <w:t>vigilant</w:t>
      </w:r>
      <w:r w:rsidR="00D722E5">
        <w:rPr>
          <w:rFonts w:ascii="Arial" w:hAnsi="Arial" w:cs="Arial"/>
          <w:sz w:val="24"/>
          <w:szCs w:val="24"/>
        </w:rPr>
        <w:t xml:space="preserve"> and </w:t>
      </w:r>
      <w:r w:rsidR="00821073">
        <w:rPr>
          <w:rFonts w:ascii="Arial" w:hAnsi="Arial" w:cs="Arial"/>
          <w:sz w:val="24"/>
          <w:szCs w:val="24"/>
        </w:rPr>
        <w:t xml:space="preserve">pay attention to the children in their care. </w:t>
      </w:r>
      <w:r w:rsidR="009401AC">
        <w:rPr>
          <w:rFonts w:ascii="Arial" w:hAnsi="Arial" w:cs="Arial"/>
          <w:sz w:val="24"/>
          <w:szCs w:val="24"/>
        </w:rPr>
        <w:t xml:space="preserve">The NSPCC website has plenty of information on </w:t>
      </w:r>
      <w:r w:rsidR="00FF43CA">
        <w:rPr>
          <w:rFonts w:ascii="Arial" w:hAnsi="Arial" w:cs="Arial"/>
          <w:sz w:val="24"/>
          <w:szCs w:val="24"/>
        </w:rPr>
        <w:t xml:space="preserve">the different types of neglect and how these can be spotted, </w:t>
      </w:r>
      <w:r w:rsidR="008E0388">
        <w:rPr>
          <w:rFonts w:ascii="Arial" w:hAnsi="Arial" w:cs="Arial"/>
          <w:sz w:val="24"/>
          <w:szCs w:val="24"/>
        </w:rPr>
        <w:t>it states that,</w:t>
      </w:r>
    </w:p>
    <w:p w14:paraId="310DAA74" w14:textId="1B0388AA" w:rsidR="008E0388" w:rsidRPr="008E0388" w:rsidRDefault="008E0388" w:rsidP="008E0388">
      <w:pPr>
        <w:rPr>
          <w:rFonts w:ascii="Arial" w:hAnsi="Arial" w:cs="Arial"/>
          <w:sz w:val="24"/>
          <w:szCs w:val="24"/>
        </w:rPr>
      </w:pPr>
      <w:r w:rsidRPr="008E0388">
        <w:rPr>
          <w:rFonts w:ascii="Arial" w:hAnsi="Arial" w:cs="Arial"/>
          <w:sz w:val="24"/>
          <w:szCs w:val="24"/>
        </w:rPr>
        <w:t xml:space="preserve">Neglect can be a lot of different things, which can make it hard to spot. </w:t>
      </w:r>
      <w:proofErr w:type="gramStart"/>
      <w:r w:rsidRPr="008E0388">
        <w:rPr>
          <w:rFonts w:ascii="Arial" w:hAnsi="Arial" w:cs="Arial"/>
          <w:sz w:val="24"/>
          <w:szCs w:val="24"/>
        </w:rPr>
        <w:t>But broadly speaking, there</w:t>
      </w:r>
      <w:proofErr w:type="gramEnd"/>
      <w:r w:rsidRPr="008E0388">
        <w:rPr>
          <w:rFonts w:ascii="Arial" w:hAnsi="Arial" w:cs="Arial"/>
          <w:sz w:val="24"/>
          <w:szCs w:val="24"/>
        </w:rPr>
        <w:t xml:space="preserve"> are 4 types of neglect.</w:t>
      </w:r>
    </w:p>
    <w:p w14:paraId="7450F19D" w14:textId="5B009CE3" w:rsidR="008E0388" w:rsidRPr="008E0388" w:rsidRDefault="008E0388" w:rsidP="008E0388">
      <w:pPr>
        <w:numPr>
          <w:ilvl w:val="0"/>
          <w:numId w:val="3"/>
        </w:numPr>
        <w:rPr>
          <w:rFonts w:ascii="Arial" w:hAnsi="Arial" w:cs="Arial"/>
          <w:sz w:val="24"/>
          <w:szCs w:val="24"/>
        </w:rPr>
      </w:pPr>
      <w:r w:rsidRPr="008E0388">
        <w:rPr>
          <w:rFonts w:ascii="Arial" w:hAnsi="Arial" w:cs="Arial"/>
          <w:b/>
          <w:bCs/>
          <w:sz w:val="24"/>
          <w:szCs w:val="24"/>
        </w:rPr>
        <w:t>Physical neglect</w:t>
      </w:r>
      <w:r w:rsidRPr="008E0388">
        <w:rPr>
          <w:rFonts w:ascii="Arial" w:hAnsi="Arial" w:cs="Arial"/>
          <w:b/>
          <w:bCs/>
          <w:sz w:val="24"/>
          <w:szCs w:val="24"/>
        </w:rPr>
        <w:br/>
      </w:r>
      <w:r w:rsidRPr="008E0388">
        <w:rPr>
          <w:rFonts w:ascii="Arial" w:hAnsi="Arial" w:cs="Arial"/>
          <w:sz w:val="24"/>
          <w:szCs w:val="24"/>
        </w:rPr>
        <w:t xml:space="preserve">A child's basic needs, such as food, </w:t>
      </w:r>
      <w:proofErr w:type="gramStart"/>
      <w:r w:rsidRPr="008E0388">
        <w:rPr>
          <w:rFonts w:ascii="Arial" w:hAnsi="Arial" w:cs="Arial"/>
          <w:sz w:val="24"/>
          <w:szCs w:val="24"/>
        </w:rPr>
        <w:t>clothing</w:t>
      </w:r>
      <w:proofErr w:type="gramEnd"/>
      <w:r w:rsidRPr="008E0388">
        <w:rPr>
          <w:rFonts w:ascii="Arial" w:hAnsi="Arial" w:cs="Arial"/>
          <w:sz w:val="24"/>
          <w:szCs w:val="24"/>
        </w:rPr>
        <w:t xml:space="preserve"> or shelter, are not met or they aren't properly supervised or kept safe.</w:t>
      </w:r>
    </w:p>
    <w:p w14:paraId="60520D31" w14:textId="658E3BCA" w:rsidR="008E0388" w:rsidRPr="008E0388" w:rsidRDefault="008E0388" w:rsidP="008E0388">
      <w:pPr>
        <w:numPr>
          <w:ilvl w:val="0"/>
          <w:numId w:val="3"/>
        </w:numPr>
        <w:rPr>
          <w:rFonts w:ascii="Arial" w:hAnsi="Arial" w:cs="Arial"/>
          <w:sz w:val="24"/>
          <w:szCs w:val="24"/>
        </w:rPr>
      </w:pPr>
      <w:r w:rsidRPr="008E0388">
        <w:rPr>
          <w:rFonts w:ascii="Arial" w:hAnsi="Arial" w:cs="Arial"/>
          <w:b/>
          <w:bCs/>
          <w:sz w:val="24"/>
          <w:szCs w:val="24"/>
        </w:rPr>
        <w:t>Educational neglect</w:t>
      </w:r>
      <w:r w:rsidRPr="008E0388">
        <w:rPr>
          <w:rFonts w:ascii="Arial" w:hAnsi="Arial" w:cs="Arial"/>
          <w:b/>
          <w:bCs/>
          <w:sz w:val="24"/>
          <w:szCs w:val="24"/>
        </w:rPr>
        <w:br/>
      </w:r>
      <w:r w:rsidRPr="008E0388">
        <w:rPr>
          <w:rFonts w:ascii="Arial" w:hAnsi="Arial" w:cs="Arial"/>
          <w:sz w:val="24"/>
          <w:szCs w:val="24"/>
        </w:rPr>
        <w:t>A parent doesn't ensure their child is given an education.</w:t>
      </w:r>
    </w:p>
    <w:p w14:paraId="46D10610" w14:textId="11BF6607" w:rsidR="008E0388" w:rsidRPr="008E0388" w:rsidRDefault="008E0388" w:rsidP="008E0388">
      <w:pPr>
        <w:numPr>
          <w:ilvl w:val="0"/>
          <w:numId w:val="3"/>
        </w:numPr>
        <w:rPr>
          <w:rFonts w:ascii="Arial" w:hAnsi="Arial" w:cs="Arial"/>
          <w:sz w:val="24"/>
          <w:szCs w:val="24"/>
        </w:rPr>
      </w:pPr>
      <w:r w:rsidRPr="008E0388">
        <w:rPr>
          <w:rFonts w:ascii="Arial" w:hAnsi="Arial" w:cs="Arial"/>
          <w:b/>
          <w:bCs/>
          <w:sz w:val="24"/>
          <w:szCs w:val="24"/>
        </w:rPr>
        <w:t>Emotional neglect</w:t>
      </w:r>
      <w:r w:rsidRPr="008E0388">
        <w:rPr>
          <w:rFonts w:ascii="Arial" w:hAnsi="Arial" w:cs="Arial"/>
          <w:b/>
          <w:bCs/>
          <w:sz w:val="24"/>
          <w:szCs w:val="24"/>
        </w:rPr>
        <w:br/>
      </w:r>
      <w:r w:rsidRPr="008E0388">
        <w:rPr>
          <w:rFonts w:ascii="Arial" w:hAnsi="Arial" w:cs="Arial"/>
          <w:sz w:val="24"/>
          <w:szCs w:val="24"/>
        </w:rPr>
        <w:t xml:space="preserve">A child doesn't get the nurture and stimulation they need. This could be through ignoring, humiliating, </w:t>
      </w:r>
      <w:r w:rsidR="00014EEF" w:rsidRPr="008E0388">
        <w:rPr>
          <w:rFonts w:ascii="Arial" w:hAnsi="Arial" w:cs="Arial"/>
          <w:sz w:val="24"/>
          <w:szCs w:val="24"/>
        </w:rPr>
        <w:t>intimidating,</w:t>
      </w:r>
      <w:r w:rsidRPr="008E0388">
        <w:rPr>
          <w:rFonts w:ascii="Arial" w:hAnsi="Arial" w:cs="Arial"/>
          <w:sz w:val="24"/>
          <w:szCs w:val="24"/>
        </w:rPr>
        <w:t xml:space="preserve"> or isolating them.</w:t>
      </w:r>
    </w:p>
    <w:p w14:paraId="1BBC2895" w14:textId="0A7CA881" w:rsidR="00D410F8" w:rsidRPr="00567E97" w:rsidRDefault="008E0388" w:rsidP="00431DC9">
      <w:pPr>
        <w:numPr>
          <w:ilvl w:val="0"/>
          <w:numId w:val="3"/>
        </w:numPr>
        <w:rPr>
          <w:rFonts w:ascii="Arial" w:hAnsi="Arial" w:cs="Arial"/>
          <w:sz w:val="24"/>
          <w:szCs w:val="24"/>
        </w:rPr>
      </w:pPr>
      <w:r w:rsidRPr="008E0388">
        <w:rPr>
          <w:rFonts w:ascii="Arial" w:hAnsi="Arial" w:cs="Arial"/>
          <w:b/>
          <w:bCs/>
          <w:sz w:val="24"/>
          <w:szCs w:val="24"/>
        </w:rPr>
        <w:t>Medical neglect</w:t>
      </w:r>
      <w:r w:rsidRPr="008E0388">
        <w:rPr>
          <w:rFonts w:ascii="Arial" w:hAnsi="Arial" w:cs="Arial"/>
          <w:b/>
          <w:bCs/>
          <w:sz w:val="24"/>
          <w:szCs w:val="24"/>
        </w:rPr>
        <w:br/>
      </w:r>
      <w:r w:rsidRPr="008E0388">
        <w:rPr>
          <w:rFonts w:ascii="Arial" w:hAnsi="Arial" w:cs="Arial"/>
          <w:sz w:val="24"/>
          <w:szCs w:val="24"/>
        </w:rPr>
        <w:t>A child isn't given proper health care. This includes dental care and refusing or ignoring medical recommendations</w:t>
      </w:r>
    </w:p>
    <w:p w14:paraId="336A10A0" w14:textId="2AA9F8A3" w:rsidR="00D410F8" w:rsidRDefault="00F34DD1" w:rsidP="00431DC9">
      <w:pPr>
        <w:rPr>
          <w:rFonts w:ascii="Arial" w:hAnsi="Arial" w:cs="Arial"/>
          <w:sz w:val="24"/>
          <w:szCs w:val="24"/>
        </w:rPr>
      </w:pPr>
      <w:r w:rsidRPr="00C03EDF">
        <w:rPr>
          <w:rFonts w:ascii="Arial" w:hAnsi="Arial" w:cs="Arial"/>
          <w:sz w:val="24"/>
          <w:szCs w:val="24"/>
        </w:rPr>
        <w:t xml:space="preserve">Neglect can have an ongoing </w:t>
      </w:r>
      <w:r w:rsidR="00C03EDF" w:rsidRPr="00C03EDF">
        <w:rPr>
          <w:rFonts w:ascii="Arial" w:hAnsi="Arial" w:cs="Arial"/>
          <w:sz w:val="24"/>
          <w:szCs w:val="24"/>
        </w:rPr>
        <w:t>effect</w:t>
      </w:r>
      <w:r w:rsidRPr="00C03EDF">
        <w:rPr>
          <w:rFonts w:ascii="Arial" w:hAnsi="Arial" w:cs="Arial"/>
          <w:sz w:val="24"/>
          <w:szCs w:val="24"/>
        </w:rPr>
        <w:t xml:space="preserve"> on </w:t>
      </w:r>
      <w:r w:rsidR="00C03EDF" w:rsidRPr="00C03EDF">
        <w:rPr>
          <w:rFonts w:ascii="Arial" w:hAnsi="Arial" w:cs="Arial"/>
          <w:sz w:val="24"/>
          <w:szCs w:val="24"/>
        </w:rPr>
        <w:t>children,</w:t>
      </w:r>
      <w:r w:rsidRPr="00C03EDF">
        <w:rPr>
          <w:rFonts w:ascii="Arial" w:hAnsi="Arial" w:cs="Arial"/>
          <w:sz w:val="24"/>
          <w:szCs w:val="24"/>
        </w:rPr>
        <w:t xml:space="preserve"> and this can show during transitions. If the child has </w:t>
      </w:r>
      <w:proofErr w:type="gramStart"/>
      <w:r w:rsidRPr="00C03EDF">
        <w:rPr>
          <w:rFonts w:ascii="Arial" w:hAnsi="Arial" w:cs="Arial"/>
          <w:sz w:val="24"/>
          <w:szCs w:val="24"/>
        </w:rPr>
        <w:t>particular trouble</w:t>
      </w:r>
      <w:proofErr w:type="gramEnd"/>
      <w:r w:rsidRPr="00C03EDF">
        <w:rPr>
          <w:rFonts w:ascii="Arial" w:hAnsi="Arial" w:cs="Arial"/>
          <w:sz w:val="24"/>
          <w:szCs w:val="24"/>
        </w:rPr>
        <w:t xml:space="preserve"> with horizontal transitions (these are everyday occurrences) such as not wanting to go back to class after break or not wanting to move onto the next task </w:t>
      </w:r>
      <w:r w:rsidR="00C03EDF" w:rsidRPr="00C03EDF">
        <w:rPr>
          <w:rFonts w:ascii="Arial" w:hAnsi="Arial" w:cs="Arial"/>
          <w:sz w:val="24"/>
          <w:szCs w:val="24"/>
        </w:rPr>
        <w:t xml:space="preserve">this could be a sign that the </w:t>
      </w:r>
      <w:r w:rsidR="008E1426">
        <w:rPr>
          <w:rFonts w:ascii="Arial" w:hAnsi="Arial" w:cs="Arial"/>
          <w:sz w:val="24"/>
          <w:szCs w:val="24"/>
        </w:rPr>
        <w:t xml:space="preserve">child is not used to having a routine as the parent’s are not supervising correctly at home. </w:t>
      </w:r>
      <w:r w:rsidR="00C054EB">
        <w:rPr>
          <w:rFonts w:ascii="Arial" w:hAnsi="Arial" w:cs="Arial"/>
          <w:sz w:val="24"/>
          <w:szCs w:val="24"/>
        </w:rPr>
        <w:t>If the child doesn’t show emotion on the bigger transitions</w:t>
      </w:r>
      <w:r w:rsidR="00D50ED5">
        <w:rPr>
          <w:rFonts w:ascii="Arial" w:hAnsi="Arial" w:cs="Arial"/>
          <w:sz w:val="24"/>
          <w:szCs w:val="24"/>
        </w:rPr>
        <w:t xml:space="preserve"> (vertical transitions)</w:t>
      </w:r>
      <w:r w:rsidR="00C054EB">
        <w:rPr>
          <w:rFonts w:ascii="Arial" w:hAnsi="Arial" w:cs="Arial"/>
          <w:sz w:val="24"/>
          <w:szCs w:val="24"/>
        </w:rPr>
        <w:t xml:space="preserve"> such as from home to school for the first time or moving up a year </w:t>
      </w:r>
      <w:r w:rsidR="00D50ED5">
        <w:rPr>
          <w:rFonts w:ascii="Arial" w:hAnsi="Arial" w:cs="Arial"/>
          <w:sz w:val="24"/>
          <w:szCs w:val="24"/>
        </w:rPr>
        <w:t>group,</w:t>
      </w:r>
      <w:r w:rsidR="00C054EB">
        <w:rPr>
          <w:rFonts w:ascii="Arial" w:hAnsi="Arial" w:cs="Arial"/>
          <w:sz w:val="24"/>
          <w:szCs w:val="24"/>
        </w:rPr>
        <w:t xml:space="preserve"> this could be because they are used to big changes in their life such as foster home to adoptive home or not being in a stable home with parents. </w:t>
      </w:r>
      <w:r w:rsidR="00B81BE8">
        <w:rPr>
          <w:rFonts w:ascii="Arial" w:hAnsi="Arial" w:cs="Arial"/>
          <w:sz w:val="24"/>
          <w:szCs w:val="24"/>
        </w:rPr>
        <w:t xml:space="preserve">These are signs the practitioner should pick up on and try to </w:t>
      </w:r>
      <w:r w:rsidR="005E387D">
        <w:rPr>
          <w:rFonts w:ascii="Arial" w:hAnsi="Arial" w:cs="Arial"/>
          <w:sz w:val="24"/>
          <w:szCs w:val="24"/>
        </w:rPr>
        <w:t xml:space="preserve">understand more while working with the child to see which needs are not being met in their life. </w:t>
      </w:r>
    </w:p>
    <w:p w14:paraId="0130D061" w14:textId="428ED19A" w:rsidR="00C133A1" w:rsidRDefault="00962DF8" w:rsidP="00431DC9">
      <w:pPr>
        <w:rPr>
          <w:rFonts w:ascii="Arial" w:hAnsi="Arial" w:cs="Arial"/>
          <w:sz w:val="24"/>
          <w:szCs w:val="24"/>
        </w:rPr>
      </w:pPr>
      <w:r>
        <w:rPr>
          <w:rFonts w:ascii="Arial" w:hAnsi="Arial" w:cs="Arial"/>
          <w:sz w:val="24"/>
          <w:szCs w:val="24"/>
        </w:rPr>
        <w:t xml:space="preserve">The practitioner can make the transitions easier for children by </w:t>
      </w:r>
      <w:r w:rsidR="00384028">
        <w:rPr>
          <w:rFonts w:ascii="Arial" w:hAnsi="Arial" w:cs="Arial"/>
          <w:sz w:val="24"/>
          <w:szCs w:val="24"/>
        </w:rPr>
        <w:t xml:space="preserve">evaluating their needs and ensuring things are put in place that help the child thrive. This could be a visual timetable or </w:t>
      </w:r>
      <w:r w:rsidR="00906AD6">
        <w:rPr>
          <w:rFonts w:ascii="Arial" w:hAnsi="Arial" w:cs="Arial"/>
          <w:sz w:val="24"/>
          <w:szCs w:val="24"/>
        </w:rPr>
        <w:t xml:space="preserve">sticker chart. Children are more likely to want to participate if they can see a reward </w:t>
      </w:r>
      <w:r w:rsidR="007A1A99">
        <w:rPr>
          <w:rFonts w:ascii="Arial" w:hAnsi="Arial" w:cs="Arial"/>
          <w:sz w:val="24"/>
          <w:szCs w:val="24"/>
        </w:rPr>
        <w:t xml:space="preserve">or something they enjoy at the end of the task. The practitioner should always be patient and kind when helping a child process a transition and should never try to rush the child through it, this can be more damaging and make the child regress through their transition period making it harder for the child to settle </w:t>
      </w:r>
      <w:r w:rsidR="005A70C1">
        <w:rPr>
          <w:rFonts w:ascii="Arial" w:hAnsi="Arial" w:cs="Arial"/>
          <w:sz w:val="24"/>
          <w:szCs w:val="24"/>
        </w:rPr>
        <w:t xml:space="preserve">in a more natural way. </w:t>
      </w:r>
    </w:p>
    <w:p w14:paraId="7B8BDBB5" w14:textId="77777777" w:rsidR="00C02DB0" w:rsidRDefault="00C02DB0" w:rsidP="00431DC9">
      <w:pPr>
        <w:rPr>
          <w:rFonts w:ascii="Arial" w:hAnsi="Arial" w:cs="Arial"/>
          <w:sz w:val="24"/>
          <w:szCs w:val="24"/>
        </w:rPr>
      </w:pPr>
    </w:p>
    <w:p w14:paraId="325965E4" w14:textId="77777777" w:rsidR="00C02DB0" w:rsidRDefault="00C02DB0" w:rsidP="00431DC9">
      <w:pPr>
        <w:rPr>
          <w:rFonts w:ascii="Arial" w:hAnsi="Arial" w:cs="Arial"/>
          <w:sz w:val="24"/>
          <w:szCs w:val="24"/>
        </w:rPr>
      </w:pPr>
    </w:p>
    <w:p w14:paraId="1F78BB1B" w14:textId="77777777" w:rsidR="006F49B5" w:rsidRDefault="006F49B5" w:rsidP="00431DC9">
      <w:pPr>
        <w:rPr>
          <w:rFonts w:ascii="Arial" w:hAnsi="Arial" w:cs="Arial"/>
          <w:sz w:val="24"/>
          <w:szCs w:val="24"/>
        </w:rPr>
      </w:pPr>
    </w:p>
    <w:p w14:paraId="4C4C5691" w14:textId="77777777" w:rsidR="006F49B5" w:rsidRDefault="006F49B5" w:rsidP="00431DC9">
      <w:pPr>
        <w:rPr>
          <w:rFonts w:ascii="Arial" w:hAnsi="Arial" w:cs="Arial"/>
          <w:sz w:val="24"/>
          <w:szCs w:val="24"/>
        </w:rPr>
      </w:pPr>
    </w:p>
    <w:p w14:paraId="56FC0528" w14:textId="77777777" w:rsidR="00C02DB0" w:rsidRDefault="00C02DB0" w:rsidP="00431DC9">
      <w:pPr>
        <w:rPr>
          <w:rFonts w:ascii="Arial" w:hAnsi="Arial" w:cs="Arial"/>
          <w:sz w:val="24"/>
          <w:szCs w:val="24"/>
        </w:rPr>
      </w:pPr>
    </w:p>
    <w:p w14:paraId="54F8E325" w14:textId="3ABBAC47" w:rsidR="00C02DB0" w:rsidRDefault="00C02DB0" w:rsidP="00431DC9">
      <w:pPr>
        <w:rPr>
          <w:rFonts w:ascii="Arial" w:hAnsi="Arial" w:cs="Arial"/>
          <w:sz w:val="24"/>
          <w:szCs w:val="24"/>
        </w:rPr>
      </w:pPr>
      <w:r>
        <w:rPr>
          <w:noProof/>
        </w:rPr>
        <w:drawing>
          <wp:anchor distT="0" distB="0" distL="114300" distR="114300" simplePos="0" relativeHeight="251697152" behindDoc="1" locked="0" layoutInCell="1" allowOverlap="1" wp14:anchorId="408BC548" wp14:editId="0ADEE66E">
            <wp:simplePos x="0" y="0"/>
            <wp:positionH relativeFrom="margin">
              <wp:align>right</wp:align>
            </wp:positionH>
            <wp:positionV relativeFrom="paragraph">
              <wp:posOffset>325549</wp:posOffset>
            </wp:positionV>
            <wp:extent cx="5940263" cy="3789163"/>
            <wp:effectExtent l="0" t="0" r="3810" b="1905"/>
            <wp:wrapNone/>
            <wp:docPr id="22" name="Picture 22" descr="Maslow's Hierarchy of Needs in Project Management – JadeAL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slow's Hierarchy of Needs in Project Management – JadeALM"/>
                    <pic:cNvPicPr>
                      <a:picLocks noChangeAspect="1" noChangeArrowheads="1"/>
                    </pic:cNvPicPr>
                  </pic:nvPicPr>
                  <pic:blipFill>
                    <a:blip r:embed="rId17" cstate="print">
                      <a:alphaModFix amt="70000"/>
                      <a:extLst>
                        <a:ext uri="{28A0092B-C50C-407E-A947-70E740481C1C}">
                          <a14:useLocalDpi xmlns:a14="http://schemas.microsoft.com/office/drawing/2010/main" val="0"/>
                        </a:ext>
                      </a:extLst>
                    </a:blip>
                    <a:srcRect/>
                    <a:stretch>
                      <a:fillRect/>
                    </a:stretch>
                  </pic:blipFill>
                  <pic:spPr bwMode="auto">
                    <a:xfrm>
                      <a:off x="0" y="0"/>
                      <a:ext cx="5940263" cy="378916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9C9B9A" w14:textId="179142C8" w:rsidR="00C02DB0" w:rsidRDefault="00C02DB0" w:rsidP="00431DC9">
      <w:pPr>
        <w:rPr>
          <w:rFonts w:ascii="Arial" w:hAnsi="Arial" w:cs="Arial"/>
          <w:sz w:val="24"/>
          <w:szCs w:val="24"/>
        </w:rPr>
      </w:pPr>
    </w:p>
    <w:p w14:paraId="617AEE5A" w14:textId="76B93699" w:rsidR="00C02DB0" w:rsidRDefault="00C02DB0" w:rsidP="00431DC9">
      <w:pPr>
        <w:rPr>
          <w:rFonts w:ascii="Arial" w:hAnsi="Arial" w:cs="Arial"/>
          <w:sz w:val="24"/>
          <w:szCs w:val="24"/>
        </w:rPr>
      </w:pPr>
    </w:p>
    <w:p w14:paraId="3B1025AA" w14:textId="492D9C52" w:rsidR="00C02DB0" w:rsidRDefault="00C02DB0" w:rsidP="00431DC9">
      <w:pPr>
        <w:rPr>
          <w:rFonts w:ascii="Arial" w:hAnsi="Arial" w:cs="Arial"/>
          <w:sz w:val="24"/>
          <w:szCs w:val="24"/>
        </w:rPr>
      </w:pPr>
    </w:p>
    <w:p w14:paraId="0DB37B04" w14:textId="39955AFB" w:rsidR="00C02DB0" w:rsidRDefault="00C02DB0" w:rsidP="00431DC9">
      <w:pPr>
        <w:rPr>
          <w:rFonts w:ascii="Arial" w:hAnsi="Arial" w:cs="Arial"/>
          <w:sz w:val="24"/>
          <w:szCs w:val="24"/>
        </w:rPr>
      </w:pPr>
    </w:p>
    <w:p w14:paraId="08CA774C" w14:textId="358F7B81" w:rsidR="00C133A1" w:rsidRDefault="00C133A1" w:rsidP="00431DC9">
      <w:pPr>
        <w:rPr>
          <w:rFonts w:ascii="Arial" w:hAnsi="Arial" w:cs="Arial"/>
          <w:sz w:val="24"/>
          <w:szCs w:val="24"/>
        </w:rPr>
      </w:pPr>
    </w:p>
    <w:p w14:paraId="2E693A8C" w14:textId="17DD4E2C" w:rsidR="00C133A1" w:rsidRDefault="00C133A1" w:rsidP="00431DC9">
      <w:pPr>
        <w:rPr>
          <w:rFonts w:ascii="Arial" w:hAnsi="Arial" w:cs="Arial"/>
          <w:sz w:val="24"/>
          <w:szCs w:val="24"/>
        </w:rPr>
      </w:pPr>
    </w:p>
    <w:p w14:paraId="6077486D" w14:textId="7B5C156A" w:rsidR="00C133A1" w:rsidRDefault="00C133A1" w:rsidP="00431DC9">
      <w:pPr>
        <w:rPr>
          <w:rFonts w:ascii="Arial" w:hAnsi="Arial" w:cs="Arial"/>
          <w:sz w:val="24"/>
          <w:szCs w:val="24"/>
        </w:rPr>
      </w:pPr>
    </w:p>
    <w:p w14:paraId="4FB4F308" w14:textId="6B3FF49B" w:rsidR="00C133A1" w:rsidRPr="00C03EDF" w:rsidRDefault="00C133A1" w:rsidP="00431DC9">
      <w:pPr>
        <w:rPr>
          <w:rFonts w:ascii="Arial" w:hAnsi="Arial" w:cs="Arial"/>
          <w:sz w:val="24"/>
          <w:szCs w:val="24"/>
        </w:rPr>
      </w:pPr>
    </w:p>
    <w:p w14:paraId="0B59E823" w14:textId="04447FA8" w:rsidR="00D410F8" w:rsidRDefault="00D410F8" w:rsidP="00431DC9">
      <w:pPr>
        <w:rPr>
          <w:rFonts w:ascii="Arial" w:hAnsi="Arial" w:cs="Arial"/>
          <w:sz w:val="24"/>
          <w:szCs w:val="24"/>
          <w:u w:val="thick" w:color="DEEAF6" w:themeColor="accent5" w:themeTint="33"/>
        </w:rPr>
      </w:pPr>
    </w:p>
    <w:p w14:paraId="7EF0BE1D" w14:textId="3275F143" w:rsidR="00D410F8" w:rsidRDefault="00D410F8" w:rsidP="00431DC9">
      <w:pPr>
        <w:rPr>
          <w:rFonts w:ascii="Arial" w:hAnsi="Arial" w:cs="Arial"/>
          <w:sz w:val="24"/>
          <w:szCs w:val="24"/>
          <w:u w:val="thick" w:color="DEEAF6" w:themeColor="accent5" w:themeTint="33"/>
        </w:rPr>
      </w:pPr>
    </w:p>
    <w:p w14:paraId="2A89C496" w14:textId="3E9386C1" w:rsidR="00D410F8" w:rsidRDefault="00D410F8" w:rsidP="00431DC9">
      <w:pPr>
        <w:rPr>
          <w:rFonts w:ascii="Arial" w:hAnsi="Arial" w:cs="Arial"/>
          <w:sz w:val="24"/>
          <w:szCs w:val="24"/>
          <w:u w:val="thick" w:color="DEEAF6" w:themeColor="accent5" w:themeTint="33"/>
        </w:rPr>
      </w:pPr>
    </w:p>
    <w:p w14:paraId="0C1B0401" w14:textId="6DD142E8" w:rsidR="00D410F8" w:rsidRDefault="00D410F8" w:rsidP="00431DC9">
      <w:pPr>
        <w:rPr>
          <w:rFonts w:ascii="Arial" w:hAnsi="Arial" w:cs="Arial"/>
          <w:sz w:val="24"/>
          <w:szCs w:val="24"/>
          <w:u w:val="thick" w:color="DEEAF6" w:themeColor="accent5" w:themeTint="33"/>
        </w:rPr>
      </w:pPr>
    </w:p>
    <w:p w14:paraId="4723CF2B" w14:textId="3330E078" w:rsidR="00D410F8" w:rsidRDefault="00D410F8" w:rsidP="00431DC9">
      <w:pPr>
        <w:rPr>
          <w:rFonts w:ascii="Arial" w:hAnsi="Arial" w:cs="Arial"/>
          <w:sz w:val="24"/>
          <w:szCs w:val="24"/>
          <w:u w:val="thick" w:color="DEEAF6" w:themeColor="accent5" w:themeTint="33"/>
        </w:rPr>
      </w:pPr>
    </w:p>
    <w:p w14:paraId="57FB5FAB" w14:textId="61E895E0" w:rsidR="004C363B" w:rsidRDefault="004C363B" w:rsidP="00431DC9">
      <w:pPr>
        <w:rPr>
          <w:rFonts w:ascii="Arial" w:hAnsi="Arial" w:cs="Arial"/>
          <w:sz w:val="24"/>
          <w:szCs w:val="24"/>
          <w:u w:val="thick" w:color="DEEAF6" w:themeColor="accent5" w:themeTint="33"/>
        </w:rPr>
      </w:pPr>
    </w:p>
    <w:p w14:paraId="3890FBD1" w14:textId="7188EB8E" w:rsidR="004C363B" w:rsidRDefault="00973BC8" w:rsidP="00431DC9">
      <w:pPr>
        <w:rPr>
          <w:rFonts w:ascii="Arial" w:hAnsi="Arial" w:cs="Arial"/>
          <w:sz w:val="24"/>
          <w:szCs w:val="24"/>
          <w:u w:val="thick" w:color="DEEAF6" w:themeColor="accent5" w:themeTint="33"/>
        </w:rPr>
      </w:pPr>
      <w:r w:rsidRPr="004E648D">
        <w:rPr>
          <w:rFonts w:ascii="Arial" w:hAnsi="Arial" w:cs="Arial"/>
          <w:noProof/>
          <w:sz w:val="24"/>
          <w:szCs w:val="24"/>
          <w:u w:val="thick" w:color="DEEAF6" w:themeColor="accent5" w:themeTint="33"/>
        </w:rPr>
        <mc:AlternateContent>
          <mc:Choice Requires="wps">
            <w:drawing>
              <wp:anchor distT="45720" distB="45720" distL="114300" distR="114300" simplePos="0" relativeHeight="251699200" behindDoc="0" locked="0" layoutInCell="1" allowOverlap="1" wp14:anchorId="3F992CBE" wp14:editId="7C8F2149">
                <wp:simplePos x="0" y="0"/>
                <wp:positionH relativeFrom="margin">
                  <wp:posOffset>615478</wp:posOffset>
                </wp:positionH>
                <wp:positionV relativeFrom="paragraph">
                  <wp:posOffset>259730</wp:posOffset>
                </wp:positionV>
                <wp:extent cx="5539563" cy="1257935"/>
                <wp:effectExtent l="0" t="0" r="23495" b="18415"/>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9563" cy="1257935"/>
                        </a:xfrm>
                        <a:prstGeom prst="rect">
                          <a:avLst/>
                        </a:prstGeom>
                        <a:solidFill>
                          <a:srgbClr val="FFFFFF"/>
                        </a:solidFill>
                        <a:ln w="9525">
                          <a:solidFill>
                            <a:schemeClr val="bg1"/>
                          </a:solidFill>
                          <a:miter lim="800000"/>
                          <a:headEnd/>
                          <a:tailEnd/>
                        </a:ln>
                      </wps:spPr>
                      <wps:txbx>
                        <w:txbxContent>
                          <w:p w14:paraId="1353028F" w14:textId="48BD5E0A" w:rsidR="004E648D" w:rsidRDefault="004E648D">
                            <w:r>
                              <w:t xml:space="preserve">Source: </w:t>
                            </w:r>
                            <w:hyperlink r:id="rId18" w:anchor="imgrc=MTVzTa67QoSvRM" w:history="1">
                              <w:proofErr w:type="spellStart"/>
                              <w:r w:rsidR="002E4D32">
                                <w:rPr>
                                  <w:rStyle w:val="Hyperlink"/>
                                </w:rPr>
                                <w:t>maslows</w:t>
                              </w:r>
                              <w:proofErr w:type="spellEnd"/>
                              <w:r w:rsidR="002E4D32">
                                <w:rPr>
                                  <w:rStyle w:val="Hyperlink"/>
                                </w:rPr>
                                <w:t xml:space="preserve"> hierarchy of needs - Google Search</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992CBE" id="_x0000_s1040" type="#_x0000_t202" style="position:absolute;margin-left:48.45pt;margin-top:20.45pt;width:436.2pt;height:99.05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" strokecolor="white [3212]">
                <v:textbox>
                  <w:txbxContent>
                    <w:p w14:paraId="1353028F" w14:textId="48BD5E0A" w:rsidR="004E648D" w:rsidRDefault="004E648D">
                      <w:r>
                        <w:t xml:space="preserve">Source: </w:t>
                      </w:r>
                      <w:hyperlink r:id="rId19" w:anchor="imgrc=MTVzTa67QoSvRM" w:history="1">
                        <w:proofErr w:type="spellStart"/>
                        <w:r w:rsidR="002E4D32">
                          <w:rPr>
                            <w:rStyle w:val="Hyperlink"/>
                          </w:rPr>
                          <w:t>maslows</w:t>
                        </w:r>
                        <w:proofErr w:type="spellEnd"/>
                        <w:r w:rsidR="002E4D32">
                          <w:rPr>
                            <w:rStyle w:val="Hyperlink"/>
                          </w:rPr>
                          <w:t xml:space="preserve"> hierarchy of needs - Google Search</w:t>
                        </w:r>
                      </w:hyperlink>
                    </w:p>
                  </w:txbxContent>
                </v:textbox>
                <w10:wrap anchorx="margin"/>
              </v:shape>
            </w:pict>
          </mc:Fallback>
        </mc:AlternateContent>
      </w:r>
    </w:p>
    <w:p w14:paraId="3E9F7B30" w14:textId="09C1F962" w:rsidR="004C363B" w:rsidRDefault="004C363B" w:rsidP="00431DC9">
      <w:pPr>
        <w:rPr>
          <w:rFonts w:ascii="Arial" w:hAnsi="Arial" w:cs="Arial"/>
          <w:sz w:val="24"/>
          <w:szCs w:val="24"/>
          <w:u w:val="thick" w:color="DEEAF6" w:themeColor="accent5" w:themeTint="33"/>
        </w:rPr>
      </w:pPr>
    </w:p>
    <w:p w14:paraId="1A163B50" w14:textId="28FB79BC" w:rsidR="004C363B" w:rsidRDefault="004C363B" w:rsidP="00431DC9">
      <w:pPr>
        <w:rPr>
          <w:rFonts w:ascii="Arial" w:hAnsi="Arial" w:cs="Arial"/>
          <w:sz w:val="24"/>
          <w:szCs w:val="24"/>
          <w:u w:val="thick" w:color="DEEAF6" w:themeColor="accent5" w:themeTint="33"/>
        </w:rPr>
      </w:pPr>
    </w:p>
    <w:p w14:paraId="4676F070" w14:textId="35CF5FEE" w:rsidR="004C363B" w:rsidRDefault="00973BC8" w:rsidP="00431DC9">
      <w:pPr>
        <w:rPr>
          <w:rFonts w:ascii="Arial" w:hAnsi="Arial" w:cs="Arial"/>
          <w:sz w:val="24"/>
          <w:szCs w:val="24"/>
          <w:u w:val="thick" w:color="DEEAF6" w:themeColor="accent5" w:themeTint="33"/>
        </w:rPr>
      </w:pPr>
      <w:r w:rsidRPr="00AD7BEC">
        <w:rPr>
          <w:rFonts w:ascii="Arial" w:hAnsi="Arial" w:cs="Arial"/>
          <w:noProof/>
          <w:sz w:val="72"/>
          <w:szCs w:val="72"/>
        </w:rPr>
        <mc:AlternateContent>
          <mc:Choice Requires="wps">
            <w:drawing>
              <wp:anchor distT="0" distB="0" distL="114300" distR="114300" simplePos="0" relativeHeight="251683840" behindDoc="0" locked="0" layoutInCell="1" allowOverlap="1" wp14:anchorId="1E8CAB71" wp14:editId="2B54AA0D">
                <wp:simplePos x="0" y="0"/>
                <wp:positionH relativeFrom="column">
                  <wp:posOffset>-531627</wp:posOffset>
                </wp:positionH>
                <wp:positionV relativeFrom="paragraph">
                  <wp:posOffset>-627321</wp:posOffset>
                </wp:positionV>
                <wp:extent cx="2551814" cy="489098"/>
                <wp:effectExtent l="0" t="0" r="39370" b="25400"/>
                <wp:wrapNone/>
                <wp:docPr id="13" name="Arrow: Pentagon 13"/>
                <wp:cNvGraphicFramePr/>
                <a:graphic xmlns:a="http://schemas.openxmlformats.org/drawingml/2006/main">
                  <a:graphicData uri="http://schemas.microsoft.com/office/word/2010/wordprocessingShape">
                    <wps:wsp>
                      <wps:cNvSpPr/>
                      <wps:spPr>
                        <a:xfrm>
                          <a:off x="0" y="0"/>
                          <a:ext cx="2551814" cy="489098"/>
                        </a:xfrm>
                        <a:prstGeom prst="homePlate">
                          <a:avLst>
                            <a:gd name="adj" fmla="val 72375"/>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4FEF4A9" w14:textId="1809237A" w:rsidR="004C363B" w:rsidRPr="00B858A7" w:rsidRDefault="004C363B" w:rsidP="004C363B">
                            <w:pPr>
                              <w:jc w:val="center"/>
                              <w:rPr>
                                <w:sz w:val="52"/>
                                <w:szCs w:val="52"/>
                              </w:rPr>
                            </w:pPr>
                            <w:r>
                              <w:rPr>
                                <w:sz w:val="52"/>
                                <w:szCs w:val="52"/>
                              </w:rPr>
                              <w:t>Partnerships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8CAB71" id="Arrow: Pentagon 13" o:spid="_x0000_s1041" type="#_x0000_t15" style="position:absolute;margin-left:-41.85pt;margin-top:-49.4pt;width:200.95pt;height:38.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" adj="18604" fillcolor="#fbe4d5 [661]" strokecolor="#1f3763 [1604]" strokeweight="1pt">
                <v:textbox>
                  <w:txbxContent>
                    <w:p w14:paraId="44FEF4A9" w14:textId="1809237A" w:rsidR="004C363B" w:rsidRPr="00B858A7" w:rsidRDefault="004C363B" w:rsidP="004C363B">
                      <w:pPr>
                        <w:jc w:val="center"/>
                        <w:rPr>
                          <w:sz w:val="52"/>
                          <w:szCs w:val="52"/>
                        </w:rPr>
                      </w:pPr>
                      <w:r>
                        <w:rPr>
                          <w:sz w:val="52"/>
                          <w:szCs w:val="52"/>
                        </w:rPr>
                        <w:t>Partnerships</w:t>
                      </w:r>
                    </w:p>
                  </w:txbxContent>
                </v:textbox>
              </v:shape>
            </w:pict>
          </mc:Fallback>
        </mc:AlternateContent>
      </w:r>
    </w:p>
    <w:p w14:paraId="764FFBC0" w14:textId="3477E841" w:rsidR="000E21BE" w:rsidRPr="000E21BE" w:rsidRDefault="000E21BE" w:rsidP="004C363B">
      <w:pPr>
        <w:rPr>
          <w:rFonts w:ascii="Arial" w:hAnsi="Arial" w:cs="Arial"/>
          <w:sz w:val="24"/>
          <w:szCs w:val="24"/>
          <w:u w:val="thick" w:color="FBE4D5" w:themeColor="accent2" w:themeTint="33"/>
        </w:rPr>
      </w:pPr>
      <w:r w:rsidRPr="000E21BE">
        <w:rPr>
          <w:rFonts w:ascii="Arial" w:hAnsi="Arial" w:cs="Arial"/>
          <w:sz w:val="24"/>
          <w:szCs w:val="24"/>
          <w:u w:val="thick" w:color="FBE4D5" w:themeColor="accent2" w:themeTint="33"/>
        </w:rPr>
        <w:t>Why are partnerships important during transitions?</w:t>
      </w:r>
    </w:p>
    <w:p w14:paraId="05F0B310" w14:textId="6275BFCF" w:rsidR="004F2025" w:rsidRDefault="00614B89" w:rsidP="004C363B">
      <w:pPr>
        <w:rPr>
          <w:rFonts w:ascii="Arial" w:hAnsi="Arial" w:cs="Arial"/>
          <w:sz w:val="24"/>
          <w:szCs w:val="24"/>
        </w:rPr>
      </w:pPr>
      <w:r>
        <w:rPr>
          <w:rFonts w:ascii="Arial" w:hAnsi="Arial" w:cs="Arial"/>
          <w:sz w:val="24"/>
          <w:szCs w:val="24"/>
        </w:rPr>
        <w:t xml:space="preserve">It is important that the practitioner </w:t>
      </w:r>
      <w:r w:rsidR="00777E0E">
        <w:rPr>
          <w:rFonts w:ascii="Arial" w:hAnsi="Arial" w:cs="Arial"/>
          <w:sz w:val="24"/>
          <w:szCs w:val="24"/>
        </w:rPr>
        <w:t xml:space="preserve">has successful and professional partnerships with </w:t>
      </w:r>
      <w:r w:rsidR="00EA29A3">
        <w:rPr>
          <w:rFonts w:ascii="Arial" w:hAnsi="Arial" w:cs="Arial"/>
          <w:sz w:val="24"/>
          <w:szCs w:val="24"/>
        </w:rPr>
        <w:t xml:space="preserve">the parent/carer, the setting manager, the supporting </w:t>
      </w:r>
      <w:r w:rsidR="00973BC8">
        <w:rPr>
          <w:rFonts w:ascii="Arial" w:hAnsi="Arial" w:cs="Arial"/>
          <w:sz w:val="24"/>
          <w:szCs w:val="24"/>
        </w:rPr>
        <w:t>staff,</w:t>
      </w:r>
      <w:r w:rsidR="00EA29A3">
        <w:rPr>
          <w:rFonts w:ascii="Arial" w:hAnsi="Arial" w:cs="Arial"/>
          <w:sz w:val="24"/>
          <w:szCs w:val="24"/>
        </w:rPr>
        <w:t xml:space="preserve"> and the child itself. Without these partnerships the child would not have a </w:t>
      </w:r>
      <w:r w:rsidR="00874199">
        <w:rPr>
          <w:rFonts w:ascii="Arial" w:hAnsi="Arial" w:cs="Arial"/>
          <w:sz w:val="24"/>
          <w:szCs w:val="24"/>
        </w:rPr>
        <w:t>smooth and progressive transition. Putting the child at the centre of everything the practitioner does</w:t>
      </w:r>
      <w:r w:rsidR="007C641A">
        <w:rPr>
          <w:rFonts w:ascii="Arial" w:hAnsi="Arial" w:cs="Arial"/>
          <w:sz w:val="24"/>
          <w:szCs w:val="24"/>
        </w:rPr>
        <w:t xml:space="preserve"> </w:t>
      </w:r>
      <w:r w:rsidR="0017759D">
        <w:rPr>
          <w:rFonts w:ascii="Arial" w:hAnsi="Arial" w:cs="Arial"/>
          <w:sz w:val="24"/>
          <w:szCs w:val="24"/>
        </w:rPr>
        <w:t>they</w:t>
      </w:r>
      <w:r w:rsidR="00256ED8">
        <w:rPr>
          <w:rFonts w:ascii="Arial" w:hAnsi="Arial" w:cs="Arial"/>
          <w:sz w:val="24"/>
          <w:szCs w:val="24"/>
        </w:rPr>
        <w:t xml:space="preserve"> are promoting the child’s confidence and skills whilst </w:t>
      </w:r>
      <w:r w:rsidR="004F2025">
        <w:rPr>
          <w:rFonts w:ascii="Arial" w:hAnsi="Arial" w:cs="Arial"/>
          <w:sz w:val="24"/>
          <w:szCs w:val="24"/>
        </w:rPr>
        <w:t xml:space="preserve">practicing safe practice in the setting. </w:t>
      </w:r>
    </w:p>
    <w:p w14:paraId="4E845B4D" w14:textId="6D4F8612" w:rsidR="003D57D3" w:rsidRPr="003D57D3" w:rsidRDefault="003D57D3" w:rsidP="003D57D3">
      <w:pPr>
        <w:rPr>
          <w:rFonts w:ascii="Arial" w:hAnsi="Arial" w:cs="Arial"/>
          <w:sz w:val="24"/>
          <w:szCs w:val="24"/>
        </w:rPr>
      </w:pPr>
      <w:r w:rsidRPr="003D57D3">
        <w:rPr>
          <w:rFonts w:ascii="Arial" w:hAnsi="Arial" w:cs="Arial"/>
          <w:sz w:val="24"/>
          <w:szCs w:val="24"/>
        </w:rPr>
        <w:t>From birth to three years</w:t>
      </w:r>
      <w:r w:rsidR="007806A5">
        <w:rPr>
          <w:rFonts w:ascii="Arial" w:hAnsi="Arial" w:cs="Arial"/>
          <w:sz w:val="24"/>
          <w:szCs w:val="24"/>
        </w:rPr>
        <w:t xml:space="preserve"> </w:t>
      </w:r>
      <w:r w:rsidR="005972A2">
        <w:rPr>
          <w:rFonts w:ascii="Arial" w:hAnsi="Arial" w:cs="Arial"/>
          <w:sz w:val="24"/>
          <w:szCs w:val="24"/>
        </w:rPr>
        <w:t xml:space="preserve">being supportive for the child and allowing the child to lead in play is important, this could mean discussing with the setting manager and the parent of the child how the practitioner expects to help the child </w:t>
      </w:r>
      <w:r w:rsidR="00F72D8F">
        <w:rPr>
          <w:rFonts w:ascii="Arial" w:hAnsi="Arial" w:cs="Arial"/>
          <w:sz w:val="24"/>
          <w:szCs w:val="24"/>
        </w:rPr>
        <w:t xml:space="preserve">develop their skills in an education setting and what this means for the child. </w:t>
      </w:r>
    </w:p>
    <w:p w14:paraId="46AF69E5" w14:textId="77777777" w:rsidR="003D57D3" w:rsidRPr="003D57D3" w:rsidRDefault="003D57D3" w:rsidP="003D57D3">
      <w:pPr>
        <w:rPr>
          <w:rFonts w:ascii="Arial" w:hAnsi="Arial" w:cs="Arial"/>
          <w:sz w:val="24"/>
          <w:szCs w:val="24"/>
        </w:rPr>
      </w:pPr>
      <w:r w:rsidRPr="003D57D3">
        <w:rPr>
          <w:rFonts w:ascii="Arial" w:hAnsi="Arial" w:cs="Arial"/>
          <w:sz w:val="24"/>
          <w:szCs w:val="24"/>
        </w:rPr>
        <w:t>In a learning environment for infants and toddlers, the focus is on:</w:t>
      </w:r>
    </w:p>
    <w:p w14:paraId="527E56A0" w14:textId="4200DC12" w:rsidR="003D57D3" w:rsidRPr="003D57D3" w:rsidRDefault="003D57D3" w:rsidP="003D57D3">
      <w:pPr>
        <w:numPr>
          <w:ilvl w:val="0"/>
          <w:numId w:val="8"/>
        </w:numPr>
        <w:rPr>
          <w:rFonts w:ascii="Arial" w:hAnsi="Arial" w:cs="Arial"/>
          <w:sz w:val="24"/>
          <w:szCs w:val="24"/>
        </w:rPr>
      </w:pPr>
      <w:r w:rsidRPr="003D57D3">
        <w:rPr>
          <w:rFonts w:ascii="Arial" w:hAnsi="Arial" w:cs="Arial"/>
          <w:sz w:val="24"/>
          <w:szCs w:val="24"/>
        </w:rPr>
        <w:t>Providing a safe and nurturing environment</w:t>
      </w:r>
      <w:r w:rsidR="00F72D8F">
        <w:rPr>
          <w:rFonts w:ascii="Arial" w:hAnsi="Arial" w:cs="Arial"/>
          <w:sz w:val="24"/>
          <w:szCs w:val="24"/>
        </w:rPr>
        <w:t xml:space="preserve"> – ensuring there are no risks </w:t>
      </w:r>
      <w:r w:rsidR="009670C8">
        <w:rPr>
          <w:rFonts w:ascii="Arial" w:hAnsi="Arial" w:cs="Arial"/>
          <w:sz w:val="24"/>
          <w:szCs w:val="24"/>
        </w:rPr>
        <w:t xml:space="preserve">or harmful equipment in the way of the child. </w:t>
      </w:r>
    </w:p>
    <w:p w14:paraId="53CE0932" w14:textId="17ACFD4A" w:rsidR="003D57D3" w:rsidRPr="003D57D3" w:rsidRDefault="003D57D3" w:rsidP="003D57D3">
      <w:pPr>
        <w:numPr>
          <w:ilvl w:val="0"/>
          <w:numId w:val="9"/>
        </w:numPr>
        <w:rPr>
          <w:rFonts w:ascii="Arial" w:hAnsi="Arial" w:cs="Arial"/>
          <w:sz w:val="24"/>
          <w:szCs w:val="24"/>
        </w:rPr>
      </w:pPr>
      <w:r w:rsidRPr="003D57D3">
        <w:rPr>
          <w:rFonts w:ascii="Arial" w:hAnsi="Arial" w:cs="Arial"/>
          <w:sz w:val="24"/>
          <w:szCs w:val="24"/>
        </w:rPr>
        <w:t>Promoting children’s self-trust</w:t>
      </w:r>
      <w:r w:rsidR="009670C8">
        <w:rPr>
          <w:rFonts w:ascii="Arial" w:hAnsi="Arial" w:cs="Arial"/>
          <w:sz w:val="24"/>
          <w:szCs w:val="24"/>
        </w:rPr>
        <w:t xml:space="preserve"> – let the child lead the practitioner and show them what they </w:t>
      </w:r>
      <w:proofErr w:type="gramStart"/>
      <w:r w:rsidR="009670C8">
        <w:rPr>
          <w:rFonts w:ascii="Arial" w:hAnsi="Arial" w:cs="Arial"/>
          <w:sz w:val="24"/>
          <w:szCs w:val="24"/>
        </w:rPr>
        <w:t>are able to</w:t>
      </w:r>
      <w:proofErr w:type="gramEnd"/>
      <w:r w:rsidR="009670C8">
        <w:rPr>
          <w:rFonts w:ascii="Arial" w:hAnsi="Arial" w:cs="Arial"/>
          <w:sz w:val="24"/>
          <w:szCs w:val="24"/>
        </w:rPr>
        <w:t xml:space="preserve"> do without intervention. </w:t>
      </w:r>
    </w:p>
    <w:p w14:paraId="2243B189" w14:textId="209A4427" w:rsidR="003D57D3" w:rsidRPr="003D57D3" w:rsidRDefault="003D57D3" w:rsidP="003D57D3">
      <w:pPr>
        <w:numPr>
          <w:ilvl w:val="0"/>
          <w:numId w:val="10"/>
        </w:numPr>
        <w:rPr>
          <w:rFonts w:ascii="Arial" w:hAnsi="Arial" w:cs="Arial"/>
          <w:sz w:val="24"/>
          <w:szCs w:val="24"/>
        </w:rPr>
      </w:pPr>
      <w:r w:rsidRPr="003D57D3">
        <w:rPr>
          <w:rFonts w:ascii="Arial" w:hAnsi="Arial" w:cs="Arial"/>
          <w:sz w:val="24"/>
          <w:szCs w:val="24"/>
        </w:rPr>
        <w:t>Developing a child’s confidence in their emerging abilities</w:t>
      </w:r>
      <w:r w:rsidR="009670C8">
        <w:rPr>
          <w:rFonts w:ascii="Arial" w:hAnsi="Arial" w:cs="Arial"/>
          <w:sz w:val="24"/>
          <w:szCs w:val="24"/>
        </w:rPr>
        <w:t xml:space="preserve"> </w:t>
      </w:r>
      <w:r w:rsidR="00AC2AE8">
        <w:rPr>
          <w:rFonts w:ascii="Arial" w:hAnsi="Arial" w:cs="Arial"/>
          <w:sz w:val="24"/>
          <w:szCs w:val="24"/>
        </w:rPr>
        <w:t>–</w:t>
      </w:r>
      <w:r w:rsidR="009670C8">
        <w:rPr>
          <w:rFonts w:ascii="Arial" w:hAnsi="Arial" w:cs="Arial"/>
          <w:sz w:val="24"/>
          <w:szCs w:val="24"/>
        </w:rPr>
        <w:t xml:space="preserve"> </w:t>
      </w:r>
      <w:r w:rsidR="00AC2AE8">
        <w:rPr>
          <w:rFonts w:ascii="Arial" w:hAnsi="Arial" w:cs="Arial"/>
          <w:sz w:val="24"/>
          <w:szCs w:val="24"/>
        </w:rPr>
        <w:t xml:space="preserve">praise the child when they learn how to pull themselves up and walk along side the table, but ensure the space is clear of </w:t>
      </w:r>
      <w:r w:rsidR="00331538">
        <w:rPr>
          <w:rFonts w:ascii="Arial" w:hAnsi="Arial" w:cs="Arial"/>
          <w:sz w:val="24"/>
          <w:szCs w:val="24"/>
        </w:rPr>
        <w:t xml:space="preserve">obstacles and you are available to observe and interfere only if necessary. </w:t>
      </w:r>
    </w:p>
    <w:p w14:paraId="19FE9D9A" w14:textId="51106DEE" w:rsidR="003D57D3" w:rsidRPr="003D57D3" w:rsidRDefault="003D57D3" w:rsidP="003D57D3">
      <w:pPr>
        <w:numPr>
          <w:ilvl w:val="0"/>
          <w:numId w:val="11"/>
        </w:numPr>
        <w:rPr>
          <w:rFonts w:ascii="Arial" w:hAnsi="Arial" w:cs="Arial"/>
          <w:sz w:val="24"/>
          <w:szCs w:val="24"/>
        </w:rPr>
      </w:pPr>
      <w:r w:rsidRPr="003D57D3">
        <w:rPr>
          <w:rFonts w:ascii="Arial" w:hAnsi="Arial" w:cs="Arial"/>
          <w:sz w:val="24"/>
          <w:szCs w:val="24"/>
        </w:rPr>
        <w:t xml:space="preserve">Developing language, </w:t>
      </w:r>
      <w:proofErr w:type="gramStart"/>
      <w:r w:rsidRPr="003D57D3">
        <w:rPr>
          <w:rFonts w:ascii="Arial" w:hAnsi="Arial" w:cs="Arial"/>
          <w:sz w:val="24"/>
          <w:szCs w:val="24"/>
        </w:rPr>
        <w:t>motor</w:t>
      </w:r>
      <w:proofErr w:type="gramEnd"/>
      <w:r w:rsidRPr="003D57D3">
        <w:rPr>
          <w:rFonts w:ascii="Arial" w:hAnsi="Arial" w:cs="Arial"/>
          <w:sz w:val="24"/>
          <w:szCs w:val="24"/>
        </w:rPr>
        <w:t xml:space="preserve"> and coordination skills</w:t>
      </w:r>
      <w:r w:rsidR="00331538">
        <w:rPr>
          <w:rFonts w:ascii="Arial" w:hAnsi="Arial" w:cs="Arial"/>
          <w:sz w:val="24"/>
          <w:szCs w:val="24"/>
        </w:rPr>
        <w:t xml:space="preserve"> </w:t>
      </w:r>
      <w:r w:rsidR="00BA3B53">
        <w:rPr>
          <w:rFonts w:ascii="Arial" w:hAnsi="Arial" w:cs="Arial"/>
          <w:sz w:val="24"/>
          <w:szCs w:val="24"/>
        </w:rPr>
        <w:t>–</w:t>
      </w:r>
      <w:r w:rsidR="00331538">
        <w:rPr>
          <w:rFonts w:ascii="Arial" w:hAnsi="Arial" w:cs="Arial"/>
          <w:sz w:val="24"/>
          <w:szCs w:val="24"/>
        </w:rPr>
        <w:t xml:space="preserve"> </w:t>
      </w:r>
      <w:r w:rsidR="00BA3B53">
        <w:rPr>
          <w:rFonts w:ascii="Arial" w:hAnsi="Arial" w:cs="Arial"/>
          <w:sz w:val="24"/>
          <w:szCs w:val="24"/>
        </w:rPr>
        <w:t xml:space="preserve">giving the child freedom to </w:t>
      </w:r>
      <w:r w:rsidR="000D38F8">
        <w:rPr>
          <w:rFonts w:ascii="Arial" w:hAnsi="Arial" w:cs="Arial"/>
          <w:sz w:val="24"/>
          <w:szCs w:val="24"/>
        </w:rPr>
        <w:t xml:space="preserve">use pencils, paints and books to encourage them to use fine motor skills and encouraging the child to talk or babble if the are younger this can be done by saying the colour they are holding or the item they are using. </w:t>
      </w:r>
    </w:p>
    <w:p w14:paraId="57F0E5B3" w14:textId="41E8F4F2" w:rsidR="003D57D3" w:rsidRDefault="003D57D3" w:rsidP="003D57D3">
      <w:pPr>
        <w:numPr>
          <w:ilvl w:val="0"/>
          <w:numId w:val="12"/>
        </w:numPr>
        <w:rPr>
          <w:rFonts w:ascii="Arial" w:hAnsi="Arial" w:cs="Arial"/>
          <w:sz w:val="24"/>
          <w:szCs w:val="24"/>
        </w:rPr>
      </w:pPr>
      <w:r w:rsidRPr="003D57D3">
        <w:rPr>
          <w:rFonts w:ascii="Arial" w:hAnsi="Arial" w:cs="Arial"/>
          <w:sz w:val="24"/>
          <w:szCs w:val="24"/>
        </w:rPr>
        <w:t>Giving children opportunities to perform tasks independently</w:t>
      </w:r>
      <w:r w:rsidR="000D38F8">
        <w:rPr>
          <w:rFonts w:ascii="Arial" w:hAnsi="Arial" w:cs="Arial"/>
          <w:sz w:val="24"/>
          <w:szCs w:val="24"/>
        </w:rPr>
        <w:t xml:space="preserve"> – The practitioner should never interfere in a child’s task unless it becomes unsafe or there are risks that have not been observed </w:t>
      </w:r>
      <w:r w:rsidR="00BC0C23">
        <w:rPr>
          <w:rFonts w:ascii="Arial" w:hAnsi="Arial" w:cs="Arial"/>
          <w:sz w:val="24"/>
          <w:szCs w:val="24"/>
        </w:rPr>
        <w:t xml:space="preserve">in a timely manner. </w:t>
      </w:r>
      <w:r w:rsidR="00992907">
        <w:rPr>
          <w:rFonts w:ascii="Arial" w:hAnsi="Arial" w:cs="Arial"/>
          <w:sz w:val="24"/>
          <w:szCs w:val="24"/>
        </w:rPr>
        <w:t>By allowing the child do perform tasks indepen</w:t>
      </w:r>
      <w:r w:rsidR="007D7CDF">
        <w:rPr>
          <w:rFonts w:ascii="Arial" w:hAnsi="Arial" w:cs="Arial"/>
          <w:sz w:val="24"/>
          <w:szCs w:val="24"/>
        </w:rPr>
        <w:t xml:space="preserve">dently they are able to show how much they already know and what they may need support with. </w:t>
      </w:r>
    </w:p>
    <w:p w14:paraId="0F690EA2" w14:textId="72364BC4" w:rsidR="007D7CDF" w:rsidRDefault="007D7CDF" w:rsidP="007D7CDF">
      <w:pPr>
        <w:rPr>
          <w:rFonts w:ascii="Arial" w:hAnsi="Arial" w:cs="Arial"/>
          <w:sz w:val="24"/>
          <w:szCs w:val="24"/>
        </w:rPr>
      </w:pPr>
      <w:r>
        <w:rPr>
          <w:rFonts w:ascii="Arial" w:hAnsi="Arial" w:cs="Arial"/>
          <w:sz w:val="24"/>
          <w:szCs w:val="24"/>
        </w:rPr>
        <w:t xml:space="preserve">By reporting a child’s ability or </w:t>
      </w:r>
      <w:r w:rsidR="00B020C2">
        <w:rPr>
          <w:rFonts w:ascii="Arial" w:hAnsi="Arial" w:cs="Arial"/>
          <w:sz w:val="24"/>
          <w:szCs w:val="24"/>
        </w:rPr>
        <w:t xml:space="preserve">daily log to a parent or fellow educator the practitioner can then discuss what they think the child may need support with and how best to accomplish this with the supporting adults. </w:t>
      </w:r>
      <w:r w:rsidR="00D2174A">
        <w:rPr>
          <w:rFonts w:ascii="Arial" w:hAnsi="Arial" w:cs="Arial"/>
          <w:sz w:val="24"/>
          <w:szCs w:val="24"/>
        </w:rPr>
        <w:t xml:space="preserve">Without these partnerships formed the child will be more likely to slip through the cracks and not have the necessary support to progress and transition to </w:t>
      </w:r>
      <w:r w:rsidR="00131F7A">
        <w:rPr>
          <w:rFonts w:ascii="Arial" w:hAnsi="Arial" w:cs="Arial"/>
          <w:sz w:val="24"/>
          <w:szCs w:val="24"/>
        </w:rPr>
        <w:t xml:space="preserve">a higher level of learning and development without detrimental affects on their emotional and physical wellbeing. </w:t>
      </w:r>
    </w:p>
    <w:p w14:paraId="3D292D4D" w14:textId="77777777" w:rsidR="00D6136D" w:rsidRPr="003D57D3" w:rsidRDefault="00D6136D" w:rsidP="007D7CDF">
      <w:pPr>
        <w:rPr>
          <w:rFonts w:ascii="Arial" w:hAnsi="Arial" w:cs="Arial"/>
          <w:sz w:val="24"/>
          <w:szCs w:val="24"/>
        </w:rPr>
      </w:pPr>
    </w:p>
    <w:p w14:paraId="0C141BE6" w14:textId="7353581F" w:rsidR="004C363B" w:rsidRPr="004C363B" w:rsidRDefault="004C363B" w:rsidP="004C363B">
      <w:pPr>
        <w:rPr>
          <w:rFonts w:ascii="Arial" w:hAnsi="Arial" w:cs="Arial"/>
          <w:sz w:val="24"/>
          <w:szCs w:val="24"/>
        </w:rPr>
      </w:pPr>
    </w:p>
    <w:p w14:paraId="7239EE5F" w14:textId="32AA250C" w:rsidR="004C363B" w:rsidRPr="004C363B" w:rsidRDefault="004C363B" w:rsidP="004C363B">
      <w:pPr>
        <w:rPr>
          <w:rFonts w:ascii="Arial" w:hAnsi="Arial" w:cs="Arial"/>
          <w:sz w:val="24"/>
          <w:szCs w:val="24"/>
        </w:rPr>
      </w:pPr>
    </w:p>
    <w:p w14:paraId="03C27845" w14:textId="389359F0" w:rsidR="004C363B" w:rsidRPr="004C363B" w:rsidRDefault="0027478C" w:rsidP="004C363B">
      <w:pPr>
        <w:rPr>
          <w:rFonts w:ascii="Arial" w:hAnsi="Arial" w:cs="Arial"/>
          <w:sz w:val="24"/>
          <w:szCs w:val="24"/>
        </w:rPr>
      </w:pPr>
      <w:r w:rsidRPr="00AD7BEC">
        <w:rPr>
          <w:rFonts w:ascii="Arial" w:hAnsi="Arial" w:cs="Arial"/>
          <w:noProof/>
          <w:sz w:val="72"/>
          <w:szCs w:val="72"/>
        </w:rPr>
        <mc:AlternateContent>
          <mc:Choice Requires="wps">
            <w:drawing>
              <wp:anchor distT="0" distB="0" distL="114300" distR="114300" simplePos="0" relativeHeight="251685888" behindDoc="0" locked="0" layoutInCell="1" allowOverlap="1" wp14:anchorId="5667538A" wp14:editId="3E7A8890">
                <wp:simplePos x="0" y="0"/>
                <wp:positionH relativeFrom="margin">
                  <wp:posOffset>-706903</wp:posOffset>
                </wp:positionH>
                <wp:positionV relativeFrom="paragraph">
                  <wp:posOffset>-645913</wp:posOffset>
                </wp:positionV>
                <wp:extent cx="2598344" cy="516048"/>
                <wp:effectExtent l="0" t="0" r="31115" b="17780"/>
                <wp:wrapNone/>
                <wp:docPr id="14" name="Arrow: Pentagon 14"/>
                <wp:cNvGraphicFramePr/>
                <a:graphic xmlns:a="http://schemas.openxmlformats.org/drawingml/2006/main">
                  <a:graphicData uri="http://schemas.microsoft.com/office/word/2010/wordprocessingShape">
                    <wps:wsp>
                      <wps:cNvSpPr/>
                      <wps:spPr>
                        <a:xfrm>
                          <a:off x="0" y="0"/>
                          <a:ext cx="2598344" cy="516048"/>
                        </a:xfrm>
                        <a:prstGeom prst="homePlate">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13B521A" w14:textId="37001F62" w:rsidR="004C363B" w:rsidRPr="00B858A7" w:rsidRDefault="004C363B" w:rsidP="004C363B">
                            <w:pPr>
                              <w:jc w:val="center"/>
                              <w:rPr>
                                <w:sz w:val="52"/>
                                <w:szCs w:val="52"/>
                              </w:rPr>
                            </w:pPr>
                            <w:r>
                              <w:rPr>
                                <w:sz w:val="52"/>
                                <w:szCs w:val="52"/>
                              </w:rPr>
                              <w:t xml:space="preserve">Interventions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67538A" id="Arrow: Pentagon 14" o:spid="_x0000_s1042" type="#_x0000_t15" style="position:absolute;margin-left:-55.65pt;margin-top:-50.85pt;width:204.6pt;height:40.6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" adj="19455" fillcolor="#fff2cc [663]" strokecolor="#1f3763 [1604]" strokeweight="1pt">
                <v:textbox>
                  <w:txbxContent>
                    <w:p w14:paraId="513B521A" w14:textId="37001F62" w:rsidR="004C363B" w:rsidRPr="00B858A7" w:rsidRDefault="004C363B" w:rsidP="004C363B">
                      <w:pPr>
                        <w:jc w:val="center"/>
                        <w:rPr>
                          <w:sz w:val="52"/>
                          <w:szCs w:val="52"/>
                        </w:rPr>
                      </w:pPr>
                      <w:r>
                        <w:rPr>
                          <w:sz w:val="52"/>
                          <w:szCs w:val="52"/>
                        </w:rPr>
                        <w:t xml:space="preserve">Interventions </w:t>
                      </w:r>
                    </w:p>
                  </w:txbxContent>
                </v:textbox>
                <w10:wrap anchorx="margin"/>
              </v:shape>
            </w:pict>
          </mc:Fallback>
        </mc:AlternateContent>
      </w:r>
    </w:p>
    <w:p w14:paraId="695641EB" w14:textId="0D6DA377" w:rsidR="004C363B" w:rsidRPr="004C363B" w:rsidRDefault="004C363B" w:rsidP="004C363B">
      <w:pPr>
        <w:rPr>
          <w:rFonts w:ascii="Arial" w:hAnsi="Arial" w:cs="Arial"/>
          <w:sz w:val="24"/>
          <w:szCs w:val="24"/>
        </w:rPr>
      </w:pPr>
    </w:p>
    <w:p w14:paraId="05AC3B66" w14:textId="3FCC2219" w:rsidR="004C363B" w:rsidRPr="004C363B" w:rsidRDefault="004C363B" w:rsidP="004C363B">
      <w:pPr>
        <w:rPr>
          <w:rFonts w:ascii="Arial" w:hAnsi="Arial" w:cs="Arial"/>
          <w:sz w:val="24"/>
          <w:szCs w:val="24"/>
        </w:rPr>
      </w:pPr>
    </w:p>
    <w:p w14:paraId="3A244D1C" w14:textId="47C57B5C" w:rsidR="004C363B" w:rsidRPr="004C363B" w:rsidRDefault="004C363B" w:rsidP="004C363B">
      <w:pPr>
        <w:rPr>
          <w:rFonts w:ascii="Arial" w:hAnsi="Arial" w:cs="Arial"/>
          <w:sz w:val="24"/>
          <w:szCs w:val="24"/>
        </w:rPr>
      </w:pPr>
    </w:p>
    <w:p w14:paraId="5B271AE0" w14:textId="6B7831D4" w:rsidR="004C363B" w:rsidRPr="004C363B" w:rsidRDefault="004C363B" w:rsidP="004C363B">
      <w:pPr>
        <w:rPr>
          <w:rFonts w:ascii="Arial" w:hAnsi="Arial" w:cs="Arial"/>
          <w:sz w:val="24"/>
          <w:szCs w:val="24"/>
        </w:rPr>
      </w:pPr>
    </w:p>
    <w:p w14:paraId="396DC277" w14:textId="6FF0EFBD" w:rsidR="004C363B" w:rsidRPr="004C363B" w:rsidRDefault="004C363B" w:rsidP="004C363B">
      <w:pPr>
        <w:rPr>
          <w:rFonts w:ascii="Arial" w:hAnsi="Arial" w:cs="Arial"/>
          <w:sz w:val="24"/>
          <w:szCs w:val="24"/>
        </w:rPr>
      </w:pPr>
    </w:p>
    <w:p w14:paraId="6076CAA2" w14:textId="74BB6979" w:rsidR="004C363B" w:rsidRPr="004C363B" w:rsidRDefault="008125D7" w:rsidP="004C363B">
      <w:pPr>
        <w:rPr>
          <w:rFonts w:ascii="Arial" w:hAnsi="Arial" w:cs="Arial"/>
          <w:sz w:val="24"/>
          <w:szCs w:val="24"/>
        </w:rPr>
      </w:pPr>
      <w:r>
        <w:rPr>
          <w:rFonts w:ascii="Arial" w:hAnsi="Arial" w:cs="Arial"/>
          <w:sz w:val="24"/>
          <w:szCs w:val="24"/>
        </w:rPr>
        <w:t xml:space="preserve"> </w:t>
      </w:r>
    </w:p>
    <w:p w14:paraId="21C4A6B9" w14:textId="77777777" w:rsidR="004C363B" w:rsidRPr="004C363B" w:rsidRDefault="004C363B" w:rsidP="004C363B">
      <w:pPr>
        <w:rPr>
          <w:rFonts w:ascii="Arial" w:hAnsi="Arial" w:cs="Arial"/>
          <w:sz w:val="24"/>
          <w:szCs w:val="24"/>
        </w:rPr>
      </w:pPr>
    </w:p>
    <w:p w14:paraId="088452B4" w14:textId="77777777" w:rsidR="004C363B" w:rsidRPr="004C363B" w:rsidRDefault="004C363B" w:rsidP="004C363B">
      <w:pPr>
        <w:rPr>
          <w:rFonts w:ascii="Arial" w:hAnsi="Arial" w:cs="Arial"/>
          <w:sz w:val="24"/>
          <w:szCs w:val="24"/>
        </w:rPr>
      </w:pPr>
    </w:p>
    <w:p w14:paraId="6885ABBA" w14:textId="66828774" w:rsidR="004C363B" w:rsidRPr="004C363B" w:rsidRDefault="004C363B" w:rsidP="004C363B">
      <w:pPr>
        <w:rPr>
          <w:rFonts w:ascii="Arial" w:hAnsi="Arial" w:cs="Arial"/>
          <w:sz w:val="24"/>
          <w:szCs w:val="24"/>
        </w:rPr>
      </w:pPr>
    </w:p>
    <w:p w14:paraId="5C0B493C" w14:textId="27F5BF58" w:rsidR="004C363B" w:rsidRPr="004C363B" w:rsidRDefault="004C363B" w:rsidP="004C363B">
      <w:pPr>
        <w:rPr>
          <w:rFonts w:ascii="Arial" w:hAnsi="Arial" w:cs="Arial"/>
          <w:sz w:val="24"/>
          <w:szCs w:val="24"/>
        </w:rPr>
      </w:pPr>
    </w:p>
    <w:p w14:paraId="422F9A55" w14:textId="3FD2C321" w:rsidR="004C363B" w:rsidRPr="004C363B" w:rsidRDefault="004C363B" w:rsidP="004C363B">
      <w:pPr>
        <w:rPr>
          <w:rFonts w:ascii="Arial" w:hAnsi="Arial" w:cs="Arial"/>
          <w:sz w:val="24"/>
          <w:szCs w:val="24"/>
        </w:rPr>
      </w:pPr>
    </w:p>
    <w:p w14:paraId="43287CBD" w14:textId="4E9FEAAC" w:rsidR="004C363B" w:rsidRPr="004C363B" w:rsidRDefault="004C363B" w:rsidP="004C363B">
      <w:pPr>
        <w:rPr>
          <w:rFonts w:ascii="Arial" w:hAnsi="Arial" w:cs="Arial"/>
          <w:sz w:val="24"/>
          <w:szCs w:val="24"/>
        </w:rPr>
      </w:pPr>
    </w:p>
    <w:p w14:paraId="3745DFEF" w14:textId="6FD29972" w:rsidR="004C363B" w:rsidRPr="004C363B" w:rsidRDefault="004C363B" w:rsidP="004C363B">
      <w:pPr>
        <w:rPr>
          <w:rFonts w:ascii="Arial" w:hAnsi="Arial" w:cs="Arial"/>
          <w:sz w:val="24"/>
          <w:szCs w:val="24"/>
        </w:rPr>
      </w:pPr>
    </w:p>
    <w:p w14:paraId="0E4DA0F1" w14:textId="363FAE5F" w:rsidR="004C363B" w:rsidRPr="004C363B" w:rsidRDefault="004C363B" w:rsidP="004C363B">
      <w:pPr>
        <w:rPr>
          <w:rFonts w:ascii="Arial" w:hAnsi="Arial" w:cs="Arial"/>
          <w:sz w:val="24"/>
          <w:szCs w:val="24"/>
        </w:rPr>
      </w:pPr>
    </w:p>
    <w:p w14:paraId="2455918E" w14:textId="6B0E7F00" w:rsidR="004C363B" w:rsidRPr="004C363B" w:rsidRDefault="004C363B" w:rsidP="004C363B">
      <w:pPr>
        <w:rPr>
          <w:rFonts w:ascii="Arial" w:hAnsi="Arial" w:cs="Arial"/>
          <w:sz w:val="24"/>
          <w:szCs w:val="24"/>
        </w:rPr>
      </w:pPr>
    </w:p>
    <w:p w14:paraId="65580ECD" w14:textId="7A18F7E8" w:rsidR="004C363B" w:rsidRPr="004C363B" w:rsidRDefault="004C363B" w:rsidP="004C363B">
      <w:pPr>
        <w:rPr>
          <w:rFonts w:ascii="Arial" w:hAnsi="Arial" w:cs="Arial"/>
          <w:sz w:val="24"/>
          <w:szCs w:val="24"/>
        </w:rPr>
      </w:pPr>
    </w:p>
    <w:p w14:paraId="78D28512" w14:textId="53E90A7D" w:rsidR="004C363B" w:rsidRDefault="004C363B" w:rsidP="004C363B">
      <w:pPr>
        <w:rPr>
          <w:rFonts w:ascii="Arial" w:hAnsi="Arial" w:cs="Arial"/>
          <w:sz w:val="24"/>
          <w:szCs w:val="24"/>
          <w:u w:val="thick" w:color="DEEAF6" w:themeColor="accent5" w:themeTint="33"/>
        </w:rPr>
      </w:pPr>
    </w:p>
    <w:p w14:paraId="4634FF42" w14:textId="77777777" w:rsidR="004C363B" w:rsidRDefault="004C363B" w:rsidP="004C363B">
      <w:pPr>
        <w:rPr>
          <w:rFonts w:ascii="Arial" w:hAnsi="Arial" w:cs="Arial"/>
          <w:sz w:val="24"/>
          <w:szCs w:val="24"/>
          <w:u w:val="thick" w:color="DEEAF6" w:themeColor="accent5" w:themeTint="33"/>
        </w:rPr>
      </w:pPr>
    </w:p>
    <w:p w14:paraId="516AB9F8" w14:textId="4E00EA42" w:rsidR="004C363B" w:rsidRDefault="004C363B" w:rsidP="004C363B">
      <w:pPr>
        <w:ind w:firstLine="720"/>
        <w:rPr>
          <w:rFonts w:ascii="Arial" w:hAnsi="Arial" w:cs="Arial"/>
          <w:sz w:val="24"/>
          <w:szCs w:val="24"/>
        </w:rPr>
      </w:pPr>
    </w:p>
    <w:p w14:paraId="2A7B147A" w14:textId="77777777" w:rsidR="004C363B" w:rsidRDefault="004C363B" w:rsidP="004C363B">
      <w:pPr>
        <w:ind w:firstLine="720"/>
        <w:rPr>
          <w:rFonts w:ascii="Arial" w:hAnsi="Arial" w:cs="Arial"/>
          <w:sz w:val="24"/>
          <w:szCs w:val="24"/>
        </w:rPr>
      </w:pPr>
    </w:p>
    <w:p w14:paraId="356B2BE2" w14:textId="77777777" w:rsidR="004C363B" w:rsidRDefault="004C363B" w:rsidP="004C363B">
      <w:pPr>
        <w:ind w:firstLine="720"/>
        <w:rPr>
          <w:rFonts w:ascii="Arial" w:hAnsi="Arial" w:cs="Arial"/>
          <w:sz w:val="24"/>
          <w:szCs w:val="24"/>
        </w:rPr>
      </w:pPr>
    </w:p>
    <w:p w14:paraId="0D2C04C3" w14:textId="77777777" w:rsidR="004C363B" w:rsidRDefault="004C363B" w:rsidP="004C363B">
      <w:pPr>
        <w:ind w:firstLine="720"/>
        <w:rPr>
          <w:rFonts w:ascii="Arial" w:hAnsi="Arial" w:cs="Arial"/>
          <w:sz w:val="24"/>
          <w:szCs w:val="24"/>
        </w:rPr>
      </w:pPr>
    </w:p>
    <w:p w14:paraId="07F83168" w14:textId="73C18592" w:rsidR="004C363B" w:rsidRDefault="004C363B" w:rsidP="004C363B">
      <w:pPr>
        <w:ind w:firstLine="720"/>
        <w:rPr>
          <w:rFonts w:ascii="Arial" w:hAnsi="Arial" w:cs="Arial"/>
          <w:sz w:val="24"/>
          <w:szCs w:val="24"/>
        </w:rPr>
      </w:pPr>
    </w:p>
    <w:p w14:paraId="36389CE3" w14:textId="77777777" w:rsidR="004C363B" w:rsidRDefault="004C363B" w:rsidP="004C363B">
      <w:pPr>
        <w:ind w:firstLine="720"/>
        <w:rPr>
          <w:rFonts w:ascii="Arial" w:hAnsi="Arial" w:cs="Arial"/>
          <w:sz w:val="24"/>
          <w:szCs w:val="24"/>
        </w:rPr>
      </w:pPr>
    </w:p>
    <w:p w14:paraId="322A5E94" w14:textId="330F0330" w:rsidR="004C363B" w:rsidRDefault="004C363B" w:rsidP="004C363B">
      <w:pPr>
        <w:ind w:firstLine="720"/>
        <w:rPr>
          <w:rFonts w:ascii="Arial" w:hAnsi="Arial" w:cs="Arial"/>
          <w:sz w:val="24"/>
          <w:szCs w:val="24"/>
        </w:rPr>
      </w:pPr>
    </w:p>
    <w:p w14:paraId="7073F55E" w14:textId="77777777" w:rsidR="004C363B" w:rsidRPr="004C363B" w:rsidRDefault="004C363B" w:rsidP="004C363B">
      <w:pPr>
        <w:rPr>
          <w:rFonts w:ascii="Arial" w:hAnsi="Arial" w:cs="Arial"/>
          <w:sz w:val="24"/>
          <w:szCs w:val="24"/>
        </w:rPr>
      </w:pPr>
    </w:p>
    <w:p w14:paraId="2A86706D" w14:textId="77777777" w:rsidR="004C363B" w:rsidRPr="004C363B" w:rsidRDefault="004C363B" w:rsidP="004C363B">
      <w:pPr>
        <w:rPr>
          <w:rFonts w:ascii="Arial" w:hAnsi="Arial" w:cs="Arial"/>
          <w:sz w:val="24"/>
          <w:szCs w:val="24"/>
        </w:rPr>
      </w:pPr>
    </w:p>
    <w:p w14:paraId="7DC47F4C" w14:textId="71357E6C" w:rsidR="004C363B" w:rsidRPr="004C363B" w:rsidRDefault="008B3119" w:rsidP="004C363B">
      <w:pPr>
        <w:rPr>
          <w:rFonts w:ascii="Arial" w:hAnsi="Arial" w:cs="Arial"/>
          <w:sz w:val="24"/>
          <w:szCs w:val="24"/>
        </w:rPr>
      </w:pPr>
      <w:r w:rsidRPr="00AD7BEC">
        <w:rPr>
          <w:rFonts w:ascii="Arial" w:hAnsi="Arial" w:cs="Arial"/>
          <w:noProof/>
          <w:sz w:val="72"/>
          <w:szCs w:val="72"/>
        </w:rPr>
        <mc:AlternateContent>
          <mc:Choice Requires="wps">
            <w:drawing>
              <wp:anchor distT="0" distB="0" distL="114300" distR="114300" simplePos="0" relativeHeight="251687936" behindDoc="0" locked="0" layoutInCell="1" allowOverlap="1" wp14:anchorId="38188D06" wp14:editId="538366A9">
                <wp:simplePos x="0" y="0"/>
                <wp:positionH relativeFrom="margin">
                  <wp:posOffset>-720711</wp:posOffset>
                </wp:positionH>
                <wp:positionV relativeFrom="paragraph">
                  <wp:posOffset>-550501</wp:posOffset>
                </wp:positionV>
                <wp:extent cx="3331675" cy="534155"/>
                <wp:effectExtent l="0" t="0" r="40640" b="18415"/>
                <wp:wrapNone/>
                <wp:docPr id="15" name="Arrow: Pentagon 15"/>
                <wp:cNvGraphicFramePr/>
                <a:graphic xmlns:a="http://schemas.openxmlformats.org/drawingml/2006/main">
                  <a:graphicData uri="http://schemas.microsoft.com/office/word/2010/wordprocessingShape">
                    <wps:wsp>
                      <wps:cNvSpPr/>
                      <wps:spPr>
                        <a:xfrm>
                          <a:off x="0" y="0"/>
                          <a:ext cx="3331675" cy="534155"/>
                        </a:xfrm>
                        <a:prstGeom prst="homePlate">
                          <a:avLst/>
                        </a:prstGeom>
                        <a:solidFill>
                          <a:srgbClr val="F5CBEB"/>
                        </a:solidFill>
                      </wps:spPr>
                      <wps:style>
                        <a:lnRef idx="2">
                          <a:schemeClr val="accent1">
                            <a:shade val="50000"/>
                          </a:schemeClr>
                        </a:lnRef>
                        <a:fillRef idx="1">
                          <a:schemeClr val="accent1"/>
                        </a:fillRef>
                        <a:effectRef idx="0">
                          <a:schemeClr val="accent1"/>
                        </a:effectRef>
                        <a:fontRef idx="minor">
                          <a:schemeClr val="lt1"/>
                        </a:fontRef>
                      </wps:style>
                      <wps:txbx>
                        <w:txbxContent>
                          <w:p w14:paraId="5D9C9C9B" w14:textId="7C606DDE" w:rsidR="004C363B" w:rsidRPr="00B858A7" w:rsidRDefault="004C363B" w:rsidP="004C363B">
                            <w:pPr>
                              <w:jc w:val="center"/>
                              <w:rPr>
                                <w:sz w:val="52"/>
                                <w:szCs w:val="52"/>
                              </w:rPr>
                            </w:pPr>
                            <w:r>
                              <w:rPr>
                                <w:sz w:val="52"/>
                                <w:szCs w:val="52"/>
                              </w:rPr>
                              <w:t>Proposed outcomes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188D06" id="Arrow: Pentagon 15" o:spid="_x0000_s1043" type="#_x0000_t15" style="position:absolute;margin-left:-56.75pt;margin-top:-43.35pt;width:262.35pt;height:42.05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" adj="19868" fillcolor="#f5cbeb" strokecolor="#1f3763 [1604]" strokeweight="1pt">
                <v:textbox>
                  <w:txbxContent>
                    <w:p w14:paraId="5D9C9C9B" w14:textId="7C606DDE" w:rsidR="004C363B" w:rsidRPr="00B858A7" w:rsidRDefault="004C363B" w:rsidP="004C363B">
                      <w:pPr>
                        <w:jc w:val="center"/>
                        <w:rPr>
                          <w:sz w:val="52"/>
                          <w:szCs w:val="52"/>
                        </w:rPr>
                      </w:pPr>
                      <w:r>
                        <w:rPr>
                          <w:sz w:val="52"/>
                          <w:szCs w:val="52"/>
                        </w:rPr>
                        <w:t>Proposed outcomes</w:t>
                      </w:r>
                    </w:p>
                  </w:txbxContent>
                </v:textbox>
                <w10:wrap anchorx="margin"/>
              </v:shape>
            </w:pict>
          </mc:Fallback>
        </mc:AlternateContent>
      </w:r>
    </w:p>
    <w:p w14:paraId="21777CD4" w14:textId="77777777" w:rsidR="004C363B" w:rsidRPr="004C363B" w:rsidRDefault="004C363B" w:rsidP="004C363B">
      <w:pPr>
        <w:rPr>
          <w:rFonts w:ascii="Arial" w:hAnsi="Arial" w:cs="Arial"/>
          <w:sz w:val="24"/>
          <w:szCs w:val="24"/>
        </w:rPr>
      </w:pPr>
    </w:p>
    <w:p w14:paraId="15346A4B" w14:textId="3302103B" w:rsidR="004C363B" w:rsidRPr="004C363B" w:rsidRDefault="004C363B" w:rsidP="004C363B">
      <w:pPr>
        <w:rPr>
          <w:rFonts w:ascii="Arial" w:hAnsi="Arial" w:cs="Arial"/>
          <w:sz w:val="24"/>
          <w:szCs w:val="24"/>
        </w:rPr>
      </w:pPr>
    </w:p>
    <w:p w14:paraId="70E95D99" w14:textId="34E3732D" w:rsidR="004C363B" w:rsidRPr="004C363B" w:rsidRDefault="004C363B" w:rsidP="004C363B">
      <w:pPr>
        <w:rPr>
          <w:rFonts w:ascii="Arial" w:hAnsi="Arial" w:cs="Arial"/>
          <w:sz w:val="24"/>
          <w:szCs w:val="24"/>
        </w:rPr>
      </w:pPr>
    </w:p>
    <w:p w14:paraId="1E4965CA" w14:textId="4A707206" w:rsidR="004C363B" w:rsidRPr="004C363B" w:rsidRDefault="004C363B" w:rsidP="004C363B">
      <w:pPr>
        <w:rPr>
          <w:rFonts w:ascii="Arial" w:hAnsi="Arial" w:cs="Arial"/>
          <w:sz w:val="24"/>
          <w:szCs w:val="24"/>
        </w:rPr>
      </w:pPr>
    </w:p>
    <w:p w14:paraId="2E777B53" w14:textId="5B286590" w:rsidR="004C363B" w:rsidRPr="004C363B" w:rsidRDefault="004C363B" w:rsidP="004C363B">
      <w:pPr>
        <w:rPr>
          <w:rFonts w:ascii="Arial" w:hAnsi="Arial" w:cs="Arial"/>
          <w:sz w:val="24"/>
          <w:szCs w:val="24"/>
        </w:rPr>
      </w:pPr>
    </w:p>
    <w:p w14:paraId="2ABD269D" w14:textId="55031C1A" w:rsidR="004C363B" w:rsidRPr="004C363B" w:rsidRDefault="004C363B" w:rsidP="004C363B">
      <w:pPr>
        <w:rPr>
          <w:rFonts w:ascii="Arial" w:hAnsi="Arial" w:cs="Arial"/>
          <w:sz w:val="24"/>
          <w:szCs w:val="24"/>
        </w:rPr>
      </w:pPr>
    </w:p>
    <w:p w14:paraId="6767A4E3" w14:textId="77777777" w:rsidR="004C363B" w:rsidRPr="004C363B" w:rsidRDefault="004C363B" w:rsidP="004C363B">
      <w:pPr>
        <w:rPr>
          <w:rFonts w:ascii="Arial" w:hAnsi="Arial" w:cs="Arial"/>
          <w:sz w:val="24"/>
          <w:szCs w:val="24"/>
        </w:rPr>
      </w:pPr>
    </w:p>
    <w:p w14:paraId="02D9F13E" w14:textId="2E93E817" w:rsidR="004C363B" w:rsidRPr="004C363B" w:rsidRDefault="004C363B" w:rsidP="004C363B">
      <w:pPr>
        <w:rPr>
          <w:rFonts w:ascii="Arial" w:hAnsi="Arial" w:cs="Arial"/>
          <w:sz w:val="24"/>
          <w:szCs w:val="24"/>
        </w:rPr>
      </w:pPr>
    </w:p>
    <w:p w14:paraId="275C411A" w14:textId="77777777" w:rsidR="004C363B" w:rsidRPr="004C363B" w:rsidRDefault="004C363B" w:rsidP="004C363B">
      <w:pPr>
        <w:rPr>
          <w:rFonts w:ascii="Arial" w:hAnsi="Arial" w:cs="Arial"/>
          <w:sz w:val="24"/>
          <w:szCs w:val="24"/>
        </w:rPr>
      </w:pPr>
    </w:p>
    <w:p w14:paraId="6A86A125" w14:textId="77777777" w:rsidR="004C363B" w:rsidRPr="004C363B" w:rsidRDefault="004C363B" w:rsidP="004C363B">
      <w:pPr>
        <w:rPr>
          <w:rFonts w:ascii="Arial" w:hAnsi="Arial" w:cs="Arial"/>
          <w:sz w:val="24"/>
          <w:szCs w:val="24"/>
        </w:rPr>
      </w:pPr>
    </w:p>
    <w:p w14:paraId="5521A123" w14:textId="22F195D1" w:rsidR="004C363B" w:rsidRPr="004C363B" w:rsidRDefault="004C363B" w:rsidP="004C363B">
      <w:pPr>
        <w:rPr>
          <w:rFonts w:ascii="Arial" w:hAnsi="Arial" w:cs="Arial"/>
          <w:sz w:val="24"/>
          <w:szCs w:val="24"/>
        </w:rPr>
      </w:pPr>
    </w:p>
    <w:p w14:paraId="69640772" w14:textId="7C065E73" w:rsidR="004C363B" w:rsidRPr="004C363B" w:rsidRDefault="004C363B" w:rsidP="004C363B">
      <w:pPr>
        <w:rPr>
          <w:rFonts w:ascii="Arial" w:hAnsi="Arial" w:cs="Arial"/>
          <w:sz w:val="24"/>
          <w:szCs w:val="24"/>
        </w:rPr>
      </w:pPr>
    </w:p>
    <w:p w14:paraId="3D9422B1" w14:textId="77777777" w:rsidR="004C363B" w:rsidRPr="004C363B" w:rsidRDefault="004C363B" w:rsidP="004C363B">
      <w:pPr>
        <w:rPr>
          <w:rFonts w:ascii="Arial" w:hAnsi="Arial" w:cs="Arial"/>
          <w:sz w:val="24"/>
          <w:szCs w:val="24"/>
        </w:rPr>
      </w:pPr>
    </w:p>
    <w:p w14:paraId="65030902" w14:textId="66DF57BA" w:rsidR="004C363B" w:rsidRPr="004C363B" w:rsidRDefault="004C363B" w:rsidP="004C363B">
      <w:pPr>
        <w:rPr>
          <w:rFonts w:ascii="Arial" w:hAnsi="Arial" w:cs="Arial"/>
          <w:sz w:val="24"/>
          <w:szCs w:val="24"/>
        </w:rPr>
      </w:pPr>
    </w:p>
    <w:p w14:paraId="27BF5DE6" w14:textId="5533038C" w:rsidR="004C363B" w:rsidRPr="004C363B" w:rsidRDefault="004C363B" w:rsidP="004C363B">
      <w:pPr>
        <w:rPr>
          <w:rFonts w:ascii="Arial" w:hAnsi="Arial" w:cs="Arial"/>
          <w:sz w:val="24"/>
          <w:szCs w:val="24"/>
        </w:rPr>
      </w:pPr>
    </w:p>
    <w:p w14:paraId="602D3285" w14:textId="77777777" w:rsidR="004C363B" w:rsidRPr="004C363B" w:rsidRDefault="004C363B" w:rsidP="004C363B">
      <w:pPr>
        <w:rPr>
          <w:rFonts w:ascii="Arial" w:hAnsi="Arial" w:cs="Arial"/>
          <w:sz w:val="24"/>
          <w:szCs w:val="24"/>
        </w:rPr>
      </w:pPr>
    </w:p>
    <w:p w14:paraId="03903484" w14:textId="37E57AC9" w:rsidR="004C363B" w:rsidRPr="004C363B" w:rsidRDefault="004C363B" w:rsidP="004C363B">
      <w:pPr>
        <w:rPr>
          <w:rFonts w:ascii="Arial" w:hAnsi="Arial" w:cs="Arial"/>
          <w:sz w:val="24"/>
          <w:szCs w:val="24"/>
        </w:rPr>
      </w:pPr>
    </w:p>
    <w:p w14:paraId="5849FF4D" w14:textId="72C33069" w:rsidR="004C363B" w:rsidRPr="004C363B" w:rsidRDefault="004C363B" w:rsidP="004C363B">
      <w:pPr>
        <w:rPr>
          <w:rFonts w:ascii="Arial" w:hAnsi="Arial" w:cs="Arial"/>
          <w:sz w:val="24"/>
          <w:szCs w:val="24"/>
        </w:rPr>
      </w:pPr>
    </w:p>
    <w:p w14:paraId="498003EB" w14:textId="1FF81207" w:rsidR="004C363B" w:rsidRPr="004C363B" w:rsidRDefault="004C363B" w:rsidP="004C363B">
      <w:pPr>
        <w:rPr>
          <w:rFonts w:ascii="Arial" w:hAnsi="Arial" w:cs="Arial"/>
          <w:sz w:val="24"/>
          <w:szCs w:val="24"/>
        </w:rPr>
      </w:pPr>
    </w:p>
    <w:p w14:paraId="14B31B4E" w14:textId="0290AD3A" w:rsidR="004C363B" w:rsidRPr="004C363B" w:rsidRDefault="004C363B" w:rsidP="004C363B">
      <w:pPr>
        <w:rPr>
          <w:rFonts w:ascii="Arial" w:hAnsi="Arial" w:cs="Arial"/>
          <w:sz w:val="24"/>
          <w:szCs w:val="24"/>
        </w:rPr>
      </w:pPr>
    </w:p>
    <w:p w14:paraId="36767720" w14:textId="27DB85E8" w:rsidR="004C363B" w:rsidRPr="004C363B" w:rsidRDefault="004C363B" w:rsidP="004C363B">
      <w:pPr>
        <w:rPr>
          <w:rFonts w:ascii="Arial" w:hAnsi="Arial" w:cs="Arial"/>
          <w:sz w:val="24"/>
          <w:szCs w:val="24"/>
        </w:rPr>
      </w:pPr>
    </w:p>
    <w:p w14:paraId="110C4518" w14:textId="2654E75A" w:rsidR="004C363B" w:rsidRPr="004C363B" w:rsidRDefault="004C363B" w:rsidP="004C363B">
      <w:pPr>
        <w:rPr>
          <w:rFonts w:ascii="Arial" w:hAnsi="Arial" w:cs="Arial"/>
          <w:sz w:val="24"/>
          <w:szCs w:val="24"/>
        </w:rPr>
      </w:pPr>
    </w:p>
    <w:p w14:paraId="4AA3F8C3" w14:textId="77777777" w:rsidR="004C363B" w:rsidRDefault="004C363B" w:rsidP="004C363B">
      <w:pPr>
        <w:rPr>
          <w:rFonts w:ascii="Arial" w:hAnsi="Arial" w:cs="Arial"/>
          <w:sz w:val="24"/>
          <w:szCs w:val="24"/>
        </w:rPr>
      </w:pPr>
    </w:p>
    <w:p w14:paraId="6AF0CFDC" w14:textId="400D1B72" w:rsidR="004C363B" w:rsidRDefault="004C363B" w:rsidP="004C363B">
      <w:pPr>
        <w:rPr>
          <w:rFonts w:ascii="Arial" w:hAnsi="Arial" w:cs="Arial"/>
          <w:sz w:val="24"/>
          <w:szCs w:val="24"/>
        </w:rPr>
      </w:pPr>
    </w:p>
    <w:p w14:paraId="7DB6C52A" w14:textId="77777777" w:rsidR="004C363B" w:rsidRDefault="004C363B" w:rsidP="004C363B">
      <w:pPr>
        <w:rPr>
          <w:rFonts w:ascii="Arial" w:hAnsi="Arial" w:cs="Arial"/>
          <w:sz w:val="24"/>
          <w:szCs w:val="24"/>
        </w:rPr>
      </w:pPr>
    </w:p>
    <w:p w14:paraId="6A2F2F7A" w14:textId="77777777" w:rsidR="004C363B" w:rsidRDefault="004C363B" w:rsidP="004C363B">
      <w:pPr>
        <w:rPr>
          <w:rFonts w:ascii="Arial" w:hAnsi="Arial" w:cs="Arial"/>
          <w:sz w:val="24"/>
          <w:szCs w:val="24"/>
        </w:rPr>
      </w:pPr>
    </w:p>
    <w:p w14:paraId="738E1726" w14:textId="40F903F0" w:rsidR="004C363B" w:rsidRDefault="004C363B" w:rsidP="004C363B">
      <w:pPr>
        <w:rPr>
          <w:rFonts w:ascii="Arial" w:hAnsi="Arial" w:cs="Arial"/>
          <w:sz w:val="24"/>
          <w:szCs w:val="24"/>
        </w:rPr>
      </w:pPr>
    </w:p>
    <w:p w14:paraId="492C1985" w14:textId="77777777" w:rsidR="00984F64" w:rsidRPr="00984F64" w:rsidRDefault="00984F64" w:rsidP="00984F64">
      <w:pPr>
        <w:rPr>
          <w:rFonts w:ascii="Arial" w:hAnsi="Arial" w:cs="Arial"/>
          <w:sz w:val="24"/>
          <w:szCs w:val="24"/>
        </w:rPr>
      </w:pPr>
    </w:p>
    <w:p w14:paraId="7ADA4F0E" w14:textId="77777777" w:rsidR="00984F64" w:rsidRPr="00984F64" w:rsidRDefault="00984F64" w:rsidP="00984F64">
      <w:pPr>
        <w:rPr>
          <w:rFonts w:ascii="Arial" w:hAnsi="Arial" w:cs="Arial"/>
          <w:sz w:val="24"/>
          <w:szCs w:val="24"/>
        </w:rPr>
      </w:pPr>
    </w:p>
    <w:p w14:paraId="40D6DB1D" w14:textId="5FAD3F74" w:rsidR="00984F64" w:rsidRPr="00984F64" w:rsidRDefault="001A7BFA" w:rsidP="00984F64">
      <w:pPr>
        <w:rPr>
          <w:rFonts w:ascii="Arial" w:hAnsi="Arial" w:cs="Arial"/>
          <w:sz w:val="24"/>
          <w:szCs w:val="24"/>
        </w:rPr>
      </w:pPr>
      <w:r w:rsidRPr="00AD7BEC">
        <w:rPr>
          <w:rFonts w:ascii="Arial" w:hAnsi="Arial" w:cs="Arial"/>
          <w:noProof/>
          <w:sz w:val="72"/>
          <w:szCs w:val="72"/>
        </w:rPr>
        <mc:AlternateContent>
          <mc:Choice Requires="wps">
            <w:drawing>
              <wp:anchor distT="0" distB="0" distL="114300" distR="114300" simplePos="0" relativeHeight="251689984" behindDoc="0" locked="0" layoutInCell="1" allowOverlap="1" wp14:anchorId="336CFB0C" wp14:editId="1FD7A972">
                <wp:simplePos x="0" y="0"/>
                <wp:positionH relativeFrom="column">
                  <wp:posOffset>-690880</wp:posOffset>
                </wp:positionH>
                <wp:positionV relativeFrom="paragraph">
                  <wp:posOffset>-510362</wp:posOffset>
                </wp:positionV>
                <wp:extent cx="3150235" cy="499730"/>
                <wp:effectExtent l="0" t="0" r="31115" b="15240"/>
                <wp:wrapNone/>
                <wp:docPr id="16" name="Arrow: Pentagon 16"/>
                <wp:cNvGraphicFramePr/>
                <a:graphic xmlns:a="http://schemas.openxmlformats.org/drawingml/2006/main">
                  <a:graphicData uri="http://schemas.microsoft.com/office/word/2010/wordprocessingShape">
                    <wps:wsp>
                      <wps:cNvSpPr/>
                      <wps:spPr>
                        <a:xfrm>
                          <a:off x="0" y="0"/>
                          <a:ext cx="3150235" cy="499730"/>
                        </a:xfrm>
                        <a:prstGeom prst="homePlate">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885FD87" w14:textId="76A77F77" w:rsidR="00984F64" w:rsidRPr="00B858A7" w:rsidRDefault="00984F64" w:rsidP="00984F64">
                            <w:pPr>
                              <w:jc w:val="center"/>
                              <w:rPr>
                                <w:sz w:val="52"/>
                                <w:szCs w:val="52"/>
                              </w:rPr>
                            </w:pPr>
                            <w:r>
                              <w:rPr>
                                <w:sz w:val="52"/>
                                <w:szCs w:val="52"/>
                              </w:rPr>
                              <w:t>Reference list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6CFB0C" id="Arrow: Pentagon 16" o:spid="_x0000_s1044" type="#_x0000_t15" style="position:absolute;margin-left:-54.4pt;margin-top:-40.2pt;width:248.05pt;height:39.3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" adj="19887" fillcolor="#e2efd9 [665]" strokecolor="#1f3763 [1604]" strokeweight="1pt">
                <v:textbox>
                  <w:txbxContent>
                    <w:p w14:paraId="4885FD87" w14:textId="76A77F77" w:rsidR="00984F64" w:rsidRPr="00B858A7" w:rsidRDefault="00984F64" w:rsidP="00984F64">
                      <w:pPr>
                        <w:jc w:val="center"/>
                        <w:rPr>
                          <w:sz w:val="52"/>
                          <w:szCs w:val="52"/>
                        </w:rPr>
                      </w:pPr>
                      <w:r>
                        <w:rPr>
                          <w:sz w:val="52"/>
                          <w:szCs w:val="52"/>
                        </w:rPr>
                        <w:t>Reference list</w:t>
                      </w:r>
                    </w:p>
                  </w:txbxContent>
                </v:textbox>
              </v:shape>
            </w:pict>
          </mc:Fallback>
        </mc:AlternateContent>
      </w:r>
    </w:p>
    <w:p w14:paraId="6BFEE7D8" w14:textId="77777777" w:rsidR="00984F64" w:rsidRPr="00984F64" w:rsidRDefault="00984F64" w:rsidP="00984F64">
      <w:pPr>
        <w:rPr>
          <w:rFonts w:ascii="Arial" w:hAnsi="Arial" w:cs="Arial"/>
          <w:sz w:val="24"/>
          <w:szCs w:val="24"/>
        </w:rPr>
      </w:pPr>
    </w:p>
    <w:p w14:paraId="0ADF81B0" w14:textId="3A7CC563" w:rsidR="00984F64" w:rsidRPr="00984F64" w:rsidRDefault="00984F64" w:rsidP="00984F64">
      <w:pPr>
        <w:rPr>
          <w:rFonts w:ascii="Arial" w:hAnsi="Arial" w:cs="Arial"/>
          <w:sz w:val="24"/>
          <w:szCs w:val="24"/>
        </w:rPr>
      </w:pPr>
    </w:p>
    <w:p w14:paraId="0E6714DE" w14:textId="3B3A1FB9" w:rsidR="00984F64" w:rsidRPr="00984F64" w:rsidRDefault="00984F64" w:rsidP="00984F64">
      <w:pPr>
        <w:rPr>
          <w:rFonts w:ascii="Arial" w:hAnsi="Arial" w:cs="Arial"/>
          <w:sz w:val="24"/>
          <w:szCs w:val="24"/>
        </w:rPr>
      </w:pPr>
    </w:p>
    <w:p w14:paraId="21645384" w14:textId="07C9BD16" w:rsidR="00984F64" w:rsidRPr="00984F64" w:rsidRDefault="00984F64" w:rsidP="00984F64">
      <w:pPr>
        <w:rPr>
          <w:rFonts w:ascii="Arial" w:hAnsi="Arial" w:cs="Arial"/>
          <w:sz w:val="24"/>
          <w:szCs w:val="24"/>
        </w:rPr>
      </w:pPr>
    </w:p>
    <w:p w14:paraId="00F2A836" w14:textId="7D15DE5A" w:rsidR="00984F64" w:rsidRPr="00984F64" w:rsidRDefault="00984F64" w:rsidP="00984F64">
      <w:pPr>
        <w:rPr>
          <w:rFonts w:ascii="Arial" w:hAnsi="Arial" w:cs="Arial"/>
          <w:sz w:val="24"/>
          <w:szCs w:val="24"/>
        </w:rPr>
      </w:pPr>
    </w:p>
    <w:p w14:paraId="43A47906" w14:textId="6BED208B" w:rsidR="00984F64" w:rsidRPr="00984F64" w:rsidRDefault="00984F64" w:rsidP="00984F64">
      <w:pPr>
        <w:rPr>
          <w:rFonts w:ascii="Arial" w:hAnsi="Arial" w:cs="Arial"/>
          <w:sz w:val="24"/>
          <w:szCs w:val="24"/>
        </w:rPr>
      </w:pPr>
    </w:p>
    <w:p w14:paraId="47E22B0F" w14:textId="15A76B30" w:rsidR="00984F64" w:rsidRPr="00984F64" w:rsidRDefault="00984F64" w:rsidP="00984F64">
      <w:pPr>
        <w:rPr>
          <w:rFonts w:ascii="Arial" w:hAnsi="Arial" w:cs="Arial"/>
          <w:sz w:val="24"/>
          <w:szCs w:val="24"/>
        </w:rPr>
      </w:pPr>
    </w:p>
    <w:p w14:paraId="2EE7262C" w14:textId="556550F5" w:rsidR="00984F64" w:rsidRPr="00984F64" w:rsidRDefault="00984F64" w:rsidP="00984F64">
      <w:pPr>
        <w:rPr>
          <w:rFonts w:ascii="Arial" w:hAnsi="Arial" w:cs="Arial"/>
          <w:sz w:val="24"/>
          <w:szCs w:val="24"/>
        </w:rPr>
      </w:pPr>
    </w:p>
    <w:p w14:paraId="28FA8E69" w14:textId="66BD5D13" w:rsidR="00984F64" w:rsidRPr="00984F64" w:rsidRDefault="00984F64" w:rsidP="00984F64">
      <w:pPr>
        <w:rPr>
          <w:rFonts w:ascii="Arial" w:hAnsi="Arial" w:cs="Arial"/>
          <w:sz w:val="24"/>
          <w:szCs w:val="24"/>
        </w:rPr>
      </w:pPr>
    </w:p>
    <w:p w14:paraId="4BB83A6D" w14:textId="5DA33722" w:rsidR="00984F64" w:rsidRPr="00984F64" w:rsidRDefault="00984F64" w:rsidP="00984F64">
      <w:pPr>
        <w:rPr>
          <w:rFonts w:ascii="Arial" w:hAnsi="Arial" w:cs="Arial"/>
          <w:sz w:val="24"/>
          <w:szCs w:val="24"/>
        </w:rPr>
      </w:pPr>
    </w:p>
    <w:p w14:paraId="06FDEDCB" w14:textId="320F6513" w:rsidR="00984F64" w:rsidRPr="00984F64" w:rsidRDefault="00984F64" w:rsidP="00984F64">
      <w:pPr>
        <w:rPr>
          <w:rFonts w:ascii="Arial" w:hAnsi="Arial" w:cs="Arial"/>
          <w:sz w:val="24"/>
          <w:szCs w:val="24"/>
        </w:rPr>
      </w:pPr>
    </w:p>
    <w:p w14:paraId="28EB31CB" w14:textId="1C10EF4A" w:rsidR="00984F64" w:rsidRPr="00984F64" w:rsidRDefault="00984F64" w:rsidP="00984F64">
      <w:pPr>
        <w:rPr>
          <w:rFonts w:ascii="Arial" w:hAnsi="Arial" w:cs="Arial"/>
          <w:sz w:val="24"/>
          <w:szCs w:val="24"/>
        </w:rPr>
      </w:pPr>
    </w:p>
    <w:p w14:paraId="380420C5" w14:textId="600780E8" w:rsidR="00984F64" w:rsidRPr="00984F64" w:rsidRDefault="00984F64" w:rsidP="00984F64">
      <w:pPr>
        <w:rPr>
          <w:rFonts w:ascii="Arial" w:hAnsi="Arial" w:cs="Arial"/>
          <w:sz w:val="24"/>
          <w:szCs w:val="24"/>
        </w:rPr>
      </w:pPr>
    </w:p>
    <w:p w14:paraId="294D17E8" w14:textId="77777777" w:rsidR="00984F64" w:rsidRPr="00984F64" w:rsidRDefault="00984F64" w:rsidP="00984F64">
      <w:pPr>
        <w:rPr>
          <w:rFonts w:ascii="Arial" w:hAnsi="Arial" w:cs="Arial"/>
          <w:sz w:val="24"/>
          <w:szCs w:val="24"/>
        </w:rPr>
      </w:pPr>
    </w:p>
    <w:p w14:paraId="087FE38C" w14:textId="6AABAFC5" w:rsidR="00984F64" w:rsidRPr="00984F64" w:rsidRDefault="00984F64" w:rsidP="00984F64">
      <w:pPr>
        <w:rPr>
          <w:rFonts w:ascii="Arial" w:hAnsi="Arial" w:cs="Arial"/>
          <w:sz w:val="24"/>
          <w:szCs w:val="24"/>
        </w:rPr>
      </w:pPr>
    </w:p>
    <w:p w14:paraId="6B329A04" w14:textId="23105C85" w:rsidR="00984F64" w:rsidRPr="00984F64" w:rsidRDefault="00984F64" w:rsidP="00984F64">
      <w:pPr>
        <w:rPr>
          <w:rFonts w:ascii="Arial" w:hAnsi="Arial" w:cs="Arial"/>
          <w:sz w:val="24"/>
          <w:szCs w:val="24"/>
        </w:rPr>
      </w:pPr>
    </w:p>
    <w:p w14:paraId="5B14F902" w14:textId="77777777" w:rsidR="00984F64" w:rsidRPr="00984F64" w:rsidRDefault="00984F64" w:rsidP="00984F64">
      <w:pPr>
        <w:rPr>
          <w:rFonts w:ascii="Arial" w:hAnsi="Arial" w:cs="Arial"/>
          <w:sz w:val="24"/>
          <w:szCs w:val="24"/>
        </w:rPr>
      </w:pPr>
    </w:p>
    <w:p w14:paraId="2AF922E8" w14:textId="278EFBBE" w:rsidR="00984F64" w:rsidRPr="00984F64" w:rsidRDefault="00984F64" w:rsidP="00984F64">
      <w:pPr>
        <w:rPr>
          <w:rFonts w:ascii="Arial" w:hAnsi="Arial" w:cs="Arial"/>
          <w:sz w:val="24"/>
          <w:szCs w:val="24"/>
        </w:rPr>
      </w:pPr>
    </w:p>
    <w:p w14:paraId="14B8C3C2" w14:textId="2B3F4CAB" w:rsidR="00984F64" w:rsidRPr="00984F64" w:rsidRDefault="00984F64" w:rsidP="00984F64">
      <w:pPr>
        <w:rPr>
          <w:rFonts w:ascii="Arial" w:hAnsi="Arial" w:cs="Arial"/>
          <w:sz w:val="24"/>
          <w:szCs w:val="24"/>
        </w:rPr>
      </w:pPr>
    </w:p>
    <w:p w14:paraId="5844DB8F" w14:textId="29E7A41A" w:rsidR="00984F64" w:rsidRPr="00984F64" w:rsidRDefault="00984F64" w:rsidP="00984F64">
      <w:pPr>
        <w:rPr>
          <w:rFonts w:ascii="Arial" w:hAnsi="Arial" w:cs="Arial"/>
          <w:sz w:val="24"/>
          <w:szCs w:val="24"/>
        </w:rPr>
      </w:pPr>
    </w:p>
    <w:p w14:paraId="184659C5" w14:textId="6F50CD28" w:rsidR="00984F64" w:rsidRPr="00984F64" w:rsidRDefault="00984F64" w:rsidP="00984F64">
      <w:pPr>
        <w:rPr>
          <w:rFonts w:ascii="Arial" w:hAnsi="Arial" w:cs="Arial"/>
          <w:sz w:val="24"/>
          <w:szCs w:val="24"/>
        </w:rPr>
      </w:pPr>
    </w:p>
    <w:p w14:paraId="25A65855" w14:textId="1B5CF38F" w:rsidR="00984F64" w:rsidRPr="00984F64" w:rsidRDefault="00984F64" w:rsidP="00984F64">
      <w:pPr>
        <w:rPr>
          <w:rFonts w:ascii="Arial" w:hAnsi="Arial" w:cs="Arial"/>
          <w:sz w:val="24"/>
          <w:szCs w:val="24"/>
        </w:rPr>
      </w:pPr>
    </w:p>
    <w:p w14:paraId="420F4B46" w14:textId="420B2C4D" w:rsidR="00984F64" w:rsidRPr="00984F64" w:rsidRDefault="00984F64" w:rsidP="00984F64">
      <w:pPr>
        <w:rPr>
          <w:rFonts w:ascii="Arial" w:hAnsi="Arial" w:cs="Arial"/>
          <w:sz w:val="24"/>
          <w:szCs w:val="24"/>
        </w:rPr>
      </w:pPr>
    </w:p>
    <w:p w14:paraId="03EB88A0" w14:textId="50E62139" w:rsidR="00984F64" w:rsidRDefault="00984F64" w:rsidP="00984F64">
      <w:pPr>
        <w:rPr>
          <w:rFonts w:ascii="Arial" w:hAnsi="Arial" w:cs="Arial"/>
          <w:sz w:val="24"/>
          <w:szCs w:val="24"/>
        </w:rPr>
      </w:pPr>
    </w:p>
    <w:p w14:paraId="593DFDD2" w14:textId="43C62FCA" w:rsidR="00984F64" w:rsidRDefault="00984F64" w:rsidP="00984F64">
      <w:pPr>
        <w:rPr>
          <w:rFonts w:ascii="Arial" w:hAnsi="Arial" w:cs="Arial"/>
          <w:sz w:val="24"/>
          <w:szCs w:val="24"/>
        </w:rPr>
      </w:pPr>
    </w:p>
    <w:p w14:paraId="2AC00524" w14:textId="07172B07" w:rsidR="00984F64" w:rsidRDefault="00984F64" w:rsidP="00984F64">
      <w:pPr>
        <w:rPr>
          <w:rFonts w:ascii="Arial" w:hAnsi="Arial" w:cs="Arial"/>
          <w:sz w:val="24"/>
          <w:szCs w:val="24"/>
        </w:rPr>
      </w:pPr>
    </w:p>
    <w:p w14:paraId="30BC729F" w14:textId="4EA3B2CE" w:rsidR="00984F64" w:rsidRPr="00984F64" w:rsidRDefault="00984F64" w:rsidP="00984F64">
      <w:pPr>
        <w:rPr>
          <w:rFonts w:ascii="Arial" w:hAnsi="Arial" w:cs="Arial"/>
          <w:sz w:val="24"/>
          <w:szCs w:val="24"/>
        </w:rPr>
      </w:pPr>
    </w:p>
    <w:sectPr w:rsidR="00984F64" w:rsidRPr="00984F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0DEA39" w14:textId="77777777" w:rsidR="00B858A7" w:rsidRDefault="00B858A7" w:rsidP="00B858A7">
      <w:pPr>
        <w:spacing w:after="0" w:line="240" w:lineRule="auto"/>
      </w:pPr>
      <w:r>
        <w:separator/>
      </w:r>
    </w:p>
  </w:endnote>
  <w:endnote w:type="continuationSeparator" w:id="0">
    <w:p w14:paraId="07E25835" w14:textId="77777777" w:rsidR="00B858A7" w:rsidRDefault="00B858A7" w:rsidP="00B858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0A5DC3" w14:textId="77777777" w:rsidR="00B858A7" w:rsidRDefault="00B858A7" w:rsidP="00B858A7">
      <w:pPr>
        <w:spacing w:after="0" w:line="240" w:lineRule="auto"/>
      </w:pPr>
      <w:r>
        <w:separator/>
      </w:r>
    </w:p>
  </w:footnote>
  <w:footnote w:type="continuationSeparator" w:id="0">
    <w:p w14:paraId="36258258" w14:textId="77777777" w:rsidR="00B858A7" w:rsidRDefault="00B858A7" w:rsidP="00B858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C1332"/>
    <w:multiLevelType w:val="multilevel"/>
    <w:tmpl w:val="29364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5A5F64"/>
    <w:multiLevelType w:val="multilevel"/>
    <w:tmpl w:val="A90CB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2502B7"/>
    <w:multiLevelType w:val="multilevel"/>
    <w:tmpl w:val="A7B8C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EE5068"/>
    <w:multiLevelType w:val="hybridMultilevel"/>
    <w:tmpl w:val="E9FCEC2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C5638A"/>
    <w:multiLevelType w:val="multilevel"/>
    <w:tmpl w:val="03424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2712C3"/>
    <w:multiLevelType w:val="hybridMultilevel"/>
    <w:tmpl w:val="0F1CF30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C65B43"/>
    <w:multiLevelType w:val="multilevel"/>
    <w:tmpl w:val="AFCA88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C785E58"/>
    <w:multiLevelType w:val="multilevel"/>
    <w:tmpl w:val="54B63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306243">
    <w:abstractNumId w:val="3"/>
  </w:num>
  <w:num w:numId="2" w16cid:durableId="2123526823">
    <w:abstractNumId w:val="5"/>
  </w:num>
  <w:num w:numId="3" w16cid:durableId="1088817050">
    <w:abstractNumId w:val="0"/>
  </w:num>
  <w:num w:numId="4" w16cid:durableId="1293101290">
    <w:abstractNumId w:val="4"/>
  </w:num>
  <w:num w:numId="5" w16cid:durableId="1664820482">
    <w:abstractNumId w:val="7"/>
  </w:num>
  <w:num w:numId="6" w16cid:durableId="28146234">
    <w:abstractNumId w:val="1"/>
  </w:num>
  <w:num w:numId="7" w16cid:durableId="1539660777">
    <w:abstractNumId w:val="2"/>
  </w:num>
  <w:num w:numId="8" w16cid:durableId="1409960765">
    <w:abstractNumId w:val="6"/>
    <w:lvlOverride w:ilvl="0">
      <w:lvl w:ilvl="0">
        <w:numFmt w:val="bullet"/>
        <w:lvlText w:val=""/>
        <w:lvlJc w:val="left"/>
        <w:pPr>
          <w:tabs>
            <w:tab w:val="num" w:pos="720"/>
          </w:tabs>
          <w:ind w:left="720" w:hanging="360"/>
        </w:pPr>
        <w:rPr>
          <w:rFonts w:ascii="Symbol" w:hAnsi="Symbol" w:hint="default"/>
          <w:sz w:val="20"/>
        </w:rPr>
      </w:lvl>
    </w:lvlOverride>
  </w:num>
  <w:num w:numId="9" w16cid:durableId="1409960765">
    <w:abstractNumId w:val="6"/>
    <w:lvlOverride w:ilvl="0">
      <w:lvl w:ilvl="0">
        <w:numFmt w:val="bullet"/>
        <w:lvlText w:val=""/>
        <w:lvlJc w:val="left"/>
        <w:pPr>
          <w:tabs>
            <w:tab w:val="num" w:pos="720"/>
          </w:tabs>
          <w:ind w:left="720" w:hanging="360"/>
        </w:pPr>
        <w:rPr>
          <w:rFonts w:ascii="Symbol" w:hAnsi="Symbol" w:hint="default"/>
          <w:sz w:val="20"/>
        </w:rPr>
      </w:lvl>
    </w:lvlOverride>
  </w:num>
  <w:num w:numId="10" w16cid:durableId="1409960765">
    <w:abstractNumId w:val="6"/>
    <w:lvlOverride w:ilvl="0">
      <w:lvl w:ilvl="0">
        <w:numFmt w:val="bullet"/>
        <w:lvlText w:val=""/>
        <w:lvlJc w:val="left"/>
        <w:pPr>
          <w:tabs>
            <w:tab w:val="num" w:pos="720"/>
          </w:tabs>
          <w:ind w:left="720" w:hanging="360"/>
        </w:pPr>
        <w:rPr>
          <w:rFonts w:ascii="Symbol" w:hAnsi="Symbol" w:hint="default"/>
          <w:sz w:val="20"/>
        </w:rPr>
      </w:lvl>
    </w:lvlOverride>
  </w:num>
  <w:num w:numId="11" w16cid:durableId="1409960765">
    <w:abstractNumId w:val="6"/>
    <w:lvlOverride w:ilvl="0">
      <w:lvl w:ilvl="0">
        <w:numFmt w:val="bullet"/>
        <w:lvlText w:val=""/>
        <w:lvlJc w:val="left"/>
        <w:pPr>
          <w:tabs>
            <w:tab w:val="num" w:pos="720"/>
          </w:tabs>
          <w:ind w:left="720" w:hanging="360"/>
        </w:pPr>
        <w:rPr>
          <w:rFonts w:ascii="Symbol" w:hAnsi="Symbol" w:hint="default"/>
          <w:sz w:val="20"/>
        </w:rPr>
      </w:lvl>
    </w:lvlOverride>
  </w:num>
  <w:num w:numId="12" w16cid:durableId="1409960765">
    <w:abstractNumId w:val="6"/>
    <w:lvlOverride w:ilvl="0">
      <w:lvl w:ilvl="0">
        <w:numFmt w:val="bullet"/>
        <w:lvlText w:val=""/>
        <w:lvlJc w:val="left"/>
        <w:pPr>
          <w:tabs>
            <w:tab w:val="num" w:pos="720"/>
          </w:tabs>
          <w:ind w:left="720" w:hanging="360"/>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2C7"/>
    <w:rsid w:val="00014EEF"/>
    <w:rsid w:val="00016AB9"/>
    <w:rsid w:val="0003090B"/>
    <w:rsid w:val="0003430D"/>
    <w:rsid w:val="00044EFB"/>
    <w:rsid w:val="00063A3E"/>
    <w:rsid w:val="000877CD"/>
    <w:rsid w:val="000A0446"/>
    <w:rsid w:val="000D2BD4"/>
    <w:rsid w:val="000D38F8"/>
    <w:rsid w:val="000E21BE"/>
    <w:rsid w:val="00105666"/>
    <w:rsid w:val="00131F7A"/>
    <w:rsid w:val="00134BA7"/>
    <w:rsid w:val="00140CA4"/>
    <w:rsid w:val="0015537E"/>
    <w:rsid w:val="001623B1"/>
    <w:rsid w:val="0017759D"/>
    <w:rsid w:val="00182AAE"/>
    <w:rsid w:val="0019532B"/>
    <w:rsid w:val="00195A5D"/>
    <w:rsid w:val="001A7BFA"/>
    <w:rsid w:val="001F16E6"/>
    <w:rsid w:val="00202519"/>
    <w:rsid w:val="00206E6A"/>
    <w:rsid w:val="002126C7"/>
    <w:rsid w:val="0022516A"/>
    <w:rsid w:val="00233A13"/>
    <w:rsid w:val="00253B79"/>
    <w:rsid w:val="0025628C"/>
    <w:rsid w:val="00256ED8"/>
    <w:rsid w:val="0027478C"/>
    <w:rsid w:val="002A12C7"/>
    <w:rsid w:val="002B6B26"/>
    <w:rsid w:val="002C1B78"/>
    <w:rsid w:val="002E4D32"/>
    <w:rsid w:val="002F23D3"/>
    <w:rsid w:val="002F3B08"/>
    <w:rsid w:val="00331538"/>
    <w:rsid w:val="003404DA"/>
    <w:rsid w:val="00363955"/>
    <w:rsid w:val="00384028"/>
    <w:rsid w:val="003B55A8"/>
    <w:rsid w:val="003D4992"/>
    <w:rsid w:val="003D57D3"/>
    <w:rsid w:val="0043167B"/>
    <w:rsid w:val="00431DC9"/>
    <w:rsid w:val="004549EE"/>
    <w:rsid w:val="0046107B"/>
    <w:rsid w:val="004A3595"/>
    <w:rsid w:val="004B170B"/>
    <w:rsid w:val="004B5C00"/>
    <w:rsid w:val="004C363B"/>
    <w:rsid w:val="004E2A86"/>
    <w:rsid w:val="004E2E94"/>
    <w:rsid w:val="004E648D"/>
    <w:rsid w:val="004F2025"/>
    <w:rsid w:val="00503E55"/>
    <w:rsid w:val="0053628D"/>
    <w:rsid w:val="005365ED"/>
    <w:rsid w:val="00541F6B"/>
    <w:rsid w:val="00550D4A"/>
    <w:rsid w:val="00567E97"/>
    <w:rsid w:val="0058480A"/>
    <w:rsid w:val="005972A2"/>
    <w:rsid w:val="005A70C1"/>
    <w:rsid w:val="005B29E6"/>
    <w:rsid w:val="005E387D"/>
    <w:rsid w:val="005F6C58"/>
    <w:rsid w:val="0060387B"/>
    <w:rsid w:val="006062FD"/>
    <w:rsid w:val="00614B89"/>
    <w:rsid w:val="00646D78"/>
    <w:rsid w:val="006717E4"/>
    <w:rsid w:val="00696EF6"/>
    <w:rsid w:val="006B752A"/>
    <w:rsid w:val="006C7EC7"/>
    <w:rsid w:val="006E5650"/>
    <w:rsid w:val="006F49B5"/>
    <w:rsid w:val="0072760B"/>
    <w:rsid w:val="00777E0E"/>
    <w:rsid w:val="007806A5"/>
    <w:rsid w:val="007A1A99"/>
    <w:rsid w:val="007C0073"/>
    <w:rsid w:val="007C641A"/>
    <w:rsid w:val="007D7CDF"/>
    <w:rsid w:val="007E4CA0"/>
    <w:rsid w:val="008115F3"/>
    <w:rsid w:val="008125D7"/>
    <w:rsid w:val="0081308E"/>
    <w:rsid w:val="00821073"/>
    <w:rsid w:val="00844712"/>
    <w:rsid w:val="00850438"/>
    <w:rsid w:val="00874199"/>
    <w:rsid w:val="00881D36"/>
    <w:rsid w:val="0088784E"/>
    <w:rsid w:val="008B3119"/>
    <w:rsid w:val="008D2B51"/>
    <w:rsid w:val="008E0388"/>
    <w:rsid w:val="008E1426"/>
    <w:rsid w:val="00906AD6"/>
    <w:rsid w:val="00915051"/>
    <w:rsid w:val="009401AC"/>
    <w:rsid w:val="00956311"/>
    <w:rsid w:val="00956CB8"/>
    <w:rsid w:val="00962DF8"/>
    <w:rsid w:val="009670C8"/>
    <w:rsid w:val="00973BC8"/>
    <w:rsid w:val="00975DDC"/>
    <w:rsid w:val="00984F64"/>
    <w:rsid w:val="00992907"/>
    <w:rsid w:val="00995880"/>
    <w:rsid w:val="009B2E0F"/>
    <w:rsid w:val="009B4D95"/>
    <w:rsid w:val="009F5807"/>
    <w:rsid w:val="00A07310"/>
    <w:rsid w:val="00A15F94"/>
    <w:rsid w:val="00A22904"/>
    <w:rsid w:val="00A3466A"/>
    <w:rsid w:val="00A53D94"/>
    <w:rsid w:val="00A55F1F"/>
    <w:rsid w:val="00A56933"/>
    <w:rsid w:val="00A56D22"/>
    <w:rsid w:val="00A74A9F"/>
    <w:rsid w:val="00A940B1"/>
    <w:rsid w:val="00A95C7D"/>
    <w:rsid w:val="00AB52CD"/>
    <w:rsid w:val="00AC2AE8"/>
    <w:rsid w:val="00AD6E2B"/>
    <w:rsid w:val="00AD7BEC"/>
    <w:rsid w:val="00B020C2"/>
    <w:rsid w:val="00B10C87"/>
    <w:rsid w:val="00B12726"/>
    <w:rsid w:val="00B40780"/>
    <w:rsid w:val="00B6620E"/>
    <w:rsid w:val="00B77711"/>
    <w:rsid w:val="00B81BE8"/>
    <w:rsid w:val="00B84D36"/>
    <w:rsid w:val="00B858A7"/>
    <w:rsid w:val="00BA0185"/>
    <w:rsid w:val="00BA2DFB"/>
    <w:rsid w:val="00BA3B53"/>
    <w:rsid w:val="00BA3DB5"/>
    <w:rsid w:val="00BC0C23"/>
    <w:rsid w:val="00BC16E6"/>
    <w:rsid w:val="00BC2205"/>
    <w:rsid w:val="00C02DB0"/>
    <w:rsid w:val="00C03EDF"/>
    <w:rsid w:val="00C054EB"/>
    <w:rsid w:val="00C133A1"/>
    <w:rsid w:val="00C25DCA"/>
    <w:rsid w:val="00C26E96"/>
    <w:rsid w:val="00C43EBF"/>
    <w:rsid w:val="00C447E8"/>
    <w:rsid w:val="00C50AEE"/>
    <w:rsid w:val="00C56E8A"/>
    <w:rsid w:val="00CE1976"/>
    <w:rsid w:val="00D03257"/>
    <w:rsid w:val="00D2174A"/>
    <w:rsid w:val="00D40F5B"/>
    <w:rsid w:val="00D410F8"/>
    <w:rsid w:val="00D41833"/>
    <w:rsid w:val="00D436E5"/>
    <w:rsid w:val="00D50ED5"/>
    <w:rsid w:val="00D6136D"/>
    <w:rsid w:val="00D633C9"/>
    <w:rsid w:val="00D703B0"/>
    <w:rsid w:val="00D722E5"/>
    <w:rsid w:val="00DA2B91"/>
    <w:rsid w:val="00DA31E5"/>
    <w:rsid w:val="00DA350A"/>
    <w:rsid w:val="00E13CD9"/>
    <w:rsid w:val="00E2244B"/>
    <w:rsid w:val="00E23629"/>
    <w:rsid w:val="00E254E5"/>
    <w:rsid w:val="00E5296A"/>
    <w:rsid w:val="00E71431"/>
    <w:rsid w:val="00E96046"/>
    <w:rsid w:val="00EA0857"/>
    <w:rsid w:val="00EA29A3"/>
    <w:rsid w:val="00EB4A6E"/>
    <w:rsid w:val="00ED5E3D"/>
    <w:rsid w:val="00ED795A"/>
    <w:rsid w:val="00EE7B6E"/>
    <w:rsid w:val="00F04D98"/>
    <w:rsid w:val="00F218A7"/>
    <w:rsid w:val="00F34DD1"/>
    <w:rsid w:val="00F439E0"/>
    <w:rsid w:val="00F5187F"/>
    <w:rsid w:val="00F72D8F"/>
    <w:rsid w:val="00F83177"/>
    <w:rsid w:val="00F9013C"/>
    <w:rsid w:val="00F90B7F"/>
    <w:rsid w:val="00F9584B"/>
    <w:rsid w:val="00FD4B72"/>
    <w:rsid w:val="00FE73EA"/>
    <w:rsid w:val="00FF1F8B"/>
    <w:rsid w:val="00FF43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63753"/>
  <w15:chartTrackingRefBased/>
  <w15:docId w15:val="{9719568F-9B04-4F63-95B1-B0B645350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8E03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A12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858A7"/>
    <w:rPr>
      <w:color w:val="0000FF"/>
      <w:u w:val="single"/>
    </w:rPr>
  </w:style>
  <w:style w:type="paragraph" w:styleId="Header">
    <w:name w:val="header"/>
    <w:basedOn w:val="Normal"/>
    <w:link w:val="HeaderChar"/>
    <w:uiPriority w:val="99"/>
    <w:unhideWhenUsed/>
    <w:rsid w:val="00B858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58A7"/>
  </w:style>
  <w:style w:type="paragraph" w:styleId="Footer">
    <w:name w:val="footer"/>
    <w:basedOn w:val="Normal"/>
    <w:link w:val="FooterChar"/>
    <w:uiPriority w:val="99"/>
    <w:unhideWhenUsed/>
    <w:rsid w:val="00B858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58A7"/>
  </w:style>
  <w:style w:type="paragraph" w:styleId="ListParagraph">
    <w:name w:val="List Paragraph"/>
    <w:basedOn w:val="Normal"/>
    <w:uiPriority w:val="34"/>
    <w:qFormat/>
    <w:rsid w:val="00B12726"/>
    <w:pPr>
      <w:ind w:left="720"/>
      <w:contextualSpacing/>
    </w:pPr>
  </w:style>
  <w:style w:type="character" w:styleId="UnresolvedMention">
    <w:name w:val="Unresolved Mention"/>
    <w:basedOn w:val="DefaultParagraphFont"/>
    <w:uiPriority w:val="99"/>
    <w:semiHidden/>
    <w:unhideWhenUsed/>
    <w:rsid w:val="006E5650"/>
    <w:rPr>
      <w:color w:val="605E5C"/>
      <w:shd w:val="clear" w:color="auto" w:fill="E1DFDD"/>
    </w:rPr>
  </w:style>
  <w:style w:type="character" w:customStyle="1" w:styleId="Heading2Char">
    <w:name w:val="Heading 2 Char"/>
    <w:basedOn w:val="DefaultParagraphFont"/>
    <w:link w:val="Heading2"/>
    <w:uiPriority w:val="9"/>
    <w:semiHidden/>
    <w:rsid w:val="008E038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113200">
      <w:bodyDiv w:val="1"/>
      <w:marLeft w:val="0"/>
      <w:marRight w:val="0"/>
      <w:marTop w:val="0"/>
      <w:marBottom w:val="0"/>
      <w:divBdr>
        <w:top w:val="none" w:sz="0" w:space="0" w:color="auto"/>
        <w:left w:val="none" w:sz="0" w:space="0" w:color="auto"/>
        <w:bottom w:val="none" w:sz="0" w:space="0" w:color="auto"/>
        <w:right w:val="none" w:sz="0" w:space="0" w:color="auto"/>
      </w:divBdr>
    </w:div>
    <w:div w:id="392388185">
      <w:bodyDiv w:val="1"/>
      <w:marLeft w:val="0"/>
      <w:marRight w:val="0"/>
      <w:marTop w:val="0"/>
      <w:marBottom w:val="0"/>
      <w:divBdr>
        <w:top w:val="none" w:sz="0" w:space="0" w:color="auto"/>
        <w:left w:val="none" w:sz="0" w:space="0" w:color="auto"/>
        <w:bottom w:val="none" w:sz="0" w:space="0" w:color="auto"/>
        <w:right w:val="none" w:sz="0" w:space="0" w:color="auto"/>
      </w:divBdr>
    </w:div>
    <w:div w:id="928077574">
      <w:bodyDiv w:val="1"/>
      <w:marLeft w:val="0"/>
      <w:marRight w:val="0"/>
      <w:marTop w:val="0"/>
      <w:marBottom w:val="0"/>
      <w:divBdr>
        <w:top w:val="none" w:sz="0" w:space="0" w:color="auto"/>
        <w:left w:val="none" w:sz="0" w:space="0" w:color="auto"/>
        <w:bottom w:val="none" w:sz="0" w:space="0" w:color="auto"/>
        <w:right w:val="none" w:sz="0" w:space="0" w:color="auto"/>
      </w:divBdr>
    </w:div>
    <w:div w:id="945700142">
      <w:bodyDiv w:val="1"/>
      <w:marLeft w:val="0"/>
      <w:marRight w:val="0"/>
      <w:marTop w:val="0"/>
      <w:marBottom w:val="0"/>
      <w:divBdr>
        <w:top w:val="none" w:sz="0" w:space="0" w:color="auto"/>
        <w:left w:val="none" w:sz="0" w:space="0" w:color="auto"/>
        <w:bottom w:val="none" w:sz="0" w:space="0" w:color="auto"/>
        <w:right w:val="none" w:sz="0" w:space="0" w:color="auto"/>
      </w:divBdr>
    </w:div>
    <w:div w:id="1429887878">
      <w:bodyDiv w:val="1"/>
      <w:marLeft w:val="0"/>
      <w:marRight w:val="0"/>
      <w:marTop w:val="0"/>
      <w:marBottom w:val="0"/>
      <w:divBdr>
        <w:top w:val="none" w:sz="0" w:space="0" w:color="auto"/>
        <w:left w:val="none" w:sz="0" w:space="0" w:color="auto"/>
        <w:bottom w:val="none" w:sz="0" w:space="0" w:color="auto"/>
        <w:right w:val="none" w:sz="0" w:space="0" w:color="auto"/>
      </w:divBdr>
    </w:div>
    <w:div w:id="1458135835">
      <w:bodyDiv w:val="1"/>
      <w:marLeft w:val="0"/>
      <w:marRight w:val="0"/>
      <w:marTop w:val="0"/>
      <w:marBottom w:val="0"/>
      <w:divBdr>
        <w:top w:val="none" w:sz="0" w:space="0" w:color="auto"/>
        <w:left w:val="none" w:sz="0" w:space="0" w:color="auto"/>
        <w:bottom w:val="none" w:sz="0" w:space="0" w:color="auto"/>
        <w:right w:val="none" w:sz="0" w:space="0" w:color="auto"/>
      </w:divBdr>
    </w:div>
    <w:div w:id="1605192700">
      <w:bodyDiv w:val="1"/>
      <w:marLeft w:val="0"/>
      <w:marRight w:val="0"/>
      <w:marTop w:val="0"/>
      <w:marBottom w:val="0"/>
      <w:divBdr>
        <w:top w:val="none" w:sz="0" w:space="0" w:color="auto"/>
        <w:left w:val="none" w:sz="0" w:space="0" w:color="auto"/>
        <w:bottom w:val="none" w:sz="0" w:space="0" w:color="auto"/>
        <w:right w:val="none" w:sz="0" w:space="0" w:color="auto"/>
      </w:divBdr>
    </w:div>
    <w:div w:id="1751267841">
      <w:bodyDiv w:val="1"/>
      <w:marLeft w:val="0"/>
      <w:marRight w:val="0"/>
      <w:marTop w:val="0"/>
      <w:marBottom w:val="0"/>
      <w:divBdr>
        <w:top w:val="none" w:sz="0" w:space="0" w:color="auto"/>
        <w:left w:val="none" w:sz="0" w:space="0" w:color="auto"/>
        <w:bottom w:val="none" w:sz="0" w:space="0" w:color="auto"/>
        <w:right w:val="none" w:sz="0" w:space="0" w:color="auto"/>
      </w:divBdr>
    </w:div>
    <w:div w:id="1885827797">
      <w:bodyDiv w:val="1"/>
      <w:marLeft w:val="0"/>
      <w:marRight w:val="0"/>
      <w:marTop w:val="0"/>
      <w:marBottom w:val="0"/>
      <w:divBdr>
        <w:top w:val="none" w:sz="0" w:space="0" w:color="auto"/>
        <w:left w:val="none" w:sz="0" w:space="0" w:color="auto"/>
        <w:bottom w:val="none" w:sz="0" w:space="0" w:color="auto"/>
        <w:right w:val="none" w:sz="0" w:space="0" w:color="auto"/>
      </w:divBdr>
    </w:div>
    <w:div w:id="1925915988">
      <w:bodyDiv w:val="1"/>
      <w:marLeft w:val="0"/>
      <w:marRight w:val="0"/>
      <w:marTop w:val="0"/>
      <w:marBottom w:val="0"/>
      <w:divBdr>
        <w:top w:val="none" w:sz="0" w:space="0" w:color="auto"/>
        <w:left w:val="none" w:sz="0" w:space="0" w:color="auto"/>
        <w:bottom w:val="none" w:sz="0" w:space="0" w:color="auto"/>
        <w:right w:val="none" w:sz="0" w:space="0" w:color="auto"/>
      </w:divBdr>
      <w:divsChild>
        <w:div w:id="620653535">
          <w:marLeft w:val="0"/>
          <w:marRight w:val="0"/>
          <w:marTop w:val="0"/>
          <w:marBottom w:val="0"/>
          <w:divBdr>
            <w:top w:val="none" w:sz="0" w:space="0" w:color="auto"/>
            <w:left w:val="none" w:sz="0" w:space="0" w:color="auto"/>
            <w:bottom w:val="none" w:sz="0" w:space="0" w:color="auto"/>
            <w:right w:val="none" w:sz="0" w:space="0" w:color="auto"/>
          </w:divBdr>
          <w:divsChild>
            <w:div w:id="24989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642581">
      <w:bodyDiv w:val="1"/>
      <w:marLeft w:val="0"/>
      <w:marRight w:val="0"/>
      <w:marTop w:val="0"/>
      <w:marBottom w:val="0"/>
      <w:divBdr>
        <w:top w:val="none" w:sz="0" w:space="0" w:color="auto"/>
        <w:left w:val="none" w:sz="0" w:space="0" w:color="auto"/>
        <w:bottom w:val="none" w:sz="0" w:space="0" w:color="auto"/>
        <w:right w:val="none" w:sz="0" w:space="0" w:color="auto"/>
      </w:divBdr>
      <w:divsChild>
        <w:div w:id="1335912335">
          <w:marLeft w:val="0"/>
          <w:marRight w:val="0"/>
          <w:marTop w:val="0"/>
          <w:marBottom w:val="0"/>
          <w:divBdr>
            <w:top w:val="none" w:sz="0" w:space="0" w:color="auto"/>
            <w:left w:val="none" w:sz="0" w:space="0" w:color="auto"/>
            <w:bottom w:val="none" w:sz="0" w:space="0" w:color="auto"/>
            <w:right w:val="none" w:sz="0" w:space="0" w:color="auto"/>
          </w:divBdr>
          <w:divsChild>
            <w:div w:id="1494955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montonfetalalcoholnetwork.org/2019/01/14/cbc-how-to-help-kids-who-struggle-with-daily-transitions/" TargetMode="External"/><Relationship Id="rId13" Type="http://schemas.openxmlformats.org/officeDocument/2006/relationships/hyperlink" Target="https://www.parents.com/toddlers-preschoolers/development/behavioral/easing-a-toddlers-daily-transitions/" TargetMode="External"/><Relationship Id="rId18" Type="http://schemas.openxmlformats.org/officeDocument/2006/relationships/hyperlink" Target="https://www.google.co.uk/search?q=maslows+hierarchy+of+needs&amp;tbm=isch&amp;ved=2ahUKEwi3j7-vn8X7AhVCmycCHQWODFAQ2-cCegQIABAA&amp;oq=Maslows+&amp;gs_lcp=CgNpbWcQARgAMgUIABCABDIFCAAQgAQyBQgAEIAEMgUIABCABDIFCAAQgAQyBQgAEIAEMgUIABCABDIFCAAQgAQyBQgAEIAEMgUIABCABDoECCMQJzoECAAQQzoICAAQgAQQsQM6BwgAELEDEENQkBNY3R1g7ypoAHAAeACAAXqIAYgFkgEDOC4xmAEAoAEBqgELZ3dzLXdpei1pbWfAAQE&amp;sclient=img&amp;ei=VpB-Y7eMLsK2nsEPhZyygAU&amp;bih=569&amp;biw=1263&amp;hl=e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google.co.uk/search?q=mother+and+baby+cartoon+images&amp;tbm=isch&amp;ved=2ahUKEwi3j7-vn8X7AhVCmycCHQWODFAQ2-cCegQIABAA&amp;oq=mother+and+baby+cartoon&amp;gs_lcp=CgNpbWcQARgBMgUIABCABDIFCAAQgAQyBQgAEIAEMgUIABCABDIFCAAQgAQyBQgAEIAEMgYIABAFEB4yBggAEAUQHjIGCAAQBRAeMgYIABAFEB46BwgjEOoCECc6BAgAEEM6BwgAELEDEEM6CAgAEIAEELEDUIwKWLtPYKtfaAFwAHgAgAGwAogB2xaSAQg5LjE0LjAuMZgBAKABAaoBC2d3cy13aXotaW1nsAEKwAEB&amp;sclient=img&amp;ei=VpB-Y7eMLsK2nsEPhZyygAU&amp;bih=569&amp;biw=1263&amp;hl=en" TargetMode="External"/><Relationship Id="rId17" Type="http://schemas.openxmlformats.org/officeDocument/2006/relationships/image" Target="media/image4.jpeg"/><Relationship Id="rId2" Type="http://schemas.openxmlformats.org/officeDocument/2006/relationships/styles" Target="styles.xml"/><Relationship Id="rId16" Type="http://schemas.openxmlformats.org/officeDocument/2006/relationships/hyperlink" Target="https://www.google.co.uk/search?q=nursery+play+cartoon&amp;tbm=isch&amp;ved=2ahUKEwi949uSn8X7AhVunScCHf0hAroQ2-cCegQIABAA&amp;oq=nursery+play+cartoon&amp;gs_lcp=CgNpbWcQAzoECCMQJzoFCAAQgAQ6BggAEAgQHlDzC1jTNmDOOmgAcAB4AIABsAGIAc4IkgEDMi43mAEAoAEBqgELZ3dzLXdpei1pbWfAAQE&amp;sclient=img&amp;ei=GpB-Y73uGO66nsEP_cOI0As&amp;bih=569&amp;biw=1263&amp;hl=e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search?q=mother+and+baby+cartoon+images&amp;tbm=isch&amp;ved=2ahUKEwi3j7-vn8X7AhVCmycCHQWODFAQ2-cCegQIABAA&amp;oq=mother+and+baby+cartoon&amp;gs_lcp=CgNpbWcQARgBMgUIABCABDIFCAAQgAQyBQgAEIAEMgUIABCABDIFCAAQgAQyBQgAEIAEMgYIABAFEB4yBggAEAUQHjIGCAAQBRAeMgYIABAFEB46BwgjEOoCECc6BAgAEEM6BwgAELEDEEM6CAgAEIAEELEDUIwKWLtPYKtfaAFwAHgAgAGwAogB2xaSAQg5LjE0LjAuMZgBAKABAaoBC2d3cy13aXotaW1nsAEKwAEB&amp;sclient=img&amp;ei=VpB-Y7eMLsK2nsEPhZyygAU&amp;bih=569&amp;biw=1263&amp;hl=en" TargetMode="External"/><Relationship Id="rId5" Type="http://schemas.openxmlformats.org/officeDocument/2006/relationships/footnotes" Target="footnotes.xml"/><Relationship Id="rId15" Type="http://schemas.openxmlformats.org/officeDocument/2006/relationships/hyperlink" Target="https://www.google.co.uk/search?q=nursery+play+cartoon&amp;tbm=isch&amp;ved=2ahUKEwi949uSn8X7AhVunScCHf0hAroQ2-cCegQIABAA&amp;oq=nursery+play+cartoon&amp;gs_lcp=CgNpbWcQAzoECCMQJzoFCAAQgAQ6BggAEAgQHlDzC1jTNmDOOmgAcAB4AIABsAGIAc4IkgEDMi43mAEAoAEBqgELZ3dzLXdpei1pbWfAAQE&amp;sclient=img&amp;ei=GpB-Y73uGO66nsEP_cOI0As&amp;bih=569&amp;biw=1263&amp;hl=en" TargetMode="External"/><Relationship Id="rId10" Type="http://schemas.openxmlformats.org/officeDocument/2006/relationships/image" Target="media/image2.jpeg"/><Relationship Id="rId19" Type="http://schemas.openxmlformats.org/officeDocument/2006/relationships/hyperlink" Target="https://www.google.co.uk/search?q=maslows+hierarchy+of+needs&amp;tbm=isch&amp;ved=2ahUKEwi3j7-vn8X7AhVCmycCHQWODFAQ2-cCegQIABAA&amp;oq=Maslows+&amp;gs_lcp=CgNpbWcQARgAMgUIABCABDIFCAAQgAQyBQgAEIAEMgUIABCABDIFCAAQgAQyBQgAEIAEMgUIABCABDIFCAAQgAQyBQgAEIAEMgUIABCABDoECCMQJzoECAAQQzoICAAQgAQQsQM6BwgAELEDEENQkBNY3R1g7ypoAHAAeACAAXqIAYgFkgEDOC4xmAEAoAEBqgELZ3dzLXdpei1pbWfAAQE&amp;sclient=img&amp;ei=VpB-Y7eMLsK2nsEPhZyygAU&amp;bih=569&amp;biw=1263&amp;hl=en" TargetMode="External"/><Relationship Id="rId4" Type="http://schemas.openxmlformats.org/officeDocument/2006/relationships/webSettings" Target="webSettings.xml"/><Relationship Id="rId9" Type="http://schemas.openxmlformats.org/officeDocument/2006/relationships/hyperlink" Target="https://edmontonfetalalcoholnetwork.org/2019/01/14/cbc-how-to-help-kids-who-struggle-with-daily-transitions/" TargetMode="Externa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7966</TotalTime>
  <Pages>12</Pages>
  <Words>2152</Words>
  <Characters>12267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Calvert</dc:creator>
  <cp:keywords/>
  <dc:description/>
  <cp:lastModifiedBy>Jade Calvert</cp:lastModifiedBy>
  <cp:revision>192</cp:revision>
  <dcterms:created xsi:type="dcterms:W3CDTF">2022-11-20T12:10:00Z</dcterms:created>
  <dcterms:modified xsi:type="dcterms:W3CDTF">2022-11-28T15:56:00Z</dcterms:modified>
</cp:coreProperties>
</file>