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40B8A" w14:textId="19F9DD59" w:rsidR="00AE1731" w:rsidRPr="00393916" w:rsidRDefault="00393916" w:rsidP="00393916">
      <w:pPr>
        <w:spacing w:line="360" w:lineRule="auto"/>
        <w:jc w:val="center"/>
        <w:rPr>
          <w:rFonts w:ascii="Arial" w:hAnsi="Arial" w:cs="Arial"/>
          <w:b/>
          <w:bCs/>
          <w:sz w:val="28"/>
          <w:szCs w:val="28"/>
          <w:u w:val="single"/>
        </w:rPr>
      </w:pPr>
      <w:r>
        <w:rPr>
          <w:noProof/>
        </w:rPr>
        <w:drawing>
          <wp:inline distT="0" distB="0" distL="0" distR="0" wp14:anchorId="21AD6DA2" wp14:editId="002C08FB">
            <wp:extent cx="899160" cy="872251"/>
            <wp:effectExtent l="0" t="0" r="0" b="4445"/>
            <wp:docPr id="1028" name="Picture 4" descr="UWTSD : School of Applied Computing | Swansea">
              <a:extLst xmlns:a="http://schemas.openxmlformats.org/drawingml/2006/main">
                <a:ext uri="{FF2B5EF4-FFF2-40B4-BE49-F238E27FC236}">
                  <a16:creationId xmlns:a16="http://schemas.microsoft.com/office/drawing/2014/main" id="{B98646DB-9A73-8710-3134-993E63456C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UWTSD : School of Applied Computing | Swansea">
                      <a:extLst>
                        <a:ext uri="{FF2B5EF4-FFF2-40B4-BE49-F238E27FC236}">
                          <a16:creationId xmlns:a16="http://schemas.microsoft.com/office/drawing/2014/main" id="{B98646DB-9A73-8710-3134-993E63456C0A}"/>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907224" cy="880074"/>
                    </a:xfrm>
                    <a:prstGeom prst="rect">
                      <a:avLst/>
                    </a:prstGeom>
                    <a:noFill/>
                  </pic:spPr>
                </pic:pic>
              </a:graphicData>
            </a:graphic>
          </wp:inline>
        </w:drawing>
      </w:r>
    </w:p>
    <w:p w14:paraId="15664049" w14:textId="0F61F568" w:rsidR="00AE1731" w:rsidRDefault="00AE1731" w:rsidP="008061D3">
      <w:pPr>
        <w:spacing w:line="360" w:lineRule="auto"/>
        <w:jc w:val="both"/>
        <w:rPr>
          <w:rFonts w:ascii="Arial" w:hAnsi="Arial" w:cs="Arial"/>
          <w:b/>
          <w:bCs/>
          <w:sz w:val="28"/>
          <w:szCs w:val="28"/>
          <w:u w:val="single"/>
        </w:rPr>
      </w:pPr>
    </w:p>
    <w:p w14:paraId="6EB6F950" w14:textId="14F774B8" w:rsidR="008A6198" w:rsidRDefault="00AE1731" w:rsidP="008061D3">
      <w:pPr>
        <w:spacing w:line="360" w:lineRule="auto"/>
        <w:jc w:val="center"/>
        <w:rPr>
          <w:rFonts w:ascii="Arial" w:hAnsi="Arial" w:cs="Arial"/>
          <w:b/>
          <w:bCs/>
          <w:sz w:val="28"/>
          <w:szCs w:val="28"/>
          <w:u w:val="single"/>
        </w:rPr>
      </w:pPr>
      <w:r w:rsidRPr="00AE1731">
        <w:rPr>
          <w:rFonts w:ascii="Arial" w:hAnsi="Arial" w:cs="Arial"/>
          <w:b/>
          <w:bCs/>
          <w:sz w:val="28"/>
          <w:szCs w:val="28"/>
          <w:u w:val="single"/>
        </w:rPr>
        <w:t>UNIVERSITY OF WALES TRINITY SAINT DAVID</w:t>
      </w:r>
    </w:p>
    <w:p w14:paraId="33B73B8F" w14:textId="77777777" w:rsidR="00AE1731" w:rsidRPr="00AE1731" w:rsidRDefault="00AE1731" w:rsidP="008061D3">
      <w:pPr>
        <w:spacing w:line="360" w:lineRule="auto"/>
        <w:jc w:val="center"/>
        <w:rPr>
          <w:rFonts w:ascii="Arial" w:hAnsi="Arial" w:cs="Arial"/>
          <w:b/>
          <w:bCs/>
          <w:sz w:val="28"/>
          <w:szCs w:val="28"/>
          <w:u w:val="single"/>
        </w:rPr>
      </w:pPr>
    </w:p>
    <w:p w14:paraId="47933994" w14:textId="177499F2" w:rsidR="00AE1731" w:rsidRDefault="00AE1731" w:rsidP="008061D3">
      <w:pPr>
        <w:spacing w:line="360" w:lineRule="auto"/>
        <w:jc w:val="center"/>
        <w:rPr>
          <w:rFonts w:ascii="Arial" w:hAnsi="Arial" w:cs="Arial"/>
          <w:b/>
          <w:bCs/>
          <w:sz w:val="28"/>
          <w:szCs w:val="28"/>
          <w:u w:val="single"/>
        </w:rPr>
      </w:pPr>
      <w:r w:rsidRPr="00AE1731">
        <w:rPr>
          <w:rFonts w:ascii="Arial" w:hAnsi="Arial" w:cs="Arial"/>
          <w:b/>
          <w:bCs/>
          <w:sz w:val="28"/>
          <w:szCs w:val="28"/>
          <w:u w:val="single"/>
        </w:rPr>
        <w:t>ACADEMIC SKILLS (LCBB4006)</w:t>
      </w:r>
    </w:p>
    <w:p w14:paraId="6F4286D8" w14:textId="77777777" w:rsidR="00AE1731" w:rsidRPr="00AE1731" w:rsidRDefault="00AE1731" w:rsidP="008061D3">
      <w:pPr>
        <w:spacing w:line="360" w:lineRule="auto"/>
        <w:jc w:val="center"/>
        <w:rPr>
          <w:rFonts w:ascii="Arial" w:hAnsi="Arial" w:cs="Arial"/>
          <w:b/>
          <w:bCs/>
          <w:sz w:val="28"/>
          <w:szCs w:val="28"/>
          <w:u w:val="single"/>
        </w:rPr>
      </w:pPr>
    </w:p>
    <w:p w14:paraId="2E9D8571" w14:textId="663BF391" w:rsidR="00AE1731" w:rsidRDefault="00AE1731" w:rsidP="008061D3">
      <w:pPr>
        <w:spacing w:line="360" w:lineRule="auto"/>
        <w:jc w:val="center"/>
        <w:rPr>
          <w:rFonts w:ascii="Arial" w:hAnsi="Arial" w:cs="Arial"/>
          <w:b/>
          <w:bCs/>
          <w:sz w:val="28"/>
          <w:szCs w:val="28"/>
          <w:u w:val="single"/>
        </w:rPr>
      </w:pPr>
      <w:r w:rsidRPr="00AE1731">
        <w:rPr>
          <w:rFonts w:ascii="Arial" w:hAnsi="Arial" w:cs="Arial"/>
          <w:b/>
          <w:bCs/>
          <w:sz w:val="28"/>
          <w:szCs w:val="28"/>
          <w:u w:val="single"/>
        </w:rPr>
        <w:t>LECTURER – DR. LIZETA DEMETRIOU</w:t>
      </w:r>
    </w:p>
    <w:p w14:paraId="24FBFF7B" w14:textId="77777777" w:rsidR="00AE1731" w:rsidRPr="00AE1731" w:rsidRDefault="00AE1731" w:rsidP="008061D3">
      <w:pPr>
        <w:spacing w:line="360" w:lineRule="auto"/>
        <w:jc w:val="center"/>
        <w:rPr>
          <w:rFonts w:ascii="Arial" w:hAnsi="Arial" w:cs="Arial"/>
          <w:b/>
          <w:bCs/>
          <w:sz w:val="28"/>
          <w:szCs w:val="28"/>
          <w:u w:val="single"/>
        </w:rPr>
      </w:pPr>
    </w:p>
    <w:p w14:paraId="40C6CF92" w14:textId="7284EA8C" w:rsidR="00AE1731" w:rsidRDefault="00AE1731" w:rsidP="008061D3">
      <w:pPr>
        <w:spacing w:line="360" w:lineRule="auto"/>
        <w:jc w:val="center"/>
        <w:rPr>
          <w:rFonts w:ascii="Arial" w:hAnsi="Arial" w:cs="Arial"/>
          <w:b/>
          <w:bCs/>
          <w:sz w:val="28"/>
          <w:szCs w:val="28"/>
          <w:u w:val="single"/>
        </w:rPr>
      </w:pPr>
      <w:r w:rsidRPr="00AE1731">
        <w:rPr>
          <w:rFonts w:ascii="Arial" w:hAnsi="Arial" w:cs="Arial"/>
          <w:b/>
          <w:bCs/>
          <w:sz w:val="28"/>
          <w:szCs w:val="28"/>
          <w:u w:val="single"/>
        </w:rPr>
        <w:t>STUDENT NAME – TSONYO TODOROV</w:t>
      </w:r>
    </w:p>
    <w:p w14:paraId="7026E708" w14:textId="77777777" w:rsidR="00AE1731" w:rsidRPr="00AE1731" w:rsidRDefault="00AE1731" w:rsidP="008061D3">
      <w:pPr>
        <w:spacing w:line="360" w:lineRule="auto"/>
        <w:jc w:val="center"/>
        <w:rPr>
          <w:rFonts w:ascii="Arial" w:hAnsi="Arial" w:cs="Arial"/>
          <w:b/>
          <w:bCs/>
          <w:sz w:val="28"/>
          <w:szCs w:val="28"/>
          <w:u w:val="single"/>
        </w:rPr>
      </w:pPr>
    </w:p>
    <w:p w14:paraId="6EFC1A96" w14:textId="1F7A0695" w:rsidR="00AE1731" w:rsidRDefault="00AE1731" w:rsidP="008061D3">
      <w:pPr>
        <w:spacing w:line="360" w:lineRule="auto"/>
        <w:jc w:val="center"/>
        <w:rPr>
          <w:rFonts w:ascii="Arial" w:hAnsi="Arial" w:cs="Arial"/>
          <w:b/>
          <w:bCs/>
          <w:sz w:val="28"/>
          <w:szCs w:val="28"/>
          <w:u w:val="single"/>
        </w:rPr>
      </w:pPr>
      <w:r w:rsidRPr="00AE1731">
        <w:rPr>
          <w:rFonts w:ascii="Arial" w:hAnsi="Arial" w:cs="Arial"/>
          <w:b/>
          <w:bCs/>
          <w:sz w:val="28"/>
          <w:szCs w:val="28"/>
          <w:u w:val="single"/>
        </w:rPr>
        <w:t>STUDENT ID – 2021609</w:t>
      </w:r>
    </w:p>
    <w:p w14:paraId="275B5287" w14:textId="77777777" w:rsidR="00AE1731" w:rsidRPr="00AE1731" w:rsidRDefault="00AE1731" w:rsidP="008061D3">
      <w:pPr>
        <w:spacing w:line="360" w:lineRule="auto"/>
        <w:jc w:val="center"/>
        <w:rPr>
          <w:rFonts w:ascii="Arial" w:hAnsi="Arial" w:cs="Arial"/>
          <w:b/>
          <w:bCs/>
          <w:sz w:val="28"/>
          <w:szCs w:val="28"/>
          <w:u w:val="single"/>
        </w:rPr>
      </w:pPr>
    </w:p>
    <w:p w14:paraId="5E1F954E" w14:textId="7579DB0F" w:rsidR="00AE1731" w:rsidRDefault="00AE1731" w:rsidP="008061D3">
      <w:pPr>
        <w:spacing w:line="360" w:lineRule="auto"/>
        <w:jc w:val="center"/>
        <w:rPr>
          <w:rFonts w:ascii="Arial" w:hAnsi="Arial" w:cs="Arial"/>
          <w:b/>
          <w:bCs/>
          <w:sz w:val="28"/>
          <w:szCs w:val="28"/>
          <w:u w:val="single"/>
        </w:rPr>
      </w:pPr>
      <w:r w:rsidRPr="00AE1731">
        <w:rPr>
          <w:rFonts w:ascii="Arial" w:hAnsi="Arial" w:cs="Arial"/>
          <w:b/>
          <w:bCs/>
          <w:sz w:val="28"/>
          <w:szCs w:val="28"/>
          <w:u w:val="single"/>
        </w:rPr>
        <w:t>ASSINGMENT 1</w:t>
      </w:r>
    </w:p>
    <w:p w14:paraId="5ED5BC5E" w14:textId="77777777" w:rsidR="00AE1731" w:rsidRPr="00AE1731" w:rsidRDefault="00AE1731" w:rsidP="008061D3">
      <w:pPr>
        <w:spacing w:line="360" w:lineRule="auto"/>
        <w:jc w:val="center"/>
        <w:rPr>
          <w:rFonts w:ascii="Arial" w:hAnsi="Arial" w:cs="Arial"/>
          <w:b/>
          <w:bCs/>
          <w:sz w:val="28"/>
          <w:szCs w:val="28"/>
          <w:u w:val="single"/>
        </w:rPr>
      </w:pPr>
    </w:p>
    <w:p w14:paraId="51A4AB47" w14:textId="0EBCDBAE" w:rsidR="00AE1731" w:rsidRDefault="00AE1731" w:rsidP="008061D3">
      <w:pPr>
        <w:spacing w:line="360" w:lineRule="auto"/>
        <w:jc w:val="center"/>
        <w:rPr>
          <w:rFonts w:ascii="Arial" w:hAnsi="Arial" w:cs="Arial"/>
          <w:b/>
          <w:bCs/>
          <w:sz w:val="28"/>
          <w:szCs w:val="28"/>
          <w:u w:val="single"/>
        </w:rPr>
      </w:pPr>
      <w:r w:rsidRPr="00AE1731">
        <w:rPr>
          <w:rFonts w:ascii="Arial" w:hAnsi="Arial" w:cs="Arial"/>
          <w:b/>
          <w:bCs/>
          <w:sz w:val="28"/>
          <w:szCs w:val="28"/>
          <w:u w:val="single"/>
        </w:rPr>
        <w:t>A REPORT ON TIME MANAGEMENT</w:t>
      </w:r>
    </w:p>
    <w:p w14:paraId="7E446DA9" w14:textId="524F4906" w:rsidR="00AE1731" w:rsidRDefault="00AE1731" w:rsidP="008061D3">
      <w:pPr>
        <w:spacing w:line="360" w:lineRule="auto"/>
        <w:jc w:val="both"/>
        <w:rPr>
          <w:rFonts w:ascii="Arial" w:hAnsi="Arial" w:cs="Arial"/>
          <w:b/>
          <w:bCs/>
          <w:sz w:val="28"/>
          <w:szCs w:val="28"/>
          <w:u w:val="single"/>
        </w:rPr>
      </w:pPr>
    </w:p>
    <w:p w14:paraId="46B14AB7" w14:textId="1A8C18A9" w:rsidR="00EE6831" w:rsidRDefault="00EE6831" w:rsidP="008061D3">
      <w:pPr>
        <w:spacing w:line="360" w:lineRule="auto"/>
        <w:jc w:val="both"/>
        <w:rPr>
          <w:rFonts w:ascii="Arial" w:hAnsi="Arial" w:cs="Arial"/>
          <w:b/>
          <w:bCs/>
          <w:sz w:val="28"/>
          <w:szCs w:val="28"/>
          <w:u w:val="single"/>
        </w:rPr>
      </w:pPr>
    </w:p>
    <w:p w14:paraId="0B9ADE7E" w14:textId="4F564C1C" w:rsidR="00EE6831" w:rsidRDefault="00EE6831" w:rsidP="008061D3">
      <w:pPr>
        <w:spacing w:line="360" w:lineRule="auto"/>
        <w:jc w:val="both"/>
        <w:rPr>
          <w:rFonts w:ascii="Arial" w:hAnsi="Arial" w:cs="Arial"/>
          <w:b/>
          <w:bCs/>
          <w:sz w:val="28"/>
          <w:szCs w:val="28"/>
          <w:u w:val="single"/>
        </w:rPr>
      </w:pPr>
    </w:p>
    <w:p w14:paraId="61A809D6" w14:textId="068E3D9F" w:rsidR="00EE6831" w:rsidRDefault="00EE6831" w:rsidP="008061D3">
      <w:pPr>
        <w:spacing w:line="360" w:lineRule="auto"/>
        <w:jc w:val="both"/>
        <w:rPr>
          <w:rFonts w:ascii="Arial" w:hAnsi="Arial" w:cs="Arial"/>
          <w:b/>
          <w:bCs/>
          <w:sz w:val="28"/>
          <w:szCs w:val="28"/>
          <w:u w:val="single"/>
        </w:rPr>
      </w:pPr>
    </w:p>
    <w:p w14:paraId="19DEBF4D" w14:textId="5FC4D52C" w:rsidR="00EE6831" w:rsidRDefault="00EE6831" w:rsidP="008061D3">
      <w:pPr>
        <w:spacing w:line="360" w:lineRule="auto"/>
        <w:jc w:val="both"/>
        <w:rPr>
          <w:rFonts w:ascii="Arial" w:hAnsi="Arial" w:cs="Arial"/>
          <w:b/>
          <w:bCs/>
          <w:sz w:val="28"/>
          <w:szCs w:val="28"/>
          <w:u w:val="single"/>
        </w:rPr>
      </w:pPr>
    </w:p>
    <w:p w14:paraId="1D32E51C" w14:textId="77777777" w:rsidR="00EF2102" w:rsidRDefault="00EF2102" w:rsidP="008061D3">
      <w:pPr>
        <w:spacing w:line="360" w:lineRule="auto"/>
        <w:jc w:val="both"/>
        <w:rPr>
          <w:rFonts w:ascii="Arial" w:hAnsi="Arial" w:cs="Arial"/>
          <w:b/>
          <w:bCs/>
          <w:sz w:val="28"/>
          <w:szCs w:val="28"/>
          <w:u w:val="single"/>
        </w:rPr>
      </w:pPr>
    </w:p>
    <w:p w14:paraId="519619CA" w14:textId="06684D8D" w:rsidR="00EE6831" w:rsidRDefault="00EE6831" w:rsidP="008061D3">
      <w:pPr>
        <w:spacing w:line="360" w:lineRule="auto"/>
        <w:jc w:val="both"/>
        <w:rPr>
          <w:rFonts w:ascii="Arial" w:hAnsi="Arial" w:cs="Arial"/>
          <w:b/>
          <w:bCs/>
          <w:sz w:val="28"/>
          <w:szCs w:val="28"/>
          <w:u w:val="single"/>
        </w:rPr>
      </w:pPr>
    </w:p>
    <w:sdt>
      <w:sdtPr>
        <w:rPr>
          <w:rFonts w:ascii="Times New Roman" w:eastAsia="Arial" w:hAnsi="Times New Roman" w:cs="Arial"/>
          <w:color w:val="auto"/>
          <w:sz w:val="24"/>
          <w:szCs w:val="22"/>
          <w:lang w:val="en-US"/>
        </w:rPr>
        <w:id w:val="1028992901"/>
        <w:docPartObj>
          <w:docPartGallery w:val="Table of Contents"/>
          <w:docPartUnique/>
        </w:docPartObj>
      </w:sdtPr>
      <w:sdtEndPr>
        <w:rPr>
          <w:rFonts w:asciiTheme="minorHAnsi" w:eastAsiaTheme="minorHAnsi" w:hAnsiTheme="minorHAnsi" w:cstheme="minorBidi"/>
          <w:b/>
          <w:bCs/>
          <w:noProof/>
          <w:sz w:val="22"/>
        </w:rPr>
      </w:sdtEndPr>
      <w:sdtContent>
        <w:p w14:paraId="28286B57" w14:textId="1A789FCC" w:rsidR="00EE6831" w:rsidRPr="008061D3" w:rsidRDefault="00EE6831" w:rsidP="008061D3">
          <w:pPr>
            <w:pStyle w:val="TOCHeading"/>
            <w:spacing w:line="360" w:lineRule="auto"/>
            <w:jc w:val="center"/>
            <w:rPr>
              <w:rFonts w:ascii="Arial" w:hAnsi="Arial" w:cs="Arial"/>
              <w:b/>
              <w:bCs/>
              <w:sz w:val="28"/>
              <w:szCs w:val="28"/>
            </w:rPr>
          </w:pPr>
          <w:r w:rsidRPr="008061D3">
            <w:rPr>
              <w:rFonts w:ascii="Arial" w:eastAsia="Arial" w:hAnsi="Arial" w:cs="Arial"/>
              <w:b/>
              <w:bCs/>
              <w:color w:val="auto"/>
              <w:sz w:val="28"/>
              <w:szCs w:val="28"/>
            </w:rPr>
            <w:t xml:space="preserve">Table of </w:t>
          </w:r>
          <w:r w:rsidR="00584A4E" w:rsidRPr="008061D3">
            <w:rPr>
              <w:rFonts w:ascii="Arial" w:hAnsi="Arial" w:cs="Arial"/>
              <w:b/>
              <w:bCs/>
              <w:color w:val="auto"/>
              <w:sz w:val="28"/>
              <w:szCs w:val="28"/>
            </w:rPr>
            <w:t>c</w:t>
          </w:r>
          <w:r w:rsidRPr="008061D3">
            <w:rPr>
              <w:rFonts w:ascii="Arial" w:hAnsi="Arial" w:cs="Arial"/>
              <w:b/>
              <w:bCs/>
              <w:color w:val="auto"/>
              <w:sz w:val="28"/>
              <w:szCs w:val="28"/>
            </w:rPr>
            <w:t>ontent</w:t>
          </w:r>
        </w:p>
        <w:p w14:paraId="6BE5EC0B" w14:textId="77777777" w:rsidR="00EE6831" w:rsidRPr="00584A4E" w:rsidRDefault="00EE6831" w:rsidP="008061D3">
          <w:pPr>
            <w:spacing w:line="360" w:lineRule="auto"/>
            <w:jc w:val="both"/>
            <w:rPr>
              <w:rFonts w:ascii="Arial" w:hAnsi="Arial" w:cs="Arial"/>
              <w:sz w:val="28"/>
              <w:szCs w:val="28"/>
              <w:lang w:val="en-GB"/>
            </w:rPr>
          </w:pPr>
        </w:p>
        <w:p w14:paraId="70BFAD3F" w14:textId="0D9CE18B" w:rsidR="00EE6831" w:rsidRPr="00584A4E" w:rsidRDefault="00EE6831" w:rsidP="008061D3">
          <w:pPr>
            <w:pStyle w:val="TOC1"/>
            <w:tabs>
              <w:tab w:val="right" w:leader="dot" w:pos="9350"/>
            </w:tabs>
            <w:rPr>
              <w:rFonts w:ascii="Arial" w:hAnsi="Arial"/>
              <w:noProof/>
              <w:sz w:val="28"/>
              <w:szCs w:val="28"/>
            </w:rPr>
          </w:pPr>
          <w:r w:rsidRPr="00584A4E">
            <w:rPr>
              <w:rFonts w:ascii="Arial" w:hAnsi="Arial"/>
              <w:sz w:val="28"/>
              <w:szCs w:val="28"/>
            </w:rPr>
            <w:fldChar w:fldCharType="begin"/>
          </w:r>
          <w:r w:rsidRPr="00584A4E">
            <w:rPr>
              <w:rFonts w:ascii="Arial" w:hAnsi="Arial"/>
              <w:sz w:val="28"/>
              <w:szCs w:val="28"/>
            </w:rPr>
            <w:instrText xml:space="preserve"> TOC \o "1-3" \h \z \u </w:instrText>
          </w:r>
          <w:r w:rsidRPr="00584A4E">
            <w:rPr>
              <w:rFonts w:ascii="Arial" w:hAnsi="Arial"/>
              <w:sz w:val="28"/>
              <w:szCs w:val="28"/>
            </w:rPr>
            <w:fldChar w:fldCharType="separate"/>
          </w:r>
          <w:hyperlink w:anchor="_Toc118309159" w:history="1">
            <w:r w:rsidRPr="00584A4E">
              <w:rPr>
                <w:rStyle w:val="Hyperlink"/>
                <w:rFonts w:ascii="Arial" w:hAnsi="Arial"/>
                <w:noProof/>
                <w:sz w:val="28"/>
                <w:szCs w:val="28"/>
              </w:rPr>
              <w:t>Introduction</w:t>
            </w:r>
            <w:r w:rsidRPr="00584A4E">
              <w:rPr>
                <w:rFonts w:ascii="Arial" w:hAnsi="Arial"/>
                <w:noProof/>
                <w:webHidden/>
                <w:sz w:val="28"/>
                <w:szCs w:val="28"/>
              </w:rPr>
              <w:tab/>
            </w:r>
            <w:r w:rsidR="00393916">
              <w:rPr>
                <w:rFonts w:ascii="Arial" w:hAnsi="Arial"/>
                <w:noProof/>
                <w:webHidden/>
                <w:sz w:val="28"/>
                <w:szCs w:val="28"/>
              </w:rPr>
              <w:t>p.</w:t>
            </w:r>
            <w:r w:rsidRPr="00584A4E">
              <w:rPr>
                <w:rFonts w:ascii="Arial" w:hAnsi="Arial"/>
                <w:noProof/>
                <w:webHidden/>
                <w:sz w:val="28"/>
                <w:szCs w:val="28"/>
              </w:rPr>
              <w:fldChar w:fldCharType="begin"/>
            </w:r>
            <w:r w:rsidRPr="00584A4E">
              <w:rPr>
                <w:rFonts w:ascii="Arial" w:hAnsi="Arial"/>
                <w:noProof/>
                <w:webHidden/>
                <w:sz w:val="28"/>
                <w:szCs w:val="28"/>
              </w:rPr>
              <w:instrText xml:space="preserve"> PAGEREF _Toc118309159 \h </w:instrText>
            </w:r>
            <w:r w:rsidRPr="00584A4E">
              <w:rPr>
                <w:rFonts w:ascii="Arial" w:hAnsi="Arial"/>
                <w:noProof/>
                <w:webHidden/>
                <w:sz w:val="28"/>
                <w:szCs w:val="28"/>
              </w:rPr>
            </w:r>
            <w:r w:rsidRPr="00584A4E">
              <w:rPr>
                <w:rFonts w:ascii="Arial" w:hAnsi="Arial"/>
                <w:noProof/>
                <w:webHidden/>
                <w:sz w:val="28"/>
                <w:szCs w:val="28"/>
              </w:rPr>
              <w:fldChar w:fldCharType="separate"/>
            </w:r>
            <w:r w:rsidRPr="00584A4E">
              <w:rPr>
                <w:rFonts w:ascii="Arial" w:hAnsi="Arial"/>
                <w:noProof/>
                <w:webHidden/>
                <w:sz w:val="28"/>
                <w:szCs w:val="28"/>
              </w:rPr>
              <w:t>3</w:t>
            </w:r>
            <w:r w:rsidRPr="00584A4E">
              <w:rPr>
                <w:rFonts w:ascii="Arial" w:hAnsi="Arial"/>
                <w:noProof/>
                <w:webHidden/>
                <w:sz w:val="28"/>
                <w:szCs w:val="28"/>
              </w:rPr>
              <w:fldChar w:fldCharType="end"/>
            </w:r>
          </w:hyperlink>
        </w:p>
        <w:p w14:paraId="04663B1B" w14:textId="26C56F9A" w:rsidR="00EE6831" w:rsidRPr="00584A4E" w:rsidRDefault="00000000" w:rsidP="008061D3">
          <w:pPr>
            <w:pStyle w:val="TOC1"/>
            <w:tabs>
              <w:tab w:val="right" w:leader="dot" w:pos="9350"/>
            </w:tabs>
            <w:rPr>
              <w:rFonts w:ascii="Arial" w:hAnsi="Arial"/>
              <w:noProof/>
              <w:sz w:val="28"/>
              <w:szCs w:val="28"/>
            </w:rPr>
          </w:pPr>
          <w:hyperlink w:anchor="_Toc118309160" w:history="1">
            <w:r w:rsidR="00EE6831" w:rsidRPr="00584A4E">
              <w:rPr>
                <w:rStyle w:val="Hyperlink"/>
                <w:rFonts w:ascii="Arial" w:hAnsi="Arial"/>
                <w:noProof/>
                <w:sz w:val="28"/>
                <w:szCs w:val="28"/>
              </w:rPr>
              <w:t>Why managing time is important for a student</w:t>
            </w:r>
            <w:r w:rsidR="00EE6831" w:rsidRPr="00584A4E">
              <w:rPr>
                <w:rFonts w:ascii="Arial" w:hAnsi="Arial"/>
                <w:noProof/>
                <w:webHidden/>
                <w:sz w:val="28"/>
                <w:szCs w:val="28"/>
              </w:rPr>
              <w:tab/>
            </w:r>
            <w:r w:rsidR="00393916">
              <w:rPr>
                <w:rFonts w:ascii="Arial" w:hAnsi="Arial"/>
                <w:noProof/>
                <w:webHidden/>
                <w:sz w:val="28"/>
                <w:szCs w:val="28"/>
              </w:rPr>
              <w:t>p</w:t>
            </w:r>
            <w:r w:rsidR="00EB095C">
              <w:rPr>
                <w:rFonts w:ascii="Arial" w:hAnsi="Arial"/>
                <w:noProof/>
                <w:webHidden/>
                <w:sz w:val="28"/>
                <w:szCs w:val="28"/>
              </w:rPr>
              <w:t>p</w:t>
            </w:r>
            <w:r w:rsidR="00393916">
              <w:rPr>
                <w:rFonts w:ascii="Arial" w:hAnsi="Arial"/>
                <w:noProof/>
                <w:webHidden/>
                <w:sz w:val="28"/>
                <w:szCs w:val="28"/>
              </w:rPr>
              <w:t>.3</w:t>
            </w:r>
          </w:hyperlink>
          <w:r w:rsidR="009E7DA0">
            <w:rPr>
              <w:rFonts w:ascii="Arial" w:hAnsi="Arial"/>
              <w:noProof/>
              <w:sz w:val="28"/>
              <w:szCs w:val="28"/>
            </w:rPr>
            <w:t>-4</w:t>
          </w:r>
        </w:p>
        <w:p w14:paraId="60F63FF7" w14:textId="6BC062AC" w:rsidR="00EE6831" w:rsidRPr="00584A4E" w:rsidRDefault="00000000" w:rsidP="008061D3">
          <w:pPr>
            <w:pStyle w:val="TOC1"/>
            <w:tabs>
              <w:tab w:val="right" w:leader="dot" w:pos="9350"/>
            </w:tabs>
            <w:rPr>
              <w:rFonts w:ascii="Arial" w:hAnsi="Arial"/>
              <w:noProof/>
              <w:sz w:val="28"/>
              <w:szCs w:val="28"/>
            </w:rPr>
          </w:pPr>
          <w:hyperlink w:anchor="_Toc118309161" w:history="1">
            <w:r w:rsidR="00EE6831" w:rsidRPr="00584A4E">
              <w:rPr>
                <w:rStyle w:val="Hyperlink"/>
                <w:rFonts w:ascii="Arial" w:hAnsi="Arial"/>
                <w:noProof/>
                <w:sz w:val="28"/>
                <w:szCs w:val="28"/>
              </w:rPr>
              <w:t>Effective time management</w:t>
            </w:r>
            <w:r w:rsidR="00EE6831" w:rsidRPr="00584A4E">
              <w:rPr>
                <w:rFonts w:ascii="Arial" w:hAnsi="Arial"/>
                <w:noProof/>
                <w:webHidden/>
                <w:sz w:val="28"/>
                <w:szCs w:val="28"/>
              </w:rPr>
              <w:tab/>
            </w:r>
            <w:r w:rsidR="00E15DD9">
              <w:rPr>
                <w:rFonts w:ascii="Arial" w:hAnsi="Arial"/>
                <w:noProof/>
                <w:webHidden/>
                <w:sz w:val="28"/>
                <w:szCs w:val="28"/>
              </w:rPr>
              <w:t>p</w:t>
            </w:r>
            <w:r w:rsidR="00393916">
              <w:rPr>
                <w:rFonts w:ascii="Arial" w:hAnsi="Arial"/>
                <w:noProof/>
                <w:webHidden/>
                <w:sz w:val="28"/>
                <w:szCs w:val="28"/>
              </w:rPr>
              <w:t>p.4-5</w:t>
            </w:r>
          </w:hyperlink>
        </w:p>
        <w:p w14:paraId="6200D9AB" w14:textId="1E4F857A" w:rsidR="00EE6831" w:rsidRPr="00584A4E" w:rsidRDefault="00000000" w:rsidP="008061D3">
          <w:pPr>
            <w:pStyle w:val="TOC1"/>
            <w:tabs>
              <w:tab w:val="right" w:leader="dot" w:pos="9350"/>
            </w:tabs>
            <w:rPr>
              <w:rFonts w:ascii="Arial" w:hAnsi="Arial"/>
              <w:noProof/>
              <w:sz w:val="28"/>
              <w:szCs w:val="28"/>
            </w:rPr>
          </w:pPr>
          <w:hyperlink w:anchor="_Toc118309162" w:history="1">
            <w:r w:rsidR="00EE6831" w:rsidRPr="00584A4E">
              <w:rPr>
                <w:rStyle w:val="Hyperlink"/>
                <w:rFonts w:ascii="Arial" w:hAnsi="Arial"/>
                <w:noProof/>
                <w:sz w:val="28"/>
                <w:szCs w:val="28"/>
              </w:rPr>
              <w:t>Apply various time management approaches</w:t>
            </w:r>
            <w:r w:rsidR="00EE6831" w:rsidRPr="00584A4E">
              <w:rPr>
                <w:rFonts w:ascii="Arial" w:hAnsi="Arial"/>
                <w:noProof/>
                <w:webHidden/>
                <w:sz w:val="28"/>
                <w:szCs w:val="28"/>
              </w:rPr>
              <w:tab/>
            </w:r>
            <w:r w:rsidR="00E15DD9">
              <w:rPr>
                <w:rFonts w:ascii="Arial" w:hAnsi="Arial"/>
                <w:noProof/>
                <w:webHidden/>
                <w:sz w:val="28"/>
                <w:szCs w:val="28"/>
              </w:rPr>
              <w:t>p</w:t>
            </w:r>
            <w:r w:rsidR="00393916">
              <w:rPr>
                <w:rFonts w:ascii="Arial" w:hAnsi="Arial"/>
                <w:noProof/>
                <w:webHidden/>
                <w:sz w:val="28"/>
                <w:szCs w:val="28"/>
              </w:rPr>
              <w:t>p.5-6</w:t>
            </w:r>
          </w:hyperlink>
        </w:p>
        <w:p w14:paraId="55AB6763" w14:textId="7DE39171" w:rsidR="00EE6831" w:rsidRPr="00584A4E" w:rsidRDefault="00000000" w:rsidP="008061D3">
          <w:pPr>
            <w:pStyle w:val="TOC1"/>
            <w:tabs>
              <w:tab w:val="right" w:leader="dot" w:pos="9350"/>
            </w:tabs>
            <w:rPr>
              <w:rFonts w:ascii="Arial" w:hAnsi="Arial"/>
              <w:noProof/>
              <w:sz w:val="28"/>
              <w:szCs w:val="28"/>
            </w:rPr>
          </w:pPr>
          <w:hyperlink w:anchor="_Toc118309163" w:history="1">
            <w:r w:rsidR="00EE6831" w:rsidRPr="00584A4E">
              <w:rPr>
                <w:rStyle w:val="Hyperlink"/>
                <w:rFonts w:ascii="Arial" w:hAnsi="Arial"/>
                <w:noProof/>
                <w:sz w:val="28"/>
                <w:szCs w:val="28"/>
              </w:rPr>
              <w:t>Time-saving techniques</w:t>
            </w:r>
            <w:r w:rsidR="00EE6831" w:rsidRPr="00584A4E">
              <w:rPr>
                <w:rFonts w:ascii="Arial" w:hAnsi="Arial"/>
                <w:noProof/>
                <w:webHidden/>
                <w:sz w:val="28"/>
                <w:szCs w:val="28"/>
              </w:rPr>
              <w:tab/>
            </w:r>
            <w:r w:rsidR="00393916">
              <w:rPr>
                <w:rFonts w:ascii="Arial" w:hAnsi="Arial"/>
                <w:noProof/>
                <w:webHidden/>
                <w:sz w:val="28"/>
                <w:szCs w:val="28"/>
              </w:rPr>
              <w:t>p</w:t>
            </w:r>
            <w:r w:rsidR="00E15DD9">
              <w:rPr>
                <w:rFonts w:ascii="Arial" w:hAnsi="Arial"/>
                <w:noProof/>
                <w:webHidden/>
                <w:sz w:val="28"/>
                <w:szCs w:val="28"/>
              </w:rPr>
              <w:t>p</w:t>
            </w:r>
            <w:r w:rsidR="00393916">
              <w:rPr>
                <w:rFonts w:ascii="Arial" w:hAnsi="Arial"/>
                <w:noProof/>
                <w:webHidden/>
                <w:sz w:val="28"/>
                <w:szCs w:val="28"/>
              </w:rPr>
              <w:t>.</w:t>
            </w:r>
            <w:r w:rsidR="00E15DD9">
              <w:rPr>
                <w:rFonts w:ascii="Arial" w:hAnsi="Arial"/>
                <w:noProof/>
                <w:webHidden/>
                <w:sz w:val="28"/>
                <w:szCs w:val="28"/>
              </w:rPr>
              <w:t>7-8</w:t>
            </w:r>
          </w:hyperlink>
        </w:p>
        <w:p w14:paraId="2BAA1AE1" w14:textId="79083D44" w:rsidR="00EE6831" w:rsidRPr="00584A4E" w:rsidRDefault="00000000" w:rsidP="008061D3">
          <w:pPr>
            <w:pStyle w:val="TOC1"/>
            <w:tabs>
              <w:tab w:val="right" w:leader="dot" w:pos="9350"/>
            </w:tabs>
            <w:rPr>
              <w:rFonts w:ascii="Arial" w:hAnsi="Arial"/>
              <w:noProof/>
              <w:sz w:val="28"/>
              <w:szCs w:val="28"/>
            </w:rPr>
          </w:pPr>
          <w:hyperlink w:anchor="_Toc118309164" w:history="1">
            <w:r w:rsidR="00EE6831" w:rsidRPr="00584A4E">
              <w:rPr>
                <w:rStyle w:val="Hyperlink"/>
                <w:rFonts w:ascii="Arial" w:hAnsi="Arial"/>
                <w:noProof/>
                <w:sz w:val="28"/>
                <w:szCs w:val="28"/>
              </w:rPr>
              <w:t>Swot Analysis of Time Management</w:t>
            </w:r>
            <w:r w:rsidR="00EE6831" w:rsidRPr="00584A4E">
              <w:rPr>
                <w:rFonts w:ascii="Arial" w:hAnsi="Arial"/>
                <w:noProof/>
                <w:webHidden/>
                <w:sz w:val="28"/>
                <w:szCs w:val="28"/>
              </w:rPr>
              <w:tab/>
            </w:r>
            <w:r w:rsidR="00393916">
              <w:rPr>
                <w:rFonts w:ascii="Arial" w:hAnsi="Arial"/>
                <w:noProof/>
                <w:webHidden/>
                <w:sz w:val="28"/>
                <w:szCs w:val="28"/>
              </w:rPr>
              <w:t>p.</w:t>
            </w:r>
            <w:r w:rsidR="00E15DD9">
              <w:rPr>
                <w:rFonts w:ascii="Arial" w:hAnsi="Arial"/>
                <w:noProof/>
                <w:webHidden/>
                <w:sz w:val="28"/>
                <w:szCs w:val="28"/>
              </w:rPr>
              <w:t>9</w:t>
            </w:r>
          </w:hyperlink>
        </w:p>
        <w:p w14:paraId="37D60261" w14:textId="70B38EB0" w:rsidR="00EE6831" w:rsidRPr="00584A4E" w:rsidRDefault="00000000" w:rsidP="008061D3">
          <w:pPr>
            <w:pStyle w:val="TOC1"/>
            <w:tabs>
              <w:tab w:val="right" w:leader="dot" w:pos="9350"/>
            </w:tabs>
            <w:rPr>
              <w:rFonts w:ascii="Arial" w:hAnsi="Arial"/>
              <w:noProof/>
              <w:sz w:val="28"/>
              <w:szCs w:val="28"/>
            </w:rPr>
          </w:pPr>
          <w:hyperlink w:anchor="_Toc118309165" w:history="1">
            <w:r w:rsidR="00386681" w:rsidRPr="00584A4E">
              <w:rPr>
                <w:rStyle w:val="Hyperlink"/>
                <w:rFonts w:ascii="Arial" w:hAnsi="Arial"/>
                <w:noProof/>
                <w:sz w:val="28"/>
                <w:szCs w:val="28"/>
              </w:rPr>
              <w:t>E</w:t>
            </w:r>
            <w:r w:rsidR="00EE6831" w:rsidRPr="00584A4E">
              <w:rPr>
                <w:rStyle w:val="Hyperlink"/>
                <w:rFonts w:ascii="Arial" w:hAnsi="Arial"/>
                <w:noProof/>
                <w:sz w:val="28"/>
                <w:szCs w:val="28"/>
              </w:rPr>
              <w:t>valuation</w:t>
            </w:r>
            <w:r w:rsidR="00EE6831" w:rsidRPr="00584A4E">
              <w:rPr>
                <w:rFonts w:ascii="Arial" w:hAnsi="Arial"/>
                <w:noProof/>
                <w:webHidden/>
                <w:sz w:val="28"/>
                <w:szCs w:val="28"/>
              </w:rPr>
              <w:tab/>
            </w:r>
            <w:r w:rsidR="00393916">
              <w:rPr>
                <w:rFonts w:ascii="Arial" w:hAnsi="Arial"/>
                <w:noProof/>
                <w:webHidden/>
                <w:sz w:val="28"/>
                <w:szCs w:val="28"/>
              </w:rPr>
              <w:t>p.</w:t>
            </w:r>
            <w:r w:rsidR="00E15DD9">
              <w:rPr>
                <w:rFonts w:ascii="Arial" w:hAnsi="Arial"/>
                <w:noProof/>
                <w:webHidden/>
                <w:sz w:val="28"/>
                <w:szCs w:val="28"/>
              </w:rPr>
              <w:t>10</w:t>
            </w:r>
          </w:hyperlink>
        </w:p>
        <w:p w14:paraId="28261882" w14:textId="2A86F508" w:rsidR="00EE6831" w:rsidRPr="00584A4E" w:rsidRDefault="00000000" w:rsidP="008061D3">
          <w:pPr>
            <w:pStyle w:val="TOC1"/>
            <w:tabs>
              <w:tab w:val="right" w:leader="dot" w:pos="9350"/>
            </w:tabs>
            <w:rPr>
              <w:rFonts w:ascii="Arial" w:hAnsi="Arial"/>
              <w:noProof/>
              <w:sz w:val="28"/>
              <w:szCs w:val="28"/>
            </w:rPr>
          </w:pPr>
          <w:hyperlink w:anchor="_Toc118309166" w:history="1">
            <w:r w:rsidR="00EE6831" w:rsidRPr="00584A4E">
              <w:rPr>
                <w:rStyle w:val="Hyperlink"/>
                <w:rFonts w:ascii="Arial" w:hAnsi="Arial"/>
                <w:noProof/>
                <w:sz w:val="28"/>
                <w:szCs w:val="28"/>
              </w:rPr>
              <w:t>Conclusion</w:t>
            </w:r>
            <w:r w:rsidR="00EE6831" w:rsidRPr="00584A4E">
              <w:rPr>
                <w:rFonts w:ascii="Arial" w:hAnsi="Arial"/>
                <w:noProof/>
                <w:webHidden/>
                <w:sz w:val="28"/>
                <w:szCs w:val="28"/>
              </w:rPr>
              <w:tab/>
            </w:r>
            <w:r w:rsidR="00393916">
              <w:rPr>
                <w:rFonts w:ascii="Arial" w:hAnsi="Arial"/>
                <w:noProof/>
                <w:webHidden/>
                <w:sz w:val="28"/>
                <w:szCs w:val="28"/>
              </w:rPr>
              <w:t>p.</w:t>
            </w:r>
            <w:r w:rsidR="00E15DD9">
              <w:rPr>
                <w:rFonts w:ascii="Arial" w:hAnsi="Arial"/>
                <w:noProof/>
                <w:webHidden/>
                <w:sz w:val="28"/>
                <w:szCs w:val="28"/>
              </w:rPr>
              <w:t>10</w:t>
            </w:r>
          </w:hyperlink>
        </w:p>
        <w:p w14:paraId="588701D3" w14:textId="56816E74" w:rsidR="00EE6831" w:rsidRPr="00584A4E" w:rsidRDefault="00000000" w:rsidP="008061D3">
          <w:pPr>
            <w:pStyle w:val="TOC1"/>
            <w:tabs>
              <w:tab w:val="right" w:leader="dot" w:pos="9350"/>
            </w:tabs>
            <w:rPr>
              <w:rFonts w:ascii="Arial" w:eastAsiaTheme="minorEastAsia" w:hAnsi="Arial"/>
              <w:noProof/>
              <w:sz w:val="28"/>
              <w:szCs w:val="28"/>
            </w:rPr>
          </w:pPr>
          <w:hyperlink w:anchor="_Toc118309167" w:history="1">
            <w:r w:rsidR="00EE6831" w:rsidRPr="00584A4E">
              <w:rPr>
                <w:rStyle w:val="Hyperlink"/>
                <w:rFonts w:ascii="Arial" w:hAnsi="Arial"/>
                <w:noProof/>
                <w:sz w:val="28"/>
                <w:szCs w:val="28"/>
              </w:rPr>
              <w:t>References</w:t>
            </w:r>
            <w:r w:rsidR="00EE6831" w:rsidRPr="00584A4E">
              <w:rPr>
                <w:rFonts w:ascii="Arial" w:hAnsi="Arial"/>
                <w:noProof/>
                <w:webHidden/>
                <w:sz w:val="28"/>
                <w:szCs w:val="28"/>
              </w:rPr>
              <w:tab/>
            </w:r>
            <w:r w:rsidR="00393916">
              <w:rPr>
                <w:rFonts w:ascii="Arial" w:hAnsi="Arial"/>
                <w:noProof/>
                <w:webHidden/>
                <w:sz w:val="28"/>
                <w:szCs w:val="28"/>
              </w:rPr>
              <w:t>p.1</w:t>
            </w:r>
            <w:r w:rsidR="00E15DD9">
              <w:rPr>
                <w:rFonts w:ascii="Arial" w:hAnsi="Arial"/>
                <w:noProof/>
                <w:webHidden/>
                <w:sz w:val="28"/>
                <w:szCs w:val="28"/>
              </w:rPr>
              <w:t>1</w:t>
            </w:r>
          </w:hyperlink>
        </w:p>
        <w:p w14:paraId="4E5DEA3F" w14:textId="77777777" w:rsidR="00EE6831" w:rsidRPr="00D57B79" w:rsidRDefault="00EE6831" w:rsidP="008061D3">
          <w:pPr>
            <w:spacing w:line="360" w:lineRule="auto"/>
            <w:jc w:val="both"/>
          </w:pPr>
          <w:r w:rsidRPr="00584A4E">
            <w:rPr>
              <w:rFonts w:ascii="Arial" w:hAnsi="Arial" w:cs="Arial"/>
              <w:b/>
              <w:bCs/>
              <w:noProof/>
              <w:sz w:val="28"/>
              <w:szCs w:val="28"/>
            </w:rPr>
            <w:fldChar w:fldCharType="end"/>
          </w:r>
        </w:p>
      </w:sdtContent>
    </w:sdt>
    <w:p w14:paraId="3F62AF2A" w14:textId="18BE501D" w:rsidR="00EB095C" w:rsidRDefault="00EB095C" w:rsidP="00EB095C">
      <w:pPr>
        <w:spacing w:line="360" w:lineRule="auto"/>
        <w:rPr>
          <w:b/>
          <w:sz w:val="88"/>
          <w:szCs w:val="88"/>
        </w:rPr>
      </w:pPr>
      <w:bookmarkStart w:id="0" w:name="_Toc118309159"/>
    </w:p>
    <w:p w14:paraId="46D41E68" w14:textId="448C1AC5" w:rsidR="00EF2102" w:rsidRDefault="00EF2102" w:rsidP="00EB095C">
      <w:pPr>
        <w:spacing w:line="360" w:lineRule="auto"/>
        <w:rPr>
          <w:b/>
          <w:sz w:val="88"/>
          <w:szCs w:val="88"/>
        </w:rPr>
      </w:pPr>
    </w:p>
    <w:p w14:paraId="4DEBC8DD" w14:textId="77777777" w:rsidR="00EF2102" w:rsidRPr="00EF2102" w:rsidRDefault="00EF2102" w:rsidP="00EB095C">
      <w:pPr>
        <w:spacing w:line="360" w:lineRule="auto"/>
        <w:rPr>
          <w:rFonts w:ascii="Arial" w:hAnsi="Arial" w:cs="Arial"/>
          <w:b/>
          <w:sz w:val="28"/>
          <w:szCs w:val="28"/>
        </w:rPr>
      </w:pPr>
    </w:p>
    <w:p w14:paraId="757D7BC3" w14:textId="3513459F" w:rsidR="006E09A4" w:rsidRPr="00334A9C" w:rsidRDefault="00EE6831" w:rsidP="00EB095C">
      <w:pPr>
        <w:spacing w:line="360" w:lineRule="auto"/>
        <w:jc w:val="center"/>
        <w:rPr>
          <w:rFonts w:asciiTheme="majorHAnsi" w:eastAsiaTheme="majorEastAsia" w:hAnsiTheme="majorHAnsi" w:cstheme="majorBidi"/>
          <w:b/>
          <w:spacing w:val="-10"/>
          <w:kern w:val="28"/>
          <w:sz w:val="88"/>
          <w:szCs w:val="88"/>
        </w:rPr>
      </w:pPr>
      <w:r w:rsidRPr="00584A4E">
        <w:rPr>
          <w:rFonts w:ascii="Arial" w:hAnsi="Arial" w:cs="Arial"/>
          <w:b/>
          <w:bCs/>
          <w:sz w:val="28"/>
          <w:szCs w:val="28"/>
          <w:u w:val="single"/>
        </w:rPr>
        <w:lastRenderedPageBreak/>
        <w:t>I</w:t>
      </w:r>
      <w:bookmarkEnd w:id="0"/>
      <w:r w:rsidR="00584A4E">
        <w:rPr>
          <w:rFonts w:ascii="Arial" w:hAnsi="Arial" w:cs="Arial"/>
          <w:b/>
          <w:bCs/>
          <w:sz w:val="28"/>
          <w:szCs w:val="28"/>
          <w:u w:val="single"/>
        </w:rPr>
        <w:t>ntroduction</w:t>
      </w:r>
    </w:p>
    <w:p w14:paraId="0DE3BDCB" w14:textId="412785E8" w:rsidR="009E7DA0" w:rsidRDefault="008772F3" w:rsidP="00EB095C">
      <w:pPr>
        <w:spacing w:line="360" w:lineRule="auto"/>
        <w:jc w:val="both"/>
        <w:rPr>
          <w:rFonts w:ascii="Arial" w:hAnsi="Arial" w:cs="Arial"/>
          <w:sz w:val="28"/>
          <w:szCs w:val="28"/>
        </w:rPr>
      </w:pPr>
      <w:r w:rsidRPr="009E7DA0">
        <w:rPr>
          <w:rFonts w:ascii="Arial" w:hAnsi="Arial" w:cs="Arial"/>
          <w:sz w:val="28"/>
          <w:szCs w:val="28"/>
        </w:rPr>
        <w:t>Time management is the process of planning and controlling one's actions to get as much done as possible in a set amount of time. Numerous skills, resources, and methods can help with time management. Keep track of your progress if you're working toward a deadline. In addition to other things, managing time involves planning, allocating and prioritizing tasks, creating goals, distributing authority, analy</w:t>
      </w:r>
      <w:r w:rsidR="00584A4E" w:rsidRPr="009E7DA0">
        <w:rPr>
          <w:rFonts w:ascii="Arial" w:hAnsi="Arial" w:cs="Arial"/>
          <w:sz w:val="28"/>
          <w:szCs w:val="28"/>
        </w:rPr>
        <w:t>z</w:t>
      </w:r>
      <w:r w:rsidRPr="009E7DA0">
        <w:rPr>
          <w:rFonts w:ascii="Arial" w:hAnsi="Arial" w:cs="Arial"/>
          <w:sz w:val="28"/>
          <w:szCs w:val="28"/>
        </w:rPr>
        <w:t>ing time spent, maintaining accurate records, scheduling and organi</w:t>
      </w:r>
      <w:r w:rsidR="00584A4E" w:rsidRPr="009E7DA0">
        <w:rPr>
          <w:rFonts w:ascii="Arial" w:hAnsi="Arial" w:cs="Arial"/>
          <w:sz w:val="28"/>
          <w:szCs w:val="28"/>
        </w:rPr>
        <w:t>z</w:t>
      </w:r>
      <w:r w:rsidRPr="009E7DA0">
        <w:rPr>
          <w:rFonts w:ascii="Arial" w:hAnsi="Arial" w:cs="Arial"/>
          <w:sz w:val="28"/>
          <w:szCs w:val="28"/>
        </w:rPr>
        <w:t xml:space="preserve">ing activities, and more. The term </w:t>
      </w:r>
      <w:r w:rsidR="009E7DA0">
        <w:rPr>
          <w:rFonts w:ascii="Arial" w:hAnsi="Arial" w:cs="Arial"/>
          <w:sz w:val="28"/>
          <w:szCs w:val="28"/>
        </w:rPr>
        <w:t>“</w:t>
      </w:r>
      <w:r w:rsidRPr="009E7DA0">
        <w:rPr>
          <w:rFonts w:ascii="Arial" w:hAnsi="Arial" w:cs="Arial"/>
          <w:sz w:val="28"/>
          <w:szCs w:val="28"/>
        </w:rPr>
        <w:t>time management</w:t>
      </w:r>
      <w:r w:rsidR="009E7DA0">
        <w:rPr>
          <w:rFonts w:ascii="Arial" w:hAnsi="Arial" w:cs="Arial"/>
          <w:sz w:val="28"/>
          <w:szCs w:val="28"/>
        </w:rPr>
        <w:t>”</w:t>
      </w:r>
      <w:r w:rsidRPr="009E7DA0">
        <w:rPr>
          <w:rFonts w:ascii="Arial" w:hAnsi="Arial" w:cs="Arial"/>
          <w:sz w:val="28"/>
          <w:szCs w:val="28"/>
        </w:rPr>
        <w:t xml:space="preserve"> was once only used in the corporate world, but it is now utili</w:t>
      </w:r>
      <w:r w:rsidR="00584A4E" w:rsidRPr="009E7DA0">
        <w:rPr>
          <w:rFonts w:ascii="Arial" w:hAnsi="Arial" w:cs="Arial"/>
          <w:sz w:val="28"/>
          <w:szCs w:val="28"/>
        </w:rPr>
        <w:t>z</w:t>
      </w:r>
      <w:r w:rsidRPr="009E7DA0">
        <w:rPr>
          <w:rFonts w:ascii="Arial" w:hAnsi="Arial" w:cs="Arial"/>
          <w:sz w:val="28"/>
          <w:szCs w:val="28"/>
        </w:rPr>
        <w:t>ed in many aspects of everyday life</w:t>
      </w:r>
      <w:r w:rsidR="008061D3" w:rsidRPr="009E7DA0">
        <w:rPr>
          <w:rFonts w:ascii="Arial" w:hAnsi="Arial" w:cs="Arial"/>
          <w:sz w:val="28"/>
          <w:szCs w:val="28"/>
        </w:rPr>
        <w:t>.</w:t>
      </w:r>
      <w:r w:rsidR="009E7DA0" w:rsidRPr="009E7DA0">
        <w:rPr>
          <w:rFonts w:ascii="Arial" w:hAnsi="Arial" w:cs="Arial"/>
          <w:sz w:val="28"/>
          <w:szCs w:val="28"/>
        </w:rPr>
        <w:t xml:space="preserve"> Stella Cottrell's </w:t>
      </w:r>
      <w:r w:rsidR="009E7DA0">
        <w:rPr>
          <w:rFonts w:ascii="Arial" w:hAnsi="Arial" w:cs="Arial"/>
          <w:sz w:val="28"/>
          <w:szCs w:val="28"/>
        </w:rPr>
        <w:t>“</w:t>
      </w:r>
      <w:r w:rsidR="009E7DA0" w:rsidRPr="009E7DA0">
        <w:rPr>
          <w:rFonts w:ascii="Arial" w:hAnsi="Arial" w:cs="Arial"/>
          <w:sz w:val="28"/>
          <w:szCs w:val="28"/>
        </w:rPr>
        <w:t>Study Skills Handbook</w:t>
      </w:r>
      <w:r w:rsidR="009E7DA0">
        <w:rPr>
          <w:rFonts w:ascii="Arial" w:hAnsi="Arial" w:cs="Arial"/>
          <w:sz w:val="28"/>
          <w:szCs w:val="28"/>
        </w:rPr>
        <w:t>”,</w:t>
      </w:r>
      <w:r w:rsidR="009E7DA0" w:rsidRPr="009E7DA0">
        <w:rPr>
          <w:rFonts w:ascii="Arial" w:hAnsi="Arial" w:cs="Arial"/>
          <w:sz w:val="28"/>
          <w:szCs w:val="28"/>
        </w:rPr>
        <w:t xml:space="preserve"> which I selected for this study, may demonstrate the value of time management skills as well as their benefits and potential</w:t>
      </w:r>
      <w:bookmarkStart w:id="1" w:name="_Toc118309160"/>
      <w:r w:rsidR="00EB095C">
        <w:rPr>
          <w:rFonts w:ascii="Arial" w:hAnsi="Arial" w:cs="Arial"/>
          <w:sz w:val="28"/>
          <w:szCs w:val="28"/>
        </w:rPr>
        <w:t>.</w:t>
      </w:r>
    </w:p>
    <w:p w14:paraId="2448F33E" w14:textId="77777777" w:rsidR="00EB095C" w:rsidRPr="00EB095C" w:rsidRDefault="00EB095C" w:rsidP="00EB095C">
      <w:pPr>
        <w:spacing w:line="360" w:lineRule="auto"/>
        <w:jc w:val="both"/>
        <w:rPr>
          <w:rFonts w:ascii="Arial" w:hAnsi="Arial" w:cs="Arial"/>
          <w:sz w:val="28"/>
          <w:szCs w:val="28"/>
        </w:rPr>
      </w:pPr>
    </w:p>
    <w:p w14:paraId="31B51D71" w14:textId="440EFBEE" w:rsidR="008061D3" w:rsidRPr="00584A4E" w:rsidRDefault="008772F3" w:rsidP="001B5DC6">
      <w:pPr>
        <w:spacing w:line="360" w:lineRule="auto"/>
        <w:jc w:val="center"/>
        <w:rPr>
          <w:rFonts w:ascii="Arial" w:hAnsi="Arial" w:cs="Arial"/>
          <w:b/>
          <w:bCs/>
          <w:sz w:val="28"/>
          <w:szCs w:val="28"/>
          <w:u w:val="single"/>
        </w:rPr>
      </w:pPr>
      <w:r w:rsidRPr="00584A4E">
        <w:rPr>
          <w:rFonts w:ascii="Arial" w:hAnsi="Arial" w:cs="Arial"/>
          <w:b/>
          <w:bCs/>
          <w:sz w:val="28"/>
          <w:szCs w:val="28"/>
          <w:u w:val="single"/>
        </w:rPr>
        <w:t>Why managing time is important for a student</w:t>
      </w:r>
      <w:bookmarkEnd w:id="1"/>
    </w:p>
    <w:p w14:paraId="342555B1" w14:textId="56D54B64" w:rsidR="00E15DD9" w:rsidRDefault="008772F3" w:rsidP="001B5DC6">
      <w:pPr>
        <w:spacing w:line="360" w:lineRule="auto"/>
        <w:jc w:val="both"/>
        <w:rPr>
          <w:rFonts w:ascii="Arial" w:hAnsi="Arial" w:cs="Arial"/>
          <w:sz w:val="28"/>
          <w:szCs w:val="28"/>
        </w:rPr>
      </w:pPr>
      <w:r w:rsidRPr="00584A4E">
        <w:rPr>
          <w:rFonts w:ascii="Arial" w:hAnsi="Arial" w:cs="Arial"/>
          <w:sz w:val="28"/>
          <w:szCs w:val="28"/>
        </w:rPr>
        <w:t>Time management for students</w:t>
      </w:r>
      <w:r w:rsidR="00B95EDA">
        <w:rPr>
          <w:rFonts w:ascii="Arial" w:hAnsi="Arial" w:cs="Arial"/>
          <w:sz w:val="28"/>
          <w:szCs w:val="28"/>
        </w:rPr>
        <w:t xml:space="preserve"> and</w:t>
      </w:r>
      <w:r w:rsidRPr="00584A4E">
        <w:rPr>
          <w:rFonts w:ascii="Arial" w:hAnsi="Arial" w:cs="Arial"/>
          <w:sz w:val="28"/>
          <w:szCs w:val="28"/>
        </w:rPr>
        <w:t xml:space="preserve"> everyone</w:t>
      </w:r>
      <w:r w:rsidR="00B95EDA">
        <w:rPr>
          <w:rFonts w:ascii="Arial" w:hAnsi="Arial" w:cs="Arial"/>
          <w:sz w:val="28"/>
          <w:szCs w:val="28"/>
        </w:rPr>
        <w:t xml:space="preserve"> </w:t>
      </w:r>
      <w:r w:rsidRPr="00584A4E">
        <w:rPr>
          <w:rFonts w:ascii="Arial" w:hAnsi="Arial" w:cs="Arial"/>
          <w:sz w:val="28"/>
          <w:szCs w:val="28"/>
        </w:rPr>
        <w:t>aims to maximi</w:t>
      </w:r>
      <w:r w:rsidR="00584A4E">
        <w:rPr>
          <w:rFonts w:ascii="Arial" w:hAnsi="Arial" w:cs="Arial"/>
          <w:sz w:val="28"/>
          <w:szCs w:val="28"/>
        </w:rPr>
        <w:t>z</w:t>
      </w:r>
      <w:r w:rsidRPr="00584A4E">
        <w:rPr>
          <w:rFonts w:ascii="Arial" w:hAnsi="Arial" w:cs="Arial"/>
          <w:sz w:val="28"/>
          <w:szCs w:val="28"/>
        </w:rPr>
        <w:t>e productivity. It involves taking responsibility for one's time and optimi</w:t>
      </w:r>
      <w:r w:rsidR="00584A4E">
        <w:rPr>
          <w:rFonts w:ascii="Arial" w:hAnsi="Arial" w:cs="Arial"/>
          <w:sz w:val="28"/>
          <w:szCs w:val="28"/>
        </w:rPr>
        <w:t>z</w:t>
      </w:r>
      <w:r w:rsidRPr="00584A4E">
        <w:rPr>
          <w:rFonts w:ascii="Arial" w:hAnsi="Arial" w:cs="Arial"/>
          <w:sz w:val="28"/>
          <w:szCs w:val="28"/>
        </w:rPr>
        <w:t>ing it for focus, productivity, and, most importantly, balance. When creating a schedule, it is essential to prioriti</w:t>
      </w:r>
      <w:r w:rsidR="00584A4E">
        <w:rPr>
          <w:rFonts w:ascii="Arial" w:hAnsi="Arial" w:cs="Arial"/>
          <w:sz w:val="28"/>
          <w:szCs w:val="28"/>
        </w:rPr>
        <w:t>z</w:t>
      </w:r>
      <w:r w:rsidRPr="00584A4E">
        <w:rPr>
          <w:rFonts w:ascii="Arial" w:hAnsi="Arial" w:cs="Arial"/>
          <w:sz w:val="28"/>
          <w:szCs w:val="28"/>
        </w:rPr>
        <w:t xml:space="preserve">e tasks by importance. For example, students may be expected to complete homework outside of class time. Students need good time management skills if they get their homework done before a study session. They will benefit academically from this (Cottrell, 2019). Students who are skilled at managing their time will have more time for essential activities, will finish their work on time, and will remain enthusiastic about their studies. Some examples are participating in clubs and groups outside of school, pursuing personal interests, spending time with friends and family, </w:t>
      </w:r>
      <w:r w:rsidRPr="00584A4E">
        <w:rPr>
          <w:rFonts w:ascii="Arial" w:hAnsi="Arial" w:cs="Arial"/>
          <w:sz w:val="28"/>
          <w:szCs w:val="28"/>
        </w:rPr>
        <w:lastRenderedPageBreak/>
        <w:t>and so on. Students who learn to manage their time well can reach their academic potential and enjoy the sense of fulfilment that comes from working toward and achieving goals. It's also a highly valuable ability in the modern job market.</w:t>
      </w:r>
      <w:bookmarkStart w:id="2" w:name="_Toc118309161"/>
    </w:p>
    <w:p w14:paraId="4FBA24E7" w14:textId="77777777" w:rsidR="00E15DD9" w:rsidRDefault="00E15DD9" w:rsidP="001B5DC6">
      <w:pPr>
        <w:spacing w:line="360" w:lineRule="auto"/>
        <w:jc w:val="both"/>
        <w:rPr>
          <w:rFonts w:ascii="Arial" w:hAnsi="Arial" w:cs="Arial"/>
          <w:sz w:val="28"/>
          <w:szCs w:val="28"/>
        </w:rPr>
      </w:pPr>
    </w:p>
    <w:p w14:paraId="5FB6D047" w14:textId="175539CD" w:rsidR="00584A4E" w:rsidRPr="001B5DC6" w:rsidRDefault="008772F3" w:rsidP="001B5DC6">
      <w:pPr>
        <w:spacing w:line="360" w:lineRule="auto"/>
        <w:jc w:val="center"/>
        <w:rPr>
          <w:rFonts w:ascii="Arial" w:hAnsi="Arial" w:cs="Arial"/>
          <w:sz w:val="28"/>
          <w:szCs w:val="28"/>
        </w:rPr>
      </w:pPr>
      <w:r w:rsidRPr="00897214">
        <w:rPr>
          <w:rFonts w:ascii="Arial" w:hAnsi="Arial" w:cs="Arial"/>
          <w:b/>
          <w:bCs/>
          <w:sz w:val="28"/>
          <w:szCs w:val="28"/>
          <w:u w:val="single"/>
        </w:rPr>
        <w:t>Effective time management</w:t>
      </w:r>
      <w:bookmarkEnd w:id="2"/>
    </w:p>
    <w:p w14:paraId="351B4998" w14:textId="1DA862D3" w:rsidR="008772F3" w:rsidRDefault="0099684D" w:rsidP="008061D3">
      <w:pPr>
        <w:spacing w:line="360" w:lineRule="auto"/>
        <w:jc w:val="both"/>
        <w:rPr>
          <w:rFonts w:ascii="Arial" w:hAnsi="Arial" w:cs="Arial"/>
          <w:sz w:val="28"/>
          <w:szCs w:val="28"/>
        </w:rPr>
      </w:pPr>
      <w:r w:rsidRPr="00584A4E">
        <w:rPr>
          <w:rFonts w:ascii="Arial" w:hAnsi="Arial" w:cs="Arial"/>
          <w:sz w:val="28"/>
          <w:szCs w:val="28"/>
        </w:rPr>
        <w:t xml:space="preserve">The </w:t>
      </w:r>
      <w:r w:rsidR="009E7DA0">
        <w:rPr>
          <w:rFonts w:ascii="Arial" w:hAnsi="Arial" w:cs="Arial"/>
          <w:sz w:val="28"/>
          <w:szCs w:val="28"/>
        </w:rPr>
        <w:t>“</w:t>
      </w:r>
      <w:r w:rsidRPr="00584A4E">
        <w:rPr>
          <w:rFonts w:ascii="Arial" w:hAnsi="Arial" w:cs="Arial"/>
          <w:sz w:val="28"/>
          <w:szCs w:val="28"/>
        </w:rPr>
        <w:t>Study Skills Handbook</w:t>
      </w:r>
      <w:r w:rsidR="009E7DA0">
        <w:rPr>
          <w:rFonts w:ascii="Arial" w:hAnsi="Arial" w:cs="Arial"/>
          <w:sz w:val="28"/>
          <w:szCs w:val="28"/>
        </w:rPr>
        <w:t>”</w:t>
      </w:r>
      <w:r w:rsidRPr="00584A4E">
        <w:rPr>
          <w:rFonts w:ascii="Arial" w:hAnsi="Arial" w:cs="Arial"/>
          <w:sz w:val="28"/>
          <w:szCs w:val="28"/>
        </w:rPr>
        <w:t xml:space="preserve"> contains several useful time management techniques. For examples:</w:t>
      </w:r>
    </w:p>
    <w:p w14:paraId="5FE3EF33" w14:textId="77777777" w:rsidR="00EB095C" w:rsidRPr="00584A4E" w:rsidRDefault="00EB095C" w:rsidP="008061D3">
      <w:pPr>
        <w:spacing w:line="360" w:lineRule="auto"/>
        <w:jc w:val="both"/>
        <w:rPr>
          <w:rFonts w:ascii="Arial" w:hAnsi="Arial" w:cs="Arial"/>
          <w:sz w:val="28"/>
          <w:szCs w:val="28"/>
        </w:rPr>
      </w:pPr>
    </w:p>
    <w:p w14:paraId="0F29EF77" w14:textId="39D5982C" w:rsidR="00B95EDA" w:rsidRDefault="0099684D" w:rsidP="009E7DA0">
      <w:pPr>
        <w:spacing w:line="360" w:lineRule="auto"/>
        <w:jc w:val="both"/>
        <w:rPr>
          <w:b/>
          <w:bCs/>
        </w:rPr>
      </w:pPr>
      <w:r w:rsidRPr="002B5C33">
        <w:rPr>
          <w:noProof/>
        </w:rPr>
        <w:drawing>
          <wp:inline distT="0" distB="0" distL="0" distR="0" wp14:anchorId="4F2B0B06" wp14:editId="5EF290DB">
            <wp:extent cx="5943600" cy="39370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23B99B7" w14:textId="77777777" w:rsidR="009E7DA0" w:rsidRPr="009E7DA0" w:rsidRDefault="009E7DA0" w:rsidP="009E7DA0">
      <w:pPr>
        <w:spacing w:line="360" w:lineRule="auto"/>
        <w:jc w:val="both"/>
        <w:rPr>
          <w:b/>
          <w:bCs/>
        </w:rPr>
      </w:pPr>
    </w:p>
    <w:p w14:paraId="545731EC" w14:textId="5384D121" w:rsidR="00334A9C" w:rsidRDefault="00334A9C" w:rsidP="00B95EDA">
      <w:pPr>
        <w:rPr>
          <w:lang w:val="en-GB"/>
        </w:rPr>
      </w:pPr>
    </w:p>
    <w:p w14:paraId="4922FC34" w14:textId="77777777" w:rsidR="00334A9C" w:rsidRPr="00B95EDA" w:rsidRDefault="00334A9C" w:rsidP="00B95EDA">
      <w:pPr>
        <w:rPr>
          <w:lang w:val="en-GB"/>
        </w:rPr>
      </w:pPr>
    </w:p>
    <w:p w14:paraId="3BEA3877" w14:textId="685A2766" w:rsidR="001B5DC6" w:rsidRPr="009E7DA0" w:rsidRDefault="0099684D" w:rsidP="001B5DC6">
      <w:pPr>
        <w:pStyle w:val="BodyText"/>
        <w:numPr>
          <w:ilvl w:val="0"/>
          <w:numId w:val="10"/>
        </w:numPr>
        <w:rPr>
          <w:rFonts w:ascii="Arial" w:hAnsi="Arial"/>
          <w:sz w:val="28"/>
          <w:szCs w:val="28"/>
        </w:rPr>
      </w:pPr>
      <w:r w:rsidRPr="00584A4E">
        <w:rPr>
          <w:rFonts w:ascii="Arial" w:hAnsi="Arial"/>
          <w:sz w:val="28"/>
          <w:szCs w:val="28"/>
        </w:rPr>
        <w:lastRenderedPageBreak/>
        <w:t>Time management is the process of systematically considering how to best allocate time, identifying the activities that will yield the greatest return in terms of productivity, and then scheduling them (Cottrell, 2019).</w:t>
      </w:r>
    </w:p>
    <w:p w14:paraId="1B6919CB" w14:textId="4DF4C3B0" w:rsidR="00584A4E" w:rsidRPr="00584A4E" w:rsidRDefault="0099684D" w:rsidP="008061D3">
      <w:pPr>
        <w:pStyle w:val="ListParagraph"/>
        <w:numPr>
          <w:ilvl w:val="0"/>
          <w:numId w:val="10"/>
        </w:numPr>
        <w:rPr>
          <w:rFonts w:ascii="Arial" w:hAnsi="Arial"/>
          <w:sz w:val="28"/>
          <w:szCs w:val="28"/>
        </w:rPr>
      </w:pPr>
      <w:r w:rsidRPr="00584A4E">
        <w:rPr>
          <w:rFonts w:ascii="Arial" w:hAnsi="Arial"/>
          <w:sz w:val="28"/>
          <w:szCs w:val="28"/>
        </w:rPr>
        <w:t>Determine the program's preferred study method and the expected amount of independent study time.</w:t>
      </w:r>
    </w:p>
    <w:p w14:paraId="50FD9835" w14:textId="77777777" w:rsidR="0099684D" w:rsidRPr="00584A4E" w:rsidRDefault="0099684D" w:rsidP="008061D3">
      <w:pPr>
        <w:pStyle w:val="ListParagraph"/>
        <w:numPr>
          <w:ilvl w:val="0"/>
          <w:numId w:val="10"/>
        </w:numPr>
        <w:rPr>
          <w:rFonts w:ascii="Arial" w:hAnsi="Arial"/>
          <w:sz w:val="28"/>
          <w:szCs w:val="28"/>
        </w:rPr>
      </w:pPr>
      <w:r w:rsidRPr="00584A4E">
        <w:rPr>
          <w:rFonts w:ascii="Arial" w:hAnsi="Arial"/>
          <w:sz w:val="28"/>
          <w:szCs w:val="28"/>
        </w:rPr>
        <w:t>Time management needs to be made clear right away. Consider the amount of time it takes to complete tasks.</w:t>
      </w:r>
    </w:p>
    <w:p w14:paraId="553279E2" w14:textId="25452074" w:rsidR="0099684D" w:rsidRPr="00584A4E" w:rsidRDefault="0099684D" w:rsidP="008061D3">
      <w:pPr>
        <w:pStyle w:val="BodyText"/>
        <w:numPr>
          <w:ilvl w:val="0"/>
          <w:numId w:val="10"/>
        </w:numPr>
        <w:rPr>
          <w:rFonts w:ascii="Arial" w:hAnsi="Arial"/>
          <w:sz w:val="28"/>
          <w:szCs w:val="28"/>
        </w:rPr>
      </w:pPr>
      <w:r w:rsidRPr="00584A4E">
        <w:rPr>
          <w:rFonts w:ascii="Arial" w:hAnsi="Arial"/>
          <w:sz w:val="28"/>
          <w:szCs w:val="28"/>
        </w:rPr>
        <w:t>Decide how to use time. Make use of time circles to determine how much time should be spent on certain activities. Look at how this stacks up against how real time is spent.</w:t>
      </w:r>
    </w:p>
    <w:p w14:paraId="6A73D4AA" w14:textId="65A67108" w:rsidR="00EE6831" w:rsidRPr="009E7DA0" w:rsidRDefault="0099684D" w:rsidP="008061D3">
      <w:pPr>
        <w:pStyle w:val="ListParagraph"/>
        <w:numPr>
          <w:ilvl w:val="0"/>
          <w:numId w:val="10"/>
        </w:numPr>
        <w:rPr>
          <w:rFonts w:ascii="Arial" w:hAnsi="Arial"/>
          <w:b/>
          <w:bCs/>
          <w:sz w:val="28"/>
          <w:szCs w:val="28"/>
          <w:u w:val="single"/>
        </w:rPr>
      </w:pPr>
      <w:r w:rsidRPr="00584A4E">
        <w:rPr>
          <w:rFonts w:ascii="Arial" w:hAnsi="Arial"/>
          <w:sz w:val="28"/>
          <w:szCs w:val="28"/>
        </w:rPr>
        <w:t>Establish how much time is required. Find out how a specific program</w:t>
      </w:r>
      <w:r w:rsidR="00584A4E">
        <w:rPr>
          <w:rFonts w:ascii="Arial" w:hAnsi="Arial"/>
          <w:sz w:val="28"/>
          <w:szCs w:val="28"/>
        </w:rPr>
        <w:t>m</w:t>
      </w:r>
      <w:r w:rsidRPr="00584A4E">
        <w:rPr>
          <w:rFonts w:ascii="Arial" w:hAnsi="Arial"/>
          <w:sz w:val="28"/>
          <w:szCs w:val="28"/>
        </w:rPr>
        <w:t>e needs to be studied and how much time it will take.</w:t>
      </w:r>
    </w:p>
    <w:p w14:paraId="6C836D1C" w14:textId="60C79737" w:rsidR="00EB095C" w:rsidRDefault="00EB095C" w:rsidP="00166BE7">
      <w:pPr>
        <w:spacing w:line="360" w:lineRule="auto"/>
        <w:rPr>
          <w:rFonts w:ascii="Arial" w:hAnsi="Arial" w:cs="Arial"/>
          <w:b/>
          <w:bCs/>
          <w:sz w:val="28"/>
          <w:szCs w:val="28"/>
          <w:u w:val="single"/>
        </w:rPr>
      </w:pPr>
      <w:bookmarkStart w:id="3" w:name="_Toc118309162"/>
    </w:p>
    <w:p w14:paraId="6400F79D" w14:textId="77777777" w:rsidR="00166BE7" w:rsidRDefault="00166BE7" w:rsidP="00166BE7">
      <w:pPr>
        <w:spacing w:line="360" w:lineRule="auto"/>
        <w:rPr>
          <w:rFonts w:ascii="Arial" w:hAnsi="Arial" w:cs="Arial"/>
          <w:b/>
          <w:bCs/>
          <w:sz w:val="28"/>
          <w:szCs w:val="28"/>
          <w:u w:val="single"/>
        </w:rPr>
      </w:pPr>
    </w:p>
    <w:p w14:paraId="7E616FC9" w14:textId="6867ADCD" w:rsidR="00897214" w:rsidRPr="00897214" w:rsidRDefault="0099684D" w:rsidP="009E7DA0">
      <w:pPr>
        <w:spacing w:line="360" w:lineRule="auto"/>
        <w:jc w:val="center"/>
        <w:rPr>
          <w:rFonts w:ascii="Arial" w:hAnsi="Arial" w:cs="Arial"/>
          <w:b/>
          <w:bCs/>
          <w:sz w:val="28"/>
          <w:szCs w:val="28"/>
          <w:u w:val="single"/>
        </w:rPr>
      </w:pPr>
      <w:r w:rsidRPr="00897214">
        <w:rPr>
          <w:rFonts w:ascii="Arial" w:hAnsi="Arial" w:cs="Arial"/>
          <w:b/>
          <w:bCs/>
          <w:sz w:val="28"/>
          <w:szCs w:val="28"/>
          <w:u w:val="single"/>
        </w:rPr>
        <w:t>Apply various time management approaches</w:t>
      </w:r>
      <w:bookmarkEnd w:id="3"/>
    </w:p>
    <w:p w14:paraId="708F58FB" w14:textId="12BC7F5A" w:rsidR="002C245A" w:rsidRDefault="002C245A" w:rsidP="008061D3">
      <w:pPr>
        <w:pStyle w:val="ListParagraph"/>
        <w:rPr>
          <w:rFonts w:ascii="Arial" w:hAnsi="Arial"/>
          <w:sz w:val="28"/>
          <w:szCs w:val="28"/>
        </w:rPr>
      </w:pPr>
      <w:r w:rsidRPr="00897214">
        <w:rPr>
          <w:rFonts w:ascii="Arial" w:hAnsi="Arial"/>
          <w:sz w:val="28"/>
          <w:szCs w:val="28"/>
        </w:rPr>
        <w:t>The practise of organising and arranging one's use of time is known as time management. Giving each task the necessary level of attention is a need for effective time management. Time management techniques are a group of guidelines for making the best use of one's time, encouraging quick and well-thought-out decision-making, and doing more in less time (Cottrell, 2019). The time management techniques listed below are all crucial to one's ability to concentrate on developing his own abilities.</w:t>
      </w:r>
    </w:p>
    <w:p w14:paraId="4AB5E338" w14:textId="252B9249" w:rsidR="00897214" w:rsidRDefault="00897214" w:rsidP="008061D3">
      <w:pPr>
        <w:pStyle w:val="ListParagraph"/>
        <w:rPr>
          <w:rFonts w:ascii="Arial" w:hAnsi="Arial"/>
          <w:sz w:val="28"/>
          <w:szCs w:val="28"/>
        </w:rPr>
      </w:pPr>
    </w:p>
    <w:p w14:paraId="1397B604" w14:textId="3E2E7379" w:rsidR="00166BE7" w:rsidRDefault="00166BE7" w:rsidP="008061D3">
      <w:pPr>
        <w:pStyle w:val="ListParagraph"/>
        <w:rPr>
          <w:rFonts w:ascii="Arial" w:hAnsi="Arial"/>
          <w:sz w:val="28"/>
          <w:szCs w:val="28"/>
        </w:rPr>
      </w:pPr>
    </w:p>
    <w:p w14:paraId="1710AF64" w14:textId="77777777" w:rsidR="00166BE7" w:rsidRPr="00897214" w:rsidRDefault="00166BE7" w:rsidP="008061D3">
      <w:pPr>
        <w:pStyle w:val="ListParagraph"/>
        <w:rPr>
          <w:rFonts w:ascii="Arial" w:hAnsi="Arial"/>
          <w:sz w:val="28"/>
          <w:szCs w:val="28"/>
        </w:rPr>
      </w:pPr>
    </w:p>
    <w:p w14:paraId="45E58F6F" w14:textId="08FDAAA2" w:rsidR="00897214" w:rsidRDefault="00133380" w:rsidP="009E7DA0">
      <w:pPr>
        <w:spacing w:line="360" w:lineRule="auto"/>
        <w:jc w:val="both"/>
        <w:rPr>
          <w:rFonts w:ascii="Arial" w:hAnsi="Arial"/>
          <w:b/>
          <w:bCs/>
          <w:sz w:val="28"/>
          <w:szCs w:val="28"/>
          <w:u w:val="single"/>
        </w:rPr>
      </w:pPr>
      <w:r w:rsidRPr="00D57B79">
        <w:rPr>
          <w:noProof/>
          <w:lang w:eastAsia="en-GB"/>
        </w:rPr>
        <w:drawing>
          <wp:inline distT="0" distB="0" distL="0" distR="0" wp14:anchorId="3437E7E3" wp14:editId="0748432E">
            <wp:extent cx="5768340" cy="1760220"/>
            <wp:effectExtent l="0" t="0" r="41910" b="1143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56D1FA6" w14:textId="1390352A" w:rsidR="00EB095C" w:rsidRDefault="00EB095C" w:rsidP="009E7DA0">
      <w:pPr>
        <w:spacing w:line="360" w:lineRule="auto"/>
        <w:jc w:val="both"/>
        <w:rPr>
          <w:rFonts w:ascii="Arial" w:hAnsi="Arial"/>
          <w:b/>
          <w:bCs/>
          <w:sz w:val="28"/>
          <w:szCs w:val="28"/>
          <w:u w:val="single"/>
        </w:rPr>
      </w:pPr>
    </w:p>
    <w:p w14:paraId="1E545AC9" w14:textId="77777777" w:rsidR="00166BE7" w:rsidRPr="009E7DA0" w:rsidRDefault="00166BE7" w:rsidP="009E7DA0">
      <w:pPr>
        <w:spacing w:line="360" w:lineRule="auto"/>
        <w:jc w:val="both"/>
        <w:rPr>
          <w:rFonts w:ascii="Arial" w:hAnsi="Arial"/>
          <w:b/>
          <w:bCs/>
          <w:sz w:val="28"/>
          <w:szCs w:val="28"/>
          <w:u w:val="single"/>
        </w:rPr>
      </w:pPr>
    </w:p>
    <w:p w14:paraId="175A4143" w14:textId="767B872C" w:rsidR="00133380" w:rsidRPr="00897214" w:rsidRDefault="00133380" w:rsidP="008061D3">
      <w:pPr>
        <w:pStyle w:val="ListParagraph"/>
        <w:numPr>
          <w:ilvl w:val="0"/>
          <w:numId w:val="11"/>
        </w:numPr>
        <w:rPr>
          <w:rFonts w:ascii="Arial" w:hAnsi="Arial"/>
          <w:sz w:val="28"/>
          <w:szCs w:val="28"/>
        </w:rPr>
      </w:pPr>
      <w:r w:rsidRPr="00897214">
        <w:rPr>
          <w:rFonts w:ascii="Arial" w:hAnsi="Arial"/>
          <w:sz w:val="28"/>
          <w:szCs w:val="28"/>
        </w:rPr>
        <w:t xml:space="preserve">SMART objectives </w:t>
      </w:r>
      <w:r w:rsidR="00B95EDA">
        <w:rPr>
          <w:rFonts w:ascii="Arial" w:hAnsi="Arial"/>
          <w:sz w:val="28"/>
          <w:szCs w:val="28"/>
        </w:rPr>
        <w:t>-</w:t>
      </w:r>
      <w:r w:rsidRPr="00897214">
        <w:rPr>
          <w:rFonts w:ascii="Arial" w:hAnsi="Arial"/>
          <w:sz w:val="28"/>
          <w:szCs w:val="28"/>
        </w:rPr>
        <w:t xml:space="preserve"> It's important to set goals that are Specific, Measurable, Attainable, Relevant, and Time-bound.</w:t>
      </w:r>
    </w:p>
    <w:p w14:paraId="66595F28" w14:textId="28E80783" w:rsidR="00133380" w:rsidRPr="00897214" w:rsidRDefault="00133380" w:rsidP="008061D3">
      <w:pPr>
        <w:pStyle w:val="BodyText"/>
        <w:numPr>
          <w:ilvl w:val="0"/>
          <w:numId w:val="11"/>
        </w:numPr>
        <w:rPr>
          <w:rFonts w:ascii="Arial" w:hAnsi="Arial"/>
          <w:sz w:val="28"/>
          <w:szCs w:val="28"/>
        </w:rPr>
      </w:pPr>
      <w:r w:rsidRPr="00897214">
        <w:rPr>
          <w:rFonts w:ascii="Arial" w:hAnsi="Arial"/>
          <w:sz w:val="28"/>
          <w:szCs w:val="28"/>
        </w:rPr>
        <w:t>Effective planning </w:t>
      </w:r>
      <w:r w:rsidR="00897214">
        <w:rPr>
          <w:rFonts w:ascii="Arial" w:hAnsi="Arial"/>
          <w:sz w:val="28"/>
          <w:szCs w:val="28"/>
        </w:rPr>
        <w:t>-</w:t>
      </w:r>
      <w:r w:rsidRPr="00897214">
        <w:rPr>
          <w:rFonts w:ascii="Arial" w:hAnsi="Arial"/>
          <w:sz w:val="28"/>
          <w:szCs w:val="28"/>
        </w:rPr>
        <w:t xml:space="preserve"> A key criterion for efficient time management planning is having specified objectives, tasks, and resources in order to create a clear plan.</w:t>
      </w:r>
    </w:p>
    <w:p w14:paraId="0DA4638B" w14:textId="2CBD95B1" w:rsidR="00133380" w:rsidRPr="00897214" w:rsidRDefault="00133380" w:rsidP="008061D3">
      <w:pPr>
        <w:pStyle w:val="BodyText"/>
        <w:numPr>
          <w:ilvl w:val="0"/>
          <w:numId w:val="11"/>
        </w:numPr>
        <w:rPr>
          <w:rFonts w:ascii="Arial" w:hAnsi="Arial"/>
          <w:sz w:val="28"/>
          <w:szCs w:val="28"/>
        </w:rPr>
      </w:pPr>
      <w:r w:rsidRPr="00897214">
        <w:rPr>
          <w:rFonts w:ascii="Arial" w:hAnsi="Arial"/>
          <w:sz w:val="28"/>
          <w:szCs w:val="28"/>
        </w:rPr>
        <w:t>Managing Stress </w:t>
      </w:r>
      <w:r w:rsidR="00B95EDA">
        <w:rPr>
          <w:rFonts w:ascii="Arial" w:hAnsi="Arial"/>
          <w:sz w:val="28"/>
          <w:szCs w:val="28"/>
        </w:rPr>
        <w:t>-</w:t>
      </w:r>
      <w:r w:rsidRPr="00897214">
        <w:rPr>
          <w:rFonts w:ascii="Arial" w:hAnsi="Arial"/>
          <w:sz w:val="28"/>
          <w:szCs w:val="28"/>
        </w:rPr>
        <w:t xml:space="preserve"> it is essential to practise stress management in order to feel less tense while engaged in productive activity.</w:t>
      </w:r>
    </w:p>
    <w:p w14:paraId="768B7D78" w14:textId="13E56EF8" w:rsidR="00133380" w:rsidRPr="00897214" w:rsidRDefault="00133380" w:rsidP="008061D3">
      <w:pPr>
        <w:pStyle w:val="BodyText"/>
        <w:numPr>
          <w:ilvl w:val="0"/>
          <w:numId w:val="11"/>
        </w:numPr>
        <w:rPr>
          <w:rFonts w:ascii="Arial" w:hAnsi="Arial"/>
          <w:sz w:val="28"/>
          <w:szCs w:val="28"/>
        </w:rPr>
      </w:pPr>
      <w:r w:rsidRPr="00897214">
        <w:rPr>
          <w:rFonts w:ascii="Arial" w:hAnsi="Arial"/>
          <w:sz w:val="28"/>
          <w:szCs w:val="28"/>
        </w:rPr>
        <w:t xml:space="preserve">Effective task distribution </w:t>
      </w:r>
      <w:r w:rsidR="00B95EDA">
        <w:rPr>
          <w:rFonts w:ascii="Arial" w:hAnsi="Arial"/>
          <w:sz w:val="28"/>
          <w:szCs w:val="28"/>
        </w:rPr>
        <w:t>-</w:t>
      </w:r>
      <w:r w:rsidRPr="00897214">
        <w:rPr>
          <w:rFonts w:ascii="Arial" w:hAnsi="Arial"/>
          <w:sz w:val="28"/>
          <w:szCs w:val="28"/>
        </w:rPr>
        <w:t xml:space="preserve"> Tasks can be divided up and made more manageable by passing them off to more capable co</w:t>
      </w:r>
      <w:r w:rsidR="00897214">
        <w:rPr>
          <w:rFonts w:ascii="Arial" w:hAnsi="Arial"/>
          <w:sz w:val="28"/>
          <w:szCs w:val="28"/>
        </w:rPr>
        <w:t>-</w:t>
      </w:r>
      <w:r w:rsidRPr="00897214">
        <w:rPr>
          <w:rFonts w:ascii="Arial" w:hAnsi="Arial"/>
          <w:sz w:val="28"/>
          <w:szCs w:val="28"/>
        </w:rPr>
        <w:t>workers and employees through the process of delegation.</w:t>
      </w:r>
    </w:p>
    <w:p w14:paraId="60900DD1" w14:textId="7F42C3E7" w:rsidR="001B5DC6" w:rsidRDefault="00133380" w:rsidP="001B5DC6">
      <w:pPr>
        <w:pStyle w:val="BodyText"/>
        <w:numPr>
          <w:ilvl w:val="0"/>
          <w:numId w:val="11"/>
        </w:numPr>
        <w:rPr>
          <w:rFonts w:ascii="Arial" w:hAnsi="Arial"/>
          <w:sz w:val="28"/>
          <w:szCs w:val="28"/>
        </w:rPr>
      </w:pPr>
      <w:r w:rsidRPr="00897214">
        <w:rPr>
          <w:rFonts w:ascii="Arial" w:hAnsi="Arial"/>
          <w:sz w:val="28"/>
          <w:szCs w:val="28"/>
        </w:rPr>
        <w:t>Priority setting </w:t>
      </w:r>
      <w:r w:rsidR="00B95EDA">
        <w:rPr>
          <w:rFonts w:ascii="Arial" w:hAnsi="Arial"/>
          <w:sz w:val="28"/>
          <w:szCs w:val="28"/>
        </w:rPr>
        <w:t xml:space="preserve">- </w:t>
      </w:r>
      <w:r w:rsidRPr="00897214">
        <w:rPr>
          <w:rFonts w:ascii="Arial" w:hAnsi="Arial"/>
          <w:sz w:val="28"/>
          <w:szCs w:val="28"/>
        </w:rPr>
        <w:t>investing time in the correct activities will require less effort but yield superior returns. This is also known as the Pareto principle or the 20/80 rule.</w:t>
      </w:r>
      <w:bookmarkStart w:id="4" w:name="_Toc118309163"/>
    </w:p>
    <w:p w14:paraId="3F627605" w14:textId="77777777" w:rsidR="009E7DA0" w:rsidRPr="009E7DA0" w:rsidRDefault="009E7DA0" w:rsidP="009E7DA0">
      <w:pPr>
        <w:rPr>
          <w:lang w:val="en-GB"/>
        </w:rPr>
      </w:pPr>
    </w:p>
    <w:p w14:paraId="427E63A8" w14:textId="77777777" w:rsidR="00EB095C" w:rsidRDefault="00EB095C" w:rsidP="001B5DC6">
      <w:pPr>
        <w:spacing w:line="360" w:lineRule="auto"/>
        <w:jc w:val="center"/>
        <w:rPr>
          <w:rFonts w:ascii="Arial" w:hAnsi="Arial" w:cs="Arial"/>
          <w:b/>
          <w:bCs/>
          <w:sz w:val="28"/>
          <w:szCs w:val="28"/>
          <w:u w:val="single"/>
        </w:rPr>
      </w:pPr>
    </w:p>
    <w:p w14:paraId="239D3581" w14:textId="77777777" w:rsidR="00EB095C" w:rsidRDefault="00EB095C" w:rsidP="001B5DC6">
      <w:pPr>
        <w:spacing w:line="360" w:lineRule="auto"/>
        <w:jc w:val="center"/>
        <w:rPr>
          <w:rFonts w:ascii="Arial" w:hAnsi="Arial" w:cs="Arial"/>
          <w:b/>
          <w:bCs/>
          <w:sz w:val="28"/>
          <w:szCs w:val="28"/>
          <w:u w:val="single"/>
        </w:rPr>
      </w:pPr>
    </w:p>
    <w:p w14:paraId="0EA1860E" w14:textId="31385160" w:rsidR="008061D3" w:rsidRPr="00C416D3" w:rsidRDefault="00133380" w:rsidP="001B5DC6">
      <w:pPr>
        <w:spacing w:line="360" w:lineRule="auto"/>
        <w:jc w:val="center"/>
        <w:rPr>
          <w:rFonts w:ascii="Arial" w:hAnsi="Arial" w:cs="Arial"/>
          <w:b/>
          <w:bCs/>
          <w:sz w:val="28"/>
          <w:szCs w:val="28"/>
          <w:u w:val="single"/>
        </w:rPr>
      </w:pPr>
      <w:r w:rsidRPr="00C416D3">
        <w:rPr>
          <w:rFonts w:ascii="Arial" w:hAnsi="Arial" w:cs="Arial"/>
          <w:b/>
          <w:bCs/>
          <w:sz w:val="28"/>
          <w:szCs w:val="28"/>
          <w:u w:val="single"/>
        </w:rPr>
        <w:lastRenderedPageBreak/>
        <w:t>Time-saving techniques</w:t>
      </w:r>
      <w:bookmarkEnd w:id="4"/>
    </w:p>
    <w:p w14:paraId="73477B9A" w14:textId="185DCA1E" w:rsidR="00972167" w:rsidRDefault="00133380" w:rsidP="009E7DA0">
      <w:pPr>
        <w:spacing w:line="360" w:lineRule="auto"/>
        <w:jc w:val="both"/>
        <w:rPr>
          <w:rFonts w:ascii="Arial" w:hAnsi="Arial" w:cs="Arial"/>
          <w:sz w:val="28"/>
          <w:szCs w:val="28"/>
        </w:rPr>
      </w:pPr>
      <w:r w:rsidRPr="00C416D3">
        <w:rPr>
          <w:rFonts w:ascii="Arial" w:hAnsi="Arial" w:cs="Arial"/>
          <w:sz w:val="28"/>
          <w:szCs w:val="28"/>
        </w:rPr>
        <w:t>Some useful time-saving techniques to use now and in future are-</w:t>
      </w:r>
    </w:p>
    <w:p w14:paraId="22B937B5" w14:textId="08AC71ED" w:rsidR="00166BE7" w:rsidRPr="00166BE7" w:rsidRDefault="00133380" w:rsidP="00166BE7">
      <w:pPr>
        <w:pStyle w:val="ListParagraph"/>
        <w:numPr>
          <w:ilvl w:val="0"/>
          <w:numId w:val="43"/>
        </w:numPr>
        <w:rPr>
          <w:rFonts w:ascii="Arial" w:hAnsi="Arial"/>
          <w:b/>
          <w:bCs/>
          <w:sz w:val="28"/>
          <w:szCs w:val="28"/>
        </w:rPr>
      </w:pPr>
      <w:r w:rsidRPr="00166BE7">
        <w:rPr>
          <w:rFonts w:ascii="Arial" w:hAnsi="Arial"/>
          <w:b/>
          <w:bCs/>
          <w:sz w:val="28"/>
          <w:szCs w:val="28"/>
        </w:rPr>
        <w:t>Organize notes properly.</w:t>
      </w:r>
    </w:p>
    <w:p w14:paraId="2952FD13" w14:textId="77777777" w:rsidR="00133380" w:rsidRPr="00C416D3" w:rsidRDefault="00133380" w:rsidP="008061D3">
      <w:pPr>
        <w:pStyle w:val="BodyText"/>
        <w:numPr>
          <w:ilvl w:val="1"/>
          <w:numId w:val="36"/>
        </w:numPr>
        <w:rPr>
          <w:rFonts w:ascii="Arial" w:hAnsi="Arial"/>
          <w:sz w:val="28"/>
          <w:szCs w:val="28"/>
        </w:rPr>
      </w:pPr>
      <w:r w:rsidRPr="00C416D3">
        <w:rPr>
          <w:rFonts w:ascii="Arial" w:hAnsi="Arial"/>
          <w:sz w:val="28"/>
          <w:szCs w:val="28"/>
        </w:rPr>
        <w:t>Use pre-punched file paper for writing. (It is easier to transfer across folders and rearrange as necessary.) Notebooks are significantly less convenient.</w:t>
      </w:r>
    </w:p>
    <w:p w14:paraId="72AE715C" w14:textId="143237FB" w:rsidR="001B5DC6" w:rsidRDefault="00133380" w:rsidP="001B5DC6">
      <w:pPr>
        <w:pStyle w:val="BodyText"/>
        <w:numPr>
          <w:ilvl w:val="0"/>
          <w:numId w:val="36"/>
        </w:numPr>
        <w:rPr>
          <w:rFonts w:ascii="Arial" w:hAnsi="Arial"/>
          <w:sz w:val="28"/>
          <w:szCs w:val="28"/>
        </w:rPr>
      </w:pPr>
      <w:r w:rsidRPr="00C416D3">
        <w:rPr>
          <w:rFonts w:ascii="Arial" w:hAnsi="Arial"/>
          <w:sz w:val="28"/>
          <w:szCs w:val="28"/>
        </w:rPr>
        <w:t>When taking notes, jot down each key point on a separate page. When composing essays or papers, one can shuffle pages as needed. Make sure each page has a proper heading so that it may be easily re-filed (Cottrell, 2019).</w:t>
      </w:r>
    </w:p>
    <w:p w14:paraId="659A4B5C" w14:textId="77777777" w:rsidR="00EB095C" w:rsidRPr="00EB095C" w:rsidRDefault="00EB095C" w:rsidP="00166BE7">
      <w:pPr>
        <w:jc w:val="both"/>
        <w:rPr>
          <w:lang w:val="en-GB"/>
        </w:rPr>
      </w:pPr>
    </w:p>
    <w:p w14:paraId="285E4E91" w14:textId="6B49E495" w:rsidR="00EB095C" w:rsidRPr="00EB095C" w:rsidRDefault="00491992" w:rsidP="00166BE7">
      <w:pPr>
        <w:pStyle w:val="BodyText"/>
        <w:rPr>
          <w:rFonts w:ascii="Arial" w:hAnsi="Arial"/>
          <w:b/>
          <w:bCs/>
          <w:sz w:val="28"/>
          <w:szCs w:val="28"/>
        </w:rPr>
      </w:pPr>
      <w:r w:rsidRPr="00C416D3">
        <w:rPr>
          <w:rFonts w:ascii="Arial" w:hAnsi="Arial"/>
          <w:b/>
          <w:bCs/>
          <w:sz w:val="28"/>
          <w:szCs w:val="28"/>
        </w:rPr>
        <w:t>2. Avoid long writing notes</w:t>
      </w:r>
    </w:p>
    <w:p w14:paraId="2CB45EE6" w14:textId="77777777" w:rsidR="00491992" w:rsidRPr="00C416D3" w:rsidRDefault="00491992" w:rsidP="00166BE7">
      <w:pPr>
        <w:pStyle w:val="BodyText"/>
        <w:numPr>
          <w:ilvl w:val="0"/>
          <w:numId w:val="38"/>
        </w:numPr>
        <w:rPr>
          <w:rFonts w:ascii="Arial" w:hAnsi="Arial"/>
          <w:sz w:val="28"/>
          <w:szCs w:val="28"/>
        </w:rPr>
      </w:pPr>
      <w:r w:rsidRPr="00C416D3">
        <w:rPr>
          <w:rFonts w:ascii="Arial" w:hAnsi="Arial"/>
          <w:sz w:val="28"/>
          <w:szCs w:val="28"/>
        </w:rPr>
        <w:t xml:space="preserve">Rather than writing out entire sentences, utilise headings and keywords while taking notes. </w:t>
      </w:r>
    </w:p>
    <w:p w14:paraId="7AB05FAF" w14:textId="77777777" w:rsidR="00C416D3" w:rsidRDefault="00491992" w:rsidP="00166BE7">
      <w:pPr>
        <w:pStyle w:val="BodyText"/>
        <w:numPr>
          <w:ilvl w:val="0"/>
          <w:numId w:val="38"/>
        </w:numPr>
        <w:rPr>
          <w:rFonts w:ascii="Arial" w:hAnsi="Arial"/>
          <w:sz w:val="28"/>
          <w:szCs w:val="28"/>
        </w:rPr>
      </w:pPr>
      <w:r w:rsidRPr="00C416D3">
        <w:rPr>
          <w:rFonts w:ascii="Arial" w:hAnsi="Arial"/>
          <w:sz w:val="28"/>
          <w:szCs w:val="28"/>
        </w:rPr>
        <w:t>Do not duplicate the same information. If two authors say the same thing, include a cross-reference in the margin to the earlier notes.</w:t>
      </w:r>
    </w:p>
    <w:p w14:paraId="18667D2B" w14:textId="77777777" w:rsidR="00EB095C" w:rsidRDefault="00EB095C" w:rsidP="008061D3">
      <w:pPr>
        <w:pStyle w:val="BodyText"/>
        <w:rPr>
          <w:rFonts w:ascii="Arial" w:hAnsi="Arial"/>
          <w:b/>
          <w:bCs/>
          <w:sz w:val="28"/>
          <w:szCs w:val="28"/>
        </w:rPr>
      </w:pPr>
    </w:p>
    <w:p w14:paraId="16E2F9D5" w14:textId="0F96442F" w:rsidR="00EB095C" w:rsidRPr="00EB095C" w:rsidRDefault="00491992" w:rsidP="00EB095C">
      <w:pPr>
        <w:pStyle w:val="BodyText"/>
        <w:rPr>
          <w:rFonts w:ascii="Arial" w:hAnsi="Arial"/>
          <w:b/>
          <w:bCs/>
          <w:sz w:val="28"/>
          <w:szCs w:val="28"/>
        </w:rPr>
      </w:pPr>
      <w:r w:rsidRPr="00C416D3">
        <w:rPr>
          <w:rFonts w:ascii="Arial" w:hAnsi="Arial"/>
          <w:b/>
          <w:bCs/>
          <w:sz w:val="28"/>
          <w:szCs w:val="28"/>
        </w:rPr>
        <w:t>3. Allocate notes properly</w:t>
      </w:r>
      <w:r w:rsidR="00E15DD9">
        <w:rPr>
          <w:rFonts w:ascii="Arial" w:hAnsi="Arial"/>
          <w:b/>
          <w:bCs/>
          <w:sz w:val="28"/>
          <w:szCs w:val="28"/>
        </w:rPr>
        <w:t>.</w:t>
      </w:r>
    </w:p>
    <w:p w14:paraId="62B006D9" w14:textId="77777777" w:rsidR="00491992" w:rsidRPr="00C416D3" w:rsidRDefault="00491992" w:rsidP="008061D3">
      <w:pPr>
        <w:pStyle w:val="BodyText"/>
        <w:numPr>
          <w:ilvl w:val="0"/>
          <w:numId w:val="31"/>
        </w:numPr>
        <w:rPr>
          <w:rFonts w:ascii="Arial" w:hAnsi="Arial"/>
          <w:sz w:val="28"/>
          <w:szCs w:val="28"/>
        </w:rPr>
      </w:pPr>
      <w:r w:rsidRPr="00C416D3">
        <w:rPr>
          <w:rFonts w:ascii="Arial" w:hAnsi="Arial"/>
          <w:sz w:val="28"/>
          <w:szCs w:val="28"/>
        </w:rPr>
        <w:t>Arrange notes on one page.</w:t>
      </w:r>
    </w:p>
    <w:p w14:paraId="16039EC5" w14:textId="77777777" w:rsidR="00491992" w:rsidRPr="00C416D3" w:rsidRDefault="00491992" w:rsidP="008061D3">
      <w:pPr>
        <w:pStyle w:val="BodyText"/>
        <w:numPr>
          <w:ilvl w:val="0"/>
          <w:numId w:val="31"/>
        </w:numPr>
        <w:rPr>
          <w:rFonts w:ascii="Arial" w:hAnsi="Arial"/>
          <w:sz w:val="28"/>
          <w:szCs w:val="28"/>
        </w:rPr>
      </w:pPr>
      <w:r w:rsidRPr="00C416D3">
        <w:rPr>
          <w:rFonts w:ascii="Arial" w:hAnsi="Arial"/>
          <w:sz w:val="28"/>
          <w:szCs w:val="28"/>
        </w:rPr>
        <w:t>To facilitate organisation and reference, label or colour-code the upper-right corner of each page according to its subject.</w:t>
      </w:r>
    </w:p>
    <w:p w14:paraId="17509A04" w14:textId="77777777" w:rsidR="00C416D3" w:rsidRDefault="00491992" w:rsidP="008061D3">
      <w:pPr>
        <w:pStyle w:val="BodyText"/>
        <w:numPr>
          <w:ilvl w:val="0"/>
          <w:numId w:val="31"/>
        </w:numPr>
        <w:rPr>
          <w:rFonts w:ascii="Arial" w:hAnsi="Arial"/>
          <w:sz w:val="28"/>
          <w:szCs w:val="28"/>
        </w:rPr>
      </w:pPr>
      <w:r w:rsidRPr="00C416D3">
        <w:rPr>
          <w:rFonts w:ascii="Arial" w:hAnsi="Arial"/>
          <w:sz w:val="28"/>
          <w:szCs w:val="28"/>
        </w:rPr>
        <w:t>The source of the data should be acknowledged.</w:t>
      </w:r>
    </w:p>
    <w:p w14:paraId="730A2C72" w14:textId="77777777" w:rsidR="00EB095C" w:rsidRDefault="00EB095C" w:rsidP="00EB095C">
      <w:pPr>
        <w:pStyle w:val="BodyText"/>
        <w:rPr>
          <w:rFonts w:ascii="Arial" w:hAnsi="Arial"/>
          <w:b/>
          <w:bCs/>
          <w:sz w:val="28"/>
          <w:szCs w:val="28"/>
        </w:rPr>
      </w:pPr>
    </w:p>
    <w:p w14:paraId="57DBEF8B" w14:textId="77777777" w:rsidR="00EB095C" w:rsidRDefault="00EB095C" w:rsidP="00EB095C">
      <w:pPr>
        <w:pStyle w:val="BodyText"/>
        <w:rPr>
          <w:rFonts w:ascii="Arial" w:hAnsi="Arial"/>
          <w:b/>
          <w:bCs/>
          <w:sz w:val="28"/>
          <w:szCs w:val="28"/>
        </w:rPr>
      </w:pPr>
    </w:p>
    <w:p w14:paraId="446F1193" w14:textId="2EB7A44A" w:rsidR="00E15DD9" w:rsidRDefault="00E15DD9" w:rsidP="00EB095C">
      <w:pPr>
        <w:pStyle w:val="BodyText"/>
        <w:rPr>
          <w:rFonts w:ascii="Arial" w:hAnsi="Arial"/>
          <w:b/>
          <w:bCs/>
          <w:sz w:val="28"/>
          <w:szCs w:val="28"/>
        </w:rPr>
      </w:pPr>
    </w:p>
    <w:p w14:paraId="5626761C" w14:textId="77777777" w:rsidR="00972167" w:rsidRPr="00972167" w:rsidRDefault="00972167" w:rsidP="00972167">
      <w:pPr>
        <w:rPr>
          <w:lang w:val="en-GB"/>
        </w:rPr>
      </w:pPr>
    </w:p>
    <w:p w14:paraId="61DF5A74" w14:textId="00BBEC90" w:rsidR="00EB095C" w:rsidRPr="00EB095C" w:rsidRDefault="00491992" w:rsidP="00EB095C">
      <w:pPr>
        <w:pStyle w:val="BodyText"/>
        <w:rPr>
          <w:rFonts w:ascii="Arial" w:hAnsi="Arial"/>
          <w:b/>
          <w:bCs/>
          <w:sz w:val="28"/>
          <w:szCs w:val="28"/>
        </w:rPr>
      </w:pPr>
      <w:r w:rsidRPr="00C416D3">
        <w:rPr>
          <w:rFonts w:ascii="Arial" w:hAnsi="Arial"/>
          <w:b/>
          <w:bCs/>
          <w:sz w:val="28"/>
          <w:szCs w:val="28"/>
        </w:rPr>
        <w:lastRenderedPageBreak/>
        <w:t>4. Read faster.</w:t>
      </w:r>
    </w:p>
    <w:p w14:paraId="6EDE2BC6" w14:textId="66C62FAC" w:rsidR="00491992" w:rsidRPr="00C416D3" w:rsidRDefault="00491992" w:rsidP="008061D3">
      <w:pPr>
        <w:pStyle w:val="ListParagraph"/>
        <w:numPr>
          <w:ilvl w:val="1"/>
          <w:numId w:val="32"/>
        </w:numPr>
        <w:rPr>
          <w:rFonts w:ascii="Arial" w:hAnsi="Arial"/>
          <w:sz w:val="28"/>
          <w:szCs w:val="28"/>
        </w:rPr>
      </w:pPr>
      <w:r w:rsidRPr="00C416D3">
        <w:rPr>
          <w:rFonts w:ascii="Arial" w:hAnsi="Arial"/>
          <w:sz w:val="28"/>
          <w:szCs w:val="28"/>
        </w:rPr>
        <w:t>Work on speedy reading techniques.</w:t>
      </w:r>
    </w:p>
    <w:p w14:paraId="55A2A04B" w14:textId="5C1FB74B" w:rsidR="00491992" w:rsidRPr="00C416D3" w:rsidRDefault="00491992" w:rsidP="008061D3">
      <w:pPr>
        <w:pStyle w:val="ListParagraph"/>
        <w:numPr>
          <w:ilvl w:val="1"/>
          <w:numId w:val="32"/>
        </w:numPr>
        <w:rPr>
          <w:rFonts w:ascii="Arial" w:hAnsi="Arial"/>
          <w:sz w:val="28"/>
          <w:szCs w:val="28"/>
        </w:rPr>
      </w:pPr>
      <w:r w:rsidRPr="00C416D3">
        <w:rPr>
          <w:rFonts w:ascii="Arial" w:hAnsi="Arial"/>
          <w:sz w:val="28"/>
          <w:szCs w:val="28"/>
        </w:rPr>
        <w:t>Read only materials that are relevant to the current task.</w:t>
      </w:r>
    </w:p>
    <w:p w14:paraId="52238363" w14:textId="0BC45B27" w:rsidR="00EB095C" w:rsidRDefault="00491992" w:rsidP="008061D3">
      <w:pPr>
        <w:pStyle w:val="ListParagraph"/>
        <w:numPr>
          <w:ilvl w:val="1"/>
          <w:numId w:val="32"/>
        </w:numPr>
        <w:rPr>
          <w:rFonts w:ascii="Arial" w:hAnsi="Arial"/>
          <w:sz w:val="28"/>
          <w:szCs w:val="28"/>
        </w:rPr>
      </w:pPr>
      <w:r w:rsidRPr="00C416D3">
        <w:rPr>
          <w:rFonts w:ascii="Arial" w:hAnsi="Arial"/>
          <w:sz w:val="28"/>
          <w:szCs w:val="28"/>
        </w:rPr>
        <w:t>Fill out an index card with intriguing but irrelevant reading.</w:t>
      </w:r>
    </w:p>
    <w:p w14:paraId="06E9A92F" w14:textId="77777777" w:rsidR="00EB095C" w:rsidRPr="00EB095C" w:rsidRDefault="00EB095C" w:rsidP="00EB095C">
      <w:pPr>
        <w:pStyle w:val="ListParagraph"/>
        <w:ind w:left="785"/>
        <w:rPr>
          <w:rFonts w:ascii="Arial" w:hAnsi="Arial"/>
          <w:sz w:val="28"/>
          <w:szCs w:val="28"/>
        </w:rPr>
      </w:pPr>
    </w:p>
    <w:p w14:paraId="49447916" w14:textId="4031D0C9" w:rsidR="00491992" w:rsidRPr="00C416D3" w:rsidRDefault="00491992" w:rsidP="008061D3">
      <w:pPr>
        <w:spacing w:line="360" w:lineRule="auto"/>
        <w:jc w:val="both"/>
        <w:rPr>
          <w:rFonts w:ascii="Arial" w:hAnsi="Arial"/>
          <w:b/>
          <w:bCs/>
          <w:sz w:val="28"/>
          <w:szCs w:val="28"/>
        </w:rPr>
      </w:pPr>
      <w:r w:rsidRPr="00C416D3">
        <w:rPr>
          <w:rFonts w:ascii="Arial" w:hAnsi="Arial"/>
          <w:b/>
          <w:bCs/>
          <w:sz w:val="28"/>
          <w:szCs w:val="28"/>
        </w:rPr>
        <w:t>5. Don't waste time writing down or searching for sources.</w:t>
      </w:r>
    </w:p>
    <w:p w14:paraId="62E6198E" w14:textId="269C1498" w:rsidR="00491992" w:rsidRPr="00C416D3" w:rsidRDefault="00491992" w:rsidP="008061D3">
      <w:pPr>
        <w:pStyle w:val="ListParagraph"/>
        <w:numPr>
          <w:ilvl w:val="1"/>
          <w:numId w:val="33"/>
        </w:numPr>
        <w:rPr>
          <w:rFonts w:ascii="Arial" w:hAnsi="Arial"/>
          <w:sz w:val="28"/>
          <w:szCs w:val="28"/>
        </w:rPr>
      </w:pPr>
      <w:r w:rsidRPr="00C416D3">
        <w:rPr>
          <w:rFonts w:ascii="Arial" w:hAnsi="Arial"/>
          <w:sz w:val="28"/>
          <w:szCs w:val="28"/>
        </w:rPr>
        <w:t>Add the page number to the margin notes.</w:t>
      </w:r>
    </w:p>
    <w:p w14:paraId="398CD6F9" w14:textId="314E51DB" w:rsidR="00491992" w:rsidRPr="00C416D3" w:rsidRDefault="00491992" w:rsidP="008061D3">
      <w:pPr>
        <w:pStyle w:val="ListParagraph"/>
        <w:numPr>
          <w:ilvl w:val="1"/>
          <w:numId w:val="33"/>
        </w:numPr>
        <w:rPr>
          <w:rFonts w:ascii="Arial" w:hAnsi="Arial"/>
          <w:sz w:val="28"/>
          <w:szCs w:val="28"/>
        </w:rPr>
      </w:pPr>
      <w:r w:rsidRPr="00C416D3">
        <w:rPr>
          <w:rFonts w:ascii="Arial" w:hAnsi="Arial"/>
          <w:sz w:val="28"/>
          <w:szCs w:val="28"/>
        </w:rPr>
        <w:t>For each book, article, etc. read, fill out an index card.</w:t>
      </w:r>
    </w:p>
    <w:p w14:paraId="05D53B98" w14:textId="2333D306" w:rsidR="00EB095C" w:rsidRDefault="00491992" w:rsidP="00EB095C">
      <w:pPr>
        <w:pStyle w:val="ListParagraph"/>
        <w:numPr>
          <w:ilvl w:val="1"/>
          <w:numId w:val="33"/>
        </w:numPr>
        <w:jc w:val="left"/>
        <w:rPr>
          <w:rFonts w:ascii="Arial" w:hAnsi="Arial"/>
          <w:sz w:val="28"/>
          <w:szCs w:val="28"/>
        </w:rPr>
      </w:pPr>
      <w:r w:rsidRPr="00C416D3">
        <w:rPr>
          <w:rFonts w:ascii="Arial" w:hAnsi="Arial"/>
          <w:sz w:val="28"/>
          <w:szCs w:val="28"/>
        </w:rPr>
        <w:t>The alternative is to maintain a computerised reference list that is regularly updated.</w:t>
      </w:r>
    </w:p>
    <w:p w14:paraId="163362FA" w14:textId="77777777" w:rsidR="00EB095C" w:rsidRPr="00972167" w:rsidRDefault="00EB095C" w:rsidP="00972167">
      <w:pPr>
        <w:ind w:left="425"/>
        <w:rPr>
          <w:rFonts w:ascii="Arial" w:hAnsi="Arial"/>
          <w:sz w:val="28"/>
          <w:szCs w:val="28"/>
        </w:rPr>
      </w:pPr>
    </w:p>
    <w:p w14:paraId="73C69427" w14:textId="37745B09" w:rsidR="00EB095C" w:rsidRPr="00C416D3" w:rsidRDefault="00491992" w:rsidP="008061D3">
      <w:pPr>
        <w:spacing w:line="360" w:lineRule="auto"/>
        <w:jc w:val="both"/>
        <w:rPr>
          <w:rFonts w:ascii="Arial" w:hAnsi="Arial"/>
          <w:b/>
          <w:bCs/>
          <w:sz w:val="28"/>
          <w:szCs w:val="28"/>
        </w:rPr>
      </w:pPr>
      <w:r w:rsidRPr="00C416D3">
        <w:rPr>
          <w:rFonts w:ascii="Arial" w:hAnsi="Arial"/>
          <w:b/>
          <w:bCs/>
          <w:sz w:val="28"/>
          <w:szCs w:val="28"/>
        </w:rPr>
        <w:t>6. Focus efforts by imposing word counts.</w:t>
      </w:r>
    </w:p>
    <w:p w14:paraId="6B12C6EF" w14:textId="3490E63F" w:rsidR="00491992" w:rsidRPr="00C416D3" w:rsidRDefault="00491992" w:rsidP="008061D3">
      <w:pPr>
        <w:pStyle w:val="ListParagraph"/>
        <w:numPr>
          <w:ilvl w:val="1"/>
          <w:numId w:val="34"/>
        </w:numPr>
        <w:rPr>
          <w:rFonts w:ascii="Arial" w:hAnsi="Arial"/>
          <w:sz w:val="28"/>
          <w:szCs w:val="28"/>
        </w:rPr>
      </w:pPr>
      <w:r w:rsidRPr="00C416D3">
        <w:rPr>
          <w:rFonts w:ascii="Arial" w:hAnsi="Arial"/>
          <w:sz w:val="28"/>
          <w:szCs w:val="28"/>
        </w:rPr>
        <w:t>A 1500-word essay requires much less time invested in research, reading, note-taking, and writing than a 3000-word essay.</w:t>
      </w:r>
    </w:p>
    <w:p w14:paraId="49188053" w14:textId="05D547D8" w:rsidR="00EB095C" w:rsidRDefault="00491992" w:rsidP="00EB095C">
      <w:pPr>
        <w:pStyle w:val="ListParagraph"/>
        <w:numPr>
          <w:ilvl w:val="1"/>
          <w:numId w:val="34"/>
        </w:numPr>
        <w:rPr>
          <w:rFonts w:ascii="Arial" w:hAnsi="Arial"/>
          <w:sz w:val="28"/>
          <w:szCs w:val="28"/>
        </w:rPr>
      </w:pPr>
      <w:r w:rsidRPr="00C416D3">
        <w:rPr>
          <w:rFonts w:ascii="Arial" w:hAnsi="Arial"/>
          <w:sz w:val="28"/>
          <w:szCs w:val="28"/>
        </w:rPr>
        <w:t>Plan work to fit the word restriction.</w:t>
      </w:r>
      <w:bookmarkStart w:id="5" w:name="_Toc118309164"/>
    </w:p>
    <w:p w14:paraId="1490B57D" w14:textId="2BE8F8D3" w:rsidR="00166BE7" w:rsidRDefault="00166BE7" w:rsidP="00EB095C">
      <w:pPr>
        <w:rPr>
          <w:rFonts w:ascii="Arial" w:hAnsi="Arial"/>
          <w:sz w:val="28"/>
          <w:szCs w:val="28"/>
        </w:rPr>
      </w:pPr>
    </w:p>
    <w:p w14:paraId="239E863A" w14:textId="77777777" w:rsidR="00166BE7" w:rsidRDefault="00166BE7" w:rsidP="00EB095C">
      <w:pPr>
        <w:rPr>
          <w:rFonts w:ascii="Arial" w:hAnsi="Arial"/>
          <w:sz w:val="28"/>
          <w:szCs w:val="28"/>
        </w:rPr>
      </w:pPr>
    </w:p>
    <w:p w14:paraId="08C2C9CE" w14:textId="77777777" w:rsidR="00166BE7" w:rsidRDefault="00166BE7" w:rsidP="00EB095C">
      <w:pPr>
        <w:rPr>
          <w:rFonts w:ascii="Arial" w:hAnsi="Arial"/>
          <w:sz w:val="28"/>
          <w:szCs w:val="28"/>
        </w:rPr>
      </w:pPr>
    </w:p>
    <w:p w14:paraId="0D73AE74" w14:textId="18D2D7CC" w:rsidR="00972167" w:rsidRDefault="00166BE7" w:rsidP="00166BE7">
      <w:pPr>
        <w:rPr>
          <w:rFonts w:ascii="Arial" w:hAnsi="Arial"/>
          <w:sz w:val="28"/>
          <w:szCs w:val="28"/>
        </w:rPr>
      </w:pPr>
      <w:r>
        <w:rPr>
          <w:rFonts w:ascii="Arial" w:hAnsi="Arial"/>
          <w:noProof/>
          <w:sz w:val="28"/>
          <w:szCs w:val="28"/>
        </w:rPr>
        <w:drawing>
          <wp:inline distT="0" distB="0" distL="0" distR="0" wp14:anchorId="37E64A0B" wp14:editId="1D46DB5C">
            <wp:extent cx="977900" cy="1234440"/>
            <wp:effectExtent l="0" t="0" r="0" b="0"/>
            <wp:docPr id="22" name="Graphic 22" descr="Pe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Graphic 22" descr="Penci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977900" cy="1234440"/>
                    </a:xfrm>
                    <a:prstGeom prst="rect">
                      <a:avLst/>
                    </a:prstGeom>
                  </pic:spPr>
                </pic:pic>
              </a:graphicData>
            </a:graphic>
          </wp:inline>
        </w:drawing>
      </w:r>
      <w:r>
        <w:rPr>
          <w:rFonts w:ascii="Arial" w:hAnsi="Arial"/>
          <w:sz w:val="28"/>
          <w:szCs w:val="28"/>
        </w:rPr>
        <w:t xml:space="preserve">                             </w:t>
      </w:r>
      <w:r>
        <w:rPr>
          <w:rFonts w:ascii="Arial" w:hAnsi="Arial"/>
          <w:noProof/>
          <w:sz w:val="28"/>
          <w:szCs w:val="28"/>
        </w:rPr>
        <w:drawing>
          <wp:inline distT="0" distB="0" distL="0" distR="0" wp14:anchorId="4C446CF4" wp14:editId="70341364">
            <wp:extent cx="1082040" cy="1341120"/>
            <wp:effectExtent l="0" t="0" r="0" b="0"/>
            <wp:docPr id="23" name="Graphic 23" descr="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Graphic 23" descr="Books"/>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1082040" cy="1341120"/>
                    </a:xfrm>
                    <a:prstGeom prst="rect">
                      <a:avLst/>
                    </a:prstGeom>
                  </pic:spPr>
                </pic:pic>
              </a:graphicData>
            </a:graphic>
          </wp:inline>
        </w:drawing>
      </w:r>
      <w:r>
        <w:rPr>
          <w:rFonts w:ascii="Arial" w:hAnsi="Arial"/>
          <w:sz w:val="28"/>
          <w:szCs w:val="28"/>
        </w:rPr>
        <w:t xml:space="preserve">                           </w:t>
      </w:r>
      <w:r>
        <w:rPr>
          <w:rFonts w:ascii="Arial" w:hAnsi="Arial"/>
          <w:noProof/>
          <w:sz w:val="28"/>
          <w:szCs w:val="28"/>
        </w:rPr>
        <w:drawing>
          <wp:inline distT="0" distB="0" distL="0" distR="0" wp14:anchorId="7A5C6E38" wp14:editId="221A4B94">
            <wp:extent cx="1112520" cy="1272540"/>
            <wp:effectExtent l="0" t="0" r="0" b="0"/>
            <wp:docPr id="24" name="Graphic 24" descr="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Graphic 24" descr="Clock"/>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1112520" cy="1272540"/>
                    </a:xfrm>
                    <a:prstGeom prst="rect">
                      <a:avLst/>
                    </a:prstGeom>
                  </pic:spPr>
                </pic:pic>
              </a:graphicData>
            </a:graphic>
          </wp:inline>
        </w:drawing>
      </w:r>
    </w:p>
    <w:p w14:paraId="299F4538" w14:textId="14282BB0" w:rsidR="00166BE7" w:rsidRDefault="00166BE7" w:rsidP="00166BE7">
      <w:pPr>
        <w:rPr>
          <w:rFonts w:ascii="Arial" w:hAnsi="Arial"/>
          <w:sz w:val="28"/>
          <w:szCs w:val="28"/>
        </w:rPr>
      </w:pPr>
    </w:p>
    <w:p w14:paraId="797F68A3" w14:textId="5D3A084C" w:rsidR="00166BE7" w:rsidRDefault="00166BE7" w:rsidP="00166BE7">
      <w:pPr>
        <w:rPr>
          <w:rFonts w:ascii="Arial" w:hAnsi="Arial"/>
          <w:sz w:val="28"/>
          <w:szCs w:val="28"/>
        </w:rPr>
      </w:pPr>
    </w:p>
    <w:p w14:paraId="165D4333" w14:textId="77777777" w:rsidR="00166BE7" w:rsidRPr="00166BE7" w:rsidRDefault="00166BE7" w:rsidP="00166BE7">
      <w:pPr>
        <w:rPr>
          <w:rFonts w:ascii="Arial" w:hAnsi="Arial"/>
          <w:sz w:val="28"/>
          <w:szCs w:val="28"/>
        </w:rPr>
      </w:pPr>
    </w:p>
    <w:p w14:paraId="17119023" w14:textId="1C8DF81A" w:rsidR="00EB095C" w:rsidRPr="006E09A4" w:rsidRDefault="00491992" w:rsidP="00EB095C">
      <w:pPr>
        <w:spacing w:line="360" w:lineRule="auto"/>
        <w:jc w:val="center"/>
        <w:rPr>
          <w:rFonts w:ascii="Arial" w:hAnsi="Arial" w:cs="Arial"/>
          <w:b/>
          <w:bCs/>
          <w:sz w:val="28"/>
          <w:szCs w:val="28"/>
          <w:u w:val="single"/>
        </w:rPr>
      </w:pPr>
      <w:r w:rsidRPr="006E09A4">
        <w:rPr>
          <w:rFonts w:ascii="Arial" w:hAnsi="Arial" w:cs="Arial"/>
          <w:b/>
          <w:bCs/>
          <w:sz w:val="28"/>
          <w:szCs w:val="28"/>
          <w:u w:val="single"/>
        </w:rPr>
        <w:lastRenderedPageBreak/>
        <w:t>Swot Analysis of Time Management</w:t>
      </w:r>
      <w:bookmarkEnd w:id="5"/>
    </w:p>
    <w:p w14:paraId="3CE5F317" w14:textId="148AAAC1" w:rsidR="00EB095C" w:rsidRDefault="00386681" w:rsidP="008061D3">
      <w:pPr>
        <w:widowControl w:val="0"/>
        <w:autoSpaceDE w:val="0"/>
        <w:autoSpaceDN w:val="0"/>
        <w:spacing w:after="0" w:line="360" w:lineRule="auto"/>
        <w:jc w:val="both"/>
        <w:rPr>
          <w:rFonts w:ascii="Arial" w:eastAsia="Arial" w:hAnsi="Arial" w:cs="Arial"/>
          <w:sz w:val="28"/>
          <w:szCs w:val="28"/>
          <w:lang w:val="en-GB"/>
        </w:rPr>
      </w:pPr>
      <w:r w:rsidRPr="006E09A4">
        <w:rPr>
          <w:rFonts w:ascii="Arial" w:eastAsia="Arial" w:hAnsi="Arial" w:cs="Arial"/>
          <w:sz w:val="28"/>
          <w:szCs w:val="28"/>
          <w:lang w:val="en-GB"/>
        </w:rPr>
        <w:t>Time management is a widely used method of personal development that is adopted by the vast majority of organisations today. Still, there are many who question the value of time management's self-discipline and who continue to debate the topic's supposed benefits and drawbacks as well as its potential advantages and dangers</w:t>
      </w:r>
      <w:r w:rsidR="00D524A0">
        <w:rPr>
          <w:rFonts w:ascii="Arial" w:eastAsia="Arial" w:hAnsi="Arial" w:cs="Arial"/>
          <w:sz w:val="28"/>
          <w:szCs w:val="28"/>
          <w:lang w:val="en-GB"/>
        </w:rPr>
        <w:t>.</w:t>
      </w:r>
    </w:p>
    <w:p w14:paraId="3EB625C4" w14:textId="77777777" w:rsidR="00EB095C" w:rsidRPr="006E09A4" w:rsidRDefault="00EB095C" w:rsidP="008061D3">
      <w:pPr>
        <w:widowControl w:val="0"/>
        <w:autoSpaceDE w:val="0"/>
        <w:autoSpaceDN w:val="0"/>
        <w:spacing w:after="0" w:line="360" w:lineRule="auto"/>
        <w:jc w:val="both"/>
        <w:rPr>
          <w:rFonts w:ascii="Arial" w:eastAsia="Arial" w:hAnsi="Arial" w:cs="Arial"/>
          <w:sz w:val="28"/>
          <w:szCs w:val="28"/>
          <w:lang w:val="en-GB"/>
        </w:rPr>
      </w:pPr>
    </w:p>
    <w:tbl>
      <w:tblPr>
        <w:tblStyle w:val="TableGrid"/>
        <w:tblW w:w="9776" w:type="dxa"/>
        <w:tblLook w:val="04A0" w:firstRow="1" w:lastRow="0" w:firstColumn="1" w:lastColumn="0" w:noHBand="0" w:noVBand="1"/>
      </w:tblPr>
      <w:tblGrid>
        <w:gridCol w:w="4673"/>
        <w:gridCol w:w="5103"/>
      </w:tblGrid>
      <w:tr w:rsidR="00386681" w:rsidRPr="00386681" w14:paraId="6973895D" w14:textId="77777777" w:rsidTr="001B5DC6">
        <w:trPr>
          <w:trHeight w:val="3874"/>
        </w:trPr>
        <w:tc>
          <w:tcPr>
            <w:tcW w:w="4673" w:type="dxa"/>
            <w:shd w:val="clear" w:color="auto" w:fill="D5DCE4" w:themeFill="text2" w:themeFillTint="33"/>
          </w:tcPr>
          <w:p w14:paraId="7690292A" w14:textId="77777777" w:rsidR="00386681" w:rsidRPr="006E09A4" w:rsidRDefault="00386681" w:rsidP="001B5DC6">
            <w:pPr>
              <w:widowControl w:val="0"/>
              <w:autoSpaceDE w:val="0"/>
              <w:autoSpaceDN w:val="0"/>
              <w:spacing w:line="360" w:lineRule="auto"/>
              <w:jc w:val="center"/>
              <w:rPr>
                <w:rFonts w:ascii="Arial" w:hAnsi="Arial" w:cs="Arial"/>
                <w:b/>
                <w:sz w:val="24"/>
                <w:szCs w:val="24"/>
                <w:lang w:val="en-GB"/>
              </w:rPr>
            </w:pPr>
            <w:r w:rsidRPr="006E09A4">
              <w:rPr>
                <w:rFonts w:ascii="Arial" w:hAnsi="Arial" w:cs="Arial"/>
                <w:b/>
                <w:sz w:val="24"/>
                <w:szCs w:val="24"/>
                <w:lang w:val="en-GB"/>
              </w:rPr>
              <w:t>Strength</w:t>
            </w:r>
          </w:p>
          <w:p w14:paraId="13882DB1" w14:textId="77777777" w:rsidR="00386681" w:rsidRPr="001B5DC6" w:rsidRDefault="00386681" w:rsidP="008061D3">
            <w:pPr>
              <w:widowControl w:val="0"/>
              <w:numPr>
                <w:ilvl w:val="0"/>
                <w:numId w:val="39"/>
              </w:numPr>
              <w:autoSpaceDE w:val="0"/>
              <w:autoSpaceDN w:val="0"/>
              <w:spacing w:line="360" w:lineRule="auto"/>
              <w:jc w:val="both"/>
              <w:rPr>
                <w:rFonts w:ascii="Arial" w:hAnsi="Arial" w:cs="Arial"/>
                <w:lang w:val="en-GB"/>
              </w:rPr>
            </w:pPr>
            <w:r w:rsidRPr="001B5DC6">
              <w:rPr>
                <w:rFonts w:ascii="Arial" w:hAnsi="Arial" w:cs="Arial"/>
                <w:lang w:val="en-GB"/>
              </w:rPr>
              <w:t>Never fall behind schedule or struggle with procrastination.</w:t>
            </w:r>
          </w:p>
          <w:p w14:paraId="6A4D9579" w14:textId="77777777" w:rsidR="00386681" w:rsidRPr="001B5DC6" w:rsidRDefault="00386681" w:rsidP="008061D3">
            <w:pPr>
              <w:widowControl w:val="0"/>
              <w:numPr>
                <w:ilvl w:val="0"/>
                <w:numId w:val="39"/>
              </w:numPr>
              <w:autoSpaceDE w:val="0"/>
              <w:autoSpaceDN w:val="0"/>
              <w:spacing w:line="360" w:lineRule="auto"/>
              <w:jc w:val="both"/>
              <w:rPr>
                <w:rFonts w:ascii="Arial" w:hAnsi="Arial" w:cs="Arial"/>
                <w:lang w:val="en-GB"/>
              </w:rPr>
            </w:pPr>
            <w:r w:rsidRPr="001B5DC6">
              <w:rPr>
                <w:rFonts w:ascii="Arial" w:hAnsi="Arial" w:cs="Arial"/>
                <w:lang w:val="en-GB"/>
              </w:rPr>
              <w:t>Save time and energy while doing more.</w:t>
            </w:r>
          </w:p>
          <w:p w14:paraId="3D6C294F" w14:textId="77777777" w:rsidR="00386681" w:rsidRPr="001B5DC6" w:rsidRDefault="00386681" w:rsidP="008061D3">
            <w:pPr>
              <w:widowControl w:val="0"/>
              <w:numPr>
                <w:ilvl w:val="0"/>
                <w:numId w:val="39"/>
              </w:numPr>
              <w:autoSpaceDE w:val="0"/>
              <w:autoSpaceDN w:val="0"/>
              <w:spacing w:line="360" w:lineRule="auto"/>
              <w:jc w:val="both"/>
              <w:rPr>
                <w:rFonts w:ascii="Arial" w:hAnsi="Arial" w:cs="Arial"/>
                <w:lang w:val="en-GB"/>
              </w:rPr>
            </w:pPr>
            <w:r w:rsidRPr="001B5DC6">
              <w:rPr>
                <w:rFonts w:ascii="Arial" w:hAnsi="Arial" w:cs="Arial"/>
                <w:lang w:val="en-GB"/>
              </w:rPr>
              <w:t>Find a good work-life balance.</w:t>
            </w:r>
          </w:p>
          <w:p w14:paraId="79799A2E" w14:textId="77777777" w:rsidR="00386681" w:rsidRPr="001B5DC6" w:rsidRDefault="00386681" w:rsidP="008061D3">
            <w:pPr>
              <w:widowControl w:val="0"/>
              <w:numPr>
                <w:ilvl w:val="0"/>
                <w:numId w:val="39"/>
              </w:numPr>
              <w:autoSpaceDE w:val="0"/>
              <w:autoSpaceDN w:val="0"/>
              <w:spacing w:line="360" w:lineRule="auto"/>
              <w:jc w:val="both"/>
              <w:rPr>
                <w:rFonts w:ascii="Arial" w:hAnsi="Arial" w:cs="Arial"/>
                <w:lang w:val="en-GB"/>
              </w:rPr>
            </w:pPr>
            <w:r w:rsidRPr="001B5DC6">
              <w:rPr>
                <w:rFonts w:ascii="Arial" w:hAnsi="Arial" w:cs="Arial"/>
                <w:lang w:val="en-GB"/>
              </w:rPr>
              <w:t>Build a successful career.</w:t>
            </w:r>
          </w:p>
          <w:p w14:paraId="491CD8C9" w14:textId="77777777" w:rsidR="00386681" w:rsidRPr="001B5DC6" w:rsidRDefault="00386681" w:rsidP="008061D3">
            <w:pPr>
              <w:widowControl w:val="0"/>
              <w:numPr>
                <w:ilvl w:val="0"/>
                <w:numId w:val="39"/>
              </w:numPr>
              <w:autoSpaceDE w:val="0"/>
              <w:autoSpaceDN w:val="0"/>
              <w:spacing w:line="360" w:lineRule="auto"/>
              <w:jc w:val="both"/>
              <w:rPr>
                <w:rFonts w:ascii="Arial" w:hAnsi="Arial" w:cs="Arial"/>
                <w:lang w:val="en-GB"/>
              </w:rPr>
            </w:pPr>
            <w:r w:rsidRPr="001B5DC6">
              <w:rPr>
                <w:rFonts w:ascii="Arial" w:hAnsi="Arial" w:cs="Arial"/>
                <w:lang w:val="en-GB"/>
              </w:rPr>
              <w:t>Better work along with subordinates and superiors.</w:t>
            </w:r>
          </w:p>
          <w:p w14:paraId="72B57D72" w14:textId="77777777" w:rsidR="00386681" w:rsidRPr="00386681" w:rsidRDefault="00386681" w:rsidP="008061D3">
            <w:pPr>
              <w:widowControl w:val="0"/>
              <w:autoSpaceDE w:val="0"/>
              <w:autoSpaceDN w:val="0"/>
              <w:spacing w:line="360" w:lineRule="auto"/>
              <w:jc w:val="both"/>
              <w:rPr>
                <w:rFonts w:ascii="Times New Roman" w:hAnsi="Times New Roman" w:cs="Arial"/>
                <w:sz w:val="24"/>
                <w:lang w:val="en-GB"/>
              </w:rPr>
            </w:pPr>
          </w:p>
        </w:tc>
        <w:tc>
          <w:tcPr>
            <w:tcW w:w="5103" w:type="dxa"/>
            <w:shd w:val="clear" w:color="auto" w:fill="D5DCE4" w:themeFill="text2" w:themeFillTint="33"/>
          </w:tcPr>
          <w:p w14:paraId="379A63DE" w14:textId="77777777" w:rsidR="00386681" w:rsidRPr="006E09A4" w:rsidRDefault="00386681" w:rsidP="001B5DC6">
            <w:pPr>
              <w:widowControl w:val="0"/>
              <w:autoSpaceDE w:val="0"/>
              <w:autoSpaceDN w:val="0"/>
              <w:spacing w:line="360" w:lineRule="auto"/>
              <w:jc w:val="center"/>
              <w:rPr>
                <w:rFonts w:ascii="Arial" w:hAnsi="Arial" w:cs="Arial"/>
                <w:b/>
                <w:sz w:val="24"/>
                <w:lang w:val="en-GB"/>
              </w:rPr>
            </w:pPr>
            <w:r w:rsidRPr="006E09A4">
              <w:rPr>
                <w:rFonts w:ascii="Arial" w:hAnsi="Arial" w:cs="Arial"/>
                <w:b/>
                <w:sz w:val="24"/>
                <w:lang w:val="en-GB"/>
              </w:rPr>
              <w:t>Weakness</w:t>
            </w:r>
          </w:p>
          <w:p w14:paraId="03F6F4DE" w14:textId="6A5E106C" w:rsidR="006E09A4" w:rsidRPr="001B5DC6" w:rsidRDefault="00386681" w:rsidP="008061D3">
            <w:pPr>
              <w:widowControl w:val="0"/>
              <w:numPr>
                <w:ilvl w:val="0"/>
                <w:numId w:val="40"/>
              </w:numPr>
              <w:autoSpaceDE w:val="0"/>
              <w:autoSpaceDN w:val="0"/>
              <w:spacing w:line="360" w:lineRule="auto"/>
              <w:jc w:val="both"/>
              <w:rPr>
                <w:rFonts w:ascii="Arial" w:hAnsi="Arial" w:cs="Arial"/>
                <w:szCs w:val="20"/>
                <w:lang w:val="en-GB"/>
              </w:rPr>
            </w:pPr>
            <w:r w:rsidRPr="001B5DC6">
              <w:rPr>
                <w:rFonts w:ascii="Arial" w:hAnsi="Arial" w:cs="Arial"/>
                <w:szCs w:val="20"/>
                <w:lang w:val="en-GB"/>
              </w:rPr>
              <w:t>Self-discipline is required to maintain a daily routine.</w:t>
            </w:r>
          </w:p>
          <w:p w14:paraId="5352B1B4" w14:textId="77777777" w:rsidR="00386681" w:rsidRPr="001B5DC6" w:rsidRDefault="00386681" w:rsidP="008061D3">
            <w:pPr>
              <w:widowControl w:val="0"/>
              <w:numPr>
                <w:ilvl w:val="0"/>
                <w:numId w:val="40"/>
              </w:numPr>
              <w:autoSpaceDE w:val="0"/>
              <w:autoSpaceDN w:val="0"/>
              <w:spacing w:line="360" w:lineRule="auto"/>
              <w:jc w:val="both"/>
              <w:rPr>
                <w:rFonts w:ascii="Arial" w:hAnsi="Arial" w:cs="Arial"/>
                <w:szCs w:val="20"/>
                <w:lang w:val="en-GB"/>
              </w:rPr>
            </w:pPr>
            <w:r w:rsidRPr="001B5DC6">
              <w:rPr>
                <w:rFonts w:ascii="Arial" w:hAnsi="Arial" w:cs="Arial"/>
                <w:szCs w:val="20"/>
                <w:lang w:val="en-GB"/>
              </w:rPr>
              <w:t>Buy time management software for scheduling and to-do lists.</w:t>
            </w:r>
          </w:p>
          <w:p w14:paraId="26782015" w14:textId="77777777" w:rsidR="00386681" w:rsidRPr="006E09A4" w:rsidRDefault="00386681" w:rsidP="008061D3">
            <w:pPr>
              <w:widowControl w:val="0"/>
              <w:autoSpaceDE w:val="0"/>
              <w:autoSpaceDN w:val="0"/>
              <w:spacing w:line="360" w:lineRule="auto"/>
              <w:jc w:val="both"/>
              <w:rPr>
                <w:rFonts w:ascii="Arial" w:hAnsi="Arial" w:cs="Arial"/>
                <w:sz w:val="24"/>
                <w:lang w:val="en-GB"/>
              </w:rPr>
            </w:pPr>
          </w:p>
        </w:tc>
      </w:tr>
      <w:tr w:rsidR="00386681" w:rsidRPr="00386681" w14:paraId="462CD31A" w14:textId="77777777" w:rsidTr="008061D3">
        <w:trPr>
          <w:trHeight w:val="58"/>
        </w:trPr>
        <w:tc>
          <w:tcPr>
            <w:tcW w:w="4673" w:type="dxa"/>
            <w:shd w:val="clear" w:color="auto" w:fill="D5DCE4" w:themeFill="text2" w:themeFillTint="33"/>
          </w:tcPr>
          <w:p w14:paraId="1069966C" w14:textId="77777777" w:rsidR="00386681" w:rsidRPr="006E09A4" w:rsidRDefault="00386681" w:rsidP="001B5DC6">
            <w:pPr>
              <w:widowControl w:val="0"/>
              <w:autoSpaceDE w:val="0"/>
              <w:autoSpaceDN w:val="0"/>
              <w:spacing w:line="360" w:lineRule="auto"/>
              <w:jc w:val="center"/>
              <w:rPr>
                <w:rFonts w:ascii="Arial" w:hAnsi="Arial" w:cs="Arial"/>
                <w:b/>
                <w:sz w:val="24"/>
                <w:szCs w:val="24"/>
                <w:lang w:val="en-GB"/>
              </w:rPr>
            </w:pPr>
            <w:r w:rsidRPr="006E09A4">
              <w:rPr>
                <w:rFonts w:ascii="Arial" w:hAnsi="Arial" w:cs="Arial"/>
                <w:b/>
                <w:sz w:val="24"/>
                <w:szCs w:val="24"/>
                <w:lang w:val="en-GB"/>
              </w:rPr>
              <w:t>Opportunity</w:t>
            </w:r>
          </w:p>
          <w:p w14:paraId="3DBC5459" w14:textId="77777777" w:rsidR="00386681" w:rsidRPr="001B5DC6" w:rsidRDefault="00386681" w:rsidP="008061D3">
            <w:pPr>
              <w:widowControl w:val="0"/>
              <w:numPr>
                <w:ilvl w:val="0"/>
                <w:numId w:val="41"/>
              </w:numPr>
              <w:autoSpaceDE w:val="0"/>
              <w:autoSpaceDN w:val="0"/>
              <w:spacing w:line="360" w:lineRule="auto"/>
              <w:contextualSpacing/>
              <w:jc w:val="both"/>
              <w:rPr>
                <w:rFonts w:ascii="Arial" w:hAnsi="Arial" w:cs="Arial"/>
                <w:lang w:val="en-GB"/>
              </w:rPr>
            </w:pPr>
            <w:r w:rsidRPr="001B5DC6">
              <w:rPr>
                <w:rFonts w:ascii="Arial" w:hAnsi="Arial" w:cs="Arial"/>
                <w:lang w:val="en-GB"/>
              </w:rPr>
              <w:t>Reducing stress requires learning to manage time effectively.</w:t>
            </w:r>
          </w:p>
          <w:p w14:paraId="7CFCAD20" w14:textId="77777777" w:rsidR="00386681" w:rsidRPr="001B5DC6" w:rsidRDefault="00386681" w:rsidP="008061D3">
            <w:pPr>
              <w:widowControl w:val="0"/>
              <w:numPr>
                <w:ilvl w:val="0"/>
                <w:numId w:val="41"/>
              </w:numPr>
              <w:autoSpaceDE w:val="0"/>
              <w:autoSpaceDN w:val="0"/>
              <w:spacing w:line="360" w:lineRule="auto"/>
              <w:contextualSpacing/>
              <w:jc w:val="both"/>
              <w:rPr>
                <w:rFonts w:ascii="Arial" w:hAnsi="Arial" w:cs="Arial"/>
                <w:lang w:val="en-GB"/>
              </w:rPr>
            </w:pPr>
            <w:r w:rsidRPr="001B5DC6">
              <w:rPr>
                <w:rFonts w:ascii="Arial" w:hAnsi="Arial" w:cs="Arial"/>
                <w:lang w:val="en-GB"/>
              </w:rPr>
              <w:t>Effective time management promotes efficiency.</w:t>
            </w:r>
          </w:p>
          <w:p w14:paraId="048A99D1" w14:textId="77777777" w:rsidR="00386681" w:rsidRPr="001B5DC6" w:rsidRDefault="00386681" w:rsidP="008061D3">
            <w:pPr>
              <w:widowControl w:val="0"/>
              <w:numPr>
                <w:ilvl w:val="0"/>
                <w:numId w:val="41"/>
              </w:numPr>
              <w:autoSpaceDE w:val="0"/>
              <w:autoSpaceDN w:val="0"/>
              <w:spacing w:line="360" w:lineRule="auto"/>
              <w:contextualSpacing/>
              <w:jc w:val="both"/>
              <w:rPr>
                <w:rFonts w:ascii="Arial" w:hAnsi="Arial" w:cs="Arial"/>
                <w:lang w:val="en-GB"/>
              </w:rPr>
            </w:pPr>
            <w:r w:rsidRPr="001B5DC6">
              <w:rPr>
                <w:rFonts w:ascii="Arial" w:hAnsi="Arial" w:cs="Arial"/>
                <w:lang w:val="en-GB"/>
              </w:rPr>
              <w:t>Managing time leads to a better reputation. A good workplace reputation can boost career prospects, earnings, responsibilities, and job happiness.</w:t>
            </w:r>
          </w:p>
          <w:p w14:paraId="543B9DB3" w14:textId="77777777" w:rsidR="00386681" w:rsidRPr="00386681" w:rsidRDefault="00386681" w:rsidP="008061D3">
            <w:pPr>
              <w:widowControl w:val="0"/>
              <w:autoSpaceDE w:val="0"/>
              <w:autoSpaceDN w:val="0"/>
              <w:spacing w:line="360" w:lineRule="auto"/>
              <w:jc w:val="both"/>
              <w:rPr>
                <w:rFonts w:ascii="Times New Roman" w:hAnsi="Times New Roman" w:cs="Arial"/>
                <w:sz w:val="24"/>
                <w:lang w:val="en-GB"/>
              </w:rPr>
            </w:pPr>
          </w:p>
        </w:tc>
        <w:tc>
          <w:tcPr>
            <w:tcW w:w="5103" w:type="dxa"/>
            <w:shd w:val="clear" w:color="auto" w:fill="D5DCE4" w:themeFill="text2" w:themeFillTint="33"/>
          </w:tcPr>
          <w:p w14:paraId="0E1DAD67" w14:textId="77777777" w:rsidR="00386681" w:rsidRPr="006E09A4" w:rsidRDefault="00386681" w:rsidP="001B5DC6">
            <w:pPr>
              <w:widowControl w:val="0"/>
              <w:autoSpaceDE w:val="0"/>
              <w:autoSpaceDN w:val="0"/>
              <w:spacing w:line="360" w:lineRule="auto"/>
              <w:jc w:val="center"/>
              <w:rPr>
                <w:rFonts w:ascii="Arial" w:hAnsi="Arial" w:cs="Arial"/>
                <w:b/>
                <w:sz w:val="24"/>
                <w:lang w:val="en-GB"/>
              </w:rPr>
            </w:pPr>
            <w:r w:rsidRPr="006E09A4">
              <w:rPr>
                <w:rFonts w:ascii="Arial" w:hAnsi="Arial" w:cs="Arial"/>
                <w:b/>
                <w:sz w:val="24"/>
                <w:lang w:val="en-GB"/>
              </w:rPr>
              <w:t>Threat</w:t>
            </w:r>
          </w:p>
          <w:p w14:paraId="239205F0" w14:textId="77777777" w:rsidR="00386681" w:rsidRPr="001B5DC6" w:rsidRDefault="00386681" w:rsidP="008061D3">
            <w:pPr>
              <w:widowControl w:val="0"/>
              <w:numPr>
                <w:ilvl w:val="0"/>
                <w:numId w:val="42"/>
              </w:numPr>
              <w:autoSpaceDE w:val="0"/>
              <w:autoSpaceDN w:val="0"/>
              <w:spacing w:line="360" w:lineRule="auto"/>
              <w:jc w:val="both"/>
              <w:rPr>
                <w:rFonts w:ascii="Arial" w:hAnsi="Arial" w:cs="Arial"/>
                <w:szCs w:val="20"/>
                <w:lang w:val="en-GB"/>
              </w:rPr>
            </w:pPr>
            <w:r w:rsidRPr="001B5DC6">
              <w:rPr>
                <w:rFonts w:ascii="Arial" w:hAnsi="Arial" w:cs="Arial"/>
                <w:szCs w:val="20"/>
                <w:lang w:val="en-GB"/>
              </w:rPr>
              <w:t>Anxiety may be bothersome and overwhelming. Anxious people may avoid jobs, school, and friends.</w:t>
            </w:r>
          </w:p>
          <w:p w14:paraId="33FA8089" w14:textId="77777777" w:rsidR="00386681" w:rsidRPr="001B5DC6" w:rsidRDefault="00386681" w:rsidP="008061D3">
            <w:pPr>
              <w:widowControl w:val="0"/>
              <w:numPr>
                <w:ilvl w:val="0"/>
                <w:numId w:val="42"/>
              </w:numPr>
              <w:autoSpaceDE w:val="0"/>
              <w:autoSpaceDN w:val="0"/>
              <w:spacing w:line="360" w:lineRule="auto"/>
              <w:jc w:val="both"/>
              <w:rPr>
                <w:rFonts w:ascii="Arial" w:hAnsi="Arial" w:cs="Arial"/>
                <w:szCs w:val="20"/>
                <w:lang w:val="en-GB"/>
              </w:rPr>
            </w:pPr>
            <w:r w:rsidRPr="001B5DC6">
              <w:rPr>
                <w:rFonts w:ascii="Arial" w:hAnsi="Arial" w:cs="Arial"/>
                <w:szCs w:val="20"/>
                <w:lang w:val="en-GB"/>
              </w:rPr>
              <w:t>Balancing various parties' goals makes time management practically impossible.</w:t>
            </w:r>
          </w:p>
          <w:p w14:paraId="2C21D206" w14:textId="77777777" w:rsidR="00386681" w:rsidRPr="001B5DC6" w:rsidRDefault="00386681" w:rsidP="008061D3">
            <w:pPr>
              <w:widowControl w:val="0"/>
              <w:numPr>
                <w:ilvl w:val="0"/>
                <w:numId w:val="42"/>
              </w:numPr>
              <w:autoSpaceDE w:val="0"/>
              <w:autoSpaceDN w:val="0"/>
              <w:spacing w:line="360" w:lineRule="auto"/>
              <w:jc w:val="both"/>
              <w:rPr>
                <w:rFonts w:ascii="Arial" w:hAnsi="Arial" w:cs="Arial"/>
                <w:szCs w:val="20"/>
                <w:lang w:val="en-GB"/>
              </w:rPr>
            </w:pPr>
            <w:r w:rsidRPr="001B5DC6">
              <w:rPr>
                <w:rFonts w:ascii="Arial" w:hAnsi="Arial" w:cs="Arial"/>
                <w:szCs w:val="20"/>
                <w:lang w:val="en-GB"/>
              </w:rPr>
              <w:t xml:space="preserve">The motivation to successfully manage time reduces when striving for perfection. Many individuals choose to abandon their endeavours rather than "fail" by falling short of their idealistic expectations (Aeon and </w:t>
            </w:r>
            <w:proofErr w:type="spellStart"/>
            <w:r w:rsidRPr="001B5DC6">
              <w:rPr>
                <w:rFonts w:ascii="Arial" w:hAnsi="Arial" w:cs="Arial"/>
                <w:szCs w:val="20"/>
                <w:lang w:val="en-GB"/>
              </w:rPr>
              <w:t>Aguinis</w:t>
            </w:r>
            <w:proofErr w:type="spellEnd"/>
            <w:r w:rsidRPr="001B5DC6">
              <w:rPr>
                <w:rFonts w:ascii="Arial" w:hAnsi="Arial" w:cs="Arial"/>
                <w:szCs w:val="20"/>
                <w:lang w:val="en-GB"/>
              </w:rPr>
              <w:t>, 2017).</w:t>
            </w:r>
          </w:p>
          <w:p w14:paraId="28830A3F" w14:textId="77777777" w:rsidR="00386681" w:rsidRPr="00386681" w:rsidRDefault="00386681" w:rsidP="008061D3">
            <w:pPr>
              <w:widowControl w:val="0"/>
              <w:autoSpaceDE w:val="0"/>
              <w:autoSpaceDN w:val="0"/>
              <w:spacing w:line="360" w:lineRule="auto"/>
              <w:jc w:val="both"/>
              <w:rPr>
                <w:rFonts w:ascii="Times New Roman" w:hAnsi="Times New Roman" w:cs="Arial"/>
                <w:sz w:val="24"/>
                <w:lang w:val="en-GB"/>
              </w:rPr>
            </w:pPr>
          </w:p>
        </w:tc>
      </w:tr>
    </w:tbl>
    <w:p w14:paraId="0B6F4D7D" w14:textId="77777777" w:rsidR="00EB095C" w:rsidRDefault="00EB095C" w:rsidP="00EB095C">
      <w:pPr>
        <w:spacing w:line="360" w:lineRule="auto"/>
        <w:rPr>
          <w:rFonts w:ascii="Arial" w:hAnsi="Arial"/>
          <w:b/>
          <w:bCs/>
          <w:sz w:val="28"/>
          <w:szCs w:val="28"/>
          <w:u w:val="single"/>
        </w:rPr>
      </w:pPr>
    </w:p>
    <w:p w14:paraId="63EB279D" w14:textId="0CBB63FF" w:rsidR="008061D3" w:rsidRPr="008061D3" w:rsidRDefault="00386681" w:rsidP="001B5DC6">
      <w:pPr>
        <w:spacing w:line="360" w:lineRule="auto"/>
        <w:jc w:val="center"/>
        <w:rPr>
          <w:rFonts w:ascii="Arial" w:hAnsi="Arial"/>
          <w:b/>
          <w:bCs/>
          <w:sz w:val="28"/>
          <w:szCs w:val="28"/>
          <w:u w:val="single"/>
        </w:rPr>
      </w:pPr>
      <w:r w:rsidRPr="008061D3">
        <w:rPr>
          <w:rFonts w:ascii="Arial" w:hAnsi="Arial"/>
          <w:b/>
          <w:bCs/>
          <w:sz w:val="28"/>
          <w:szCs w:val="28"/>
          <w:u w:val="single"/>
        </w:rPr>
        <w:lastRenderedPageBreak/>
        <w:t>Evaluation</w:t>
      </w:r>
    </w:p>
    <w:p w14:paraId="7BD1267E" w14:textId="6A5FBB86" w:rsidR="00386681" w:rsidRPr="00B95579" w:rsidRDefault="00386681" w:rsidP="00E15DD9">
      <w:pPr>
        <w:spacing w:line="360" w:lineRule="auto"/>
        <w:jc w:val="both"/>
        <w:rPr>
          <w:rFonts w:ascii="Arial" w:hAnsi="Arial" w:cs="Arial"/>
          <w:sz w:val="28"/>
          <w:szCs w:val="28"/>
        </w:rPr>
      </w:pPr>
      <w:r w:rsidRPr="00B95579">
        <w:rPr>
          <w:rFonts w:ascii="Arial" w:hAnsi="Arial" w:cs="Arial"/>
          <w:sz w:val="28"/>
          <w:szCs w:val="28"/>
        </w:rPr>
        <w:t>Learning how to manage time well is an essential skill for achieving professional and academic goals. Analysing and reflecting on present time management practices is a crucial first step toward developing more efficient and productive strategies. After analysing the situation's advantages and disadvantages, one can developed a more feasible plan of action or timetable. The revealed shortcomings will also help to create more responsive and effective time management solutions.</w:t>
      </w:r>
      <w:r w:rsidR="00B95579" w:rsidRPr="00B95579">
        <w:rPr>
          <w:rFonts w:ascii="Arial" w:hAnsi="Arial" w:cs="Arial"/>
          <w:sz w:val="28"/>
          <w:szCs w:val="28"/>
        </w:rPr>
        <w:t xml:space="preserve"> After reading </w:t>
      </w:r>
      <w:r w:rsidR="00B95579">
        <w:rPr>
          <w:rFonts w:ascii="Arial" w:hAnsi="Arial" w:cs="Arial"/>
          <w:sz w:val="28"/>
          <w:szCs w:val="28"/>
        </w:rPr>
        <w:t>“</w:t>
      </w:r>
      <w:r w:rsidR="00B95579" w:rsidRPr="00B95579">
        <w:rPr>
          <w:rFonts w:ascii="Arial" w:hAnsi="Arial" w:cs="Arial"/>
          <w:sz w:val="28"/>
          <w:szCs w:val="28"/>
        </w:rPr>
        <w:t>The Study Skills Handbook</w:t>
      </w:r>
      <w:r w:rsidR="00B95579">
        <w:rPr>
          <w:rFonts w:ascii="Arial" w:hAnsi="Arial" w:cs="Arial"/>
          <w:sz w:val="28"/>
          <w:szCs w:val="28"/>
        </w:rPr>
        <w:t>”,</w:t>
      </w:r>
      <w:r w:rsidR="00B95579" w:rsidRPr="00B95579">
        <w:rPr>
          <w:rFonts w:ascii="Arial" w:hAnsi="Arial" w:cs="Arial"/>
          <w:sz w:val="28"/>
          <w:szCs w:val="28"/>
        </w:rPr>
        <w:t xml:space="preserve"> I</w:t>
      </w:r>
      <w:r w:rsidR="00EF2102">
        <w:rPr>
          <w:rFonts w:ascii="Arial" w:hAnsi="Arial" w:cs="Arial"/>
          <w:sz w:val="28"/>
          <w:szCs w:val="28"/>
        </w:rPr>
        <w:t>’</w:t>
      </w:r>
      <w:r w:rsidR="00B95579" w:rsidRPr="00B95579">
        <w:rPr>
          <w:rFonts w:ascii="Arial" w:hAnsi="Arial" w:cs="Arial"/>
          <w:sz w:val="28"/>
          <w:szCs w:val="28"/>
        </w:rPr>
        <w:t>ve come to understand that time management involves a lot more than just allocating time to different tasks. In order to successfully manage my time, I now know what to take into account and what to disregard. For example, I</w:t>
      </w:r>
      <w:r w:rsidR="00EF2102">
        <w:rPr>
          <w:rFonts w:ascii="Arial" w:hAnsi="Arial" w:cs="Arial"/>
          <w:sz w:val="28"/>
          <w:szCs w:val="28"/>
        </w:rPr>
        <w:t>’</w:t>
      </w:r>
      <w:r w:rsidR="00B95579" w:rsidRPr="00B95579">
        <w:rPr>
          <w:rFonts w:ascii="Arial" w:hAnsi="Arial" w:cs="Arial"/>
          <w:sz w:val="28"/>
          <w:szCs w:val="28"/>
        </w:rPr>
        <w:t>ve discovered that time management calls for prioritizing the tasks, appropriate decision-making, analytical thinking, goal planning, and effective work scheduling. Moreover, I</w:t>
      </w:r>
      <w:r w:rsidR="00EF2102">
        <w:rPr>
          <w:rFonts w:ascii="Arial" w:hAnsi="Arial" w:cs="Arial"/>
          <w:sz w:val="28"/>
          <w:szCs w:val="28"/>
        </w:rPr>
        <w:t>’</w:t>
      </w:r>
      <w:r w:rsidR="00B95579" w:rsidRPr="00B95579">
        <w:rPr>
          <w:rFonts w:ascii="Arial" w:hAnsi="Arial" w:cs="Arial"/>
          <w:sz w:val="28"/>
          <w:szCs w:val="28"/>
        </w:rPr>
        <w:t xml:space="preserve">ve learned that creating a </w:t>
      </w:r>
      <w:r w:rsidR="00B95579">
        <w:rPr>
          <w:rFonts w:ascii="Arial" w:hAnsi="Arial" w:cs="Arial"/>
          <w:sz w:val="28"/>
          <w:szCs w:val="28"/>
        </w:rPr>
        <w:t>“</w:t>
      </w:r>
      <w:r w:rsidR="00B95579" w:rsidRPr="00B95579">
        <w:rPr>
          <w:rFonts w:ascii="Arial" w:hAnsi="Arial" w:cs="Arial"/>
          <w:sz w:val="28"/>
          <w:szCs w:val="28"/>
        </w:rPr>
        <w:t>Task Plan</w:t>
      </w:r>
      <w:r w:rsidR="00B95579">
        <w:rPr>
          <w:rFonts w:ascii="Arial" w:hAnsi="Arial" w:cs="Arial"/>
          <w:sz w:val="28"/>
          <w:szCs w:val="28"/>
        </w:rPr>
        <w:t>”</w:t>
      </w:r>
      <w:r w:rsidR="00B95579" w:rsidRPr="00B95579">
        <w:rPr>
          <w:rFonts w:ascii="Arial" w:hAnsi="Arial" w:cs="Arial"/>
          <w:sz w:val="28"/>
          <w:szCs w:val="28"/>
        </w:rPr>
        <w:t xml:space="preserve"> or </w:t>
      </w:r>
      <w:r w:rsidR="00B95579">
        <w:rPr>
          <w:rFonts w:ascii="Arial" w:hAnsi="Arial" w:cs="Arial"/>
          <w:sz w:val="28"/>
          <w:szCs w:val="28"/>
        </w:rPr>
        <w:t>“</w:t>
      </w:r>
      <w:r w:rsidR="00B95579" w:rsidRPr="00B95579">
        <w:rPr>
          <w:rFonts w:ascii="Arial" w:hAnsi="Arial" w:cs="Arial"/>
          <w:sz w:val="28"/>
          <w:szCs w:val="28"/>
        </w:rPr>
        <w:t>To-Do</w:t>
      </w:r>
      <w:r w:rsidR="00B95579">
        <w:rPr>
          <w:rFonts w:ascii="Arial" w:hAnsi="Arial" w:cs="Arial"/>
          <w:sz w:val="28"/>
          <w:szCs w:val="28"/>
        </w:rPr>
        <w:t>”</w:t>
      </w:r>
      <w:r w:rsidR="00B95579" w:rsidRPr="00B95579">
        <w:rPr>
          <w:rFonts w:ascii="Arial" w:hAnsi="Arial" w:cs="Arial"/>
          <w:sz w:val="28"/>
          <w:szCs w:val="28"/>
        </w:rPr>
        <w:t xml:space="preserve"> list of the activities I need to do each day is an essential step of </w:t>
      </w:r>
      <w:r w:rsidR="00E15DD9">
        <w:rPr>
          <w:rFonts w:ascii="Arial" w:hAnsi="Arial" w:cs="Arial"/>
          <w:sz w:val="28"/>
          <w:szCs w:val="28"/>
        </w:rPr>
        <w:t>managing</w:t>
      </w:r>
      <w:r w:rsidR="00B95579" w:rsidRPr="00B95579">
        <w:rPr>
          <w:rFonts w:ascii="Arial" w:hAnsi="Arial" w:cs="Arial"/>
          <w:sz w:val="28"/>
          <w:szCs w:val="28"/>
        </w:rPr>
        <w:t xml:space="preserve"> time effectively.</w:t>
      </w:r>
    </w:p>
    <w:p w14:paraId="3C0CAE2A" w14:textId="77777777" w:rsidR="008061D3" w:rsidRPr="008061D3" w:rsidRDefault="008061D3" w:rsidP="008061D3">
      <w:pPr>
        <w:pStyle w:val="ListParagraph"/>
        <w:rPr>
          <w:rFonts w:ascii="Arial" w:hAnsi="Arial"/>
          <w:sz w:val="28"/>
          <w:szCs w:val="28"/>
        </w:rPr>
      </w:pPr>
    </w:p>
    <w:p w14:paraId="0AE5EA71" w14:textId="08D04D47" w:rsidR="008061D3" w:rsidRPr="008061D3" w:rsidRDefault="00386681" w:rsidP="001B5DC6">
      <w:pPr>
        <w:spacing w:line="360" w:lineRule="auto"/>
        <w:jc w:val="center"/>
        <w:rPr>
          <w:rFonts w:ascii="Arial" w:hAnsi="Arial" w:cs="Arial"/>
          <w:b/>
          <w:bCs/>
          <w:sz w:val="28"/>
          <w:szCs w:val="28"/>
          <w:u w:val="single"/>
        </w:rPr>
      </w:pPr>
      <w:bookmarkStart w:id="6" w:name="_Toc118309166"/>
      <w:r w:rsidRPr="008061D3">
        <w:rPr>
          <w:rFonts w:ascii="Arial" w:hAnsi="Arial" w:cs="Arial"/>
          <w:b/>
          <w:bCs/>
          <w:sz w:val="28"/>
          <w:szCs w:val="28"/>
          <w:u w:val="single"/>
        </w:rPr>
        <w:t>Conclusion</w:t>
      </w:r>
      <w:bookmarkEnd w:id="6"/>
    </w:p>
    <w:p w14:paraId="2C977E95" w14:textId="4A7BAE29" w:rsidR="008061D3" w:rsidRPr="008061D3" w:rsidRDefault="00386681" w:rsidP="008061D3">
      <w:pPr>
        <w:spacing w:line="360" w:lineRule="auto"/>
        <w:jc w:val="both"/>
        <w:rPr>
          <w:rFonts w:ascii="Arial" w:hAnsi="Arial" w:cs="Arial"/>
          <w:sz w:val="28"/>
          <w:szCs w:val="28"/>
        </w:rPr>
      </w:pPr>
      <w:r w:rsidRPr="008061D3">
        <w:rPr>
          <w:rFonts w:ascii="Arial" w:hAnsi="Arial" w:cs="Arial"/>
          <w:sz w:val="28"/>
          <w:szCs w:val="28"/>
        </w:rPr>
        <w:t>In conclusion, good time management is crucial for achieving success. Effective time management has a multiplicatively positive impact on all aspects of our lives. Though increasing our time management will not add extra hours to our days, it will greatly enhance our lives. Time management abilities allow us to spend more time with those who are most important to us, lower our stress, boost our productivity, and bring us closer to our objectives</w:t>
      </w:r>
      <w:r w:rsidR="00EB095C">
        <w:rPr>
          <w:rFonts w:ascii="Arial" w:hAnsi="Arial" w:cs="Arial"/>
          <w:sz w:val="28"/>
          <w:szCs w:val="28"/>
        </w:rPr>
        <w:t>.</w:t>
      </w:r>
    </w:p>
    <w:p w14:paraId="2A39987B" w14:textId="74021642" w:rsidR="00584A4E" w:rsidRPr="008061D3" w:rsidRDefault="00584A4E" w:rsidP="001B5DC6">
      <w:pPr>
        <w:spacing w:line="360" w:lineRule="auto"/>
        <w:jc w:val="center"/>
        <w:rPr>
          <w:rFonts w:ascii="Arial" w:hAnsi="Arial" w:cs="Arial"/>
          <w:b/>
          <w:bCs/>
          <w:sz w:val="28"/>
          <w:szCs w:val="28"/>
          <w:u w:val="single"/>
        </w:rPr>
      </w:pPr>
      <w:bookmarkStart w:id="7" w:name="_Toc118309167"/>
      <w:r w:rsidRPr="008061D3">
        <w:rPr>
          <w:rFonts w:ascii="Arial" w:hAnsi="Arial" w:cs="Arial"/>
          <w:b/>
          <w:bCs/>
          <w:sz w:val="28"/>
          <w:szCs w:val="28"/>
          <w:u w:val="single"/>
        </w:rPr>
        <w:lastRenderedPageBreak/>
        <w:t>References</w:t>
      </w:r>
      <w:bookmarkEnd w:id="7"/>
    </w:p>
    <w:p w14:paraId="7E9B6791" w14:textId="77777777" w:rsidR="00584A4E" w:rsidRPr="008061D3" w:rsidRDefault="00584A4E" w:rsidP="008061D3">
      <w:pPr>
        <w:spacing w:line="360" w:lineRule="auto"/>
        <w:jc w:val="both"/>
        <w:rPr>
          <w:rFonts w:ascii="Arial" w:hAnsi="Arial" w:cs="Arial"/>
          <w:sz w:val="28"/>
          <w:szCs w:val="28"/>
        </w:rPr>
      </w:pPr>
      <w:r w:rsidRPr="008061D3">
        <w:rPr>
          <w:rFonts w:ascii="Arial" w:hAnsi="Arial" w:cs="Arial"/>
          <w:sz w:val="28"/>
          <w:szCs w:val="28"/>
        </w:rPr>
        <w:t xml:space="preserve">Cottrell, S. (2019) </w:t>
      </w:r>
      <w:bookmarkStart w:id="8" w:name="_Hlk120885805"/>
      <w:r w:rsidRPr="008239B3">
        <w:rPr>
          <w:rFonts w:ascii="Arial" w:hAnsi="Arial" w:cs="Arial"/>
          <w:i/>
          <w:iCs/>
          <w:sz w:val="28"/>
          <w:szCs w:val="28"/>
        </w:rPr>
        <w:t>The Study Skills Handbook</w:t>
      </w:r>
      <w:bookmarkEnd w:id="8"/>
      <w:r w:rsidRPr="008061D3">
        <w:rPr>
          <w:rFonts w:ascii="Arial" w:hAnsi="Arial" w:cs="Arial"/>
          <w:sz w:val="28"/>
          <w:szCs w:val="28"/>
        </w:rPr>
        <w:t>, 5th Ed. London: Red Globe Press.</w:t>
      </w:r>
    </w:p>
    <w:p w14:paraId="1C31A692" w14:textId="5CAA2A80" w:rsidR="00584A4E" w:rsidRPr="008061D3" w:rsidRDefault="00584A4E" w:rsidP="008061D3">
      <w:pPr>
        <w:spacing w:line="360" w:lineRule="auto"/>
        <w:jc w:val="both"/>
        <w:rPr>
          <w:rFonts w:ascii="Arial" w:hAnsi="Arial" w:cs="Arial"/>
          <w:sz w:val="28"/>
          <w:szCs w:val="28"/>
        </w:rPr>
      </w:pPr>
      <w:r w:rsidRPr="008061D3">
        <w:rPr>
          <w:rFonts w:ascii="Arial" w:hAnsi="Arial" w:cs="Arial"/>
          <w:sz w:val="28"/>
          <w:szCs w:val="28"/>
        </w:rPr>
        <w:t xml:space="preserve">Aeon, B. and </w:t>
      </w:r>
      <w:proofErr w:type="spellStart"/>
      <w:r w:rsidRPr="008061D3">
        <w:rPr>
          <w:rFonts w:ascii="Arial" w:hAnsi="Arial" w:cs="Arial"/>
          <w:sz w:val="28"/>
          <w:szCs w:val="28"/>
        </w:rPr>
        <w:t>Aguinis</w:t>
      </w:r>
      <w:proofErr w:type="spellEnd"/>
      <w:r w:rsidRPr="008061D3">
        <w:rPr>
          <w:rFonts w:ascii="Arial" w:hAnsi="Arial" w:cs="Arial"/>
          <w:sz w:val="28"/>
          <w:szCs w:val="28"/>
        </w:rPr>
        <w:t xml:space="preserve">, H., </w:t>
      </w:r>
      <w:r w:rsidR="0025666E">
        <w:rPr>
          <w:rFonts w:ascii="Arial" w:hAnsi="Arial" w:cs="Arial"/>
          <w:sz w:val="28"/>
          <w:szCs w:val="28"/>
        </w:rPr>
        <w:t>(</w:t>
      </w:r>
      <w:r w:rsidRPr="008061D3">
        <w:rPr>
          <w:rFonts w:ascii="Arial" w:hAnsi="Arial" w:cs="Arial"/>
          <w:sz w:val="28"/>
          <w:szCs w:val="28"/>
        </w:rPr>
        <w:t>2017</w:t>
      </w:r>
      <w:r w:rsidR="0025666E">
        <w:rPr>
          <w:rFonts w:ascii="Arial" w:hAnsi="Arial" w:cs="Arial"/>
          <w:sz w:val="28"/>
          <w:szCs w:val="28"/>
        </w:rPr>
        <w:t>)</w:t>
      </w:r>
      <w:r w:rsidRPr="008061D3">
        <w:rPr>
          <w:rFonts w:ascii="Arial" w:hAnsi="Arial" w:cs="Arial"/>
          <w:sz w:val="28"/>
          <w:szCs w:val="28"/>
        </w:rPr>
        <w:t xml:space="preserve">. </w:t>
      </w:r>
      <w:r w:rsidR="006656B9">
        <w:rPr>
          <w:rFonts w:ascii="Arial" w:hAnsi="Arial" w:cs="Arial"/>
          <w:sz w:val="28"/>
          <w:szCs w:val="28"/>
        </w:rPr>
        <w:t>‘</w:t>
      </w:r>
      <w:r w:rsidRPr="008061D3">
        <w:rPr>
          <w:rFonts w:ascii="Arial" w:hAnsi="Arial" w:cs="Arial"/>
          <w:sz w:val="28"/>
          <w:szCs w:val="28"/>
        </w:rPr>
        <w:t>It’s about time:</w:t>
      </w:r>
      <w:r w:rsidR="008239B3">
        <w:rPr>
          <w:rFonts w:ascii="Arial" w:hAnsi="Arial" w:cs="Arial"/>
          <w:sz w:val="28"/>
          <w:szCs w:val="28"/>
        </w:rPr>
        <w:t xml:space="preserve"> </w:t>
      </w:r>
      <w:r w:rsidRPr="008061D3">
        <w:rPr>
          <w:rFonts w:ascii="Arial" w:hAnsi="Arial" w:cs="Arial"/>
          <w:sz w:val="28"/>
          <w:szCs w:val="28"/>
        </w:rPr>
        <w:t>New</w:t>
      </w:r>
      <w:r w:rsidR="008239B3">
        <w:rPr>
          <w:rFonts w:ascii="Arial" w:hAnsi="Arial" w:cs="Arial"/>
          <w:sz w:val="28"/>
          <w:szCs w:val="28"/>
        </w:rPr>
        <w:t xml:space="preserve"> </w:t>
      </w:r>
      <w:r w:rsidRPr="008061D3">
        <w:rPr>
          <w:rFonts w:ascii="Arial" w:hAnsi="Arial" w:cs="Arial"/>
          <w:sz w:val="28"/>
          <w:szCs w:val="28"/>
        </w:rPr>
        <w:t>perspectives and insights on time management</w:t>
      </w:r>
      <w:r w:rsidR="006656B9">
        <w:rPr>
          <w:rFonts w:ascii="Arial" w:hAnsi="Arial" w:cs="Arial"/>
          <w:sz w:val="28"/>
          <w:szCs w:val="28"/>
        </w:rPr>
        <w:t>’</w:t>
      </w:r>
      <w:r w:rsidRPr="008061D3">
        <w:rPr>
          <w:rFonts w:ascii="Arial" w:hAnsi="Arial" w:cs="Arial"/>
          <w:sz w:val="28"/>
          <w:szCs w:val="28"/>
        </w:rPr>
        <w:t>. </w:t>
      </w:r>
      <w:r w:rsidRPr="008239B3">
        <w:rPr>
          <w:rFonts w:ascii="Arial" w:hAnsi="Arial" w:cs="Arial"/>
          <w:i/>
          <w:iCs/>
          <w:sz w:val="28"/>
          <w:szCs w:val="28"/>
        </w:rPr>
        <w:t>Academy</w:t>
      </w:r>
      <w:r w:rsidR="008061D3" w:rsidRPr="008239B3">
        <w:rPr>
          <w:rFonts w:ascii="Arial" w:hAnsi="Arial" w:cs="Arial"/>
          <w:i/>
          <w:iCs/>
          <w:sz w:val="28"/>
          <w:szCs w:val="28"/>
        </w:rPr>
        <w:t xml:space="preserve"> </w:t>
      </w:r>
      <w:r w:rsidRPr="008239B3">
        <w:rPr>
          <w:rFonts w:ascii="Arial" w:hAnsi="Arial" w:cs="Arial"/>
          <w:i/>
          <w:iCs/>
          <w:sz w:val="28"/>
          <w:szCs w:val="28"/>
        </w:rPr>
        <w:t>of management perspectives</w:t>
      </w:r>
      <w:r w:rsidRPr="008061D3">
        <w:rPr>
          <w:rFonts w:ascii="Arial" w:hAnsi="Arial" w:cs="Arial"/>
          <w:sz w:val="28"/>
          <w:szCs w:val="28"/>
        </w:rPr>
        <w:t>, 31(4), pp.309-330.</w:t>
      </w:r>
    </w:p>
    <w:p w14:paraId="548E482F" w14:textId="37CFFA91" w:rsidR="00386681" w:rsidRDefault="00386681" w:rsidP="008061D3">
      <w:pPr>
        <w:spacing w:line="360" w:lineRule="auto"/>
        <w:jc w:val="both"/>
      </w:pPr>
    </w:p>
    <w:p w14:paraId="1AC19959" w14:textId="77777777" w:rsidR="00386681" w:rsidRPr="00D57B79" w:rsidRDefault="00386681" w:rsidP="008061D3">
      <w:pPr>
        <w:spacing w:line="360" w:lineRule="auto"/>
        <w:jc w:val="both"/>
      </w:pPr>
    </w:p>
    <w:p w14:paraId="112B408B" w14:textId="77777777" w:rsidR="00386681" w:rsidRPr="00386681" w:rsidRDefault="00386681" w:rsidP="008061D3">
      <w:pPr>
        <w:pStyle w:val="ListParagraph"/>
        <w:rPr>
          <w:rFonts w:ascii="Arial" w:hAnsi="Arial"/>
          <w:b/>
          <w:bCs/>
          <w:sz w:val="28"/>
          <w:szCs w:val="28"/>
        </w:rPr>
      </w:pPr>
    </w:p>
    <w:sectPr w:rsidR="00386681" w:rsidRPr="00386681">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A640B" w14:textId="77777777" w:rsidR="006B1746" w:rsidRDefault="006B1746" w:rsidP="008061D3">
      <w:pPr>
        <w:spacing w:after="0" w:line="240" w:lineRule="auto"/>
      </w:pPr>
      <w:r>
        <w:separator/>
      </w:r>
    </w:p>
  </w:endnote>
  <w:endnote w:type="continuationSeparator" w:id="0">
    <w:p w14:paraId="5B332F41" w14:textId="77777777" w:rsidR="006B1746" w:rsidRDefault="006B1746" w:rsidP="008061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A9E5F" w14:textId="77777777" w:rsidR="008061D3" w:rsidRDefault="008061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8033405"/>
      <w:docPartObj>
        <w:docPartGallery w:val="Page Numbers (Bottom of Page)"/>
        <w:docPartUnique/>
      </w:docPartObj>
    </w:sdtPr>
    <w:sdtEndPr>
      <w:rPr>
        <w:noProof/>
      </w:rPr>
    </w:sdtEndPr>
    <w:sdtContent>
      <w:p w14:paraId="21EDF36A" w14:textId="64693172" w:rsidR="008061D3" w:rsidRDefault="008061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FC8728" w14:textId="77777777" w:rsidR="008061D3" w:rsidRDefault="008061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05370" w14:textId="77777777" w:rsidR="008061D3" w:rsidRDefault="008061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AFCFC" w14:textId="77777777" w:rsidR="006B1746" w:rsidRDefault="006B1746" w:rsidP="008061D3">
      <w:pPr>
        <w:spacing w:after="0" w:line="240" w:lineRule="auto"/>
      </w:pPr>
      <w:r>
        <w:separator/>
      </w:r>
    </w:p>
  </w:footnote>
  <w:footnote w:type="continuationSeparator" w:id="0">
    <w:p w14:paraId="20AD08E8" w14:textId="77777777" w:rsidR="006B1746" w:rsidRDefault="006B1746" w:rsidP="008061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18791" w14:textId="77777777" w:rsidR="008061D3" w:rsidRDefault="008061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4C221" w14:textId="77777777" w:rsidR="008061D3" w:rsidRDefault="008061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625D4" w14:textId="77777777" w:rsidR="008061D3" w:rsidRDefault="008061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33146"/>
    <w:multiLevelType w:val="multilevel"/>
    <w:tmpl w:val="16507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B768F"/>
    <w:multiLevelType w:val="hybridMultilevel"/>
    <w:tmpl w:val="6BECBE16"/>
    <w:lvl w:ilvl="0" w:tplc="FFFFFFFF">
      <w:start w:val="1"/>
      <w:numFmt w:val="bullet"/>
      <w:lvlText w:val=""/>
      <w:lvlJc w:val="left"/>
      <w:pPr>
        <w:ind w:left="1440" w:hanging="360"/>
      </w:pPr>
      <w:rPr>
        <w:rFonts w:ascii="Wingdings" w:hAnsi="Wingdings" w:hint="default"/>
      </w:rPr>
    </w:lvl>
    <w:lvl w:ilvl="1" w:tplc="04090009">
      <w:start w:val="1"/>
      <w:numFmt w:val="bullet"/>
      <w:lvlText w:val=""/>
      <w:lvlJc w:val="left"/>
      <w:pPr>
        <w:ind w:left="785" w:hanging="360"/>
      </w:pPr>
      <w:rPr>
        <w:rFonts w:ascii="Wingdings" w:hAnsi="Wingdings"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9F4778B"/>
    <w:multiLevelType w:val="hybridMultilevel"/>
    <w:tmpl w:val="D28AB606"/>
    <w:lvl w:ilvl="0" w:tplc="0409000B">
      <w:start w:val="1"/>
      <w:numFmt w:val="bullet"/>
      <w:lvlText w:val=""/>
      <w:lvlJc w:val="left"/>
      <w:pPr>
        <w:ind w:left="785" w:hanging="360"/>
      </w:pPr>
      <w:rPr>
        <w:rFonts w:ascii="Wingdings" w:hAnsi="Wingdings" w:hint="default"/>
      </w:rPr>
    </w:lvl>
    <w:lvl w:ilvl="1" w:tplc="04090003">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3" w15:restartNumberingAfterBreak="0">
    <w:nsid w:val="0DF92D54"/>
    <w:multiLevelType w:val="multilevel"/>
    <w:tmpl w:val="E724E9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1D4E63"/>
    <w:multiLevelType w:val="multilevel"/>
    <w:tmpl w:val="B840E3C8"/>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D24C1E"/>
    <w:multiLevelType w:val="hybridMultilevel"/>
    <w:tmpl w:val="BA724FEE"/>
    <w:lvl w:ilvl="0" w:tplc="04090009">
      <w:start w:val="1"/>
      <w:numFmt w:val="bullet"/>
      <w:lvlText w:val=""/>
      <w:lvlJc w:val="left"/>
      <w:pPr>
        <w:ind w:left="785"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4A39D1"/>
    <w:multiLevelType w:val="hybridMultilevel"/>
    <w:tmpl w:val="D418219C"/>
    <w:lvl w:ilvl="0" w:tplc="0409000B">
      <w:start w:val="1"/>
      <w:numFmt w:val="bullet"/>
      <w:lvlText w:val=""/>
      <w:lvlJc w:val="left"/>
      <w:pPr>
        <w:ind w:left="785" w:hanging="360"/>
      </w:pPr>
      <w:rPr>
        <w:rFonts w:ascii="Wingdings" w:hAnsi="Wingdings" w:hint="default"/>
      </w:rPr>
    </w:lvl>
    <w:lvl w:ilvl="1" w:tplc="FFFFFFFF" w:tentative="1">
      <w:start w:val="1"/>
      <w:numFmt w:val="bullet"/>
      <w:lvlText w:val="o"/>
      <w:lvlJc w:val="left"/>
      <w:pPr>
        <w:ind w:left="1505" w:hanging="360"/>
      </w:pPr>
      <w:rPr>
        <w:rFonts w:ascii="Courier New" w:hAnsi="Courier New" w:cs="Courier New" w:hint="default"/>
      </w:rPr>
    </w:lvl>
    <w:lvl w:ilvl="2" w:tplc="FFFFFFFF" w:tentative="1">
      <w:start w:val="1"/>
      <w:numFmt w:val="bullet"/>
      <w:lvlText w:val=""/>
      <w:lvlJc w:val="left"/>
      <w:pPr>
        <w:ind w:left="2225" w:hanging="360"/>
      </w:pPr>
      <w:rPr>
        <w:rFonts w:ascii="Wingdings" w:hAnsi="Wingdings" w:hint="default"/>
      </w:rPr>
    </w:lvl>
    <w:lvl w:ilvl="3" w:tplc="FFFFFFFF" w:tentative="1">
      <w:start w:val="1"/>
      <w:numFmt w:val="bullet"/>
      <w:lvlText w:val=""/>
      <w:lvlJc w:val="left"/>
      <w:pPr>
        <w:ind w:left="2945" w:hanging="360"/>
      </w:pPr>
      <w:rPr>
        <w:rFonts w:ascii="Symbol" w:hAnsi="Symbol" w:hint="default"/>
      </w:rPr>
    </w:lvl>
    <w:lvl w:ilvl="4" w:tplc="FFFFFFFF" w:tentative="1">
      <w:start w:val="1"/>
      <w:numFmt w:val="bullet"/>
      <w:lvlText w:val="o"/>
      <w:lvlJc w:val="left"/>
      <w:pPr>
        <w:ind w:left="3665" w:hanging="360"/>
      </w:pPr>
      <w:rPr>
        <w:rFonts w:ascii="Courier New" w:hAnsi="Courier New" w:cs="Courier New" w:hint="default"/>
      </w:rPr>
    </w:lvl>
    <w:lvl w:ilvl="5" w:tplc="FFFFFFFF" w:tentative="1">
      <w:start w:val="1"/>
      <w:numFmt w:val="bullet"/>
      <w:lvlText w:val=""/>
      <w:lvlJc w:val="left"/>
      <w:pPr>
        <w:ind w:left="4385" w:hanging="360"/>
      </w:pPr>
      <w:rPr>
        <w:rFonts w:ascii="Wingdings" w:hAnsi="Wingdings" w:hint="default"/>
      </w:rPr>
    </w:lvl>
    <w:lvl w:ilvl="6" w:tplc="FFFFFFFF" w:tentative="1">
      <w:start w:val="1"/>
      <w:numFmt w:val="bullet"/>
      <w:lvlText w:val=""/>
      <w:lvlJc w:val="left"/>
      <w:pPr>
        <w:ind w:left="5105" w:hanging="360"/>
      </w:pPr>
      <w:rPr>
        <w:rFonts w:ascii="Symbol" w:hAnsi="Symbol" w:hint="default"/>
      </w:rPr>
    </w:lvl>
    <w:lvl w:ilvl="7" w:tplc="FFFFFFFF" w:tentative="1">
      <w:start w:val="1"/>
      <w:numFmt w:val="bullet"/>
      <w:lvlText w:val="o"/>
      <w:lvlJc w:val="left"/>
      <w:pPr>
        <w:ind w:left="5825" w:hanging="360"/>
      </w:pPr>
      <w:rPr>
        <w:rFonts w:ascii="Courier New" w:hAnsi="Courier New" w:cs="Courier New" w:hint="default"/>
      </w:rPr>
    </w:lvl>
    <w:lvl w:ilvl="8" w:tplc="FFFFFFFF" w:tentative="1">
      <w:start w:val="1"/>
      <w:numFmt w:val="bullet"/>
      <w:lvlText w:val=""/>
      <w:lvlJc w:val="left"/>
      <w:pPr>
        <w:ind w:left="6545" w:hanging="360"/>
      </w:pPr>
      <w:rPr>
        <w:rFonts w:ascii="Wingdings" w:hAnsi="Wingdings" w:hint="default"/>
      </w:rPr>
    </w:lvl>
  </w:abstractNum>
  <w:abstractNum w:abstractNumId="7" w15:restartNumberingAfterBreak="0">
    <w:nsid w:val="16660937"/>
    <w:multiLevelType w:val="multilevel"/>
    <w:tmpl w:val="B840E3C8"/>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A7E77D9"/>
    <w:multiLevelType w:val="hybridMultilevel"/>
    <w:tmpl w:val="E326D390"/>
    <w:lvl w:ilvl="0" w:tplc="04090009">
      <w:start w:val="1"/>
      <w:numFmt w:val="bullet"/>
      <w:lvlText w:val=""/>
      <w:lvlJc w:val="left"/>
      <w:pPr>
        <w:ind w:left="785" w:hanging="360"/>
      </w:pPr>
      <w:rPr>
        <w:rFonts w:ascii="Wingdings" w:hAnsi="Wingdings" w:hint="default"/>
      </w:rPr>
    </w:lvl>
    <w:lvl w:ilvl="1" w:tplc="FFFFFFFF" w:tentative="1">
      <w:start w:val="1"/>
      <w:numFmt w:val="bullet"/>
      <w:lvlText w:val="o"/>
      <w:lvlJc w:val="left"/>
      <w:pPr>
        <w:ind w:left="1505" w:hanging="360"/>
      </w:pPr>
      <w:rPr>
        <w:rFonts w:ascii="Courier New" w:hAnsi="Courier New" w:cs="Courier New" w:hint="default"/>
      </w:rPr>
    </w:lvl>
    <w:lvl w:ilvl="2" w:tplc="FFFFFFFF" w:tentative="1">
      <w:start w:val="1"/>
      <w:numFmt w:val="bullet"/>
      <w:lvlText w:val=""/>
      <w:lvlJc w:val="left"/>
      <w:pPr>
        <w:ind w:left="2225" w:hanging="360"/>
      </w:pPr>
      <w:rPr>
        <w:rFonts w:ascii="Wingdings" w:hAnsi="Wingdings" w:hint="default"/>
      </w:rPr>
    </w:lvl>
    <w:lvl w:ilvl="3" w:tplc="FFFFFFFF" w:tentative="1">
      <w:start w:val="1"/>
      <w:numFmt w:val="bullet"/>
      <w:lvlText w:val=""/>
      <w:lvlJc w:val="left"/>
      <w:pPr>
        <w:ind w:left="2945" w:hanging="360"/>
      </w:pPr>
      <w:rPr>
        <w:rFonts w:ascii="Symbol" w:hAnsi="Symbol" w:hint="default"/>
      </w:rPr>
    </w:lvl>
    <w:lvl w:ilvl="4" w:tplc="FFFFFFFF" w:tentative="1">
      <w:start w:val="1"/>
      <w:numFmt w:val="bullet"/>
      <w:lvlText w:val="o"/>
      <w:lvlJc w:val="left"/>
      <w:pPr>
        <w:ind w:left="3665" w:hanging="360"/>
      </w:pPr>
      <w:rPr>
        <w:rFonts w:ascii="Courier New" w:hAnsi="Courier New" w:cs="Courier New" w:hint="default"/>
      </w:rPr>
    </w:lvl>
    <w:lvl w:ilvl="5" w:tplc="FFFFFFFF" w:tentative="1">
      <w:start w:val="1"/>
      <w:numFmt w:val="bullet"/>
      <w:lvlText w:val=""/>
      <w:lvlJc w:val="left"/>
      <w:pPr>
        <w:ind w:left="4385" w:hanging="360"/>
      </w:pPr>
      <w:rPr>
        <w:rFonts w:ascii="Wingdings" w:hAnsi="Wingdings" w:hint="default"/>
      </w:rPr>
    </w:lvl>
    <w:lvl w:ilvl="6" w:tplc="FFFFFFFF" w:tentative="1">
      <w:start w:val="1"/>
      <w:numFmt w:val="bullet"/>
      <w:lvlText w:val=""/>
      <w:lvlJc w:val="left"/>
      <w:pPr>
        <w:ind w:left="5105" w:hanging="360"/>
      </w:pPr>
      <w:rPr>
        <w:rFonts w:ascii="Symbol" w:hAnsi="Symbol" w:hint="default"/>
      </w:rPr>
    </w:lvl>
    <w:lvl w:ilvl="7" w:tplc="FFFFFFFF" w:tentative="1">
      <w:start w:val="1"/>
      <w:numFmt w:val="bullet"/>
      <w:lvlText w:val="o"/>
      <w:lvlJc w:val="left"/>
      <w:pPr>
        <w:ind w:left="5825" w:hanging="360"/>
      </w:pPr>
      <w:rPr>
        <w:rFonts w:ascii="Courier New" w:hAnsi="Courier New" w:cs="Courier New" w:hint="default"/>
      </w:rPr>
    </w:lvl>
    <w:lvl w:ilvl="8" w:tplc="FFFFFFFF" w:tentative="1">
      <w:start w:val="1"/>
      <w:numFmt w:val="bullet"/>
      <w:lvlText w:val=""/>
      <w:lvlJc w:val="left"/>
      <w:pPr>
        <w:ind w:left="6545" w:hanging="360"/>
      </w:pPr>
      <w:rPr>
        <w:rFonts w:ascii="Wingdings" w:hAnsi="Wingdings" w:hint="default"/>
      </w:rPr>
    </w:lvl>
  </w:abstractNum>
  <w:abstractNum w:abstractNumId="9" w15:restartNumberingAfterBreak="0">
    <w:nsid w:val="20836A34"/>
    <w:multiLevelType w:val="multilevel"/>
    <w:tmpl w:val="AE568FD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5CB0D17"/>
    <w:multiLevelType w:val="multilevel"/>
    <w:tmpl w:val="79206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6665F6E"/>
    <w:multiLevelType w:val="multilevel"/>
    <w:tmpl w:val="BF0CA55A"/>
    <w:lvl w:ilvl="0">
      <w:start w:val="1"/>
      <w:numFmt w:val="bullet"/>
      <w:lvlText w:val=""/>
      <w:lvlJc w:val="left"/>
      <w:pPr>
        <w:tabs>
          <w:tab w:val="num" w:pos="720"/>
        </w:tabs>
        <w:ind w:left="720" w:hanging="360"/>
      </w:pPr>
      <w:rPr>
        <w:rFonts w:ascii="Wingdings" w:hAnsi="Wingdings" w:hint="default"/>
        <w:sz w:val="20"/>
      </w:rPr>
    </w:lvl>
    <w:lvl w:ilvl="1">
      <w:start w:val="6"/>
      <w:numFmt w:val="bullet"/>
      <w:lvlText w:val="•"/>
      <w:lvlJc w:val="left"/>
      <w:pPr>
        <w:ind w:left="1440" w:hanging="360"/>
      </w:pPr>
      <w:rPr>
        <w:rFonts w:ascii="Arial" w:eastAsia="Arial"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6A82572"/>
    <w:multiLevelType w:val="multilevel"/>
    <w:tmpl w:val="6A22F70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033D10"/>
    <w:multiLevelType w:val="multilevel"/>
    <w:tmpl w:val="84F4E318"/>
    <w:lvl w:ilvl="0">
      <w:start w:val="1"/>
      <w:numFmt w:val="bullet"/>
      <w:lvlText w:val=""/>
      <w:lvlJc w:val="left"/>
      <w:pPr>
        <w:tabs>
          <w:tab w:val="num" w:pos="927"/>
        </w:tabs>
        <w:ind w:left="927" w:hanging="360"/>
      </w:pPr>
      <w:rPr>
        <w:rFonts w:ascii="Wingdings" w:hAnsi="Wingdings" w:hint="default"/>
        <w:sz w:val="20"/>
      </w:rPr>
    </w:lvl>
    <w:lvl w:ilvl="1" w:tentative="1">
      <w:start w:val="1"/>
      <w:numFmt w:val="bullet"/>
      <w:lvlText w:val=""/>
      <w:lvlJc w:val="left"/>
      <w:pPr>
        <w:tabs>
          <w:tab w:val="num" w:pos="1647"/>
        </w:tabs>
        <w:ind w:left="1647" w:hanging="360"/>
      </w:pPr>
      <w:rPr>
        <w:rFonts w:ascii="Symbol" w:hAnsi="Symbol" w:hint="default"/>
        <w:sz w:val="20"/>
      </w:rPr>
    </w:lvl>
    <w:lvl w:ilvl="2" w:tentative="1">
      <w:start w:val="1"/>
      <w:numFmt w:val="bullet"/>
      <w:lvlText w:val=""/>
      <w:lvlJc w:val="left"/>
      <w:pPr>
        <w:tabs>
          <w:tab w:val="num" w:pos="2367"/>
        </w:tabs>
        <w:ind w:left="2367" w:hanging="360"/>
      </w:pPr>
      <w:rPr>
        <w:rFonts w:ascii="Symbol" w:hAnsi="Symbol" w:hint="default"/>
        <w:sz w:val="20"/>
      </w:rPr>
    </w:lvl>
    <w:lvl w:ilvl="3" w:tentative="1">
      <w:start w:val="1"/>
      <w:numFmt w:val="bullet"/>
      <w:lvlText w:val=""/>
      <w:lvlJc w:val="left"/>
      <w:pPr>
        <w:tabs>
          <w:tab w:val="num" w:pos="3087"/>
        </w:tabs>
        <w:ind w:left="3087" w:hanging="360"/>
      </w:pPr>
      <w:rPr>
        <w:rFonts w:ascii="Symbol" w:hAnsi="Symbol" w:hint="default"/>
        <w:sz w:val="20"/>
      </w:rPr>
    </w:lvl>
    <w:lvl w:ilvl="4" w:tentative="1">
      <w:start w:val="1"/>
      <w:numFmt w:val="bullet"/>
      <w:lvlText w:val=""/>
      <w:lvlJc w:val="left"/>
      <w:pPr>
        <w:tabs>
          <w:tab w:val="num" w:pos="3807"/>
        </w:tabs>
        <w:ind w:left="3807" w:hanging="360"/>
      </w:pPr>
      <w:rPr>
        <w:rFonts w:ascii="Symbol" w:hAnsi="Symbol" w:hint="default"/>
        <w:sz w:val="20"/>
      </w:rPr>
    </w:lvl>
    <w:lvl w:ilvl="5" w:tentative="1">
      <w:start w:val="1"/>
      <w:numFmt w:val="bullet"/>
      <w:lvlText w:val=""/>
      <w:lvlJc w:val="left"/>
      <w:pPr>
        <w:tabs>
          <w:tab w:val="num" w:pos="4527"/>
        </w:tabs>
        <w:ind w:left="4527" w:hanging="360"/>
      </w:pPr>
      <w:rPr>
        <w:rFonts w:ascii="Symbol" w:hAnsi="Symbol" w:hint="default"/>
        <w:sz w:val="20"/>
      </w:rPr>
    </w:lvl>
    <w:lvl w:ilvl="6" w:tentative="1">
      <w:start w:val="1"/>
      <w:numFmt w:val="bullet"/>
      <w:lvlText w:val=""/>
      <w:lvlJc w:val="left"/>
      <w:pPr>
        <w:tabs>
          <w:tab w:val="num" w:pos="5247"/>
        </w:tabs>
        <w:ind w:left="5247" w:hanging="360"/>
      </w:pPr>
      <w:rPr>
        <w:rFonts w:ascii="Symbol" w:hAnsi="Symbol" w:hint="default"/>
        <w:sz w:val="20"/>
      </w:rPr>
    </w:lvl>
    <w:lvl w:ilvl="7" w:tentative="1">
      <w:start w:val="1"/>
      <w:numFmt w:val="bullet"/>
      <w:lvlText w:val=""/>
      <w:lvlJc w:val="left"/>
      <w:pPr>
        <w:tabs>
          <w:tab w:val="num" w:pos="5967"/>
        </w:tabs>
        <w:ind w:left="5967" w:hanging="360"/>
      </w:pPr>
      <w:rPr>
        <w:rFonts w:ascii="Symbol" w:hAnsi="Symbol" w:hint="default"/>
        <w:sz w:val="20"/>
      </w:rPr>
    </w:lvl>
    <w:lvl w:ilvl="8" w:tentative="1">
      <w:start w:val="1"/>
      <w:numFmt w:val="bullet"/>
      <w:lvlText w:val=""/>
      <w:lvlJc w:val="left"/>
      <w:pPr>
        <w:tabs>
          <w:tab w:val="num" w:pos="6687"/>
        </w:tabs>
        <w:ind w:left="6687" w:hanging="360"/>
      </w:pPr>
      <w:rPr>
        <w:rFonts w:ascii="Symbol" w:hAnsi="Symbol" w:hint="default"/>
        <w:sz w:val="20"/>
      </w:rPr>
    </w:lvl>
  </w:abstractNum>
  <w:abstractNum w:abstractNumId="14" w15:restartNumberingAfterBreak="0">
    <w:nsid w:val="2D263716"/>
    <w:multiLevelType w:val="hybridMultilevel"/>
    <w:tmpl w:val="20FA6C36"/>
    <w:lvl w:ilvl="0" w:tplc="0409000B">
      <w:start w:val="1"/>
      <w:numFmt w:val="bullet"/>
      <w:lvlText w:val=""/>
      <w:lvlJc w:val="left"/>
      <w:pPr>
        <w:ind w:left="785" w:hanging="360"/>
      </w:pPr>
      <w:rPr>
        <w:rFonts w:ascii="Wingdings" w:hAnsi="Wingdings"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15" w15:restartNumberingAfterBreak="0">
    <w:nsid w:val="2D8F7115"/>
    <w:multiLevelType w:val="hybridMultilevel"/>
    <w:tmpl w:val="0D3AD86E"/>
    <w:lvl w:ilvl="0" w:tplc="0409000B">
      <w:start w:val="1"/>
      <w:numFmt w:val="bullet"/>
      <w:lvlText w:val=""/>
      <w:lvlJc w:val="left"/>
      <w:pPr>
        <w:ind w:left="1440" w:hanging="360"/>
      </w:pPr>
      <w:rPr>
        <w:rFonts w:ascii="Wingdings" w:hAnsi="Wingdings"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304A3D2C"/>
    <w:multiLevelType w:val="multilevel"/>
    <w:tmpl w:val="E9F4D11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8ED1211"/>
    <w:multiLevelType w:val="multilevel"/>
    <w:tmpl w:val="6C8E2096"/>
    <w:lvl w:ilvl="0">
      <w:start w:val="1"/>
      <w:numFmt w:val="bullet"/>
      <w:lvlText w:val=""/>
      <w:lvlJc w:val="left"/>
      <w:pPr>
        <w:tabs>
          <w:tab w:val="num" w:pos="644"/>
        </w:tabs>
        <w:ind w:left="644"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996624E"/>
    <w:multiLevelType w:val="multilevel"/>
    <w:tmpl w:val="26F26D6A"/>
    <w:lvl w:ilvl="0">
      <w:start w:val="1"/>
      <w:numFmt w:val="bullet"/>
      <w:lvlText w:val=""/>
      <w:lvlJc w:val="left"/>
      <w:pPr>
        <w:tabs>
          <w:tab w:val="num" w:pos="720"/>
        </w:tabs>
        <w:ind w:left="720" w:hanging="360"/>
      </w:pPr>
      <w:rPr>
        <w:rFonts w:ascii="Symbol" w:hAnsi="Symbol" w:hint="default"/>
        <w:sz w:val="20"/>
      </w:rPr>
    </w:lvl>
    <w:lvl w:ilvl="1">
      <w:start w:val="6"/>
      <w:numFmt w:val="bullet"/>
      <w:lvlText w:val="•"/>
      <w:lvlJc w:val="left"/>
      <w:pPr>
        <w:ind w:left="1440" w:hanging="360"/>
      </w:pPr>
      <w:rPr>
        <w:rFonts w:ascii="Arial" w:eastAsia="Arial"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DE95610"/>
    <w:multiLevelType w:val="hybridMultilevel"/>
    <w:tmpl w:val="75B29894"/>
    <w:lvl w:ilvl="0" w:tplc="04090009">
      <w:start w:val="1"/>
      <w:numFmt w:val="bullet"/>
      <w:lvlText w:val=""/>
      <w:lvlJc w:val="left"/>
      <w:pPr>
        <w:ind w:left="785" w:hanging="360"/>
      </w:pPr>
      <w:rPr>
        <w:rFonts w:ascii="Wingdings" w:hAnsi="Wingdings" w:hint="default"/>
      </w:rPr>
    </w:lvl>
    <w:lvl w:ilvl="1" w:tplc="04090009">
      <w:start w:val="1"/>
      <w:numFmt w:val="bullet"/>
      <w:lvlText w:val=""/>
      <w:lvlJc w:val="left"/>
      <w:pPr>
        <w:ind w:left="785"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0FF371F"/>
    <w:multiLevelType w:val="multilevel"/>
    <w:tmpl w:val="792065BE"/>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68A6696"/>
    <w:multiLevelType w:val="hybridMultilevel"/>
    <w:tmpl w:val="B058A5F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6DE68A9"/>
    <w:multiLevelType w:val="multilevel"/>
    <w:tmpl w:val="6C06C4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472242"/>
    <w:multiLevelType w:val="hybridMultilevel"/>
    <w:tmpl w:val="9A5A0F54"/>
    <w:lvl w:ilvl="0" w:tplc="FFFFFFFF">
      <w:start w:val="1"/>
      <w:numFmt w:val="bullet"/>
      <w:lvlText w:val=""/>
      <w:lvlJc w:val="left"/>
      <w:pPr>
        <w:ind w:left="144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4" w15:restartNumberingAfterBreak="0">
    <w:nsid w:val="485C40D9"/>
    <w:multiLevelType w:val="hybridMultilevel"/>
    <w:tmpl w:val="A2947BB0"/>
    <w:lvl w:ilvl="0" w:tplc="7FAEA24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AC654AC"/>
    <w:multiLevelType w:val="hybridMultilevel"/>
    <w:tmpl w:val="FEBAC62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4DCA771B"/>
    <w:multiLevelType w:val="multilevel"/>
    <w:tmpl w:val="48F43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E2939A1"/>
    <w:multiLevelType w:val="multilevel"/>
    <w:tmpl w:val="79206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2206310"/>
    <w:multiLevelType w:val="hybridMultilevel"/>
    <w:tmpl w:val="8F7AC2EC"/>
    <w:lvl w:ilvl="0" w:tplc="FFFFFFFF">
      <w:start w:val="1"/>
      <w:numFmt w:val="bullet"/>
      <w:lvlText w:val=""/>
      <w:lvlJc w:val="left"/>
      <w:pPr>
        <w:ind w:left="785" w:hanging="360"/>
      </w:pPr>
      <w:rPr>
        <w:rFonts w:ascii="Wingdings" w:hAnsi="Wingdings" w:hint="default"/>
      </w:rPr>
    </w:lvl>
    <w:lvl w:ilvl="1" w:tplc="0409000B">
      <w:start w:val="1"/>
      <w:numFmt w:val="bullet"/>
      <w:lvlText w:val=""/>
      <w:lvlJc w:val="left"/>
      <w:pPr>
        <w:ind w:left="785" w:hanging="360"/>
      </w:pPr>
      <w:rPr>
        <w:rFonts w:ascii="Wingdings" w:hAnsi="Wingdings" w:hint="default"/>
      </w:rPr>
    </w:lvl>
    <w:lvl w:ilvl="2" w:tplc="FFFFFFFF" w:tentative="1">
      <w:start w:val="1"/>
      <w:numFmt w:val="bullet"/>
      <w:lvlText w:val=""/>
      <w:lvlJc w:val="left"/>
      <w:pPr>
        <w:ind w:left="2225" w:hanging="360"/>
      </w:pPr>
      <w:rPr>
        <w:rFonts w:ascii="Wingdings" w:hAnsi="Wingdings" w:hint="default"/>
      </w:rPr>
    </w:lvl>
    <w:lvl w:ilvl="3" w:tplc="FFFFFFFF" w:tentative="1">
      <w:start w:val="1"/>
      <w:numFmt w:val="bullet"/>
      <w:lvlText w:val=""/>
      <w:lvlJc w:val="left"/>
      <w:pPr>
        <w:ind w:left="2945" w:hanging="360"/>
      </w:pPr>
      <w:rPr>
        <w:rFonts w:ascii="Symbol" w:hAnsi="Symbol" w:hint="default"/>
      </w:rPr>
    </w:lvl>
    <w:lvl w:ilvl="4" w:tplc="FFFFFFFF" w:tentative="1">
      <w:start w:val="1"/>
      <w:numFmt w:val="bullet"/>
      <w:lvlText w:val="o"/>
      <w:lvlJc w:val="left"/>
      <w:pPr>
        <w:ind w:left="3665" w:hanging="360"/>
      </w:pPr>
      <w:rPr>
        <w:rFonts w:ascii="Courier New" w:hAnsi="Courier New" w:cs="Courier New" w:hint="default"/>
      </w:rPr>
    </w:lvl>
    <w:lvl w:ilvl="5" w:tplc="FFFFFFFF" w:tentative="1">
      <w:start w:val="1"/>
      <w:numFmt w:val="bullet"/>
      <w:lvlText w:val=""/>
      <w:lvlJc w:val="left"/>
      <w:pPr>
        <w:ind w:left="4385" w:hanging="360"/>
      </w:pPr>
      <w:rPr>
        <w:rFonts w:ascii="Wingdings" w:hAnsi="Wingdings" w:hint="default"/>
      </w:rPr>
    </w:lvl>
    <w:lvl w:ilvl="6" w:tplc="FFFFFFFF" w:tentative="1">
      <w:start w:val="1"/>
      <w:numFmt w:val="bullet"/>
      <w:lvlText w:val=""/>
      <w:lvlJc w:val="left"/>
      <w:pPr>
        <w:ind w:left="5105" w:hanging="360"/>
      </w:pPr>
      <w:rPr>
        <w:rFonts w:ascii="Symbol" w:hAnsi="Symbol" w:hint="default"/>
      </w:rPr>
    </w:lvl>
    <w:lvl w:ilvl="7" w:tplc="FFFFFFFF" w:tentative="1">
      <w:start w:val="1"/>
      <w:numFmt w:val="bullet"/>
      <w:lvlText w:val="o"/>
      <w:lvlJc w:val="left"/>
      <w:pPr>
        <w:ind w:left="5825" w:hanging="360"/>
      </w:pPr>
      <w:rPr>
        <w:rFonts w:ascii="Courier New" w:hAnsi="Courier New" w:cs="Courier New" w:hint="default"/>
      </w:rPr>
    </w:lvl>
    <w:lvl w:ilvl="8" w:tplc="FFFFFFFF" w:tentative="1">
      <w:start w:val="1"/>
      <w:numFmt w:val="bullet"/>
      <w:lvlText w:val=""/>
      <w:lvlJc w:val="left"/>
      <w:pPr>
        <w:ind w:left="6545" w:hanging="360"/>
      </w:pPr>
      <w:rPr>
        <w:rFonts w:ascii="Wingdings" w:hAnsi="Wingdings" w:hint="default"/>
      </w:rPr>
    </w:lvl>
  </w:abstractNum>
  <w:abstractNum w:abstractNumId="29" w15:restartNumberingAfterBreak="0">
    <w:nsid w:val="54700817"/>
    <w:multiLevelType w:val="multilevel"/>
    <w:tmpl w:val="48F43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8213097"/>
    <w:multiLevelType w:val="multilevel"/>
    <w:tmpl w:val="EB20ED0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B6B61B3"/>
    <w:multiLevelType w:val="hybridMultilevel"/>
    <w:tmpl w:val="BA34F8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BA631EE"/>
    <w:multiLevelType w:val="hybridMultilevel"/>
    <w:tmpl w:val="672A3494"/>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BCD066A"/>
    <w:multiLevelType w:val="hybridMultilevel"/>
    <w:tmpl w:val="6A0CDC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CAB4FCA"/>
    <w:multiLevelType w:val="hybridMultilevel"/>
    <w:tmpl w:val="8E5240DA"/>
    <w:lvl w:ilvl="0" w:tplc="6358BD58">
      <w:start w:val="1"/>
      <w:numFmt w:val="decimal"/>
      <w:lvlText w:val="%1."/>
      <w:lvlJc w:val="left"/>
      <w:pPr>
        <w:ind w:left="720" w:hanging="360"/>
      </w:pPr>
      <w:rPr>
        <w:rFonts w:cs="Aria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5DB53FCB"/>
    <w:multiLevelType w:val="multilevel"/>
    <w:tmpl w:val="99ACE30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EFF3938"/>
    <w:multiLevelType w:val="multilevel"/>
    <w:tmpl w:val="48F43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2F46A81"/>
    <w:multiLevelType w:val="hybridMultilevel"/>
    <w:tmpl w:val="49B62ABA"/>
    <w:lvl w:ilvl="0" w:tplc="0409000B">
      <w:start w:val="1"/>
      <w:numFmt w:val="bullet"/>
      <w:lvlText w:val=""/>
      <w:lvlJc w:val="left"/>
      <w:pPr>
        <w:ind w:left="785" w:hanging="360"/>
      </w:pPr>
      <w:rPr>
        <w:rFonts w:ascii="Wingdings" w:hAnsi="Wingdings" w:hint="default"/>
      </w:rPr>
    </w:lvl>
    <w:lvl w:ilvl="1" w:tplc="04090003">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38" w15:restartNumberingAfterBreak="0">
    <w:nsid w:val="6E4069DB"/>
    <w:multiLevelType w:val="hybridMultilevel"/>
    <w:tmpl w:val="F488ABC0"/>
    <w:lvl w:ilvl="0" w:tplc="FFFFFFFF">
      <w:start w:val="1"/>
      <w:numFmt w:val="bullet"/>
      <w:lvlText w:val=""/>
      <w:lvlJc w:val="left"/>
      <w:pPr>
        <w:ind w:left="785" w:hanging="360"/>
      </w:pPr>
      <w:rPr>
        <w:rFonts w:ascii="Wingdings" w:hAnsi="Wingdings" w:hint="default"/>
      </w:rPr>
    </w:lvl>
    <w:lvl w:ilvl="1" w:tplc="04090009">
      <w:start w:val="1"/>
      <w:numFmt w:val="bullet"/>
      <w:lvlText w:val=""/>
      <w:lvlJc w:val="left"/>
      <w:pPr>
        <w:ind w:left="785" w:hanging="360"/>
      </w:pPr>
      <w:rPr>
        <w:rFonts w:ascii="Wingdings" w:hAnsi="Wingdings" w:hint="default"/>
      </w:rPr>
    </w:lvl>
    <w:lvl w:ilvl="2" w:tplc="FFFFFFFF" w:tentative="1">
      <w:start w:val="1"/>
      <w:numFmt w:val="bullet"/>
      <w:lvlText w:val=""/>
      <w:lvlJc w:val="left"/>
      <w:pPr>
        <w:ind w:left="2225" w:hanging="360"/>
      </w:pPr>
      <w:rPr>
        <w:rFonts w:ascii="Wingdings" w:hAnsi="Wingdings" w:hint="default"/>
      </w:rPr>
    </w:lvl>
    <w:lvl w:ilvl="3" w:tplc="FFFFFFFF" w:tentative="1">
      <w:start w:val="1"/>
      <w:numFmt w:val="bullet"/>
      <w:lvlText w:val=""/>
      <w:lvlJc w:val="left"/>
      <w:pPr>
        <w:ind w:left="2945" w:hanging="360"/>
      </w:pPr>
      <w:rPr>
        <w:rFonts w:ascii="Symbol" w:hAnsi="Symbol" w:hint="default"/>
      </w:rPr>
    </w:lvl>
    <w:lvl w:ilvl="4" w:tplc="FFFFFFFF" w:tentative="1">
      <w:start w:val="1"/>
      <w:numFmt w:val="bullet"/>
      <w:lvlText w:val="o"/>
      <w:lvlJc w:val="left"/>
      <w:pPr>
        <w:ind w:left="3665" w:hanging="360"/>
      </w:pPr>
      <w:rPr>
        <w:rFonts w:ascii="Courier New" w:hAnsi="Courier New" w:cs="Courier New" w:hint="default"/>
      </w:rPr>
    </w:lvl>
    <w:lvl w:ilvl="5" w:tplc="FFFFFFFF" w:tentative="1">
      <w:start w:val="1"/>
      <w:numFmt w:val="bullet"/>
      <w:lvlText w:val=""/>
      <w:lvlJc w:val="left"/>
      <w:pPr>
        <w:ind w:left="4385" w:hanging="360"/>
      </w:pPr>
      <w:rPr>
        <w:rFonts w:ascii="Wingdings" w:hAnsi="Wingdings" w:hint="default"/>
      </w:rPr>
    </w:lvl>
    <w:lvl w:ilvl="6" w:tplc="FFFFFFFF" w:tentative="1">
      <w:start w:val="1"/>
      <w:numFmt w:val="bullet"/>
      <w:lvlText w:val=""/>
      <w:lvlJc w:val="left"/>
      <w:pPr>
        <w:ind w:left="5105" w:hanging="360"/>
      </w:pPr>
      <w:rPr>
        <w:rFonts w:ascii="Symbol" w:hAnsi="Symbol" w:hint="default"/>
      </w:rPr>
    </w:lvl>
    <w:lvl w:ilvl="7" w:tplc="FFFFFFFF" w:tentative="1">
      <w:start w:val="1"/>
      <w:numFmt w:val="bullet"/>
      <w:lvlText w:val="o"/>
      <w:lvlJc w:val="left"/>
      <w:pPr>
        <w:ind w:left="5825" w:hanging="360"/>
      </w:pPr>
      <w:rPr>
        <w:rFonts w:ascii="Courier New" w:hAnsi="Courier New" w:cs="Courier New" w:hint="default"/>
      </w:rPr>
    </w:lvl>
    <w:lvl w:ilvl="8" w:tplc="FFFFFFFF" w:tentative="1">
      <w:start w:val="1"/>
      <w:numFmt w:val="bullet"/>
      <w:lvlText w:val=""/>
      <w:lvlJc w:val="left"/>
      <w:pPr>
        <w:ind w:left="6545" w:hanging="360"/>
      </w:pPr>
      <w:rPr>
        <w:rFonts w:ascii="Wingdings" w:hAnsi="Wingdings" w:hint="default"/>
      </w:rPr>
    </w:lvl>
  </w:abstractNum>
  <w:abstractNum w:abstractNumId="39" w15:restartNumberingAfterBreak="0">
    <w:nsid w:val="78F23E78"/>
    <w:multiLevelType w:val="multilevel"/>
    <w:tmpl w:val="334E7FCE"/>
    <w:lvl w:ilvl="0">
      <w:start w:val="1"/>
      <w:numFmt w:val="bullet"/>
      <w:lvlText w:val=""/>
      <w:lvlJc w:val="left"/>
      <w:pPr>
        <w:tabs>
          <w:tab w:val="num" w:pos="927"/>
        </w:tabs>
        <w:ind w:left="927" w:hanging="360"/>
      </w:pPr>
      <w:rPr>
        <w:rFonts w:ascii="Wingdings" w:hAnsi="Wingdings" w:hint="default"/>
        <w:sz w:val="20"/>
      </w:rPr>
    </w:lvl>
    <w:lvl w:ilvl="1">
      <w:start w:val="6"/>
      <w:numFmt w:val="bullet"/>
      <w:lvlText w:val="•"/>
      <w:lvlJc w:val="left"/>
      <w:pPr>
        <w:ind w:left="1440" w:hanging="360"/>
      </w:pPr>
      <w:rPr>
        <w:rFonts w:ascii="Arial" w:eastAsia="Arial"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9DD6D3D"/>
    <w:multiLevelType w:val="hybridMultilevel"/>
    <w:tmpl w:val="C82CB5F6"/>
    <w:lvl w:ilvl="0" w:tplc="171C0860">
      <w:numFmt w:val="bullet"/>
      <w:lvlText w:val="•"/>
      <w:lvlJc w:val="left"/>
      <w:pPr>
        <w:ind w:left="1080" w:hanging="360"/>
      </w:pPr>
      <w:rPr>
        <w:rFonts w:ascii="Arial" w:eastAsia="Arial"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1" w15:restartNumberingAfterBreak="0">
    <w:nsid w:val="7A9E63B0"/>
    <w:multiLevelType w:val="multilevel"/>
    <w:tmpl w:val="99747CF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ind w:left="785" w:hanging="360"/>
      </w:pPr>
      <w:rPr>
        <w:rFonts w:ascii="Wingdings" w:hAnsi="Wingding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DEE6487"/>
    <w:multiLevelType w:val="hybridMultilevel"/>
    <w:tmpl w:val="8C6A423C"/>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031255018">
    <w:abstractNumId w:val="33"/>
  </w:num>
  <w:num w:numId="2" w16cid:durableId="1347098009">
    <w:abstractNumId w:val="0"/>
  </w:num>
  <w:num w:numId="3" w16cid:durableId="1774859706">
    <w:abstractNumId w:val="27"/>
  </w:num>
  <w:num w:numId="4" w16cid:durableId="1329820852">
    <w:abstractNumId w:val="18"/>
  </w:num>
  <w:num w:numId="5" w16cid:durableId="1139420646">
    <w:abstractNumId w:val="10"/>
  </w:num>
  <w:num w:numId="6" w16cid:durableId="1991904760">
    <w:abstractNumId w:val="20"/>
  </w:num>
  <w:num w:numId="7" w16cid:durableId="677275157">
    <w:abstractNumId w:val="36"/>
  </w:num>
  <w:num w:numId="8" w16cid:durableId="1841314107">
    <w:abstractNumId w:val="26"/>
  </w:num>
  <w:num w:numId="9" w16cid:durableId="1590579520">
    <w:abstractNumId w:val="29"/>
  </w:num>
  <w:num w:numId="10" w16cid:durableId="1535263996">
    <w:abstractNumId w:val="42"/>
  </w:num>
  <w:num w:numId="11" w16cid:durableId="1719625456">
    <w:abstractNumId w:val="31"/>
  </w:num>
  <w:num w:numId="12" w16cid:durableId="1423910340">
    <w:abstractNumId w:val="40"/>
  </w:num>
  <w:num w:numId="13" w16cid:durableId="1354264887">
    <w:abstractNumId w:val="15"/>
  </w:num>
  <w:num w:numId="14" w16cid:durableId="111215867">
    <w:abstractNumId w:val="23"/>
  </w:num>
  <w:num w:numId="15" w16cid:durableId="640035460">
    <w:abstractNumId w:val="9"/>
  </w:num>
  <w:num w:numId="16" w16cid:durableId="1233809665">
    <w:abstractNumId w:val="30"/>
  </w:num>
  <w:num w:numId="17" w16cid:durableId="542330901">
    <w:abstractNumId w:val="3"/>
  </w:num>
  <w:num w:numId="18" w16cid:durableId="1374428997">
    <w:abstractNumId w:val="11"/>
  </w:num>
  <w:num w:numId="19" w16cid:durableId="1597908131">
    <w:abstractNumId w:val="14"/>
  </w:num>
  <w:num w:numId="20" w16cid:durableId="2516157">
    <w:abstractNumId w:val="16"/>
  </w:num>
  <w:num w:numId="21" w16cid:durableId="1344937294">
    <w:abstractNumId w:val="6"/>
  </w:num>
  <w:num w:numId="22" w16cid:durableId="37945805">
    <w:abstractNumId w:val="25"/>
  </w:num>
  <w:num w:numId="23" w16cid:durableId="983971088">
    <w:abstractNumId w:val="7"/>
  </w:num>
  <w:num w:numId="24" w16cid:durableId="1198352000">
    <w:abstractNumId w:val="4"/>
  </w:num>
  <w:num w:numId="25" w16cid:durableId="1204094130">
    <w:abstractNumId w:val="21"/>
  </w:num>
  <w:num w:numId="26" w16cid:durableId="822158797">
    <w:abstractNumId w:val="37"/>
  </w:num>
  <w:num w:numId="27" w16cid:durableId="361052172">
    <w:abstractNumId w:val="32"/>
  </w:num>
  <w:num w:numId="28" w16cid:durableId="816071987">
    <w:abstractNumId w:val="2"/>
  </w:num>
  <w:num w:numId="29" w16cid:durableId="372778004">
    <w:abstractNumId w:val="28"/>
  </w:num>
  <w:num w:numId="30" w16cid:durableId="950016185">
    <w:abstractNumId w:val="39"/>
  </w:num>
  <w:num w:numId="31" w16cid:durableId="457189708">
    <w:abstractNumId w:val="8"/>
  </w:num>
  <w:num w:numId="32" w16cid:durableId="799229824">
    <w:abstractNumId w:val="41"/>
  </w:num>
  <w:num w:numId="33" w16cid:durableId="979118916">
    <w:abstractNumId w:val="38"/>
  </w:num>
  <w:num w:numId="34" w16cid:durableId="323164833">
    <w:abstractNumId w:val="1"/>
  </w:num>
  <w:num w:numId="35" w16cid:durableId="1130784459">
    <w:abstractNumId w:val="13"/>
  </w:num>
  <w:num w:numId="36" w16cid:durableId="545526082">
    <w:abstractNumId w:val="19"/>
  </w:num>
  <w:num w:numId="37" w16cid:durableId="1460219614">
    <w:abstractNumId w:val="24"/>
  </w:num>
  <w:num w:numId="38" w16cid:durableId="297271909">
    <w:abstractNumId w:val="5"/>
  </w:num>
  <w:num w:numId="39" w16cid:durableId="833689181">
    <w:abstractNumId w:val="12"/>
  </w:num>
  <w:num w:numId="40" w16cid:durableId="1175801582">
    <w:abstractNumId w:val="17"/>
  </w:num>
  <w:num w:numId="41" w16cid:durableId="180239272">
    <w:abstractNumId w:val="35"/>
  </w:num>
  <w:num w:numId="42" w16cid:durableId="1884322441">
    <w:abstractNumId w:val="22"/>
  </w:num>
  <w:num w:numId="43" w16cid:durableId="1469662143">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364"/>
    <w:rsid w:val="000251A7"/>
    <w:rsid w:val="00111536"/>
    <w:rsid w:val="00133380"/>
    <w:rsid w:val="00166BE7"/>
    <w:rsid w:val="001B5DC6"/>
    <w:rsid w:val="001B7341"/>
    <w:rsid w:val="0025666E"/>
    <w:rsid w:val="002C245A"/>
    <w:rsid w:val="00334A9C"/>
    <w:rsid w:val="00386681"/>
    <w:rsid w:val="00393916"/>
    <w:rsid w:val="00424334"/>
    <w:rsid w:val="00491992"/>
    <w:rsid w:val="00584A4E"/>
    <w:rsid w:val="005A480A"/>
    <w:rsid w:val="005F5703"/>
    <w:rsid w:val="006656B9"/>
    <w:rsid w:val="006B1746"/>
    <w:rsid w:val="006E09A4"/>
    <w:rsid w:val="008061D3"/>
    <w:rsid w:val="008239B3"/>
    <w:rsid w:val="00867364"/>
    <w:rsid w:val="008772F3"/>
    <w:rsid w:val="00897214"/>
    <w:rsid w:val="008A6198"/>
    <w:rsid w:val="00972167"/>
    <w:rsid w:val="0099684D"/>
    <w:rsid w:val="009E7DA0"/>
    <w:rsid w:val="00AC29F7"/>
    <w:rsid w:val="00AE1731"/>
    <w:rsid w:val="00B95579"/>
    <w:rsid w:val="00B95EDA"/>
    <w:rsid w:val="00BD05CA"/>
    <w:rsid w:val="00C416D3"/>
    <w:rsid w:val="00C804EE"/>
    <w:rsid w:val="00C84308"/>
    <w:rsid w:val="00CB7FE5"/>
    <w:rsid w:val="00D524A0"/>
    <w:rsid w:val="00DD45A3"/>
    <w:rsid w:val="00E15DD9"/>
    <w:rsid w:val="00EB095C"/>
    <w:rsid w:val="00EE6831"/>
    <w:rsid w:val="00EF21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61C69"/>
  <w15:chartTrackingRefBased/>
  <w15:docId w15:val="{34919233-8993-4DB8-97C5-B23155261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68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E1731"/>
    <w:pPr>
      <w:widowControl w:val="0"/>
      <w:autoSpaceDE w:val="0"/>
      <w:autoSpaceDN w:val="0"/>
      <w:spacing w:after="0" w:line="240" w:lineRule="auto"/>
      <w:contextualSpacing/>
      <w:jc w:val="both"/>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AE1731"/>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EE68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E6831"/>
    <w:pPr>
      <w:outlineLvl w:val="9"/>
    </w:pPr>
    <w:rPr>
      <w:lang w:val="en-GB"/>
    </w:rPr>
  </w:style>
  <w:style w:type="paragraph" w:styleId="TOC1">
    <w:name w:val="toc 1"/>
    <w:basedOn w:val="Normal"/>
    <w:next w:val="Normal"/>
    <w:autoRedefine/>
    <w:uiPriority w:val="39"/>
    <w:unhideWhenUsed/>
    <w:rsid w:val="00EE6831"/>
    <w:pPr>
      <w:widowControl w:val="0"/>
      <w:autoSpaceDE w:val="0"/>
      <w:autoSpaceDN w:val="0"/>
      <w:spacing w:after="100" w:line="360" w:lineRule="auto"/>
      <w:jc w:val="both"/>
    </w:pPr>
    <w:rPr>
      <w:rFonts w:ascii="Times New Roman" w:eastAsia="Arial" w:hAnsi="Times New Roman" w:cs="Arial"/>
      <w:sz w:val="24"/>
      <w:lang w:val="en-GB"/>
    </w:rPr>
  </w:style>
  <w:style w:type="character" w:styleId="Hyperlink">
    <w:name w:val="Hyperlink"/>
    <w:basedOn w:val="DefaultParagraphFont"/>
    <w:uiPriority w:val="99"/>
    <w:unhideWhenUsed/>
    <w:rsid w:val="00EE6831"/>
    <w:rPr>
      <w:color w:val="0563C1" w:themeColor="hyperlink"/>
      <w:u w:val="single"/>
    </w:rPr>
  </w:style>
  <w:style w:type="paragraph" w:styleId="BodyText">
    <w:name w:val="Body Text"/>
    <w:basedOn w:val="Normal"/>
    <w:next w:val="Normal"/>
    <w:link w:val="BodyTextChar"/>
    <w:uiPriority w:val="1"/>
    <w:qFormat/>
    <w:rsid w:val="0099684D"/>
    <w:pPr>
      <w:widowControl w:val="0"/>
      <w:autoSpaceDE w:val="0"/>
      <w:autoSpaceDN w:val="0"/>
      <w:spacing w:after="0" w:line="360" w:lineRule="auto"/>
      <w:jc w:val="both"/>
    </w:pPr>
    <w:rPr>
      <w:rFonts w:ascii="Times New Roman" w:eastAsia="Arial" w:hAnsi="Times New Roman" w:cs="Arial"/>
      <w:sz w:val="24"/>
      <w:lang w:val="en-GB"/>
    </w:rPr>
  </w:style>
  <w:style w:type="character" w:customStyle="1" w:styleId="BodyTextChar">
    <w:name w:val="Body Text Char"/>
    <w:basedOn w:val="DefaultParagraphFont"/>
    <w:link w:val="BodyText"/>
    <w:uiPriority w:val="1"/>
    <w:rsid w:val="0099684D"/>
    <w:rPr>
      <w:rFonts w:ascii="Times New Roman" w:eastAsia="Arial" w:hAnsi="Times New Roman" w:cs="Arial"/>
      <w:sz w:val="24"/>
      <w:lang w:val="en-GB"/>
    </w:rPr>
  </w:style>
  <w:style w:type="paragraph" w:styleId="ListParagraph">
    <w:name w:val="List Paragraph"/>
    <w:basedOn w:val="Normal"/>
    <w:uiPriority w:val="34"/>
    <w:qFormat/>
    <w:rsid w:val="0099684D"/>
    <w:pPr>
      <w:widowControl w:val="0"/>
      <w:autoSpaceDE w:val="0"/>
      <w:autoSpaceDN w:val="0"/>
      <w:spacing w:after="0" w:line="360" w:lineRule="auto"/>
      <w:ind w:left="720"/>
      <w:contextualSpacing/>
      <w:jc w:val="both"/>
    </w:pPr>
    <w:rPr>
      <w:rFonts w:ascii="Times New Roman" w:eastAsia="Arial" w:hAnsi="Times New Roman" w:cs="Arial"/>
      <w:sz w:val="24"/>
      <w:lang w:val="en-GB"/>
    </w:rPr>
  </w:style>
  <w:style w:type="table" w:styleId="TableGrid">
    <w:name w:val="Table Grid"/>
    <w:basedOn w:val="TableNormal"/>
    <w:uiPriority w:val="39"/>
    <w:rsid w:val="00386681"/>
    <w:pPr>
      <w:spacing w:after="0" w:line="240" w:lineRule="auto"/>
    </w:pPr>
    <w:rPr>
      <w:rFonts w:eastAsia="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061D3"/>
    <w:pPr>
      <w:tabs>
        <w:tab w:val="center" w:pos="4703"/>
        <w:tab w:val="right" w:pos="9406"/>
      </w:tabs>
      <w:spacing w:after="0" w:line="240" w:lineRule="auto"/>
    </w:pPr>
  </w:style>
  <w:style w:type="character" w:customStyle="1" w:styleId="HeaderChar">
    <w:name w:val="Header Char"/>
    <w:basedOn w:val="DefaultParagraphFont"/>
    <w:link w:val="Header"/>
    <w:uiPriority w:val="99"/>
    <w:rsid w:val="008061D3"/>
  </w:style>
  <w:style w:type="paragraph" w:styleId="Footer">
    <w:name w:val="footer"/>
    <w:basedOn w:val="Normal"/>
    <w:link w:val="FooterChar"/>
    <w:uiPriority w:val="99"/>
    <w:unhideWhenUsed/>
    <w:rsid w:val="008061D3"/>
    <w:pPr>
      <w:tabs>
        <w:tab w:val="center" w:pos="4703"/>
        <w:tab w:val="right" w:pos="9406"/>
      </w:tabs>
      <w:spacing w:after="0" w:line="240" w:lineRule="auto"/>
    </w:pPr>
  </w:style>
  <w:style w:type="character" w:customStyle="1" w:styleId="FooterChar">
    <w:name w:val="Footer Char"/>
    <w:basedOn w:val="DefaultParagraphFont"/>
    <w:link w:val="Footer"/>
    <w:uiPriority w:val="99"/>
    <w:rsid w:val="008061D3"/>
  </w:style>
  <w:style w:type="character" w:styleId="UnresolvedMention">
    <w:name w:val="Unresolved Mention"/>
    <w:basedOn w:val="DefaultParagraphFont"/>
    <w:uiPriority w:val="99"/>
    <w:semiHidden/>
    <w:unhideWhenUsed/>
    <w:rsid w:val="009721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5.svg"/><Relationship Id="rId7" Type="http://schemas.openxmlformats.org/officeDocument/2006/relationships/image" Target="media/image1.jpe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image" Target="media/image4.png"/><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image" Target="media/image7.svg"/><Relationship Id="rId28" Type="http://schemas.openxmlformats.org/officeDocument/2006/relationships/header" Target="header3.xml"/><Relationship Id="rId10" Type="http://schemas.openxmlformats.org/officeDocument/2006/relationships/diagramQuickStyle" Target="diagrams/quickStyle1.xml"/><Relationship Id="rId19" Type="http://schemas.openxmlformats.org/officeDocument/2006/relationships/image" Target="media/image3.sv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image" Target="media/image6.png"/><Relationship Id="rId27" Type="http://schemas.openxmlformats.org/officeDocument/2006/relationships/footer" Target="footer2.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8614236-C6E3-4ADE-B8BC-7B4336F00F43}" type="doc">
      <dgm:prSet loTypeId="urn:microsoft.com/office/officeart/2005/8/layout/radial3" loCatId="cycle" qsTypeId="urn:microsoft.com/office/officeart/2005/8/quickstyle/simple1" qsCatId="simple" csTypeId="urn:microsoft.com/office/officeart/2005/8/colors/colorful4" csCatId="colorful" phldr="1"/>
      <dgm:spPr/>
      <dgm:t>
        <a:bodyPr/>
        <a:lstStyle/>
        <a:p>
          <a:endParaRPr lang="en-US"/>
        </a:p>
      </dgm:t>
    </dgm:pt>
    <dgm:pt modelId="{429767C4-8F90-409B-A2C4-F14E0B7D03AF}">
      <dgm:prSet phldrT="[Text]" custT="1"/>
      <dgm:spPr>
        <a:xfrm>
          <a:off x="1842464" y="978479"/>
          <a:ext cx="2268196" cy="2268196"/>
        </a:xfrm>
        <a:prstGeom prst="ellipse">
          <a:avLst/>
        </a:prstGeom>
        <a:solidFill>
          <a:srgbClr val="FFC000">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2000" b="1">
              <a:solidFill>
                <a:sysClr val="windowText" lastClr="000000"/>
              </a:solidFill>
              <a:latin typeface="Times New Roman" panose="02020603050405020304" pitchFamily="18" charset="0"/>
              <a:ea typeface="+mn-ea"/>
              <a:cs typeface="Times New Roman" panose="02020603050405020304" pitchFamily="18" charset="0"/>
            </a:rPr>
            <a:t>Effective time management</a:t>
          </a:r>
        </a:p>
      </dgm:t>
    </dgm:pt>
    <dgm:pt modelId="{2F87E5F0-D527-4957-B703-44D22C62FE22}" type="parTrans" cxnId="{81D76EFC-DF33-4606-BA4A-24137AFD823A}">
      <dgm:prSet/>
      <dgm:spPr/>
      <dgm:t>
        <a:bodyPr/>
        <a:lstStyle/>
        <a:p>
          <a:endParaRPr lang="en-US" b="1">
            <a:latin typeface="Times New Roman" panose="02020603050405020304" pitchFamily="18" charset="0"/>
            <a:cs typeface="Times New Roman" panose="02020603050405020304" pitchFamily="18" charset="0"/>
          </a:endParaRPr>
        </a:p>
      </dgm:t>
    </dgm:pt>
    <dgm:pt modelId="{AB12DC62-2630-45B8-BE9A-23353B090601}" type="sibTrans" cxnId="{81D76EFC-DF33-4606-BA4A-24137AFD823A}">
      <dgm:prSet/>
      <dgm:spPr/>
      <dgm:t>
        <a:bodyPr/>
        <a:lstStyle/>
        <a:p>
          <a:endParaRPr lang="en-US" b="1">
            <a:latin typeface="Times New Roman" panose="02020603050405020304" pitchFamily="18" charset="0"/>
            <a:cs typeface="Times New Roman" panose="02020603050405020304" pitchFamily="18" charset="0"/>
          </a:endParaRPr>
        </a:p>
      </dgm:t>
    </dgm:pt>
    <dgm:pt modelId="{933DF3A0-F480-4AF1-A295-2B4123ECE3B5}">
      <dgm:prSet phldrT="[Text]" custT="1"/>
      <dgm:spPr>
        <a:xfrm>
          <a:off x="2409513" y="69979"/>
          <a:ext cx="1134098" cy="1134098"/>
        </a:xfrm>
        <a:prstGeom prst="ellipse">
          <a:avLst/>
        </a:prstGeom>
        <a:solidFill>
          <a:srgbClr val="FFC000">
            <a:alpha val="50000"/>
            <a:hueOff val="1960178"/>
            <a:satOff val="-8155"/>
            <a:lumOff val="1922"/>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100" b="1">
              <a:solidFill>
                <a:sysClr val="windowText" lastClr="000000"/>
              </a:solidFill>
              <a:latin typeface="Times New Roman" panose="02020603050405020304" pitchFamily="18" charset="0"/>
              <a:ea typeface="+mn-ea"/>
              <a:cs typeface="Times New Roman" panose="02020603050405020304" pitchFamily="18" charset="0"/>
            </a:rPr>
            <a:t>Systematic</a:t>
          </a:r>
        </a:p>
      </dgm:t>
    </dgm:pt>
    <dgm:pt modelId="{A0A126FB-A9D6-4C2E-9FEE-7F39F495AE82}" type="parTrans" cxnId="{0F42C900-3959-48B7-A1BF-53DBA257CAFB}">
      <dgm:prSet/>
      <dgm:spPr/>
      <dgm:t>
        <a:bodyPr/>
        <a:lstStyle/>
        <a:p>
          <a:endParaRPr lang="en-US" b="1">
            <a:latin typeface="Times New Roman" panose="02020603050405020304" pitchFamily="18" charset="0"/>
            <a:cs typeface="Times New Roman" panose="02020603050405020304" pitchFamily="18" charset="0"/>
          </a:endParaRPr>
        </a:p>
      </dgm:t>
    </dgm:pt>
    <dgm:pt modelId="{7B2278F0-8C36-47DD-8AB1-91C395C067FE}" type="sibTrans" cxnId="{0F42C900-3959-48B7-A1BF-53DBA257CAFB}">
      <dgm:prSet/>
      <dgm:spPr/>
      <dgm:t>
        <a:bodyPr/>
        <a:lstStyle/>
        <a:p>
          <a:endParaRPr lang="en-US" b="1">
            <a:latin typeface="Times New Roman" panose="02020603050405020304" pitchFamily="18" charset="0"/>
            <a:cs typeface="Times New Roman" panose="02020603050405020304" pitchFamily="18" charset="0"/>
          </a:endParaRPr>
        </a:p>
      </dgm:t>
    </dgm:pt>
    <dgm:pt modelId="{9551DFD3-9C8D-48A2-A6D2-03B04736FAF7}">
      <dgm:prSet phldrT="[Text]" custT="1"/>
      <dgm:spPr>
        <a:xfrm>
          <a:off x="3812843" y="1089558"/>
          <a:ext cx="1134098" cy="1134098"/>
        </a:xfrm>
        <a:prstGeom prst="ellipse">
          <a:avLst/>
        </a:prstGeom>
        <a:solidFill>
          <a:srgbClr val="FFC000">
            <a:alpha val="50000"/>
            <a:hueOff val="3920356"/>
            <a:satOff val="-16311"/>
            <a:lumOff val="384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050" b="1">
              <a:solidFill>
                <a:sysClr val="windowText" lastClr="000000"/>
              </a:solidFill>
              <a:latin typeface="Times New Roman" panose="02020603050405020304" pitchFamily="18" charset="0"/>
              <a:ea typeface="+mn-ea"/>
              <a:cs typeface="Times New Roman" panose="02020603050405020304" pitchFamily="18" charset="0"/>
            </a:rPr>
            <a:t>Determination of activities</a:t>
          </a:r>
        </a:p>
      </dgm:t>
    </dgm:pt>
    <dgm:pt modelId="{1976DF03-1060-464D-BC0B-0668D05EF0B0}" type="parTrans" cxnId="{5F768B80-41FB-42F6-8A9F-A5DE8BBB6EFB}">
      <dgm:prSet/>
      <dgm:spPr/>
      <dgm:t>
        <a:bodyPr/>
        <a:lstStyle/>
        <a:p>
          <a:endParaRPr lang="en-US" b="1">
            <a:latin typeface="Times New Roman" panose="02020603050405020304" pitchFamily="18" charset="0"/>
            <a:cs typeface="Times New Roman" panose="02020603050405020304" pitchFamily="18" charset="0"/>
          </a:endParaRPr>
        </a:p>
      </dgm:t>
    </dgm:pt>
    <dgm:pt modelId="{E93724A8-83DD-4E92-B693-286D1168DE80}" type="sibTrans" cxnId="{5F768B80-41FB-42F6-8A9F-A5DE8BBB6EFB}">
      <dgm:prSet/>
      <dgm:spPr/>
      <dgm:t>
        <a:bodyPr/>
        <a:lstStyle/>
        <a:p>
          <a:endParaRPr lang="en-US" b="1">
            <a:latin typeface="Times New Roman" panose="02020603050405020304" pitchFamily="18" charset="0"/>
            <a:cs typeface="Times New Roman" panose="02020603050405020304" pitchFamily="18" charset="0"/>
          </a:endParaRPr>
        </a:p>
      </dgm:t>
    </dgm:pt>
    <dgm:pt modelId="{63DE0417-A601-469D-AAAB-027B93D37C34}">
      <dgm:prSet phldrT="[Text]" custT="1"/>
      <dgm:spPr>
        <a:xfrm>
          <a:off x="3276819" y="2739272"/>
          <a:ext cx="1134098" cy="1134098"/>
        </a:xfrm>
        <a:prstGeom prst="ellipse">
          <a:avLst/>
        </a:prstGeom>
        <a:solidFill>
          <a:srgbClr val="FFC000">
            <a:alpha val="50000"/>
            <a:hueOff val="5880535"/>
            <a:satOff val="-24466"/>
            <a:lumOff val="5765"/>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100" b="1">
              <a:solidFill>
                <a:sysClr val="windowText" lastClr="000000"/>
              </a:solidFill>
              <a:latin typeface="Times New Roman" panose="02020603050405020304" pitchFamily="18" charset="0"/>
              <a:ea typeface="+mn-ea"/>
              <a:cs typeface="Times New Roman" panose="02020603050405020304" pitchFamily="18" charset="0"/>
            </a:rPr>
            <a:t>Clearity</a:t>
          </a:r>
        </a:p>
      </dgm:t>
    </dgm:pt>
    <dgm:pt modelId="{47F65228-4899-4F24-93E8-90D0D4913C28}" type="parTrans" cxnId="{913FFC11-2369-45E2-8D58-DDD88CD887E5}">
      <dgm:prSet/>
      <dgm:spPr/>
      <dgm:t>
        <a:bodyPr/>
        <a:lstStyle/>
        <a:p>
          <a:endParaRPr lang="en-US" b="1">
            <a:latin typeface="Times New Roman" panose="02020603050405020304" pitchFamily="18" charset="0"/>
            <a:cs typeface="Times New Roman" panose="02020603050405020304" pitchFamily="18" charset="0"/>
          </a:endParaRPr>
        </a:p>
      </dgm:t>
    </dgm:pt>
    <dgm:pt modelId="{C2EA7CD0-32E2-42A0-8F5B-723EE04B638E}" type="sibTrans" cxnId="{913FFC11-2369-45E2-8D58-DDD88CD887E5}">
      <dgm:prSet/>
      <dgm:spPr/>
      <dgm:t>
        <a:bodyPr/>
        <a:lstStyle/>
        <a:p>
          <a:endParaRPr lang="en-US" b="1">
            <a:latin typeface="Times New Roman" panose="02020603050405020304" pitchFamily="18" charset="0"/>
            <a:cs typeface="Times New Roman" panose="02020603050405020304" pitchFamily="18" charset="0"/>
          </a:endParaRPr>
        </a:p>
      </dgm:t>
    </dgm:pt>
    <dgm:pt modelId="{27662CA3-455F-4405-83AD-7EDAC6BCFDC3}">
      <dgm:prSet phldrT="[Text]" custT="1"/>
      <dgm:spPr>
        <a:xfrm>
          <a:off x="1542207" y="2739272"/>
          <a:ext cx="1134098" cy="1134098"/>
        </a:xfrm>
        <a:prstGeom prst="ellipse">
          <a:avLst/>
        </a:prstGeom>
        <a:solidFill>
          <a:srgbClr val="FFC000">
            <a:alpha val="50000"/>
            <a:hueOff val="7840713"/>
            <a:satOff val="-32622"/>
            <a:lumOff val="768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100" b="1">
              <a:solidFill>
                <a:sysClr val="windowText" lastClr="000000"/>
              </a:solidFill>
              <a:latin typeface="Times New Roman" panose="02020603050405020304" pitchFamily="18" charset="0"/>
              <a:ea typeface="+mn-ea"/>
              <a:cs typeface="Times New Roman" panose="02020603050405020304" pitchFamily="18" charset="0"/>
            </a:rPr>
            <a:t>Time circle</a:t>
          </a:r>
        </a:p>
      </dgm:t>
    </dgm:pt>
    <dgm:pt modelId="{3FA53A29-F7B0-4064-A837-A25D876AEDAC}" type="parTrans" cxnId="{60C6BD2E-1CE5-472D-8AAF-9ABC3959E56B}">
      <dgm:prSet/>
      <dgm:spPr/>
      <dgm:t>
        <a:bodyPr/>
        <a:lstStyle/>
        <a:p>
          <a:endParaRPr lang="en-US" b="1">
            <a:latin typeface="Times New Roman" panose="02020603050405020304" pitchFamily="18" charset="0"/>
            <a:cs typeface="Times New Roman" panose="02020603050405020304" pitchFamily="18" charset="0"/>
          </a:endParaRPr>
        </a:p>
      </dgm:t>
    </dgm:pt>
    <dgm:pt modelId="{C155E792-7041-40A3-9061-5719054078CA}" type="sibTrans" cxnId="{60C6BD2E-1CE5-472D-8AAF-9ABC3959E56B}">
      <dgm:prSet/>
      <dgm:spPr/>
      <dgm:t>
        <a:bodyPr/>
        <a:lstStyle/>
        <a:p>
          <a:endParaRPr lang="en-US" b="1">
            <a:latin typeface="Times New Roman" panose="02020603050405020304" pitchFamily="18" charset="0"/>
            <a:cs typeface="Times New Roman" panose="02020603050405020304" pitchFamily="18" charset="0"/>
          </a:endParaRPr>
        </a:p>
      </dgm:t>
    </dgm:pt>
    <dgm:pt modelId="{E20809D8-E8C3-4158-B20D-A68EB6342A59}">
      <dgm:prSet custT="1"/>
      <dgm:spPr>
        <a:xfrm>
          <a:off x="1006182" y="1089558"/>
          <a:ext cx="1134098" cy="1134098"/>
        </a:xfrm>
        <a:prstGeom prst="ellipse">
          <a:avLst/>
        </a:prstGeom>
        <a:solidFill>
          <a:srgbClr val="FFC000">
            <a:alpha val="50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100" b="1">
              <a:solidFill>
                <a:sysClr val="windowText" lastClr="000000"/>
              </a:solidFill>
              <a:latin typeface="Times New Roman" panose="02020603050405020304" pitchFamily="18" charset="0"/>
              <a:ea typeface="+mn-ea"/>
              <a:cs typeface="Times New Roman" panose="02020603050405020304" pitchFamily="18" charset="0"/>
            </a:rPr>
            <a:t>Specification of activities</a:t>
          </a:r>
        </a:p>
      </dgm:t>
    </dgm:pt>
    <dgm:pt modelId="{6200228C-712B-43FF-8F79-5EAABA67C662}" type="parTrans" cxnId="{735504A6-2805-41A0-9265-994391B67C73}">
      <dgm:prSet/>
      <dgm:spPr/>
      <dgm:t>
        <a:bodyPr/>
        <a:lstStyle/>
        <a:p>
          <a:endParaRPr lang="en-US" b="1">
            <a:latin typeface="Times New Roman" panose="02020603050405020304" pitchFamily="18" charset="0"/>
            <a:cs typeface="Times New Roman" panose="02020603050405020304" pitchFamily="18" charset="0"/>
          </a:endParaRPr>
        </a:p>
      </dgm:t>
    </dgm:pt>
    <dgm:pt modelId="{0DF616C9-1D27-4EC7-9AE7-8A0EAEB5818D}" type="sibTrans" cxnId="{735504A6-2805-41A0-9265-994391B67C73}">
      <dgm:prSet/>
      <dgm:spPr/>
      <dgm:t>
        <a:bodyPr/>
        <a:lstStyle/>
        <a:p>
          <a:endParaRPr lang="en-US" b="1">
            <a:latin typeface="Times New Roman" panose="02020603050405020304" pitchFamily="18" charset="0"/>
            <a:cs typeface="Times New Roman" panose="02020603050405020304" pitchFamily="18" charset="0"/>
          </a:endParaRPr>
        </a:p>
      </dgm:t>
    </dgm:pt>
    <dgm:pt modelId="{52129092-99DF-423C-8FAD-9630C85726A2}" type="pres">
      <dgm:prSet presAssocID="{28614236-C6E3-4ADE-B8BC-7B4336F00F43}" presName="composite" presStyleCnt="0">
        <dgm:presLayoutVars>
          <dgm:chMax val="1"/>
          <dgm:dir/>
          <dgm:resizeHandles val="exact"/>
        </dgm:presLayoutVars>
      </dgm:prSet>
      <dgm:spPr/>
    </dgm:pt>
    <dgm:pt modelId="{806BD988-7A90-4975-89A3-60B434FAC020}" type="pres">
      <dgm:prSet presAssocID="{28614236-C6E3-4ADE-B8BC-7B4336F00F43}" presName="radial" presStyleCnt="0">
        <dgm:presLayoutVars>
          <dgm:animLvl val="ctr"/>
        </dgm:presLayoutVars>
      </dgm:prSet>
      <dgm:spPr/>
    </dgm:pt>
    <dgm:pt modelId="{DB3CBB1E-3CB9-4720-8A29-F8BF11787BB4}" type="pres">
      <dgm:prSet presAssocID="{429767C4-8F90-409B-A2C4-F14E0B7D03AF}" presName="centerShape" presStyleLbl="vennNode1" presStyleIdx="0" presStyleCnt="6" custLinFactNeighborX="517" custLinFactNeighborY="258"/>
      <dgm:spPr/>
    </dgm:pt>
    <dgm:pt modelId="{24392328-9A72-4D33-BD87-411B33B13526}" type="pres">
      <dgm:prSet presAssocID="{933DF3A0-F480-4AF1-A295-2B4123ECE3B5}" presName="node" presStyleLbl="vennNode1" presStyleIdx="1" presStyleCnt="6">
        <dgm:presLayoutVars>
          <dgm:bulletEnabled val="1"/>
        </dgm:presLayoutVars>
      </dgm:prSet>
      <dgm:spPr/>
    </dgm:pt>
    <dgm:pt modelId="{0DC5AEA6-61BF-47A6-A95E-724E427B1A8A}" type="pres">
      <dgm:prSet presAssocID="{9551DFD3-9C8D-48A2-A6D2-03B04736FAF7}" presName="node" presStyleLbl="vennNode1" presStyleIdx="2" presStyleCnt="6">
        <dgm:presLayoutVars>
          <dgm:bulletEnabled val="1"/>
        </dgm:presLayoutVars>
      </dgm:prSet>
      <dgm:spPr/>
    </dgm:pt>
    <dgm:pt modelId="{3C100433-0632-4557-9D39-E8F860D4DD53}" type="pres">
      <dgm:prSet presAssocID="{63DE0417-A601-469D-AAAB-027B93D37C34}" presName="node" presStyleLbl="vennNode1" presStyleIdx="3" presStyleCnt="6">
        <dgm:presLayoutVars>
          <dgm:bulletEnabled val="1"/>
        </dgm:presLayoutVars>
      </dgm:prSet>
      <dgm:spPr/>
    </dgm:pt>
    <dgm:pt modelId="{06C73495-8552-4846-96CA-D5B8C25F872C}" type="pres">
      <dgm:prSet presAssocID="{27662CA3-455F-4405-83AD-7EDAC6BCFDC3}" presName="node" presStyleLbl="vennNode1" presStyleIdx="4" presStyleCnt="6">
        <dgm:presLayoutVars>
          <dgm:bulletEnabled val="1"/>
        </dgm:presLayoutVars>
      </dgm:prSet>
      <dgm:spPr/>
    </dgm:pt>
    <dgm:pt modelId="{783E92BA-FD63-4B68-B6F0-053806595B50}" type="pres">
      <dgm:prSet presAssocID="{E20809D8-E8C3-4158-B20D-A68EB6342A59}" presName="node" presStyleLbl="vennNode1" presStyleIdx="5" presStyleCnt="6">
        <dgm:presLayoutVars>
          <dgm:bulletEnabled val="1"/>
        </dgm:presLayoutVars>
      </dgm:prSet>
      <dgm:spPr/>
    </dgm:pt>
  </dgm:ptLst>
  <dgm:cxnLst>
    <dgm:cxn modelId="{BD08C600-00A5-44C8-AD12-F73766B9C42E}" type="presOf" srcId="{E20809D8-E8C3-4158-B20D-A68EB6342A59}" destId="{783E92BA-FD63-4B68-B6F0-053806595B50}" srcOrd="0" destOrd="0" presId="urn:microsoft.com/office/officeart/2005/8/layout/radial3"/>
    <dgm:cxn modelId="{0F42C900-3959-48B7-A1BF-53DBA257CAFB}" srcId="{429767C4-8F90-409B-A2C4-F14E0B7D03AF}" destId="{933DF3A0-F480-4AF1-A295-2B4123ECE3B5}" srcOrd="0" destOrd="0" parTransId="{A0A126FB-A9D6-4C2E-9FEE-7F39F495AE82}" sibTransId="{7B2278F0-8C36-47DD-8AB1-91C395C067FE}"/>
    <dgm:cxn modelId="{913FFC11-2369-45E2-8D58-DDD88CD887E5}" srcId="{429767C4-8F90-409B-A2C4-F14E0B7D03AF}" destId="{63DE0417-A601-469D-AAAB-027B93D37C34}" srcOrd="2" destOrd="0" parTransId="{47F65228-4899-4F24-93E8-90D0D4913C28}" sibTransId="{C2EA7CD0-32E2-42A0-8F5B-723EE04B638E}"/>
    <dgm:cxn modelId="{C330F71B-D3CE-4B43-AD31-3D92E10A5C15}" type="presOf" srcId="{9551DFD3-9C8D-48A2-A6D2-03B04736FAF7}" destId="{0DC5AEA6-61BF-47A6-A95E-724E427B1A8A}" srcOrd="0" destOrd="0" presId="urn:microsoft.com/office/officeart/2005/8/layout/radial3"/>
    <dgm:cxn modelId="{09A11B25-7A5D-4507-B4D5-55FADA5C0FCB}" type="presOf" srcId="{27662CA3-455F-4405-83AD-7EDAC6BCFDC3}" destId="{06C73495-8552-4846-96CA-D5B8C25F872C}" srcOrd="0" destOrd="0" presId="urn:microsoft.com/office/officeart/2005/8/layout/radial3"/>
    <dgm:cxn modelId="{60C6BD2E-1CE5-472D-8AAF-9ABC3959E56B}" srcId="{429767C4-8F90-409B-A2C4-F14E0B7D03AF}" destId="{27662CA3-455F-4405-83AD-7EDAC6BCFDC3}" srcOrd="3" destOrd="0" parTransId="{3FA53A29-F7B0-4064-A837-A25D876AEDAC}" sibTransId="{C155E792-7041-40A3-9061-5719054078CA}"/>
    <dgm:cxn modelId="{FDB9A13C-D9DB-48D4-AF98-74EB1C5FF54D}" type="presOf" srcId="{63DE0417-A601-469D-AAAB-027B93D37C34}" destId="{3C100433-0632-4557-9D39-E8F860D4DD53}" srcOrd="0" destOrd="0" presId="urn:microsoft.com/office/officeart/2005/8/layout/radial3"/>
    <dgm:cxn modelId="{5F768B80-41FB-42F6-8A9F-A5DE8BBB6EFB}" srcId="{429767C4-8F90-409B-A2C4-F14E0B7D03AF}" destId="{9551DFD3-9C8D-48A2-A6D2-03B04736FAF7}" srcOrd="1" destOrd="0" parTransId="{1976DF03-1060-464D-BC0B-0668D05EF0B0}" sibTransId="{E93724A8-83DD-4E92-B693-286D1168DE80}"/>
    <dgm:cxn modelId="{735504A6-2805-41A0-9265-994391B67C73}" srcId="{429767C4-8F90-409B-A2C4-F14E0B7D03AF}" destId="{E20809D8-E8C3-4158-B20D-A68EB6342A59}" srcOrd="4" destOrd="0" parTransId="{6200228C-712B-43FF-8F79-5EAABA67C662}" sibTransId="{0DF616C9-1D27-4EC7-9AE7-8A0EAEB5818D}"/>
    <dgm:cxn modelId="{B13113B0-C4EB-4A0C-B870-EA180C4A6CAC}" type="presOf" srcId="{933DF3A0-F480-4AF1-A295-2B4123ECE3B5}" destId="{24392328-9A72-4D33-BD87-411B33B13526}" srcOrd="0" destOrd="0" presId="urn:microsoft.com/office/officeart/2005/8/layout/radial3"/>
    <dgm:cxn modelId="{58FB28F5-EF32-45DD-99A7-161ED4A8CB14}" type="presOf" srcId="{429767C4-8F90-409B-A2C4-F14E0B7D03AF}" destId="{DB3CBB1E-3CB9-4720-8A29-F8BF11787BB4}" srcOrd="0" destOrd="0" presId="urn:microsoft.com/office/officeart/2005/8/layout/radial3"/>
    <dgm:cxn modelId="{81D76EFC-DF33-4606-BA4A-24137AFD823A}" srcId="{28614236-C6E3-4ADE-B8BC-7B4336F00F43}" destId="{429767C4-8F90-409B-A2C4-F14E0B7D03AF}" srcOrd="0" destOrd="0" parTransId="{2F87E5F0-D527-4957-B703-44D22C62FE22}" sibTransId="{AB12DC62-2630-45B8-BE9A-23353B090601}"/>
    <dgm:cxn modelId="{ACE050FC-B0A5-4D5E-A922-2D1F0E3E4608}" type="presOf" srcId="{28614236-C6E3-4ADE-B8BC-7B4336F00F43}" destId="{52129092-99DF-423C-8FAD-9630C85726A2}" srcOrd="0" destOrd="0" presId="urn:microsoft.com/office/officeart/2005/8/layout/radial3"/>
    <dgm:cxn modelId="{E55AEE80-44CF-4304-A874-82E36C8AA5D3}" type="presParOf" srcId="{52129092-99DF-423C-8FAD-9630C85726A2}" destId="{806BD988-7A90-4975-89A3-60B434FAC020}" srcOrd="0" destOrd="0" presId="urn:microsoft.com/office/officeart/2005/8/layout/radial3"/>
    <dgm:cxn modelId="{7CB59CE3-D978-4078-BD97-6803E0EAE177}" type="presParOf" srcId="{806BD988-7A90-4975-89A3-60B434FAC020}" destId="{DB3CBB1E-3CB9-4720-8A29-F8BF11787BB4}" srcOrd="0" destOrd="0" presId="urn:microsoft.com/office/officeart/2005/8/layout/radial3"/>
    <dgm:cxn modelId="{2FBBF792-EF3E-47AE-B6E6-41596FBF23CC}" type="presParOf" srcId="{806BD988-7A90-4975-89A3-60B434FAC020}" destId="{24392328-9A72-4D33-BD87-411B33B13526}" srcOrd="1" destOrd="0" presId="urn:microsoft.com/office/officeart/2005/8/layout/radial3"/>
    <dgm:cxn modelId="{7B9AA283-5A16-4C36-B706-C9C1E559576F}" type="presParOf" srcId="{806BD988-7A90-4975-89A3-60B434FAC020}" destId="{0DC5AEA6-61BF-47A6-A95E-724E427B1A8A}" srcOrd="2" destOrd="0" presId="urn:microsoft.com/office/officeart/2005/8/layout/radial3"/>
    <dgm:cxn modelId="{ECB89BA2-F530-4C64-9CC6-A9BA5D7C4A7B}" type="presParOf" srcId="{806BD988-7A90-4975-89A3-60B434FAC020}" destId="{3C100433-0632-4557-9D39-E8F860D4DD53}" srcOrd="3" destOrd="0" presId="urn:microsoft.com/office/officeart/2005/8/layout/radial3"/>
    <dgm:cxn modelId="{7C0FB70D-3E55-46F2-AD9C-1FD3A7E04649}" type="presParOf" srcId="{806BD988-7A90-4975-89A3-60B434FAC020}" destId="{06C73495-8552-4846-96CA-D5B8C25F872C}" srcOrd="4" destOrd="0" presId="urn:microsoft.com/office/officeart/2005/8/layout/radial3"/>
    <dgm:cxn modelId="{7616D3E6-65E8-4C26-A260-75A37EA1ED26}" type="presParOf" srcId="{806BD988-7A90-4975-89A3-60B434FAC020}" destId="{783E92BA-FD63-4B68-B6F0-053806595B50}" srcOrd="5"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221BFC9-E01B-49CC-A772-A048FC6F03C5}" type="doc">
      <dgm:prSet loTypeId="urn:microsoft.com/office/officeart/2005/8/layout/chevronAccent+Icon" loCatId="officeonline" qsTypeId="urn:microsoft.com/office/officeart/2005/8/quickstyle/simple1" qsCatId="simple" csTypeId="urn:microsoft.com/office/officeart/2005/8/colors/accent6_2" csCatId="accent6" phldr="1"/>
      <dgm:spPr/>
      <dgm:t>
        <a:bodyPr/>
        <a:lstStyle/>
        <a:p>
          <a:endParaRPr lang="en-US"/>
        </a:p>
      </dgm:t>
    </dgm:pt>
    <dgm:pt modelId="{29507274-C83D-4143-9024-9CD75B8AE2A3}">
      <dgm:prSet phldrT="[Text]" custT="1"/>
      <dgm:spPr>
        <a:xfrm>
          <a:off x="1200149" y="696331"/>
          <a:ext cx="3800475" cy="1737217"/>
        </a:xfrm>
        <a:prstGeom prst="roundRect">
          <a:avLst>
            <a:gd name="adj" fmla="val 10000"/>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gm:spPr>
      <dgm:t>
        <a:bodyPr/>
        <a:lstStyle/>
        <a:p>
          <a:pPr algn="l">
            <a:buNone/>
          </a:pPr>
          <a:r>
            <a:rPr lang="en-US" sz="1400"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Approaches of effective time management </a:t>
          </a:r>
        </a:p>
      </dgm:t>
    </dgm:pt>
    <dgm:pt modelId="{5902269D-E89A-4B46-A742-3DF18A786476}" type="parTrans" cxnId="{E1495F35-B310-4C3B-B9B0-61A2CBF4184F}">
      <dgm:prSet/>
      <dgm:spPr/>
      <dgm:t>
        <a:bodyPr/>
        <a:lstStyle/>
        <a:p>
          <a:pPr algn="l"/>
          <a:endParaRPr lang="en-US"/>
        </a:p>
      </dgm:t>
    </dgm:pt>
    <dgm:pt modelId="{89521237-052A-4B8D-8A88-358A3172435F}" type="sibTrans" cxnId="{E1495F35-B310-4C3B-B9B0-61A2CBF4184F}">
      <dgm:prSet/>
      <dgm:spPr/>
      <dgm:t>
        <a:bodyPr/>
        <a:lstStyle/>
        <a:p>
          <a:pPr algn="l"/>
          <a:endParaRPr lang="en-US"/>
        </a:p>
      </dgm:t>
    </dgm:pt>
    <dgm:pt modelId="{207BC801-2C99-4A1C-B401-11A14FB906ED}">
      <dgm:prSet phldrT="[Text]" custT="1"/>
      <dgm:spPr>
        <a:xfrm>
          <a:off x="1200149" y="696331"/>
          <a:ext cx="3800475" cy="1737217"/>
        </a:xfrm>
        <a:prstGeom prst="roundRect">
          <a:avLst>
            <a:gd name="adj" fmla="val 10000"/>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gm:spPr>
      <dgm:t>
        <a:bodyPr/>
        <a:lstStyle/>
        <a:p>
          <a:pPr algn="l">
            <a:buChar char="•"/>
          </a:pPr>
          <a:r>
            <a:rPr lang="en-US" sz="1200"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SMART objectives </a:t>
          </a:r>
        </a:p>
      </dgm:t>
    </dgm:pt>
    <dgm:pt modelId="{DF00A739-EEBC-4325-A279-7250CF0EB3AB}" type="parTrans" cxnId="{CC321227-CF5C-4178-9FC6-B9EF7A4F9F9A}">
      <dgm:prSet/>
      <dgm:spPr/>
      <dgm:t>
        <a:bodyPr/>
        <a:lstStyle/>
        <a:p>
          <a:pPr algn="l"/>
          <a:endParaRPr lang="en-US"/>
        </a:p>
      </dgm:t>
    </dgm:pt>
    <dgm:pt modelId="{7EA108FB-B320-4442-B4DD-35D7E1D07262}" type="sibTrans" cxnId="{CC321227-CF5C-4178-9FC6-B9EF7A4F9F9A}">
      <dgm:prSet/>
      <dgm:spPr/>
      <dgm:t>
        <a:bodyPr/>
        <a:lstStyle/>
        <a:p>
          <a:pPr algn="l"/>
          <a:endParaRPr lang="en-US"/>
        </a:p>
      </dgm:t>
    </dgm:pt>
    <dgm:pt modelId="{874CEB89-74E9-4FD6-8291-7089203633A0}">
      <dgm:prSet phldrT="[Text]" custT="1"/>
      <dgm:spPr>
        <a:xfrm>
          <a:off x="1200149" y="696331"/>
          <a:ext cx="3800475" cy="1737217"/>
        </a:xfrm>
        <a:prstGeom prst="roundRect">
          <a:avLst>
            <a:gd name="adj" fmla="val 10000"/>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gm:spPr>
      <dgm:t>
        <a:bodyPr/>
        <a:lstStyle/>
        <a:p>
          <a:pPr algn="l">
            <a:buChar char="•"/>
          </a:pPr>
          <a:r>
            <a:rPr lang="en-US" sz="1200"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Effective planning </a:t>
          </a:r>
        </a:p>
      </dgm:t>
    </dgm:pt>
    <dgm:pt modelId="{1393B1FC-4596-4707-AAD0-04B722D828CF}" type="parTrans" cxnId="{486AA747-6539-4159-903F-D02F2A8BA403}">
      <dgm:prSet/>
      <dgm:spPr/>
      <dgm:t>
        <a:bodyPr/>
        <a:lstStyle/>
        <a:p>
          <a:pPr algn="l"/>
          <a:endParaRPr lang="en-US"/>
        </a:p>
      </dgm:t>
    </dgm:pt>
    <dgm:pt modelId="{DC1C0CD7-ADBD-401D-A584-3C5A07994C0E}" type="sibTrans" cxnId="{486AA747-6539-4159-903F-D02F2A8BA403}">
      <dgm:prSet/>
      <dgm:spPr/>
      <dgm:t>
        <a:bodyPr/>
        <a:lstStyle/>
        <a:p>
          <a:pPr algn="l"/>
          <a:endParaRPr lang="en-US"/>
        </a:p>
      </dgm:t>
    </dgm:pt>
    <dgm:pt modelId="{DBF19147-F4FA-4773-A1CB-8B2366AA0298}">
      <dgm:prSet phldrT="[Text]" custT="1"/>
      <dgm:spPr>
        <a:xfrm>
          <a:off x="1200149" y="696331"/>
          <a:ext cx="3800475" cy="1737217"/>
        </a:xfrm>
        <a:prstGeom prst="roundRect">
          <a:avLst>
            <a:gd name="adj" fmla="val 10000"/>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gm:spPr>
      <dgm:t>
        <a:bodyPr/>
        <a:lstStyle/>
        <a:p>
          <a:pPr algn="l">
            <a:buChar char="•"/>
          </a:pPr>
          <a:r>
            <a:rPr lang="en-US" sz="1200"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Managing stress </a:t>
          </a:r>
        </a:p>
      </dgm:t>
    </dgm:pt>
    <dgm:pt modelId="{8FD9102D-813A-4897-972C-5183A1C697AC}" type="parTrans" cxnId="{F5E77D14-AC0F-411A-AA75-CDA615E2CEA7}">
      <dgm:prSet/>
      <dgm:spPr/>
      <dgm:t>
        <a:bodyPr/>
        <a:lstStyle/>
        <a:p>
          <a:pPr algn="l"/>
          <a:endParaRPr lang="en-US"/>
        </a:p>
      </dgm:t>
    </dgm:pt>
    <dgm:pt modelId="{C96E61DC-84AE-43DC-B874-0A8F8D58D921}" type="sibTrans" cxnId="{F5E77D14-AC0F-411A-AA75-CDA615E2CEA7}">
      <dgm:prSet/>
      <dgm:spPr/>
      <dgm:t>
        <a:bodyPr/>
        <a:lstStyle/>
        <a:p>
          <a:pPr algn="l"/>
          <a:endParaRPr lang="en-US"/>
        </a:p>
      </dgm:t>
    </dgm:pt>
    <dgm:pt modelId="{92C7107A-C887-4491-B6DE-9E13B355CDD3}">
      <dgm:prSet phldrT="[Text]" custT="1"/>
      <dgm:spPr>
        <a:xfrm>
          <a:off x="1200149" y="696331"/>
          <a:ext cx="3800475" cy="1737217"/>
        </a:xfrm>
        <a:prstGeom prst="roundRect">
          <a:avLst>
            <a:gd name="adj" fmla="val 10000"/>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gm:spPr>
      <dgm:t>
        <a:bodyPr/>
        <a:lstStyle/>
        <a:p>
          <a:pPr algn="l">
            <a:buChar char="•"/>
          </a:pPr>
          <a:r>
            <a:rPr lang="en-US" sz="1200"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Effective task distribution</a:t>
          </a:r>
        </a:p>
      </dgm:t>
    </dgm:pt>
    <dgm:pt modelId="{1DEFF496-B702-4010-A227-29AE9A3D47BD}" type="parTrans" cxnId="{AC9BE947-4373-4592-8EAD-B4870D7BB61B}">
      <dgm:prSet/>
      <dgm:spPr/>
      <dgm:t>
        <a:bodyPr/>
        <a:lstStyle/>
        <a:p>
          <a:pPr algn="l"/>
          <a:endParaRPr lang="en-US"/>
        </a:p>
      </dgm:t>
    </dgm:pt>
    <dgm:pt modelId="{95B351DC-A631-49B0-A55E-8AA42FFA8669}" type="sibTrans" cxnId="{AC9BE947-4373-4592-8EAD-B4870D7BB61B}">
      <dgm:prSet/>
      <dgm:spPr/>
      <dgm:t>
        <a:bodyPr/>
        <a:lstStyle/>
        <a:p>
          <a:pPr algn="l"/>
          <a:endParaRPr lang="en-US"/>
        </a:p>
      </dgm:t>
    </dgm:pt>
    <dgm:pt modelId="{91033997-3393-4184-B56D-1F7747B7756A}">
      <dgm:prSet phldrT="[Text]" custT="1"/>
      <dgm:spPr>
        <a:xfrm>
          <a:off x="1200149" y="696331"/>
          <a:ext cx="3800475" cy="1737217"/>
        </a:xfrm>
        <a:prstGeom prst="roundRect">
          <a:avLst>
            <a:gd name="adj" fmla="val 10000"/>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gm:spPr>
      <dgm:t>
        <a:bodyPr/>
        <a:lstStyle/>
        <a:p>
          <a:pPr algn="l">
            <a:buChar char="•"/>
          </a:pPr>
          <a:r>
            <a:rPr lang="en-US" sz="1200" b="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Priority set  </a:t>
          </a:r>
        </a:p>
      </dgm:t>
    </dgm:pt>
    <dgm:pt modelId="{36816037-1841-41A8-AEDD-2DE655A587FA}" type="parTrans" cxnId="{EA6B5DCD-45C6-4CA4-8031-CC44491DA459}">
      <dgm:prSet/>
      <dgm:spPr/>
      <dgm:t>
        <a:bodyPr/>
        <a:lstStyle/>
        <a:p>
          <a:pPr algn="l"/>
          <a:endParaRPr lang="en-US"/>
        </a:p>
      </dgm:t>
    </dgm:pt>
    <dgm:pt modelId="{5036DD60-0245-4475-A978-C5783E54C6F0}" type="sibTrans" cxnId="{EA6B5DCD-45C6-4CA4-8031-CC44491DA459}">
      <dgm:prSet/>
      <dgm:spPr/>
      <dgm:t>
        <a:bodyPr/>
        <a:lstStyle/>
        <a:p>
          <a:pPr algn="l"/>
          <a:endParaRPr lang="en-US"/>
        </a:p>
      </dgm:t>
    </dgm:pt>
    <dgm:pt modelId="{1663BFBA-C8D4-473A-A5BE-B2CE5C85F332}" type="pres">
      <dgm:prSet presAssocID="{A221BFC9-E01B-49CC-A772-A048FC6F03C5}" presName="Name0" presStyleCnt="0">
        <dgm:presLayoutVars>
          <dgm:dir/>
          <dgm:resizeHandles val="exact"/>
        </dgm:presLayoutVars>
      </dgm:prSet>
      <dgm:spPr/>
    </dgm:pt>
    <dgm:pt modelId="{FCA8204A-50C1-4E39-BEFE-DDD40825BEA7}" type="pres">
      <dgm:prSet presAssocID="{29507274-C83D-4143-9024-9CD75B8AE2A3}" presName="composite" presStyleCnt="0"/>
      <dgm:spPr/>
    </dgm:pt>
    <dgm:pt modelId="{0BFBCC95-BE7F-4E8D-A6CF-8684A995F573}" type="pres">
      <dgm:prSet presAssocID="{29507274-C83D-4143-9024-9CD75B8AE2A3}" presName="bgChev" presStyleLbl="node1" presStyleIdx="0" presStyleCnt="1" custLinFactNeighborX="22590" custLinFactNeighborY="-7712"/>
      <dgm:spPr>
        <a:xfrm>
          <a:off x="0" y="262026"/>
          <a:ext cx="4500562" cy="1737217"/>
        </a:xfrm>
        <a:prstGeom prst="chevron">
          <a:avLst>
            <a:gd name="adj" fmla="val 40000"/>
          </a:avLst>
        </a:prstGeom>
        <a:solidFill>
          <a:srgbClr val="70AD47">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3346A672-4811-461A-BDEE-3C5B25FC2F71}" type="pres">
      <dgm:prSet presAssocID="{29507274-C83D-4143-9024-9CD75B8AE2A3}" presName="txNode" presStyleLbl="fgAcc1" presStyleIdx="0" presStyleCnt="1" custScaleX="101725" custScaleY="100000" custLinFactNeighborX="27996" custLinFactNeighborY="1815">
        <dgm:presLayoutVars>
          <dgm:bulletEnabled val="1"/>
        </dgm:presLayoutVars>
      </dgm:prSet>
      <dgm:spPr/>
    </dgm:pt>
  </dgm:ptLst>
  <dgm:cxnLst>
    <dgm:cxn modelId="{FB235A08-B7B8-4029-B28A-BF69E39BD178}" type="presOf" srcId="{92C7107A-C887-4491-B6DE-9E13B355CDD3}" destId="{3346A672-4811-461A-BDEE-3C5B25FC2F71}" srcOrd="0" destOrd="4" presId="urn:microsoft.com/office/officeart/2005/8/layout/chevronAccent+Icon"/>
    <dgm:cxn modelId="{DBBE820B-3FAC-4C9C-AB32-015E3038DD43}" type="presOf" srcId="{207BC801-2C99-4A1C-B401-11A14FB906ED}" destId="{3346A672-4811-461A-BDEE-3C5B25FC2F71}" srcOrd="0" destOrd="1" presId="urn:microsoft.com/office/officeart/2005/8/layout/chevronAccent+Icon"/>
    <dgm:cxn modelId="{F5E77D14-AC0F-411A-AA75-CDA615E2CEA7}" srcId="{29507274-C83D-4143-9024-9CD75B8AE2A3}" destId="{DBF19147-F4FA-4773-A1CB-8B2366AA0298}" srcOrd="2" destOrd="0" parTransId="{8FD9102D-813A-4897-972C-5183A1C697AC}" sibTransId="{C96E61DC-84AE-43DC-B874-0A8F8D58D921}"/>
    <dgm:cxn modelId="{7C128621-1921-4793-8B62-64716F8CAB54}" type="presOf" srcId="{29507274-C83D-4143-9024-9CD75B8AE2A3}" destId="{3346A672-4811-461A-BDEE-3C5B25FC2F71}" srcOrd="0" destOrd="0" presId="urn:microsoft.com/office/officeart/2005/8/layout/chevronAccent+Icon"/>
    <dgm:cxn modelId="{CC321227-CF5C-4178-9FC6-B9EF7A4F9F9A}" srcId="{29507274-C83D-4143-9024-9CD75B8AE2A3}" destId="{207BC801-2C99-4A1C-B401-11A14FB906ED}" srcOrd="0" destOrd="0" parTransId="{DF00A739-EEBC-4325-A279-7250CF0EB3AB}" sibTransId="{7EA108FB-B320-4442-B4DD-35D7E1D07262}"/>
    <dgm:cxn modelId="{E1495F35-B310-4C3B-B9B0-61A2CBF4184F}" srcId="{A221BFC9-E01B-49CC-A772-A048FC6F03C5}" destId="{29507274-C83D-4143-9024-9CD75B8AE2A3}" srcOrd="0" destOrd="0" parTransId="{5902269D-E89A-4B46-A742-3DF18A786476}" sibTransId="{89521237-052A-4B8D-8A88-358A3172435F}"/>
    <dgm:cxn modelId="{486AA747-6539-4159-903F-D02F2A8BA403}" srcId="{29507274-C83D-4143-9024-9CD75B8AE2A3}" destId="{874CEB89-74E9-4FD6-8291-7089203633A0}" srcOrd="1" destOrd="0" parTransId="{1393B1FC-4596-4707-AAD0-04B722D828CF}" sibTransId="{DC1C0CD7-ADBD-401D-A584-3C5A07994C0E}"/>
    <dgm:cxn modelId="{AC9BE947-4373-4592-8EAD-B4870D7BB61B}" srcId="{29507274-C83D-4143-9024-9CD75B8AE2A3}" destId="{92C7107A-C887-4491-B6DE-9E13B355CDD3}" srcOrd="3" destOrd="0" parTransId="{1DEFF496-B702-4010-A227-29AE9A3D47BD}" sibTransId="{95B351DC-A631-49B0-A55E-8AA42FFA8669}"/>
    <dgm:cxn modelId="{1D62E849-3246-4761-B5D9-831A77369FFD}" type="presOf" srcId="{91033997-3393-4184-B56D-1F7747B7756A}" destId="{3346A672-4811-461A-BDEE-3C5B25FC2F71}" srcOrd="0" destOrd="5" presId="urn:microsoft.com/office/officeart/2005/8/layout/chevronAccent+Icon"/>
    <dgm:cxn modelId="{76BED958-C37F-4AC1-A8B3-D13B22D0BF48}" type="presOf" srcId="{874CEB89-74E9-4FD6-8291-7089203633A0}" destId="{3346A672-4811-461A-BDEE-3C5B25FC2F71}" srcOrd="0" destOrd="2" presId="urn:microsoft.com/office/officeart/2005/8/layout/chevronAccent+Icon"/>
    <dgm:cxn modelId="{99BFF998-4EE9-4A2C-97FA-E78945D3C18B}" type="presOf" srcId="{A221BFC9-E01B-49CC-A772-A048FC6F03C5}" destId="{1663BFBA-C8D4-473A-A5BE-B2CE5C85F332}" srcOrd="0" destOrd="0" presId="urn:microsoft.com/office/officeart/2005/8/layout/chevronAccent+Icon"/>
    <dgm:cxn modelId="{EA6B5DCD-45C6-4CA4-8031-CC44491DA459}" srcId="{29507274-C83D-4143-9024-9CD75B8AE2A3}" destId="{91033997-3393-4184-B56D-1F7747B7756A}" srcOrd="4" destOrd="0" parTransId="{36816037-1841-41A8-AEDD-2DE655A587FA}" sibTransId="{5036DD60-0245-4475-A978-C5783E54C6F0}"/>
    <dgm:cxn modelId="{4C32DBD4-4F3B-4417-8278-6D21AE5C754C}" type="presOf" srcId="{DBF19147-F4FA-4773-A1CB-8B2366AA0298}" destId="{3346A672-4811-461A-BDEE-3C5B25FC2F71}" srcOrd="0" destOrd="3" presId="urn:microsoft.com/office/officeart/2005/8/layout/chevronAccent+Icon"/>
    <dgm:cxn modelId="{FC947979-1F1F-4E5C-B06B-F12CDD3401AD}" type="presParOf" srcId="{1663BFBA-C8D4-473A-A5BE-B2CE5C85F332}" destId="{FCA8204A-50C1-4E39-BEFE-DDD40825BEA7}" srcOrd="0" destOrd="0" presId="urn:microsoft.com/office/officeart/2005/8/layout/chevronAccent+Icon"/>
    <dgm:cxn modelId="{F3FD28DD-9541-4DC0-8D4E-CF1CFB0A94B6}" type="presParOf" srcId="{FCA8204A-50C1-4E39-BEFE-DDD40825BEA7}" destId="{0BFBCC95-BE7F-4E8D-A6CF-8684A995F573}" srcOrd="0" destOrd="0" presId="urn:microsoft.com/office/officeart/2005/8/layout/chevronAccent+Icon"/>
    <dgm:cxn modelId="{46EFC463-98F2-4D7E-B71A-223E3B21D1F3}" type="presParOf" srcId="{FCA8204A-50C1-4E39-BEFE-DDD40825BEA7}" destId="{3346A672-4811-461A-BDEE-3C5B25FC2F71}" srcOrd="1" destOrd="0" presId="urn:microsoft.com/office/officeart/2005/8/layout/chevronAccent+Icon"/>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3CBB1E-3CB9-4720-8A29-F8BF11787BB4}">
      <dsp:nvSpPr>
        <dsp:cNvPr id="0" name=""/>
        <dsp:cNvSpPr/>
      </dsp:nvSpPr>
      <dsp:spPr>
        <a:xfrm>
          <a:off x="1854760" y="984505"/>
          <a:ext cx="2264543" cy="2264543"/>
        </a:xfrm>
        <a:prstGeom prst="ellipse">
          <a:avLst/>
        </a:prstGeom>
        <a:solidFill>
          <a:srgbClr val="FFC000">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US" sz="2000" b="1" kern="1200">
              <a:solidFill>
                <a:sysClr val="windowText" lastClr="000000"/>
              </a:solidFill>
              <a:latin typeface="Times New Roman" panose="02020603050405020304" pitchFamily="18" charset="0"/>
              <a:ea typeface="+mn-ea"/>
              <a:cs typeface="Times New Roman" panose="02020603050405020304" pitchFamily="18" charset="0"/>
            </a:rPr>
            <a:t>Effective time management</a:t>
          </a:r>
        </a:p>
      </dsp:txBody>
      <dsp:txXfrm>
        <a:off x="2186395" y="1316140"/>
        <a:ext cx="1601273" cy="1601273"/>
      </dsp:txXfrm>
    </dsp:sp>
    <dsp:sp modelId="{24392328-9A72-4D33-BD87-411B33B13526}">
      <dsp:nvSpPr>
        <dsp:cNvPr id="0" name=""/>
        <dsp:cNvSpPr/>
      </dsp:nvSpPr>
      <dsp:spPr>
        <a:xfrm>
          <a:off x="2405664" y="69866"/>
          <a:ext cx="1132271" cy="1132271"/>
        </a:xfrm>
        <a:prstGeom prst="ellipse">
          <a:avLst/>
        </a:prstGeom>
        <a:solidFill>
          <a:srgbClr val="FFC000">
            <a:alpha val="50000"/>
            <a:hueOff val="1960178"/>
            <a:satOff val="-8155"/>
            <a:lumOff val="192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anose="02020603050405020304" pitchFamily="18" charset="0"/>
              <a:ea typeface="+mn-ea"/>
              <a:cs typeface="Times New Roman" panose="02020603050405020304" pitchFamily="18" charset="0"/>
            </a:rPr>
            <a:t>Systematic</a:t>
          </a:r>
        </a:p>
      </dsp:txBody>
      <dsp:txXfrm>
        <a:off x="2571481" y="235683"/>
        <a:ext cx="800637" cy="800637"/>
      </dsp:txXfrm>
    </dsp:sp>
    <dsp:sp modelId="{0DC5AEA6-61BF-47A6-A95E-724E427B1A8A}">
      <dsp:nvSpPr>
        <dsp:cNvPr id="0" name=""/>
        <dsp:cNvSpPr/>
      </dsp:nvSpPr>
      <dsp:spPr>
        <a:xfrm>
          <a:off x="3806734" y="1087804"/>
          <a:ext cx="1132271" cy="1132271"/>
        </a:xfrm>
        <a:prstGeom prst="ellipse">
          <a:avLst/>
        </a:prstGeom>
        <a:solidFill>
          <a:srgbClr val="FFC000">
            <a:alpha val="50000"/>
            <a:hueOff val="3920356"/>
            <a:satOff val="-16311"/>
            <a:lumOff val="3843"/>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ysClr val="windowText" lastClr="000000"/>
              </a:solidFill>
              <a:latin typeface="Times New Roman" panose="02020603050405020304" pitchFamily="18" charset="0"/>
              <a:ea typeface="+mn-ea"/>
              <a:cs typeface="Times New Roman" panose="02020603050405020304" pitchFamily="18" charset="0"/>
            </a:rPr>
            <a:t>Determination of activities</a:t>
          </a:r>
        </a:p>
      </dsp:txBody>
      <dsp:txXfrm>
        <a:off x="3972551" y="1253621"/>
        <a:ext cx="800637" cy="800637"/>
      </dsp:txXfrm>
    </dsp:sp>
    <dsp:sp modelId="{3C100433-0632-4557-9D39-E8F860D4DD53}">
      <dsp:nvSpPr>
        <dsp:cNvPr id="0" name=""/>
        <dsp:cNvSpPr/>
      </dsp:nvSpPr>
      <dsp:spPr>
        <a:xfrm>
          <a:off x="3271573" y="2734861"/>
          <a:ext cx="1132271" cy="1132271"/>
        </a:xfrm>
        <a:prstGeom prst="ellipse">
          <a:avLst/>
        </a:prstGeom>
        <a:solidFill>
          <a:srgbClr val="FFC000">
            <a:alpha val="50000"/>
            <a:hueOff val="5880535"/>
            <a:satOff val="-24466"/>
            <a:lumOff val="5765"/>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anose="02020603050405020304" pitchFamily="18" charset="0"/>
              <a:ea typeface="+mn-ea"/>
              <a:cs typeface="Times New Roman" panose="02020603050405020304" pitchFamily="18" charset="0"/>
            </a:rPr>
            <a:t>Clearity</a:t>
          </a:r>
        </a:p>
      </dsp:txBody>
      <dsp:txXfrm>
        <a:off x="3437390" y="2900678"/>
        <a:ext cx="800637" cy="800637"/>
      </dsp:txXfrm>
    </dsp:sp>
    <dsp:sp modelId="{06C73495-8552-4846-96CA-D5B8C25F872C}">
      <dsp:nvSpPr>
        <dsp:cNvPr id="0" name=""/>
        <dsp:cNvSpPr/>
      </dsp:nvSpPr>
      <dsp:spPr>
        <a:xfrm>
          <a:off x="1539754" y="2734861"/>
          <a:ext cx="1132271" cy="1132271"/>
        </a:xfrm>
        <a:prstGeom prst="ellipse">
          <a:avLst/>
        </a:prstGeom>
        <a:solidFill>
          <a:srgbClr val="FFC000">
            <a:alpha val="50000"/>
            <a:hueOff val="7840713"/>
            <a:satOff val="-32622"/>
            <a:lumOff val="768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anose="02020603050405020304" pitchFamily="18" charset="0"/>
              <a:ea typeface="+mn-ea"/>
              <a:cs typeface="Times New Roman" panose="02020603050405020304" pitchFamily="18" charset="0"/>
            </a:rPr>
            <a:t>Time circle</a:t>
          </a:r>
        </a:p>
      </dsp:txBody>
      <dsp:txXfrm>
        <a:off x="1705571" y="2900678"/>
        <a:ext cx="800637" cy="800637"/>
      </dsp:txXfrm>
    </dsp:sp>
    <dsp:sp modelId="{783E92BA-FD63-4B68-B6F0-053806595B50}">
      <dsp:nvSpPr>
        <dsp:cNvPr id="0" name=""/>
        <dsp:cNvSpPr/>
      </dsp:nvSpPr>
      <dsp:spPr>
        <a:xfrm>
          <a:off x="1004593" y="1087804"/>
          <a:ext cx="1132271" cy="1132271"/>
        </a:xfrm>
        <a:prstGeom prst="ellipse">
          <a:avLst/>
        </a:prstGeom>
        <a:solidFill>
          <a:srgbClr val="FFC000">
            <a:alpha val="50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Text" lastClr="000000"/>
              </a:solidFill>
              <a:latin typeface="Times New Roman" panose="02020603050405020304" pitchFamily="18" charset="0"/>
              <a:ea typeface="+mn-ea"/>
              <a:cs typeface="Times New Roman" panose="02020603050405020304" pitchFamily="18" charset="0"/>
            </a:rPr>
            <a:t>Specification of activities</a:t>
          </a:r>
        </a:p>
      </dsp:txBody>
      <dsp:txXfrm>
        <a:off x="1170410" y="1253621"/>
        <a:ext cx="800637" cy="80063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FBCC95-BE7F-4E8D-A6CF-8684A995F573}">
      <dsp:nvSpPr>
        <dsp:cNvPr id="0" name=""/>
        <dsp:cNvSpPr/>
      </dsp:nvSpPr>
      <dsp:spPr>
        <a:xfrm>
          <a:off x="612322" y="0"/>
          <a:ext cx="5156017" cy="1408176"/>
        </a:xfrm>
        <a:prstGeom prst="chevron">
          <a:avLst>
            <a:gd name="adj" fmla="val 40000"/>
          </a:avLst>
        </a:prstGeom>
        <a:solidFill>
          <a:srgbClr val="70AD47">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346A672-4811-461A-BDEE-3C5B25FC2F71}">
      <dsp:nvSpPr>
        <dsp:cNvPr id="0" name=""/>
        <dsp:cNvSpPr/>
      </dsp:nvSpPr>
      <dsp:spPr>
        <a:xfrm>
          <a:off x="1339263" y="352044"/>
          <a:ext cx="4429076" cy="1408176"/>
        </a:xfrm>
        <a:prstGeom prst="roundRect">
          <a:avLst>
            <a:gd name="adj" fmla="val 10000"/>
          </a:avLst>
        </a:prstGeom>
        <a:solidFill>
          <a:sysClr val="window" lastClr="FFFFFF">
            <a:alpha val="90000"/>
            <a:hueOff val="0"/>
            <a:satOff val="0"/>
            <a:lumOff val="0"/>
            <a:alphaOff val="0"/>
          </a:sysClr>
        </a:solidFill>
        <a:ln w="12700" cap="flat" cmpd="sng" algn="ctr">
          <a:solidFill>
            <a:srgbClr val="70AD47">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99568" rIns="99568" bIns="99568" numCol="1" spcCol="1270" anchor="t" anchorCtr="0">
          <a:noAutofit/>
        </a:bodyPr>
        <a:lstStyle/>
        <a:p>
          <a:pPr marL="0" lvl="0" indent="0" algn="l" defTabSz="622300">
            <a:lnSpc>
              <a:spcPct val="90000"/>
            </a:lnSpc>
            <a:spcBef>
              <a:spcPct val="0"/>
            </a:spcBef>
            <a:spcAft>
              <a:spcPct val="35000"/>
            </a:spcAft>
            <a:buNone/>
          </a:pPr>
          <a:r>
            <a:rPr lang="en-US" sz="14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Approaches of effective time management </a:t>
          </a:r>
        </a:p>
        <a:p>
          <a:pPr marL="114300" lvl="1" indent="-114300" algn="l" defTabSz="533400">
            <a:lnSpc>
              <a:spcPct val="90000"/>
            </a:lnSpc>
            <a:spcBef>
              <a:spcPct val="0"/>
            </a:spcBef>
            <a:spcAft>
              <a:spcPct val="15000"/>
            </a:spcAft>
            <a:buChar char="•"/>
          </a:pPr>
          <a:r>
            <a:rPr lang="en-US" sz="12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SMART objectives </a:t>
          </a:r>
        </a:p>
        <a:p>
          <a:pPr marL="114300" lvl="1" indent="-114300" algn="l" defTabSz="533400">
            <a:lnSpc>
              <a:spcPct val="90000"/>
            </a:lnSpc>
            <a:spcBef>
              <a:spcPct val="0"/>
            </a:spcBef>
            <a:spcAft>
              <a:spcPct val="15000"/>
            </a:spcAft>
            <a:buChar char="•"/>
          </a:pPr>
          <a:r>
            <a:rPr lang="en-US" sz="12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Effective planning </a:t>
          </a:r>
        </a:p>
        <a:p>
          <a:pPr marL="114300" lvl="1" indent="-114300" algn="l" defTabSz="533400">
            <a:lnSpc>
              <a:spcPct val="90000"/>
            </a:lnSpc>
            <a:spcBef>
              <a:spcPct val="0"/>
            </a:spcBef>
            <a:spcAft>
              <a:spcPct val="15000"/>
            </a:spcAft>
            <a:buChar char="•"/>
          </a:pPr>
          <a:r>
            <a:rPr lang="en-US" sz="12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Managing stress </a:t>
          </a:r>
        </a:p>
        <a:p>
          <a:pPr marL="114300" lvl="1" indent="-114300" algn="l" defTabSz="533400">
            <a:lnSpc>
              <a:spcPct val="90000"/>
            </a:lnSpc>
            <a:spcBef>
              <a:spcPct val="0"/>
            </a:spcBef>
            <a:spcAft>
              <a:spcPct val="15000"/>
            </a:spcAft>
            <a:buChar char="•"/>
          </a:pPr>
          <a:r>
            <a:rPr lang="en-US" sz="12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Effective task distribution</a:t>
          </a:r>
        </a:p>
        <a:p>
          <a:pPr marL="114300" lvl="1" indent="-114300" algn="l" defTabSz="533400">
            <a:lnSpc>
              <a:spcPct val="90000"/>
            </a:lnSpc>
            <a:spcBef>
              <a:spcPct val="0"/>
            </a:spcBef>
            <a:spcAft>
              <a:spcPct val="15000"/>
            </a:spcAft>
            <a:buChar char="•"/>
          </a:pPr>
          <a:r>
            <a:rPr lang="en-US" sz="1200" b="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Priority set  </a:t>
          </a:r>
        </a:p>
      </dsp:txBody>
      <dsp:txXfrm>
        <a:off x="1380507" y="393288"/>
        <a:ext cx="4346588" cy="1325688"/>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1617</TotalTime>
  <Pages>1</Pages>
  <Words>1460</Words>
  <Characters>8325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Tsonyo Todorov (2021609)</dc:creator>
  <cp:keywords/>
  <dc:description/>
  <cp:lastModifiedBy>Tsonyo Todorov (2021609)</cp:lastModifiedBy>
  <cp:revision>15</cp:revision>
  <dcterms:created xsi:type="dcterms:W3CDTF">2022-11-19T08:23:00Z</dcterms:created>
  <dcterms:modified xsi:type="dcterms:W3CDTF">2022-12-02T17:11:00Z</dcterms:modified>
</cp:coreProperties>
</file>