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125A27" w14:textId="77777777" w:rsidR="00CC0812" w:rsidRPr="00E93CD7" w:rsidRDefault="00CC0812" w:rsidP="00E93CD7">
      <w:pPr>
        <w:spacing w:line="360" w:lineRule="auto"/>
        <w:ind w:left="360"/>
        <w:rPr>
          <w:rFonts w:cstheme="minorHAnsi"/>
          <w:b/>
          <w:lang w:val="en-GB"/>
        </w:rPr>
      </w:pPr>
    </w:p>
    <w:p w14:paraId="72125A28" w14:textId="77777777" w:rsidR="006A6C82" w:rsidRPr="00E93CD7" w:rsidRDefault="006A6C82" w:rsidP="00E93CD7">
      <w:pPr>
        <w:spacing w:line="360" w:lineRule="auto"/>
        <w:ind w:left="360"/>
        <w:jc w:val="center"/>
        <w:rPr>
          <w:rFonts w:cstheme="minorHAnsi"/>
          <w:b/>
          <w:lang w:val="en-GB"/>
        </w:rPr>
      </w:pPr>
    </w:p>
    <w:p w14:paraId="72125A29" w14:textId="77777777" w:rsidR="006A6C82" w:rsidRPr="00E93CD7" w:rsidRDefault="006A6C82" w:rsidP="00E93CD7">
      <w:pPr>
        <w:spacing w:line="360" w:lineRule="auto"/>
        <w:ind w:left="360"/>
        <w:jc w:val="center"/>
        <w:rPr>
          <w:rFonts w:cstheme="minorHAnsi"/>
          <w:b/>
          <w:lang w:val="en-GB"/>
        </w:rPr>
      </w:pPr>
    </w:p>
    <w:p w14:paraId="72125A2A" w14:textId="77777777" w:rsidR="006A6C82" w:rsidRPr="00E93CD7" w:rsidRDefault="006A6C82" w:rsidP="00E93CD7">
      <w:pPr>
        <w:spacing w:line="360" w:lineRule="auto"/>
        <w:ind w:left="360"/>
        <w:jc w:val="center"/>
        <w:rPr>
          <w:rFonts w:cstheme="minorHAnsi"/>
          <w:b/>
          <w:lang w:val="en-GB"/>
        </w:rPr>
      </w:pPr>
    </w:p>
    <w:p w14:paraId="72125A2B" w14:textId="77777777" w:rsidR="00CC0812" w:rsidRPr="00F041B8" w:rsidRDefault="00F33319" w:rsidP="00E93CD7">
      <w:pPr>
        <w:spacing w:line="360" w:lineRule="auto"/>
        <w:jc w:val="center"/>
        <w:rPr>
          <w:rFonts w:cstheme="minorHAnsi"/>
          <w:b/>
          <w:sz w:val="28"/>
          <w:szCs w:val="28"/>
          <w:lang w:val="en-GB"/>
        </w:rPr>
      </w:pPr>
      <w:r w:rsidRPr="00F041B8">
        <w:rPr>
          <w:rFonts w:cstheme="minorHAnsi"/>
          <w:b/>
          <w:sz w:val="28"/>
          <w:szCs w:val="28"/>
          <w:lang w:val="en-GB"/>
        </w:rPr>
        <w:br/>
      </w:r>
      <w:r w:rsidR="001E5167" w:rsidRPr="00F041B8">
        <w:rPr>
          <w:rFonts w:cstheme="minorHAnsi"/>
          <w:b/>
          <w:sz w:val="28"/>
          <w:szCs w:val="28"/>
          <w:lang w:val="en-GB"/>
        </w:rPr>
        <w:t>Converts in the</w:t>
      </w:r>
      <w:r w:rsidR="00AF4950" w:rsidRPr="00F041B8">
        <w:rPr>
          <w:rFonts w:cstheme="minorHAnsi"/>
          <w:b/>
          <w:sz w:val="28"/>
          <w:szCs w:val="28"/>
          <w:lang w:val="en-GB"/>
        </w:rPr>
        <w:t xml:space="preserve"> West</w:t>
      </w:r>
      <w:r w:rsidR="000E3FBA" w:rsidRPr="00F041B8">
        <w:rPr>
          <w:rFonts w:cstheme="minorHAnsi"/>
          <w:b/>
          <w:sz w:val="28"/>
          <w:szCs w:val="28"/>
          <w:lang w:val="en-GB"/>
        </w:rPr>
        <w:t xml:space="preserve"> and their relation to their surroundings</w:t>
      </w:r>
      <w:r w:rsidR="00AF4950" w:rsidRPr="00F041B8">
        <w:rPr>
          <w:rFonts w:cstheme="minorHAnsi"/>
          <w:b/>
          <w:sz w:val="28"/>
          <w:szCs w:val="28"/>
          <w:lang w:val="en-GB"/>
        </w:rPr>
        <w:t>:</w:t>
      </w:r>
      <w:r w:rsidR="000E3FBA" w:rsidRPr="00F041B8">
        <w:rPr>
          <w:rFonts w:cstheme="minorHAnsi"/>
          <w:b/>
          <w:sz w:val="28"/>
          <w:szCs w:val="28"/>
          <w:lang w:val="en-GB"/>
        </w:rPr>
        <w:t xml:space="preserve"> A</w:t>
      </w:r>
      <w:r w:rsidR="00AF4950" w:rsidRPr="00F041B8">
        <w:rPr>
          <w:rFonts w:cstheme="minorHAnsi"/>
          <w:b/>
          <w:sz w:val="28"/>
          <w:szCs w:val="28"/>
          <w:lang w:val="en-GB"/>
        </w:rPr>
        <w:t xml:space="preserve"> </w:t>
      </w:r>
      <w:r w:rsidR="000E3FBA" w:rsidRPr="00F041B8">
        <w:rPr>
          <w:rFonts w:cstheme="minorHAnsi"/>
          <w:b/>
          <w:sz w:val="28"/>
          <w:szCs w:val="28"/>
          <w:lang w:val="en-GB"/>
        </w:rPr>
        <w:t>l</w:t>
      </w:r>
      <w:r w:rsidR="00AF4950" w:rsidRPr="00F041B8">
        <w:rPr>
          <w:rFonts w:cstheme="minorHAnsi"/>
          <w:b/>
          <w:sz w:val="28"/>
          <w:szCs w:val="28"/>
          <w:lang w:val="en-GB"/>
        </w:rPr>
        <w:t>iterary review</w:t>
      </w:r>
    </w:p>
    <w:p w14:paraId="72125A2C" w14:textId="77777777" w:rsidR="008414E1" w:rsidRPr="00E93CD7" w:rsidRDefault="008414E1" w:rsidP="00E93CD7">
      <w:pPr>
        <w:spacing w:line="360" w:lineRule="auto"/>
        <w:ind w:left="360"/>
        <w:jc w:val="center"/>
        <w:rPr>
          <w:rFonts w:cstheme="minorHAnsi"/>
          <w:b/>
          <w:lang w:val="en-GB"/>
        </w:rPr>
      </w:pPr>
    </w:p>
    <w:p w14:paraId="72125A2D" w14:textId="77777777" w:rsidR="001E5167" w:rsidRPr="00E93CD7" w:rsidRDefault="00F33319" w:rsidP="00E93CD7">
      <w:pPr>
        <w:spacing w:line="360" w:lineRule="auto"/>
        <w:ind w:left="360"/>
        <w:rPr>
          <w:rFonts w:cstheme="minorHAnsi"/>
          <w:b/>
          <w:lang w:val="en-GB"/>
        </w:rPr>
      </w:pPr>
      <w:r w:rsidRPr="00E93CD7">
        <w:rPr>
          <w:rFonts w:cstheme="minorHAnsi"/>
          <w:b/>
          <w:lang w:val="en-GB"/>
        </w:rPr>
        <w:br/>
      </w:r>
    </w:p>
    <w:p w14:paraId="72125A2E" w14:textId="77777777" w:rsidR="006A6C82" w:rsidRPr="00E93CD7" w:rsidRDefault="006A6C82" w:rsidP="00E93CD7">
      <w:pPr>
        <w:spacing w:line="360" w:lineRule="auto"/>
        <w:ind w:left="360"/>
        <w:rPr>
          <w:rFonts w:cstheme="minorHAnsi"/>
          <w:b/>
          <w:lang w:val="en-GB"/>
        </w:rPr>
      </w:pPr>
    </w:p>
    <w:p w14:paraId="72125A2F" w14:textId="77777777" w:rsidR="006A6C82" w:rsidRPr="00E93CD7" w:rsidRDefault="006A6C82" w:rsidP="00E93CD7">
      <w:pPr>
        <w:spacing w:line="360" w:lineRule="auto"/>
        <w:ind w:left="360"/>
        <w:rPr>
          <w:rFonts w:cstheme="minorHAnsi"/>
          <w:b/>
          <w:lang w:val="en-GB"/>
        </w:rPr>
      </w:pPr>
    </w:p>
    <w:p w14:paraId="72125A30" w14:textId="77777777" w:rsidR="008414E1" w:rsidRPr="00E93CD7" w:rsidRDefault="008414E1" w:rsidP="00E93CD7">
      <w:pPr>
        <w:spacing w:line="360" w:lineRule="auto"/>
        <w:ind w:left="360"/>
        <w:jc w:val="center"/>
        <w:rPr>
          <w:rFonts w:cstheme="minorHAnsi"/>
          <w:b/>
          <w:lang w:val="en-GB"/>
        </w:rPr>
      </w:pPr>
    </w:p>
    <w:p w14:paraId="72125A31" w14:textId="4FBC8C80" w:rsidR="006A6C82" w:rsidRPr="00E93CD7" w:rsidRDefault="00F33319" w:rsidP="00E93CD7">
      <w:pPr>
        <w:spacing w:line="360" w:lineRule="auto"/>
        <w:ind w:left="360"/>
        <w:jc w:val="center"/>
        <w:rPr>
          <w:rFonts w:cstheme="minorHAnsi"/>
          <w:b/>
          <w:lang w:val="en-GB"/>
        </w:rPr>
      </w:pPr>
      <w:r w:rsidRPr="00E93CD7">
        <w:rPr>
          <w:rFonts w:cstheme="minorHAnsi"/>
          <w:b/>
          <w:lang w:val="en-GB"/>
        </w:rPr>
        <w:t>Professional Doctorate Interfaith Studies | University of Wales Trinity Saint David</w:t>
      </w:r>
      <w:r w:rsidRPr="00E93CD7">
        <w:rPr>
          <w:rFonts w:cstheme="minorHAnsi"/>
          <w:b/>
          <w:lang w:val="en-GB"/>
        </w:rPr>
        <w:br/>
        <w:t xml:space="preserve">Project in Interfaith Studies </w:t>
      </w:r>
      <w:r w:rsidRPr="00E93CD7">
        <w:rPr>
          <w:rFonts w:cstheme="minorHAnsi"/>
          <w:b/>
          <w:lang w:val="en-GB"/>
        </w:rPr>
        <w:br/>
        <w:t>Britt Bakker</w:t>
      </w:r>
      <w:r w:rsidR="00B41B6C" w:rsidRPr="00E93CD7">
        <w:rPr>
          <w:rFonts w:cstheme="minorHAnsi"/>
          <w:b/>
          <w:lang w:val="en-GB"/>
        </w:rPr>
        <w:br/>
      </w:r>
      <w:r w:rsidR="003250B0">
        <w:rPr>
          <w:rFonts w:cstheme="minorHAnsi"/>
          <w:b/>
          <w:lang w:val="en-GB"/>
        </w:rPr>
        <w:t>09-12</w:t>
      </w:r>
      <w:r w:rsidR="00B41B6C" w:rsidRPr="00E93CD7">
        <w:rPr>
          <w:rFonts w:cstheme="minorHAnsi"/>
          <w:b/>
          <w:lang w:val="en-GB"/>
        </w:rPr>
        <w:t>-2018</w:t>
      </w:r>
    </w:p>
    <w:p w14:paraId="72125A32" w14:textId="77777777" w:rsidR="008414E1" w:rsidRPr="00E93CD7" w:rsidRDefault="008414E1" w:rsidP="00E93CD7">
      <w:pPr>
        <w:spacing w:line="360" w:lineRule="auto"/>
        <w:ind w:left="360"/>
        <w:jc w:val="center"/>
        <w:rPr>
          <w:rFonts w:cstheme="minorHAnsi"/>
          <w:b/>
          <w:lang w:val="en-GB"/>
        </w:rPr>
      </w:pPr>
    </w:p>
    <w:p w14:paraId="72125A33" w14:textId="77777777" w:rsidR="008414E1" w:rsidRPr="00E93CD7" w:rsidRDefault="008414E1" w:rsidP="00E93CD7">
      <w:pPr>
        <w:spacing w:line="360" w:lineRule="auto"/>
        <w:ind w:left="360"/>
        <w:jc w:val="center"/>
        <w:rPr>
          <w:rFonts w:cstheme="minorHAnsi"/>
          <w:b/>
          <w:lang w:val="en-GB"/>
        </w:rPr>
      </w:pPr>
    </w:p>
    <w:p w14:paraId="72125A34" w14:textId="77777777" w:rsidR="008414E1" w:rsidRPr="00E93CD7" w:rsidRDefault="008414E1" w:rsidP="00E93CD7">
      <w:pPr>
        <w:spacing w:line="360" w:lineRule="auto"/>
        <w:ind w:left="360"/>
        <w:jc w:val="center"/>
        <w:rPr>
          <w:rFonts w:cstheme="minorHAnsi"/>
          <w:b/>
          <w:lang w:val="en-GB"/>
        </w:rPr>
      </w:pPr>
    </w:p>
    <w:p w14:paraId="72125A35" w14:textId="77777777" w:rsidR="008414E1" w:rsidRPr="00E93CD7" w:rsidRDefault="008414E1" w:rsidP="00E93CD7">
      <w:pPr>
        <w:spacing w:line="360" w:lineRule="auto"/>
        <w:ind w:left="360"/>
        <w:jc w:val="center"/>
        <w:rPr>
          <w:rFonts w:cstheme="minorHAnsi"/>
          <w:b/>
          <w:lang w:val="en-GB"/>
        </w:rPr>
      </w:pPr>
    </w:p>
    <w:p w14:paraId="72125A36" w14:textId="77777777" w:rsidR="008414E1" w:rsidRPr="00E93CD7" w:rsidRDefault="008414E1" w:rsidP="00E93CD7">
      <w:pPr>
        <w:spacing w:line="360" w:lineRule="auto"/>
        <w:ind w:left="360"/>
        <w:jc w:val="center"/>
        <w:rPr>
          <w:rFonts w:cstheme="minorHAnsi"/>
          <w:b/>
          <w:lang w:val="en-GB"/>
        </w:rPr>
      </w:pPr>
    </w:p>
    <w:p w14:paraId="72125A37" w14:textId="77777777" w:rsidR="006A6C82" w:rsidRPr="00E93CD7" w:rsidRDefault="006A6C82" w:rsidP="00E93CD7">
      <w:pPr>
        <w:spacing w:line="360" w:lineRule="auto"/>
        <w:ind w:left="360"/>
        <w:jc w:val="center"/>
        <w:rPr>
          <w:rFonts w:cstheme="minorHAnsi"/>
          <w:b/>
          <w:lang w:val="en-GB"/>
        </w:rPr>
      </w:pPr>
    </w:p>
    <w:p w14:paraId="72125A38" w14:textId="77777777" w:rsidR="006A6C82" w:rsidRPr="00E93CD7" w:rsidRDefault="006A6C82" w:rsidP="00E93CD7">
      <w:pPr>
        <w:spacing w:line="360" w:lineRule="auto"/>
        <w:ind w:left="360"/>
        <w:jc w:val="center"/>
        <w:rPr>
          <w:rFonts w:cstheme="minorHAnsi"/>
          <w:b/>
          <w:lang w:val="en-GB"/>
        </w:rPr>
      </w:pPr>
    </w:p>
    <w:p w14:paraId="72125A39" w14:textId="77777777" w:rsidR="006A6C82" w:rsidRPr="00E93CD7" w:rsidRDefault="006A6C82" w:rsidP="00E93CD7">
      <w:pPr>
        <w:spacing w:line="360" w:lineRule="auto"/>
        <w:ind w:left="360"/>
        <w:jc w:val="center"/>
        <w:rPr>
          <w:rFonts w:cstheme="minorHAnsi"/>
          <w:b/>
          <w:lang w:val="en-GB"/>
        </w:rPr>
      </w:pPr>
    </w:p>
    <w:p w14:paraId="72125A3A" w14:textId="77777777" w:rsidR="008414E1" w:rsidRPr="00E93CD7" w:rsidRDefault="008414E1" w:rsidP="00E93CD7">
      <w:pPr>
        <w:spacing w:line="360" w:lineRule="auto"/>
        <w:ind w:left="360"/>
        <w:jc w:val="center"/>
        <w:rPr>
          <w:rFonts w:cstheme="minorHAnsi"/>
          <w:b/>
          <w:lang w:val="en-GB"/>
        </w:rPr>
      </w:pPr>
    </w:p>
    <w:p w14:paraId="72125A3B" w14:textId="77777777" w:rsidR="008414E1" w:rsidRPr="00E93CD7" w:rsidRDefault="008414E1" w:rsidP="00E93CD7">
      <w:pPr>
        <w:spacing w:line="360" w:lineRule="auto"/>
        <w:rPr>
          <w:rFonts w:cstheme="minorHAnsi"/>
          <w:b/>
          <w:lang w:val="en-GB"/>
        </w:rPr>
      </w:pPr>
    </w:p>
    <w:sdt>
      <w:sdtPr>
        <w:rPr>
          <w:rFonts w:asciiTheme="minorHAnsi" w:eastAsiaTheme="minorHAnsi" w:hAnsiTheme="minorHAnsi" w:cstheme="minorHAnsi"/>
          <w:color w:val="auto"/>
          <w:sz w:val="22"/>
          <w:szCs w:val="22"/>
          <w:lang w:val="nl-NL" w:eastAsia="en-US"/>
        </w:rPr>
        <w:id w:val="1098371244"/>
        <w:docPartObj>
          <w:docPartGallery w:val="Table of Contents"/>
          <w:docPartUnique/>
        </w:docPartObj>
      </w:sdtPr>
      <w:sdtEndPr>
        <w:rPr>
          <w:b/>
          <w:bCs/>
        </w:rPr>
      </w:sdtEndPr>
      <w:sdtContent>
        <w:p w14:paraId="72125A3C" w14:textId="77777777" w:rsidR="008414E1" w:rsidRPr="00E93CD7" w:rsidRDefault="00F33319" w:rsidP="00E93CD7">
          <w:pPr>
            <w:pStyle w:val="Kopvaninhoudsopgave"/>
            <w:spacing w:line="360" w:lineRule="auto"/>
            <w:rPr>
              <w:rFonts w:asciiTheme="minorHAnsi" w:hAnsiTheme="minorHAnsi" w:cstheme="minorHAnsi"/>
              <w:color w:val="auto"/>
              <w:sz w:val="22"/>
              <w:szCs w:val="22"/>
            </w:rPr>
          </w:pPr>
          <w:r w:rsidRPr="00E93CD7">
            <w:rPr>
              <w:rFonts w:asciiTheme="minorHAnsi" w:hAnsiTheme="minorHAnsi" w:cstheme="minorHAnsi"/>
              <w:color w:val="auto"/>
              <w:sz w:val="22"/>
              <w:szCs w:val="22"/>
              <w:lang w:val="nl-NL"/>
            </w:rPr>
            <w:t>Content</w:t>
          </w:r>
        </w:p>
        <w:p w14:paraId="72125A3D" w14:textId="77777777" w:rsidR="001E5167" w:rsidRPr="00E93CD7" w:rsidRDefault="00F33319" w:rsidP="00E93CD7">
          <w:pPr>
            <w:pStyle w:val="Inhopg1"/>
            <w:tabs>
              <w:tab w:val="right" w:leader="dot" w:pos="9062"/>
            </w:tabs>
            <w:spacing w:line="360" w:lineRule="auto"/>
            <w:rPr>
              <w:rFonts w:cstheme="minorHAnsi"/>
              <w:noProof/>
            </w:rPr>
          </w:pPr>
          <w:r w:rsidRPr="00E93CD7">
            <w:rPr>
              <w:rFonts w:cstheme="minorHAnsi"/>
              <w:b/>
              <w:bCs/>
            </w:rPr>
            <w:fldChar w:fldCharType="begin"/>
          </w:r>
          <w:r w:rsidRPr="00E93CD7">
            <w:rPr>
              <w:rFonts w:cstheme="minorHAnsi"/>
              <w:b/>
              <w:bCs/>
            </w:rPr>
            <w:instrText xml:space="preserve"> TOC \o "1-3" \h \z \u </w:instrText>
          </w:r>
          <w:r w:rsidRPr="00E93CD7">
            <w:rPr>
              <w:rFonts w:cstheme="minorHAnsi"/>
              <w:b/>
              <w:bCs/>
            </w:rPr>
            <w:fldChar w:fldCharType="separate"/>
          </w:r>
          <w:hyperlink w:anchor="_Toc524183923" w:history="1">
            <w:r w:rsidRPr="00E93CD7">
              <w:rPr>
                <w:rStyle w:val="Hyperlink"/>
                <w:rFonts w:cstheme="minorHAnsi"/>
                <w:b/>
                <w:noProof/>
                <w:color w:val="auto"/>
                <w:lang w:val="en-GB"/>
              </w:rPr>
              <w:t>1. Introduction</w:t>
            </w:r>
            <w:r w:rsidRPr="00E93CD7">
              <w:rPr>
                <w:rFonts w:cstheme="minorHAnsi"/>
                <w:noProof/>
                <w:webHidden/>
              </w:rPr>
              <w:tab/>
            </w:r>
            <w:r w:rsidRPr="00E93CD7">
              <w:rPr>
                <w:rFonts w:cstheme="minorHAnsi"/>
                <w:noProof/>
                <w:webHidden/>
              </w:rPr>
              <w:fldChar w:fldCharType="begin"/>
            </w:r>
            <w:r w:rsidRPr="00E93CD7">
              <w:rPr>
                <w:rFonts w:cstheme="minorHAnsi"/>
                <w:noProof/>
                <w:webHidden/>
              </w:rPr>
              <w:instrText xml:space="preserve"> PAGEREF _Toc524183923 \h </w:instrText>
            </w:r>
            <w:r w:rsidRPr="00E93CD7">
              <w:rPr>
                <w:rFonts w:cstheme="minorHAnsi"/>
                <w:noProof/>
                <w:webHidden/>
              </w:rPr>
            </w:r>
            <w:r w:rsidRPr="00E93CD7">
              <w:rPr>
                <w:rFonts w:cstheme="minorHAnsi"/>
                <w:noProof/>
                <w:webHidden/>
              </w:rPr>
              <w:fldChar w:fldCharType="separate"/>
            </w:r>
            <w:r w:rsidRPr="00E93CD7">
              <w:rPr>
                <w:rFonts w:cstheme="minorHAnsi"/>
                <w:noProof/>
                <w:webHidden/>
              </w:rPr>
              <w:t>2</w:t>
            </w:r>
            <w:r w:rsidRPr="00E93CD7">
              <w:rPr>
                <w:rFonts w:cstheme="minorHAnsi"/>
                <w:noProof/>
                <w:webHidden/>
              </w:rPr>
              <w:fldChar w:fldCharType="end"/>
            </w:r>
          </w:hyperlink>
        </w:p>
        <w:p w14:paraId="72125A3E" w14:textId="77777777" w:rsidR="001E5167" w:rsidRPr="00E93CD7" w:rsidRDefault="00F041B8" w:rsidP="00E93CD7">
          <w:pPr>
            <w:pStyle w:val="Inhopg1"/>
            <w:tabs>
              <w:tab w:val="right" w:leader="dot" w:pos="9062"/>
            </w:tabs>
            <w:spacing w:line="360" w:lineRule="auto"/>
            <w:rPr>
              <w:rFonts w:cstheme="minorHAnsi"/>
              <w:noProof/>
            </w:rPr>
          </w:pPr>
          <w:hyperlink w:anchor="_Toc524183924" w:history="1">
            <w:r w:rsidR="00F33319" w:rsidRPr="00E93CD7">
              <w:rPr>
                <w:rStyle w:val="Hyperlink"/>
                <w:rFonts w:cstheme="minorHAnsi"/>
                <w:b/>
                <w:noProof/>
                <w:color w:val="auto"/>
                <w:lang w:val="en-GB"/>
              </w:rPr>
              <w:t>2. The Research Context: Converts in western society</w:t>
            </w:r>
            <w:r w:rsidR="00F33319" w:rsidRPr="00E93CD7">
              <w:rPr>
                <w:rFonts w:cstheme="minorHAnsi"/>
                <w:noProof/>
                <w:webHidden/>
              </w:rPr>
              <w:tab/>
            </w:r>
            <w:r w:rsidR="00F33319" w:rsidRPr="00E93CD7">
              <w:rPr>
                <w:rFonts w:cstheme="minorHAnsi"/>
                <w:noProof/>
                <w:webHidden/>
              </w:rPr>
              <w:fldChar w:fldCharType="begin"/>
            </w:r>
            <w:r w:rsidR="00F33319" w:rsidRPr="00E93CD7">
              <w:rPr>
                <w:rFonts w:cstheme="minorHAnsi"/>
                <w:noProof/>
                <w:webHidden/>
              </w:rPr>
              <w:instrText xml:space="preserve"> PAGEREF _Toc524183924 \h </w:instrText>
            </w:r>
            <w:r w:rsidR="00F33319" w:rsidRPr="00E93CD7">
              <w:rPr>
                <w:rFonts w:cstheme="minorHAnsi"/>
                <w:noProof/>
                <w:webHidden/>
              </w:rPr>
            </w:r>
            <w:r w:rsidR="00F33319" w:rsidRPr="00E93CD7">
              <w:rPr>
                <w:rFonts w:cstheme="minorHAnsi"/>
                <w:noProof/>
                <w:webHidden/>
              </w:rPr>
              <w:fldChar w:fldCharType="separate"/>
            </w:r>
            <w:r w:rsidR="00F33319" w:rsidRPr="00E93CD7">
              <w:rPr>
                <w:rFonts w:cstheme="minorHAnsi"/>
                <w:noProof/>
                <w:webHidden/>
              </w:rPr>
              <w:t>3</w:t>
            </w:r>
            <w:r w:rsidR="00F33319" w:rsidRPr="00E93CD7">
              <w:rPr>
                <w:rFonts w:cstheme="minorHAnsi"/>
                <w:noProof/>
                <w:webHidden/>
              </w:rPr>
              <w:fldChar w:fldCharType="end"/>
            </w:r>
          </w:hyperlink>
        </w:p>
        <w:p w14:paraId="72125A3F" w14:textId="77777777" w:rsidR="001E5167" w:rsidRPr="00E93CD7" w:rsidRDefault="00F041B8" w:rsidP="00E93CD7">
          <w:pPr>
            <w:pStyle w:val="Inhopg1"/>
            <w:tabs>
              <w:tab w:val="right" w:leader="dot" w:pos="9062"/>
            </w:tabs>
            <w:spacing w:line="360" w:lineRule="auto"/>
            <w:rPr>
              <w:rFonts w:cstheme="minorHAnsi"/>
              <w:noProof/>
            </w:rPr>
          </w:pPr>
          <w:hyperlink w:anchor="_Toc524183925" w:history="1">
            <w:r w:rsidR="00F33319" w:rsidRPr="00E93CD7">
              <w:rPr>
                <w:rStyle w:val="Hyperlink"/>
                <w:rFonts w:cstheme="minorHAnsi"/>
                <w:b/>
                <w:noProof/>
                <w:color w:val="auto"/>
                <w:lang w:val="en-GB"/>
              </w:rPr>
              <w:t>3. Reasons to Convert</w:t>
            </w:r>
            <w:r w:rsidR="00F33319" w:rsidRPr="00E93CD7">
              <w:rPr>
                <w:rFonts w:cstheme="minorHAnsi"/>
                <w:noProof/>
                <w:webHidden/>
              </w:rPr>
              <w:tab/>
            </w:r>
            <w:r w:rsidR="00F33319" w:rsidRPr="00E93CD7">
              <w:rPr>
                <w:rFonts w:cstheme="minorHAnsi"/>
                <w:noProof/>
                <w:webHidden/>
              </w:rPr>
              <w:fldChar w:fldCharType="begin"/>
            </w:r>
            <w:r w:rsidR="00F33319" w:rsidRPr="00E93CD7">
              <w:rPr>
                <w:rFonts w:cstheme="minorHAnsi"/>
                <w:noProof/>
                <w:webHidden/>
              </w:rPr>
              <w:instrText xml:space="preserve"> PAGEREF _Toc524183925 \h </w:instrText>
            </w:r>
            <w:r w:rsidR="00F33319" w:rsidRPr="00E93CD7">
              <w:rPr>
                <w:rFonts w:cstheme="minorHAnsi"/>
                <w:noProof/>
                <w:webHidden/>
              </w:rPr>
            </w:r>
            <w:r w:rsidR="00F33319" w:rsidRPr="00E93CD7">
              <w:rPr>
                <w:rFonts w:cstheme="minorHAnsi"/>
                <w:noProof/>
                <w:webHidden/>
              </w:rPr>
              <w:fldChar w:fldCharType="separate"/>
            </w:r>
            <w:r w:rsidR="00F33319" w:rsidRPr="00E93CD7">
              <w:rPr>
                <w:rFonts w:cstheme="minorHAnsi"/>
                <w:noProof/>
                <w:webHidden/>
              </w:rPr>
              <w:t>4</w:t>
            </w:r>
            <w:r w:rsidR="00F33319" w:rsidRPr="00E93CD7">
              <w:rPr>
                <w:rFonts w:cstheme="minorHAnsi"/>
                <w:noProof/>
                <w:webHidden/>
              </w:rPr>
              <w:fldChar w:fldCharType="end"/>
            </w:r>
          </w:hyperlink>
        </w:p>
        <w:p w14:paraId="72125A40" w14:textId="77777777" w:rsidR="001E5167" w:rsidRPr="00E93CD7" w:rsidRDefault="00F041B8" w:rsidP="00E93CD7">
          <w:pPr>
            <w:pStyle w:val="Inhopg1"/>
            <w:tabs>
              <w:tab w:val="right" w:leader="dot" w:pos="9062"/>
            </w:tabs>
            <w:spacing w:line="360" w:lineRule="auto"/>
            <w:rPr>
              <w:rFonts w:cstheme="minorHAnsi"/>
              <w:noProof/>
            </w:rPr>
          </w:pPr>
          <w:hyperlink w:anchor="_Toc524183926" w:history="1">
            <w:r w:rsidR="00F33319" w:rsidRPr="00E93CD7">
              <w:rPr>
                <w:rStyle w:val="Hyperlink"/>
                <w:rFonts w:cstheme="minorHAnsi"/>
                <w:b/>
                <w:noProof/>
                <w:color w:val="auto"/>
                <w:lang w:val="en-GB"/>
              </w:rPr>
              <w:t>4. Converts and Gender</w:t>
            </w:r>
            <w:r w:rsidR="00F33319" w:rsidRPr="00E93CD7">
              <w:rPr>
                <w:rFonts w:cstheme="minorHAnsi"/>
                <w:noProof/>
                <w:webHidden/>
              </w:rPr>
              <w:tab/>
            </w:r>
            <w:r w:rsidR="00F33319" w:rsidRPr="00E93CD7">
              <w:rPr>
                <w:rFonts w:cstheme="minorHAnsi"/>
                <w:noProof/>
                <w:webHidden/>
              </w:rPr>
              <w:fldChar w:fldCharType="begin"/>
            </w:r>
            <w:r w:rsidR="00F33319" w:rsidRPr="00E93CD7">
              <w:rPr>
                <w:rFonts w:cstheme="minorHAnsi"/>
                <w:noProof/>
                <w:webHidden/>
              </w:rPr>
              <w:instrText xml:space="preserve"> PAGEREF _Toc524183926 \h </w:instrText>
            </w:r>
            <w:r w:rsidR="00F33319" w:rsidRPr="00E93CD7">
              <w:rPr>
                <w:rFonts w:cstheme="minorHAnsi"/>
                <w:noProof/>
                <w:webHidden/>
              </w:rPr>
            </w:r>
            <w:r w:rsidR="00F33319" w:rsidRPr="00E93CD7">
              <w:rPr>
                <w:rFonts w:cstheme="minorHAnsi"/>
                <w:noProof/>
                <w:webHidden/>
              </w:rPr>
              <w:fldChar w:fldCharType="separate"/>
            </w:r>
            <w:r w:rsidR="00F33319" w:rsidRPr="00E93CD7">
              <w:rPr>
                <w:rFonts w:cstheme="minorHAnsi"/>
                <w:noProof/>
                <w:webHidden/>
              </w:rPr>
              <w:t>6</w:t>
            </w:r>
            <w:r w:rsidR="00F33319" w:rsidRPr="00E93CD7">
              <w:rPr>
                <w:rFonts w:cstheme="minorHAnsi"/>
                <w:noProof/>
                <w:webHidden/>
              </w:rPr>
              <w:fldChar w:fldCharType="end"/>
            </w:r>
          </w:hyperlink>
        </w:p>
        <w:p w14:paraId="72125A41" w14:textId="77777777" w:rsidR="001E5167" w:rsidRPr="00E93CD7" w:rsidRDefault="00F041B8" w:rsidP="00E93CD7">
          <w:pPr>
            <w:pStyle w:val="Inhopg1"/>
            <w:tabs>
              <w:tab w:val="right" w:leader="dot" w:pos="9062"/>
            </w:tabs>
            <w:spacing w:line="360" w:lineRule="auto"/>
            <w:rPr>
              <w:rFonts w:cstheme="minorHAnsi"/>
              <w:noProof/>
            </w:rPr>
          </w:pPr>
          <w:hyperlink w:anchor="_Toc524183927" w:history="1">
            <w:r w:rsidR="00F33319" w:rsidRPr="00E93CD7">
              <w:rPr>
                <w:rStyle w:val="Hyperlink"/>
                <w:rFonts w:cstheme="minorHAnsi"/>
                <w:b/>
                <w:noProof/>
                <w:color w:val="auto"/>
                <w:lang w:val="en-GB"/>
              </w:rPr>
              <w:t>7. Converts as Mediators</w:t>
            </w:r>
            <w:r w:rsidR="00F33319" w:rsidRPr="00E93CD7">
              <w:rPr>
                <w:rFonts w:cstheme="minorHAnsi"/>
                <w:noProof/>
                <w:webHidden/>
              </w:rPr>
              <w:tab/>
            </w:r>
            <w:r w:rsidR="00F33319" w:rsidRPr="00E93CD7">
              <w:rPr>
                <w:rFonts w:cstheme="minorHAnsi"/>
                <w:noProof/>
                <w:webHidden/>
              </w:rPr>
              <w:fldChar w:fldCharType="begin"/>
            </w:r>
            <w:r w:rsidR="00F33319" w:rsidRPr="00E93CD7">
              <w:rPr>
                <w:rFonts w:cstheme="minorHAnsi"/>
                <w:noProof/>
                <w:webHidden/>
              </w:rPr>
              <w:instrText xml:space="preserve"> PAGEREF _Toc524183927 \h </w:instrText>
            </w:r>
            <w:r w:rsidR="00F33319" w:rsidRPr="00E93CD7">
              <w:rPr>
                <w:rFonts w:cstheme="minorHAnsi"/>
                <w:noProof/>
                <w:webHidden/>
              </w:rPr>
            </w:r>
            <w:r w:rsidR="00F33319" w:rsidRPr="00E93CD7">
              <w:rPr>
                <w:rFonts w:cstheme="minorHAnsi"/>
                <w:noProof/>
                <w:webHidden/>
              </w:rPr>
              <w:fldChar w:fldCharType="separate"/>
            </w:r>
            <w:r w:rsidR="00F33319" w:rsidRPr="00E93CD7">
              <w:rPr>
                <w:rFonts w:cstheme="minorHAnsi"/>
                <w:noProof/>
                <w:webHidden/>
              </w:rPr>
              <w:t>7</w:t>
            </w:r>
            <w:r w:rsidR="00F33319" w:rsidRPr="00E93CD7">
              <w:rPr>
                <w:rFonts w:cstheme="minorHAnsi"/>
                <w:noProof/>
                <w:webHidden/>
              </w:rPr>
              <w:fldChar w:fldCharType="end"/>
            </w:r>
          </w:hyperlink>
        </w:p>
        <w:p w14:paraId="72125A42" w14:textId="77777777" w:rsidR="001E5167" w:rsidRPr="00E93CD7" w:rsidRDefault="00F041B8" w:rsidP="00E93CD7">
          <w:pPr>
            <w:pStyle w:val="Inhopg1"/>
            <w:tabs>
              <w:tab w:val="right" w:leader="dot" w:pos="9062"/>
            </w:tabs>
            <w:spacing w:line="360" w:lineRule="auto"/>
            <w:rPr>
              <w:rFonts w:cstheme="minorHAnsi"/>
              <w:noProof/>
            </w:rPr>
          </w:pPr>
          <w:hyperlink w:anchor="_Toc524183928" w:history="1">
            <w:r w:rsidR="00F33319" w:rsidRPr="00E93CD7">
              <w:rPr>
                <w:rStyle w:val="Hyperlink"/>
                <w:rFonts w:cstheme="minorHAnsi"/>
                <w:b/>
                <w:noProof/>
                <w:color w:val="auto"/>
                <w:lang w:val="en-GB"/>
              </w:rPr>
              <w:t>8. Conclusion: Possible research gaps in studying Muslim converts in the West</w:t>
            </w:r>
            <w:r w:rsidR="00F33319" w:rsidRPr="00E93CD7">
              <w:rPr>
                <w:rFonts w:cstheme="minorHAnsi"/>
                <w:noProof/>
                <w:webHidden/>
              </w:rPr>
              <w:tab/>
            </w:r>
            <w:r w:rsidR="00F33319" w:rsidRPr="00E93CD7">
              <w:rPr>
                <w:rFonts w:cstheme="minorHAnsi"/>
                <w:noProof/>
                <w:webHidden/>
              </w:rPr>
              <w:fldChar w:fldCharType="begin"/>
            </w:r>
            <w:r w:rsidR="00F33319" w:rsidRPr="00E93CD7">
              <w:rPr>
                <w:rFonts w:cstheme="minorHAnsi"/>
                <w:noProof/>
                <w:webHidden/>
              </w:rPr>
              <w:instrText xml:space="preserve"> PAGEREF _Toc524183928 \h </w:instrText>
            </w:r>
            <w:r w:rsidR="00F33319" w:rsidRPr="00E93CD7">
              <w:rPr>
                <w:rFonts w:cstheme="minorHAnsi"/>
                <w:noProof/>
                <w:webHidden/>
              </w:rPr>
            </w:r>
            <w:r w:rsidR="00F33319" w:rsidRPr="00E93CD7">
              <w:rPr>
                <w:rFonts w:cstheme="minorHAnsi"/>
                <w:noProof/>
                <w:webHidden/>
              </w:rPr>
              <w:fldChar w:fldCharType="separate"/>
            </w:r>
            <w:r w:rsidR="00F33319" w:rsidRPr="00E93CD7">
              <w:rPr>
                <w:rFonts w:cstheme="minorHAnsi"/>
                <w:noProof/>
                <w:webHidden/>
              </w:rPr>
              <w:t>9</w:t>
            </w:r>
            <w:r w:rsidR="00F33319" w:rsidRPr="00E93CD7">
              <w:rPr>
                <w:rFonts w:cstheme="minorHAnsi"/>
                <w:noProof/>
                <w:webHidden/>
              </w:rPr>
              <w:fldChar w:fldCharType="end"/>
            </w:r>
          </w:hyperlink>
        </w:p>
        <w:p w14:paraId="72125A43" w14:textId="77777777" w:rsidR="008414E1" w:rsidRPr="00E93CD7" w:rsidRDefault="00F33319" w:rsidP="00E93CD7">
          <w:pPr>
            <w:spacing w:line="360" w:lineRule="auto"/>
            <w:rPr>
              <w:rFonts w:cstheme="minorHAnsi"/>
            </w:rPr>
          </w:pPr>
          <w:r w:rsidRPr="00E93CD7">
            <w:rPr>
              <w:rFonts w:cstheme="minorHAnsi"/>
              <w:b/>
              <w:bCs/>
            </w:rPr>
            <w:fldChar w:fldCharType="end"/>
          </w:r>
        </w:p>
      </w:sdtContent>
    </w:sdt>
    <w:p w14:paraId="72125A44" w14:textId="77777777" w:rsidR="008414E1" w:rsidRPr="00E93CD7" w:rsidRDefault="008414E1" w:rsidP="00E93CD7">
      <w:pPr>
        <w:spacing w:line="360" w:lineRule="auto"/>
        <w:ind w:left="360"/>
        <w:jc w:val="center"/>
        <w:rPr>
          <w:rFonts w:cstheme="minorHAnsi"/>
          <w:b/>
          <w:lang w:val="en-GB"/>
        </w:rPr>
      </w:pPr>
    </w:p>
    <w:p w14:paraId="72125A45" w14:textId="77777777" w:rsidR="008414E1" w:rsidRPr="00E93CD7" w:rsidRDefault="008414E1" w:rsidP="00E93CD7">
      <w:pPr>
        <w:spacing w:line="360" w:lineRule="auto"/>
        <w:ind w:left="360"/>
        <w:jc w:val="center"/>
        <w:rPr>
          <w:rFonts w:cstheme="minorHAnsi"/>
          <w:b/>
          <w:lang w:val="en-GB"/>
        </w:rPr>
      </w:pPr>
    </w:p>
    <w:p w14:paraId="72125A46" w14:textId="77777777" w:rsidR="008414E1" w:rsidRPr="00E93CD7" w:rsidRDefault="008414E1" w:rsidP="00E93CD7">
      <w:pPr>
        <w:spacing w:line="360" w:lineRule="auto"/>
        <w:ind w:left="360"/>
        <w:jc w:val="center"/>
        <w:rPr>
          <w:rFonts w:cstheme="minorHAnsi"/>
          <w:b/>
          <w:lang w:val="en-GB"/>
        </w:rPr>
      </w:pPr>
    </w:p>
    <w:p w14:paraId="72125A47" w14:textId="77777777" w:rsidR="008414E1" w:rsidRPr="00E93CD7" w:rsidRDefault="008414E1" w:rsidP="00E93CD7">
      <w:pPr>
        <w:spacing w:line="360" w:lineRule="auto"/>
        <w:ind w:left="360"/>
        <w:jc w:val="center"/>
        <w:rPr>
          <w:rFonts w:cstheme="minorHAnsi"/>
          <w:b/>
          <w:lang w:val="en-GB"/>
        </w:rPr>
      </w:pPr>
    </w:p>
    <w:p w14:paraId="72125A48" w14:textId="77777777" w:rsidR="00BA0A08" w:rsidRPr="00E93CD7" w:rsidRDefault="00BA0A08" w:rsidP="00E93CD7">
      <w:pPr>
        <w:spacing w:line="360" w:lineRule="auto"/>
        <w:rPr>
          <w:rFonts w:cstheme="minorHAnsi"/>
          <w:lang w:val="en-GB"/>
        </w:rPr>
      </w:pPr>
    </w:p>
    <w:p w14:paraId="72125A49" w14:textId="77777777" w:rsidR="00A64DF5" w:rsidRPr="00E93CD7" w:rsidRDefault="00A64DF5" w:rsidP="00E93CD7">
      <w:pPr>
        <w:spacing w:line="360" w:lineRule="auto"/>
        <w:rPr>
          <w:rFonts w:cstheme="minorHAnsi"/>
          <w:lang w:val="en-GB"/>
        </w:rPr>
      </w:pPr>
    </w:p>
    <w:p w14:paraId="72125A4A" w14:textId="77777777" w:rsidR="00A64DF5" w:rsidRPr="00E93CD7" w:rsidRDefault="00A64DF5" w:rsidP="00E93CD7">
      <w:pPr>
        <w:spacing w:line="360" w:lineRule="auto"/>
        <w:rPr>
          <w:rFonts w:cstheme="minorHAnsi"/>
          <w:lang w:val="en-GB"/>
        </w:rPr>
      </w:pPr>
    </w:p>
    <w:p w14:paraId="72125A4B" w14:textId="77777777" w:rsidR="00A64DF5" w:rsidRPr="00E93CD7" w:rsidRDefault="00A64DF5" w:rsidP="00E93CD7">
      <w:pPr>
        <w:spacing w:line="360" w:lineRule="auto"/>
        <w:rPr>
          <w:rFonts w:cstheme="minorHAnsi"/>
          <w:lang w:val="en-GB"/>
        </w:rPr>
      </w:pPr>
    </w:p>
    <w:p w14:paraId="72125A4C" w14:textId="77777777" w:rsidR="00A64DF5" w:rsidRPr="00E93CD7" w:rsidRDefault="00A64DF5" w:rsidP="00E93CD7">
      <w:pPr>
        <w:spacing w:line="360" w:lineRule="auto"/>
        <w:rPr>
          <w:rFonts w:cstheme="minorHAnsi"/>
          <w:lang w:val="en-GB"/>
        </w:rPr>
      </w:pPr>
    </w:p>
    <w:p w14:paraId="72125A4D" w14:textId="77777777" w:rsidR="00A64DF5" w:rsidRPr="00E93CD7" w:rsidRDefault="00A64DF5" w:rsidP="00E93CD7">
      <w:pPr>
        <w:spacing w:line="360" w:lineRule="auto"/>
        <w:rPr>
          <w:rFonts w:cstheme="minorHAnsi"/>
          <w:lang w:val="en-GB"/>
        </w:rPr>
      </w:pPr>
      <w:bookmarkStart w:id="0" w:name="_GoBack"/>
      <w:bookmarkEnd w:id="0"/>
    </w:p>
    <w:p w14:paraId="72125A4E" w14:textId="77777777" w:rsidR="00A64DF5" w:rsidRPr="00E93CD7" w:rsidRDefault="00A64DF5" w:rsidP="00E93CD7">
      <w:pPr>
        <w:spacing w:line="360" w:lineRule="auto"/>
        <w:rPr>
          <w:rFonts w:cstheme="minorHAnsi"/>
          <w:lang w:val="en-GB"/>
        </w:rPr>
      </w:pPr>
    </w:p>
    <w:p w14:paraId="72125A4F" w14:textId="77777777" w:rsidR="00A64DF5" w:rsidRPr="00E93CD7" w:rsidRDefault="00A64DF5" w:rsidP="00E93CD7">
      <w:pPr>
        <w:spacing w:line="360" w:lineRule="auto"/>
        <w:rPr>
          <w:rFonts w:cstheme="minorHAnsi"/>
          <w:lang w:val="en-GB"/>
        </w:rPr>
      </w:pPr>
    </w:p>
    <w:p w14:paraId="72125A50" w14:textId="77777777" w:rsidR="00A64DF5" w:rsidRPr="00E93CD7" w:rsidRDefault="00A64DF5" w:rsidP="00E93CD7">
      <w:pPr>
        <w:spacing w:line="360" w:lineRule="auto"/>
        <w:rPr>
          <w:rFonts w:cstheme="minorHAnsi"/>
          <w:lang w:val="en-GB"/>
        </w:rPr>
      </w:pPr>
    </w:p>
    <w:p w14:paraId="72125A51" w14:textId="77777777" w:rsidR="00A64DF5" w:rsidRPr="00E93CD7" w:rsidRDefault="00A64DF5" w:rsidP="00E93CD7">
      <w:pPr>
        <w:spacing w:line="360" w:lineRule="auto"/>
        <w:rPr>
          <w:rFonts w:cstheme="minorHAnsi"/>
          <w:lang w:val="en-GB"/>
        </w:rPr>
      </w:pPr>
    </w:p>
    <w:p w14:paraId="72125A52" w14:textId="77777777" w:rsidR="00A64DF5" w:rsidRPr="00E93CD7" w:rsidRDefault="00A64DF5" w:rsidP="00E93CD7">
      <w:pPr>
        <w:spacing w:line="360" w:lineRule="auto"/>
        <w:rPr>
          <w:rFonts w:cstheme="minorHAnsi"/>
          <w:lang w:val="en-GB"/>
        </w:rPr>
      </w:pPr>
    </w:p>
    <w:p w14:paraId="72125A53" w14:textId="77777777" w:rsidR="00A64DF5" w:rsidRPr="00E93CD7" w:rsidRDefault="00A64DF5" w:rsidP="00E93CD7">
      <w:pPr>
        <w:spacing w:line="360" w:lineRule="auto"/>
        <w:rPr>
          <w:rFonts w:cstheme="minorHAnsi"/>
          <w:lang w:val="en-GB"/>
        </w:rPr>
      </w:pPr>
    </w:p>
    <w:p w14:paraId="72125A54" w14:textId="77777777" w:rsidR="00A64DF5" w:rsidRPr="00E93CD7" w:rsidRDefault="00A64DF5" w:rsidP="00E93CD7">
      <w:pPr>
        <w:spacing w:line="360" w:lineRule="auto"/>
        <w:rPr>
          <w:rFonts w:cstheme="minorHAnsi"/>
          <w:lang w:val="en-GB"/>
        </w:rPr>
      </w:pPr>
    </w:p>
    <w:p w14:paraId="72125A55" w14:textId="77777777" w:rsidR="00A64DF5" w:rsidRPr="00E93CD7" w:rsidRDefault="00A64DF5" w:rsidP="00E93CD7">
      <w:pPr>
        <w:spacing w:line="360" w:lineRule="auto"/>
        <w:rPr>
          <w:rFonts w:cstheme="minorHAnsi"/>
          <w:lang w:val="en-GB"/>
        </w:rPr>
      </w:pPr>
    </w:p>
    <w:p w14:paraId="72125A57" w14:textId="41080114" w:rsidR="00A64DF5" w:rsidRPr="00E93CD7" w:rsidRDefault="000D61B2" w:rsidP="00E93CD7">
      <w:pPr>
        <w:spacing w:line="360" w:lineRule="auto"/>
        <w:rPr>
          <w:rFonts w:cstheme="minorHAnsi"/>
          <w:lang w:val="en-GB"/>
        </w:rPr>
      </w:pPr>
      <w:r w:rsidRPr="00E93CD7">
        <w:rPr>
          <w:rFonts w:cstheme="minorHAnsi"/>
          <w:b/>
          <w:lang w:val="en-GB"/>
        </w:rPr>
        <w:lastRenderedPageBreak/>
        <w:t>Converts in the West</w:t>
      </w:r>
      <w:r>
        <w:rPr>
          <w:rFonts w:cstheme="minorHAnsi"/>
          <w:b/>
          <w:lang w:val="en-GB"/>
        </w:rPr>
        <w:t xml:space="preserve"> and their relation to their surroundings</w:t>
      </w:r>
      <w:r w:rsidRPr="00E93CD7">
        <w:rPr>
          <w:rFonts w:cstheme="minorHAnsi"/>
          <w:b/>
          <w:lang w:val="en-GB"/>
        </w:rPr>
        <w:t>:</w:t>
      </w:r>
      <w:r>
        <w:rPr>
          <w:rFonts w:cstheme="minorHAnsi"/>
          <w:b/>
          <w:lang w:val="en-GB"/>
        </w:rPr>
        <w:t xml:space="preserve"> A</w:t>
      </w:r>
      <w:r w:rsidRPr="00E93CD7">
        <w:rPr>
          <w:rFonts w:cstheme="minorHAnsi"/>
          <w:b/>
          <w:lang w:val="en-GB"/>
        </w:rPr>
        <w:t xml:space="preserve"> </w:t>
      </w:r>
      <w:r>
        <w:rPr>
          <w:rFonts w:cstheme="minorHAnsi"/>
          <w:b/>
          <w:lang w:val="en-GB"/>
        </w:rPr>
        <w:t>l</w:t>
      </w:r>
      <w:r w:rsidR="008952D4">
        <w:rPr>
          <w:rFonts w:cstheme="minorHAnsi"/>
          <w:b/>
          <w:lang w:val="en-GB"/>
        </w:rPr>
        <w:t xml:space="preserve">iterature </w:t>
      </w:r>
      <w:r w:rsidRPr="00E93CD7">
        <w:rPr>
          <w:rFonts w:cstheme="minorHAnsi"/>
          <w:b/>
          <w:lang w:val="en-GB"/>
        </w:rPr>
        <w:t>review</w:t>
      </w:r>
    </w:p>
    <w:p w14:paraId="72125A58" w14:textId="77777777" w:rsidR="005231A9" w:rsidRPr="00E93CD7" w:rsidRDefault="00F33319" w:rsidP="00E93CD7">
      <w:pPr>
        <w:pStyle w:val="Kop1"/>
        <w:spacing w:line="360" w:lineRule="auto"/>
        <w:rPr>
          <w:rFonts w:asciiTheme="minorHAnsi" w:hAnsiTheme="minorHAnsi" w:cstheme="minorHAnsi"/>
          <w:b/>
          <w:color w:val="auto"/>
          <w:sz w:val="22"/>
          <w:szCs w:val="22"/>
          <w:lang w:val="en-GB"/>
        </w:rPr>
      </w:pPr>
      <w:bookmarkStart w:id="1" w:name="_Toc524183923"/>
      <w:r w:rsidRPr="00E93CD7">
        <w:rPr>
          <w:rFonts w:asciiTheme="minorHAnsi" w:hAnsiTheme="minorHAnsi" w:cstheme="minorHAnsi"/>
          <w:b/>
          <w:color w:val="auto"/>
          <w:sz w:val="22"/>
          <w:szCs w:val="22"/>
          <w:lang w:val="en-GB"/>
        </w:rPr>
        <w:t xml:space="preserve">1. </w:t>
      </w:r>
      <w:r w:rsidR="00825710" w:rsidRPr="00E93CD7">
        <w:rPr>
          <w:rFonts w:asciiTheme="minorHAnsi" w:hAnsiTheme="minorHAnsi" w:cstheme="minorHAnsi"/>
          <w:b/>
          <w:color w:val="auto"/>
          <w:sz w:val="22"/>
          <w:szCs w:val="22"/>
          <w:lang w:val="en-GB"/>
        </w:rPr>
        <w:t>Introduction</w:t>
      </w:r>
      <w:bookmarkEnd w:id="1"/>
    </w:p>
    <w:p w14:paraId="72125A5A" w14:textId="77777777" w:rsidR="00CA451C" w:rsidRPr="00E93CD7" w:rsidRDefault="00F33319" w:rsidP="00E93CD7">
      <w:pPr>
        <w:spacing w:line="360" w:lineRule="auto"/>
        <w:ind w:left="708" w:firstLine="708"/>
        <w:rPr>
          <w:rFonts w:cstheme="minorHAnsi"/>
          <w:i/>
          <w:lang w:val="en-GB"/>
        </w:rPr>
      </w:pPr>
      <w:r w:rsidRPr="00E93CD7">
        <w:rPr>
          <w:rFonts w:cstheme="minorHAnsi"/>
          <w:i/>
          <w:lang w:val="en-GB"/>
        </w:rPr>
        <w:t>Western converts are often too fanatic to be called good Muslims (</w:t>
      </w:r>
      <w:proofErr w:type="spellStart"/>
      <w:r w:rsidRPr="00E93CD7">
        <w:rPr>
          <w:rFonts w:cstheme="minorHAnsi"/>
          <w:i/>
          <w:lang w:val="en-GB"/>
        </w:rPr>
        <w:t>Trouw</w:t>
      </w:r>
      <w:proofErr w:type="spellEnd"/>
      <w:r w:rsidRPr="00E93CD7">
        <w:rPr>
          <w:rFonts w:cstheme="minorHAnsi"/>
          <w:i/>
          <w:lang w:val="en-GB"/>
        </w:rPr>
        <w:t xml:space="preserve">, 2005). </w:t>
      </w:r>
    </w:p>
    <w:p w14:paraId="72125A5B" w14:textId="77777777" w:rsidR="00CA451C" w:rsidRPr="00E93CD7" w:rsidRDefault="00F33319" w:rsidP="00E93CD7">
      <w:pPr>
        <w:spacing w:line="360" w:lineRule="auto"/>
        <w:jc w:val="both"/>
        <w:rPr>
          <w:rFonts w:cstheme="minorHAnsi"/>
          <w:lang w:val="en-GB"/>
        </w:rPr>
      </w:pPr>
      <w:r w:rsidRPr="00E93CD7">
        <w:rPr>
          <w:rFonts w:cstheme="minorHAnsi"/>
          <w:lang w:val="en-GB"/>
        </w:rPr>
        <w:t xml:space="preserve">This quote is </w:t>
      </w:r>
      <w:r w:rsidR="00FE447A" w:rsidRPr="00E93CD7">
        <w:rPr>
          <w:rFonts w:cstheme="minorHAnsi"/>
          <w:lang w:val="en-GB"/>
        </w:rPr>
        <w:t>the title of a</w:t>
      </w:r>
      <w:r w:rsidR="00D7516A" w:rsidRPr="00E93CD7">
        <w:rPr>
          <w:rFonts w:cstheme="minorHAnsi"/>
          <w:lang w:val="en-GB"/>
        </w:rPr>
        <w:t>n</w:t>
      </w:r>
      <w:r w:rsidR="00FE447A" w:rsidRPr="00E93CD7">
        <w:rPr>
          <w:rFonts w:cstheme="minorHAnsi"/>
          <w:lang w:val="en-GB"/>
        </w:rPr>
        <w:t xml:space="preserve"> article </w:t>
      </w:r>
      <w:r w:rsidR="00D7516A" w:rsidRPr="00E93CD7">
        <w:rPr>
          <w:rFonts w:cstheme="minorHAnsi"/>
          <w:lang w:val="en-GB"/>
        </w:rPr>
        <w:t>in</w:t>
      </w:r>
      <w:r w:rsidR="00FE447A" w:rsidRPr="00E93CD7">
        <w:rPr>
          <w:rFonts w:cstheme="minorHAnsi"/>
          <w:lang w:val="en-GB"/>
        </w:rPr>
        <w:t xml:space="preserve"> a famous Dutch newspaper. The article, written by a born-Muslim man, </w:t>
      </w:r>
      <w:r w:rsidR="00147FBC" w:rsidRPr="00E93CD7">
        <w:rPr>
          <w:rFonts w:cstheme="minorHAnsi"/>
          <w:lang w:val="en-GB"/>
        </w:rPr>
        <w:t>criticizes</w:t>
      </w:r>
      <w:r w:rsidR="00FE447A" w:rsidRPr="00E93CD7">
        <w:rPr>
          <w:rFonts w:cstheme="minorHAnsi"/>
          <w:lang w:val="en-GB"/>
        </w:rPr>
        <w:t xml:space="preserve"> the </w:t>
      </w:r>
      <w:r w:rsidR="00147FBC" w:rsidRPr="00E93CD7">
        <w:rPr>
          <w:rFonts w:cstheme="minorHAnsi"/>
          <w:lang w:val="en-GB"/>
        </w:rPr>
        <w:t xml:space="preserve">fanatic manner in which </w:t>
      </w:r>
      <w:r w:rsidR="00D838C4" w:rsidRPr="00E93CD7">
        <w:rPr>
          <w:rFonts w:cstheme="minorHAnsi"/>
          <w:lang w:val="en-GB"/>
        </w:rPr>
        <w:t xml:space="preserve">some </w:t>
      </w:r>
      <w:r w:rsidR="00147FBC" w:rsidRPr="00E93CD7">
        <w:rPr>
          <w:rFonts w:cstheme="minorHAnsi"/>
          <w:lang w:val="en-GB"/>
        </w:rPr>
        <w:t xml:space="preserve">western converts practise Islam; </w:t>
      </w:r>
      <w:r w:rsidR="00D838C4" w:rsidRPr="00E93CD7">
        <w:rPr>
          <w:rFonts w:cstheme="minorHAnsi"/>
          <w:lang w:val="en-GB"/>
        </w:rPr>
        <w:t xml:space="preserve">extreme, and </w:t>
      </w:r>
      <w:r w:rsidR="00147FBC" w:rsidRPr="00E93CD7">
        <w:rPr>
          <w:rFonts w:cstheme="minorHAnsi"/>
          <w:lang w:val="en-GB"/>
        </w:rPr>
        <w:t xml:space="preserve">to the letter. </w:t>
      </w:r>
      <w:r w:rsidR="00D302E0" w:rsidRPr="00E93CD7">
        <w:rPr>
          <w:rFonts w:cstheme="minorHAnsi"/>
          <w:lang w:val="en-GB"/>
        </w:rPr>
        <w:t xml:space="preserve">This image of western converts spurs </w:t>
      </w:r>
      <w:r w:rsidR="00575F3E">
        <w:rPr>
          <w:rFonts w:cstheme="minorHAnsi"/>
          <w:lang w:val="en-GB"/>
        </w:rPr>
        <w:t>public debate,</w:t>
      </w:r>
      <w:r w:rsidR="00D302E0" w:rsidRPr="00E93CD7">
        <w:rPr>
          <w:rFonts w:cstheme="minorHAnsi"/>
          <w:lang w:val="en-GB"/>
        </w:rPr>
        <w:t xml:space="preserve"> political </w:t>
      </w:r>
      <w:r w:rsidR="00B508E9" w:rsidRPr="00E93CD7">
        <w:rPr>
          <w:rFonts w:cstheme="minorHAnsi"/>
          <w:lang w:val="en-GB"/>
        </w:rPr>
        <w:t xml:space="preserve">interference and </w:t>
      </w:r>
      <w:r w:rsidR="0083743F" w:rsidRPr="00E93CD7">
        <w:rPr>
          <w:rFonts w:cstheme="minorHAnsi"/>
          <w:lang w:val="en-GB"/>
        </w:rPr>
        <w:t>last but not least, scholarly attention.</w:t>
      </w:r>
    </w:p>
    <w:p w14:paraId="72125A5C" w14:textId="43318A5C" w:rsidR="00214827" w:rsidRPr="00E93CD7" w:rsidRDefault="00F33319" w:rsidP="00E93CD7">
      <w:pPr>
        <w:spacing w:line="360" w:lineRule="auto"/>
        <w:jc w:val="both"/>
        <w:rPr>
          <w:rFonts w:cstheme="minorHAnsi"/>
          <w:lang w:val="en-GB"/>
        </w:rPr>
      </w:pPr>
      <w:r w:rsidRPr="00E93CD7">
        <w:rPr>
          <w:rFonts w:eastAsia="Times New Roman" w:cstheme="minorHAnsi"/>
          <w:lang w:val="en-GB" w:eastAsia="nl-NL"/>
        </w:rPr>
        <w:t xml:space="preserve">This </w:t>
      </w:r>
      <w:r w:rsidR="004C02A9">
        <w:rPr>
          <w:rFonts w:eastAsia="Times New Roman" w:cstheme="minorHAnsi"/>
          <w:lang w:val="en-GB" w:eastAsia="nl-NL"/>
        </w:rPr>
        <w:t>literature</w:t>
      </w:r>
      <w:r w:rsidRPr="00E93CD7">
        <w:rPr>
          <w:rFonts w:eastAsia="Times New Roman" w:cstheme="minorHAnsi"/>
          <w:lang w:val="en-GB" w:eastAsia="nl-NL"/>
        </w:rPr>
        <w:t xml:space="preserve"> review concerns the study of Muslim convert</w:t>
      </w:r>
      <w:r w:rsidR="0023779C" w:rsidRPr="00E93CD7">
        <w:rPr>
          <w:rFonts w:eastAsia="Times New Roman" w:cstheme="minorHAnsi"/>
          <w:lang w:val="en-GB" w:eastAsia="nl-NL"/>
        </w:rPr>
        <w:t>s</w:t>
      </w:r>
      <w:r w:rsidRPr="00E93CD7">
        <w:rPr>
          <w:rFonts w:eastAsia="Times New Roman" w:cstheme="minorHAnsi"/>
          <w:lang w:val="en-GB" w:eastAsia="nl-NL"/>
        </w:rPr>
        <w:t xml:space="preserve"> </w:t>
      </w:r>
      <w:r w:rsidR="006902CB">
        <w:rPr>
          <w:rFonts w:eastAsia="Times New Roman" w:cstheme="minorHAnsi"/>
          <w:lang w:val="en-GB" w:eastAsia="nl-NL"/>
        </w:rPr>
        <w:t xml:space="preserve">and </w:t>
      </w:r>
      <w:r w:rsidR="0023779C" w:rsidRPr="00E93CD7">
        <w:rPr>
          <w:rFonts w:eastAsia="Times New Roman" w:cstheme="minorHAnsi"/>
          <w:lang w:val="en-GB" w:eastAsia="nl-NL"/>
        </w:rPr>
        <w:t>their relation to their direct and indirect surroundings</w:t>
      </w:r>
      <w:r w:rsidRPr="00E93CD7">
        <w:rPr>
          <w:rFonts w:eastAsia="Times New Roman" w:cstheme="minorHAnsi"/>
          <w:lang w:val="en-GB" w:eastAsia="nl-NL"/>
        </w:rPr>
        <w:t xml:space="preserve"> in the Western context</w:t>
      </w:r>
      <w:r w:rsidR="00CE7DB7">
        <w:rPr>
          <w:rFonts w:eastAsia="Times New Roman" w:cstheme="minorHAnsi"/>
          <w:lang w:val="en-GB" w:eastAsia="nl-NL"/>
        </w:rPr>
        <w:t>, such as friends, family</w:t>
      </w:r>
      <w:r w:rsidR="002C4961">
        <w:rPr>
          <w:rFonts w:eastAsia="Times New Roman" w:cstheme="minorHAnsi"/>
          <w:lang w:val="en-GB" w:eastAsia="nl-NL"/>
        </w:rPr>
        <w:t>, and their position in the broader society. The latter concerns both how converts</w:t>
      </w:r>
      <w:r w:rsidR="00574A0F">
        <w:rPr>
          <w:rFonts w:eastAsia="Times New Roman" w:cstheme="minorHAnsi"/>
          <w:lang w:val="en-GB" w:eastAsia="nl-NL"/>
        </w:rPr>
        <w:t xml:space="preserve"> are influenced by society, as well as how they influence it. </w:t>
      </w:r>
      <w:r w:rsidR="00CE7DB7">
        <w:rPr>
          <w:rFonts w:eastAsia="Times New Roman" w:cstheme="minorHAnsi"/>
          <w:lang w:val="en-GB" w:eastAsia="nl-NL"/>
        </w:rPr>
        <w:t xml:space="preserve"> </w:t>
      </w:r>
      <w:r w:rsidR="004C02A9">
        <w:rPr>
          <w:rFonts w:eastAsia="Times New Roman" w:cstheme="minorHAnsi"/>
          <w:lang w:val="en-GB" w:eastAsia="nl-NL"/>
        </w:rPr>
        <w:t xml:space="preserve">It </w:t>
      </w:r>
      <w:r w:rsidRPr="00E93CD7">
        <w:rPr>
          <w:rFonts w:eastAsia="Times New Roman" w:cstheme="minorHAnsi"/>
          <w:lang w:val="en-GB" w:eastAsia="nl-NL"/>
        </w:rPr>
        <w:t>focusses on recent studies, conducted since 199</w:t>
      </w:r>
      <w:r w:rsidR="00346F24">
        <w:rPr>
          <w:rFonts w:eastAsia="Times New Roman" w:cstheme="minorHAnsi"/>
          <w:lang w:val="en-GB" w:eastAsia="nl-NL"/>
        </w:rPr>
        <w:t>3</w:t>
      </w:r>
      <w:r w:rsidRPr="00E93CD7">
        <w:rPr>
          <w:rFonts w:eastAsia="Times New Roman" w:cstheme="minorHAnsi"/>
          <w:lang w:val="en-GB" w:eastAsia="nl-NL"/>
        </w:rPr>
        <w:t>. The aim is threefold: 1) To provide an overview of significant studies concerning Muslim convert</w:t>
      </w:r>
      <w:r w:rsidR="004B64C3" w:rsidRPr="00E93CD7">
        <w:rPr>
          <w:rFonts w:eastAsia="Times New Roman" w:cstheme="minorHAnsi"/>
          <w:lang w:val="en-GB" w:eastAsia="nl-NL"/>
        </w:rPr>
        <w:t>s</w:t>
      </w:r>
      <w:r w:rsidRPr="00E93CD7">
        <w:rPr>
          <w:rFonts w:eastAsia="Times New Roman" w:cstheme="minorHAnsi"/>
          <w:lang w:val="en-GB" w:eastAsia="nl-NL"/>
        </w:rPr>
        <w:t xml:space="preserve"> in the West, 2) describing the relationship between works from different (national)</w:t>
      </w:r>
      <w:r w:rsidR="00C95767">
        <w:rPr>
          <w:rFonts w:eastAsia="Times New Roman" w:cstheme="minorHAnsi"/>
          <w:lang w:val="en-GB" w:eastAsia="nl-NL"/>
        </w:rPr>
        <w:t xml:space="preserve"> </w:t>
      </w:r>
      <w:r w:rsidRPr="00E93CD7">
        <w:rPr>
          <w:rFonts w:eastAsia="Times New Roman" w:cstheme="minorHAnsi"/>
          <w:lang w:val="en-GB" w:eastAsia="nl-NL"/>
        </w:rPr>
        <w:t xml:space="preserve">contexts, and 3) determining key issues, through which </w:t>
      </w:r>
      <w:r w:rsidR="00346C04" w:rsidRPr="00E93CD7">
        <w:rPr>
          <w:rFonts w:eastAsia="Times New Roman" w:cstheme="minorHAnsi"/>
          <w:lang w:val="en-GB" w:eastAsia="nl-NL"/>
        </w:rPr>
        <w:t>possible research gaps can be</w:t>
      </w:r>
      <w:r w:rsidRPr="00E93CD7">
        <w:rPr>
          <w:rFonts w:eastAsia="Times New Roman" w:cstheme="minorHAnsi"/>
          <w:lang w:val="en-GB" w:eastAsia="nl-NL"/>
        </w:rPr>
        <w:t> identif</w:t>
      </w:r>
      <w:r w:rsidR="00346C04" w:rsidRPr="00E93CD7">
        <w:rPr>
          <w:rFonts w:eastAsia="Times New Roman" w:cstheme="minorHAnsi"/>
          <w:lang w:val="en-GB" w:eastAsia="nl-NL"/>
        </w:rPr>
        <w:t>ied</w:t>
      </w:r>
      <w:r w:rsidR="00490C8F" w:rsidRPr="00E93CD7">
        <w:rPr>
          <w:rFonts w:eastAsia="Times New Roman" w:cstheme="minorHAnsi"/>
          <w:lang w:val="en-GB" w:eastAsia="nl-NL"/>
        </w:rPr>
        <w:t>. This creates an over</w:t>
      </w:r>
      <w:r w:rsidR="008E30BC">
        <w:rPr>
          <w:rFonts w:eastAsia="Times New Roman" w:cstheme="minorHAnsi"/>
          <w:lang w:val="en-GB" w:eastAsia="nl-NL"/>
        </w:rPr>
        <w:t>view</w:t>
      </w:r>
      <w:r w:rsidR="00490C8F" w:rsidRPr="00E93CD7">
        <w:rPr>
          <w:rFonts w:eastAsia="Times New Roman" w:cstheme="minorHAnsi"/>
          <w:lang w:val="en-GB" w:eastAsia="nl-NL"/>
        </w:rPr>
        <w:t xml:space="preserve"> which points the way</w:t>
      </w:r>
      <w:r w:rsidRPr="00E93CD7">
        <w:rPr>
          <w:rFonts w:eastAsia="Times New Roman" w:cstheme="minorHAnsi"/>
          <w:lang w:val="en-GB" w:eastAsia="nl-NL"/>
        </w:rPr>
        <w:t xml:space="preserve"> </w:t>
      </w:r>
      <w:r w:rsidR="00490C8F" w:rsidRPr="00E93CD7">
        <w:rPr>
          <w:rFonts w:eastAsia="Times New Roman" w:cstheme="minorHAnsi"/>
          <w:lang w:val="en-GB" w:eastAsia="nl-NL"/>
        </w:rPr>
        <w:t>for</w:t>
      </w:r>
      <w:r w:rsidRPr="00E93CD7">
        <w:rPr>
          <w:rFonts w:eastAsia="Times New Roman" w:cstheme="minorHAnsi"/>
          <w:lang w:val="en-GB" w:eastAsia="nl-NL"/>
        </w:rPr>
        <w:t xml:space="preserve"> further research.</w:t>
      </w:r>
      <w:r w:rsidR="00677586">
        <w:rPr>
          <w:rFonts w:eastAsia="Times New Roman" w:cstheme="minorHAnsi"/>
          <w:lang w:val="en-GB" w:eastAsia="nl-NL"/>
        </w:rPr>
        <w:t xml:space="preserve"> This literature review does not </w:t>
      </w:r>
      <w:r w:rsidR="007F0B7C">
        <w:rPr>
          <w:rFonts w:eastAsia="Times New Roman" w:cstheme="minorHAnsi"/>
          <w:lang w:val="en-GB" w:eastAsia="nl-NL"/>
        </w:rPr>
        <w:t xml:space="preserve">go into </w:t>
      </w:r>
      <w:r w:rsidR="00F41343">
        <w:rPr>
          <w:rFonts w:eastAsia="Times New Roman" w:cstheme="minorHAnsi"/>
          <w:lang w:val="en-GB" w:eastAsia="nl-NL"/>
        </w:rPr>
        <w:t>the relatively</w:t>
      </w:r>
      <w:r w:rsidR="007F0B7C">
        <w:rPr>
          <w:rFonts w:eastAsia="Times New Roman" w:cstheme="minorHAnsi"/>
          <w:lang w:val="en-GB" w:eastAsia="nl-NL"/>
        </w:rPr>
        <w:t xml:space="preserve"> large field of convert studies which concerns </w:t>
      </w:r>
      <w:r w:rsidR="003C7FDA">
        <w:rPr>
          <w:rFonts w:eastAsia="Times New Roman" w:cstheme="minorHAnsi"/>
          <w:lang w:val="en-GB" w:eastAsia="nl-NL"/>
        </w:rPr>
        <w:t xml:space="preserve">case studies around </w:t>
      </w:r>
      <w:r w:rsidR="007F0B7C">
        <w:rPr>
          <w:rFonts w:eastAsia="Times New Roman" w:cstheme="minorHAnsi"/>
          <w:lang w:val="en-GB" w:eastAsia="nl-NL"/>
        </w:rPr>
        <w:t>converts and Islamic</w:t>
      </w:r>
      <w:r w:rsidR="00A02AB3">
        <w:rPr>
          <w:rFonts w:eastAsia="Times New Roman" w:cstheme="minorHAnsi"/>
          <w:lang w:val="en-GB" w:eastAsia="nl-NL"/>
        </w:rPr>
        <w:t xml:space="preserve"> fundamentalism,</w:t>
      </w:r>
      <w:r w:rsidR="007F0B7C">
        <w:rPr>
          <w:rFonts w:eastAsia="Times New Roman" w:cstheme="minorHAnsi"/>
          <w:lang w:val="en-GB" w:eastAsia="nl-NL"/>
        </w:rPr>
        <w:t xml:space="preserve"> radicalization</w:t>
      </w:r>
      <w:r w:rsidR="00A02AB3">
        <w:rPr>
          <w:rFonts w:eastAsia="Times New Roman" w:cstheme="minorHAnsi"/>
          <w:lang w:val="en-GB" w:eastAsia="nl-NL"/>
        </w:rPr>
        <w:t xml:space="preserve"> and terrorism</w:t>
      </w:r>
      <w:r w:rsidR="00F41343">
        <w:rPr>
          <w:rFonts w:eastAsia="Times New Roman" w:cstheme="minorHAnsi"/>
          <w:lang w:val="en-GB" w:eastAsia="nl-NL"/>
        </w:rPr>
        <w:t xml:space="preserve">, because it does not </w:t>
      </w:r>
      <w:r w:rsidR="004B32E2">
        <w:rPr>
          <w:rFonts w:eastAsia="Times New Roman" w:cstheme="minorHAnsi"/>
          <w:lang w:val="en-GB" w:eastAsia="nl-NL"/>
        </w:rPr>
        <w:t xml:space="preserve">serve the purpose of this overview, which is focussed </w:t>
      </w:r>
      <w:r w:rsidR="004702FE">
        <w:rPr>
          <w:rFonts w:eastAsia="Times New Roman" w:cstheme="minorHAnsi"/>
          <w:lang w:val="en-GB" w:eastAsia="nl-NL"/>
        </w:rPr>
        <w:t xml:space="preserve">solely </w:t>
      </w:r>
      <w:r w:rsidR="004B32E2">
        <w:rPr>
          <w:rFonts w:eastAsia="Times New Roman" w:cstheme="minorHAnsi"/>
          <w:lang w:val="en-GB" w:eastAsia="nl-NL"/>
        </w:rPr>
        <w:t>on the relationship between converts, their family</w:t>
      </w:r>
      <w:r w:rsidR="004702FE">
        <w:rPr>
          <w:rFonts w:eastAsia="Times New Roman" w:cstheme="minorHAnsi"/>
          <w:lang w:val="en-GB" w:eastAsia="nl-NL"/>
        </w:rPr>
        <w:t xml:space="preserve"> and friends</w:t>
      </w:r>
      <w:r w:rsidR="00027DF8">
        <w:rPr>
          <w:rFonts w:eastAsia="Times New Roman" w:cstheme="minorHAnsi"/>
          <w:lang w:val="en-GB" w:eastAsia="nl-NL"/>
        </w:rPr>
        <w:t xml:space="preserve">. </w:t>
      </w:r>
      <w:r w:rsidR="00AC6EBE">
        <w:rPr>
          <w:rFonts w:eastAsia="Times New Roman" w:cstheme="minorHAnsi"/>
          <w:lang w:val="en-GB" w:eastAsia="nl-NL"/>
        </w:rPr>
        <w:t xml:space="preserve">These specific and rare cases are therefore not included here. However, as will become clear, the public image of Muslims, Islam and the Arab world, as being linked to the abovementioned issues, does influence the relationships between converts and their surroundings. </w:t>
      </w:r>
    </w:p>
    <w:p w14:paraId="72125A5D" w14:textId="77060825" w:rsidR="0052307C" w:rsidRPr="00E93CD7" w:rsidRDefault="00F33319" w:rsidP="00E93CD7">
      <w:pPr>
        <w:spacing w:line="360" w:lineRule="auto"/>
        <w:jc w:val="both"/>
        <w:rPr>
          <w:rFonts w:cstheme="minorHAnsi"/>
          <w:lang w:val="en-GB"/>
        </w:rPr>
      </w:pPr>
      <w:r>
        <w:rPr>
          <w:rFonts w:cstheme="minorHAnsi"/>
          <w:lang w:val="en-GB"/>
        </w:rPr>
        <w:t>When diving into the study of converts,</w:t>
      </w:r>
      <w:r w:rsidR="004F4DB7">
        <w:rPr>
          <w:rFonts w:cstheme="minorHAnsi"/>
          <w:lang w:val="en-GB"/>
        </w:rPr>
        <w:t xml:space="preserve"> it becomes clear from the onset that o</w:t>
      </w:r>
      <w:r w:rsidR="00A26E81" w:rsidRPr="00E93CD7">
        <w:rPr>
          <w:rFonts w:cstheme="minorHAnsi"/>
          <w:lang w:val="en-GB"/>
        </w:rPr>
        <w:t xml:space="preserve">ne of the struggles in this field of research is that </w:t>
      </w:r>
      <w:r w:rsidR="008504EA" w:rsidRPr="00E93CD7">
        <w:rPr>
          <w:rFonts w:cstheme="minorHAnsi"/>
          <w:lang w:val="en-GB"/>
        </w:rPr>
        <w:t xml:space="preserve">the </w:t>
      </w:r>
      <w:r w:rsidR="00A26E81" w:rsidRPr="00E93CD7">
        <w:rPr>
          <w:rFonts w:cstheme="minorHAnsi"/>
          <w:lang w:val="en-GB"/>
        </w:rPr>
        <w:t>exact number</w:t>
      </w:r>
      <w:r w:rsidR="004B64C3" w:rsidRPr="00E93CD7">
        <w:rPr>
          <w:rFonts w:cstheme="minorHAnsi"/>
          <w:lang w:val="en-GB"/>
        </w:rPr>
        <w:t xml:space="preserve"> of people who convert is</w:t>
      </w:r>
      <w:r w:rsidR="00A26E81" w:rsidRPr="00E93CD7">
        <w:rPr>
          <w:rFonts w:cstheme="minorHAnsi"/>
          <w:lang w:val="en-GB"/>
        </w:rPr>
        <w:t xml:space="preserve"> </w:t>
      </w:r>
      <w:r w:rsidR="008504EA" w:rsidRPr="00E93CD7">
        <w:rPr>
          <w:rFonts w:cstheme="minorHAnsi"/>
          <w:lang w:val="en-GB"/>
        </w:rPr>
        <w:t>un</w:t>
      </w:r>
      <w:r w:rsidR="00A26E81" w:rsidRPr="00E93CD7">
        <w:rPr>
          <w:rFonts w:cstheme="minorHAnsi"/>
          <w:lang w:val="en-GB"/>
        </w:rPr>
        <w:t>known</w:t>
      </w:r>
      <w:r w:rsidR="004B64C3" w:rsidRPr="00E93CD7">
        <w:rPr>
          <w:rFonts w:cstheme="minorHAnsi"/>
          <w:lang w:val="en-GB"/>
        </w:rPr>
        <w:t>.</w:t>
      </w:r>
      <w:r w:rsidR="00A26E81" w:rsidRPr="00E93CD7">
        <w:rPr>
          <w:rFonts w:cstheme="minorHAnsi"/>
          <w:lang w:val="en-GB"/>
        </w:rPr>
        <w:t xml:space="preserve"> This is due to the fact that most countries don’t hold records of civilian</w:t>
      </w:r>
      <w:r w:rsidR="003C650C">
        <w:rPr>
          <w:rFonts w:cstheme="minorHAnsi"/>
          <w:lang w:val="en-GB"/>
        </w:rPr>
        <w:t>’</w:t>
      </w:r>
      <w:r w:rsidR="00A26E81" w:rsidRPr="00E93CD7">
        <w:rPr>
          <w:rFonts w:cstheme="minorHAnsi"/>
          <w:lang w:val="en-GB"/>
        </w:rPr>
        <w:t xml:space="preserve">s faiths, or do so, but do not distinguish between </w:t>
      </w:r>
      <w:r w:rsidR="00574A0F">
        <w:rPr>
          <w:rFonts w:cstheme="minorHAnsi"/>
          <w:lang w:val="en-GB"/>
        </w:rPr>
        <w:t xml:space="preserve">first and </w:t>
      </w:r>
      <w:r w:rsidR="00A26E81" w:rsidRPr="00E93CD7">
        <w:rPr>
          <w:rFonts w:cstheme="minorHAnsi"/>
          <w:lang w:val="en-GB"/>
        </w:rPr>
        <w:t xml:space="preserve">second-generation or convert Muslim identities (van </w:t>
      </w:r>
      <w:proofErr w:type="spellStart"/>
      <w:r w:rsidR="00A26E81" w:rsidRPr="00E93CD7">
        <w:rPr>
          <w:rFonts w:cstheme="minorHAnsi"/>
          <w:lang w:val="en-GB"/>
        </w:rPr>
        <w:t>Nieuwkerk</w:t>
      </w:r>
      <w:proofErr w:type="spellEnd"/>
      <w:r w:rsidR="00A26E81" w:rsidRPr="00E93CD7">
        <w:rPr>
          <w:rFonts w:cstheme="minorHAnsi"/>
          <w:lang w:val="en-GB"/>
        </w:rPr>
        <w:t>, 2006).</w:t>
      </w:r>
      <w:r w:rsidR="00685F0C">
        <w:rPr>
          <w:rFonts w:cstheme="minorHAnsi"/>
          <w:lang w:val="en-GB"/>
        </w:rPr>
        <w:t xml:space="preserve"> Regardless of the obscurity concerning the numbers,</w:t>
      </w:r>
      <w:r w:rsidR="00A26E81" w:rsidRPr="00E93CD7">
        <w:rPr>
          <w:rFonts w:cstheme="minorHAnsi"/>
          <w:lang w:val="en-GB"/>
        </w:rPr>
        <w:t xml:space="preserve"> </w:t>
      </w:r>
      <w:r w:rsidR="00685F0C">
        <w:rPr>
          <w:rFonts w:cstheme="minorHAnsi"/>
          <w:lang w:val="en-GB"/>
        </w:rPr>
        <w:t>the</w:t>
      </w:r>
      <w:r w:rsidR="0016463D">
        <w:rPr>
          <w:rFonts w:cstheme="minorHAnsi"/>
          <w:lang w:val="en-GB"/>
        </w:rPr>
        <w:t xml:space="preserve"> field</w:t>
      </w:r>
      <w:r w:rsidR="00B60DEF">
        <w:rPr>
          <w:rFonts w:cstheme="minorHAnsi"/>
          <w:lang w:val="en-GB"/>
        </w:rPr>
        <w:t xml:space="preserve"> </w:t>
      </w:r>
      <w:r w:rsidR="0016463D">
        <w:rPr>
          <w:rFonts w:cstheme="minorHAnsi"/>
          <w:lang w:val="en-GB"/>
        </w:rPr>
        <w:t xml:space="preserve">is </w:t>
      </w:r>
      <w:r w:rsidR="00B60DEF">
        <w:rPr>
          <w:rFonts w:cstheme="minorHAnsi"/>
          <w:lang w:val="en-GB"/>
        </w:rPr>
        <w:t>widely researched</w:t>
      </w:r>
      <w:r w:rsidR="0016463D">
        <w:rPr>
          <w:rFonts w:cstheme="minorHAnsi"/>
          <w:lang w:val="en-GB"/>
        </w:rPr>
        <w:t xml:space="preserve"> in a number of areas. F</w:t>
      </w:r>
      <w:r w:rsidR="001406F3">
        <w:rPr>
          <w:rFonts w:cstheme="minorHAnsi"/>
          <w:lang w:val="en-GB"/>
        </w:rPr>
        <w:t>or instance, t</w:t>
      </w:r>
      <w:r w:rsidR="00D01BAA" w:rsidRPr="00E93CD7">
        <w:rPr>
          <w:rFonts w:cstheme="minorHAnsi"/>
          <w:lang w:val="en-GB"/>
        </w:rPr>
        <w:t xml:space="preserve">he study of conversion </w:t>
      </w:r>
      <w:r w:rsidR="00B06F84">
        <w:rPr>
          <w:rFonts w:cstheme="minorHAnsi"/>
          <w:lang w:val="en-GB"/>
        </w:rPr>
        <w:t xml:space="preserve">within </w:t>
      </w:r>
      <w:r w:rsidR="00D01BAA" w:rsidRPr="00E93CD7">
        <w:rPr>
          <w:rFonts w:cstheme="minorHAnsi"/>
          <w:lang w:val="en-GB"/>
        </w:rPr>
        <w:t xml:space="preserve">the Christian tradition </w:t>
      </w:r>
      <w:r w:rsidR="00F80AC5">
        <w:rPr>
          <w:rFonts w:cstheme="minorHAnsi"/>
          <w:lang w:val="en-GB"/>
        </w:rPr>
        <w:t xml:space="preserve">is broadly developed </w:t>
      </w:r>
      <w:r w:rsidR="00D01BAA" w:rsidRPr="00E93CD7">
        <w:rPr>
          <w:rFonts w:cstheme="minorHAnsi"/>
          <w:lang w:val="en-GB"/>
        </w:rPr>
        <w:t xml:space="preserve">and recently </w:t>
      </w:r>
      <w:r w:rsidR="009614EE">
        <w:rPr>
          <w:rFonts w:cstheme="minorHAnsi"/>
          <w:lang w:val="en-GB"/>
        </w:rPr>
        <w:t xml:space="preserve">a growth in studies </w:t>
      </w:r>
      <w:r w:rsidR="00423859" w:rsidRPr="00E93CD7">
        <w:rPr>
          <w:rFonts w:cstheme="minorHAnsi"/>
          <w:lang w:val="en-GB"/>
        </w:rPr>
        <w:t>focuss</w:t>
      </w:r>
      <w:r w:rsidR="009614EE">
        <w:rPr>
          <w:rFonts w:cstheme="minorHAnsi"/>
          <w:lang w:val="en-GB"/>
        </w:rPr>
        <w:t xml:space="preserve">ing </w:t>
      </w:r>
      <w:r w:rsidR="00D01BAA" w:rsidRPr="00E93CD7">
        <w:rPr>
          <w:rFonts w:cstheme="minorHAnsi"/>
          <w:lang w:val="en-GB"/>
        </w:rPr>
        <w:t xml:space="preserve">on conversion to New Religious Movements (NRMs) </w:t>
      </w:r>
      <w:r w:rsidR="009614EE">
        <w:rPr>
          <w:rFonts w:cstheme="minorHAnsi"/>
          <w:lang w:val="en-GB"/>
        </w:rPr>
        <w:t xml:space="preserve">has been reported </w:t>
      </w:r>
      <w:r w:rsidR="00D01BAA" w:rsidRPr="00E93CD7">
        <w:rPr>
          <w:rFonts w:cstheme="minorHAnsi"/>
          <w:lang w:val="en-GB"/>
        </w:rPr>
        <w:t>(</w:t>
      </w:r>
      <w:proofErr w:type="spellStart"/>
      <w:r w:rsidR="00D01BAA" w:rsidRPr="00E93CD7">
        <w:rPr>
          <w:rFonts w:cstheme="minorHAnsi"/>
          <w:lang w:val="en-GB"/>
        </w:rPr>
        <w:t>Zebiri</w:t>
      </w:r>
      <w:proofErr w:type="spellEnd"/>
      <w:r w:rsidR="00D01BAA" w:rsidRPr="00E93CD7">
        <w:rPr>
          <w:rFonts w:cstheme="minorHAnsi"/>
          <w:lang w:val="en-GB"/>
        </w:rPr>
        <w:t xml:space="preserve">, 2014). </w:t>
      </w:r>
      <w:r w:rsidR="00666651">
        <w:rPr>
          <w:rFonts w:cstheme="minorHAnsi"/>
          <w:lang w:val="en-GB"/>
        </w:rPr>
        <w:t xml:space="preserve">Unlike </w:t>
      </w:r>
      <w:r w:rsidR="00C05F1A">
        <w:rPr>
          <w:rFonts w:cstheme="minorHAnsi"/>
          <w:lang w:val="en-GB"/>
        </w:rPr>
        <w:t>these</w:t>
      </w:r>
      <w:r w:rsidR="00666651">
        <w:rPr>
          <w:rFonts w:cstheme="minorHAnsi"/>
          <w:lang w:val="en-GB"/>
        </w:rPr>
        <w:t xml:space="preserve"> traditions, </w:t>
      </w:r>
      <w:r w:rsidR="00D01BAA" w:rsidRPr="00E93CD7">
        <w:rPr>
          <w:rFonts w:cstheme="minorHAnsi"/>
          <w:lang w:val="en-GB"/>
        </w:rPr>
        <w:t xml:space="preserve">conversion to Islam, particularly in the West, is not widely researched. The few extensive works </w:t>
      </w:r>
      <w:r w:rsidR="00B27E9D">
        <w:rPr>
          <w:rFonts w:cstheme="minorHAnsi"/>
          <w:lang w:val="en-GB"/>
        </w:rPr>
        <w:t xml:space="preserve">which are available </w:t>
      </w:r>
      <w:r w:rsidR="00D01BAA" w:rsidRPr="00E93CD7">
        <w:rPr>
          <w:rFonts w:cstheme="minorHAnsi"/>
          <w:lang w:val="en-GB"/>
        </w:rPr>
        <w:t xml:space="preserve">are discussed in this paper, such as books written by Kate </w:t>
      </w:r>
      <w:proofErr w:type="spellStart"/>
      <w:r w:rsidR="00D01BAA" w:rsidRPr="00E93CD7">
        <w:rPr>
          <w:rFonts w:cstheme="minorHAnsi"/>
          <w:lang w:val="en-GB"/>
        </w:rPr>
        <w:t>Zebiri</w:t>
      </w:r>
      <w:proofErr w:type="spellEnd"/>
      <w:r w:rsidR="00D01BAA" w:rsidRPr="00E93CD7">
        <w:rPr>
          <w:rFonts w:cstheme="minorHAnsi"/>
          <w:lang w:val="en-GB"/>
        </w:rPr>
        <w:t xml:space="preserve"> (2014), Anne Sofie Roald (2004) and Karin van </w:t>
      </w:r>
      <w:proofErr w:type="spellStart"/>
      <w:r w:rsidR="00D01BAA" w:rsidRPr="00E93CD7">
        <w:rPr>
          <w:rFonts w:cstheme="minorHAnsi"/>
          <w:lang w:val="en-GB"/>
        </w:rPr>
        <w:t>Nieuwkerk</w:t>
      </w:r>
      <w:proofErr w:type="spellEnd"/>
      <w:r w:rsidR="00D01BAA" w:rsidRPr="00E93CD7">
        <w:rPr>
          <w:rFonts w:cstheme="minorHAnsi"/>
          <w:lang w:val="en-GB"/>
        </w:rPr>
        <w:t xml:space="preserve"> (2006), along with relevant contemporary articles.</w:t>
      </w:r>
      <w:r w:rsidR="00B95A9F" w:rsidRPr="00E93CD7">
        <w:rPr>
          <w:rFonts w:cstheme="minorHAnsi"/>
          <w:lang w:val="en-GB"/>
        </w:rPr>
        <w:t xml:space="preserve"> These </w:t>
      </w:r>
      <w:r w:rsidR="00A7168A" w:rsidRPr="00E93CD7">
        <w:rPr>
          <w:rFonts w:cstheme="minorHAnsi"/>
          <w:lang w:val="en-GB"/>
        </w:rPr>
        <w:t xml:space="preserve">scholars work in the field of Sociology, Anthropology and Religious Studies (Van </w:t>
      </w:r>
      <w:proofErr w:type="spellStart"/>
      <w:r w:rsidR="00A7168A" w:rsidRPr="00E93CD7">
        <w:rPr>
          <w:rFonts w:cstheme="minorHAnsi"/>
          <w:lang w:val="en-GB"/>
        </w:rPr>
        <w:t>Nieuwkerk</w:t>
      </w:r>
      <w:proofErr w:type="spellEnd"/>
      <w:r w:rsidR="00A7168A" w:rsidRPr="00E93CD7">
        <w:rPr>
          <w:rFonts w:cstheme="minorHAnsi"/>
          <w:lang w:val="en-GB"/>
        </w:rPr>
        <w:t xml:space="preserve">, 2006). </w:t>
      </w:r>
      <w:r w:rsidR="00167B27" w:rsidRPr="00E93CD7">
        <w:rPr>
          <w:rFonts w:eastAsia="Times New Roman" w:cstheme="minorHAnsi"/>
          <w:lang w:val="en-GB" w:eastAsia="nl-NL"/>
        </w:rPr>
        <w:t>Although many converts are married to other</w:t>
      </w:r>
      <w:r w:rsidR="00D75D58">
        <w:rPr>
          <w:rFonts w:eastAsia="Times New Roman" w:cstheme="minorHAnsi"/>
          <w:lang w:val="en-GB" w:eastAsia="nl-NL"/>
        </w:rPr>
        <w:t>,</w:t>
      </w:r>
      <w:r w:rsidR="00167B27" w:rsidRPr="00E93CD7">
        <w:rPr>
          <w:rFonts w:eastAsia="Times New Roman" w:cstheme="minorHAnsi"/>
          <w:lang w:val="en-GB" w:eastAsia="nl-NL"/>
        </w:rPr>
        <w:t xml:space="preserve"> often born</w:t>
      </w:r>
      <w:r w:rsidR="00D75D58">
        <w:rPr>
          <w:rFonts w:eastAsia="Times New Roman" w:cstheme="minorHAnsi"/>
          <w:lang w:val="en-GB" w:eastAsia="nl-NL"/>
        </w:rPr>
        <w:t xml:space="preserve">, </w:t>
      </w:r>
      <w:r w:rsidR="001A17A6" w:rsidRPr="00E93CD7">
        <w:rPr>
          <w:rFonts w:eastAsia="Times New Roman" w:cstheme="minorHAnsi"/>
          <w:lang w:val="en-GB" w:eastAsia="nl-NL"/>
        </w:rPr>
        <w:t xml:space="preserve">Muslims, only a few studies specifically </w:t>
      </w:r>
      <w:r w:rsidR="002E6420" w:rsidRPr="00E93CD7">
        <w:rPr>
          <w:rFonts w:eastAsia="Times New Roman" w:cstheme="minorHAnsi"/>
          <w:lang w:val="en-GB" w:eastAsia="nl-NL"/>
        </w:rPr>
        <w:t xml:space="preserve">mention </w:t>
      </w:r>
      <w:r w:rsidR="00D52ECA" w:rsidRPr="00E93CD7">
        <w:rPr>
          <w:rFonts w:eastAsia="Times New Roman" w:cstheme="minorHAnsi"/>
          <w:lang w:val="en-GB" w:eastAsia="nl-NL"/>
        </w:rPr>
        <w:t xml:space="preserve">the relationship between converts and their surroundings as a topic of </w:t>
      </w:r>
      <w:r w:rsidR="00D52ECA" w:rsidRPr="00E93CD7">
        <w:rPr>
          <w:rFonts w:eastAsia="Times New Roman" w:cstheme="minorHAnsi"/>
          <w:lang w:val="en-GB" w:eastAsia="nl-NL"/>
        </w:rPr>
        <w:lastRenderedPageBreak/>
        <w:t>study</w:t>
      </w:r>
      <w:r w:rsidR="00396D84" w:rsidRPr="00E93CD7">
        <w:rPr>
          <w:rFonts w:eastAsia="Times New Roman" w:cstheme="minorHAnsi"/>
          <w:lang w:val="en-GB" w:eastAsia="nl-NL"/>
        </w:rPr>
        <w:t xml:space="preserve"> (</w:t>
      </w:r>
      <w:proofErr w:type="spellStart"/>
      <w:r w:rsidR="00396D84" w:rsidRPr="00E93CD7">
        <w:rPr>
          <w:rFonts w:eastAsia="Times New Roman" w:cstheme="minorHAnsi"/>
          <w:lang w:val="en-GB" w:eastAsia="nl-NL"/>
        </w:rPr>
        <w:t>Zebiri</w:t>
      </w:r>
      <w:proofErr w:type="spellEnd"/>
      <w:r w:rsidR="00396D84" w:rsidRPr="00E93CD7">
        <w:rPr>
          <w:rFonts w:eastAsia="Times New Roman" w:cstheme="minorHAnsi"/>
          <w:lang w:val="en-GB" w:eastAsia="nl-NL"/>
        </w:rPr>
        <w:t>, 2014).</w:t>
      </w:r>
      <w:r w:rsidR="001A17A6" w:rsidRPr="00E93CD7">
        <w:rPr>
          <w:rFonts w:eastAsia="Times New Roman" w:cstheme="minorHAnsi"/>
          <w:lang w:val="en-GB" w:eastAsia="nl-NL"/>
        </w:rPr>
        <w:t xml:space="preserve"> </w:t>
      </w:r>
      <w:r w:rsidR="004E0228" w:rsidRPr="00E93CD7">
        <w:rPr>
          <w:rFonts w:eastAsia="Times New Roman" w:cstheme="minorHAnsi"/>
          <w:lang w:val="en-GB" w:eastAsia="nl-NL"/>
        </w:rPr>
        <w:t xml:space="preserve">Generally, studies concerning converts focus on the convert individually, without going deeper into family structures, </w:t>
      </w:r>
      <w:r w:rsidR="00D55F01" w:rsidRPr="00E93CD7">
        <w:rPr>
          <w:rFonts w:eastAsia="Times New Roman" w:cstheme="minorHAnsi"/>
          <w:lang w:val="en-GB" w:eastAsia="nl-NL"/>
        </w:rPr>
        <w:t xml:space="preserve">relationships with </w:t>
      </w:r>
      <w:r w:rsidR="004E0228" w:rsidRPr="00E93CD7">
        <w:rPr>
          <w:rFonts w:eastAsia="Times New Roman" w:cstheme="minorHAnsi"/>
          <w:lang w:val="en-GB" w:eastAsia="nl-NL"/>
        </w:rPr>
        <w:t xml:space="preserve">friends or </w:t>
      </w:r>
      <w:r w:rsidR="002E5149" w:rsidRPr="00E93CD7">
        <w:rPr>
          <w:rFonts w:eastAsia="Times New Roman" w:cstheme="minorHAnsi"/>
          <w:lang w:val="en-GB" w:eastAsia="nl-NL"/>
        </w:rPr>
        <w:t xml:space="preserve">(other) </w:t>
      </w:r>
      <w:r w:rsidR="00D55F01" w:rsidRPr="00E93CD7">
        <w:rPr>
          <w:rFonts w:eastAsia="Times New Roman" w:cstheme="minorHAnsi"/>
          <w:lang w:val="en-GB" w:eastAsia="nl-NL"/>
        </w:rPr>
        <w:t>religious groups</w:t>
      </w:r>
      <w:r w:rsidR="00396D84" w:rsidRPr="00E93CD7">
        <w:rPr>
          <w:rFonts w:eastAsia="Times New Roman" w:cstheme="minorHAnsi"/>
          <w:lang w:val="en-GB" w:eastAsia="nl-NL"/>
        </w:rPr>
        <w:t xml:space="preserve"> (</w:t>
      </w:r>
      <w:proofErr w:type="spellStart"/>
      <w:r w:rsidR="00396D84" w:rsidRPr="00E93CD7">
        <w:rPr>
          <w:rFonts w:eastAsia="Times New Roman" w:cstheme="minorHAnsi"/>
          <w:lang w:val="en-GB" w:eastAsia="nl-NL"/>
        </w:rPr>
        <w:t>Harmsen</w:t>
      </w:r>
      <w:proofErr w:type="spellEnd"/>
      <w:r w:rsidR="00396D84" w:rsidRPr="00E93CD7">
        <w:rPr>
          <w:rFonts w:eastAsia="Times New Roman" w:cstheme="minorHAnsi"/>
          <w:lang w:val="en-GB" w:eastAsia="nl-NL"/>
        </w:rPr>
        <w:t>, 2008).</w:t>
      </w:r>
      <w:r w:rsidR="00D55F01" w:rsidRPr="00E93CD7">
        <w:rPr>
          <w:rFonts w:eastAsia="Times New Roman" w:cstheme="minorHAnsi"/>
          <w:lang w:val="en-GB" w:eastAsia="nl-NL"/>
        </w:rPr>
        <w:t xml:space="preserve"> </w:t>
      </w:r>
      <w:r w:rsidR="00C356D4" w:rsidRPr="00E93CD7">
        <w:rPr>
          <w:rFonts w:eastAsia="Times New Roman" w:cstheme="minorHAnsi"/>
          <w:lang w:val="en-GB" w:eastAsia="nl-NL"/>
        </w:rPr>
        <w:t xml:space="preserve">When partnerships or marriages are mentioned, they are </w:t>
      </w:r>
      <w:r w:rsidR="00AD138B" w:rsidRPr="00E93CD7">
        <w:rPr>
          <w:rFonts w:eastAsia="Times New Roman" w:cstheme="minorHAnsi"/>
          <w:lang w:val="en-GB" w:eastAsia="nl-NL"/>
        </w:rPr>
        <w:t>dealt with as subtopics</w:t>
      </w:r>
      <w:r w:rsidR="00CC1404" w:rsidRPr="00E93CD7">
        <w:rPr>
          <w:rFonts w:eastAsia="Times New Roman" w:cstheme="minorHAnsi"/>
          <w:lang w:val="en-GB" w:eastAsia="nl-NL"/>
        </w:rPr>
        <w:t xml:space="preserve"> and do not enjoy an in-depth description. </w:t>
      </w:r>
      <w:r w:rsidR="002F3F78">
        <w:rPr>
          <w:rFonts w:eastAsia="Times New Roman" w:cstheme="minorHAnsi"/>
          <w:lang w:val="en-GB" w:eastAsia="nl-NL"/>
        </w:rPr>
        <w:t>In light of this individual approach, s</w:t>
      </w:r>
      <w:r w:rsidR="005A0BC5" w:rsidRPr="00E93CD7">
        <w:rPr>
          <w:rFonts w:eastAsia="Times New Roman" w:cstheme="minorHAnsi"/>
          <w:lang w:val="en-GB" w:eastAsia="nl-NL"/>
        </w:rPr>
        <w:t>cholarly</w:t>
      </w:r>
      <w:r w:rsidR="00884627" w:rsidRPr="00E93CD7">
        <w:rPr>
          <w:rFonts w:eastAsia="Times New Roman" w:cstheme="minorHAnsi"/>
          <w:lang w:val="en-GB" w:eastAsia="nl-NL"/>
        </w:rPr>
        <w:t xml:space="preserve"> interest so far ha</w:t>
      </w:r>
      <w:r w:rsidR="003A7C47" w:rsidRPr="00E93CD7">
        <w:rPr>
          <w:rFonts w:eastAsia="Times New Roman" w:cstheme="minorHAnsi"/>
          <w:lang w:val="en-GB" w:eastAsia="nl-NL"/>
        </w:rPr>
        <w:t>s</w:t>
      </w:r>
      <w:r w:rsidR="00884627" w:rsidRPr="00E93CD7">
        <w:rPr>
          <w:rFonts w:eastAsia="Times New Roman" w:cstheme="minorHAnsi"/>
          <w:lang w:val="en-GB" w:eastAsia="nl-NL"/>
        </w:rPr>
        <w:t xml:space="preserve"> </w:t>
      </w:r>
      <w:r w:rsidR="005A0BC5" w:rsidRPr="00E93CD7">
        <w:rPr>
          <w:rFonts w:eastAsia="Times New Roman" w:cstheme="minorHAnsi"/>
          <w:lang w:val="en-GB" w:eastAsia="nl-NL"/>
        </w:rPr>
        <w:t xml:space="preserve">mainly </w:t>
      </w:r>
      <w:r w:rsidR="003A7C47" w:rsidRPr="00E93CD7">
        <w:rPr>
          <w:rFonts w:eastAsia="Times New Roman" w:cstheme="minorHAnsi"/>
          <w:lang w:val="en-GB" w:eastAsia="nl-NL"/>
        </w:rPr>
        <w:t xml:space="preserve">focused on </w:t>
      </w:r>
      <w:r w:rsidR="00884627" w:rsidRPr="00E93CD7">
        <w:rPr>
          <w:rFonts w:eastAsia="Times New Roman" w:cstheme="minorHAnsi"/>
          <w:lang w:val="en-GB" w:eastAsia="nl-NL"/>
        </w:rPr>
        <w:t xml:space="preserve">the process of </w:t>
      </w:r>
      <w:r w:rsidR="00EE7A06" w:rsidRPr="00E93CD7">
        <w:rPr>
          <w:rFonts w:eastAsia="Times New Roman" w:cstheme="minorHAnsi"/>
          <w:lang w:val="en-GB" w:eastAsia="nl-NL"/>
        </w:rPr>
        <w:t xml:space="preserve">identity change and </w:t>
      </w:r>
      <w:r w:rsidR="00745B6D" w:rsidRPr="00E93CD7">
        <w:rPr>
          <w:rFonts w:eastAsia="Times New Roman" w:cstheme="minorHAnsi"/>
          <w:lang w:val="en-GB" w:eastAsia="nl-NL"/>
        </w:rPr>
        <w:t xml:space="preserve">how </w:t>
      </w:r>
      <w:r w:rsidR="00EE7A06" w:rsidRPr="00E93CD7">
        <w:rPr>
          <w:rFonts w:eastAsia="Times New Roman" w:cstheme="minorHAnsi"/>
          <w:lang w:val="en-GB" w:eastAsia="nl-NL"/>
        </w:rPr>
        <w:t xml:space="preserve">converts </w:t>
      </w:r>
      <w:r w:rsidR="00745B6D" w:rsidRPr="00E93CD7">
        <w:rPr>
          <w:rFonts w:eastAsia="Times New Roman" w:cstheme="minorHAnsi"/>
          <w:lang w:val="en-GB" w:eastAsia="nl-NL"/>
        </w:rPr>
        <w:t xml:space="preserve">are perceived as </w:t>
      </w:r>
      <w:r w:rsidR="00EE7A06" w:rsidRPr="00E93CD7">
        <w:rPr>
          <w:rFonts w:eastAsia="Times New Roman" w:cstheme="minorHAnsi"/>
          <w:lang w:val="en-GB" w:eastAsia="nl-NL"/>
        </w:rPr>
        <w:t>critics to western society (</w:t>
      </w:r>
      <w:r w:rsidR="00C856BC" w:rsidRPr="00E93CD7">
        <w:rPr>
          <w:rFonts w:eastAsia="Times New Roman" w:cstheme="minorHAnsi"/>
          <w:lang w:val="en-GB" w:eastAsia="nl-NL"/>
        </w:rPr>
        <w:t xml:space="preserve">van </w:t>
      </w:r>
      <w:proofErr w:type="spellStart"/>
      <w:r w:rsidR="00C856BC" w:rsidRPr="00E93CD7">
        <w:rPr>
          <w:rFonts w:eastAsia="Times New Roman" w:cstheme="minorHAnsi"/>
          <w:lang w:val="en-GB" w:eastAsia="nl-NL"/>
        </w:rPr>
        <w:t>Nieuwkerk</w:t>
      </w:r>
      <w:proofErr w:type="spellEnd"/>
      <w:r w:rsidR="00C856BC" w:rsidRPr="00E93CD7">
        <w:rPr>
          <w:rFonts w:eastAsia="Times New Roman" w:cstheme="minorHAnsi"/>
          <w:lang w:val="en-GB" w:eastAsia="nl-NL"/>
        </w:rPr>
        <w:t xml:space="preserve">, 2006; </w:t>
      </w:r>
      <w:proofErr w:type="spellStart"/>
      <w:r w:rsidR="00EE7A06" w:rsidRPr="00E93CD7">
        <w:rPr>
          <w:rFonts w:eastAsia="Times New Roman" w:cstheme="minorHAnsi"/>
          <w:lang w:val="en-GB" w:eastAsia="nl-NL"/>
        </w:rPr>
        <w:t>Zebiri</w:t>
      </w:r>
      <w:proofErr w:type="spellEnd"/>
      <w:r w:rsidR="00EE7A06" w:rsidRPr="00E93CD7">
        <w:rPr>
          <w:rFonts w:eastAsia="Times New Roman" w:cstheme="minorHAnsi"/>
          <w:lang w:val="en-GB" w:eastAsia="nl-NL"/>
        </w:rPr>
        <w:t xml:space="preserve">, 2014). </w:t>
      </w:r>
      <w:r w:rsidR="00104E17" w:rsidRPr="00E93CD7">
        <w:rPr>
          <w:rFonts w:eastAsia="Times New Roman" w:cstheme="minorHAnsi"/>
          <w:lang w:val="en-GB" w:eastAsia="nl-NL"/>
        </w:rPr>
        <w:t>T</w:t>
      </w:r>
      <w:r w:rsidR="00745B6D" w:rsidRPr="00E93CD7">
        <w:rPr>
          <w:rFonts w:eastAsia="Times New Roman" w:cstheme="minorHAnsi"/>
          <w:lang w:val="en-GB" w:eastAsia="nl-NL"/>
        </w:rPr>
        <w:t xml:space="preserve">his </w:t>
      </w:r>
      <w:r w:rsidR="005529DE" w:rsidRPr="00E93CD7">
        <w:rPr>
          <w:rFonts w:eastAsia="Times New Roman" w:cstheme="minorHAnsi"/>
          <w:lang w:val="en-GB" w:eastAsia="nl-NL"/>
        </w:rPr>
        <w:t>pape</w:t>
      </w:r>
      <w:r w:rsidR="00EA0851" w:rsidRPr="00E93CD7">
        <w:rPr>
          <w:rFonts w:eastAsia="Times New Roman" w:cstheme="minorHAnsi"/>
          <w:lang w:val="en-GB" w:eastAsia="nl-NL"/>
        </w:rPr>
        <w:t xml:space="preserve">r </w:t>
      </w:r>
      <w:r w:rsidR="00B97929" w:rsidRPr="00E93CD7">
        <w:rPr>
          <w:rFonts w:eastAsia="Times New Roman" w:cstheme="minorHAnsi"/>
          <w:lang w:val="en-GB" w:eastAsia="nl-NL"/>
        </w:rPr>
        <w:t>partially discusses</w:t>
      </w:r>
      <w:r w:rsidR="00EA0851" w:rsidRPr="00E93CD7">
        <w:rPr>
          <w:rFonts w:eastAsia="Times New Roman" w:cstheme="minorHAnsi"/>
          <w:lang w:val="en-GB" w:eastAsia="nl-NL"/>
        </w:rPr>
        <w:t xml:space="preserve"> the important issues </w:t>
      </w:r>
      <w:r w:rsidR="00EA42FA">
        <w:rPr>
          <w:rFonts w:eastAsia="Times New Roman" w:cstheme="minorHAnsi"/>
          <w:lang w:val="en-GB" w:eastAsia="nl-NL"/>
        </w:rPr>
        <w:t>covered by</w:t>
      </w:r>
      <w:r w:rsidR="00EA0851" w:rsidRPr="00E93CD7">
        <w:rPr>
          <w:rFonts w:eastAsia="Times New Roman" w:cstheme="minorHAnsi"/>
          <w:lang w:val="en-GB" w:eastAsia="nl-NL"/>
        </w:rPr>
        <w:t xml:space="preserve"> convert studies in general, </w:t>
      </w:r>
      <w:r w:rsidR="0020713D" w:rsidRPr="00E93CD7">
        <w:rPr>
          <w:rFonts w:eastAsia="Times New Roman" w:cstheme="minorHAnsi"/>
          <w:lang w:val="en-GB" w:eastAsia="nl-NL"/>
        </w:rPr>
        <w:t xml:space="preserve">and </w:t>
      </w:r>
      <w:r w:rsidR="00EE3631" w:rsidRPr="00E93CD7">
        <w:rPr>
          <w:rFonts w:eastAsia="Times New Roman" w:cstheme="minorHAnsi"/>
          <w:lang w:val="en-GB" w:eastAsia="nl-NL"/>
        </w:rPr>
        <w:t>also</w:t>
      </w:r>
      <w:r w:rsidR="00104E17" w:rsidRPr="00E93CD7">
        <w:rPr>
          <w:rFonts w:eastAsia="Times New Roman" w:cstheme="minorHAnsi"/>
          <w:lang w:val="en-GB" w:eastAsia="nl-NL"/>
        </w:rPr>
        <w:t xml:space="preserve"> </w:t>
      </w:r>
      <w:r w:rsidR="00EE3631" w:rsidRPr="00E93CD7">
        <w:rPr>
          <w:rFonts w:eastAsia="Times New Roman" w:cstheme="minorHAnsi"/>
          <w:lang w:val="en-GB" w:eastAsia="nl-NL"/>
        </w:rPr>
        <w:t xml:space="preserve">discusses </w:t>
      </w:r>
      <w:r w:rsidR="0020713D" w:rsidRPr="00E93CD7">
        <w:rPr>
          <w:rFonts w:eastAsia="Times New Roman" w:cstheme="minorHAnsi"/>
          <w:lang w:val="en-GB" w:eastAsia="nl-NL"/>
        </w:rPr>
        <w:t xml:space="preserve">the data </w:t>
      </w:r>
      <w:r w:rsidR="00A24FEB">
        <w:rPr>
          <w:rFonts w:eastAsia="Times New Roman" w:cstheme="minorHAnsi"/>
          <w:lang w:val="en-GB" w:eastAsia="nl-NL"/>
        </w:rPr>
        <w:t>which</w:t>
      </w:r>
      <w:r w:rsidR="0020713D" w:rsidRPr="00E93CD7">
        <w:rPr>
          <w:rFonts w:eastAsia="Times New Roman" w:cstheme="minorHAnsi"/>
          <w:lang w:val="en-GB" w:eastAsia="nl-NL"/>
        </w:rPr>
        <w:t xml:space="preserve"> is available specifically on convert</w:t>
      </w:r>
      <w:r w:rsidR="00A24FEB">
        <w:rPr>
          <w:rFonts w:eastAsia="Times New Roman" w:cstheme="minorHAnsi"/>
          <w:lang w:val="en-GB" w:eastAsia="nl-NL"/>
        </w:rPr>
        <w:t xml:space="preserve">s </w:t>
      </w:r>
      <w:r w:rsidR="00B27ACD" w:rsidRPr="00E93CD7">
        <w:rPr>
          <w:rFonts w:eastAsia="Times New Roman" w:cstheme="minorHAnsi"/>
          <w:lang w:val="en-GB" w:eastAsia="nl-NL"/>
        </w:rPr>
        <w:t>in relation to their surroundings</w:t>
      </w:r>
      <w:r w:rsidR="0020713D" w:rsidRPr="00E93CD7">
        <w:rPr>
          <w:rFonts w:eastAsia="Times New Roman" w:cstheme="minorHAnsi"/>
          <w:lang w:val="en-GB" w:eastAsia="nl-NL"/>
        </w:rPr>
        <w:t>.</w:t>
      </w:r>
      <w:r w:rsidR="002B714F" w:rsidRPr="00E93CD7">
        <w:rPr>
          <w:rFonts w:eastAsia="Times New Roman" w:cstheme="minorHAnsi"/>
          <w:lang w:val="en-GB" w:eastAsia="nl-NL"/>
        </w:rPr>
        <w:t xml:space="preserve"> Th</w:t>
      </w:r>
      <w:r w:rsidR="00BE626C" w:rsidRPr="00E93CD7">
        <w:rPr>
          <w:rFonts w:eastAsia="Times New Roman" w:cstheme="minorHAnsi"/>
          <w:lang w:val="en-GB" w:eastAsia="nl-NL"/>
        </w:rPr>
        <w:t xml:space="preserve">e </w:t>
      </w:r>
      <w:r w:rsidR="002B714F" w:rsidRPr="00E93CD7">
        <w:rPr>
          <w:rFonts w:eastAsia="Times New Roman" w:cstheme="minorHAnsi"/>
          <w:lang w:val="en-GB" w:eastAsia="nl-NL"/>
        </w:rPr>
        <w:t>choice</w:t>
      </w:r>
      <w:r w:rsidR="00BE626C" w:rsidRPr="00E93CD7">
        <w:rPr>
          <w:rFonts w:eastAsia="Times New Roman" w:cstheme="minorHAnsi"/>
          <w:lang w:val="en-GB" w:eastAsia="nl-NL"/>
        </w:rPr>
        <w:t xml:space="preserve"> to include some of the main works on converts which do not specifically focus on </w:t>
      </w:r>
      <w:r w:rsidR="00FB0BF5" w:rsidRPr="00E93CD7">
        <w:rPr>
          <w:rFonts w:eastAsia="Times New Roman" w:cstheme="minorHAnsi"/>
          <w:lang w:val="en-GB" w:eastAsia="nl-NL"/>
        </w:rPr>
        <w:t>convert</w:t>
      </w:r>
      <w:r w:rsidR="000B2438">
        <w:rPr>
          <w:rFonts w:eastAsia="Times New Roman" w:cstheme="minorHAnsi"/>
          <w:lang w:val="en-GB" w:eastAsia="nl-NL"/>
        </w:rPr>
        <w:t>s</w:t>
      </w:r>
      <w:r w:rsidR="00B27ACD" w:rsidRPr="00E93CD7">
        <w:rPr>
          <w:rFonts w:eastAsia="Times New Roman" w:cstheme="minorHAnsi"/>
          <w:lang w:val="en-GB" w:eastAsia="nl-NL"/>
        </w:rPr>
        <w:t xml:space="preserve"> and their relation to others</w:t>
      </w:r>
      <w:r w:rsidR="002B714F" w:rsidRPr="00E93CD7">
        <w:rPr>
          <w:rFonts w:eastAsia="Times New Roman" w:cstheme="minorHAnsi"/>
          <w:lang w:val="en-GB" w:eastAsia="nl-NL"/>
        </w:rPr>
        <w:t xml:space="preserve"> has been made because</w:t>
      </w:r>
      <w:r w:rsidR="00DD69B1" w:rsidRPr="00E93CD7">
        <w:rPr>
          <w:rFonts w:eastAsia="Times New Roman" w:cstheme="minorHAnsi"/>
          <w:lang w:val="en-GB" w:eastAsia="nl-NL"/>
        </w:rPr>
        <w:t xml:space="preserve"> these works form the basis on which studies</w:t>
      </w:r>
      <w:r w:rsidR="00954B5A">
        <w:rPr>
          <w:rFonts w:eastAsia="Times New Roman" w:cstheme="minorHAnsi"/>
          <w:lang w:val="en-GB" w:eastAsia="nl-NL"/>
        </w:rPr>
        <w:t xml:space="preserve"> about converts and their relation to their surroundings</w:t>
      </w:r>
      <w:r w:rsidR="00DD69B1" w:rsidRPr="00E93CD7">
        <w:rPr>
          <w:rFonts w:eastAsia="Times New Roman" w:cstheme="minorHAnsi"/>
          <w:lang w:val="en-GB" w:eastAsia="nl-NL"/>
        </w:rPr>
        <w:t xml:space="preserve"> </w:t>
      </w:r>
      <w:r w:rsidR="00B971A8" w:rsidRPr="00E93CD7">
        <w:rPr>
          <w:rFonts w:eastAsia="Times New Roman" w:cstheme="minorHAnsi"/>
          <w:lang w:val="en-GB" w:eastAsia="nl-NL"/>
        </w:rPr>
        <w:t xml:space="preserve">are </w:t>
      </w:r>
      <w:r w:rsidR="00186663" w:rsidRPr="00E93CD7">
        <w:rPr>
          <w:rFonts w:eastAsia="Times New Roman" w:cstheme="minorHAnsi"/>
          <w:lang w:val="en-GB" w:eastAsia="nl-NL"/>
        </w:rPr>
        <w:t>buil</w:t>
      </w:r>
      <w:r w:rsidR="00B971A8" w:rsidRPr="00E93CD7">
        <w:rPr>
          <w:rFonts w:eastAsia="Times New Roman" w:cstheme="minorHAnsi"/>
          <w:lang w:val="en-GB" w:eastAsia="nl-NL"/>
        </w:rPr>
        <w:t>t. In other words, t</w:t>
      </w:r>
      <w:r w:rsidR="002B714F" w:rsidRPr="00E93CD7">
        <w:rPr>
          <w:rFonts w:eastAsia="Times New Roman" w:cstheme="minorHAnsi"/>
          <w:lang w:val="en-GB" w:eastAsia="nl-NL"/>
        </w:rPr>
        <w:t xml:space="preserve">o </w:t>
      </w:r>
      <w:r w:rsidR="0065487D" w:rsidRPr="00E93CD7">
        <w:rPr>
          <w:rFonts w:eastAsia="Times New Roman" w:cstheme="minorHAnsi"/>
          <w:lang w:val="en-GB" w:eastAsia="nl-NL"/>
        </w:rPr>
        <w:t>map out a</w:t>
      </w:r>
      <w:r w:rsidR="00EE3631" w:rsidRPr="00E93CD7">
        <w:rPr>
          <w:rFonts w:eastAsia="Times New Roman" w:cstheme="minorHAnsi"/>
          <w:lang w:val="en-GB" w:eastAsia="nl-NL"/>
        </w:rPr>
        <w:t xml:space="preserve"> clear </w:t>
      </w:r>
      <w:r w:rsidR="00C43453" w:rsidRPr="00E93CD7">
        <w:rPr>
          <w:rFonts w:eastAsia="Times New Roman" w:cstheme="minorHAnsi"/>
          <w:lang w:val="en-GB" w:eastAsia="nl-NL"/>
        </w:rPr>
        <w:t xml:space="preserve">overview of the current state of the art concerning </w:t>
      </w:r>
      <w:r w:rsidR="00186663" w:rsidRPr="00E93CD7">
        <w:rPr>
          <w:rFonts w:eastAsia="Times New Roman" w:cstheme="minorHAnsi"/>
          <w:lang w:val="en-GB" w:eastAsia="nl-NL"/>
        </w:rPr>
        <w:t>convert</w:t>
      </w:r>
      <w:r w:rsidR="00377D9C">
        <w:rPr>
          <w:rFonts w:eastAsia="Times New Roman" w:cstheme="minorHAnsi"/>
          <w:lang w:val="en-GB" w:eastAsia="nl-NL"/>
        </w:rPr>
        <w:t xml:space="preserve">s </w:t>
      </w:r>
      <w:r w:rsidR="00F0174C" w:rsidRPr="00E93CD7">
        <w:rPr>
          <w:rFonts w:eastAsia="Times New Roman" w:cstheme="minorHAnsi"/>
          <w:lang w:val="en-GB" w:eastAsia="nl-NL"/>
        </w:rPr>
        <w:t>and their relationship to friends, family and spouses</w:t>
      </w:r>
      <w:r w:rsidR="00C43453" w:rsidRPr="00E93CD7">
        <w:rPr>
          <w:rFonts w:eastAsia="Times New Roman" w:cstheme="minorHAnsi"/>
          <w:lang w:val="en-GB" w:eastAsia="nl-NL"/>
        </w:rPr>
        <w:t xml:space="preserve">, the </w:t>
      </w:r>
      <w:r w:rsidR="007B44C1" w:rsidRPr="00E93CD7">
        <w:rPr>
          <w:rFonts w:eastAsia="Times New Roman" w:cstheme="minorHAnsi"/>
          <w:lang w:val="en-GB" w:eastAsia="nl-NL"/>
        </w:rPr>
        <w:t>works focussing on</w:t>
      </w:r>
      <w:r w:rsidR="00D33F47" w:rsidRPr="00E93CD7">
        <w:rPr>
          <w:rFonts w:eastAsia="Times New Roman" w:cstheme="minorHAnsi"/>
          <w:lang w:val="en-GB" w:eastAsia="nl-NL"/>
        </w:rPr>
        <w:t xml:space="preserve"> converts </w:t>
      </w:r>
      <w:r w:rsidR="007B44C1" w:rsidRPr="00E93CD7">
        <w:rPr>
          <w:rFonts w:eastAsia="Times New Roman" w:cstheme="minorHAnsi"/>
          <w:lang w:val="en-GB" w:eastAsia="nl-NL"/>
        </w:rPr>
        <w:t>individually</w:t>
      </w:r>
      <w:r w:rsidR="00C43453" w:rsidRPr="00E93CD7">
        <w:rPr>
          <w:rFonts w:eastAsia="Times New Roman" w:cstheme="minorHAnsi"/>
          <w:lang w:val="en-GB" w:eastAsia="nl-NL"/>
        </w:rPr>
        <w:t xml:space="preserve"> </w:t>
      </w:r>
      <w:r w:rsidR="00B971A8" w:rsidRPr="00E93CD7">
        <w:rPr>
          <w:rFonts w:eastAsia="Times New Roman" w:cstheme="minorHAnsi"/>
          <w:lang w:val="en-GB" w:eastAsia="nl-NL"/>
        </w:rPr>
        <w:t xml:space="preserve">have to be considered. </w:t>
      </w:r>
    </w:p>
    <w:p w14:paraId="72125A5E" w14:textId="478BD598" w:rsidR="00F13D4C" w:rsidRPr="00E93CD7" w:rsidRDefault="00F33319" w:rsidP="00E93CD7">
      <w:pPr>
        <w:spacing w:line="360" w:lineRule="auto"/>
        <w:jc w:val="both"/>
        <w:rPr>
          <w:rFonts w:cstheme="minorHAnsi"/>
          <w:lang w:val="en-GB"/>
        </w:rPr>
      </w:pPr>
      <w:r w:rsidRPr="00E93CD7">
        <w:rPr>
          <w:rFonts w:cstheme="minorHAnsi"/>
          <w:lang w:val="en-GB"/>
        </w:rPr>
        <w:t xml:space="preserve">In order to </w:t>
      </w:r>
      <w:r w:rsidR="00210918" w:rsidRPr="00E93CD7">
        <w:rPr>
          <w:rFonts w:cstheme="minorHAnsi"/>
          <w:lang w:val="en-GB"/>
        </w:rPr>
        <w:t>grasp the novelties of convert studies, it is important to understand against which background these studies develop</w:t>
      </w:r>
      <w:r w:rsidR="003C40F7" w:rsidRPr="00E93CD7">
        <w:rPr>
          <w:rFonts w:cstheme="minorHAnsi"/>
          <w:lang w:val="en-GB"/>
        </w:rPr>
        <w:t>ed</w:t>
      </w:r>
      <w:r w:rsidR="00210918" w:rsidRPr="00E93CD7">
        <w:rPr>
          <w:rFonts w:cstheme="minorHAnsi"/>
          <w:lang w:val="en-GB"/>
        </w:rPr>
        <w:t>.</w:t>
      </w:r>
      <w:r w:rsidR="00843F4C">
        <w:rPr>
          <w:rFonts w:cstheme="minorHAnsi"/>
          <w:lang w:val="en-GB"/>
        </w:rPr>
        <w:t xml:space="preserve"> </w:t>
      </w:r>
      <w:r w:rsidR="00210918" w:rsidRPr="00E93CD7">
        <w:rPr>
          <w:rFonts w:cstheme="minorHAnsi"/>
          <w:lang w:val="en-GB"/>
        </w:rPr>
        <w:t xml:space="preserve">Therefore, the </w:t>
      </w:r>
      <w:r w:rsidR="003C40F7" w:rsidRPr="00E93CD7">
        <w:rPr>
          <w:rFonts w:cstheme="minorHAnsi"/>
          <w:lang w:val="en-GB"/>
        </w:rPr>
        <w:t xml:space="preserve">first </w:t>
      </w:r>
      <w:r w:rsidR="00210918" w:rsidRPr="00E93CD7">
        <w:rPr>
          <w:rFonts w:cstheme="minorHAnsi"/>
          <w:lang w:val="en-GB"/>
        </w:rPr>
        <w:t>section of this pap</w:t>
      </w:r>
      <w:r w:rsidR="00F97198" w:rsidRPr="00E93CD7">
        <w:rPr>
          <w:rFonts w:cstheme="minorHAnsi"/>
          <w:lang w:val="en-GB"/>
        </w:rPr>
        <w:t xml:space="preserve">er provides a brief overview of the western context in which converts are studied, and which </w:t>
      </w:r>
      <w:r w:rsidR="00291DBF" w:rsidRPr="00E93CD7">
        <w:rPr>
          <w:rFonts w:cstheme="minorHAnsi"/>
          <w:lang w:val="en-GB"/>
        </w:rPr>
        <w:t>ramifications</w:t>
      </w:r>
      <w:r w:rsidR="00872C67" w:rsidRPr="00E93CD7">
        <w:rPr>
          <w:rFonts w:cstheme="minorHAnsi"/>
          <w:lang w:val="en-GB"/>
        </w:rPr>
        <w:t xml:space="preserve"> this brings along</w:t>
      </w:r>
      <w:r w:rsidR="00D97B62" w:rsidRPr="00E93CD7">
        <w:rPr>
          <w:rFonts w:cstheme="minorHAnsi"/>
          <w:lang w:val="en-GB"/>
        </w:rPr>
        <w:t xml:space="preserve"> for this field of study.</w:t>
      </w:r>
      <w:r w:rsidR="00872C67" w:rsidRPr="00E93CD7">
        <w:rPr>
          <w:rFonts w:cstheme="minorHAnsi"/>
          <w:lang w:val="en-GB"/>
        </w:rPr>
        <w:t xml:space="preserve"> </w:t>
      </w:r>
      <w:r w:rsidR="00A66561" w:rsidRPr="00E93CD7">
        <w:rPr>
          <w:rFonts w:cstheme="minorHAnsi"/>
          <w:lang w:val="en-GB"/>
        </w:rPr>
        <w:t xml:space="preserve">The </w:t>
      </w:r>
      <w:r w:rsidR="009B3BFA" w:rsidRPr="00E93CD7">
        <w:rPr>
          <w:rFonts w:cstheme="minorHAnsi"/>
          <w:lang w:val="en-GB"/>
        </w:rPr>
        <w:t xml:space="preserve">following </w:t>
      </w:r>
      <w:r w:rsidR="00A66561" w:rsidRPr="00E93CD7">
        <w:rPr>
          <w:rFonts w:cstheme="minorHAnsi"/>
          <w:lang w:val="en-GB"/>
        </w:rPr>
        <w:t xml:space="preserve">section goes deeper into the most </w:t>
      </w:r>
      <w:r w:rsidR="00590044" w:rsidRPr="00E93CD7">
        <w:rPr>
          <w:rFonts w:cstheme="minorHAnsi"/>
          <w:lang w:val="en-GB"/>
        </w:rPr>
        <w:t xml:space="preserve">widely </w:t>
      </w:r>
      <w:r w:rsidR="00A66561" w:rsidRPr="00E93CD7">
        <w:rPr>
          <w:rFonts w:cstheme="minorHAnsi"/>
          <w:lang w:val="en-GB"/>
        </w:rPr>
        <w:t xml:space="preserve">studied </w:t>
      </w:r>
      <w:r w:rsidR="00212F50" w:rsidRPr="00E93CD7">
        <w:rPr>
          <w:rFonts w:cstheme="minorHAnsi"/>
          <w:lang w:val="en-GB"/>
        </w:rPr>
        <w:t xml:space="preserve">topic in convert studies; why converts choose to convert. </w:t>
      </w:r>
      <w:r w:rsidR="00945A67" w:rsidRPr="00E93CD7">
        <w:rPr>
          <w:rFonts w:cstheme="minorHAnsi"/>
          <w:lang w:val="en-GB"/>
        </w:rPr>
        <w:t>C</w:t>
      </w:r>
      <w:r w:rsidR="00D0772D" w:rsidRPr="00E93CD7">
        <w:rPr>
          <w:rFonts w:cstheme="minorHAnsi"/>
          <w:lang w:val="en-GB"/>
        </w:rPr>
        <w:t>overing this question is relevant because</w:t>
      </w:r>
      <w:r w:rsidR="00212F50" w:rsidRPr="00E93CD7">
        <w:rPr>
          <w:rFonts w:cstheme="minorHAnsi"/>
          <w:lang w:val="en-GB"/>
        </w:rPr>
        <w:t xml:space="preserve"> some </w:t>
      </w:r>
      <w:r w:rsidR="00F00676">
        <w:rPr>
          <w:rFonts w:cstheme="minorHAnsi"/>
          <w:lang w:val="en-GB"/>
        </w:rPr>
        <w:t>conversion motives</w:t>
      </w:r>
      <w:r w:rsidR="00212F50" w:rsidRPr="00E93CD7">
        <w:rPr>
          <w:rFonts w:cstheme="minorHAnsi"/>
          <w:lang w:val="en-GB"/>
        </w:rPr>
        <w:t xml:space="preserve"> are related to intimate relationship</w:t>
      </w:r>
      <w:r w:rsidR="00D0772D" w:rsidRPr="00E93CD7">
        <w:rPr>
          <w:rFonts w:cstheme="minorHAnsi"/>
          <w:lang w:val="en-GB"/>
        </w:rPr>
        <w:t xml:space="preserve">s with </w:t>
      </w:r>
      <w:r w:rsidR="00590044" w:rsidRPr="00E93CD7">
        <w:rPr>
          <w:rFonts w:cstheme="minorHAnsi"/>
          <w:lang w:val="en-GB"/>
        </w:rPr>
        <w:t xml:space="preserve">friends and </w:t>
      </w:r>
      <w:r w:rsidR="00D0772D" w:rsidRPr="00E93CD7">
        <w:rPr>
          <w:rFonts w:cstheme="minorHAnsi"/>
          <w:lang w:val="en-GB"/>
        </w:rPr>
        <w:t>spouses</w:t>
      </w:r>
      <w:r w:rsidR="00F64A44">
        <w:rPr>
          <w:rFonts w:cstheme="minorHAnsi"/>
          <w:lang w:val="en-GB"/>
        </w:rPr>
        <w:t xml:space="preserve"> and </w:t>
      </w:r>
      <w:r w:rsidR="00312EBB">
        <w:rPr>
          <w:rFonts w:cstheme="minorHAnsi"/>
          <w:lang w:val="en-GB"/>
        </w:rPr>
        <w:t xml:space="preserve">shine a light on </w:t>
      </w:r>
      <w:r w:rsidR="00F64A44">
        <w:rPr>
          <w:rFonts w:cstheme="minorHAnsi"/>
          <w:lang w:val="en-GB"/>
        </w:rPr>
        <w:t>the</w:t>
      </w:r>
      <w:r w:rsidR="00312EBB">
        <w:rPr>
          <w:rFonts w:cstheme="minorHAnsi"/>
          <w:lang w:val="en-GB"/>
        </w:rPr>
        <w:t xml:space="preserve"> </w:t>
      </w:r>
      <w:r w:rsidR="00DE72FF">
        <w:rPr>
          <w:rFonts w:cstheme="minorHAnsi"/>
          <w:lang w:val="en-GB"/>
        </w:rPr>
        <w:t>starting point of the</w:t>
      </w:r>
      <w:r w:rsidR="00F64A44">
        <w:rPr>
          <w:rFonts w:cstheme="minorHAnsi"/>
          <w:lang w:val="en-GB"/>
        </w:rPr>
        <w:t xml:space="preserve"> tensions between convert</w:t>
      </w:r>
      <w:r w:rsidR="00DE72FF">
        <w:rPr>
          <w:rFonts w:cstheme="minorHAnsi"/>
          <w:lang w:val="en-GB"/>
        </w:rPr>
        <w:t>s</w:t>
      </w:r>
      <w:r w:rsidR="00F64A44">
        <w:rPr>
          <w:rFonts w:cstheme="minorHAnsi"/>
          <w:lang w:val="en-GB"/>
        </w:rPr>
        <w:t xml:space="preserve"> and </w:t>
      </w:r>
      <w:r w:rsidR="00312EBB">
        <w:rPr>
          <w:rFonts w:cstheme="minorHAnsi"/>
          <w:lang w:val="en-GB"/>
        </w:rPr>
        <w:t xml:space="preserve">their surroundings. </w:t>
      </w:r>
      <w:r w:rsidR="009B3BFA" w:rsidRPr="00E93CD7">
        <w:rPr>
          <w:rFonts w:cstheme="minorHAnsi"/>
          <w:lang w:val="en-GB"/>
        </w:rPr>
        <w:t xml:space="preserve">The next section </w:t>
      </w:r>
      <w:r w:rsidR="000F2CAD" w:rsidRPr="00E93CD7">
        <w:rPr>
          <w:rFonts w:cstheme="minorHAnsi"/>
          <w:lang w:val="en-GB"/>
        </w:rPr>
        <w:t xml:space="preserve">highlights one of the </w:t>
      </w:r>
      <w:r w:rsidR="006C64C9" w:rsidRPr="00E93CD7">
        <w:rPr>
          <w:rFonts w:cstheme="minorHAnsi"/>
          <w:lang w:val="en-GB"/>
        </w:rPr>
        <w:t xml:space="preserve">contemporary </w:t>
      </w:r>
      <w:r w:rsidR="000F2CAD" w:rsidRPr="00E93CD7">
        <w:rPr>
          <w:rFonts w:cstheme="minorHAnsi"/>
          <w:lang w:val="en-GB"/>
        </w:rPr>
        <w:t xml:space="preserve">issues in convert studies; gender issues. Especially when studying intimate relationships such as marital and familial bonds, </w:t>
      </w:r>
      <w:r w:rsidR="00CA0446" w:rsidRPr="00E93CD7">
        <w:rPr>
          <w:rFonts w:cstheme="minorHAnsi"/>
          <w:lang w:val="en-GB"/>
        </w:rPr>
        <w:t xml:space="preserve">pointing out </w:t>
      </w:r>
      <w:r w:rsidR="007A6E18" w:rsidRPr="00E93CD7">
        <w:rPr>
          <w:rFonts w:cstheme="minorHAnsi"/>
          <w:lang w:val="en-GB"/>
        </w:rPr>
        <w:t xml:space="preserve">the overrepresentation </w:t>
      </w:r>
      <w:r w:rsidR="00E11A21" w:rsidRPr="00E93CD7">
        <w:rPr>
          <w:rFonts w:cstheme="minorHAnsi"/>
          <w:lang w:val="en-GB"/>
        </w:rPr>
        <w:t xml:space="preserve">of female </w:t>
      </w:r>
      <w:r w:rsidR="00CA0446" w:rsidRPr="00E93CD7">
        <w:rPr>
          <w:rFonts w:cstheme="minorHAnsi"/>
          <w:lang w:val="en-GB"/>
        </w:rPr>
        <w:t xml:space="preserve">researchers and </w:t>
      </w:r>
      <w:r w:rsidR="00E11A21" w:rsidRPr="00E93CD7">
        <w:rPr>
          <w:rFonts w:cstheme="minorHAnsi"/>
          <w:lang w:val="en-GB"/>
        </w:rPr>
        <w:t xml:space="preserve">women as </w:t>
      </w:r>
      <w:r w:rsidR="00CA0446" w:rsidRPr="00E93CD7">
        <w:rPr>
          <w:rFonts w:cstheme="minorHAnsi"/>
          <w:lang w:val="en-GB"/>
        </w:rPr>
        <w:t xml:space="preserve">research subjects </w:t>
      </w:r>
      <w:r w:rsidR="007A6E18" w:rsidRPr="00E93CD7">
        <w:rPr>
          <w:rFonts w:cstheme="minorHAnsi"/>
          <w:lang w:val="en-GB"/>
        </w:rPr>
        <w:t xml:space="preserve">in convert studies cannot be neglected. </w:t>
      </w:r>
      <w:r w:rsidR="009812C1">
        <w:rPr>
          <w:rFonts w:cstheme="minorHAnsi"/>
          <w:lang w:val="en-GB"/>
        </w:rPr>
        <w:t xml:space="preserve">Next to gender, the issue of race relations is briefly </w:t>
      </w:r>
      <w:r w:rsidR="002B1EC6">
        <w:rPr>
          <w:rFonts w:cstheme="minorHAnsi"/>
          <w:lang w:val="en-GB"/>
        </w:rPr>
        <w:t xml:space="preserve">touched upon in the light of the ‘otherness’ of converts. </w:t>
      </w:r>
      <w:r w:rsidR="00364617" w:rsidRPr="00E93CD7">
        <w:rPr>
          <w:rFonts w:cstheme="minorHAnsi"/>
          <w:lang w:val="en-GB"/>
        </w:rPr>
        <w:t xml:space="preserve">The next section </w:t>
      </w:r>
      <w:r w:rsidR="000D4095" w:rsidRPr="00E93CD7">
        <w:rPr>
          <w:rFonts w:cstheme="minorHAnsi"/>
          <w:lang w:val="en-GB"/>
        </w:rPr>
        <w:t xml:space="preserve">describes the few works </w:t>
      </w:r>
      <w:r w:rsidR="00C96C8D">
        <w:rPr>
          <w:rFonts w:cstheme="minorHAnsi"/>
          <w:lang w:val="en-GB"/>
        </w:rPr>
        <w:t>that</w:t>
      </w:r>
      <w:r w:rsidR="000D4095" w:rsidRPr="00E93CD7">
        <w:rPr>
          <w:rFonts w:cstheme="minorHAnsi"/>
          <w:lang w:val="en-GB"/>
        </w:rPr>
        <w:t xml:space="preserve"> </w:t>
      </w:r>
      <w:r w:rsidR="00C96C8D">
        <w:rPr>
          <w:rFonts w:cstheme="minorHAnsi"/>
          <w:lang w:val="en-GB"/>
        </w:rPr>
        <w:t xml:space="preserve">are devoted </w:t>
      </w:r>
      <w:r w:rsidR="000D4095" w:rsidRPr="00E93CD7">
        <w:rPr>
          <w:rFonts w:cstheme="minorHAnsi"/>
          <w:lang w:val="en-GB"/>
        </w:rPr>
        <w:t>to convert</w:t>
      </w:r>
      <w:r w:rsidR="00C96C8D">
        <w:rPr>
          <w:rFonts w:cstheme="minorHAnsi"/>
          <w:lang w:val="en-GB"/>
        </w:rPr>
        <w:t>s</w:t>
      </w:r>
      <w:r w:rsidR="001E044E" w:rsidRPr="00E93CD7">
        <w:rPr>
          <w:rFonts w:cstheme="minorHAnsi"/>
          <w:lang w:val="en-GB"/>
        </w:rPr>
        <w:t xml:space="preserve"> and their relationship to their surroundings</w:t>
      </w:r>
      <w:r w:rsidR="000D4095" w:rsidRPr="00E93CD7">
        <w:rPr>
          <w:rFonts w:cstheme="minorHAnsi"/>
          <w:lang w:val="en-GB"/>
        </w:rPr>
        <w:t xml:space="preserve">, </w:t>
      </w:r>
      <w:r w:rsidR="00F70789" w:rsidRPr="00E93CD7">
        <w:rPr>
          <w:rFonts w:cstheme="minorHAnsi"/>
          <w:lang w:val="en-GB"/>
        </w:rPr>
        <w:t xml:space="preserve">demonstrating a </w:t>
      </w:r>
      <w:r w:rsidR="00514A72" w:rsidRPr="00E93CD7">
        <w:rPr>
          <w:rFonts w:cstheme="minorHAnsi"/>
          <w:lang w:val="en-GB"/>
        </w:rPr>
        <w:t xml:space="preserve">large amount of </w:t>
      </w:r>
      <w:r w:rsidR="00C52B03" w:rsidRPr="00E93CD7">
        <w:rPr>
          <w:rFonts w:cstheme="minorHAnsi"/>
          <w:lang w:val="en-GB"/>
        </w:rPr>
        <w:t xml:space="preserve">negativity </w:t>
      </w:r>
      <w:r w:rsidR="00BC15A8">
        <w:rPr>
          <w:rFonts w:cstheme="minorHAnsi"/>
          <w:lang w:val="en-GB"/>
        </w:rPr>
        <w:t xml:space="preserve">and scepticism which can be found </w:t>
      </w:r>
      <w:r w:rsidR="00C52B03" w:rsidRPr="00E93CD7">
        <w:rPr>
          <w:rFonts w:cstheme="minorHAnsi"/>
          <w:lang w:val="en-GB"/>
        </w:rPr>
        <w:t>in convert studies, but also highlighting the positive role</w:t>
      </w:r>
      <w:r w:rsidR="00CB41B4">
        <w:rPr>
          <w:rFonts w:cstheme="minorHAnsi"/>
          <w:lang w:val="en-GB"/>
        </w:rPr>
        <w:t xml:space="preserve">s </w:t>
      </w:r>
      <w:r w:rsidR="00C52B03" w:rsidRPr="00E93CD7">
        <w:rPr>
          <w:rFonts w:cstheme="minorHAnsi"/>
          <w:lang w:val="en-GB"/>
        </w:rPr>
        <w:t xml:space="preserve">converts can take as mediators between cultures and religions. </w:t>
      </w:r>
      <w:r w:rsidR="001B4F43" w:rsidRPr="00E93CD7">
        <w:rPr>
          <w:rFonts w:cstheme="minorHAnsi"/>
          <w:lang w:val="en-GB"/>
        </w:rPr>
        <w:t>The final section concludes by identifying possible research gaps for further research</w:t>
      </w:r>
      <w:r w:rsidR="00005364" w:rsidRPr="00E93CD7">
        <w:rPr>
          <w:rFonts w:cstheme="minorHAnsi"/>
          <w:lang w:val="en-GB"/>
        </w:rPr>
        <w:t xml:space="preserve"> and describes how converts studies </w:t>
      </w:r>
      <w:r w:rsidR="00BA73F5">
        <w:rPr>
          <w:rFonts w:cstheme="minorHAnsi"/>
          <w:lang w:val="en-GB"/>
        </w:rPr>
        <w:t xml:space="preserve">can </w:t>
      </w:r>
      <w:r w:rsidR="00005364" w:rsidRPr="00E93CD7">
        <w:rPr>
          <w:rFonts w:cstheme="minorHAnsi"/>
          <w:lang w:val="en-GB"/>
        </w:rPr>
        <w:t xml:space="preserve">fit into larger scholarly debates in </w:t>
      </w:r>
      <w:r w:rsidR="00CB41B4">
        <w:rPr>
          <w:rFonts w:cstheme="minorHAnsi"/>
          <w:lang w:val="en-GB"/>
        </w:rPr>
        <w:t xml:space="preserve">a variety of disciplines. </w:t>
      </w:r>
    </w:p>
    <w:p w14:paraId="72125A5F" w14:textId="77777777" w:rsidR="00BA0A08" w:rsidRPr="00E93CD7" w:rsidRDefault="00F33319" w:rsidP="00E93CD7">
      <w:pPr>
        <w:pStyle w:val="Kop1"/>
        <w:spacing w:line="360" w:lineRule="auto"/>
        <w:rPr>
          <w:rFonts w:asciiTheme="minorHAnsi" w:hAnsiTheme="minorHAnsi" w:cstheme="minorHAnsi"/>
          <w:b/>
          <w:color w:val="auto"/>
          <w:sz w:val="22"/>
          <w:szCs w:val="22"/>
          <w:lang w:val="en-GB"/>
        </w:rPr>
      </w:pPr>
      <w:bookmarkStart w:id="2" w:name="_Toc524183924"/>
      <w:r w:rsidRPr="00E93CD7">
        <w:rPr>
          <w:rFonts w:asciiTheme="minorHAnsi" w:hAnsiTheme="minorHAnsi" w:cstheme="minorHAnsi"/>
          <w:b/>
          <w:color w:val="auto"/>
          <w:sz w:val="22"/>
          <w:szCs w:val="22"/>
          <w:lang w:val="en-GB"/>
        </w:rPr>
        <w:t xml:space="preserve">2. </w:t>
      </w:r>
      <w:r w:rsidR="00365914" w:rsidRPr="00E93CD7">
        <w:rPr>
          <w:rFonts w:asciiTheme="minorHAnsi" w:hAnsiTheme="minorHAnsi" w:cstheme="minorHAnsi"/>
          <w:b/>
          <w:color w:val="auto"/>
          <w:sz w:val="22"/>
          <w:szCs w:val="22"/>
          <w:lang w:val="en-GB"/>
        </w:rPr>
        <w:t xml:space="preserve">The Research </w:t>
      </w:r>
      <w:r w:rsidR="00D062F9" w:rsidRPr="00E93CD7">
        <w:rPr>
          <w:rFonts w:asciiTheme="minorHAnsi" w:hAnsiTheme="minorHAnsi" w:cstheme="minorHAnsi"/>
          <w:b/>
          <w:color w:val="auto"/>
          <w:sz w:val="22"/>
          <w:szCs w:val="22"/>
          <w:lang w:val="en-GB"/>
        </w:rPr>
        <w:t>Context</w:t>
      </w:r>
      <w:r w:rsidR="00365914" w:rsidRPr="00E93CD7">
        <w:rPr>
          <w:rFonts w:asciiTheme="minorHAnsi" w:hAnsiTheme="minorHAnsi" w:cstheme="minorHAnsi"/>
          <w:b/>
          <w:color w:val="auto"/>
          <w:sz w:val="22"/>
          <w:szCs w:val="22"/>
          <w:lang w:val="en-GB"/>
        </w:rPr>
        <w:t>:</w:t>
      </w:r>
      <w:r w:rsidRPr="00E93CD7">
        <w:rPr>
          <w:rFonts w:asciiTheme="minorHAnsi" w:hAnsiTheme="minorHAnsi" w:cstheme="minorHAnsi"/>
          <w:b/>
          <w:color w:val="auto"/>
          <w:sz w:val="22"/>
          <w:szCs w:val="22"/>
          <w:lang w:val="en-GB"/>
        </w:rPr>
        <w:t xml:space="preserve"> </w:t>
      </w:r>
      <w:r w:rsidR="00365914" w:rsidRPr="00E93CD7">
        <w:rPr>
          <w:rFonts w:asciiTheme="minorHAnsi" w:hAnsiTheme="minorHAnsi" w:cstheme="minorHAnsi"/>
          <w:b/>
          <w:color w:val="auto"/>
          <w:sz w:val="22"/>
          <w:szCs w:val="22"/>
          <w:lang w:val="en-GB"/>
        </w:rPr>
        <w:t>C</w:t>
      </w:r>
      <w:r w:rsidRPr="00E93CD7">
        <w:rPr>
          <w:rFonts w:asciiTheme="minorHAnsi" w:hAnsiTheme="minorHAnsi" w:cstheme="minorHAnsi"/>
          <w:b/>
          <w:color w:val="auto"/>
          <w:sz w:val="22"/>
          <w:szCs w:val="22"/>
          <w:lang w:val="en-GB"/>
        </w:rPr>
        <w:t xml:space="preserve">onverts in </w:t>
      </w:r>
      <w:r w:rsidR="008414E1" w:rsidRPr="00E93CD7">
        <w:rPr>
          <w:rFonts w:asciiTheme="minorHAnsi" w:hAnsiTheme="minorHAnsi" w:cstheme="minorHAnsi"/>
          <w:b/>
          <w:color w:val="auto"/>
          <w:sz w:val="22"/>
          <w:szCs w:val="22"/>
          <w:lang w:val="en-GB"/>
        </w:rPr>
        <w:t>w</w:t>
      </w:r>
      <w:r w:rsidRPr="00E93CD7">
        <w:rPr>
          <w:rFonts w:asciiTheme="minorHAnsi" w:hAnsiTheme="minorHAnsi" w:cstheme="minorHAnsi"/>
          <w:b/>
          <w:color w:val="auto"/>
          <w:sz w:val="22"/>
          <w:szCs w:val="22"/>
          <w:lang w:val="en-GB"/>
        </w:rPr>
        <w:t>estern society</w:t>
      </w:r>
      <w:bookmarkEnd w:id="2"/>
      <w:r w:rsidRPr="00E93CD7">
        <w:rPr>
          <w:rFonts w:asciiTheme="minorHAnsi" w:hAnsiTheme="minorHAnsi" w:cstheme="minorHAnsi"/>
          <w:b/>
          <w:color w:val="auto"/>
          <w:sz w:val="22"/>
          <w:szCs w:val="22"/>
          <w:lang w:val="en-GB"/>
        </w:rPr>
        <w:t xml:space="preserve"> </w:t>
      </w:r>
    </w:p>
    <w:p w14:paraId="72125A60" w14:textId="2949A65D" w:rsidR="00C07BA1" w:rsidRPr="00EB2EE7" w:rsidRDefault="00F33319" w:rsidP="00EB2EE7">
      <w:pPr>
        <w:spacing w:line="360" w:lineRule="auto"/>
        <w:jc w:val="both"/>
        <w:rPr>
          <w:rFonts w:cstheme="minorHAnsi"/>
          <w:iCs/>
          <w:lang w:val="en-GB"/>
        </w:rPr>
      </w:pPr>
      <w:r w:rsidRPr="00E93CD7">
        <w:rPr>
          <w:rFonts w:cstheme="minorHAnsi"/>
          <w:lang w:val="en-GB"/>
        </w:rPr>
        <w:t xml:space="preserve">From the onset, it is crucial to differentiate between </w:t>
      </w:r>
      <w:r w:rsidR="00D6759A" w:rsidRPr="00E93CD7">
        <w:rPr>
          <w:rFonts w:cstheme="minorHAnsi"/>
          <w:lang w:val="en-GB"/>
        </w:rPr>
        <w:t>the western and non-western context</w:t>
      </w:r>
      <w:r w:rsidR="00B272A6" w:rsidRPr="00E93CD7">
        <w:rPr>
          <w:rFonts w:cstheme="minorHAnsi"/>
          <w:lang w:val="en-GB"/>
        </w:rPr>
        <w:t xml:space="preserve"> while researching </w:t>
      </w:r>
      <w:r w:rsidR="006B2092">
        <w:rPr>
          <w:rFonts w:cstheme="minorHAnsi"/>
          <w:lang w:val="en-GB"/>
        </w:rPr>
        <w:t xml:space="preserve">those </w:t>
      </w:r>
      <w:r w:rsidR="00732E68">
        <w:rPr>
          <w:rFonts w:cstheme="minorHAnsi"/>
          <w:lang w:val="en-GB"/>
        </w:rPr>
        <w:t>who converted</w:t>
      </w:r>
      <w:r w:rsidR="006B2092">
        <w:rPr>
          <w:rFonts w:cstheme="minorHAnsi"/>
          <w:lang w:val="en-GB"/>
        </w:rPr>
        <w:t xml:space="preserve"> Islam</w:t>
      </w:r>
      <w:r w:rsidR="00D6759A" w:rsidRPr="00E93CD7">
        <w:rPr>
          <w:rFonts w:cstheme="minorHAnsi"/>
          <w:lang w:val="en-GB"/>
        </w:rPr>
        <w:t>. As one can imagine, converts in majority Muslim countries are perceived and treated differently th</w:t>
      </w:r>
      <w:r w:rsidR="00F52877">
        <w:rPr>
          <w:rFonts w:cstheme="minorHAnsi"/>
          <w:lang w:val="en-GB"/>
        </w:rPr>
        <w:t>an</w:t>
      </w:r>
      <w:r w:rsidR="00D6759A" w:rsidRPr="00E93CD7">
        <w:rPr>
          <w:rFonts w:cstheme="minorHAnsi"/>
          <w:lang w:val="en-GB"/>
        </w:rPr>
        <w:t xml:space="preserve"> converts </w:t>
      </w:r>
      <w:r w:rsidR="00F52877">
        <w:rPr>
          <w:rFonts w:cstheme="minorHAnsi"/>
          <w:lang w:val="en-GB"/>
        </w:rPr>
        <w:t xml:space="preserve">who reside </w:t>
      </w:r>
      <w:r w:rsidR="00D6759A" w:rsidRPr="00E93CD7">
        <w:rPr>
          <w:rFonts w:cstheme="minorHAnsi"/>
          <w:lang w:val="en-GB"/>
        </w:rPr>
        <w:t>in predominantly Judeo-Christian countries</w:t>
      </w:r>
      <w:r w:rsidR="00D5778E" w:rsidRPr="00E93CD7">
        <w:rPr>
          <w:rFonts w:cstheme="minorHAnsi"/>
          <w:lang w:val="en-GB"/>
        </w:rPr>
        <w:t xml:space="preserve"> </w:t>
      </w:r>
      <w:r w:rsidR="00D5778E" w:rsidRPr="00E93CD7">
        <w:rPr>
          <w:rFonts w:cstheme="minorHAnsi"/>
          <w:lang w:val="en-GB"/>
        </w:rPr>
        <w:lastRenderedPageBreak/>
        <w:t>(</w:t>
      </w:r>
      <w:proofErr w:type="spellStart"/>
      <w:r w:rsidR="00BC2726" w:rsidRPr="00E93CD7">
        <w:rPr>
          <w:rFonts w:cstheme="minorHAnsi"/>
          <w:lang w:val="en-GB"/>
        </w:rPr>
        <w:t>Zebiri</w:t>
      </w:r>
      <w:proofErr w:type="spellEnd"/>
      <w:r w:rsidR="00BC2726" w:rsidRPr="00E93CD7">
        <w:rPr>
          <w:rFonts w:cstheme="minorHAnsi"/>
          <w:lang w:val="en-GB"/>
        </w:rPr>
        <w:t xml:space="preserve">, 2014). </w:t>
      </w:r>
      <w:r w:rsidR="00B243C1" w:rsidRPr="00E93CD7">
        <w:rPr>
          <w:rFonts w:cstheme="minorHAnsi"/>
          <w:lang w:val="en-GB"/>
        </w:rPr>
        <w:t>Because scholars deal with</w:t>
      </w:r>
      <w:r w:rsidR="00BC2726" w:rsidRPr="00E93CD7">
        <w:rPr>
          <w:rFonts w:cstheme="minorHAnsi"/>
          <w:lang w:val="en-GB"/>
        </w:rPr>
        <w:t xml:space="preserve"> these</w:t>
      </w:r>
      <w:r w:rsidR="00B243C1" w:rsidRPr="00E93CD7">
        <w:rPr>
          <w:rFonts w:cstheme="minorHAnsi"/>
          <w:lang w:val="en-GB"/>
        </w:rPr>
        <w:t xml:space="preserve"> highly </w:t>
      </w:r>
      <w:r w:rsidR="009365BB" w:rsidRPr="00E93CD7">
        <w:rPr>
          <w:rFonts w:cstheme="minorHAnsi"/>
          <w:lang w:val="en-GB"/>
        </w:rPr>
        <w:t>distinct contexts, s</w:t>
      </w:r>
      <w:r w:rsidR="00BA0A08" w:rsidRPr="00E93CD7">
        <w:rPr>
          <w:rFonts w:cstheme="minorHAnsi"/>
          <w:lang w:val="en-GB"/>
        </w:rPr>
        <w:t xml:space="preserve">tudies generally devote a section </w:t>
      </w:r>
      <w:r w:rsidR="00365FF6" w:rsidRPr="00E93CD7">
        <w:rPr>
          <w:rFonts w:cstheme="minorHAnsi"/>
          <w:lang w:val="en-GB"/>
        </w:rPr>
        <w:t>to</w:t>
      </w:r>
      <w:r w:rsidR="00BA0A08" w:rsidRPr="00E93CD7">
        <w:rPr>
          <w:rFonts w:cstheme="minorHAnsi"/>
          <w:lang w:val="en-GB"/>
        </w:rPr>
        <w:t xml:space="preserve"> describing the</w:t>
      </w:r>
      <w:r w:rsidR="00437A85">
        <w:rPr>
          <w:rFonts w:cstheme="minorHAnsi"/>
          <w:lang w:val="en-GB"/>
        </w:rPr>
        <w:t>ir</w:t>
      </w:r>
      <w:r w:rsidR="00BA0A08" w:rsidRPr="00E93CD7">
        <w:rPr>
          <w:rFonts w:cstheme="minorHAnsi"/>
          <w:lang w:val="en-GB"/>
        </w:rPr>
        <w:t xml:space="preserve"> particular context</w:t>
      </w:r>
      <w:r w:rsidR="00437A85">
        <w:rPr>
          <w:rFonts w:cstheme="minorHAnsi"/>
          <w:lang w:val="en-GB"/>
        </w:rPr>
        <w:t xml:space="preserve">. </w:t>
      </w:r>
      <w:r w:rsidR="00BA0A08" w:rsidRPr="00E93CD7">
        <w:rPr>
          <w:rFonts w:cstheme="minorHAnsi"/>
          <w:lang w:val="en-GB"/>
        </w:rPr>
        <w:t>Ameri</w:t>
      </w:r>
      <w:r w:rsidR="00A45DE2" w:rsidRPr="00E93CD7">
        <w:rPr>
          <w:rFonts w:cstheme="minorHAnsi"/>
          <w:lang w:val="en-GB"/>
        </w:rPr>
        <w:t>ca</w:t>
      </w:r>
      <w:r w:rsidR="00BA0A08" w:rsidRPr="00E93CD7">
        <w:rPr>
          <w:rFonts w:cstheme="minorHAnsi"/>
          <w:lang w:val="en-GB"/>
        </w:rPr>
        <w:t xml:space="preserve"> and Europe </w:t>
      </w:r>
      <w:r w:rsidR="005C462A" w:rsidRPr="00E93CD7">
        <w:rPr>
          <w:rFonts w:cstheme="minorHAnsi"/>
          <w:lang w:val="en-GB"/>
        </w:rPr>
        <w:t xml:space="preserve">are </w:t>
      </w:r>
      <w:r w:rsidR="008A1FCB" w:rsidRPr="00E93CD7">
        <w:rPr>
          <w:rFonts w:cstheme="minorHAnsi"/>
          <w:lang w:val="en-GB"/>
        </w:rPr>
        <w:t>the main focus areas and</w:t>
      </w:r>
      <w:r w:rsidR="004650A9" w:rsidRPr="00E93CD7">
        <w:rPr>
          <w:rFonts w:cstheme="minorHAnsi"/>
          <w:lang w:val="en-GB"/>
        </w:rPr>
        <w:t xml:space="preserve"> </w:t>
      </w:r>
      <w:r w:rsidR="00BA0A08" w:rsidRPr="00E93CD7">
        <w:rPr>
          <w:rFonts w:cstheme="minorHAnsi"/>
          <w:lang w:val="en-GB"/>
        </w:rPr>
        <w:t>are described as secular and individualistic societies in which people are less bound by, and rooted in</w:t>
      </w:r>
      <w:r w:rsidR="00ED5DC8" w:rsidRPr="00E93CD7">
        <w:rPr>
          <w:rFonts w:cstheme="minorHAnsi"/>
          <w:lang w:val="en-GB"/>
        </w:rPr>
        <w:t xml:space="preserve">, </w:t>
      </w:r>
      <w:r w:rsidR="00BA0A08" w:rsidRPr="00E93CD7">
        <w:rPr>
          <w:rFonts w:cstheme="minorHAnsi"/>
          <w:lang w:val="en-GB"/>
        </w:rPr>
        <w:t>their local cultures and communities. This makes it easier for individuals to step away from</w:t>
      </w:r>
      <w:r w:rsidR="008E5C4D" w:rsidRPr="00E93CD7">
        <w:rPr>
          <w:rFonts w:cstheme="minorHAnsi"/>
          <w:lang w:val="en-GB"/>
        </w:rPr>
        <w:t xml:space="preserve"> </w:t>
      </w:r>
      <w:r w:rsidR="007D6B15">
        <w:rPr>
          <w:rFonts w:cstheme="minorHAnsi"/>
          <w:lang w:val="en-GB"/>
        </w:rPr>
        <w:t xml:space="preserve">the </w:t>
      </w:r>
      <w:r w:rsidR="00BA0A08" w:rsidRPr="00E93CD7">
        <w:rPr>
          <w:rFonts w:cstheme="minorHAnsi"/>
          <w:lang w:val="en-GB"/>
        </w:rPr>
        <w:t>social identities</w:t>
      </w:r>
      <w:r w:rsidR="008E5C4D" w:rsidRPr="00E93CD7">
        <w:rPr>
          <w:rFonts w:cstheme="minorHAnsi"/>
          <w:lang w:val="en-GB"/>
        </w:rPr>
        <w:t xml:space="preserve"> they are born into</w:t>
      </w:r>
      <w:r w:rsidR="00BA0A08" w:rsidRPr="00E93CD7">
        <w:rPr>
          <w:rFonts w:cstheme="minorHAnsi"/>
          <w:lang w:val="en-GB"/>
        </w:rPr>
        <w:t>, and</w:t>
      </w:r>
      <w:r w:rsidR="008E5C4D" w:rsidRPr="00E93CD7">
        <w:rPr>
          <w:rFonts w:cstheme="minorHAnsi"/>
          <w:lang w:val="en-GB"/>
        </w:rPr>
        <w:t xml:space="preserve"> </w:t>
      </w:r>
      <w:r w:rsidR="00292B1F" w:rsidRPr="00E93CD7">
        <w:rPr>
          <w:rFonts w:cstheme="minorHAnsi"/>
          <w:lang w:val="en-GB"/>
        </w:rPr>
        <w:t>less complicated to</w:t>
      </w:r>
      <w:r w:rsidR="00BA0A08" w:rsidRPr="00E93CD7">
        <w:rPr>
          <w:rFonts w:cstheme="minorHAnsi"/>
          <w:lang w:val="en-GB"/>
        </w:rPr>
        <w:t xml:space="preserve"> shift into new ones</w:t>
      </w:r>
      <w:r w:rsidR="005F1DD9" w:rsidRPr="00E93CD7">
        <w:rPr>
          <w:rFonts w:cstheme="minorHAnsi"/>
          <w:lang w:val="en-GB"/>
        </w:rPr>
        <w:t xml:space="preserve"> of their choosing</w:t>
      </w:r>
      <w:r w:rsidR="00C43276" w:rsidRPr="00E93CD7">
        <w:rPr>
          <w:rFonts w:cstheme="minorHAnsi"/>
          <w:lang w:val="en-GB"/>
        </w:rPr>
        <w:t xml:space="preserve">, such as becoming a Muslim </w:t>
      </w:r>
      <w:r w:rsidR="00BA0A08" w:rsidRPr="00E93CD7">
        <w:rPr>
          <w:rFonts w:cstheme="minorHAnsi"/>
          <w:lang w:val="en-GB"/>
        </w:rPr>
        <w:t>(</w:t>
      </w:r>
      <w:proofErr w:type="spellStart"/>
      <w:r w:rsidR="00BA0A08" w:rsidRPr="00E93CD7">
        <w:rPr>
          <w:rFonts w:cstheme="minorHAnsi"/>
          <w:lang w:val="en-GB"/>
        </w:rPr>
        <w:t>Harmsen</w:t>
      </w:r>
      <w:proofErr w:type="spellEnd"/>
      <w:r w:rsidR="00BA0A08" w:rsidRPr="00E93CD7">
        <w:rPr>
          <w:rFonts w:cstheme="minorHAnsi"/>
          <w:lang w:val="en-GB"/>
        </w:rPr>
        <w:t xml:space="preserve">, 2008). </w:t>
      </w:r>
      <w:r w:rsidR="00F91695">
        <w:rPr>
          <w:rFonts w:cstheme="minorHAnsi"/>
          <w:lang w:val="en-GB"/>
        </w:rPr>
        <w:t xml:space="preserve">Although national </w:t>
      </w:r>
      <w:r w:rsidR="00D9386F">
        <w:rPr>
          <w:rFonts w:cstheme="minorHAnsi"/>
          <w:lang w:val="en-GB"/>
        </w:rPr>
        <w:t xml:space="preserve">and even local </w:t>
      </w:r>
      <w:r w:rsidR="005F2403">
        <w:rPr>
          <w:rFonts w:cstheme="minorHAnsi"/>
          <w:lang w:val="en-GB"/>
        </w:rPr>
        <w:t>context</w:t>
      </w:r>
      <w:r w:rsidR="00980431">
        <w:rPr>
          <w:rFonts w:cstheme="minorHAnsi"/>
          <w:lang w:val="en-GB"/>
        </w:rPr>
        <w:t xml:space="preserve">s </w:t>
      </w:r>
      <w:r w:rsidR="005F2403">
        <w:rPr>
          <w:rFonts w:cstheme="minorHAnsi"/>
          <w:lang w:val="en-GB"/>
        </w:rPr>
        <w:t>can</w:t>
      </w:r>
      <w:r w:rsidR="00F91695">
        <w:rPr>
          <w:rFonts w:cstheme="minorHAnsi"/>
          <w:lang w:val="en-GB"/>
        </w:rPr>
        <w:t xml:space="preserve"> </w:t>
      </w:r>
      <w:r w:rsidR="00D9386F">
        <w:rPr>
          <w:rFonts w:cstheme="minorHAnsi"/>
          <w:lang w:val="en-GB"/>
        </w:rPr>
        <w:t>differ</w:t>
      </w:r>
      <w:r w:rsidR="005F2403">
        <w:rPr>
          <w:rFonts w:cstheme="minorHAnsi"/>
          <w:lang w:val="en-GB"/>
        </w:rPr>
        <w:t xml:space="preserve"> from each other</w:t>
      </w:r>
      <w:r w:rsidR="00D9386F">
        <w:rPr>
          <w:rFonts w:cstheme="minorHAnsi"/>
          <w:lang w:val="en-GB"/>
        </w:rPr>
        <w:t xml:space="preserve"> and </w:t>
      </w:r>
      <w:r w:rsidR="005F2403">
        <w:rPr>
          <w:rFonts w:cstheme="minorHAnsi"/>
          <w:lang w:val="en-GB"/>
        </w:rPr>
        <w:t xml:space="preserve">can </w:t>
      </w:r>
      <w:r w:rsidR="00D9386F">
        <w:rPr>
          <w:rFonts w:cstheme="minorHAnsi"/>
          <w:lang w:val="en-GB"/>
        </w:rPr>
        <w:t xml:space="preserve">have distinct influences on the study of converts, </w:t>
      </w:r>
      <w:r w:rsidR="00D42B7A" w:rsidRPr="00E93CD7">
        <w:rPr>
          <w:rFonts w:cstheme="minorHAnsi"/>
          <w:lang w:val="en-GB"/>
        </w:rPr>
        <w:t>Anna Sofia Roald explains in her book ‘</w:t>
      </w:r>
      <w:r w:rsidR="00352385" w:rsidRPr="00E93CD7">
        <w:rPr>
          <w:rFonts w:cstheme="minorHAnsi"/>
          <w:i/>
          <w:iCs/>
          <w:lang w:val="en-GB"/>
        </w:rPr>
        <w:t>New Muslims in the European Context, The Experience of Scandinavian Converts’</w:t>
      </w:r>
      <w:r w:rsidR="00352385" w:rsidRPr="00E93CD7">
        <w:rPr>
          <w:rFonts w:cstheme="minorHAnsi"/>
          <w:iCs/>
          <w:lang w:val="en-GB"/>
        </w:rPr>
        <w:t xml:space="preserve"> that </w:t>
      </w:r>
      <w:r w:rsidR="00280AD9" w:rsidRPr="00E93CD7">
        <w:rPr>
          <w:rFonts w:cstheme="minorHAnsi"/>
          <w:iCs/>
          <w:lang w:val="en-GB"/>
        </w:rPr>
        <w:t>Scandinavian</w:t>
      </w:r>
      <w:r w:rsidR="00352385" w:rsidRPr="00E93CD7">
        <w:rPr>
          <w:rFonts w:cstheme="minorHAnsi"/>
          <w:iCs/>
          <w:lang w:val="en-GB"/>
        </w:rPr>
        <w:t>,</w:t>
      </w:r>
      <w:r w:rsidR="00C43276" w:rsidRPr="00E93CD7">
        <w:rPr>
          <w:rFonts w:cstheme="minorHAnsi"/>
          <w:iCs/>
          <w:lang w:val="en-GB"/>
        </w:rPr>
        <w:t xml:space="preserve"> </w:t>
      </w:r>
      <w:r w:rsidR="00280AD9" w:rsidRPr="00E93CD7">
        <w:rPr>
          <w:rFonts w:cstheme="minorHAnsi"/>
          <w:iCs/>
          <w:lang w:val="en-GB"/>
        </w:rPr>
        <w:t>American or European contexts do not</w:t>
      </w:r>
      <w:r w:rsidR="003D206E" w:rsidRPr="00E93CD7">
        <w:rPr>
          <w:rFonts w:cstheme="minorHAnsi"/>
          <w:iCs/>
          <w:lang w:val="en-GB"/>
        </w:rPr>
        <w:t xml:space="preserve"> </w:t>
      </w:r>
      <w:r w:rsidR="00280AD9" w:rsidRPr="00E93CD7">
        <w:rPr>
          <w:rFonts w:cstheme="minorHAnsi"/>
          <w:iCs/>
          <w:lang w:val="en-GB"/>
        </w:rPr>
        <w:t xml:space="preserve">differ </w:t>
      </w:r>
      <w:r w:rsidR="009C0E31" w:rsidRPr="00E93CD7">
        <w:rPr>
          <w:rFonts w:cstheme="minorHAnsi"/>
          <w:iCs/>
          <w:lang w:val="en-GB"/>
        </w:rPr>
        <w:t xml:space="preserve">significantly </w:t>
      </w:r>
      <w:r w:rsidR="00280AD9" w:rsidRPr="00E93CD7">
        <w:rPr>
          <w:rFonts w:cstheme="minorHAnsi"/>
          <w:iCs/>
          <w:lang w:val="en-GB"/>
        </w:rPr>
        <w:t>from each other when it comes to studying converts</w:t>
      </w:r>
      <w:r w:rsidR="003D206E" w:rsidRPr="00E93CD7">
        <w:rPr>
          <w:rFonts w:cstheme="minorHAnsi"/>
          <w:iCs/>
          <w:lang w:val="en-GB"/>
        </w:rPr>
        <w:t>;</w:t>
      </w:r>
      <w:r w:rsidR="00280AD9" w:rsidRPr="00E93CD7">
        <w:rPr>
          <w:rFonts w:cstheme="minorHAnsi"/>
          <w:iCs/>
          <w:lang w:val="en-GB"/>
        </w:rPr>
        <w:t xml:space="preserve"> </w:t>
      </w:r>
      <w:r w:rsidR="003D206E" w:rsidRPr="00E93CD7">
        <w:rPr>
          <w:rFonts w:cstheme="minorHAnsi"/>
          <w:iCs/>
          <w:lang w:val="en-GB"/>
        </w:rPr>
        <w:t>t</w:t>
      </w:r>
      <w:r w:rsidR="00883817" w:rsidRPr="00E93CD7">
        <w:rPr>
          <w:rFonts w:cstheme="minorHAnsi"/>
          <w:iCs/>
          <w:lang w:val="en-GB"/>
        </w:rPr>
        <w:t xml:space="preserve">he </w:t>
      </w:r>
      <w:r w:rsidR="001E2812" w:rsidRPr="00E93CD7">
        <w:rPr>
          <w:rFonts w:cstheme="minorHAnsi"/>
          <w:iCs/>
          <w:lang w:val="en-GB"/>
        </w:rPr>
        <w:t>ambient</w:t>
      </w:r>
      <w:r w:rsidR="00C44379" w:rsidRPr="00E93CD7">
        <w:rPr>
          <w:rFonts w:cstheme="minorHAnsi"/>
          <w:iCs/>
          <w:lang w:val="en-GB"/>
        </w:rPr>
        <w:t xml:space="preserve"> ideology based on human rights, equality</w:t>
      </w:r>
      <w:r w:rsidR="00F91695">
        <w:rPr>
          <w:rFonts w:cstheme="minorHAnsi"/>
          <w:iCs/>
          <w:lang w:val="en-GB"/>
        </w:rPr>
        <w:t>, emancipation</w:t>
      </w:r>
      <w:r w:rsidR="00C44379" w:rsidRPr="00E93CD7">
        <w:rPr>
          <w:rFonts w:cstheme="minorHAnsi"/>
          <w:iCs/>
          <w:lang w:val="en-GB"/>
        </w:rPr>
        <w:t xml:space="preserve"> and pluralism</w:t>
      </w:r>
      <w:r w:rsidR="00031FD6" w:rsidRPr="00E93CD7">
        <w:rPr>
          <w:rFonts w:cstheme="minorHAnsi"/>
          <w:iCs/>
          <w:lang w:val="en-GB"/>
        </w:rPr>
        <w:t xml:space="preserve"> is experienced </w:t>
      </w:r>
      <w:r w:rsidR="00AC0093" w:rsidRPr="00E93CD7">
        <w:rPr>
          <w:rFonts w:cstheme="minorHAnsi"/>
          <w:iCs/>
          <w:lang w:val="en-GB"/>
        </w:rPr>
        <w:t>throughout</w:t>
      </w:r>
      <w:r w:rsidR="00883817" w:rsidRPr="00E93CD7">
        <w:rPr>
          <w:rFonts w:cstheme="minorHAnsi"/>
          <w:iCs/>
          <w:lang w:val="en-GB"/>
        </w:rPr>
        <w:t xml:space="preserve"> </w:t>
      </w:r>
      <w:r w:rsidR="00AC0093" w:rsidRPr="00E93CD7">
        <w:rPr>
          <w:rFonts w:cstheme="minorHAnsi"/>
          <w:iCs/>
          <w:lang w:val="en-GB"/>
        </w:rPr>
        <w:t>the Western world</w:t>
      </w:r>
      <w:r w:rsidR="006B4458">
        <w:rPr>
          <w:rFonts w:cstheme="minorHAnsi"/>
          <w:iCs/>
          <w:lang w:val="en-GB"/>
        </w:rPr>
        <w:t xml:space="preserve"> </w:t>
      </w:r>
      <w:r w:rsidR="006B4458" w:rsidRPr="00E93CD7">
        <w:rPr>
          <w:rFonts w:cstheme="minorHAnsi"/>
          <w:iCs/>
          <w:lang w:val="en-GB"/>
        </w:rPr>
        <w:t xml:space="preserve">(Roald, 2004). </w:t>
      </w:r>
      <w:r w:rsidR="00F92F29" w:rsidRPr="00E93CD7">
        <w:rPr>
          <w:rFonts w:cstheme="minorHAnsi"/>
          <w:iCs/>
          <w:lang w:val="en-GB"/>
        </w:rPr>
        <w:t xml:space="preserve"> </w:t>
      </w:r>
    </w:p>
    <w:p w14:paraId="72125A62" w14:textId="788B033B" w:rsidR="00A272E7" w:rsidRPr="004D507E" w:rsidRDefault="00F33319" w:rsidP="004D507E">
      <w:pPr>
        <w:spacing w:line="360" w:lineRule="auto"/>
        <w:jc w:val="both"/>
        <w:rPr>
          <w:rFonts w:cstheme="minorHAnsi"/>
          <w:lang w:val="en-GB"/>
        </w:rPr>
      </w:pPr>
      <w:r w:rsidRPr="00E93CD7">
        <w:rPr>
          <w:rFonts w:cstheme="minorHAnsi"/>
          <w:lang w:val="en-GB"/>
        </w:rPr>
        <w:t xml:space="preserve">Since converting is always a confrontation between two convictions; the </w:t>
      </w:r>
      <w:r w:rsidR="00A91D68">
        <w:rPr>
          <w:rFonts w:cstheme="minorHAnsi"/>
          <w:lang w:val="en-GB"/>
        </w:rPr>
        <w:t>‘</w:t>
      </w:r>
      <w:r w:rsidRPr="00E93CD7">
        <w:rPr>
          <w:rFonts w:cstheme="minorHAnsi"/>
          <w:lang w:val="en-GB"/>
        </w:rPr>
        <w:t>receiving</w:t>
      </w:r>
      <w:r w:rsidR="00A91D68">
        <w:rPr>
          <w:rFonts w:cstheme="minorHAnsi"/>
          <w:lang w:val="en-GB"/>
        </w:rPr>
        <w:t>’</w:t>
      </w:r>
      <w:r w:rsidRPr="00E93CD7">
        <w:rPr>
          <w:rFonts w:cstheme="minorHAnsi"/>
          <w:lang w:val="en-GB"/>
        </w:rPr>
        <w:t xml:space="preserve"> and the </w:t>
      </w:r>
      <w:r w:rsidR="00A91D68">
        <w:rPr>
          <w:rFonts w:cstheme="minorHAnsi"/>
          <w:lang w:val="en-GB"/>
        </w:rPr>
        <w:t>‘</w:t>
      </w:r>
      <w:r w:rsidRPr="00E93CD7">
        <w:rPr>
          <w:rFonts w:cstheme="minorHAnsi"/>
          <w:lang w:val="en-GB"/>
        </w:rPr>
        <w:t>desert</w:t>
      </w:r>
      <w:r w:rsidR="00A91D68">
        <w:rPr>
          <w:rFonts w:cstheme="minorHAnsi"/>
          <w:lang w:val="en-GB"/>
        </w:rPr>
        <w:t>ed’</w:t>
      </w:r>
      <w:r w:rsidRPr="00E93CD7">
        <w:rPr>
          <w:rFonts w:cstheme="minorHAnsi"/>
          <w:lang w:val="en-GB"/>
        </w:rPr>
        <w:t xml:space="preserve"> side, power relations between both sides are crucial to take into account. In the western context, the majority of converts have a Christian or secular background. </w:t>
      </w:r>
      <w:r w:rsidR="001E0A30" w:rsidRPr="00E93CD7">
        <w:rPr>
          <w:rFonts w:cstheme="minorHAnsi"/>
          <w:lang w:val="en-GB"/>
        </w:rPr>
        <w:t>When choosing to adopt Islam, c</w:t>
      </w:r>
      <w:r w:rsidRPr="00E93CD7">
        <w:rPr>
          <w:rFonts w:cstheme="minorHAnsi"/>
          <w:lang w:val="en-GB"/>
        </w:rPr>
        <w:t>onverts are shifting from the</w:t>
      </w:r>
      <w:r w:rsidR="009159A3">
        <w:rPr>
          <w:rFonts w:cstheme="minorHAnsi"/>
          <w:lang w:val="en-GB"/>
        </w:rPr>
        <w:t xml:space="preserve"> </w:t>
      </w:r>
      <w:r w:rsidRPr="00E93CD7">
        <w:rPr>
          <w:rFonts w:cstheme="minorHAnsi"/>
          <w:lang w:val="en-GB"/>
        </w:rPr>
        <w:t xml:space="preserve">majority group into </w:t>
      </w:r>
      <w:r w:rsidR="00B171B4" w:rsidRPr="00E93CD7">
        <w:rPr>
          <w:rFonts w:cstheme="minorHAnsi"/>
          <w:lang w:val="en-GB"/>
        </w:rPr>
        <w:t xml:space="preserve">a </w:t>
      </w:r>
      <w:r w:rsidRPr="00E93CD7">
        <w:rPr>
          <w:rFonts w:cstheme="minorHAnsi"/>
          <w:lang w:val="en-GB"/>
        </w:rPr>
        <w:t xml:space="preserve">minority group (van </w:t>
      </w:r>
      <w:proofErr w:type="spellStart"/>
      <w:r w:rsidRPr="00E93CD7">
        <w:rPr>
          <w:rFonts w:cstheme="minorHAnsi"/>
          <w:lang w:val="en-GB"/>
        </w:rPr>
        <w:t>Nieuwkerk</w:t>
      </w:r>
      <w:proofErr w:type="spellEnd"/>
      <w:r w:rsidRPr="00E93CD7">
        <w:rPr>
          <w:rFonts w:cstheme="minorHAnsi"/>
          <w:lang w:val="en-GB"/>
        </w:rPr>
        <w:t>, 2006).</w:t>
      </w:r>
      <w:r w:rsidR="00F621CB" w:rsidRPr="00E93CD7">
        <w:rPr>
          <w:rFonts w:cstheme="minorHAnsi"/>
          <w:lang w:val="en-GB"/>
        </w:rPr>
        <w:t xml:space="preserve"> </w:t>
      </w:r>
      <w:r w:rsidRPr="00E93CD7">
        <w:rPr>
          <w:rFonts w:cstheme="minorHAnsi"/>
          <w:lang w:val="en-GB"/>
        </w:rPr>
        <w:t>Th</w:t>
      </w:r>
      <w:r w:rsidR="00B171B4" w:rsidRPr="00E93CD7">
        <w:rPr>
          <w:rFonts w:cstheme="minorHAnsi"/>
          <w:lang w:val="en-GB"/>
        </w:rPr>
        <w:t>is</w:t>
      </w:r>
      <w:r w:rsidRPr="00E93CD7">
        <w:rPr>
          <w:rFonts w:cstheme="minorHAnsi"/>
          <w:lang w:val="en-GB"/>
        </w:rPr>
        <w:t xml:space="preserve"> majority/minority structure brings </w:t>
      </w:r>
      <w:r w:rsidR="00EB2EE7">
        <w:rPr>
          <w:rFonts w:cstheme="minorHAnsi"/>
          <w:lang w:val="en-GB"/>
        </w:rPr>
        <w:t xml:space="preserve">forward </w:t>
      </w:r>
      <w:r w:rsidRPr="00E93CD7">
        <w:rPr>
          <w:rFonts w:cstheme="minorHAnsi"/>
          <w:lang w:val="en-GB"/>
        </w:rPr>
        <w:t xml:space="preserve">the </w:t>
      </w:r>
      <w:r w:rsidR="00F621CB" w:rsidRPr="00E93CD7">
        <w:rPr>
          <w:rFonts w:cstheme="minorHAnsi"/>
          <w:lang w:val="en-GB"/>
        </w:rPr>
        <w:t xml:space="preserve">necessity </w:t>
      </w:r>
      <w:r w:rsidR="00B45F1F" w:rsidRPr="00E93CD7">
        <w:rPr>
          <w:rFonts w:cstheme="minorHAnsi"/>
          <w:lang w:val="en-GB"/>
        </w:rPr>
        <w:t>to</w:t>
      </w:r>
      <w:r w:rsidR="00FE0608" w:rsidRPr="00E93CD7">
        <w:rPr>
          <w:rFonts w:cstheme="minorHAnsi"/>
          <w:lang w:val="en-GB"/>
        </w:rPr>
        <w:t xml:space="preserve"> discuss</w:t>
      </w:r>
      <w:r w:rsidR="00F621CB" w:rsidRPr="00E93CD7">
        <w:rPr>
          <w:rFonts w:cstheme="minorHAnsi"/>
          <w:lang w:val="en-GB"/>
        </w:rPr>
        <w:t>, next to</w:t>
      </w:r>
      <w:r w:rsidR="00B45F1F" w:rsidRPr="00E93CD7">
        <w:rPr>
          <w:rFonts w:cstheme="minorHAnsi"/>
          <w:lang w:val="en-GB"/>
        </w:rPr>
        <w:t xml:space="preserve"> individualism and secularism,</w:t>
      </w:r>
      <w:r w:rsidR="00DB5FD0" w:rsidRPr="00E93CD7">
        <w:rPr>
          <w:rFonts w:cstheme="minorHAnsi"/>
          <w:lang w:val="en-GB"/>
        </w:rPr>
        <w:t xml:space="preserve"> </w:t>
      </w:r>
      <w:r w:rsidR="00FE0608" w:rsidRPr="00E93CD7">
        <w:rPr>
          <w:rFonts w:cstheme="minorHAnsi"/>
          <w:lang w:val="en-GB"/>
        </w:rPr>
        <w:t xml:space="preserve">the relevant </w:t>
      </w:r>
      <w:r w:rsidR="00B45F1F" w:rsidRPr="00E93CD7">
        <w:rPr>
          <w:rFonts w:cstheme="minorHAnsi"/>
          <w:lang w:val="en-GB"/>
        </w:rPr>
        <w:t>tensions around co-</w:t>
      </w:r>
      <w:r w:rsidR="009F7CC1" w:rsidRPr="00E93CD7">
        <w:rPr>
          <w:rFonts w:cstheme="minorHAnsi"/>
          <w:lang w:val="en-GB"/>
        </w:rPr>
        <w:t>existence</w:t>
      </w:r>
      <w:r w:rsidR="00DB5FD0" w:rsidRPr="00E93CD7">
        <w:rPr>
          <w:rFonts w:cstheme="minorHAnsi"/>
          <w:lang w:val="en-GB"/>
        </w:rPr>
        <w:t xml:space="preserve">, </w:t>
      </w:r>
      <w:r w:rsidR="00B45F1F" w:rsidRPr="00E93CD7">
        <w:rPr>
          <w:rFonts w:cstheme="minorHAnsi"/>
          <w:lang w:val="en-GB"/>
        </w:rPr>
        <w:t>Islamophobia</w:t>
      </w:r>
      <w:r w:rsidR="00C87E5C">
        <w:rPr>
          <w:rFonts w:cstheme="minorHAnsi"/>
          <w:lang w:val="en-GB"/>
        </w:rPr>
        <w:t>, right-wing populism and</w:t>
      </w:r>
      <w:r w:rsidR="004A2C14">
        <w:rPr>
          <w:rFonts w:cstheme="minorHAnsi"/>
          <w:lang w:val="en-GB"/>
        </w:rPr>
        <w:t xml:space="preserve"> notions of race</w:t>
      </w:r>
      <w:r w:rsidR="00C87E5C">
        <w:rPr>
          <w:rFonts w:cstheme="minorHAnsi"/>
          <w:lang w:val="en-GB"/>
        </w:rPr>
        <w:t xml:space="preserve"> and</w:t>
      </w:r>
      <w:r w:rsidR="004A2C14">
        <w:rPr>
          <w:rFonts w:cstheme="minorHAnsi"/>
          <w:lang w:val="en-GB"/>
        </w:rPr>
        <w:t xml:space="preserve"> whiteness</w:t>
      </w:r>
      <w:r w:rsidR="00F621CB" w:rsidRPr="00E93CD7">
        <w:rPr>
          <w:rFonts w:cstheme="minorHAnsi"/>
          <w:lang w:val="en-GB"/>
        </w:rPr>
        <w:t xml:space="preserve"> which</w:t>
      </w:r>
      <w:r w:rsidR="009F7CC1" w:rsidRPr="00E93CD7">
        <w:rPr>
          <w:rFonts w:cstheme="minorHAnsi"/>
          <w:lang w:val="en-GB"/>
        </w:rPr>
        <w:t xml:space="preserve"> shape the study of conversion</w:t>
      </w:r>
      <w:r w:rsidR="00F92F29" w:rsidRPr="00E93CD7">
        <w:rPr>
          <w:rFonts w:cstheme="minorHAnsi"/>
          <w:lang w:val="en-GB"/>
        </w:rPr>
        <w:t xml:space="preserve"> in the West</w:t>
      </w:r>
      <w:r w:rsidR="009F7CC1" w:rsidRPr="00E93CD7">
        <w:rPr>
          <w:rFonts w:cstheme="minorHAnsi"/>
          <w:lang w:val="en-GB"/>
        </w:rPr>
        <w:t xml:space="preserve">. </w:t>
      </w:r>
      <w:r w:rsidR="00A924F7" w:rsidRPr="00E93CD7">
        <w:rPr>
          <w:rFonts w:cstheme="minorHAnsi"/>
          <w:lang w:val="en-GB"/>
        </w:rPr>
        <w:t xml:space="preserve">Going back to one of the very first and most famous works introducing these tensions, </w:t>
      </w:r>
      <w:r w:rsidR="003F7E71" w:rsidRPr="00E93CD7">
        <w:rPr>
          <w:rFonts w:cstheme="minorHAnsi"/>
          <w:lang w:val="en-GB"/>
        </w:rPr>
        <w:t xml:space="preserve">Edward Said introduced </w:t>
      </w:r>
      <w:r w:rsidR="00A924F7" w:rsidRPr="00E93CD7">
        <w:rPr>
          <w:rFonts w:cstheme="minorHAnsi"/>
          <w:lang w:val="en-GB"/>
        </w:rPr>
        <w:t>t</w:t>
      </w:r>
      <w:r w:rsidR="00D973A9" w:rsidRPr="00E93CD7">
        <w:rPr>
          <w:rFonts w:cstheme="minorHAnsi"/>
          <w:lang w:val="en-GB"/>
        </w:rPr>
        <w:t>he notion</w:t>
      </w:r>
      <w:r w:rsidR="00FB183B" w:rsidRPr="00E93CD7">
        <w:rPr>
          <w:rFonts w:cstheme="minorHAnsi"/>
          <w:lang w:val="en-GB"/>
        </w:rPr>
        <w:t xml:space="preserve"> </w:t>
      </w:r>
      <w:r w:rsidR="00D973A9" w:rsidRPr="00E93CD7">
        <w:rPr>
          <w:rFonts w:cstheme="minorHAnsi"/>
          <w:lang w:val="en-GB"/>
        </w:rPr>
        <w:t xml:space="preserve">of Orientalism </w:t>
      </w:r>
      <w:r w:rsidR="003F7E71" w:rsidRPr="00E93CD7">
        <w:rPr>
          <w:rFonts w:cstheme="minorHAnsi"/>
          <w:lang w:val="en-GB"/>
        </w:rPr>
        <w:t xml:space="preserve">in </w:t>
      </w:r>
      <w:r w:rsidR="00985399" w:rsidRPr="00E93CD7">
        <w:rPr>
          <w:rFonts w:cstheme="minorHAnsi"/>
          <w:lang w:val="en-GB"/>
        </w:rPr>
        <w:t xml:space="preserve">1978, </w:t>
      </w:r>
      <w:r w:rsidR="00175735" w:rsidRPr="00E93CD7">
        <w:rPr>
          <w:rFonts w:cstheme="minorHAnsi"/>
          <w:lang w:val="en-GB"/>
        </w:rPr>
        <w:t xml:space="preserve">which </w:t>
      </w:r>
      <w:r w:rsidR="00985399" w:rsidRPr="00E93CD7">
        <w:rPr>
          <w:rFonts w:cstheme="minorHAnsi"/>
          <w:lang w:val="en-GB"/>
        </w:rPr>
        <w:t xml:space="preserve">proves to still be relevant </w:t>
      </w:r>
      <w:r w:rsidR="008B5C23" w:rsidRPr="00E93CD7">
        <w:rPr>
          <w:rFonts w:cstheme="minorHAnsi"/>
          <w:lang w:val="en-GB"/>
        </w:rPr>
        <w:t>today</w:t>
      </w:r>
      <w:r w:rsidR="009E169B" w:rsidRPr="00E93CD7">
        <w:rPr>
          <w:rFonts w:cstheme="minorHAnsi"/>
          <w:lang w:val="en-GB"/>
        </w:rPr>
        <w:t xml:space="preserve"> (</w:t>
      </w:r>
      <w:proofErr w:type="spellStart"/>
      <w:r w:rsidR="009E169B" w:rsidRPr="00E93CD7">
        <w:rPr>
          <w:rFonts w:cstheme="minorHAnsi"/>
          <w:lang w:val="en-GB"/>
        </w:rPr>
        <w:t>Ramahi</w:t>
      </w:r>
      <w:proofErr w:type="spellEnd"/>
      <w:r w:rsidR="009E169B" w:rsidRPr="00E93CD7">
        <w:rPr>
          <w:rFonts w:cstheme="minorHAnsi"/>
          <w:lang w:val="en-GB"/>
        </w:rPr>
        <w:t xml:space="preserve"> and Suleiman, 2017). </w:t>
      </w:r>
      <w:r w:rsidR="0057375A" w:rsidRPr="00E93CD7">
        <w:rPr>
          <w:rFonts w:cstheme="minorHAnsi"/>
          <w:lang w:val="en-GB"/>
        </w:rPr>
        <w:t xml:space="preserve">Inspired by Said, </w:t>
      </w:r>
      <w:r w:rsidR="001630D5" w:rsidRPr="00E93CD7">
        <w:rPr>
          <w:rFonts w:cstheme="minorHAnsi"/>
          <w:lang w:val="en-GB"/>
        </w:rPr>
        <w:t xml:space="preserve">Huntington (1993) famously stated that the religious and cultural identity of Islam will always remain irreconcilable with ‘western' values. This ‘clash of civilizations' hypothesis </w:t>
      </w:r>
      <w:r w:rsidR="0047304E">
        <w:rPr>
          <w:rFonts w:cstheme="minorHAnsi"/>
          <w:lang w:val="en-GB"/>
        </w:rPr>
        <w:t xml:space="preserve">is grounded in an Orientalist perception of Muslims, Islam and the Arab world. </w:t>
      </w:r>
      <w:r w:rsidR="001630D5" w:rsidRPr="00E93CD7">
        <w:rPr>
          <w:rFonts w:cstheme="minorHAnsi"/>
          <w:lang w:val="en-GB"/>
        </w:rPr>
        <w:t xml:space="preserve">It fostered the idea that Islam was different from the West, regarding it as a fascinating, eccentric phenomenon, inferior to Western society (Powell, 2011). </w:t>
      </w:r>
      <w:r w:rsidR="001A7162" w:rsidRPr="00E93CD7">
        <w:rPr>
          <w:rFonts w:cstheme="minorHAnsi"/>
          <w:lang w:val="en-GB"/>
        </w:rPr>
        <w:t xml:space="preserve">Over the years, </w:t>
      </w:r>
      <w:r w:rsidR="00ED7A53" w:rsidRPr="00E93CD7">
        <w:rPr>
          <w:rFonts w:cstheme="minorHAnsi"/>
          <w:lang w:val="en-GB"/>
        </w:rPr>
        <w:t xml:space="preserve">this description was </w:t>
      </w:r>
      <w:r w:rsidR="00C65A3A" w:rsidRPr="00E93CD7">
        <w:rPr>
          <w:rFonts w:cstheme="minorHAnsi"/>
          <w:lang w:val="en-GB"/>
        </w:rPr>
        <w:t>broadened in the sense that</w:t>
      </w:r>
      <w:r w:rsidR="001630D5" w:rsidRPr="00E93CD7">
        <w:rPr>
          <w:rFonts w:cstheme="minorHAnsi"/>
          <w:lang w:val="en-GB"/>
        </w:rPr>
        <w:t xml:space="preserve"> Islam is not only </w:t>
      </w:r>
      <w:r w:rsidR="00C65A3A" w:rsidRPr="00E93CD7">
        <w:rPr>
          <w:rFonts w:cstheme="minorHAnsi"/>
          <w:lang w:val="en-GB"/>
        </w:rPr>
        <w:t xml:space="preserve">regarded as </w:t>
      </w:r>
      <w:r w:rsidR="001630D5" w:rsidRPr="00E93CD7">
        <w:rPr>
          <w:rFonts w:cstheme="minorHAnsi"/>
          <w:lang w:val="en-GB"/>
        </w:rPr>
        <w:t xml:space="preserve">different but </w:t>
      </w:r>
      <w:r w:rsidR="00F850C4" w:rsidRPr="00E93CD7">
        <w:rPr>
          <w:rFonts w:cstheme="minorHAnsi"/>
          <w:lang w:val="en-GB"/>
        </w:rPr>
        <w:t>above all might be</w:t>
      </w:r>
      <w:r w:rsidR="001630D5" w:rsidRPr="00E93CD7">
        <w:rPr>
          <w:rFonts w:cstheme="minorHAnsi"/>
          <w:lang w:val="en-GB"/>
        </w:rPr>
        <w:t xml:space="preserve"> threatening to </w:t>
      </w:r>
      <w:r w:rsidR="001A7162" w:rsidRPr="00E93CD7">
        <w:rPr>
          <w:rFonts w:cstheme="minorHAnsi"/>
          <w:lang w:val="en-GB"/>
        </w:rPr>
        <w:t>western society</w:t>
      </w:r>
      <w:r w:rsidR="001630D5" w:rsidRPr="00E93CD7">
        <w:rPr>
          <w:rFonts w:cstheme="minorHAnsi"/>
          <w:lang w:val="en-GB"/>
        </w:rPr>
        <w:t xml:space="preserve"> (</w:t>
      </w:r>
      <w:proofErr w:type="spellStart"/>
      <w:r w:rsidR="001630D5" w:rsidRPr="00E93CD7">
        <w:rPr>
          <w:rFonts w:cstheme="minorHAnsi"/>
          <w:lang w:val="en-GB"/>
        </w:rPr>
        <w:t>Marranci</w:t>
      </w:r>
      <w:proofErr w:type="spellEnd"/>
      <w:r w:rsidR="001630D5" w:rsidRPr="00E93CD7">
        <w:rPr>
          <w:rFonts w:cstheme="minorHAnsi"/>
          <w:lang w:val="en-GB"/>
        </w:rPr>
        <w:t xml:space="preserve">, 2004). </w:t>
      </w:r>
      <w:r w:rsidR="003E172A">
        <w:rPr>
          <w:rFonts w:cstheme="minorHAnsi"/>
          <w:lang w:val="en-GB"/>
        </w:rPr>
        <w:t>T</w:t>
      </w:r>
      <w:r w:rsidR="001630D5" w:rsidRPr="00E93CD7">
        <w:rPr>
          <w:rFonts w:cstheme="minorHAnsi"/>
          <w:lang w:val="en-GB"/>
        </w:rPr>
        <w:t xml:space="preserve">hrough media, framing and stereotyping </w:t>
      </w:r>
      <w:r w:rsidR="001914B7">
        <w:rPr>
          <w:rFonts w:cstheme="minorHAnsi"/>
          <w:lang w:val="en-GB"/>
        </w:rPr>
        <w:t xml:space="preserve">a climate of fear of terrorism is </w:t>
      </w:r>
      <w:r w:rsidR="001630D5" w:rsidRPr="00E93CD7">
        <w:rPr>
          <w:rFonts w:cstheme="minorHAnsi"/>
          <w:lang w:val="en-GB"/>
        </w:rPr>
        <w:t xml:space="preserve">sustained which </w:t>
      </w:r>
      <w:r w:rsidR="001914B7">
        <w:rPr>
          <w:rFonts w:cstheme="minorHAnsi"/>
          <w:lang w:val="en-GB"/>
        </w:rPr>
        <w:t xml:space="preserve">is </w:t>
      </w:r>
      <w:r w:rsidR="001630D5" w:rsidRPr="00E93CD7">
        <w:rPr>
          <w:rFonts w:cstheme="minorHAnsi"/>
          <w:lang w:val="en-GB"/>
        </w:rPr>
        <w:t xml:space="preserve"> </w:t>
      </w:r>
      <w:r w:rsidR="006C77F2">
        <w:rPr>
          <w:rFonts w:cstheme="minorHAnsi"/>
          <w:lang w:val="en-GB"/>
        </w:rPr>
        <w:t xml:space="preserve">then </w:t>
      </w:r>
      <w:r w:rsidR="001630D5" w:rsidRPr="00E93CD7">
        <w:rPr>
          <w:rFonts w:cstheme="minorHAnsi"/>
          <w:lang w:val="en-GB"/>
        </w:rPr>
        <w:t>repeatedly linked to Islam</w:t>
      </w:r>
      <w:r w:rsidR="003E172A">
        <w:rPr>
          <w:rFonts w:cstheme="minorHAnsi"/>
          <w:lang w:val="en-GB"/>
        </w:rPr>
        <w:t xml:space="preserve">. </w:t>
      </w:r>
      <w:r w:rsidR="00F850C4" w:rsidRPr="00E93CD7">
        <w:rPr>
          <w:rFonts w:cstheme="minorHAnsi"/>
          <w:lang w:val="en-GB"/>
        </w:rPr>
        <w:t xml:space="preserve">Through these </w:t>
      </w:r>
      <w:r w:rsidR="002E72CA" w:rsidRPr="00E93CD7">
        <w:rPr>
          <w:rFonts w:cstheme="minorHAnsi"/>
          <w:lang w:val="en-GB"/>
        </w:rPr>
        <w:t>channels,</w:t>
      </w:r>
      <w:r w:rsidR="001630D5" w:rsidRPr="00E93CD7">
        <w:rPr>
          <w:rFonts w:cstheme="minorHAnsi"/>
          <w:lang w:val="en-GB"/>
        </w:rPr>
        <w:t xml:space="preserve"> </w:t>
      </w:r>
      <w:r w:rsidR="002E72CA" w:rsidRPr="00E93CD7">
        <w:rPr>
          <w:rFonts w:cstheme="minorHAnsi"/>
          <w:lang w:val="en-GB"/>
        </w:rPr>
        <w:t>the general public increasingly associates Islam</w:t>
      </w:r>
      <w:r w:rsidR="001630D5" w:rsidRPr="00E93CD7">
        <w:rPr>
          <w:rFonts w:cstheme="minorHAnsi"/>
          <w:lang w:val="en-GB"/>
        </w:rPr>
        <w:t xml:space="preserve"> with </w:t>
      </w:r>
      <w:r w:rsidR="00341511" w:rsidRPr="00E93CD7">
        <w:rPr>
          <w:rFonts w:cstheme="minorHAnsi"/>
          <w:lang w:val="en-GB"/>
        </w:rPr>
        <w:t>anti-feminism</w:t>
      </w:r>
      <w:r w:rsidR="001630D5" w:rsidRPr="00E93CD7">
        <w:rPr>
          <w:rFonts w:cstheme="minorHAnsi"/>
          <w:lang w:val="en-GB"/>
        </w:rPr>
        <w:t xml:space="preserve">, </w:t>
      </w:r>
      <w:r w:rsidR="262E8966" w:rsidRPr="00E93CD7">
        <w:rPr>
          <w:rFonts w:cstheme="minorHAnsi"/>
          <w:lang w:val="en-GB"/>
        </w:rPr>
        <w:t>irrationality</w:t>
      </w:r>
      <w:r w:rsidR="001630D5" w:rsidRPr="00E93CD7">
        <w:rPr>
          <w:rFonts w:cstheme="minorHAnsi"/>
          <w:lang w:val="en-GB"/>
        </w:rPr>
        <w:t xml:space="preserve"> and a lack of freedom</w:t>
      </w:r>
      <w:r w:rsidR="00E17E4E" w:rsidRPr="00E93CD7">
        <w:rPr>
          <w:rFonts w:cstheme="minorHAnsi"/>
          <w:lang w:val="en-GB"/>
        </w:rPr>
        <w:t xml:space="preserve">. </w:t>
      </w:r>
      <w:r w:rsidR="00CF3852">
        <w:rPr>
          <w:rFonts w:cstheme="minorHAnsi"/>
          <w:lang w:val="en-GB"/>
        </w:rPr>
        <w:t>Unlike</w:t>
      </w:r>
      <w:r w:rsidR="00E32805" w:rsidRPr="00E93CD7">
        <w:rPr>
          <w:rFonts w:cstheme="minorHAnsi"/>
          <w:lang w:val="en-GB"/>
        </w:rPr>
        <w:t xml:space="preserve"> in </w:t>
      </w:r>
      <w:r w:rsidR="00DB757C" w:rsidRPr="00E93CD7">
        <w:rPr>
          <w:rFonts w:cstheme="minorHAnsi"/>
          <w:lang w:val="en-GB"/>
        </w:rPr>
        <w:t>non-western context</w:t>
      </w:r>
      <w:r w:rsidR="008257A5">
        <w:rPr>
          <w:rFonts w:cstheme="minorHAnsi"/>
          <w:lang w:val="en-GB"/>
        </w:rPr>
        <w:t>s</w:t>
      </w:r>
      <w:r w:rsidR="00DB757C" w:rsidRPr="00E93CD7">
        <w:rPr>
          <w:rFonts w:cstheme="minorHAnsi"/>
          <w:lang w:val="en-GB"/>
        </w:rPr>
        <w:t xml:space="preserve">, this group is </w:t>
      </w:r>
      <w:r w:rsidR="00421698" w:rsidRPr="00E93CD7">
        <w:rPr>
          <w:rFonts w:cstheme="minorHAnsi"/>
          <w:lang w:val="en-GB"/>
        </w:rPr>
        <w:t xml:space="preserve">seldom </w:t>
      </w:r>
      <w:r w:rsidR="00DB757C" w:rsidRPr="00E93CD7">
        <w:rPr>
          <w:rFonts w:cstheme="minorHAnsi"/>
          <w:lang w:val="en-GB"/>
        </w:rPr>
        <w:t xml:space="preserve">approached </w:t>
      </w:r>
      <w:r w:rsidR="00421698" w:rsidRPr="00E93CD7">
        <w:rPr>
          <w:rFonts w:cstheme="minorHAnsi"/>
          <w:lang w:val="en-GB"/>
        </w:rPr>
        <w:t>with a positive sense of wonder, and is often under scrutiny</w:t>
      </w:r>
      <w:r w:rsidR="007622F5" w:rsidRPr="00E93CD7">
        <w:rPr>
          <w:rFonts w:cstheme="minorHAnsi"/>
          <w:lang w:val="en-GB"/>
        </w:rPr>
        <w:t xml:space="preserve">, approaching them with suspicion </w:t>
      </w:r>
      <w:r w:rsidR="00954A39" w:rsidRPr="00E93CD7">
        <w:rPr>
          <w:rFonts w:cstheme="minorHAnsi"/>
          <w:lang w:val="en-GB"/>
        </w:rPr>
        <w:t xml:space="preserve">and </w:t>
      </w:r>
      <w:r w:rsidR="00DA7E3D" w:rsidRPr="00E93CD7">
        <w:rPr>
          <w:rFonts w:cstheme="minorHAnsi"/>
          <w:lang w:val="en-GB"/>
        </w:rPr>
        <w:t>scepticism</w:t>
      </w:r>
      <w:r w:rsidR="006C30DE">
        <w:rPr>
          <w:rFonts w:cstheme="minorHAnsi"/>
          <w:lang w:val="en-GB"/>
        </w:rPr>
        <w:t xml:space="preserve"> </w:t>
      </w:r>
      <w:r w:rsidR="00E17E4E" w:rsidRPr="00E93CD7">
        <w:rPr>
          <w:rFonts w:cstheme="minorHAnsi"/>
          <w:lang w:val="en-GB"/>
        </w:rPr>
        <w:t xml:space="preserve">(Powell, 2011).  </w:t>
      </w:r>
      <w:r w:rsidR="003A2B72" w:rsidRPr="00E93CD7">
        <w:rPr>
          <w:rFonts w:cstheme="minorHAnsi"/>
          <w:lang w:val="en-GB"/>
        </w:rPr>
        <w:t>It is this tensive context surrounding the religion of Islam which puts its mark on convert studies</w:t>
      </w:r>
      <w:r w:rsidR="00F76E29">
        <w:rPr>
          <w:rFonts w:cstheme="minorHAnsi"/>
          <w:lang w:val="en-GB"/>
        </w:rPr>
        <w:t>, again,</w:t>
      </w:r>
      <w:r w:rsidR="00D35AA4">
        <w:rPr>
          <w:rFonts w:cstheme="minorHAnsi"/>
          <w:lang w:val="en-GB"/>
        </w:rPr>
        <w:t xml:space="preserve"> mainly through the fact that c</w:t>
      </w:r>
      <w:r w:rsidR="00D71915">
        <w:rPr>
          <w:rFonts w:cstheme="minorHAnsi"/>
          <w:lang w:val="en-GB"/>
        </w:rPr>
        <w:t xml:space="preserve">onverts consciously choose to move from </w:t>
      </w:r>
      <w:r w:rsidR="00D35AA4">
        <w:rPr>
          <w:rFonts w:cstheme="minorHAnsi"/>
          <w:lang w:val="en-GB"/>
        </w:rPr>
        <w:t xml:space="preserve">the dominant </w:t>
      </w:r>
      <w:r w:rsidR="000C1592">
        <w:rPr>
          <w:rFonts w:cstheme="minorHAnsi"/>
          <w:lang w:val="en-GB"/>
        </w:rPr>
        <w:t xml:space="preserve">(post)Christian) </w:t>
      </w:r>
      <w:r w:rsidR="00D35AA4">
        <w:rPr>
          <w:rFonts w:cstheme="minorHAnsi"/>
          <w:lang w:val="en-GB"/>
        </w:rPr>
        <w:t xml:space="preserve">majority culture to </w:t>
      </w:r>
      <w:r w:rsidR="000C1592">
        <w:rPr>
          <w:rFonts w:cstheme="minorHAnsi"/>
          <w:lang w:val="en-GB"/>
        </w:rPr>
        <w:t>a</w:t>
      </w:r>
      <w:r w:rsidR="003A33A3">
        <w:rPr>
          <w:rFonts w:cstheme="minorHAnsi"/>
          <w:lang w:val="en-GB"/>
        </w:rPr>
        <w:t xml:space="preserve"> stigmatized </w:t>
      </w:r>
      <w:r w:rsidR="00D35AA4">
        <w:rPr>
          <w:rFonts w:cstheme="minorHAnsi"/>
          <w:lang w:val="en-GB"/>
        </w:rPr>
        <w:t xml:space="preserve">minority culture of Islam. </w:t>
      </w:r>
      <w:r w:rsidR="0009278E" w:rsidRPr="00E93CD7">
        <w:rPr>
          <w:rFonts w:cstheme="minorHAnsi"/>
          <w:lang w:val="en-GB"/>
        </w:rPr>
        <w:t>Therefore, scholars are bound to take this sensitive context</w:t>
      </w:r>
      <w:r w:rsidR="005D0816" w:rsidRPr="00E93CD7">
        <w:rPr>
          <w:rFonts w:cstheme="minorHAnsi"/>
          <w:lang w:val="en-GB"/>
        </w:rPr>
        <w:t xml:space="preserve">, including aspects such as power dynamics </w:t>
      </w:r>
      <w:r w:rsidR="005D0816" w:rsidRPr="00E93CD7">
        <w:rPr>
          <w:rFonts w:cstheme="minorHAnsi"/>
          <w:lang w:val="en-GB"/>
        </w:rPr>
        <w:lastRenderedPageBreak/>
        <w:t>and discrimination</w:t>
      </w:r>
      <w:r w:rsidR="00FD31E8">
        <w:rPr>
          <w:rFonts w:cstheme="minorHAnsi"/>
          <w:lang w:val="en-GB"/>
        </w:rPr>
        <w:t xml:space="preserve"> </w:t>
      </w:r>
      <w:r w:rsidR="0009278E" w:rsidRPr="00E93CD7">
        <w:rPr>
          <w:rFonts w:cstheme="minorHAnsi"/>
          <w:lang w:val="en-GB"/>
        </w:rPr>
        <w:t xml:space="preserve">into account when studying converts and especially when studying converts and their relationship to their direct and indirect surroundings. </w:t>
      </w:r>
      <w:r w:rsidR="009D3CAC">
        <w:rPr>
          <w:rFonts w:cstheme="minorHAnsi"/>
          <w:iCs/>
          <w:lang w:val="en-GB"/>
        </w:rPr>
        <w:t>In sum, this point</w:t>
      </w:r>
      <w:r w:rsidR="00C405C2">
        <w:rPr>
          <w:rFonts w:cstheme="minorHAnsi"/>
          <w:iCs/>
          <w:lang w:val="en-GB"/>
        </w:rPr>
        <w:t>s</w:t>
      </w:r>
      <w:r w:rsidR="009D3CAC">
        <w:rPr>
          <w:rFonts w:cstheme="minorHAnsi"/>
          <w:iCs/>
          <w:lang w:val="en-GB"/>
        </w:rPr>
        <w:t xml:space="preserve"> towards the implied difference between the western world and the ‘Islamic world’, between a world recognised as </w:t>
      </w:r>
      <w:r w:rsidR="00C405C2">
        <w:rPr>
          <w:rFonts w:cstheme="minorHAnsi"/>
          <w:iCs/>
          <w:lang w:val="en-GB"/>
        </w:rPr>
        <w:t>‘</w:t>
      </w:r>
      <w:r w:rsidR="009D3CAC">
        <w:rPr>
          <w:rFonts w:cstheme="minorHAnsi"/>
          <w:iCs/>
          <w:lang w:val="en-GB"/>
        </w:rPr>
        <w:t>good</w:t>
      </w:r>
      <w:r w:rsidR="00C405C2">
        <w:rPr>
          <w:rFonts w:cstheme="minorHAnsi"/>
          <w:iCs/>
          <w:lang w:val="en-GB"/>
        </w:rPr>
        <w:t>’</w:t>
      </w:r>
      <w:r w:rsidR="009D3CAC">
        <w:rPr>
          <w:rFonts w:cstheme="minorHAnsi"/>
          <w:iCs/>
          <w:lang w:val="en-GB"/>
        </w:rPr>
        <w:t xml:space="preserve"> and free, and a world judged to be patriarchal and irrational.</w:t>
      </w:r>
    </w:p>
    <w:p w14:paraId="72125A63" w14:textId="0CD55FFC" w:rsidR="001464F0" w:rsidRPr="00E93CD7" w:rsidRDefault="00F33319" w:rsidP="00E93CD7">
      <w:pPr>
        <w:pStyle w:val="Kop1"/>
        <w:spacing w:line="360" w:lineRule="auto"/>
        <w:rPr>
          <w:rFonts w:asciiTheme="minorHAnsi" w:hAnsiTheme="minorHAnsi" w:cstheme="minorHAnsi"/>
          <w:b/>
          <w:color w:val="auto"/>
          <w:sz w:val="22"/>
          <w:szCs w:val="22"/>
          <w:lang w:val="en-GB"/>
        </w:rPr>
      </w:pPr>
      <w:bookmarkStart w:id="3" w:name="_Toc524183925"/>
      <w:r w:rsidRPr="00E93CD7">
        <w:rPr>
          <w:rFonts w:asciiTheme="minorHAnsi" w:hAnsiTheme="minorHAnsi" w:cstheme="minorHAnsi"/>
          <w:b/>
          <w:color w:val="auto"/>
          <w:sz w:val="22"/>
          <w:szCs w:val="22"/>
          <w:lang w:val="en-GB"/>
        </w:rPr>
        <w:t xml:space="preserve">3. </w:t>
      </w:r>
      <w:bookmarkEnd w:id="3"/>
      <w:r w:rsidR="004D507E">
        <w:rPr>
          <w:rFonts w:asciiTheme="minorHAnsi" w:hAnsiTheme="minorHAnsi" w:cstheme="minorHAnsi"/>
          <w:b/>
          <w:color w:val="auto"/>
          <w:sz w:val="22"/>
          <w:szCs w:val="22"/>
          <w:lang w:val="en-GB"/>
        </w:rPr>
        <w:t xml:space="preserve">Conversion Motives </w:t>
      </w:r>
    </w:p>
    <w:p w14:paraId="72125A64" w14:textId="0E9E274D" w:rsidR="00BE6E03" w:rsidRPr="00E93CD7" w:rsidRDefault="00F33319" w:rsidP="00E93CD7">
      <w:pPr>
        <w:spacing w:line="360" w:lineRule="auto"/>
        <w:jc w:val="both"/>
        <w:rPr>
          <w:rFonts w:cstheme="minorHAnsi"/>
          <w:lang w:val="en-GB"/>
        </w:rPr>
      </w:pPr>
      <w:r w:rsidRPr="00E93CD7">
        <w:rPr>
          <w:rFonts w:cstheme="minorHAnsi"/>
          <w:lang w:val="en-GB"/>
        </w:rPr>
        <w:t xml:space="preserve">Due to the negative social status of Islam in the west, the burning question covered by most studies is </w:t>
      </w:r>
      <w:r w:rsidR="00B30C58" w:rsidRPr="00E93CD7">
        <w:rPr>
          <w:rFonts w:cstheme="minorHAnsi"/>
          <w:lang w:val="en-GB"/>
        </w:rPr>
        <w:t xml:space="preserve">‘why do people convert to Islam?’ </w:t>
      </w:r>
      <w:r w:rsidR="00EE49B0" w:rsidRPr="00E93CD7">
        <w:rPr>
          <w:rFonts w:cstheme="minorHAnsi"/>
          <w:lang w:val="en-GB"/>
        </w:rPr>
        <w:t xml:space="preserve">Why, </w:t>
      </w:r>
      <w:r w:rsidR="00CA19FF" w:rsidRPr="00E93CD7">
        <w:rPr>
          <w:rFonts w:cstheme="minorHAnsi"/>
          <w:lang w:val="en-GB"/>
        </w:rPr>
        <w:t>even though</w:t>
      </w:r>
      <w:r w:rsidR="00EE49B0" w:rsidRPr="00E93CD7">
        <w:rPr>
          <w:rFonts w:cstheme="minorHAnsi"/>
          <w:lang w:val="en-GB"/>
        </w:rPr>
        <w:t xml:space="preserve"> Islam is deemed to be </w:t>
      </w:r>
      <w:r w:rsidR="00CA19FF" w:rsidRPr="00E93CD7">
        <w:rPr>
          <w:rFonts w:cstheme="minorHAnsi"/>
          <w:lang w:val="en-GB"/>
        </w:rPr>
        <w:t>oppressive</w:t>
      </w:r>
      <w:r w:rsidR="00EE49B0" w:rsidRPr="00E93CD7">
        <w:rPr>
          <w:rFonts w:cstheme="minorHAnsi"/>
          <w:lang w:val="en-GB"/>
        </w:rPr>
        <w:t xml:space="preserve">, limiting </w:t>
      </w:r>
      <w:r w:rsidR="00F76E29">
        <w:rPr>
          <w:rFonts w:cstheme="minorHAnsi"/>
          <w:lang w:val="en-GB"/>
        </w:rPr>
        <w:t xml:space="preserve">in </w:t>
      </w:r>
      <w:r w:rsidR="00EE49B0" w:rsidRPr="00E93CD7">
        <w:rPr>
          <w:rFonts w:cstheme="minorHAnsi"/>
          <w:lang w:val="en-GB"/>
        </w:rPr>
        <w:t>freedom</w:t>
      </w:r>
      <w:r w:rsidR="00CA19FF" w:rsidRPr="00E93CD7">
        <w:rPr>
          <w:rFonts w:cstheme="minorHAnsi"/>
          <w:lang w:val="en-GB"/>
        </w:rPr>
        <w:t xml:space="preserve"> and</w:t>
      </w:r>
      <w:r w:rsidR="00EE49B0" w:rsidRPr="00E93CD7">
        <w:rPr>
          <w:rFonts w:cstheme="minorHAnsi"/>
          <w:lang w:val="en-GB"/>
        </w:rPr>
        <w:t xml:space="preserve"> a source of</w:t>
      </w:r>
      <w:r w:rsidR="00CA19FF" w:rsidRPr="00E93CD7">
        <w:rPr>
          <w:rFonts w:cstheme="minorHAnsi"/>
          <w:lang w:val="en-GB"/>
        </w:rPr>
        <w:t xml:space="preserve"> (domestic)</w:t>
      </w:r>
      <w:r w:rsidR="00EE49B0" w:rsidRPr="00E93CD7">
        <w:rPr>
          <w:rFonts w:cstheme="minorHAnsi"/>
          <w:lang w:val="en-GB"/>
        </w:rPr>
        <w:t xml:space="preserve"> </w:t>
      </w:r>
      <w:r w:rsidR="00CA19FF" w:rsidRPr="00E93CD7">
        <w:rPr>
          <w:rFonts w:cstheme="minorHAnsi"/>
          <w:lang w:val="en-GB"/>
        </w:rPr>
        <w:t xml:space="preserve">violence and terrorism, would people </w:t>
      </w:r>
      <w:r w:rsidR="00D97F69" w:rsidRPr="00E93CD7">
        <w:rPr>
          <w:rFonts w:cstheme="minorHAnsi"/>
          <w:lang w:val="en-GB"/>
        </w:rPr>
        <w:t xml:space="preserve">submit to such </w:t>
      </w:r>
      <w:r w:rsidR="002D0C4E" w:rsidRPr="00E93CD7">
        <w:rPr>
          <w:rFonts w:cstheme="minorHAnsi"/>
          <w:lang w:val="en-GB"/>
        </w:rPr>
        <w:t xml:space="preserve">coercion? </w:t>
      </w:r>
      <w:r w:rsidR="00924C08" w:rsidRPr="00E93CD7">
        <w:rPr>
          <w:rFonts w:cstheme="minorHAnsi"/>
          <w:lang w:val="en-GB"/>
        </w:rPr>
        <w:t xml:space="preserve">It is clear that even though other aspects of </w:t>
      </w:r>
      <w:r w:rsidR="00BC45B2" w:rsidRPr="00E93CD7">
        <w:rPr>
          <w:rFonts w:cstheme="minorHAnsi"/>
          <w:lang w:val="en-GB"/>
        </w:rPr>
        <w:t>a convert</w:t>
      </w:r>
      <w:r w:rsidR="000052B0">
        <w:rPr>
          <w:rFonts w:cstheme="minorHAnsi"/>
          <w:lang w:val="en-GB"/>
        </w:rPr>
        <w:t>’</w:t>
      </w:r>
      <w:r w:rsidR="00BC45B2" w:rsidRPr="00E93CD7">
        <w:rPr>
          <w:rFonts w:cstheme="minorHAnsi"/>
          <w:lang w:val="en-GB"/>
        </w:rPr>
        <w:t xml:space="preserve">s life are covered as well, this theme </w:t>
      </w:r>
      <w:r w:rsidR="00D838A7" w:rsidRPr="00E93CD7">
        <w:rPr>
          <w:rFonts w:cstheme="minorHAnsi"/>
          <w:lang w:val="en-GB"/>
        </w:rPr>
        <w:t xml:space="preserve">steals the spotlight in this field of study. </w:t>
      </w:r>
      <w:r w:rsidR="008D3171" w:rsidRPr="00E93CD7">
        <w:rPr>
          <w:rFonts w:cstheme="minorHAnsi"/>
          <w:lang w:val="en-GB"/>
        </w:rPr>
        <w:t>Generally</w:t>
      </w:r>
      <w:r w:rsidR="001001CC" w:rsidRPr="00E93CD7">
        <w:rPr>
          <w:rFonts w:cstheme="minorHAnsi"/>
          <w:lang w:val="en-GB"/>
        </w:rPr>
        <w:t>, four reasons</w:t>
      </w:r>
      <w:r w:rsidR="001E76A6">
        <w:rPr>
          <w:rFonts w:cstheme="minorHAnsi"/>
          <w:lang w:val="en-GB"/>
        </w:rPr>
        <w:t xml:space="preserve"> or motives</w:t>
      </w:r>
      <w:r w:rsidR="001001CC" w:rsidRPr="00E93CD7">
        <w:rPr>
          <w:rFonts w:cstheme="minorHAnsi"/>
          <w:lang w:val="en-GB"/>
        </w:rPr>
        <w:t xml:space="preserve"> to convert are distilled from hundreds of interviews with converts </w:t>
      </w:r>
      <w:r w:rsidR="00517283" w:rsidRPr="00E93CD7">
        <w:rPr>
          <w:rFonts w:cstheme="minorHAnsi"/>
          <w:lang w:val="en-GB"/>
        </w:rPr>
        <w:t>spread over several studies which are completed between 2000 and 20</w:t>
      </w:r>
      <w:r w:rsidR="0075720F" w:rsidRPr="00E93CD7">
        <w:rPr>
          <w:rFonts w:cstheme="minorHAnsi"/>
          <w:lang w:val="en-GB"/>
        </w:rPr>
        <w:t xml:space="preserve">17 </w:t>
      </w:r>
      <w:r w:rsidR="006436B9" w:rsidRPr="00E93CD7">
        <w:rPr>
          <w:rFonts w:cstheme="minorHAnsi"/>
          <w:lang w:val="en-GB"/>
        </w:rPr>
        <w:t xml:space="preserve">in </w:t>
      </w:r>
      <w:r w:rsidR="007A25EC" w:rsidRPr="00E93CD7">
        <w:rPr>
          <w:rFonts w:cstheme="minorHAnsi"/>
          <w:lang w:val="en-GB"/>
        </w:rPr>
        <w:t>America and Europe</w:t>
      </w:r>
      <w:r w:rsidR="00935BF8" w:rsidRPr="00E93CD7">
        <w:rPr>
          <w:rFonts w:cstheme="minorHAnsi"/>
          <w:lang w:val="en-GB"/>
        </w:rPr>
        <w:t xml:space="preserve"> </w:t>
      </w:r>
      <w:r w:rsidR="00D362BD" w:rsidRPr="00E93CD7">
        <w:rPr>
          <w:rFonts w:cstheme="minorHAnsi"/>
          <w:lang w:val="en-GB"/>
        </w:rPr>
        <w:t>(</w:t>
      </w:r>
      <w:proofErr w:type="spellStart"/>
      <w:r w:rsidR="00D362BD" w:rsidRPr="00E93CD7">
        <w:rPr>
          <w:rFonts w:cstheme="minorHAnsi"/>
          <w:lang w:val="en-GB"/>
        </w:rPr>
        <w:t>Badran</w:t>
      </w:r>
      <w:proofErr w:type="spellEnd"/>
      <w:r w:rsidR="00D362BD" w:rsidRPr="00E93CD7">
        <w:rPr>
          <w:rFonts w:cstheme="minorHAnsi"/>
          <w:lang w:val="en-GB"/>
        </w:rPr>
        <w:t>, 2006; Roald</w:t>
      </w:r>
      <w:r w:rsidR="00793155" w:rsidRPr="00E93CD7">
        <w:rPr>
          <w:rFonts w:cstheme="minorHAnsi"/>
          <w:lang w:val="en-GB"/>
        </w:rPr>
        <w:t xml:space="preserve">, 2004; Haddad, 2006; van </w:t>
      </w:r>
      <w:proofErr w:type="spellStart"/>
      <w:r w:rsidR="00793155" w:rsidRPr="00E93CD7">
        <w:rPr>
          <w:rFonts w:cstheme="minorHAnsi"/>
          <w:lang w:val="en-GB"/>
        </w:rPr>
        <w:t>Nieuwkerk</w:t>
      </w:r>
      <w:proofErr w:type="spellEnd"/>
      <w:r w:rsidR="00793155" w:rsidRPr="00E93CD7">
        <w:rPr>
          <w:rFonts w:cstheme="minorHAnsi"/>
          <w:lang w:val="en-GB"/>
        </w:rPr>
        <w:t xml:space="preserve">, 2006; </w:t>
      </w:r>
      <w:proofErr w:type="spellStart"/>
      <w:r w:rsidR="00185B60" w:rsidRPr="00E93CD7">
        <w:rPr>
          <w:rFonts w:cstheme="minorHAnsi"/>
          <w:lang w:val="en-GB"/>
        </w:rPr>
        <w:t>Harmsen</w:t>
      </w:r>
      <w:proofErr w:type="spellEnd"/>
      <w:r w:rsidR="00185B60" w:rsidRPr="00E93CD7">
        <w:rPr>
          <w:rFonts w:cstheme="minorHAnsi"/>
          <w:lang w:val="en-GB"/>
        </w:rPr>
        <w:t>, 2008</w:t>
      </w:r>
      <w:r w:rsidR="0075720F" w:rsidRPr="00E93CD7">
        <w:rPr>
          <w:rFonts w:cstheme="minorHAnsi"/>
          <w:lang w:val="en-GB"/>
        </w:rPr>
        <w:t>; Rahami and Suleiman, 2017</w:t>
      </w:r>
      <w:r w:rsidR="00185B60" w:rsidRPr="00E93CD7">
        <w:rPr>
          <w:rFonts w:cstheme="minorHAnsi"/>
          <w:lang w:val="en-GB"/>
        </w:rPr>
        <w:t xml:space="preserve">). </w:t>
      </w:r>
      <w:r w:rsidR="00B45FE8">
        <w:rPr>
          <w:rFonts w:cstheme="minorHAnsi"/>
          <w:lang w:val="en-GB"/>
        </w:rPr>
        <w:t xml:space="preserve">It is through critically analysing </w:t>
      </w:r>
      <w:r w:rsidR="006328FC">
        <w:rPr>
          <w:rFonts w:cstheme="minorHAnsi"/>
          <w:lang w:val="en-GB"/>
        </w:rPr>
        <w:t xml:space="preserve">why and how converts convert, but more importantly, how their motives are understood and captured by scholars, that this section demonstrates the possible blind spots and perhaps even biases in this topic within convert studies. </w:t>
      </w:r>
    </w:p>
    <w:p w14:paraId="72125A65" w14:textId="3293EF16" w:rsidR="00AD175D" w:rsidRPr="00E93CD7" w:rsidRDefault="00F33319" w:rsidP="00277199">
      <w:pPr>
        <w:autoSpaceDE w:val="0"/>
        <w:autoSpaceDN w:val="0"/>
        <w:adjustRightInd w:val="0"/>
        <w:spacing w:after="0" w:line="360" w:lineRule="auto"/>
        <w:jc w:val="both"/>
        <w:rPr>
          <w:rFonts w:cstheme="minorHAnsi"/>
          <w:lang w:val="en-GB"/>
        </w:rPr>
      </w:pPr>
      <w:r w:rsidRPr="00E93CD7">
        <w:rPr>
          <w:rFonts w:cstheme="minorHAnsi"/>
          <w:b/>
          <w:lang w:val="en-GB"/>
        </w:rPr>
        <w:t xml:space="preserve">1. </w:t>
      </w:r>
      <w:r w:rsidR="0044306C" w:rsidRPr="00E93CD7">
        <w:rPr>
          <w:rFonts w:cstheme="minorHAnsi"/>
          <w:b/>
          <w:lang w:val="en-GB"/>
        </w:rPr>
        <w:t>S</w:t>
      </w:r>
      <w:r w:rsidRPr="00E93CD7">
        <w:rPr>
          <w:rFonts w:cstheme="minorHAnsi"/>
          <w:b/>
          <w:lang w:val="en-GB"/>
        </w:rPr>
        <w:t>ocia</w:t>
      </w:r>
      <w:r w:rsidR="0044306C" w:rsidRPr="00E93CD7">
        <w:rPr>
          <w:rFonts w:cstheme="minorHAnsi"/>
          <w:b/>
          <w:lang w:val="en-GB"/>
        </w:rPr>
        <w:t xml:space="preserve">l reasons: </w:t>
      </w:r>
      <w:r w:rsidR="007A566B" w:rsidRPr="00E93CD7">
        <w:rPr>
          <w:rFonts w:cstheme="minorHAnsi"/>
          <w:lang w:val="en-GB"/>
        </w:rPr>
        <w:t>It is expected that the majority of Muslim converts became Muslim t</w:t>
      </w:r>
      <w:r w:rsidR="006C6D9B">
        <w:rPr>
          <w:rFonts w:cstheme="minorHAnsi"/>
          <w:lang w:val="en-GB"/>
        </w:rPr>
        <w:t>h</w:t>
      </w:r>
      <w:r w:rsidR="007A566B" w:rsidRPr="00E93CD7">
        <w:rPr>
          <w:rFonts w:cstheme="minorHAnsi"/>
          <w:lang w:val="en-GB"/>
        </w:rPr>
        <w:t xml:space="preserve">rough </w:t>
      </w:r>
      <w:r w:rsidR="00BE3921" w:rsidRPr="00E93CD7">
        <w:rPr>
          <w:rFonts w:cstheme="minorHAnsi"/>
          <w:lang w:val="en-GB"/>
        </w:rPr>
        <w:t>(intimate) meetings with other Muslims. These can be family members, spouses or friends.</w:t>
      </w:r>
      <w:r w:rsidR="009556F9" w:rsidRPr="00E93CD7">
        <w:rPr>
          <w:rFonts w:cstheme="minorHAnsi"/>
          <w:lang w:val="en-GB"/>
        </w:rPr>
        <w:t xml:space="preserve"> For example,</w:t>
      </w:r>
      <w:r w:rsidR="00BE3921" w:rsidRPr="00E93CD7">
        <w:rPr>
          <w:rFonts w:cstheme="minorHAnsi"/>
          <w:lang w:val="en-GB"/>
        </w:rPr>
        <w:t xml:space="preserve"> </w:t>
      </w:r>
      <w:r w:rsidR="009556F9" w:rsidRPr="00E93CD7">
        <w:rPr>
          <w:rFonts w:cstheme="minorHAnsi"/>
          <w:lang w:val="en-GB"/>
        </w:rPr>
        <w:t>f</w:t>
      </w:r>
      <w:r w:rsidR="00A833A9" w:rsidRPr="00E93CD7">
        <w:rPr>
          <w:rFonts w:cstheme="minorHAnsi"/>
          <w:lang w:val="en-GB"/>
        </w:rPr>
        <w:t xml:space="preserve">rom the 116 interviews </w:t>
      </w:r>
      <w:r w:rsidR="00E81A97" w:rsidRPr="00E93CD7">
        <w:rPr>
          <w:rFonts w:cstheme="minorHAnsi"/>
          <w:lang w:val="en-GB"/>
        </w:rPr>
        <w:t xml:space="preserve">conducted </w:t>
      </w:r>
      <w:r w:rsidR="00A833A9" w:rsidRPr="00E93CD7">
        <w:rPr>
          <w:rFonts w:cstheme="minorHAnsi"/>
          <w:lang w:val="en-GB"/>
        </w:rPr>
        <w:t>by Roald during her fieldwork with Muslim converts, a large majority of them either became Muslim through marriage or had intimate relationships with them which made them familiar with Islam, leading to conversion (Roald, 2004). Oftentimes, the assumption is made that non-Muslims</w:t>
      </w:r>
      <w:r w:rsidR="00E9163B">
        <w:rPr>
          <w:rFonts w:cstheme="minorHAnsi"/>
          <w:lang w:val="en-GB"/>
        </w:rPr>
        <w:t xml:space="preserve"> women</w:t>
      </w:r>
      <w:r w:rsidR="00A833A9" w:rsidRPr="00E93CD7">
        <w:rPr>
          <w:rFonts w:cstheme="minorHAnsi"/>
          <w:lang w:val="en-GB"/>
        </w:rPr>
        <w:t xml:space="preserve"> who are married to Muslims</w:t>
      </w:r>
      <w:r w:rsidR="00E9163B">
        <w:rPr>
          <w:rFonts w:cstheme="minorHAnsi"/>
          <w:lang w:val="en-GB"/>
        </w:rPr>
        <w:t>,</w:t>
      </w:r>
      <w:r w:rsidR="00A833A9" w:rsidRPr="00E93CD7">
        <w:rPr>
          <w:rFonts w:cstheme="minorHAnsi"/>
          <w:lang w:val="en-GB"/>
        </w:rPr>
        <w:t xml:space="preserve"> convert </w:t>
      </w:r>
      <w:r w:rsidR="00377275" w:rsidRPr="00E93CD7">
        <w:rPr>
          <w:rFonts w:cstheme="minorHAnsi"/>
          <w:lang w:val="en-GB"/>
        </w:rPr>
        <w:t>in order</w:t>
      </w:r>
      <w:r w:rsidR="00D6314C">
        <w:rPr>
          <w:rFonts w:cstheme="minorHAnsi"/>
          <w:lang w:val="en-GB"/>
        </w:rPr>
        <w:t xml:space="preserve"> </w:t>
      </w:r>
      <w:r w:rsidR="00A833A9" w:rsidRPr="00E93CD7">
        <w:rPr>
          <w:rFonts w:cstheme="minorHAnsi"/>
          <w:lang w:val="en-GB"/>
        </w:rPr>
        <w:t>to satisfy the Islamic partner</w:t>
      </w:r>
      <w:r w:rsidR="00622078" w:rsidRPr="00E93CD7">
        <w:rPr>
          <w:rFonts w:cstheme="minorHAnsi"/>
          <w:lang w:val="en-GB"/>
        </w:rPr>
        <w:t xml:space="preserve"> due to a situation of dependency </w:t>
      </w:r>
      <w:r w:rsidR="00860446" w:rsidRPr="00E93CD7">
        <w:rPr>
          <w:rFonts w:cstheme="minorHAnsi"/>
          <w:lang w:val="en-GB"/>
        </w:rPr>
        <w:t xml:space="preserve">on </w:t>
      </w:r>
      <w:r w:rsidR="00E9163B">
        <w:rPr>
          <w:rFonts w:cstheme="minorHAnsi"/>
          <w:lang w:val="en-GB"/>
        </w:rPr>
        <w:t>the</w:t>
      </w:r>
      <w:r w:rsidR="00860446" w:rsidRPr="00E93CD7">
        <w:rPr>
          <w:rFonts w:cstheme="minorHAnsi"/>
          <w:lang w:val="en-GB"/>
        </w:rPr>
        <w:t xml:space="preserve"> man, </w:t>
      </w:r>
      <w:r w:rsidR="00A833A9" w:rsidRPr="00E93CD7">
        <w:rPr>
          <w:rFonts w:cstheme="minorHAnsi"/>
          <w:lang w:val="en-GB"/>
        </w:rPr>
        <w:t>without having a genuine wish to convert.</w:t>
      </w:r>
      <w:r w:rsidR="00A3150E" w:rsidRPr="00E93CD7">
        <w:rPr>
          <w:rFonts w:cstheme="minorHAnsi"/>
          <w:lang w:val="en-GB"/>
        </w:rPr>
        <w:t xml:space="preserve"> In the work of </w:t>
      </w:r>
      <w:proofErr w:type="spellStart"/>
      <w:r w:rsidR="00A3150E" w:rsidRPr="00E93CD7">
        <w:rPr>
          <w:rFonts w:cstheme="minorHAnsi"/>
          <w:lang w:val="en-GB"/>
        </w:rPr>
        <w:t>Ramahi</w:t>
      </w:r>
      <w:proofErr w:type="spellEnd"/>
      <w:r w:rsidR="00A3150E" w:rsidRPr="00E93CD7">
        <w:rPr>
          <w:rFonts w:cstheme="minorHAnsi"/>
          <w:lang w:val="en-GB"/>
        </w:rPr>
        <w:t xml:space="preserve"> and Suleiman</w:t>
      </w:r>
      <w:r w:rsidR="00E7577B" w:rsidRPr="00E93CD7">
        <w:rPr>
          <w:rFonts w:cstheme="minorHAnsi"/>
          <w:lang w:val="en-GB"/>
        </w:rPr>
        <w:t xml:space="preserve"> (2017)</w:t>
      </w:r>
      <w:r w:rsidR="0009797F">
        <w:rPr>
          <w:rFonts w:cstheme="minorHAnsi"/>
          <w:lang w:val="en-GB"/>
        </w:rPr>
        <w:t xml:space="preserve"> </w:t>
      </w:r>
      <w:r w:rsidR="00A3150E" w:rsidRPr="00E93CD7">
        <w:rPr>
          <w:rFonts w:cstheme="minorHAnsi"/>
          <w:lang w:val="en-GB"/>
        </w:rPr>
        <w:t xml:space="preserve">who </w:t>
      </w:r>
      <w:r w:rsidR="00E7577B" w:rsidRPr="00E93CD7">
        <w:rPr>
          <w:rFonts w:cstheme="minorHAnsi"/>
          <w:lang w:val="en-GB"/>
        </w:rPr>
        <w:t>interviewed</w:t>
      </w:r>
      <w:r w:rsidR="00A3150E" w:rsidRPr="00E93CD7">
        <w:rPr>
          <w:rFonts w:cstheme="minorHAnsi"/>
          <w:lang w:val="en-GB"/>
        </w:rPr>
        <w:t xml:space="preserve"> converts</w:t>
      </w:r>
      <w:r w:rsidR="0009797F">
        <w:rPr>
          <w:rFonts w:cstheme="minorHAnsi"/>
          <w:lang w:val="en-GB"/>
        </w:rPr>
        <w:t xml:space="preserve">, </w:t>
      </w:r>
      <w:r w:rsidR="00E7577B" w:rsidRPr="00E93CD7">
        <w:rPr>
          <w:rFonts w:cstheme="minorHAnsi"/>
          <w:lang w:val="en-GB"/>
        </w:rPr>
        <w:t xml:space="preserve">the following example illustrates </w:t>
      </w:r>
      <w:r w:rsidR="00860564" w:rsidRPr="00E93CD7">
        <w:rPr>
          <w:rFonts w:cstheme="minorHAnsi"/>
          <w:lang w:val="en-GB"/>
        </w:rPr>
        <w:t>this point when a</w:t>
      </w:r>
      <w:r w:rsidR="00937C7A" w:rsidRPr="00E93CD7">
        <w:rPr>
          <w:rFonts w:cstheme="minorHAnsi"/>
          <w:lang w:val="en-GB"/>
        </w:rPr>
        <w:t xml:space="preserve"> </w:t>
      </w:r>
      <w:r w:rsidR="009D7EA0" w:rsidRPr="00E93CD7">
        <w:rPr>
          <w:rFonts w:cstheme="minorHAnsi"/>
          <w:lang w:val="en-GB"/>
        </w:rPr>
        <w:t>convert’s father explained</w:t>
      </w:r>
      <w:r w:rsidR="00937C7A" w:rsidRPr="00E93CD7">
        <w:rPr>
          <w:rFonts w:cstheme="minorHAnsi"/>
          <w:lang w:val="en-GB"/>
        </w:rPr>
        <w:t xml:space="preserve"> in an interview</w:t>
      </w:r>
      <w:r w:rsidR="00860564" w:rsidRPr="00E93CD7">
        <w:rPr>
          <w:rFonts w:cstheme="minorHAnsi"/>
          <w:lang w:val="en-GB"/>
        </w:rPr>
        <w:t xml:space="preserve"> that</w:t>
      </w:r>
      <w:r w:rsidR="004E5439" w:rsidRPr="00E93CD7">
        <w:rPr>
          <w:rFonts w:cstheme="minorHAnsi"/>
          <w:lang w:val="en-GB"/>
        </w:rPr>
        <w:t>:</w:t>
      </w:r>
      <w:r w:rsidR="009D7EA0" w:rsidRPr="00E93CD7">
        <w:rPr>
          <w:rFonts w:cstheme="minorHAnsi"/>
          <w:lang w:val="en-GB"/>
        </w:rPr>
        <w:t xml:space="preserve"> </w:t>
      </w:r>
      <w:r w:rsidR="009D7EA0" w:rsidRPr="00E93CD7">
        <w:rPr>
          <w:rFonts w:cstheme="minorHAnsi"/>
          <w:i/>
          <w:lang w:val="en-GB"/>
        </w:rPr>
        <w:t>“If she hadn’t married him she wouldn’t have become a Muslim… there is no reason she should be a Muslim otherwise”</w:t>
      </w:r>
      <w:r w:rsidR="004E5439" w:rsidRPr="00E93CD7">
        <w:rPr>
          <w:rFonts w:cstheme="minorHAnsi"/>
          <w:i/>
          <w:lang w:val="en-GB"/>
        </w:rPr>
        <w:t xml:space="preserve"> </w:t>
      </w:r>
      <w:r w:rsidR="004E5439" w:rsidRPr="00E93CD7">
        <w:rPr>
          <w:rFonts w:cstheme="minorHAnsi"/>
          <w:lang w:val="en-GB"/>
        </w:rPr>
        <w:t>(</w:t>
      </w:r>
      <w:proofErr w:type="spellStart"/>
      <w:r w:rsidR="004E5439" w:rsidRPr="00E93CD7">
        <w:rPr>
          <w:rFonts w:cstheme="minorHAnsi"/>
          <w:lang w:val="en-GB"/>
        </w:rPr>
        <w:t>Ramahi</w:t>
      </w:r>
      <w:proofErr w:type="spellEnd"/>
      <w:r w:rsidR="004E5439" w:rsidRPr="00E93CD7">
        <w:rPr>
          <w:rFonts w:cstheme="minorHAnsi"/>
          <w:lang w:val="en-GB"/>
        </w:rPr>
        <w:t xml:space="preserve"> </w:t>
      </w:r>
      <w:r w:rsidR="00416039">
        <w:rPr>
          <w:rFonts w:cstheme="minorHAnsi"/>
          <w:lang w:val="en-GB"/>
        </w:rPr>
        <w:t xml:space="preserve">&amp; </w:t>
      </w:r>
      <w:r w:rsidR="004E5439" w:rsidRPr="00E93CD7">
        <w:rPr>
          <w:rFonts w:cstheme="minorHAnsi"/>
          <w:lang w:val="en-GB"/>
        </w:rPr>
        <w:t>Suleiman, 2017: 24).</w:t>
      </w:r>
      <w:r w:rsidR="00A833A9" w:rsidRPr="00E93CD7">
        <w:rPr>
          <w:rFonts w:cstheme="minorHAnsi"/>
          <w:lang w:val="en-GB"/>
        </w:rPr>
        <w:t xml:space="preserve"> </w:t>
      </w:r>
      <w:r w:rsidR="00AF19DD" w:rsidRPr="00E93CD7">
        <w:rPr>
          <w:rFonts w:cstheme="minorHAnsi"/>
          <w:lang w:val="en-GB"/>
        </w:rPr>
        <w:t xml:space="preserve">Even though many studies emphasize this reason as to why converts convert, </w:t>
      </w:r>
      <w:r w:rsidR="00A833A9" w:rsidRPr="00E93CD7">
        <w:rPr>
          <w:rFonts w:cstheme="minorHAnsi"/>
          <w:lang w:val="en-GB"/>
        </w:rPr>
        <w:t xml:space="preserve">much critique is given on this assumption by cultural anthropologists, such as Margot </w:t>
      </w:r>
      <w:proofErr w:type="spellStart"/>
      <w:r w:rsidR="00A833A9" w:rsidRPr="00E93CD7">
        <w:rPr>
          <w:rFonts w:cstheme="minorHAnsi"/>
          <w:lang w:val="en-GB"/>
        </w:rPr>
        <w:t>Badran</w:t>
      </w:r>
      <w:proofErr w:type="spellEnd"/>
      <w:r w:rsidR="00A833A9" w:rsidRPr="00E93CD7">
        <w:rPr>
          <w:rFonts w:cstheme="minorHAnsi"/>
          <w:lang w:val="en-GB"/>
        </w:rPr>
        <w:t>, Yvonne Haddad</w:t>
      </w:r>
      <w:r w:rsidR="00185B60" w:rsidRPr="00E93CD7">
        <w:rPr>
          <w:rFonts w:cstheme="minorHAnsi"/>
          <w:lang w:val="en-GB"/>
        </w:rPr>
        <w:t xml:space="preserve"> and </w:t>
      </w:r>
      <w:r w:rsidR="00A833A9" w:rsidRPr="00E93CD7">
        <w:rPr>
          <w:rFonts w:cstheme="minorHAnsi"/>
          <w:lang w:val="en-GB"/>
        </w:rPr>
        <w:t xml:space="preserve">Karin van </w:t>
      </w:r>
      <w:proofErr w:type="spellStart"/>
      <w:r w:rsidR="00A833A9" w:rsidRPr="00E93CD7">
        <w:rPr>
          <w:rFonts w:cstheme="minorHAnsi"/>
          <w:lang w:val="en-GB"/>
        </w:rPr>
        <w:t>Nieuwker</w:t>
      </w:r>
      <w:r w:rsidR="00185B60" w:rsidRPr="00E93CD7">
        <w:rPr>
          <w:rFonts w:cstheme="minorHAnsi"/>
          <w:lang w:val="en-GB"/>
        </w:rPr>
        <w:t>k</w:t>
      </w:r>
      <w:proofErr w:type="spellEnd"/>
      <w:r w:rsidR="00A833A9" w:rsidRPr="00E93CD7">
        <w:rPr>
          <w:rFonts w:cstheme="minorHAnsi"/>
          <w:lang w:val="en-GB"/>
        </w:rPr>
        <w:t>, who emphasize the often neglected personal spiritual</w:t>
      </w:r>
      <w:r w:rsidR="007E3855">
        <w:rPr>
          <w:rFonts w:cstheme="minorHAnsi"/>
          <w:lang w:val="en-GB"/>
        </w:rPr>
        <w:t xml:space="preserve"> and/or </w:t>
      </w:r>
      <w:r w:rsidR="00A833A9" w:rsidRPr="00E93CD7">
        <w:rPr>
          <w:rFonts w:cstheme="minorHAnsi"/>
          <w:lang w:val="en-GB"/>
        </w:rPr>
        <w:t>intellectual motivation</w:t>
      </w:r>
      <w:r w:rsidR="007E3855">
        <w:rPr>
          <w:rFonts w:cstheme="minorHAnsi"/>
          <w:lang w:val="en-GB"/>
        </w:rPr>
        <w:t>s</w:t>
      </w:r>
      <w:r w:rsidR="00A833A9" w:rsidRPr="00E93CD7">
        <w:rPr>
          <w:rFonts w:cstheme="minorHAnsi"/>
          <w:lang w:val="en-GB"/>
        </w:rPr>
        <w:t xml:space="preserve"> of converts to submit to Islam (</w:t>
      </w:r>
      <w:proofErr w:type="spellStart"/>
      <w:r w:rsidR="00A833A9" w:rsidRPr="00E93CD7">
        <w:rPr>
          <w:rFonts w:cstheme="minorHAnsi"/>
          <w:lang w:val="en-GB"/>
        </w:rPr>
        <w:t>Harmsen</w:t>
      </w:r>
      <w:proofErr w:type="spellEnd"/>
      <w:r w:rsidR="00A833A9" w:rsidRPr="00E93CD7">
        <w:rPr>
          <w:rFonts w:cstheme="minorHAnsi"/>
          <w:lang w:val="en-GB"/>
        </w:rPr>
        <w:t>, 2008).</w:t>
      </w:r>
    </w:p>
    <w:p w14:paraId="72125A66" w14:textId="77777777" w:rsidR="004E5439" w:rsidRPr="00E93CD7" w:rsidRDefault="004E5439" w:rsidP="00E93CD7">
      <w:pPr>
        <w:autoSpaceDE w:val="0"/>
        <w:autoSpaceDN w:val="0"/>
        <w:adjustRightInd w:val="0"/>
        <w:spacing w:after="0" w:line="360" w:lineRule="auto"/>
        <w:ind w:left="360"/>
        <w:jc w:val="both"/>
        <w:rPr>
          <w:rFonts w:cstheme="minorHAnsi"/>
          <w:lang w:val="en-GB"/>
        </w:rPr>
      </w:pPr>
    </w:p>
    <w:p w14:paraId="72125A67" w14:textId="771851AE" w:rsidR="00611587" w:rsidRPr="00E93CD7" w:rsidRDefault="00F33319" w:rsidP="00611587">
      <w:pPr>
        <w:spacing w:line="360" w:lineRule="auto"/>
        <w:jc w:val="both"/>
        <w:rPr>
          <w:rFonts w:cstheme="minorHAnsi"/>
          <w:lang w:val="en-GB"/>
        </w:rPr>
      </w:pPr>
      <w:r w:rsidRPr="00E93CD7">
        <w:rPr>
          <w:rFonts w:cstheme="minorHAnsi"/>
          <w:b/>
          <w:lang w:val="en-GB"/>
        </w:rPr>
        <w:t xml:space="preserve">2. </w:t>
      </w:r>
      <w:r w:rsidR="00A45FDB" w:rsidRPr="00E93CD7">
        <w:rPr>
          <w:rFonts w:cstheme="minorHAnsi"/>
          <w:b/>
          <w:lang w:val="en-GB"/>
        </w:rPr>
        <w:t>Intellectual</w:t>
      </w:r>
      <w:r w:rsidR="00F65A8C" w:rsidRPr="00E93CD7">
        <w:rPr>
          <w:rFonts w:cstheme="minorHAnsi"/>
          <w:b/>
          <w:lang w:val="en-GB"/>
        </w:rPr>
        <w:t xml:space="preserve"> reasons: </w:t>
      </w:r>
      <w:r w:rsidR="00D47C73" w:rsidRPr="00E93CD7">
        <w:rPr>
          <w:rFonts w:cstheme="minorHAnsi"/>
          <w:lang w:val="en-GB"/>
        </w:rPr>
        <w:t>Among converts, the intellectual path to Islam is generally a big part of their conversion</w:t>
      </w:r>
      <w:r w:rsidR="00F536CD" w:rsidRPr="00E93CD7">
        <w:rPr>
          <w:rFonts w:cstheme="minorHAnsi"/>
          <w:lang w:val="en-GB"/>
        </w:rPr>
        <w:t xml:space="preserve">. They are known </w:t>
      </w:r>
      <w:r w:rsidR="00A23C82" w:rsidRPr="00E93CD7">
        <w:rPr>
          <w:rFonts w:cstheme="minorHAnsi"/>
          <w:lang w:val="en-GB"/>
        </w:rPr>
        <w:t xml:space="preserve">to study Islamic material in depth, such as the Quran and Hadith, join study groups and critically analyse other sources of </w:t>
      </w:r>
      <w:r w:rsidR="00A163A0" w:rsidRPr="00E93CD7">
        <w:rPr>
          <w:rFonts w:cstheme="minorHAnsi"/>
          <w:lang w:val="en-GB"/>
        </w:rPr>
        <w:t>learning material.</w:t>
      </w:r>
      <w:r w:rsidR="00FA44BC" w:rsidRPr="00E93CD7">
        <w:rPr>
          <w:rFonts w:cstheme="minorHAnsi"/>
          <w:lang w:val="en-GB"/>
        </w:rPr>
        <w:t xml:space="preserve"> Although converts do seek other Muslims to discuss their questions, text</w:t>
      </w:r>
      <w:r w:rsidR="002E4224" w:rsidRPr="00E93CD7">
        <w:rPr>
          <w:rFonts w:cstheme="minorHAnsi"/>
          <w:lang w:val="en-GB"/>
        </w:rPr>
        <w:t xml:space="preserve">, which is now widely available through the internet, is </w:t>
      </w:r>
      <w:r w:rsidR="0002197C" w:rsidRPr="00E93CD7">
        <w:rPr>
          <w:rFonts w:cstheme="minorHAnsi"/>
          <w:lang w:val="en-GB"/>
        </w:rPr>
        <w:t xml:space="preserve">a driving </w:t>
      </w:r>
      <w:r w:rsidR="0002197C" w:rsidRPr="00E93CD7">
        <w:rPr>
          <w:rFonts w:cstheme="minorHAnsi"/>
          <w:lang w:val="en-GB"/>
        </w:rPr>
        <w:lastRenderedPageBreak/>
        <w:t>force on their journey to Islam</w:t>
      </w:r>
      <w:r w:rsidR="0084178F">
        <w:rPr>
          <w:rFonts w:cstheme="minorHAnsi"/>
          <w:lang w:val="en-GB"/>
        </w:rPr>
        <w:t xml:space="preserve"> (Roald, 2004).</w:t>
      </w:r>
      <w:r w:rsidR="00A163A0" w:rsidRPr="00E93CD7">
        <w:rPr>
          <w:rFonts w:cstheme="minorHAnsi"/>
          <w:lang w:val="en-GB"/>
        </w:rPr>
        <w:t xml:space="preserve"> </w:t>
      </w:r>
      <w:r w:rsidR="00AA7FBE" w:rsidRPr="00E93CD7">
        <w:rPr>
          <w:rFonts w:cstheme="minorHAnsi"/>
          <w:lang w:val="en-GB"/>
        </w:rPr>
        <w:t xml:space="preserve">In some cases, converts </w:t>
      </w:r>
      <w:r w:rsidR="007E3855">
        <w:rPr>
          <w:rFonts w:cstheme="minorHAnsi"/>
          <w:lang w:val="en-GB"/>
        </w:rPr>
        <w:t>struggled</w:t>
      </w:r>
      <w:r w:rsidR="00AA7FBE" w:rsidRPr="00E93CD7">
        <w:rPr>
          <w:rFonts w:cstheme="minorHAnsi"/>
          <w:lang w:val="en-GB"/>
        </w:rPr>
        <w:t xml:space="preserve"> with their Christian faith </w:t>
      </w:r>
      <w:r w:rsidR="00B778FE" w:rsidRPr="00E93CD7">
        <w:rPr>
          <w:rFonts w:cstheme="minorHAnsi"/>
          <w:lang w:val="en-GB"/>
        </w:rPr>
        <w:t xml:space="preserve">and their dissatisfaction about </w:t>
      </w:r>
      <w:r w:rsidR="00D53527" w:rsidRPr="00E93CD7">
        <w:rPr>
          <w:rFonts w:cstheme="minorHAnsi"/>
          <w:lang w:val="en-GB"/>
        </w:rPr>
        <w:t>religious explanation</w:t>
      </w:r>
      <w:r w:rsidR="00DE095D" w:rsidRPr="00E93CD7">
        <w:rPr>
          <w:rFonts w:cstheme="minorHAnsi"/>
          <w:lang w:val="en-GB"/>
        </w:rPr>
        <w:t>s</w:t>
      </w:r>
      <w:r w:rsidR="00D53527" w:rsidRPr="00E93CD7">
        <w:rPr>
          <w:rFonts w:cstheme="minorHAnsi"/>
          <w:lang w:val="en-GB"/>
        </w:rPr>
        <w:t xml:space="preserve"> for complex Christian faith dogmas such as the Trinity, </w:t>
      </w:r>
      <w:r w:rsidR="009B1139" w:rsidRPr="00E93CD7">
        <w:rPr>
          <w:rFonts w:cstheme="minorHAnsi"/>
          <w:lang w:val="en-GB"/>
        </w:rPr>
        <w:t>Jesus as both God and human</w:t>
      </w:r>
      <w:r w:rsidR="00C611D0" w:rsidRPr="00E93CD7">
        <w:rPr>
          <w:rFonts w:cstheme="minorHAnsi"/>
          <w:lang w:val="en-GB"/>
        </w:rPr>
        <w:t xml:space="preserve">, </w:t>
      </w:r>
      <w:r w:rsidR="00891050" w:rsidRPr="00E93CD7">
        <w:rPr>
          <w:rFonts w:cstheme="minorHAnsi"/>
          <w:lang w:val="en-GB"/>
        </w:rPr>
        <w:t xml:space="preserve">and </w:t>
      </w:r>
      <w:r w:rsidR="00C611D0" w:rsidRPr="00E93CD7">
        <w:rPr>
          <w:rFonts w:cstheme="minorHAnsi"/>
          <w:lang w:val="en-GB"/>
        </w:rPr>
        <w:t xml:space="preserve">the aspect of </w:t>
      </w:r>
      <w:r w:rsidR="00891050" w:rsidRPr="00E93CD7">
        <w:rPr>
          <w:rFonts w:cstheme="minorHAnsi"/>
          <w:lang w:val="en-GB"/>
        </w:rPr>
        <w:t>original sin.</w:t>
      </w:r>
      <w:r w:rsidR="004C1EFE" w:rsidRPr="00E93CD7">
        <w:rPr>
          <w:rFonts w:cstheme="minorHAnsi"/>
          <w:lang w:val="en-GB"/>
        </w:rPr>
        <w:t xml:space="preserve"> They become convinced, often </w:t>
      </w:r>
      <w:r w:rsidR="003A75F8">
        <w:rPr>
          <w:rFonts w:cstheme="minorHAnsi"/>
          <w:lang w:val="en-GB"/>
        </w:rPr>
        <w:t xml:space="preserve">seem </w:t>
      </w:r>
      <w:r w:rsidR="00891050" w:rsidRPr="00E93CD7">
        <w:rPr>
          <w:rFonts w:cstheme="minorHAnsi"/>
          <w:lang w:val="en-GB"/>
        </w:rPr>
        <w:t>alternative which</w:t>
      </w:r>
      <w:r w:rsidR="00F908F3" w:rsidRPr="00E93CD7">
        <w:rPr>
          <w:rFonts w:cstheme="minorHAnsi"/>
          <w:lang w:val="en-GB"/>
        </w:rPr>
        <w:t xml:space="preserve"> they</w:t>
      </w:r>
      <w:r w:rsidR="00891050" w:rsidRPr="00E93CD7">
        <w:rPr>
          <w:rFonts w:cstheme="minorHAnsi"/>
          <w:lang w:val="en-GB"/>
        </w:rPr>
        <w:t xml:space="preserve"> can, and should, </w:t>
      </w:r>
      <w:r w:rsidR="00F908F3" w:rsidRPr="00E93CD7">
        <w:rPr>
          <w:rFonts w:cstheme="minorHAnsi"/>
          <w:lang w:val="en-GB"/>
        </w:rPr>
        <w:t xml:space="preserve">study </w:t>
      </w:r>
      <w:r w:rsidR="007E3855">
        <w:rPr>
          <w:rFonts w:cstheme="minorHAnsi"/>
          <w:lang w:val="en-GB"/>
        </w:rPr>
        <w:t>thoroughly</w:t>
      </w:r>
      <w:r w:rsidR="00891050" w:rsidRPr="00E93CD7">
        <w:rPr>
          <w:rFonts w:cstheme="minorHAnsi"/>
          <w:lang w:val="en-GB"/>
        </w:rPr>
        <w:t>.</w:t>
      </w:r>
      <w:r w:rsidR="00F908F3" w:rsidRPr="00E93CD7">
        <w:rPr>
          <w:rFonts w:cstheme="minorHAnsi"/>
          <w:lang w:val="en-GB"/>
        </w:rPr>
        <w:t xml:space="preserve"> </w:t>
      </w:r>
      <w:r w:rsidR="00917625" w:rsidRPr="00E93CD7">
        <w:rPr>
          <w:rFonts w:cstheme="minorHAnsi"/>
          <w:lang w:val="en-GB"/>
        </w:rPr>
        <w:t>B</w:t>
      </w:r>
      <w:r w:rsidR="00F908F3" w:rsidRPr="00E93CD7">
        <w:rPr>
          <w:rFonts w:cstheme="minorHAnsi"/>
          <w:lang w:val="en-GB"/>
        </w:rPr>
        <w:t xml:space="preserve">ecause they believe Islam </w:t>
      </w:r>
      <w:r w:rsidR="00100497" w:rsidRPr="00E93CD7">
        <w:rPr>
          <w:rFonts w:cstheme="minorHAnsi"/>
          <w:lang w:val="en-GB"/>
        </w:rPr>
        <w:t xml:space="preserve">urges or even demands Muslims to study the faith critically, </w:t>
      </w:r>
      <w:r w:rsidR="00917625" w:rsidRPr="00E93CD7">
        <w:rPr>
          <w:rFonts w:cstheme="minorHAnsi"/>
          <w:lang w:val="en-GB"/>
        </w:rPr>
        <w:t xml:space="preserve">it creates a personal </w:t>
      </w:r>
      <w:r w:rsidR="00E176BA">
        <w:rPr>
          <w:rFonts w:cstheme="minorHAnsi"/>
          <w:lang w:val="en-GB"/>
        </w:rPr>
        <w:t>motivation</w:t>
      </w:r>
      <w:r w:rsidR="003935CE">
        <w:rPr>
          <w:rFonts w:cstheme="minorHAnsi"/>
          <w:lang w:val="en-GB"/>
        </w:rPr>
        <w:t xml:space="preserve"> </w:t>
      </w:r>
      <w:r w:rsidR="00917625" w:rsidRPr="00E93CD7">
        <w:rPr>
          <w:rFonts w:cstheme="minorHAnsi"/>
          <w:lang w:val="en-GB"/>
        </w:rPr>
        <w:t xml:space="preserve">to </w:t>
      </w:r>
      <w:r w:rsidR="00FA269B" w:rsidRPr="00E93CD7">
        <w:rPr>
          <w:rFonts w:cstheme="minorHAnsi"/>
          <w:lang w:val="en-GB"/>
        </w:rPr>
        <w:t xml:space="preserve">continually </w:t>
      </w:r>
      <w:r w:rsidR="00917625" w:rsidRPr="00E93CD7">
        <w:rPr>
          <w:rFonts w:cstheme="minorHAnsi"/>
          <w:lang w:val="en-GB"/>
        </w:rPr>
        <w:t>investigate</w:t>
      </w:r>
      <w:r w:rsidR="00FA269B" w:rsidRPr="00E93CD7">
        <w:rPr>
          <w:rFonts w:cstheme="minorHAnsi"/>
          <w:lang w:val="en-GB"/>
        </w:rPr>
        <w:t xml:space="preserve"> the faith</w:t>
      </w:r>
      <w:r w:rsidR="00840B14">
        <w:rPr>
          <w:rFonts w:cstheme="minorHAnsi"/>
          <w:lang w:val="en-GB"/>
        </w:rPr>
        <w:t>.</w:t>
      </w:r>
      <w:r w:rsidR="00917625" w:rsidRPr="00E93CD7">
        <w:rPr>
          <w:rFonts w:cstheme="minorHAnsi"/>
          <w:lang w:val="en-GB"/>
        </w:rPr>
        <w:t xml:space="preserve"> </w:t>
      </w:r>
      <w:r w:rsidR="00AB45F4" w:rsidRPr="00E93CD7">
        <w:rPr>
          <w:rFonts w:cstheme="minorHAnsi"/>
          <w:lang w:val="en-GB"/>
        </w:rPr>
        <w:t xml:space="preserve">Their conversion stories are therefore </w:t>
      </w:r>
      <w:r w:rsidR="007F43C3" w:rsidRPr="00E93CD7">
        <w:rPr>
          <w:rFonts w:cstheme="minorHAnsi"/>
          <w:lang w:val="en-GB"/>
        </w:rPr>
        <w:t>usually</w:t>
      </w:r>
      <w:r w:rsidR="00AB45F4" w:rsidRPr="00E93CD7">
        <w:rPr>
          <w:rFonts w:cstheme="minorHAnsi"/>
          <w:lang w:val="en-GB"/>
        </w:rPr>
        <w:t xml:space="preserve"> not</w:t>
      </w:r>
      <w:r w:rsidR="00185C98" w:rsidRPr="00E93CD7">
        <w:rPr>
          <w:rFonts w:cstheme="minorHAnsi"/>
          <w:lang w:val="en-GB"/>
        </w:rPr>
        <w:t xml:space="preserve"> described by them as</w:t>
      </w:r>
      <w:r w:rsidR="00AB45F4" w:rsidRPr="00E93CD7">
        <w:rPr>
          <w:rFonts w:cstheme="minorHAnsi"/>
          <w:lang w:val="en-GB"/>
        </w:rPr>
        <w:t xml:space="preserve"> sudden</w:t>
      </w:r>
      <w:r w:rsidR="000168C5" w:rsidRPr="00E93CD7">
        <w:rPr>
          <w:rFonts w:cstheme="minorHAnsi"/>
          <w:lang w:val="en-GB"/>
        </w:rPr>
        <w:t>, acute</w:t>
      </w:r>
      <w:r w:rsidR="00AB45F4" w:rsidRPr="00E93CD7">
        <w:rPr>
          <w:rFonts w:cstheme="minorHAnsi"/>
          <w:lang w:val="en-GB"/>
        </w:rPr>
        <w:t xml:space="preserve"> </w:t>
      </w:r>
      <w:r w:rsidR="00185C98" w:rsidRPr="00E93CD7">
        <w:rPr>
          <w:rFonts w:cstheme="minorHAnsi"/>
          <w:lang w:val="en-GB"/>
        </w:rPr>
        <w:t>conversion</w:t>
      </w:r>
      <w:r w:rsidR="000168C5" w:rsidRPr="00E93CD7">
        <w:rPr>
          <w:rFonts w:cstheme="minorHAnsi"/>
          <w:lang w:val="en-GB"/>
        </w:rPr>
        <w:t>s</w:t>
      </w:r>
      <w:r w:rsidR="00185C98" w:rsidRPr="00E93CD7">
        <w:rPr>
          <w:rFonts w:cstheme="minorHAnsi"/>
          <w:lang w:val="en-GB"/>
        </w:rPr>
        <w:t xml:space="preserve">, </w:t>
      </w:r>
      <w:r w:rsidR="000168C5" w:rsidRPr="00E93CD7">
        <w:rPr>
          <w:rFonts w:cstheme="minorHAnsi"/>
          <w:lang w:val="en-GB"/>
        </w:rPr>
        <w:t xml:space="preserve">but </w:t>
      </w:r>
      <w:r w:rsidR="007F43C3" w:rsidRPr="00E93CD7">
        <w:rPr>
          <w:rFonts w:cstheme="minorHAnsi"/>
          <w:lang w:val="en-GB"/>
        </w:rPr>
        <w:t>as</w:t>
      </w:r>
      <w:r w:rsidR="000168C5" w:rsidRPr="00E93CD7">
        <w:rPr>
          <w:rFonts w:cstheme="minorHAnsi"/>
          <w:lang w:val="en-GB"/>
        </w:rPr>
        <w:t xml:space="preserve"> the </w:t>
      </w:r>
      <w:r w:rsidR="00CD422F" w:rsidRPr="00E93CD7">
        <w:rPr>
          <w:rFonts w:cstheme="minorHAnsi"/>
          <w:lang w:val="en-GB"/>
        </w:rPr>
        <w:t xml:space="preserve">fruit of </w:t>
      </w:r>
      <w:r w:rsidR="00273552" w:rsidRPr="00E93CD7">
        <w:rPr>
          <w:rFonts w:cstheme="minorHAnsi"/>
          <w:lang w:val="en-GB"/>
        </w:rPr>
        <w:t xml:space="preserve">a </w:t>
      </w:r>
      <w:r w:rsidR="00CD422F" w:rsidRPr="00E93CD7">
        <w:rPr>
          <w:rFonts w:cstheme="minorHAnsi"/>
          <w:lang w:val="en-GB"/>
        </w:rPr>
        <w:t xml:space="preserve">long and in-depth </w:t>
      </w:r>
      <w:r w:rsidR="00273552" w:rsidRPr="00E93CD7">
        <w:rPr>
          <w:rFonts w:cstheme="minorHAnsi"/>
          <w:lang w:val="en-GB"/>
        </w:rPr>
        <w:t xml:space="preserve">study and discovery </w:t>
      </w:r>
      <w:r w:rsidR="00CD422F" w:rsidRPr="00E93CD7">
        <w:rPr>
          <w:rFonts w:cstheme="minorHAnsi"/>
          <w:lang w:val="en-GB"/>
        </w:rPr>
        <w:t xml:space="preserve">process in which they </w:t>
      </w:r>
      <w:r w:rsidR="00273552" w:rsidRPr="00E93CD7">
        <w:rPr>
          <w:rFonts w:cstheme="minorHAnsi"/>
          <w:lang w:val="en-GB"/>
        </w:rPr>
        <w:t>become</w:t>
      </w:r>
      <w:r w:rsidR="00152430" w:rsidRPr="00E93CD7">
        <w:rPr>
          <w:rFonts w:cstheme="minorHAnsi"/>
          <w:lang w:val="en-GB"/>
        </w:rPr>
        <w:t xml:space="preserve"> convinced by </w:t>
      </w:r>
      <w:r w:rsidR="00713A5B" w:rsidRPr="00E93CD7">
        <w:rPr>
          <w:rFonts w:cstheme="minorHAnsi"/>
          <w:lang w:val="en-GB"/>
        </w:rPr>
        <w:t xml:space="preserve">the Islamic </w:t>
      </w:r>
      <w:r w:rsidR="00EA5E2A">
        <w:rPr>
          <w:rFonts w:cstheme="minorHAnsi"/>
          <w:lang w:val="en-GB"/>
        </w:rPr>
        <w:t>truth</w:t>
      </w:r>
      <w:r w:rsidR="00713A5B" w:rsidRPr="00E93CD7">
        <w:rPr>
          <w:rFonts w:cstheme="minorHAnsi"/>
          <w:lang w:val="en-GB"/>
        </w:rPr>
        <w:t xml:space="preserve"> </w:t>
      </w:r>
      <w:r w:rsidR="000F617B" w:rsidRPr="00E93CD7">
        <w:rPr>
          <w:rFonts w:cstheme="minorHAnsi"/>
          <w:lang w:val="en-GB"/>
        </w:rPr>
        <w:t>(</w:t>
      </w:r>
      <w:proofErr w:type="spellStart"/>
      <w:r w:rsidR="000F617B" w:rsidRPr="00E93CD7">
        <w:rPr>
          <w:rFonts w:cstheme="minorHAnsi"/>
          <w:lang w:val="en-GB"/>
        </w:rPr>
        <w:t>Harmsen</w:t>
      </w:r>
      <w:proofErr w:type="spellEnd"/>
      <w:r w:rsidR="000F617B" w:rsidRPr="00E93CD7">
        <w:rPr>
          <w:rFonts w:cstheme="minorHAnsi"/>
          <w:lang w:val="en-GB"/>
        </w:rPr>
        <w:t xml:space="preserve">, 2008). </w:t>
      </w:r>
      <w:r w:rsidRPr="00E93CD7">
        <w:rPr>
          <w:rFonts w:cstheme="minorHAnsi"/>
          <w:lang w:val="en-GB"/>
        </w:rPr>
        <w:t xml:space="preserve">It should be </w:t>
      </w:r>
      <w:r w:rsidR="00840B14">
        <w:rPr>
          <w:rFonts w:cstheme="minorHAnsi"/>
          <w:lang w:val="en-GB"/>
        </w:rPr>
        <w:t>emphasized here</w:t>
      </w:r>
      <w:r w:rsidRPr="00E93CD7">
        <w:rPr>
          <w:rFonts w:cstheme="minorHAnsi"/>
          <w:lang w:val="en-GB"/>
        </w:rPr>
        <w:t xml:space="preserve"> that even though the moment of conversion is often addressed as a single moment in time, the process can take years. Even after the official conversion by pronouncing the </w:t>
      </w:r>
      <w:r w:rsidRPr="00E93CD7">
        <w:rPr>
          <w:rFonts w:cstheme="minorHAnsi"/>
          <w:i/>
          <w:lang w:val="en-GB"/>
        </w:rPr>
        <w:t>Shahada</w:t>
      </w:r>
      <w:r w:rsidRPr="00E93CD7">
        <w:rPr>
          <w:rFonts w:cstheme="minorHAnsi"/>
          <w:lang w:val="en-GB"/>
        </w:rPr>
        <w:t xml:space="preserve"> (Islamic creed), the cultural, spiritual, intellectual and social transformations are still ongoing (van </w:t>
      </w:r>
      <w:proofErr w:type="spellStart"/>
      <w:r w:rsidRPr="00E93CD7">
        <w:rPr>
          <w:rFonts w:cstheme="minorHAnsi"/>
          <w:lang w:val="en-GB"/>
        </w:rPr>
        <w:t>Nieuwkerk</w:t>
      </w:r>
      <w:proofErr w:type="spellEnd"/>
      <w:r w:rsidRPr="00E93CD7">
        <w:rPr>
          <w:rFonts w:cstheme="minorHAnsi"/>
          <w:lang w:val="en-GB"/>
        </w:rPr>
        <w:t>, 2006).</w:t>
      </w:r>
    </w:p>
    <w:p w14:paraId="72125A68" w14:textId="77777777" w:rsidR="00AD175D" w:rsidRPr="00E93CD7" w:rsidRDefault="00AD175D" w:rsidP="00E93CD7">
      <w:pPr>
        <w:autoSpaceDE w:val="0"/>
        <w:autoSpaceDN w:val="0"/>
        <w:adjustRightInd w:val="0"/>
        <w:spacing w:after="0" w:line="360" w:lineRule="auto"/>
        <w:ind w:left="360"/>
        <w:jc w:val="both"/>
        <w:rPr>
          <w:rFonts w:cstheme="minorHAnsi"/>
          <w:lang w:val="en-GB"/>
        </w:rPr>
      </w:pPr>
    </w:p>
    <w:p w14:paraId="72125A69" w14:textId="40FFFC08" w:rsidR="00AD175D" w:rsidRPr="00E93CD7" w:rsidRDefault="00F33319" w:rsidP="00611587">
      <w:pPr>
        <w:pStyle w:val="HTML-voorafopgemaakt"/>
        <w:shd w:val="clear" w:color="auto" w:fill="FFFFFF"/>
        <w:spacing w:line="360" w:lineRule="auto"/>
        <w:jc w:val="both"/>
        <w:rPr>
          <w:rFonts w:asciiTheme="minorHAnsi" w:hAnsiTheme="minorHAnsi" w:cstheme="minorHAnsi"/>
          <w:sz w:val="22"/>
          <w:szCs w:val="22"/>
        </w:rPr>
      </w:pPr>
      <w:r w:rsidRPr="00E93CD7">
        <w:rPr>
          <w:rFonts w:asciiTheme="minorHAnsi" w:hAnsiTheme="minorHAnsi" w:cstheme="minorHAnsi"/>
          <w:b/>
          <w:sz w:val="22"/>
          <w:szCs w:val="22"/>
        </w:rPr>
        <w:t xml:space="preserve">3. </w:t>
      </w:r>
      <w:r w:rsidR="0012733F" w:rsidRPr="00E93CD7">
        <w:rPr>
          <w:rFonts w:asciiTheme="minorHAnsi" w:hAnsiTheme="minorHAnsi" w:cstheme="minorHAnsi"/>
          <w:b/>
          <w:sz w:val="22"/>
          <w:szCs w:val="22"/>
        </w:rPr>
        <w:t xml:space="preserve">Social-structural reasons: </w:t>
      </w:r>
      <w:r w:rsidR="00AE2BC1" w:rsidRPr="00E93CD7">
        <w:rPr>
          <w:rFonts w:asciiTheme="minorHAnsi" w:hAnsiTheme="minorHAnsi" w:cstheme="minorHAnsi"/>
          <w:sz w:val="22"/>
          <w:szCs w:val="22"/>
        </w:rPr>
        <w:t xml:space="preserve">Another reason for people to </w:t>
      </w:r>
      <w:r w:rsidR="00492FA0">
        <w:rPr>
          <w:rFonts w:asciiTheme="minorHAnsi" w:hAnsiTheme="minorHAnsi" w:cstheme="minorHAnsi"/>
          <w:sz w:val="22"/>
          <w:szCs w:val="22"/>
        </w:rPr>
        <w:t xml:space="preserve">convert to Islam </w:t>
      </w:r>
      <w:r w:rsidR="00AE2BC1" w:rsidRPr="00E93CD7">
        <w:rPr>
          <w:rFonts w:asciiTheme="minorHAnsi" w:hAnsiTheme="minorHAnsi" w:cstheme="minorHAnsi"/>
          <w:sz w:val="22"/>
          <w:szCs w:val="22"/>
        </w:rPr>
        <w:t xml:space="preserve">is </w:t>
      </w:r>
      <w:r w:rsidR="00DA5948" w:rsidRPr="00E93CD7">
        <w:rPr>
          <w:rFonts w:asciiTheme="minorHAnsi" w:hAnsiTheme="minorHAnsi" w:cstheme="minorHAnsi"/>
          <w:sz w:val="22"/>
          <w:szCs w:val="22"/>
        </w:rPr>
        <w:t xml:space="preserve">a felt discomfort in </w:t>
      </w:r>
      <w:r w:rsidR="00AE2BC1" w:rsidRPr="00E93CD7">
        <w:rPr>
          <w:rFonts w:asciiTheme="minorHAnsi" w:hAnsiTheme="minorHAnsi" w:cstheme="minorHAnsi"/>
          <w:sz w:val="22"/>
          <w:szCs w:val="22"/>
        </w:rPr>
        <w:t xml:space="preserve">the social structure of </w:t>
      </w:r>
      <w:r w:rsidR="00840B14">
        <w:rPr>
          <w:rFonts w:asciiTheme="minorHAnsi" w:hAnsiTheme="minorHAnsi" w:cstheme="minorHAnsi"/>
          <w:sz w:val="22"/>
          <w:szCs w:val="22"/>
        </w:rPr>
        <w:t>w</w:t>
      </w:r>
      <w:r w:rsidR="00AE2BC1" w:rsidRPr="00E93CD7">
        <w:rPr>
          <w:rFonts w:asciiTheme="minorHAnsi" w:hAnsiTheme="minorHAnsi" w:cstheme="minorHAnsi"/>
          <w:sz w:val="22"/>
          <w:szCs w:val="22"/>
        </w:rPr>
        <w:t>estern society itself</w:t>
      </w:r>
      <w:r w:rsidR="000B7EC5" w:rsidRPr="00E93CD7">
        <w:rPr>
          <w:rFonts w:asciiTheme="minorHAnsi" w:hAnsiTheme="minorHAnsi" w:cstheme="minorHAnsi"/>
          <w:sz w:val="22"/>
          <w:szCs w:val="22"/>
        </w:rPr>
        <w:t>.</w:t>
      </w:r>
      <w:r w:rsidR="00AE2BC1" w:rsidRPr="00E93CD7">
        <w:rPr>
          <w:rFonts w:asciiTheme="minorHAnsi" w:hAnsiTheme="minorHAnsi" w:cstheme="minorHAnsi"/>
          <w:sz w:val="22"/>
          <w:szCs w:val="22"/>
        </w:rPr>
        <w:t xml:space="preserve"> </w:t>
      </w:r>
      <w:r w:rsidR="000B7EC5" w:rsidRPr="00E93CD7">
        <w:rPr>
          <w:rFonts w:asciiTheme="minorHAnsi" w:hAnsiTheme="minorHAnsi" w:cstheme="minorHAnsi"/>
          <w:sz w:val="22"/>
          <w:szCs w:val="22"/>
        </w:rPr>
        <w:t>A</w:t>
      </w:r>
      <w:r w:rsidR="00AA159F" w:rsidRPr="00E93CD7">
        <w:rPr>
          <w:rFonts w:asciiTheme="minorHAnsi" w:hAnsiTheme="minorHAnsi" w:cstheme="minorHAnsi"/>
          <w:sz w:val="22"/>
          <w:szCs w:val="22"/>
        </w:rPr>
        <w:t xml:space="preserve"> perceived lack of social morals and</w:t>
      </w:r>
      <w:r w:rsidR="00B8618B" w:rsidRPr="00E93CD7">
        <w:rPr>
          <w:rFonts w:asciiTheme="minorHAnsi" w:hAnsiTheme="minorHAnsi" w:cstheme="minorHAnsi"/>
          <w:sz w:val="22"/>
          <w:szCs w:val="22"/>
        </w:rPr>
        <w:t xml:space="preserve"> ethical behaviour in communities drives converts to search for a framework in which they find </w:t>
      </w:r>
      <w:r w:rsidR="000B7EC5" w:rsidRPr="00E93CD7">
        <w:rPr>
          <w:rFonts w:asciiTheme="minorHAnsi" w:hAnsiTheme="minorHAnsi" w:cstheme="minorHAnsi"/>
          <w:sz w:val="22"/>
          <w:szCs w:val="22"/>
        </w:rPr>
        <w:t>their desired social structure.</w:t>
      </w:r>
      <w:r w:rsidR="001A40C3" w:rsidRPr="00E93CD7">
        <w:rPr>
          <w:rFonts w:asciiTheme="minorHAnsi" w:hAnsiTheme="minorHAnsi" w:cstheme="minorHAnsi"/>
          <w:sz w:val="22"/>
          <w:szCs w:val="22"/>
        </w:rPr>
        <w:t xml:space="preserve"> </w:t>
      </w:r>
      <w:r w:rsidR="001B6AF7" w:rsidRPr="00E93CD7">
        <w:rPr>
          <w:rFonts w:asciiTheme="minorHAnsi" w:hAnsiTheme="minorHAnsi" w:cstheme="minorHAnsi"/>
          <w:sz w:val="22"/>
          <w:szCs w:val="22"/>
        </w:rPr>
        <w:t>In the eyes of converts, w</w:t>
      </w:r>
      <w:r w:rsidR="00EF6D97" w:rsidRPr="00E93CD7">
        <w:rPr>
          <w:rFonts w:asciiTheme="minorHAnsi" w:hAnsiTheme="minorHAnsi" w:cstheme="minorHAnsi"/>
          <w:sz w:val="22"/>
          <w:szCs w:val="22"/>
        </w:rPr>
        <w:t xml:space="preserve">here western society </w:t>
      </w:r>
      <w:r w:rsidR="00B656EA" w:rsidRPr="00E93CD7">
        <w:rPr>
          <w:rFonts w:asciiTheme="minorHAnsi" w:hAnsiTheme="minorHAnsi" w:cstheme="minorHAnsi"/>
          <w:sz w:val="22"/>
          <w:szCs w:val="22"/>
        </w:rPr>
        <w:t>encourages consumerism</w:t>
      </w:r>
      <w:r w:rsidR="00BF4BD6" w:rsidRPr="00E93CD7">
        <w:rPr>
          <w:rFonts w:asciiTheme="minorHAnsi" w:hAnsiTheme="minorHAnsi" w:cstheme="minorHAnsi"/>
          <w:sz w:val="22"/>
          <w:szCs w:val="22"/>
        </w:rPr>
        <w:t xml:space="preserve"> and</w:t>
      </w:r>
      <w:r w:rsidR="00B656EA" w:rsidRPr="00E93CD7">
        <w:rPr>
          <w:rFonts w:asciiTheme="minorHAnsi" w:hAnsiTheme="minorHAnsi" w:cstheme="minorHAnsi"/>
          <w:sz w:val="22"/>
          <w:szCs w:val="22"/>
        </w:rPr>
        <w:t xml:space="preserve"> </w:t>
      </w:r>
      <w:r w:rsidR="001B6AF7" w:rsidRPr="00E93CD7">
        <w:rPr>
          <w:rFonts w:asciiTheme="minorHAnsi" w:hAnsiTheme="minorHAnsi" w:cstheme="minorHAnsi"/>
          <w:sz w:val="22"/>
          <w:szCs w:val="22"/>
        </w:rPr>
        <w:t xml:space="preserve">materialism </w:t>
      </w:r>
      <w:r w:rsidR="00581B12" w:rsidRPr="00E93CD7">
        <w:rPr>
          <w:rFonts w:asciiTheme="minorHAnsi" w:hAnsiTheme="minorHAnsi" w:cstheme="minorHAnsi"/>
          <w:sz w:val="22"/>
          <w:szCs w:val="22"/>
        </w:rPr>
        <w:t>focus</w:t>
      </w:r>
      <w:r w:rsidR="00BF4BD6" w:rsidRPr="00E93CD7">
        <w:rPr>
          <w:rFonts w:asciiTheme="minorHAnsi" w:hAnsiTheme="minorHAnsi" w:cstheme="minorHAnsi"/>
          <w:sz w:val="22"/>
          <w:szCs w:val="22"/>
        </w:rPr>
        <w:t>sing</w:t>
      </w:r>
      <w:r w:rsidR="00581B12" w:rsidRPr="00E93CD7">
        <w:rPr>
          <w:rFonts w:asciiTheme="minorHAnsi" w:hAnsiTheme="minorHAnsi" w:cstheme="minorHAnsi"/>
          <w:sz w:val="22"/>
          <w:szCs w:val="22"/>
        </w:rPr>
        <w:t xml:space="preserve"> on the ephemeral, </w:t>
      </w:r>
      <w:r w:rsidR="001A40C3" w:rsidRPr="00E93CD7">
        <w:rPr>
          <w:rFonts w:asciiTheme="minorHAnsi" w:hAnsiTheme="minorHAnsi" w:cstheme="minorHAnsi"/>
          <w:sz w:val="22"/>
          <w:szCs w:val="22"/>
        </w:rPr>
        <w:t xml:space="preserve">Islam is the engine behind a society based on </w:t>
      </w:r>
      <w:r w:rsidR="00384BE8" w:rsidRPr="00E93CD7">
        <w:rPr>
          <w:rFonts w:asciiTheme="minorHAnsi" w:hAnsiTheme="minorHAnsi" w:cstheme="minorHAnsi"/>
          <w:sz w:val="22"/>
          <w:szCs w:val="22"/>
        </w:rPr>
        <w:t xml:space="preserve">values such as equality, modesty and </w:t>
      </w:r>
      <w:r w:rsidR="009A16F4" w:rsidRPr="00E93CD7">
        <w:rPr>
          <w:rFonts w:asciiTheme="minorHAnsi" w:hAnsiTheme="minorHAnsi" w:cstheme="minorHAnsi"/>
          <w:sz w:val="22"/>
          <w:szCs w:val="22"/>
        </w:rPr>
        <w:t>self-consciousness</w:t>
      </w:r>
      <w:r w:rsidR="00A5731E" w:rsidRPr="00E93CD7">
        <w:rPr>
          <w:rFonts w:asciiTheme="minorHAnsi" w:hAnsiTheme="minorHAnsi" w:cstheme="minorHAnsi"/>
          <w:sz w:val="22"/>
          <w:szCs w:val="22"/>
        </w:rPr>
        <w:t xml:space="preserve"> (</w:t>
      </w:r>
      <w:proofErr w:type="spellStart"/>
      <w:r w:rsidR="00A5731E" w:rsidRPr="00E93CD7">
        <w:rPr>
          <w:rFonts w:asciiTheme="minorHAnsi" w:hAnsiTheme="minorHAnsi" w:cstheme="minorHAnsi"/>
          <w:sz w:val="22"/>
          <w:szCs w:val="22"/>
        </w:rPr>
        <w:t>Harmsen</w:t>
      </w:r>
      <w:proofErr w:type="spellEnd"/>
      <w:r w:rsidR="00A5731E" w:rsidRPr="00E93CD7">
        <w:rPr>
          <w:rFonts w:asciiTheme="minorHAnsi" w:hAnsiTheme="minorHAnsi" w:cstheme="minorHAnsi"/>
          <w:sz w:val="22"/>
          <w:szCs w:val="22"/>
        </w:rPr>
        <w:t>, 2008).</w:t>
      </w:r>
      <w:r w:rsidR="00E029AA" w:rsidRPr="00E93CD7">
        <w:rPr>
          <w:rFonts w:asciiTheme="minorHAnsi" w:hAnsiTheme="minorHAnsi" w:cstheme="minorHAnsi"/>
          <w:sz w:val="22"/>
          <w:szCs w:val="22"/>
        </w:rPr>
        <w:t xml:space="preserve"> </w:t>
      </w:r>
      <w:r w:rsidR="00CB77EC" w:rsidRPr="00E93CD7">
        <w:rPr>
          <w:rFonts w:asciiTheme="minorHAnsi" w:hAnsiTheme="minorHAnsi" w:cstheme="minorHAnsi"/>
          <w:sz w:val="22"/>
          <w:szCs w:val="22"/>
        </w:rPr>
        <w:t xml:space="preserve">Especially for women, the </w:t>
      </w:r>
      <w:r w:rsidR="00CB2618" w:rsidRPr="00E93CD7">
        <w:rPr>
          <w:rFonts w:asciiTheme="minorHAnsi" w:hAnsiTheme="minorHAnsi" w:cstheme="minorHAnsi"/>
          <w:sz w:val="22"/>
          <w:szCs w:val="22"/>
        </w:rPr>
        <w:t xml:space="preserve">clear gender division in Islam, combined with the modest </w:t>
      </w:r>
      <w:r w:rsidR="00A843FE" w:rsidRPr="00E93CD7">
        <w:rPr>
          <w:rFonts w:asciiTheme="minorHAnsi" w:hAnsiTheme="minorHAnsi" w:cstheme="minorHAnsi"/>
          <w:sz w:val="22"/>
          <w:szCs w:val="22"/>
        </w:rPr>
        <w:t xml:space="preserve">lifestyle in both behaviour and appearance, </w:t>
      </w:r>
      <w:r w:rsidR="008E07A8" w:rsidRPr="00E93CD7">
        <w:rPr>
          <w:rFonts w:asciiTheme="minorHAnsi" w:hAnsiTheme="minorHAnsi" w:cstheme="minorHAnsi"/>
          <w:sz w:val="22"/>
          <w:szCs w:val="22"/>
        </w:rPr>
        <w:t>attracts</w:t>
      </w:r>
      <w:r w:rsidR="00A843FE" w:rsidRPr="00E93CD7">
        <w:rPr>
          <w:rFonts w:asciiTheme="minorHAnsi" w:hAnsiTheme="minorHAnsi" w:cstheme="minorHAnsi"/>
          <w:sz w:val="22"/>
          <w:szCs w:val="22"/>
        </w:rPr>
        <w:t xml:space="preserve"> women who do not feel comfortable with </w:t>
      </w:r>
      <w:r w:rsidR="000B3E9F" w:rsidRPr="00E93CD7">
        <w:rPr>
          <w:rFonts w:asciiTheme="minorHAnsi" w:hAnsiTheme="minorHAnsi" w:cstheme="minorHAnsi"/>
          <w:sz w:val="22"/>
          <w:szCs w:val="22"/>
        </w:rPr>
        <w:t xml:space="preserve">the western lifestyle which, in their eyes, </w:t>
      </w:r>
      <w:r w:rsidR="007714EC" w:rsidRPr="00E93CD7">
        <w:rPr>
          <w:rFonts w:asciiTheme="minorHAnsi" w:hAnsiTheme="minorHAnsi" w:cstheme="minorHAnsi"/>
          <w:sz w:val="22"/>
          <w:szCs w:val="22"/>
        </w:rPr>
        <w:t>calls women to submit to fashion</w:t>
      </w:r>
      <w:r w:rsidR="00E876E8">
        <w:rPr>
          <w:rFonts w:asciiTheme="minorHAnsi" w:hAnsiTheme="minorHAnsi" w:cstheme="minorHAnsi"/>
          <w:sz w:val="22"/>
          <w:szCs w:val="22"/>
        </w:rPr>
        <w:t xml:space="preserve">, </w:t>
      </w:r>
      <w:r w:rsidR="00721E15" w:rsidRPr="00E93CD7">
        <w:rPr>
          <w:rFonts w:asciiTheme="minorHAnsi" w:hAnsiTheme="minorHAnsi" w:cstheme="minorHAnsi"/>
          <w:sz w:val="22"/>
          <w:szCs w:val="22"/>
        </w:rPr>
        <w:t xml:space="preserve">commodifies female bodies and </w:t>
      </w:r>
      <w:r w:rsidR="003C74A1" w:rsidRPr="00E93CD7">
        <w:rPr>
          <w:rFonts w:asciiTheme="minorHAnsi" w:hAnsiTheme="minorHAnsi" w:cstheme="minorHAnsi"/>
          <w:sz w:val="22"/>
          <w:szCs w:val="22"/>
        </w:rPr>
        <w:t xml:space="preserve">promotes </w:t>
      </w:r>
      <w:r w:rsidR="00CB6D42" w:rsidRPr="00E93CD7">
        <w:rPr>
          <w:rFonts w:asciiTheme="minorHAnsi" w:hAnsiTheme="minorHAnsi" w:cstheme="minorHAnsi"/>
          <w:sz w:val="22"/>
          <w:szCs w:val="22"/>
        </w:rPr>
        <w:t xml:space="preserve">immodesty </w:t>
      </w:r>
      <w:r w:rsidR="00A5731E" w:rsidRPr="00E93CD7">
        <w:rPr>
          <w:rFonts w:asciiTheme="minorHAnsi" w:hAnsiTheme="minorHAnsi" w:cstheme="minorHAnsi"/>
          <w:sz w:val="22"/>
          <w:szCs w:val="22"/>
        </w:rPr>
        <w:t>(Haddad, 2006</w:t>
      </w:r>
      <w:r w:rsidR="00D15281" w:rsidRPr="00E93CD7">
        <w:rPr>
          <w:rFonts w:asciiTheme="minorHAnsi" w:hAnsiTheme="minorHAnsi" w:cstheme="minorHAnsi"/>
          <w:sz w:val="22"/>
          <w:szCs w:val="22"/>
        </w:rPr>
        <w:t xml:space="preserve">; </w:t>
      </w:r>
      <w:proofErr w:type="spellStart"/>
      <w:r w:rsidR="00D15281" w:rsidRPr="00E93CD7">
        <w:rPr>
          <w:rFonts w:asciiTheme="minorHAnsi" w:hAnsiTheme="minorHAnsi" w:cstheme="minorHAnsi"/>
          <w:sz w:val="22"/>
          <w:szCs w:val="22"/>
        </w:rPr>
        <w:t>Zebiri</w:t>
      </w:r>
      <w:proofErr w:type="spellEnd"/>
      <w:r w:rsidR="00D15281" w:rsidRPr="00E93CD7">
        <w:rPr>
          <w:rFonts w:asciiTheme="minorHAnsi" w:hAnsiTheme="minorHAnsi" w:cstheme="minorHAnsi"/>
          <w:sz w:val="22"/>
          <w:szCs w:val="22"/>
        </w:rPr>
        <w:t>, 2014</w:t>
      </w:r>
      <w:r w:rsidR="00A5731E" w:rsidRPr="00E93CD7">
        <w:rPr>
          <w:rFonts w:asciiTheme="minorHAnsi" w:hAnsiTheme="minorHAnsi" w:cstheme="minorHAnsi"/>
          <w:sz w:val="22"/>
          <w:szCs w:val="22"/>
        </w:rPr>
        <w:t>).</w:t>
      </w:r>
      <w:r w:rsidR="00940217" w:rsidRPr="00E93CD7">
        <w:rPr>
          <w:rFonts w:asciiTheme="minorHAnsi" w:hAnsiTheme="minorHAnsi" w:cstheme="minorHAnsi"/>
          <w:sz w:val="22"/>
          <w:szCs w:val="22"/>
        </w:rPr>
        <w:t xml:space="preserve"> </w:t>
      </w:r>
    </w:p>
    <w:p w14:paraId="72125A6A" w14:textId="77777777" w:rsidR="0012733F" w:rsidRPr="00E93CD7" w:rsidRDefault="0012733F" w:rsidP="00E93CD7">
      <w:pPr>
        <w:autoSpaceDE w:val="0"/>
        <w:autoSpaceDN w:val="0"/>
        <w:adjustRightInd w:val="0"/>
        <w:spacing w:after="0" w:line="360" w:lineRule="auto"/>
        <w:rPr>
          <w:rFonts w:cstheme="minorHAnsi"/>
          <w:lang w:val="en-GB"/>
        </w:rPr>
      </w:pPr>
    </w:p>
    <w:p w14:paraId="72125A6B" w14:textId="3FE17CDD" w:rsidR="00C35BE6" w:rsidRPr="00E93CD7" w:rsidRDefault="00F33319" w:rsidP="00611587">
      <w:pPr>
        <w:spacing w:line="360" w:lineRule="auto"/>
        <w:jc w:val="both"/>
        <w:rPr>
          <w:rFonts w:cstheme="minorHAnsi"/>
          <w:lang w:val="en-GB"/>
        </w:rPr>
      </w:pPr>
      <w:r w:rsidRPr="00E93CD7">
        <w:rPr>
          <w:rFonts w:cstheme="minorHAnsi"/>
          <w:b/>
          <w:lang w:val="en-GB"/>
        </w:rPr>
        <w:t xml:space="preserve">4. </w:t>
      </w:r>
      <w:r w:rsidR="00E029AA" w:rsidRPr="00E93CD7">
        <w:rPr>
          <w:rFonts w:cstheme="minorHAnsi"/>
          <w:b/>
          <w:lang w:val="en-GB"/>
        </w:rPr>
        <w:t xml:space="preserve">Problem-solving reasons: </w:t>
      </w:r>
      <w:r w:rsidR="005E78AF" w:rsidRPr="00E93CD7">
        <w:rPr>
          <w:rFonts w:cstheme="minorHAnsi"/>
          <w:lang w:val="en-GB"/>
        </w:rPr>
        <w:t>Finally,</w:t>
      </w:r>
      <w:r w:rsidR="00F055C4">
        <w:rPr>
          <w:rFonts w:cstheme="minorHAnsi"/>
          <w:lang w:val="en-GB"/>
        </w:rPr>
        <w:t xml:space="preserve"> similar to the social structural reasons,</w:t>
      </w:r>
      <w:r w:rsidR="009E5B14">
        <w:rPr>
          <w:rFonts w:cstheme="minorHAnsi"/>
          <w:lang w:val="en-GB"/>
        </w:rPr>
        <w:t xml:space="preserve"> </w:t>
      </w:r>
      <w:r w:rsidR="002A4FC9" w:rsidRPr="00E93CD7">
        <w:rPr>
          <w:rFonts w:cstheme="minorHAnsi"/>
          <w:lang w:val="en-GB"/>
        </w:rPr>
        <w:t xml:space="preserve">scholars emphasize </w:t>
      </w:r>
      <w:r w:rsidR="009E5B14">
        <w:rPr>
          <w:rFonts w:cstheme="minorHAnsi"/>
          <w:lang w:val="en-GB"/>
        </w:rPr>
        <w:t>another</w:t>
      </w:r>
      <w:r w:rsidR="002A4FC9" w:rsidRPr="00E93CD7">
        <w:rPr>
          <w:rFonts w:cstheme="minorHAnsi"/>
          <w:lang w:val="en-GB"/>
        </w:rPr>
        <w:t xml:space="preserve"> ‘push-factor' created by a personal crisis before the conversion. </w:t>
      </w:r>
      <w:r w:rsidR="00267401" w:rsidRPr="00E93CD7">
        <w:rPr>
          <w:rFonts w:cstheme="minorHAnsi"/>
          <w:lang w:val="en-GB"/>
        </w:rPr>
        <w:t xml:space="preserve">Instead of being drawn to Islam by friends, loved ones or intellectual reasons which could be described as ‘pull-factors’, </w:t>
      </w:r>
      <w:r w:rsidR="00D263AD" w:rsidRPr="00E93CD7">
        <w:rPr>
          <w:rFonts w:cstheme="minorHAnsi"/>
          <w:lang w:val="en-GB"/>
        </w:rPr>
        <w:t xml:space="preserve">experiencing addiction, </w:t>
      </w:r>
      <w:r w:rsidR="004367BD" w:rsidRPr="00E93CD7">
        <w:rPr>
          <w:rFonts w:cstheme="minorHAnsi"/>
          <w:lang w:val="en-GB"/>
        </w:rPr>
        <w:t xml:space="preserve">depression, </w:t>
      </w:r>
      <w:r w:rsidR="00BD5A17" w:rsidRPr="00E93CD7">
        <w:rPr>
          <w:rFonts w:cstheme="minorHAnsi"/>
          <w:lang w:val="en-GB"/>
        </w:rPr>
        <w:t xml:space="preserve">violence </w:t>
      </w:r>
      <w:r w:rsidR="00111425" w:rsidRPr="00E93CD7">
        <w:rPr>
          <w:rFonts w:cstheme="minorHAnsi"/>
          <w:lang w:val="en-GB"/>
        </w:rPr>
        <w:t xml:space="preserve">or </w:t>
      </w:r>
      <w:r w:rsidR="004367BD" w:rsidRPr="00E93CD7">
        <w:rPr>
          <w:rFonts w:cstheme="minorHAnsi"/>
          <w:lang w:val="en-GB"/>
        </w:rPr>
        <w:t xml:space="preserve">problems with school or family might lead a person to search for </w:t>
      </w:r>
      <w:r w:rsidR="00402CE6" w:rsidRPr="00E93CD7">
        <w:rPr>
          <w:rFonts w:cstheme="minorHAnsi"/>
          <w:lang w:val="en-GB"/>
        </w:rPr>
        <w:t xml:space="preserve">a solution to their problems. Islam is said to provide inner peace and a feeling of safety. </w:t>
      </w:r>
      <w:r w:rsidR="005E7550" w:rsidRPr="00E93CD7">
        <w:rPr>
          <w:rFonts w:cstheme="minorHAnsi"/>
          <w:lang w:val="en-GB"/>
        </w:rPr>
        <w:t xml:space="preserve">In addition to the emotional rest, the guidelines provided by Islam on how to </w:t>
      </w:r>
      <w:r w:rsidR="00B16D3B" w:rsidRPr="00E93CD7">
        <w:rPr>
          <w:rFonts w:cstheme="minorHAnsi"/>
          <w:lang w:val="en-GB"/>
        </w:rPr>
        <w:t xml:space="preserve">live your life gives converts </w:t>
      </w:r>
      <w:r w:rsidR="00451EB7" w:rsidRPr="00E93CD7">
        <w:rPr>
          <w:rFonts w:cstheme="minorHAnsi"/>
          <w:lang w:val="en-GB"/>
        </w:rPr>
        <w:t xml:space="preserve">their desired structure and discipline in their behaviour. </w:t>
      </w:r>
      <w:r w:rsidR="005B62A0" w:rsidRPr="00E93CD7">
        <w:rPr>
          <w:rFonts w:cstheme="minorHAnsi"/>
          <w:lang w:val="en-GB"/>
        </w:rPr>
        <w:t xml:space="preserve">While some scholars, like </w:t>
      </w:r>
      <w:r w:rsidR="00B040CE" w:rsidRPr="00E93CD7">
        <w:rPr>
          <w:rFonts w:cstheme="minorHAnsi"/>
          <w:lang w:val="en-GB"/>
        </w:rPr>
        <w:t xml:space="preserve">Monika </w:t>
      </w:r>
      <w:proofErr w:type="spellStart"/>
      <w:r w:rsidR="00111425" w:rsidRPr="00E93CD7">
        <w:rPr>
          <w:rFonts w:cstheme="minorHAnsi"/>
          <w:lang w:val="en-GB"/>
        </w:rPr>
        <w:t>Wohrab</w:t>
      </w:r>
      <w:proofErr w:type="spellEnd"/>
      <w:r w:rsidR="00111425" w:rsidRPr="00E93CD7">
        <w:rPr>
          <w:rFonts w:cstheme="minorHAnsi"/>
          <w:lang w:val="en-GB"/>
        </w:rPr>
        <w:t xml:space="preserve"> </w:t>
      </w:r>
      <w:proofErr w:type="spellStart"/>
      <w:r w:rsidR="00111425" w:rsidRPr="00E93CD7">
        <w:rPr>
          <w:rFonts w:cstheme="minorHAnsi"/>
          <w:lang w:val="en-GB"/>
        </w:rPr>
        <w:t>Sahr</w:t>
      </w:r>
      <w:proofErr w:type="spellEnd"/>
      <w:r w:rsidR="00966A36" w:rsidRPr="00E93CD7">
        <w:rPr>
          <w:rFonts w:cstheme="minorHAnsi"/>
          <w:lang w:val="en-GB"/>
        </w:rPr>
        <w:t xml:space="preserve"> (2006)</w:t>
      </w:r>
      <w:r w:rsidR="00111425" w:rsidRPr="00E93CD7">
        <w:rPr>
          <w:rFonts w:cstheme="minorHAnsi"/>
          <w:lang w:val="en-GB"/>
        </w:rPr>
        <w:t xml:space="preserve">, </w:t>
      </w:r>
      <w:r w:rsidR="00277CBC" w:rsidRPr="00E93CD7">
        <w:rPr>
          <w:rFonts w:cstheme="minorHAnsi"/>
          <w:lang w:val="en-GB"/>
        </w:rPr>
        <w:t xml:space="preserve">emphasize this </w:t>
      </w:r>
      <w:r w:rsidR="000D37B7" w:rsidRPr="00E93CD7">
        <w:rPr>
          <w:rFonts w:cstheme="minorHAnsi"/>
          <w:lang w:val="en-GB"/>
        </w:rPr>
        <w:t>reason for conversion, other</w:t>
      </w:r>
      <w:r w:rsidR="00966A36" w:rsidRPr="00E93CD7">
        <w:rPr>
          <w:rFonts w:cstheme="minorHAnsi"/>
          <w:lang w:val="en-GB"/>
        </w:rPr>
        <w:t>s</w:t>
      </w:r>
      <w:r w:rsidR="000D37B7" w:rsidRPr="00E93CD7">
        <w:rPr>
          <w:rFonts w:cstheme="minorHAnsi"/>
          <w:lang w:val="en-GB"/>
        </w:rPr>
        <w:t>, such as Roald</w:t>
      </w:r>
      <w:r w:rsidR="00966A36" w:rsidRPr="00E93CD7">
        <w:rPr>
          <w:rFonts w:cstheme="minorHAnsi"/>
          <w:lang w:val="en-GB"/>
        </w:rPr>
        <w:t xml:space="preserve"> (200</w:t>
      </w:r>
      <w:r w:rsidR="005C1BD8">
        <w:rPr>
          <w:rFonts w:cstheme="minorHAnsi"/>
          <w:lang w:val="en-GB"/>
        </w:rPr>
        <w:t>4</w:t>
      </w:r>
      <w:r w:rsidR="00966A36" w:rsidRPr="00E93CD7">
        <w:rPr>
          <w:rFonts w:cstheme="minorHAnsi"/>
          <w:lang w:val="en-GB"/>
        </w:rPr>
        <w:t>)</w:t>
      </w:r>
      <w:r w:rsidR="0050179E" w:rsidRPr="00E93CD7">
        <w:rPr>
          <w:rFonts w:cstheme="minorHAnsi"/>
          <w:lang w:val="en-GB"/>
        </w:rPr>
        <w:t xml:space="preserve"> </w:t>
      </w:r>
      <w:r w:rsidR="00194E9D" w:rsidRPr="00E93CD7">
        <w:rPr>
          <w:rFonts w:cstheme="minorHAnsi"/>
          <w:lang w:val="en-GB"/>
        </w:rPr>
        <w:t xml:space="preserve">note that it is important not to </w:t>
      </w:r>
      <w:r w:rsidR="00353E4D">
        <w:rPr>
          <w:rFonts w:cstheme="minorHAnsi"/>
          <w:lang w:val="en-GB"/>
        </w:rPr>
        <w:t>(automatically) assume that</w:t>
      </w:r>
      <w:r w:rsidR="004725C7">
        <w:rPr>
          <w:rFonts w:cstheme="minorHAnsi"/>
          <w:lang w:val="en-GB"/>
        </w:rPr>
        <w:t xml:space="preserve"> most</w:t>
      </w:r>
      <w:r w:rsidR="00353E4D">
        <w:rPr>
          <w:rFonts w:cstheme="minorHAnsi"/>
          <w:lang w:val="en-GB"/>
        </w:rPr>
        <w:t xml:space="preserve"> </w:t>
      </w:r>
      <w:r w:rsidR="00194E9D" w:rsidRPr="00E93CD7">
        <w:rPr>
          <w:rFonts w:cstheme="minorHAnsi"/>
          <w:lang w:val="en-GB"/>
        </w:rPr>
        <w:t xml:space="preserve">Muslim converts </w:t>
      </w:r>
      <w:r w:rsidR="00425381" w:rsidRPr="00E93CD7">
        <w:rPr>
          <w:rFonts w:cstheme="minorHAnsi"/>
          <w:lang w:val="en-GB"/>
        </w:rPr>
        <w:t xml:space="preserve">experienced personal crisis situations, and when they did, it does not necessarily mean that </w:t>
      </w:r>
      <w:r w:rsidR="00211297">
        <w:rPr>
          <w:rFonts w:cstheme="minorHAnsi"/>
          <w:lang w:val="en-GB"/>
        </w:rPr>
        <w:t>there was a causal relationship</w:t>
      </w:r>
      <w:r w:rsidR="000E4E5A">
        <w:rPr>
          <w:rFonts w:cstheme="minorHAnsi"/>
          <w:lang w:val="en-GB"/>
        </w:rPr>
        <w:t xml:space="preserve"> between the crisis and the conversion</w:t>
      </w:r>
      <w:r w:rsidR="00425381" w:rsidRPr="00E93CD7">
        <w:rPr>
          <w:rFonts w:cstheme="minorHAnsi"/>
          <w:lang w:val="en-GB"/>
        </w:rPr>
        <w:t xml:space="preserve"> (</w:t>
      </w:r>
      <w:proofErr w:type="spellStart"/>
      <w:r w:rsidR="00425381" w:rsidRPr="00E93CD7">
        <w:rPr>
          <w:rFonts w:cstheme="minorHAnsi"/>
          <w:lang w:val="en-GB"/>
        </w:rPr>
        <w:t>Harmsen</w:t>
      </w:r>
      <w:proofErr w:type="spellEnd"/>
      <w:r w:rsidR="00425381" w:rsidRPr="00E93CD7">
        <w:rPr>
          <w:rFonts w:cstheme="minorHAnsi"/>
          <w:lang w:val="en-GB"/>
        </w:rPr>
        <w:t xml:space="preserve">, 2008).  </w:t>
      </w:r>
    </w:p>
    <w:p w14:paraId="2566DE75" w14:textId="7B0283C8" w:rsidR="0016220D" w:rsidRDefault="00F33319" w:rsidP="00E93CD7">
      <w:pPr>
        <w:spacing w:line="360" w:lineRule="auto"/>
        <w:jc w:val="both"/>
        <w:rPr>
          <w:rFonts w:cstheme="minorHAnsi"/>
          <w:lang w:val="en-GB"/>
        </w:rPr>
      </w:pPr>
      <w:r w:rsidRPr="00E93CD7">
        <w:rPr>
          <w:rFonts w:cstheme="minorHAnsi"/>
          <w:lang w:val="en-GB"/>
        </w:rPr>
        <w:lastRenderedPageBreak/>
        <w:t xml:space="preserve">Even though the abovementioned motivations to convert seem elaborate, </w:t>
      </w:r>
      <w:r w:rsidR="0020744E">
        <w:rPr>
          <w:rFonts w:cstheme="minorHAnsi"/>
          <w:lang w:val="en-GB"/>
        </w:rPr>
        <w:t xml:space="preserve">they are </w:t>
      </w:r>
      <w:r w:rsidR="0071382E">
        <w:rPr>
          <w:rFonts w:cstheme="minorHAnsi"/>
          <w:lang w:val="en-GB"/>
        </w:rPr>
        <w:t>by no means exhaustive. E</w:t>
      </w:r>
      <w:r w:rsidRPr="00E93CD7">
        <w:rPr>
          <w:rFonts w:cstheme="minorHAnsi"/>
          <w:lang w:val="en-GB"/>
        </w:rPr>
        <w:t xml:space="preserve">xact reasons for people to convert remain difficult to distil from interviews, as well as </w:t>
      </w:r>
      <w:proofErr w:type="spellStart"/>
      <w:r w:rsidRPr="00E93CD7">
        <w:rPr>
          <w:rFonts w:cstheme="minorHAnsi"/>
          <w:lang w:val="en-GB"/>
        </w:rPr>
        <w:t>typicalit</w:t>
      </w:r>
      <w:r w:rsidR="00EC41F3">
        <w:rPr>
          <w:rFonts w:cstheme="minorHAnsi"/>
          <w:lang w:val="en-GB"/>
        </w:rPr>
        <w:t>ie</w:t>
      </w:r>
      <w:r w:rsidRPr="00E93CD7">
        <w:rPr>
          <w:rFonts w:cstheme="minorHAnsi"/>
          <w:lang w:val="en-GB"/>
        </w:rPr>
        <w:t>s</w:t>
      </w:r>
      <w:proofErr w:type="spellEnd"/>
      <w:r w:rsidRPr="00E93CD7">
        <w:rPr>
          <w:rFonts w:cstheme="minorHAnsi"/>
          <w:lang w:val="en-GB"/>
        </w:rPr>
        <w:t xml:space="preserve"> among converts</w:t>
      </w:r>
      <w:r w:rsidR="00B21559">
        <w:rPr>
          <w:rFonts w:cstheme="minorHAnsi"/>
          <w:lang w:val="en-GB"/>
        </w:rPr>
        <w:t xml:space="preserve">; reasons might remain </w:t>
      </w:r>
      <w:r w:rsidR="00202294">
        <w:rPr>
          <w:rFonts w:cstheme="minorHAnsi"/>
          <w:lang w:val="en-GB"/>
        </w:rPr>
        <w:t xml:space="preserve">inexplainable </w:t>
      </w:r>
      <w:r w:rsidR="00B21559">
        <w:rPr>
          <w:rFonts w:cstheme="minorHAnsi"/>
          <w:lang w:val="en-GB"/>
        </w:rPr>
        <w:t>by converts and the diversity of experiences is great</w:t>
      </w:r>
      <w:r w:rsidRPr="00E93CD7">
        <w:rPr>
          <w:rFonts w:cstheme="minorHAnsi"/>
          <w:lang w:val="en-GB"/>
        </w:rPr>
        <w:t xml:space="preserve"> (van </w:t>
      </w:r>
      <w:proofErr w:type="spellStart"/>
      <w:r w:rsidRPr="00E93CD7">
        <w:rPr>
          <w:rFonts w:cstheme="minorHAnsi"/>
          <w:lang w:val="en-GB"/>
        </w:rPr>
        <w:t>Nieuwkerk</w:t>
      </w:r>
      <w:proofErr w:type="spellEnd"/>
      <w:r w:rsidRPr="00E93CD7">
        <w:rPr>
          <w:rFonts w:cstheme="minorHAnsi"/>
          <w:lang w:val="en-GB"/>
        </w:rPr>
        <w:t xml:space="preserve">, 2006). </w:t>
      </w:r>
      <w:r w:rsidR="0016220D">
        <w:rPr>
          <w:rFonts w:cstheme="minorHAnsi"/>
          <w:lang w:val="en-GB"/>
        </w:rPr>
        <w:t>As mentioned in the beginning of this section, the way in w</w:t>
      </w:r>
      <w:r w:rsidR="00B23D80">
        <w:rPr>
          <w:rFonts w:cstheme="minorHAnsi"/>
          <w:lang w:val="en-GB"/>
        </w:rPr>
        <w:t>hich</w:t>
      </w:r>
      <w:r w:rsidR="0016220D">
        <w:rPr>
          <w:rFonts w:cstheme="minorHAnsi"/>
          <w:lang w:val="en-GB"/>
        </w:rPr>
        <w:t xml:space="preserve"> </w:t>
      </w:r>
      <w:r w:rsidR="00B23D80">
        <w:rPr>
          <w:rFonts w:cstheme="minorHAnsi"/>
          <w:lang w:val="en-GB"/>
        </w:rPr>
        <w:t>these</w:t>
      </w:r>
      <w:r w:rsidR="0016220D">
        <w:rPr>
          <w:rFonts w:cstheme="minorHAnsi"/>
          <w:lang w:val="en-GB"/>
        </w:rPr>
        <w:t xml:space="preserve"> four motives are presented and interpreted, stands in need of a critical approach and should therefore be accompanied by some small </w:t>
      </w:r>
      <w:r w:rsidR="00B23D80">
        <w:rPr>
          <w:rFonts w:cstheme="minorHAnsi"/>
          <w:lang w:val="en-GB"/>
        </w:rPr>
        <w:t xml:space="preserve">but crucial side notes. </w:t>
      </w:r>
    </w:p>
    <w:p w14:paraId="69984E70" w14:textId="0A9C8124" w:rsidR="00581106" w:rsidRDefault="007745FB" w:rsidP="001C1B84">
      <w:pPr>
        <w:spacing w:line="360" w:lineRule="auto"/>
        <w:jc w:val="both"/>
        <w:rPr>
          <w:rFonts w:cstheme="minorHAnsi"/>
          <w:lang w:val="en-GB"/>
        </w:rPr>
      </w:pPr>
      <w:r w:rsidRPr="00E93CD7">
        <w:rPr>
          <w:rFonts w:cstheme="minorHAnsi"/>
          <w:lang w:val="en-GB"/>
        </w:rPr>
        <w:t>First, the overall trend in studies covering coverts shows that there is an overemphasis on studying the push-factors which motivate people to convert to Islam</w:t>
      </w:r>
      <w:r w:rsidR="00C33774" w:rsidRPr="00E93CD7">
        <w:rPr>
          <w:rFonts w:cstheme="minorHAnsi"/>
          <w:lang w:val="en-GB"/>
        </w:rPr>
        <w:t xml:space="preserve">. </w:t>
      </w:r>
      <w:r w:rsidR="00B57B32">
        <w:rPr>
          <w:rFonts w:cstheme="minorHAnsi"/>
          <w:lang w:val="en-GB"/>
        </w:rPr>
        <w:t>In turn,</w:t>
      </w:r>
      <w:r w:rsidR="00C33774" w:rsidRPr="00E93CD7">
        <w:rPr>
          <w:rFonts w:cstheme="minorHAnsi"/>
          <w:lang w:val="en-GB"/>
        </w:rPr>
        <w:t xml:space="preserve"> there exists</w:t>
      </w:r>
      <w:r w:rsidRPr="00E93CD7">
        <w:rPr>
          <w:rFonts w:cstheme="minorHAnsi"/>
          <w:lang w:val="en-GB"/>
        </w:rPr>
        <w:t xml:space="preserve"> </w:t>
      </w:r>
      <w:r w:rsidR="00C33774" w:rsidRPr="00E93CD7">
        <w:rPr>
          <w:rFonts w:cstheme="minorHAnsi"/>
          <w:lang w:val="en-GB"/>
        </w:rPr>
        <w:t>an under examination of the</w:t>
      </w:r>
      <w:r w:rsidRPr="00E93CD7">
        <w:rPr>
          <w:rFonts w:cstheme="minorHAnsi"/>
          <w:lang w:val="en-GB"/>
        </w:rPr>
        <w:t xml:space="preserve"> pull-factors of Islam which draw people towards converting</w:t>
      </w:r>
      <w:r w:rsidR="009E5400" w:rsidRPr="00E93CD7">
        <w:rPr>
          <w:rFonts w:cstheme="minorHAnsi"/>
          <w:lang w:val="en-GB"/>
        </w:rPr>
        <w:t>; i</w:t>
      </w:r>
      <w:r w:rsidRPr="00E93CD7">
        <w:rPr>
          <w:rFonts w:cstheme="minorHAnsi"/>
          <w:lang w:val="en-GB"/>
        </w:rPr>
        <w:t>t is exactly what Islam has to offer, what has been neglected in these studies (</w:t>
      </w:r>
      <w:proofErr w:type="spellStart"/>
      <w:r w:rsidRPr="00E93CD7">
        <w:rPr>
          <w:rFonts w:cstheme="minorHAnsi"/>
          <w:lang w:val="en-GB"/>
        </w:rPr>
        <w:t>Zebiri</w:t>
      </w:r>
      <w:proofErr w:type="spellEnd"/>
      <w:r w:rsidRPr="00E93CD7">
        <w:rPr>
          <w:rFonts w:cstheme="minorHAnsi"/>
          <w:lang w:val="en-GB"/>
        </w:rPr>
        <w:t>, 2014).</w:t>
      </w:r>
      <w:r w:rsidR="00455B4B">
        <w:rPr>
          <w:rFonts w:cstheme="minorHAnsi"/>
          <w:lang w:val="en-GB"/>
        </w:rPr>
        <w:t xml:space="preserve"> </w:t>
      </w:r>
      <w:r w:rsidR="00592DBA">
        <w:rPr>
          <w:rFonts w:cstheme="minorHAnsi"/>
          <w:lang w:val="en-GB"/>
        </w:rPr>
        <w:t xml:space="preserve">There are two </w:t>
      </w:r>
      <w:r w:rsidR="00680125">
        <w:rPr>
          <w:rFonts w:cstheme="minorHAnsi"/>
          <w:lang w:val="en-GB"/>
        </w:rPr>
        <w:t xml:space="preserve">possible explanations for this </w:t>
      </w:r>
      <w:r w:rsidR="00C8376A">
        <w:rPr>
          <w:rFonts w:cstheme="minorHAnsi"/>
          <w:lang w:val="en-GB"/>
        </w:rPr>
        <w:t>absence</w:t>
      </w:r>
      <w:r w:rsidR="00CC02BB">
        <w:rPr>
          <w:rFonts w:cstheme="minorHAnsi"/>
          <w:lang w:val="en-GB"/>
        </w:rPr>
        <w:t>.</w:t>
      </w:r>
      <w:r w:rsidR="00761937">
        <w:rPr>
          <w:rFonts w:cstheme="minorHAnsi"/>
          <w:lang w:val="en-GB"/>
        </w:rPr>
        <w:t xml:space="preserve"> </w:t>
      </w:r>
      <w:r w:rsidR="00CC02BB">
        <w:rPr>
          <w:rFonts w:cstheme="minorHAnsi"/>
          <w:lang w:val="en-GB"/>
        </w:rPr>
        <w:t xml:space="preserve">First, </w:t>
      </w:r>
      <w:r w:rsidR="00BD2033">
        <w:rPr>
          <w:rFonts w:cstheme="minorHAnsi"/>
          <w:lang w:val="en-GB"/>
        </w:rPr>
        <w:t xml:space="preserve">studies could have found that the pull-factors are </w:t>
      </w:r>
      <w:r w:rsidR="004A2B3F">
        <w:rPr>
          <w:rFonts w:cstheme="minorHAnsi"/>
          <w:lang w:val="en-GB"/>
        </w:rPr>
        <w:t xml:space="preserve"> </w:t>
      </w:r>
      <w:r w:rsidR="00BD2033">
        <w:rPr>
          <w:rFonts w:cstheme="minorHAnsi"/>
          <w:lang w:val="en-GB"/>
        </w:rPr>
        <w:t>in</w:t>
      </w:r>
      <w:r w:rsidR="004A2B3F">
        <w:rPr>
          <w:rFonts w:cstheme="minorHAnsi"/>
          <w:lang w:val="en-GB"/>
        </w:rPr>
        <w:t>significant in conversion studies, and further elaboration</w:t>
      </w:r>
      <w:r w:rsidR="00BD2033">
        <w:rPr>
          <w:rFonts w:cstheme="minorHAnsi"/>
          <w:lang w:val="en-GB"/>
        </w:rPr>
        <w:t xml:space="preserve"> upon that topic</w:t>
      </w:r>
      <w:r w:rsidR="004A2B3F">
        <w:rPr>
          <w:rFonts w:cstheme="minorHAnsi"/>
          <w:lang w:val="en-GB"/>
        </w:rPr>
        <w:t xml:space="preserve"> </w:t>
      </w:r>
      <w:r w:rsidR="00BC5BED">
        <w:rPr>
          <w:rFonts w:cstheme="minorHAnsi"/>
          <w:lang w:val="en-GB"/>
        </w:rPr>
        <w:t xml:space="preserve">would therefore </w:t>
      </w:r>
      <w:r w:rsidR="004A2B3F">
        <w:rPr>
          <w:rFonts w:cstheme="minorHAnsi"/>
          <w:lang w:val="en-GB"/>
        </w:rPr>
        <w:t>be n</w:t>
      </w:r>
      <w:r w:rsidR="00761937">
        <w:rPr>
          <w:rFonts w:cstheme="minorHAnsi"/>
          <w:lang w:val="en-GB"/>
        </w:rPr>
        <w:t>egligible</w:t>
      </w:r>
      <w:r w:rsidR="00A33B20">
        <w:rPr>
          <w:rFonts w:cstheme="minorHAnsi"/>
          <w:lang w:val="en-GB"/>
        </w:rPr>
        <w:t xml:space="preserve">. This explanation is however not </w:t>
      </w:r>
      <w:r w:rsidR="00F244F6">
        <w:rPr>
          <w:rFonts w:cstheme="minorHAnsi"/>
          <w:lang w:val="en-GB"/>
        </w:rPr>
        <w:t xml:space="preserve">strongly </w:t>
      </w:r>
      <w:r w:rsidR="00DF36C7">
        <w:rPr>
          <w:rFonts w:cstheme="minorHAnsi"/>
          <w:lang w:val="en-GB"/>
        </w:rPr>
        <w:t xml:space="preserve">suggested in the literature. A second </w:t>
      </w:r>
      <w:r w:rsidR="005576C9">
        <w:rPr>
          <w:rFonts w:cstheme="minorHAnsi"/>
          <w:lang w:val="en-GB"/>
        </w:rPr>
        <w:t>possibility could be that t</w:t>
      </w:r>
      <w:r w:rsidR="00455B4B">
        <w:rPr>
          <w:rFonts w:cstheme="minorHAnsi"/>
          <w:lang w:val="en-GB"/>
        </w:rPr>
        <w:t xml:space="preserve">he mentioning of relatively few positive pull-factors </w:t>
      </w:r>
      <w:r w:rsidR="00870945">
        <w:rPr>
          <w:rFonts w:cstheme="minorHAnsi"/>
          <w:lang w:val="en-GB"/>
        </w:rPr>
        <w:t>of</w:t>
      </w:r>
      <w:r w:rsidR="00F43D47">
        <w:rPr>
          <w:rFonts w:cstheme="minorHAnsi"/>
          <w:lang w:val="en-GB"/>
        </w:rPr>
        <w:t xml:space="preserve"> </w:t>
      </w:r>
      <w:r w:rsidR="00455B4B">
        <w:rPr>
          <w:rFonts w:cstheme="minorHAnsi"/>
          <w:lang w:val="en-GB"/>
        </w:rPr>
        <w:t xml:space="preserve">Islam might be due to the stereotypical image of Islam in the West </w:t>
      </w:r>
      <w:r w:rsidR="0040740B">
        <w:rPr>
          <w:rFonts w:cstheme="minorHAnsi"/>
          <w:lang w:val="en-GB"/>
        </w:rPr>
        <w:t xml:space="preserve">where it is seen </w:t>
      </w:r>
      <w:r w:rsidR="00455B4B">
        <w:rPr>
          <w:rFonts w:cstheme="minorHAnsi"/>
          <w:lang w:val="en-GB"/>
        </w:rPr>
        <w:t xml:space="preserve">as </w:t>
      </w:r>
      <w:r w:rsidR="0040740B">
        <w:rPr>
          <w:rFonts w:cstheme="minorHAnsi"/>
          <w:lang w:val="en-GB"/>
        </w:rPr>
        <w:t xml:space="preserve">an </w:t>
      </w:r>
      <w:r w:rsidR="00A618DF">
        <w:rPr>
          <w:rFonts w:cstheme="minorHAnsi"/>
          <w:lang w:val="en-GB"/>
        </w:rPr>
        <w:t>undesired</w:t>
      </w:r>
      <w:r w:rsidR="00455B4B">
        <w:rPr>
          <w:rFonts w:cstheme="minorHAnsi"/>
          <w:lang w:val="en-GB"/>
        </w:rPr>
        <w:t xml:space="preserve"> lifestyle</w:t>
      </w:r>
      <w:r w:rsidR="00FD3915">
        <w:rPr>
          <w:rFonts w:cstheme="minorHAnsi"/>
          <w:lang w:val="en-GB"/>
        </w:rPr>
        <w:t xml:space="preserve"> as previously described.</w:t>
      </w:r>
      <w:r w:rsidR="0040740B">
        <w:rPr>
          <w:rFonts w:cstheme="minorHAnsi"/>
          <w:lang w:val="en-GB"/>
        </w:rPr>
        <w:t xml:space="preserve"> This image</w:t>
      </w:r>
      <w:r w:rsidR="00F64A63">
        <w:rPr>
          <w:rFonts w:cstheme="minorHAnsi"/>
          <w:lang w:val="en-GB"/>
        </w:rPr>
        <w:t xml:space="preserve"> could</w:t>
      </w:r>
      <w:r w:rsidR="0040740B">
        <w:rPr>
          <w:rFonts w:cstheme="minorHAnsi"/>
          <w:lang w:val="en-GB"/>
        </w:rPr>
        <w:t xml:space="preserve"> </w:t>
      </w:r>
      <w:r w:rsidR="00260E15">
        <w:rPr>
          <w:rFonts w:cstheme="minorHAnsi"/>
          <w:lang w:val="en-GB"/>
        </w:rPr>
        <w:t>influe</w:t>
      </w:r>
      <w:r w:rsidR="00F64A63">
        <w:rPr>
          <w:rFonts w:cstheme="minorHAnsi"/>
          <w:lang w:val="en-GB"/>
        </w:rPr>
        <w:t>nce</w:t>
      </w:r>
      <w:r w:rsidR="0040740B">
        <w:rPr>
          <w:rFonts w:cstheme="minorHAnsi"/>
          <w:lang w:val="en-GB"/>
        </w:rPr>
        <w:t xml:space="preserve"> </w:t>
      </w:r>
      <w:r w:rsidR="00260E15">
        <w:rPr>
          <w:rFonts w:cstheme="minorHAnsi"/>
          <w:lang w:val="en-GB"/>
        </w:rPr>
        <w:t>scholars</w:t>
      </w:r>
      <w:r w:rsidR="00E21462">
        <w:rPr>
          <w:rFonts w:cstheme="minorHAnsi"/>
          <w:lang w:val="en-GB"/>
        </w:rPr>
        <w:t xml:space="preserve"> to</w:t>
      </w:r>
      <w:r w:rsidR="00260E15">
        <w:rPr>
          <w:rFonts w:cstheme="minorHAnsi"/>
          <w:lang w:val="en-GB"/>
        </w:rPr>
        <w:t xml:space="preserve"> </w:t>
      </w:r>
      <w:r w:rsidR="00FD3915">
        <w:rPr>
          <w:rFonts w:cstheme="minorHAnsi"/>
          <w:lang w:val="en-GB"/>
        </w:rPr>
        <w:t>under-examine</w:t>
      </w:r>
      <w:r w:rsidR="00E21462">
        <w:rPr>
          <w:rFonts w:cstheme="minorHAnsi"/>
          <w:lang w:val="en-GB"/>
        </w:rPr>
        <w:t xml:space="preserve"> and/</w:t>
      </w:r>
      <w:r w:rsidR="0023214A">
        <w:rPr>
          <w:rFonts w:cstheme="minorHAnsi"/>
          <w:lang w:val="en-GB"/>
        </w:rPr>
        <w:t>or perhaps</w:t>
      </w:r>
      <w:r w:rsidR="00260E15">
        <w:rPr>
          <w:rFonts w:cstheme="minorHAnsi"/>
          <w:lang w:val="en-GB"/>
        </w:rPr>
        <w:t xml:space="preserve"> fail</w:t>
      </w:r>
      <w:r w:rsidR="00E21462">
        <w:rPr>
          <w:rFonts w:cstheme="minorHAnsi"/>
          <w:lang w:val="en-GB"/>
        </w:rPr>
        <w:t xml:space="preserve"> </w:t>
      </w:r>
      <w:r w:rsidR="00260E15">
        <w:rPr>
          <w:rFonts w:cstheme="minorHAnsi"/>
          <w:lang w:val="en-GB"/>
        </w:rPr>
        <w:t xml:space="preserve">to recognise the pull-factors of Islam. </w:t>
      </w:r>
      <w:r w:rsidR="00F64A63">
        <w:rPr>
          <w:rFonts w:cstheme="minorHAnsi"/>
          <w:lang w:val="en-GB"/>
        </w:rPr>
        <w:t xml:space="preserve">Although </w:t>
      </w:r>
      <w:r w:rsidR="00396F77">
        <w:rPr>
          <w:rFonts w:cstheme="minorHAnsi"/>
          <w:lang w:val="en-GB"/>
        </w:rPr>
        <w:t xml:space="preserve">it remains uncertain, </w:t>
      </w:r>
      <w:r w:rsidR="00F64A63">
        <w:rPr>
          <w:rFonts w:cstheme="minorHAnsi"/>
          <w:lang w:val="en-GB"/>
        </w:rPr>
        <w:t xml:space="preserve"> </w:t>
      </w:r>
      <w:r w:rsidR="00396F77">
        <w:rPr>
          <w:rFonts w:cstheme="minorHAnsi"/>
          <w:lang w:val="en-GB"/>
        </w:rPr>
        <w:t>i</w:t>
      </w:r>
      <w:r w:rsidR="00A819DA">
        <w:rPr>
          <w:rFonts w:cstheme="minorHAnsi"/>
          <w:lang w:val="en-GB"/>
        </w:rPr>
        <w:t>f this is the case,</w:t>
      </w:r>
      <w:r w:rsidR="00455B4B">
        <w:rPr>
          <w:rFonts w:cstheme="minorHAnsi"/>
          <w:lang w:val="en-GB"/>
        </w:rPr>
        <w:t xml:space="preserve"> skewed </w:t>
      </w:r>
      <w:r w:rsidR="00A618DF">
        <w:rPr>
          <w:rFonts w:cstheme="minorHAnsi"/>
          <w:lang w:val="en-GB"/>
        </w:rPr>
        <w:t>representation of conversion motives</w:t>
      </w:r>
      <w:r w:rsidR="00791C56">
        <w:rPr>
          <w:rFonts w:cstheme="minorHAnsi"/>
          <w:lang w:val="en-GB"/>
        </w:rPr>
        <w:t xml:space="preserve"> </w:t>
      </w:r>
      <w:r w:rsidR="004060C2">
        <w:rPr>
          <w:rFonts w:cstheme="minorHAnsi"/>
          <w:lang w:val="en-GB"/>
        </w:rPr>
        <w:t xml:space="preserve">is a </w:t>
      </w:r>
      <w:r w:rsidR="00A618DF">
        <w:rPr>
          <w:rFonts w:cstheme="minorHAnsi"/>
          <w:lang w:val="en-GB"/>
        </w:rPr>
        <w:t>bias in this field</w:t>
      </w:r>
      <w:r w:rsidR="004060C2">
        <w:rPr>
          <w:rFonts w:cstheme="minorHAnsi"/>
          <w:lang w:val="en-GB"/>
        </w:rPr>
        <w:t xml:space="preserve"> of study</w:t>
      </w:r>
      <w:r w:rsidR="006B19DD">
        <w:rPr>
          <w:rFonts w:cstheme="minorHAnsi"/>
          <w:lang w:val="en-GB"/>
        </w:rPr>
        <w:t>.</w:t>
      </w:r>
      <w:r w:rsidR="00C364AA">
        <w:rPr>
          <w:rFonts w:cstheme="minorHAnsi"/>
          <w:lang w:val="en-GB"/>
        </w:rPr>
        <w:t xml:space="preserve"> </w:t>
      </w:r>
      <w:r w:rsidR="00055360">
        <w:rPr>
          <w:rFonts w:cstheme="minorHAnsi"/>
          <w:lang w:val="en-GB"/>
        </w:rPr>
        <w:t>Secondly,</w:t>
      </w:r>
      <w:r w:rsidR="00CB046C">
        <w:rPr>
          <w:rFonts w:cstheme="minorHAnsi"/>
          <w:lang w:val="en-GB"/>
        </w:rPr>
        <w:t xml:space="preserve"> </w:t>
      </w:r>
      <w:proofErr w:type="spellStart"/>
      <w:r w:rsidR="002B25B5" w:rsidRPr="00E93CD7">
        <w:rPr>
          <w:rFonts w:cstheme="minorHAnsi"/>
          <w:lang w:val="en-GB"/>
        </w:rPr>
        <w:t>Zebiri</w:t>
      </w:r>
      <w:proofErr w:type="spellEnd"/>
      <w:r w:rsidR="00220998" w:rsidRPr="00E93CD7">
        <w:rPr>
          <w:rFonts w:cstheme="minorHAnsi"/>
          <w:lang w:val="en-GB"/>
        </w:rPr>
        <w:t xml:space="preserve"> (2014)</w:t>
      </w:r>
      <w:r w:rsidR="002B25B5" w:rsidRPr="00E93CD7">
        <w:rPr>
          <w:rFonts w:cstheme="minorHAnsi"/>
          <w:lang w:val="en-GB"/>
        </w:rPr>
        <w:t xml:space="preserve"> points out that </w:t>
      </w:r>
      <w:r w:rsidR="0020143B" w:rsidRPr="00E93CD7">
        <w:rPr>
          <w:rFonts w:cstheme="minorHAnsi"/>
          <w:lang w:val="en-GB"/>
        </w:rPr>
        <w:t>the studies often approach the convert as a passive agent</w:t>
      </w:r>
      <w:r w:rsidR="00224566" w:rsidRPr="00E93CD7">
        <w:rPr>
          <w:rFonts w:cstheme="minorHAnsi"/>
          <w:lang w:val="en-GB"/>
        </w:rPr>
        <w:t xml:space="preserve"> who has no personal </w:t>
      </w:r>
      <w:r w:rsidR="00365E49" w:rsidRPr="00E93CD7">
        <w:rPr>
          <w:rFonts w:cstheme="minorHAnsi"/>
          <w:lang w:val="en-GB"/>
        </w:rPr>
        <w:t>ownership or control in the conversion process</w:t>
      </w:r>
      <w:r w:rsidR="003F35E8">
        <w:rPr>
          <w:rFonts w:cstheme="minorHAnsi"/>
          <w:lang w:val="en-GB"/>
        </w:rPr>
        <w:t>.</w:t>
      </w:r>
      <w:r w:rsidR="00365E49" w:rsidRPr="00E93CD7">
        <w:rPr>
          <w:rFonts w:cstheme="minorHAnsi"/>
          <w:lang w:val="en-GB"/>
        </w:rPr>
        <w:t xml:space="preserve"> </w:t>
      </w:r>
      <w:r w:rsidR="003F35E8">
        <w:rPr>
          <w:rFonts w:cstheme="minorHAnsi"/>
          <w:lang w:val="en-GB"/>
        </w:rPr>
        <w:t>I</w:t>
      </w:r>
      <w:r w:rsidR="00365E49" w:rsidRPr="00E93CD7">
        <w:rPr>
          <w:rFonts w:cstheme="minorHAnsi"/>
          <w:lang w:val="en-GB"/>
        </w:rPr>
        <w:t>t</w:t>
      </w:r>
      <w:r w:rsidR="000E71D4" w:rsidRPr="00E93CD7">
        <w:rPr>
          <w:rFonts w:cstheme="minorHAnsi"/>
          <w:lang w:val="en-GB"/>
        </w:rPr>
        <w:t xml:space="preserve"> is as if the</w:t>
      </w:r>
      <w:r w:rsidR="00892D81">
        <w:rPr>
          <w:rFonts w:cstheme="minorHAnsi"/>
          <w:lang w:val="en-GB"/>
        </w:rPr>
        <w:t>y are manipulated into Islam or that the conversion is forced upon them; in these cases</w:t>
      </w:r>
      <w:r w:rsidR="003F35E8">
        <w:rPr>
          <w:rFonts w:cstheme="minorHAnsi"/>
          <w:lang w:val="en-GB"/>
        </w:rPr>
        <w:t xml:space="preserve">, </w:t>
      </w:r>
      <w:r w:rsidR="00E43F69" w:rsidRPr="00E93CD7">
        <w:rPr>
          <w:rFonts w:cstheme="minorHAnsi"/>
          <w:lang w:val="en-GB"/>
        </w:rPr>
        <w:t xml:space="preserve">the convert </w:t>
      </w:r>
      <w:r w:rsidR="00892D81">
        <w:rPr>
          <w:rFonts w:cstheme="minorHAnsi"/>
          <w:lang w:val="en-GB"/>
        </w:rPr>
        <w:t xml:space="preserve">would have </w:t>
      </w:r>
      <w:r w:rsidR="00E43F69" w:rsidRPr="00E93CD7">
        <w:rPr>
          <w:rFonts w:cstheme="minorHAnsi"/>
          <w:lang w:val="en-GB"/>
        </w:rPr>
        <w:t xml:space="preserve">no social or spiritual </w:t>
      </w:r>
      <w:r w:rsidR="00CE2BA4" w:rsidRPr="00E93CD7">
        <w:rPr>
          <w:rFonts w:cstheme="minorHAnsi"/>
          <w:lang w:val="en-GB"/>
        </w:rPr>
        <w:t>connection to Islam. The under</w:t>
      </w:r>
      <w:r w:rsidR="006C2A40">
        <w:rPr>
          <w:rFonts w:cstheme="minorHAnsi"/>
          <w:lang w:val="en-GB"/>
        </w:rPr>
        <w:t xml:space="preserve"> </w:t>
      </w:r>
      <w:r w:rsidR="00CE2BA4" w:rsidRPr="00E93CD7">
        <w:rPr>
          <w:rFonts w:cstheme="minorHAnsi"/>
          <w:lang w:val="en-GB"/>
        </w:rPr>
        <w:t>examination of standpoint</w:t>
      </w:r>
      <w:r w:rsidR="00C61B8E" w:rsidRPr="00E93CD7">
        <w:rPr>
          <w:rFonts w:cstheme="minorHAnsi"/>
          <w:lang w:val="en-GB"/>
        </w:rPr>
        <w:t>s</w:t>
      </w:r>
      <w:r w:rsidR="00CE2BA4" w:rsidRPr="00E93CD7">
        <w:rPr>
          <w:rFonts w:cstheme="minorHAnsi"/>
          <w:lang w:val="en-GB"/>
        </w:rPr>
        <w:t xml:space="preserve"> of the convert him or herself, which </w:t>
      </w:r>
      <w:r w:rsidR="00427149" w:rsidRPr="00E93CD7">
        <w:rPr>
          <w:rFonts w:cstheme="minorHAnsi"/>
          <w:lang w:val="en-GB"/>
        </w:rPr>
        <w:t>can</w:t>
      </w:r>
      <w:r w:rsidR="00B21348" w:rsidRPr="00E93CD7">
        <w:rPr>
          <w:rFonts w:cstheme="minorHAnsi"/>
          <w:lang w:val="en-GB"/>
        </w:rPr>
        <w:t xml:space="preserve"> be</w:t>
      </w:r>
      <w:r w:rsidR="00CE2BA4" w:rsidRPr="00E93CD7">
        <w:rPr>
          <w:rFonts w:cstheme="minorHAnsi"/>
          <w:lang w:val="en-GB"/>
        </w:rPr>
        <w:t xml:space="preserve"> loaded with </w:t>
      </w:r>
      <w:r w:rsidR="00427149" w:rsidRPr="00E93CD7">
        <w:rPr>
          <w:rFonts w:cstheme="minorHAnsi"/>
          <w:lang w:val="en-GB"/>
        </w:rPr>
        <w:t xml:space="preserve">in-depth </w:t>
      </w:r>
      <w:r w:rsidR="00CE2BA4" w:rsidRPr="00E93CD7">
        <w:rPr>
          <w:rFonts w:cstheme="minorHAnsi"/>
          <w:lang w:val="en-GB"/>
        </w:rPr>
        <w:t xml:space="preserve">emotion, </w:t>
      </w:r>
      <w:r w:rsidR="00762C33" w:rsidRPr="00E93CD7">
        <w:rPr>
          <w:rFonts w:cstheme="minorHAnsi"/>
          <w:lang w:val="en-GB"/>
        </w:rPr>
        <w:t>spirituality</w:t>
      </w:r>
      <w:r w:rsidR="00427149" w:rsidRPr="00E93CD7">
        <w:rPr>
          <w:rFonts w:cstheme="minorHAnsi"/>
          <w:lang w:val="en-GB"/>
        </w:rPr>
        <w:t xml:space="preserve"> and reason</w:t>
      </w:r>
      <w:r w:rsidR="00B21348" w:rsidRPr="00E93CD7">
        <w:rPr>
          <w:rFonts w:cstheme="minorHAnsi"/>
          <w:lang w:val="en-GB"/>
        </w:rPr>
        <w:t>,</w:t>
      </w:r>
      <w:r w:rsidR="00427149" w:rsidRPr="00E93CD7">
        <w:rPr>
          <w:rFonts w:cstheme="minorHAnsi"/>
          <w:lang w:val="en-GB"/>
        </w:rPr>
        <w:t xml:space="preserve"> is </w:t>
      </w:r>
      <w:r w:rsidR="00B21348" w:rsidRPr="00E93CD7">
        <w:rPr>
          <w:rFonts w:cstheme="minorHAnsi"/>
          <w:lang w:val="en-GB"/>
        </w:rPr>
        <w:t xml:space="preserve">largely understudied </w:t>
      </w:r>
      <w:r w:rsidR="00220998" w:rsidRPr="00E93CD7">
        <w:rPr>
          <w:rFonts w:cstheme="minorHAnsi"/>
          <w:lang w:val="en-GB"/>
        </w:rPr>
        <w:t>which at the moment disfigures the scholarly and public perception of converts in the West</w:t>
      </w:r>
      <w:r w:rsidR="00901905">
        <w:rPr>
          <w:rFonts w:cstheme="minorHAnsi"/>
          <w:lang w:val="en-GB"/>
        </w:rPr>
        <w:t xml:space="preserve">. Based on </w:t>
      </w:r>
      <w:proofErr w:type="spellStart"/>
      <w:r w:rsidR="00901905">
        <w:rPr>
          <w:rFonts w:cstheme="minorHAnsi"/>
          <w:lang w:val="en-GB"/>
        </w:rPr>
        <w:t>Zebiri’s</w:t>
      </w:r>
      <w:proofErr w:type="spellEnd"/>
      <w:r w:rsidR="00901905">
        <w:rPr>
          <w:rFonts w:cstheme="minorHAnsi"/>
          <w:lang w:val="en-GB"/>
        </w:rPr>
        <w:t xml:space="preserve"> observations, </w:t>
      </w:r>
      <w:r w:rsidR="00C4276E" w:rsidRPr="00E93CD7">
        <w:rPr>
          <w:rFonts w:cstheme="minorHAnsi"/>
          <w:lang w:val="en-GB"/>
        </w:rPr>
        <w:t xml:space="preserve">they </w:t>
      </w:r>
      <w:r w:rsidR="003F3F4A">
        <w:rPr>
          <w:rFonts w:cstheme="minorHAnsi"/>
          <w:lang w:val="en-GB"/>
        </w:rPr>
        <w:t xml:space="preserve">might </w:t>
      </w:r>
      <w:r w:rsidR="00C4276E" w:rsidRPr="00E93CD7">
        <w:rPr>
          <w:rFonts w:cstheme="minorHAnsi"/>
          <w:lang w:val="en-GB"/>
        </w:rPr>
        <w:t xml:space="preserve">unjustly </w:t>
      </w:r>
      <w:r w:rsidR="003F3F4A">
        <w:rPr>
          <w:rFonts w:cstheme="minorHAnsi"/>
          <w:lang w:val="en-GB"/>
        </w:rPr>
        <w:t xml:space="preserve">be </w:t>
      </w:r>
      <w:r w:rsidR="00C4276E" w:rsidRPr="00E93CD7">
        <w:rPr>
          <w:rFonts w:cstheme="minorHAnsi"/>
          <w:lang w:val="en-GB"/>
        </w:rPr>
        <w:t xml:space="preserve">perceived as passive victims, rather than </w:t>
      </w:r>
      <w:r w:rsidR="00884CF5" w:rsidRPr="00E93CD7">
        <w:rPr>
          <w:rFonts w:cstheme="minorHAnsi"/>
          <w:lang w:val="en-GB"/>
        </w:rPr>
        <w:t xml:space="preserve">as </w:t>
      </w:r>
      <w:r w:rsidR="00843C25" w:rsidRPr="00E93CD7">
        <w:rPr>
          <w:rFonts w:cstheme="minorHAnsi"/>
          <w:lang w:val="en-GB"/>
        </w:rPr>
        <w:t xml:space="preserve">rational </w:t>
      </w:r>
      <w:r w:rsidR="00884CF5" w:rsidRPr="00E93CD7">
        <w:rPr>
          <w:rFonts w:cstheme="minorHAnsi"/>
          <w:lang w:val="en-GB"/>
        </w:rPr>
        <w:t>owners of their decisions.</w:t>
      </w:r>
      <w:r w:rsidR="00901905">
        <w:rPr>
          <w:rFonts w:cstheme="minorHAnsi"/>
          <w:lang w:val="en-GB"/>
        </w:rPr>
        <w:t xml:space="preserve"> </w:t>
      </w:r>
      <w:r w:rsidR="00C364AA">
        <w:rPr>
          <w:rFonts w:cstheme="minorHAnsi"/>
          <w:lang w:val="en-GB"/>
        </w:rPr>
        <w:t xml:space="preserve"> </w:t>
      </w:r>
      <w:r w:rsidR="00055360">
        <w:rPr>
          <w:rFonts w:cstheme="minorHAnsi"/>
          <w:lang w:val="en-GB"/>
        </w:rPr>
        <w:t>Thirdly</w:t>
      </w:r>
      <w:r w:rsidR="00055360" w:rsidRPr="00E93CD7">
        <w:rPr>
          <w:rFonts w:cstheme="minorHAnsi"/>
          <w:lang w:val="en-GB"/>
        </w:rPr>
        <w:t xml:space="preserve">, in his contribution to the book ‘Women Embracing Islam’, Stefano </w:t>
      </w:r>
      <w:proofErr w:type="spellStart"/>
      <w:r w:rsidR="00055360" w:rsidRPr="00E93CD7">
        <w:rPr>
          <w:rFonts w:cstheme="minorHAnsi"/>
          <w:lang w:val="en-GB"/>
        </w:rPr>
        <w:t>Allievi</w:t>
      </w:r>
      <w:proofErr w:type="spellEnd"/>
      <w:r w:rsidR="00055360" w:rsidRPr="00E93CD7">
        <w:rPr>
          <w:rFonts w:cstheme="minorHAnsi"/>
          <w:lang w:val="en-GB"/>
        </w:rPr>
        <w:t xml:space="preserve"> makes a crucial point in the study of the role of converts in Western society. He explains that western converts do not convert </w:t>
      </w:r>
      <w:r w:rsidR="00055360" w:rsidRPr="00E93CD7">
        <w:rPr>
          <w:rFonts w:cstheme="minorHAnsi"/>
          <w:i/>
          <w:lang w:val="en-GB"/>
        </w:rPr>
        <w:t xml:space="preserve">despite </w:t>
      </w:r>
      <w:r w:rsidR="00055360" w:rsidRPr="00E93CD7">
        <w:rPr>
          <w:rFonts w:cstheme="minorHAnsi"/>
          <w:lang w:val="en-GB"/>
        </w:rPr>
        <w:t xml:space="preserve">the ‘otherness’ of Islam, but </w:t>
      </w:r>
      <w:r w:rsidR="00055360" w:rsidRPr="00E93CD7">
        <w:rPr>
          <w:rFonts w:cstheme="minorHAnsi"/>
          <w:i/>
          <w:lang w:val="en-GB"/>
        </w:rPr>
        <w:t xml:space="preserve">because </w:t>
      </w:r>
      <w:r w:rsidR="00055360" w:rsidRPr="00E93CD7">
        <w:rPr>
          <w:rFonts w:cstheme="minorHAnsi"/>
          <w:lang w:val="en-GB"/>
        </w:rPr>
        <w:t>of the ‘otherness</w:t>
      </w:r>
      <w:r w:rsidR="00055360" w:rsidRPr="00E93CD7">
        <w:rPr>
          <w:rFonts w:cstheme="minorHAnsi"/>
          <w:i/>
          <w:lang w:val="en-GB"/>
        </w:rPr>
        <w:t>’.</w:t>
      </w:r>
      <w:r w:rsidR="00055360" w:rsidRPr="00E93CD7">
        <w:rPr>
          <w:rFonts w:cstheme="minorHAnsi"/>
          <w:lang w:val="en-GB"/>
        </w:rPr>
        <w:t xml:space="preserve"> What he means to say, is that converts do not necessarily feel they remove themselves from </w:t>
      </w:r>
      <w:r w:rsidR="00055360">
        <w:rPr>
          <w:rFonts w:cstheme="minorHAnsi"/>
          <w:lang w:val="en-GB"/>
        </w:rPr>
        <w:t xml:space="preserve">their </w:t>
      </w:r>
      <w:r w:rsidR="00055360" w:rsidRPr="00E93CD7">
        <w:rPr>
          <w:rFonts w:cstheme="minorHAnsi"/>
          <w:lang w:val="en-GB"/>
        </w:rPr>
        <w:t>native culture and community by converting, but rather through their conversion become closer it. They do not perceive their new identity as consequently different from their previous one, but rather feel they now understand themselves, their culture and community; to them, Islam is not perceived as new and strange, but as natural and familia</w:t>
      </w:r>
      <w:r w:rsidR="005438C1">
        <w:rPr>
          <w:rFonts w:cstheme="minorHAnsi"/>
          <w:lang w:val="en-GB"/>
        </w:rPr>
        <w:t xml:space="preserve">r </w:t>
      </w:r>
      <w:r w:rsidR="005438C1" w:rsidRPr="00E93CD7">
        <w:rPr>
          <w:rFonts w:cstheme="minorHAnsi"/>
          <w:lang w:val="en-GB"/>
        </w:rPr>
        <w:t>(</w:t>
      </w:r>
      <w:proofErr w:type="spellStart"/>
      <w:r w:rsidR="005438C1" w:rsidRPr="00E93CD7">
        <w:rPr>
          <w:rFonts w:cstheme="minorHAnsi"/>
          <w:lang w:val="en-GB"/>
        </w:rPr>
        <w:t>Allievi</w:t>
      </w:r>
      <w:proofErr w:type="spellEnd"/>
      <w:r w:rsidR="005438C1" w:rsidRPr="00E93CD7">
        <w:rPr>
          <w:rFonts w:cstheme="minorHAnsi"/>
          <w:lang w:val="en-GB"/>
        </w:rPr>
        <w:t>, 2006).</w:t>
      </w:r>
      <w:r w:rsidR="00055360" w:rsidRPr="00E93CD7">
        <w:rPr>
          <w:rFonts w:cstheme="minorHAnsi"/>
          <w:lang w:val="en-GB"/>
        </w:rPr>
        <w:t xml:space="preserve"> </w:t>
      </w:r>
      <w:proofErr w:type="spellStart"/>
      <w:r w:rsidR="00581106">
        <w:rPr>
          <w:rFonts w:cstheme="minorHAnsi"/>
          <w:lang w:val="en-GB"/>
        </w:rPr>
        <w:t>Allievi’s</w:t>
      </w:r>
      <w:proofErr w:type="spellEnd"/>
      <w:r w:rsidR="00055360" w:rsidRPr="00E93CD7">
        <w:rPr>
          <w:rFonts w:cstheme="minorHAnsi"/>
          <w:lang w:val="en-GB"/>
        </w:rPr>
        <w:t xml:space="preserve"> point</w:t>
      </w:r>
      <w:r w:rsidR="00581106">
        <w:rPr>
          <w:rFonts w:cstheme="minorHAnsi"/>
          <w:lang w:val="en-GB"/>
        </w:rPr>
        <w:t xml:space="preserve"> demonstrates</w:t>
      </w:r>
      <w:r w:rsidR="00601E13">
        <w:rPr>
          <w:rFonts w:cstheme="minorHAnsi"/>
          <w:lang w:val="en-GB"/>
        </w:rPr>
        <w:t xml:space="preserve"> the </w:t>
      </w:r>
      <w:r w:rsidR="00A51050">
        <w:rPr>
          <w:rFonts w:cstheme="minorHAnsi"/>
          <w:lang w:val="en-GB"/>
        </w:rPr>
        <w:t>over</w:t>
      </w:r>
      <w:r w:rsidR="00601E13">
        <w:rPr>
          <w:rFonts w:cstheme="minorHAnsi"/>
          <w:lang w:val="en-GB"/>
        </w:rPr>
        <w:t xml:space="preserve">emphasis on distancing and separating processes caused by the conversion </w:t>
      </w:r>
      <w:r w:rsidR="00A51050">
        <w:rPr>
          <w:rFonts w:cstheme="minorHAnsi"/>
          <w:lang w:val="en-GB"/>
        </w:rPr>
        <w:t xml:space="preserve">between the convert and his or her surroundings </w:t>
      </w:r>
      <w:r w:rsidR="00601E13">
        <w:rPr>
          <w:rFonts w:cstheme="minorHAnsi"/>
          <w:lang w:val="en-GB"/>
        </w:rPr>
        <w:t xml:space="preserve">and </w:t>
      </w:r>
      <w:r w:rsidR="00604F25">
        <w:rPr>
          <w:rFonts w:cstheme="minorHAnsi"/>
          <w:lang w:val="en-GB"/>
        </w:rPr>
        <w:t xml:space="preserve">the </w:t>
      </w:r>
      <w:r w:rsidR="00D675E2">
        <w:rPr>
          <w:rFonts w:cstheme="minorHAnsi"/>
          <w:lang w:val="en-GB"/>
        </w:rPr>
        <w:t>under acknowledgement of</w:t>
      </w:r>
      <w:r w:rsidR="00604F25">
        <w:rPr>
          <w:rFonts w:cstheme="minorHAnsi"/>
          <w:lang w:val="en-GB"/>
        </w:rPr>
        <w:t xml:space="preserve"> positive process</w:t>
      </w:r>
      <w:r w:rsidR="00B91E69">
        <w:rPr>
          <w:rFonts w:cstheme="minorHAnsi"/>
          <w:lang w:val="en-GB"/>
        </w:rPr>
        <w:t xml:space="preserve">. </w:t>
      </w:r>
      <w:r w:rsidR="002D07E6">
        <w:rPr>
          <w:rFonts w:cstheme="minorHAnsi"/>
          <w:lang w:val="en-GB"/>
        </w:rPr>
        <w:t>In sum, this section shows that one of the main subjects in convert studies might be influenced by negative social constructions about Muslims, Islam and the Arab world</w:t>
      </w:r>
      <w:r w:rsidR="00C364AA">
        <w:rPr>
          <w:rFonts w:cstheme="minorHAnsi"/>
          <w:lang w:val="en-GB"/>
        </w:rPr>
        <w:t>, leaving the field in need of critical self-reflection</w:t>
      </w:r>
      <w:r w:rsidR="0039180A">
        <w:rPr>
          <w:rFonts w:cstheme="minorHAnsi"/>
          <w:lang w:val="en-GB"/>
        </w:rPr>
        <w:t>.</w:t>
      </w:r>
      <w:r w:rsidR="00581106">
        <w:rPr>
          <w:rFonts w:cstheme="minorHAnsi"/>
          <w:lang w:val="en-GB"/>
        </w:rPr>
        <w:t xml:space="preserve"> </w:t>
      </w:r>
    </w:p>
    <w:p w14:paraId="72125A6D" w14:textId="0D068FF4" w:rsidR="00CD62A6" w:rsidRPr="00E93CD7" w:rsidRDefault="00F33319" w:rsidP="00E93CD7">
      <w:pPr>
        <w:pStyle w:val="Kop1"/>
        <w:spacing w:line="360" w:lineRule="auto"/>
        <w:rPr>
          <w:rFonts w:asciiTheme="minorHAnsi" w:hAnsiTheme="minorHAnsi" w:cstheme="minorHAnsi"/>
          <w:b/>
          <w:color w:val="auto"/>
          <w:sz w:val="22"/>
          <w:szCs w:val="22"/>
          <w:lang w:val="en-GB"/>
        </w:rPr>
      </w:pPr>
      <w:bookmarkStart w:id="4" w:name="_Toc524183926"/>
      <w:r w:rsidRPr="00E93CD7">
        <w:rPr>
          <w:rFonts w:asciiTheme="minorHAnsi" w:hAnsiTheme="minorHAnsi" w:cstheme="minorHAnsi"/>
          <w:b/>
          <w:color w:val="auto"/>
          <w:sz w:val="22"/>
          <w:szCs w:val="22"/>
          <w:lang w:val="en-GB"/>
        </w:rPr>
        <w:t>4. Converts</w:t>
      </w:r>
      <w:r w:rsidR="00397ED9">
        <w:rPr>
          <w:rFonts w:asciiTheme="minorHAnsi" w:hAnsiTheme="minorHAnsi" w:cstheme="minorHAnsi"/>
          <w:b/>
          <w:color w:val="auto"/>
          <w:sz w:val="22"/>
          <w:szCs w:val="22"/>
          <w:lang w:val="en-GB"/>
        </w:rPr>
        <w:t>,</w:t>
      </w:r>
      <w:r w:rsidRPr="00E93CD7">
        <w:rPr>
          <w:rFonts w:asciiTheme="minorHAnsi" w:hAnsiTheme="minorHAnsi" w:cstheme="minorHAnsi"/>
          <w:b/>
          <w:color w:val="auto"/>
          <w:sz w:val="22"/>
          <w:szCs w:val="22"/>
          <w:lang w:val="en-GB"/>
        </w:rPr>
        <w:t xml:space="preserve"> Gender</w:t>
      </w:r>
      <w:bookmarkEnd w:id="4"/>
      <w:r w:rsidRPr="00E93CD7">
        <w:rPr>
          <w:rFonts w:asciiTheme="minorHAnsi" w:hAnsiTheme="minorHAnsi" w:cstheme="minorHAnsi"/>
          <w:b/>
          <w:color w:val="auto"/>
          <w:sz w:val="22"/>
          <w:szCs w:val="22"/>
          <w:lang w:val="en-GB"/>
        </w:rPr>
        <w:t xml:space="preserve"> </w:t>
      </w:r>
      <w:r w:rsidR="00397ED9">
        <w:rPr>
          <w:rFonts w:asciiTheme="minorHAnsi" w:hAnsiTheme="minorHAnsi" w:cstheme="minorHAnsi"/>
          <w:b/>
          <w:color w:val="auto"/>
          <w:sz w:val="22"/>
          <w:szCs w:val="22"/>
          <w:lang w:val="en-GB"/>
        </w:rPr>
        <w:t>and the Racialization of Religion</w:t>
      </w:r>
    </w:p>
    <w:p w14:paraId="327A8823" w14:textId="677736B2" w:rsidR="0047430D" w:rsidRDefault="0047430D" w:rsidP="0016480B">
      <w:pPr>
        <w:spacing w:line="360" w:lineRule="auto"/>
        <w:jc w:val="both"/>
        <w:rPr>
          <w:rFonts w:cstheme="minorHAnsi"/>
          <w:lang w:val="en-GB"/>
        </w:rPr>
      </w:pPr>
      <w:r>
        <w:rPr>
          <w:rFonts w:cstheme="minorHAnsi"/>
          <w:lang w:val="en-GB"/>
        </w:rPr>
        <w:t xml:space="preserve">As the previous section explains, women are often thought to convert because they presumably </w:t>
      </w:r>
      <w:r w:rsidR="00AF2698">
        <w:rPr>
          <w:rFonts w:cstheme="minorHAnsi"/>
          <w:lang w:val="en-GB"/>
        </w:rPr>
        <w:t xml:space="preserve">follow the man in his faith. This idea, which </w:t>
      </w:r>
      <w:r w:rsidR="00EB1CD0">
        <w:rPr>
          <w:rFonts w:cstheme="minorHAnsi"/>
          <w:lang w:val="en-GB"/>
        </w:rPr>
        <w:t>exhibits</w:t>
      </w:r>
      <w:r w:rsidR="00AF2698">
        <w:rPr>
          <w:rFonts w:cstheme="minorHAnsi"/>
          <w:lang w:val="en-GB"/>
        </w:rPr>
        <w:t xml:space="preserve"> women as being obedient </w:t>
      </w:r>
      <w:r w:rsidR="00837533">
        <w:rPr>
          <w:rFonts w:cstheme="minorHAnsi"/>
          <w:lang w:val="en-GB"/>
        </w:rPr>
        <w:t xml:space="preserve">and submissive, has spurred academic debate, especially </w:t>
      </w:r>
      <w:r w:rsidR="0000698B">
        <w:rPr>
          <w:rFonts w:cstheme="minorHAnsi"/>
          <w:lang w:val="en-GB"/>
        </w:rPr>
        <w:t>among</w:t>
      </w:r>
      <w:r w:rsidR="00837533">
        <w:rPr>
          <w:rFonts w:cstheme="minorHAnsi"/>
          <w:lang w:val="en-GB"/>
        </w:rPr>
        <w:t xml:space="preserve"> gender and feminist </w:t>
      </w:r>
      <w:r w:rsidR="006924FB">
        <w:rPr>
          <w:rFonts w:cstheme="minorHAnsi"/>
          <w:lang w:val="en-GB"/>
        </w:rPr>
        <w:t>scholars</w:t>
      </w:r>
      <w:r w:rsidR="00837533">
        <w:rPr>
          <w:rFonts w:cstheme="minorHAnsi"/>
          <w:lang w:val="en-GB"/>
        </w:rPr>
        <w:t>. The</w:t>
      </w:r>
      <w:r w:rsidR="002147F7">
        <w:rPr>
          <w:rFonts w:cstheme="minorHAnsi"/>
          <w:lang w:val="en-GB"/>
        </w:rPr>
        <w:t xml:space="preserve"> central</w:t>
      </w:r>
      <w:r w:rsidR="00837533">
        <w:rPr>
          <w:rFonts w:cstheme="minorHAnsi"/>
          <w:lang w:val="en-GB"/>
        </w:rPr>
        <w:t xml:space="preserve"> rol</w:t>
      </w:r>
      <w:r w:rsidR="004E1D4F">
        <w:rPr>
          <w:rFonts w:cstheme="minorHAnsi"/>
          <w:lang w:val="en-GB"/>
        </w:rPr>
        <w:t xml:space="preserve">e of </w:t>
      </w:r>
      <w:r w:rsidR="00837533">
        <w:rPr>
          <w:rFonts w:cstheme="minorHAnsi"/>
          <w:lang w:val="en-GB"/>
        </w:rPr>
        <w:t xml:space="preserve">the female </w:t>
      </w:r>
      <w:r w:rsidR="001B38F9">
        <w:rPr>
          <w:rFonts w:cstheme="minorHAnsi"/>
          <w:lang w:val="en-GB"/>
        </w:rPr>
        <w:t xml:space="preserve">appearance </w:t>
      </w:r>
      <w:r w:rsidR="005E6315">
        <w:rPr>
          <w:rFonts w:cstheme="minorHAnsi"/>
          <w:lang w:val="en-GB"/>
        </w:rPr>
        <w:t xml:space="preserve">and </w:t>
      </w:r>
      <w:r w:rsidR="00837533">
        <w:rPr>
          <w:rFonts w:cstheme="minorHAnsi"/>
          <w:lang w:val="en-GB"/>
        </w:rPr>
        <w:t>the</w:t>
      </w:r>
      <w:r w:rsidR="002147F7">
        <w:rPr>
          <w:rFonts w:cstheme="minorHAnsi"/>
          <w:lang w:val="en-GB"/>
        </w:rPr>
        <w:t xml:space="preserve"> process of ‘othering’</w:t>
      </w:r>
      <w:r w:rsidR="00837533">
        <w:rPr>
          <w:rFonts w:cstheme="minorHAnsi"/>
          <w:lang w:val="en-GB"/>
        </w:rPr>
        <w:t xml:space="preserve"> are subjects touched upon</w:t>
      </w:r>
      <w:r w:rsidR="005E6315">
        <w:rPr>
          <w:rFonts w:cstheme="minorHAnsi"/>
          <w:lang w:val="en-GB"/>
        </w:rPr>
        <w:t xml:space="preserve"> in this section.</w:t>
      </w:r>
      <w:r w:rsidR="008B0F4F">
        <w:rPr>
          <w:rFonts w:cstheme="minorHAnsi"/>
          <w:lang w:val="en-GB"/>
        </w:rPr>
        <w:t xml:space="preserve"> </w:t>
      </w:r>
      <w:r w:rsidR="00B8298E">
        <w:rPr>
          <w:rFonts w:cstheme="minorHAnsi"/>
          <w:lang w:val="en-GB"/>
        </w:rPr>
        <w:t>The section</w:t>
      </w:r>
      <w:r w:rsidR="00A74E8A">
        <w:rPr>
          <w:rFonts w:cstheme="minorHAnsi"/>
          <w:lang w:val="en-GB"/>
        </w:rPr>
        <w:t xml:space="preserve"> concludes </w:t>
      </w:r>
      <w:r w:rsidR="0065540A">
        <w:rPr>
          <w:rFonts w:cstheme="minorHAnsi"/>
          <w:lang w:val="en-GB"/>
        </w:rPr>
        <w:t xml:space="preserve">with an issue which </w:t>
      </w:r>
      <w:r w:rsidR="00527445">
        <w:rPr>
          <w:rFonts w:cstheme="minorHAnsi"/>
          <w:lang w:val="en-GB"/>
        </w:rPr>
        <w:t xml:space="preserve">has </w:t>
      </w:r>
      <w:r w:rsidR="0065540A">
        <w:rPr>
          <w:rFonts w:cstheme="minorHAnsi"/>
          <w:lang w:val="en-GB"/>
        </w:rPr>
        <w:t xml:space="preserve">had </w:t>
      </w:r>
      <w:r w:rsidR="00527445">
        <w:rPr>
          <w:rFonts w:cstheme="minorHAnsi"/>
          <w:lang w:val="en-GB"/>
        </w:rPr>
        <w:t>a</w:t>
      </w:r>
      <w:r w:rsidR="00661173">
        <w:rPr>
          <w:rFonts w:cstheme="minorHAnsi"/>
          <w:lang w:val="en-GB"/>
        </w:rPr>
        <w:t xml:space="preserve"> profound</w:t>
      </w:r>
      <w:r w:rsidR="00527445">
        <w:rPr>
          <w:rFonts w:cstheme="minorHAnsi"/>
          <w:lang w:val="en-GB"/>
        </w:rPr>
        <w:t xml:space="preserve">, but </w:t>
      </w:r>
      <w:r w:rsidR="0016480B">
        <w:rPr>
          <w:rFonts w:cstheme="minorHAnsi"/>
          <w:lang w:val="en-GB"/>
        </w:rPr>
        <w:t xml:space="preserve">often unidentified, </w:t>
      </w:r>
      <w:r w:rsidR="00661173">
        <w:rPr>
          <w:rFonts w:cstheme="minorHAnsi"/>
          <w:lang w:val="en-GB"/>
        </w:rPr>
        <w:t>influence on how converts are approached in the public, as well as the scholarly world</w:t>
      </w:r>
      <w:r w:rsidR="00170DD1">
        <w:rPr>
          <w:rFonts w:cstheme="minorHAnsi"/>
          <w:lang w:val="en-GB"/>
        </w:rPr>
        <w:t xml:space="preserve">, that is </w:t>
      </w:r>
      <w:r w:rsidR="00476643">
        <w:rPr>
          <w:rFonts w:cstheme="minorHAnsi"/>
          <w:lang w:val="en-GB"/>
        </w:rPr>
        <w:t>the link between racialization of religion, white privilege</w:t>
      </w:r>
      <w:r w:rsidR="007B5A60">
        <w:rPr>
          <w:rFonts w:cstheme="minorHAnsi"/>
          <w:lang w:val="en-GB"/>
        </w:rPr>
        <w:t>,</w:t>
      </w:r>
      <w:r w:rsidR="00476643">
        <w:rPr>
          <w:rFonts w:cstheme="minorHAnsi"/>
          <w:lang w:val="en-GB"/>
        </w:rPr>
        <w:t xml:space="preserve"> and </w:t>
      </w:r>
      <w:r w:rsidR="00A27108">
        <w:rPr>
          <w:rFonts w:cstheme="minorHAnsi"/>
          <w:lang w:val="en-GB"/>
        </w:rPr>
        <w:t>the</w:t>
      </w:r>
      <w:r w:rsidR="00170DD1">
        <w:rPr>
          <w:rFonts w:cstheme="minorHAnsi"/>
          <w:lang w:val="en-GB"/>
        </w:rPr>
        <w:t xml:space="preserve"> </w:t>
      </w:r>
      <w:r w:rsidR="00A27108">
        <w:rPr>
          <w:rFonts w:cstheme="minorHAnsi"/>
          <w:lang w:val="en-GB"/>
        </w:rPr>
        <w:t xml:space="preserve">headscarf. </w:t>
      </w:r>
    </w:p>
    <w:p w14:paraId="72125A6E" w14:textId="346061FA" w:rsidR="00116FB0" w:rsidRPr="00E93CD7" w:rsidRDefault="00F33319" w:rsidP="00E93CD7">
      <w:pPr>
        <w:spacing w:line="360" w:lineRule="auto"/>
        <w:jc w:val="both"/>
        <w:rPr>
          <w:rFonts w:cstheme="minorHAnsi"/>
          <w:lang w:val="en-GB"/>
        </w:rPr>
      </w:pPr>
      <w:r w:rsidRPr="00E93CD7">
        <w:rPr>
          <w:rFonts w:cstheme="minorHAnsi"/>
          <w:lang w:val="en-GB"/>
        </w:rPr>
        <w:t xml:space="preserve">Even though exact quantitative numbers are unknown, qualitative research demonstrates a growth in the number of women who convert to Islam. This number is significantly higher than that of men; the estimation is that two-thirds of converts are female. The reasons for this difference </w:t>
      </w:r>
      <w:r w:rsidR="00AC1C94">
        <w:rPr>
          <w:rFonts w:cstheme="minorHAnsi"/>
          <w:lang w:val="en-GB"/>
        </w:rPr>
        <w:t xml:space="preserve">are </w:t>
      </w:r>
      <w:r w:rsidRPr="00E93CD7">
        <w:rPr>
          <w:rFonts w:cstheme="minorHAnsi"/>
          <w:lang w:val="en-GB"/>
        </w:rPr>
        <w:t xml:space="preserve">unknown (van </w:t>
      </w:r>
      <w:proofErr w:type="spellStart"/>
      <w:r w:rsidRPr="00E93CD7">
        <w:rPr>
          <w:rFonts w:cstheme="minorHAnsi"/>
          <w:lang w:val="en-GB"/>
        </w:rPr>
        <w:t>Nieuwkerk</w:t>
      </w:r>
      <w:proofErr w:type="spellEnd"/>
      <w:r w:rsidRPr="00E93CD7">
        <w:rPr>
          <w:rFonts w:cstheme="minorHAnsi"/>
          <w:lang w:val="en-GB"/>
        </w:rPr>
        <w:t xml:space="preserve">, 2006). In addition to </w:t>
      </w:r>
      <w:r w:rsidR="005F76A2" w:rsidRPr="00E93CD7">
        <w:rPr>
          <w:rFonts w:cstheme="minorHAnsi"/>
          <w:lang w:val="en-GB"/>
        </w:rPr>
        <w:t>the converts being mainly women, the researchers of almost all the discussed works</w:t>
      </w:r>
      <w:r w:rsidR="009B2A01">
        <w:rPr>
          <w:rFonts w:cstheme="minorHAnsi"/>
          <w:lang w:val="en-GB"/>
        </w:rPr>
        <w:t xml:space="preserve"> </w:t>
      </w:r>
      <w:r w:rsidR="005F76A2" w:rsidRPr="00E93CD7">
        <w:rPr>
          <w:rFonts w:cstheme="minorHAnsi"/>
          <w:lang w:val="en-GB"/>
        </w:rPr>
        <w:t>and the work available</w:t>
      </w:r>
      <w:r w:rsidR="00FA3C80" w:rsidRPr="00E93CD7">
        <w:rPr>
          <w:rFonts w:cstheme="minorHAnsi"/>
          <w:lang w:val="en-GB"/>
        </w:rPr>
        <w:t xml:space="preserve"> </w:t>
      </w:r>
      <w:r w:rsidR="262E8966" w:rsidRPr="00E93CD7">
        <w:rPr>
          <w:rFonts w:cstheme="minorHAnsi"/>
          <w:lang w:val="en-GB"/>
        </w:rPr>
        <w:t>are</w:t>
      </w:r>
      <w:r w:rsidR="005F76A2" w:rsidRPr="00E93CD7">
        <w:rPr>
          <w:rFonts w:cstheme="minorHAnsi"/>
          <w:lang w:val="en-GB"/>
        </w:rPr>
        <w:t xml:space="preserve"> conducted by female scholars. Some of them are converts themselves</w:t>
      </w:r>
      <w:r w:rsidR="007B0AD6" w:rsidRPr="00E93CD7">
        <w:rPr>
          <w:rFonts w:cstheme="minorHAnsi"/>
          <w:lang w:val="en-GB"/>
        </w:rPr>
        <w:t xml:space="preserve"> (Roald, 2004). </w:t>
      </w:r>
      <w:r w:rsidR="002C28A4" w:rsidRPr="00E93CD7">
        <w:rPr>
          <w:rFonts w:cstheme="minorHAnsi"/>
          <w:lang w:val="en-GB"/>
        </w:rPr>
        <w:t xml:space="preserve">It is clear that within this research subject, women hold a special position. </w:t>
      </w:r>
    </w:p>
    <w:p w14:paraId="1717741F" w14:textId="4854DAD1" w:rsidR="00573F7C" w:rsidRPr="00E93CD7" w:rsidRDefault="00F33319" w:rsidP="00573F7C">
      <w:pPr>
        <w:spacing w:line="360" w:lineRule="auto"/>
        <w:jc w:val="both"/>
        <w:rPr>
          <w:rFonts w:cstheme="minorHAnsi"/>
          <w:lang w:val="en-GB"/>
        </w:rPr>
      </w:pPr>
      <w:r w:rsidRPr="00E93CD7">
        <w:rPr>
          <w:rFonts w:cstheme="minorHAnsi"/>
          <w:lang w:val="en-GB"/>
        </w:rPr>
        <w:t>W</w:t>
      </w:r>
      <w:r w:rsidR="00955F13" w:rsidRPr="00E93CD7">
        <w:rPr>
          <w:rFonts w:cstheme="minorHAnsi"/>
          <w:lang w:val="en-GB"/>
        </w:rPr>
        <w:t>estern Europe</w:t>
      </w:r>
      <w:r w:rsidRPr="00E93CD7">
        <w:rPr>
          <w:rFonts w:cstheme="minorHAnsi"/>
          <w:lang w:val="en-GB"/>
        </w:rPr>
        <w:t>an</w:t>
      </w:r>
      <w:r w:rsidR="00E02E82" w:rsidRPr="00E93CD7">
        <w:rPr>
          <w:rFonts w:cstheme="minorHAnsi"/>
          <w:lang w:val="en-GB"/>
        </w:rPr>
        <w:t xml:space="preserve"> </w:t>
      </w:r>
      <w:r w:rsidR="00B05526" w:rsidRPr="00E93CD7">
        <w:rPr>
          <w:rFonts w:cstheme="minorHAnsi"/>
          <w:lang w:val="en-GB"/>
        </w:rPr>
        <w:t>studies</w:t>
      </w:r>
      <w:r w:rsidR="00955F13" w:rsidRPr="00E93CD7">
        <w:rPr>
          <w:rFonts w:cstheme="minorHAnsi"/>
          <w:lang w:val="en-GB"/>
        </w:rPr>
        <w:t xml:space="preserve"> </w:t>
      </w:r>
      <w:r w:rsidR="00B05526" w:rsidRPr="00E93CD7">
        <w:rPr>
          <w:rFonts w:cstheme="minorHAnsi"/>
          <w:lang w:val="en-GB"/>
        </w:rPr>
        <w:t xml:space="preserve">concerning </w:t>
      </w:r>
      <w:r w:rsidR="006A42A2" w:rsidRPr="00E93CD7">
        <w:rPr>
          <w:rFonts w:cstheme="minorHAnsi"/>
          <w:lang w:val="en-GB"/>
        </w:rPr>
        <w:t>converts</w:t>
      </w:r>
      <w:r w:rsidR="0052609B" w:rsidRPr="00E93CD7">
        <w:rPr>
          <w:rFonts w:cstheme="minorHAnsi"/>
          <w:lang w:val="en-GB"/>
        </w:rPr>
        <w:t xml:space="preserve"> and gender</w:t>
      </w:r>
      <w:r w:rsidR="006A42A2" w:rsidRPr="00E93CD7">
        <w:rPr>
          <w:rFonts w:cstheme="minorHAnsi"/>
          <w:lang w:val="en-GB"/>
        </w:rPr>
        <w:t xml:space="preserve"> show t</w:t>
      </w:r>
      <w:r w:rsidR="00A85B20" w:rsidRPr="00E93CD7">
        <w:rPr>
          <w:rFonts w:cstheme="minorHAnsi"/>
          <w:lang w:val="en-GB"/>
        </w:rPr>
        <w:t>hree</w:t>
      </w:r>
      <w:r w:rsidR="006A42A2" w:rsidRPr="00E93CD7">
        <w:rPr>
          <w:rFonts w:cstheme="minorHAnsi"/>
          <w:lang w:val="en-GB"/>
        </w:rPr>
        <w:t xml:space="preserve"> main trends. F</w:t>
      </w:r>
      <w:r w:rsidR="00B05526" w:rsidRPr="00E93CD7">
        <w:rPr>
          <w:rFonts w:cstheme="minorHAnsi"/>
          <w:lang w:val="en-GB"/>
        </w:rPr>
        <w:t>irst</w:t>
      </w:r>
      <w:r w:rsidR="006A42A2" w:rsidRPr="00E93CD7">
        <w:rPr>
          <w:rFonts w:cstheme="minorHAnsi"/>
          <w:lang w:val="en-GB"/>
        </w:rPr>
        <w:t xml:space="preserve">, </w:t>
      </w:r>
      <w:r w:rsidR="00B05526" w:rsidRPr="00E93CD7">
        <w:rPr>
          <w:rFonts w:cstheme="minorHAnsi"/>
          <w:lang w:val="en-GB"/>
        </w:rPr>
        <w:t xml:space="preserve">research increasingly </w:t>
      </w:r>
      <w:r w:rsidR="00955F13" w:rsidRPr="00E93CD7">
        <w:rPr>
          <w:rFonts w:cstheme="minorHAnsi"/>
          <w:lang w:val="en-GB"/>
        </w:rPr>
        <w:t xml:space="preserve">focusses on the agency </w:t>
      </w:r>
      <w:r w:rsidR="007F15C5" w:rsidRPr="00E93CD7">
        <w:rPr>
          <w:rFonts w:cstheme="minorHAnsi"/>
          <w:lang w:val="en-GB"/>
        </w:rPr>
        <w:t>of women.</w:t>
      </w:r>
      <w:r w:rsidR="007A2F02" w:rsidRPr="00E93CD7">
        <w:rPr>
          <w:rFonts w:cstheme="minorHAnsi"/>
          <w:lang w:val="en-GB"/>
        </w:rPr>
        <w:t xml:space="preserve"> </w:t>
      </w:r>
      <w:r w:rsidR="262E8966" w:rsidRPr="00E93CD7">
        <w:rPr>
          <w:rFonts w:cstheme="minorHAnsi"/>
          <w:lang w:val="en-GB"/>
        </w:rPr>
        <w:t>It</w:t>
      </w:r>
      <w:r w:rsidR="00116FB0" w:rsidRPr="00E93CD7">
        <w:rPr>
          <w:rFonts w:cstheme="minorHAnsi"/>
          <w:lang w:val="en-GB"/>
        </w:rPr>
        <w:t xml:space="preserve"> reveals the actions of women in choosing their own path towards Islam and their specific ways and manner of spreading Islam</w:t>
      </w:r>
      <w:r w:rsidR="00561781">
        <w:rPr>
          <w:rFonts w:cstheme="minorHAnsi"/>
          <w:lang w:val="en-GB"/>
        </w:rPr>
        <w:t xml:space="preserve">, also known as </w:t>
      </w:r>
      <w:r w:rsidR="00561781">
        <w:rPr>
          <w:rFonts w:cstheme="minorHAnsi"/>
          <w:i/>
          <w:iCs/>
          <w:lang w:val="en-GB"/>
        </w:rPr>
        <w:t>da’wa</w:t>
      </w:r>
      <w:r w:rsidR="00116FB0" w:rsidRPr="00E93CD7">
        <w:rPr>
          <w:rFonts w:cstheme="minorHAnsi"/>
          <w:lang w:val="en-GB"/>
        </w:rPr>
        <w:t xml:space="preserve">. </w:t>
      </w:r>
      <w:r w:rsidR="00573F7C">
        <w:rPr>
          <w:rFonts w:cstheme="minorHAnsi"/>
          <w:lang w:val="en-GB"/>
        </w:rPr>
        <w:t>Secondly</w:t>
      </w:r>
      <w:r w:rsidR="00573F7C" w:rsidRPr="00E93CD7">
        <w:rPr>
          <w:rFonts w:cstheme="minorHAnsi"/>
          <w:lang w:val="en-GB"/>
        </w:rPr>
        <w:t>, studies focus on how western women</w:t>
      </w:r>
      <w:r w:rsidR="00573F7C">
        <w:rPr>
          <w:rFonts w:cstheme="minorHAnsi"/>
          <w:lang w:val="en-GB"/>
        </w:rPr>
        <w:t xml:space="preserve">, in opposition to men, </w:t>
      </w:r>
      <w:r w:rsidR="00573F7C" w:rsidRPr="00E93CD7">
        <w:rPr>
          <w:rFonts w:cstheme="minorHAnsi"/>
          <w:lang w:val="en-GB"/>
        </w:rPr>
        <w:t xml:space="preserve">have to deal with a larger cultural gap between their old lifestyle and their </w:t>
      </w:r>
      <w:r w:rsidR="00573F7C">
        <w:rPr>
          <w:rFonts w:cstheme="minorHAnsi"/>
          <w:lang w:val="en-GB"/>
        </w:rPr>
        <w:t xml:space="preserve">current </w:t>
      </w:r>
      <w:r w:rsidR="00573F7C" w:rsidRPr="00E93CD7">
        <w:rPr>
          <w:rFonts w:cstheme="minorHAnsi"/>
          <w:lang w:val="en-GB"/>
        </w:rPr>
        <w:t>social positions</w:t>
      </w:r>
      <w:r w:rsidR="00573F7C">
        <w:rPr>
          <w:rFonts w:cstheme="minorHAnsi"/>
          <w:lang w:val="en-GB"/>
        </w:rPr>
        <w:t>.</w:t>
      </w:r>
      <w:r w:rsidR="00573F7C" w:rsidRPr="00E93CD7">
        <w:rPr>
          <w:rFonts w:cstheme="minorHAnsi"/>
          <w:lang w:val="en-GB"/>
        </w:rPr>
        <w:t xml:space="preserve"> Before the conversion, western women </w:t>
      </w:r>
      <w:r w:rsidR="00573F7C">
        <w:rPr>
          <w:rFonts w:cstheme="minorHAnsi"/>
          <w:lang w:val="en-GB"/>
        </w:rPr>
        <w:t>were</w:t>
      </w:r>
      <w:r w:rsidR="00573F7C" w:rsidRPr="00E93CD7">
        <w:rPr>
          <w:rFonts w:cstheme="minorHAnsi"/>
          <w:lang w:val="en-GB"/>
        </w:rPr>
        <w:t xml:space="preserve"> used to a relatively great amount of emancipation and are thought the importance of being self-sufficient and independent</w:t>
      </w:r>
      <w:r w:rsidR="00B31109">
        <w:rPr>
          <w:rFonts w:cstheme="minorHAnsi"/>
          <w:lang w:val="en-GB"/>
        </w:rPr>
        <w:t xml:space="preserve"> in</w:t>
      </w:r>
      <w:r w:rsidR="00EB76A0">
        <w:rPr>
          <w:rFonts w:cstheme="minorHAnsi"/>
          <w:lang w:val="en-GB"/>
        </w:rPr>
        <w:t xml:space="preserve"> their upbringing.</w:t>
      </w:r>
      <w:r w:rsidR="00573F7C" w:rsidRPr="00E93CD7">
        <w:rPr>
          <w:rFonts w:cstheme="minorHAnsi"/>
          <w:lang w:val="en-GB"/>
        </w:rPr>
        <w:t xml:space="preserve"> Because Islam, and moreover the culture of most Muslims in the West, is different from western culture in the sense that it generally holds dear a more traditional gender role division and might be limiting women’s freedom, female converts might need a longer adjustment period to familiarize themselves with these new lifestyles </w:t>
      </w:r>
      <w:r w:rsidR="00573F7C">
        <w:rPr>
          <w:rFonts w:cstheme="minorHAnsi"/>
          <w:lang w:val="en-GB"/>
        </w:rPr>
        <w:t xml:space="preserve">and social roles </w:t>
      </w:r>
      <w:r w:rsidR="00573F7C" w:rsidRPr="00E93CD7">
        <w:rPr>
          <w:rFonts w:cstheme="minorHAnsi"/>
          <w:lang w:val="en-GB"/>
        </w:rPr>
        <w:t xml:space="preserve">(Roald, 2004; </w:t>
      </w:r>
      <w:proofErr w:type="spellStart"/>
      <w:r w:rsidR="00573F7C" w:rsidRPr="00E93CD7">
        <w:rPr>
          <w:rFonts w:cstheme="minorHAnsi"/>
          <w:lang w:val="en-GB"/>
        </w:rPr>
        <w:t>Badran</w:t>
      </w:r>
      <w:proofErr w:type="spellEnd"/>
      <w:r w:rsidR="00573F7C" w:rsidRPr="00E93CD7">
        <w:rPr>
          <w:rFonts w:cstheme="minorHAnsi"/>
          <w:lang w:val="en-GB"/>
        </w:rPr>
        <w:t xml:space="preserve">, 2006; Simmons, 2006). </w:t>
      </w:r>
    </w:p>
    <w:p w14:paraId="4D97B575" w14:textId="7A2E23A3" w:rsidR="00DD2E74" w:rsidRDefault="00573F7C" w:rsidP="00287D1A">
      <w:pPr>
        <w:spacing w:line="360" w:lineRule="auto"/>
        <w:jc w:val="both"/>
        <w:rPr>
          <w:rFonts w:cstheme="minorHAnsi"/>
          <w:lang w:val="en-GB"/>
        </w:rPr>
      </w:pPr>
      <w:r>
        <w:rPr>
          <w:rFonts w:cstheme="minorHAnsi"/>
          <w:lang w:val="en-GB"/>
        </w:rPr>
        <w:t>Thirdly</w:t>
      </w:r>
      <w:r w:rsidR="008015F6" w:rsidRPr="00E93CD7">
        <w:rPr>
          <w:rFonts w:cstheme="minorHAnsi"/>
          <w:lang w:val="en-GB"/>
        </w:rPr>
        <w:t xml:space="preserve">, studies increasingly focus on the </w:t>
      </w:r>
      <w:r w:rsidR="00B55F22" w:rsidRPr="00E93CD7">
        <w:rPr>
          <w:rFonts w:cstheme="minorHAnsi"/>
          <w:lang w:val="en-GB"/>
        </w:rPr>
        <w:t xml:space="preserve">effects of female conversion for and in their surroundings. </w:t>
      </w:r>
      <w:r w:rsidR="004D21C3" w:rsidRPr="00E93CD7">
        <w:rPr>
          <w:rFonts w:cstheme="minorHAnsi"/>
          <w:lang w:val="en-GB"/>
        </w:rPr>
        <w:t>This is illustrated by the c</w:t>
      </w:r>
      <w:r w:rsidR="00604D92" w:rsidRPr="00E93CD7">
        <w:rPr>
          <w:rFonts w:cstheme="minorHAnsi"/>
          <w:lang w:val="en-GB"/>
        </w:rPr>
        <w:t>losely linked</w:t>
      </w:r>
      <w:r w:rsidR="004D21C3" w:rsidRPr="00E93CD7">
        <w:rPr>
          <w:rFonts w:cstheme="minorHAnsi"/>
          <w:lang w:val="en-GB"/>
        </w:rPr>
        <w:t xml:space="preserve"> topic</w:t>
      </w:r>
      <w:r w:rsidR="00604D92" w:rsidRPr="00E93CD7">
        <w:rPr>
          <w:rFonts w:cstheme="minorHAnsi"/>
          <w:lang w:val="en-GB"/>
        </w:rPr>
        <w:t xml:space="preserve"> of the </w:t>
      </w:r>
      <w:r w:rsidR="007B46B5" w:rsidRPr="00E93CD7">
        <w:rPr>
          <w:rFonts w:cstheme="minorHAnsi"/>
          <w:lang w:val="en-GB"/>
        </w:rPr>
        <w:t xml:space="preserve">women wearing the </w:t>
      </w:r>
      <w:r w:rsidR="00604D92" w:rsidRPr="00E93CD7">
        <w:rPr>
          <w:rFonts w:cstheme="minorHAnsi"/>
          <w:lang w:val="en-GB"/>
        </w:rPr>
        <w:t xml:space="preserve">hijab or, the headscarf, which has grown to be a major topic in studies concerning conversion in the West. Because the scarf is perceived as a religious symbol of rejection and rebellion against modern society, as oppression, inequality or extremism, convert women wearing a headscarf are scrutinized by not only scholars but also by public media (van </w:t>
      </w:r>
      <w:proofErr w:type="spellStart"/>
      <w:r w:rsidR="00604D92" w:rsidRPr="00E93CD7">
        <w:rPr>
          <w:rFonts w:cstheme="minorHAnsi"/>
          <w:lang w:val="en-GB"/>
        </w:rPr>
        <w:t>Nieuwkerk</w:t>
      </w:r>
      <w:proofErr w:type="spellEnd"/>
      <w:r w:rsidR="00604D92" w:rsidRPr="00E93CD7">
        <w:rPr>
          <w:rFonts w:cstheme="minorHAnsi"/>
          <w:lang w:val="en-GB"/>
        </w:rPr>
        <w:t xml:space="preserve">, 2006). During their interviews, </w:t>
      </w:r>
      <w:proofErr w:type="spellStart"/>
      <w:r w:rsidR="00604D92" w:rsidRPr="00E93CD7">
        <w:rPr>
          <w:rFonts w:cstheme="minorHAnsi"/>
          <w:lang w:val="en-GB"/>
        </w:rPr>
        <w:t>Ramahi</w:t>
      </w:r>
      <w:proofErr w:type="spellEnd"/>
      <w:r w:rsidR="00604D92" w:rsidRPr="00E93CD7">
        <w:rPr>
          <w:rFonts w:cstheme="minorHAnsi"/>
          <w:lang w:val="en-GB"/>
        </w:rPr>
        <w:t xml:space="preserve"> and Suleiman (2017) found that wearing the headscarf is seen as the most significant sign of ‘otherness’, which was consistently understood as a sign of subjugation to men by family and friends, rather than a spiritual and empowering choice as it was described by female converts</w:t>
      </w:r>
      <w:r w:rsidR="00126FD9" w:rsidRPr="00E93CD7">
        <w:rPr>
          <w:rFonts w:cstheme="minorHAnsi"/>
          <w:lang w:val="en-GB"/>
        </w:rPr>
        <w:t xml:space="preserve"> themselves</w:t>
      </w:r>
      <w:r w:rsidR="00604D92" w:rsidRPr="00E93CD7">
        <w:rPr>
          <w:rFonts w:cstheme="minorHAnsi"/>
          <w:lang w:val="en-GB"/>
        </w:rPr>
        <w:t xml:space="preserve">. </w:t>
      </w:r>
      <w:r w:rsidR="00835FFA" w:rsidRPr="00E93CD7">
        <w:rPr>
          <w:rFonts w:cstheme="minorHAnsi"/>
          <w:lang w:val="en-GB"/>
        </w:rPr>
        <w:t xml:space="preserve">As previously noted, studies tend to focus on </w:t>
      </w:r>
      <w:r w:rsidR="00B951F9" w:rsidRPr="00E93CD7">
        <w:rPr>
          <w:rFonts w:cstheme="minorHAnsi"/>
          <w:lang w:val="en-GB"/>
        </w:rPr>
        <w:t>converts individually. However, studies which focus on women wearing the hijab are the exceptions</w:t>
      </w:r>
      <w:r w:rsidR="262E8966" w:rsidRPr="00E93CD7">
        <w:rPr>
          <w:rFonts w:cstheme="minorHAnsi"/>
          <w:lang w:val="en-GB"/>
        </w:rPr>
        <w:t xml:space="preserve"> because </w:t>
      </w:r>
      <w:r w:rsidR="00800F76" w:rsidRPr="00E93CD7">
        <w:rPr>
          <w:rFonts w:cstheme="minorHAnsi"/>
          <w:lang w:val="en-GB"/>
        </w:rPr>
        <w:t>they include</w:t>
      </w:r>
      <w:r w:rsidR="262E8966" w:rsidRPr="00E93CD7">
        <w:rPr>
          <w:rFonts w:cstheme="minorHAnsi"/>
          <w:lang w:val="en-GB"/>
        </w:rPr>
        <w:t xml:space="preserve"> interview</w:t>
      </w:r>
      <w:r w:rsidR="00800F76" w:rsidRPr="00E93CD7">
        <w:rPr>
          <w:rFonts w:cstheme="minorHAnsi"/>
          <w:lang w:val="en-GB"/>
        </w:rPr>
        <w:t>s with</w:t>
      </w:r>
      <w:r w:rsidR="005E2B7C" w:rsidRPr="00E93CD7">
        <w:rPr>
          <w:rFonts w:cstheme="minorHAnsi"/>
          <w:lang w:val="en-GB"/>
        </w:rPr>
        <w:t xml:space="preserve"> some of the direct family members of </w:t>
      </w:r>
      <w:r w:rsidR="262E8966" w:rsidRPr="00E93CD7">
        <w:rPr>
          <w:rFonts w:cstheme="minorHAnsi"/>
          <w:lang w:val="en-GB"/>
        </w:rPr>
        <w:t>converts.</w:t>
      </w:r>
      <w:r w:rsidR="005E2B7C" w:rsidRPr="00E93CD7">
        <w:rPr>
          <w:rFonts w:cstheme="minorHAnsi"/>
          <w:lang w:val="en-GB"/>
        </w:rPr>
        <w:t xml:space="preserve"> For example, </w:t>
      </w:r>
      <w:proofErr w:type="spellStart"/>
      <w:r w:rsidR="0014114F" w:rsidRPr="00E93CD7">
        <w:rPr>
          <w:rFonts w:cstheme="minorHAnsi"/>
          <w:lang w:val="en-GB"/>
        </w:rPr>
        <w:t>Zebiri’s</w:t>
      </w:r>
      <w:proofErr w:type="spellEnd"/>
      <w:r w:rsidR="0014114F" w:rsidRPr="00E93CD7">
        <w:rPr>
          <w:rFonts w:cstheme="minorHAnsi"/>
          <w:lang w:val="en-GB"/>
        </w:rPr>
        <w:t xml:space="preserve"> study</w:t>
      </w:r>
      <w:r w:rsidR="00604D92" w:rsidRPr="00E93CD7">
        <w:rPr>
          <w:rFonts w:cstheme="minorHAnsi"/>
          <w:lang w:val="en-GB"/>
        </w:rPr>
        <w:t xml:space="preserve"> shows a rigid division between the experience of the convert and the convert's family, as the converts generally describe wearing the headscarf as a positive and empowering experience</w:t>
      </w:r>
      <w:r w:rsidR="00EC3BA1" w:rsidRPr="00E93CD7">
        <w:rPr>
          <w:rFonts w:cstheme="minorHAnsi"/>
          <w:lang w:val="en-GB"/>
        </w:rPr>
        <w:t>, a</w:t>
      </w:r>
      <w:r w:rsidR="001F50BC" w:rsidRPr="00E93CD7">
        <w:rPr>
          <w:rFonts w:cstheme="minorHAnsi"/>
          <w:lang w:val="en-GB"/>
        </w:rPr>
        <w:t>nd a</w:t>
      </w:r>
      <w:r w:rsidR="00426D50" w:rsidRPr="00E93CD7">
        <w:rPr>
          <w:rFonts w:cstheme="minorHAnsi"/>
          <w:lang w:val="en-GB"/>
        </w:rPr>
        <w:t>ccording to them, m</w:t>
      </w:r>
      <w:r w:rsidR="00604D92" w:rsidRPr="00E93CD7">
        <w:rPr>
          <w:rFonts w:cstheme="minorHAnsi"/>
          <w:lang w:val="en-GB"/>
        </w:rPr>
        <w:t>ost importantly, it protects them from the unwanted ‘male gaze’</w:t>
      </w:r>
      <w:r w:rsidR="006473DD" w:rsidRPr="00E93CD7">
        <w:rPr>
          <w:rFonts w:cstheme="minorHAnsi"/>
          <w:lang w:val="en-GB"/>
        </w:rPr>
        <w:t xml:space="preserve"> (</w:t>
      </w:r>
      <w:proofErr w:type="spellStart"/>
      <w:r w:rsidR="006473DD" w:rsidRPr="00E93CD7">
        <w:rPr>
          <w:rFonts w:cstheme="minorHAnsi"/>
          <w:lang w:val="en-GB"/>
        </w:rPr>
        <w:t>Zebiri</w:t>
      </w:r>
      <w:proofErr w:type="spellEnd"/>
      <w:r w:rsidR="006473DD" w:rsidRPr="00E93CD7">
        <w:rPr>
          <w:rFonts w:cstheme="minorHAnsi"/>
          <w:lang w:val="en-GB"/>
        </w:rPr>
        <w:t xml:space="preserve">, 2014). </w:t>
      </w:r>
      <w:r w:rsidR="00556816" w:rsidRPr="00E93CD7">
        <w:rPr>
          <w:rFonts w:cstheme="minorHAnsi"/>
          <w:lang w:val="en-GB"/>
        </w:rPr>
        <w:t xml:space="preserve"> This while </w:t>
      </w:r>
      <w:r w:rsidR="00BF6DE8" w:rsidRPr="00E93CD7">
        <w:rPr>
          <w:rFonts w:cstheme="minorHAnsi"/>
          <w:lang w:val="en-GB"/>
        </w:rPr>
        <w:t xml:space="preserve">British </w:t>
      </w:r>
      <w:r w:rsidR="00556816" w:rsidRPr="00E93CD7">
        <w:rPr>
          <w:rFonts w:cstheme="minorHAnsi"/>
          <w:lang w:val="en-GB"/>
        </w:rPr>
        <w:t>family members express</w:t>
      </w:r>
      <w:r w:rsidR="006473DD" w:rsidRPr="00E93CD7">
        <w:rPr>
          <w:rFonts w:cstheme="minorHAnsi"/>
          <w:lang w:val="en-GB"/>
        </w:rPr>
        <w:t xml:space="preserve"> in interviews</w:t>
      </w:r>
      <w:r w:rsidR="00556816" w:rsidRPr="00E93CD7">
        <w:rPr>
          <w:rFonts w:cstheme="minorHAnsi"/>
          <w:lang w:val="en-GB"/>
        </w:rPr>
        <w:t xml:space="preserve"> </w:t>
      </w:r>
      <w:r w:rsidR="262E8966" w:rsidRPr="00E93CD7">
        <w:rPr>
          <w:rFonts w:cstheme="minorHAnsi"/>
          <w:lang w:val="en-GB"/>
        </w:rPr>
        <w:t>that</w:t>
      </w:r>
      <w:r w:rsidR="00556816" w:rsidRPr="00E93CD7">
        <w:rPr>
          <w:rFonts w:cstheme="minorHAnsi"/>
          <w:lang w:val="en-GB"/>
        </w:rPr>
        <w:t xml:space="preserve"> the scarf </w:t>
      </w:r>
      <w:r w:rsidR="262E8966" w:rsidRPr="00E93CD7">
        <w:rPr>
          <w:rFonts w:cstheme="minorHAnsi"/>
          <w:lang w:val="en-GB"/>
        </w:rPr>
        <w:t>makes</w:t>
      </w:r>
      <w:r w:rsidR="00330F26" w:rsidRPr="00E93CD7">
        <w:rPr>
          <w:rFonts w:cstheme="minorHAnsi"/>
          <w:lang w:val="en-GB"/>
        </w:rPr>
        <w:t xml:space="preserve"> the convert </w:t>
      </w:r>
      <w:r w:rsidR="00B226AB" w:rsidRPr="00E93CD7">
        <w:rPr>
          <w:rFonts w:cstheme="minorHAnsi"/>
          <w:lang w:val="en-GB"/>
        </w:rPr>
        <w:t>different and changed, turning them into ‘intimate strangers’</w:t>
      </w:r>
      <w:r w:rsidR="262E8966" w:rsidRPr="00E93CD7">
        <w:rPr>
          <w:rFonts w:cstheme="minorHAnsi"/>
          <w:lang w:val="en-GB"/>
        </w:rPr>
        <w:t>. In the eyes of non-Muslim family members, the scarf becomes the ultimate embodiment of distance between them and their convert family member</w:t>
      </w:r>
      <w:r w:rsidR="002C3385">
        <w:rPr>
          <w:rFonts w:cstheme="minorHAnsi"/>
          <w:lang w:val="en-GB"/>
        </w:rPr>
        <w:t xml:space="preserve"> </w:t>
      </w:r>
      <w:r w:rsidR="00330F26" w:rsidRPr="00E93CD7">
        <w:rPr>
          <w:rFonts w:cstheme="minorHAnsi"/>
          <w:lang w:val="en-GB"/>
        </w:rPr>
        <w:t>(</w:t>
      </w:r>
      <w:proofErr w:type="spellStart"/>
      <w:r w:rsidR="00330F26" w:rsidRPr="00E93CD7">
        <w:rPr>
          <w:rFonts w:cstheme="minorHAnsi"/>
          <w:lang w:val="en-GB"/>
        </w:rPr>
        <w:t>Ramahi</w:t>
      </w:r>
      <w:proofErr w:type="spellEnd"/>
      <w:r w:rsidR="00330F26" w:rsidRPr="00E93CD7">
        <w:rPr>
          <w:rFonts w:cstheme="minorHAnsi"/>
          <w:lang w:val="en-GB"/>
        </w:rPr>
        <w:t xml:space="preserve"> and Suleiman, 2017).</w:t>
      </w:r>
      <w:r w:rsidR="00C36ED5">
        <w:rPr>
          <w:rFonts w:cstheme="minorHAnsi"/>
          <w:lang w:val="en-GB"/>
        </w:rPr>
        <w:t xml:space="preserve"> </w:t>
      </w:r>
      <w:r w:rsidR="00531693" w:rsidRPr="00E93CD7">
        <w:rPr>
          <w:rFonts w:cstheme="minorHAnsi"/>
          <w:lang w:val="en-GB"/>
        </w:rPr>
        <w:t xml:space="preserve">Because veiling is a </w:t>
      </w:r>
      <w:r w:rsidR="00864796" w:rsidRPr="00E93CD7">
        <w:rPr>
          <w:rFonts w:cstheme="minorHAnsi"/>
          <w:lang w:val="en-GB"/>
        </w:rPr>
        <w:t>much more contested issue th</w:t>
      </w:r>
      <w:r w:rsidR="0035244A">
        <w:rPr>
          <w:rFonts w:cstheme="minorHAnsi"/>
          <w:lang w:val="en-GB"/>
        </w:rPr>
        <w:t>a</w:t>
      </w:r>
      <w:r w:rsidR="00864796" w:rsidRPr="00E93CD7">
        <w:rPr>
          <w:rFonts w:cstheme="minorHAnsi"/>
          <w:lang w:val="en-GB"/>
        </w:rPr>
        <w:t>n for instance</w:t>
      </w:r>
      <w:r w:rsidR="0035244A">
        <w:rPr>
          <w:rFonts w:cstheme="minorHAnsi"/>
          <w:lang w:val="en-GB"/>
        </w:rPr>
        <w:t xml:space="preserve">, </w:t>
      </w:r>
      <w:proofErr w:type="spellStart"/>
      <w:r w:rsidR="00DF4457">
        <w:rPr>
          <w:rFonts w:cstheme="minorHAnsi"/>
          <w:lang w:val="en-GB"/>
        </w:rPr>
        <w:t>immigrational</w:t>
      </w:r>
      <w:r w:rsidR="00864796" w:rsidRPr="00E93CD7">
        <w:rPr>
          <w:rFonts w:cstheme="minorHAnsi"/>
          <w:lang w:val="en-GB"/>
        </w:rPr>
        <w:t>in</w:t>
      </w:r>
      <w:proofErr w:type="spellEnd"/>
      <w:r w:rsidR="00864796" w:rsidRPr="00E93CD7">
        <w:rPr>
          <w:rFonts w:cstheme="minorHAnsi"/>
          <w:lang w:val="en-GB"/>
        </w:rPr>
        <w:t xml:space="preserve"> the case of men, wearing a beard, the scarf has become a great symbol of ‘otherness’ </w:t>
      </w:r>
      <w:r w:rsidR="00B1673E" w:rsidRPr="00E93CD7">
        <w:rPr>
          <w:rFonts w:cstheme="minorHAnsi"/>
          <w:lang w:val="en-GB"/>
        </w:rPr>
        <w:t>of which</w:t>
      </w:r>
      <w:r w:rsidR="00864796" w:rsidRPr="00E93CD7">
        <w:rPr>
          <w:rFonts w:cstheme="minorHAnsi"/>
          <w:lang w:val="en-GB"/>
        </w:rPr>
        <w:t xml:space="preserve"> specifically women </w:t>
      </w:r>
      <w:r w:rsidR="00B1673E" w:rsidRPr="00E93CD7">
        <w:rPr>
          <w:rFonts w:cstheme="minorHAnsi"/>
          <w:lang w:val="en-GB"/>
        </w:rPr>
        <w:t>experience the social effects</w:t>
      </w:r>
      <w:r w:rsidR="00A853C3" w:rsidRPr="00E93CD7">
        <w:rPr>
          <w:rFonts w:cstheme="minorHAnsi"/>
          <w:lang w:val="en-GB"/>
        </w:rPr>
        <w:t>. The question is how female converts deal with this and how they give meaning to it</w:t>
      </w:r>
      <w:r w:rsidR="00AF562A" w:rsidRPr="00E93CD7">
        <w:rPr>
          <w:rFonts w:cstheme="minorHAnsi"/>
          <w:lang w:val="en-GB"/>
        </w:rPr>
        <w:t xml:space="preserve"> (Jansen, 2004).</w:t>
      </w:r>
    </w:p>
    <w:p w14:paraId="192FC80A" w14:textId="3679E230" w:rsidR="00A25265" w:rsidRPr="008C5515" w:rsidRDefault="008C5515" w:rsidP="004C13A2">
      <w:pPr>
        <w:spacing w:line="360" w:lineRule="auto"/>
        <w:jc w:val="both"/>
        <w:rPr>
          <w:rFonts w:cstheme="minorHAnsi"/>
          <w:lang w:val="en-GB"/>
        </w:rPr>
      </w:pPr>
      <w:r>
        <w:rPr>
          <w:rFonts w:cstheme="minorHAnsi"/>
          <w:lang w:val="en-GB"/>
        </w:rPr>
        <w:t xml:space="preserve">In relation to the concept of ‘otherness’, one cannot dismiss the link with the concept race and ethnicity. </w:t>
      </w:r>
      <w:proofErr w:type="spellStart"/>
      <w:r w:rsidR="00573F7C" w:rsidRPr="00E93CD7">
        <w:rPr>
          <w:rFonts w:cstheme="minorHAnsi"/>
          <w:lang w:val="en-GB"/>
        </w:rPr>
        <w:t>Ramahi</w:t>
      </w:r>
      <w:proofErr w:type="spellEnd"/>
      <w:r w:rsidR="00573F7C" w:rsidRPr="00E93CD7">
        <w:rPr>
          <w:rFonts w:cstheme="minorHAnsi"/>
          <w:lang w:val="en-GB"/>
        </w:rPr>
        <w:t xml:space="preserve"> and Suleiman found that convert women have a hard time dealing with their family and friends who ‘orientalised’ converts, calling them for instance, ‘white Paki’s’, by which they intend to express to them they are perceived not as British (anymore), but as white Pakistani Muslims (</w:t>
      </w:r>
      <w:proofErr w:type="spellStart"/>
      <w:r w:rsidR="00573F7C" w:rsidRPr="00E93CD7">
        <w:rPr>
          <w:rFonts w:cstheme="minorHAnsi"/>
          <w:lang w:val="en-GB"/>
        </w:rPr>
        <w:t>Ramahi</w:t>
      </w:r>
      <w:proofErr w:type="spellEnd"/>
      <w:r w:rsidR="00573F7C" w:rsidRPr="00E93CD7">
        <w:rPr>
          <w:rFonts w:cstheme="minorHAnsi"/>
          <w:lang w:val="en-GB"/>
        </w:rPr>
        <w:t xml:space="preserve"> and Suleiman, 2017: 24).</w:t>
      </w:r>
      <w:r w:rsidR="00E30816">
        <w:rPr>
          <w:rFonts w:cstheme="minorHAnsi"/>
          <w:lang w:val="en-GB"/>
        </w:rPr>
        <w:t xml:space="preserve"> In another example a</w:t>
      </w:r>
      <w:r w:rsidR="007A4E82">
        <w:rPr>
          <w:rFonts w:cstheme="minorHAnsi"/>
          <w:lang w:val="en-GB"/>
        </w:rPr>
        <w:t xml:space="preserve"> white</w:t>
      </w:r>
      <w:r w:rsidR="00E30816">
        <w:rPr>
          <w:rFonts w:cstheme="minorHAnsi"/>
          <w:lang w:val="en-GB"/>
        </w:rPr>
        <w:t xml:space="preserve"> female convert wearing the scarf </w:t>
      </w:r>
      <w:r w:rsidR="007A4E82">
        <w:rPr>
          <w:rFonts w:cstheme="minorHAnsi"/>
          <w:lang w:val="en-GB"/>
        </w:rPr>
        <w:t>said</w:t>
      </w:r>
      <w:r w:rsidR="007A4E82">
        <w:rPr>
          <w:rFonts w:cstheme="minorHAnsi"/>
          <w:i/>
          <w:iCs/>
          <w:lang w:val="en-GB"/>
        </w:rPr>
        <w:t>:</w:t>
      </w:r>
      <w:r w:rsidRPr="00A27A81">
        <w:rPr>
          <w:rFonts w:cstheme="minorHAnsi"/>
          <w:i/>
          <w:iCs/>
          <w:lang w:val="en-GB"/>
        </w:rPr>
        <w:t xml:space="preserve"> “People stare at you because they see that you are white. Maybe that is the cause of the aggression; you are a traitor to the race</w:t>
      </w:r>
      <w:r w:rsidRPr="00A27A81">
        <w:rPr>
          <w:rFonts w:cstheme="minorHAnsi"/>
          <w:lang w:val="en-GB"/>
        </w:rPr>
        <w:t xml:space="preserve">” (van </w:t>
      </w:r>
      <w:proofErr w:type="spellStart"/>
      <w:r w:rsidRPr="00A27A81">
        <w:rPr>
          <w:rFonts w:cstheme="minorHAnsi"/>
          <w:lang w:val="en-GB"/>
        </w:rPr>
        <w:t>Nieuwkerk</w:t>
      </w:r>
      <w:proofErr w:type="spellEnd"/>
      <w:r w:rsidRPr="00A27A81">
        <w:rPr>
          <w:rFonts w:cstheme="minorHAnsi"/>
          <w:lang w:val="en-GB"/>
        </w:rPr>
        <w:t xml:space="preserve">, p. 16, 2009). This quote captures the layered nature of convert studies. Even though Islam is presented by Islamic proclaimers as a lifestyle which surpasses divisions based on race, and </w:t>
      </w:r>
      <w:r>
        <w:rPr>
          <w:rFonts w:cstheme="minorHAnsi"/>
          <w:lang w:val="en-GB"/>
        </w:rPr>
        <w:t xml:space="preserve">rules that </w:t>
      </w:r>
      <w:r w:rsidRPr="00A27A81">
        <w:rPr>
          <w:rFonts w:cstheme="minorHAnsi"/>
          <w:lang w:val="en-GB"/>
        </w:rPr>
        <w:t xml:space="preserve">making group distinctions based on race or national identities as fitnah (sinful), it is exactly the concept of race which is heavily involved in convert studies (Haddad, 2006; van </w:t>
      </w:r>
      <w:proofErr w:type="spellStart"/>
      <w:r w:rsidRPr="00A27A81">
        <w:rPr>
          <w:rFonts w:cstheme="minorHAnsi"/>
          <w:lang w:val="en-GB"/>
        </w:rPr>
        <w:t>Nieuwkerk</w:t>
      </w:r>
      <w:proofErr w:type="spellEnd"/>
      <w:r w:rsidRPr="00A27A81">
        <w:rPr>
          <w:rFonts w:cstheme="minorHAnsi"/>
          <w:lang w:val="en-GB"/>
        </w:rPr>
        <w:t>, 2006). Race is used to divide ‘us’ from ‘them’, in which ‘us’  is perceived as the standard norm, as white and neutral, and ‘them’  is perceived as ‘the others’, the ones of darker skin tones, belonging to the Arab/African world and</w:t>
      </w:r>
      <w:r>
        <w:rPr>
          <w:rFonts w:cstheme="minorHAnsi"/>
          <w:lang w:val="en-GB"/>
        </w:rPr>
        <w:t xml:space="preserve">, last but not least, </w:t>
      </w:r>
      <w:r w:rsidRPr="00A27A81">
        <w:rPr>
          <w:rFonts w:cstheme="minorHAnsi"/>
          <w:lang w:val="en-GB"/>
        </w:rPr>
        <w:t>adhering to Islam (</w:t>
      </w:r>
      <w:proofErr w:type="spellStart"/>
      <w:r w:rsidRPr="00A27A81">
        <w:rPr>
          <w:rFonts w:cstheme="minorHAnsi"/>
          <w:lang w:val="en-GB"/>
        </w:rPr>
        <w:t>Hondius</w:t>
      </w:r>
      <w:proofErr w:type="spellEnd"/>
      <w:r w:rsidRPr="00A27A81">
        <w:rPr>
          <w:rFonts w:cstheme="minorHAnsi"/>
          <w:lang w:val="en-GB"/>
        </w:rPr>
        <w:t>, 2000). It is while studying converts</w:t>
      </w:r>
      <w:r>
        <w:rPr>
          <w:rFonts w:cstheme="minorHAnsi"/>
          <w:lang w:val="en-GB"/>
        </w:rPr>
        <w:t xml:space="preserve"> (</w:t>
      </w:r>
      <w:r>
        <w:rPr>
          <w:rFonts w:cstheme="minorHAnsi"/>
          <w:i/>
          <w:iCs/>
          <w:lang w:val="en-GB"/>
        </w:rPr>
        <w:t xml:space="preserve">I.e. </w:t>
      </w:r>
      <w:r w:rsidRPr="00A27A81">
        <w:rPr>
          <w:rFonts w:cstheme="minorHAnsi"/>
          <w:lang w:val="en-GB"/>
        </w:rPr>
        <w:t>Europeans embrac</w:t>
      </w:r>
      <w:r>
        <w:rPr>
          <w:rFonts w:cstheme="minorHAnsi"/>
          <w:lang w:val="en-GB"/>
        </w:rPr>
        <w:t>ing</w:t>
      </w:r>
      <w:r w:rsidRPr="00A27A81">
        <w:rPr>
          <w:rFonts w:cstheme="minorHAnsi"/>
          <w:lang w:val="en-GB"/>
        </w:rPr>
        <w:t xml:space="preserve"> Islam</w:t>
      </w:r>
      <w:r>
        <w:rPr>
          <w:rFonts w:cstheme="minorHAnsi"/>
          <w:lang w:val="en-GB"/>
        </w:rPr>
        <w:t>)</w:t>
      </w:r>
      <w:r w:rsidRPr="00A27A81">
        <w:rPr>
          <w:rFonts w:cstheme="minorHAnsi"/>
          <w:lang w:val="en-GB"/>
        </w:rPr>
        <w:t xml:space="preserve"> that the link between Islam and race becomes evident; converts are perceived as ‘a traitor to the white race, as ‘stepping over’ to the other side, and as it were, ‘adopting’ another race in the process of adopting a faith tradition; the two seem to be a one package deal (van </w:t>
      </w:r>
      <w:proofErr w:type="spellStart"/>
      <w:r w:rsidRPr="00A27A81">
        <w:rPr>
          <w:rFonts w:cstheme="minorHAnsi"/>
          <w:lang w:val="en-GB"/>
        </w:rPr>
        <w:t>Nieuwkerk</w:t>
      </w:r>
      <w:proofErr w:type="spellEnd"/>
      <w:r w:rsidRPr="00A27A81">
        <w:rPr>
          <w:rFonts w:cstheme="minorHAnsi"/>
          <w:lang w:val="en-GB"/>
        </w:rPr>
        <w:t xml:space="preserve">, 2006). </w:t>
      </w:r>
      <w:r w:rsidR="00C8289A">
        <w:rPr>
          <w:rFonts w:cstheme="minorHAnsi"/>
          <w:lang w:val="en-GB"/>
        </w:rPr>
        <w:t xml:space="preserve">In addition, </w:t>
      </w:r>
      <w:proofErr w:type="spellStart"/>
      <w:r w:rsidR="00995679">
        <w:rPr>
          <w:rFonts w:cstheme="minorHAnsi"/>
          <w:lang w:val="en-GB"/>
        </w:rPr>
        <w:t>Zebiri</w:t>
      </w:r>
      <w:proofErr w:type="spellEnd"/>
      <w:r w:rsidR="00BF081B">
        <w:rPr>
          <w:rFonts w:cstheme="minorHAnsi"/>
          <w:lang w:val="en-GB"/>
        </w:rPr>
        <w:t xml:space="preserve"> (20</w:t>
      </w:r>
      <w:r w:rsidR="00995679">
        <w:rPr>
          <w:rFonts w:cstheme="minorHAnsi"/>
          <w:lang w:val="en-GB"/>
        </w:rPr>
        <w:t>1</w:t>
      </w:r>
      <w:r w:rsidR="00BF081B">
        <w:rPr>
          <w:rFonts w:cstheme="minorHAnsi"/>
          <w:lang w:val="en-GB"/>
        </w:rPr>
        <w:t xml:space="preserve">4) explains that also within </w:t>
      </w:r>
      <w:r w:rsidR="00F405C2">
        <w:rPr>
          <w:rFonts w:cstheme="minorHAnsi"/>
          <w:lang w:val="en-GB"/>
        </w:rPr>
        <w:t xml:space="preserve">Islamic communities, issues of race in relation to converts are being reported; </w:t>
      </w:r>
      <w:r w:rsidR="00C53304">
        <w:rPr>
          <w:rFonts w:cstheme="minorHAnsi"/>
          <w:lang w:val="en-GB"/>
        </w:rPr>
        <w:t xml:space="preserve">sometimes converts are </w:t>
      </w:r>
      <w:r w:rsidR="00CD4D22">
        <w:rPr>
          <w:rFonts w:cstheme="minorHAnsi"/>
          <w:lang w:val="en-GB"/>
        </w:rPr>
        <w:t xml:space="preserve">negatively </w:t>
      </w:r>
      <w:r w:rsidR="00C53304">
        <w:rPr>
          <w:rFonts w:cstheme="minorHAnsi"/>
          <w:lang w:val="en-GB"/>
        </w:rPr>
        <w:t>perceived as ‘</w:t>
      </w:r>
      <w:proofErr w:type="spellStart"/>
      <w:r w:rsidR="00C53304">
        <w:rPr>
          <w:rFonts w:cstheme="minorHAnsi"/>
          <w:lang w:val="en-GB"/>
        </w:rPr>
        <w:t>wanna</w:t>
      </w:r>
      <w:proofErr w:type="spellEnd"/>
      <w:r w:rsidR="00C53304">
        <w:rPr>
          <w:rFonts w:cstheme="minorHAnsi"/>
          <w:lang w:val="en-GB"/>
        </w:rPr>
        <w:t xml:space="preserve"> be Arabs’ by the western Islamic community. </w:t>
      </w:r>
      <w:r w:rsidRPr="00A27A81">
        <w:rPr>
          <w:rFonts w:cstheme="minorHAnsi"/>
          <w:lang w:val="en-GB"/>
        </w:rPr>
        <w:t>In con</w:t>
      </w:r>
      <w:r>
        <w:rPr>
          <w:rFonts w:cstheme="minorHAnsi"/>
          <w:lang w:val="en-GB"/>
        </w:rPr>
        <w:t>v</w:t>
      </w:r>
      <w:r w:rsidRPr="00A27A81">
        <w:rPr>
          <w:rFonts w:cstheme="minorHAnsi"/>
          <w:lang w:val="en-GB"/>
        </w:rPr>
        <w:t>ert studies,</w:t>
      </w:r>
      <w:r w:rsidR="00314292">
        <w:rPr>
          <w:rFonts w:cstheme="minorHAnsi"/>
          <w:lang w:val="en-GB"/>
        </w:rPr>
        <w:t xml:space="preserve"> the role of race is sometimes an underappreciated aspect. This while </w:t>
      </w:r>
      <w:r w:rsidR="00110A2C">
        <w:rPr>
          <w:rFonts w:cstheme="minorHAnsi"/>
          <w:lang w:val="en-GB"/>
        </w:rPr>
        <w:t>it might be one of the core aspects which defines attitudes and relations between converts and non-Muslims, as well are between converts and the Islamic community.</w:t>
      </w:r>
      <w:r w:rsidR="00604538">
        <w:rPr>
          <w:rFonts w:cstheme="minorHAnsi"/>
          <w:lang w:val="en-GB"/>
        </w:rPr>
        <w:t xml:space="preserve"> </w:t>
      </w:r>
      <w:r w:rsidR="00C70855">
        <w:rPr>
          <w:rFonts w:cstheme="minorHAnsi"/>
          <w:lang w:val="en-GB"/>
        </w:rPr>
        <w:t>Rather than being a</w:t>
      </w:r>
      <w:r w:rsidR="00604538">
        <w:rPr>
          <w:rFonts w:cstheme="minorHAnsi"/>
          <w:lang w:val="en-GB"/>
        </w:rPr>
        <w:t xml:space="preserve"> separate facet in conversion studies, perhaps it should be approached a central aspect to understanding converts in the West and their relation to their surroundings. </w:t>
      </w:r>
    </w:p>
    <w:p w14:paraId="72125A73" w14:textId="52653D0E" w:rsidR="006D3126" w:rsidRPr="00E93CD7" w:rsidRDefault="00F33319" w:rsidP="00E93CD7">
      <w:pPr>
        <w:pStyle w:val="Kop1"/>
        <w:spacing w:line="360" w:lineRule="auto"/>
        <w:rPr>
          <w:rFonts w:asciiTheme="minorHAnsi" w:hAnsiTheme="minorHAnsi" w:cstheme="minorHAnsi"/>
          <w:b/>
          <w:color w:val="auto"/>
          <w:sz w:val="22"/>
          <w:szCs w:val="22"/>
          <w:lang w:val="en-GB"/>
        </w:rPr>
      </w:pPr>
      <w:bookmarkStart w:id="5" w:name="_Toc524183927"/>
      <w:r w:rsidRPr="00E93CD7">
        <w:rPr>
          <w:rFonts w:asciiTheme="minorHAnsi" w:hAnsiTheme="minorHAnsi" w:cstheme="minorHAnsi"/>
          <w:b/>
          <w:color w:val="auto"/>
          <w:sz w:val="22"/>
          <w:szCs w:val="22"/>
          <w:lang w:val="en-GB"/>
        </w:rPr>
        <w:t>7</w:t>
      </w:r>
      <w:r w:rsidR="00CD62A6" w:rsidRPr="00E93CD7">
        <w:rPr>
          <w:rFonts w:asciiTheme="minorHAnsi" w:hAnsiTheme="minorHAnsi" w:cstheme="minorHAnsi"/>
          <w:b/>
          <w:color w:val="auto"/>
          <w:sz w:val="22"/>
          <w:szCs w:val="22"/>
          <w:lang w:val="en-GB"/>
        </w:rPr>
        <w:t xml:space="preserve">. </w:t>
      </w:r>
      <w:r w:rsidR="00C238FB" w:rsidRPr="00E93CD7">
        <w:rPr>
          <w:rFonts w:asciiTheme="minorHAnsi" w:hAnsiTheme="minorHAnsi" w:cstheme="minorHAnsi"/>
          <w:b/>
          <w:color w:val="auto"/>
          <w:sz w:val="22"/>
          <w:szCs w:val="22"/>
          <w:lang w:val="en-GB"/>
        </w:rPr>
        <w:t xml:space="preserve">Converts as </w:t>
      </w:r>
      <w:r w:rsidR="007D0F8F">
        <w:rPr>
          <w:rFonts w:asciiTheme="minorHAnsi" w:hAnsiTheme="minorHAnsi" w:cstheme="minorHAnsi"/>
          <w:b/>
          <w:color w:val="auto"/>
          <w:sz w:val="22"/>
          <w:szCs w:val="22"/>
          <w:lang w:val="en-GB"/>
        </w:rPr>
        <w:t xml:space="preserve">Religious and Cultural </w:t>
      </w:r>
      <w:r w:rsidR="00444929" w:rsidRPr="00E93CD7">
        <w:rPr>
          <w:rFonts w:asciiTheme="minorHAnsi" w:hAnsiTheme="minorHAnsi" w:cstheme="minorHAnsi"/>
          <w:b/>
          <w:color w:val="auto"/>
          <w:sz w:val="22"/>
          <w:szCs w:val="22"/>
          <w:lang w:val="en-GB"/>
        </w:rPr>
        <w:t>Mediators</w:t>
      </w:r>
      <w:bookmarkEnd w:id="5"/>
      <w:r w:rsidR="00C50CEF" w:rsidRPr="00E93CD7">
        <w:rPr>
          <w:rFonts w:asciiTheme="minorHAnsi" w:hAnsiTheme="minorHAnsi" w:cstheme="minorHAnsi"/>
          <w:b/>
          <w:color w:val="auto"/>
          <w:sz w:val="22"/>
          <w:szCs w:val="22"/>
          <w:lang w:val="en-GB"/>
        </w:rPr>
        <w:t xml:space="preserve"> </w:t>
      </w:r>
    </w:p>
    <w:p w14:paraId="72125A74" w14:textId="6A6F7F7B" w:rsidR="008E10AD" w:rsidRPr="00E93CD7" w:rsidRDefault="00F33319" w:rsidP="00E93CD7">
      <w:pPr>
        <w:spacing w:line="360" w:lineRule="auto"/>
        <w:jc w:val="both"/>
        <w:rPr>
          <w:rFonts w:cstheme="minorHAnsi"/>
          <w:lang w:val="en-GB"/>
        </w:rPr>
      </w:pPr>
      <w:r w:rsidRPr="00E93CD7">
        <w:rPr>
          <w:rFonts w:cstheme="minorHAnsi"/>
          <w:lang w:val="en-GB"/>
        </w:rPr>
        <w:t xml:space="preserve">Next to the </w:t>
      </w:r>
      <w:r w:rsidR="00327346" w:rsidRPr="00E93CD7">
        <w:rPr>
          <w:rFonts w:cstheme="minorHAnsi"/>
          <w:lang w:val="en-GB"/>
        </w:rPr>
        <w:t xml:space="preserve">overall </w:t>
      </w:r>
      <w:r w:rsidRPr="00E93CD7">
        <w:rPr>
          <w:rFonts w:cstheme="minorHAnsi"/>
          <w:lang w:val="en-GB"/>
        </w:rPr>
        <w:t>negative associations made between converts and western society</w:t>
      </w:r>
      <w:r w:rsidR="00327346" w:rsidRPr="00E93CD7">
        <w:rPr>
          <w:rFonts w:cstheme="minorHAnsi"/>
          <w:lang w:val="en-GB"/>
        </w:rPr>
        <w:t xml:space="preserve"> in recent studies,</w:t>
      </w:r>
      <w:r w:rsidRPr="00E93CD7">
        <w:rPr>
          <w:rFonts w:cstheme="minorHAnsi"/>
          <w:lang w:val="en-GB"/>
        </w:rPr>
        <w:t xml:space="preserve"> a small portion </w:t>
      </w:r>
      <w:r w:rsidR="00327346" w:rsidRPr="00E93CD7">
        <w:rPr>
          <w:rFonts w:cstheme="minorHAnsi"/>
          <w:lang w:val="en-GB"/>
        </w:rPr>
        <w:t>of studies describe</w:t>
      </w:r>
      <w:r w:rsidR="00666633" w:rsidRPr="00E93CD7">
        <w:rPr>
          <w:rFonts w:cstheme="minorHAnsi"/>
          <w:lang w:val="en-GB"/>
        </w:rPr>
        <w:t xml:space="preserve"> a</w:t>
      </w:r>
      <w:r w:rsidR="00327346" w:rsidRPr="00E93CD7">
        <w:rPr>
          <w:rFonts w:cstheme="minorHAnsi"/>
          <w:lang w:val="en-GB"/>
        </w:rPr>
        <w:t xml:space="preserve"> more</w:t>
      </w:r>
      <w:r w:rsidR="00666633" w:rsidRPr="00E93CD7">
        <w:rPr>
          <w:rFonts w:cstheme="minorHAnsi"/>
          <w:lang w:val="en-GB"/>
        </w:rPr>
        <w:t xml:space="preserve"> positive </w:t>
      </w:r>
      <w:r w:rsidR="007A4E82">
        <w:rPr>
          <w:rFonts w:cstheme="minorHAnsi"/>
          <w:lang w:val="en-GB"/>
        </w:rPr>
        <w:t>aspect</w:t>
      </w:r>
      <w:r w:rsidR="00666633" w:rsidRPr="00E93CD7">
        <w:rPr>
          <w:rFonts w:cstheme="minorHAnsi"/>
          <w:lang w:val="en-GB"/>
        </w:rPr>
        <w:t>; converts</w:t>
      </w:r>
      <w:r w:rsidR="00B44C41" w:rsidRPr="00E93CD7">
        <w:rPr>
          <w:rFonts w:cstheme="minorHAnsi"/>
          <w:lang w:val="en-GB"/>
        </w:rPr>
        <w:t xml:space="preserve"> functioning</w:t>
      </w:r>
      <w:r w:rsidR="00666633" w:rsidRPr="00E93CD7">
        <w:rPr>
          <w:rFonts w:cstheme="minorHAnsi"/>
          <w:lang w:val="en-GB"/>
        </w:rPr>
        <w:t xml:space="preserve"> as cultural mediators. </w:t>
      </w:r>
      <w:r w:rsidRPr="00E93CD7">
        <w:rPr>
          <w:rFonts w:cstheme="minorHAnsi"/>
          <w:lang w:val="en-GB"/>
        </w:rPr>
        <w:t xml:space="preserve">Many converts </w:t>
      </w:r>
      <w:r w:rsidR="00E85453" w:rsidRPr="00E93CD7">
        <w:rPr>
          <w:rFonts w:cstheme="minorHAnsi"/>
          <w:lang w:val="en-GB"/>
        </w:rPr>
        <w:t>find that when advancing in their convert journey,</w:t>
      </w:r>
      <w:r w:rsidR="00747A78" w:rsidRPr="00E93CD7">
        <w:rPr>
          <w:rFonts w:cstheme="minorHAnsi"/>
          <w:lang w:val="en-GB"/>
        </w:rPr>
        <w:t xml:space="preserve"> </w:t>
      </w:r>
      <w:r w:rsidR="00E85453" w:rsidRPr="00E93CD7">
        <w:rPr>
          <w:rFonts w:cstheme="minorHAnsi"/>
          <w:lang w:val="en-GB"/>
        </w:rPr>
        <w:t xml:space="preserve">they can function as a bridge between western and Islamic societies. A pre-condition to </w:t>
      </w:r>
      <w:r w:rsidR="00BA172B" w:rsidRPr="00E93CD7">
        <w:rPr>
          <w:rFonts w:cstheme="minorHAnsi"/>
          <w:lang w:val="en-GB"/>
        </w:rPr>
        <w:t>perform this function is</w:t>
      </w:r>
      <w:r w:rsidR="00190F06" w:rsidRPr="00E93CD7">
        <w:rPr>
          <w:rFonts w:cstheme="minorHAnsi"/>
          <w:lang w:val="en-GB"/>
        </w:rPr>
        <w:t xml:space="preserve"> to reside in an open and social climate which allows for dialogue and understanding between Muslims and non-Muslims</w:t>
      </w:r>
      <w:r w:rsidR="006967D4" w:rsidRPr="00E93CD7">
        <w:rPr>
          <w:rFonts w:cstheme="minorHAnsi"/>
          <w:lang w:val="en-GB"/>
        </w:rPr>
        <w:t>. When these conditions are met</w:t>
      </w:r>
      <w:r w:rsidR="008C00F3" w:rsidRPr="00E93CD7">
        <w:rPr>
          <w:rFonts w:cstheme="minorHAnsi"/>
          <w:lang w:val="en-GB"/>
        </w:rPr>
        <w:t>,</w:t>
      </w:r>
      <w:r w:rsidR="006967D4" w:rsidRPr="00E93CD7">
        <w:rPr>
          <w:rFonts w:cstheme="minorHAnsi"/>
          <w:lang w:val="en-GB"/>
        </w:rPr>
        <w:t xml:space="preserve"> converts hold a special position</w:t>
      </w:r>
      <w:r w:rsidR="008C00F3" w:rsidRPr="00E93CD7">
        <w:rPr>
          <w:rFonts w:cstheme="minorHAnsi"/>
          <w:lang w:val="en-GB"/>
        </w:rPr>
        <w:t xml:space="preserve"> by standing in </w:t>
      </w:r>
      <w:r w:rsidR="00474337" w:rsidRPr="00E93CD7">
        <w:rPr>
          <w:rFonts w:cstheme="minorHAnsi"/>
          <w:lang w:val="en-GB"/>
        </w:rPr>
        <w:t>two worlds at once and</w:t>
      </w:r>
      <w:r w:rsidR="008C00F3" w:rsidRPr="00E93CD7">
        <w:rPr>
          <w:rFonts w:cstheme="minorHAnsi"/>
          <w:lang w:val="en-GB"/>
        </w:rPr>
        <w:t xml:space="preserve"> </w:t>
      </w:r>
      <w:r w:rsidR="009A5556" w:rsidRPr="00E93CD7">
        <w:rPr>
          <w:rFonts w:cstheme="minorHAnsi"/>
          <w:lang w:val="en-GB"/>
        </w:rPr>
        <w:t xml:space="preserve">being ‘socially literature’ in two cultures </w:t>
      </w:r>
      <w:r w:rsidR="00190F06" w:rsidRPr="00E93CD7">
        <w:rPr>
          <w:rFonts w:cstheme="minorHAnsi"/>
          <w:lang w:val="en-GB"/>
        </w:rPr>
        <w:t>(</w:t>
      </w:r>
      <w:proofErr w:type="spellStart"/>
      <w:r w:rsidR="00190F06" w:rsidRPr="00E93CD7">
        <w:rPr>
          <w:rFonts w:cstheme="minorHAnsi"/>
          <w:lang w:val="en-GB"/>
        </w:rPr>
        <w:t>Harmsen</w:t>
      </w:r>
      <w:proofErr w:type="spellEnd"/>
      <w:r w:rsidR="00190F06" w:rsidRPr="00E93CD7">
        <w:rPr>
          <w:rFonts w:cstheme="minorHAnsi"/>
          <w:lang w:val="en-GB"/>
        </w:rPr>
        <w:t xml:space="preserve">, 2008). </w:t>
      </w:r>
    </w:p>
    <w:p w14:paraId="72125A75" w14:textId="5D6E4F2B" w:rsidR="00C238FB" w:rsidRPr="00E93CD7" w:rsidRDefault="00F33319" w:rsidP="00E93CD7">
      <w:pPr>
        <w:spacing w:line="360" w:lineRule="auto"/>
        <w:jc w:val="both"/>
        <w:rPr>
          <w:rFonts w:cstheme="minorHAnsi"/>
          <w:lang w:val="en-GB"/>
        </w:rPr>
      </w:pPr>
      <w:r w:rsidRPr="00E93CD7">
        <w:rPr>
          <w:rFonts w:cstheme="minorHAnsi"/>
          <w:lang w:val="en-GB"/>
        </w:rPr>
        <w:t xml:space="preserve">Roald found </w:t>
      </w:r>
      <w:r w:rsidR="00BF4E9D" w:rsidRPr="00E93CD7">
        <w:rPr>
          <w:rFonts w:cstheme="minorHAnsi"/>
          <w:lang w:val="en-GB"/>
        </w:rPr>
        <w:t xml:space="preserve">that a minority of </w:t>
      </w:r>
      <w:r w:rsidR="006910CC" w:rsidRPr="00E93CD7">
        <w:rPr>
          <w:rFonts w:cstheme="minorHAnsi"/>
          <w:lang w:val="en-GB"/>
        </w:rPr>
        <w:t>Scandinavian converts practices an orthodox form of Salafi Islam</w:t>
      </w:r>
      <w:r w:rsidR="00E15629" w:rsidRPr="00E93CD7">
        <w:rPr>
          <w:rFonts w:cstheme="minorHAnsi"/>
          <w:lang w:val="en-GB"/>
        </w:rPr>
        <w:t xml:space="preserve">, making them less open to their pre-convert culture, and less interested in seeking </w:t>
      </w:r>
      <w:r w:rsidR="003F18E1" w:rsidRPr="00E93CD7">
        <w:rPr>
          <w:rFonts w:cstheme="minorHAnsi"/>
          <w:lang w:val="en-GB"/>
        </w:rPr>
        <w:t xml:space="preserve">connection with the non-Muslim, majority population of Scandinavia. </w:t>
      </w:r>
      <w:r w:rsidR="006D3126" w:rsidRPr="00E93CD7">
        <w:rPr>
          <w:rFonts w:cstheme="minorHAnsi"/>
          <w:lang w:val="en-GB"/>
        </w:rPr>
        <w:t>In opposition to th</w:t>
      </w:r>
      <w:r w:rsidR="00D7629A">
        <w:rPr>
          <w:rFonts w:cstheme="minorHAnsi"/>
          <w:lang w:val="en-GB"/>
        </w:rPr>
        <w:t xml:space="preserve">ese findings, Roald found that </w:t>
      </w:r>
      <w:r w:rsidRPr="00E93CD7">
        <w:rPr>
          <w:rFonts w:cstheme="minorHAnsi"/>
          <w:lang w:val="en-GB"/>
        </w:rPr>
        <w:t xml:space="preserve">the majority of </w:t>
      </w:r>
      <w:r w:rsidR="00052388" w:rsidRPr="00E93CD7">
        <w:rPr>
          <w:rFonts w:cstheme="minorHAnsi"/>
          <w:lang w:val="en-GB"/>
        </w:rPr>
        <w:t>Scandinavian converts developed a skill to ‘hybridize’ the Islamic beliefs in combination with the Scandinavian, local culture they are born into</w:t>
      </w:r>
      <w:r w:rsidR="002363C0" w:rsidRPr="00E93CD7">
        <w:rPr>
          <w:rFonts w:cstheme="minorHAnsi"/>
          <w:lang w:val="en-GB"/>
        </w:rPr>
        <w:t xml:space="preserve"> (Roald, 2004).</w:t>
      </w:r>
      <w:r w:rsidR="001B6740" w:rsidRPr="00E93CD7">
        <w:rPr>
          <w:rFonts w:cstheme="minorHAnsi"/>
          <w:lang w:val="en-GB"/>
        </w:rPr>
        <w:t xml:space="preserve"> This new form of ‘hybrid Islam’ </w:t>
      </w:r>
      <w:r w:rsidR="006C3D59" w:rsidRPr="00E93CD7">
        <w:rPr>
          <w:rFonts w:cstheme="minorHAnsi"/>
          <w:lang w:val="en-GB"/>
        </w:rPr>
        <w:t xml:space="preserve">makes it </w:t>
      </w:r>
      <w:r w:rsidR="000229D0">
        <w:rPr>
          <w:rFonts w:cstheme="minorHAnsi"/>
          <w:lang w:val="en-GB"/>
        </w:rPr>
        <w:t>possible</w:t>
      </w:r>
      <w:r w:rsidR="006C3D59" w:rsidRPr="00E93CD7">
        <w:rPr>
          <w:rFonts w:cstheme="minorHAnsi"/>
          <w:lang w:val="en-GB"/>
        </w:rPr>
        <w:t xml:space="preserve"> for them to combine their Islamic beliefs with their native culture, making it easier for them to communicate</w:t>
      </w:r>
      <w:r w:rsidR="00833A09" w:rsidRPr="00E93CD7">
        <w:rPr>
          <w:rFonts w:cstheme="minorHAnsi"/>
          <w:lang w:val="en-GB"/>
        </w:rPr>
        <w:t>, for instance,</w:t>
      </w:r>
      <w:r w:rsidR="006C3D59" w:rsidRPr="00E93CD7">
        <w:rPr>
          <w:rFonts w:cstheme="minorHAnsi"/>
          <w:lang w:val="en-GB"/>
        </w:rPr>
        <w:t xml:space="preserve"> their </w:t>
      </w:r>
      <w:r w:rsidR="00833A09" w:rsidRPr="00E93CD7">
        <w:rPr>
          <w:rFonts w:cstheme="minorHAnsi"/>
          <w:lang w:val="en-GB"/>
        </w:rPr>
        <w:t xml:space="preserve">behavioural choices and their </w:t>
      </w:r>
      <w:r w:rsidR="00BD5D66" w:rsidRPr="00E93CD7">
        <w:rPr>
          <w:rFonts w:cstheme="minorHAnsi"/>
          <w:lang w:val="en-GB"/>
        </w:rPr>
        <w:t>new religious rituals</w:t>
      </w:r>
      <w:r w:rsidR="004D2FA9" w:rsidRPr="00E93CD7">
        <w:rPr>
          <w:rFonts w:cstheme="minorHAnsi"/>
          <w:lang w:val="en-GB"/>
        </w:rPr>
        <w:t xml:space="preserve"> to their non-Muslim surroundings. </w:t>
      </w:r>
      <w:r w:rsidR="002A7E6D" w:rsidRPr="00E93CD7">
        <w:rPr>
          <w:rFonts w:cstheme="minorHAnsi"/>
          <w:lang w:val="en-GB"/>
        </w:rPr>
        <w:t xml:space="preserve">In another </w:t>
      </w:r>
      <w:r w:rsidR="008F2D9B" w:rsidRPr="00E93CD7">
        <w:rPr>
          <w:rFonts w:cstheme="minorHAnsi"/>
          <w:lang w:val="en-GB"/>
        </w:rPr>
        <w:t xml:space="preserve">example, </w:t>
      </w:r>
      <w:proofErr w:type="spellStart"/>
      <w:r w:rsidR="00D628CE" w:rsidRPr="00E93CD7">
        <w:rPr>
          <w:rFonts w:cstheme="minorHAnsi"/>
          <w:lang w:val="en-GB"/>
        </w:rPr>
        <w:t>Harmsen</w:t>
      </w:r>
      <w:proofErr w:type="spellEnd"/>
      <w:r w:rsidR="00D628CE" w:rsidRPr="00E93CD7">
        <w:rPr>
          <w:rFonts w:cstheme="minorHAnsi"/>
          <w:lang w:val="en-GB"/>
        </w:rPr>
        <w:t xml:space="preserve"> (2008), found </w:t>
      </w:r>
      <w:r w:rsidR="008F2D9B" w:rsidRPr="00E93CD7">
        <w:rPr>
          <w:rFonts w:cstheme="minorHAnsi"/>
          <w:lang w:val="en-GB"/>
        </w:rPr>
        <w:t>that one Dutch convert women</w:t>
      </w:r>
      <w:r w:rsidR="0061162A" w:rsidRPr="00E93CD7">
        <w:rPr>
          <w:rFonts w:cstheme="minorHAnsi"/>
          <w:lang w:val="en-GB"/>
        </w:rPr>
        <w:t xml:space="preserve">, </w:t>
      </w:r>
      <w:r w:rsidR="0009572B" w:rsidRPr="00E93CD7">
        <w:rPr>
          <w:rFonts w:cstheme="minorHAnsi"/>
          <w:lang w:val="en-GB"/>
        </w:rPr>
        <w:t>through</w:t>
      </w:r>
      <w:r w:rsidR="00BF1B6A" w:rsidRPr="00E93CD7">
        <w:rPr>
          <w:rFonts w:cstheme="minorHAnsi"/>
          <w:lang w:val="en-GB"/>
        </w:rPr>
        <w:t xml:space="preserve"> her conversion</w:t>
      </w:r>
      <w:r w:rsidR="0061162A" w:rsidRPr="00E93CD7">
        <w:rPr>
          <w:rFonts w:cstheme="minorHAnsi"/>
          <w:lang w:val="en-GB"/>
        </w:rPr>
        <w:t>,</w:t>
      </w:r>
      <w:r w:rsidR="00BF1B6A" w:rsidRPr="00E93CD7">
        <w:rPr>
          <w:rFonts w:cstheme="minorHAnsi"/>
          <w:lang w:val="en-GB"/>
        </w:rPr>
        <w:t xml:space="preserve"> </w:t>
      </w:r>
      <w:r w:rsidR="0009572B" w:rsidRPr="00E93CD7">
        <w:rPr>
          <w:rFonts w:cstheme="minorHAnsi"/>
          <w:lang w:val="en-GB"/>
        </w:rPr>
        <w:t xml:space="preserve">might be </w:t>
      </w:r>
      <w:r w:rsidR="00BF1B6A" w:rsidRPr="00E93CD7">
        <w:rPr>
          <w:rFonts w:cstheme="minorHAnsi"/>
          <w:lang w:val="en-GB"/>
        </w:rPr>
        <w:t xml:space="preserve">better </w:t>
      </w:r>
      <w:r w:rsidR="0009572B" w:rsidRPr="00E93CD7">
        <w:rPr>
          <w:rFonts w:cstheme="minorHAnsi"/>
          <w:lang w:val="en-GB"/>
        </w:rPr>
        <w:t>at</w:t>
      </w:r>
      <w:r w:rsidR="00BF1B6A" w:rsidRPr="00E93CD7">
        <w:rPr>
          <w:rFonts w:cstheme="minorHAnsi"/>
          <w:lang w:val="en-GB"/>
        </w:rPr>
        <w:t xml:space="preserve"> </w:t>
      </w:r>
      <w:r w:rsidR="0009572B" w:rsidRPr="00E93CD7">
        <w:rPr>
          <w:rFonts w:cstheme="minorHAnsi"/>
          <w:lang w:val="en-GB"/>
        </w:rPr>
        <w:t>explaining Islamic concepts to Dutch non-Muslims than the local Turkish Imam who does not speak Dutch fluently</w:t>
      </w:r>
      <w:r w:rsidR="00490173" w:rsidRPr="00E93CD7">
        <w:rPr>
          <w:rFonts w:cstheme="minorHAnsi"/>
          <w:lang w:val="en-GB"/>
        </w:rPr>
        <w:t>, because she knows the language and understand</w:t>
      </w:r>
      <w:r w:rsidR="006C6CE5">
        <w:rPr>
          <w:rFonts w:cstheme="minorHAnsi"/>
          <w:lang w:val="en-GB"/>
        </w:rPr>
        <w:t>s</w:t>
      </w:r>
      <w:r w:rsidR="00490173" w:rsidRPr="00E93CD7">
        <w:rPr>
          <w:rFonts w:cstheme="minorHAnsi"/>
          <w:lang w:val="en-GB"/>
        </w:rPr>
        <w:t xml:space="preserve"> the culture.</w:t>
      </w:r>
      <w:r w:rsidR="000229D0">
        <w:rPr>
          <w:rFonts w:cstheme="minorHAnsi"/>
          <w:lang w:val="en-GB"/>
        </w:rPr>
        <w:t xml:space="preserve"> Another</w:t>
      </w:r>
      <w:r w:rsidR="00BC6B15" w:rsidRPr="00E93CD7">
        <w:rPr>
          <w:rFonts w:cstheme="minorHAnsi"/>
          <w:lang w:val="en-GB"/>
        </w:rPr>
        <w:t xml:space="preserve"> Dutch converted man</w:t>
      </w:r>
      <w:r w:rsidR="003714D2" w:rsidRPr="00E93CD7">
        <w:rPr>
          <w:rFonts w:cstheme="minorHAnsi"/>
          <w:lang w:val="en-GB"/>
        </w:rPr>
        <w:t xml:space="preserve"> </w:t>
      </w:r>
      <w:r w:rsidR="00DF4013" w:rsidRPr="00E93CD7">
        <w:rPr>
          <w:rFonts w:cstheme="minorHAnsi"/>
          <w:lang w:val="en-GB"/>
        </w:rPr>
        <w:t>explain</w:t>
      </w:r>
      <w:r w:rsidR="003714D2" w:rsidRPr="00E93CD7">
        <w:rPr>
          <w:rFonts w:cstheme="minorHAnsi"/>
          <w:lang w:val="en-GB"/>
        </w:rPr>
        <w:t>ed</w:t>
      </w:r>
      <w:r w:rsidR="00DF4013" w:rsidRPr="00E93CD7">
        <w:rPr>
          <w:rFonts w:cstheme="minorHAnsi"/>
          <w:lang w:val="en-GB"/>
        </w:rPr>
        <w:t xml:space="preserve"> to his Muslim </w:t>
      </w:r>
      <w:r w:rsidR="007E0FD9" w:rsidRPr="00E93CD7">
        <w:rPr>
          <w:rFonts w:cstheme="minorHAnsi"/>
          <w:lang w:val="en-GB"/>
        </w:rPr>
        <w:t>colleagues</w:t>
      </w:r>
      <w:r w:rsidR="00DF4013" w:rsidRPr="00E93CD7">
        <w:rPr>
          <w:rFonts w:cstheme="minorHAnsi"/>
          <w:lang w:val="en-GB"/>
        </w:rPr>
        <w:t xml:space="preserve"> that some non-Muslims </w:t>
      </w:r>
      <w:r w:rsidR="007E0FD9" w:rsidRPr="00E93CD7">
        <w:rPr>
          <w:rFonts w:cstheme="minorHAnsi"/>
          <w:lang w:val="en-GB"/>
        </w:rPr>
        <w:t>feel threatened by the Muslim community when it comes to limiting freedom of expression</w:t>
      </w:r>
      <w:r w:rsidR="005616D8" w:rsidRPr="00E93CD7">
        <w:rPr>
          <w:rFonts w:cstheme="minorHAnsi"/>
          <w:lang w:val="en-GB"/>
        </w:rPr>
        <w:t xml:space="preserve"> in public spaces</w:t>
      </w:r>
      <w:r w:rsidR="007E0FD9" w:rsidRPr="00E93CD7">
        <w:rPr>
          <w:rFonts w:cstheme="minorHAnsi"/>
          <w:lang w:val="en-GB"/>
        </w:rPr>
        <w:t>.</w:t>
      </w:r>
      <w:r w:rsidR="00140DD2" w:rsidRPr="00E93CD7">
        <w:rPr>
          <w:rFonts w:cstheme="minorHAnsi"/>
          <w:lang w:val="en-GB"/>
        </w:rPr>
        <w:t xml:space="preserve"> In this case, </w:t>
      </w:r>
      <w:r w:rsidR="0083754D" w:rsidRPr="00E93CD7">
        <w:rPr>
          <w:rFonts w:cstheme="minorHAnsi"/>
          <w:lang w:val="en-GB"/>
        </w:rPr>
        <w:t xml:space="preserve">the issue was the removal of erotic paintings from </w:t>
      </w:r>
      <w:r w:rsidR="00DB3FB6" w:rsidRPr="00E93CD7">
        <w:rPr>
          <w:rFonts w:cstheme="minorHAnsi"/>
          <w:lang w:val="en-GB"/>
        </w:rPr>
        <w:t>the</w:t>
      </w:r>
      <w:r w:rsidR="00560D2C" w:rsidRPr="00E93CD7">
        <w:rPr>
          <w:rFonts w:cstheme="minorHAnsi"/>
          <w:lang w:val="en-GB"/>
        </w:rPr>
        <w:t xml:space="preserve"> City Hall. </w:t>
      </w:r>
      <w:r w:rsidR="007E0FD9" w:rsidRPr="00E93CD7">
        <w:rPr>
          <w:rFonts w:cstheme="minorHAnsi"/>
          <w:lang w:val="en-GB"/>
        </w:rPr>
        <w:t xml:space="preserve">He was able to explain to </w:t>
      </w:r>
      <w:r w:rsidR="00540B1D" w:rsidRPr="00E93CD7">
        <w:rPr>
          <w:rFonts w:cstheme="minorHAnsi"/>
          <w:lang w:val="en-GB"/>
        </w:rPr>
        <w:t>them how non-Muslims felt</w:t>
      </w:r>
      <w:r w:rsidR="00560D2C" w:rsidRPr="00E93CD7">
        <w:rPr>
          <w:rFonts w:cstheme="minorHAnsi"/>
          <w:lang w:val="en-GB"/>
        </w:rPr>
        <w:t xml:space="preserve"> </w:t>
      </w:r>
      <w:r w:rsidR="00633F3F" w:rsidRPr="00E93CD7">
        <w:rPr>
          <w:rFonts w:cstheme="minorHAnsi"/>
          <w:lang w:val="en-GB"/>
        </w:rPr>
        <w:t>that their freedom</w:t>
      </w:r>
      <w:r w:rsidR="00D43956" w:rsidRPr="00E93CD7">
        <w:rPr>
          <w:rFonts w:cstheme="minorHAnsi"/>
          <w:lang w:val="en-GB"/>
        </w:rPr>
        <w:t>s</w:t>
      </w:r>
      <w:r w:rsidR="00633F3F" w:rsidRPr="00E93CD7">
        <w:rPr>
          <w:rFonts w:cstheme="minorHAnsi"/>
          <w:lang w:val="en-GB"/>
        </w:rPr>
        <w:t xml:space="preserve"> w</w:t>
      </w:r>
      <w:r w:rsidR="00D43956" w:rsidRPr="00E93CD7">
        <w:rPr>
          <w:rFonts w:cstheme="minorHAnsi"/>
          <w:lang w:val="en-GB"/>
        </w:rPr>
        <w:t>ere</w:t>
      </w:r>
      <w:r w:rsidR="00633F3F" w:rsidRPr="00E93CD7">
        <w:rPr>
          <w:rFonts w:cstheme="minorHAnsi"/>
          <w:lang w:val="en-GB"/>
        </w:rPr>
        <w:t xml:space="preserve"> </w:t>
      </w:r>
      <w:r w:rsidR="005C2701" w:rsidRPr="00E93CD7">
        <w:rPr>
          <w:rFonts w:cstheme="minorHAnsi"/>
          <w:lang w:val="en-GB"/>
        </w:rPr>
        <w:t>restricted</w:t>
      </w:r>
      <w:r w:rsidR="00D43956" w:rsidRPr="00E93CD7">
        <w:rPr>
          <w:rFonts w:cstheme="minorHAnsi"/>
          <w:lang w:val="en-GB"/>
        </w:rPr>
        <w:t xml:space="preserve"> by the removal of the paintings, </w:t>
      </w:r>
      <w:r w:rsidR="00140DD2" w:rsidRPr="00E93CD7">
        <w:rPr>
          <w:rFonts w:cstheme="minorHAnsi"/>
          <w:lang w:val="en-GB"/>
        </w:rPr>
        <w:t xml:space="preserve">and </w:t>
      </w:r>
      <w:r w:rsidR="00540B1D" w:rsidRPr="00E93CD7">
        <w:rPr>
          <w:rFonts w:cstheme="minorHAnsi"/>
          <w:lang w:val="en-GB"/>
        </w:rPr>
        <w:t>why they felt threatened</w:t>
      </w:r>
      <w:r w:rsidR="00D43956" w:rsidRPr="00E93CD7">
        <w:rPr>
          <w:rFonts w:cstheme="minorHAnsi"/>
          <w:lang w:val="en-GB"/>
        </w:rPr>
        <w:t xml:space="preserve"> by this action</w:t>
      </w:r>
      <w:r w:rsidR="00540B1D" w:rsidRPr="00E93CD7">
        <w:rPr>
          <w:rFonts w:cstheme="minorHAnsi"/>
          <w:lang w:val="en-GB"/>
        </w:rPr>
        <w:t xml:space="preserve"> </w:t>
      </w:r>
      <w:r w:rsidR="005616D8" w:rsidRPr="00E93CD7">
        <w:rPr>
          <w:rFonts w:cstheme="minorHAnsi"/>
          <w:lang w:val="en-GB"/>
        </w:rPr>
        <w:t>because he understood both groups</w:t>
      </w:r>
      <w:r w:rsidR="002A6F77" w:rsidRPr="00E93CD7">
        <w:rPr>
          <w:rFonts w:cstheme="minorHAnsi"/>
          <w:lang w:val="en-GB"/>
        </w:rPr>
        <w:t xml:space="preserve"> and was able to </w:t>
      </w:r>
      <w:r w:rsidR="0042161D" w:rsidRPr="00E93CD7">
        <w:rPr>
          <w:rFonts w:cstheme="minorHAnsi"/>
          <w:lang w:val="en-GB"/>
        </w:rPr>
        <w:t>bring a specific</w:t>
      </w:r>
      <w:r w:rsidR="00B131B3" w:rsidRPr="00E93CD7">
        <w:rPr>
          <w:rFonts w:cstheme="minorHAnsi"/>
          <w:lang w:val="en-GB"/>
        </w:rPr>
        <w:t xml:space="preserve"> and sensitive </w:t>
      </w:r>
      <w:r w:rsidR="0042161D" w:rsidRPr="00E93CD7">
        <w:rPr>
          <w:rFonts w:cstheme="minorHAnsi"/>
          <w:lang w:val="en-GB"/>
        </w:rPr>
        <w:t>understanding</w:t>
      </w:r>
      <w:r w:rsidR="00B131B3" w:rsidRPr="00E93CD7">
        <w:rPr>
          <w:rFonts w:cstheme="minorHAnsi"/>
          <w:lang w:val="en-GB"/>
        </w:rPr>
        <w:t xml:space="preserve">/feeling </w:t>
      </w:r>
      <w:r w:rsidR="0042161D" w:rsidRPr="00E93CD7">
        <w:rPr>
          <w:rFonts w:cstheme="minorHAnsi"/>
          <w:lang w:val="en-GB"/>
        </w:rPr>
        <w:t>across cultures and faiths</w:t>
      </w:r>
      <w:r w:rsidR="00594F34" w:rsidRPr="00E93CD7">
        <w:rPr>
          <w:rFonts w:cstheme="minorHAnsi"/>
          <w:lang w:val="en-GB"/>
        </w:rPr>
        <w:t xml:space="preserve">. </w:t>
      </w:r>
    </w:p>
    <w:p w14:paraId="72125A76" w14:textId="3BD42B10" w:rsidR="004969E2" w:rsidRPr="00E93CD7" w:rsidRDefault="00F33319" w:rsidP="00E93CD7">
      <w:pPr>
        <w:spacing w:line="360" w:lineRule="auto"/>
        <w:jc w:val="both"/>
        <w:rPr>
          <w:rFonts w:cstheme="minorHAnsi"/>
          <w:lang w:val="en-GB"/>
        </w:rPr>
      </w:pPr>
      <w:r>
        <w:rPr>
          <w:rFonts w:cstheme="minorHAnsi"/>
          <w:lang w:val="en-GB"/>
        </w:rPr>
        <w:t xml:space="preserve">Next to the ability to translate between cultures, converts tend to be </w:t>
      </w:r>
      <w:r w:rsidR="00F13D3B">
        <w:rPr>
          <w:rFonts w:cstheme="minorHAnsi"/>
          <w:lang w:val="en-GB"/>
        </w:rPr>
        <w:t xml:space="preserve">skilled in </w:t>
      </w:r>
      <w:r>
        <w:rPr>
          <w:rFonts w:cstheme="minorHAnsi"/>
          <w:lang w:val="en-GB"/>
        </w:rPr>
        <w:t xml:space="preserve">making the </w:t>
      </w:r>
      <w:r w:rsidR="00F13D3B">
        <w:rPr>
          <w:rFonts w:cstheme="minorHAnsi"/>
          <w:lang w:val="en-GB"/>
        </w:rPr>
        <w:t>important distinction</w:t>
      </w:r>
      <w:r>
        <w:rPr>
          <w:rFonts w:cstheme="minorHAnsi"/>
          <w:lang w:val="en-GB"/>
        </w:rPr>
        <w:t xml:space="preserve"> between religion and culture</w:t>
      </w:r>
      <w:r w:rsidR="00F13D3B">
        <w:rPr>
          <w:rFonts w:cstheme="minorHAnsi"/>
          <w:lang w:val="en-GB"/>
        </w:rPr>
        <w:t xml:space="preserve">. </w:t>
      </w:r>
      <w:proofErr w:type="spellStart"/>
      <w:r w:rsidR="00287644" w:rsidRPr="00E93CD7">
        <w:rPr>
          <w:rFonts w:cstheme="minorHAnsi"/>
          <w:lang w:val="en-GB"/>
        </w:rPr>
        <w:t>Ramahi</w:t>
      </w:r>
      <w:proofErr w:type="spellEnd"/>
      <w:r w:rsidR="00287644" w:rsidRPr="00E93CD7">
        <w:rPr>
          <w:rFonts w:cstheme="minorHAnsi"/>
          <w:lang w:val="en-GB"/>
        </w:rPr>
        <w:t xml:space="preserve"> </w:t>
      </w:r>
      <w:r w:rsidR="00554817" w:rsidRPr="00E93CD7">
        <w:rPr>
          <w:rFonts w:cstheme="minorHAnsi"/>
          <w:lang w:val="en-GB"/>
        </w:rPr>
        <w:t xml:space="preserve">and </w:t>
      </w:r>
      <w:r w:rsidR="00287644" w:rsidRPr="00E93CD7">
        <w:rPr>
          <w:rFonts w:cstheme="minorHAnsi"/>
          <w:lang w:val="en-GB"/>
        </w:rPr>
        <w:t>Suleiman (2017)</w:t>
      </w:r>
      <w:r w:rsidR="00954884">
        <w:rPr>
          <w:rFonts w:cstheme="minorHAnsi"/>
          <w:lang w:val="en-GB"/>
        </w:rPr>
        <w:t xml:space="preserve"> </w:t>
      </w:r>
      <w:r w:rsidR="00287644" w:rsidRPr="00E93CD7">
        <w:rPr>
          <w:rFonts w:cstheme="minorHAnsi"/>
          <w:lang w:val="en-GB"/>
        </w:rPr>
        <w:t xml:space="preserve">interviewed South English convert women and their immediate family and friends in order to unveil how Islam is discussed and experienced in these households, which through conversion, suddenly became religiously mixed. </w:t>
      </w:r>
      <w:r w:rsidR="00E30860" w:rsidRPr="00E93CD7">
        <w:rPr>
          <w:rFonts w:cstheme="minorHAnsi"/>
          <w:lang w:val="en-GB"/>
        </w:rPr>
        <w:t>They found that t</w:t>
      </w:r>
      <w:r w:rsidR="0026694C" w:rsidRPr="00E93CD7">
        <w:rPr>
          <w:rFonts w:cstheme="minorHAnsi"/>
          <w:lang w:val="en-GB"/>
        </w:rPr>
        <w:t>he crux is that</w:t>
      </w:r>
      <w:r w:rsidR="0070548F" w:rsidRPr="00E93CD7">
        <w:rPr>
          <w:rFonts w:cstheme="minorHAnsi"/>
          <w:lang w:val="en-GB"/>
        </w:rPr>
        <w:t xml:space="preserve"> converts differ from born and raised Muslims in being able to differentiate between culture and religion. Where Muslims who were born into the religion often have an immigra</w:t>
      </w:r>
      <w:r w:rsidR="00DF4457">
        <w:rPr>
          <w:rFonts w:cstheme="minorHAnsi"/>
          <w:lang w:val="en-GB"/>
        </w:rPr>
        <w:t>nt</w:t>
      </w:r>
      <w:r w:rsidR="0070548F" w:rsidRPr="00E93CD7">
        <w:rPr>
          <w:rFonts w:cstheme="minorHAnsi"/>
          <w:lang w:val="en-GB"/>
        </w:rPr>
        <w:t xml:space="preserve"> background, culture is generally part of the upbringing and can be intertwined with </w:t>
      </w:r>
      <w:r w:rsidR="00E82105" w:rsidRPr="00E93CD7">
        <w:rPr>
          <w:rFonts w:cstheme="minorHAnsi"/>
          <w:lang w:val="en-GB"/>
        </w:rPr>
        <w:t>religious rituals and habits. Converts are known to be critical of cultural</w:t>
      </w:r>
      <w:r w:rsidR="004470A2" w:rsidRPr="00E93CD7">
        <w:rPr>
          <w:rFonts w:cstheme="minorHAnsi"/>
          <w:lang w:val="en-GB"/>
        </w:rPr>
        <w:t xml:space="preserve"> expressions </w:t>
      </w:r>
      <w:r w:rsidR="003B1A8C" w:rsidRPr="00E93CD7">
        <w:rPr>
          <w:rFonts w:cstheme="minorHAnsi"/>
          <w:lang w:val="en-GB"/>
        </w:rPr>
        <w:t xml:space="preserve">which are suggested to be Islamic. </w:t>
      </w:r>
      <w:r w:rsidR="00E91352" w:rsidRPr="00E93CD7">
        <w:rPr>
          <w:rFonts w:cstheme="minorHAnsi"/>
          <w:lang w:val="en-GB"/>
        </w:rPr>
        <w:t xml:space="preserve">Especially young Salafi </w:t>
      </w:r>
      <w:r w:rsidR="002C40E9" w:rsidRPr="00E93CD7">
        <w:rPr>
          <w:rFonts w:cstheme="minorHAnsi"/>
          <w:lang w:val="en-GB"/>
        </w:rPr>
        <w:t xml:space="preserve">converts are known to be rigorous and </w:t>
      </w:r>
      <w:r w:rsidR="00A36832" w:rsidRPr="00E93CD7">
        <w:rPr>
          <w:rFonts w:cstheme="minorHAnsi"/>
          <w:lang w:val="en-GB"/>
        </w:rPr>
        <w:t>consistent</w:t>
      </w:r>
      <w:r w:rsidR="002C40E9" w:rsidRPr="00E93CD7">
        <w:rPr>
          <w:rFonts w:cstheme="minorHAnsi"/>
          <w:lang w:val="en-GB"/>
        </w:rPr>
        <w:t xml:space="preserve"> in making</w:t>
      </w:r>
      <w:r w:rsidR="00A36832" w:rsidRPr="00E93CD7">
        <w:rPr>
          <w:rFonts w:cstheme="minorHAnsi"/>
          <w:lang w:val="en-GB"/>
        </w:rPr>
        <w:t xml:space="preserve"> a</w:t>
      </w:r>
      <w:r w:rsidR="002C40E9" w:rsidRPr="00E93CD7">
        <w:rPr>
          <w:rFonts w:cstheme="minorHAnsi"/>
          <w:lang w:val="en-GB"/>
        </w:rPr>
        <w:t xml:space="preserve"> clear distinction between culture and religion</w:t>
      </w:r>
      <w:r w:rsidR="00A36832" w:rsidRPr="00E93CD7">
        <w:rPr>
          <w:rFonts w:cstheme="minorHAnsi"/>
          <w:lang w:val="en-GB"/>
        </w:rPr>
        <w:t xml:space="preserve"> in their practices</w:t>
      </w:r>
      <w:r w:rsidR="00080551" w:rsidRPr="00E93CD7">
        <w:rPr>
          <w:rFonts w:cstheme="minorHAnsi"/>
          <w:lang w:val="en-GB"/>
        </w:rPr>
        <w:t xml:space="preserve"> </w:t>
      </w:r>
      <w:r w:rsidR="00A40B51" w:rsidRPr="00E93CD7">
        <w:rPr>
          <w:rFonts w:cstheme="minorHAnsi"/>
          <w:lang w:val="en-GB"/>
        </w:rPr>
        <w:t>which shines a new, d</w:t>
      </w:r>
      <w:r w:rsidR="00027196" w:rsidRPr="00E93CD7">
        <w:rPr>
          <w:rFonts w:cstheme="minorHAnsi"/>
          <w:lang w:val="en-GB"/>
        </w:rPr>
        <w:t>e</w:t>
      </w:r>
      <w:r w:rsidR="00A40B51" w:rsidRPr="00E93CD7">
        <w:rPr>
          <w:rFonts w:cstheme="minorHAnsi"/>
          <w:lang w:val="en-GB"/>
        </w:rPr>
        <w:t xml:space="preserve">culturized light on Islam in the West </w:t>
      </w:r>
      <w:r w:rsidR="00080551" w:rsidRPr="00E93CD7">
        <w:rPr>
          <w:rFonts w:cstheme="minorHAnsi"/>
          <w:lang w:val="en-GB"/>
        </w:rPr>
        <w:t>(</w:t>
      </w:r>
      <w:proofErr w:type="spellStart"/>
      <w:r w:rsidR="00080551" w:rsidRPr="00E93CD7">
        <w:rPr>
          <w:rFonts w:cstheme="minorHAnsi"/>
          <w:lang w:val="en-GB"/>
        </w:rPr>
        <w:t>Harmsen</w:t>
      </w:r>
      <w:proofErr w:type="spellEnd"/>
      <w:r w:rsidR="00080551" w:rsidRPr="00E93CD7">
        <w:rPr>
          <w:rFonts w:cstheme="minorHAnsi"/>
          <w:lang w:val="en-GB"/>
        </w:rPr>
        <w:t xml:space="preserve">, 2008). </w:t>
      </w:r>
    </w:p>
    <w:p w14:paraId="72125A77" w14:textId="203E4BD9" w:rsidR="00FF6B7A" w:rsidRDefault="00BD5B56" w:rsidP="00E93CD7">
      <w:pPr>
        <w:spacing w:line="360" w:lineRule="auto"/>
        <w:jc w:val="both"/>
        <w:rPr>
          <w:rFonts w:cstheme="minorHAnsi"/>
          <w:lang w:val="en-GB"/>
        </w:rPr>
      </w:pPr>
      <w:r>
        <w:rPr>
          <w:rFonts w:cstheme="minorHAnsi"/>
          <w:lang w:val="en-GB"/>
        </w:rPr>
        <w:t>This form of ‘</w:t>
      </w:r>
      <w:r w:rsidR="00DA7D64">
        <w:rPr>
          <w:rFonts w:cstheme="minorHAnsi"/>
          <w:lang w:val="en-GB"/>
        </w:rPr>
        <w:t>deculturized</w:t>
      </w:r>
      <w:r>
        <w:rPr>
          <w:rFonts w:cstheme="minorHAnsi"/>
          <w:lang w:val="en-GB"/>
        </w:rPr>
        <w:t xml:space="preserve">’ Islam is also mentioned by </w:t>
      </w:r>
      <w:r w:rsidR="00F33319" w:rsidRPr="00E93CD7">
        <w:rPr>
          <w:rFonts w:cstheme="minorHAnsi"/>
          <w:lang w:val="en-GB"/>
        </w:rPr>
        <w:t xml:space="preserve">Kate </w:t>
      </w:r>
      <w:proofErr w:type="spellStart"/>
      <w:r w:rsidR="00F33319" w:rsidRPr="00E93CD7">
        <w:rPr>
          <w:rFonts w:cstheme="minorHAnsi"/>
          <w:lang w:val="en-GB"/>
        </w:rPr>
        <w:t>Zebiri</w:t>
      </w:r>
      <w:proofErr w:type="spellEnd"/>
      <w:r>
        <w:rPr>
          <w:rFonts w:cstheme="minorHAnsi"/>
          <w:lang w:val="en-GB"/>
        </w:rPr>
        <w:t xml:space="preserve"> in her</w:t>
      </w:r>
      <w:r w:rsidR="00F33319" w:rsidRPr="00E93CD7">
        <w:rPr>
          <w:rFonts w:cstheme="minorHAnsi"/>
          <w:lang w:val="en-GB"/>
        </w:rPr>
        <w:t xml:space="preserve"> book on British women converting to Islam </w:t>
      </w:r>
      <w:r w:rsidR="00EF279E">
        <w:rPr>
          <w:rFonts w:cstheme="minorHAnsi"/>
          <w:lang w:val="en-GB"/>
        </w:rPr>
        <w:t xml:space="preserve">where she </w:t>
      </w:r>
      <w:r w:rsidR="00CA4C97" w:rsidRPr="00E93CD7">
        <w:rPr>
          <w:rFonts w:cstheme="minorHAnsi"/>
          <w:lang w:val="en-GB"/>
        </w:rPr>
        <w:t xml:space="preserve">goes deeper </w:t>
      </w:r>
      <w:r w:rsidR="00AA6B03">
        <w:rPr>
          <w:rFonts w:cstheme="minorHAnsi"/>
          <w:lang w:val="en-GB"/>
        </w:rPr>
        <w:t xml:space="preserve">into </w:t>
      </w:r>
      <w:r w:rsidR="00CA4C97" w:rsidRPr="00E93CD7">
        <w:rPr>
          <w:rFonts w:cstheme="minorHAnsi"/>
          <w:lang w:val="en-GB"/>
        </w:rPr>
        <w:t xml:space="preserve">how </w:t>
      </w:r>
      <w:r w:rsidR="00815C0B" w:rsidRPr="00E93CD7">
        <w:rPr>
          <w:rFonts w:cstheme="minorHAnsi"/>
          <w:lang w:val="en-GB"/>
        </w:rPr>
        <w:t>converts contribute to a new form of Islam in the West.</w:t>
      </w:r>
      <w:r w:rsidR="00AC515C" w:rsidRPr="00E93CD7">
        <w:rPr>
          <w:rFonts w:cstheme="minorHAnsi"/>
          <w:lang w:val="en-GB"/>
        </w:rPr>
        <w:t xml:space="preserve"> Because converts do not only </w:t>
      </w:r>
      <w:r w:rsidR="00E90F7D" w:rsidRPr="00E93CD7">
        <w:rPr>
          <w:rFonts w:cstheme="minorHAnsi"/>
          <w:lang w:val="en-GB"/>
        </w:rPr>
        <w:t xml:space="preserve">live </w:t>
      </w:r>
      <w:r w:rsidR="00CD6F15" w:rsidRPr="00E93CD7">
        <w:rPr>
          <w:rFonts w:cstheme="minorHAnsi"/>
          <w:lang w:val="en-GB"/>
        </w:rPr>
        <w:t>in a western country but also enjoyed their upbringing in a non-Islamic family setting</w:t>
      </w:r>
      <w:r w:rsidR="00AA6B03">
        <w:rPr>
          <w:rFonts w:cstheme="minorHAnsi"/>
          <w:lang w:val="en-GB"/>
        </w:rPr>
        <w:t>, t</w:t>
      </w:r>
      <w:r w:rsidR="00EF279E">
        <w:rPr>
          <w:rFonts w:cstheme="minorHAnsi"/>
          <w:lang w:val="en-GB"/>
        </w:rPr>
        <w:t>hey develop</w:t>
      </w:r>
      <w:r w:rsidR="009F0310" w:rsidRPr="00E93CD7">
        <w:rPr>
          <w:rFonts w:cstheme="minorHAnsi"/>
          <w:lang w:val="en-GB"/>
        </w:rPr>
        <w:t xml:space="preserve"> their own type of Islam</w:t>
      </w:r>
      <w:r w:rsidR="005606AD">
        <w:rPr>
          <w:rFonts w:cstheme="minorHAnsi"/>
          <w:lang w:val="en-GB"/>
        </w:rPr>
        <w:t>.</w:t>
      </w:r>
      <w:r w:rsidR="009F0310" w:rsidRPr="00E93CD7">
        <w:rPr>
          <w:rFonts w:cstheme="minorHAnsi"/>
          <w:lang w:val="en-GB"/>
        </w:rPr>
        <w:t xml:space="preserve"> </w:t>
      </w:r>
      <w:r w:rsidR="005606AD">
        <w:rPr>
          <w:rFonts w:cstheme="minorHAnsi"/>
          <w:lang w:val="en-GB"/>
        </w:rPr>
        <w:t>C</w:t>
      </w:r>
      <w:r w:rsidR="009F0310" w:rsidRPr="00E93CD7">
        <w:rPr>
          <w:rFonts w:cstheme="minorHAnsi"/>
          <w:lang w:val="en-GB"/>
        </w:rPr>
        <w:t xml:space="preserve">onverts can be mediators between Muslim and non-Muslim groups as converts know what </w:t>
      </w:r>
      <w:r w:rsidR="005606AD" w:rsidRPr="00E93CD7">
        <w:rPr>
          <w:rFonts w:cstheme="minorHAnsi"/>
          <w:lang w:val="en-GB"/>
        </w:rPr>
        <w:t>it’s</w:t>
      </w:r>
      <w:r w:rsidR="009F0310" w:rsidRPr="00E93CD7">
        <w:rPr>
          <w:rFonts w:cstheme="minorHAnsi"/>
          <w:lang w:val="en-GB"/>
        </w:rPr>
        <w:t xml:space="preserve"> like to be ‘on both sides of the fence</w:t>
      </w:r>
      <w:r w:rsidR="00AA5C1D">
        <w:rPr>
          <w:rFonts w:cstheme="minorHAnsi"/>
          <w:lang w:val="en-GB"/>
        </w:rPr>
        <w:t>’</w:t>
      </w:r>
      <w:r w:rsidR="009F0310" w:rsidRPr="00E93CD7">
        <w:rPr>
          <w:rFonts w:cstheme="minorHAnsi"/>
          <w:lang w:val="en-GB"/>
        </w:rPr>
        <w:t xml:space="preserve">; they understand the cultural etiquettes of </w:t>
      </w:r>
      <w:r w:rsidR="005606AD">
        <w:rPr>
          <w:rFonts w:cstheme="minorHAnsi"/>
          <w:lang w:val="en-GB"/>
        </w:rPr>
        <w:t>w</w:t>
      </w:r>
      <w:r w:rsidR="009F0310" w:rsidRPr="00E93CD7">
        <w:rPr>
          <w:rFonts w:cstheme="minorHAnsi"/>
          <w:lang w:val="en-GB"/>
        </w:rPr>
        <w:t>estern society</w:t>
      </w:r>
      <w:r w:rsidR="0042063B">
        <w:rPr>
          <w:rFonts w:cstheme="minorHAnsi"/>
          <w:lang w:val="en-GB"/>
        </w:rPr>
        <w:t>.</w:t>
      </w:r>
      <w:r w:rsidR="009F0310" w:rsidRPr="00E93CD7">
        <w:rPr>
          <w:rFonts w:cstheme="minorHAnsi"/>
          <w:lang w:val="en-GB"/>
        </w:rPr>
        <w:t xml:space="preserve"> </w:t>
      </w:r>
      <w:r w:rsidR="00A53834" w:rsidRPr="00E93CD7">
        <w:rPr>
          <w:rFonts w:cstheme="minorHAnsi"/>
          <w:lang w:val="en-GB"/>
        </w:rPr>
        <w:t xml:space="preserve">Without exception, all her </w:t>
      </w:r>
      <w:r w:rsidR="003D312B" w:rsidRPr="00E93CD7">
        <w:rPr>
          <w:rFonts w:cstheme="minorHAnsi"/>
          <w:lang w:val="en-GB"/>
        </w:rPr>
        <w:t xml:space="preserve">converts </w:t>
      </w:r>
      <w:r w:rsidR="00A53834" w:rsidRPr="00E93CD7">
        <w:rPr>
          <w:rFonts w:cstheme="minorHAnsi"/>
          <w:lang w:val="en-GB"/>
        </w:rPr>
        <w:t>interviewees</w:t>
      </w:r>
      <w:r w:rsidR="003D312B" w:rsidRPr="00E93CD7">
        <w:rPr>
          <w:rFonts w:cstheme="minorHAnsi"/>
          <w:lang w:val="en-GB"/>
        </w:rPr>
        <w:t xml:space="preserve"> agreed that they can contribute as a mediator in the relationship between Muslim and non-Muslim communities.</w:t>
      </w:r>
      <w:r w:rsidR="00A53834" w:rsidRPr="00E93CD7">
        <w:rPr>
          <w:rFonts w:cstheme="minorHAnsi"/>
          <w:lang w:val="en-GB"/>
        </w:rPr>
        <w:t xml:space="preserve"> </w:t>
      </w:r>
      <w:r w:rsidR="00906296" w:rsidRPr="00E93CD7">
        <w:rPr>
          <w:rFonts w:cstheme="minorHAnsi"/>
          <w:lang w:val="en-GB"/>
        </w:rPr>
        <w:t xml:space="preserve">For example, </w:t>
      </w:r>
      <w:r w:rsidR="00A106A7" w:rsidRPr="00E93CD7">
        <w:rPr>
          <w:rFonts w:cstheme="minorHAnsi"/>
          <w:lang w:val="en-GB"/>
        </w:rPr>
        <w:t>because converts are more in contact with non-Muslims than born-Muslims, they find themselves</w:t>
      </w:r>
      <w:r w:rsidR="003F3E55" w:rsidRPr="00E93CD7">
        <w:rPr>
          <w:rFonts w:cstheme="minorHAnsi"/>
          <w:lang w:val="en-GB"/>
        </w:rPr>
        <w:t>, willingly or unwillingly,</w:t>
      </w:r>
      <w:r w:rsidR="00A106A7" w:rsidRPr="00E93CD7">
        <w:rPr>
          <w:rFonts w:cstheme="minorHAnsi"/>
          <w:lang w:val="en-GB"/>
        </w:rPr>
        <w:t xml:space="preserve"> </w:t>
      </w:r>
      <w:r w:rsidR="003F3E55" w:rsidRPr="00E93CD7">
        <w:rPr>
          <w:rFonts w:cstheme="minorHAnsi"/>
          <w:lang w:val="en-GB"/>
        </w:rPr>
        <w:t>to be representatives of Islam</w:t>
      </w:r>
      <w:r w:rsidR="00AA6B03">
        <w:rPr>
          <w:rFonts w:cstheme="minorHAnsi"/>
          <w:lang w:val="en-GB"/>
        </w:rPr>
        <w:t xml:space="preserve"> (</w:t>
      </w:r>
      <w:proofErr w:type="spellStart"/>
      <w:r w:rsidR="00AA6B03">
        <w:rPr>
          <w:rFonts w:cstheme="minorHAnsi"/>
          <w:lang w:val="en-GB"/>
        </w:rPr>
        <w:t>Zebiri</w:t>
      </w:r>
      <w:proofErr w:type="spellEnd"/>
      <w:r w:rsidR="00AA6B03">
        <w:rPr>
          <w:rFonts w:cstheme="minorHAnsi"/>
          <w:lang w:val="en-GB"/>
        </w:rPr>
        <w:t xml:space="preserve">, </w:t>
      </w:r>
      <w:r w:rsidR="0062435A">
        <w:rPr>
          <w:rFonts w:cstheme="minorHAnsi"/>
          <w:lang w:val="en-GB"/>
        </w:rPr>
        <w:t>2014).</w:t>
      </w:r>
    </w:p>
    <w:p w14:paraId="72125A79" w14:textId="522E4781" w:rsidR="009358B0" w:rsidRPr="00E93CD7" w:rsidRDefault="00F33319" w:rsidP="00E93CD7">
      <w:pPr>
        <w:spacing w:line="360" w:lineRule="auto"/>
        <w:jc w:val="both"/>
        <w:rPr>
          <w:rFonts w:cstheme="minorHAnsi"/>
          <w:lang w:val="en-GB"/>
        </w:rPr>
      </w:pPr>
      <w:r w:rsidRPr="00E93CD7">
        <w:rPr>
          <w:rFonts w:cstheme="minorHAnsi"/>
          <w:lang w:val="en-GB"/>
        </w:rPr>
        <w:t>Converts</w:t>
      </w:r>
      <w:r w:rsidR="00CE773A" w:rsidRPr="00E93CD7">
        <w:rPr>
          <w:rFonts w:cstheme="minorHAnsi"/>
          <w:lang w:val="en-GB"/>
        </w:rPr>
        <w:t xml:space="preserve"> are</w:t>
      </w:r>
      <w:r w:rsidRPr="00E93CD7">
        <w:rPr>
          <w:rFonts w:cstheme="minorHAnsi"/>
          <w:lang w:val="en-GB"/>
        </w:rPr>
        <w:t xml:space="preserve"> not only perceived to be good cultural bridges</w:t>
      </w:r>
      <w:r w:rsidR="0032602C" w:rsidRPr="00E93CD7">
        <w:rPr>
          <w:rFonts w:cstheme="minorHAnsi"/>
          <w:lang w:val="en-GB"/>
        </w:rPr>
        <w:t xml:space="preserve"> and the bringers of a new, ‘</w:t>
      </w:r>
      <w:r w:rsidR="00AA039D" w:rsidRPr="00E93CD7">
        <w:rPr>
          <w:rFonts w:cstheme="minorHAnsi"/>
          <w:lang w:val="en-GB"/>
        </w:rPr>
        <w:t>hybr</w:t>
      </w:r>
      <w:r w:rsidR="00AA039D">
        <w:rPr>
          <w:rFonts w:cstheme="minorHAnsi"/>
          <w:lang w:val="en-GB"/>
        </w:rPr>
        <w:t>i</w:t>
      </w:r>
      <w:r w:rsidR="00AA039D" w:rsidRPr="00E93CD7">
        <w:rPr>
          <w:rFonts w:cstheme="minorHAnsi"/>
          <w:lang w:val="en-GB"/>
        </w:rPr>
        <w:t>dized</w:t>
      </w:r>
      <w:r w:rsidR="00993D1F" w:rsidRPr="00E93CD7">
        <w:rPr>
          <w:rFonts w:cstheme="minorHAnsi"/>
          <w:lang w:val="en-GB"/>
        </w:rPr>
        <w:t xml:space="preserve">' </w:t>
      </w:r>
      <w:r w:rsidR="0062435A">
        <w:rPr>
          <w:rFonts w:cstheme="minorHAnsi"/>
          <w:lang w:val="en-GB"/>
        </w:rPr>
        <w:t xml:space="preserve">and </w:t>
      </w:r>
      <w:r w:rsidR="00DA7D64">
        <w:rPr>
          <w:rFonts w:cstheme="minorHAnsi"/>
          <w:lang w:val="en-GB"/>
        </w:rPr>
        <w:t>deculturized</w:t>
      </w:r>
      <w:r w:rsidR="0062435A">
        <w:rPr>
          <w:rFonts w:cstheme="minorHAnsi"/>
          <w:lang w:val="en-GB"/>
        </w:rPr>
        <w:t xml:space="preserve"> </w:t>
      </w:r>
      <w:r w:rsidR="00993D1F" w:rsidRPr="00E93CD7">
        <w:rPr>
          <w:rFonts w:cstheme="minorHAnsi"/>
          <w:lang w:val="en-GB"/>
        </w:rPr>
        <w:t xml:space="preserve">Islam </w:t>
      </w:r>
      <w:r w:rsidRPr="00E93CD7">
        <w:rPr>
          <w:rFonts w:cstheme="minorHAnsi"/>
          <w:lang w:val="en-GB"/>
        </w:rPr>
        <w:t xml:space="preserve">but are also </w:t>
      </w:r>
      <w:r w:rsidR="007969DD" w:rsidRPr="00E93CD7">
        <w:rPr>
          <w:rFonts w:cstheme="minorHAnsi"/>
          <w:lang w:val="en-GB"/>
        </w:rPr>
        <w:t xml:space="preserve">labelled as being able to give good </w:t>
      </w:r>
      <w:r w:rsidR="007969DD" w:rsidRPr="00E93CD7">
        <w:rPr>
          <w:rFonts w:cstheme="minorHAnsi"/>
          <w:i/>
          <w:lang w:val="en-GB"/>
        </w:rPr>
        <w:t xml:space="preserve">da’wa </w:t>
      </w:r>
      <w:r w:rsidR="007969DD" w:rsidRPr="00E93CD7">
        <w:rPr>
          <w:rFonts w:cstheme="minorHAnsi"/>
          <w:lang w:val="en-GB"/>
        </w:rPr>
        <w:t>(the</w:t>
      </w:r>
      <w:r w:rsidR="00993D1F" w:rsidRPr="00E93CD7">
        <w:rPr>
          <w:rFonts w:cstheme="minorHAnsi"/>
          <w:lang w:val="en-GB"/>
        </w:rPr>
        <w:t xml:space="preserve"> Islamic</w:t>
      </w:r>
      <w:r w:rsidR="007969DD" w:rsidRPr="00E93CD7">
        <w:rPr>
          <w:rFonts w:cstheme="minorHAnsi"/>
          <w:lang w:val="en-GB"/>
        </w:rPr>
        <w:t xml:space="preserve"> effort of spreading the faith). </w:t>
      </w:r>
      <w:r w:rsidR="00CE773A" w:rsidRPr="00E93CD7">
        <w:rPr>
          <w:rFonts w:cstheme="minorHAnsi"/>
          <w:lang w:val="en-GB"/>
        </w:rPr>
        <w:t xml:space="preserve">Because they were once non-Muslims, they know how people would </w:t>
      </w:r>
      <w:r w:rsidR="00ED4800" w:rsidRPr="00E93CD7">
        <w:rPr>
          <w:rFonts w:cstheme="minorHAnsi"/>
          <w:lang w:val="en-GB"/>
        </w:rPr>
        <w:t xml:space="preserve">like to be approached when it comes to spreading knowledge about Islam. </w:t>
      </w:r>
      <w:r w:rsidR="00CE773A" w:rsidRPr="00E93CD7">
        <w:rPr>
          <w:rFonts w:cstheme="minorHAnsi"/>
          <w:lang w:val="en-GB"/>
        </w:rPr>
        <w:t xml:space="preserve"> </w:t>
      </w:r>
      <w:r w:rsidR="003B7E21" w:rsidRPr="00E93CD7">
        <w:rPr>
          <w:rFonts w:cstheme="minorHAnsi"/>
          <w:lang w:val="en-GB"/>
        </w:rPr>
        <w:t xml:space="preserve">They </w:t>
      </w:r>
      <w:r w:rsidR="00CE773A" w:rsidRPr="00E93CD7">
        <w:rPr>
          <w:rFonts w:cstheme="minorHAnsi"/>
          <w:lang w:val="en-GB"/>
        </w:rPr>
        <w:t>know how to speak, behave and how to explain concepts in an understandable manner</w:t>
      </w:r>
      <w:r w:rsidR="0068196C">
        <w:rPr>
          <w:rFonts w:cstheme="minorHAnsi"/>
          <w:lang w:val="en-GB"/>
        </w:rPr>
        <w:t>. T</w:t>
      </w:r>
      <w:r w:rsidR="005A0F11" w:rsidRPr="00E93CD7">
        <w:rPr>
          <w:rFonts w:cstheme="minorHAnsi"/>
          <w:lang w:val="en-GB"/>
        </w:rPr>
        <w:t>heir appearance</w:t>
      </w:r>
      <w:r w:rsidR="00164D20" w:rsidRPr="00E93CD7">
        <w:rPr>
          <w:rFonts w:cstheme="minorHAnsi"/>
          <w:lang w:val="en-GB"/>
        </w:rPr>
        <w:t xml:space="preserve"> and background</w:t>
      </w:r>
      <w:r w:rsidR="001C54B1" w:rsidRPr="00E93CD7">
        <w:rPr>
          <w:rFonts w:cstheme="minorHAnsi"/>
          <w:lang w:val="en-GB"/>
        </w:rPr>
        <w:t xml:space="preserve">, which in many cases is Caucasian, </w:t>
      </w:r>
      <w:r w:rsidR="00164D20" w:rsidRPr="00E93CD7">
        <w:rPr>
          <w:rFonts w:cstheme="minorHAnsi"/>
          <w:lang w:val="en-GB"/>
        </w:rPr>
        <w:t xml:space="preserve">can </w:t>
      </w:r>
      <w:r w:rsidR="00327965" w:rsidRPr="00E93CD7">
        <w:rPr>
          <w:rFonts w:cstheme="minorHAnsi"/>
          <w:lang w:val="en-GB"/>
        </w:rPr>
        <w:t xml:space="preserve">also </w:t>
      </w:r>
      <w:r w:rsidR="00164D20" w:rsidRPr="00E93CD7">
        <w:rPr>
          <w:rFonts w:cstheme="minorHAnsi"/>
          <w:lang w:val="en-GB"/>
        </w:rPr>
        <w:t xml:space="preserve">be perceived as a </w:t>
      </w:r>
      <w:r w:rsidR="00A23216" w:rsidRPr="00E93CD7">
        <w:rPr>
          <w:rFonts w:cstheme="minorHAnsi"/>
          <w:lang w:val="en-GB"/>
        </w:rPr>
        <w:t xml:space="preserve">positive manner of </w:t>
      </w:r>
      <w:r w:rsidR="00A23216" w:rsidRPr="00E93CD7">
        <w:rPr>
          <w:rFonts w:cstheme="minorHAnsi"/>
          <w:i/>
          <w:lang w:val="en-GB"/>
        </w:rPr>
        <w:t>da’wa</w:t>
      </w:r>
      <w:r w:rsidR="00A23216" w:rsidRPr="00E93CD7">
        <w:rPr>
          <w:rFonts w:cstheme="minorHAnsi"/>
          <w:lang w:val="en-GB"/>
        </w:rPr>
        <w:t xml:space="preserve"> because they show to their surroundings that Islam can be for everybody, not just for </w:t>
      </w:r>
      <w:r w:rsidR="00BB746B" w:rsidRPr="00E93CD7">
        <w:rPr>
          <w:rFonts w:cstheme="minorHAnsi"/>
          <w:lang w:val="en-GB"/>
        </w:rPr>
        <w:t>Asians and Africans (</w:t>
      </w:r>
      <w:proofErr w:type="spellStart"/>
      <w:r w:rsidR="00BB746B" w:rsidRPr="00E93CD7">
        <w:rPr>
          <w:rFonts w:cstheme="minorHAnsi"/>
          <w:lang w:val="en-GB"/>
        </w:rPr>
        <w:t>Zebiri</w:t>
      </w:r>
      <w:proofErr w:type="spellEnd"/>
      <w:r w:rsidR="00BB746B" w:rsidRPr="00E93CD7">
        <w:rPr>
          <w:rFonts w:cstheme="minorHAnsi"/>
          <w:lang w:val="en-GB"/>
        </w:rPr>
        <w:t>, 2014</w:t>
      </w:r>
      <w:r w:rsidR="002C0C1C">
        <w:rPr>
          <w:rFonts w:cstheme="minorHAnsi"/>
          <w:lang w:val="en-GB"/>
        </w:rPr>
        <w:t>; Vroon, 2014</w:t>
      </w:r>
      <w:r w:rsidR="00BB746B" w:rsidRPr="00E93CD7">
        <w:rPr>
          <w:rFonts w:cstheme="minorHAnsi"/>
          <w:lang w:val="en-GB"/>
        </w:rPr>
        <w:t xml:space="preserve">). </w:t>
      </w:r>
      <w:r w:rsidR="00F01D06">
        <w:rPr>
          <w:rFonts w:cstheme="minorHAnsi"/>
          <w:lang w:val="en-GB"/>
        </w:rPr>
        <w:t xml:space="preserve">As Caucasian Muslims, coverts have more to offer than </w:t>
      </w:r>
      <w:r w:rsidR="00C1521A">
        <w:rPr>
          <w:rFonts w:cstheme="minorHAnsi"/>
          <w:lang w:val="en-GB"/>
        </w:rPr>
        <w:t xml:space="preserve">promoting the faith through </w:t>
      </w:r>
      <w:r w:rsidR="00C1521A">
        <w:rPr>
          <w:rFonts w:cstheme="minorHAnsi"/>
          <w:i/>
          <w:lang w:val="en-GB"/>
        </w:rPr>
        <w:t xml:space="preserve">da’wa. </w:t>
      </w:r>
      <w:proofErr w:type="spellStart"/>
      <w:r w:rsidR="004E69EF" w:rsidRPr="00E93CD7">
        <w:rPr>
          <w:rFonts w:cstheme="minorHAnsi"/>
          <w:lang w:val="en-GB"/>
        </w:rPr>
        <w:t>Allivie</w:t>
      </w:r>
      <w:proofErr w:type="spellEnd"/>
      <w:r w:rsidR="004E69EF" w:rsidRPr="00E93CD7">
        <w:rPr>
          <w:rFonts w:cstheme="minorHAnsi"/>
          <w:lang w:val="en-GB"/>
        </w:rPr>
        <w:t xml:space="preserve"> (2006) explains in his work that </w:t>
      </w:r>
      <w:r w:rsidR="00E20A6D" w:rsidRPr="00E93CD7">
        <w:rPr>
          <w:rFonts w:cstheme="minorHAnsi"/>
          <w:lang w:val="en-GB"/>
        </w:rPr>
        <w:t>particularly</w:t>
      </w:r>
      <w:r w:rsidR="00FC2D7A">
        <w:rPr>
          <w:rFonts w:cstheme="minorHAnsi"/>
          <w:lang w:val="en-GB"/>
        </w:rPr>
        <w:t xml:space="preserve"> white</w:t>
      </w:r>
      <w:r w:rsidR="00E20A6D" w:rsidRPr="00E93CD7">
        <w:rPr>
          <w:rFonts w:cstheme="minorHAnsi"/>
          <w:lang w:val="en-GB"/>
        </w:rPr>
        <w:t xml:space="preserve"> converts play a crucial role as mediators in t</w:t>
      </w:r>
      <w:r w:rsidR="00FC2D7A">
        <w:rPr>
          <w:rFonts w:cstheme="minorHAnsi"/>
          <w:lang w:val="en-GB"/>
        </w:rPr>
        <w:t>wo</w:t>
      </w:r>
      <w:r w:rsidR="00E20A6D" w:rsidRPr="00E93CD7">
        <w:rPr>
          <w:rFonts w:cstheme="minorHAnsi"/>
          <w:lang w:val="en-GB"/>
        </w:rPr>
        <w:t xml:space="preserve"> ways. </w:t>
      </w:r>
      <w:r w:rsidR="000C1A7C" w:rsidRPr="00E93CD7">
        <w:rPr>
          <w:rFonts w:cstheme="minorHAnsi"/>
          <w:lang w:val="en-GB"/>
        </w:rPr>
        <w:t>Partially due to some of the processes described above, f</w:t>
      </w:r>
      <w:r w:rsidR="00E20A6D" w:rsidRPr="00E93CD7">
        <w:rPr>
          <w:rFonts w:cstheme="minorHAnsi"/>
          <w:lang w:val="en-GB"/>
        </w:rPr>
        <w:t xml:space="preserve">irst, </w:t>
      </w:r>
      <w:r w:rsidR="00757540" w:rsidRPr="00E93CD7">
        <w:rPr>
          <w:rFonts w:cstheme="minorHAnsi"/>
          <w:lang w:val="en-GB"/>
        </w:rPr>
        <w:t xml:space="preserve">intellectual converts can play an important role in the </w:t>
      </w:r>
      <w:r w:rsidR="00F82C9B" w:rsidRPr="00E93CD7">
        <w:rPr>
          <w:rFonts w:cstheme="minorHAnsi"/>
          <w:lang w:val="en-GB"/>
        </w:rPr>
        <w:t>legitimization</w:t>
      </w:r>
      <w:r w:rsidR="00757540" w:rsidRPr="00E93CD7">
        <w:rPr>
          <w:rFonts w:cstheme="minorHAnsi"/>
          <w:lang w:val="en-GB"/>
        </w:rPr>
        <w:t xml:space="preserve"> of Islam in society as a moderate and </w:t>
      </w:r>
      <w:r w:rsidR="00F82C9B" w:rsidRPr="00E93CD7">
        <w:rPr>
          <w:rFonts w:cstheme="minorHAnsi"/>
          <w:lang w:val="en-GB"/>
        </w:rPr>
        <w:t>to be accepted religious tradition. Second</w:t>
      </w:r>
      <w:r w:rsidR="00F5128C">
        <w:rPr>
          <w:rFonts w:cstheme="minorHAnsi"/>
          <w:lang w:val="en-GB"/>
        </w:rPr>
        <w:t>ly</w:t>
      </w:r>
      <w:r w:rsidR="00F82C9B" w:rsidRPr="00E93CD7">
        <w:rPr>
          <w:rFonts w:cstheme="minorHAnsi"/>
          <w:lang w:val="en-GB"/>
        </w:rPr>
        <w:t xml:space="preserve">, related to the first point, converts can create </w:t>
      </w:r>
      <w:r w:rsidR="000A6F4E" w:rsidRPr="00E93CD7">
        <w:rPr>
          <w:rFonts w:cstheme="minorHAnsi"/>
          <w:lang w:val="en-GB"/>
        </w:rPr>
        <w:t xml:space="preserve">confirmation for immigrants that their religion is </w:t>
      </w:r>
      <w:r w:rsidR="000C1A7C" w:rsidRPr="00E93CD7">
        <w:rPr>
          <w:rFonts w:cstheme="minorHAnsi"/>
          <w:lang w:val="en-GB"/>
        </w:rPr>
        <w:t>sincere and honourable</w:t>
      </w:r>
      <w:r w:rsidR="0058700B">
        <w:rPr>
          <w:rFonts w:cstheme="minorHAnsi"/>
          <w:lang w:val="en-GB"/>
        </w:rPr>
        <w:t xml:space="preserve">, uplifting the status of immigrants in general. </w:t>
      </w:r>
      <w:r w:rsidR="0047595C">
        <w:rPr>
          <w:rFonts w:cstheme="minorHAnsi"/>
          <w:lang w:val="en-GB"/>
        </w:rPr>
        <w:t xml:space="preserve">In sum, in opposition to the passive and </w:t>
      </w:r>
      <w:r w:rsidR="008458F8">
        <w:rPr>
          <w:rFonts w:cstheme="minorHAnsi"/>
          <w:lang w:val="en-GB"/>
        </w:rPr>
        <w:t xml:space="preserve">limited image sketched in previous sections, this section shows a more powerful and above all confident </w:t>
      </w:r>
      <w:r w:rsidR="00956E7B">
        <w:rPr>
          <w:rFonts w:cstheme="minorHAnsi"/>
          <w:lang w:val="en-GB"/>
        </w:rPr>
        <w:t xml:space="preserve">image of converts. </w:t>
      </w:r>
      <w:r w:rsidR="00C64476">
        <w:rPr>
          <w:rFonts w:cstheme="minorHAnsi"/>
          <w:lang w:val="en-GB"/>
        </w:rPr>
        <w:t xml:space="preserve">This positive approach </w:t>
      </w:r>
      <w:r w:rsidR="007565DD">
        <w:rPr>
          <w:rFonts w:cstheme="minorHAnsi"/>
          <w:lang w:val="en-GB"/>
        </w:rPr>
        <w:t xml:space="preserve">is one of the few areas where the study of converts is not </w:t>
      </w:r>
      <w:r w:rsidR="001F7BF1">
        <w:rPr>
          <w:rFonts w:cstheme="minorHAnsi"/>
          <w:lang w:val="en-GB"/>
        </w:rPr>
        <w:t>necessarily</w:t>
      </w:r>
      <w:r w:rsidR="007565DD">
        <w:rPr>
          <w:rFonts w:cstheme="minorHAnsi"/>
          <w:lang w:val="en-GB"/>
        </w:rPr>
        <w:t xml:space="preserve"> </w:t>
      </w:r>
      <w:r w:rsidR="001F7BF1">
        <w:rPr>
          <w:rFonts w:cstheme="minorHAnsi"/>
          <w:lang w:val="en-GB"/>
        </w:rPr>
        <w:t>divided</w:t>
      </w:r>
      <w:r w:rsidR="007565DD">
        <w:rPr>
          <w:rFonts w:cstheme="minorHAnsi"/>
          <w:lang w:val="en-GB"/>
        </w:rPr>
        <w:t xml:space="preserve"> into two binary sides; the deserting and the receiving</w:t>
      </w:r>
      <w:r w:rsidR="006C17E1">
        <w:rPr>
          <w:rFonts w:cstheme="minorHAnsi"/>
          <w:lang w:val="en-GB"/>
        </w:rPr>
        <w:t xml:space="preserve">, </w:t>
      </w:r>
      <w:r w:rsidR="007565DD">
        <w:rPr>
          <w:rFonts w:cstheme="minorHAnsi"/>
          <w:lang w:val="en-GB"/>
        </w:rPr>
        <w:t xml:space="preserve">the majority and minority </w:t>
      </w:r>
      <w:r w:rsidR="001F7BF1">
        <w:rPr>
          <w:rFonts w:cstheme="minorHAnsi"/>
          <w:lang w:val="en-GB"/>
        </w:rPr>
        <w:t>groups</w:t>
      </w:r>
      <w:r w:rsidR="006C17E1">
        <w:rPr>
          <w:rFonts w:cstheme="minorHAnsi"/>
          <w:lang w:val="en-GB"/>
        </w:rPr>
        <w:t xml:space="preserve"> or Muslim versus non-Muslim.</w:t>
      </w:r>
      <w:r w:rsidR="001F7BF1">
        <w:rPr>
          <w:rFonts w:cstheme="minorHAnsi"/>
          <w:lang w:val="en-GB"/>
        </w:rPr>
        <w:t xml:space="preserve"> Approaching converts as mediators seems to take place in a ‘grey area’ </w:t>
      </w:r>
      <w:r w:rsidR="006C17E1">
        <w:rPr>
          <w:rFonts w:cstheme="minorHAnsi"/>
          <w:lang w:val="en-GB"/>
        </w:rPr>
        <w:t>between the seemingly opposing sides</w:t>
      </w:r>
      <w:r w:rsidR="001F011B">
        <w:rPr>
          <w:rFonts w:cstheme="minorHAnsi"/>
          <w:lang w:val="en-GB"/>
        </w:rPr>
        <w:t xml:space="preserve">, where the focus does not lie on othering, but on cross-cultural/religious connections. </w:t>
      </w:r>
    </w:p>
    <w:p w14:paraId="72125A7A" w14:textId="1DCAE3C7" w:rsidR="006A2A31" w:rsidRPr="00E93CD7" w:rsidRDefault="00F33319" w:rsidP="00E93CD7">
      <w:pPr>
        <w:pStyle w:val="Kop1"/>
        <w:spacing w:line="360" w:lineRule="auto"/>
        <w:rPr>
          <w:rFonts w:asciiTheme="minorHAnsi" w:hAnsiTheme="minorHAnsi" w:cstheme="minorHAnsi"/>
          <w:b/>
          <w:color w:val="auto"/>
          <w:sz w:val="22"/>
          <w:szCs w:val="22"/>
          <w:lang w:val="en-GB"/>
        </w:rPr>
      </w:pPr>
      <w:bookmarkStart w:id="6" w:name="_Toc524183928"/>
      <w:r w:rsidRPr="00E93CD7">
        <w:rPr>
          <w:rFonts w:asciiTheme="minorHAnsi" w:hAnsiTheme="minorHAnsi" w:cstheme="minorHAnsi"/>
          <w:b/>
          <w:color w:val="auto"/>
          <w:sz w:val="22"/>
          <w:szCs w:val="22"/>
          <w:lang w:val="en-GB"/>
        </w:rPr>
        <w:t>8</w:t>
      </w:r>
      <w:r w:rsidR="00CD62A6" w:rsidRPr="00E93CD7">
        <w:rPr>
          <w:rFonts w:asciiTheme="minorHAnsi" w:hAnsiTheme="minorHAnsi" w:cstheme="minorHAnsi"/>
          <w:b/>
          <w:color w:val="auto"/>
          <w:sz w:val="22"/>
          <w:szCs w:val="22"/>
          <w:lang w:val="en-GB"/>
        </w:rPr>
        <w:t>. Conclusion</w:t>
      </w:r>
      <w:r w:rsidR="00983928" w:rsidRPr="00E93CD7">
        <w:rPr>
          <w:rFonts w:asciiTheme="minorHAnsi" w:hAnsiTheme="minorHAnsi" w:cstheme="minorHAnsi"/>
          <w:b/>
          <w:color w:val="auto"/>
          <w:sz w:val="22"/>
          <w:szCs w:val="22"/>
          <w:lang w:val="en-GB"/>
        </w:rPr>
        <w:t xml:space="preserve"> </w:t>
      </w:r>
      <w:bookmarkEnd w:id="6"/>
    </w:p>
    <w:p w14:paraId="72125A7C" w14:textId="148C2ACF" w:rsidR="00E4734C" w:rsidRPr="00E93CD7" w:rsidRDefault="00F33319" w:rsidP="00C76A5A">
      <w:pPr>
        <w:spacing w:line="360" w:lineRule="auto"/>
        <w:jc w:val="both"/>
        <w:rPr>
          <w:rFonts w:cstheme="minorHAnsi"/>
          <w:lang w:val="en-GB"/>
        </w:rPr>
      </w:pPr>
      <w:r w:rsidRPr="00E93CD7">
        <w:rPr>
          <w:rFonts w:cstheme="minorHAnsi"/>
          <w:lang w:val="en-GB"/>
        </w:rPr>
        <w:t xml:space="preserve">This paper </w:t>
      </w:r>
      <w:r w:rsidR="001E1A7D" w:rsidRPr="00E93CD7">
        <w:rPr>
          <w:rFonts w:cstheme="minorHAnsi"/>
          <w:lang w:val="en-GB"/>
        </w:rPr>
        <w:t>set out to develop a litera</w:t>
      </w:r>
      <w:r w:rsidR="00AC4C61">
        <w:rPr>
          <w:rFonts w:cstheme="minorHAnsi"/>
          <w:lang w:val="en-GB"/>
        </w:rPr>
        <w:t>ture</w:t>
      </w:r>
      <w:r w:rsidR="001E1A7D" w:rsidRPr="00E93CD7">
        <w:rPr>
          <w:rFonts w:cstheme="minorHAnsi"/>
          <w:lang w:val="en-GB"/>
        </w:rPr>
        <w:t xml:space="preserve"> overview of </w:t>
      </w:r>
      <w:r w:rsidR="00482668" w:rsidRPr="00E93CD7">
        <w:rPr>
          <w:rFonts w:cstheme="minorHAnsi"/>
          <w:lang w:val="en-GB"/>
        </w:rPr>
        <w:t xml:space="preserve">western </w:t>
      </w:r>
      <w:r w:rsidR="001E1A7D" w:rsidRPr="00E93CD7">
        <w:rPr>
          <w:rFonts w:cstheme="minorHAnsi"/>
          <w:lang w:val="en-GB"/>
        </w:rPr>
        <w:t>convert</w:t>
      </w:r>
      <w:r w:rsidR="00482668" w:rsidRPr="00E93CD7">
        <w:rPr>
          <w:rFonts w:cstheme="minorHAnsi"/>
          <w:lang w:val="en-GB"/>
        </w:rPr>
        <w:t xml:space="preserve">’s roles in society and how they </w:t>
      </w:r>
      <w:r w:rsidR="000A34E0">
        <w:rPr>
          <w:rFonts w:cstheme="minorHAnsi"/>
          <w:lang w:val="en-GB"/>
        </w:rPr>
        <w:t>relate to their</w:t>
      </w:r>
      <w:r w:rsidR="00482668" w:rsidRPr="00E93CD7">
        <w:rPr>
          <w:rFonts w:cstheme="minorHAnsi"/>
          <w:lang w:val="en-GB"/>
        </w:rPr>
        <w:t xml:space="preserve"> surroundings. </w:t>
      </w:r>
      <w:r w:rsidR="00F74A5B" w:rsidRPr="00E93CD7">
        <w:rPr>
          <w:rFonts w:cstheme="minorHAnsi"/>
          <w:lang w:val="en-GB"/>
        </w:rPr>
        <w:t>Until</w:t>
      </w:r>
      <w:r w:rsidR="00CB0962" w:rsidRPr="00E93CD7">
        <w:rPr>
          <w:rFonts w:cstheme="minorHAnsi"/>
          <w:lang w:val="en-GB"/>
        </w:rPr>
        <w:t xml:space="preserve"> today, research </w:t>
      </w:r>
      <w:r w:rsidR="002A3B9A" w:rsidRPr="00E93CD7">
        <w:rPr>
          <w:rFonts w:cstheme="minorHAnsi"/>
          <w:lang w:val="en-GB"/>
        </w:rPr>
        <w:t>is</w:t>
      </w:r>
      <w:r w:rsidR="00CB0962" w:rsidRPr="00E93CD7">
        <w:rPr>
          <w:rFonts w:cstheme="minorHAnsi"/>
          <w:lang w:val="en-GB"/>
        </w:rPr>
        <w:t xml:space="preserve"> </w:t>
      </w:r>
      <w:r w:rsidR="002A3B9A" w:rsidRPr="00E93CD7">
        <w:rPr>
          <w:rFonts w:cstheme="minorHAnsi"/>
          <w:lang w:val="en-GB"/>
        </w:rPr>
        <w:t xml:space="preserve">above all focused on the converts themselves, their individual </w:t>
      </w:r>
      <w:r w:rsidR="00F74A5B" w:rsidRPr="00E93CD7">
        <w:rPr>
          <w:rFonts w:cstheme="minorHAnsi"/>
          <w:lang w:val="en-GB"/>
        </w:rPr>
        <w:t>journey and choices which led them to submit their lives to Islam</w:t>
      </w:r>
      <w:r w:rsidR="00DE043B">
        <w:rPr>
          <w:rFonts w:cstheme="minorHAnsi"/>
          <w:lang w:val="en-GB"/>
        </w:rPr>
        <w:t xml:space="preserve">. </w:t>
      </w:r>
      <w:r w:rsidR="00170423" w:rsidRPr="00E93CD7">
        <w:rPr>
          <w:rFonts w:cstheme="minorHAnsi"/>
          <w:lang w:val="en-GB"/>
        </w:rPr>
        <w:t>Most of the research is focussed on reasons for conversion and gender issues</w:t>
      </w:r>
      <w:r w:rsidR="003A3D05" w:rsidRPr="00E93CD7">
        <w:rPr>
          <w:rFonts w:cstheme="minorHAnsi"/>
          <w:lang w:val="en-GB"/>
        </w:rPr>
        <w:t xml:space="preserve">. </w:t>
      </w:r>
      <w:r w:rsidR="002B4727" w:rsidRPr="00E93CD7">
        <w:rPr>
          <w:rFonts w:cstheme="minorHAnsi"/>
          <w:lang w:val="en-GB"/>
        </w:rPr>
        <w:t>Little research has focussed on how converts negotiate practicing their faiths with friends and family</w:t>
      </w:r>
      <w:r w:rsidR="007D5F01" w:rsidRPr="00E93CD7">
        <w:rPr>
          <w:rFonts w:cstheme="minorHAnsi"/>
          <w:lang w:val="en-GB"/>
        </w:rPr>
        <w:t xml:space="preserve">. However, </w:t>
      </w:r>
      <w:r w:rsidR="00CE701A" w:rsidRPr="00E93CD7">
        <w:rPr>
          <w:rFonts w:cstheme="minorHAnsi"/>
          <w:lang w:val="en-GB"/>
        </w:rPr>
        <w:t>generally</w:t>
      </w:r>
      <w:r w:rsidR="00E02767" w:rsidRPr="00E93CD7">
        <w:rPr>
          <w:rFonts w:cstheme="minorHAnsi"/>
          <w:lang w:val="en-GB"/>
        </w:rPr>
        <w:t>,</w:t>
      </w:r>
      <w:r w:rsidR="00CE701A" w:rsidRPr="00E93CD7">
        <w:rPr>
          <w:rFonts w:cstheme="minorHAnsi"/>
          <w:lang w:val="en-GB"/>
        </w:rPr>
        <w:t xml:space="preserve"> studies do refer to </w:t>
      </w:r>
      <w:r w:rsidR="0071145C" w:rsidRPr="00E93CD7">
        <w:rPr>
          <w:rFonts w:cstheme="minorHAnsi"/>
          <w:lang w:val="en-GB"/>
        </w:rPr>
        <w:t>the surroundings of the converts in terms of the context, in o</w:t>
      </w:r>
      <w:r w:rsidR="003317BA">
        <w:rPr>
          <w:rFonts w:cstheme="minorHAnsi"/>
          <w:lang w:val="en-GB"/>
        </w:rPr>
        <w:t>ther</w:t>
      </w:r>
      <w:r w:rsidR="0071145C" w:rsidRPr="00E93CD7">
        <w:rPr>
          <w:rFonts w:cstheme="minorHAnsi"/>
          <w:lang w:val="en-GB"/>
        </w:rPr>
        <w:t xml:space="preserve"> words, </w:t>
      </w:r>
      <w:r w:rsidR="00CE701A" w:rsidRPr="00E93CD7">
        <w:rPr>
          <w:rFonts w:cstheme="minorHAnsi"/>
          <w:lang w:val="en-GB"/>
        </w:rPr>
        <w:t>the social and political dimension of studying converts</w:t>
      </w:r>
      <w:r w:rsidR="000D5995" w:rsidRPr="00E93CD7">
        <w:rPr>
          <w:rFonts w:cstheme="minorHAnsi"/>
          <w:lang w:val="en-GB"/>
        </w:rPr>
        <w:t>.</w:t>
      </w:r>
      <w:r w:rsidR="00CE701A" w:rsidRPr="00E93CD7">
        <w:rPr>
          <w:rFonts w:cstheme="minorHAnsi"/>
          <w:lang w:val="en-GB"/>
        </w:rPr>
        <w:t xml:space="preserve"> </w:t>
      </w:r>
      <w:r w:rsidR="00083CDF" w:rsidRPr="00E93CD7">
        <w:rPr>
          <w:rFonts w:cstheme="minorHAnsi"/>
          <w:lang w:val="en-GB"/>
        </w:rPr>
        <w:t xml:space="preserve">Whether desired by the convert or not, the process of conversion has a </w:t>
      </w:r>
      <w:r w:rsidR="006554C6" w:rsidRPr="00E93CD7">
        <w:rPr>
          <w:rFonts w:cstheme="minorHAnsi"/>
          <w:lang w:val="en-GB"/>
        </w:rPr>
        <w:t xml:space="preserve">public and </w:t>
      </w:r>
      <w:r w:rsidR="00083CDF" w:rsidRPr="00E93CD7">
        <w:rPr>
          <w:rFonts w:cstheme="minorHAnsi"/>
          <w:lang w:val="en-GB"/>
        </w:rPr>
        <w:t>political dimension. Taking into account 9/11, Islamophobia and the rise of right-wing populism, converting to Islam has an effect on the</w:t>
      </w:r>
      <w:r w:rsidR="00A90C47" w:rsidRPr="00E93CD7">
        <w:rPr>
          <w:rFonts w:cstheme="minorHAnsi"/>
          <w:lang w:val="en-GB"/>
        </w:rPr>
        <w:t>ir</w:t>
      </w:r>
      <w:r w:rsidR="00083CDF" w:rsidRPr="00E93CD7">
        <w:rPr>
          <w:rFonts w:cstheme="minorHAnsi"/>
          <w:lang w:val="en-GB"/>
        </w:rPr>
        <w:t xml:space="preserve"> surrounding society. </w:t>
      </w:r>
      <w:r w:rsidR="00A90C47" w:rsidRPr="00E93CD7">
        <w:rPr>
          <w:rFonts w:cstheme="minorHAnsi"/>
          <w:lang w:val="en-GB"/>
        </w:rPr>
        <w:t xml:space="preserve">The effect works two ways, </w:t>
      </w:r>
      <w:r w:rsidR="00C17D8A" w:rsidRPr="00E93CD7">
        <w:rPr>
          <w:rFonts w:cstheme="minorHAnsi"/>
          <w:lang w:val="en-GB"/>
        </w:rPr>
        <w:t>first, t</w:t>
      </w:r>
      <w:r w:rsidR="00CE701A" w:rsidRPr="00E93CD7">
        <w:rPr>
          <w:rFonts w:cstheme="minorHAnsi"/>
          <w:lang w:val="en-GB"/>
        </w:rPr>
        <w:t>he life-choices</w:t>
      </w:r>
      <w:r w:rsidR="009B30C6" w:rsidRPr="00E93CD7">
        <w:rPr>
          <w:rFonts w:cstheme="minorHAnsi"/>
          <w:lang w:val="en-GB"/>
        </w:rPr>
        <w:t xml:space="preserve"> of converts</w:t>
      </w:r>
      <w:r w:rsidR="00CE701A" w:rsidRPr="00E93CD7">
        <w:rPr>
          <w:rFonts w:cstheme="minorHAnsi"/>
          <w:lang w:val="en-GB"/>
        </w:rPr>
        <w:t xml:space="preserve"> are </w:t>
      </w:r>
      <w:r w:rsidR="000D5995" w:rsidRPr="00E93CD7">
        <w:rPr>
          <w:rFonts w:cstheme="minorHAnsi"/>
          <w:lang w:val="en-GB"/>
        </w:rPr>
        <w:t xml:space="preserve">influenced </w:t>
      </w:r>
      <w:r w:rsidR="0062425C" w:rsidRPr="00E93CD7">
        <w:rPr>
          <w:rFonts w:cstheme="minorHAnsi"/>
          <w:lang w:val="en-GB"/>
        </w:rPr>
        <w:t xml:space="preserve">by </w:t>
      </w:r>
      <w:r w:rsidR="000D5995" w:rsidRPr="00E93CD7">
        <w:rPr>
          <w:rFonts w:cstheme="minorHAnsi"/>
          <w:lang w:val="en-GB"/>
        </w:rPr>
        <w:t xml:space="preserve">aspects of </w:t>
      </w:r>
      <w:r w:rsidR="0062425C" w:rsidRPr="00E93CD7">
        <w:rPr>
          <w:rFonts w:cstheme="minorHAnsi"/>
          <w:lang w:val="en-GB"/>
        </w:rPr>
        <w:t xml:space="preserve">western society, </w:t>
      </w:r>
      <w:r w:rsidR="00C17D8A" w:rsidRPr="00E93CD7">
        <w:rPr>
          <w:rFonts w:cstheme="minorHAnsi"/>
          <w:lang w:val="en-GB"/>
        </w:rPr>
        <w:t>and second</w:t>
      </w:r>
      <w:r w:rsidR="00252E9D" w:rsidRPr="00E93CD7">
        <w:rPr>
          <w:rFonts w:cstheme="minorHAnsi"/>
          <w:lang w:val="en-GB"/>
        </w:rPr>
        <w:t xml:space="preserve">, convert </w:t>
      </w:r>
      <w:r w:rsidR="00D36BA3" w:rsidRPr="00E93CD7">
        <w:rPr>
          <w:rFonts w:cstheme="minorHAnsi"/>
          <w:lang w:val="en-GB"/>
        </w:rPr>
        <w:t xml:space="preserve">impact society at large </w:t>
      </w:r>
      <w:r w:rsidR="00FB523D" w:rsidRPr="00E93CD7">
        <w:rPr>
          <w:rFonts w:cstheme="minorHAnsi"/>
          <w:lang w:val="en-GB"/>
        </w:rPr>
        <w:t>through being part of a movement which</w:t>
      </w:r>
      <w:r w:rsidR="00D36BA3" w:rsidRPr="00E93CD7">
        <w:rPr>
          <w:rFonts w:cstheme="minorHAnsi"/>
          <w:lang w:val="en-GB"/>
        </w:rPr>
        <w:t xml:space="preserve"> </w:t>
      </w:r>
      <w:r w:rsidR="004B1008" w:rsidRPr="00E93CD7">
        <w:rPr>
          <w:rFonts w:cstheme="minorHAnsi"/>
          <w:lang w:val="en-GB"/>
        </w:rPr>
        <w:t>reshapes ‘western Islam’.</w:t>
      </w:r>
      <w:r w:rsidR="00C76A5A">
        <w:rPr>
          <w:rFonts w:cstheme="minorHAnsi"/>
          <w:lang w:val="en-GB"/>
        </w:rPr>
        <w:t xml:space="preserve"> T</w:t>
      </w:r>
      <w:r w:rsidRPr="00E93CD7">
        <w:rPr>
          <w:rFonts w:cstheme="minorHAnsi"/>
          <w:lang w:val="en-GB"/>
        </w:rPr>
        <w:t xml:space="preserve">his </w:t>
      </w:r>
      <w:r w:rsidR="00A60E7C" w:rsidRPr="00E93CD7">
        <w:rPr>
          <w:rFonts w:cstheme="minorHAnsi"/>
          <w:lang w:val="en-GB"/>
        </w:rPr>
        <w:t>reshaped</w:t>
      </w:r>
      <w:r w:rsidRPr="00E93CD7">
        <w:rPr>
          <w:rFonts w:cstheme="minorHAnsi"/>
          <w:lang w:val="en-GB"/>
        </w:rPr>
        <w:t xml:space="preserve"> </w:t>
      </w:r>
      <w:r w:rsidR="00A60E7C">
        <w:rPr>
          <w:rFonts w:cstheme="minorHAnsi"/>
          <w:lang w:val="en-GB"/>
        </w:rPr>
        <w:t xml:space="preserve">western </w:t>
      </w:r>
      <w:r w:rsidRPr="00E93CD7">
        <w:rPr>
          <w:rFonts w:cstheme="minorHAnsi"/>
          <w:lang w:val="en-GB"/>
        </w:rPr>
        <w:t xml:space="preserve">version of Islam is understood to be less cultural and more religious, less based on upbringing and more inspired by a rational and intellectual approach towards Islam. This foreseen new version of Islam creates a new research area which includes the study of both converts individually as well as the place of Islam in the public sphere and its relation to other born-Muslims and non-Muslims. </w:t>
      </w:r>
    </w:p>
    <w:p w14:paraId="72125A7D" w14:textId="4E62FBA4" w:rsidR="00113183" w:rsidRDefault="00F33319" w:rsidP="006B7362">
      <w:pPr>
        <w:spacing w:line="360" w:lineRule="auto"/>
        <w:jc w:val="both"/>
        <w:rPr>
          <w:rFonts w:cstheme="minorHAnsi"/>
          <w:lang w:val="en-GB"/>
        </w:rPr>
      </w:pPr>
      <w:r w:rsidRPr="00E93CD7">
        <w:rPr>
          <w:rFonts w:cstheme="minorHAnsi"/>
          <w:lang w:val="en-GB"/>
        </w:rPr>
        <w:t xml:space="preserve">One way in which research shows how the relationship between the convert and his or her surroundings change through the conversion is in the sense that the convert is perceived as changed and distant through the conversion. Converts </w:t>
      </w:r>
      <w:r w:rsidR="002D6EEB">
        <w:rPr>
          <w:rFonts w:cstheme="minorHAnsi"/>
          <w:lang w:val="en-GB"/>
        </w:rPr>
        <w:t>‘</w:t>
      </w:r>
      <w:r w:rsidRPr="00E93CD7">
        <w:rPr>
          <w:rFonts w:cstheme="minorHAnsi"/>
          <w:lang w:val="en-GB"/>
        </w:rPr>
        <w:t>give up</w:t>
      </w:r>
      <w:r w:rsidR="002D6EEB">
        <w:rPr>
          <w:rFonts w:cstheme="minorHAnsi"/>
          <w:lang w:val="en-GB"/>
        </w:rPr>
        <w:t>’</w:t>
      </w:r>
      <w:r w:rsidRPr="00E93CD7">
        <w:rPr>
          <w:rFonts w:cstheme="minorHAnsi"/>
          <w:lang w:val="en-GB"/>
        </w:rPr>
        <w:t xml:space="preserve"> a part of their western identity. </w:t>
      </w:r>
      <w:r w:rsidR="00326E85">
        <w:rPr>
          <w:rFonts w:cstheme="minorHAnsi"/>
          <w:lang w:val="en-GB"/>
        </w:rPr>
        <w:t xml:space="preserve">Here, the concept of ‘race’ </w:t>
      </w:r>
      <w:r w:rsidR="00672B52">
        <w:rPr>
          <w:rFonts w:cstheme="minorHAnsi"/>
          <w:lang w:val="en-GB"/>
        </w:rPr>
        <w:t>comes into the picture</w:t>
      </w:r>
      <w:r w:rsidR="00BE7781">
        <w:rPr>
          <w:rFonts w:cstheme="minorHAnsi"/>
          <w:lang w:val="en-GB"/>
        </w:rPr>
        <w:t>.</w:t>
      </w:r>
      <w:r w:rsidR="00672B52">
        <w:rPr>
          <w:rFonts w:cstheme="minorHAnsi"/>
          <w:lang w:val="en-GB"/>
        </w:rPr>
        <w:t xml:space="preserve"> </w:t>
      </w:r>
      <w:r w:rsidR="00365EC7">
        <w:rPr>
          <w:rFonts w:cstheme="minorHAnsi"/>
          <w:lang w:val="en-GB"/>
        </w:rPr>
        <w:t>In the public sphere, Islam is highly linked to notions of race and ethnicity; Muslims are</w:t>
      </w:r>
      <w:r w:rsidR="006302C3">
        <w:rPr>
          <w:rFonts w:cstheme="minorHAnsi"/>
          <w:lang w:val="en-GB"/>
        </w:rPr>
        <w:t xml:space="preserve"> connected to darker skin tones, immigrants and particularly, the Arab </w:t>
      </w:r>
      <w:r w:rsidR="00285A8C">
        <w:rPr>
          <w:rFonts w:cstheme="minorHAnsi"/>
          <w:lang w:val="en-GB"/>
        </w:rPr>
        <w:t xml:space="preserve">race/ethnicity. </w:t>
      </w:r>
      <w:r w:rsidR="00B93929">
        <w:rPr>
          <w:rFonts w:cstheme="minorHAnsi"/>
          <w:lang w:val="en-GB"/>
        </w:rPr>
        <w:t xml:space="preserve">It is this underlying </w:t>
      </w:r>
      <w:r w:rsidR="00742EF1">
        <w:rPr>
          <w:rFonts w:cstheme="minorHAnsi"/>
          <w:lang w:val="en-GB"/>
        </w:rPr>
        <w:t>connection which</w:t>
      </w:r>
      <w:r w:rsidR="00590B5E">
        <w:rPr>
          <w:rFonts w:cstheme="minorHAnsi"/>
          <w:lang w:val="en-GB"/>
        </w:rPr>
        <w:t xml:space="preserve"> makes that white converts are perceived as </w:t>
      </w:r>
      <w:r w:rsidR="00BA61EC">
        <w:rPr>
          <w:rFonts w:cstheme="minorHAnsi"/>
          <w:lang w:val="en-GB"/>
        </w:rPr>
        <w:t>people who do not only adopt a (different) religio</w:t>
      </w:r>
      <w:r w:rsidR="000A1B9D">
        <w:rPr>
          <w:rFonts w:cstheme="minorHAnsi"/>
          <w:lang w:val="en-GB"/>
        </w:rPr>
        <w:t xml:space="preserve">n, but also choose to </w:t>
      </w:r>
      <w:r w:rsidR="00590B5E">
        <w:rPr>
          <w:rFonts w:cstheme="minorHAnsi"/>
          <w:lang w:val="en-GB"/>
        </w:rPr>
        <w:t>adopt another race</w:t>
      </w:r>
      <w:r w:rsidR="000A1B9D">
        <w:rPr>
          <w:rFonts w:cstheme="minorHAnsi"/>
          <w:lang w:val="en-GB"/>
        </w:rPr>
        <w:t xml:space="preserve">. </w:t>
      </w:r>
      <w:r w:rsidRPr="00E93CD7">
        <w:rPr>
          <w:rFonts w:cstheme="minorHAnsi"/>
          <w:lang w:val="en-GB"/>
        </w:rPr>
        <w:t xml:space="preserve">Even though these sentiments are uncovered through qualitative research, the long-term effects on the converts themselves, </w:t>
      </w:r>
      <w:r w:rsidR="005301F8">
        <w:rPr>
          <w:rFonts w:cstheme="minorHAnsi"/>
          <w:lang w:val="en-GB"/>
        </w:rPr>
        <w:t>are</w:t>
      </w:r>
      <w:r w:rsidRPr="00E93CD7">
        <w:rPr>
          <w:rFonts w:cstheme="minorHAnsi"/>
          <w:lang w:val="en-GB"/>
        </w:rPr>
        <w:t xml:space="preserve"> understudied. </w:t>
      </w:r>
      <w:r w:rsidR="00533F54">
        <w:rPr>
          <w:rFonts w:cstheme="minorHAnsi"/>
          <w:lang w:val="en-GB"/>
        </w:rPr>
        <w:t>In addition,</w:t>
      </w:r>
      <w:r w:rsidR="00071CD4" w:rsidRPr="00E93CD7">
        <w:rPr>
          <w:rFonts w:cstheme="minorHAnsi"/>
          <w:lang w:val="en-GB"/>
        </w:rPr>
        <w:t xml:space="preserve"> </w:t>
      </w:r>
      <w:r w:rsidR="00533F54">
        <w:rPr>
          <w:rFonts w:cstheme="minorHAnsi"/>
          <w:lang w:val="en-GB"/>
        </w:rPr>
        <w:t>aspects of the</w:t>
      </w:r>
      <w:r w:rsidR="00071CD4" w:rsidRPr="00E93CD7">
        <w:rPr>
          <w:rFonts w:cstheme="minorHAnsi"/>
          <w:lang w:val="en-GB"/>
        </w:rPr>
        <w:t xml:space="preserve"> lived-religion of converts are still highly understudied. </w:t>
      </w:r>
      <w:r w:rsidR="00084630" w:rsidRPr="00E93CD7">
        <w:rPr>
          <w:rFonts w:cstheme="minorHAnsi"/>
          <w:lang w:val="en-GB"/>
        </w:rPr>
        <w:t>The</w:t>
      </w:r>
      <w:r w:rsidR="00071CD4" w:rsidRPr="00E93CD7">
        <w:rPr>
          <w:rFonts w:cstheme="minorHAnsi"/>
          <w:lang w:val="en-GB"/>
        </w:rPr>
        <w:t xml:space="preserve"> way converts deal with their direct and indirect </w:t>
      </w:r>
      <w:r w:rsidR="00084630" w:rsidRPr="00E93CD7">
        <w:rPr>
          <w:rFonts w:cstheme="minorHAnsi"/>
          <w:lang w:val="en-GB"/>
        </w:rPr>
        <w:t>surroundings and how they express and negotiate</w:t>
      </w:r>
      <w:r w:rsidR="007210A0" w:rsidRPr="00E93CD7">
        <w:rPr>
          <w:rFonts w:cstheme="minorHAnsi"/>
          <w:lang w:val="en-GB"/>
        </w:rPr>
        <w:t xml:space="preserve"> their faith</w:t>
      </w:r>
      <w:r w:rsidR="00084630" w:rsidRPr="00E93CD7">
        <w:rPr>
          <w:rFonts w:cstheme="minorHAnsi"/>
          <w:lang w:val="en-GB"/>
        </w:rPr>
        <w:t xml:space="preserve"> deserves more scholarly attention. </w:t>
      </w:r>
      <w:r w:rsidR="003864A9" w:rsidRPr="008500E1">
        <w:rPr>
          <w:rFonts w:cstheme="minorHAnsi"/>
          <w:lang w:val="en-GB"/>
        </w:rPr>
        <w:t>What are</w:t>
      </w:r>
      <w:r w:rsidR="00433A55" w:rsidRPr="008500E1">
        <w:rPr>
          <w:rFonts w:cstheme="minorHAnsi"/>
          <w:lang w:val="en-GB"/>
        </w:rPr>
        <w:t xml:space="preserve"> the</w:t>
      </w:r>
      <w:r w:rsidR="0034640D" w:rsidRPr="008500E1">
        <w:rPr>
          <w:rFonts w:cstheme="minorHAnsi"/>
          <w:lang w:val="en-GB"/>
        </w:rPr>
        <w:t xml:space="preserve"> differences in how the convert is approached prior to and after the conversion, and what are the </w:t>
      </w:r>
      <w:r w:rsidR="00534369" w:rsidRPr="008500E1">
        <w:rPr>
          <w:rFonts w:cstheme="minorHAnsi"/>
          <w:lang w:val="en-GB"/>
        </w:rPr>
        <w:t>long-term effects</w:t>
      </w:r>
      <w:r w:rsidR="002839AE" w:rsidRPr="008500E1">
        <w:rPr>
          <w:rFonts w:cstheme="minorHAnsi"/>
          <w:lang w:val="en-GB"/>
        </w:rPr>
        <w:t xml:space="preserve"> of this changed type of </w:t>
      </w:r>
      <w:r w:rsidR="006E4CC2" w:rsidRPr="008500E1">
        <w:rPr>
          <w:rFonts w:cstheme="minorHAnsi"/>
          <w:lang w:val="en-GB"/>
        </w:rPr>
        <w:t xml:space="preserve">interaction </w:t>
      </w:r>
      <w:r w:rsidR="00891DAF" w:rsidRPr="008500E1">
        <w:rPr>
          <w:rFonts w:cstheme="minorHAnsi"/>
          <w:lang w:val="en-GB"/>
        </w:rPr>
        <w:t xml:space="preserve">with their </w:t>
      </w:r>
      <w:r w:rsidR="00433A55" w:rsidRPr="008500E1">
        <w:rPr>
          <w:rFonts w:cstheme="minorHAnsi"/>
          <w:lang w:val="en-GB"/>
        </w:rPr>
        <w:t>family and friend</w:t>
      </w:r>
      <w:r w:rsidR="00891DAF" w:rsidRPr="008500E1">
        <w:rPr>
          <w:rFonts w:cstheme="minorHAnsi"/>
          <w:lang w:val="en-GB"/>
        </w:rPr>
        <w:t xml:space="preserve">s? </w:t>
      </w:r>
      <w:r w:rsidR="005544DE" w:rsidRPr="008500E1">
        <w:rPr>
          <w:rFonts w:cstheme="minorHAnsi"/>
          <w:lang w:val="en-GB"/>
        </w:rPr>
        <w:t>How do converts create, embody and transmit their dual (Western/Islamic) identities</w:t>
      </w:r>
      <w:r w:rsidR="006C2849">
        <w:rPr>
          <w:rFonts w:cstheme="minorHAnsi"/>
          <w:lang w:val="en-GB"/>
        </w:rPr>
        <w:t xml:space="preserve"> and how do </w:t>
      </w:r>
      <w:r w:rsidR="00C50CB4">
        <w:rPr>
          <w:rFonts w:cstheme="minorHAnsi"/>
          <w:lang w:val="en-GB"/>
        </w:rPr>
        <w:t xml:space="preserve">they deal </w:t>
      </w:r>
      <w:r w:rsidR="00F159AC">
        <w:rPr>
          <w:rFonts w:cstheme="minorHAnsi"/>
          <w:lang w:val="en-GB"/>
        </w:rPr>
        <w:t>with the</w:t>
      </w:r>
      <w:r w:rsidR="00F12426">
        <w:rPr>
          <w:rFonts w:cstheme="minorHAnsi"/>
          <w:lang w:val="en-GB"/>
        </w:rPr>
        <w:t xml:space="preserve"> public </w:t>
      </w:r>
      <w:r w:rsidR="00944AD8">
        <w:rPr>
          <w:rFonts w:cstheme="minorHAnsi"/>
          <w:lang w:val="en-GB"/>
        </w:rPr>
        <w:t>imagination</w:t>
      </w:r>
      <w:r w:rsidR="00F12426">
        <w:rPr>
          <w:rFonts w:cstheme="minorHAnsi"/>
          <w:lang w:val="en-GB"/>
        </w:rPr>
        <w:t xml:space="preserve"> that they choose a different race, be it the Arab or African, above their ‘whiteness’? </w:t>
      </w:r>
    </w:p>
    <w:p w14:paraId="72125A7E" w14:textId="110A3A03" w:rsidR="00A17B42" w:rsidRDefault="00F33319" w:rsidP="00E93CD7">
      <w:pPr>
        <w:spacing w:line="360" w:lineRule="auto"/>
        <w:jc w:val="both"/>
        <w:rPr>
          <w:rFonts w:cstheme="minorHAnsi"/>
          <w:lang w:val="en-GB"/>
        </w:rPr>
      </w:pPr>
      <w:r w:rsidRPr="00E93CD7">
        <w:rPr>
          <w:rFonts w:cstheme="minorHAnsi"/>
          <w:lang w:val="en-GB"/>
        </w:rPr>
        <w:t>Another small but crucial point</w:t>
      </w:r>
      <w:r w:rsidR="00FD27C5" w:rsidRPr="00E93CD7">
        <w:rPr>
          <w:rFonts w:cstheme="minorHAnsi"/>
          <w:lang w:val="en-GB"/>
        </w:rPr>
        <w:t xml:space="preserve"> is the</w:t>
      </w:r>
      <w:r w:rsidRPr="00E93CD7">
        <w:rPr>
          <w:rFonts w:cstheme="minorHAnsi"/>
          <w:lang w:val="en-GB"/>
        </w:rPr>
        <w:t xml:space="preserve"> </w:t>
      </w:r>
      <w:r w:rsidR="00FD27C5" w:rsidRPr="00E93CD7">
        <w:rPr>
          <w:rFonts w:cstheme="minorHAnsi"/>
          <w:lang w:val="en-GB"/>
        </w:rPr>
        <w:t>lack</w:t>
      </w:r>
      <w:r w:rsidR="00550871">
        <w:rPr>
          <w:rFonts w:cstheme="minorHAnsi"/>
          <w:lang w:val="en-GB"/>
        </w:rPr>
        <w:t xml:space="preserve"> of representation of</w:t>
      </w:r>
      <w:r w:rsidRPr="00E93CD7">
        <w:rPr>
          <w:rFonts w:cstheme="minorHAnsi"/>
          <w:lang w:val="en-GB"/>
        </w:rPr>
        <w:t xml:space="preserve"> </w:t>
      </w:r>
      <w:r w:rsidR="004D18C3" w:rsidRPr="00E93CD7">
        <w:rPr>
          <w:rFonts w:cstheme="minorHAnsi"/>
          <w:lang w:val="en-GB"/>
        </w:rPr>
        <w:t xml:space="preserve">male converts and their role in society at large. </w:t>
      </w:r>
      <w:r w:rsidR="005D7645" w:rsidRPr="00E93CD7">
        <w:rPr>
          <w:rFonts w:cstheme="minorHAnsi"/>
          <w:lang w:val="en-GB"/>
        </w:rPr>
        <w:t xml:space="preserve">Due to the gender-sensitive nature of the topic, and the Islamic etiquette of gender division, the </w:t>
      </w:r>
      <w:r w:rsidR="00FD27C5" w:rsidRPr="00E93CD7">
        <w:rPr>
          <w:rFonts w:cstheme="minorHAnsi"/>
          <w:lang w:val="en-GB"/>
        </w:rPr>
        <w:t>underrepresent</w:t>
      </w:r>
      <w:r w:rsidR="00163BB7">
        <w:rPr>
          <w:rFonts w:cstheme="minorHAnsi"/>
          <w:lang w:val="en-GB"/>
        </w:rPr>
        <w:t>ation</w:t>
      </w:r>
      <w:r w:rsidR="005D7645" w:rsidRPr="00E93CD7">
        <w:rPr>
          <w:rFonts w:cstheme="minorHAnsi"/>
          <w:lang w:val="en-GB"/>
        </w:rPr>
        <w:t xml:space="preserve"> of males as study subjects, is possibly partially due to the lack of male researchers; it is </w:t>
      </w:r>
      <w:r w:rsidR="00D1061A" w:rsidRPr="00E93CD7">
        <w:rPr>
          <w:rFonts w:cstheme="minorHAnsi"/>
          <w:lang w:val="en-GB"/>
        </w:rPr>
        <w:t xml:space="preserve">not </w:t>
      </w:r>
      <w:r w:rsidR="00782169" w:rsidRPr="00E93CD7">
        <w:rPr>
          <w:rFonts w:cstheme="minorHAnsi"/>
          <w:lang w:val="en-GB"/>
        </w:rPr>
        <w:t>custom</w:t>
      </w:r>
      <w:r w:rsidR="005D7645" w:rsidRPr="00E93CD7">
        <w:rPr>
          <w:rFonts w:cstheme="minorHAnsi"/>
          <w:lang w:val="en-GB"/>
        </w:rPr>
        <w:t xml:space="preserve"> for </w:t>
      </w:r>
      <w:r w:rsidR="00D1061A" w:rsidRPr="00E93CD7">
        <w:rPr>
          <w:rFonts w:cstheme="minorHAnsi"/>
          <w:lang w:val="en-GB"/>
        </w:rPr>
        <w:t>female researchers</w:t>
      </w:r>
      <w:r w:rsidR="005D7645" w:rsidRPr="00E93CD7">
        <w:rPr>
          <w:rFonts w:cstheme="minorHAnsi"/>
          <w:lang w:val="en-GB"/>
        </w:rPr>
        <w:t xml:space="preserve"> to interview Islamic men (in private)</w:t>
      </w:r>
      <w:r w:rsidR="00105C65" w:rsidRPr="00E93CD7">
        <w:rPr>
          <w:rFonts w:cstheme="minorHAnsi"/>
          <w:lang w:val="en-GB"/>
        </w:rPr>
        <w:t xml:space="preserve"> and therewith their access to this group is limited.</w:t>
      </w:r>
      <w:r w:rsidR="005D7645" w:rsidRPr="00E93CD7">
        <w:rPr>
          <w:rFonts w:cstheme="minorHAnsi"/>
          <w:lang w:val="en-GB"/>
        </w:rPr>
        <w:t xml:space="preserve"> </w:t>
      </w:r>
      <w:r w:rsidR="005969EB" w:rsidRPr="00E93CD7">
        <w:rPr>
          <w:rFonts w:cstheme="minorHAnsi"/>
          <w:lang w:val="en-GB"/>
        </w:rPr>
        <w:t xml:space="preserve">Male researchers or mixed </w:t>
      </w:r>
      <w:r w:rsidR="00105C65" w:rsidRPr="00E93CD7">
        <w:rPr>
          <w:rFonts w:cstheme="minorHAnsi"/>
          <w:lang w:val="en-GB"/>
        </w:rPr>
        <w:t xml:space="preserve">gender </w:t>
      </w:r>
      <w:r w:rsidR="005969EB" w:rsidRPr="00E93CD7">
        <w:rPr>
          <w:rFonts w:cstheme="minorHAnsi"/>
          <w:lang w:val="en-GB"/>
        </w:rPr>
        <w:t xml:space="preserve">research teams could change this </w:t>
      </w:r>
      <w:r w:rsidR="008854CC" w:rsidRPr="00E93CD7">
        <w:rPr>
          <w:rFonts w:cstheme="minorHAnsi"/>
          <w:lang w:val="en-GB"/>
        </w:rPr>
        <w:t xml:space="preserve">tilt in research. </w:t>
      </w:r>
    </w:p>
    <w:p w14:paraId="36384EA2" w14:textId="63B08E96" w:rsidR="00B670A7" w:rsidRDefault="00B670A7" w:rsidP="00B670A7">
      <w:pPr>
        <w:spacing w:line="360" w:lineRule="auto"/>
        <w:jc w:val="both"/>
        <w:rPr>
          <w:rFonts w:cstheme="minorHAnsi"/>
          <w:lang w:val="en-GB"/>
        </w:rPr>
      </w:pPr>
      <w:r>
        <w:rPr>
          <w:rFonts w:cstheme="minorHAnsi"/>
          <w:lang w:val="en-GB"/>
        </w:rPr>
        <w:t>T</w:t>
      </w:r>
      <w:r w:rsidRPr="00E93CD7">
        <w:rPr>
          <w:rFonts w:cstheme="minorHAnsi"/>
          <w:lang w:val="en-GB"/>
        </w:rPr>
        <w:t xml:space="preserve">he difference between what is culture and what is an element of religion is a highly questioned topic. Especially in the case of Islam, the religion is often ‘blamed’ for some deviant </w:t>
      </w:r>
      <w:r>
        <w:rPr>
          <w:rFonts w:cstheme="minorHAnsi"/>
          <w:lang w:val="en-GB"/>
        </w:rPr>
        <w:t>behavioural</w:t>
      </w:r>
      <w:r w:rsidRPr="00E93CD7">
        <w:rPr>
          <w:rFonts w:cstheme="minorHAnsi"/>
          <w:lang w:val="en-GB"/>
        </w:rPr>
        <w:t xml:space="preserve"> choices of Muslims, migrants and on a global scale those of Arab descent. The important question is, which behaviour and which life-choices are consequences of being Muslim (</w:t>
      </w:r>
      <w:proofErr w:type="spellStart"/>
      <w:r w:rsidRPr="00E93CD7">
        <w:rPr>
          <w:rFonts w:cstheme="minorHAnsi"/>
          <w:i/>
          <w:lang w:val="en-GB"/>
        </w:rPr>
        <w:t>e.g</w:t>
      </w:r>
      <w:proofErr w:type="spellEnd"/>
      <w:r w:rsidRPr="00E93CD7">
        <w:rPr>
          <w:rFonts w:cstheme="minorHAnsi"/>
          <w:lang w:val="en-GB"/>
        </w:rPr>
        <w:t xml:space="preserve"> the religion itself), and which are consequences of being brought up in a (different) cultural setting? Because the two are often heavily intertwined in one person, the distinction is often hard to make. However, the study of Western Muslim converts can open up new possibilities to answer this question; converts are raised in the majority culture, and as they</w:t>
      </w:r>
      <w:r>
        <w:rPr>
          <w:rFonts w:cstheme="minorHAnsi"/>
          <w:lang w:val="en-GB"/>
        </w:rPr>
        <w:t xml:space="preserve"> are to a certain extend able to pinpoint </w:t>
      </w:r>
      <w:r w:rsidRPr="00E93CD7">
        <w:rPr>
          <w:rFonts w:cstheme="minorHAnsi"/>
          <w:lang w:val="en-GB"/>
        </w:rPr>
        <w:t>cultur</w:t>
      </w:r>
      <w:r>
        <w:rPr>
          <w:rFonts w:cstheme="minorHAnsi"/>
          <w:lang w:val="en-GB"/>
        </w:rPr>
        <w:t>al elements in oppositions to Islamic elements</w:t>
      </w:r>
      <w:r w:rsidRPr="00E93CD7">
        <w:rPr>
          <w:rFonts w:cstheme="minorHAnsi"/>
          <w:lang w:val="en-GB"/>
        </w:rPr>
        <w:t xml:space="preserve">, their behaviour and life-choices might make a contribution in understanding what is the difference between culture and religion (Islam) in western society. </w:t>
      </w:r>
    </w:p>
    <w:p w14:paraId="72125A80" w14:textId="4B8B5E09" w:rsidR="008D374A" w:rsidRPr="00E93CD7" w:rsidRDefault="00F33319" w:rsidP="00A9677F">
      <w:pPr>
        <w:spacing w:line="360" w:lineRule="auto"/>
        <w:jc w:val="both"/>
        <w:rPr>
          <w:rFonts w:cstheme="minorHAnsi"/>
          <w:lang w:val="en-GB"/>
        </w:rPr>
      </w:pPr>
      <w:r>
        <w:rPr>
          <w:rFonts w:cstheme="minorHAnsi"/>
          <w:lang w:val="en-GB"/>
        </w:rPr>
        <w:t>Finally, in an attempt to sum up the status quo on studies concerning converts</w:t>
      </w:r>
      <w:r w:rsidR="00073DEB">
        <w:rPr>
          <w:rFonts w:cstheme="minorHAnsi"/>
          <w:lang w:val="en-GB"/>
        </w:rPr>
        <w:t xml:space="preserve"> and their surroundings</w:t>
      </w:r>
      <w:r>
        <w:rPr>
          <w:rFonts w:cstheme="minorHAnsi"/>
          <w:lang w:val="en-GB"/>
        </w:rPr>
        <w:t xml:space="preserve"> in the West, the </w:t>
      </w:r>
      <w:r w:rsidR="001739F7">
        <w:rPr>
          <w:rFonts w:cstheme="minorHAnsi"/>
          <w:lang w:val="en-GB"/>
        </w:rPr>
        <w:t xml:space="preserve">importance of acknowledging the </w:t>
      </w:r>
      <w:r w:rsidR="00073DEB">
        <w:rPr>
          <w:rFonts w:cstheme="minorHAnsi"/>
          <w:lang w:val="en-GB"/>
        </w:rPr>
        <w:t xml:space="preserve">salient but influencing </w:t>
      </w:r>
      <w:r w:rsidR="008123D9">
        <w:rPr>
          <w:rFonts w:cstheme="minorHAnsi"/>
          <w:lang w:val="en-GB"/>
        </w:rPr>
        <w:t>w</w:t>
      </w:r>
      <w:r w:rsidR="00073DEB">
        <w:rPr>
          <w:rFonts w:cstheme="minorHAnsi"/>
          <w:lang w:val="en-GB"/>
        </w:rPr>
        <w:t xml:space="preserve">estern societal structure needs to be underscored. </w:t>
      </w:r>
      <w:r w:rsidR="00BE0A7D">
        <w:rPr>
          <w:rFonts w:cstheme="minorHAnsi"/>
          <w:lang w:val="en-GB"/>
        </w:rPr>
        <w:t xml:space="preserve">Even though the discussed </w:t>
      </w:r>
      <w:r w:rsidR="00426CB9">
        <w:rPr>
          <w:rFonts w:cstheme="minorHAnsi"/>
          <w:lang w:val="en-GB"/>
        </w:rPr>
        <w:t>literature</w:t>
      </w:r>
      <w:r w:rsidR="00BE0A7D">
        <w:rPr>
          <w:rFonts w:cstheme="minorHAnsi"/>
          <w:lang w:val="en-GB"/>
        </w:rPr>
        <w:t xml:space="preserve"> does not discuss this in full, a</w:t>
      </w:r>
      <w:r w:rsidR="00C81401">
        <w:rPr>
          <w:rFonts w:cstheme="minorHAnsi"/>
          <w:lang w:val="en-GB"/>
        </w:rPr>
        <w:t xml:space="preserve">n opening is </w:t>
      </w:r>
      <w:r w:rsidR="00AA5F55">
        <w:rPr>
          <w:rFonts w:cstheme="minorHAnsi"/>
          <w:lang w:val="en-GB"/>
        </w:rPr>
        <w:t xml:space="preserve">provided to </w:t>
      </w:r>
      <w:r w:rsidR="00BF39CC">
        <w:rPr>
          <w:rFonts w:cstheme="minorHAnsi"/>
          <w:lang w:val="en-GB"/>
        </w:rPr>
        <w:t xml:space="preserve">pinpoint the </w:t>
      </w:r>
      <w:r w:rsidR="000C33CA">
        <w:rPr>
          <w:rFonts w:cstheme="minorHAnsi"/>
          <w:lang w:val="en-GB"/>
        </w:rPr>
        <w:t xml:space="preserve">confusing </w:t>
      </w:r>
      <w:r w:rsidR="00177556">
        <w:rPr>
          <w:rFonts w:cstheme="minorHAnsi"/>
          <w:lang w:val="en-GB"/>
        </w:rPr>
        <w:t xml:space="preserve">limbo in which </w:t>
      </w:r>
      <w:r w:rsidR="00D246A7">
        <w:rPr>
          <w:rFonts w:cstheme="minorHAnsi"/>
          <w:lang w:val="en-GB"/>
        </w:rPr>
        <w:t xml:space="preserve">people find themselves </w:t>
      </w:r>
      <w:r w:rsidR="00177556">
        <w:rPr>
          <w:rFonts w:cstheme="minorHAnsi"/>
          <w:lang w:val="en-GB"/>
        </w:rPr>
        <w:t xml:space="preserve">in relation to </w:t>
      </w:r>
      <w:r w:rsidR="00D246A7">
        <w:rPr>
          <w:rFonts w:cstheme="minorHAnsi"/>
          <w:lang w:val="en-GB"/>
        </w:rPr>
        <w:t xml:space="preserve">their converted friend or family member. </w:t>
      </w:r>
      <w:r>
        <w:rPr>
          <w:rFonts w:cstheme="minorHAnsi"/>
          <w:lang w:val="en-GB"/>
        </w:rPr>
        <w:t xml:space="preserve">The celebrated western values of individuality, tolerance and acceptance of pluralism, freedom of choice and religion which are held so dearly by most EU citizens, are tested in a family structure when a person converts to Islam. On the one hand, family members are unsettled by the Islamic lifestyle, envisioning a lack of freedom and gender inequality. While on the other hand, the western values of acceptance and tolerance urge them to accept and tolerate difference, even if that means a person chooses to be a Muslim. </w:t>
      </w:r>
      <w:r w:rsidR="009448A7">
        <w:rPr>
          <w:rFonts w:cstheme="minorHAnsi"/>
          <w:lang w:val="en-GB"/>
        </w:rPr>
        <w:t xml:space="preserve">Since </w:t>
      </w:r>
      <w:r w:rsidR="005322F1">
        <w:rPr>
          <w:rFonts w:cstheme="minorHAnsi"/>
          <w:lang w:val="en-GB"/>
        </w:rPr>
        <w:t xml:space="preserve">Islam is negatively stereotyped in society, while acceptance </w:t>
      </w:r>
      <w:r w:rsidR="00783A74">
        <w:rPr>
          <w:rFonts w:cstheme="minorHAnsi"/>
          <w:lang w:val="en-GB"/>
        </w:rPr>
        <w:t xml:space="preserve">of (religious) diversity is promoted as the norm, </w:t>
      </w:r>
      <w:r w:rsidR="007C1A92">
        <w:rPr>
          <w:rFonts w:cstheme="minorHAnsi"/>
          <w:lang w:val="en-GB"/>
        </w:rPr>
        <w:t>a situation in which a person decides to con</w:t>
      </w:r>
      <w:r w:rsidR="00375707">
        <w:rPr>
          <w:rFonts w:cstheme="minorHAnsi"/>
          <w:lang w:val="en-GB"/>
        </w:rPr>
        <w:t>v</w:t>
      </w:r>
      <w:r w:rsidR="007C1A92">
        <w:rPr>
          <w:rFonts w:cstheme="minorHAnsi"/>
          <w:lang w:val="en-GB"/>
        </w:rPr>
        <w:t>ert</w:t>
      </w:r>
      <w:r>
        <w:rPr>
          <w:rFonts w:cstheme="minorHAnsi"/>
          <w:lang w:val="en-GB"/>
        </w:rPr>
        <w:t xml:space="preserve"> </w:t>
      </w:r>
      <w:r w:rsidR="008A29AE">
        <w:rPr>
          <w:rFonts w:cstheme="minorHAnsi"/>
          <w:lang w:val="en-GB"/>
        </w:rPr>
        <w:t>demands a</w:t>
      </w:r>
      <w:r w:rsidR="009448A7">
        <w:rPr>
          <w:rFonts w:cstheme="minorHAnsi"/>
          <w:lang w:val="en-GB"/>
        </w:rPr>
        <w:t xml:space="preserve"> </w:t>
      </w:r>
      <w:r w:rsidR="008A29AE">
        <w:rPr>
          <w:rFonts w:cstheme="minorHAnsi"/>
          <w:lang w:val="en-GB"/>
        </w:rPr>
        <w:t xml:space="preserve">reaction from </w:t>
      </w:r>
      <w:r w:rsidR="009448A7">
        <w:rPr>
          <w:rFonts w:cstheme="minorHAnsi"/>
          <w:lang w:val="en-GB"/>
        </w:rPr>
        <w:t>the surroundings of the convert</w:t>
      </w:r>
      <w:r w:rsidR="007C1A92">
        <w:rPr>
          <w:rFonts w:cstheme="minorHAnsi"/>
          <w:lang w:val="en-GB"/>
        </w:rPr>
        <w:t xml:space="preserve"> who is often torn between two </w:t>
      </w:r>
      <w:r w:rsidR="007232FF">
        <w:rPr>
          <w:rFonts w:cstheme="minorHAnsi"/>
          <w:lang w:val="en-GB"/>
        </w:rPr>
        <w:t>societal influences</w:t>
      </w:r>
      <w:r w:rsidR="009448A7">
        <w:rPr>
          <w:rFonts w:cstheme="minorHAnsi"/>
          <w:lang w:val="en-GB"/>
        </w:rPr>
        <w:t xml:space="preserve">. </w:t>
      </w:r>
      <w:r w:rsidR="00FC7AB1">
        <w:rPr>
          <w:rFonts w:cstheme="minorHAnsi"/>
          <w:lang w:val="en-GB"/>
        </w:rPr>
        <w:t>How the family decides to react and approach the convert</w:t>
      </w:r>
      <w:r w:rsidR="0023335D">
        <w:rPr>
          <w:rFonts w:cstheme="minorHAnsi"/>
          <w:lang w:val="en-GB"/>
        </w:rPr>
        <w:t xml:space="preserve">, and how the converts themselves balance these societal influences are questions for further research. </w:t>
      </w:r>
    </w:p>
    <w:p w14:paraId="72125A81" w14:textId="77777777" w:rsidR="001E3FED" w:rsidRPr="00E93CD7" w:rsidRDefault="00F33319" w:rsidP="00E93CD7">
      <w:pPr>
        <w:spacing w:line="360" w:lineRule="auto"/>
        <w:ind w:firstLine="360"/>
        <w:jc w:val="both"/>
        <w:rPr>
          <w:rFonts w:cstheme="minorHAnsi"/>
          <w:b/>
          <w:lang w:val="en-GB"/>
        </w:rPr>
      </w:pPr>
      <w:r w:rsidRPr="00E93CD7">
        <w:rPr>
          <w:rFonts w:cstheme="minorHAnsi"/>
          <w:b/>
          <w:lang w:val="en-GB"/>
        </w:rPr>
        <w:t xml:space="preserve">Discussion </w:t>
      </w:r>
    </w:p>
    <w:p w14:paraId="72125A82" w14:textId="78726D13" w:rsidR="00D21119" w:rsidRDefault="00F33319" w:rsidP="00E93CD7">
      <w:pPr>
        <w:spacing w:line="360" w:lineRule="auto"/>
        <w:jc w:val="both"/>
        <w:rPr>
          <w:rFonts w:cstheme="minorHAnsi"/>
          <w:lang w:val="en-GB"/>
        </w:rPr>
      </w:pPr>
      <w:r w:rsidRPr="00E93CD7">
        <w:rPr>
          <w:rFonts w:cstheme="minorHAnsi"/>
          <w:lang w:val="en-GB"/>
        </w:rPr>
        <w:t xml:space="preserve">Next to the possible research gaps mentioned in the previous </w:t>
      </w:r>
      <w:r w:rsidR="00C339C2">
        <w:rPr>
          <w:rFonts w:cstheme="minorHAnsi"/>
          <w:lang w:val="en-GB"/>
        </w:rPr>
        <w:t>it is important to discuss how</w:t>
      </w:r>
      <w:r w:rsidR="00A728EC" w:rsidRPr="00E93CD7">
        <w:rPr>
          <w:rFonts w:cstheme="minorHAnsi"/>
          <w:lang w:val="en-GB"/>
        </w:rPr>
        <w:t xml:space="preserve"> this field of study has remained somewhat in a </w:t>
      </w:r>
      <w:r w:rsidR="00A54BBC" w:rsidRPr="00E93CD7">
        <w:rPr>
          <w:rFonts w:cstheme="minorHAnsi"/>
          <w:lang w:val="en-GB"/>
        </w:rPr>
        <w:t>vacuum</w:t>
      </w:r>
      <w:r w:rsidR="00A728EC" w:rsidRPr="00E93CD7">
        <w:rPr>
          <w:rFonts w:cstheme="minorHAnsi"/>
          <w:lang w:val="en-GB"/>
        </w:rPr>
        <w:t xml:space="preserve">. </w:t>
      </w:r>
      <w:r w:rsidR="00A54BBC" w:rsidRPr="00E93CD7">
        <w:rPr>
          <w:rFonts w:cstheme="minorHAnsi"/>
          <w:lang w:val="en-GB"/>
        </w:rPr>
        <w:t>This, while I believe the field has much to offer to other fields of study.</w:t>
      </w:r>
      <w:r w:rsidR="00FA27ED" w:rsidRPr="00E93CD7">
        <w:rPr>
          <w:rFonts w:cstheme="minorHAnsi"/>
          <w:lang w:val="en-GB"/>
        </w:rPr>
        <w:t xml:space="preserve"> </w:t>
      </w:r>
      <w:r w:rsidR="00A54BBC" w:rsidRPr="00E93CD7">
        <w:rPr>
          <w:rFonts w:cstheme="minorHAnsi"/>
          <w:lang w:val="en-GB"/>
        </w:rPr>
        <w:t>T</w:t>
      </w:r>
      <w:r w:rsidR="00E41D40" w:rsidRPr="00E93CD7">
        <w:rPr>
          <w:rFonts w:cstheme="minorHAnsi"/>
          <w:lang w:val="en-GB"/>
        </w:rPr>
        <w:t xml:space="preserve">his final brief discussion section mentions </w:t>
      </w:r>
      <w:r w:rsidR="00EF79D6" w:rsidRPr="00E93CD7">
        <w:rPr>
          <w:rFonts w:cstheme="minorHAnsi"/>
          <w:lang w:val="en-GB"/>
        </w:rPr>
        <w:t>t</w:t>
      </w:r>
      <w:r w:rsidR="00B670A7">
        <w:rPr>
          <w:rFonts w:cstheme="minorHAnsi"/>
          <w:lang w:val="en-GB"/>
        </w:rPr>
        <w:t>wo</w:t>
      </w:r>
      <w:r w:rsidRPr="00E93CD7">
        <w:rPr>
          <w:rFonts w:cstheme="minorHAnsi"/>
          <w:lang w:val="en-GB"/>
        </w:rPr>
        <w:t xml:space="preserve"> larger interfaith </w:t>
      </w:r>
      <w:r w:rsidR="004956F1" w:rsidRPr="00E93CD7">
        <w:rPr>
          <w:rFonts w:cstheme="minorHAnsi"/>
          <w:lang w:val="en-GB"/>
        </w:rPr>
        <w:t>scholarly</w:t>
      </w:r>
      <w:r w:rsidRPr="00E93CD7">
        <w:rPr>
          <w:rFonts w:cstheme="minorHAnsi"/>
          <w:lang w:val="en-GB"/>
        </w:rPr>
        <w:t xml:space="preserve"> debates </w:t>
      </w:r>
      <w:r w:rsidR="004956F1" w:rsidRPr="00E93CD7">
        <w:rPr>
          <w:rFonts w:cstheme="minorHAnsi"/>
          <w:lang w:val="en-GB"/>
        </w:rPr>
        <w:t xml:space="preserve">to which the study of converts is yet to make a contribution. </w:t>
      </w:r>
    </w:p>
    <w:p w14:paraId="79A0EB0E" w14:textId="5A1455B9" w:rsidR="00C424B6" w:rsidRPr="00E93CD7" w:rsidRDefault="00640947" w:rsidP="00B06D08">
      <w:pPr>
        <w:spacing w:line="360" w:lineRule="auto"/>
        <w:jc w:val="both"/>
        <w:rPr>
          <w:rFonts w:cstheme="minorHAnsi"/>
          <w:lang w:val="en-GB"/>
        </w:rPr>
      </w:pPr>
      <w:r>
        <w:rPr>
          <w:rFonts w:cstheme="minorHAnsi"/>
          <w:lang w:val="en-GB"/>
        </w:rPr>
        <w:t>First, t</w:t>
      </w:r>
      <w:r w:rsidRPr="00E93CD7">
        <w:rPr>
          <w:rFonts w:cstheme="minorHAnsi"/>
          <w:lang w:val="en-GB"/>
        </w:rPr>
        <w:t xml:space="preserve">he most controversial topic in convert studies is the wearing of the headscarf. This topic is interwoven into two bigger debates touching upon social as well as political dimensions. </w:t>
      </w:r>
      <w:r w:rsidR="009E7815">
        <w:rPr>
          <w:rFonts w:cstheme="minorHAnsi"/>
          <w:lang w:val="en-GB"/>
        </w:rPr>
        <w:t>T</w:t>
      </w:r>
      <w:r w:rsidRPr="00E93CD7">
        <w:rPr>
          <w:rFonts w:cstheme="minorHAnsi"/>
          <w:lang w:val="en-GB"/>
        </w:rPr>
        <w:t>he transformation (physically and spiritually) which converts undergo when becoming Muslim, bring to light the ‘sore spots' in the relationship between Muslim and non-Muslim communities because it demonstrates where converts ‘go too far' or ‘cross a border' in the eyes of non-Muslims. The spiritual journey towards Islam is often accepted as it remains private, while the more embodied aspects of Islam (</w:t>
      </w:r>
      <w:r w:rsidRPr="009E7815">
        <w:rPr>
          <w:rFonts w:cstheme="minorHAnsi"/>
          <w:i/>
          <w:iCs/>
          <w:lang w:val="en-GB"/>
        </w:rPr>
        <w:t>e.g.</w:t>
      </w:r>
      <w:r w:rsidRPr="00E93CD7">
        <w:rPr>
          <w:rFonts w:cstheme="minorHAnsi"/>
          <w:lang w:val="en-GB"/>
        </w:rPr>
        <w:t xml:space="preserve"> the headscarf) are not often tolerated. The large commotion surrounding these embodied aspects of religion underscore the importance of the bigger scholarly debate concerning the perception of good versus bad religions; good religions being those which are spiritual and remain private, and bad religions being those which are ritualized and materialized and </w:t>
      </w:r>
      <w:r w:rsidR="00D35CA4">
        <w:rPr>
          <w:rFonts w:cstheme="minorHAnsi"/>
          <w:lang w:val="en-GB"/>
        </w:rPr>
        <w:t xml:space="preserve">are </w:t>
      </w:r>
      <w:r w:rsidRPr="00E93CD7">
        <w:rPr>
          <w:rFonts w:cstheme="minorHAnsi"/>
          <w:lang w:val="en-GB"/>
        </w:rPr>
        <w:t xml:space="preserve">therewith visible in the public space. Today, the headscarf is one of the biggest aspects driving the good versus bad religions debate, in which especially Caucasian converts choosing to wear the scarf turns the (public) perception of Islam on its head. On the one hand, converts adopting the headscarf are being perceived as stepping into the bad side of religion, while on the other, presumptions about Islam being a bad religion, because it is highly materialized and ritualized, are being put question because Islam is now being practised by </w:t>
      </w:r>
      <w:r>
        <w:rPr>
          <w:rFonts w:cstheme="minorHAnsi"/>
          <w:lang w:val="en-GB"/>
        </w:rPr>
        <w:t xml:space="preserve">(Caucasian) </w:t>
      </w:r>
      <w:r w:rsidRPr="00E93CD7">
        <w:rPr>
          <w:rFonts w:cstheme="minorHAnsi"/>
          <w:lang w:val="en-GB"/>
        </w:rPr>
        <w:t>western people, who previously belonged to the majority in society.</w:t>
      </w:r>
    </w:p>
    <w:p w14:paraId="72125A84" w14:textId="43C1D15E" w:rsidR="262E8966" w:rsidRPr="00E93CD7" w:rsidRDefault="00F33319" w:rsidP="00E93CD7">
      <w:pPr>
        <w:spacing w:line="360" w:lineRule="auto"/>
        <w:jc w:val="both"/>
        <w:rPr>
          <w:rFonts w:cstheme="minorHAnsi"/>
          <w:lang w:val="en-GB"/>
        </w:rPr>
      </w:pPr>
      <w:r w:rsidRPr="00E93CD7">
        <w:rPr>
          <w:rFonts w:cstheme="minorHAnsi"/>
          <w:lang w:val="en-GB"/>
        </w:rPr>
        <w:t>The majority versus minority issue brings us to the second way in which convert studies fit into larger debates. Although understudied, the relationship between Muslims and non-Muslim in the West is highly influenced by the effects of White</w:t>
      </w:r>
      <w:r w:rsidR="00E22CB3">
        <w:rPr>
          <w:rFonts w:cstheme="minorHAnsi"/>
          <w:lang w:val="en-GB"/>
        </w:rPr>
        <w:t xml:space="preserve"> or </w:t>
      </w:r>
      <w:r w:rsidRPr="00E93CD7">
        <w:rPr>
          <w:rFonts w:cstheme="minorHAnsi"/>
          <w:lang w:val="en-GB"/>
        </w:rPr>
        <w:t>Christian privilege. Trough adopting Islam and the headscarf, convert women become aware of how their choices diminish or completely remove their White/Christian privilege in society; they move from the majority to the minority group through adopting Islam. The transformation process which converts undergo (I.e. step by step introducing more ritual and material aspects of Islam in their lives) and their changing relationship with friends and family can demonstrate separate aspects of where White</w:t>
      </w:r>
      <w:r w:rsidR="00E22CB3">
        <w:rPr>
          <w:rFonts w:cstheme="minorHAnsi"/>
          <w:lang w:val="en-GB"/>
        </w:rPr>
        <w:t xml:space="preserve"> or </w:t>
      </w:r>
      <w:r w:rsidRPr="00E93CD7">
        <w:rPr>
          <w:rFonts w:cstheme="minorHAnsi"/>
          <w:lang w:val="en-GB"/>
        </w:rPr>
        <w:t xml:space="preserve">Christian privilege begins, and </w:t>
      </w:r>
      <w:r w:rsidR="00E00F8F">
        <w:rPr>
          <w:rFonts w:cstheme="minorHAnsi"/>
          <w:lang w:val="en-GB"/>
        </w:rPr>
        <w:t xml:space="preserve">likewise, </w:t>
      </w:r>
      <w:r w:rsidRPr="00E93CD7">
        <w:rPr>
          <w:rFonts w:cstheme="minorHAnsi"/>
          <w:lang w:val="en-GB"/>
        </w:rPr>
        <w:t>where i</w:t>
      </w:r>
      <w:r w:rsidR="00A1747B">
        <w:rPr>
          <w:rFonts w:cstheme="minorHAnsi"/>
          <w:lang w:val="en-GB"/>
        </w:rPr>
        <w:t xml:space="preserve">t </w:t>
      </w:r>
      <w:r w:rsidRPr="00E93CD7">
        <w:rPr>
          <w:rFonts w:cstheme="minorHAnsi"/>
          <w:lang w:val="en-GB"/>
        </w:rPr>
        <w:t xml:space="preserve">ends. </w:t>
      </w:r>
    </w:p>
    <w:p w14:paraId="72125A94" w14:textId="36CBBB37" w:rsidR="00862CAD" w:rsidRDefault="00F33319" w:rsidP="00BD3EF8">
      <w:pPr>
        <w:spacing w:line="360" w:lineRule="auto"/>
        <w:jc w:val="both"/>
        <w:rPr>
          <w:rFonts w:cstheme="minorHAnsi"/>
          <w:lang w:val="en-GB"/>
        </w:rPr>
      </w:pPr>
      <w:r w:rsidRPr="00E93CD7">
        <w:rPr>
          <w:rFonts w:cstheme="minorHAnsi"/>
          <w:lang w:val="en-GB"/>
        </w:rPr>
        <w:t>These t</w:t>
      </w:r>
      <w:r w:rsidR="00B670A7">
        <w:rPr>
          <w:rFonts w:cstheme="minorHAnsi"/>
          <w:lang w:val="en-GB"/>
        </w:rPr>
        <w:t>wo</w:t>
      </w:r>
      <w:r w:rsidRPr="00E93CD7">
        <w:rPr>
          <w:rFonts w:cstheme="minorHAnsi"/>
          <w:lang w:val="en-GB"/>
        </w:rPr>
        <w:t xml:space="preserve"> larger debates can benefit directly from studies covering converts, </w:t>
      </w:r>
      <w:r w:rsidR="009806EA" w:rsidRPr="00E93CD7">
        <w:rPr>
          <w:rFonts w:cstheme="minorHAnsi"/>
          <w:lang w:val="en-GB"/>
        </w:rPr>
        <w:t xml:space="preserve">highlighting the social and academic relevance of this field. </w:t>
      </w:r>
      <w:r w:rsidRPr="00E93CD7">
        <w:rPr>
          <w:rFonts w:cstheme="minorHAnsi"/>
          <w:lang w:val="en-GB"/>
        </w:rPr>
        <w:t>Further research</w:t>
      </w:r>
      <w:r w:rsidR="00976AC3" w:rsidRPr="00E93CD7">
        <w:rPr>
          <w:rFonts w:cstheme="minorHAnsi"/>
          <w:lang w:val="en-GB"/>
        </w:rPr>
        <w:t xml:space="preserve"> focussing on </w:t>
      </w:r>
      <w:r w:rsidR="00B35007" w:rsidRPr="00E93CD7">
        <w:rPr>
          <w:rFonts w:cstheme="minorHAnsi"/>
          <w:lang w:val="en-GB"/>
        </w:rPr>
        <w:t xml:space="preserve">the relationship between converts and their surroundings, </w:t>
      </w:r>
      <w:r w:rsidR="009237A2" w:rsidRPr="00E93CD7">
        <w:rPr>
          <w:rFonts w:cstheme="minorHAnsi"/>
          <w:lang w:val="en-GB"/>
        </w:rPr>
        <w:t xml:space="preserve">the role of converts as mediators, and </w:t>
      </w:r>
      <w:r w:rsidR="00B35007" w:rsidRPr="00E93CD7">
        <w:rPr>
          <w:rFonts w:cstheme="minorHAnsi"/>
          <w:lang w:val="en-GB"/>
        </w:rPr>
        <w:t xml:space="preserve">their development </w:t>
      </w:r>
      <w:r w:rsidR="009237A2" w:rsidRPr="00E93CD7">
        <w:rPr>
          <w:rFonts w:cstheme="minorHAnsi"/>
          <w:lang w:val="en-GB"/>
        </w:rPr>
        <w:t>of cross-cultural skills</w:t>
      </w:r>
      <w:r w:rsidR="00B35007" w:rsidRPr="00E93CD7">
        <w:rPr>
          <w:rFonts w:cstheme="minorHAnsi"/>
          <w:lang w:val="en-GB"/>
        </w:rPr>
        <w:t xml:space="preserve"> </w:t>
      </w:r>
      <w:r w:rsidRPr="00E93CD7">
        <w:rPr>
          <w:rFonts w:cstheme="minorHAnsi"/>
          <w:lang w:val="en-GB"/>
        </w:rPr>
        <w:t xml:space="preserve">can </w:t>
      </w:r>
      <w:r w:rsidR="00976AC3" w:rsidRPr="00E93CD7">
        <w:rPr>
          <w:rFonts w:cstheme="minorHAnsi"/>
          <w:lang w:val="en-GB"/>
        </w:rPr>
        <w:t>fill the</w:t>
      </w:r>
      <w:r w:rsidRPr="00E93CD7">
        <w:rPr>
          <w:rFonts w:cstheme="minorHAnsi"/>
          <w:lang w:val="en-GB"/>
        </w:rPr>
        <w:t xml:space="preserve"> suggested research gaps </w:t>
      </w:r>
      <w:r w:rsidR="0057335F" w:rsidRPr="00E93CD7">
        <w:rPr>
          <w:rFonts w:cstheme="minorHAnsi"/>
          <w:lang w:val="en-GB"/>
        </w:rPr>
        <w:t xml:space="preserve">and </w:t>
      </w:r>
      <w:r w:rsidRPr="00E93CD7">
        <w:rPr>
          <w:rFonts w:cstheme="minorHAnsi"/>
          <w:lang w:val="en-GB"/>
        </w:rPr>
        <w:t>can lead to a greater understanding of converts</w:t>
      </w:r>
      <w:r w:rsidR="00CC1B53" w:rsidRPr="00E93CD7">
        <w:rPr>
          <w:rFonts w:cstheme="minorHAnsi"/>
          <w:lang w:val="en-GB"/>
        </w:rPr>
        <w:t xml:space="preserve">. </w:t>
      </w:r>
      <w:r w:rsidR="0057335F" w:rsidRPr="00E93CD7">
        <w:rPr>
          <w:rFonts w:cstheme="minorHAnsi"/>
          <w:lang w:val="en-GB"/>
        </w:rPr>
        <w:t xml:space="preserve">This </w:t>
      </w:r>
      <w:r w:rsidR="00B06980" w:rsidRPr="00E93CD7">
        <w:rPr>
          <w:rFonts w:cstheme="minorHAnsi"/>
          <w:lang w:val="en-GB"/>
        </w:rPr>
        <w:t xml:space="preserve">can </w:t>
      </w:r>
      <w:r w:rsidR="00296720" w:rsidRPr="00E93CD7">
        <w:rPr>
          <w:rFonts w:cstheme="minorHAnsi"/>
          <w:lang w:val="en-GB"/>
        </w:rPr>
        <w:t xml:space="preserve">cut </w:t>
      </w:r>
      <w:r w:rsidR="00CC1B53" w:rsidRPr="00E93CD7">
        <w:rPr>
          <w:rFonts w:cstheme="minorHAnsi"/>
          <w:lang w:val="en-GB"/>
        </w:rPr>
        <w:t xml:space="preserve">both ways; </w:t>
      </w:r>
      <w:r w:rsidR="00311813" w:rsidRPr="00E93CD7">
        <w:rPr>
          <w:rFonts w:cstheme="minorHAnsi"/>
          <w:lang w:val="en-GB"/>
        </w:rPr>
        <w:t>providing more depth into the scholarly debate, and creating a more nuanced public perception of Islam.</w:t>
      </w:r>
    </w:p>
    <w:p w14:paraId="40D9FF07" w14:textId="77777777" w:rsidR="00373B6E" w:rsidRPr="00E93CD7" w:rsidRDefault="00373B6E" w:rsidP="00BD3EF8">
      <w:pPr>
        <w:spacing w:line="360" w:lineRule="auto"/>
        <w:jc w:val="both"/>
        <w:rPr>
          <w:rFonts w:cstheme="minorHAnsi"/>
          <w:lang w:val="en-GB"/>
        </w:rPr>
      </w:pPr>
    </w:p>
    <w:p w14:paraId="13719D15" w14:textId="77777777" w:rsidR="00E22CB3" w:rsidRDefault="00F33319" w:rsidP="00E22CB3">
      <w:pPr>
        <w:spacing w:line="360" w:lineRule="auto"/>
        <w:rPr>
          <w:rFonts w:cstheme="minorHAnsi"/>
          <w:b/>
          <w:lang w:val="en-GB"/>
        </w:rPr>
      </w:pPr>
      <w:r w:rsidRPr="009D7F8F">
        <w:rPr>
          <w:rFonts w:cstheme="minorHAnsi"/>
          <w:b/>
          <w:lang w:val="en-GB"/>
        </w:rPr>
        <w:t xml:space="preserve">Bibliography </w:t>
      </w:r>
    </w:p>
    <w:p w14:paraId="7CA61F26" w14:textId="64AE72A9" w:rsidR="009D7F8F" w:rsidRPr="00E93CD7" w:rsidRDefault="009D7F8F" w:rsidP="00E22CB3">
      <w:pPr>
        <w:spacing w:line="360" w:lineRule="auto"/>
        <w:ind w:left="360"/>
        <w:rPr>
          <w:rFonts w:cstheme="minorHAnsi"/>
          <w:b/>
          <w:lang w:val="en-GB"/>
        </w:rPr>
      </w:pPr>
      <w:proofErr w:type="spellStart"/>
      <w:r w:rsidRPr="00E93CD7">
        <w:rPr>
          <w:rFonts w:cstheme="minorHAnsi"/>
          <w:shd w:val="clear" w:color="auto" w:fill="FFFFFF"/>
          <w:lang w:val="en-GB"/>
        </w:rPr>
        <w:t>Allievi</w:t>
      </w:r>
      <w:proofErr w:type="spellEnd"/>
      <w:r w:rsidRPr="00E93CD7">
        <w:rPr>
          <w:rFonts w:cstheme="minorHAnsi"/>
          <w:shd w:val="clear" w:color="auto" w:fill="FFFFFF"/>
          <w:lang w:val="en-GB"/>
        </w:rPr>
        <w:t>, S., 2006. The shifting significance of the halal/haram frontier: Narratives on the hijab and other issues. </w:t>
      </w:r>
      <w:r w:rsidRPr="00E93CD7">
        <w:rPr>
          <w:rFonts w:cstheme="minorHAnsi"/>
          <w:i/>
          <w:iCs/>
          <w:shd w:val="clear" w:color="auto" w:fill="FFFFFF"/>
          <w:lang w:val="en-GB"/>
        </w:rPr>
        <w:t>Women embracing Islam: gender and conversion in the West</w:t>
      </w:r>
      <w:r w:rsidRPr="00E93CD7">
        <w:rPr>
          <w:rFonts w:cstheme="minorHAnsi"/>
          <w:shd w:val="clear" w:color="auto" w:fill="FFFFFF"/>
          <w:lang w:val="en-GB"/>
        </w:rPr>
        <w:t>, pp.120-49.</w:t>
      </w:r>
    </w:p>
    <w:p w14:paraId="5CD9F0C8" w14:textId="77777777" w:rsidR="009D7F8F" w:rsidRPr="00E93CD7" w:rsidRDefault="009D7F8F" w:rsidP="00E93CD7">
      <w:pPr>
        <w:spacing w:line="360" w:lineRule="auto"/>
        <w:ind w:left="360"/>
        <w:rPr>
          <w:rFonts w:cstheme="minorHAnsi"/>
          <w:shd w:val="clear" w:color="auto" w:fill="FFFFFF"/>
          <w:lang w:val="en-GB"/>
        </w:rPr>
      </w:pPr>
      <w:proofErr w:type="spellStart"/>
      <w:r w:rsidRPr="00E93CD7">
        <w:rPr>
          <w:rFonts w:cstheme="minorHAnsi"/>
          <w:shd w:val="clear" w:color="auto" w:fill="FFFFFF"/>
          <w:lang w:val="en-GB"/>
        </w:rPr>
        <w:t>Badran</w:t>
      </w:r>
      <w:proofErr w:type="spellEnd"/>
      <w:r w:rsidRPr="00E93CD7">
        <w:rPr>
          <w:rFonts w:cstheme="minorHAnsi"/>
          <w:shd w:val="clear" w:color="auto" w:fill="FFFFFF"/>
          <w:lang w:val="en-GB"/>
        </w:rPr>
        <w:t>, M., 2006. Feminism and Conversion: Comparing British, Dutch, and South African Life Stories. </w:t>
      </w:r>
      <w:r w:rsidRPr="00E93CD7">
        <w:rPr>
          <w:rFonts w:cstheme="minorHAnsi"/>
          <w:i/>
          <w:iCs/>
          <w:shd w:val="clear" w:color="auto" w:fill="FFFFFF"/>
          <w:lang w:val="en-GB"/>
        </w:rPr>
        <w:t>Women embracing Islam: gender and conversion in the West</w:t>
      </w:r>
      <w:r w:rsidRPr="00E93CD7">
        <w:rPr>
          <w:rFonts w:cstheme="minorHAnsi"/>
          <w:shd w:val="clear" w:color="auto" w:fill="FFFFFF"/>
          <w:lang w:val="en-GB"/>
        </w:rPr>
        <w:t>, pp.192-229.</w:t>
      </w:r>
    </w:p>
    <w:p w14:paraId="2FF72317" w14:textId="77777777" w:rsidR="009D7F8F" w:rsidRPr="00E93CD7" w:rsidRDefault="009D7F8F" w:rsidP="00E93CD7">
      <w:pPr>
        <w:spacing w:line="360" w:lineRule="auto"/>
        <w:ind w:left="360"/>
        <w:rPr>
          <w:rFonts w:cstheme="minorHAnsi"/>
          <w:shd w:val="clear" w:color="auto" w:fill="FFFFFF"/>
          <w:lang w:val="en-GB"/>
        </w:rPr>
      </w:pPr>
      <w:proofErr w:type="spellStart"/>
      <w:r w:rsidRPr="00E93CD7">
        <w:rPr>
          <w:rFonts w:cstheme="minorHAnsi"/>
          <w:shd w:val="clear" w:color="auto" w:fill="FFFFFF"/>
          <w:lang w:val="en-GB"/>
        </w:rPr>
        <w:t>Elver</w:t>
      </w:r>
      <w:proofErr w:type="spellEnd"/>
      <w:r w:rsidRPr="00E93CD7">
        <w:rPr>
          <w:rFonts w:cstheme="minorHAnsi"/>
          <w:shd w:val="clear" w:color="auto" w:fill="FFFFFF"/>
          <w:lang w:val="en-GB"/>
        </w:rPr>
        <w:t xml:space="preserve">, H., 2012. Racializing </w:t>
      </w:r>
      <w:proofErr w:type="spellStart"/>
      <w:r w:rsidRPr="00E93CD7">
        <w:rPr>
          <w:rFonts w:cstheme="minorHAnsi"/>
          <w:shd w:val="clear" w:color="auto" w:fill="FFFFFF"/>
          <w:lang w:val="en-GB"/>
        </w:rPr>
        <w:t>Islamn</w:t>
      </w:r>
      <w:proofErr w:type="spellEnd"/>
      <w:r w:rsidRPr="00E93CD7">
        <w:rPr>
          <w:rFonts w:cstheme="minorHAnsi"/>
          <w:shd w:val="clear" w:color="auto" w:fill="FFFFFF"/>
          <w:lang w:val="en-GB"/>
        </w:rPr>
        <w:t xml:space="preserve"> before and After 9/11: From Melting Pot to Islamophobia. </w:t>
      </w:r>
      <w:proofErr w:type="spellStart"/>
      <w:r w:rsidRPr="00E93CD7">
        <w:rPr>
          <w:rFonts w:cstheme="minorHAnsi"/>
          <w:i/>
          <w:iCs/>
          <w:shd w:val="clear" w:color="auto" w:fill="FFFFFF"/>
          <w:lang w:val="en-GB"/>
        </w:rPr>
        <w:t>Transnat'l</w:t>
      </w:r>
      <w:proofErr w:type="spellEnd"/>
      <w:r w:rsidRPr="00E93CD7">
        <w:rPr>
          <w:rFonts w:cstheme="minorHAnsi"/>
          <w:i/>
          <w:iCs/>
          <w:shd w:val="clear" w:color="auto" w:fill="FFFFFF"/>
          <w:lang w:val="en-GB"/>
        </w:rPr>
        <w:t xml:space="preserve"> L. &amp; Contemp. Probs.</w:t>
      </w:r>
      <w:r w:rsidRPr="00E93CD7">
        <w:rPr>
          <w:rFonts w:cstheme="minorHAnsi"/>
          <w:shd w:val="clear" w:color="auto" w:fill="FFFFFF"/>
          <w:lang w:val="en-GB"/>
        </w:rPr>
        <w:t>, </w:t>
      </w:r>
      <w:r w:rsidRPr="00E93CD7">
        <w:rPr>
          <w:rFonts w:cstheme="minorHAnsi"/>
          <w:i/>
          <w:iCs/>
          <w:shd w:val="clear" w:color="auto" w:fill="FFFFFF"/>
          <w:lang w:val="en-GB"/>
        </w:rPr>
        <w:t>21</w:t>
      </w:r>
      <w:r w:rsidRPr="00E93CD7">
        <w:rPr>
          <w:rFonts w:cstheme="minorHAnsi"/>
          <w:shd w:val="clear" w:color="auto" w:fill="FFFFFF"/>
          <w:lang w:val="en-GB"/>
        </w:rPr>
        <w:t>, p.119.</w:t>
      </w:r>
    </w:p>
    <w:p w14:paraId="3709FB8D" w14:textId="77777777" w:rsidR="009D7F8F" w:rsidRDefault="009D7F8F" w:rsidP="00E93CD7">
      <w:pPr>
        <w:spacing w:line="360" w:lineRule="auto"/>
        <w:ind w:left="360"/>
        <w:rPr>
          <w:rFonts w:cstheme="minorHAnsi"/>
          <w:shd w:val="clear" w:color="auto" w:fill="FFFFFF"/>
          <w:lang w:val="en-GB"/>
        </w:rPr>
      </w:pPr>
      <w:r w:rsidRPr="00E93CD7">
        <w:rPr>
          <w:rFonts w:cstheme="minorHAnsi"/>
          <w:shd w:val="clear" w:color="auto" w:fill="FFFFFF"/>
          <w:lang w:val="en-GB"/>
        </w:rPr>
        <w:t xml:space="preserve">Haddad, Y.Y., 2006. The quest for peace in submission.  </w:t>
      </w:r>
      <w:proofErr w:type="spellStart"/>
      <w:r w:rsidRPr="00E93CD7">
        <w:rPr>
          <w:rFonts w:cstheme="minorHAnsi"/>
          <w:shd w:val="clear" w:color="auto" w:fill="FFFFFF"/>
          <w:lang w:val="en-GB"/>
        </w:rPr>
        <w:t>t</w:t>
      </w:r>
      <w:r w:rsidRPr="00E93CD7">
        <w:rPr>
          <w:rFonts w:cstheme="minorHAnsi"/>
          <w:i/>
          <w:iCs/>
          <w:shd w:val="clear" w:color="auto" w:fill="FFFFFF"/>
          <w:lang w:val="en-GB"/>
        </w:rPr>
        <w:t>Women</w:t>
      </w:r>
      <w:proofErr w:type="spellEnd"/>
      <w:r w:rsidRPr="00E93CD7">
        <w:rPr>
          <w:rFonts w:cstheme="minorHAnsi"/>
          <w:i/>
          <w:iCs/>
          <w:shd w:val="clear" w:color="auto" w:fill="FFFFFF"/>
          <w:lang w:val="en-GB"/>
        </w:rPr>
        <w:t xml:space="preserve"> embracing Islam: Gender and conversion in the West</w:t>
      </w:r>
      <w:r w:rsidRPr="00E93CD7">
        <w:rPr>
          <w:rFonts w:cstheme="minorHAnsi"/>
          <w:shd w:val="clear" w:color="auto" w:fill="FFFFFF"/>
          <w:lang w:val="en-GB"/>
        </w:rPr>
        <w:t>, p.19.</w:t>
      </w:r>
    </w:p>
    <w:p w14:paraId="15043408" w14:textId="77777777" w:rsidR="009D7F8F" w:rsidRPr="00E93CD7" w:rsidRDefault="009D7F8F" w:rsidP="00E93CD7">
      <w:pPr>
        <w:spacing w:line="360" w:lineRule="auto"/>
        <w:ind w:left="360"/>
        <w:rPr>
          <w:rFonts w:cstheme="minorHAnsi"/>
          <w:shd w:val="clear" w:color="auto" w:fill="FFFFFF"/>
        </w:rPr>
      </w:pPr>
      <w:r w:rsidRPr="00E93CD7">
        <w:rPr>
          <w:rFonts w:cstheme="minorHAnsi"/>
          <w:shd w:val="clear" w:color="auto" w:fill="FFFFFF"/>
        </w:rPr>
        <w:t xml:space="preserve">Harmsen, E., 2008. Nieuwe Moslims in West-Europa, Bekering tot de Islam als Keuzemogelijkheid in Hedendaagse Westerse Samenlevingen. </w:t>
      </w:r>
    </w:p>
    <w:p w14:paraId="5D4CC848" w14:textId="77777777" w:rsidR="009D7F8F" w:rsidRPr="00E93CD7" w:rsidRDefault="009D7F8F" w:rsidP="00E93CD7">
      <w:pPr>
        <w:spacing w:line="360" w:lineRule="auto"/>
        <w:ind w:left="360"/>
        <w:rPr>
          <w:rFonts w:cstheme="minorHAnsi"/>
          <w:shd w:val="clear" w:color="auto" w:fill="FFFFFF"/>
          <w:lang w:val="en-GB"/>
        </w:rPr>
      </w:pPr>
      <w:proofErr w:type="spellStart"/>
      <w:r>
        <w:rPr>
          <w:sz w:val="20"/>
          <w:szCs w:val="20"/>
        </w:rPr>
        <w:t>Hondius</w:t>
      </w:r>
      <w:proofErr w:type="spellEnd"/>
      <w:r>
        <w:rPr>
          <w:sz w:val="20"/>
          <w:szCs w:val="20"/>
        </w:rPr>
        <w:t xml:space="preserve">, D. (2000). De ‘trouwlustige </w:t>
      </w:r>
      <w:proofErr w:type="spellStart"/>
      <w:r>
        <w:rPr>
          <w:sz w:val="20"/>
          <w:szCs w:val="20"/>
        </w:rPr>
        <w:t>gastarbeider’en</w:t>
      </w:r>
      <w:proofErr w:type="spellEnd"/>
      <w:r>
        <w:rPr>
          <w:sz w:val="20"/>
          <w:szCs w:val="20"/>
        </w:rPr>
        <w:t xml:space="preserve"> het Hollandse meisje. De bezorgde ontmoediging van Italiaans-en Spaans-Nederlandse huwelijken, 1956-1972’. </w:t>
      </w:r>
      <w:proofErr w:type="spellStart"/>
      <w:r w:rsidRPr="009D7F8F">
        <w:rPr>
          <w:i/>
          <w:iCs/>
          <w:sz w:val="20"/>
          <w:szCs w:val="20"/>
          <w:lang w:val="en-GB"/>
        </w:rPr>
        <w:t>Migrantenstudies</w:t>
      </w:r>
      <w:proofErr w:type="spellEnd"/>
      <w:r w:rsidRPr="009D7F8F">
        <w:rPr>
          <w:sz w:val="20"/>
          <w:szCs w:val="20"/>
          <w:lang w:val="en-GB"/>
        </w:rPr>
        <w:t xml:space="preserve">, </w:t>
      </w:r>
      <w:r w:rsidRPr="009D7F8F">
        <w:rPr>
          <w:i/>
          <w:iCs/>
          <w:sz w:val="20"/>
          <w:szCs w:val="20"/>
          <w:lang w:val="en-GB"/>
        </w:rPr>
        <w:t>16</w:t>
      </w:r>
      <w:r w:rsidRPr="009D7F8F">
        <w:rPr>
          <w:sz w:val="20"/>
          <w:szCs w:val="20"/>
          <w:lang w:val="en-GB"/>
        </w:rPr>
        <w:t>(4), 229-245.</w:t>
      </w:r>
    </w:p>
    <w:p w14:paraId="65AC66E4" w14:textId="77777777" w:rsidR="009D7F8F" w:rsidRPr="00E93CD7" w:rsidRDefault="009D7F8F" w:rsidP="00E93CD7">
      <w:pPr>
        <w:spacing w:line="360" w:lineRule="auto"/>
        <w:ind w:left="360"/>
        <w:rPr>
          <w:rFonts w:cstheme="minorHAnsi"/>
          <w:shd w:val="clear" w:color="auto" w:fill="FFFFFF"/>
          <w:lang w:val="en-GB"/>
        </w:rPr>
      </w:pPr>
      <w:r w:rsidRPr="00E93CD7">
        <w:rPr>
          <w:rFonts w:cstheme="minorHAnsi"/>
          <w:shd w:val="clear" w:color="auto" w:fill="FFFFFF"/>
          <w:lang w:val="en-GB"/>
        </w:rPr>
        <w:t>Huntington, S.P., 1993. The clash of civilizations?. </w:t>
      </w:r>
      <w:r w:rsidRPr="00E93CD7">
        <w:rPr>
          <w:rFonts w:cstheme="minorHAnsi"/>
          <w:i/>
          <w:iCs/>
          <w:shd w:val="clear" w:color="auto" w:fill="FFFFFF"/>
          <w:lang w:val="en-GB"/>
        </w:rPr>
        <w:t>Foreign affairs</w:t>
      </w:r>
      <w:r w:rsidRPr="00E93CD7">
        <w:rPr>
          <w:rFonts w:cstheme="minorHAnsi"/>
          <w:shd w:val="clear" w:color="auto" w:fill="FFFFFF"/>
          <w:lang w:val="en-GB"/>
        </w:rPr>
        <w:t>, pp.22-49</w:t>
      </w:r>
    </w:p>
    <w:p w14:paraId="21F438E2" w14:textId="77777777" w:rsidR="009D7F8F" w:rsidRPr="00E93CD7" w:rsidRDefault="009D7F8F" w:rsidP="00E93CD7">
      <w:pPr>
        <w:spacing w:line="360" w:lineRule="auto"/>
        <w:ind w:left="360"/>
        <w:rPr>
          <w:rFonts w:cstheme="minorHAnsi"/>
          <w:lang w:val="en-GB"/>
        </w:rPr>
      </w:pPr>
      <w:r w:rsidRPr="00E93CD7">
        <w:rPr>
          <w:rFonts w:cstheme="minorHAnsi"/>
          <w:lang w:val="en-GB"/>
        </w:rPr>
        <w:t xml:space="preserve">Jansen, W. 2004 “Conversion, Marriage and Gender: Jordanians and the Christian Mission. “SMIT </w:t>
      </w:r>
      <w:proofErr w:type="spellStart"/>
      <w:r w:rsidRPr="00E93CD7">
        <w:rPr>
          <w:rFonts w:cstheme="minorHAnsi"/>
          <w:lang w:val="en-GB"/>
        </w:rPr>
        <w:t>Swedisch</w:t>
      </w:r>
      <w:proofErr w:type="spellEnd"/>
      <w:r w:rsidRPr="00E93CD7">
        <w:rPr>
          <w:rFonts w:cstheme="minorHAnsi"/>
          <w:lang w:val="en-GB"/>
        </w:rPr>
        <w:t xml:space="preserve"> Missiological Themes/</w:t>
      </w:r>
      <w:proofErr w:type="spellStart"/>
      <w:r w:rsidRPr="00E93CD7">
        <w:rPr>
          <w:rFonts w:cstheme="minorHAnsi"/>
          <w:lang w:val="en-GB"/>
        </w:rPr>
        <w:t>Svenksk</w:t>
      </w:r>
      <w:proofErr w:type="spellEnd"/>
      <w:r w:rsidRPr="00E93CD7">
        <w:rPr>
          <w:rFonts w:cstheme="minorHAnsi"/>
          <w:lang w:val="en-GB"/>
        </w:rPr>
        <w:t xml:space="preserve"> Missions </w:t>
      </w:r>
      <w:proofErr w:type="spellStart"/>
      <w:r w:rsidRPr="00E93CD7">
        <w:rPr>
          <w:rFonts w:cstheme="minorHAnsi"/>
          <w:lang w:val="en-GB"/>
        </w:rPr>
        <w:t>Tidskrift</w:t>
      </w:r>
      <w:proofErr w:type="spellEnd"/>
      <w:r w:rsidRPr="00E93CD7">
        <w:rPr>
          <w:rFonts w:cstheme="minorHAnsi"/>
          <w:lang w:val="en-GB"/>
        </w:rPr>
        <w:t xml:space="preserve"> 92 (</w:t>
      </w:r>
      <w:proofErr w:type="spellStart"/>
      <w:r w:rsidRPr="00E93CD7">
        <w:rPr>
          <w:rFonts w:cstheme="minorHAnsi"/>
          <w:lang w:val="en-GB"/>
        </w:rPr>
        <w:t>i</w:t>
      </w:r>
      <w:proofErr w:type="spellEnd"/>
      <w:r w:rsidRPr="00E93CD7">
        <w:rPr>
          <w:rFonts w:cstheme="minorHAnsi"/>
          <w:lang w:val="en-GB"/>
        </w:rPr>
        <w:t xml:space="preserve">): 99-122. </w:t>
      </w:r>
    </w:p>
    <w:p w14:paraId="3136F9D7" w14:textId="77777777" w:rsidR="009D7F8F" w:rsidRPr="00E93CD7" w:rsidRDefault="009D7F8F" w:rsidP="00E93CD7">
      <w:pPr>
        <w:spacing w:line="360" w:lineRule="auto"/>
        <w:ind w:left="360"/>
        <w:rPr>
          <w:rFonts w:cstheme="minorHAnsi"/>
          <w:shd w:val="clear" w:color="auto" w:fill="FFFFFF"/>
          <w:lang w:val="en-GB"/>
        </w:rPr>
      </w:pPr>
      <w:proofErr w:type="spellStart"/>
      <w:r w:rsidRPr="00E93CD7">
        <w:rPr>
          <w:rFonts w:cstheme="minorHAnsi"/>
          <w:shd w:val="clear" w:color="auto" w:fill="FFFFFF"/>
          <w:lang w:val="en-GB"/>
        </w:rPr>
        <w:t>Marranci</w:t>
      </w:r>
      <w:proofErr w:type="spellEnd"/>
      <w:r w:rsidRPr="00E93CD7">
        <w:rPr>
          <w:rFonts w:cstheme="minorHAnsi"/>
          <w:shd w:val="clear" w:color="auto" w:fill="FFFFFF"/>
          <w:lang w:val="en-GB"/>
        </w:rPr>
        <w:t>, G., 2004. Multiculturalism, Islam and the clash of civilisations theory: rethinking Islamophobia. </w:t>
      </w:r>
      <w:r w:rsidRPr="00E93CD7">
        <w:rPr>
          <w:rFonts w:cstheme="minorHAnsi"/>
          <w:i/>
          <w:iCs/>
          <w:shd w:val="clear" w:color="auto" w:fill="FFFFFF"/>
          <w:lang w:val="en-GB"/>
        </w:rPr>
        <w:t>Culture and Religion</w:t>
      </w:r>
      <w:r w:rsidRPr="00E93CD7">
        <w:rPr>
          <w:rFonts w:cstheme="minorHAnsi"/>
          <w:shd w:val="clear" w:color="auto" w:fill="FFFFFF"/>
          <w:lang w:val="en-GB"/>
        </w:rPr>
        <w:t>, </w:t>
      </w:r>
      <w:r w:rsidRPr="00E93CD7">
        <w:rPr>
          <w:rFonts w:cstheme="minorHAnsi"/>
          <w:i/>
          <w:iCs/>
          <w:shd w:val="clear" w:color="auto" w:fill="FFFFFF"/>
          <w:lang w:val="en-GB"/>
        </w:rPr>
        <w:t>5</w:t>
      </w:r>
      <w:r w:rsidRPr="00E93CD7">
        <w:rPr>
          <w:rFonts w:cstheme="minorHAnsi"/>
          <w:shd w:val="clear" w:color="auto" w:fill="FFFFFF"/>
          <w:lang w:val="en-GB"/>
        </w:rPr>
        <w:t>(1), pp.105-117.</w:t>
      </w:r>
    </w:p>
    <w:p w14:paraId="251B6860" w14:textId="77777777" w:rsidR="009D7F8F" w:rsidRPr="00E93CD7" w:rsidRDefault="009D7F8F" w:rsidP="00E93CD7">
      <w:pPr>
        <w:spacing w:line="360" w:lineRule="auto"/>
        <w:ind w:left="360"/>
        <w:rPr>
          <w:rFonts w:cstheme="minorHAnsi"/>
          <w:shd w:val="clear" w:color="auto" w:fill="FFFFFF"/>
          <w:lang w:val="en-GB"/>
        </w:rPr>
      </w:pPr>
      <w:r w:rsidRPr="00E93CD7">
        <w:rPr>
          <w:rFonts w:cstheme="minorHAnsi"/>
          <w:shd w:val="clear" w:color="auto" w:fill="FFFFFF"/>
          <w:lang w:val="en-GB"/>
        </w:rPr>
        <w:t>Powell, K.A., 2011. Framing Islam: An analysis of US media coverage of terrorism since 9/11. </w:t>
      </w:r>
      <w:r w:rsidRPr="00E93CD7">
        <w:rPr>
          <w:rFonts w:cstheme="minorHAnsi"/>
          <w:i/>
          <w:iCs/>
          <w:shd w:val="clear" w:color="auto" w:fill="FFFFFF"/>
          <w:lang w:val="en-GB"/>
        </w:rPr>
        <w:t>Communication Studies</w:t>
      </w:r>
      <w:r w:rsidRPr="00E93CD7">
        <w:rPr>
          <w:rFonts w:cstheme="minorHAnsi"/>
          <w:shd w:val="clear" w:color="auto" w:fill="FFFFFF"/>
          <w:lang w:val="en-GB"/>
        </w:rPr>
        <w:t>, </w:t>
      </w:r>
      <w:r w:rsidRPr="00E93CD7">
        <w:rPr>
          <w:rFonts w:cstheme="minorHAnsi"/>
          <w:i/>
          <w:iCs/>
          <w:shd w:val="clear" w:color="auto" w:fill="FFFFFF"/>
          <w:lang w:val="en-GB"/>
        </w:rPr>
        <w:t>62</w:t>
      </w:r>
      <w:r w:rsidRPr="00E93CD7">
        <w:rPr>
          <w:rFonts w:cstheme="minorHAnsi"/>
          <w:shd w:val="clear" w:color="auto" w:fill="FFFFFF"/>
          <w:lang w:val="en-GB"/>
        </w:rPr>
        <w:t>(1), pp.90-112.</w:t>
      </w:r>
    </w:p>
    <w:p w14:paraId="277FF85A" w14:textId="77777777" w:rsidR="009D7F8F" w:rsidRPr="00E93CD7" w:rsidRDefault="009D7F8F" w:rsidP="00E93CD7">
      <w:pPr>
        <w:spacing w:line="360" w:lineRule="auto"/>
        <w:ind w:left="360"/>
        <w:rPr>
          <w:rFonts w:cstheme="minorHAnsi"/>
          <w:lang w:val="en-GB"/>
        </w:rPr>
      </w:pPr>
      <w:proofErr w:type="spellStart"/>
      <w:r w:rsidRPr="00E93CD7">
        <w:rPr>
          <w:rFonts w:cstheme="minorHAnsi"/>
          <w:shd w:val="clear" w:color="auto" w:fill="FFFFFF"/>
          <w:lang w:val="en-GB"/>
        </w:rPr>
        <w:t>Ramahi</w:t>
      </w:r>
      <w:proofErr w:type="spellEnd"/>
      <w:r w:rsidRPr="00E93CD7">
        <w:rPr>
          <w:rFonts w:cstheme="minorHAnsi"/>
          <w:shd w:val="clear" w:color="auto" w:fill="FFFFFF"/>
          <w:lang w:val="en-GB"/>
        </w:rPr>
        <w:t>, D.A. and Suleiman, Y., 2017. Intimate strangers: perspectives on female converts to Islam in Britain. </w:t>
      </w:r>
      <w:r w:rsidRPr="00E93CD7">
        <w:rPr>
          <w:rFonts w:cstheme="minorHAnsi"/>
          <w:i/>
          <w:iCs/>
          <w:shd w:val="clear" w:color="auto" w:fill="FFFFFF"/>
          <w:lang w:val="en-GB"/>
        </w:rPr>
        <w:t>Contemporary Islam</w:t>
      </w:r>
      <w:r w:rsidRPr="00E93CD7">
        <w:rPr>
          <w:rFonts w:cstheme="minorHAnsi"/>
          <w:shd w:val="clear" w:color="auto" w:fill="FFFFFF"/>
          <w:lang w:val="en-GB"/>
        </w:rPr>
        <w:t>, </w:t>
      </w:r>
      <w:r w:rsidRPr="00E93CD7">
        <w:rPr>
          <w:rFonts w:cstheme="minorHAnsi"/>
          <w:i/>
          <w:iCs/>
          <w:shd w:val="clear" w:color="auto" w:fill="FFFFFF"/>
          <w:lang w:val="en-GB"/>
        </w:rPr>
        <w:t>11</w:t>
      </w:r>
      <w:r w:rsidRPr="00E93CD7">
        <w:rPr>
          <w:rFonts w:cstheme="minorHAnsi"/>
          <w:shd w:val="clear" w:color="auto" w:fill="FFFFFF"/>
          <w:lang w:val="en-GB"/>
        </w:rPr>
        <w:t>(1), pp.21-39</w:t>
      </w:r>
    </w:p>
    <w:p w14:paraId="7367677D" w14:textId="77777777" w:rsidR="009D7F8F" w:rsidRPr="00E93CD7" w:rsidRDefault="009D7F8F" w:rsidP="00E93CD7">
      <w:pPr>
        <w:spacing w:line="360" w:lineRule="auto"/>
        <w:ind w:left="360"/>
        <w:rPr>
          <w:rFonts w:cstheme="minorHAnsi"/>
          <w:shd w:val="clear" w:color="auto" w:fill="FFFFFF"/>
          <w:lang w:val="en-GB"/>
        </w:rPr>
      </w:pPr>
      <w:r w:rsidRPr="00E93CD7">
        <w:rPr>
          <w:rFonts w:cstheme="minorHAnsi"/>
          <w:shd w:val="clear" w:color="auto" w:fill="FFFFFF"/>
          <w:lang w:val="en-GB"/>
        </w:rPr>
        <w:t>Roald, A.S., 2004. </w:t>
      </w:r>
      <w:r w:rsidRPr="00E93CD7">
        <w:rPr>
          <w:rFonts w:cstheme="minorHAnsi"/>
          <w:i/>
          <w:iCs/>
          <w:shd w:val="clear" w:color="auto" w:fill="FFFFFF"/>
          <w:lang w:val="en-GB"/>
        </w:rPr>
        <w:t>New Muslims in the European context: the experience of Scandinavian converts</w:t>
      </w:r>
      <w:r w:rsidRPr="00E93CD7">
        <w:rPr>
          <w:rFonts w:cstheme="minorHAnsi"/>
          <w:shd w:val="clear" w:color="auto" w:fill="FFFFFF"/>
          <w:lang w:val="en-GB"/>
        </w:rPr>
        <w:t> (Vol. 4). Brill.</w:t>
      </w:r>
    </w:p>
    <w:p w14:paraId="60FA1B99" w14:textId="77777777" w:rsidR="009D7F8F" w:rsidRPr="00E93CD7" w:rsidRDefault="009D7F8F" w:rsidP="00E93CD7">
      <w:pPr>
        <w:spacing w:line="360" w:lineRule="auto"/>
        <w:ind w:left="360"/>
        <w:rPr>
          <w:rFonts w:cstheme="minorHAnsi"/>
          <w:shd w:val="clear" w:color="auto" w:fill="FFFFFF"/>
          <w:lang w:val="en-GB"/>
        </w:rPr>
      </w:pPr>
      <w:r w:rsidRPr="00E93CD7">
        <w:rPr>
          <w:rFonts w:cstheme="minorHAnsi"/>
          <w:shd w:val="clear" w:color="auto" w:fill="FFFFFF"/>
          <w:lang w:val="en-GB"/>
        </w:rPr>
        <w:t>Simmons, G.Z., 2006. African American Islam as an expression of converts’ religious faiths and nationalist dreams and ambitions. </w:t>
      </w:r>
      <w:r w:rsidRPr="00E93CD7">
        <w:rPr>
          <w:rFonts w:cstheme="minorHAnsi"/>
          <w:i/>
          <w:iCs/>
          <w:shd w:val="clear" w:color="auto" w:fill="FFFFFF"/>
          <w:lang w:val="en-GB"/>
        </w:rPr>
        <w:t>Women Embracing Islam: Gender and Conversion in the West</w:t>
      </w:r>
      <w:r w:rsidRPr="00E93CD7">
        <w:rPr>
          <w:rFonts w:cstheme="minorHAnsi"/>
          <w:shd w:val="clear" w:color="auto" w:fill="FFFFFF"/>
          <w:lang w:val="en-GB"/>
        </w:rPr>
        <w:t>, pp.171-192.</w:t>
      </w:r>
    </w:p>
    <w:p w14:paraId="760199B7" w14:textId="77777777" w:rsidR="009D7F8F" w:rsidRPr="00E93CD7" w:rsidRDefault="009D7F8F" w:rsidP="00E93CD7">
      <w:pPr>
        <w:spacing w:line="360" w:lineRule="auto"/>
        <w:ind w:left="360"/>
        <w:rPr>
          <w:rFonts w:cstheme="minorHAnsi"/>
          <w:shd w:val="clear" w:color="auto" w:fill="FFFFFF"/>
          <w:lang w:val="en-GB"/>
        </w:rPr>
      </w:pPr>
      <w:r w:rsidRPr="00E93CD7">
        <w:rPr>
          <w:rFonts w:cstheme="minorHAnsi"/>
          <w:shd w:val="clear" w:color="auto" w:fill="FFFFFF"/>
          <w:lang w:val="en-GB"/>
        </w:rPr>
        <w:t>Stark, R. and Bainbridge, W.S., 1980. Networks of faith: Interpersonal bonds and recruitment to cults and sects. </w:t>
      </w:r>
      <w:r w:rsidRPr="00E93CD7">
        <w:rPr>
          <w:rFonts w:cstheme="minorHAnsi"/>
          <w:i/>
          <w:iCs/>
          <w:shd w:val="clear" w:color="auto" w:fill="FFFFFF"/>
          <w:lang w:val="en-GB"/>
        </w:rPr>
        <w:t>American Journal of Sociology</w:t>
      </w:r>
      <w:r w:rsidRPr="00E93CD7">
        <w:rPr>
          <w:rFonts w:cstheme="minorHAnsi"/>
          <w:shd w:val="clear" w:color="auto" w:fill="FFFFFF"/>
          <w:lang w:val="en-GB"/>
        </w:rPr>
        <w:t>, </w:t>
      </w:r>
      <w:r w:rsidRPr="00E93CD7">
        <w:rPr>
          <w:rFonts w:cstheme="minorHAnsi"/>
          <w:i/>
          <w:iCs/>
          <w:shd w:val="clear" w:color="auto" w:fill="FFFFFF"/>
          <w:lang w:val="en-GB"/>
        </w:rPr>
        <w:t>85</w:t>
      </w:r>
      <w:r w:rsidRPr="00E93CD7">
        <w:rPr>
          <w:rFonts w:cstheme="minorHAnsi"/>
          <w:shd w:val="clear" w:color="auto" w:fill="FFFFFF"/>
          <w:lang w:val="en-GB"/>
        </w:rPr>
        <w:t>(6), pp.1376-1395.</w:t>
      </w:r>
    </w:p>
    <w:p w14:paraId="47777738" w14:textId="77777777" w:rsidR="00286D27" w:rsidRDefault="009D7F8F" w:rsidP="00286D27">
      <w:pPr>
        <w:spacing w:line="360" w:lineRule="auto"/>
        <w:ind w:left="360"/>
        <w:rPr>
          <w:rFonts w:cstheme="minorHAnsi"/>
          <w:shd w:val="clear" w:color="auto" w:fill="FFFFFF"/>
          <w:lang w:val="en-GB"/>
        </w:rPr>
      </w:pPr>
      <w:r w:rsidRPr="00E93CD7">
        <w:rPr>
          <w:rFonts w:cstheme="minorHAnsi"/>
          <w:shd w:val="clear" w:color="auto" w:fill="FFFFFF"/>
          <w:lang w:val="en-GB"/>
        </w:rPr>
        <w:t xml:space="preserve">Van </w:t>
      </w:r>
      <w:proofErr w:type="spellStart"/>
      <w:r w:rsidRPr="00E93CD7">
        <w:rPr>
          <w:rFonts w:cstheme="minorHAnsi"/>
          <w:shd w:val="clear" w:color="auto" w:fill="FFFFFF"/>
          <w:lang w:val="en-GB"/>
        </w:rPr>
        <w:t>Nieuwkerk</w:t>
      </w:r>
      <w:proofErr w:type="spellEnd"/>
      <w:r w:rsidRPr="00E93CD7">
        <w:rPr>
          <w:rFonts w:cstheme="minorHAnsi"/>
          <w:shd w:val="clear" w:color="auto" w:fill="FFFFFF"/>
          <w:lang w:val="en-GB"/>
        </w:rPr>
        <w:t>, K., 2006. </w:t>
      </w:r>
      <w:r w:rsidRPr="00E93CD7">
        <w:rPr>
          <w:rFonts w:cstheme="minorHAnsi"/>
          <w:i/>
          <w:iCs/>
          <w:shd w:val="clear" w:color="auto" w:fill="FFFFFF"/>
          <w:lang w:val="en-GB"/>
        </w:rPr>
        <w:t>Women embracing Islam: gender and conversion in the West</w:t>
      </w:r>
      <w:r w:rsidRPr="00E93CD7">
        <w:rPr>
          <w:rFonts w:cstheme="minorHAnsi"/>
          <w:shd w:val="clear" w:color="auto" w:fill="FFFFFF"/>
          <w:lang w:val="en-GB"/>
        </w:rPr>
        <w:t>. University of Texas Press.</w:t>
      </w:r>
    </w:p>
    <w:p w14:paraId="4F48E0F8" w14:textId="55B27858" w:rsidR="00286D27" w:rsidRPr="00E93CD7" w:rsidRDefault="00286D27" w:rsidP="00286D27">
      <w:pPr>
        <w:spacing w:line="360" w:lineRule="auto"/>
        <w:ind w:left="360"/>
        <w:rPr>
          <w:rFonts w:cstheme="minorHAnsi"/>
          <w:shd w:val="clear" w:color="auto" w:fill="FFFFFF"/>
          <w:lang w:val="en-GB"/>
        </w:rPr>
      </w:pPr>
      <w:r w:rsidRPr="000C5BED">
        <w:rPr>
          <w:rFonts w:ascii="Arial" w:hAnsi="Arial" w:cs="Arial"/>
          <w:color w:val="222222"/>
          <w:sz w:val="20"/>
          <w:szCs w:val="20"/>
          <w:shd w:val="clear" w:color="auto" w:fill="FFFFFF"/>
          <w:lang w:val="en-GB"/>
        </w:rPr>
        <w:t>Vroon, V. E. (2014). </w:t>
      </w:r>
      <w:r w:rsidRPr="000C5BED">
        <w:rPr>
          <w:rFonts w:ascii="Arial" w:hAnsi="Arial" w:cs="Arial"/>
          <w:i/>
          <w:iCs/>
          <w:color w:val="222222"/>
          <w:sz w:val="20"/>
          <w:szCs w:val="20"/>
          <w:shd w:val="clear" w:color="auto" w:fill="FFFFFF"/>
          <w:lang w:val="en-GB"/>
        </w:rPr>
        <w:t>Sisters in Islam. Women’s conversion and the politics of belonging: A Dutch case study</w:t>
      </w:r>
      <w:r w:rsidRPr="000C5BED">
        <w:rPr>
          <w:rFonts w:ascii="Arial" w:hAnsi="Arial" w:cs="Arial"/>
          <w:color w:val="222222"/>
          <w:sz w:val="20"/>
          <w:szCs w:val="20"/>
          <w:shd w:val="clear" w:color="auto" w:fill="FFFFFF"/>
          <w:lang w:val="en-GB"/>
        </w:rPr>
        <w:t xml:space="preserve">. </w:t>
      </w:r>
      <w:r w:rsidRPr="00301C30">
        <w:rPr>
          <w:rFonts w:ascii="Arial" w:hAnsi="Arial" w:cs="Arial"/>
          <w:color w:val="222222"/>
          <w:sz w:val="20"/>
          <w:szCs w:val="20"/>
          <w:shd w:val="clear" w:color="auto" w:fill="FFFFFF"/>
          <w:lang w:val="en-GB"/>
        </w:rPr>
        <w:t>9789090281353.</w:t>
      </w:r>
    </w:p>
    <w:p w14:paraId="73CF9702" w14:textId="77777777" w:rsidR="009D7F8F" w:rsidRPr="00E93CD7" w:rsidRDefault="009D7F8F" w:rsidP="00E93CD7">
      <w:pPr>
        <w:spacing w:line="360" w:lineRule="auto"/>
        <w:ind w:left="360"/>
        <w:rPr>
          <w:rFonts w:cstheme="minorHAnsi"/>
          <w:shd w:val="clear" w:color="auto" w:fill="FFFFFF"/>
          <w:lang w:val="en-GB"/>
        </w:rPr>
      </w:pPr>
      <w:proofErr w:type="spellStart"/>
      <w:r w:rsidRPr="00E93CD7">
        <w:rPr>
          <w:rFonts w:cstheme="minorHAnsi"/>
          <w:shd w:val="clear" w:color="auto" w:fill="FFFFFF"/>
          <w:lang w:val="en-GB"/>
        </w:rPr>
        <w:t>Wohlrab-Sahr</w:t>
      </w:r>
      <w:proofErr w:type="spellEnd"/>
      <w:r w:rsidRPr="00E93CD7">
        <w:rPr>
          <w:rFonts w:cstheme="minorHAnsi"/>
          <w:shd w:val="clear" w:color="auto" w:fill="FFFFFF"/>
          <w:lang w:val="en-GB"/>
        </w:rPr>
        <w:t>, M., 2006. Symbolizing distance. </w:t>
      </w:r>
      <w:r w:rsidRPr="00E93CD7">
        <w:rPr>
          <w:rFonts w:cstheme="minorHAnsi"/>
          <w:i/>
          <w:iCs/>
          <w:shd w:val="clear" w:color="auto" w:fill="FFFFFF"/>
          <w:lang w:val="en-GB"/>
        </w:rPr>
        <w:t>Women embracing Islam</w:t>
      </w:r>
      <w:r w:rsidRPr="00E93CD7">
        <w:rPr>
          <w:rFonts w:cstheme="minorHAnsi"/>
          <w:shd w:val="clear" w:color="auto" w:fill="FFFFFF"/>
          <w:lang w:val="en-GB"/>
        </w:rPr>
        <w:t xml:space="preserve">, pp.71-92 </w:t>
      </w:r>
    </w:p>
    <w:p w14:paraId="7DE1145F" w14:textId="77777777" w:rsidR="009D7F8F" w:rsidRPr="00E93CD7" w:rsidRDefault="009D7F8F" w:rsidP="00E93CD7">
      <w:pPr>
        <w:spacing w:line="360" w:lineRule="auto"/>
        <w:ind w:left="360"/>
        <w:rPr>
          <w:rFonts w:cstheme="minorHAnsi"/>
          <w:lang w:val="en-GB"/>
        </w:rPr>
      </w:pPr>
      <w:proofErr w:type="spellStart"/>
      <w:r w:rsidRPr="00E93CD7">
        <w:rPr>
          <w:rFonts w:cstheme="minorHAnsi"/>
          <w:shd w:val="clear" w:color="auto" w:fill="FFFFFF"/>
          <w:lang w:val="en-GB"/>
        </w:rPr>
        <w:t>Zebiri</w:t>
      </w:r>
      <w:proofErr w:type="spellEnd"/>
      <w:r w:rsidRPr="00E93CD7">
        <w:rPr>
          <w:rFonts w:cstheme="minorHAnsi"/>
          <w:shd w:val="clear" w:color="auto" w:fill="FFFFFF"/>
          <w:lang w:val="en-GB"/>
        </w:rPr>
        <w:t>, K., 2014. </w:t>
      </w:r>
      <w:r w:rsidRPr="00E93CD7">
        <w:rPr>
          <w:rFonts w:cstheme="minorHAnsi"/>
          <w:i/>
          <w:iCs/>
          <w:shd w:val="clear" w:color="auto" w:fill="FFFFFF"/>
          <w:lang w:val="en-GB"/>
        </w:rPr>
        <w:t>British Muslim converts: choosing alternative lives</w:t>
      </w:r>
      <w:r w:rsidRPr="00E93CD7">
        <w:rPr>
          <w:rFonts w:cstheme="minorHAnsi"/>
          <w:shd w:val="clear" w:color="auto" w:fill="FFFFFF"/>
          <w:lang w:val="en-GB"/>
        </w:rPr>
        <w:t xml:space="preserve">. </w:t>
      </w:r>
      <w:proofErr w:type="spellStart"/>
      <w:r w:rsidRPr="00E93CD7">
        <w:rPr>
          <w:rFonts w:cstheme="minorHAnsi"/>
          <w:shd w:val="clear" w:color="auto" w:fill="FFFFFF"/>
        </w:rPr>
        <w:t>Oneworld</w:t>
      </w:r>
      <w:proofErr w:type="spellEnd"/>
      <w:r w:rsidRPr="00E93CD7">
        <w:rPr>
          <w:rFonts w:cstheme="minorHAnsi"/>
          <w:shd w:val="clear" w:color="auto" w:fill="FFFFFF"/>
        </w:rPr>
        <w:t xml:space="preserve"> Publications.</w:t>
      </w:r>
    </w:p>
    <w:sectPr w:rsidR="009D7F8F" w:rsidRPr="00E93CD7" w:rsidSect="00A64DF5">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F5F81" w14:textId="77777777" w:rsidR="00423CC3" w:rsidRDefault="00423CC3">
      <w:pPr>
        <w:spacing w:after="0" w:line="240" w:lineRule="auto"/>
      </w:pPr>
      <w:r>
        <w:separator/>
      </w:r>
    </w:p>
  </w:endnote>
  <w:endnote w:type="continuationSeparator" w:id="0">
    <w:p w14:paraId="685F9CC6" w14:textId="77777777" w:rsidR="00423CC3" w:rsidRDefault="00423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71F63A" w14:textId="77777777" w:rsidR="00423CC3" w:rsidRDefault="00423CC3">
      <w:pPr>
        <w:spacing w:after="0" w:line="240" w:lineRule="auto"/>
      </w:pPr>
      <w:r>
        <w:separator/>
      </w:r>
    </w:p>
  </w:footnote>
  <w:footnote w:type="continuationSeparator" w:id="0">
    <w:p w14:paraId="32C83924" w14:textId="77777777" w:rsidR="00423CC3" w:rsidRDefault="00423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4616866"/>
      <w:docPartObj>
        <w:docPartGallery w:val="Page Numbers (Top of Page)"/>
        <w:docPartUnique/>
      </w:docPartObj>
    </w:sdtPr>
    <w:sdtEndPr/>
    <w:sdtContent>
      <w:p w14:paraId="72125B0C" w14:textId="77777777" w:rsidR="00A64DF5" w:rsidRDefault="00F33319">
        <w:pPr>
          <w:pStyle w:val="Koptekst"/>
          <w:jc w:val="right"/>
        </w:pPr>
        <w:r>
          <w:fldChar w:fldCharType="begin"/>
        </w:r>
        <w:r>
          <w:instrText>PAGE   \* MERGEFORMAT</w:instrText>
        </w:r>
        <w:r>
          <w:fldChar w:fldCharType="separate"/>
        </w:r>
        <w:r>
          <w:t>2</w:t>
        </w:r>
        <w:r>
          <w:fldChar w:fldCharType="end"/>
        </w:r>
      </w:p>
    </w:sdtContent>
  </w:sdt>
  <w:p w14:paraId="72125B0D" w14:textId="77777777" w:rsidR="00A64DF5" w:rsidRDefault="00A64DF5">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7F2032"/>
    <w:multiLevelType w:val="hybridMultilevel"/>
    <w:tmpl w:val="FF644E06"/>
    <w:lvl w:ilvl="0" w:tplc="B91AA756">
      <w:start w:val="1"/>
      <w:numFmt w:val="bullet"/>
      <w:lvlText w:val=""/>
      <w:lvlJc w:val="left"/>
      <w:pPr>
        <w:ind w:left="720" w:hanging="360"/>
      </w:pPr>
      <w:rPr>
        <w:rFonts w:ascii="Wingdings" w:hAnsi="Wingdings" w:hint="default"/>
      </w:rPr>
    </w:lvl>
    <w:lvl w:ilvl="1" w:tplc="0D500A0A" w:tentative="1">
      <w:start w:val="1"/>
      <w:numFmt w:val="bullet"/>
      <w:lvlText w:val="o"/>
      <w:lvlJc w:val="left"/>
      <w:pPr>
        <w:ind w:left="1440" w:hanging="360"/>
      </w:pPr>
      <w:rPr>
        <w:rFonts w:ascii="Courier New" w:hAnsi="Courier New" w:cs="Courier New" w:hint="default"/>
      </w:rPr>
    </w:lvl>
    <w:lvl w:ilvl="2" w:tplc="6C68634E" w:tentative="1">
      <w:start w:val="1"/>
      <w:numFmt w:val="bullet"/>
      <w:lvlText w:val=""/>
      <w:lvlJc w:val="left"/>
      <w:pPr>
        <w:ind w:left="2160" w:hanging="360"/>
      </w:pPr>
      <w:rPr>
        <w:rFonts w:ascii="Wingdings" w:hAnsi="Wingdings" w:hint="default"/>
      </w:rPr>
    </w:lvl>
    <w:lvl w:ilvl="3" w:tplc="FFC6E466" w:tentative="1">
      <w:start w:val="1"/>
      <w:numFmt w:val="bullet"/>
      <w:lvlText w:val=""/>
      <w:lvlJc w:val="left"/>
      <w:pPr>
        <w:ind w:left="2880" w:hanging="360"/>
      </w:pPr>
      <w:rPr>
        <w:rFonts w:ascii="Symbol" w:hAnsi="Symbol" w:hint="default"/>
      </w:rPr>
    </w:lvl>
    <w:lvl w:ilvl="4" w:tplc="BA30387C" w:tentative="1">
      <w:start w:val="1"/>
      <w:numFmt w:val="bullet"/>
      <w:lvlText w:val="o"/>
      <w:lvlJc w:val="left"/>
      <w:pPr>
        <w:ind w:left="3600" w:hanging="360"/>
      </w:pPr>
      <w:rPr>
        <w:rFonts w:ascii="Courier New" w:hAnsi="Courier New" w:cs="Courier New" w:hint="default"/>
      </w:rPr>
    </w:lvl>
    <w:lvl w:ilvl="5" w:tplc="71765264" w:tentative="1">
      <w:start w:val="1"/>
      <w:numFmt w:val="bullet"/>
      <w:lvlText w:val=""/>
      <w:lvlJc w:val="left"/>
      <w:pPr>
        <w:ind w:left="4320" w:hanging="360"/>
      </w:pPr>
      <w:rPr>
        <w:rFonts w:ascii="Wingdings" w:hAnsi="Wingdings" w:hint="default"/>
      </w:rPr>
    </w:lvl>
    <w:lvl w:ilvl="6" w:tplc="1E506ECE" w:tentative="1">
      <w:start w:val="1"/>
      <w:numFmt w:val="bullet"/>
      <w:lvlText w:val=""/>
      <w:lvlJc w:val="left"/>
      <w:pPr>
        <w:ind w:left="5040" w:hanging="360"/>
      </w:pPr>
      <w:rPr>
        <w:rFonts w:ascii="Symbol" w:hAnsi="Symbol" w:hint="default"/>
      </w:rPr>
    </w:lvl>
    <w:lvl w:ilvl="7" w:tplc="64AA28F8" w:tentative="1">
      <w:start w:val="1"/>
      <w:numFmt w:val="bullet"/>
      <w:lvlText w:val="o"/>
      <w:lvlJc w:val="left"/>
      <w:pPr>
        <w:ind w:left="5760" w:hanging="360"/>
      </w:pPr>
      <w:rPr>
        <w:rFonts w:ascii="Courier New" w:hAnsi="Courier New" w:cs="Courier New" w:hint="default"/>
      </w:rPr>
    </w:lvl>
    <w:lvl w:ilvl="8" w:tplc="15FCA2B4" w:tentative="1">
      <w:start w:val="1"/>
      <w:numFmt w:val="bullet"/>
      <w:lvlText w:val=""/>
      <w:lvlJc w:val="left"/>
      <w:pPr>
        <w:ind w:left="6480" w:hanging="360"/>
      </w:pPr>
      <w:rPr>
        <w:rFonts w:ascii="Wingdings" w:hAnsi="Wingdings" w:hint="default"/>
      </w:rPr>
    </w:lvl>
  </w:abstractNum>
  <w:abstractNum w:abstractNumId="1" w15:restartNumberingAfterBreak="0">
    <w:nsid w:val="39EF399E"/>
    <w:multiLevelType w:val="hybridMultilevel"/>
    <w:tmpl w:val="3CACF9E6"/>
    <w:lvl w:ilvl="0" w:tplc="E5D6D61A">
      <w:start w:val="1"/>
      <w:numFmt w:val="bullet"/>
      <w:lvlText w:val=""/>
      <w:lvlJc w:val="left"/>
      <w:pPr>
        <w:ind w:left="1800" w:hanging="360"/>
      </w:pPr>
      <w:rPr>
        <w:rFonts w:ascii="Wingdings" w:hAnsi="Wingdings" w:hint="default"/>
      </w:rPr>
    </w:lvl>
    <w:lvl w:ilvl="1" w:tplc="33D49EF8" w:tentative="1">
      <w:start w:val="1"/>
      <w:numFmt w:val="bullet"/>
      <w:lvlText w:val="o"/>
      <w:lvlJc w:val="left"/>
      <w:pPr>
        <w:ind w:left="2520" w:hanging="360"/>
      </w:pPr>
      <w:rPr>
        <w:rFonts w:ascii="Courier New" w:hAnsi="Courier New" w:cs="Courier New" w:hint="default"/>
      </w:rPr>
    </w:lvl>
    <w:lvl w:ilvl="2" w:tplc="08564FEA" w:tentative="1">
      <w:start w:val="1"/>
      <w:numFmt w:val="bullet"/>
      <w:lvlText w:val=""/>
      <w:lvlJc w:val="left"/>
      <w:pPr>
        <w:ind w:left="3240" w:hanging="360"/>
      </w:pPr>
      <w:rPr>
        <w:rFonts w:ascii="Wingdings" w:hAnsi="Wingdings" w:hint="default"/>
      </w:rPr>
    </w:lvl>
    <w:lvl w:ilvl="3" w:tplc="55B45AB6" w:tentative="1">
      <w:start w:val="1"/>
      <w:numFmt w:val="bullet"/>
      <w:lvlText w:val=""/>
      <w:lvlJc w:val="left"/>
      <w:pPr>
        <w:ind w:left="3960" w:hanging="360"/>
      </w:pPr>
      <w:rPr>
        <w:rFonts w:ascii="Symbol" w:hAnsi="Symbol" w:hint="default"/>
      </w:rPr>
    </w:lvl>
    <w:lvl w:ilvl="4" w:tplc="67B0435C" w:tentative="1">
      <w:start w:val="1"/>
      <w:numFmt w:val="bullet"/>
      <w:lvlText w:val="o"/>
      <w:lvlJc w:val="left"/>
      <w:pPr>
        <w:ind w:left="4680" w:hanging="360"/>
      </w:pPr>
      <w:rPr>
        <w:rFonts w:ascii="Courier New" w:hAnsi="Courier New" w:cs="Courier New" w:hint="default"/>
      </w:rPr>
    </w:lvl>
    <w:lvl w:ilvl="5" w:tplc="95C2DA0A" w:tentative="1">
      <w:start w:val="1"/>
      <w:numFmt w:val="bullet"/>
      <w:lvlText w:val=""/>
      <w:lvlJc w:val="left"/>
      <w:pPr>
        <w:ind w:left="5400" w:hanging="360"/>
      </w:pPr>
      <w:rPr>
        <w:rFonts w:ascii="Wingdings" w:hAnsi="Wingdings" w:hint="default"/>
      </w:rPr>
    </w:lvl>
    <w:lvl w:ilvl="6" w:tplc="6E203BC6" w:tentative="1">
      <w:start w:val="1"/>
      <w:numFmt w:val="bullet"/>
      <w:lvlText w:val=""/>
      <w:lvlJc w:val="left"/>
      <w:pPr>
        <w:ind w:left="6120" w:hanging="360"/>
      </w:pPr>
      <w:rPr>
        <w:rFonts w:ascii="Symbol" w:hAnsi="Symbol" w:hint="default"/>
      </w:rPr>
    </w:lvl>
    <w:lvl w:ilvl="7" w:tplc="A832F47A" w:tentative="1">
      <w:start w:val="1"/>
      <w:numFmt w:val="bullet"/>
      <w:lvlText w:val="o"/>
      <w:lvlJc w:val="left"/>
      <w:pPr>
        <w:ind w:left="6840" w:hanging="360"/>
      </w:pPr>
      <w:rPr>
        <w:rFonts w:ascii="Courier New" w:hAnsi="Courier New" w:cs="Courier New" w:hint="default"/>
      </w:rPr>
    </w:lvl>
    <w:lvl w:ilvl="8" w:tplc="98D6B2AE" w:tentative="1">
      <w:start w:val="1"/>
      <w:numFmt w:val="bullet"/>
      <w:lvlText w:val=""/>
      <w:lvlJc w:val="left"/>
      <w:pPr>
        <w:ind w:left="7560" w:hanging="360"/>
      </w:pPr>
      <w:rPr>
        <w:rFonts w:ascii="Wingdings" w:hAnsi="Wingdings" w:hint="default"/>
      </w:rPr>
    </w:lvl>
  </w:abstractNum>
  <w:abstractNum w:abstractNumId="2" w15:restartNumberingAfterBreak="0">
    <w:nsid w:val="3C710221"/>
    <w:multiLevelType w:val="hybridMultilevel"/>
    <w:tmpl w:val="AA5E70B0"/>
    <w:lvl w:ilvl="0" w:tplc="13CE02D8">
      <w:start w:val="1"/>
      <w:numFmt w:val="bullet"/>
      <w:lvlText w:val=""/>
      <w:lvlJc w:val="left"/>
      <w:pPr>
        <w:ind w:left="1080" w:hanging="360"/>
      </w:pPr>
      <w:rPr>
        <w:rFonts w:ascii="Wingdings" w:hAnsi="Wingdings" w:hint="default"/>
      </w:rPr>
    </w:lvl>
    <w:lvl w:ilvl="1" w:tplc="87F66E66" w:tentative="1">
      <w:start w:val="1"/>
      <w:numFmt w:val="bullet"/>
      <w:lvlText w:val="o"/>
      <w:lvlJc w:val="left"/>
      <w:pPr>
        <w:ind w:left="1800" w:hanging="360"/>
      </w:pPr>
      <w:rPr>
        <w:rFonts w:ascii="Courier New" w:hAnsi="Courier New" w:cs="Courier New" w:hint="default"/>
      </w:rPr>
    </w:lvl>
    <w:lvl w:ilvl="2" w:tplc="B0DA16DA" w:tentative="1">
      <w:start w:val="1"/>
      <w:numFmt w:val="bullet"/>
      <w:lvlText w:val=""/>
      <w:lvlJc w:val="left"/>
      <w:pPr>
        <w:ind w:left="2520" w:hanging="360"/>
      </w:pPr>
      <w:rPr>
        <w:rFonts w:ascii="Wingdings" w:hAnsi="Wingdings" w:hint="default"/>
      </w:rPr>
    </w:lvl>
    <w:lvl w:ilvl="3" w:tplc="0332FCAA" w:tentative="1">
      <w:start w:val="1"/>
      <w:numFmt w:val="bullet"/>
      <w:lvlText w:val=""/>
      <w:lvlJc w:val="left"/>
      <w:pPr>
        <w:ind w:left="3240" w:hanging="360"/>
      </w:pPr>
      <w:rPr>
        <w:rFonts w:ascii="Symbol" w:hAnsi="Symbol" w:hint="default"/>
      </w:rPr>
    </w:lvl>
    <w:lvl w:ilvl="4" w:tplc="8CA41516" w:tentative="1">
      <w:start w:val="1"/>
      <w:numFmt w:val="bullet"/>
      <w:lvlText w:val="o"/>
      <w:lvlJc w:val="left"/>
      <w:pPr>
        <w:ind w:left="3960" w:hanging="360"/>
      </w:pPr>
      <w:rPr>
        <w:rFonts w:ascii="Courier New" w:hAnsi="Courier New" w:cs="Courier New" w:hint="default"/>
      </w:rPr>
    </w:lvl>
    <w:lvl w:ilvl="5" w:tplc="51EE69A4" w:tentative="1">
      <w:start w:val="1"/>
      <w:numFmt w:val="bullet"/>
      <w:lvlText w:val=""/>
      <w:lvlJc w:val="left"/>
      <w:pPr>
        <w:ind w:left="4680" w:hanging="360"/>
      </w:pPr>
      <w:rPr>
        <w:rFonts w:ascii="Wingdings" w:hAnsi="Wingdings" w:hint="default"/>
      </w:rPr>
    </w:lvl>
    <w:lvl w:ilvl="6" w:tplc="29503076" w:tentative="1">
      <w:start w:val="1"/>
      <w:numFmt w:val="bullet"/>
      <w:lvlText w:val=""/>
      <w:lvlJc w:val="left"/>
      <w:pPr>
        <w:ind w:left="5400" w:hanging="360"/>
      </w:pPr>
      <w:rPr>
        <w:rFonts w:ascii="Symbol" w:hAnsi="Symbol" w:hint="default"/>
      </w:rPr>
    </w:lvl>
    <w:lvl w:ilvl="7" w:tplc="6F8A90F6" w:tentative="1">
      <w:start w:val="1"/>
      <w:numFmt w:val="bullet"/>
      <w:lvlText w:val="o"/>
      <w:lvlJc w:val="left"/>
      <w:pPr>
        <w:ind w:left="6120" w:hanging="360"/>
      </w:pPr>
      <w:rPr>
        <w:rFonts w:ascii="Courier New" w:hAnsi="Courier New" w:cs="Courier New" w:hint="default"/>
      </w:rPr>
    </w:lvl>
    <w:lvl w:ilvl="8" w:tplc="B8900D3A" w:tentative="1">
      <w:start w:val="1"/>
      <w:numFmt w:val="bullet"/>
      <w:lvlText w:val=""/>
      <w:lvlJc w:val="left"/>
      <w:pPr>
        <w:ind w:left="6840" w:hanging="360"/>
      </w:pPr>
      <w:rPr>
        <w:rFonts w:ascii="Wingdings" w:hAnsi="Wingdings" w:hint="default"/>
      </w:rPr>
    </w:lvl>
  </w:abstractNum>
  <w:abstractNum w:abstractNumId="3" w15:restartNumberingAfterBreak="0">
    <w:nsid w:val="4B500966"/>
    <w:multiLevelType w:val="hybridMultilevel"/>
    <w:tmpl w:val="9EE2AC18"/>
    <w:lvl w:ilvl="0" w:tplc="723CD9B8">
      <w:start w:val="1"/>
      <w:numFmt w:val="bullet"/>
      <w:lvlText w:val=""/>
      <w:lvlJc w:val="left"/>
      <w:pPr>
        <w:ind w:left="720" w:hanging="360"/>
      </w:pPr>
      <w:rPr>
        <w:rFonts w:ascii="Wingdings" w:hAnsi="Wingdings" w:hint="default"/>
      </w:rPr>
    </w:lvl>
    <w:lvl w:ilvl="1" w:tplc="F498F520" w:tentative="1">
      <w:start w:val="1"/>
      <w:numFmt w:val="bullet"/>
      <w:lvlText w:val="o"/>
      <w:lvlJc w:val="left"/>
      <w:pPr>
        <w:ind w:left="1440" w:hanging="360"/>
      </w:pPr>
      <w:rPr>
        <w:rFonts w:ascii="Courier New" w:hAnsi="Courier New" w:cs="Courier New" w:hint="default"/>
      </w:rPr>
    </w:lvl>
    <w:lvl w:ilvl="2" w:tplc="5FD85262" w:tentative="1">
      <w:start w:val="1"/>
      <w:numFmt w:val="bullet"/>
      <w:lvlText w:val=""/>
      <w:lvlJc w:val="left"/>
      <w:pPr>
        <w:ind w:left="2160" w:hanging="360"/>
      </w:pPr>
      <w:rPr>
        <w:rFonts w:ascii="Wingdings" w:hAnsi="Wingdings" w:hint="default"/>
      </w:rPr>
    </w:lvl>
    <w:lvl w:ilvl="3" w:tplc="E1B694E6" w:tentative="1">
      <w:start w:val="1"/>
      <w:numFmt w:val="bullet"/>
      <w:lvlText w:val=""/>
      <w:lvlJc w:val="left"/>
      <w:pPr>
        <w:ind w:left="2880" w:hanging="360"/>
      </w:pPr>
      <w:rPr>
        <w:rFonts w:ascii="Symbol" w:hAnsi="Symbol" w:hint="default"/>
      </w:rPr>
    </w:lvl>
    <w:lvl w:ilvl="4" w:tplc="C476617E" w:tentative="1">
      <w:start w:val="1"/>
      <w:numFmt w:val="bullet"/>
      <w:lvlText w:val="o"/>
      <w:lvlJc w:val="left"/>
      <w:pPr>
        <w:ind w:left="3600" w:hanging="360"/>
      </w:pPr>
      <w:rPr>
        <w:rFonts w:ascii="Courier New" w:hAnsi="Courier New" w:cs="Courier New" w:hint="default"/>
      </w:rPr>
    </w:lvl>
    <w:lvl w:ilvl="5" w:tplc="74185BFE" w:tentative="1">
      <w:start w:val="1"/>
      <w:numFmt w:val="bullet"/>
      <w:lvlText w:val=""/>
      <w:lvlJc w:val="left"/>
      <w:pPr>
        <w:ind w:left="4320" w:hanging="360"/>
      </w:pPr>
      <w:rPr>
        <w:rFonts w:ascii="Wingdings" w:hAnsi="Wingdings" w:hint="default"/>
      </w:rPr>
    </w:lvl>
    <w:lvl w:ilvl="6" w:tplc="AF1AF150" w:tentative="1">
      <w:start w:val="1"/>
      <w:numFmt w:val="bullet"/>
      <w:lvlText w:val=""/>
      <w:lvlJc w:val="left"/>
      <w:pPr>
        <w:ind w:left="5040" w:hanging="360"/>
      </w:pPr>
      <w:rPr>
        <w:rFonts w:ascii="Symbol" w:hAnsi="Symbol" w:hint="default"/>
      </w:rPr>
    </w:lvl>
    <w:lvl w:ilvl="7" w:tplc="4A9CA078" w:tentative="1">
      <w:start w:val="1"/>
      <w:numFmt w:val="bullet"/>
      <w:lvlText w:val="o"/>
      <w:lvlJc w:val="left"/>
      <w:pPr>
        <w:ind w:left="5760" w:hanging="360"/>
      </w:pPr>
      <w:rPr>
        <w:rFonts w:ascii="Courier New" w:hAnsi="Courier New" w:cs="Courier New" w:hint="default"/>
      </w:rPr>
    </w:lvl>
    <w:lvl w:ilvl="8" w:tplc="93721A32" w:tentative="1">
      <w:start w:val="1"/>
      <w:numFmt w:val="bullet"/>
      <w:lvlText w:val=""/>
      <w:lvlJc w:val="left"/>
      <w:pPr>
        <w:ind w:left="6480" w:hanging="360"/>
      </w:pPr>
      <w:rPr>
        <w:rFonts w:ascii="Wingdings" w:hAnsi="Wingdings" w:hint="default"/>
      </w:rPr>
    </w:lvl>
  </w:abstractNum>
  <w:abstractNum w:abstractNumId="4" w15:restartNumberingAfterBreak="0">
    <w:nsid w:val="4CEE7C3A"/>
    <w:multiLevelType w:val="hybridMultilevel"/>
    <w:tmpl w:val="0644D5AE"/>
    <w:lvl w:ilvl="0" w:tplc="83C0C716">
      <w:start w:val="1"/>
      <w:numFmt w:val="bullet"/>
      <w:lvlText w:val=""/>
      <w:lvlJc w:val="left"/>
      <w:pPr>
        <w:ind w:left="720" w:hanging="360"/>
      </w:pPr>
      <w:rPr>
        <w:rFonts w:ascii="Wingdings" w:hAnsi="Wingdings" w:hint="default"/>
      </w:rPr>
    </w:lvl>
    <w:lvl w:ilvl="1" w:tplc="1C8EFBD0" w:tentative="1">
      <w:start w:val="1"/>
      <w:numFmt w:val="bullet"/>
      <w:lvlText w:val="o"/>
      <w:lvlJc w:val="left"/>
      <w:pPr>
        <w:ind w:left="1440" w:hanging="360"/>
      </w:pPr>
      <w:rPr>
        <w:rFonts w:ascii="Courier New" w:hAnsi="Courier New" w:cs="Courier New" w:hint="default"/>
      </w:rPr>
    </w:lvl>
    <w:lvl w:ilvl="2" w:tplc="06F657A2" w:tentative="1">
      <w:start w:val="1"/>
      <w:numFmt w:val="bullet"/>
      <w:lvlText w:val=""/>
      <w:lvlJc w:val="left"/>
      <w:pPr>
        <w:ind w:left="2160" w:hanging="360"/>
      </w:pPr>
      <w:rPr>
        <w:rFonts w:ascii="Wingdings" w:hAnsi="Wingdings" w:hint="default"/>
      </w:rPr>
    </w:lvl>
    <w:lvl w:ilvl="3" w:tplc="4F1692FA" w:tentative="1">
      <w:start w:val="1"/>
      <w:numFmt w:val="bullet"/>
      <w:lvlText w:val=""/>
      <w:lvlJc w:val="left"/>
      <w:pPr>
        <w:ind w:left="2880" w:hanging="360"/>
      </w:pPr>
      <w:rPr>
        <w:rFonts w:ascii="Symbol" w:hAnsi="Symbol" w:hint="default"/>
      </w:rPr>
    </w:lvl>
    <w:lvl w:ilvl="4" w:tplc="18E2E8D8" w:tentative="1">
      <w:start w:val="1"/>
      <w:numFmt w:val="bullet"/>
      <w:lvlText w:val="o"/>
      <w:lvlJc w:val="left"/>
      <w:pPr>
        <w:ind w:left="3600" w:hanging="360"/>
      </w:pPr>
      <w:rPr>
        <w:rFonts w:ascii="Courier New" w:hAnsi="Courier New" w:cs="Courier New" w:hint="default"/>
      </w:rPr>
    </w:lvl>
    <w:lvl w:ilvl="5" w:tplc="566A733A" w:tentative="1">
      <w:start w:val="1"/>
      <w:numFmt w:val="bullet"/>
      <w:lvlText w:val=""/>
      <w:lvlJc w:val="left"/>
      <w:pPr>
        <w:ind w:left="4320" w:hanging="360"/>
      </w:pPr>
      <w:rPr>
        <w:rFonts w:ascii="Wingdings" w:hAnsi="Wingdings" w:hint="default"/>
      </w:rPr>
    </w:lvl>
    <w:lvl w:ilvl="6" w:tplc="F8B6E9C4" w:tentative="1">
      <w:start w:val="1"/>
      <w:numFmt w:val="bullet"/>
      <w:lvlText w:val=""/>
      <w:lvlJc w:val="left"/>
      <w:pPr>
        <w:ind w:left="5040" w:hanging="360"/>
      </w:pPr>
      <w:rPr>
        <w:rFonts w:ascii="Symbol" w:hAnsi="Symbol" w:hint="default"/>
      </w:rPr>
    </w:lvl>
    <w:lvl w:ilvl="7" w:tplc="8E143164" w:tentative="1">
      <w:start w:val="1"/>
      <w:numFmt w:val="bullet"/>
      <w:lvlText w:val="o"/>
      <w:lvlJc w:val="left"/>
      <w:pPr>
        <w:ind w:left="5760" w:hanging="360"/>
      </w:pPr>
      <w:rPr>
        <w:rFonts w:ascii="Courier New" w:hAnsi="Courier New" w:cs="Courier New" w:hint="default"/>
      </w:rPr>
    </w:lvl>
    <w:lvl w:ilvl="8" w:tplc="1054D312" w:tentative="1">
      <w:start w:val="1"/>
      <w:numFmt w:val="bullet"/>
      <w:lvlText w:val=""/>
      <w:lvlJc w:val="left"/>
      <w:pPr>
        <w:ind w:left="6480" w:hanging="360"/>
      </w:pPr>
      <w:rPr>
        <w:rFonts w:ascii="Wingdings" w:hAnsi="Wingdings" w:hint="default"/>
      </w:rPr>
    </w:lvl>
  </w:abstractNum>
  <w:abstractNum w:abstractNumId="5" w15:restartNumberingAfterBreak="0">
    <w:nsid w:val="4EA71E2A"/>
    <w:multiLevelType w:val="hybridMultilevel"/>
    <w:tmpl w:val="7946F5A8"/>
    <w:lvl w:ilvl="0" w:tplc="F9909A56">
      <w:start w:val="1"/>
      <w:numFmt w:val="decimal"/>
      <w:lvlText w:val="%1."/>
      <w:lvlJc w:val="left"/>
      <w:pPr>
        <w:ind w:left="720" w:hanging="360"/>
      </w:pPr>
      <w:rPr>
        <w:rFonts w:hint="default"/>
      </w:rPr>
    </w:lvl>
    <w:lvl w:ilvl="1" w:tplc="5366DE6A" w:tentative="1">
      <w:start w:val="1"/>
      <w:numFmt w:val="lowerLetter"/>
      <w:lvlText w:val="%2."/>
      <w:lvlJc w:val="left"/>
      <w:pPr>
        <w:ind w:left="1440" w:hanging="360"/>
      </w:pPr>
    </w:lvl>
    <w:lvl w:ilvl="2" w:tplc="311A239E" w:tentative="1">
      <w:start w:val="1"/>
      <w:numFmt w:val="lowerRoman"/>
      <w:lvlText w:val="%3."/>
      <w:lvlJc w:val="right"/>
      <w:pPr>
        <w:ind w:left="2160" w:hanging="180"/>
      </w:pPr>
    </w:lvl>
    <w:lvl w:ilvl="3" w:tplc="C672B612" w:tentative="1">
      <w:start w:val="1"/>
      <w:numFmt w:val="decimal"/>
      <w:lvlText w:val="%4."/>
      <w:lvlJc w:val="left"/>
      <w:pPr>
        <w:ind w:left="2880" w:hanging="360"/>
      </w:pPr>
    </w:lvl>
    <w:lvl w:ilvl="4" w:tplc="50761456" w:tentative="1">
      <w:start w:val="1"/>
      <w:numFmt w:val="lowerLetter"/>
      <w:lvlText w:val="%5."/>
      <w:lvlJc w:val="left"/>
      <w:pPr>
        <w:ind w:left="3600" w:hanging="360"/>
      </w:pPr>
    </w:lvl>
    <w:lvl w:ilvl="5" w:tplc="8B8E6C14" w:tentative="1">
      <w:start w:val="1"/>
      <w:numFmt w:val="lowerRoman"/>
      <w:lvlText w:val="%6."/>
      <w:lvlJc w:val="right"/>
      <w:pPr>
        <w:ind w:left="4320" w:hanging="180"/>
      </w:pPr>
    </w:lvl>
    <w:lvl w:ilvl="6" w:tplc="CEEE3E1A" w:tentative="1">
      <w:start w:val="1"/>
      <w:numFmt w:val="decimal"/>
      <w:lvlText w:val="%7."/>
      <w:lvlJc w:val="left"/>
      <w:pPr>
        <w:ind w:left="5040" w:hanging="360"/>
      </w:pPr>
    </w:lvl>
    <w:lvl w:ilvl="7" w:tplc="FB36F3DA" w:tentative="1">
      <w:start w:val="1"/>
      <w:numFmt w:val="lowerLetter"/>
      <w:lvlText w:val="%8."/>
      <w:lvlJc w:val="left"/>
      <w:pPr>
        <w:ind w:left="5760" w:hanging="360"/>
      </w:pPr>
    </w:lvl>
    <w:lvl w:ilvl="8" w:tplc="9FF04DD0" w:tentative="1">
      <w:start w:val="1"/>
      <w:numFmt w:val="lowerRoman"/>
      <w:lvlText w:val="%9."/>
      <w:lvlJc w:val="right"/>
      <w:pPr>
        <w:ind w:left="6480" w:hanging="180"/>
      </w:pPr>
    </w:lvl>
  </w:abstractNum>
  <w:abstractNum w:abstractNumId="6" w15:restartNumberingAfterBreak="0">
    <w:nsid w:val="5EAC34B4"/>
    <w:multiLevelType w:val="hybridMultilevel"/>
    <w:tmpl w:val="2CFE8296"/>
    <w:lvl w:ilvl="0" w:tplc="70109EFE">
      <w:start w:val="1"/>
      <w:numFmt w:val="decimal"/>
      <w:lvlText w:val="%1."/>
      <w:lvlJc w:val="left"/>
      <w:pPr>
        <w:ind w:left="720" w:hanging="360"/>
      </w:pPr>
    </w:lvl>
    <w:lvl w:ilvl="1" w:tplc="F0C8C588" w:tentative="1">
      <w:start w:val="1"/>
      <w:numFmt w:val="lowerLetter"/>
      <w:lvlText w:val="%2."/>
      <w:lvlJc w:val="left"/>
      <w:pPr>
        <w:ind w:left="1440" w:hanging="360"/>
      </w:pPr>
    </w:lvl>
    <w:lvl w:ilvl="2" w:tplc="A4144542" w:tentative="1">
      <w:start w:val="1"/>
      <w:numFmt w:val="lowerRoman"/>
      <w:lvlText w:val="%3."/>
      <w:lvlJc w:val="right"/>
      <w:pPr>
        <w:ind w:left="2160" w:hanging="180"/>
      </w:pPr>
    </w:lvl>
    <w:lvl w:ilvl="3" w:tplc="520AE1BE" w:tentative="1">
      <w:start w:val="1"/>
      <w:numFmt w:val="decimal"/>
      <w:lvlText w:val="%4."/>
      <w:lvlJc w:val="left"/>
      <w:pPr>
        <w:ind w:left="2880" w:hanging="360"/>
      </w:pPr>
    </w:lvl>
    <w:lvl w:ilvl="4" w:tplc="D52CB65E" w:tentative="1">
      <w:start w:val="1"/>
      <w:numFmt w:val="lowerLetter"/>
      <w:lvlText w:val="%5."/>
      <w:lvlJc w:val="left"/>
      <w:pPr>
        <w:ind w:left="3600" w:hanging="360"/>
      </w:pPr>
    </w:lvl>
    <w:lvl w:ilvl="5" w:tplc="BDA031A0" w:tentative="1">
      <w:start w:val="1"/>
      <w:numFmt w:val="lowerRoman"/>
      <w:lvlText w:val="%6."/>
      <w:lvlJc w:val="right"/>
      <w:pPr>
        <w:ind w:left="4320" w:hanging="180"/>
      </w:pPr>
    </w:lvl>
    <w:lvl w:ilvl="6" w:tplc="578AA14E" w:tentative="1">
      <w:start w:val="1"/>
      <w:numFmt w:val="decimal"/>
      <w:lvlText w:val="%7."/>
      <w:lvlJc w:val="left"/>
      <w:pPr>
        <w:ind w:left="5040" w:hanging="360"/>
      </w:pPr>
    </w:lvl>
    <w:lvl w:ilvl="7" w:tplc="D3DC3652" w:tentative="1">
      <w:start w:val="1"/>
      <w:numFmt w:val="lowerLetter"/>
      <w:lvlText w:val="%8."/>
      <w:lvlJc w:val="left"/>
      <w:pPr>
        <w:ind w:left="5760" w:hanging="360"/>
      </w:pPr>
    </w:lvl>
    <w:lvl w:ilvl="8" w:tplc="2F44ADAE" w:tentative="1">
      <w:start w:val="1"/>
      <w:numFmt w:val="lowerRoman"/>
      <w:lvlText w:val="%9."/>
      <w:lvlJc w:val="right"/>
      <w:pPr>
        <w:ind w:left="6480" w:hanging="180"/>
      </w:pPr>
    </w:lvl>
  </w:abstractNum>
  <w:abstractNum w:abstractNumId="7" w15:restartNumberingAfterBreak="0">
    <w:nsid w:val="60C37561"/>
    <w:multiLevelType w:val="hybridMultilevel"/>
    <w:tmpl w:val="D478C1A6"/>
    <w:lvl w:ilvl="0" w:tplc="B7722256">
      <w:start w:val="1"/>
      <w:numFmt w:val="bullet"/>
      <w:lvlText w:val=""/>
      <w:lvlJc w:val="left"/>
      <w:pPr>
        <w:ind w:left="1080" w:hanging="360"/>
      </w:pPr>
      <w:rPr>
        <w:rFonts w:ascii="Wingdings" w:hAnsi="Wingdings" w:hint="default"/>
      </w:rPr>
    </w:lvl>
    <w:lvl w:ilvl="1" w:tplc="946802A8" w:tentative="1">
      <w:start w:val="1"/>
      <w:numFmt w:val="bullet"/>
      <w:lvlText w:val="o"/>
      <w:lvlJc w:val="left"/>
      <w:pPr>
        <w:ind w:left="1800" w:hanging="360"/>
      </w:pPr>
      <w:rPr>
        <w:rFonts w:ascii="Courier New" w:hAnsi="Courier New" w:cs="Courier New" w:hint="default"/>
      </w:rPr>
    </w:lvl>
    <w:lvl w:ilvl="2" w:tplc="43023318" w:tentative="1">
      <w:start w:val="1"/>
      <w:numFmt w:val="bullet"/>
      <w:lvlText w:val=""/>
      <w:lvlJc w:val="left"/>
      <w:pPr>
        <w:ind w:left="2520" w:hanging="360"/>
      </w:pPr>
      <w:rPr>
        <w:rFonts w:ascii="Wingdings" w:hAnsi="Wingdings" w:hint="default"/>
      </w:rPr>
    </w:lvl>
    <w:lvl w:ilvl="3" w:tplc="8430B328" w:tentative="1">
      <w:start w:val="1"/>
      <w:numFmt w:val="bullet"/>
      <w:lvlText w:val=""/>
      <w:lvlJc w:val="left"/>
      <w:pPr>
        <w:ind w:left="3240" w:hanging="360"/>
      </w:pPr>
      <w:rPr>
        <w:rFonts w:ascii="Symbol" w:hAnsi="Symbol" w:hint="default"/>
      </w:rPr>
    </w:lvl>
    <w:lvl w:ilvl="4" w:tplc="B2504DCC" w:tentative="1">
      <w:start w:val="1"/>
      <w:numFmt w:val="bullet"/>
      <w:lvlText w:val="o"/>
      <w:lvlJc w:val="left"/>
      <w:pPr>
        <w:ind w:left="3960" w:hanging="360"/>
      </w:pPr>
      <w:rPr>
        <w:rFonts w:ascii="Courier New" w:hAnsi="Courier New" w:cs="Courier New" w:hint="default"/>
      </w:rPr>
    </w:lvl>
    <w:lvl w:ilvl="5" w:tplc="03206208" w:tentative="1">
      <w:start w:val="1"/>
      <w:numFmt w:val="bullet"/>
      <w:lvlText w:val=""/>
      <w:lvlJc w:val="left"/>
      <w:pPr>
        <w:ind w:left="4680" w:hanging="360"/>
      </w:pPr>
      <w:rPr>
        <w:rFonts w:ascii="Wingdings" w:hAnsi="Wingdings" w:hint="default"/>
      </w:rPr>
    </w:lvl>
    <w:lvl w:ilvl="6" w:tplc="45785DD4" w:tentative="1">
      <w:start w:val="1"/>
      <w:numFmt w:val="bullet"/>
      <w:lvlText w:val=""/>
      <w:lvlJc w:val="left"/>
      <w:pPr>
        <w:ind w:left="5400" w:hanging="360"/>
      </w:pPr>
      <w:rPr>
        <w:rFonts w:ascii="Symbol" w:hAnsi="Symbol" w:hint="default"/>
      </w:rPr>
    </w:lvl>
    <w:lvl w:ilvl="7" w:tplc="07A4A348" w:tentative="1">
      <w:start w:val="1"/>
      <w:numFmt w:val="bullet"/>
      <w:lvlText w:val="o"/>
      <w:lvlJc w:val="left"/>
      <w:pPr>
        <w:ind w:left="6120" w:hanging="360"/>
      </w:pPr>
      <w:rPr>
        <w:rFonts w:ascii="Courier New" w:hAnsi="Courier New" w:cs="Courier New" w:hint="default"/>
      </w:rPr>
    </w:lvl>
    <w:lvl w:ilvl="8" w:tplc="7126258E"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6"/>
  </w:num>
  <w:num w:numId="4">
    <w:abstractNumId w:val="5"/>
  </w:num>
  <w:num w:numId="5">
    <w:abstractNumId w:val="2"/>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A08"/>
    <w:rsid w:val="00000C0A"/>
    <w:rsid w:val="000026F0"/>
    <w:rsid w:val="00002819"/>
    <w:rsid w:val="00003B10"/>
    <w:rsid w:val="00005173"/>
    <w:rsid w:val="000052B0"/>
    <w:rsid w:val="00005364"/>
    <w:rsid w:val="0000698B"/>
    <w:rsid w:val="00010013"/>
    <w:rsid w:val="0001129B"/>
    <w:rsid w:val="0001556B"/>
    <w:rsid w:val="000168C5"/>
    <w:rsid w:val="000169D7"/>
    <w:rsid w:val="00020171"/>
    <w:rsid w:val="0002197C"/>
    <w:rsid w:val="000229D0"/>
    <w:rsid w:val="00022EA6"/>
    <w:rsid w:val="000232D9"/>
    <w:rsid w:val="00026D02"/>
    <w:rsid w:val="00027196"/>
    <w:rsid w:val="00027DF8"/>
    <w:rsid w:val="00030C98"/>
    <w:rsid w:val="00031FD6"/>
    <w:rsid w:val="0003247F"/>
    <w:rsid w:val="00034682"/>
    <w:rsid w:val="00037B6F"/>
    <w:rsid w:val="00040012"/>
    <w:rsid w:val="00043304"/>
    <w:rsid w:val="000445EB"/>
    <w:rsid w:val="00046D69"/>
    <w:rsid w:val="00047099"/>
    <w:rsid w:val="000511A6"/>
    <w:rsid w:val="00052388"/>
    <w:rsid w:val="000524DB"/>
    <w:rsid w:val="000537A7"/>
    <w:rsid w:val="00053F06"/>
    <w:rsid w:val="000541F1"/>
    <w:rsid w:val="00055360"/>
    <w:rsid w:val="00056494"/>
    <w:rsid w:val="00060F3A"/>
    <w:rsid w:val="000637B6"/>
    <w:rsid w:val="00064232"/>
    <w:rsid w:val="00071CD4"/>
    <w:rsid w:val="00073DEB"/>
    <w:rsid w:val="00074227"/>
    <w:rsid w:val="00074954"/>
    <w:rsid w:val="0007505D"/>
    <w:rsid w:val="00080385"/>
    <w:rsid w:val="00080551"/>
    <w:rsid w:val="000828AB"/>
    <w:rsid w:val="00083CDF"/>
    <w:rsid w:val="00084630"/>
    <w:rsid w:val="00085B8C"/>
    <w:rsid w:val="00085D3C"/>
    <w:rsid w:val="00086422"/>
    <w:rsid w:val="000872E6"/>
    <w:rsid w:val="00090209"/>
    <w:rsid w:val="000924FF"/>
    <w:rsid w:val="0009278E"/>
    <w:rsid w:val="0009572B"/>
    <w:rsid w:val="00096FA0"/>
    <w:rsid w:val="0009797F"/>
    <w:rsid w:val="000A1B9D"/>
    <w:rsid w:val="000A234A"/>
    <w:rsid w:val="000A2597"/>
    <w:rsid w:val="000A2A9D"/>
    <w:rsid w:val="000A34E0"/>
    <w:rsid w:val="000A40D4"/>
    <w:rsid w:val="000A47A3"/>
    <w:rsid w:val="000A6F4E"/>
    <w:rsid w:val="000B2438"/>
    <w:rsid w:val="000B3E9F"/>
    <w:rsid w:val="000B7EC5"/>
    <w:rsid w:val="000C0203"/>
    <w:rsid w:val="000C1592"/>
    <w:rsid w:val="000C1A7C"/>
    <w:rsid w:val="000C33CA"/>
    <w:rsid w:val="000C605B"/>
    <w:rsid w:val="000D21D6"/>
    <w:rsid w:val="000D2C2B"/>
    <w:rsid w:val="000D37B7"/>
    <w:rsid w:val="000D4095"/>
    <w:rsid w:val="000D4B18"/>
    <w:rsid w:val="000D5995"/>
    <w:rsid w:val="000D61B2"/>
    <w:rsid w:val="000D7179"/>
    <w:rsid w:val="000E1820"/>
    <w:rsid w:val="000E3FBA"/>
    <w:rsid w:val="000E4E5A"/>
    <w:rsid w:val="000E71D4"/>
    <w:rsid w:val="000F205C"/>
    <w:rsid w:val="000F21DC"/>
    <w:rsid w:val="000F2CAD"/>
    <w:rsid w:val="000F4500"/>
    <w:rsid w:val="000F59A4"/>
    <w:rsid w:val="000F617B"/>
    <w:rsid w:val="001001CC"/>
    <w:rsid w:val="00100497"/>
    <w:rsid w:val="00101AEC"/>
    <w:rsid w:val="00104E17"/>
    <w:rsid w:val="00105C65"/>
    <w:rsid w:val="001064C3"/>
    <w:rsid w:val="0010689B"/>
    <w:rsid w:val="00110A2C"/>
    <w:rsid w:val="00111425"/>
    <w:rsid w:val="00111974"/>
    <w:rsid w:val="0011308C"/>
    <w:rsid w:val="00113183"/>
    <w:rsid w:val="00116FB0"/>
    <w:rsid w:val="00125B88"/>
    <w:rsid w:val="00126211"/>
    <w:rsid w:val="00126FD9"/>
    <w:rsid w:val="0012733F"/>
    <w:rsid w:val="00131614"/>
    <w:rsid w:val="0013476F"/>
    <w:rsid w:val="0013621E"/>
    <w:rsid w:val="0013711C"/>
    <w:rsid w:val="001406F3"/>
    <w:rsid w:val="00140DD2"/>
    <w:rsid w:val="0014114F"/>
    <w:rsid w:val="00144BBB"/>
    <w:rsid w:val="0014613B"/>
    <w:rsid w:val="001464F0"/>
    <w:rsid w:val="001471FB"/>
    <w:rsid w:val="00147423"/>
    <w:rsid w:val="00147E97"/>
    <w:rsid w:val="00147FBC"/>
    <w:rsid w:val="0015044B"/>
    <w:rsid w:val="00150A1F"/>
    <w:rsid w:val="00150A62"/>
    <w:rsid w:val="00152430"/>
    <w:rsid w:val="00152C65"/>
    <w:rsid w:val="00154383"/>
    <w:rsid w:val="001547C0"/>
    <w:rsid w:val="00157329"/>
    <w:rsid w:val="0016220D"/>
    <w:rsid w:val="00162BF2"/>
    <w:rsid w:val="00162DB6"/>
    <w:rsid w:val="001630D5"/>
    <w:rsid w:val="00163BB7"/>
    <w:rsid w:val="0016463D"/>
    <w:rsid w:val="0016480B"/>
    <w:rsid w:val="00164A58"/>
    <w:rsid w:val="00164D20"/>
    <w:rsid w:val="00167B27"/>
    <w:rsid w:val="00170423"/>
    <w:rsid w:val="00170DD1"/>
    <w:rsid w:val="00172982"/>
    <w:rsid w:val="001739F7"/>
    <w:rsid w:val="00174E6A"/>
    <w:rsid w:val="001756F9"/>
    <w:rsid w:val="00175735"/>
    <w:rsid w:val="00176FE7"/>
    <w:rsid w:val="00177556"/>
    <w:rsid w:val="00180FA6"/>
    <w:rsid w:val="001812F7"/>
    <w:rsid w:val="001849BD"/>
    <w:rsid w:val="00185B60"/>
    <w:rsid w:val="00185C98"/>
    <w:rsid w:val="00186663"/>
    <w:rsid w:val="00186B5C"/>
    <w:rsid w:val="00187656"/>
    <w:rsid w:val="001876B2"/>
    <w:rsid w:val="00190104"/>
    <w:rsid w:val="00190F06"/>
    <w:rsid w:val="001914B7"/>
    <w:rsid w:val="00191877"/>
    <w:rsid w:val="001927D6"/>
    <w:rsid w:val="001944D8"/>
    <w:rsid w:val="00194E9D"/>
    <w:rsid w:val="00194FA2"/>
    <w:rsid w:val="001976B9"/>
    <w:rsid w:val="001978CD"/>
    <w:rsid w:val="001978CF"/>
    <w:rsid w:val="001A17A6"/>
    <w:rsid w:val="001A40C3"/>
    <w:rsid w:val="001A6B9A"/>
    <w:rsid w:val="001A7162"/>
    <w:rsid w:val="001B0530"/>
    <w:rsid w:val="001B09C0"/>
    <w:rsid w:val="001B1747"/>
    <w:rsid w:val="001B375F"/>
    <w:rsid w:val="001B38F9"/>
    <w:rsid w:val="001B4E48"/>
    <w:rsid w:val="001B4F43"/>
    <w:rsid w:val="001B6740"/>
    <w:rsid w:val="001B6AF7"/>
    <w:rsid w:val="001C1B84"/>
    <w:rsid w:val="001C3309"/>
    <w:rsid w:val="001C54B1"/>
    <w:rsid w:val="001C54F3"/>
    <w:rsid w:val="001D198D"/>
    <w:rsid w:val="001D312A"/>
    <w:rsid w:val="001D6FE9"/>
    <w:rsid w:val="001E044E"/>
    <w:rsid w:val="001E0A30"/>
    <w:rsid w:val="001E1A7D"/>
    <w:rsid w:val="001E2812"/>
    <w:rsid w:val="001E3FED"/>
    <w:rsid w:val="001E4C71"/>
    <w:rsid w:val="001E5167"/>
    <w:rsid w:val="001E76A6"/>
    <w:rsid w:val="001F011B"/>
    <w:rsid w:val="001F0143"/>
    <w:rsid w:val="001F50BC"/>
    <w:rsid w:val="001F557B"/>
    <w:rsid w:val="001F5EB5"/>
    <w:rsid w:val="001F7BF1"/>
    <w:rsid w:val="001F7F0A"/>
    <w:rsid w:val="0020143B"/>
    <w:rsid w:val="00202294"/>
    <w:rsid w:val="00202325"/>
    <w:rsid w:val="002028B6"/>
    <w:rsid w:val="002033BA"/>
    <w:rsid w:val="002056E0"/>
    <w:rsid w:val="00205AA9"/>
    <w:rsid w:val="0020713D"/>
    <w:rsid w:val="0020737E"/>
    <w:rsid w:val="0020744E"/>
    <w:rsid w:val="002100AA"/>
    <w:rsid w:val="00210918"/>
    <w:rsid w:val="00211297"/>
    <w:rsid w:val="00212F50"/>
    <w:rsid w:val="00214387"/>
    <w:rsid w:val="002147F7"/>
    <w:rsid w:val="00214827"/>
    <w:rsid w:val="00216ABD"/>
    <w:rsid w:val="00220998"/>
    <w:rsid w:val="002216A9"/>
    <w:rsid w:val="002224C5"/>
    <w:rsid w:val="00224566"/>
    <w:rsid w:val="00225B09"/>
    <w:rsid w:val="00230D2B"/>
    <w:rsid w:val="0023176D"/>
    <w:rsid w:val="0023214A"/>
    <w:rsid w:val="0023315D"/>
    <w:rsid w:val="0023335D"/>
    <w:rsid w:val="002347D7"/>
    <w:rsid w:val="002363C0"/>
    <w:rsid w:val="0023779C"/>
    <w:rsid w:val="00240ADD"/>
    <w:rsid w:val="0024600D"/>
    <w:rsid w:val="00250AEA"/>
    <w:rsid w:val="0025113C"/>
    <w:rsid w:val="00252E9D"/>
    <w:rsid w:val="002544EE"/>
    <w:rsid w:val="00260E15"/>
    <w:rsid w:val="0026654E"/>
    <w:rsid w:val="002668CD"/>
    <w:rsid w:val="0026694C"/>
    <w:rsid w:val="00267401"/>
    <w:rsid w:val="00273552"/>
    <w:rsid w:val="002767A5"/>
    <w:rsid w:val="00277199"/>
    <w:rsid w:val="00277CBC"/>
    <w:rsid w:val="00280AD9"/>
    <w:rsid w:val="002839AE"/>
    <w:rsid w:val="00285A8C"/>
    <w:rsid w:val="00286D27"/>
    <w:rsid w:val="00287644"/>
    <w:rsid w:val="00287A85"/>
    <w:rsid w:val="00287D1A"/>
    <w:rsid w:val="0029012E"/>
    <w:rsid w:val="002919CB"/>
    <w:rsid w:val="00291DBF"/>
    <w:rsid w:val="00292B1F"/>
    <w:rsid w:val="002935BE"/>
    <w:rsid w:val="00296720"/>
    <w:rsid w:val="002A2F50"/>
    <w:rsid w:val="002A3B9A"/>
    <w:rsid w:val="002A3C6C"/>
    <w:rsid w:val="002A4FC9"/>
    <w:rsid w:val="002A6359"/>
    <w:rsid w:val="002A6F77"/>
    <w:rsid w:val="002A7E6D"/>
    <w:rsid w:val="002B1EC6"/>
    <w:rsid w:val="002B2478"/>
    <w:rsid w:val="002B25B5"/>
    <w:rsid w:val="002B297C"/>
    <w:rsid w:val="002B2D8C"/>
    <w:rsid w:val="002B4727"/>
    <w:rsid w:val="002B5336"/>
    <w:rsid w:val="002B714F"/>
    <w:rsid w:val="002C0C1C"/>
    <w:rsid w:val="002C0EC1"/>
    <w:rsid w:val="002C28A4"/>
    <w:rsid w:val="002C3385"/>
    <w:rsid w:val="002C40E9"/>
    <w:rsid w:val="002C4961"/>
    <w:rsid w:val="002C4CC1"/>
    <w:rsid w:val="002D07E6"/>
    <w:rsid w:val="002D0C4E"/>
    <w:rsid w:val="002D1156"/>
    <w:rsid w:val="002D32E6"/>
    <w:rsid w:val="002D4578"/>
    <w:rsid w:val="002D6EEB"/>
    <w:rsid w:val="002E351E"/>
    <w:rsid w:val="002E4224"/>
    <w:rsid w:val="002E5149"/>
    <w:rsid w:val="002E5B70"/>
    <w:rsid w:val="002E61EA"/>
    <w:rsid w:val="002E6420"/>
    <w:rsid w:val="002E72CA"/>
    <w:rsid w:val="002E7653"/>
    <w:rsid w:val="002F3F78"/>
    <w:rsid w:val="002F470B"/>
    <w:rsid w:val="002F6F46"/>
    <w:rsid w:val="002F6FB8"/>
    <w:rsid w:val="002F7926"/>
    <w:rsid w:val="00306C02"/>
    <w:rsid w:val="00310725"/>
    <w:rsid w:val="00311813"/>
    <w:rsid w:val="00312D44"/>
    <w:rsid w:val="00312EBB"/>
    <w:rsid w:val="00314292"/>
    <w:rsid w:val="00314B1C"/>
    <w:rsid w:val="00323E05"/>
    <w:rsid w:val="003250B0"/>
    <w:rsid w:val="0032602C"/>
    <w:rsid w:val="00326E85"/>
    <w:rsid w:val="00326FC5"/>
    <w:rsid w:val="00327117"/>
    <w:rsid w:val="00327346"/>
    <w:rsid w:val="00327965"/>
    <w:rsid w:val="00327EBE"/>
    <w:rsid w:val="003302B7"/>
    <w:rsid w:val="00330F26"/>
    <w:rsid w:val="003317BA"/>
    <w:rsid w:val="00331B40"/>
    <w:rsid w:val="0033587D"/>
    <w:rsid w:val="00335D9B"/>
    <w:rsid w:val="00341511"/>
    <w:rsid w:val="00343007"/>
    <w:rsid w:val="00343B70"/>
    <w:rsid w:val="0034631A"/>
    <w:rsid w:val="0034640D"/>
    <w:rsid w:val="00346C04"/>
    <w:rsid w:val="00346F24"/>
    <w:rsid w:val="00347918"/>
    <w:rsid w:val="00351FEE"/>
    <w:rsid w:val="00352385"/>
    <w:rsid w:val="0035244A"/>
    <w:rsid w:val="00353E4D"/>
    <w:rsid w:val="0035588A"/>
    <w:rsid w:val="00357C40"/>
    <w:rsid w:val="0036001C"/>
    <w:rsid w:val="00360681"/>
    <w:rsid w:val="00362ECC"/>
    <w:rsid w:val="0036457A"/>
    <w:rsid w:val="00364617"/>
    <w:rsid w:val="00365914"/>
    <w:rsid w:val="00365E49"/>
    <w:rsid w:val="00365EC7"/>
    <w:rsid w:val="00365FF6"/>
    <w:rsid w:val="00366B53"/>
    <w:rsid w:val="00367A79"/>
    <w:rsid w:val="00370F27"/>
    <w:rsid w:val="003714D2"/>
    <w:rsid w:val="003719A2"/>
    <w:rsid w:val="00372292"/>
    <w:rsid w:val="00373B6E"/>
    <w:rsid w:val="00375707"/>
    <w:rsid w:val="003768E7"/>
    <w:rsid w:val="00377003"/>
    <w:rsid w:val="00377275"/>
    <w:rsid w:val="00377D9C"/>
    <w:rsid w:val="00380B14"/>
    <w:rsid w:val="00380FCE"/>
    <w:rsid w:val="00383591"/>
    <w:rsid w:val="00384AD0"/>
    <w:rsid w:val="00384BE8"/>
    <w:rsid w:val="003861B1"/>
    <w:rsid w:val="003864A9"/>
    <w:rsid w:val="0039180A"/>
    <w:rsid w:val="003935CE"/>
    <w:rsid w:val="00395967"/>
    <w:rsid w:val="00396982"/>
    <w:rsid w:val="00396D84"/>
    <w:rsid w:val="00396F77"/>
    <w:rsid w:val="00397694"/>
    <w:rsid w:val="00397ED9"/>
    <w:rsid w:val="003A1EE0"/>
    <w:rsid w:val="003A2B72"/>
    <w:rsid w:val="003A33A3"/>
    <w:rsid w:val="003A3D05"/>
    <w:rsid w:val="003A4798"/>
    <w:rsid w:val="003A547B"/>
    <w:rsid w:val="003A6783"/>
    <w:rsid w:val="003A75F8"/>
    <w:rsid w:val="003A7C47"/>
    <w:rsid w:val="003B0C47"/>
    <w:rsid w:val="003B0FB0"/>
    <w:rsid w:val="003B1A8C"/>
    <w:rsid w:val="003B7E21"/>
    <w:rsid w:val="003C0D66"/>
    <w:rsid w:val="003C23F5"/>
    <w:rsid w:val="003C35B4"/>
    <w:rsid w:val="003C40F7"/>
    <w:rsid w:val="003C5D76"/>
    <w:rsid w:val="003C650C"/>
    <w:rsid w:val="003C74A1"/>
    <w:rsid w:val="003C7B33"/>
    <w:rsid w:val="003C7FDA"/>
    <w:rsid w:val="003D206E"/>
    <w:rsid w:val="003D2A5A"/>
    <w:rsid w:val="003D312B"/>
    <w:rsid w:val="003D4980"/>
    <w:rsid w:val="003D6D31"/>
    <w:rsid w:val="003E016B"/>
    <w:rsid w:val="003E04A0"/>
    <w:rsid w:val="003E0FDD"/>
    <w:rsid w:val="003E172A"/>
    <w:rsid w:val="003E40B5"/>
    <w:rsid w:val="003E418F"/>
    <w:rsid w:val="003E5DAF"/>
    <w:rsid w:val="003F18E1"/>
    <w:rsid w:val="003F2AFF"/>
    <w:rsid w:val="003F35E8"/>
    <w:rsid w:val="003F3E55"/>
    <w:rsid w:val="003F3F4A"/>
    <w:rsid w:val="003F555A"/>
    <w:rsid w:val="003F5E6A"/>
    <w:rsid w:val="003F6C23"/>
    <w:rsid w:val="003F7E71"/>
    <w:rsid w:val="0040013D"/>
    <w:rsid w:val="004019D7"/>
    <w:rsid w:val="00402CE6"/>
    <w:rsid w:val="004031F4"/>
    <w:rsid w:val="004060C2"/>
    <w:rsid w:val="0040740B"/>
    <w:rsid w:val="0041106E"/>
    <w:rsid w:val="00414106"/>
    <w:rsid w:val="00416039"/>
    <w:rsid w:val="004170B5"/>
    <w:rsid w:val="0042063B"/>
    <w:rsid w:val="0042161D"/>
    <w:rsid w:val="00421698"/>
    <w:rsid w:val="00422359"/>
    <w:rsid w:val="00423859"/>
    <w:rsid w:val="00423CC3"/>
    <w:rsid w:val="004249F7"/>
    <w:rsid w:val="00425381"/>
    <w:rsid w:val="00426882"/>
    <w:rsid w:val="00426CB9"/>
    <w:rsid w:val="00426D50"/>
    <w:rsid w:val="00427092"/>
    <w:rsid w:val="00427149"/>
    <w:rsid w:val="00432CFE"/>
    <w:rsid w:val="00433A55"/>
    <w:rsid w:val="00434101"/>
    <w:rsid w:val="00435DD0"/>
    <w:rsid w:val="004367BD"/>
    <w:rsid w:val="00437A85"/>
    <w:rsid w:val="004403F6"/>
    <w:rsid w:val="00441468"/>
    <w:rsid w:val="00442BA8"/>
    <w:rsid w:val="0044306C"/>
    <w:rsid w:val="0044489C"/>
    <w:rsid w:val="00444929"/>
    <w:rsid w:val="0044498B"/>
    <w:rsid w:val="00444A48"/>
    <w:rsid w:val="00445856"/>
    <w:rsid w:val="00446280"/>
    <w:rsid w:val="004470A2"/>
    <w:rsid w:val="00451EB7"/>
    <w:rsid w:val="00455B4B"/>
    <w:rsid w:val="00456F9E"/>
    <w:rsid w:val="0046086B"/>
    <w:rsid w:val="00460C2A"/>
    <w:rsid w:val="00461660"/>
    <w:rsid w:val="00464334"/>
    <w:rsid w:val="004650A9"/>
    <w:rsid w:val="004702FE"/>
    <w:rsid w:val="00471292"/>
    <w:rsid w:val="004725C7"/>
    <w:rsid w:val="00472967"/>
    <w:rsid w:val="0047304E"/>
    <w:rsid w:val="0047408A"/>
    <w:rsid w:val="0047430D"/>
    <w:rsid w:val="00474337"/>
    <w:rsid w:val="0047595C"/>
    <w:rsid w:val="00476643"/>
    <w:rsid w:val="00482668"/>
    <w:rsid w:val="004831EA"/>
    <w:rsid w:val="00484C3F"/>
    <w:rsid w:val="004852E3"/>
    <w:rsid w:val="004869B5"/>
    <w:rsid w:val="00486E56"/>
    <w:rsid w:val="00490173"/>
    <w:rsid w:val="0049079C"/>
    <w:rsid w:val="00490C8F"/>
    <w:rsid w:val="00492FA0"/>
    <w:rsid w:val="004956F1"/>
    <w:rsid w:val="004969E2"/>
    <w:rsid w:val="004A0F91"/>
    <w:rsid w:val="004A2B3F"/>
    <w:rsid w:val="004A2C14"/>
    <w:rsid w:val="004A4015"/>
    <w:rsid w:val="004A7559"/>
    <w:rsid w:val="004B1008"/>
    <w:rsid w:val="004B16A3"/>
    <w:rsid w:val="004B2E51"/>
    <w:rsid w:val="004B32C4"/>
    <w:rsid w:val="004B32E2"/>
    <w:rsid w:val="004B34A3"/>
    <w:rsid w:val="004B3B13"/>
    <w:rsid w:val="004B3F02"/>
    <w:rsid w:val="004B64C3"/>
    <w:rsid w:val="004B73BD"/>
    <w:rsid w:val="004C02A9"/>
    <w:rsid w:val="004C13A2"/>
    <w:rsid w:val="004C1EFE"/>
    <w:rsid w:val="004C7D5F"/>
    <w:rsid w:val="004D18C3"/>
    <w:rsid w:val="004D1BA0"/>
    <w:rsid w:val="004D21C3"/>
    <w:rsid w:val="004D2FA9"/>
    <w:rsid w:val="004D3256"/>
    <w:rsid w:val="004D3C88"/>
    <w:rsid w:val="004D507E"/>
    <w:rsid w:val="004D55CE"/>
    <w:rsid w:val="004E0228"/>
    <w:rsid w:val="004E1ADE"/>
    <w:rsid w:val="004E1D4F"/>
    <w:rsid w:val="004E337D"/>
    <w:rsid w:val="004E3E96"/>
    <w:rsid w:val="004E48B1"/>
    <w:rsid w:val="004E5439"/>
    <w:rsid w:val="004E69EF"/>
    <w:rsid w:val="004F20C9"/>
    <w:rsid w:val="004F4DB7"/>
    <w:rsid w:val="004F7BC4"/>
    <w:rsid w:val="0050179E"/>
    <w:rsid w:val="0050677F"/>
    <w:rsid w:val="005074F1"/>
    <w:rsid w:val="00507C3C"/>
    <w:rsid w:val="0051161E"/>
    <w:rsid w:val="00512CED"/>
    <w:rsid w:val="00514A72"/>
    <w:rsid w:val="00517283"/>
    <w:rsid w:val="00517734"/>
    <w:rsid w:val="005216C9"/>
    <w:rsid w:val="0052307C"/>
    <w:rsid w:val="005231A9"/>
    <w:rsid w:val="0052609B"/>
    <w:rsid w:val="00527445"/>
    <w:rsid w:val="00530049"/>
    <w:rsid w:val="005301F8"/>
    <w:rsid w:val="005313E4"/>
    <w:rsid w:val="00531693"/>
    <w:rsid w:val="005322F1"/>
    <w:rsid w:val="00533F54"/>
    <w:rsid w:val="00534369"/>
    <w:rsid w:val="00536AD8"/>
    <w:rsid w:val="00537100"/>
    <w:rsid w:val="00540B1D"/>
    <w:rsid w:val="00542284"/>
    <w:rsid w:val="005438C1"/>
    <w:rsid w:val="00543DC6"/>
    <w:rsid w:val="00546BD6"/>
    <w:rsid w:val="00550871"/>
    <w:rsid w:val="005529DE"/>
    <w:rsid w:val="0055322E"/>
    <w:rsid w:val="005544DE"/>
    <w:rsid w:val="00554817"/>
    <w:rsid w:val="00556816"/>
    <w:rsid w:val="005576C9"/>
    <w:rsid w:val="005606AD"/>
    <w:rsid w:val="00560D2C"/>
    <w:rsid w:val="005616D8"/>
    <w:rsid w:val="00561781"/>
    <w:rsid w:val="00565A17"/>
    <w:rsid w:val="0057137F"/>
    <w:rsid w:val="0057335F"/>
    <w:rsid w:val="0057375A"/>
    <w:rsid w:val="00573B5E"/>
    <w:rsid w:val="00573B7E"/>
    <w:rsid w:val="00573F7C"/>
    <w:rsid w:val="00573F94"/>
    <w:rsid w:val="00574A0F"/>
    <w:rsid w:val="00575446"/>
    <w:rsid w:val="00575F3E"/>
    <w:rsid w:val="00581106"/>
    <w:rsid w:val="00581B12"/>
    <w:rsid w:val="00583992"/>
    <w:rsid w:val="005839BB"/>
    <w:rsid w:val="0058700B"/>
    <w:rsid w:val="00590044"/>
    <w:rsid w:val="00590B5E"/>
    <w:rsid w:val="00591B8E"/>
    <w:rsid w:val="00592DBA"/>
    <w:rsid w:val="00592EC6"/>
    <w:rsid w:val="005939AE"/>
    <w:rsid w:val="005944B9"/>
    <w:rsid w:val="00594F34"/>
    <w:rsid w:val="005969EB"/>
    <w:rsid w:val="005A0BC5"/>
    <w:rsid w:val="005A0F11"/>
    <w:rsid w:val="005A6E38"/>
    <w:rsid w:val="005A7CDC"/>
    <w:rsid w:val="005B0325"/>
    <w:rsid w:val="005B0A46"/>
    <w:rsid w:val="005B0CA6"/>
    <w:rsid w:val="005B14EE"/>
    <w:rsid w:val="005B4F04"/>
    <w:rsid w:val="005B62A0"/>
    <w:rsid w:val="005C1BD8"/>
    <w:rsid w:val="005C2701"/>
    <w:rsid w:val="005C3DA2"/>
    <w:rsid w:val="005C462A"/>
    <w:rsid w:val="005C49D6"/>
    <w:rsid w:val="005C58A5"/>
    <w:rsid w:val="005C7AAD"/>
    <w:rsid w:val="005C7B10"/>
    <w:rsid w:val="005D0816"/>
    <w:rsid w:val="005D2CFA"/>
    <w:rsid w:val="005D4B19"/>
    <w:rsid w:val="005D7645"/>
    <w:rsid w:val="005E2B7C"/>
    <w:rsid w:val="005E51E9"/>
    <w:rsid w:val="005E5210"/>
    <w:rsid w:val="005E56A3"/>
    <w:rsid w:val="005E6315"/>
    <w:rsid w:val="005E6BEC"/>
    <w:rsid w:val="005E7550"/>
    <w:rsid w:val="005E78AF"/>
    <w:rsid w:val="005F1DD9"/>
    <w:rsid w:val="005F2403"/>
    <w:rsid w:val="005F4BB2"/>
    <w:rsid w:val="005F720F"/>
    <w:rsid w:val="005F76A2"/>
    <w:rsid w:val="00601E13"/>
    <w:rsid w:val="00602E30"/>
    <w:rsid w:val="00603524"/>
    <w:rsid w:val="00604538"/>
    <w:rsid w:val="00604D92"/>
    <w:rsid w:val="00604F25"/>
    <w:rsid w:val="00607822"/>
    <w:rsid w:val="00611587"/>
    <w:rsid w:val="0061162A"/>
    <w:rsid w:val="00613382"/>
    <w:rsid w:val="006158AA"/>
    <w:rsid w:val="006206A3"/>
    <w:rsid w:val="00622078"/>
    <w:rsid w:val="00624169"/>
    <w:rsid w:val="0062425C"/>
    <w:rsid w:val="0062435A"/>
    <w:rsid w:val="006302C3"/>
    <w:rsid w:val="006328FC"/>
    <w:rsid w:val="00633CBE"/>
    <w:rsid w:val="00633F3F"/>
    <w:rsid w:val="00637B6E"/>
    <w:rsid w:val="00640947"/>
    <w:rsid w:val="006436B9"/>
    <w:rsid w:val="00643FA3"/>
    <w:rsid w:val="00645922"/>
    <w:rsid w:val="0064687E"/>
    <w:rsid w:val="00646DC6"/>
    <w:rsid w:val="006473DD"/>
    <w:rsid w:val="006534DC"/>
    <w:rsid w:val="00653590"/>
    <w:rsid w:val="0065487D"/>
    <w:rsid w:val="0065540A"/>
    <w:rsid w:val="006554C6"/>
    <w:rsid w:val="00661173"/>
    <w:rsid w:val="006612DE"/>
    <w:rsid w:val="00665921"/>
    <w:rsid w:val="00666633"/>
    <w:rsid w:val="00666651"/>
    <w:rsid w:val="00671D1B"/>
    <w:rsid w:val="00672B52"/>
    <w:rsid w:val="00674243"/>
    <w:rsid w:val="00674645"/>
    <w:rsid w:val="00675AAE"/>
    <w:rsid w:val="00676C52"/>
    <w:rsid w:val="00677586"/>
    <w:rsid w:val="00680125"/>
    <w:rsid w:val="0068196C"/>
    <w:rsid w:val="006857D4"/>
    <w:rsid w:val="00685F0C"/>
    <w:rsid w:val="0068646C"/>
    <w:rsid w:val="006902CB"/>
    <w:rsid w:val="006910CC"/>
    <w:rsid w:val="006924FB"/>
    <w:rsid w:val="006967D4"/>
    <w:rsid w:val="006A22B9"/>
    <w:rsid w:val="006A2A31"/>
    <w:rsid w:val="006A42A2"/>
    <w:rsid w:val="006A6C82"/>
    <w:rsid w:val="006A6F49"/>
    <w:rsid w:val="006A721D"/>
    <w:rsid w:val="006B00BA"/>
    <w:rsid w:val="006B19DD"/>
    <w:rsid w:val="006B2092"/>
    <w:rsid w:val="006B3C21"/>
    <w:rsid w:val="006B4458"/>
    <w:rsid w:val="006B5FD3"/>
    <w:rsid w:val="006B7362"/>
    <w:rsid w:val="006C17E1"/>
    <w:rsid w:val="006C1BD7"/>
    <w:rsid w:val="006C2849"/>
    <w:rsid w:val="006C2A40"/>
    <w:rsid w:val="006C30DE"/>
    <w:rsid w:val="006C3D59"/>
    <w:rsid w:val="006C64C9"/>
    <w:rsid w:val="006C6CE5"/>
    <w:rsid w:val="006C6D9B"/>
    <w:rsid w:val="006C77F2"/>
    <w:rsid w:val="006D1156"/>
    <w:rsid w:val="006D296B"/>
    <w:rsid w:val="006D3126"/>
    <w:rsid w:val="006D346C"/>
    <w:rsid w:val="006E1B93"/>
    <w:rsid w:val="006E2FC6"/>
    <w:rsid w:val="006E4308"/>
    <w:rsid w:val="006E4CC2"/>
    <w:rsid w:val="006E528F"/>
    <w:rsid w:val="006E6CA8"/>
    <w:rsid w:val="006E7CCC"/>
    <w:rsid w:val="006F0E81"/>
    <w:rsid w:val="006F1234"/>
    <w:rsid w:val="006F581D"/>
    <w:rsid w:val="00702240"/>
    <w:rsid w:val="00703542"/>
    <w:rsid w:val="0070548F"/>
    <w:rsid w:val="0071145C"/>
    <w:rsid w:val="0071382E"/>
    <w:rsid w:val="00713A5B"/>
    <w:rsid w:val="0071465F"/>
    <w:rsid w:val="007210A0"/>
    <w:rsid w:val="007218D0"/>
    <w:rsid w:val="00721E15"/>
    <w:rsid w:val="007232FF"/>
    <w:rsid w:val="00726D52"/>
    <w:rsid w:val="007304DD"/>
    <w:rsid w:val="00731131"/>
    <w:rsid w:val="007313D9"/>
    <w:rsid w:val="00732E68"/>
    <w:rsid w:val="00735FAB"/>
    <w:rsid w:val="0073711C"/>
    <w:rsid w:val="00737711"/>
    <w:rsid w:val="00741235"/>
    <w:rsid w:val="007424EE"/>
    <w:rsid w:val="00742EF1"/>
    <w:rsid w:val="00745B6D"/>
    <w:rsid w:val="00747A78"/>
    <w:rsid w:val="0075381F"/>
    <w:rsid w:val="007555A2"/>
    <w:rsid w:val="007564BC"/>
    <w:rsid w:val="007565DD"/>
    <w:rsid w:val="0075720F"/>
    <w:rsid w:val="00757540"/>
    <w:rsid w:val="00757785"/>
    <w:rsid w:val="00760BA0"/>
    <w:rsid w:val="00761937"/>
    <w:rsid w:val="007622F5"/>
    <w:rsid w:val="00762C33"/>
    <w:rsid w:val="007635E8"/>
    <w:rsid w:val="007645C4"/>
    <w:rsid w:val="00765B19"/>
    <w:rsid w:val="0076695C"/>
    <w:rsid w:val="007714EC"/>
    <w:rsid w:val="00772314"/>
    <w:rsid w:val="007745FB"/>
    <w:rsid w:val="00776106"/>
    <w:rsid w:val="00776782"/>
    <w:rsid w:val="00780519"/>
    <w:rsid w:val="00782169"/>
    <w:rsid w:val="0078360F"/>
    <w:rsid w:val="00783A74"/>
    <w:rsid w:val="00783E94"/>
    <w:rsid w:val="00784E5E"/>
    <w:rsid w:val="00791C56"/>
    <w:rsid w:val="007928EB"/>
    <w:rsid w:val="00793155"/>
    <w:rsid w:val="007969DD"/>
    <w:rsid w:val="007A0919"/>
    <w:rsid w:val="007A1175"/>
    <w:rsid w:val="007A15DD"/>
    <w:rsid w:val="007A2151"/>
    <w:rsid w:val="007A25EC"/>
    <w:rsid w:val="007A2F02"/>
    <w:rsid w:val="007A3E1B"/>
    <w:rsid w:val="007A4E82"/>
    <w:rsid w:val="007A566B"/>
    <w:rsid w:val="007A6E18"/>
    <w:rsid w:val="007B0AD6"/>
    <w:rsid w:val="007B0BA9"/>
    <w:rsid w:val="007B13C8"/>
    <w:rsid w:val="007B1904"/>
    <w:rsid w:val="007B27FA"/>
    <w:rsid w:val="007B44C1"/>
    <w:rsid w:val="007B46B5"/>
    <w:rsid w:val="007B5A60"/>
    <w:rsid w:val="007C1A92"/>
    <w:rsid w:val="007C3EB9"/>
    <w:rsid w:val="007D0F8F"/>
    <w:rsid w:val="007D251A"/>
    <w:rsid w:val="007D5803"/>
    <w:rsid w:val="007D5F01"/>
    <w:rsid w:val="007D663C"/>
    <w:rsid w:val="007D6B15"/>
    <w:rsid w:val="007E0FD9"/>
    <w:rsid w:val="007E1251"/>
    <w:rsid w:val="007E3855"/>
    <w:rsid w:val="007F0B7C"/>
    <w:rsid w:val="007F0E11"/>
    <w:rsid w:val="007F15C5"/>
    <w:rsid w:val="007F40EF"/>
    <w:rsid w:val="007F43C3"/>
    <w:rsid w:val="007F5E77"/>
    <w:rsid w:val="00800F76"/>
    <w:rsid w:val="008015F6"/>
    <w:rsid w:val="008032DC"/>
    <w:rsid w:val="008123D9"/>
    <w:rsid w:val="0081562A"/>
    <w:rsid w:val="00815C0B"/>
    <w:rsid w:val="00816F69"/>
    <w:rsid w:val="00822474"/>
    <w:rsid w:val="00823010"/>
    <w:rsid w:val="00825710"/>
    <w:rsid w:val="008257A5"/>
    <w:rsid w:val="00826039"/>
    <w:rsid w:val="00827335"/>
    <w:rsid w:val="00827D47"/>
    <w:rsid w:val="00830BAE"/>
    <w:rsid w:val="00830DC0"/>
    <w:rsid w:val="00833A09"/>
    <w:rsid w:val="00833F31"/>
    <w:rsid w:val="0083457D"/>
    <w:rsid w:val="00835FFA"/>
    <w:rsid w:val="0083743F"/>
    <w:rsid w:val="00837533"/>
    <w:rsid w:val="0083754D"/>
    <w:rsid w:val="00840B14"/>
    <w:rsid w:val="008414E1"/>
    <w:rsid w:val="0084178F"/>
    <w:rsid w:val="00843C25"/>
    <w:rsid w:val="00843F4C"/>
    <w:rsid w:val="008458F8"/>
    <w:rsid w:val="008500E1"/>
    <w:rsid w:val="008504EA"/>
    <w:rsid w:val="0085324D"/>
    <w:rsid w:val="008555DD"/>
    <w:rsid w:val="008561C0"/>
    <w:rsid w:val="0086036B"/>
    <w:rsid w:val="00860446"/>
    <w:rsid w:val="00860564"/>
    <w:rsid w:val="00862CAD"/>
    <w:rsid w:val="00862F08"/>
    <w:rsid w:val="00864796"/>
    <w:rsid w:val="00864AF4"/>
    <w:rsid w:val="00870945"/>
    <w:rsid w:val="00872C67"/>
    <w:rsid w:val="008747A8"/>
    <w:rsid w:val="00882525"/>
    <w:rsid w:val="00883817"/>
    <w:rsid w:val="00884627"/>
    <w:rsid w:val="00884716"/>
    <w:rsid w:val="00884CF5"/>
    <w:rsid w:val="008854CC"/>
    <w:rsid w:val="00885707"/>
    <w:rsid w:val="00891050"/>
    <w:rsid w:val="00891DAF"/>
    <w:rsid w:val="008927A3"/>
    <w:rsid w:val="00892D81"/>
    <w:rsid w:val="00893B78"/>
    <w:rsid w:val="00894C0D"/>
    <w:rsid w:val="008952D4"/>
    <w:rsid w:val="00895F82"/>
    <w:rsid w:val="008A0156"/>
    <w:rsid w:val="008A1FCB"/>
    <w:rsid w:val="008A29AE"/>
    <w:rsid w:val="008A2E7B"/>
    <w:rsid w:val="008A5051"/>
    <w:rsid w:val="008A566F"/>
    <w:rsid w:val="008B0F4F"/>
    <w:rsid w:val="008B2BCA"/>
    <w:rsid w:val="008B3F8F"/>
    <w:rsid w:val="008B4BBE"/>
    <w:rsid w:val="008B5C23"/>
    <w:rsid w:val="008C00F3"/>
    <w:rsid w:val="008C5515"/>
    <w:rsid w:val="008C5BE0"/>
    <w:rsid w:val="008C7901"/>
    <w:rsid w:val="008D1E80"/>
    <w:rsid w:val="008D3171"/>
    <w:rsid w:val="008D374A"/>
    <w:rsid w:val="008E07A8"/>
    <w:rsid w:val="008E0919"/>
    <w:rsid w:val="008E10AD"/>
    <w:rsid w:val="008E1A4E"/>
    <w:rsid w:val="008E2937"/>
    <w:rsid w:val="008E30BC"/>
    <w:rsid w:val="008E3ACE"/>
    <w:rsid w:val="008E5C4D"/>
    <w:rsid w:val="008F2D9B"/>
    <w:rsid w:val="008F4FF2"/>
    <w:rsid w:val="008F6740"/>
    <w:rsid w:val="009011C1"/>
    <w:rsid w:val="009018C2"/>
    <w:rsid w:val="00901905"/>
    <w:rsid w:val="00906296"/>
    <w:rsid w:val="00912252"/>
    <w:rsid w:val="009159A3"/>
    <w:rsid w:val="00917625"/>
    <w:rsid w:val="0092266F"/>
    <w:rsid w:val="009237A2"/>
    <w:rsid w:val="00924BB7"/>
    <w:rsid w:val="00924C08"/>
    <w:rsid w:val="00927658"/>
    <w:rsid w:val="00930877"/>
    <w:rsid w:val="00931515"/>
    <w:rsid w:val="009358B0"/>
    <w:rsid w:val="00935BF8"/>
    <w:rsid w:val="009365BB"/>
    <w:rsid w:val="00937C7A"/>
    <w:rsid w:val="00940217"/>
    <w:rsid w:val="00940DFF"/>
    <w:rsid w:val="009411CE"/>
    <w:rsid w:val="009417D2"/>
    <w:rsid w:val="00942B57"/>
    <w:rsid w:val="00942B81"/>
    <w:rsid w:val="009448A7"/>
    <w:rsid w:val="00944AD8"/>
    <w:rsid w:val="00945A67"/>
    <w:rsid w:val="00945D2F"/>
    <w:rsid w:val="00954641"/>
    <w:rsid w:val="00954884"/>
    <w:rsid w:val="00954A39"/>
    <w:rsid w:val="00954B5A"/>
    <w:rsid w:val="009556F9"/>
    <w:rsid w:val="00955745"/>
    <w:rsid w:val="00955F13"/>
    <w:rsid w:val="00956E7B"/>
    <w:rsid w:val="009614EE"/>
    <w:rsid w:val="0096184A"/>
    <w:rsid w:val="00961E2F"/>
    <w:rsid w:val="00963421"/>
    <w:rsid w:val="00966A36"/>
    <w:rsid w:val="009708AE"/>
    <w:rsid w:val="00970FF0"/>
    <w:rsid w:val="00974C9E"/>
    <w:rsid w:val="00976AC3"/>
    <w:rsid w:val="009778C0"/>
    <w:rsid w:val="00980431"/>
    <w:rsid w:val="00980450"/>
    <w:rsid w:val="009806EA"/>
    <w:rsid w:val="009812C1"/>
    <w:rsid w:val="00981ACE"/>
    <w:rsid w:val="00983928"/>
    <w:rsid w:val="00985399"/>
    <w:rsid w:val="00986D65"/>
    <w:rsid w:val="00990FEC"/>
    <w:rsid w:val="0099259F"/>
    <w:rsid w:val="00993547"/>
    <w:rsid w:val="00993D1F"/>
    <w:rsid w:val="00995679"/>
    <w:rsid w:val="009A029C"/>
    <w:rsid w:val="009A076D"/>
    <w:rsid w:val="009A16F4"/>
    <w:rsid w:val="009A5556"/>
    <w:rsid w:val="009A5EF0"/>
    <w:rsid w:val="009A6706"/>
    <w:rsid w:val="009B1139"/>
    <w:rsid w:val="009B21AB"/>
    <w:rsid w:val="009B2661"/>
    <w:rsid w:val="009B2A01"/>
    <w:rsid w:val="009B30C6"/>
    <w:rsid w:val="009B367C"/>
    <w:rsid w:val="009B3BFA"/>
    <w:rsid w:val="009B4E0F"/>
    <w:rsid w:val="009B57D8"/>
    <w:rsid w:val="009B599D"/>
    <w:rsid w:val="009B64C3"/>
    <w:rsid w:val="009C00BE"/>
    <w:rsid w:val="009C07CD"/>
    <w:rsid w:val="009C0E31"/>
    <w:rsid w:val="009C36F9"/>
    <w:rsid w:val="009C612F"/>
    <w:rsid w:val="009C6749"/>
    <w:rsid w:val="009D2884"/>
    <w:rsid w:val="009D3CAC"/>
    <w:rsid w:val="009D4D6C"/>
    <w:rsid w:val="009D5920"/>
    <w:rsid w:val="009D7EA0"/>
    <w:rsid w:val="009D7F8F"/>
    <w:rsid w:val="009E169B"/>
    <w:rsid w:val="009E5400"/>
    <w:rsid w:val="009E5B14"/>
    <w:rsid w:val="009E7815"/>
    <w:rsid w:val="009E7A12"/>
    <w:rsid w:val="009F0310"/>
    <w:rsid w:val="009F08AE"/>
    <w:rsid w:val="009F1496"/>
    <w:rsid w:val="009F2533"/>
    <w:rsid w:val="009F37A4"/>
    <w:rsid w:val="009F7CC1"/>
    <w:rsid w:val="00A02AB3"/>
    <w:rsid w:val="00A02EF5"/>
    <w:rsid w:val="00A0666F"/>
    <w:rsid w:val="00A106A7"/>
    <w:rsid w:val="00A134C1"/>
    <w:rsid w:val="00A14A40"/>
    <w:rsid w:val="00A163A0"/>
    <w:rsid w:val="00A168CB"/>
    <w:rsid w:val="00A1720E"/>
    <w:rsid w:val="00A1747B"/>
    <w:rsid w:val="00A17B42"/>
    <w:rsid w:val="00A23216"/>
    <w:rsid w:val="00A2346B"/>
    <w:rsid w:val="00A23C82"/>
    <w:rsid w:val="00A24FEB"/>
    <w:rsid w:val="00A25265"/>
    <w:rsid w:val="00A26E81"/>
    <w:rsid w:val="00A27108"/>
    <w:rsid w:val="00A272E7"/>
    <w:rsid w:val="00A27A81"/>
    <w:rsid w:val="00A304DD"/>
    <w:rsid w:val="00A3150E"/>
    <w:rsid w:val="00A33B20"/>
    <w:rsid w:val="00A36832"/>
    <w:rsid w:val="00A40B51"/>
    <w:rsid w:val="00A42862"/>
    <w:rsid w:val="00A4299B"/>
    <w:rsid w:val="00A434A7"/>
    <w:rsid w:val="00A4495E"/>
    <w:rsid w:val="00A45DE2"/>
    <w:rsid w:val="00A45FDB"/>
    <w:rsid w:val="00A46113"/>
    <w:rsid w:val="00A46F72"/>
    <w:rsid w:val="00A475C6"/>
    <w:rsid w:val="00A47C94"/>
    <w:rsid w:val="00A47D3C"/>
    <w:rsid w:val="00A506FB"/>
    <w:rsid w:val="00A51050"/>
    <w:rsid w:val="00A53834"/>
    <w:rsid w:val="00A54BBC"/>
    <w:rsid w:val="00A5731E"/>
    <w:rsid w:val="00A57E75"/>
    <w:rsid w:val="00A60E7C"/>
    <w:rsid w:val="00A618DF"/>
    <w:rsid w:val="00A630F4"/>
    <w:rsid w:val="00A6332B"/>
    <w:rsid w:val="00A636DD"/>
    <w:rsid w:val="00A64DF5"/>
    <w:rsid w:val="00A64ECC"/>
    <w:rsid w:val="00A66561"/>
    <w:rsid w:val="00A67048"/>
    <w:rsid w:val="00A7168A"/>
    <w:rsid w:val="00A728EC"/>
    <w:rsid w:val="00A73EEA"/>
    <w:rsid w:val="00A74E8A"/>
    <w:rsid w:val="00A7742E"/>
    <w:rsid w:val="00A819DA"/>
    <w:rsid w:val="00A8207F"/>
    <w:rsid w:val="00A833A9"/>
    <w:rsid w:val="00A83525"/>
    <w:rsid w:val="00A84310"/>
    <w:rsid w:val="00A843FE"/>
    <w:rsid w:val="00A853C3"/>
    <w:rsid w:val="00A8595F"/>
    <w:rsid w:val="00A85B20"/>
    <w:rsid w:val="00A90C47"/>
    <w:rsid w:val="00A918EA"/>
    <w:rsid w:val="00A91D68"/>
    <w:rsid w:val="00A924F7"/>
    <w:rsid w:val="00A93922"/>
    <w:rsid w:val="00A952DB"/>
    <w:rsid w:val="00A95A87"/>
    <w:rsid w:val="00A9677F"/>
    <w:rsid w:val="00AA039D"/>
    <w:rsid w:val="00AA159F"/>
    <w:rsid w:val="00AA5C1D"/>
    <w:rsid w:val="00AA5F55"/>
    <w:rsid w:val="00AA6687"/>
    <w:rsid w:val="00AA6B03"/>
    <w:rsid w:val="00AA7FBE"/>
    <w:rsid w:val="00AB0AD6"/>
    <w:rsid w:val="00AB1D2D"/>
    <w:rsid w:val="00AB288C"/>
    <w:rsid w:val="00AB45F4"/>
    <w:rsid w:val="00AB687A"/>
    <w:rsid w:val="00AB7928"/>
    <w:rsid w:val="00AC0093"/>
    <w:rsid w:val="00AC0391"/>
    <w:rsid w:val="00AC0B1D"/>
    <w:rsid w:val="00AC1C94"/>
    <w:rsid w:val="00AC1FD7"/>
    <w:rsid w:val="00AC45B6"/>
    <w:rsid w:val="00AC4C61"/>
    <w:rsid w:val="00AC515C"/>
    <w:rsid w:val="00AC55E6"/>
    <w:rsid w:val="00AC6EBE"/>
    <w:rsid w:val="00AD138B"/>
    <w:rsid w:val="00AD14AC"/>
    <w:rsid w:val="00AD175D"/>
    <w:rsid w:val="00AE1096"/>
    <w:rsid w:val="00AE1640"/>
    <w:rsid w:val="00AE2BC1"/>
    <w:rsid w:val="00AE4F02"/>
    <w:rsid w:val="00AF19DD"/>
    <w:rsid w:val="00AF2698"/>
    <w:rsid w:val="00AF3383"/>
    <w:rsid w:val="00AF4950"/>
    <w:rsid w:val="00AF4F0D"/>
    <w:rsid w:val="00AF562A"/>
    <w:rsid w:val="00B035DD"/>
    <w:rsid w:val="00B040CE"/>
    <w:rsid w:val="00B04A1D"/>
    <w:rsid w:val="00B05065"/>
    <w:rsid w:val="00B05526"/>
    <w:rsid w:val="00B05579"/>
    <w:rsid w:val="00B06980"/>
    <w:rsid w:val="00B06D08"/>
    <w:rsid w:val="00B06DCE"/>
    <w:rsid w:val="00B06F84"/>
    <w:rsid w:val="00B105B9"/>
    <w:rsid w:val="00B11446"/>
    <w:rsid w:val="00B11C3D"/>
    <w:rsid w:val="00B1233C"/>
    <w:rsid w:val="00B131B3"/>
    <w:rsid w:val="00B143AD"/>
    <w:rsid w:val="00B1673E"/>
    <w:rsid w:val="00B16D3B"/>
    <w:rsid w:val="00B1719F"/>
    <w:rsid w:val="00B171B4"/>
    <w:rsid w:val="00B21348"/>
    <w:rsid w:val="00B21559"/>
    <w:rsid w:val="00B226AB"/>
    <w:rsid w:val="00B22790"/>
    <w:rsid w:val="00B2340E"/>
    <w:rsid w:val="00B23D80"/>
    <w:rsid w:val="00B243C1"/>
    <w:rsid w:val="00B2640D"/>
    <w:rsid w:val="00B27212"/>
    <w:rsid w:val="00B272A6"/>
    <w:rsid w:val="00B27ACD"/>
    <w:rsid w:val="00B27E9D"/>
    <w:rsid w:val="00B30C58"/>
    <w:rsid w:val="00B31109"/>
    <w:rsid w:val="00B3357D"/>
    <w:rsid w:val="00B3431A"/>
    <w:rsid w:val="00B35007"/>
    <w:rsid w:val="00B37496"/>
    <w:rsid w:val="00B3763B"/>
    <w:rsid w:val="00B41B6C"/>
    <w:rsid w:val="00B43350"/>
    <w:rsid w:val="00B44C41"/>
    <w:rsid w:val="00B45F1F"/>
    <w:rsid w:val="00B45F4F"/>
    <w:rsid w:val="00B45FE8"/>
    <w:rsid w:val="00B464D0"/>
    <w:rsid w:val="00B473D7"/>
    <w:rsid w:val="00B508E9"/>
    <w:rsid w:val="00B5259D"/>
    <w:rsid w:val="00B535F6"/>
    <w:rsid w:val="00B55F22"/>
    <w:rsid w:val="00B561DA"/>
    <w:rsid w:val="00B57B32"/>
    <w:rsid w:val="00B609C8"/>
    <w:rsid w:val="00B60DEF"/>
    <w:rsid w:val="00B656EA"/>
    <w:rsid w:val="00B65BCE"/>
    <w:rsid w:val="00B670A7"/>
    <w:rsid w:val="00B72EA2"/>
    <w:rsid w:val="00B75F81"/>
    <w:rsid w:val="00B778B8"/>
    <w:rsid w:val="00B778FE"/>
    <w:rsid w:val="00B8298E"/>
    <w:rsid w:val="00B8472B"/>
    <w:rsid w:val="00B8618B"/>
    <w:rsid w:val="00B8636F"/>
    <w:rsid w:val="00B8777F"/>
    <w:rsid w:val="00B87D01"/>
    <w:rsid w:val="00B91E69"/>
    <w:rsid w:val="00B936B8"/>
    <w:rsid w:val="00B9378C"/>
    <w:rsid w:val="00B93929"/>
    <w:rsid w:val="00B94D41"/>
    <w:rsid w:val="00B951F9"/>
    <w:rsid w:val="00B95A9F"/>
    <w:rsid w:val="00B971A8"/>
    <w:rsid w:val="00B97929"/>
    <w:rsid w:val="00BA0A08"/>
    <w:rsid w:val="00BA172B"/>
    <w:rsid w:val="00BA2578"/>
    <w:rsid w:val="00BA490D"/>
    <w:rsid w:val="00BA61EC"/>
    <w:rsid w:val="00BA73F5"/>
    <w:rsid w:val="00BA75B1"/>
    <w:rsid w:val="00BA767A"/>
    <w:rsid w:val="00BB2094"/>
    <w:rsid w:val="00BB4374"/>
    <w:rsid w:val="00BB4A8D"/>
    <w:rsid w:val="00BB740C"/>
    <w:rsid w:val="00BB746B"/>
    <w:rsid w:val="00BC03EA"/>
    <w:rsid w:val="00BC0FBD"/>
    <w:rsid w:val="00BC15A8"/>
    <w:rsid w:val="00BC2726"/>
    <w:rsid w:val="00BC45B2"/>
    <w:rsid w:val="00BC4D9D"/>
    <w:rsid w:val="00BC5BED"/>
    <w:rsid w:val="00BC6887"/>
    <w:rsid w:val="00BC6B15"/>
    <w:rsid w:val="00BD0643"/>
    <w:rsid w:val="00BD1FCC"/>
    <w:rsid w:val="00BD2033"/>
    <w:rsid w:val="00BD219B"/>
    <w:rsid w:val="00BD2B02"/>
    <w:rsid w:val="00BD3EF8"/>
    <w:rsid w:val="00BD4189"/>
    <w:rsid w:val="00BD5A17"/>
    <w:rsid w:val="00BD5B56"/>
    <w:rsid w:val="00BD5D66"/>
    <w:rsid w:val="00BD67B5"/>
    <w:rsid w:val="00BE0A7D"/>
    <w:rsid w:val="00BE0CC8"/>
    <w:rsid w:val="00BE1C6B"/>
    <w:rsid w:val="00BE24C8"/>
    <w:rsid w:val="00BE3921"/>
    <w:rsid w:val="00BE626C"/>
    <w:rsid w:val="00BE6E03"/>
    <w:rsid w:val="00BE7781"/>
    <w:rsid w:val="00BF081B"/>
    <w:rsid w:val="00BF1B6A"/>
    <w:rsid w:val="00BF39CC"/>
    <w:rsid w:val="00BF4BD6"/>
    <w:rsid w:val="00BF4E9D"/>
    <w:rsid w:val="00BF665A"/>
    <w:rsid w:val="00BF66A7"/>
    <w:rsid w:val="00BF6DE8"/>
    <w:rsid w:val="00C05F1A"/>
    <w:rsid w:val="00C06AC5"/>
    <w:rsid w:val="00C06AE8"/>
    <w:rsid w:val="00C07BA1"/>
    <w:rsid w:val="00C113E3"/>
    <w:rsid w:val="00C12150"/>
    <w:rsid w:val="00C12633"/>
    <w:rsid w:val="00C1521A"/>
    <w:rsid w:val="00C16AFB"/>
    <w:rsid w:val="00C17D8A"/>
    <w:rsid w:val="00C238FB"/>
    <w:rsid w:val="00C33774"/>
    <w:rsid w:val="00C338A6"/>
    <w:rsid w:val="00C339C2"/>
    <w:rsid w:val="00C356D4"/>
    <w:rsid w:val="00C35BE6"/>
    <w:rsid w:val="00C364AA"/>
    <w:rsid w:val="00C36ED5"/>
    <w:rsid w:val="00C405C2"/>
    <w:rsid w:val="00C41F28"/>
    <w:rsid w:val="00C424B6"/>
    <w:rsid w:val="00C4276E"/>
    <w:rsid w:val="00C43276"/>
    <w:rsid w:val="00C43453"/>
    <w:rsid w:val="00C43CFB"/>
    <w:rsid w:val="00C44379"/>
    <w:rsid w:val="00C46132"/>
    <w:rsid w:val="00C50CB4"/>
    <w:rsid w:val="00C50CEE"/>
    <w:rsid w:val="00C50CEF"/>
    <w:rsid w:val="00C50E9E"/>
    <w:rsid w:val="00C52961"/>
    <w:rsid w:val="00C52B03"/>
    <w:rsid w:val="00C53304"/>
    <w:rsid w:val="00C55974"/>
    <w:rsid w:val="00C559EA"/>
    <w:rsid w:val="00C56D45"/>
    <w:rsid w:val="00C611D0"/>
    <w:rsid w:val="00C61B8E"/>
    <w:rsid w:val="00C64476"/>
    <w:rsid w:val="00C65A3A"/>
    <w:rsid w:val="00C70855"/>
    <w:rsid w:val="00C75D5E"/>
    <w:rsid w:val="00C7621C"/>
    <w:rsid w:val="00C76A5A"/>
    <w:rsid w:val="00C77422"/>
    <w:rsid w:val="00C81401"/>
    <w:rsid w:val="00C826EF"/>
    <w:rsid w:val="00C8289A"/>
    <w:rsid w:val="00C832DE"/>
    <w:rsid w:val="00C8376A"/>
    <w:rsid w:val="00C856BC"/>
    <w:rsid w:val="00C87578"/>
    <w:rsid w:val="00C87E5C"/>
    <w:rsid w:val="00C9122A"/>
    <w:rsid w:val="00C91949"/>
    <w:rsid w:val="00C91B93"/>
    <w:rsid w:val="00C95767"/>
    <w:rsid w:val="00C96C8D"/>
    <w:rsid w:val="00CA0446"/>
    <w:rsid w:val="00CA0B5A"/>
    <w:rsid w:val="00CA19FF"/>
    <w:rsid w:val="00CA43FD"/>
    <w:rsid w:val="00CA451C"/>
    <w:rsid w:val="00CA4C97"/>
    <w:rsid w:val="00CB046C"/>
    <w:rsid w:val="00CB0962"/>
    <w:rsid w:val="00CB1F8B"/>
    <w:rsid w:val="00CB2618"/>
    <w:rsid w:val="00CB41B4"/>
    <w:rsid w:val="00CB5BFE"/>
    <w:rsid w:val="00CB6D42"/>
    <w:rsid w:val="00CB77EC"/>
    <w:rsid w:val="00CC02BB"/>
    <w:rsid w:val="00CC0812"/>
    <w:rsid w:val="00CC1404"/>
    <w:rsid w:val="00CC1B53"/>
    <w:rsid w:val="00CC1BFB"/>
    <w:rsid w:val="00CC227D"/>
    <w:rsid w:val="00CC2416"/>
    <w:rsid w:val="00CC2B9D"/>
    <w:rsid w:val="00CC5444"/>
    <w:rsid w:val="00CD16CE"/>
    <w:rsid w:val="00CD2710"/>
    <w:rsid w:val="00CD36C2"/>
    <w:rsid w:val="00CD398A"/>
    <w:rsid w:val="00CD422F"/>
    <w:rsid w:val="00CD4D22"/>
    <w:rsid w:val="00CD563F"/>
    <w:rsid w:val="00CD6030"/>
    <w:rsid w:val="00CD62A6"/>
    <w:rsid w:val="00CD6F15"/>
    <w:rsid w:val="00CE2BA4"/>
    <w:rsid w:val="00CE701A"/>
    <w:rsid w:val="00CE773A"/>
    <w:rsid w:val="00CE7C04"/>
    <w:rsid w:val="00CE7DB7"/>
    <w:rsid w:val="00CF3852"/>
    <w:rsid w:val="00CF3DDB"/>
    <w:rsid w:val="00CF4784"/>
    <w:rsid w:val="00D01BAA"/>
    <w:rsid w:val="00D053D6"/>
    <w:rsid w:val="00D062F9"/>
    <w:rsid w:val="00D06C43"/>
    <w:rsid w:val="00D074E9"/>
    <w:rsid w:val="00D0772D"/>
    <w:rsid w:val="00D1061A"/>
    <w:rsid w:val="00D141CF"/>
    <w:rsid w:val="00D15281"/>
    <w:rsid w:val="00D16477"/>
    <w:rsid w:val="00D21119"/>
    <w:rsid w:val="00D21763"/>
    <w:rsid w:val="00D218DD"/>
    <w:rsid w:val="00D21CCF"/>
    <w:rsid w:val="00D24232"/>
    <w:rsid w:val="00D246A7"/>
    <w:rsid w:val="00D24CF0"/>
    <w:rsid w:val="00D263AD"/>
    <w:rsid w:val="00D27FE9"/>
    <w:rsid w:val="00D302E0"/>
    <w:rsid w:val="00D32EF5"/>
    <w:rsid w:val="00D33F47"/>
    <w:rsid w:val="00D34791"/>
    <w:rsid w:val="00D35AA4"/>
    <w:rsid w:val="00D35CA4"/>
    <w:rsid w:val="00D362BD"/>
    <w:rsid w:val="00D36BA3"/>
    <w:rsid w:val="00D36C78"/>
    <w:rsid w:val="00D37B31"/>
    <w:rsid w:val="00D40EFF"/>
    <w:rsid w:val="00D4139B"/>
    <w:rsid w:val="00D41977"/>
    <w:rsid w:val="00D41F97"/>
    <w:rsid w:val="00D42B7A"/>
    <w:rsid w:val="00D4361C"/>
    <w:rsid w:val="00D43956"/>
    <w:rsid w:val="00D47385"/>
    <w:rsid w:val="00D47C73"/>
    <w:rsid w:val="00D47D51"/>
    <w:rsid w:val="00D51339"/>
    <w:rsid w:val="00D52ECA"/>
    <w:rsid w:val="00D53527"/>
    <w:rsid w:val="00D55F01"/>
    <w:rsid w:val="00D5778E"/>
    <w:rsid w:val="00D628CE"/>
    <w:rsid w:val="00D6314C"/>
    <w:rsid w:val="00D63152"/>
    <w:rsid w:val="00D64155"/>
    <w:rsid w:val="00D6759A"/>
    <w:rsid w:val="00D675E2"/>
    <w:rsid w:val="00D67A21"/>
    <w:rsid w:val="00D71915"/>
    <w:rsid w:val="00D7516A"/>
    <w:rsid w:val="00D75D58"/>
    <w:rsid w:val="00D76267"/>
    <w:rsid w:val="00D7629A"/>
    <w:rsid w:val="00D838A7"/>
    <w:rsid w:val="00D838C4"/>
    <w:rsid w:val="00D85AE0"/>
    <w:rsid w:val="00D86ED1"/>
    <w:rsid w:val="00D9255A"/>
    <w:rsid w:val="00D9386F"/>
    <w:rsid w:val="00D94D3C"/>
    <w:rsid w:val="00D964A3"/>
    <w:rsid w:val="00D973A9"/>
    <w:rsid w:val="00D97B62"/>
    <w:rsid w:val="00D97F69"/>
    <w:rsid w:val="00DA5948"/>
    <w:rsid w:val="00DA60F5"/>
    <w:rsid w:val="00DA70D5"/>
    <w:rsid w:val="00DA7D64"/>
    <w:rsid w:val="00DA7E3D"/>
    <w:rsid w:val="00DB009C"/>
    <w:rsid w:val="00DB3C92"/>
    <w:rsid w:val="00DB3FB6"/>
    <w:rsid w:val="00DB5FD0"/>
    <w:rsid w:val="00DB757C"/>
    <w:rsid w:val="00DC2EF3"/>
    <w:rsid w:val="00DC35A1"/>
    <w:rsid w:val="00DC41DF"/>
    <w:rsid w:val="00DC6A75"/>
    <w:rsid w:val="00DD2E74"/>
    <w:rsid w:val="00DD4F22"/>
    <w:rsid w:val="00DD594E"/>
    <w:rsid w:val="00DD5F92"/>
    <w:rsid w:val="00DD69B1"/>
    <w:rsid w:val="00DD72E2"/>
    <w:rsid w:val="00DD771C"/>
    <w:rsid w:val="00DE043B"/>
    <w:rsid w:val="00DE095D"/>
    <w:rsid w:val="00DE72FF"/>
    <w:rsid w:val="00DF0C21"/>
    <w:rsid w:val="00DF2EDB"/>
    <w:rsid w:val="00DF36C7"/>
    <w:rsid w:val="00DF37B7"/>
    <w:rsid w:val="00DF4013"/>
    <w:rsid w:val="00DF42E2"/>
    <w:rsid w:val="00DF4457"/>
    <w:rsid w:val="00DF59D9"/>
    <w:rsid w:val="00E00F8F"/>
    <w:rsid w:val="00E02767"/>
    <w:rsid w:val="00E0284C"/>
    <w:rsid w:val="00E029AA"/>
    <w:rsid w:val="00E02E82"/>
    <w:rsid w:val="00E06F29"/>
    <w:rsid w:val="00E104B2"/>
    <w:rsid w:val="00E11A21"/>
    <w:rsid w:val="00E15629"/>
    <w:rsid w:val="00E156B2"/>
    <w:rsid w:val="00E15702"/>
    <w:rsid w:val="00E15B93"/>
    <w:rsid w:val="00E176BA"/>
    <w:rsid w:val="00E17E4E"/>
    <w:rsid w:val="00E20A6D"/>
    <w:rsid w:val="00E21462"/>
    <w:rsid w:val="00E22CB3"/>
    <w:rsid w:val="00E252B3"/>
    <w:rsid w:val="00E26855"/>
    <w:rsid w:val="00E30816"/>
    <w:rsid w:val="00E30860"/>
    <w:rsid w:val="00E32805"/>
    <w:rsid w:val="00E3582E"/>
    <w:rsid w:val="00E35E01"/>
    <w:rsid w:val="00E37C60"/>
    <w:rsid w:val="00E40BA7"/>
    <w:rsid w:val="00E415AF"/>
    <w:rsid w:val="00E41D40"/>
    <w:rsid w:val="00E43F69"/>
    <w:rsid w:val="00E46DA5"/>
    <w:rsid w:val="00E4734C"/>
    <w:rsid w:val="00E518B4"/>
    <w:rsid w:val="00E55BDB"/>
    <w:rsid w:val="00E604FA"/>
    <w:rsid w:val="00E62275"/>
    <w:rsid w:val="00E669CC"/>
    <w:rsid w:val="00E72B0C"/>
    <w:rsid w:val="00E7577B"/>
    <w:rsid w:val="00E772D1"/>
    <w:rsid w:val="00E81A97"/>
    <w:rsid w:val="00E82105"/>
    <w:rsid w:val="00E83FA8"/>
    <w:rsid w:val="00E84E24"/>
    <w:rsid w:val="00E8510F"/>
    <w:rsid w:val="00E85453"/>
    <w:rsid w:val="00E86AD7"/>
    <w:rsid w:val="00E8712B"/>
    <w:rsid w:val="00E876E8"/>
    <w:rsid w:val="00E9022B"/>
    <w:rsid w:val="00E90F7D"/>
    <w:rsid w:val="00E91352"/>
    <w:rsid w:val="00E9163B"/>
    <w:rsid w:val="00E93CD7"/>
    <w:rsid w:val="00EA0851"/>
    <w:rsid w:val="00EA282A"/>
    <w:rsid w:val="00EA42FA"/>
    <w:rsid w:val="00EA4724"/>
    <w:rsid w:val="00EA5E2A"/>
    <w:rsid w:val="00EB1CD0"/>
    <w:rsid w:val="00EB2EE7"/>
    <w:rsid w:val="00EB5932"/>
    <w:rsid w:val="00EB70CB"/>
    <w:rsid w:val="00EB76A0"/>
    <w:rsid w:val="00EC0151"/>
    <w:rsid w:val="00EC3BA1"/>
    <w:rsid w:val="00EC41F3"/>
    <w:rsid w:val="00EC4B59"/>
    <w:rsid w:val="00ED4800"/>
    <w:rsid w:val="00ED4CE9"/>
    <w:rsid w:val="00ED5DC8"/>
    <w:rsid w:val="00ED6381"/>
    <w:rsid w:val="00ED760C"/>
    <w:rsid w:val="00ED7626"/>
    <w:rsid w:val="00ED7A53"/>
    <w:rsid w:val="00EE2AA6"/>
    <w:rsid w:val="00EE3631"/>
    <w:rsid w:val="00EE3AE9"/>
    <w:rsid w:val="00EE49B0"/>
    <w:rsid w:val="00EE60A8"/>
    <w:rsid w:val="00EE7A06"/>
    <w:rsid w:val="00EF11D6"/>
    <w:rsid w:val="00EF14BC"/>
    <w:rsid w:val="00EF279E"/>
    <w:rsid w:val="00EF312F"/>
    <w:rsid w:val="00EF6D97"/>
    <w:rsid w:val="00EF79D6"/>
    <w:rsid w:val="00F00676"/>
    <w:rsid w:val="00F01445"/>
    <w:rsid w:val="00F0174C"/>
    <w:rsid w:val="00F01D06"/>
    <w:rsid w:val="00F041B8"/>
    <w:rsid w:val="00F04587"/>
    <w:rsid w:val="00F055C4"/>
    <w:rsid w:val="00F066E6"/>
    <w:rsid w:val="00F0771B"/>
    <w:rsid w:val="00F07CE4"/>
    <w:rsid w:val="00F12426"/>
    <w:rsid w:val="00F13D3B"/>
    <w:rsid w:val="00F13D4C"/>
    <w:rsid w:val="00F159AC"/>
    <w:rsid w:val="00F1722A"/>
    <w:rsid w:val="00F224FD"/>
    <w:rsid w:val="00F233B2"/>
    <w:rsid w:val="00F244F6"/>
    <w:rsid w:val="00F27969"/>
    <w:rsid w:val="00F30CC2"/>
    <w:rsid w:val="00F3325D"/>
    <w:rsid w:val="00F33319"/>
    <w:rsid w:val="00F34B37"/>
    <w:rsid w:val="00F405C2"/>
    <w:rsid w:val="00F41343"/>
    <w:rsid w:val="00F42D30"/>
    <w:rsid w:val="00F43D47"/>
    <w:rsid w:val="00F47C53"/>
    <w:rsid w:val="00F5128C"/>
    <w:rsid w:val="00F51F2C"/>
    <w:rsid w:val="00F527AD"/>
    <w:rsid w:val="00F52877"/>
    <w:rsid w:val="00F52BCA"/>
    <w:rsid w:val="00F536CD"/>
    <w:rsid w:val="00F552B9"/>
    <w:rsid w:val="00F56F93"/>
    <w:rsid w:val="00F56FC3"/>
    <w:rsid w:val="00F621CB"/>
    <w:rsid w:val="00F627EB"/>
    <w:rsid w:val="00F63278"/>
    <w:rsid w:val="00F64A44"/>
    <w:rsid w:val="00F64A63"/>
    <w:rsid w:val="00F65A8C"/>
    <w:rsid w:val="00F70789"/>
    <w:rsid w:val="00F73353"/>
    <w:rsid w:val="00F74253"/>
    <w:rsid w:val="00F74A5B"/>
    <w:rsid w:val="00F76E29"/>
    <w:rsid w:val="00F80AC5"/>
    <w:rsid w:val="00F80E4A"/>
    <w:rsid w:val="00F82C9B"/>
    <w:rsid w:val="00F83AA1"/>
    <w:rsid w:val="00F850C4"/>
    <w:rsid w:val="00F87C20"/>
    <w:rsid w:val="00F908F3"/>
    <w:rsid w:val="00F91695"/>
    <w:rsid w:val="00F92F29"/>
    <w:rsid w:val="00F94E6C"/>
    <w:rsid w:val="00F95E59"/>
    <w:rsid w:val="00F97198"/>
    <w:rsid w:val="00F9719E"/>
    <w:rsid w:val="00FA0F9E"/>
    <w:rsid w:val="00FA269B"/>
    <w:rsid w:val="00FA27ED"/>
    <w:rsid w:val="00FA2E94"/>
    <w:rsid w:val="00FA3C80"/>
    <w:rsid w:val="00FA3DB7"/>
    <w:rsid w:val="00FA41BD"/>
    <w:rsid w:val="00FA44BC"/>
    <w:rsid w:val="00FB0BF5"/>
    <w:rsid w:val="00FB1103"/>
    <w:rsid w:val="00FB1835"/>
    <w:rsid w:val="00FB183B"/>
    <w:rsid w:val="00FB26A5"/>
    <w:rsid w:val="00FB4D76"/>
    <w:rsid w:val="00FB523D"/>
    <w:rsid w:val="00FC2D7A"/>
    <w:rsid w:val="00FC4FFC"/>
    <w:rsid w:val="00FC709D"/>
    <w:rsid w:val="00FC7AB1"/>
    <w:rsid w:val="00FD0400"/>
    <w:rsid w:val="00FD183D"/>
    <w:rsid w:val="00FD1B50"/>
    <w:rsid w:val="00FD27C5"/>
    <w:rsid w:val="00FD31E8"/>
    <w:rsid w:val="00FD3798"/>
    <w:rsid w:val="00FD3915"/>
    <w:rsid w:val="00FD657D"/>
    <w:rsid w:val="00FD7D1A"/>
    <w:rsid w:val="00FE0608"/>
    <w:rsid w:val="00FE447A"/>
    <w:rsid w:val="00FE529F"/>
    <w:rsid w:val="00FE6B44"/>
    <w:rsid w:val="00FF5208"/>
    <w:rsid w:val="00FF6B7A"/>
    <w:rsid w:val="00FF7796"/>
    <w:rsid w:val="262E8966"/>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5A27"/>
  <w15:chartTrackingRefBased/>
  <w15:docId w15:val="{90C5EF16-244F-4D35-BF4F-C4FD4E779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8414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unhideWhenUsed/>
    <w:qFormat/>
    <w:rsid w:val="00362ECC"/>
    <w:pPr>
      <w:keepNext/>
      <w:keepLines/>
      <w:spacing w:before="40" w:after="0"/>
      <w:outlineLvl w:val="2"/>
    </w:pPr>
    <w:rPr>
      <w:rFonts w:asciiTheme="majorHAnsi" w:eastAsiaTheme="majorEastAsia" w:hAnsiTheme="majorHAnsi" w:cstheme="majorBidi"/>
      <w:color w:val="1F3763" w:themeColor="accent1" w:themeShade="7F"/>
      <w:sz w:val="24"/>
      <w:szCs w:val="24"/>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464F0"/>
    <w:pPr>
      <w:ind w:left="720"/>
      <w:contextualSpacing/>
    </w:pPr>
  </w:style>
  <w:style w:type="paragraph" w:styleId="HTML-voorafopgemaakt">
    <w:name w:val="HTML Preformatted"/>
    <w:basedOn w:val="Standaard"/>
    <w:link w:val="HTML-voorafopgemaaktChar"/>
    <w:uiPriority w:val="99"/>
    <w:unhideWhenUsed/>
    <w:rsid w:val="00581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voorafopgemaaktChar">
    <w:name w:val="HTML - vooraf opgemaakt Char"/>
    <w:basedOn w:val="Standaardalinea-lettertype"/>
    <w:link w:val="HTML-voorafopgemaakt"/>
    <w:uiPriority w:val="99"/>
    <w:rsid w:val="00581B12"/>
    <w:rPr>
      <w:rFonts w:ascii="Courier New" w:eastAsia="Times New Roman" w:hAnsi="Courier New" w:cs="Courier New"/>
      <w:sz w:val="20"/>
      <w:szCs w:val="20"/>
      <w:lang w:val="en-GB" w:eastAsia="en-GB"/>
    </w:rPr>
  </w:style>
  <w:style w:type="paragraph" w:styleId="Voetnoottekst">
    <w:name w:val="footnote text"/>
    <w:basedOn w:val="Standaard"/>
    <w:link w:val="VoetnoottekstChar"/>
    <w:uiPriority w:val="99"/>
    <w:semiHidden/>
    <w:unhideWhenUsed/>
    <w:rsid w:val="00F34B3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F34B37"/>
    <w:rPr>
      <w:sz w:val="20"/>
      <w:szCs w:val="20"/>
    </w:rPr>
  </w:style>
  <w:style w:type="character" w:styleId="Voetnootmarkering">
    <w:name w:val="footnote reference"/>
    <w:basedOn w:val="Standaardalinea-lettertype"/>
    <w:uiPriority w:val="99"/>
    <w:semiHidden/>
    <w:unhideWhenUsed/>
    <w:rsid w:val="00F34B37"/>
    <w:rPr>
      <w:vertAlign w:val="superscript"/>
    </w:rPr>
  </w:style>
  <w:style w:type="character" w:customStyle="1" w:styleId="Kop1Char">
    <w:name w:val="Kop 1 Char"/>
    <w:basedOn w:val="Standaardalinea-lettertype"/>
    <w:link w:val="Kop1"/>
    <w:uiPriority w:val="9"/>
    <w:rsid w:val="008414E1"/>
    <w:rPr>
      <w:rFonts w:asciiTheme="majorHAnsi" w:eastAsiaTheme="majorEastAsia" w:hAnsiTheme="majorHAnsi" w:cstheme="majorBidi"/>
      <w:color w:val="2F5496" w:themeColor="accent1" w:themeShade="BF"/>
      <w:sz w:val="32"/>
      <w:szCs w:val="32"/>
    </w:rPr>
  </w:style>
  <w:style w:type="paragraph" w:styleId="Kopvaninhoudsopgave">
    <w:name w:val="TOC Heading"/>
    <w:basedOn w:val="Kop1"/>
    <w:next w:val="Standaard"/>
    <w:uiPriority w:val="39"/>
    <w:unhideWhenUsed/>
    <w:qFormat/>
    <w:rsid w:val="008414E1"/>
    <w:pPr>
      <w:outlineLvl w:val="9"/>
    </w:pPr>
    <w:rPr>
      <w:lang w:val="en-GB" w:eastAsia="en-GB"/>
    </w:rPr>
  </w:style>
  <w:style w:type="paragraph" w:styleId="Inhopg1">
    <w:name w:val="toc 1"/>
    <w:basedOn w:val="Standaard"/>
    <w:next w:val="Standaard"/>
    <w:autoRedefine/>
    <w:uiPriority w:val="39"/>
    <w:unhideWhenUsed/>
    <w:rsid w:val="001E5167"/>
    <w:pPr>
      <w:spacing w:after="100"/>
    </w:pPr>
  </w:style>
  <w:style w:type="character" w:styleId="Hyperlink">
    <w:name w:val="Hyperlink"/>
    <w:basedOn w:val="Standaardalinea-lettertype"/>
    <w:uiPriority w:val="99"/>
    <w:unhideWhenUsed/>
    <w:rsid w:val="001E5167"/>
    <w:rPr>
      <w:color w:val="0563C1" w:themeColor="hyperlink"/>
      <w:u w:val="single"/>
    </w:rPr>
  </w:style>
  <w:style w:type="paragraph" w:styleId="Koptekst">
    <w:name w:val="header"/>
    <w:basedOn w:val="Standaard"/>
    <w:link w:val="KoptekstChar"/>
    <w:uiPriority w:val="99"/>
    <w:unhideWhenUsed/>
    <w:rsid w:val="00A64DF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64DF5"/>
  </w:style>
  <w:style w:type="paragraph" w:styleId="Voettekst">
    <w:name w:val="footer"/>
    <w:basedOn w:val="Standaard"/>
    <w:link w:val="VoettekstChar"/>
    <w:uiPriority w:val="99"/>
    <w:unhideWhenUsed/>
    <w:rsid w:val="00A64DF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64DF5"/>
  </w:style>
  <w:style w:type="character" w:styleId="Verwijzingopmerking">
    <w:name w:val="annotation reference"/>
    <w:basedOn w:val="Standaardalinea-lettertype"/>
    <w:uiPriority w:val="99"/>
    <w:rsid w:val="000F3DF7"/>
    <w:rPr>
      <w:sz w:val="16"/>
      <w:szCs w:val="16"/>
    </w:r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paragraph" w:styleId="Ballontekst">
    <w:name w:val="Balloon Text"/>
    <w:basedOn w:val="Standaard"/>
    <w:link w:val="BallontekstChar"/>
    <w:uiPriority w:val="99"/>
    <w:semiHidden/>
    <w:unhideWhenUsed/>
    <w:rsid w:val="000D61B2"/>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0D61B2"/>
    <w:rPr>
      <w:rFonts w:ascii="Segoe UI" w:hAnsi="Segoe UI" w:cs="Segoe UI"/>
      <w:sz w:val="18"/>
      <w:szCs w:val="18"/>
    </w:rPr>
  </w:style>
  <w:style w:type="paragraph" w:styleId="Onderwerpvanopmerking">
    <w:name w:val="annotation subject"/>
    <w:basedOn w:val="Tekstopmerking"/>
    <w:next w:val="Tekstopmerking"/>
    <w:link w:val="OnderwerpvanopmerkingChar"/>
    <w:uiPriority w:val="99"/>
    <w:semiHidden/>
    <w:unhideWhenUsed/>
    <w:rsid w:val="00B473D7"/>
    <w:rPr>
      <w:b/>
      <w:bCs/>
    </w:rPr>
  </w:style>
  <w:style w:type="character" w:customStyle="1" w:styleId="OnderwerpvanopmerkingChar">
    <w:name w:val="Onderwerp van opmerking Char"/>
    <w:basedOn w:val="TekstopmerkingChar"/>
    <w:link w:val="Onderwerpvanopmerking"/>
    <w:uiPriority w:val="99"/>
    <w:semiHidden/>
    <w:rsid w:val="00B473D7"/>
    <w:rPr>
      <w:b/>
      <w:bCs/>
      <w:sz w:val="20"/>
      <w:szCs w:val="20"/>
    </w:rPr>
  </w:style>
  <w:style w:type="character" w:customStyle="1" w:styleId="Kop3Char">
    <w:name w:val="Kop 3 Char"/>
    <w:basedOn w:val="Standaardalinea-lettertype"/>
    <w:link w:val="Kop3"/>
    <w:uiPriority w:val="9"/>
    <w:rsid w:val="00362ECC"/>
    <w:rPr>
      <w:rFonts w:asciiTheme="majorHAnsi" w:eastAsiaTheme="majorEastAsia" w:hAnsiTheme="majorHAnsi" w:cstheme="majorBidi"/>
      <w:color w:val="1F3763" w:themeColor="accent1" w:themeShade="7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ABECB-0E9E-42A0-AF54-92427E2DB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18258</TotalTime>
  <Pages>17</Pages>
  <Words>6711</Words>
  <Characters>38254</Characters>
  <Application>Microsoft Office Word</Application>
  <DocSecurity>0</DocSecurity>
  <Lines>318</Lines>
  <Paragraphs>89</Paragraphs>
  <ScaleCrop>false</ScaleCrop>
  <Company/>
  <LinksUpToDate>false</LinksUpToDate>
  <CharactersWithSpaces>44876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 Bakker</dc:creator>
  <cp:lastModifiedBy>Britt Bakker</cp:lastModifiedBy>
  <cp:revision>1643</cp:revision>
  <dcterms:created xsi:type="dcterms:W3CDTF">2018-08-09T09:05:00Z</dcterms:created>
  <dcterms:modified xsi:type="dcterms:W3CDTF">2018-12-09T14:46:00Z</dcterms:modified>
</cp:coreProperties>
</file>