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3AC08" w14:textId="18D36F89" w:rsidR="005E785A" w:rsidRDefault="005E785A">
      <w:pPr>
        <w:rPr>
          <w:b/>
          <w:bCs/>
          <w:u w:val="single"/>
        </w:rPr>
      </w:pPr>
      <w:r>
        <w:rPr>
          <w:noProof/>
        </w:rPr>
        <w:drawing>
          <wp:anchor distT="0" distB="0" distL="114300" distR="114300" simplePos="0" relativeHeight="251655168" behindDoc="1" locked="0" layoutInCell="1" allowOverlap="1" wp14:anchorId="5B7E7DF8" wp14:editId="56F7C2A7">
            <wp:simplePos x="0" y="0"/>
            <wp:positionH relativeFrom="margin">
              <wp:posOffset>-42296</wp:posOffset>
            </wp:positionH>
            <wp:positionV relativeFrom="paragraph">
              <wp:posOffset>236938</wp:posOffset>
            </wp:positionV>
            <wp:extent cx="5731510" cy="1780540"/>
            <wp:effectExtent l="0" t="0" r="2540" b="0"/>
            <wp:wrapTight wrapText="bothSides">
              <wp:wrapPolygon edited="0">
                <wp:start x="0" y="0"/>
                <wp:lineTo x="0" y="21261"/>
                <wp:lineTo x="21538" y="21261"/>
                <wp:lineTo x="21538" y="0"/>
                <wp:lineTo x="0" y="0"/>
              </wp:wrapPolygon>
            </wp:wrapTight>
            <wp:docPr id="8"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anchor>
        </w:drawing>
      </w:r>
    </w:p>
    <w:p w14:paraId="5EA41F77" w14:textId="71982F48" w:rsidR="005E785A" w:rsidRDefault="005E785A">
      <w:pPr>
        <w:rPr>
          <w:b/>
          <w:bCs/>
          <w:u w:val="single"/>
        </w:rPr>
      </w:pPr>
    </w:p>
    <w:p w14:paraId="5AC70697" w14:textId="77777777" w:rsidR="00971A30" w:rsidRDefault="00971A30" w:rsidP="005E785A">
      <w:pPr>
        <w:rPr>
          <w:b/>
          <w:bCs/>
          <w:sz w:val="40"/>
          <w:szCs w:val="40"/>
          <w:u w:val="single"/>
        </w:rPr>
      </w:pPr>
    </w:p>
    <w:p w14:paraId="6E0601BC" w14:textId="77777777" w:rsidR="00971A30" w:rsidRDefault="00971A30" w:rsidP="005E785A">
      <w:pPr>
        <w:rPr>
          <w:b/>
          <w:bCs/>
          <w:sz w:val="40"/>
          <w:szCs w:val="40"/>
          <w:u w:val="single"/>
        </w:rPr>
      </w:pPr>
    </w:p>
    <w:p w14:paraId="120BB8B5" w14:textId="2054BDE7" w:rsidR="005E785A" w:rsidRPr="005E785A" w:rsidRDefault="005E785A" w:rsidP="005E785A">
      <w:pPr>
        <w:rPr>
          <w:b/>
          <w:bCs/>
          <w:sz w:val="36"/>
          <w:szCs w:val="36"/>
          <w:u w:val="single"/>
        </w:rPr>
      </w:pPr>
      <w:r w:rsidRPr="005E785A">
        <w:rPr>
          <w:b/>
          <w:bCs/>
          <w:sz w:val="36"/>
          <w:szCs w:val="36"/>
          <w:u w:val="single"/>
        </w:rPr>
        <w:t>Title of dissertation</w:t>
      </w:r>
    </w:p>
    <w:p w14:paraId="7A837845" w14:textId="36BA43CB" w:rsidR="005E785A" w:rsidRPr="005E785A" w:rsidRDefault="00971A30" w:rsidP="005E785A">
      <w:pPr>
        <w:rPr>
          <w:sz w:val="36"/>
          <w:szCs w:val="36"/>
        </w:rPr>
      </w:pPr>
      <w:r w:rsidRPr="00971A30">
        <w:rPr>
          <w:sz w:val="36"/>
          <w:szCs w:val="36"/>
        </w:rPr>
        <w:t>To what extent to body worn cameras reduce incidents of police misconduct and enhance accountability within UK law enforcement agencies?</w:t>
      </w:r>
    </w:p>
    <w:p w14:paraId="20A9D8DE" w14:textId="77777777" w:rsidR="005E785A" w:rsidRPr="005E785A" w:rsidRDefault="005E785A" w:rsidP="005E785A">
      <w:pPr>
        <w:rPr>
          <w:b/>
          <w:bCs/>
          <w:sz w:val="36"/>
          <w:szCs w:val="36"/>
          <w:u w:val="single"/>
        </w:rPr>
      </w:pPr>
    </w:p>
    <w:p w14:paraId="2EF18268" w14:textId="4DA71FD2" w:rsidR="005E785A" w:rsidRPr="005E785A" w:rsidRDefault="005E785A" w:rsidP="005E785A">
      <w:pPr>
        <w:rPr>
          <w:b/>
          <w:bCs/>
          <w:sz w:val="36"/>
          <w:szCs w:val="36"/>
          <w:u w:val="single"/>
        </w:rPr>
      </w:pPr>
      <w:r w:rsidRPr="005E785A">
        <w:rPr>
          <w:b/>
          <w:bCs/>
          <w:sz w:val="36"/>
          <w:szCs w:val="36"/>
          <w:u w:val="single"/>
        </w:rPr>
        <w:t>Name of student</w:t>
      </w:r>
      <w:r w:rsidRPr="00971A30">
        <w:rPr>
          <w:b/>
          <w:bCs/>
          <w:sz w:val="36"/>
          <w:szCs w:val="36"/>
          <w:u w:val="single"/>
        </w:rPr>
        <w:t xml:space="preserve">: </w:t>
      </w:r>
      <w:r w:rsidRPr="00971A30">
        <w:rPr>
          <w:sz w:val="36"/>
          <w:szCs w:val="36"/>
        </w:rPr>
        <w:t>Thomas David Windsor Churches</w:t>
      </w:r>
    </w:p>
    <w:p w14:paraId="0224ADBF" w14:textId="205A7191" w:rsidR="005E785A" w:rsidRPr="005E785A" w:rsidRDefault="005E785A" w:rsidP="005E785A">
      <w:pPr>
        <w:rPr>
          <w:b/>
          <w:bCs/>
          <w:sz w:val="36"/>
          <w:szCs w:val="36"/>
          <w:u w:val="single"/>
        </w:rPr>
      </w:pPr>
      <w:r w:rsidRPr="005E785A">
        <w:rPr>
          <w:b/>
          <w:bCs/>
          <w:sz w:val="36"/>
          <w:szCs w:val="36"/>
          <w:u w:val="single"/>
        </w:rPr>
        <w:t>Student number</w:t>
      </w:r>
      <w:r w:rsidRPr="00971A30">
        <w:rPr>
          <w:b/>
          <w:bCs/>
          <w:sz w:val="36"/>
          <w:szCs w:val="36"/>
          <w:u w:val="single"/>
        </w:rPr>
        <w:t>:</w:t>
      </w:r>
      <w:r w:rsidRPr="00971A30">
        <w:rPr>
          <w:sz w:val="36"/>
          <w:szCs w:val="36"/>
        </w:rPr>
        <w:t xml:space="preserve"> </w:t>
      </w:r>
      <w:r w:rsidR="001A39B2" w:rsidRPr="00971A30">
        <w:rPr>
          <w:sz w:val="36"/>
          <w:szCs w:val="36"/>
        </w:rPr>
        <w:t>2134484</w:t>
      </w:r>
    </w:p>
    <w:p w14:paraId="542A2352" w14:textId="2E5588AA" w:rsidR="005E785A" w:rsidRPr="005E785A" w:rsidRDefault="005E785A" w:rsidP="005E785A">
      <w:pPr>
        <w:rPr>
          <w:b/>
          <w:bCs/>
          <w:sz w:val="36"/>
          <w:szCs w:val="36"/>
          <w:u w:val="single"/>
        </w:rPr>
      </w:pPr>
      <w:r w:rsidRPr="005E785A">
        <w:rPr>
          <w:b/>
          <w:bCs/>
          <w:sz w:val="36"/>
          <w:szCs w:val="36"/>
          <w:u w:val="single"/>
        </w:rPr>
        <w:t>Degree title</w:t>
      </w:r>
      <w:r w:rsidRPr="00971A30">
        <w:rPr>
          <w:b/>
          <w:bCs/>
          <w:sz w:val="36"/>
          <w:szCs w:val="36"/>
          <w:u w:val="single"/>
        </w:rPr>
        <w:t xml:space="preserve">: </w:t>
      </w:r>
      <w:r w:rsidR="00971A30" w:rsidRPr="00971A30">
        <w:rPr>
          <w:sz w:val="36"/>
          <w:szCs w:val="36"/>
        </w:rPr>
        <w:t>BSc Hons Professional Policing Practice</w:t>
      </w:r>
    </w:p>
    <w:p w14:paraId="5ED1FB76" w14:textId="04E9CFBE" w:rsidR="00B87A1D" w:rsidRPr="00971A30" w:rsidRDefault="00B87A1D">
      <w:pPr>
        <w:rPr>
          <w:b/>
          <w:bCs/>
          <w:sz w:val="40"/>
          <w:szCs w:val="40"/>
          <w:u w:val="single"/>
        </w:rPr>
      </w:pPr>
      <w:r w:rsidRPr="00971A30">
        <w:rPr>
          <w:b/>
          <w:bCs/>
          <w:sz w:val="40"/>
          <w:szCs w:val="40"/>
          <w:u w:val="single"/>
        </w:rPr>
        <w:br w:type="page"/>
      </w:r>
    </w:p>
    <w:p w14:paraId="7CF2CF02" w14:textId="77777777" w:rsidR="00CB0254" w:rsidRDefault="00B87A1D">
      <w:pPr>
        <w:rPr>
          <w:b/>
          <w:bCs/>
          <w:u w:val="single"/>
        </w:rPr>
      </w:pPr>
      <w:r>
        <w:rPr>
          <w:b/>
          <w:bCs/>
          <w:u w:val="single"/>
        </w:rPr>
        <w:lastRenderedPageBreak/>
        <w:t>Acknowledgements</w:t>
      </w:r>
    </w:p>
    <w:p w14:paraId="359F98C1" w14:textId="77777777" w:rsidR="00CB0254" w:rsidRPr="00CB0254" w:rsidRDefault="00CB0254" w:rsidP="00CB0254">
      <w:r w:rsidRPr="00CB0254">
        <w:t>I would like to express my sincere gratitude to all those who have supported me throughout the completion of this dissertation. First and foremost, I would like to thank the police officers and members of the public who generously gave their time to participate in interviews and provide valuable insights for this research. Without their cooperation, this study would not have been possible.</w:t>
      </w:r>
    </w:p>
    <w:p w14:paraId="0386BB48" w14:textId="7E26CD16" w:rsidR="00CB0254" w:rsidRPr="00CB0254" w:rsidRDefault="00CB0254" w:rsidP="00CB0254">
      <w:r w:rsidRPr="00CB0254">
        <w:t>I would</w:t>
      </w:r>
      <w:r>
        <w:t xml:space="preserve"> also</w:t>
      </w:r>
      <w:r w:rsidRPr="00CB0254">
        <w:t xml:space="preserve"> like to thank my family and friends for their unwavering support and encouragement during this journey. Their patience, understanding, and belief in my work have been a constant source of motivation.</w:t>
      </w:r>
    </w:p>
    <w:p w14:paraId="1183D083" w14:textId="0990394C" w:rsidR="00B87A1D" w:rsidRDefault="00B87A1D">
      <w:pPr>
        <w:rPr>
          <w:b/>
          <w:bCs/>
          <w:u w:val="single"/>
        </w:rPr>
      </w:pPr>
      <w:r>
        <w:rPr>
          <w:b/>
          <w:bCs/>
          <w:u w:val="single"/>
        </w:rPr>
        <w:br w:type="page"/>
      </w:r>
    </w:p>
    <w:p w14:paraId="458E8C59" w14:textId="1EA3EB3A" w:rsidR="00BC6887" w:rsidRPr="00BC6887" w:rsidRDefault="00BC6887" w:rsidP="00BC6887">
      <w:pPr>
        <w:rPr>
          <w:b/>
          <w:bCs/>
          <w:u w:val="single"/>
        </w:rPr>
      </w:pPr>
      <w:r w:rsidRPr="00BC6887">
        <w:rPr>
          <w:b/>
          <w:bCs/>
          <w:u w:val="single"/>
        </w:rPr>
        <w:lastRenderedPageBreak/>
        <w:t xml:space="preserve">Declaration </w:t>
      </w:r>
    </w:p>
    <w:p w14:paraId="08AB1A90" w14:textId="77777777" w:rsidR="00BC6887" w:rsidRPr="00BC6887" w:rsidRDefault="00BC6887" w:rsidP="00BC6887">
      <w:r w:rsidRPr="00BC6887">
        <w:t>This work has not previously been accepted in substance for any degree and is not being concurrently submitted in candidature for any degree.</w:t>
      </w:r>
    </w:p>
    <w:p w14:paraId="2726ACD4" w14:textId="4D9C2434" w:rsidR="00BC6887" w:rsidRPr="00BC6887" w:rsidRDefault="00BC6887" w:rsidP="00BC6887">
      <w:r w:rsidRPr="00BC6887">
        <w:t xml:space="preserve">Signed: </w:t>
      </w:r>
      <w:proofErr w:type="spellStart"/>
      <w:proofErr w:type="gramStart"/>
      <w:r w:rsidR="00FA4EC8">
        <w:t>T.Churches</w:t>
      </w:r>
      <w:proofErr w:type="spellEnd"/>
      <w:proofErr w:type="gramEnd"/>
    </w:p>
    <w:p w14:paraId="11C1026E" w14:textId="4CD51974" w:rsidR="00BC6887" w:rsidRPr="00BC6887" w:rsidRDefault="00BC6887" w:rsidP="00BC6887">
      <w:r w:rsidRPr="00BC6887">
        <w:t xml:space="preserve">Date: </w:t>
      </w:r>
      <w:r w:rsidR="00FA4EC8">
        <w:t>06/04/25</w:t>
      </w:r>
    </w:p>
    <w:p w14:paraId="3486FF64" w14:textId="77777777" w:rsidR="00BC6887" w:rsidRPr="00BC6887" w:rsidRDefault="00BC6887" w:rsidP="00BC6887"/>
    <w:p w14:paraId="3A007978" w14:textId="77777777" w:rsidR="00BC6887" w:rsidRPr="00BC6887" w:rsidRDefault="00BC6887" w:rsidP="00BC6887">
      <w:r w:rsidRPr="00BC6887">
        <w:t xml:space="preserve">STATEMENT 1 </w:t>
      </w:r>
    </w:p>
    <w:p w14:paraId="3F40B7C7" w14:textId="77777777" w:rsidR="00BC6887" w:rsidRPr="00BC6887" w:rsidRDefault="00BC6887" w:rsidP="00BC6887">
      <w:r w:rsidRPr="00BC6887">
        <w:t>This dissertation is being submitted in partial fulfilment of the requirements for the degree of BA.</w:t>
      </w:r>
    </w:p>
    <w:p w14:paraId="30D71633" w14:textId="3BABC24F" w:rsidR="00BC6887" w:rsidRPr="00BC6887" w:rsidRDefault="00BC6887" w:rsidP="00BC6887">
      <w:r w:rsidRPr="00BC6887">
        <w:t>Signed:</w:t>
      </w:r>
      <w:r w:rsidR="00FA4EC8">
        <w:t xml:space="preserve"> </w:t>
      </w:r>
      <w:proofErr w:type="spellStart"/>
      <w:proofErr w:type="gramStart"/>
      <w:r w:rsidR="00FA4EC8">
        <w:t>T.Churches</w:t>
      </w:r>
      <w:proofErr w:type="spellEnd"/>
      <w:proofErr w:type="gramEnd"/>
    </w:p>
    <w:p w14:paraId="467B7240" w14:textId="6A0C4A92" w:rsidR="00BC6887" w:rsidRPr="00BC6887" w:rsidRDefault="00BC6887" w:rsidP="00BC6887">
      <w:r w:rsidRPr="00BC6887">
        <w:t xml:space="preserve">Date: </w:t>
      </w:r>
      <w:r w:rsidR="00FA4EC8">
        <w:t>06/04/25</w:t>
      </w:r>
    </w:p>
    <w:p w14:paraId="08DAE548" w14:textId="77777777" w:rsidR="00BC6887" w:rsidRPr="00BC6887" w:rsidRDefault="00BC6887" w:rsidP="00BC6887"/>
    <w:p w14:paraId="509AC170" w14:textId="77777777" w:rsidR="00BC6887" w:rsidRPr="00BC6887" w:rsidRDefault="00BC6887" w:rsidP="00BC6887">
      <w:r w:rsidRPr="00BC6887">
        <w:t>STATEMENT 2</w:t>
      </w:r>
    </w:p>
    <w:p w14:paraId="5BFBCE10" w14:textId="77777777" w:rsidR="00BC6887" w:rsidRPr="00BC6887" w:rsidRDefault="00BC6887" w:rsidP="00BC6887">
      <w:r w:rsidRPr="00BC6887">
        <w:t>This dissertation is the result of my own independent work/investigation, except where otherwise stated.</w:t>
      </w:r>
    </w:p>
    <w:p w14:paraId="661D16A0" w14:textId="77777777" w:rsidR="00BC6887" w:rsidRPr="00BC6887" w:rsidRDefault="00BC6887" w:rsidP="00BC6887">
      <w:r w:rsidRPr="00BC6887">
        <w:t>Other sources are acknowledged by footnotes giving explicit references.  A bibliography is appended.</w:t>
      </w:r>
    </w:p>
    <w:p w14:paraId="04F9D7AA" w14:textId="72BE5D02" w:rsidR="00BC6887" w:rsidRPr="00BC6887" w:rsidRDefault="00BC6887" w:rsidP="00BC6887">
      <w:r w:rsidRPr="00BC6887">
        <w:t xml:space="preserve">Signed: </w:t>
      </w:r>
      <w:proofErr w:type="spellStart"/>
      <w:proofErr w:type="gramStart"/>
      <w:r w:rsidR="00FA4EC8">
        <w:t>T.Churches</w:t>
      </w:r>
      <w:proofErr w:type="spellEnd"/>
      <w:proofErr w:type="gramEnd"/>
      <w:r w:rsidR="00FA4EC8">
        <w:t xml:space="preserve"> </w:t>
      </w:r>
    </w:p>
    <w:p w14:paraId="7FD33892" w14:textId="7C7DC0DF" w:rsidR="00BC6887" w:rsidRPr="00BC6887" w:rsidRDefault="00BC6887" w:rsidP="00BC6887">
      <w:r w:rsidRPr="00BC6887">
        <w:t xml:space="preserve">Date: </w:t>
      </w:r>
      <w:r w:rsidR="00FA4EC8">
        <w:t>06/04/25</w:t>
      </w:r>
    </w:p>
    <w:p w14:paraId="652E327F" w14:textId="77777777" w:rsidR="00BC6887" w:rsidRPr="00BC6887" w:rsidRDefault="00BC6887" w:rsidP="00BC6887"/>
    <w:p w14:paraId="38541CE9" w14:textId="77777777" w:rsidR="00BC6887" w:rsidRPr="00BC6887" w:rsidRDefault="00BC6887" w:rsidP="00BC6887">
      <w:r w:rsidRPr="00BC6887">
        <w:t>STATEMENT 3</w:t>
      </w:r>
    </w:p>
    <w:p w14:paraId="0DE5EA45" w14:textId="77777777" w:rsidR="00BC6887" w:rsidRPr="00BC6887" w:rsidRDefault="00BC6887" w:rsidP="00BC6887">
      <w:r w:rsidRPr="00BC6887">
        <w:t>I hereby give consent for my dissertation, if accepted, to be available for photocopying and for interlibrary loan, and for the title and summary to be made available to outside organisations.</w:t>
      </w:r>
    </w:p>
    <w:p w14:paraId="48590174" w14:textId="253EFAE8" w:rsidR="00BC6887" w:rsidRPr="00BC6887" w:rsidRDefault="00BC6887" w:rsidP="00BC6887">
      <w:r w:rsidRPr="00BC6887">
        <w:t>Signed</w:t>
      </w:r>
      <w:r w:rsidR="00FA4EC8">
        <w:t xml:space="preserve">: </w:t>
      </w:r>
      <w:proofErr w:type="spellStart"/>
      <w:proofErr w:type="gramStart"/>
      <w:r w:rsidR="00FA4EC8">
        <w:t>T.Churches</w:t>
      </w:r>
      <w:proofErr w:type="spellEnd"/>
      <w:proofErr w:type="gramEnd"/>
    </w:p>
    <w:p w14:paraId="19999550" w14:textId="36CC0E66" w:rsidR="00BC6887" w:rsidRPr="00BC6887" w:rsidRDefault="00BC6887" w:rsidP="00BC6887">
      <w:r w:rsidRPr="00BC6887">
        <w:t>Date:</w:t>
      </w:r>
      <w:r w:rsidR="00FA4EC8">
        <w:t xml:space="preserve"> 06/04/25</w:t>
      </w:r>
    </w:p>
    <w:p w14:paraId="3401CD32" w14:textId="77777777" w:rsidR="00BC6887" w:rsidRPr="00BC6887" w:rsidRDefault="00BC6887" w:rsidP="00BC6887"/>
    <w:p w14:paraId="4429B44E" w14:textId="77777777" w:rsidR="00BC6887" w:rsidRPr="00BC6887" w:rsidRDefault="00BC6887" w:rsidP="00BC6887">
      <w:r w:rsidRPr="00BC6887">
        <w:t>STATEMENT 4</w:t>
      </w:r>
    </w:p>
    <w:p w14:paraId="0EF6F692" w14:textId="77777777" w:rsidR="00BC6887" w:rsidRPr="00BC6887" w:rsidRDefault="00BC6887" w:rsidP="00BC6887">
      <w:r w:rsidRPr="00BC6887">
        <w:t>I hereby give consent for my dissertation, if accepted, to be available on the university’s IT system to those who have consent to use the system.</w:t>
      </w:r>
    </w:p>
    <w:p w14:paraId="335DF789" w14:textId="7662ACC6" w:rsidR="00BC6887" w:rsidRPr="00BC6887" w:rsidRDefault="00BC6887" w:rsidP="00BC6887">
      <w:r w:rsidRPr="00BC6887">
        <w:t xml:space="preserve">Signed: </w:t>
      </w:r>
      <w:proofErr w:type="spellStart"/>
      <w:proofErr w:type="gramStart"/>
      <w:r w:rsidR="00FA4EC8">
        <w:t>T.Churches</w:t>
      </w:r>
      <w:proofErr w:type="spellEnd"/>
      <w:proofErr w:type="gramEnd"/>
    </w:p>
    <w:p w14:paraId="36EE1AF6" w14:textId="6206A511" w:rsidR="00BC6887" w:rsidRPr="00BC6887" w:rsidRDefault="00BC6887" w:rsidP="00BC6887">
      <w:r w:rsidRPr="00BC6887">
        <w:t>Date:</w:t>
      </w:r>
      <w:r w:rsidR="00FA4EC8">
        <w:t xml:space="preserve"> 06/04/25</w:t>
      </w:r>
    </w:p>
    <w:p w14:paraId="5CC18303" w14:textId="77777777" w:rsidR="00BC6887" w:rsidRDefault="00BC6887">
      <w:pPr>
        <w:rPr>
          <w:b/>
          <w:bCs/>
        </w:rPr>
      </w:pPr>
      <w:r>
        <w:rPr>
          <w:b/>
          <w:bCs/>
        </w:rPr>
        <w:br w:type="page"/>
      </w:r>
    </w:p>
    <w:p w14:paraId="3BA2CAFA" w14:textId="0ACC5ABC" w:rsidR="002A718C" w:rsidRPr="002A718C" w:rsidRDefault="002A718C" w:rsidP="002A718C">
      <w:pPr>
        <w:rPr>
          <w:b/>
          <w:bCs/>
        </w:rPr>
      </w:pPr>
      <w:r w:rsidRPr="002A718C">
        <w:rPr>
          <w:b/>
          <w:bCs/>
        </w:rPr>
        <w:lastRenderedPageBreak/>
        <w:t>Abstract</w:t>
      </w:r>
    </w:p>
    <w:p w14:paraId="3C35F5F2" w14:textId="189A2908" w:rsidR="00B13D05" w:rsidRPr="00B13D05" w:rsidRDefault="00B13D05" w:rsidP="00B13D05">
      <w:r w:rsidRPr="00B13D05">
        <w:t xml:space="preserve">With an emphasis on South Wales Police, this dissertation investigates how body-worn cameras (BWCs) affect police misconduct reduction and accountability in UK law enforcement agencies. In addition to examining their potential to promote increased openness and trust between law enforcement and the communities they serve, the study attempts to evaluate the behavioural impacts of BWCs on both police officers and the </w:t>
      </w:r>
      <w:r w:rsidRPr="00B13D05">
        <w:t>public</w:t>
      </w:r>
      <w:r w:rsidRPr="00B13D05">
        <w:t xml:space="preserve">. In addition to surveying officers, the study also conducted interviews with members of the public and police officers to give an empirical examination of how BWCs impact officer behaviour, public interactions, and overall perceptions of officers' efficacy. </w:t>
      </w:r>
    </w:p>
    <w:p w14:paraId="2CF84184" w14:textId="60082F21" w:rsidR="00B13D05" w:rsidRPr="00B13D05" w:rsidRDefault="00B13D05" w:rsidP="00B13D05">
      <w:r w:rsidRPr="00B13D05">
        <w:br/>
        <w:t xml:space="preserve">According to research, although BWCs promote greater professionalism and openness, police officers and the </w:t>
      </w:r>
      <w:r w:rsidRPr="00B13D05">
        <w:t>public</w:t>
      </w:r>
      <w:r w:rsidRPr="00B13D05">
        <w:t xml:space="preserve"> are worried about technical constraints and possible abuse of video. The installation of BWCs, according to police officials, increased accountability and provided protection in the event of fraudulent accusations. But issues with irregular use—like missing video or forgetting to turn on cameras—were brought to light. Views on the technology were more divided; some people supported it as a tool to make police more accountable, while others voiced worries about privacy, the possibility of manipulated film, and whether the cameras were always being used as intended.</w:t>
      </w:r>
    </w:p>
    <w:p w14:paraId="4533B8C1" w14:textId="7D291ADB" w:rsidR="00B13D05" w:rsidRPr="00B13D05" w:rsidRDefault="00B13D05" w:rsidP="00B13D05">
      <w:r w:rsidRPr="00B13D05">
        <w:br/>
        <w:t xml:space="preserve">The dissertation ends with suggestions for enhancing the efficacy of BWCs, such as providing police with more consistent training on how to use them and introducing automated activation in particular situations. It is recommended that further research be done on the long-term effects of BWCs on police conduct and public confidence, as well as a more thorough examination of the viewpoints of underserved groups who might feel overly monitored. </w:t>
      </w:r>
      <w:r w:rsidRPr="00B13D05">
        <w:br/>
      </w:r>
    </w:p>
    <w:p w14:paraId="1DA656EF" w14:textId="77777777" w:rsidR="002A718C" w:rsidRDefault="002A718C" w:rsidP="002F7E9E"/>
    <w:p w14:paraId="70C37A7C" w14:textId="77777777" w:rsidR="002A718C" w:rsidRDefault="002A718C">
      <w:r>
        <w:br w:type="page"/>
      </w:r>
    </w:p>
    <w:p w14:paraId="04C0C127" w14:textId="1161D20A" w:rsidR="002F7E9E" w:rsidRDefault="002F7E9E" w:rsidP="002F7E9E">
      <w:r>
        <w:lastRenderedPageBreak/>
        <w:t>Table of Contents</w:t>
      </w:r>
    </w:p>
    <w:p w14:paraId="24ED3FA8" w14:textId="77777777" w:rsidR="009548DC" w:rsidRPr="009548DC" w:rsidRDefault="009548DC" w:rsidP="009548DC">
      <w:r w:rsidRPr="009548DC">
        <w:t>1.0 Chapter 1: Introduction</w:t>
      </w:r>
      <w:r w:rsidRPr="009548DC">
        <w:tab/>
      </w:r>
    </w:p>
    <w:p w14:paraId="3CAFD617" w14:textId="77777777" w:rsidR="009548DC" w:rsidRPr="009548DC" w:rsidRDefault="009548DC" w:rsidP="009548DC">
      <w:r w:rsidRPr="009548DC">
        <w:t>1.1</w:t>
      </w:r>
      <w:r w:rsidRPr="009548DC">
        <w:tab/>
        <w:t>Introduction</w:t>
      </w:r>
      <w:r w:rsidRPr="009548DC">
        <w:tab/>
      </w:r>
    </w:p>
    <w:p w14:paraId="40B503D3" w14:textId="77777777" w:rsidR="009548DC" w:rsidRPr="009548DC" w:rsidRDefault="009548DC" w:rsidP="009548DC">
      <w:r w:rsidRPr="009548DC">
        <w:t>1.2</w:t>
      </w:r>
      <w:r w:rsidRPr="009548DC">
        <w:tab/>
        <w:t>Background and Rationale</w:t>
      </w:r>
      <w:r w:rsidRPr="009548DC">
        <w:tab/>
      </w:r>
    </w:p>
    <w:p w14:paraId="7B609CD3" w14:textId="77777777" w:rsidR="009548DC" w:rsidRPr="009548DC" w:rsidRDefault="009548DC" w:rsidP="009548DC">
      <w:r w:rsidRPr="009548DC">
        <w:t>1.3</w:t>
      </w:r>
      <w:r w:rsidRPr="009548DC">
        <w:tab/>
        <w:t>Aim and Objectives</w:t>
      </w:r>
      <w:r w:rsidRPr="009548DC">
        <w:tab/>
      </w:r>
    </w:p>
    <w:p w14:paraId="446D4F6D" w14:textId="77777777" w:rsidR="009548DC" w:rsidRPr="009548DC" w:rsidRDefault="009548DC" w:rsidP="009548DC">
      <w:r w:rsidRPr="009548DC">
        <w:t>1.3.1</w:t>
      </w:r>
      <w:r w:rsidRPr="009548DC">
        <w:tab/>
        <w:t>Aim</w:t>
      </w:r>
      <w:r w:rsidRPr="009548DC">
        <w:tab/>
      </w:r>
    </w:p>
    <w:p w14:paraId="308CDD58" w14:textId="77777777" w:rsidR="009548DC" w:rsidRPr="009548DC" w:rsidRDefault="009548DC" w:rsidP="009548DC">
      <w:r w:rsidRPr="009548DC">
        <w:t>1.3.2</w:t>
      </w:r>
      <w:r w:rsidRPr="009548DC">
        <w:tab/>
        <w:t>Objectives</w:t>
      </w:r>
    </w:p>
    <w:p w14:paraId="27143D28" w14:textId="77777777" w:rsidR="009548DC" w:rsidRPr="009548DC" w:rsidRDefault="009548DC" w:rsidP="009548DC">
      <w:r w:rsidRPr="009548DC">
        <w:t>1.4</w:t>
      </w:r>
      <w:r w:rsidRPr="009548DC">
        <w:tab/>
        <w:t>Research Structure</w:t>
      </w:r>
      <w:r w:rsidRPr="009548DC">
        <w:tab/>
      </w:r>
    </w:p>
    <w:p w14:paraId="4E7AE63F" w14:textId="77777777" w:rsidR="009548DC" w:rsidRPr="009548DC" w:rsidRDefault="009548DC" w:rsidP="009548DC">
      <w:r w:rsidRPr="009548DC">
        <w:t>1.5</w:t>
      </w:r>
      <w:r w:rsidRPr="009548DC">
        <w:tab/>
        <w:t>Conclusion</w:t>
      </w:r>
      <w:r w:rsidRPr="009548DC">
        <w:tab/>
      </w:r>
    </w:p>
    <w:p w14:paraId="5BDFDA00" w14:textId="77777777" w:rsidR="009548DC" w:rsidRPr="009548DC" w:rsidRDefault="009548DC" w:rsidP="009548DC">
      <w:r w:rsidRPr="009548DC">
        <w:t>2.0 Chapter Two: Literature Review</w:t>
      </w:r>
      <w:r w:rsidRPr="009548DC">
        <w:tab/>
      </w:r>
    </w:p>
    <w:p w14:paraId="35BB070B" w14:textId="77777777" w:rsidR="009548DC" w:rsidRPr="009548DC" w:rsidRDefault="009548DC" w:rsidP="009548DC">
      <w:r w:rsidRPr="009548DC">
        <w:t>2.1 Introduction</w:t>
      </w:r>
      <w:r w:rsidRPr="009548DC">
        <w:tab/>
      </w:r>
    </w:p>
    <w:p w14:paraId="630A110D" w14:textId="77777777" w:rsidR="009548DC" w:rsidRPr="009548DC" w:rsidRDefault="009548DC" w:rsidP="009548DC">
      <w:r w:rsidRPr="009548DC">
        <w:t>2.2 What are Body-Worn Cameras?</w:t>
      </w:r>
      <w:r w:rsidRPr="009548DC">
        <w:tab/>
      </w:r>
    </w:p>
    <w:p w14:paraId="143D1AAF" w14:textId="77777777" w:rsidR="009548DC" w:rsidRPr="009548DC" w:rsidRDefault="009548DC" w:rsidP="009548DC">
      <w:r w:rsidRPr="009548DC">
        <w:t>2.3 Behavioural Impact of Body-Worn Cameras on Police Officers</w:t>
      </w:r>
    </w:p>
    <w:p w14:paraId="073561D3" w14:textId="77777777" w:rsidR="009548DC" w:rsidRPr="009548DC" w:rsidRDefault="009548DC" w:rsidP="009548DC">
      <w:r w:rsidRPr="009548DC">
        <w:t>2.4 Police Officers’ Perceptions of Body-Worn Cameras</w:t>
      </w:r>
    </w:p>
    <w:p w14:paraId="25F6A29D" w14:textId="77777777" w:rsidR="009548DC" w:rsidRPr="009548DC" w:rsidRDefault="009548DC" w:rsidP="009548DC">
      <w:r w:rsidRPr="009548DC">
        <w:t>2.5 Evidence-Based Recommendations for BWC Implementation</w:t>
      </w:r>
    </w:p>
    <w:p w14:paraId="01C9150A" w14:textId="77777777" w:rsidR="009548DC" w:rsidRPr="009548DC" w:rsidRDefault="009548DC" w:rsidP="009548DC">
      <w:r w:rsidRPr="009548DC">
        <w:t>2.6 Conclusion</w:t>
      </w:r>
    </w:p>
    <w:p w14:paraId="1A38D65C" w14:textId="77777777" w:rsidR="009548DC" w:rsidRPr="009548DC" w:rsidRDefault="009548DC" w:rsidP="009548DC">
      <w:r w:rsidRPr="009548DC">
        <w:t>3.0 Chapter Three: Methodology</w:t>
      </w:r>
    </w:p>
    <w:p w14:paraId="118443F8" w14:textId="77777777" w:rsidR="009548DC" w:rsidRPr="009548DC" w:rsidRDefault="009548DC" w:rsidP="009548DC">
      <w:r w:rsidRPr="009548DC">
        <w:t>3.1 Introduction</w:t>
      </w:r>
    </w:p>
    <w:p w14:paraId="1A304295" w14:textId="77777777" w:rsidR="009548DC" w:rsidRPr="009548DC" w:rsidRDefault="009548DC" w:rsidP="009548DC">
      <w:r w:rsidRPr="009548DC">
        <w:t>3.2 Research strategy and Data Collection</w:t>
      </w:r>
      <w:r w:rsidRPr="009548DC">
        <w:tab/>
      </w:r>
    </w:p>
    <w:p w14:paraId="48771E87" w14:textId="77777777" w:rsidR="009548DC" w:rsidRPr="009548DC" w:rsidRDefault="009548DC" w:rsidP="009548DC">
      <w:r w:rsidRPr="009548DC">
        <w:t xml:space="preserve">3.3 Data Analysis </w:t>
      </w:r>
      <w:r w:rsidRPr="009548DC">
        <w:tab/>
      </w:r>
    </w:p>
    <w:p w14:paraId="1CDAF710" w14:textId="77777777" w:rsidR="009548DC" w:rsidRPr="009548DC" w:rsidRDefault="009548DC" w:rsidP="009548DC">
      <w:r w:rsidRPr="009548DC">
        <w:t xml:space="preserve">3.4 Limitations &amp; Problems </w:t>
      </w:r>
    </w:p>
    <w:p w14:paraId="1744E85F" w14:textId="77777777" w:rsidR="009548DC" w:rsidRPr="009548DC" w:rsidRDefault="009548DC" w:rsidP="009548DC">
      <w:r w:rsidRPr="009548DC">
        <w:t xml:space="preserve">3.5 Ethical considerations </w:t>
      </w:r>
    </w:p>
    <w:p w14:paraId="499349E5" w14:textId="77777777" w:rsidR="009548DC" w:rsidRPr="009548DC" w:rsidRDefault="009548DC" w:rsidP="009548DC">
      <w:r w:rsidRPr="009548DC">
        <w:t>3.6 Conclusion</w:t>
      </w:r>
    </w:p>
    <w:p w14:paraId="3286B7AD" w14:textId="6D6514B0" w:rsidR="009548DC" w:rsidRPr="009548DC" w:rsidRDefault="009548DC" w:rsidP="009548DC">
      <w:r w:rsidRPr="009548DC">
        <w:t>4.0 Chapter Four: Data Analysi</w:t>
      </w:r>
      <w:r>
        <w:t xml:space="preserve">s </w:t>
      </w:r>
      <w:r w:rsidRPr="009548DC">
        <w:t>and Findings</w:t>
      </w:r>
    </w:p>
    <w:p w14:paraId="75412762" w14:textId="77777777" w:rsidR="009548DC" w:rsidRPr="009548DC" w:rsidRDefault="009548DC" w:rsidP="009548DC">
      <w:r w:rsidRPr="009548DC">
        <w:t>4.1 Introduction</w:t>
      </w:r>
      <w:r w:rsidRPr="009548DC">
        <w:tab/>
      </w:r>
    </w:p>
    <w:p w14:paraId="5F90DC00" w14:textId="77777777" w:rsidR="009548DC" w:rsidRPr="009548DC" w:rsidRDefault="009548DC" w:rsidP="009548DC">
      <w:r w:rsidRPr="009548DC">
        <w:t>4.2 Data Analysis</w:t>
      </w:r>
      <w:r w:rsidRPr="009548DC">
        <w:tab/>
      </w:r>
    </w:p>
    <w:p w14:paraId="5354E083" w14:textId="77777777" w:rsidR="009548DC" w:rsidRPr="009548DC" w:rsidRDefault="009548DC" w:rsidP="009548DC">
      <w:r w:rsidRPr="009548DC">
        <w:t>4.3 Demographics</w:t>
      </w:r>
      <w:r w:rsidRPr="009548DC">
        <w:tab/>
      </w:r>
    </w:p>
    <w:p w14:paraId="7A35ECBC" w14:textId="77777777" w:rsidR="009548DC" w:rsidRPr="009548DC" w:rsidRDefault="009548DC" w:rsidP="009548DC">
      <w:r w:rsidRPr="009548DC">
        <w:t>4.4 Questionnaire Findings</w:t>
      </w:r>
      <w:r w:rsidRPr="009548DC">
        <w:tab/>
      </w:r>
    </w:p>
    <w:p w14:paraId="01C7DEC3" w14:textId="77777777" w:rsidR="009548DC" w:rsidRPr="009548DC" w:rsidRDefault="009548DC" w:rsidP="009548DC">
      <w:r w:rsidRPr="009548DC">
        <w:t>4.5 Interview Findings</w:t>
      </w:r>
      <w:r w:rsidRPr="009548DC">
        <w:tab/>
      </w:r>
    </w:p>
    <w:p w14:paraId="6BB9990F" w14:textId="77777777" w:rsidR="009548DC" w:rsidRPr="009548DC" w:rsidRDefault="009548DC" w:rsidP="009548DC">
      <w:r w:rsidRPr="009548DC">
        <w:t>4.6 Conclusion</w:t>
      </w:r>
      <w:r w:rsidRPr="009548DC">
        <w:tab/>
      </w:r>
    </w:p>
    <w:p w14:paraId="4A31B376" w14:textId="77777777" w:rsidR="009548DC" w:rsidRPr="009548DC" w:rsidRDefault="009548DC" w:rsidP="009548DC">
      <w:r w:rsidRPr="009548DC">
        <w:t>5.0 Chapter Five: Conclusions and Recommendations</w:t>
      </w:r>
      <w:r w:rsidRPr="009548DC">
        <w:tab/>
      </w:r>
    </w:p>
    <w:p w14:paraId="6FBE8CB5" w14:textId="77777777" w:rsidR="009548DC" w:rsidRPr="009548DC" w:rsidRDefault="009548DC" w:rsidP="009548DC">
      <w:r w:rsidRPr="009548DC">
        <w:lastRenderedPageBreak/>
        <w:t>5.1 Main Findings</w:t>
      </w:r>
      <w:r w:rsidRPr="009548DC">
        <w:tab/>
      </w:r>
    </w:p>
    <w:p w14:paraId="7C28E998" w14:textId="77777777" w:rsidR="009548DC" w:rsidRPr="009548DC" w:rsidRDefault="009548DC" w:rsidP="009548DC">
      <w:r w:rsidRPr="009548DC">
        <w:t>5.2 Recommendations</w:t>
      </w:r>
      <w:r w:rsidRPr="009548DC">
        <w:tab/>
      </w:r>
    </w:p>
    <w:p w14:paraId="48967783" w14:textId="77777777" w:rsidR="009548DC" w:rsidRPr="009548DC" w:rsidRDefault="009548DC" w:rsidP="009548DC">
      <w:r w:rsidRPr="009548DC">
        <w:t>5.3 Limitations</w:t>
      </w:r>
      <w:r w:rsidRPr="009548DC">
        <w:tab/>
      </w:r>
    </w:p>
    <w:p w14:paraId="4F73A9D7" w14:textId="77777777" w:rsidR="009548DC" w:rsidRPr="009548DC" w:rsidRDefault="009548DC" w:rsidP="009548DC">
      <w:r w:rsidRPr="009548DC">
        <w:t>5.4 Further Research</w:t>
      </w:r>
      <w:r w:rsidRPr="009548DC">
        <w:tab/>
      </w:r>
    </w:p>
    <w:p w14:paraId="2347815D" w14:textId="77777777" w:rsidR="009548DC" w:rsidRPr="009548DC" w:rsidRDefault="009548DC" w:rsidP="009548DC">
      <w:r w:rsidRPr="009548DC">
        <w:t>5.5 The Achievements of Objectives</w:t>
      </w:r>
      <w:r w:rsidRPr="009548DC">
        <w:tab/>
      </w:r>
    </w:p>
    <w:p w14:paraId="093A819D" w14:textId="77777777" w:rsidR="009548DC" w:rsidRPr="009548DC" w:rsidRDefault="009548DC" w:rsidP="009548DC">
      <w:r w:rsidRPr="009548DC">
        <w:t>5.6 Self Reflection</w:t>
      </w:r>
      <w:r w:rsidRPr="009548DC">
        <w:tab/>
      </w:r>
    </w:p>
    <w:p w14:paraId="248B19B0" w14:textId="77777777" w:rsidR="009548DC" w:rsidRPr="009548DC" w:rsidRDefault="009548DC" w:rsidP="009548DC">
      <w:r w:rsidRPr="009548DC">
        <w:t>5.7 Conclusion</w:t>
      </w:r>
      <w:r w:rsidRPr="009548DC">
        <w:tab/>
      </w:r>
    </w:p>
    <w:p w14:paraId="07652A84" w14:textId="77777777" w:rsidR="009548DC" w:rsidRPr="009548DC" w:rsidRDefault="009548DC" w:rsidP="009548DC">
      <w:r w:rsidRPr="009548DC">
        <w:t>6.0 Reference List</w:t>
      </w:r>
      <w:r w:rsidRPr="009548DC">
        <w:tab/>
      </w:r>
    </w:p>
    <w:p w14:paraId="4F1CB88F" w14:textId="77777777" w:rsidR="009548DC" w:rsidRPr="009548DC" w:rsidRDefault="009548DC" w:rsidP="009548DC">
      <w:r w:rsidRPr="009548DC">
        <w:t>7.0 Appendices</w:t>
      </w:r>
      <w:r w:rsidRPr="009548DC">
        <w:tab/>
      </w:r>
    </w:p>
    <w:p w14:paraId="1BE11F0B" w14:textId="77777777" w:rsidR="009548DC" w:rsidRPr="009548DC" w:rsidRDefault="009548DC" w:rsidP="009548DC">
      <w:r w:rsidRPr="009548DC">
        <w:t>7.1 Appendix 1 – Copy of Questionnaire</w:t>
      </w:r>
      <w:r w:rsidRPr="009548DC">
        <w:tab/>
      </w:r>
    </w:p>
    <w:p w14:paraId="26709B5A" w14:textId="77777777" w:rsidR="009548DC" w:rsidRPr="009548DC" w:rsidRDefault="009548DC" w:rsidP="009548DC">
      <w:r w:rsidRPr="009548DC">
        <w:t>7.2 Appendix 2 - Ethics Form</w:t>
      </w:r>
    </w:p>
    <w:p w14:paraId="49048192" w14:textId="77777777" w:rsidR="009548DC" w:rsidRPr="009548DC" w:rsidRDefault="009548DC" w:rsidP="009548DC">
      <w:r w:rsidRPr="009548DC">
        <w:t xml:space="preserve">7.3 Appendix 3 – Interview Transcript 1 </w:t>
      </w:r>
    </w:p>
    <w:p w14:paraId="4CEB8884" w14:textId="77777777" w:rsidR="009548DC" w:rsidRPr="009548DC" w:rsidRDefault="009548DC" w:rsidP="009548DC">
      <w:r w:rsidRPr="009548DC">
        <w:t xml:space="preserve">7.4 Appendix 4 – Interview Transcript 2 </w:t>
      </w:r>
    </w:p>
    <w:p w14:paraId="02E11EED" w14:textId="77777777" w:rsidR="009548DC" w:rsidRPr="009548DC" w:rsidRDefault="009548DC" w:rsidP="009548DC">
      <w:r w:rsidRPr="009548DC">
        <w:t xml:space="preserve">7.5 Appendix 5 – Interview Transcript 3 </w:t>
      </w:r>
    </w:p>
    <w:p w14:paraId="116C1DF4" w14:textId="77777777" w:rsidR="009548DC" w:rsidRDefault="009548DC" w:rsidP="009548DC">
      <w:r w:rsidRPr="009548DC">
        <w:t xml:space="preserve">7.6 Appendix 6 – Interview Transcript 4 </w:t>
      </w:r>
    </w:p>
    <w:p w14:paraId="2559EB98" w14:textId="588C71C7" w:rsidR="00CE2635" w:rsidRPr="00CE2635" w:rsidRDefault="00CE2635" w:rsidP="00CE2635">
      <w:r w:rsidRPr="00CE2635">
        <w:t xml:space="preserve">7.7 Appendix 7: Chart of police respondent experience </w:t>
      </w:r>
    </w:p>
    <w:p w14:paraId="38D8F626" w14:textId="58589778" w:rsidR="00CE2635" w:rsidRPr="00CE2635" w:rsidRDefault="00CE2635" w:rsidP="00CE2635">
      <w:r w:rsidRPr="00CE2635">
        <w:t>7.8 Appendix 8: Questionnaire results on deterring police misconduct</w:t>
      </w:r>
    </w:p>
    <w:p w14:paraId="7667E06D" w14:textId="77777777" w:rsidR="00CE2635" w:rsidRPr="00CE2635" w:rsidRDefault="00CE2635" w:rsidP="00CE2635">
      <w:r w:rsidRPr="00CE2635">
        <w:t xml:space="preserve">7.9 Appendix 9: Questionnaire results on police officers using BWC’s appropriately, according to the public. </w:t>
      </w:r>
    </w:p>
    <w:p w14:paraId="6C805EF5" w14:textId="77777777" w:rsidR="00CE2635" w:rsidRPr="009548DC" w:rsidRDefault="00CE2635" w:rsidP="009548DC"/>
    <w:p w14:paraId="527EAC8B" w14:textId="77777777" w:rsidR="002F7E9E" w:rsidRDefault="002F7E9E">
      <w:r>
        <w:br w:type="page"/>
      </w:r>
    </w:p>
    <w:p w14:paraId="125F4535" w14:textId="0E93ADC9" w:rsidR="00B7218F" w:rsidRDefault="00B7218F" w:rsidP="006F776D">
      <w:r>
        <w:lastRenderedPageBreak/>
        <w:t xml:space="preserve">1.0 Introduction </w:t>
      </w:r>
    </w:p>
    <w:p w14:paraId="70EB0A2A" w14:textId="77777777" w:rsidR="00B7218F" w:rsidRDefault="00B7218F" w:rsidP="006F776D">
      <w:r>
        <w:t xml:space="preserve">1.1 Introduction </w:t>
      </w:r>
    </w:p>
    <w:p w14:paraId="7748A0F5" w14:textId="52357D31" w:rsidR="00B13D05" w:rsidRDefault="00B13D05" w:rsidP="00B13D05">
      <w:r w:rsidRPr="00B13D05">
        <w:t xml:space="preserve">Body-worn cameras, or BWCs, have emerged as a vital tool for police enforcement organisations across the globe, including in the UK, in recent years. By documenting encounters between police personnel and the public, these gadgets primarily aim to improve accountability and transparency. The implementation of BWCs has been viewed </w:t>
      </w:r>
      <w:r w:rsidRPr="00B13D05">
        <w:t>to</w:t>
      </w:r>
      <w:r w:rsidRPr="00B13D05">
        <w:t xml:space="preserve"> promote confidence between law enforcement and the communities they serve, given the growing concerns about police misconduct (White, 2014; Ariel et al., 2016). With an emphasis on both the behavioural impacts on police officers and the public's perception of their use, this dissertation attempts to investigate how body-worn cameras can improve accountability within UK law enforcement agencies and decrease instances of police misconduct. </w:t>
      </w:r>
    </w:p>
    <w:p w14:paraId="04EC6D23" w14:textId="593AB5FA" w:rsidR="00B13D05" w:rsidRDefault="00B13D05" w:rsidP="00B13D05">
      <w:r w:rsidRPr="00B13D05">
        <w:br/>
        <w:t xml:space="preserve">Police officers wearing cameras on their bodies is a relatively new practice; it was first implemented in several UK police departments in the middle of the 2010s (Gill et al., 2014). Since then, their use has gradually increased, especially in reaction to worries about police wrongdoing and public confidence in law enforcement. BWCs are now standard equipment for many officers in Wales and other areas of the United Kingdom, especially in high-risk or controversial situations like stop-and-search or arrests (College of Policing, 2016). Although BWCs hold promise in providing an unbiased and transparent record of police encounters, worries regarding potential abuse, including selective recording or data management problems, still exist. Additionally, there is still disagreement over how BWCs affect police conduct and whether their presence </w:t>
      </w:r>
      <w:r w:rsidRPr="00B13D05">
        <w:t>affects</w:t>
      </w:r>
      <w:r w:rsidRPr="00B13D05">
        <w:t xml:space="preserve"> public relations (Miller et al., 2014). </w:t>
      </w:r>
    </w:p>
    <w:p w14:paraId="2CC95F97" w14:textId="69A3E86C" w:rsidR="00B13D05" w:rsidRPr="00B13D05" w:rsidRDefault="00B13D05" w:rsidP="00B13D05">
      <w:r w:rsidRPr="00B13D05">
        <w:br/>
        <w:t xml:space="preserve">This study fills important gaps in the body of knowledge about how well BWCs work to improve accountability in UK policing, making it both pertinent and urgent. Few research </w:t>
      </w:r>
      <w:r w:rsidRPr="00B13D05">
        <w:t>has</w:t>
      </w:r>
      <w:r w:rsidRPr="00B13D05">
        <w:t xml:space="preserve"> explicitly addressed the Welsh context or the experiences and opinions of both officers and the </w:t>
      </w:r>
      <w:proofErr w:type="gramStart"/>
      <w:r w:rsidRPr="00B13D05">
        <w:t>general public</w:t>
      </w:r>
      <w:proofErr w:type="gramEnd"/>
      <w:r w:rsidRPr="00B13D05">
        <w:t xml:space="preserve">, despite the fact that numerous studies have looked at the usage of BWCs in other jurisdictions (Lum et al., 2019). By offering empirical insights into the real and perceived impacts of BWCs on policing practices, this research aims to close these gaps. </w:t>
      </w:r>
    </w:p>
    <w:p w14:paraId="0F66986F" w14:textId="77777777" w:rsidR="0072346F" w:rsidRPr="0072346F" w:rsidRDefault="0072346F" w:rsidP="0072346F">
      <w:pPr>
        <w:rPr>
          <w:b/>
          <w:bCs/>
        </w:rPr>
      </w:pPr>
      <w:r w:rsidRPr="0072346F">
        <w:rPr>
          <w:b/>
          <w:bCs/>
        </w:rPr>
        <w:t>1.2 Background and Rationale</w:t>
      </w:r>
    </w:p>
    <w:p w14:paraId="251BF762" w14:textId="1B8DD72F" w:rsidR="00B13D05" w:rsidRDefault="00B13D05" w:rsidP="00B13D05">
      <w:r w:rsidRPr="00B13D05">
        <w:t xml:space="preserve">Since its introduction in several UK police departments in the mid-2010s, the use of body-worn cameras by law enforcement personnel is a relatively recent phenomenon. Since then, their use has gradually increased, especially in reaction to worries about police wrongdoing and public confidence in law enforcement. BWCs are now common equipment for many officers in Wales and other parts of the UK, especially in high-risk or controversial circumstances like stop-and-search or arrests. Although BWCs hold promise in providing an unbiased and transparent record of police encounters, worries regarding potential abuse, including selective recording or data management problems, still exist. Additionally, there is continuous discussion regarding the effect of BWCs on police conduct and </w:t>
      </w:r>
      <w:r w:rsidRPr="00B13D05">
        <w:t>whether</w:t>
      </w:r>
      <w:r w:rsidRPr="00B13D05">
        <w:t xml:space="preserve"> their existence </w:t>
      </w:r>
      <w:proofErr w:type="gramStart"/>
      <w:r w:rsidRPr="00B13D05">
        <w:t>actually affects</w:t>
      </w:r>
      <w:proofErr w:type="gramEnd"/>
      <w:r w:rsidRPr="00B13D05">
        <w:t xml:space="preserve"> public relations. </w:t>
      </w:r>
    </w:p>
    <w:p w14:paraId="7F12953B" w14:textId="11E1F90C" w:rsidR="00B13D05" w:rsidRPr="00B13D05" w:rsidRDefault="00B13D05" w:rsidP="00B13D05">
      <w:pPr>
        <w:rPr>
          <w:color w:val="FF0000"/>
        </w:rPr>
      </w:pPr>
      <w:r w:rsidRPr="00B13D05">
        <w:br/>
        <w:t xml:space="preserve">This study fills important gaps in the body of knowledge about how well BWCs work to improve accountability in UK policing, making it both pertinent and urgent. Few research </w:t>
      </w:r>
      <w:proofErr w:type="gramStart"/>
      <w:r w:rsidRPr="00B13D05">
        <w:t>have</w:t>
      </w:r>
      <w:proofErr w:type="gramEnd"/>
      <w:r w:rsidRPr="00B13D05">
        <w:t xml:space="preserve"> explicitly addressed the Welsh setting or the experiences and opinions of both officers and the general </w:t>
      </w:r>
      <w:r w:rsidRPr="00B13D05">
        <w:lastRenderedPageBreak/>
        <w:t>public, despite the fact that numerous studies have looked at the usage of BWCs in other jurisdictions. By offering empirical insights into the real and perceived impacts of BWCs on policing practices, this research aims to close these gaps.</w:t>
      </w:r>
      <w:r w:rsidRPr="00B13D05">
        <w:br/>
      </w:r>
    </w:p>
    <w:p w14:paraId="288E9FEC" w14:textId="77777777" w:rsidR="0072346F" w:rsidRPr="00B13D05" w:rsidRDefault="0072346F" w:rsidP="0072346F">
      <w:pPr>
        <w:rPr>
          <w:b/>
          <w:bCs/>
        </w:rPr>
      </w:pPr>
      <w:r w:rsidRPr="00B13D05">
        <w:rPr>
          <w:b/>
          <w:bCs/>
        </w:rPr>
        <w:t>1.3 Aim and Objectives</w:t>
      </w:r>
    </w:p>
    <w:p w14:paraId="0299F99A" w14:textId="77777777" w:rsidR="0072346F" w:rsidRPr="00B13D05" w:rsidRDefault="0072346F" w:rsidP="0072346F">
      <w:pPr>
        <w:rPr>
          <w:b/>
          <w:bCs/>
        </w:rPr>
      </w:pPr>
      <w:r w:rsidRPr="00B13D05">
        <w:rPr>
          <w:b/>
          <w:bCs/>
        </w:rPr>
        <w:t>1.3.1 Aim</w:t>
      </w:r>
    </w:p>
    <w:p w14:paraId="68094CC1" w14:textId="77777777" w:rsidR="0072346F" w:rsidRPr="00B13D05" w:rsidRDefault="0072346F" w:rsidP="0072346F">
      <w:r w:rsidRPr="00B13D05">
        <w:t>The aim of this dissertation is to assess the extent to which body-worn cameras reduce incidents of police misconduct and enhance accountability within UK law enforcement agencies, with a particular focus on police officers' behaviour and public perceptions.</w:t>
      </w:r>
    </w:p>
    <w:p w14:paraId="47D270B7" w14:textId="77777777" w:rsidR="0072346F" w:rsidRPr="00B13D05" w:rsidRDefault="0072346F" w:rsidP="0072346F">
      <w:pPr>
        <w:rPr>
          <w:b/>
          <w:bCs/>
        </w:rPr>
      </w:pPr>
      <w:r w:rsidRPr="00B13D05">
        <w:rPr>
          <w:b/>
          <w:bCs/>
        </w:rPr>
        <w:t>1.3.2 Objectives</w:t>
      </w:r>
    </w:p>
    <w:p w14:paraId="6F3AFCD6" w14:textId="77777777" w:rsidR="0072346F" w:rsidRPr="00B13D05" w:rsidRDefault="0072346F" w:rsidP="0072346F">
      <w:r w:rsidRPr="00B13D05">
        <w:t>To achieve the aim, the following objectives will guide the research:</w:t>
      </w:r>
    </w:p>
    <w:p w14:paraId="45028E36" w14:textId="77777777" w:rsidR="0072346F" w:rsidRPr="00B13D05" w:rsidRDefault="0072346F" w:rsidP="0072346F">
      <w:pPr>
        <w:numPr>
          <w:ilvl w:val="0"/>
          <w:numId w:val="3"/>
        </w:numPr>
      </w:pPr>
      <w:r w:rsidRPr="00B13D05">
        <w:rPr>
          <w:b/>
          <w:bCs/>
        </w:rPr>
        <w:t>To assess the behavioural impact of body-worn video on both police officers and the public</w:t>
      </w:r>
      <w:r w:rsidRPr="00B13D05">
        <w:t>:</w:t>
      </w:r>
      <w:r w:rsidRPr="00B13D05">
        <w:br/>
        <w:t>This objective will explore how the use of BWCs affects the behaviour and decision-making of police officers during interactions with the public, as well as how the public perceives their behaviour when recorded.</w:t>
      </w:r>
    </w:p>
    <w:p w14:paraId="0E1679D3" w14:textId="77777777" w:rsidR="0072346F" w:rsidRPr="00B13D05" w:rsidRDefault="0072346F" w:rsidP="0072346F">
      <w:pPr>
        <w:numPr>
          <w:ilvl w:val="0"/>
          <w:numId w:val="3"/>
        </w:numPr>
      </w:pPr>
      <w:r w:rsidRPr="00B13D05">
        <w:rPr>
          <w:b/>
          <w:bCs/>
        </w:rPr>
        <w:t>To examine public and officer perceptions of body-worn video</w:t>
      </w:r>
      <w:r w:rsidRPr="00B13D05">
        <w:t>:</w:t>
      </w:r>
      <w:r w:rsidRPr="00B13D05">
        <w:br/>
        <w:t>This objective seeks to gather insights into how both police officers and members of the public view the use of BWCs, focusing on issues of transparency, accountability, and trust.</w:t>
      </w:r>
    </w:p>
    <w:p w14:paraId="0F4C3CB7" w14:textId="77777777" w:rsidR="0072346F" w:rsidRPr="00B13D05" w:rsidRDefault="0072346F" w:rsidP="0072346F">
      <w:pPr>
        <w:numPr>
          <w:ilvl w:val="0"/>
          <w:numId w:val="3"/>
        </w:numPr>
      </w:pPr>
      <w:r w:rsidRPr="00B13D05">
        <w:rPr>
          <w:b/>
          <w:bCs/>
        </w:rPr>
        <w:t>To offer evidence-based recommendations</w:t>
      </w:r>
      <w:r w:rsidRPr="00B13D05">
        <w:t>:</w:t>
      </w:r>
      <w:r w:rsidRPr="00B13D05">
        <w:br/>
        <w:t>Based on the findings, the research will propose recommendations aimed at improving the use of BWCs in enhancing police accountability and public trust.</w:t>
      </w:r>
    </w:p>
    <w:p w14:paraId="49488CE6" w14:textId="77777777" w:rsidR="00B13D05" w:rsidRPr="00B13D05" w:rsidRDefault="00B13D05" w:rsidP="00B13D05">
      <w:pPr>
        <w:rPr>
          <w:b/>
          <w:bCs/>
        </w:rPr>
      </w:pPr>
      <w:r w:rsidRPr="00B13D05">
        <w:rPr>
          <w:b/>
          <w:bCs/>
        </w:rPr>
        <w:t>1.4 Structure of Research</w:t>
      </w:r>
    </w:p>
    <w:p w14:paraId="7F522F1D" w14:textId="77777777" w:rsidR="00B13D05" w:rsidRPr="00B13D05" w:rsidRDefault="00B13D05" w:rsidP="00B13D05">
      <w:pPr>
        <w:rPr>
          <w:b/>
          <w:bCs/>
        </w:rPr>
      </w:pPr>
      <w:r w:rsidRPr="00B13D05">
        <w:rPr>
          <w:b/>
          <w:bCs/>
        </w:rPr>
        <w:t xml:space="preserve"> This is how the dissertation is organised:</w:t>
      </w:r>
    </w:p>
    <w:p w14:paraId="1FA17BC3" w14:textId="14945552" w:rsidR="00B13D05" w:rsidRPr="00B13D05" w:rsidRDefault="00B13D05" w:rsidP="00B13D05">
      <w:pPr>
        <w:rPr>
          <w:b/>
          <w:bCs/>
        </w:rPr>
      </w:pPr>
      <w:r w:rsidRPr="00B13D05">
        <w:rPr>
          <w:b/>
          <w:bCs/>
        </w:rPr>
        <w:t xml:space="preserve"> • Chapter 2: Literature Review</w:t>
      </w:r>
    </w:p>
    <w:p w14:paraId="0EE66A64" w14:textId="1115A7D5" w:rsidR="00B13D05" w:rsidRPr="00B13D05" w:rsidRDefault="00B13D05" w:rsidP="00B13D05">
      <w:r w:rsidRPr="00B13D05">
        <w:rPr>
          <w:b/>
          <w:bCs/>
        </w:rPr>
        <w:t>T</w:t>
      </w:r>
      <w:r w:rsidRPr="00B13D05">
        <w:t>his section will examine the body-worn camera literature that has already been written, with an emphasis on how police deploy them, how they affect police behaviour, and how the public views law enforcement accountability.</w:t>
      </w:r>
    </w:p>
    <w:p w14:paraId="037BDE0C" w14:textId="77777777" w:rsidR="00B13D05" w:rsidRPr="00B13D05" w:rsidRDefault="00B13D05" w:rsidP="00B13D05">
      <w:pPr>
        <w:rPr>
          <w:b/>
          <w:bCs/>
        </w:rPr>
      </w:pPr>
      <w:r w:rsidRPr="00B13D05">
        <w:rPr>
          <w:b/>
          <w:bCs/>
        </w:rPr>
        <w:t xml:space="preserve"> • Chapter 3: Methodology</w:t>
      </w:r>
    </w:p>
    <w:p w14:paraId="388C45BC" w14:textId="42023173" w:rsidR="00B13D05" w:rsidRPr="00B13D05" w:rsidRDefault="00B13D05" w:rsidP="00B13D05">
      <w:r w:rsidRPr="00B13D05">
        <w:t>In this chapter, the research strategy, data collection techniques (such as surveys and interviews), and the justification for selecting them are described.  It will also discuss the research's limits and ethical issues.</w:t>
      </w:r>
    </w:p>
    <w:p w14:paraId="1A70B2AE" w14:textId="77777777" w:rsidR="00B13D05" w:rsidRPr="00B13D05" w:rsidRDefault="00B13D05" w:rsidP="00B13D05">
      <w:pPr>
        <w:rPr>
          <w:b/>
          <w:bCs/>
        </w:rPr>
      </w:pPr>
      <w:r w:rsidRPr="00B13D05">
        <w:rPr>
          <w:b/>
          <w:bCs/>
        </w:rPr>
        <w:t xml:space="preserve"> • Chapter 4: Findings and Analysis</w:t>
      </w:r>
    </w:p>
    <w:p w14:paraId="785C1B1B" w14:textId="00CB5BFB" w:rsidR="00B13D05" w:rsidRPr="00B13D05" w:rsidRDefault="00B13D05" w:rsidP="00B13D05">
      <w:r w:rsidRPr="00B13D05">
        <w:t xml:space="preserve">The information gathered from surveys and interviews will be presented and examined, emphasising important themes pertaining to the behavioural effects of BWCs and the opinions of officers and the </w:t>
      </w:r>
      <w:r w:rsidRPr="00B13D05">
        <w:t>public</w:t>
      </w:r>
      <w:r w:rsidRPr="00B13D05">
        <w:t>.</w:t>
      </w:r>
    </w:p>
    <w:p w14:paraId="4E17CBEE" w14:textId="77777777" w:rsidR="00B13D05" w:rsidRPr="00B13D05" w:rsidRDefault="00B13D05" w:rsidP="00B13D05">
      <w:pPr>
        <w:rPr>
          <w:b/>
          <w:bCs/>
        </w:rPr>
      </w:pPr>
      <w:r w:rsidRPr="00B13D05">
        <w:rPr>
          <w:b/>
          <w:bCs/>
        </w:rPr>
        <w:t xml:space="preserve"> • Chapter 5: Discussion</w:t>
      </w:r>
    </w:p>
    <w:p w14:paraId="0088C489" w14:textId="26B02212" w:rsidR="00B13D05" w:rsidRPr="00B13D05" w:rsidRDefault="00B13D05" w:rsidP="00B13D05">
      <w:r w:rsidRPr="00B13D05">
        <w:lastRenderedPageBreak/>
        <w:t>This chapter will compare the results to previous research and provide critical insights into the efficacy of BWCs. It will also address the findings in connection to the study question and objectives.</w:t>
      </w:r>
    </w:p>
    <w:p w14:paraId="6A58EBEB" w14:textId="77777777" w:rsidR="00B13D05" w:rsidRPr="00B13D05" w:rsidRDefault="00B13D05" w:rsidP="00B13D05">
      <w:pPr>
        <w:rPr>
          <w:b/>
          <w:bCs/>
        </w:rPr>
      </w:pPr>
      <w:r w:rsidRPr="00B13D05">
        <w:rPr>
          <w:b/>
          <w:bCs/>
        </w:rPr>
        <w:t xml:space="preserve"> • Chapter 6: Recommendations and Conclusion </w:t>
      </w:r>
    </w:p>
    <w:p w14:paraId="19E87AA3" w14:textId="03F508A2" w:rsidR="00B13D05" w:rsidRPr="00B13D05" w:rsidRDefault="00B13D05" w:rsidP="00B13D05">
      <w:r w:rsidRPr="00B13D05">
        <w:t>This last chapter will wrap up the dissertation by describing the key findings and recommending areas for more research. It will also offer recommendations based on the research findings.</w:t>
      </w:r>
    </w:p>
    <w:p w14:paraId="14498282" w14:textId="77777777" w:rsidR="00B13D05" w:rsidRPr="00B13D05" w:rsidRDefault="00B13D05" w:rsidP="00B13D05">
      <w:pPr>
        <w:rPr>
          <w:b/>
          <w:bCs/>
        </w:rPr>
      </w:pPr>
      <w:r w:rsidRPr="00B13D05">
        <w:rPr>
          <w:b/>
          <w:bCs/>
        </w:rPr>
        <w:t xml:space="preserve"> 1.5 </w:t>
      </w:r>
      <w:r w:rsidRPr="00B13D05">
        <w:rPr>
          <w:b/>
          <w:bCs/>
        </w:rPr>
        <w:t>Conclusion</w:t>
      </w:r>
    </w:p>
    <w:p w14:paraId="7C455338" w14:textId="6E4C2853" w:rsidR="00B13D05" w:rsidRPr="00B13D05" w:rsidRDefault="00B13D05" w:rsidP="00B13D05">
      <w:r w:rsidRPr="00B13D05">
        <w:t xml:space="preserve"> The research question, goals, and format of the dissertation have all been described in this introductory chapter.  The backdrop and justification have made it clear how crucial it is to investigate how body-worn cameras might be used in law enforcement, especially in terms of lowering wrongdoing and improving accountability.  The study's goals and purpose have been spelt out in detail, which serves as the basis for the chapters that follow.  </w:t>
      </w:r>
      <w:r w:rsidRPr="00B13D05">
        <w:t>To</w:t>
      </w:r>
      <w:r w:rsidRPr="00B13D05">
        <w:t xml:space="preserve"> give the research further context and theoretical support, the upcoming chapter will evaluate the body of existing literature.</w:t>
      </w:r>
    </w:p>
    <w:p w14:paraId="125B89A8" w14:textId="50B6F8EC" w:rsidR="00B7218F" w:rsidRPr="00B7218F" w:rsidRDefault="00B7218F" w:rsidP="00B7218F"/>
    <w:p w14:paraId="12F1064D" w14:textId="77777777" w:rsidR="0021159E" w:rsidRDefault="0021159E">
      <w:r>
        <w:br w:type="page"/>
      </w:r>
    </w:p>
    <w:p w14:paraId="198BFDAD" w14:textId="4D5D64CE" w:rsidR="006F586C" w:rsidRDefault="006F586C" w:rsidP="006F776D">
      <w:r>
        <w:lastRenderedPageBreak/>
        <w:t xml:space="preserve">2. 0 Literature Review </w:t>
      </w:r>
    </w:p>
    <w:p w14:paraId="72CB04FB" w14:textId="0FA073ED" w:rsidR="006F776D" w:rsidRDefault="006F776D" w:rsidP="006F776D">
      <w:r>
        <w:t>To what extent do body-worn cameras reduce incidents of police misconduct and enhance accountability within UK law enforcement agencies?</w:t>
      </w:r>
    </w:p>
    <w:p w14:paraId="79F871F7" w14:textId="31E454D3" w:rsidR="006F776D" w:rsidRDefault="006F586C" w:rsidP="006F776D">
      <w:r>
        <w:t xml:space="preserve">2.1 </w:t>
      </w:r>
      <w:r w:rsidR="006F776D">
        <w:t>Introduction</w:t>
      </w:r>
    </w:p>
    <w:p w14:paraId="4B391A39" w14:textId="77777777" w:rsidR="006F776D" w:rsidRDefault="006F776D" w:rsidP="006F776D">
      <w:r>
        <w:t xml:space="preserve">Growing calls for increased accountability, openness, and trust in policing have prompted UK law enforcement agencies to adopt body-worn cameras (BWCs). BWCs ‘are recording devices worn by officers’ capturing both ‘audio and video data during police encounters with members of the public’ (College of Policing, 2021). BWCs are now a commonly used solution in UK policing </w:t>
      </w:r>
      <w:proofErr w:type="gramStart"/>
      <w:r>
        <w:t>as a result of</w:t>
      </w:r>
      <w:proofErr w:type="gramEnd"/>
      <w:r>
        <w:t xml:space="preserve"> public concerns about police misconduct and high-profile occurrences, which have heightened calls for methods to monitor police-citizen interactions objectively (College of Policing, 2014; Lum et al., 2019). According to Ariel, Farrar, and Sutherland (2015), body-worn cameras are commonly viewed as instruments to discourage police wrongdoing and promote officers' professional behaviour while interacting with people. In the </w:t>
      </w:r>
      <w:proofErr w:type="gramStart"/>
      <w:r>
        <w:t>particular context</w:t>
      </w:r>
      <w:proofErr w:type="gramEnd"/>
      <w:r>
        <w:t xml:space="preserve"> of UK policing, there are still concerns about the true efficacy of BWCs in lowering misconduct events and improving accountability. This review of the literature examines recent BWC research conducted in the UK with three main goals: assessing the behavioural impact of BWCs on police officers, examining officer perceptions of BWCs, and offering evidence-based recommendations to optimise BWC implementation. This study offers a thorough basis for comprehending the function of BWCs in promoting accountability and trust within UK law enforcement by examining research and insights from the UK context (</w:t>
      </w:r>
      <w:proofErr w:type="spellStart"/>
      <w:r>
        <w:t>Grossmith</w:t>
      </w:r>
      <w:proofErr w:type="spellEnd"/>
      <w:r>
        <w:t xml:space="preserve"> et al., 2015; Sandhu &amp; Haggerty, 2017).</w:t>
      </w:r>
    </w:p>
    <w:p w14:paraId="68AFE288" w14:textId="77777777" w:rsidR="006F776D" w:rsidRDefault="006F776D" w:rsidP="006F776D"/>
    <w:p w14:paraId="3E9275D7" w14:textId="23D170DC" w:rsidR="006F776D" w:rsidRDefault="00D81A04" w:rsidP="006F776D">
      <w:r>
        <w:t xml:space="preserve">2.2 </w:t>
      </w:r>
      <w:r w:rsidR="006F776D">
        <w:t xml:space="preserve">What are Body-Worn Cameras? </w:t>
      </w:r>
    </w:p>
    <w:p w14:paraId="13BF8B4E" w14:textId="77777777" w:rsidR="006F776D" w:rsidRDefault="006F776D" w:rsidP="006F776D">
      <w:r>
        <w:t xml:space="preserve">The College of Policing (2021) outlines BWCs as devices that can record both audio and video data whilst being worn by police officers. This is to ensure that encounters with the public are recorded accurately, preventing any misconduct and reducing opportunity for mistakes. There are specific instances where BWCs must be used by police officers. The Police Performance document (HMICFRS, 2023) explores that officers must use BDCs ‘when exercising any police power, including use of force, stop and search, making an arrest and when attending domestic </w:t>
      </w:r>
      <w:proofErr w:type="gramStart"/>
      <w:r>
        <w:t>incidents’</w:t>
      </w:r>
      <w:proofErr w:type="gramEnd"/>
      <w:r>
        <w:t xml:space="preserve">. It is encouraged that police officers ‘obtain as much evidence as possible, provide additional commentary if possible and begin recording at the earliest opportunity’ and specific guidance is provided to ensure officers are aware of the evidential value of BWC in criminal cases (HMICFRS, 2023). </w:t>
      </w:r>
    </w:p>
    <w:p w14:paraId="364FECC7" w14:textId="77777777" w:rsidR="006F776D" w:rsidRDefault="006F776D" w:rsidP="006F776D">
      <w:r>
        <w:t xml:space="preserve">The NPCC (2024) outline the key principles of BWCs as, ‘BWV is used lawfully and legitimately’, ‘BWV is processed and managed in line with data legislation and information management guidance’, ‘BWV use must be proportionate and related to a meaningful operational encounter’, and ‘BWV is used to engage with communities to promote transparency and accountability’. As the State of Policing (2022) report suggests that the ‘public’s trust and confidence in the police force are at an all-time low’, it is vital that law enforcement take suitable steps to improve accountability and trust. By following the key principles outlined by the NPCC (2024), the UK will work towards developing healthy relationships between police and </w:t>
      </w:r>
      <w:proofErr w:type="gramStart"/>
      <w:r>
        <w:t>public, and</w:t>
      </w:r>
      <w:proofErr w:type="gramEnd"/>
      <w:r>
        <w:t xml:space="preserve"> improve the public's perceptions of the police force. </w:t>
      </w:r>
    </w:p>
    <w:p w14:paraId="333B6609" w14:textId="77777777" w:rsidR="006F776D" w:rsidRDefault="006F776D" w:rsidP="006F776D">
      <w:pPr>
        <w:rPr>
          <w:color w:val="0000FF"/>
        </w:rPr>
      </w:pPr>
    </w:p>
    <w:p w14:paraId="3704D4A2" w14:textId="282ECC48" w:rsidR="006F776D" w:rsidRDefault="00D81A04" w:rsidP="006F776D">
      <w:r>
        <w:lastRenderedPageBreak/>
        <w:t xml:space="preserve">2.3 </w:t>
      </w:r>
      <w:r w:rsidR="006F776D">
        <w:t>Behavioural Impact of Body-Worn Cameras on Police Officers</w:t>
      </w:r>
    </w:p>
    <w:p w14:paraId="6662721F" w14:textId="044985E4" w:rsidR="006F776D" w:rsidRDefault="006F776D" w:rsidP="006F776D">
      <w:r>
        <w:t xml:space="preserve">By changing officer behaviour, the main goal of body-worn cameras in policing has been to promote accountability and reduce wrongdoing. One of the main justifications for the use of BWC is the deterrence theory, which holds that people may be persuaded to behave in a way that conforms to accepted standards of conduct by being aware of surveillance (Ariel et al., 2015). The theory's relevance in UK law enforcement is supported by evidence from UK research suggesting BWCs are linked to a quantifiable decrease in police use of force and a drop in complaints against officers (Owens et al., 2014; </w:t>
      </w:r>
      <w:proofErr w:type="spellStart"/>
      <w:r>
        <w:t>Grossmith</w:t>
      </w:r>
      <w:proofErr w:type="spellEnd"/>
      <w:r>
        <w:t xml:space="preserve"> et al., 2015).</w:t>
      </w:r>
    </w:p>
    <w:p w14:paraId="2CA0CF3E" w14:textId="685A1C1F" w:rsidR="006F776D" w:rsidRDefault="006F776D" w:rsidP="006F776D">
      <w:r>
        <w:t xml:space="preserve">One of the most thorough studies of BWCs in the UK was carried out by </w:t>
      </w:r>
      <w:proofErr w:type="spellStart"/>
      <w:r>
        <w:t>Grossmith</w:t>
      </w:r>
      <w:proofErr w:type="spellEnd"/>
      <w:r>
        <w:t xml:space="preserve"> et al. (2015), who examined how they affected officer behaviour throughout the London Metropolitan Police. Officers with BWCs received fewer complaints than those without, according to their study, which employed a randomised control trial methodology. This statistic is noteworthy because it emphasises how BWCs might lower the number of misconduct cases, improving police accountability and public confidence. </w:t>
      </w:r>
      <w:proofErr w:type="gramStart"/>
      <w:r>
        <w:t>Similar to</w:t>
      </w:r>
      <w:proofErr w:type="gramEnd"/>
      <w:r>
        <w:t xml:space="preserve"> this, Owens et al. (2014) found that police officers wearing BWCs used less force, indicating that BWCs work as a reminder to behave properly because supervisors or outside investigators may examine the tape later.</w:t>
      </w:r>
    </w:p>
    <w:p w14:paraId="6DECCF77" w14:textId="3F987A53" w:rsidR="006F776D" w:rsidRDefault="006F776D" w:rsidP="006F776D">
      <w:r>
        <w:t>As officers grow more aware of their job as law enforcement representatives, the perceived positive effects of BWCs on officer behaviour may also result in self-regulation and adherence to procedural justice standards. According to research by Hargreaves (2018), policemen who wore BWCs felt obliged to take a more formal stance since they knew they may be scrutinised. Despite its effectiveness in some situations, research warns that BWCs by themselves cannot completely stop wrongdoing. The effectiveness of BWCs as accountability tools may be limited by elements such as officer discretion over activation and disparities in enforcement levels among agencies (Taylor, 2016).</w:t>
      </w:r>
    </w:p>
    <w:p w14:paraId="1C6B8AC3" w14:textId="01709C6B" w:rsidR="006F776D" w:rsidRDefault="006F776D" w:rsidP="006F776D">
      <w:r>
        <w:t xml:space="preserve">The College of Policing (2021) released a summary exploring the effectiveness of BWCs. Law enforcement from various locations, including the UK, USA and Uruguay, were studied and the use of BWCs were found to have an impact on officer and public behaviour. ‘The meta-analysis found a small (15.9%) increase in assaults or resistance against officers wearing BWCs’ (College of Policing, 2021), therefore suggesting that, by wearing BWC, police officers are potentially more likely to be a victim of assault by the public. Although there are studies to suggest that BWCs reduce police misconduct, it is unclear whether the behaviour of the public towards officers wearing BWCs has changed for the better. </w:t>
      </w:r>
    </w:p>
    <w:p w14:paraId="64B7211F" w14:textId="77777777" w:rsidR="006F776D" w:rsidRPr="00F313C3" w:rsidRDefault="006F776D" w:rsidP="006F776D">
      <w:r>
        <w:t xml:space="preserve">Despite there being an overwhelming amount of research to support the fact that BWCs help to decrease police misconduct and improve public trust, this can only be possible if BWC policy is followed by all police officers. Research from </w:t>
      </w:r>
      <w:r w:rsidRPr="00F313C3">
        <w:t xml:space="preserve">Police Performance, PEEL spotlight report (HMICFRS, 2023) shows that during an inspection it was highlighted that despite </w:t>
      </w:r>
      <w:r>
        <w:t>there</w:t>
      </w:r>
      <w:r w:rsidRPr="00F313C3">
        <w:t xml:space="preserve"> being policies in place regarding BWC usage there was no regular monitoring of the usage. Without this</w:t>
      </w:r>
      <w:r>
        <w:t>,</w:t>
      </w:r>
      <w:r w:rsidRPr="00F313C3">
        <w:t xml:space="preserve"> this police force </w:t>
      </w:r>
      <w:proofErr w:type="gramStart"/>
      <w:r w:rsidRPr="00F313C3">
        <w:t>miss</w:t>
      </w:r>
      <w:proofErr w:type="gramEnd"/>
      <w:r w:rsidRPr="00F313C3">
        <w:t xml:space="preserve"> the opportunity to assess whether officers are treating the public with</w:t>
      </w:r>
      <w:r>
        <w:t xml:space="preserve"> </w:t>
      </w:r>
      <w:r w:rsidRPr="00F313C3">
        <w:t xml:space="preserve">fairness and respect and miss the opportunity to improve the use of the powers to maintain public trust and confidence </w:t>
      </w:r>
    </w:p>
    <w:p w14:paraId="607E8AA3" w14:textId="77777777" w:rsidR="006F776D" w:rsidRDefault="006F776D" w:rsidP="006F776D">
      <w:pPr>
        <w:rPr>
          <w:color w:val="0000FF"/>
        </w:rPr>
      </w:pPr>
    </w:p>
    <w:p w14:paraId="71996A06" w14:textId="77777777" w:rsidR="006F776D" w:rsidRDefault="006F776D" w:rsidP="006F776D">
      <w:pPr>
        <w:rPr>
          <w:color w:val="0000FF"/>
        </w:rPr>
      </w:pPr>
    </w:p>
    <w:p w14:paraId="25856E14" w14:textId="77777777" w:rsidR="006F776D" w:rsidRDefault="006F776D" w:rsidP="006F776D"/>
    <w:p w14:paraId="51AC2B61" w14:textId="3260592F" w:rsidR="006F776D" w:rsidRPr="00D81A04" w:rsidRDefault="00D81A04" w:rsidP="006F776D">
      <w:r>
        <w:lastRenderedPageBreak/>
        <w:t xml:space="preserve">2.4 </w:t>
      </w:r>
      <w:r w:rsidR="006F776D" w:rsidRPr="009C1BDA">
        <w:t>Police Officers’ Perceptions of Body-Worn Cameras</w:t>
      </w:r>
    </w:p>
    <w:p w14:paraId="6C1E43FD" w14:textId="0B643DA0" w:rsidR="006F776D" w:rsidRPr="00D5566D" w:rsidRDefault="006F776D" w:rsidP="006F776D">
      <w:r w:rsidRPr="00D5566D">
        <w:t>In the UK, police officers' responses to the implementation of BWCs have been mixed. Although officers frequently recognise the benefits of BWCs as instruments for accountability and defence against baseless accusations, they voice worries about autonomy and how it may affect their relationships with the public (Cubitt et al., 2017). When Cubitt et al. (2017) surveyed police in Scotland and Wales, they discovered that although a sizable percentage of officers appreciated how BWCs improved accountability, others were concerned about heightened surveillance and the possible loss of their discretion in encounters.</w:t>
      </w:r>
    </w:p>
    <w:p w14:paraId="3FD411E8" w14:textId="26F53922" w:rsidR="006F776D" w:rsidRDefault="006F776D" w:rsidP="006F776D">
      <w:pPr>
        <w:rPr>
          <w:color w:val="FF0000"/>
        </w:rPr>
      </w:pPr>
      <w:r w:rsidRPr="00D5566D">
        <w:t xml:space="preserve">Furthermore, research by Sandhu and Haggerty (2017) revealed some officers believe that BWCs can help the "mechanization" of police work, which makes them less inclined to interact with the public in ways that seem instinctive or natural. Although these viewpoints show some opposition, Ariel et al. (2018) discovered that officers who had been using BWCs for a longer </w:t>
      </w:r>
      <w:proofErr w:type="gramStart"/>
      <w:r w:rsidRPr="00D5566D">
        <w:t>period of time</w:t>
      </w:r>
      <w:proofErr w:type="gramEnd"/>
      <w:r w:rsidRPr="00D5566D">
        <w:t xml:space="preserve"> were more likely to have a favourable opinion of them, indicating that time and experience with the technology may allay early concerns</w:t>
      </w:r>
      <w:r w:rsidRPr="00D5566D">
        <w:rPr>
          <w:color w:val="FF0000"/>
        </w:rPr>
        <w:t>.</w:t>
      </w:r>
    </w:p>
    <w:p w14:paraId="45BFBF5B" w14:textId="77777777" w:rsidR="006F776D" w:rsidRPr="00D5566D" w:rsidRDefault="006F776D" w:rsidP="006F776D">
      <w:r w:rsidRPr="00D5566D">
        <w:t xml:space="preserve">The operational context seems to have an impact on officers' perceptions of BWCs as well; some believe that BWCs offer protection against public complaints. According to </w:t>
      </w:r>
      <w:proofErr w:type="spellStart"/>
      <w:r w:rsidRPr="00D5566D">
        <w:t>Grossmith</w:t>
      </w:r>
      <w:proofErr w:type="spellEnd"/>
      <w:r w:rsidRPr="00D5566D">
        <w:t xml:space="preserve"> et al. (2015), several officers viewed BWCs as protection devices that provided a record that may support their conduct in contentious circumstances. </w:t>
      </w:r>
      <w:proofErr w:type="gramStart"/>
      <w:r w:rsidRPr="00D5566D">
        <w:t>In order to</w:t>
      </w:r>
      <w:proofErr w:type="gramEnd"/>
      <w:r w:rsidRPr="00D5566D">
        <w:t xml:space="preserve"> develop a more cohesive view of BWCs and encourage uniform use across UK agencies, training initiatives and institutional support are necessary, as seen by the officers' varying levels of acceptability (Hargreaves, 2018).</w:t>
      </w:r>
    </w:p>
    <w:p w14:paraId="681CEA3C" w14:textId="77777777" w:rsidR="006F776D" w:rsidRDefault="006F776D" w:rsidP="006F776D">
      <w:pPr>
        <w:rPr>
          <w:color w:val="FF0000"/>
        </w:rPr>
      </w:pPr>
    </w:p>
    <w:p w14:paraId="625C3B5F" w14:textId="78A9C29C" w:rsidR="006F776D" w:rsidRPr="00D81A04" w:rsidRDefault="00D81A04" w:rsidP="006F776D">
      <w:r>
        <w:t xml:space="preserve">2.5 </w:t>
      </w:r>
      <w:r w:rsidR="006F776D" w:rsidRPr="009C1BDA">
        <w:t>Evidence-Based Recommendations for BWC Implementation</w:t>
      </w:r>
    </w:p>
    <w:p w14:paraId="5070BC64" w14:textId="4F95C4D8" w:rsidR="006F776D" w:rsidRPr="00D81A04" w:rsidRDefault="006F776D" w:rsidP="006F776D">
      <w:r w:rsidRPr="009C1BDA">
        <w:t xml:space="preserve">A series of evidence-based recommendations can improve the efficacy of BWCs in UK law enforcement, considering their behavioural influence and perceptions. </w:t>
      </w:r>
      <w:proofErr w:type="gramStart"/>
      <w:r w:rsidRPr="009C1BDA">
        <w:t>In order to</w:t>
      </w:r>
      <w:proofErr w:type="gramEnd"/>
      <w:r w:rsidRPr="009C1BDA">
        <w:t xml:space="preserve"> reduce selective recording, which may reduce the ability of BWCs to prevent wrongdoing, policies pertaining to activation processes should first be standardised. According to Lum et al. (2019), discretionary use can compromise the accountability function of BWCs, hence it is crucial to have clear and consistent activation standards.</w:t>
      </w:r>
    </w:p>
    <w:p w14:paraId="403D5B06" w14:textId="1697DBF7" w:rsidR="006F776D" w:rsidRPr="00D81A04" w:rsidRDefault="006F776D" w:rsidP="006F776D">
      <w:r w:rsidRPr="009C1BDA">
        <w:t>Effectiveness can also be increased by training programs that emphasise the use of BWC. According to Ariel et al. (2018), thorough training lowers concerns and enhances protocol adherence by assisting officers in understanding the operational and ethical aspects of BWCs. Improved training can help make clear the protocol for using BWCs, guaranteeing that officers are prepared to handle public contacts in a proper manner.</w:t>
      </w:r>
    </w:p>
    <w:p w14:paraId="1827842D" w14:textId="42AB9CA4" w:rsidR="006F776D" w:rsidRPr="00D81A04" w:rsidRDefault="006F776D" w:rsidP="006F776D">
      <w:r w:rsidRPr="009C1BDA">
        <w:t xml:space="preserve">It's crucial to implement privacy-protection measures in addition to training. </w:t>
      </w:r>
      <w:proofErr w:type="gramStart"/>
      <w:r w:rsidRPr="009C1BDA">
        <w:t>In order to</w:t>
      </w:r>
      <w:proofErr w:type="gramEnd"/>
      <w:r w:rsidRPr="009C1BDA">
        <w:t xml:space="preserve"> strike a compromise between transparency and privacy protection, Privacy International (2018) advises redacting sensitive footage prior to public distribution, particularly in the UK setting where privacy is strictly protected. These procedures support preserving public confidence without sacrificing the efficiency of BWCs as accountability instruments. </w:t>
      </w:r>
      <w:proofErr w:type="gramStart"/>
      <w:r w:rsidRPr="009C1BDA">
        <w:t>Last but not least</w:t>
      </w:r>
      <w:proofErr w:type="gramEnd"/>
      <w:r w:rsidRPr="009C1BDA">
        <w:t>, frequent evaluations and feedback systems can give officers helpful criticism on how they utilise BWCs, encouraging cooperation and development rather than only supervision (College of Policing, 2014).</w:t>
      </w:r>
    </w:p>
    <w:p w14:paraId="33DD5A19" w14:textId="77777777" w:rsidR="00FA4EC8" w:rsidRDefault="00FA4EC8" w:rsidP="006F776D"/>
    <w:p w14:paraId="3F067196" w14:textId="33F75DFC" w:rsidR="006F776D" w:rsidRPr="009C1BDA" w:rsidRDefault="00D81A04" w:rsidP="006F776D">
      <w:r>
        <w:lastRenderedPageBreak/>
        <w:t xml:space="preserve">2.6 </w:t>
      </w:r>
      <w:r w:rsidR="006F776D" w:rsidRPr="009C1BDA">
        <w:t>Conclusion</w:t>
      </w:r>
    </w:p>
    <w:p w14:paraId="75406D04" w14:textId="77777777" w:rsidR="006F776D" w:rsidRDefault="006F776D" w:rsidP="006F776D">
      <w:pPr>
        <w:rPr>
          <w:color w:val="FF0000"/>
        </w:rPr>
      </w:pPr>
    </w:p>
    <w:p w14:paraId="679040B4" w14:textId="35C99C10" w:rsidR="006F776D" w:rsidRPr="00D81A04" w:rsidRDefault="006F776D" w:rsidP="006F776D">
      <w:r w:rsidRPr="009C1BDA">
        <w:t>In summary, the use of BWCs by UK law enforcement has demonstrated potential for improving accountability and lowering instances of police misconduct. Research shows that BWCs can have a favourable effect on officer behaviour, resulting in fewer complaints and use of force events (</w:t>
      </w:r>
      <w:proofErr w:type="spellStart"/>
      <w:r w:rsidRPr="009C1BDA">
        <w:t>Grossmith</w:t>
      </w:r>
      <w:proofErr w:type="spellEnd"/>
      <w:r w:rsidRPr="009C1BDA">
        <w:t xml:space="preserve"> et al., 2015; Ariel et al., 2015). There are still issues, though, such as officers' differing opinions about BWCs and the requirement for standardised procedures to guarantee consistent use.</w:t>
      </w:r>
    </w:p>
    <w:p w14:paraId="240F29A3" w14:textId="77777777" w:rsidR="006F776D" w:rsidRDefault="006F776D" w:rsidP="006F776D">
      <w:r w:rsidRPr="009C1BDA">
        <w:t xml:space="preserve">According to the literature, BWCs can best realise their potential as instruments for openness when paired with explicit activation policies, thorough training, and privacy protections. The impact of BWCs on </w:t>
      </w:r>
      <w:proofErr w:type="gramStart"/>
      <w:r w:rsidRPr="009C1BDA">
        <w:t>particular kinds</w:t>
      </w:r>
      <w:proofErr w:type="gramEnd"/>
      <w:r w:rsidRPr="009C1BDA">
        <w:t xml:space="preserve"> of police contacts and their long-term consequences on police-community relations in the UK require more investigation. BWCs can play a crucial role in promoting professionalism, trust, and accountability in UK law enforcement authorities with careful implementation and continual assessment.</w:t>
      </w:r>
    </w:p>
    <w:p w14:paraId="2AFFB1A7" w14:textId="77777777" w:rsidR="00D81A04" w:rsidRDefault="00D81A04" w:rsidP="006F776D"/>
    <w:p w14:paraId="07C5E135" w14:textId="77777777" w:rsidR="0021159E" w:rsidRDefault="0021159E">
      <w:r>
        <w:br w:type="page"/>
      </w:r>
    </w:p>
    <w:p w14:paraId="540ED83B" w14:textId="02BF8109" w:rsidR="00724220" w:rsidRDefault="00136120">
      <w:r>
        <w:lastRenderedPageBreak/>
        <w:t xml:space="preserve">3.0 Methodology </w:t>
      </w:r>
    </w:p>
    <w:p w14:paraId="5A08D6EA" w14:textId="6D2E0785" w:rsidR="00136120" w:rsidRPr="00136120" w:rsidRDefault="00EF0C82" w:rsidP="00136120">
      <w:r>
        <w:t xml:space="preserve">3.1 Introduction </w:t>
      </w:r>
      <w:r w:rsidR="00136120" w:rsidRPr="00136120">
        <w:t xml:space="preserve">The use of body-worn cameras (BWCs) in UK law enforcement has become an increasingly prominent measure aimed at improving police accountability and reducing misconduct. While existing research suggests that BWCs can influence police and public behaviour, there remains a need for further investigation into their long-term effectiveness, especially </w:t>
      </w:r>
      <w:proofErr w:type="gramStart"/>
      <w:r w:rsidR="00136120" w:rsidRPr="00136120">
        <w:t>in light of</w:t>
      </w:r>
      <w:proofErr w:type="gramEnd"/>
      <w:r w:rsidR="00136120" w:rsidRPr="00136120">
        <w:t xml:space="preserve"> evolving policies and recent legislative developments.</w:t>
      </w:r>
    </w:p>
    <w:p w14:paraId="2029B955" w14:textId="77777777" w:rsidR="00136120" w:rsidRPr="00136120" w:rsidRDefault="00136120" w:rsidP="00136120">
      <w:r w:rsidRPr="00136120">
        <w:t>This research seeks to address these gaps by exploring the extent to which BWCs reduce incidents of police misconduct and enhance accountability within UK law enforcement agencies. Specifically, the study aims to assess the behavioural impact of BWCs on both officers and the public, examine perceptions of the technology among key stakeholders, and provide evidence-based recommendations for their implementation and use.</w:t>
      </w:r>
    </w:p>
    <w:p w14:paraId="7BB7C20D" w14:textId="77777777" w:rsidR="00136120" w:rsidRPr="00136120" w:rsidRDefault="00136120" w:rsidP="00136120">
      <w:r w:rsidRPr="00136120">
        <w:t>By analysing empirical data and reviewing current policies, this research contributes to the ongoing discourse on police transparency and accountability. The findings will offer valuable insights into whether BWCs serve as an effective tool for fostering trust in policing or if their impact is more nuanced than often assumed.</w:t>
      </w:r>
    </w:p>
    <w:p w14:paraId="37E6D8D6" w14:textId="07F2785F" w:rsidR="00136120" w:rsidRDefault="00136120">
      <w:r>
        <w:t>3.</w:t>
      </w:r>
      <w:r w:rsidR="00EF0C82">
        <w:t>2</w:t>
      </w:r>
      <w:r>
        <w:t xml:space="preserve"> Research strategy </w:t>
      </w:r>
      <w:r w:rsidR="00801000">
        <w:t>and Data Collection</w:t>
      </w:r>
    </w:p>
    <w:p w14:paraId="0ED82053" w14:textId="77777777" w:rsidR="00136120" w:rsidRDefault="00136120" w:rsidP="00136120">
      <w:r w:rsidRPr="00136120">
        <w:t xml:space="preserve">To effectively explore </w:t>
      </w:r>
      <w:r>
        <w:t>how BWC’s reduce incidents of police misconduct, and improve accountability</w:t>
      </w:r>
      <w:r w:rsidRPr="00136120">
        <w:t xml:space="preserve">, a mixed method approach was adopted. </w:t>
      </w:r>
    </w:p>
    <w:p w14:paraId="28DF6F2A" w14:textId="77777777" w:rsidR="00B13D05" w:rsidRPr="00B13D05" w:rsidRDefault="00B13D05" w:rsidP="00B13D05">
      <w:r w:rsidRPr="00B13D05">
        <w:t xml:space="preserve">Participants filled out questionnaires and participated in interviews, yielding both quantitative and qualitative data.  According to McKim (2017), hybrid methodology can be more beneficial than either simply quantitative or entirely qualitative research, which supports the project's research approach.  Additionally, given the variety of mental processes and data kinds that emerge when "seeking answers to multifaceted questions," mixed methods research can counter complex analytical and interpretative subjects (Hesse-Biber &amp; Johnson, 2015).  Nevertheless, a mixed method approach did turn out to be more difficult and time-consuming to assess after data collection. </w:t>
      </w:r>
    </w:p>
    <w:p w14:paraId="1EB85ED9" w14:textId="77777777" w:rsidR="00B13D05" w:rsidRPr="00B13D05" w:rsidRDefault="00B13D05" w:rsidP="00B13D05">
      <w:r w:rsidRPr="00B13D05">
        <w:t xml:space="preserve"> Likert scale questions were used in the questionnaires to collect quantitative data, even though </w:t>
      </w:r>
      <w:proofErr w:type="gramStart"/>
      <w:r w:rsidRPr="00B13D05">
        <w:t>the majority of</w:t>
      </w:r>
      <w:proofErr w:type="gramEnd"/>
      <w:r w:rsidRPr="00B13D05">
        <w:t xml:space="preserve"> the research was qualitative.  In this study, practitioners' attitudes regarding risky play and its inclusion in their Progression Step were determined using Likert scales, which are intended to gauge feelings or attitudes towards statements (Bell &amp; Waters, 2017).  Instead of assessing individual sentiments, this type of quantitative data might be utilised to assess collective opinions.  It was successful to use a mixed method approach to obtain both qualitative and quantitative approach to boost validity and reliability, even though qualitative data can provide detailed information.  Moreover, triangulation is defined by Denscombe (2021) as the comparison of "data sources that seem to point to the same finding."  This is demonstrated in the study since comparable answers were obtained from interviews and questionnaires, improving the calibre of the research.</w:t>
      </w:r>
    </w:p>
    <w:p w14:paraId="221B7457" w14:textId="77777777" w:rsidR="00B13D05" w:rsidRPr="00B13D05" w:rsidRDefault="00B13D05" w:rsidP="00B13D05">
      <w:r w:rsidRPr="00B13D05">
        <w:t xml:space="preserve"> Given that the goal of the study is to investigate public and police attitudes, a mostly qualitative technique is best suited.  Using a mixed method approach, qualitative data was collected via interviews and questionnaires.  A qualitative research approach, which is frequently employed in descriptive research, enables researchers to develop a thorough grasp of a particular subject by discovering meanings that influence people's daily lives and events (Leavy, 2017).  Because participants will be requested to give in-depth answers about their experiences, a qualitative </w:t>
      </w:r>
      <w:r w:rsidRPr="00B13D05">
        <w:lastRenderedPageBreak/>
        <w:t xml:space="preserve">research approach will be used to gather detailed and exploratory research on police and public opinions on BWCs.  However, as a measuring instrument, quantitative research frequently converts attitudes, sentiments, and perceptions into numerical values (Morgan, </w:t>
      </w:r>
      <w:proofErr w:type="spellStart"/>
      <w:r w:rsidRPr="00B13D05">
        <w:t>Gliner</w:t>
      </w:r>
      <w:proofErr w:type="spellEnd"/>
      <w:r w:rsidRPr="00B13D05">
        <w:t xml:space="preserve"> &amp; Harmon, 2005).  This may be effective for some studies examining other people's viewpoints, but since this study depends on participants' in-depth answers, it is unlikely to be as effective as a qualitative research approach.</w:t>
      </w:r>
    </w:p>
    <w:p w14:paraId="124AE85A" w14:textId="77777777" w:rsidR="00B13D05" w:rsidRPr="00B13D05" w:rsidRDefault="00B13D05" w:rsidP="00B13D05"/>
    <w:p w14:paraId="5EC087C1" w14:textId="77777777" w:rsidR="00B13D05" w:rsidRPr="00B13D05" w:rsidRDefault="00B13D05" w:rsidP="00B13D05">
      <w:r w:rsidRPr="00B13D05">
        <w:t xml:space="preserve"> The sample needs to be described </w:t>
      </w:r>
      <w:proofErr w:type="gramStart"/>
      <w:r w:rsidRPr="00B13D05">
        <w:t>in order to</w:t>
      </w:r>
      <w:proofErr w:type="gramEnd"/>
      <w:r w:rsidRPr="00B13D05">
        <w:t xml:space="preserve"> better comprehend the research approach.  "Sampling is a crucial element of research," according to Cohen et al. (2018).  All employees of the Rhondda police station were eligible to complete the questionnaire, but three staff members were needed for the interview due to convenience sampling.  Purposive and convenience sampling were employed in the selection of the sample strategy.  Because it allowed for more focused research, a purposive sample was determined to be the most appropriate for this study.  Purposive sampling, according to Tongco (2007), entails specifically choosing the sample based on the characteristics that the participants need.  According to Kelly (2010), as referenced by Campbell et al. (2020), researchers intentionally choose participants who can offer information that is needed and beneficial for the study </w:t>
      </w:r>
      <w:proofErr w:type="gramStart"/>
      <w:r w:rsidRPr="00B13D05">
        <w:t>in order to</w:t>
      </w:r>
      <w:proofErr w:type="gramEnd"/>
      <w:r w:rsidRPr="00B13D05">
        <w:t xml:space="preserve"> increase simplicity.  Purposive sampling made it possible for the sample in this study to consist of employees who either had extensive experience with BWCs or had strong opinions about their use.  </w:t>
      </w:r>
      <w:proofErr w:type="gramStart"/>
      <w:r w:rsidRPr="00B13D05">
        <w:t>Despite the fact that</w:t>
      </w:r>
      <w:proofErr w:type="gramEnd"/>
      <w:r w:rsidRPr="00B13D05">
        <w:t xml:space="preserve"> purposive sampling is not random (Tongco, 2007), this method will enable research to concentrate closely on BWCs while avoiding any unrelated data that might arise from convenience sampling alone.  </w:t>
      </w:r>
      <w:proofErr w:type="gramStart"/>
      <w:r w:rsidRPr="00B13D05">
        <w:t>In order to</w:t>
      </w:r>
      <w:proofErr w:type="gramEnd"/>
      <w:r w:rsidRPr="00B13D05">
        <w:t xml:space="preserve"> select three employees from the purposive sample to perform the qualitative interview, Snook (2021) investigated convenience sampling, which is based on those that were available at the time.  Purposive and convenience sampling are used in tandem to guarantee that the participants were the most appropriate for the research. </w:t>
      </w:r>
    </w:p>
    <w:p w14:paraId="3D72F72F" w14:textId="2C13BAC0" w:rsidR="00801000" w:rsidRDefault="00801000">
      <w:r>
        <w:t>3.</w:t>
      </w:r>
      <w:r w:rsidR="00C15C53">
        <w:t>3</w:t>
      </w:r>
      <w:r>
        <w:t xml:space="preserve"> Data Analysis </w:t>
      </w:r>
    </w:p>
    <w:p w14:paraId="4F1FE42B" w14:textId="4F0B6D32" w:rsidR="00801000" w:rsidRDefault="00801000">
      <w:r>
        <w:t xml:space="preserve">The data obtained from the interviews has been transcribed and data analysis has allowed for themes to be taken from the research gathered. The transcripts give a detailed account of what was said during the interviews and help us gain an understanding of the police and public perceptions on BWC’s. </w:t>
      </w:r>
    </w:p>
    <w:p w14:paraId="34B5B263" w14:textId="3A11CA10" w:rsidR="00136120" w:rsidRDefault="00801000">
      <w:r>
        <w:t>3.</w:t>
      </w:r>
      <w:r w:rsidR="005745EA">
        <w:t>4</w:t>
      </w:r>
      <w:r>
        <w:t xml:space="preserve"> Limitations &amp; Problems </w:t>
      </w:r>
    </w:p>
    <w:p w14:paraId="2EEDB3AC" w14:textId="77777777" w:rsidR="00A707AF" w:rsidRPr="00A707AF" w:rsidRDefault="00A707AF" w:rsidP="00A707AF">
      <w:r w:rsidRPr="00A707AF">
        <w:t>While questionnaires and interviews provide valuable insights into the impact of body-worn cameras (BWCs) on police misconduct and accountability, they also present several limitations.</w:t>
      </w:r>
    </w:p>
    <w:p w14:paraId="701296E9" w14:textId="77777777" w:rsidR="00A707AF" w:rsidRPr="00A707AF" w:rsidRDefault="00A707AF" w:rsidP="00A707AF">
      <w:r w:rsidRPr="00A707AF">
        <w:rPr>
          <w:b/>
          <w:bCs/>
        </w:rPr>
        <w:t>1. Response Bias:</w:t>
      </w:r>
      <w:r w:rsidRPr="00A707AF">
        <w:t xml:space="preserve"> Police officers and members of the public may provide socially desirable answers rather than their true opinions, particularly given the sensitive nature of police accountability. Officers may feel pressured to portray BWCs positively, while the public may express distrust due to prior experiences or media influence.</w:t>
      </w:r>
    </w:p>
    <w:p w14:paraId="14346926" w14:textId="77777777" w:rsidR="00A707AF" w:rsidRPr="00A707AF" w:rsidRDefault="00A707AF" w:rsidP="00A707AF">
      <w:r w:rsidRPr="00A707AF">
        <w:rPr>
          <w:b/>
          <w:bCs/>
        </w:rPr>
        <w:t>2. Sample Representativeness:</w:t>
      </w:r>
      <w:r w:rsidRPr="00A707AF">
        <w:t xml:space="preserve"> Obtaining a diverse and representative sample can be challenging. Not all police officers may be willing to participate due to concerns about anonymity or professional repercussions. Similarly, public participants may disproportionately represent those with strong opinions on policing, potentially skewing the findings.</w:t>
      </w:r>
    </w:p>
    <w:p w14:paraId="14669BB0" w14:textId="77777777" w:rsidR="00A707AF" w:rsidRPr="00A707AF" w:rsidRDefault="00A707AF" w:rsidP="00A707AF">
      <w:r w:rsidRPr="00A707AF">
        <w:rPr>
          <w:b/>
          <w:bCs/>
        </w:rPr>
        <w:lastRenderedPageBreak/>
        <w:t>4. Subjectivity in Interviews:</w:t>
      </w:r>
      <w:r w:rsidRPr="00A707AF">
        <w:t xml:space="preserve"> While interviews allow for in-depth insights, they are inherently subjective. Participants may interpret questions differently, and interviewer bias—whether in phrasing or interpretation—could subtly influence responses.</w:t>
      </w:r>
    </w:p>
    <w:p w14:paraId="1487E1FB" w14:textId="77777777" w:rsidR="00A707AF" w:rsidRDefault="00A707AF" w:rsidP="00A707AF">
      <w:r>
        <w:rPr>
          <w:b/>
          <w:bCs/>
        </w:rPr>
        <w:t xml:space="preserve">5. Workload: </w:t>
      </w:r>
      <w:r>
        <w:t xml:space="preserve">Due to the high workload, members of the police force may not want to participate as it would mean more work to be completed. I could combat this by making the questionnaire short, with mostly tick box questions. </w:t>
      </w:r>
    </w:p>
    <w:p w14:paraId="4A06789F" w14:textId="3BF5282F" w:rsidR="00801000" w:rsidRDefault="00A707AF">
      <w:r w:rsidRPr="00A707AF">
        <w:t>Despite these limitations, triangulating data from multiple sources and maintaining methodological rigor will help strengthen the reliability and validity of the study’s findings.</w:t>
      </w:r>
    </w:p>
    <w:p w14:paraId="77AAD9CA" w14:textId="7A56C070" w:rsidR="00801000" w:rsidRDefault="00801000">
      <w:r>
        <w:t>3.</w:t>
      </w:r>
      <w:r w:rsidR="005745EA">
        <w:t>5</w:t>
      </w:r>
      <w:r>
        <w:t xml:space="preserve"> Ethical considerations </w:t>
      </w:r>
    </w:p>
    <w:p w14:paraId="22E3FCC7" w14:textId="77777777" w:rsidR="00EC137E" w:rsidRDefault="00EC137E" w:rsidP="00EC137E">
      <w:r w:rsidRPr="00EC137E">
        <w:t xml:space="preserve">Since it is crucial to comprehend the significance of ethics when thinking about the research design, ethical considerations were addressed throughout the entire project (Twining and colleagues, 2017, quoted by Maxwell et al, 2020). All participants must have given their valid, informed permission before to participating in the study in accordance with the BERA (2018) standards. </w:t>
      </w:r>
      <w:proofErr w:type="gramStart"/>
      <w:r w:rsidRPr="00EC137E">
        <w:t>In order to</w:t>
      </w:r>
      <w:proofErr w:type="gramEnd"/>
      <w:r w:rsidRPr="00EC137E">
        <w:t xml:space="preserve"> accomplish this, participants filled out consent forms (Appendix</w:t>
      </w:r>
      <w:r>
        <w:t xml:space="preserve"> 1</w:t>
      </w:r>
      <w:r w:rsidRPr="00EC137E">
        <w:t xml:space="preserve">), which included a thorough explanation of the research and the terms of their consent. The participant could only complete the questionnaires and/or interviews after the consent forms were returned to the researcher. Since all participants were able to give their own consent, it guarantees that participant and researcher trust is preserved, even if some research can be challenging to obtain valid, informed consent (BERA, 2018) (Roache, 2014). </w:t>
      </w:r>
    </w:p>
    <w:p w14:paraId="063EC386" w14:textId="77777777" w:rsidR="00EC137E" w:rsidRDefault="00EC137E" w:rsidP="00EC137E">
      <w:r w:rsidRPr="00EC137E">
        <w:br/>
        <w:t xml:space="preserve">Additionally, in accordance with the BERA (2018) recommendation of providing participants with the ability to withdraw, all participants were informed that they might do so at any time. On the permission forms, participants were informed of their ability to withdraw and that they were not required to give a rationale for their decision to not participate. </w:t>
      </w:r>
    </w:p>
    <w:p w14:paraId="21BB0080" w14:textId="1F6524BA" w:rsidR="00EC137E" w:rsidRPr="00EC137E" w:rsidRDefault="00EC137E" w:rsidP="00EC137E">
      <w:pPr>
        <w:rPr>
          <w:color w:val="FF0000"/>
        </w:rPr>
      </w:pPr>
      <w:r w:rsidRPr="00EC137E">
        <w:br/>
        <w:t xml:space="preserve">BERA (2018) highlights the procedure of maintaining the confidentiality and anonymity of participant data. Throughout the study, no participant names or private information was shared. Following data collection, all names in transcripts and other data sources were anonymised. In connection with this, the Data Protection Act of 2018 made sure that no information gathered for the study was retained for longer than was required and was deleted when it was no longer needed. </w:t>
      </w:r>
      <w:r w:rsidRPr="00EC137E">
        <w:rPr>
          <w:color w:val="FF0000"/>
        </w:rPr>
        <w:br/>
      </w:r>
    </w:p>
    <w:p w14:paraId="44DDFE28" w14:textId="685BEF43" w:rsidR="00801000" w:rsidRDefault="00801000">
      <w:r>
        <w:t>3.</w:t>
      </w:r>
      <w:r w:rsidR="005745EA">
        <w:t>6</w:t>
      </w:r>
      <w:r>
        <w:t xml:space="preserve"> Conclusion</w:t>
      </w:r>
    </w:p>
    <w:p w14:paraId="65BFE8DE" w14:textId="0CD2BFC0" w:rsidR="00A707AF" w:rsidRDefault="00A707AF">
      <w:r>
        <w:t xml:space="preserve">This chapter has outlined the most suitable form of methodology for this dissertation, in accordance with the research question and objectives. The next chapter of this dissertation will present the data collected through the questionnaires and </w:t>
      </w:r>
      <w:r w:rsidR="00EC137E">
        <w:t>interviews and</w:t>
      </w:r>
      <w:r>
        <w:t xml:space="preserve"> analyse them in alignment with the research question.</w:t>
      </w:r>
    </w:p>
    <w:p w14:paraId="7CD7C1CA" w14:textId="7C326C9F" w:rsidR="00A707AF" w:rsidRDefault="00A707AF">
      <w:r>
        <w:br w:type="page"/>
      </w:r>
    </w:p>
    <w:p w14:paraId="357E14E9" w14:textId="1D8E9A3B" w:rsidR="00A707AF" w:rsidRDefault="00A707AF">
      <w:r>
        <w:lastRenderedPageBreak/>
        <w:t>4</w:t>
      </w:r>
      <w:r w:rsidR="0021159E">
        <w:t xml:space="preserve">.0 </w:t>
      </w:r>
      <w:r>
        <w:t>Data Analysis and Findings</w:t>
      </w:r>
    </w:p>
    <w:p w14:paraId="3D452AA5" w14:textId="20E46F35" w:rsidR="00A707AF" w:rsidRDefault="00A707AF">
      <w:r>
        <w:t>4.</w:t>
      </w:r>
      <w:r w:rsidR="005745EA">
        <w:t>1</w:t>
      </w:r>
      <w:r>
        <w:t xml:space="preserve"> Introduction</w:t>
      </w:r>
    </w:p>
    <w:p w14:paraId="1EBD64EE" w14:textId="77777777" w:rsidR="006073E0" w:rsidRDefault="00720EBF" w:rsidP="00C303D5">
      <w:r>
        <w:t xml:space="preserve">This chapter will analyse the data that was sourced through the </w:t>
      </w:r>
      <w:proofErr w:type="gramStart"/>
      <w:r>
        <w:t>researchers</w:t>
      </w:r>
      <w:proofErr w:type="gramEnd"/>
      <w:r>
        <w:t xml:space="preserve"> </w:t>
      </w:r>
      <w:r w:rsidR="00417B45">
        <w:t xml:space="preserve">primary research. After creating an online survey, members of the police force and members of the public </w:t>
      </w:r>
      <w:r w:rsidR="004D516E">
        <w:t xml:space="preserve">gave their opinions on the impact of BWC’s in </w:t>
      </w:r>
      <w:r w:rsidR="002D1397">
        <w:t xml:space="preserve">decreasing police misconduct and </w:t>
      </w:r>
      <w:r w:rsidR="002D1397" w:rsidRPr="002D1397">
        <w:t>enhance accountability within UK law enforcement agencies</w:t>
      </w:r>
      <w:r w:rsidR="002D1397">
        <w:t xml:space="preserve">. </w:t>
      </w:r>
    </w:p>
    <w:p w14:paraId="79B71F5C" w14:textId="1966FB24" w:rsidR="00C303D5" w:rsidRPr="00C303D5" w:rsidRDefault="00C303D5" w:rsidP="00C303D5">
      <w:r w:rsidRPr="00C303D5">
        <w:t xml:space="preserve">Both qualitative and quantitative data was gathered to support key ideas based on </w:t>
      </w:r>
      <w:r>
        <w:t>the</w:t>
      </w:r>
      <w:r w:rsidRPr="00C303D5">
        <w:t xml:space="preserve"> extent </w:t>
      </w:r>
      <w:r>
        <w:t xml:space="preserve">of which </w:t>
      </w:r>
      <w:r w:rsidRPr="00C303D5">
        <w:t>body worn cameras reduce incidents of police misconduct and enhance accountability within UK law enforcement agencies</w:t>
      </w:r>
      <w:r>
        <w:t xml:space="preserve">. </w:t>
      </w:r>
    </w:p>
    <w:p w14:paraId="32814DDF" w14:textId="49B2FB52" w:rsidR="004F596A" w:rsidRPr="005F4071" w:rsidRDefault="005F4071" w:rsidP="005F4071">
      <w:r w:rsidRPr="005F4071">
        <w:t>4.</w:t>
      </w:r>
      <w:r w:rsidR="005745EA">
        <w:t xml:space="preserve">2 </w:t>
      </w:r>
      <w:r w:rsidRPr="005F4071">
        <w:t xml:space="preserve">Data Analysis </w:t>
      </w:r>
    </w:p>
    <w:p w14:paraId="0788430B" w14:textId="5E3FE1BA" w:rsidR="00C303D5" w:rsidRDefault="00DF0A85">
      <w:r w:rsidRPr="00DF0A85">
        <w:t xml:space="preserve">Data analysis involves the collection and transformation of data to identify patterns and trends, often supported by visual representations to aid in comparison and interpretation (Bryman &amp; Hardy, 2009). For this study, data was collected and analysed using the Google </w:t>
      </w:r>
      <w:r>
        <w:t>Forms</w:t>
      </w:r>
      <w:r w:rsidRPr="00DF0A85">
        <w:t xml:space="preserve"> survey tool. The use of Google </w:t>
      </w:r>
      <w:r>
        <w:t>Forms</w:t>
      </w:r>
      <w:r w:rsidRPr="00DF0A85">
        <w:t xml:space="preserve"> offered several advantages, including a quick response time from participants, straightforward data formatting, and clear presentation of responses, which facilitated ease of analysis (Ivanova et al., 2018).</w:t>
      </w:r>
    </w:p>
    <w:p w14:paraId="7E5793B0" w14:textId="675E9B5C" w:rsidR="00142A2B" w:rsidRDefault="00142A2B" w:rsidP="00142A2B">
      <w:r w:rsidRPr="00142A2B">
        <w:t xml:space="preserve">4.3 Demographics </w:t>
      </w:r>
    </w:p>
    <w:p w14:paraId="1D2F7189" w14:textId="5F251AB2" w:rsidR="006B77AE" w:rsidRPr="00142A2B" w:rsidRDefault="000F3BBB" w:rsidP="00142A2B">
      <w:r>
        <w:t>Police p</w:t>
      </w:r>
      <w:r w:rsidR="00142A2B">
        <w:t xml:space="preserve">articipants were categorised by time in service to investigate into differing opinions depending on </w:t>
      </w:r>
      <w:r>
        <w:t xml:space="preserve">their experience. </w:t>
      </w:r>
      <w:r w:rsidR="00D626D4">
        <w:t>The survey</w:t>
      </w:r>
      <w:r w:rsidR="00CB66EF">
        <w:t xml:space="preserve"> was composed of 10 respondents who has experience between 0-1 year, and 15+ years. </w:t>
      </w:r>
      <w:r w:rsidR="00FD599B">
        <w:t xml:space="preserve">The survey was shared with members of the Rhondda police force via social media platforms, and all </w:t>
      </w:r>
      <w:r w:rsidR="002E3CD0">
        <w:t>respondents participated voluntarily.</w:t>
      </w:r>
      <w:r w:rsidR="00B31DD0">
        <w:t xml:space="preserve"> The question linked to </w:t>
      </w:r>
      <w:r w:rsidR="009A3E68">
        <w:t xml:space="preserve">time in service </w:t>
      </w:r>
      <w:r w:rsidR="000E5759">
        <w:t xml:space="preserve">gave insight into how experience impacts police perspectives. It gives an idea of what policing was like before </w:t>
      </w:r>
      <w:r w:rsidR="00490FA3">
        <w:t xml:space="preserve">BWC’s were used, which is extremely helpful in building a picture of how </w:t>
      </w:r>
      <w:r w:rsidR="001B5998">
        <w:t xml:space="preserve">BWC’s impact the job. In terms of the public perspectives, </w:t>
      </w:r>
      <w:r w:rsidR="00AA3CD7">
        <w:t xml:space="preserve">10 respondents took part in this survey. This survey was put on social media for members of the public to take part in. </w:t>
      </w:r>
    </w:p>
    <w:p w14:paraId="479788F9" w14:textId="610A567E" w:rsidR="00142A2B" w:rsidRDefault="00D211C1">
      <w:r>
        <w:t xml:space="preserve">4.4 Questionnaire Findings </w:t>
      </w:r>
    </w:p>
    <w:p w14:paraId="1C00AB8F" w14:textId="50841531" w:rsidR="007A43B5" w:rsidRDefault="00F858CD">
      <w:r>
        <w:t xml:space="preserve">4.4.1 Police questionnaire </w:t>
      </w:r>
    </w:p>
    <w:p w14:paraId="3772D6DC" w14:textId="579BBD0A" w:rsidR="00744147" w:rsidRDefault="00744147">
      <w:r>
        <w:t xml:space="preserve">As seen in Appendix </w:t>
      </w:r>
      <w:r w:rsidR="00B9072E">
        <w:t>7, the majority</w:t>
      </w:r>
      <w:r w:rsidR="00E66755">
        <w:t xml:space="preserve"> (60%)</w:t>
      </w:r>
      <w:r w:rsidR="00B9072E">
        <w:t xml:space="preserve"> of </w:t>
      </w:r>
      <w:r w:rsidR="00A63978">
        <w:t>police respondents have been working as a police officer between 1-5 years</w:t>
      </w:r>
      <w:r w:rsidR="00E66755">
        <w:t xml:space="preserve">. 1 respondent has been serving for less than one year, 1 other for more than 15 years, and the remaining 3 are 6-10 years in service. Although </w:t>
      </w:r>
      <w:proofErr w:type="gramStart"/>
      <w:r w:rsidR="00E66755">
        <w:t>the majority of</w:t>
      </w:r>
      <w:proofErr w:type="gramEnd"/>
      <w:r w:rsidR="00E66755">
        <w:t xml:space="preserve"> respondents have between 1-5 years of experience, there is a variety of experience in the </w:t>
      </w:r>
      <w:r w:rsidR="00DE0455">
        <w:t xml:space="preserve">respondents, which therefore allows for analysis of a variety of </w:t>
      </w:r>
      <w:r w:rsidR="006B77AE">
        <w:t>viewpoints</w:t>
      </w:r>
      <w:r w:rsidR="00DE0455">
        <w:t xml:space="preserve"> and perspectives. </w:t>
      </w:r>
    </w:p>
    <w:p w14:paraId="23E929F8" w14:textId="7584F6CC" w:rsidR="00DE0455" w:rsidRDefault="006B77AE">
      <w:r>
        <w:t xml:space="preserve">Of these respondents, all 10 confirmed that they regularly use BWC in their role. This will allow for </w:t>
      </w:r>
      <w:r w:rsidR="007A6FCA">
        <w:t>thorough data analysis as all respondents will be able to consider and answer the questions.</w:t>
      </w:r>
      <w:r w:rsidR="0092329D">
        <w:t xml:space="preserve"> Further to this, 40% of </w:t>
      </w:r>
      <w:r w:rsidR="0030728C">
        <w:t xml:space="preserve">respondents said that they always activate their BWC during interactions with the public, compared to 60% who said </w:t>
      </w:r>
      <w:r w:rsidR="006463E4">
        <w:t xml:space="preserve">that they activate it ‘most of the time’. This suggests that some police officers don’t feel that it is necessary to use BWC for every </w:t>
      </w:r>
      <w:r w:rsidR="00F831CE">
        <w:t xml:space="preserve">interaction with the public but use it when they deem suitable. This is subjective to each police officer so reasoning may vary for each police officer. </w:t>
      </w:r>
      <w:r w:rsidR="007A6FCA">
        <w:t xml:space="preserve"> </w:t>
      </w:r>
    </w:p>
    <w:p w14:paraId="35D5B85F" w14:textId="0429838C" w:rsidR="002B32EF" w:rsidRDefault="002B32EF">
      <w:r>
        <w:lastRenderedPageBreak/>
        <w:t xml:space="preserve">When asked ‘To what extent do you believe BWC’s deter police misconduct?’, </w:t>
      </w:r>
      <w:r w:rsidR="00ED5CC9">
        <w:t xml:space="preserve">44.4% of respondents said that they strongly agree with the statement. As seen in Appendix 8, the bar graph demonstrates a range of opinions, with the majority strongly agreeing. This supports the evidence in the literature review, suggesting that most police officers agree that using a BWC will lessen instances of police misconduct. </w:t>
      </w:r>
      <w:r w:rsidR="0023593A">
        <w:t>Further to this, 60% of respondents said t</w:t>
      </w:r>
      <w:r w:rsidR="00F22D41">
        <w:t xml:space="preserve">hat they strongly believe that BWC’s improve police </w:t>
      </w:r>
      <w:r w:rsidR="005136B4">
        <w:t>accountability</w:t>
      </w:r>
      <w:r w:rsidR="00F22D41">
        <w:t xml:space="preserve">, compared to </w:t>
      </w:r>
      <w:r w:rsidR="005136B4">
        <w:t xml:space="preserve">0% who strongly disagree. </w:t>
      </w:r>
    </w:p>
    <w:p w14:paraId="111B226E" w14:textId="16956C02" w:rsidR="00ED5CC9" w:rsidRDefault="00FA6557">
      <w:r>
        <w:t>Most</w:t>
      </w:r>
      <w:r w:rsidR="00D409AC">
        <w:t xml:space="preserve"> respondents (70%) </w:t>
      </w:r>
      <w:r w:rsidR="00F4327A">
        <w:t xml:space="preserve">said that they think that the public are more cooperative </w:t>
      </w:r>
      <w:r w:rsidR="00052550">
        <w:t xml:space="preserve">when BWC’s are worn by the police. </w:t>
      </w:r>
      <w:r w:rsidR="001762F9">
        <w:t xml:space="preserve">30% of respondents said that they notice no change in the public when BWC’s are worn. This suggests that most police interactions are made </w:t>
      </w:r>
      <w:r>
        <w:t xml:space="preserve">less problematic if the public know they are being recorded. This could be because they know that anything recorded is solid evidence that can be used against them. </w:t>
      </w:r>
    </w:p>
    <w:p w14:paraId="36EE51EC" w14:textId="0BBF533F" w:rsidR="007A6FCA" w:rsidRDefault="00B6218F">
      <w:r>
        <w:t>When asked about the benefits of BWC’s, many respondents said that it increases accountability and shows the actions that have occurred. One respondent said that</w:t>
      </w:r>
      <w:r w:rsidR="00195CAB">
        <w:t xml:space="preserve"> BWC are effective in ‘protecting me against complaints’, and another suggested that</w:t>
      </w:r>
      <w:r w:rsidR="00D74FA1">
        <w:t xml:space="preserve"> they </w:t>
      </w:r>
      <w:proofErr w:type="gramStart"/>
      <w:r w:rsidR="00D74FA1">
        <w:t>are able to</w:t>
      </w:r>
      <w:proofErr w:type="gramEnd"/>
      <w:r w:rsidR="00D74FA1">
        <w:t xml:space="preserve"> ‘check back on issues that arise’. Without BWC’s, this would not be able to happen and could therefore </w:t>
      </w:r>
      <w:r w:rsidR="00051CA9">
        <w:t xml:space="preserve">jeopardise police if any complaints come in, or any problems are brought up. If police officers have interactions on camera, they feel confident that they are not going to be caught out, and any statements can be checked against BWC’s. </w:t>
      </w:r>
    </w:p>
    <w:p w14:paraId="593E34FF" w14:textId="3DA7E486" w:rsidR="00F858CD" w:rsidRDefault="00F858CD">
      <w:r>
        <w:t xml:space="preserve">4.4.2 Public questionnaire </w:t>
      </w:r>
    </w:p>
    <w:p w14:paraId="2CDF1081" w14:textId="4A260702" w:rsidR="003F4D0E" w:rsidRDefault="0069463E">
      <w:r>
        <w:t xml:space="preserve">When the public were asked about </w:t>
      </w:r>
      <w:r w:rsidR="00107DA9">
        <w:t xml:space="preserve">how often they see police officers wearing BWC’s in their area, 50% said </w:t>
      </w:r>
      <w:r w:rsidR="00DB084B">
        <w:t xml:space="preserve">‘Very often’ and the other 50% said ‘Occasionally’. This suggests that </w:t>
      </w:r>
      <w:r w:rsidR="008E7F74">
        <w:t xml:space="preserve">police officers are using their </w:t>
      </w:r>
      <w:proofErr w:type="gramStart"/>
      <w:r w:rsidR="008E7F74">
        <w:t>BWC’s</w:t>
      </w:r>
      <w:proofErr w:type="gramEnd"/>
      <w:r w:rsidR="008E7F74">
        <w:t xml:space="preserve"> and it is something that the public are familiar with. </w:t>
      </w:r>
    </w:p>
    <w:p w14:paraId="11E0BA57" w14:textId="2FDB56C5" w:rsidR="00936A5D" w:rsidRDefault="00936A5D">
      <w:r>
        <w:t xml:space="preserve">As seen in appendix 9, the graph shows </w:t>
      </w:r>
      <w:r w:rsidR="001E047E">
        <w:t xml:space="preserve">the </w:t>
      </w:r>
      <w:r w:rsidR="00726140">
        <w:t xml:space="preserve">confidence the public have that police are using BWC’s appropriately. 50% said that they are ‘Somewhat confident’ in the police, 40% said ‘Very confident’ and 10% said ‘Neutral’. This shows that </w:t>
      </w:r>
      <w:r w:rsidR="001D594E">
        <w:t>most</w:t>
      </w:r>
      <w:r w:rsidR="00726140">
        <w:t xml:space="preserve"> people think that the police are using their cameras appropriately, which therefore boosts confidence in the police force, but there is still </w:t>
      </w:r>
      <w:proofErr w:type="gramStart"/>
      <w:r w:rsidR="00726140">
        <w:t>a number of</w:t>
      </w:r>
      <w:proofErr w:type="gramEnd"/>
      <w:r w:rsidR="00726140">
        <w:t xml:space="preserve"> people that feel </w:t>
      </w:r>
      <w:r w:rsidR="004677AF">
        <w:t xml:space="preserve">neutral. </w:t>
      </w:r>
      <w:r w:rsidR="000775E2">
        <w:t xml:space="preserve">Further to this, </w:t>
      </w:r>
      <w:r w:rsidR="00B9476F">
        <w:t xml:space="preserve">when asked about BWC’s reducing police misconduct, 40% said that they agree that BWC do help reduce police </w:t>
      </w:r>
      <w:r w:rsidR="00B05A06">
        <w:t>misconduct</w:t>
      </w:r>
      <w:r w:rsidR="00B9476F">
        <w:t xml:space="preserve">, </w:t>
      </w:r>
      <w:r w:rsidR="00B05A06">
        <w:t xml:space="preserve">20% said they strongly agree, but 40% said that they neither agree </w:t>
      </w:r>
      <w:proofErr w:type="gramStart"/>
      <w:r w:rsidR="00B05A06">
        <w:t>or</w:t>
      </w:r>
      <w:proofErr w:type="gramEnd"/>
      <w:r w:rsidR="00B05A06">
        <w:t xml:space="preserve"> disagree. This is a</w:t>
      </w:r>
      <w:r w:rsidR="002F6AA8">
        <w:t xml:space="preserve"> conflicted result as there is a range of opinions. </w:t>
      </w:r>
    </w:p>
    <w:p w14:paraId="17CC5959" w14:textId="2347FE50" w:rsidR="004677AF" w:rsidRDefault="001D594E">
      <w:r>
        <w:t xml:space="preserve">Moving on, when asked if the public feel safter knowing that the police officers are wearing BWC’s, </w:t>
      </w:r>
      <w:r w:rsidR="00CA75E6">
        <w:t>60% said ‘Yes, significantly’, and 40% said ‘Yes, to some extent’. This supports the arguments in the literature review, suggesting that the public feel safer if they know that their interaction with the police is being filmed and can be documented, and watched by others.</w:t>
      </w:r>
    </w:p>
    <w:p w14:paraId="79543D28" w14:textId="469D546E" w:rsidR="00CA75E6" w:rsidRDefault="001B2E64">
      <w:r>
        <w:t>The public were then asked about benefits of BWC’s and the responses varied. Some respondents discussed th</w:t>
      </w:r>
      <w:r w:rsidR="00C8127E">
        <w:t>e fact that police mistakes can be recorded, and it Is harder to twist</w:t>
      </w:r>
      <w:r w:rsidR="004878D9">
        <w:t xml:space="preserve"> public perceptions. Others said that having real footage of what has happened is important for both officer and public, and that</w:t>
      </w:r>
      <w:r w:rsidR="00E068B5">
        <w:t xml:space="preserve"> police will act more appropriately knowing that they are on camera. Although this suggests that many members of the public mistrust the police, as mentioned in the literature review, the public view BWC’s as a benefit to police interactions. This is later verified in the final question about whether BWC’s improve trust between police and public, of which all respondents agreed that it does. Some respondents discussed that</w:t>
      </w:r>
      <w:r w:rsidR="005C531C">
        <w:t xml:space="preserve"> there is ‘solid evidence in video format’, and another said that their actions are monitored. </w:t>
      </w:r>
    </w:p>
    <w:p w14:paraId="11393EF6" w14:textId="079F33F9" w:rsidR="005C531C" w:rsidRDefault="005C531C">
      <w:r>
        <w:lastRenderedPageBreak/>
        <w:t xml:space="preserve">Finally, there were some concerns over BWC’s being used. Some respondents suggested that video footage could be edited or deleted, or some police officers may not even turn their cameras on. </w:t>
      </w:r>
      <w:r w:rsidR="00C52521">
        <w:t xml:space="preserve">Despite this, many respondents said that they have no concerns over police wearing BWC’s. </w:t>
      </w:r>
    </w:p>
    <w:p w14:paraId="29000296" w14:textId="2E0EDE80" w:rsidR="00D211C1" w:rsidRDefault="00762FFF">
      <w:r>
        <w:t xml:space="preserve">4.5 Interview Findings </w:t>
      </w:r>
    </w:p>
    <w:p w14:paraId="5574FD75" w14:textId="77777777" w:rsidR="00EC137E" w:rsidRPr="00EC137E" w:rsidRDefault="00EC137E" w:rsidP="00EC137E">
      <w:r w:rsidRPr="00EC137E">
        <w:t xml:space="preserve">According to the South Wales Police officers interviewed, body-worn cameras (BWCs) are typically seen favourably, especially when it comes to enhancing accountability and lowering false accusations. Following the implementation of BWCs, both officers interviewed reported a change in their own and their colleagues' behaviour; one said that "everyone's a bit more conscious about staying professional." This is in line with the first study goal, which looks at how BWCs affect behaviour. The presence of a visible camera can de-escalate tension, according to multiple examples that officers provided on changes in public behaviour during hostile circumstances. Nevertheless, they also admitted that this effect varies and is less successful with drunk or aggressive people. </w:t>
      </w:r>
    </w:p>
    <w:p w14:paraId="367AD0CA" w14:textId="734F08DB" w:rsidR="00EC137E" w:rsidRPr="00EC137E" w:rsidRDefault="00EC137E" w:rsidP="00EC137E">
      <w:r w:rsidRPr="00EC137E">
        <w:br/>
        <w:t xml:space="preserve">Officers underlined that BWCs are a protective tool for the public and the police in terms of accountability. One officer referenced a case in which BWC tape showed composed and proper behaviour during an arrest, leading to the dismissal of a complaint. This lends credence to the idea that BWCs can play a significant role in swiftly and equitably settling conflicts. However, issues with battery life and the infrequent inability to capture crucial moments were brought up as technical drawbacks. Uncertainty around activation regulations was also brought to light, and one officer said that </w:t>
      </w:r>
      <w:r w:rsidRPr="00EC137E">
        <w:t>to</w:t>
      </w:r>
      <w:r w:rsidRPr="00EC137E">
        <w:t xml:space="preserve"> maintain uniformity, all units should follow explicit national guidelines. </w:t>
      </w:r>
    </w:p>
    <w:p w14:paraId="03BB5F59" w14:textId="77777777" w:rsidR="00EC137E" w:rsidRPr="00EC137E" w:rsidRDefault="00EC137E" w:rsidP="00EC137E">
      <w:r w:rsidRPr="00EC137E">
        <w:br/>
        <w:t xml:space="preserve">A more nuanced viewpoint emerged from public interviews. As a tool for justice and openness, one participant characterised BWCs as a comforting presence during a police encounter. However, another voiced doubt, citing issues with selective activation, out-of-context usage of film, and the apparent absence of independent oversight. This indicates a level of scepticism regarding the way film is handled and reflects public concerns about the validity of BWCs as a mechanism for true accountability. Although both public participants believed that BWCs may lessen misconduct, their efficacy was seen as dependent on appropriate use, openness, and supervision. </w:t>
      </w:r>
    </w:p>
    <w:p w14:paraId="3002B37B" w14:textId="1D7A7140" w:rsidR="00EC137E" w:rsidRPr="00EC137E" w:rsidRDefault="00EC137E" w:rsidP="00EC137E">
      <w:r w:rsidRPr="00EC137E">
        <w:br/>
        <w:t xml:space="preserve">The divergent opinions of police officers and the </w:t>
      </w:r>
      <w:r w:rsidRPr="00EC137E">
        <w:t>public</w:t>
      </w:r>
      <w:r w:rsidRPr="00EC137E">
        <w:t xml:space="preserve"> draw attention to a crucial conclusion: although BWCs are usually regarded as advantageous, their influence on misconduct and responsibility is highly reliant on regular use, technological dependability, and confidence in data management procedures. According to these findings, BWCs may be more successful in encouraging officer and institutional accountability if public education campaigns, policy clarifications, and independent oversight are strengthened. </w:t>
      </w:r>
    </w:p>
    <w:p w14:paraId="69C5EAC9" w14:textId="1D77A1CF" w:rsidR="006C3309" w:rsidRDefault="0046550E">
      <w:r>
        <w:t xml:space="preserve">4.6 Conclusion </w:t>
      </w:r>
    </w:p>
    <w:p w14:paraId="32A693AA" w14:textId="7A4EFFE4" w:rsidR="0046550E" w:rsidRDefault="0046550E">
      <w:r>
        <w:t xml:space="preserve">To conclude, the study has identified that the overall opinion on BWC’s is positive in both police officers and members of the public. Although there is some speculation in the </w:t>
      </w:r>
      <w:r w:rsidR="002B25AC">
        <w:t xml:space="preserve">public, </w:t>
      </w:r>
      <w:proofErr w:type="gramStart"/>
      <w:r w:rsidR="002B25AC">
        <w:t>the majority of</w:t>
      </w:r>
      <w:proofErr w:type="gramEnd"/>
      <w:r w:rsidR="002B25AC">
        <w:t xml:space="preserve"> questionnaire respondents believe that BWC’s lessen </w:t>
      </w:r>
      <w:r w:rsidR="008E3492">
        <w:t xml:space="preserve">chances of police misconduct, therefore boosting confidence in the police force. Police respondents also agree </w:t>
      </w:r>
      <w:r w:rsidR="008E3492">
        <w:lastRenderedPageBreak/>
        <w:t>that</w:t>
      </w:r>
      <w:r w:rsidR="0062586C">
        <w:t xml:space="preserve"> BWC’s increase accountability and can improve the </w:t>
      </w:r>
      <w:r w:rsidR="007226FD">
        <w:t>behaviour of the public. This chapter has successfully analysed the data and has discussed both the police and public views on how BWC’s</w:t>
      </w:r>
      <w:r w:rsidR="005640E0">
        <w:t xml:space="preserve"> reduce incidents of police misconduct and enhance accountability within UK law enforcement agencies. </w:t>
      </w:r>
    </w:p>
    <w:p w14:paraId="46F42CA5" w14:textId="77777777" w:rsidR="0021159E" w:rsidRDefault="0021159E">
      <w:r>
        <w:br w:type="page"/>
      </w:r>
    </w:p>
    <w:p w14:paraId="76B3D55E" w14:textId="43664F12" w:rsidR="0046550E" w:rsidRPr="0046550E" w:rsidRDefault="005A77D7" w:rsidP="0046550E">
      <w:r>
        <w:lastRenderedPageBreak/>
        <w:t>5.0 Conclusion and Recommendations</w:t>
      </w:r>
    </w:p>
    <w:p w14:paraId="4F7FEF99" w14:textId="08508509" w:rsidR="00977DBE" w:rsidRDefault="00977DBE" w:rsidP="00977DBE">
      <w:r w:rsidRPr="00977DBE">
        <w:t>5.</w:t>
      </w:r>
      <w:r w:rsidR="007968BC">
        <w:t>1</w:t>
      </w:r>
      <w:r w:rsidRPr="00977DBE">
        <w:t xml:space="preserve"> Main Findings</w:t>
      </w:r>
    </w:p>
    <w:p w14:paraId="04C6820D" w14:textId="36C73531" w:rsidR="00BB7667" w:rsidRDefault="00BB7667" w:rsidP="00977DBE">
      <w:r>
        <w:t xml:space="preserve">Throughout this dissertation, multiple findings have been presented to answer the research question ‘To what extent do Body Worn Cameras reduce incidents of police misconduct and enhance accountability within UK law enforcement agencies?’. </w:t>
      </w:r>
      <w:r w:rsidR="0024489D">
        <w:t xml:space="preserve">Despite some speculation and mistrust in the police, findings show that BWC do have a </w:t>
      </w:r>
      <w:r w:rsidR="00CF52F3">
        <w:t>positive</w:t>
      </w:r>
      <w:r w:rsidR="0024489D">
        <w:t xml:space="preserve"> impact on the public perception of the police, as they believe that police misconduct will be less common if their actions are being recorded. Furthermore, although some police officers suggest there are privacy issues with </w:t>
      </w:r>
      <w:r w:rsidR="00646956">
        <w:t>always wearing a camera</w:t>
      </w:r>
      <w:r w:rsidR="0024489D">
        <w:t xml:space="preserve">, most police officers agree with the public perception that the BWC’s boost public confidence </w:t>
      </w:r>
      <w:proofErr w:type="gramStart"/>
      <w:r w:rsidR="0024489D">
        <w:t>and also</w:t>
      </w:r>
      <w:proofErr w:type="gramEnd"/>
      <w:r w:rsidR="0024489D">
        <w:t xml:space="preserve"> make the public more compliant with the police. </w:t>
      </w:r>
      <w:r w:rsidR="00646956">
        <w:t xml:space="preserve">This thorough research has </w:t>
      </w:r>
      <w:r w:rsidR="00C95D89">
        <w:t xml:space="preserve">therefore answered the objectives </w:t>
      </w:r>
      <w:proofErr w:type="gramStart"/>
      <w:r w:rsidR="00C95D89">
        <w:t>of;</w:t>
      </w:r>
      <w:proofErr w:type="gramEnd"/>
      <w:r w:rsidR="00C95D89">
        <w:t xml:space="preserve"> </w:t>
      </w:r>
    </w:p>
    <w:p w14:paraId="7A018A5B" w14:textId="77777777" w:rsidR="00C95D89" w:rsidRDefault="00C95D89" w:rsidP="00977DBE">
      <w:pPr>
        <w:pStyle w:val="ListParagraph"/>
        <w:numPr>
          <w:ilvl w:val="0"/>
          <w:numId w:val="2"/>
        </w:numPr>
      </w:pPr>
      <w:r>
        <w:t>T</w:t>
      </w:r>
      <w:r w:rsidR="00646956" w:rsidRPr="00646956">
        <w:t>o assess the behavioural impact of body worn video in both police officers and the public</w:t>
      </w:r>
      <w:r>
        <w:t>.</w:t>
      </w:r>
    </w:p>
    <w:p w14:paraId="431A923A" w14:textId="77777777" w:rsidR="00C95D89" w:rsidRDefault="00C95D89" w:rsidP="00977DBE">
      <w:pPr>
        <w:pStyle w:val="ListParagraph"/>
        <w:numPr>
          <w:ilvl w:val="0"/>
          <w:numId w:val="2"/>
        </w:numPr>
      </w:pPr>
      <w:r>
        <w:t>T</w:t>
      </w:r>
      <w:r w:rsidR="00646956" w:rsidRPr="00646956">
        <w:t>o examine public and officer perception of body worn video</w:t>
      </w:r>
      <w:r>
        <w:t xml:space="preserve">. </w:t>
      </w:r>
    </w:p>
    <w:p w14:paraId="4600E759" w14:textId="0F2C63E3" w:rsidR="00646956" w:rsidRPr="00977DBE" w:rsidRDefault="00C95D89" w:rsidP="00977DBE">
      <w:pPr>
        <w:pStyle w:val="ListParagraph"/>
        <w:numPr>
          <w:ilvl w:val="0"/>
          <w:numId w:val="2"/>
        </w:numPr>
      </w:pPr>
      <w:r>
        <w:t>T</w:t>
      </w:r>
      <w:r w:rsidR="00646956" w:rsidRPr="00646956">
        <w:t xml:space="preserve">o offer </w:t>
      </w:r>
      <w:r w:rsidR="00EF5A15" w:rsidRPr="00646956">
        <w:t>evidence-based</w:t>
      </w:r>
      <w:r w:rsidR="00646956" w:rsidRPr="00646956">
        <w:t xml:space="preserve"> recommendations</w:t>
      </w:r>
      <w:r>
        <w:t xml:space="preserve">. </w:t>
      </w:r>
    </w:p>
    <w:p w14:paraId="6D892E15" w14:textId="14495FBD" w:rsidR="00977DBE" w:rsidRDefault="00977DBE" w:rsidP="00977DBE">
      <w:r w:rsidRPr="00977DBE">
        <w:t>5.</w:t>
      </w:r>
      <w:r w:rsidR="001B09EC">
        <w:t>2</w:t>
      </w:r>
      <w:r w:rsidRPr="00977DBE">
        <w:t xml:space="preserve"> Recommendations</w:t>
      </w:r>
    </w:p>
    <w:p w14:paraId="70E464D6" w14:textId="77777777" w:rsidR="00EC137E" w:rsidRDefault="00EC137E" w:rsidP="00EC137E">
      <w:r w:rsidRPr="00EC137E">
        <w:t xml:space="preserve">Two significant recommendations are put out </w:t>
      </w:r>
      <w:proofErr w:type="gramStart"/>
      <w:r w:rsidRPr="00EC137E">
        <w:t>in light of</w:t>
      </w:r>
      <w:proofErr w:type="gramEnd"/>
      <w:r w:rsidRPr="00EC137E">
        <w:t xml:space="preserve"> the research's findings to increase the efficiency of body-worn cameras (BWCs) in lowering police misbehaviour and enhancing accountability inside UK law enforcement organisations. </w:t>
      </w:r>
    </w:p>
    <w:p w14:paraId="06541CA6" w14:textId="77777777" w:rsidR="00EC137E" w:rsidRDefault="00EC137E" w:rsidP="00EC137E">
      <w:r w:rsidRPr="00EC137E">
        <w:br/>
        <w:t xml:space="preserve">1. Put in place mandatory activation policies and more precise national guidelines </w:t>
      </w:r>
      <w:r w:rsidRPr="00EC137E">
        <w:br/>
        <w:t xml:space="preserve">It is advised that a uniform, UK-wide policy on the activation and usage of BWCs be implemented </w:t>
      </w:r>
      <w:proofErr w:type="gramStart"/>
      <w:r w:rsidRPr="00EC137E">
        <w:t>in order to</w:t>
      </w:r>
      <w:proofErr w:type="gramEnd"/>
      <w:r w:rsidRPr="00EC137E">
        <w:t xml:space="preserve"> allay worries expressed by officers and the general public. All public contacts should be required to be recorded, especially those that are risky or contentious. A policy like this would clear up any confusion, provide uniformity among forces, and contribute to the public's increased confidence in the employment of BWCs. </w:t>
      </w:r>
    </w:p>
    <w:p w14:paraId="42057752" w14:textId="77777777" w:rsidR="00EC137E" w:rsidRDefault="00EC137E" w:rsidP="00EC137E">
      <w:r w:rsidRPr="00EC137E">
        <w:br/>
        <w:t xml:space="preserve">2. Make BWC footage more transparent and subject to independent review </w:t>
      </w:r>
      <w:r w:rsidRPr="00EC137E">
        <w:br/>
        <w:t xml:space="preserve">Public trust in BWCs is strongly correlated with views of transparency and equity. To control access to, storage of, and decision-making on the release of material, an impartial organisation should be set up. This would enhance the use of BWCs as a tool for genuine accountability rather than internal protection and help allay worries about film being altered, misused, or shared selectively. </w:t>
      </w:r>
    </w:p>
    <w:p w14:paraId="564D9BC8" w14:textId="77777777" w:rsidR="00EC137E" w:rsidRDefault="00EC137E" w:rsidP="00EC137E">
      <w:r w:rsidRPr="00EC137E">
        <w:br/>
        <w:t xml:space="preserve">These suggestions seek to close the consistency and public confidence gaps found in this research while promoting the ongoing advancement of body-worn video practices. </w:t>
      </w:r>
    </w:p>
    <w:p w14:paraId="08321712" w14:textId="77777777" w:rsidR="00EC137E" w:rsidRDefault="00EC137E" w:rsidP="00EC137E">
      <w:r w:rsidRPr="00EC137E">
        <w:br/>
        <w:t xml:space="preserve">5.3 Restrictions </w:t>
      </w:r>
      <w:r w:rsidRPr="00EC137E">
        <w:br/>
        <w:t xml:space="preserve">There are two significant constraints to </w:t>
      </w:r>
      <w:proofErr w:type="gramStart"/>
      <w:r w:rsidRPr="00EC137E">
        <w:t>take into account</w:t>
      </w:r>
      <w:proofErr w:type="gramEnd"/>
      <w:r w:rsidRPr="00EC137E">
        <w:t xml:space="preserve">, even if this study offers insightful information about the application of body-worn cameras (BWCs) in UK law enforcement, namely in Wales: </w:t>
      </w:r>
      <w:r w:rsidRPr="00EC137E">
        <w:br/>
        <w:t xml:space="preserve">1. Limited geographic emphasis and sample size </w:t>
      </w:r>
      <w:r w:rsidRPr="00EC137E">
        <w:br/>
        <w:t xml:space="preserve">The study relied on a limited number of interviews and surveys, mostly with South Wales </w:t>
      </w:r>
      <w:r w:rsidRPr="00EC137E">
        <w:lastRenderedPageBreak/>
        <w:t xml:space="preserve">individuals, due to time and access limitations. As a result, the results might not accurately reflect the experiences or opinions of officers and citizens in other UK regions or police departments. A more thorough grasp of national trends and sentiments might have been possible with a larger sample. </w:t>
      </w:r>
      <w:r w:rsidRPr="00EC137E">
        <w:br/>
        <w:t xml:space="preserve">2. Possible bias in self-reported data responses </w:t>
      </w:r>
      <w:r w:rsidRPr="00EC137E">
        <w:br/>
        <w:t xml:space="preserve">Self-reporting was used in both the questionnaires and the interviews, which increases the possibility of bias. The public may have been swayed by recent personal or media-driven experiences, while police personnel may have presented their use of BWCs in a more positive light </w:t>
      </w:r>
      <w:proofErr w:type="gramStart"/>
      <w:r w:rsidRPr="00EC137E">
        <w:t>as a result of</w:t>
      </w:r>
      <w:proofErr w:type="gramEnd"/>
      <w:r w:rsidRPr="00EC137E">
        <w:t xml:space="preserve"> institutional or professional pressures. These elements may have an impact on the findings' generalisability and the replies' impartiality. </w:t>
      </w:r>
    </w:p>
    <w:p w14:paraId="4D437AAD" w14:textId="35C07124" w:rsidR="00EC137E" w:rsidRDefault="00EC137E" w:rsidP="00EC137E">
      <w:r w:rsidRPr="00EC137E">
        <w:br/>
        <w:t xml:space="preserve">5.4 </w:t>
      </w:r>
      <w:r>
        <w:t>Further Research</w:t>
      </w:r>
      <w:r w:rsidRPr="00EC137E">
        <w:t xml:space="preserve"> </w:t>
      </w:r>
      <w:r w:rsidRPr="00EC137E">
        <w:br/>
        <w:t xml:space="preserve">To enable a wider generality of results, future studies could benefit from a larger and more varied sample drawn from several UK police forces. Furthermore, longitudinal studies investigating the long-term effects of body-worn cameras would shed light on behavioural patterns over time. When it is ethically acceptable, research could also concentrate on examining real BWC film to compare claimed behaviours with documented proof, providing a more impartial assessment of their efficacy. </w:t>
      </w:r>
    </w:p>
    <w:p w14:paraId="1EA89974" w14:textId="53C697D6" w:rsidR="00EC137E" w:rsidRPr="00EC137E" w:rsidRDefault="00EC137E" w:rsidP="00EC137E">
      <w:r w:rsidRPr="00EC137E">
        <w:br/>
        <w:t>5.5 The Achievements of Objectives</w:t>
      </w:r>
      <w:r w:rsidRPr="00EC137E">
        <w:br/>
        <w:t xml:space="preserve">The three main goals of this dissertation were effectively achieved: </w:t>
      </w:r>
      <w:r w:rsidRPr="00EC137E">
        <w:br/>
        <w:t xml:space="preserve">1. To evaluate how police personnel and the </w:t>
      </w:r>
      <w:r w:rsidRPr="00EC137E">
        <w:t>public</w:t>
      </w:r>
      <w:r w:rsidRPr="00EC137E">
        <w:t xml:space="preserve"> behave when wearing body cameras: </w:t>
      </w:r>
      <w:r w:rsidRPr="00EC137E">
        <w:br/>
        <w:t xml:space="preserve">According to the results of the interviews, police officers who used BWCs reported feeling more professional and conscious of their behaviour. In a similar vein, people said that knowing they were being filmed made them more inclined to maintain composure. Nonetheless, there was still significant doubt, especially among those who were worried about inconsistent activation or selective use. </w:t>
      </w:r>
      <w:r w:rsidRPr="00EC137E">
        <w:br/>
        <w:t xml:space="preserve">2. To investigate how officers and the </w:t>
      </w:r>
      <w:r w:rsidRPr="00EC137E">
        <w:t>public</w:t>
      </w:r>
      <w:r w:rsidRPr="00EC137E">
        <w:t xml:space="preserve"> see body-worn video: </w:t>
      </w:r>
      <w:r w:rsidRPr="00EC137E">
        <w:br/>
        <w:t xml:space="preserve">While noting occasional technical and policy-related problems, </w:t>
      </w:r>
      <w:proofErr w:type="gramStart"/>
      <w:r w:rsidRPr="00EC137E">
        <w:t>the majority of</w:t>
      </w:r>
      <w:proofErr w:type="gramEnd"/>
      <w:r w:rsidRPr="00EC137E">
        <w:t xml:space="preserve"> officers had a good opinion of BWCs as a transparent and protective tool, according to the research, which included a spectrum of perceptions. Though one participant voiced concerns regarding openness, film manipulation, and system confidence, the overall public's attitude was positive, underscoring the significance of public monitoring. </w:t>
      </w:r>
      <w:r w:rsidRPr="00EC137E">
        <w:br/>
        <w:t xml:space="preserve">3. To provide suggestions based on evidence: </w:t>
      </w:r>
      <w:r w:rsidRPr="00EC137E">
        <w:br/>
        <w:t xml:space="preserve">Two useful suggestions were put up </w:t>
      </w:r>
      <w:r w:rsidRPr="00EC137E">
        <w:t>considering</w:t>
      </w:r>
      <w:r w:rsidRPr="00EC137E">
        <w:t xml:space="preserve"> the results: the creation of independent supervision for film handling and the adoption of more precise national regulations for uniform camera use. These seek to resolve the issues brought up and enhance public trust and accountability. </w:t>
      </w:r>
      <w:r w:rsidRPr="00EC137E">
        <w:br/>
      </w:r>
      <w:r w:rsidRPr="00EC137E">
        <w:br/>
        <w:t xml:space="preserve">5.6 </w:t>
      </w:r>
      <w:proofErr w:type="spellStart"/>
      <w:r>
        <w:t>Self reflection</w:t>
      </w:r>
      <w:proofErr w:type="spellEnd"/>
      <w:r w:rsidRPr="00EC137E">
        <w:br/>
        <w:t xml:space="preserve">This research has been gratifying and demanding to conduct. My comprehension of the intricacies of law enforcement, responsibility, and the function of technology like body-worn cameras has increased </w:t>
      </w:r>
      <w:proofErr w:type="gramStart"/>
      <w:r w:rsidRPr="00EC137E">
        <w:t>as a result of</w:t>
      </w:r>
      <w:proofErr w:type="gramEnd"/>
      <w:r w:rsidRPr="00EC137E">
        <w:t xml:space="preserve"> it. I was able to acknowledge the ethical obligations associated with qualitative research and strengthen my communication and analytical abilities by interacting directly with both officers and members of the public. The procedure has also brought to light the value of critical thinking, especially when assessing conflicting viewpoints and analysing information that can contain institutional or personal bias. All things considered, </w:t>
      </w:r>
      <w:r w:rsidRPr="00EC137E">
        <w:lastRenderedPageBreak/>
        <w:t xml:space="preserve">this study has bolstered my interest in criminal justice and policy formation and increased my confidence in conducting independent research. </w:t>
      </w:r>
      <w:r w:rsidRPr="00EC137E">
        <w:br/>
      </w:r>
      <w:r w:rsidRPr="00EC137E">
        <w:br/>
        <w:t xml:space="preserve">5.7 In conclusion </w:t>
      </w:r>
      <w:r w:rsidRPr="00EC137E">
        <w:br/>
        <w:t xml:space="preserve">The purpose of this study was to investigate how much body-worn cameras improve accountability and lessen police misconduct in UK law enforcement. The results show that BWCs do have a major impact on enhancing police professionalism, public perceptions of justice, and dispute settlement. However, regular use, dependable technology, and open regulations about data access and supervision are all critical to their efficacy. Although the technology is a useful tool for contemporary law enforcement, it is not a stand-alone remedy. Maximising the advantages of body-worn video systems will require ongoing training investments, well-defined national regulations, and increased public involvement. </w:t>
      </w:r>
    </w:p>
    <w:p w14:paraId="23926CD8" w14:textId="77777777" w:rsidR="0021159E" w:rsidRPr="00EC137E" w:rsidRDefault="0021159E">
      <w:r w:rsidRPr="00EC137E">
        <w:br w:type="page"/>
      </w:r>
    </w:p>
    <w:p w14:paraId="308EB4BF" w14:textId="330D62C2" w:rsidR="00977DBE" w:rsidRPr="00977DBE" w:rsidRDefault="00E83801" w:rsidP="00977DBE">
      <w:r>
        <w:lastRenderedPageBreak/>
        <w:t>6.0 Reference List</w:t>
      </w:r>
    </w:p>
    <w:p w14:paraId="1E9480F4" w14:textId="77777777" w:rsidR="00F70E15" w:rsidRPr="00F70E15" w:rsidRDefault="00F70E15" w:rsidP="00F70E15">
      <w:r w:rsidRPr="00F70E15">
        <w:t xml:space="preserve">Ariel, B., Farrar, W. A., &amp; Sutherland, A. (2016). </w:t>
      </w:r>
      <w:r w:rsidRPr="00F70E15">
        <w:rPr>
          <w:i/>
          <w:iCs/>
        </w:rPr>
        <w:t xml:space="preserve">The effects of body-worn cameras on police </w:t>
      </w:r>
      <w:proofErr w:type="spellStart"/>
      <w:r w:rsidRPr="00F70E15">
        <w:rPr>
          <w:i/>
          <w:iCs/>
        </w:rPr>
        <w:t>behavior</w:t>
      </w:r>
      <w:proofErr w:type="spellEnd"/>
      <w:r w:rsidRPr="00F70E15">
        <w:rPr>
          <w:i/>
          <w:iCs/>
        </w:rPr>
        <w:t>: A systematic review and meta-analysis</w:t>
      </w:r>
      <w:r w:rsidRPr="00F70E15">
        <w:t xml:space="preserve">. </w:t>
      </w:r>
      <w:r w:rsidRPr="00F70E15">
        <w:rPr>
          <w:i/>
          <w:iCs/>
        </w:rPr>
        <w:t>Journal of Quantitative Criminology</w:t>
      </w:r>
      <w:r w:rsidRPr="00F70E15">
        <w:t>, 32(3), 517-535. https://doi.org/10.1007/s10940-016-9301-5</w:t>
      </w:r>
    </w:p>
    <w:p w14:paraId="4223D87F" w14:textId="77777777" w:rsidR="00F70E15" w:rsidRPr="00F70E15" w:rsidRDefault="00F70E15" w:rsidP="00F70E15">
      <w:r w:rsidRPr="00F70E15">
        <w:t xml:space="preserve">College of Policing. (2016). </w:t>
      </w:r>
      <w:r w:rsidRPr="00F70E15">
        <w:rPr>
          <w:i/>
          <w:iCs/>
        </w:rPr>
        <w:t>Body-worn cameras: Guidance for forces</w:t>
      </w:r>
      <w:r w:rsidRPr="00F70E15">
        <w:t>. College of Policing. Retrieved from https://www.college.police.uk</w:t>
      </w:r>
    </w:p>
    <w:p w14:paraId="74356164" w14:textId="77777777" w:rsidR="00F70E15" w:rsidRPr="00F70E15" w:rsidRDefault="00F70E15" w:rsidP="00F70E15">
      <w:r w:rsidRPr="00F70E15">
        <w:t xml:space="preserve">Gill, M., Spriggs, A., &amp; Weisburd, D. (2014). </w:t>
      </w:r>
      <w:r w:rsidRPr="00F70E15">
        <w:rPr>
          <w:i/>
          <w:iCs/>
        </w:rPr>
        <w:t>The impact of body-worn cameras on police use of force and citizens’ perceptions of police legitimacy: A systematic review</w:t>
      </w:r>
      <w:r w:rsidRPr="00F70E15">
        <w:t xml:space="preserve">. </w:t>
      </w:r>
      <w:r w:rsidRPr="00F70E15">
        <w:rPr>
          <w:i/>
          <w:iCs/>
        </w:rPr>
        <w:t>Campbell Collaboration</w:t>
      </w:r>
      <w:r w:rsidRPr="00F70E15">
        <w:t xml:space="preserve">. Retrieved from </w:t>
      </w:r>
      <w:hyperlink r:id="rId8" w:tgtFrame="_new" w:history="1">
        <w:r w:rsidRPr="00F70E15">
          <w:rPr>
            <w:rStyle w:val="Hyperlink"/>
          </w:rPr>
          <w:t>https://www.campbellcollaboration.org</w:t>
        </w:r>
      </w:hyperlink>
    </w:p>
    <w:p w14:paraId="3EE630B0" w14:textId="77777777" w:rsidR="00F70E15" w:rsidRPr="00F70E15" w:rsidRDefault="00F70E15" w:rsidP="00F70E15">
      <w:r w:rsidRPr="00F70E15">
        <w:t xml:space="preserve">Lum, C., Koper, C. S., &amp; Merola, L. M. (2019). </w:t>
      </w:r>
      <w:r w:rsidRPr="00F70E15">
        <w:rPr>
          <w:i/>
          <w:iCs/>
        </w:rPr>
        <w:t xml:space="preserve">The impact of body-worn cameras on police and citizen </w:t>
      </w:r>
      <w:proofErr w:type="spellStart"/>
      <w:r w:rsidRPr="00F70E15">
        <w:rPr>
          <w:i/>
          <w:iCs/>
        </w:rPr>
        <w:t>behavior</w:t>
      </w:r>
      <w:proofErr w:type="spellEnd"/>
      <w:r w:rsidRPr="00F70E15">
        <w:rPr>
          <w:i/>
          <w:iCs/>
        </w:rPr>
        <w:t>: A systematic review</w:t>
      </w:r>
      <w:r w:rsidRPr="00F70E15">
        <w:t xml:space="preserve">. </w:t>
      </w:r>
      <w:r w:rsidRPr="00F70E15">
        <w:rPr>
          <w:i/>
          <w:iCs/>
        </w:rPr>
        <w:t>Journal of Criminal Justice</w:t>
      </w:r>
      <w:r w:rsidRPr="00F70E15">
        <w:t>, 61, 62-74. https://doi.org/10.1016/j.jcrimjus.2019.04.006</w:t>
      </w:r>
    </w:p>
    <w:p w14:paraId="1FE6B76A" w14:textId="77777777" w:rsidR="00F70E15" w:rsidRPr="00F70E15" w:rsidRDefault="00F70E15" w:rsidP="00F70E15">
      <w:r w:rsidRPr="00F70E15">
        <w:t xml:space="preserve">Miller, L., Tolmie, J., &amp; McGrath, A. (2014). </w:t>
      </w:r>
      <w:r w:rsidRPr="00F70E15">
        <w:rPr>
          <w:i/>
          <w:iCs/>
        </w:rPr>
        <w:t>Evaluating the impact of body-worn cameras on police behaviour and accountability in the UK: A review of the evidence</w:t>
      </w:r>
      <w:r w:rsidRPr="00F70E15">
        <w:t xml:space="preserve">. </w:t>
      </w:r>
      <w:r w:rsidRPr="00F70E15">
        <w:rPr>
          <w:i/>
          <w:iCs/>
        </w:rPr>
        <w:t>Police Practice and Research</w:t>
      </w:r>
      <w:r w:rsidRPr="00F70E15">
        <w:t>, 15(4), 280-290. https://doi.org/10.1080/15614263.2013.844141</w:t>
      </w:r>
    </w:p>
    <w:p w14:paraId="7117316D" w14:textId="77777777" w:rsidR="00F70E15" w:rsidRPr="00F70E15" w:rsidRDefault="00F70E15" w:rsidP="00F70E15">
      <w:r w:rsidRPr="00F70E15">
        <w:t xml:space="preserve">White, M. D. (2014). </w:t>
      </w:r>
      <w:r w:rsidRPr="00F70E15">
        <w:rPr>
          <w:i/>
          <w:iCs/>
        </w:rPr>
        <w:t>Police officer body-worn cameras: Assessing the evidence</w:t>
      </w:r>
      <w:r w:rsidRPr="00F70E15">
        <w:t xml:space="preserve">. </w:t>
      </w:r>
      <w:r w:rsidRPr="00F70E15">
        <w:rPr>
          <w:i/>
          <w:iCs/>
        </w:rPr>
        <w:t>Journal of Criminal Justice</w:t>
      </w:r>
      <w:r w:rsidRPr="00F70E15">
        <w:t>, 42(6), 537-546. https://doi.org/10.1016/j.jcrimjus.2014.09.002</w:t>
      </w:r>
    </w:p>
    <w:p w14:paraId="05917240"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Ariel, B., Farrar, W. A., &amp; Sutherland, A. (2015). The effect of police body-worn cameras on use of force and citizens' complaints against the police: A randomized controlled trial. *Journal of Quantitative Criminology*, *31*(3), 509-535.</w:t>
      </w:r>
    </w:p>
    <w:p w14:paraId="37D8B0C1" w14:textId="77777777" w:rsidR="0021159E" w:rsidRPr="0021159E" w:rsidRDefault="0021159E" w:rsidP="0021159E">
      <w:pPr>
        <w:spacing w:after="0" w:line="276" w:lineRule="auto"/>
        <w:rPr>
          <w:rFonts w:ascii="Arial" w:eastAsia="Arial" w:hAnsi="Arial" w:cs="Arial"/>
          <w:lang w:eastAsia="en-GB"/>
        </w:rPr>
      </w:pPr>
    </w:p>
    <w:p w14:paraId="0F01BC1A"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Ariel, B., Sutherland, A., Henstock, D., Young, J., &amp; Sosinski, G. (2018). The deterrence spectrum: Explaining why police body-worn cameras ‘work’ or ‘backfire’ in aggressive police-public encounters. *Policing: A Journal of Policy and Practice*, *12*(1), 6-26.</w:t>
      </w:r>
    </w:p>
    <w:p w14:paraId="5099D8B5" w14:textId="77777777" w:rsidR="0021159E" w:rsidRPr="0021159E" w:rsidRDefault="0021159E" w:rsidP="0021159E">
      <w:pPr>
        <w:spacing w:after="0" w:line="276" w:lineRule="auto"/>
        <w:rPr>
          <w:rFonts w:ascii="Arial" w:eastAsia="Arial" w:hAnsi="Arial" w:cs="Arial"/>
          <w:lang w:eastAsia="en-GB"/>
        </w:rPr>
      </w:pPr>
    </w:p>
    <w:p w14:paraId="391B787D" w14:textId="77777777" w:rsidR="0021159E" w:rsidRPr="0021159E" w:rsidRDefault="0021159E" w:rsidP="0021159E">
      <w:pPr>
        <w:spacing w:after="0" w:line="276" w:lineRule="auto"/>
        <w:rPr>
          <w:rFonts w:ascii="Arial" w:eastAsia="Arial" w:hAnsi="Arial" w:cs="Arial"/>
          <w:color w:val="1155CC"/>
          <w:u w:val="single"/>
          <w:lang w:eastAsia="en-GB"/>
        </w:rPr>
      </w:pPr>
      <w:r w:rsidRPr="0021159E">
        <w:rPr>
          <w:rFonts w:ascii="Arial" w:eastAsia="Arial" w:hAnsi="Arial" w:cs="Arial"/>
          <w:lang w:eastAsia="en-GB"/>
        </w:rPr>
        <w:t xml:space="preserve">College of Policing. (2014). *Body-worn video guidance for police forces*. College of Policing. Retrieved from </w:t>
      </w:r>
      <w:hyperlink r:id="rId9">
        <w:r w:rsidRPr="0021159E">
          <w:rPr>
            <w:rFonts w:ascii="Arial" w:eastAsia="Arial" w:hAnsi="Arial" w:cs="Arial"/>
            <w:color w:val="1155CC"/>
            <w:u w:val="single"/>
            <w:lang w:eastAsia="en-GB"/>
          </w:rPr>
          <w:t>https://www.college.police.uk</w:t>
        </w:r>
      </w:hyperlink>
    </w:p>
    <w:p w14:paraId="6DEA19FD" w14:textId="77777777" w:rsidR="0021159E" w:rsidRPr="0021159E" w:rsidRDefault="0021159E" w:rsidP="0021159E">
      <w:pPr>
        <w:spacing w:after="0" w:line="276" w:lineRule="auto"/>
        <w:rPr>
          <w:rFonts w:ascii="Arial" w:eastAsia="Arial" w:hAnsi="Arial" w:cs="Arial"/>
          <w:lang w:eastAsia="en-GB"/>
        </w:rPr>
      </w:pPr>
    </w:p>
    <w:p w14:paraId="48F40329"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 xml:space="preserve">Cubitt, T. I., </w:t>
      </w:r>
      <w:proofErr w:type="spellStart"/>
      <w:r w:rsidRPr="0021159E">
        <w:rPr>
          <w:rFonts w:ascii="Arial" w:eastAsia="Arial" w:hAnsi="Arial" w:cs="Arial"/>
          <w:lang w:eastAsia="en-GB"/>
        </w:rPr>
        <w:t>Lesic</w:t>
      </w:r>
      <w:proofErr w:type="spellEnd"/>
      <w:r w:rsidRPr="0021159E">
        <w:rPr>
          <w:rFonts w:ascii="Arial" w:eastAsia="Arial" w:hAnsi="Arial" w:cs="Arial"/>
          <w:lang w:eastAsia="en-GB"/>
        </w:rPr>
        <w:t>, R., Myers, G. L., &amp; Corry, R. (2017). Body-worn video: A systematic review of literature. *Australian &amp; New Zealand Journal of Criminology*, *50*(3), 379-396.</w:t>
      </w:r>
    </w:p>
    <w:p w14:paraId="542A064C" w14:textId="77777777" w:rsidR="0021159E" w:rsidRPr="0021159E" w:rsidRDefault="0021159E" w:rsidP="0021159E">
      <w:pPr>
        <w:spacing w:after="0" w:line="276" w:lineRule="auto"/>
        <w:rPr>
          <w:rFonts w:ascii="Arial" w:eastAsia="Arial" w:hAnsi="Arial" w:cs="Arial"/>
          <w:lang w:eastAsia="en-GB"/>
        </w:rPr>
      </w:pPr>
    </w:p>
    <w:p w14:paraId="6B40799C" w14:textId="77777777" w:rsidR="0021159E" w:rsidRPr="0021159E" w:rsidRDefault="0021159E" w:rsidP="0021159E">
      <w:pPr>
        <w:spacing w:after="0" w:line="276" w:lineRule="auto"/>
        <w:rPr>
          <w:rFonts w:ascii="Arial" w:eastAsia="Arial" w:hAnsi="Arial" w:cs="Arial"/>
          <w:lang w:eastAsia="en-GB"/>
        </w:rPr>
      </w:pPr>
      <w:proofErr w:type="spellStart"/>
      <w:r w:rsidRPr="0021159E">
        <w:rPr>
          <w:rFonts w:ascii="Arial" w:eastAsia="Arial" w:hAnsi="Arial" w:cs="Arial"/>
          <w:lang w:eastAsia="en-GB"/>
        </w:rPr>
        <w:t>Grossmith</w:t>
      </w:r>
      <w:proofErr w:type="spellEnd"/>
      <w:r w:rsidRPr="0021159E">
        <w:rPr>
          <w:rFonts w:ascii="Arial" w:eastAsia="Arial" w:hAnsi="Arial" w:cs="Arial"/>
          <w:lang w:eastAsia="en-GB"/>
        </w:rPr>
        <w:t>, L., Owens, C., Finn, W., Mann, D., Davies, T., &amp; Baika, L. (2015). *Police, camera, evidence: London's cluster randomized controlled trial of body worn video*. College of Policing.</w:t>
      </w:r>
    </w:p>
    <w:p w14:paraId="23863402" w14:textId="77777777" w:rsidR="0021159E" w:rsidRPr="0021159E" w:rsidRDefault="0021159E" w:rsidP="0021159E">
      <w:pPr>
        <w:spacing w:after="0" w:line="276" w:lineRule="auto"/>
        <w:rPr>
          <w:rFonts w:ascii="Arial" w:eastAsia="Arial" w:hAnsi="Arial" w:cs="Arial"/>
          <w:lang w:eastAsia="en-GB"/>
        </w:rPr>
      </w:pPr>
    </w:p>
    <w:p w14:paraId="6E85FE93"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Hargreaves, C. (2018). Police officers’ attitudes to body-worn cameras. *Policing and Society*, *28*(6), 703-717.</w:t>
      </w:r>
    </w:p>
    <w:p w14:paraId="2584430B" w14:textId="77777777" w:rsidR="0021159E" w:rsidRPr="0021159E" w:rsidRDefault="0021159E" w:rsidP="0021159E">
      <w:pPr>
        <w:spacing w:after="0" w:line="276" w:lineRule="auto"/>
        <w:rPr>
          <w:rFonts w:ascii="Arial" w:eastAsia="Arial" w:hAnsi="Arial" w:cs="Arial"/>
          <w:lang w:eastAsia="en-GB"/>
        </w:rPr>
      </w:pPr>
    </w:p>
    <w:p w14:paraId="5E0CB75D"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Lum, C., Stoltz, M., Koper, C. S., &amp; Scherer, J. A. (2019). Research on body-worn cameras: What we know, what we need to know. *Criminology &amp; Public Policy*, *18*(1), 93-118.</w:t>
      </w:r>
    </w:p>
    <w:p w14:paraId="28E357BC" w14:textId="77777777" w:rsidR="0021159E" w:rsidRPr="0021159E" w:rsidRDefault="0021159E" w:rsidP="0021159E">
      <w:pPr>
        <w:spacing w:after="0" w:line="276" w:lineRule="auto"/>
        <w:rPr>
          <w:rFonts w:ascii="Arial" w:eastAsia="Arial" w:hAnsi="Arial" w:cs="Arial"/>
          <w:lang w:eastAsia="en-GB"/>
        </w:rPr>
      </w:pPr>
    </w:p>
    <w:p w14:paraId="34A97ED2"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Owens, C., Mann, D., &amp; Mckenna, R. (2014). The Essex body-worn video trial: The impact of body-worn video on criminal justice outcomes of domestic abuse incidents. College of Policing.</w:t>
      </w:r>
    </w:p>
    <w:p w14:paraId="6573089E" w14:textId="77777777" w:rsidR="0021159E" w:rsidRPr="0021159E" w:rsidRDefault="0021159E" w:rsidP="0021159E">
      <w:pPr>
        <w:spacing w:after="0" w:line="276" w:lineRule="auto"/>
        <w:rPr>
          <w:rFonts w:ascii="Arial" w:eastAsia="Arial" w:hAnsi="Arial" w:cs="Arial"/>
          <w:lang w:eastAsia="en-GB"/>
        </w:rPr>
      </w:pPr>
    </w:p>
    <w:p w14:paraId="091E766F"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Privacy International. (2018). *Privacy and body-worn cameras*. Privacy International.</w:t>
      </w:r>
    </w:p>
    <w:p w14:paraId="70B23C6A" w14:textId="77777777" w:rsidR="0021159E" w:rsidRPr="0021159E" w:rsidRDefault="0021159E" w:rsidP="0021159E">
      <w:pPr>
        <w:spacing w:after="0" w:line="276" w:lineRule="auto"/>
        <w:rPr>
          <w:rFonts w:ascii="Arial" w:eastAsia="Arial" w:hAnsi="Arial" w:cs="Arial"/>
          <w:lang w:eastAsia="en-GB"/>
        </w:rPr>
      </w:pPr>
    </w:p>
    <w:p w14:paraId="00C4A247"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Sandhu, A., &amp; Haggerty, K. D. (2017). Policing on camera. *Theoretical Criminology*, *21*(1), 78-95.</w:t>
      </w:r>
    </w:p>
    <w:p w14:paraId="12922356" w14:textId="77777777" w:rsidR="0021159E" w:rsidRPr="0021159E" w:rsidRDefault="0021159E" w:rsidP="0021159E">
      <w:pPr>
        <w:spacing w:after="0" w:line="276" w:lineRule="auto"/>
        <w:rPr>
          <w:rFonts w:ascii="Arial" w:eastAsia="Arial" w:hAnsi="Arial" w:cs="Arial"/>
          <w:lang w:eastAsia="en-GB"/>
        </w:rPr>
      </w:pPr>
    </w:p>
    <w:p w14:paraId="0B624DCC" w14:textId="77777777" w:rsidR="0021159E" w:rsidRPr="0021159E" w:rsidRDefault="0021159E" w:rsidP="0021159E">
      <w:pPr>
        <w:spacing w:after="0" w:line="276" w:lineRule="auto"/>
        <w:rPr>
          <w:rFonts w:ascii="Arial" w:eastAsia="Arial" w:hAnsi="Arial" w:cs="Arial"/>
          <w:lang w:eastAsia="en-GB"/>
        </w:rPr>
      </w:pPr>
      <w:r w:rsidRPr="0021159E">
        <w:rPr>
          <w:rFonts w:ascii="Arial" w:eastAsia="Arial" w:hAnsi="Arial" w:cs="Arial"/>
          <w:lang w:eastAsia="en-GB"/>
        </w:rPr>
        <w:t>Taylor, E. (2016). Lights, camera, redaction... Body-worn cameras: Autonomy, discretion, and accountability. *Surveillance &amp; Society*, *14*(1), 128-132.</w:t>
      </w:r>
    </w:p>
    <w:p w14:paraId="554F48E3" w14:textId="77777777" w:rsidR="0021159E" w:rsidRPr="0021159E" w:rsidRDefault="0021159E" w:rsidP="0021159E">
      <w:pPr>
        <w:spacing w:after="0" w:line="276" w:lineRule="auto"/>
        <w:rPr>
          <w:rFonts w:ascii="Arial" w:eastAsia="Arial" w:hAnsi="Arial" w:cs="Arial"/>
          <w:lang w:eastAsia="en-GB"/>
        </w:rPr>
      </w:pPr>
    </w:p>
    <w:p w14:paraId="5DAC1061" w14:textId="77777777" w:rsidR="0021159E" w:rsidRPr="0021159E" w:rsidRDefault="0021159E" w:rsidP="0021159E">
      <w:pPr>
        <w:spacing w:after="0" w:line="276" w:lineRule="auto"/>
        <w:rPr>
          <w:rFonts w:ascii="Arial" w:eastAsia="Arial" w:hAnsi="Arial" w:cs="Arial"/>
          <w:color w:val="0000FF"/>
          <w:lang w:eastAsia="en-GB"/>
        </w:rPr>
      </w:pPr>
      <w:r w:rsidRPr="0021159E">
        <w:rPr>
          <w:rFonts w:ascii="Arial" w:eastAsia="Arial" w:hAnsi="Arial" w:cs="Arial"/>
          <w:color w:val="0000FF"/>
          <w:lang w:eastAsia="en-GB"/>
        </w:rPr>
        <w:t>Police Performance, PEEL spotlight report (HMICFRS, 2023)</w:t>
      </w:r>
      <w:hyperlink r:id="rId10">
        <w:r w:rsidRPr="0021159E">
          <w:rPr>
            <w:rFonts w:ascii="Arial" w:eastAsia="Arial" w:hAnsi="Arial" w:cs="Arial"/>
            <w:color w:val="1155CC"/>
            <w:u w:val="single"/>
            <w:lang w:eastAsia="en-GB"/>
          </w:rPr>
          <w:t>Police performance: Getting a grip – PEEL spotlight report</w:t>
        </w:r>
      </w:hyperlink>
      <w:r w:rsidRPr="0021159E">
        <w:rPr>
          <w:rFonts w:ascii="Arial" w:eastAsia="Arial" w:hAnsi="Arial" w:cs="Arial"/>
          <w:color w:val="0000FF"/>
          <w:lang w:eastAsia="en-GB"/>
        </w:rPr>
        <w:t xml:space="preserve"> </w:t>
      </w:r>
    </w:p>
    <w:p w14:paraId="2CFD4E94" w14:textId="77777777" w:rsidR="0021159E" w:rsidRPr="0021159E" w:rsidRDefault="0021159E" w:rsidP="0021159E">
      <w:pPr>
        <w:spacing w:after="0" w:line="276" w:lineRule="auto"/>
        <w:rPr>
          <w:rFonts w:ascii="Arial" w:eastAsia="Arial" w:hAnsi="Arial" w:cs="Arial"/>
          <w:color w:val="0000FF"/>
          <w:lang w:eastAsia="en-GB"/>
        </w:rPr>
      </w:pPr>
    </w:p>
    <w:p w14:paraId="6739DE48" w14:textId="093E749C" w:rsidR="006C3309" w:rsidRPr="0021159E" w:rsidRDefault="0021159E" w:rsidP="0021159E">
      <w:pPr>
        <w:spacing w:after="0" w:line="276" w:lineRule="auto"/>
        <w:rPr>
          <w:rFonts w:ascii="Arial" w:eastAsia="Arial" w:hAnsi="Arial" w:cs="Arial"/>
          <w:lang w:eastAsia="en-GB"/>
        </w:rPr>
      </w:pPr>
      <w:r w:rsidRPr="0021159E">
        <w:rPr>
          <w:rFonts w:ascii="Arial" w:eastAsia="Arial" w:hAnsi="Arial" w:cs="Arial"/>
          <w:color w:val="0000FF"/>
          <w:lang w:eastAsia="en-GB"/>
        </w:rPr>
        <w:t xml:space="preserve">NPCC (2024) </w:t>
      </w:r>
      <w:hyperlink r:id="rId11">
        <w:r w:rsidRPr="0021159E">
          <w:rPr>
            <w:rFonts w:ascii="Arial" w:eastAsia="Arial" w:hAnsi="Arial" w:cs="Arial"/>
            <w:color w:val="1155CC"/>
            <w:u w:val="single"/>
            <w:lang w:eastAsia="en-GB"/>
          </w:rPr>
          <w:t>NPCC BWV Guidance 2024</w:t>
        </w:r>
      </w:hyperlink>
      <w:r w:rsidRPr="0021159E">
        <w:rPr>
          <w:rFonts w:ascii="Arial" w:eastAsia="Arial" w:hAnsi="Arial" w:cs="Arial"/>
          <w:color w:val="0000FF"/>
          <w:lang w:eastAsia="en-GB"/>
        </w:rPr>
        <w:t xml:space="preserve"> Key principles</w:t>
      </w:r>
    </w:p>
    <w:p w14:paraId="3B688043" w14:textId="77777777" w:rsidR="0021159E" w:rsidRDefault="0021159E">
      <w:r>
        <w:br w:type="page"/>
      </w:r>
    </w:p>
    <w:p w14:paraId="60CE5994" w14:textId="7DFC4A2B" w:rsidR="006C3309" w:rsidRDefault="00F27970">
      <w:r>
        <w:lastRenderedPageBreak/>
        <w:t xml:space="preserve">7.0 Appendices </w:t>
      </w:r>
    </w:p>
    <w:p w14:paraId="71004D15" w14:textId="211213AF" w:rsidR="00BE4243" w:rsidRDefault="00CE2635">
      <w:pPr>
        <w:rPr>
          <w:b/>
          <w:bCs/>
        </w:rPr>
      </w:pPr>
      <w:r w:rsidRPr="00CE2635">
        <w:rPr>
          <w:b/>
          <w:bCs/>
          <w:noProof/>
        </w:rPr>
        <w:drawing>
          <wp:anchor distT="0" distB="0" distL="114300" distR="114300" simplePos="0" relativeHeight="251662336" behindDoc="1" locked="0" layoutInCell="1" allowOverlap="1" wp14:anchorId="275F4165" wp14:editId="59B7B2AE">
            <wp:simplePos x="0" y="0"/>
            <wp:positionH relativeFrom="column">
              <wp:posOffset>2066925</wp:posOffset>
            </wp:positionH>
            <wp:positionV relativeFrom="paragraph">
              <wp:posOffset>373711</wp:posOffset>
            </wp:positionV>
            <wp:extent cx="2002790" cy="8070215"/>
            <wp:effectExtent l="0" t="0" r="0" b="6985"/>
            <wp:wrapTight wrapText="bothSides">
              <wp:wrapPolygon edited="0">
                <wp:start x="0" y="0"/>
                <wp:lineTo x="0" y="21568"/>
                <wp:lineTo x="21367" y="21568"/>
                <wp:lineTo x="21367" y="0"/>
                <wp:lineTo x="0" y="0"/>
              </wp:wrapPolygon>
            </wp:wrapTight>
            <wp:docPr id="2018328994"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28994" name="Picture 1" descr="A screenshot of a cell phone&#10;&#10;AI-generated content may be incorrect."/>
                    <pic:cNvPicPr/>
                  </pic:nvPicPr>
                  <pic:blipFill rotWithShape="1">
                    <a:blip r:embed="rId12" cstate="print">
                      <a:extLst>
                        <a:ext uri="{28A0092B-C50C-407E-A947-70E740481C1C}">
                          <a14:useLocalDpi xmlns:a14="http://schemas.microsoft.com/office/drawing/2010/main" val="0"/>
                        </a:ext>
                      </a:extLst>
                    </a:blip>
                    <a:srcRect l="28130" t="2243" r="27848" b="6682"/>
                    <a:stretch/>
                  </pic:blipFill>
                  <pic:spPr bwMode="auto">
                    <a:xfrm>
                      <a:off x="0" y="0"/>
                      <a:ext cx="2002790" cy="8070215"/>
                    </a:xfrm>
                    <a:prstGeom prst="rect">
                      <a:avLst/>
                    </a:prstGeom>
                    <a:ln>
                      <a:noFill/>
                    </a:ln>
                    <a:extLst>
                      <a:ext uri="{53640926-AAD7-44D8-BBD7-CCE9431645EC}">
                        <a14:shadowObscured xmlns:a14="http://schemas.microsoft.com/office/drawing/2010/main"/>
                      </a:ext>
                    </a:extLst>
                  </pic:spPr>
                </pic:pic>
              </a:graphicData>
            </a:graphic>
          </wp:anchor>
        </w:drawing>
      </w:r>
      <w:r w:rsidR="00480687" w:rsidRPr="00480687">
        <w:rPr>
          <w:b/>
          <w:bCs/>
          <w:noProof/>
        </w:rPr>
        <w:drawing>
          <wp:anchor distT="0" distB="0" distL="114300" distR="114300" simplePos="0" relativeHeight="251660288" behindDoc="1" locked="0" layoutInCell="1" allowOverlap="1" wp14:anchorId="403C8CB4" wp14:editId="4BE67FBF">
            <wp:simplePos x="0" y="0"/>
            <wp:positionH relativeFrom="column">
              <wp:posOffset>-159551</wp:posOffset>
            </wp:positionH>
            <wp:positionV relativeFrom="paragraph">
              <wp:posOffset>310404</wp:posOffset>
            </wp:positionV>
            <wp:extent cx="2131060" cy="7974330"/>
            <wp:effectExtent l="0" t="0" r="2540" b="7620"/>
            <wp:wrapTight wrapText="bothSides">
              <wp:wrapPolygon edited="0">
                <wp:start x="0" y="0"/>
                <wp:lineTo x="0" y="21569"/>
                <wp:lineTo x="21433" y="21569"/>
                <wp:lineTo x="21433" y="0"/>
                <wp:lineTo x="0" y="0"/>
              </wp:wrapPolygon>
            </wp:wrapTight>
            <wp:docPr id="628750630"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50630" name="Picture 1" descr="A screenshot of a cell phone&#10;&#10;AI-generated content may be incorrect."/>
                    <pic:cNvPicPr/>
                  </pic:nvPicPr>
                  <pic:blipFill rotWithShape="1">
                    <a:blip r:embed="rId13" cstate="print">
                      <a:extLst>
                        <a:ext uri="{28A0092B-C50C-407E-A947-70E740481C1C}">
                          <a14:useLocalDpi xmlns:a14="http://schemas.microsoft.com/office/drawing/2010/main" val="0"/>
                        </a:ext>
                      </a:extLst>
                    </a:blip>
                    <a:srcRect l="28061" t="3307" r="27613" b="7074"/>
                    <a:stretch/>
                  </pic:blipFill>
                  <pic:spPr bwMode="auto">
                    <a:xfrm>
                      <a:off x="0" y="0"/>
                      <a:ext cx="2131060" cy="7974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1FA">
        <w:rPr>
          <w:b/>
          <w:bCs/>
        </w:rPr>
        <w:t>7.1 Appendix 1: Copy of Que</w:t>
      </w:r>
      <w:r w:rsidR="00480687">
        <w:rPr>
          <w:b/>
          <w:bCs/>
        </w:rPr>
        <w:t xml:space="preserve">stionnaires </w:t>
      </w:r>
      <w:r w:rsidR="00BE4243">
        <w:rPr>
          <w:b/>
          <w:bCs/>
        </w:rPr>
        <w:br w:type="page"/>
      </w:r>
    </w:p>
    <w:p w14:paraId="4271E11A" w14:textId="77777777" w:rsidR="00A5460A" w:rsidRPr="00A5460A" w:rsidRDefault="00A5460A" w:rsidP="00A5460A">
      <w:pPr>
        <w:tabs>
          <w:tab w:val="left" w:pos="5103"/>
        </w:tabs>
        <w:spacing w:after="0" w:line="240" w:lineRule="auto"/>
        <w:rPr>
          <w:rFonts w:ascii="Arial" w:eastAsia="Times New Roman" w:hAnsi="Arial" w:cs="Arial"/>
          <w:b/>
          <w:bCs/>
          <w:sz w:val="24"/>
          <w:szCs w:val="24"/>
        </w:rPr>
      </w:pPr>
      <w:r w:rsidRPr="00A5460A">
        <w:rPr>
          <w:rFonts w:ascii="Arial" w:eastAsia="Times New Roman" w:hAnsi="Arial" w:cs="Arial"/>
          <w:b/>
          <w:bCs/>
          <w:sz w:val="24"/>
          <w:szCs w:val="24"/>
        </w:rPr>
        <w:lastRenderedPageBreak/>
        <w:t xml:space="preserve">7.2 Appendix 2: Ethics Form </w:t>
      </w:r>
    </w:p>
    <w:p w14:paraId="4A216728" w14:textId="77777777" w:rsidR="00A5460A" w:rsidRDefault="00A5460A" w:rsidP="00A5460A">
      <w:pPr>
        <w:tabs>
          <w:tab w:val="left" w:pos="5103"/>
        </w:tabs>
        <w:spacing w:after="0" w:line="240" w:lineRule="auto"/>
        <w:jc w:val="center"/>
        <w:rPr>
          <w:rFonts w:ascii="Arial" w:eastAsia="Times New Roman" w:hAnsi="Arial" w:cs="Arial"/>
          <w:b/>
          <w:bCs/>
          <w:sz w:val="24"/>
          <w:szCs w:val="24"/>
        </w:rPr>
      </w:pPr>
    </w:p>
    <w:p w14:paraId="1489DBE7" w14:textId="65AA1CD8" w:rsidR="00A5460A" w:rsidRPr="00A5460A" w:rsidRDefault="00A5460A" w:rsidP="00A5460A">
      <w:pPr>
        <w:tabs>
          <w:tab w:val="left" w:pos="5103"/>
        </w:tabs>
        <w:spacing w:after="0" w:line="240" w:lineRule="auto"/>
        <w:jc w:val="center"/>
        <w:rPr>
          <w:rFonts w:ascii="Arial" w:eastAsia="Times New Roman" w:hAnsi="Arial" w:cs="Arial"/>
          <w:b/>
          <w:bCs/>
          <w:sz w:val="24"/>
          <w:szCs w:val="24"/>
        </w:rPr>
      </w:pPr>
      <w:r w:rsidRPr="00A5460A">
        <w:rPr>
          <w:rFonts w:ascii="Arial" w:eastAsia="Times New Roman" w:hAnsi="Arial" w:cs="Arial"/>
          <w:b/>
          <w:bCs/>
          <w:sz w:val="24"/>
          <w:szCs w:val="24"/>
        </w:rPr>
        <w:t>APPLICATION FOR ETHICAL APPROVAL</w:t>
      </w:r>
    </w:p>
    <w:p w14:paraId="07C5EA5D" w14:textId="77777777" w:rsidR="00A5460A" w:rsidRPr="00A5460A" w:rsidRDefault="00A5460A" w:rsidP="00A5460A">
      <w:pPr>
        <w:tabs>
          <w:tab w:val="left" w:pos="5103"/>
        </w:tabs>
        <w:spacing w:after="0" w:line="240" w:lineRule="auto"/>
        <w:jc w:val="center"/>
        <w:rPr>
          <w:rFonts w:ascii="Arial" w:eastAsia="Times New Roman" w:hAnsi="Arial" w:cs="Arial"/>
          <w:b/>
          <w:bCs/>
          <w:sz w:val="20"/>
          <w:szCs w:val="20"/>
        </w:rPr>
      </w:pPr>
    </w:p>
    <w:p w14:paraId="4EBCA32A" w14:textId="77777777" w:rsidR="00A5460A" w:rsidRPr="00A5460A" w:rsidRDefault="00A5460A" w:rsidP="00A5460A">
      <w:pPr>
        <w:tabs>
          <w:tab w:val="left" w:pos="5103"/>
        </w:tabs>
        <w:spacing w:after="0" w:line="240" w:lineRule="auto"/>
        <w:jc w:val="both"/>
        <w:rPr>
          <w:rFonts w:ascii="Arial" w:eastAsia="Times New Roman" w:hAnsi="Arial" w:cs="Arial"/>
          <w:b/>
          <w:bCs/>
        </w:rPr>
      </w:pPr>
    </w:p>
    <w:tbl>
      <w:tblPr>
        <w:tblStyle w:val="TableGrid"/>
        <w:tblW w:w="10435" w:type="dxa"/>
        <w:tblLook w:val="04A0" w:firstRow="1" w:lastRow="0" w:firstColumn="1" w:lastColumn="0" w:noHBand="0" w:noVBand="1"/>
      </w:tblPr>
      <w:tblGrid>
        <w:gridCol w:w="10435"/>
      </w:tblGrid>
      <w:tr w:rsidR="00A5460A" w:rsidRPr="00A5460A" w14:paraId="0541193A" w14:textId="77777777" w:rsidTr="00181C7E">
        <w:tc>
          <w:tcPr>
            <w:tcW w:w="10435" w:type="dxa"/>
          </w:tcPr>
          <w:p w14:paraId="35CC50A2"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rPr>
            </w:pPr>
            <w:r w:rsidRPr="00A5460A">
              <w:rPr>
                <w:rFonts w:ascii="Arial" w:hAnsi="Arial" w:cs="Arial"/>
                <w:b/>
                <w:bCs/>
              </w:rPr>
              <w:t>RESEARCH STUDENTS</w:t>
            </w:r>
          </w:p>
          <w:p w14:paraId="7A3E308A"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A5460A">
              <w:rPr>
                <w:rFonts w:ascii="Arial" w:hAnsi="Arial" w:cs="Arial"/>
              </w:rPr>
              <w:t xml:space="preserve">This form is to be completed by the student within </w:t>
            </w:r>
            <w:r w:rsidRPr="00A5460A">
              <w:rPr>
                <w:rFonts w:ascii="Arial" w:hAnsi="Arial" w:cs="Arial"/>
                <w:b/>
              </w:rPr>
              <w:t>SIX</w:t>
            </w:r>
            <w:r w:rsidRPr="00A5460A">
              <w:rPr>
                <w:rFonts w:ascii="Arial" w:hAnsi="Arial" w:cs="Arial"/>
              </w:rPr>
              <w:t xml:space="preserve"> months for full-time students and </w:t>
            </w:r>
            <w:r w:rsidRPr="00A5460A">
              <w:rPr>
                <w:rFonts w:ascii="Arial" w:hAnsi="Arial" w:cs="Arial"/>
                <w:b/>
              </w:rPr>
              <w:t xml:space="preserve">TWELVE </w:t>
            </w:r>
            <w:r w:rsidRPr="00A5460A">
              <w:rPr>
                <w:rFonts w:ascii="Arial" w:hAnsi="Arial" w:cs="Arial"/>
              </w:rPr>
              <w:t xml:space="preserve">months for part time students, after the commencement of the research degree or following progression to Part Two of your course. </w:t>
            </w:r>
          </w:p>
          <w:p w14:paraId="3ED9083B"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p>
          <w:p w14:paraId="271DA111"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r w:rsidRPr="00A5460A">
              <w:rPr>
                <w:rFonts w:ascii="Arial" w:hAnsi="Arial" w:cs="Arial"/>
                <w:bCs/>
              </w:rPr>
              <w:t xml:space="preserve">Once complete, submit this form via the </w:t>
            </w:r>
            <w:proofErr w:type="spellStart"/>
            <w:r w:rsidRPr="00A5460A">
              <w:rPr>
                <w:rFonts w:ascii="Arial" w:hAnsi="Arial" w:cs="Arial"/>
                <w:b/>
                <w:i/>
                <w:iCs/>
                <w:u w:val="single"/>
              </w:rPr>
              <w:t>MyTSD</w:t>
            </w:r>
            <w:proofErr w:type="spellEnd"/>
            <w:r w:rsidRPr="00A5460A">
              <w:rPr>
                <w:rFonts w:ascii="Arial" w:hAnsi="Arial" w:cs="Arial"/>
                <w:b/>
                <w:i/>
                <w:iCs/>
                <w:u w:val="single"/>
              </w:rPr>
              <w:t xml:space="preserve"> Doctoral College Portal</w:t>
            </w:r>
            <w:r w:rsidRPr="00A5460A">
              <w:rPr>
                <w:rFonts w:ascii="Arial" w:hAnsi="Arial" w:cs="Arial"/>
                <w:bCs/>
              </w:rPr>
              <w:t xml:space="preserve"> at (</w:t>
            </w:r>
            <w:hyperlink r:id="rId14" w:history="1">
              <w:r w:rsidRPr="00A5460A">
                <w:rPr>
                  <w:rFonts w:ascii="Arial" w:hAnsi="Arial" w:cs="Arial"/>
                  <w:bCs/>
                  <w:color w:val="0000FF"/>
                  <w:u w:val="single"/>
                </w:rPr>
                <w:t>https://mytsd.uwtsd.ac.uk</w:t>
              </w:r>
            </w:hyperlink>
            <w:r w:rsidRPr="00A5460A">
              <w:rPr>
                <w:rFonts w:ascii="Arial" w:hAnsi="Arial" w:cs="Arial"/>
                <w:bCs/>
              </w:rPr>
              <w:t>).</w:t>
            </w:r>
          </w:p>
          <w:p w14:paraId="36B8D6A7"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p w14:paraId="6C0F9776"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A5460A">
              <w:rPr>
                <w:rFonts w:ascii="Arial" w:hAnsi="Arial" w:cs="Arial"/>
              </w:rPr>
              <w:t>This document is also available in Welsh.</w:t>
            </w:r>
          </w:p>
          <w:p w14:paraId="2D327F0E" w14:textId="77777777" w:rsidR="00A5460A" w:rsidRPr="00A5460A" w:rsidRDefault="00A5460A" w:rsidP="00A5460A">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tc>
      </w:tr>
      <w:tr w:rsidR="00A5460A" w:rsidRPr="00A5460A" w14:paraId="2A0E946C" w14:textId="77777777" w:rsidTr="00181C7E">
        <w:tc>
          <w:tcPr>
            <w:tcW w:w="10435" w:type="dxa"/>
          </w:tcPr>
          <w:p w14:paraId="2D717115" w14:textId="77777777" w:rsidR="00A5460A" w:rsidRPr="00A5460A" w:rsidRDefault="00A5460A" w:rsidP="00A5460A">
            <w:pPr>
              <w:rPr>
                <w:rFonts w:ascii="Arial" w:hAnsi="Arial" w:cs="Arial"/>
                <w:b/>
              </w:rPr>
            </w:pPr>
            <w:r w:rsidRPr="00A5460A">
              <w:rPr>
                <w:rFonts w:ascii="Arial" w:hAnsi="Arial" w:cs="Arial"/>
                <w:b/>
              </w:rPr>
              <w:t>RESEARCH STAFF ONLY</w:t>
            </w:r>
          </w:p>
          <w:p w14:paraId="740BF024" w14:textId="77777777" w:rsidR="00A5460A" w:rsidRPr="00A5460A" w:rsidRDefault="00A5460A" w:rsidP="00A5460A">
            <w:pPr>
              <w:rPr>
                <w:rFonts w:ascii="Arial" w:hAnsi="Arial" w:cs="Arial"/>
              </w:rPr>
            </w:pPr>
            <w:r w:rsidRPr="00A5460A">
              <w:rPr>
                <w:rFonts w:ascii="Arial" w:hAnsi="Arial" w:cs="Arial"/>
              </w:rPr>
              <w:t xml:space="preserve">All communications relating to this application during its processing must be in writing and emailed to </w:t>
            </w:r>
            <w:hyperlink r:id="rId15" w:history="1">
              <w:r w:rsidRPr="00A5460A">
                <w:rPr>
                  <w:rFonts w:ascii="Arial" w:hAnsi="Arial" w:cs="Arial"/>
                  <w:color w:val="0000FF"/>
                  <w:u w:val="single"/>
                </w:rPr>
                <w:t>pgresearch@uwtsd.ac.uk</w:t>
              </w:r>
            </w:hyperlink>
            <w:r w:rsidRPr="00A5460A">
              <w:rPr>
                <w:rFonts w:ascii="Arial" w:hAnsi="Arial" w:cs="Arial"/>
              </w:rPr>
              <w:t xml:space="preserve"> , with the title ‘Ethical Approval’ followed by your name.</w:t>
            </w:r>
          </w:p>
          <w:p w14:paraId="09089A28" w14:textId="77777777" w:rsidR="00A5460A" w:rsidRPr="00A5460A" w:rsidRDefault="00A5460A" w:rsidP="00A5460A">
            <w:pPr>
              <w:rPr>
                <w:rFonts w:ascii="Arial" w:hAnsi="Arial" w:cs="Arial"/>
              </w:rPr>
            </w:pPr>
          </w:p>
        </w:tc>
      </w:tr>
      <w:tr w:rsidR="00A5460A" w:rsidRPr="00A5460A" w14:paraId="78B0C32F" w14:textId="77777777" w:rsidTr="00181C7E">
        <w:tc>
          <w:tcPr>
            <w:tcW w:w="10435" w:type="dxa"/>
          </w:tcPr>
          <w:p w14:paraId="0C60CD4D" w14:textId="77777777" w:rsidR="00A5460A" w:rsidRPr="00A5460A" w:rsidRDefault="00A5460A" w:rsidP="00A5460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5460A">
              <w:rPr>
                <w:rFonts w:ascii="Arial" w:hAnsi="Arial" w:cs="Arial"/>
                <w:b/>
                <w:bCs/>
              </w:rPr>
              <w:t xml:space="preserve">STUDENTS ON UNDERGRADUATE OR TAUGHT MASTERS PROGRAMMES </w:t>
            </w:r>
            <w:r w:rsidRPr="00A5460A">
              <w:rPr>
                <w:rFonts w:ascii="Arial" w:hAnsi="Arial" w:cs="Arial"/>
                <w:bCs/>
              </w:rPr>
              <w:t>should submit this form (and receive the outcome) via systems explained to you by the supervisor/module leader.</w:t>
            </w:r>
          </w:p>
        </w:tc>
      </w:tr>
    </w:tbl>
    <w:p w14:paraId="303CD577" w14:textId="77777777" w:rsidR="00A5460A" w:rsidRPr="00A5460A" w:rsidRDefault="00A5460A" w:rsidP="00A5460A">
      <w:pPr>
        <w:tabs>
          <w:tab w:val="left" w:pos="5103"/>
        </w:tabs>
        <w:spacing w:after="0" w:line="240" w:lineRule="auto"/>
        <w:jc w:val="both"/>
        <w:rPr>
          <w:rFonts w:ascii="Arial" w:eastAsia="Times New Roman" w:hAnsi="Arial" w:cs="Arial"/>
          <w:b/>
          <w:bCs/>
        </w:rPr>
      </w:pPr>
    </w:p>
    <w:p w14:paraId="28D60595" w14:textId="77777777" w:rsidR="00A5460A" w:rsidRPr="00A5460A" w:rsidRDefault="00A5460A" w:rsidP="00A5460A">
      <w:pPr>
        <w:tabs>
          <w:tab w:val="left" w:pos="5103"/>
        </w:tabs>
        <w:spacing w:after="0" w:line="240" w:lineRule="auto"/>
        <w:jc w:val="both"/>
        <w:rPr>
          <w:rFonts w:ascii="Arial" w:eastAsia="Times New Roman" w:hAnsi="Arial" w:cs="Arial"/>
          <w:b/>
          <w:bCs/>
        </w:rPr>
      </w:pPr>
    </w:p>
    <w:p w14:paraId="35A0E651" w14:textId="77777777" w:rsidR="00A5460A" w:rsidRPr="00A5460A" w:rsidRDefault="00A5460A" w:rsidP="00A5460A">
      <w:pPr>
        <w:tabs>
          <w:tab w:val="left" w:pos="5103"/>
        </w:tabs>
        <w:spacing w:after="0" w:line="240" w:lineRule="auto"/>
        <w:jc w:val="both"/>
        <w:rPr>
          <w:rFonts w:ascii="Arial" w:eastAsia="Times New Roman" w:hAnsi="Arial" w:cs="Arial"/>
          <w:b/>
          <w:bCs/>
        </w:rPr>
      </w:pPr>
      <w:proofErr w:type="gramStart"/>
      <w:r w:rsidRPr="00A5460A">
        <w:rPr>
          <w:rFonts w:ascii="Arial" w:eastAsia="Times New Roman" w:hAnsi="Arial" w:cs="Arial"/>
          <w:b/>
          <w:bCs/>
        </w:rPr>
        <w:t>In order for</w:t>
      </w:r>
      <w:proofErr w:type="gramEnd"/>
      <w:r w:rsidRPr="00A5460A">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8B08C50" w14:textId="77777777" w:rsidR="00A5460A" w:rsidRPr="00A5460A" w:rsidRDefault="00A5460A" w:rsidP="00A5460A">
      <w:pPr>
        <w:tabs>
          <w:tab w:val="left" w:pos="5103"/>
        </w:tabs>
        <w:spacing w:after="0" w:line="240" w:lineRule="auto"/>
        <w:jc w:val="center"/>
        <w:rPr>
          <w:rFonts w:ascii="Arial" w:eastAsia="Times New Roman" w:hAnsi="Arial" w:cs="Arial"/>
          <w:b/>
          <w:bCs/>
          <w:sz w:val="16"/>
          <w:szCs w:val="16"/>
        </w:rPr>
      </w:pPr>
    </w:p>
    <w:p w14:paraId="2803BF91" w14:textId="77777777" w:rsidR="00A5460A" w:rsidRPr="00A5460A" w:rsidRDefault="00A5460A" w:rsidP="00A5460A">
      <w:pPr>
        <w:tabs>
          <w:tab w:val="left" w:pos="5103"/>
        </w:tabs>
        <w:spacing w:after="0" w:line="240" w:lineRule="auto"/>
        <w:jc w:val="both"/>
        <w:rPr>
          <w:rFonts w:ascii="Arial" w:eastAsia="Times New Roman" w:hAnsi="Arial" w:cs="Arial"/>
        </w:rPr>
      </w:pPr>
      <w:r w:rsidRPr="00A5460A">
        <w:rPr>
          <w:rFonts w:ascii="Arial" w:eastAsia="Times New Roman" w:hAnsi="Arial" w:cs="Arial"/>
        </w:rPr>
        <w:t xml:space="preserve">The University follows the OECD Frascati manual definition of </w:t>
      </w:r>
      <w:r w:rsidRPr="00A5460A">
        <w:rPr>
          <w:rFonts w:ascii="Arial" w:eastAsia="Times New Roman" w:hAnsi="Arial" w:cs="Arial"/>
          <w:b/>
        </w:rPr>
        <w:t>research activity</w:t>
      </w:r>
      <w:r w:rsidRPr="00A5460A">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D8E3BC" w14:textId="77777777" w:rsidR="00A5460A" w:rsidRPr="00A5460A" w:rsidRDefault="00A5460A" w:rsidP="00A5460A">
      <w:pPr>
        <w:tabs>
          <w:tab w:val="left" w:pos="5103"/>
        </w:tabs>
        <w:spacing w:after="0" w:line="240" w:lineRule="auto"/>
        <w:jc w:val="both"/>
        <w:rPr>
          <w:rFonts w:ascii="Arial" w:eastAsia="Times New Roman" w:hAnsi="Arial" w:cs="Arial"/>
        </w:rPr>
      </w:pPr>
    </w:p>
    <w:p w14:paraId="45A576C4" w14:textId="77777777" w:rsidR="00A5460A" w:rsidRPr="00A5460A" w:rsidRDefault="00A5460A" w:rsidP="00A5460A">
      <w:pPr>
        <w:tabs>
          <w:tab w:val="left" w:pos="5103"/>
        </w:tabs>
        <w:spacing w:after="0" w:line="240" w:lineRule="auto"/>
        <w:jc w:val="both"/>
        <w:rPr>
          <w:rFonts w:ascii="Arial" w:eastAsia="Times New Roman" w:hAnsi="Arial" w:cs="Arial"/>
        </w:rPr>
      </w:pPr>
      <w:r w:rsidRPr="00A5460A">
        <w:rPr>
          <w:rFonts w:ascii="Arial" w:eastAsia="Times New Roman" w:hAnsi="Arial" w:cs="Arial"/>
        </w:rPr>
        <w:t>The individual undertaking the research activity is known as the “principal researcher”.</w:t>
      </w:r>
    </w:p>
    <w:p w14:paraId="77CA2460" w14:textId="77777777" w:rsidR="00A5460A" w:rsidRPr="00A5460A" w:rsidRDefault="00A5460A" w:rsidP="00A5460A">
      <w:pPr>
        <w:tabs>
          <w:tab w:val="left" w:pos="5103"/>
        </w:tabs>
        <w:spacing w:after="0" w:line="240" w:lineRule="auto"/>
        <w:jc w:val="both"/>
        <w:rPr>
          <w:rFonts w:ascii="Arial" w:eastAsia="Times New Roman" w:hAnsi="Arial" w:cs="Arial"/>
        </w:rPr>
      </w:pPr>
    </w:p>
    <w:p w14:paraId="20E27BA6" w14:textId="77777777" w:rsidR="00A5460A" w:rsidRPr="00A5460A" w:rsidRDefault="00A5460A" w:rsidP="00A5460A">
      <w:pPr>
        <w:tabs>
          <w:tab w:val="left" w:pos="5103"/>
        </w:tabs>
        <w:spacing w:after="0" w:line="240" w:lineRule="auto"/>
        <w:jc w:val="both"/>
        <w:rPr>
          <w:rFonts w:ascii="Arial" w:eastAsia="Times New Roman" w:hAnsi="Arial" w:cs="Arial"/>
        </w:rPr>
      </w:pPr>
      <w:r w:rsidRPr="00A5460A">
        <w:rPr>
          <w:rFonts w:ascii="Arial" w:eastAsia="Times New Roman" w:hAnsi="Arial" w:cs="Arial"/>
        </w:rPr>
        <w:t>Ethical approval is not required for routine audits, performance reviews, quality assurance studies, testing within normal educational requirements, and literary or artistic criticism.</w:t>
      </w:r>
    </w:p>
    <w:p w14:paraId="2BAE640D" w14:textId="77777777" w:rsidR="00A5460A" w:rsidRPr="00A5460A" w:rsidRDefault="00A5460A" w:rsidP="00A5460A">
      <w:pPr>
        <w:tabs>
          <w:tab w:val="left" w:pos="5103"/>
        </w:tabs>
        <w:spacing w:after="0" w:line="240" w:lineRule="auto"/>
        <w:jc w:val="both"/>
        <w:rPr>
          <w:rFonts w:ascii="Arial" w:eastAsia="Times New Roman" w:hAnsi="Arial" w:cs="Arial"/>
        </w:rPr>
      </w:pPr>
    </w:p>
    <w:p w14:paraId="5C410AE8" w14:textId="77777777" w:rsidR="00A5460A" w:rsidRPr="00A5460A" w:rsidRDefault="00A5460A" w:rsidP="00A5460A">
      <w:pPr>
        <w:tabs>
          <w:tab w:val="left" w:pos="5103"/>
        </w:tabs>
        <w:spacing w:after="0" w:line="240" w:lineRule="auto"/>
        <w:jc w:val="both"/>
        <w:rPr>
          <w:rFonts w:ascii="Arial" w:eastAsia="Times New Roman" w:hAnsi="Arial" w:cs="Arial"/>
          <w:b/>
          <w:bCs/>
        </w:rPr>
      </w:pPr>
      <w:r w:rsidRPr="00A5460A">
        <w:rPr>
          <w:rFonts w:ascii="Arial" w:eastAsia="Times New Roman" w:hAnsi="Arial" w:cs="Arial"/>
          <w:b/>
          <w:bCs/>
        </w:rPr>
        <w:t>Please read the notes for guidance before completing ALL sections of the form.</w:t>
      </w:r>
    </w:p>
    <w:p w14:paraId="464C4B5C" w14:textId="77777777" w:rsidR="00A5460A" w:rsidRPr="00A5460A" w:rsidRDefault="00A5460A" w:rsidP="00A5460A">
      <w:pPr>
        <w:autoSpaceDE w:val="0"/>
        <w:autoSpaceDN w:val="0"/>
        <w:adjustRightInd w:val="0"/>
        <w:spacing w:after="0" w:line="240" w:lineRule="auto"/>
        <w:jc w:val="both"/>
        <w:rPr>
          <w:rFonts w:ascii="Arial" w:eastAsia="Times New Roman" w:hAnsi="Arial" w:cs="Arial"/>
        </w:rPr>
      </w:pPr>
    </w:p>
    <w:p w14:paraId="77F3E388" w14:textId="77777777" w:rsidR="00A5460A" w:rsidRPr="00A5460A" w:rsidRDefault="00A5460A" w:rsidP="00A5460A">
      <w:pPr>
        <w:autoSpaceDE w:val="0"/>
        <w:autoSpaceDN w:val="0"/>
        <w:adjustRightInd w:val="0"/>
        <w:spacing w:after="0" w:line="240" w:lineRule="auto"/>
        <w:jc w:val="both"/>
        <w:rPr>
          <w:rFonts w:ascii="Arial" w:eastAsia="Times New Roman" w:hAnsi="Arial" w:cs="Arial"/>
        </w:rPr>
      </w:pPr>
      <w:r w:rsidRPr="00A5460A">
        <w:rPr>
          <w:rFonts w:ascii="Arial" w:eastAsia="Times New Roman" w:hAnsi="Arial" w:cs="Arial"/>
          <w:b/>
        </w:rPr>
        <w:t>This form</w:t>
      </w:r>
      <w:r w:rsidRPr="00A5460A">
        <w:rPr>
          <w:rFonts w:ascii="Arial" w:eastAsia="Times New Roman" w:hAnsi="Arial" w:cs="Arial"/>
        </w:rPr>
        <w:t xml:space="preserve"> </w:t>
      </w:r>
      <w:r w:rsidRPr="00A5460A">
        <w:rPr>
          <w:rFonts w:ascii="Arial" w:eastAsia="Times New Roman" w:hAnsi="Arial" w:cs="Arial"/>
          <w:b/>
        </w:rPr>
        <w:t>must be completed and approved prior to undertaking any research activity.</w:t>
      </w:r>
      <w:r w:rsidRPr="00A5460A">
        <w:rPr>
          <w:rFonts w:ascii="Arial" w:eastAsia="Times New Roman" w:hAnsi="Arial" w:cs="Arial"/>
        </w:rPr>
        <w:t xml:space="preserve"> Please see Checklist for details of process for different categories of application.  </w:t>
      </w:r>
    </w:p>
    <w:p w14:paraId="626CD3D0" w14:textId="77777777" w:rsidR="00A5460A" w:rsidRPr="00A5460A" w:rsidRDefault="00A5460A" w:rsidP="00A5460A">
      <w:pPr>
        <w:autoSpaceDE w:val="0"/>
        <w:autoSpaceDN w:val="0"/>
        <w:adjustRightInd w:val="0"/>
        <w:spacing w:after="0" w:line="240" w:lineRule="auto"/>
        <w:jc w:val="both"/>
        <w:rPr>
          <w:rFonts w:ascii="Arial" w:eastAsia="Times New Roman" w:hAnsi="Arial" w:cs="Arial"/>
        </w:rPr>
      </w:pPr>
    </w:p>
    <w:p w14:paraId="0406B2B3"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5460A" w:rsidRPr="00A5460A" w14:paraId="2E4B2AC9" w14:textId="77777777" w:rsidTr="00A5460A">
        <w:trPr>
          <w:trHeight w:val="439"/>
        </w:trPr>
        <w:tc>
          <w:tcPr>
            <w:tcW w:w="559" w:type="dxa"/>
            <w:shd w:val="clear" w:color="auto" w:fill="F2F2F2"/>
            <w:vAlign w:val="center"/>
          </w:tcPr>
          <w:p w14:paraId="1002323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1</w:t>
            </w:r>
          </w:p>
        </w:tc>
        <w:tc>
          <w:tcPr>
            <w:tcW w:w="3253" w:type="dxa"/>
            <w:gridSpan w:val="2"/>
            <w:shd w:val="clear" w:color="auto" w:fill="F2F2F2"/>
            <w:vAlign w:val="center"/>
          </w:tcPr>
          <w:p w14:paraId="3F4DB39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Full Name:</w:t>
            </w:r>
          </w:p>
        </w:tc>
        <w:tc>
          <w:tcPr>
            <w:tcW w:w="6636" w:type="dxa"/>
            <w:gridSpan w:val="4"/>
            <w:vAlign w:val="center"/>
          </w:tcPr>
          <w:p w14:paraId="22EE62A5"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Thomas David Windsor Churches </w:t>
            </w:r>
          </w:p>
        </w:tc>
      </w:tr>
      <w:tr w:rsidR="00A5460A" w:rsidRPr="00A5460A" w14:paraId="0ACE61A2" w14:textId="77777777" w:rsidTr="00A5460A">
        <w:trPr>
          <w:trHeight w:val="472"/>
        </w:trPr>
        <w:tc>
          <w:tcPr>
            <w:tcW w:w="559" w:type="dxa"/>
            <w:shd w:val="clear" w:color="auto" w:fill="BFBFBF"/>
            <w:vAlign w:val="center"/>
          </w:tcPr>
          <w:p w14:paraId="14B5288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2</w:t>
            </w:r>
          </w:p>
        </w:tc>
        <w:tc>
          <w:tcPr>
            <w:tcW w:w="3253" w:type="dxa"/>
            <w:gridSpan w:val="2"/>
            <w:shd w:val="clear" w:color="auto" w:fill="BFBFBF"/>
            <w:vAlign w:val="center"/>
          </w:tcPr>
          <w:p w14:paraId="04DF9B4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Tick all boxes that apply:</w:t>
            </w:r>
          </w:p>
        </w:tc>
        <w:tc>
          <w:tcPr>
            <w:tcW w:w="2551" w:type="dxa"/>
            <w:shd w:val="clear" w:color="auto" w:fill="F2F2F2"/>
            <w:vAlign w:val="center"/>
          </w:tcPr>
          <w:p w14:paraId="1154D866"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Member of staff:</w:t>
            </w:r>
          </w:p>
        </w:tc>
        <w:tc>
          <w:tcPr>
            <w:tcW w:w="709" w:type="dxa"/>
            <w:shd w:val="clear" w:color="auto" w:fill="BFBFBF"/>
            <w:vAlign w:val="center"/>
          </w:tcPr>
          <w:p w14:paraId="7EFE8037" w14:textId="77777777" w:rsidR="00A5460A" w:rsidRPr="00A5460A" w:rsidRDefault="00A5460A" w:rsidP="00A5460A">
            <w:pPr>
              <w:spacing w:after="0" w:line="240" w:lineRule="auto"/>
              <w:jc w:val="center"/>
              <w:rPr>
                <w:rFonts w:ascii="Arial" w:eastAsia="Times New Roman" w:hAnsi="Arial" w:cs="Arial"/>
              </w:rPr>
            </w:pPr>
            <w:r w:rsidRPr="00A5460A">
              <w:rPr>
                <w:rFonts w:ascii="Segoe UI Symbol" w:eastAsia="MS Gothic" w:hAnsi="Segoe UI Symbol" w:cs="Segoe UI Symbol"/>
              </w:rPr>
              <w:t>☐</w:t>
            </w:r>
          </w:p>
        </w:tc>
        <w:tc>
          <w:tcPr>
            <w:tcW w:w="2526" w:type="dxa"/>
            <w:shd w:val="clear" w:color="auto" w:fill="F2F2F2"/>
            <w:vAlign w:val="center"/>
          </w:tcPr>
          <w:p w14:paraId="0489C2E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Honorary research fellow:</w:t>
            </w:r>
          </w:p>
        </w:tc>
        <w:tc>
          <w:tcPr>
            <w:tcW w:w="850" w:type="dxa"/>
            <w:shd w:val="clear" w:color="auto" w:fill="BFBFBF"/>
            <w:vAlign w:val="center"/>
          </w:tcPr>
          <w:p w14:paraId="3406FAC0" w14:textId="77777777" w:rsidR="00A5460A" w:rsidRPr="00A5460A" w:rsidRDefault="00A5460A" w:rsidP="00A5460A">
            <w:pPr>
              <w:spacing w:after="0" w:line="240" w:lineRule="auto"/>
              <w:jc w:val="center"/>
              <w:rPr>
                <w:rFonts w:ascii="Arial" w:eastAsia="Times New Roman" w:hAnsi="Arial" w:cs="Arial"/>
              </w:rPr>
            </w:pPr>
            <w:r w:rsidRPr="00A5460A">
              <w:rPr>
                <w:rFonts w:ascii="Segoe UI Symbol" w:eastAsia="MS Gothic" w:hAnsi="Segoe UI Symbol" w:cs="Segoe UI Symbol"/>
              </w:rPr>
              <w:t>☐</w:t>
            </w:r>
          </w:p>
        </w:tc>
      </w:tr>
      <w:tr w:rsidR="00A5460A" w:rsidRPr="00A5460A" w14:paraId="6AEB6973" w14:textId="77777777" w:rsidTr="00A5460A">
        <w:trPr>
          <w:trHeight w:val="472"/>
        </w:trPr>
        <w:tc>
          <w:tcPr>
            <w:tcW w:w="559" w:type="dxa"/>
            <w:shd w:val="clear" w:color="auto" w:fill="F2F2F2"/>
            <w:vAlign w:val="center"/>
          </w:tcPr>
          <w:p w14:paraId="2A843B13" w14:textId="77777777" w:rsidR="00A5460A" w:rsidRPr="00A5460A" w:rsidRDefault="00A5460A" w:rsidP="00A5460A">
            <w:pPr>
              <w:spacing w:after="0" w:line="240" w:lineRule="auto"/>
              <w:rPr>
                <w:rFonts w:ascii="Arial" w:eastAsia="Times New Roman" w:hAnsi="Arial" w:cs="Arial"/>
              </w:rPr>
            </w:pPr>
          </w:p>
        </w:tc>
        <w:tc>
          <w:tcPr>
            <w:tcW w:w="2544" w:type="dxa"/>
            <w:shd w:val="clear" w:color="auto" w:fill="F2F2F2"/>
            <w:vAlign w:val="center"/>
          </w:tcPr>
          <w:p w14:paraId="2DDB1CB9"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49E9B05C" w14:textId="77777777" w:rsidR="00A5460A" w:rsidRPr="00A5460A" w:rsidRDefault="00A5460A" w:rsidP="00A5460A">
                <w:pPr>
                  <w:spacing w:after="0" w:line="240" w:lineRule="auto"/>
                  <w:jc w:val="center"/>
                  <w:rPr>
                    <w:rFonts w:ascii="Arial" w:eastAsia="Times New Roman" w:hAnsi="Arial" w:cs="Arial"/>
                  </w:rPr>
                </w:pPr>
                <w:r w:rsidRPr="00A5460A">
                  <w:rPr>
                    <w:rFonts w:ascii="Segoe UI Symbol" w:eastAsia="Times New Roman" w:hAnsi="Segoe UI Symbol" w:cs="Segoe UI Symbol"/>
                  </w:rPr>
                  <w:t>☒</w:t>
                </w:r>
              </w:p>
            </w:tc>
          </w:sdtContent>
        </w:sdt>
        <w:tc>
          <w:tcPr>
            <w:tcW w:w="2551" w:type="dxa"/>
            <w:shd w:val="clear" w:color="auto" w:fill="F2F2F2"/>
            <w:vAlign w:val="center"/>
          </w:tcPr>
          <w:p w14:paraId="251F9A62"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487256BA" w14:textId="77777777" w:rsidR="00A5460A" w:rsidRPr="00A5460A" w:rsidRDefault="00A5460A" w:rsidP="00A5460A">
                <w:pPr>
                  <w:spacing w:after="0" w:line="240" w:lineRule="auto"/>
                  <w:jc w:val="center"/>
                  <w:rPr>
                    <w:rFonts w:ascii="Arial" w:eastAsia="Times New Roman" w:hAnsi="Arial" w:cs="Arial"/>
                  </w:rPr>
                </w:pPr>
                <w:r w:rsidRPr="00A5460A">
                  <w:rPr>
                    <w:rFonts w:ascii="Segoe UI Symbol" w:eastAsia="Times New Roman" w:hAnsi="Segoe UI Symbol" w:cs="Segoe UI Symbol"/>
                  </w:rPr>
                  <w:t>☐</w:t>
                </w:r>
              </w:p>
            </w:tc>
          </w:sdtContent>
        </w:sdt>
        <w:tc>
          <w:tcPr>
            <w:tcW w:w="2526" w:type="dxa"/>
            <w:shd w:val="clear" w:color="auto" w:fill="F2F2F2"/>
            <w:vAlign w:val="center"/>
          </w:tcPr>
          <w:p w14:paraId="6575EF17"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7862372B" w14:textId="77777777" w:rsidR="00A5460A" w:rsidRPr="00A5460A" w:rsidRDefault="00A5460A" w:rsidP="00A5460A">
                <w:pPr>
                  <w:spacing w:after="0" w:line="240" w:lineRule="auto"/>
                  <w:jc w:val="center"/>
                  <w:rPr>
                    <w:rFonts w:ascii="Arial" w:eastAsia="Times New Roman" w:hAnsi="Arial" w:cs="Arial"/>
                  </w:rPr>
                </w:pPr>
                <w:r w:rsidRPr="00A5460A">
                  <w:rPr>
                    <w:rFonts w:ascii="Segoe UI Symbol" w:eastAsia="Times New Roman" w:hAnsi="Segoe UI Symbol" w:cs="Segoe UI Symbol"/>
                  </w:rPr>
                  <w:t>☐</w:t>
                </w:r>
              </w:p>
            </w:tc>
          </w:sdtContent>
        </w:sdt>
      </w:tr>
    </w:tbl>
    <w:p w14:paraId="6439524B" w14:textId="77777777" w:rsidR="00A5460A" w:rsidRPr="00A5460A" w:rsidRDefault="00A5460A" w:rsidP="00A5460A">
      <w:pPr>
        <w:spacing w:after="0" w:line="240" w:lineRule="auto"/>
        <w:rPr>
          <w:rFonts w:ascii="Arial" w:eastAsia="Times New Roman"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5460A" w:rsidRPr="00A5460A" w14:paraId="1E38E47F" w14:textId="77777777" w:rsidTr="00A5460A">
        <w:trPr>
          <w:cantSplit/>
          <w:trHeight w:val="334"/>
        </w:trPr>
        <w:tc>
          <w:tcPr>
            <w:tcW w:w="559" w:type="dxa"/>
            <w:shd w:val="clear" w:color="auto" w:fill="F2F2F2"/>
            <w:vAlign w:val="center"/>
          </w:tcPr>
          <w:p w14:paraId="0616E84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3</w:t>
            </w:r>
          </w:p>
        </w:tc>
        <w:tc>
          <w:tcPr>
            <w:tcW w:w="3253" w:type="dxa"/>
            <w:shd w:val="clear" w:color="auto" w:fill="F2F2F2"/>
            <w:vAlign w:val="center"/>
          </w:tcPr>
          <w:p w14:paraId="37D9CE4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Institute/Academic Discipline/Centre:</w:t>
            </w:r>
          </w:p>
        </w:tc>
        <w:tc>
          <w:tcPr>
            <w:tcW w:w="6636" w:type="dxa"/>
            <w:vAlign w:val="center"/>
          </w:tcPr>
          <w:p w14:paraId="39CA3AA7"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IMH </w:t>
            </w:r>
          </w:p>
        </w:tc>
      </w:tr>
      <w:tr w:rsidR="00A5460A" w:rsidRPr="00A5460A" w14:paraId="1DD50FDB" w14:textId="77777777" w:rsidTr="00A5460A">
        <w:trPr>
          <w:cantSplit/>
          <w:trHeight w:val="340"/>
        </w:trPr>
        <w:tc>
          <w:tcPr>
            <w:tcW w:w="559" w:type="dxa"/>
            <w:shd w:val="clear" w:color="auto" w:fill="F2F2F2"/>
            <w:vAlign w:val="center"/>
          </w:tcPr>
          <w:p w14:paraId="07A2AF16"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4</w:t>
            </w:r>
          </w:p>
        </w:tc>
        <w:tc>
          <w:tcPr>
            <w:tcW w:w="3253" w:type="dxa"/>
            <w:shd w:val="clear" w:color="auto" w:fill="F2F2F2"/>
            <w:vAlign w:val="center"/>
          </w:tcPr>
          <w:p w14:paraId="07239565"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Campus:</w:t>
            </w:r>
          </w:p>
        </w:tc>
        <w:tc>
          <w:tcPr>
            <w:tcW w:w="6636" w:type="dxa"/>
            <w:vAlign w:val="center"/>
          </w:tcPr>
          <w:p w14:paraId="7B26F23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Swansea </w:t>
            </w:r>
          </w:p>
          <w:p w14:paraId="202746D5" w14:textId="77777777" w:rsidR="00A5460A" w:rsidRPr="00A5460A" w:rsidRDefault="00A5460A" w:rsidP="00A5460A">
            <w:pPr>
              <w:spacing w:after="0" w:line="240" w:lineRule="auto"/>
              <w:rPr>
                <w:rFonts w:ascii="Arial" w:eastAsia="Times New Roman" w:hAnsi="Arial" w:cs="Arial"/>
              </w:rPr>
            </w:pPr>
          </w:p>
        </w:tc>
      </w:tr>
      <w:tr w:rsidR="00A5460A" w:rsidRPr="00A5460A" w14:paraId="18DE2403" w14:textId="77777777" w:rsidTr="00A5460A">
        <w:trPr>
          <w:cantSplit/>
          <w:trHeight w:val="340"/>
        </w:trPr>
        <w:tc>
          <w:tcPr>
            <w:tcW w:w="559" w:type="dxa"/>
            <w:shd w:val="clear" w:color="auto" w:fill="F2F2F2"/>
            <w:vAlign w:val="center"/>
          </w:tcPr>
          <w:p w14:paraId="11CDFA0F"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lastRenderedPageBreak/>
              <w:t>5</w:t>
            </w:r>
          </w:p>
        </w:tc>
        <w:tc>
          <w:tcPr>
            <w:tcW w:w="3253" w:type="dxa"/>
            <w:shd w:val="clear" w:color="auto" w:fill="F2F2F2"/>
            <w:vAlign w:val="center"/>
          </w:tcPr>
          <w:p w14:paraId="25FEDF74"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E-mail address:</w:t>
            </w:r>
          </w:p>
        </w:tc>
        <w:tc>
          <w:tcPr>
            <w:tcW w:w="6636" w:type="dxa"/>
            <w:vAlign w:val="center"/>
          </w:tcPr>
          <w:p w14:paraId="3DCF1BFD" w14:textId="77777777" w:rsidR="00A5460A" w:rsidRPr="00A5460A" w:rsidRDefault="00A5460A" w:rsidP="00A5460A">
            <w:pPr>
              <w:spacing w:after="0" w:line="240" w:lineRule="auto"/>
              <w:rPr>
                <w:rFonts w:ascii="Arial" w:eastAsia="Times New Roman" w:hAnsi="Arial" w:cs="Arial"/>
              </w:rPr>
            </w:pPr>
          </w:p>
          <w:p w14:paraId="4D71914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2134484@student.uwtsd.ac.uk</w:t>
            </w:r>
          </w:p>
        </w:tc>
      </w:tr>
      <w:tr w:rsidR="00A5460A" w:rsidRPr="00A5460A" w14:paraId="234759E9" w14:textId="77777777" w:rsidTr="00A5460A">
        <w:trPr>
          <w:cantSplit/>
          <w:trHeight w:val="340"/>
        </w:trPr>
        <w:tc>
          <w:tcPr>
            <w:tcW w:w="559" w:type="dxa"/>
            <w:shd w:val="clear" w:color="auto" w:fill="F2F2F2"/>
            <w:vAlign w:val="center"/>
          </w:tcPr>
          <w:p w14:paraId="1D183FD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6</w:t>
            </w:r>
          </w:p>
        </w:tc>
        <w:tc>
          <w:tcPr>
            <w:tcW w:w="3253" w:type="dxa"/>
            <w:shd w:val="clear" w:color="auto" w:fill="F2F2F2"/>
            <w:vAlign w:val="center"/>
          </w:tcPr>
          <w:p w14:paraId="4654D54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Contact Telephone Number:</w:t>
            </w:r>
          </w:p>
        </w:tc>
        <w:tc>
          <w:tcPr>
            <w:tcW w:w="6636" w:type="dxa"/>
            <w:vAlign w:val="center"/>
          </w:tcPr>
          <w:p w14:paraId="3F878A11" w14:textId="77777777" w:rsidR="00A5460A" w:rsidRPr="00A5460A" w:rsidRDefault="00A5460A" w:rsidP="00A5460A">
            <w:pPr>
              <w:spacing w:after="0" w:line="240" w:lineRule="auto"/>
              <w:rPr>
                <w:rFonts w:ascii="Arial" w:eastAsia="Times New Roman" w:hAnsi="Arial" w:cs="Arial"/>
              </w:rPr>
            </w:pPr>
          </w:p>
          <w:p w14:paraId="4DC896A0" w14:textId="77777777" w:rsidR="00A5460A" w:rsidRPr="00A5460A" w:rsidRDefault="00A5460A" w:rsidP="00A5460A">
            <w:pPr>
              <w:spacing w:after="0" w:line="240" w:lineRule="auto"/>
              <w:rPr>
                <w:rFonts w:ascii="Arial" w:eastAsia="Times New Roman" w:hAnsi="Arial" w:cs="Arial"/>
              </w:rPr>
            </w:pPr>
          </w:p>
        </w:tc>
      </w:tr>
      <w:tr w:rsidR="00A5460A" w:rsidRPr="00A5460A" w14:paraId="3EC902EC" w14:textId="77777777" w:rsidTr="00A5460A">
        <w:tc>
          <w:tcPr>
            <w:tcW w:w="559" w:type="dxa"/>
            <w:shd w:val="clear" w:color="auto" w:fill="BFBFBF"/>
            <w:vAlign w:val="center"/>
          </w:tcPr>
          <w:p w14:paraId="0350F4B3" w14:textId="77777777" w:rsidR="00A5460A" w:rsidRPr="00A5460A" w:rsidRDefault="00A5460A" w:rsidP="00A5460A">
            <w:pPr>
              <w:spacing w:after="0" w:line="240" w:lineRule="auto"/>
              <w:rPr>
                <w:rFonts w:ascii="Arial" w:eastAsia="Times New Roman" w:hAnsi="Arial" w:cs="Arial"/>
                <w:b/>
                <w:i/>
              </w:rPr>
            </w:pPr>
          </w:p>
        </w:tc>
        <w:tc>
          <w:tcPr>
            <w:tcW w:w="9889" w:type="dxa"/>
            <w:gridSpan w:val="2"/>
            <w:shd w:val="clear" w:color="auto" w:fill="BFBFBF"/>
            <w:vAlign w:val="center"/>
          </w:tcPr>
          <w:p w14:paraId="53C81B3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i/>
              </w:rPr>
              <w:t>For students:</w:t>
            </w:r>
          </w:p>
        </w:tc>
      </w:tr>
      <w:tr w:rsidR="00A5460A" w:rsidRPr="00A5460A" w14:paraId="5496E7C4" w14:textId="77777777" w:rsidTr="00A5460A">
        <w:trPr>
          <w:trHeight w:val="513"/>
        </w:trPr>
        <w:tc>
          <w:tcPr>
            <w:tcW w:w="559" w:type="dxa"/>
            <w:shd w:val="clear" w:color="auto" w:fill="F2F2F2"/>
            <w:vAlign w:val="center"/>
          </w:tcPr>
          <w:p w14:paraId="4081DE7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7</w:t>
            </w:r>
          </w:p>
        </w:tc>
        <w:tc>
          <w:tcPr>
            <w:tcW w:w="3253" w:type="dxa"/>
            <w:shd w:val="clear" w:color="auto" w:fill="F2F2F2"/>
            <w:vAlign w:val="center"/>
          </w:tcPr>
          <w:p w14:paraId="5140670D"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Student Number:</w:t>
            </w:r>
          </w:p>
        </w:tc>
        <w:tc>
          <w:tcPr>
            <w:tcW w:w="6636" w:type="dxa"/>
            <w:vAlign w:val="center"/>
          </w:tcPr>
          <w:p w14:paraId="2EBE462D"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2134484</w:t>
            </w:r>
          </w:p>
        </w:tc>
      </w:tr>
      <w:tr w:rsidR="00A5460A" w:rsidRPr="00A5460A" w14:paraId="4E081C13" w14:textId="77777777" w:rsidTr="00A5460A">
        <w:trPr>
          <w:trHeight w:val="549"/>
        </w:trPr>
        <w:tc>
          <w:tcPr>
            <w:tcW w:w="559" w:type="dxa"/>
            <w:shd w:val="clear" w:color="auto" w:fill="F2F2F2"/>
            <w:vAlign w:val="center"/>
          </w:tcPr>
          <w:p w14:paraId="3C46259E"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8</w:t>
            </w:r>
          </w:p>
        </w:tc>
        <w:tc>
          <w:tcPr>
            <w:tcW w:w="3253" w:type="dxa"/>
            <w:shd w:val="clear" w:color="auto" w:fill="F2F2F2"/>
            <w:vAlign w:val="center"/>
          </w:tcPr>
          <w:p w14:paraId="6A1DE8F3"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Programme of Study:</w:t>
            </w:r>
          </w:p>
        </w:tc>
        <w:tc>
          <w:tcPr>
            <w:tcW w:w="6636" w:type="dxa"/>
            <w:vAlign w:val="center"/>
          </w:tcPr>
          <w:p w14:paraId="187EA83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BSc Hons Professional Policing Practice</w:t>
            </w:r>
          </w:p>
        </w:tc>
      </w:tr>
      <w:tr w:rsidR="00A5460A" w:rsidRPr="00A5460A" w14:paraId="6199B6B1" w14:textId="77777777" w:rsidTr="00A5460A">
        <w:trPr>
          <w:trHeight w:val="557"/>
        </w:trPr>
        <w:tc>
          <w:tcPr>
            <w:tcW w:w="559" w:type="dxa"/>
            <w:shd w:val="clear" w:color="auto" w:fill="F2F2F2"/>
            <w:vAlign w:val="center"/>
          </w:tcPr>
          <w:p w14:paraId="2829D36E"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9</w:t>
            </w:r>
          </w:p>
        </w:tc>
        <w:tc>
          <w:tcPr>
            <w:tcW w:w="3253" w:type="dxa"/>
            <w:shd w:val="clear" w:color="auto" w:fill="F2F2F2"/>
            <w:vAlign w:val="center"/>
          </w:tcPr>
          <w:p w14:paraId="67A0E439"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Director of Studies/Supervisor:</w:t>
            </w:r>
          </w:p>
        </w:tc>
        <w:tc>
          <w:tcPr>
            <w:tcW w:w="6636" w:type="dxa"/>
            <w:vAlign w:val="center"/>
          </w:tcPr>
          <w:p w14:paraId="2260409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Andrew James </w:t>
            </w:r>
          </w:p>
        </w:tc>
      </w:tr>
    </w:tbl>
    <w:p w14:paraId="61029118" w14:textId="77777777" w:rsidR="00A5460A" w:rsidRPr="00A5460A" w:rsidRDefault="00A5460A" w:rsidP="00A5460A">
      <w:pPr>
        <w:spacing w:after="0" w:line="240" w:lineRule="auto"/>
        <w:rPr>
          <w:rFonts w:ascii="Arial" w:eastAsia="Times New Roman" w:hAnsi="Arial" w:cs="Arial"/>
          <w:bCs/>
          <w:iCs/>
          <w:sz w:val="20"/>
          <w:szCs w:val="20"/>
        </w:rPr>
      </w:pPr>
    </w:p>
    <w:p w14:paraId="3A853C08" w14:textId="77777777" w:rsidR="00A5460A" w:rsidRPr="00A5460A" w:rsidRDefault="00A5460A" w:rsidP="00A5460A">
      <w:pPr>
        <w:autoSpaceDE w:val="0"/>
        <w:autoSpaceDN w:val="0"/>
        <w:adjustRightInd w:val="0"/>
        <w:spacing w:after="0" w:line="240" w:lineRule="auto"/>
        <w:jc w:val="both"/>
        <w:rPr>
          <w:rFonts w:ascii="Arial" w:eastAsia="Times New Roman" w:hAnsi="Arial" w:cs="Arial"/>
          <w:b/>
        </w:rPr>
      </w:pPr>
    </w:p>
    <w:p w14:paraId="245CD17B" w14:textId="77777777" w:rsidR="00A5460A" w:rsidRPr="00A5460A" w:rsidRDefault="00A5460A" w:rsidP="00A5460A">
      <w:pPr>
        <w:spacing w:after="0" w:line="240" w:lineRule="auto"/>
        <w:rPr>
          <w:rFonts w:ascii="Arial" w:eastAsia="Times New Roman" w:hAnsi="Arial" w:cs="Arial"/>
          <w:b/>
        </w:rPr>
      </w:pPr>
    </w:p>
    <w:p w14:paraId="17DD159B"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5460A" w:rsidRPr="00A5460A" w14:paraId="6D93C68F" w14:textId="77777777" w:rsidTr="00A5460A">
        <w:tc>
          <w:tcPr>
            <w:tcW w:w="562" w:type="dxa"/>
            <w:shd w:val="clear" w:color="auto" w:fill="F2F2F2"/>
          </w:tcPr>
          <w:p w14:paraId="17929E7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w:t>
            </w:r>
          </w:p>
        </w:tc>
        <w:tc>
          <w:tcPr>
            <w:tcW w:w="6232" w:type="dxa"/>
            <w:gridSpan w:val="2"/>
            <w:shd w:val="clear" w:color="auto" w:fill="F2F2F2"/>
            <w:vAlign w:val="center"/>
          </w:tcPr>
          <w:p w14:paraId="6ED54BA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Has the research activity received approval in principle?</w:t>
            </w:r>
          </w:p>
          <w:p w14:paraId="07C480D8"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188F880F"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vAlign w:val="center"/>
              </w:tcPr>
              <w:p w14:paraId="556353A8" w14:textId="77777777" w:rsidR="00A5460A" w:rsidRPr="00A5460A" w:rsidRDefault="00A5460A" w:rsidP="00A5460A">
                <w:pPr>
                  <w:autoSpaceDE w:val="0"/>
                  <w:autoSpaceDN w:val="0"/>
                  <w:adjustRightInd w:val="0"/>
                  <w:jc w:val="center"/>
                  <w:rPr>
                    <w:rFonts w:ascii="Arial" w:hAnsi="Arial" w:cs="Arial"/>
                    <w:b/>
                  </w:rPr>
                </w:pPr>
                <w:r w:rsidRPr="00A5460A">
                  <w:rPr>
                    <w:rFonts w:ascii="Segoe UI Symbol" w:hAnsi="Segoe UI Symbol" w:cs="Segoe UI Symbol"/>
                    <w:b/>
                  </w:rPr>
                  <w:t>☐</w:t>
                </w:r>
              </w:p>
            </w:tc>
          </w:sdtContent>
        </w:sdt>
        <w:tc>
          <w:tcPr>
            <w:tcW w:w="992" w:type="dxa"/>
            <w:shd w:val="clear" w:color="auto" w:fill="F2F2F2"/>
            <w:vAlign w:val="center"/>
          </w:tcPr>
          <w:p w14:paraId="5E8D3450"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51" w:type="dxa"/>
                <w:shd w:val="clear" w:color="auto" w:fill="BFBFBF"/>
                <w:vAlign w:val="center"/>
              </w:tcPr>
              <w:p w14:paraId="6A1CCA8F" w14:textId="77777777" w:rsidR="00A5460A" w:rsidRPr="00A5460A" w:rsidRDefault="00A5460A" w:rsidP="00A5460A">
                <w:pPr>
                  <w:autoSpaceDE w:val="0"/>
                  <w:autoSpaceDN w:val="0"/>
                  <w:adjustRightInd w:val="0"/>
                  <w:jc w:val="center"/>
                  <w:rPr>
                    <w:rFonts w:ascii="Arial" w:hAnsi="Arial" w:cs="Arial"/>
                    <w:b/>
                  </w:rPr>
                </w:pPr>
                <w:r w:rsidRPr="00A5460A">
                  <w:rPr>
                    <w:rFonts w:ascii="Segoe UI Symbol" w:hAnsi="Segoe UI Symbol" w:cs="Segoe UI Symbol"/>
                    <w:b/>
                  </w:rPr>
                  <w:t>☒</w:t>
                </w:r>
              </w:p>
            </w:tc>
          </w:sdtContent>
        </w:sdt>
      </w:tr>
      <w:tr w:rsidR="00A5460A" w:rsidRPr="00A5460A" w14:paraId="5B42143C" w14:textId="77777777" w:rsidTr="00A5460A">
        <w:tc>
          <w:tcPr>
            <w:tcW w:w="562" w:type="dxa"/>
            <w:shd w:val="clear" w:color="auto" w:fill="F2F2F2"/>
          </w:tcPr>
          <w:p w14:paraId="59354A64" w14:textId="77777777" w:rsidR="00A5460A" w:rsidRPr="00A5460A" w:rsidRDefault="00A5460A" w:rsidP="00A5460A">
            <w:pPr>
              <w:autoSpaceDE w:val="0"/>
              <w:autoSpaceDN w:val="0"/>
              <w:adjustRightInd w:val="0"/>
              <w:rPr>
                <w:rFonts w:ascii="Arial" w:hAnsi="Arial" w:cs="Arial"/>
                <w:b/>
                <w:bCs/>
              </w:rPr>
            </w:pPr>
          </w:p>
        </w:tc>
        <w:tc>
          <w:tcPr>
            <w:tcW w:w="8075" w:type="dxa"/>
            <w:gridSpan w:val="4"/>
            <w:shd w:val="clear" w:color="auto" w:fill="F2F2F2"/>
          </w:tcPr>
          <w:p w14:paraId="6C73D4A3" w14:textId="77777777" w:rsidR="00A5460A" w:rsidRPr="00A5460A" w:rsidRDefault="00A5460A" w:rsidP="00A5460A">
            <w:pPr>
              <w:autoSpaceDE w:val="0"/>
              <w:autoSpaceDN w:val="0"/>
              <w:adjustRightInd w:val="0"/>
              <w:rPr>
                <w:rFonts w:ascii="Arial" w:hAnsi="Arial" w:cs="Arial"/>
                <w:b/>
                <w:bCs/>
              </w:rPr>
            </w:pPr>
          </w:p>
        </w:tc>
        <w:tc>
          <w:tcPr>
            <w:tcW w:w="1843" w:type="dxa"/>
            <w:gridSpan w:val="2"/>
            <w:shd w:val="clear" w:color="auto" w:fill="F2F2F2"/>
          </w:tcPr>
          <w:p w14:paraId="32B16A26" w14:textId="77777777" w:rsidR="00A5460A" w:rsidRPr="00A5460A" w:rsidRDefault="00A5460A" w:rsidP="00A5460A">
            <w:pPr>
              <w:autoSpaceDE w:val="0"/>
              <w:autoSpaceDN w:val="0"/>
              <w:adjustRightInd w:val="0"/>
              <w:jc w:val="center"/>
              <w:rPr>
                <w:rFonts w:ascii="Arial" w:hAnsi="Arial" w:cs="Arial"/>
                <w:b/>
                <w:bCs/>
                <w:i/>
              </w:rPr>
            </w:pPr>
            <w:r w:rsidRPr="00A5460A">
              <w:rPr>
                <w:rFonts w:ascii="Arial" w:hAnsi="Arial" w:cs="Arial"/>
                <w:b/>
                <w:bCs/>
                <w:i/>
              </w:rPr>
              <w:t>Date</w:t>
            </w:r>
          </w:p>
        </w:tc>
      </w:tr>
      <w:tr w:rsidR="00A5460A" w:rsidRPr="00A5460A" w14:paraId="22377B1A" w14:textId="77777777" w:rsidTr="00A5460A">
        <w:trPr>
          <w:trHeight w:val="437"/>
        </w:trPr>
        <w:tc>
          <w:tcPr>
            <w:tcW w:w="562" w:type="dxa"/>
            <w:vMerge w:val="restart"/>
            <w:shd w:val="clear" w:color="auto" w:fill="F2F2F2"/>
          </w:tcPr>
          <w:p w14:paraId="110F393C" w14:textId="77777777" w:rsidR="00A5460A" w:rsidRPr="00A5460A" w:rsidRDefault="00A5460A" w:rsidP="00A5460A">
            <w:pPr>
              <w:autoSpaceDE w:val="0"/>
              <w:autoSpaceDN w:val="0"/>
              <w:adjustRightInd w:val="0"/>
              <w:jc w:val="both"/>
              <w:rPr>
                <w:rFonts w:ascii="Arial" w:hAnsi="Arial" w:cs="Arial"/>
              </w:rPr>
            </w:pPr>
            <w:r w:rsidRPr="00A5460A">
              <w:rPr>
                <w:rFonts w:ascii="Arial" w:hAnsi="Arial" w:cs="Arial"/>
              </w:rPr>
              <w:t>2</w:t>
            </w:r>
          </w:p>
        </w:tc>
        <w:tc>
          <w:tcPr>
            <w:tcW w:w="3693" w:type="dxa"/>
            <w:vMerge w:val="restart"/>
            <w:shd w:val="clear" w:color="auto" w:fill="F2F2F2"/>
          </w:tcPr>
          <w:p w14:paraId="10137ACE" w14:textId="77777777" w:rsidR="00A5460A" w:rsidRPr="00A5460A" w:rsidRDefault="00A5460A" w:rsidP="00A5460A">
            <w:pPr>
              <w:autoSpaceDE w:val="0"/>
              <w:autoSpaceDN w:val="0"/>
              <w:adjustRightInd w:val="0"/>
              <w:jc w:val="both"/>
              <w:rPr>
                <w:rFonts w:ascii="Arial" w:hAnsi="Arial" w:cs="Arial"/>
              </w:rPr>
            </w:pPr>
            <w:r w:rsidRPr="00A5460A">
              <w:rPr>
                <w:rFonts w:ascii="Arial" w:hAnsi="Arial" w:cs="Arial"/>
              </w:rPr>
              <w:t>If Yes, please indicate source of approval (and date where known):</w:t>
            </w:r>
            <w:r w:rsidRPr="00A5460A">
              <w:rPr>
                <w:rFonts w:ascii="Arial" w:hAnsi="Arial" w:cs="Arial"/>
                <w:bCs/>
                <w:i/>
                <w:iCs/>
                <w:color w:val="FF0000"/>
              </w:rPr>
              <w:t xml:space="preserve"> </w:t>
            </w:r>
            <w:r w:rsidRPr="00A5460A">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565AF9AA"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7B28DDE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tc>
          </w:sdtContent>
        </w:sdt>
        <w:tc>
          <w:tcPr>
            <w:tcW w:w="1843" w:type="dxa"/>
            <w:gridSpan w:val="2"/>
            <w:vAlign w:val="center"/>
          </w:tcPr>
          <w:p w14:paraId="69D4C286" w14:textId="77777777" w:rsidR="00A5460A" w:rsidRPr="00A5460A" w:rsidRDefault="00A5460A" w:rsidP="00A5460A">
            <w:pPr>
              <w:autoSpaceDE w:val="0"/>
              <w:autoSpaceDN w:val="0"/>
              <w:adjustRightInd w:val="0"/>
              <w:jc w:val="center"/>
              <w:rPr>
                <w:rFonts w:ascii="Arial" w:hAnsi="Arial" w:cs="Arial"/>
                <w:b/>
                <w:bCs/>
              </w:rPr>
            </w:pPr>
          </w:p>
        </w:tc>
      </w:tr>
      <w:tr w:rsidR="00A5460A" w:rsidRPr="00A5460A" w14:paraId="0D5B738B" w14:textId="77777777" w:rsidTr="00A5460A">
        <w:trPr>
          <w:trHeight w:val="415"/>
        </w:trPr>
        <w:tc>
          <w:tcPr>
            <w:tcW w:w="562" w:type="dxa"/>
            <w:vMerge/>
            <w:shd w:val="clear" w:color="auto" w:fill="F2F2F2"/>
          </w:tcPr>
          <w:p w14:paraId="457A67EA" w14:textId="77777777" w:rsidR="00A5460A" w:rsidRPr="00A5460A" w:rsidRDefault="00A5460A" w:rsidP="00A5460A">
            <w:pPr>
              <w:autoSpaceDE w:val="0"/>
              <w:autoSpaceDN w:val="0"/>
              <w:adjustRightInd w:val="0"/>
              <w:jc w:val="both"/>
              <w:rPr>
                <w:rFonts w:ascii="Arial" w:hAnsi="Arial" w:cs="Arial"/>
              </w:rPr>
            </w:pPr>
          </w:p>
        </w:tc>
        <w:tc>
          <w:tcPr>
            <w:tcW w:w="3693" w:type="dxa"/>
            <w:vMerge/>
            <w:shd w:val="clear" w:color="auto" w:fill="F2F2F2"/>
          </w:tcPr>
          <w:p w14:paraId="03F16330" w14:textId="77777777" w:rsidR="00A5460A" w:rsidRPr="00A5460A" w:rsidRDefault="00A5460A" w:rsidP="00A5460A">
            <w:pPr>
              <w:autoSpaceDE w:val="0"/>
              <w:autoSpaceDN w:val="0"/>
              <w:adjustRightInd w:val="0"/>
              <w:jc w:val="both"/>
              <w:rPr>
                <w:rFonts w:ascii="Arial" w:hAnsi="Arial" w:cs="Arial"/>
              </w:rPr>
            </w:pPr>
          </w:p>
        </w:tc>
        <w:tc>
          <w:tcPr>
            <w:tcW w:w="3532" w:type="dxa"/>
            <w:gridSpan w:val="2"/>
            <w:shd w:val="clear" w:color="auto" w:fill="F2F2F2"/>
            <w:vAlign w:val="center"/>
          </w:tcPr>
          <w:p w14:paraId="5E76E07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118EC9C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tc>
          </w:sdtContent>
        </w:sdt>
        <w:tc>
          <w:tcPr>
            <w:tcW w:w="1843" w:type="dxa"/>
            <w:gridSpan w:val="2"/>
            <w:vAlign w:val="center"/>
          </w:tcPr>
          <w:p w14:paraId="2DE034EF" w14:textId="77777777" w:rsidR="00A5460A" w:rsidRPr="00A5460A" w:rsidRDefault="00A5460A" w:rsidP="00A5460A">
            <w:pPr>
              <w:autoSpaceDE w:val="0"/>
              <w:autoSpaceDN w:val="0"/>
              <w:adjustRightInd w:val="0"/>
              <w:jc w:val="center"/>
              <w:rPr>
                <w:rFonts w:ascii="Arial" w:hAnsi="Arial" w:cs="Arial"/>
                <w:b/>
                <w:bCs/>
              </w:rPr>
            </w:pPr>
          </w:p>
        </w:tc>
      </w:tr>
      <w:tr w:rsidR="00A5460A" w:rsidRPr="00A5460A" w14:paraId="1E4ED131" w14:textId="77777777" w:rsidTr="00A5460A">
        <w:tc>
          <w:tcPr>
            <w:tcW w:w="562" w:type="dxa"/>
            <w:vMerge/>
            <w:shd w:val="clear" w:color="auto" w:fill="F2F2F2"/>
          </w:tcPr>
          <w:p w14:paraId="086C5040" w14:textId="77777777" w:rsidR="00A5460A" w:rsidRPr="00A5460A" w:rsidRDefault="00A5460A" w:rsidP="00A5460A">
            <w:pPr>
              <w:autoSpaceDE w:val="0"/>
              <w:autoSpaceDN w:val="0"/>
              <w:adjustRightInd w:val="0"/>
              <w:jc w:val="both"/>
              <w:rPr>
                <w:rFonts w:ascii="Arial" w:hAnsi="Arial" w:cs="Arial"/>
              </w:rPr>
            </w:pPr>
          </w:p>
        </w:tc>
        <w:tc>
          <w:tcPr>
            <w:tcW w:w="3693" w:type="dxa"/>
            <w:vMerge/>
            <w:shd w:val="clear" w:color="auto" w:fill="F2F2F2"/>
          </w:tcPr>
          <w:p w14:paraId="3E4F55EE" w14:textId="77777777" w:rsidR="00A5460A" w:rsidRPr="00A5460A" w:rsidRDefault="00A5460A" w:rsidP="00A5460A">
            <w:pPr>
              <w:autoSpaceDE w:val="0"/>
              <w:autoSpaceDN w:val="0"/>
              <w:adjustRightInd w:val="0"/>
              <w:jc w:val="both"/>
              <w:rPr>
                <w:rFonts w:ascii="Arial" w:hAnsi="Arial" w:cs="Arial"/>
              </w:rPr>
            </w:pPr>
          </w:p>
        </w:tc>
        <w:tc>
          <w:tcPr>
            <w:tcW w:w="3532" w:type="dxa"/>
            <w:gridSpan w:val="2"/>
            <w:shd w:val="clear" w:color="auto" w:fill="F2F2F2"/>
            <w:vAlign w:val="center"/>
          </w:tcPr>
          <w:p w14:paraId="04A06B8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Other (write in)</w:t>
            </w:r>
          </w:p>
          <w:p w14:paraId="1949A1EA" w14:textId="77777777" w:rsidR="00A5460A" w:rsidRPr="00A5460A" w:rsidRDefault="00A5460A" w:rsidP="00A5460A">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38D5444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tc>
          </w:sdtContent>
        </w:sdt>
        <w:tc>
          <w:tcPr>
            <w:tcW w:w="1843" w:type="dxa"/>
            <w:gridSpan w:val="2"/>
            <w:vAlign w:val="center"/>
          </w:tcPr>
          <w:p w14:paraId="68A85EEE" w14:textId="77777777" w:rsidR="00A5460A" w:rsidRPr="00A5460A" w:rsidRDefault="00A5460A" w:rsidP="00A5460A">
            <w:pPr>
              <w:autoSpaceDE w:val="0"/>
              <w:autoSpaceDN w:val="0"/>
              <w:adjustRightInd w:val="0"/>
              <w:jc w:val="center"/>
              <w:rPr>
                <w:rFonts w:ascii="Arial" w:hAnsi="Arial" w:cs="Arial"/>
                <w:b/>
                <w:bCs/>
              </w:rPr>
            </w:pPr>
          </w:p>
        </w:tc>
      </w:tr>
    </w:tbl>
    <w:p w14:paraId="50BBFA86"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Cs/>
          <w:iCs/>
          <w:sz w:val="20"/>
          <w:szCs w:val="20"/>
        </w:rPr>
      </w:pPr>
    </w:p>
    <w:p w14:paraId="5686C995"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5460A" w:rsidRPr="00A5460A" w14:paraId="45E7CEBC" w14:textId="77777777" w:rsidTr="00A5460A">
        <w:tc>
          <w:tcPr>
            <w:tcW w:w="562" w:type="dxa"/>
            <w:shd w:val="clear" w:color="auto" w:fill="F2F2F2"/>
          </w:tcPr>
          <w:p w14:paraId="0BF05058" w14:textId="77777777" w:rsidR="00A5460A" w:rsidRPr="00A5460A" w:rsidRDefault="00A5460A" w:rsidP="00A5460A">
            <w:pPr>
              <w:autoSpaceDE w:val="0"/>
              <w:autoSpaceDN w:val="0"/>
              <w:adjustRightInd w:val="0"/>
              <w:rPr>
                <w:rFonts w:ascii="Arial" w:hAnsi="Arial" w:cs="Arial"/>
              </w:rPr>
            </w:pPr>
          </w:p>
        </w:tc>
        <w:tc>
          <w:tcPr>
            <w:tcW w:w="9918" w:type="dxa"/>
            <w:gridSpan w:val="2"/>
            <w:shd w:val="clear" w:color="auto" w:fill="F2F2F2"/>
          </w:tcPr>
          <w:p w14:paraId="1D46F31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5460A">
              <w:rPr>
                <w:rFonts w:ascii="Arial" w:hAnsi="Arial" w:cs="Arial"/>
              </w:rPr>
              <w:t>and also</w:t>
            </w:r>
            <w:proofErr w:type="gramEnd"/>
            <w:r w:rsidRPr="00A5460A">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A5460A" w:rsidRPr="00A5460A" w14:paraId="124FBF04" w14:textId="77777777" w:rsidTr="00A5460A">
        <w:trPr>
          <w:trHeight w:val="355"/>
        </w:trPr>
        <w:tc>
          <w:tcPr>
            <w:tcW w:w="562" w:type="dxa"/>
            <w:vAlign w:val="center"/>
          </w:tcPr>
          <w:p w14:paraId="68F2C9E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w:t>
            </w:r>
          </w:p>
        </w:tc>
        <w:tc>
          <w:tcPr>
            <w:tcW w:w="8784" w:type="dxa"/>
            <w:vAlign w:val="center"/>
          </w:tcPr>
          <w:p w14:paraId="45397BD0" w14:textId="77777777" w:rsidR="00A5460A" w:rsidRPr="00A5460A" w:rsidRDefault="00A5460A" w:rsidP="00A5460A">
            <w:pPr>
              <w:autoSpaceDE w:val="0"/>
              <w:autoSpaceDN w:val="0"/>
              <w:adjustRightInd w:val="0"/>
              <w:rPr>
                <w:rFonts w:ascii="Arial" w:hAnsi="Arial" w:cs="Arial"/>
                <w:b/>
                <w:bCs/>
              </w:rPr>
            </w:pPr>
            <w:hyperlink r:id="rId16" w:history="1">
              <w:r w:rsidRPr="00A5460A">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494FB7E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tc>
          </w:sdtContent>
        </w:sdt>
      </w:tr>
      <w:tr w:rsidR="00A5460A" w:rsidRPr="00A5460A" w14:paraId="5469E4F6" w14:textId="77777777" w:rsidTr="00A5460A">
        <w:trPr>
          <w:trHeight w:val="417"/>
        </w:trPr>
        <w:tc>
          <w:tcPr>
            <w:tcW w:w="562" w:type="dxa"/>
            <w:vAlign w:val="center"/>
          </w:tcPr>
          <w:p w14:paraId="185FAD9C"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2</w:t>
            </w:r>
          </w:p>
        </w:tc>
        <w:tc>
          <w:tcPr>
            <w:tcW w:w="8784" w:type="dxa"/>
            <w:vAlign w:val="center"/>
          </w:tcPr>
          <w:p w14:paraId="2993F325" w14:textId="77777777" w:rsidR="00A5460A" w:rsidRPr="00A5460A" w:rsidRDefault="00A5460A" w:rsidP="00A5460A">
            <w:pPr>
              <w:autoSpaceDE w:val="0"/>
              <w:autoSpaceDN w:val="0"/>
              <w:adjustRightInd w:val="0"/>
              <w:rPr>
                <w:rFonts w:ascii="Arial" w:hAnsi="Arial" w:cs="Arial"/>
                <w:b/>
                <w:bCs/>
                <w:color w:val="FF0000"/>
              </w:rPr>
            </w:pPr>
            <w:r w:rsidRPr="00A5460A">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EndPr/>
            <w:sdtContent>
              <w:p w14:paraId="2BE39222" w14:textId="77777777" w:rsidR="00A5460A" w:rsidRPr="00A5460A" w:rsidRDefault="00A5460A" w:rsidP="00A5460A">
                <w:pPr>
                  <w:autoSpaceDE w:val="0"/>
                  <w:autoSpaceDN w:val="0"/>
                  <w:adjustRightInd w:val="0"/>
                  <w:jc w:val="center"/>
                  <w:rPr>
                    <w:rFonts w:ascii="Arial" w:hAnsi="Arial" w:cs="Arial"/>
                    <w:i/>
                  </w:rPr>
                </w:pPr>
                <w:r w:rsidRPr="00A5460A">
                  <w:rPr>
                    <w:rFonts w:ascii="Segoe UI Symbol" w:hAnsi="Segoe UI Symbol" w:cs="Segoe UI Symbol"/>
                    <w:i/>
                  </w:rPr>
                  <w:t>☒</w:t>
                </w:r>
              </w:p>
            </w:sdtContent>
          </w:sdt>
        </w:tc>
      </w:tr>
      <w:tr w:rsidR="00A5460A" w:rsidRPr="00A5460A" w14:paraId="5F30FD42" w14:textId="77777777" w:rsidTr="00A5460A">
        <w:trPr>
          <w:trHeight w:val="409"/>
        </w:trPr>
        <w:tc>
          <w:tcPr>
            <w:tcW w:w="562" w:type="dxa"/>
            <w:vAlign w:val="center"/>
          </w:tcPr>
          <w:p w14:paraId="7D819D8F"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3</w:t>
            </w:r>
          </w:p>
        </w:tc>
        <w:tc>
          <w:tcPr>
            <w:tcW w:w="8784" w:type="dxa"/>
            <w:vAlign w:val="center"/>
          </w:tcPr>
          <w:p w14:paraId="7086823D" w14:textId="77777777" w:rsidR="00A5460A" w:rsidRPr="00A5460A" w:rsidRDefault="00A5460A" w:rsidP="00A5460A">
            <w:pPr>
              <w:autoSpaceDE w:val="0"/>
              <w:autoSpaceDN w:val="0"/>
              <w:adjustRightInd w:val="0"/>
              <w:rPr>
                <w:rFonts w:ascii="Arial" w:hAnsi="Arial" w:cs="Arial"/>
                <w:i/>
              </w:rPr>
            </w:pPr>
            <w:r w:rsidRPr="00A5460A">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733F51C6" w14:textId="77777777" w:rsidR="00A5460A" w:rsidRPr="00A5460A" w:rsidRDefault="00A5460A" w:rsidP="00A5460A">
                <w:pPr>
                  <w:autoSpaceDE w:val="0"/>
                  <w:autoSpaceDN w:val="0"/>
                  <w:adjustRightInd w:val="0"/>
                  <w:jc w:val="center"/>
                  <w:rPr>
                    <w:rFonts w:ascii="Arial" w:hAnsi="Arial" w:cs="Arial"/>
                    <w:i/>
                  </w:rPr>
                </w:pPr>
                <w:r w:rsidRPr="00A5460A">
                  <w:rPr>
                    <w:rFonts w:ascii="Segoe UI Symbol" w:hAnsi="Segoe UI Symbol" w:cs="Segoe UI Symbol"/>
                    <w:i/>
                  </w:rPr>
                  <w:t>☐</w:t>
                </w:r>
              </w:p>
            </w:sdtContent>
          </w:sdt>
        </w:tc>
      </w:tr>
    </w:tbl>
    <w:p w14:paraId="7570AF34"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p w14:paraId="7EFE631C" w14:textId="77777777" w:rsidR="00A5460A" w:rsidRPr="00A5460A" w:rsidRDefault="00A5460A" w:rsidP="00A5460A">
      <w:pPr>
        <w:autoSpaceDE w:val="0"/>
        <w:autoSpaceDN w:val="0"/>
        <w:adjustRightInd w:val="0"/>
        <w:spacing w:after="0" w:line="240" w:lineRule="auto"/>
        <w:jc w:val="both"/>
        <w:rPr>
          <w:rFonts w:ascii="Arial" w:eastAsia="Times New Roman" w:hAnsi="Arial" w:cs="Arial"/>
          <w:b/>
        </w:rPr>
      </w:pPr>
      <w:r w:rsidRPr="00A5460A">
        <w:rPr>
          <w:rFonts w:ascii="Arial" w:eastAsia="Times New Roman" w:hAnsi="Arial" w:cs="Arial"/>
          <w:b/>
        </w:rPr>
        <w:t>SECTION D: External Collaborative Research Activity</w:t>
      </w:r>
    </w:p>
    <w:p w14:paraId="002D27E1"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rPr>
      </w:pPr>
      <w:r w:rsidRPr="00A5460A">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5460A" w:rsidRPr="00A5460A" w14:paraId="4443AAFF" w14:textId="77777777" w:rsidTr="00A5460A">
        <w:trPr>
          <w:trHeight w:val="227"/>
        </w:trPr>
        <w:tc>
          <w:tcPr>
            <w:tcW w:w="562" w:type="dxa"/>
            <w:shd w:val="clear" w:color="auto" w:fill="F2F2F2"/>
          </w:tcPr>
          <w:p w14:paraId="5F5F9C3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w:t>
            </w:r>
          </w:p>
        </w:tc>
        <w:tc>
          <w:tcPr>
            <w:tcW w:w="3823" w:type="dxa"/>
            <w:shd w:val="clear" w:color="auto" w:fill="F2F2F2"/>
          </w:tcPr>
          <w:p w14:paraId="71F8834E" w14:textId="77777777" w:rsidR="00A5460A" w:rsidRPr="00A5460A" w:rsidRDefault="00A5460A" w:rsidP="00A5460A">
            <w:pPr>
              <w:autoSpaceDE w:val="0"/>
              <w:autoSpaceDN w:val="0"/>
              <w:adjustRightInd w:val="0"/>
              <w:jc w:val="both"/>
              <w:rPr>
                <w:rFonts w:ascii="Arial" w:hAnsi="Arial" w:cs="Arial"/>
              </w:rPr>
            </w:pPr>
            <w:r w:rsidRPr="00A5460A">
              <w:rPr>
                <w:rFonts w:ascii="Arial" w:hAnsi="Arial" w:cs="Arial"/>
              </w:rPr>
              <w:t>Institution</w:t>
            </w:r>
          </w:p>
        </w:tc>
        <w:tc>
          <w:tcPr>
            <w:tcW w:w="6095" w:type="dxa"/>
            <w:gridSpan w:val="6"/>
          </w:tcPr>
          <w:p w14:paraId="65D23EB2" w14:textId="77777777" w:rsidR="00A5460A" w:rsidRPr="00A5460A" w:rsidRDefault="00A5460A" w:rsidP="00A5460A">
            <w:pPr>
              <w:autoSpaceDE w:val="0"/>
              <w:autoSpaceDN w:val="0"/>
              <w:adjustRightInd w:val="0"/>
              <w:rPr>
                <w:rFonts w:ascii="Arial" w:hAnsi="Arial" w:cs="Arial"/>
                <w:bCs/>
              </w:rPr>
            </w:pPr>
          </w:p>
          <w:p w14:paraId="4DBC1A24" w14:textId="77777777" w:rsidR="00A5460A" w:rsidRPr="00A5460A" w:rsidRDefault="00A5460A" w:rsidP="00A5460A">
            <w:pPr>
              <w:autoSpaceDE w:val="0"/>
              <w:autoSpaceDN w:val="0"/>
              <w:adjustRightInd w:val="0"/>
              <w:rPr>
                <w:rFonts w:ascii="Arial" w:hAnsi="Arial" w:cs="Arial"/>
                <w:bCs/>
              </w:rPr>
            </w:pPr>
          </w:p>
        </w:tc>
      </w:tr>
      <w:tr w:rsidR="00A5460A" w:rsidRPr="00A5460A" w14:paraId="35AE609B" w14:textId="77777777" w:rsidTr="00A5460A">
        <w:trPr>
          <w:trHeight w:val="227"/>
        </w:trPr>
        <w:tc>
          <w:tcPr>
            <w:tcW w:w="562" w:type="dxa"/>
            <w:shd w:val="clear" w:color="auto" w:fill="F2F2F2"/>
          </w:tcPr>
          <w:p w14:paraId="7303E34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2</w:t>
            </w:r>
          </w:p>
        </w:tc>
        <w:tc>
          <w:tcPr>
            <w:tcW w:w="3823" w:type="dxa"/>
            <w:shd w:val="clear" w:color="auto" w:fill="F2F2F2"/>
          </w:tcPr>
          <w:p w14:paraId="77324705" w14:textId="77777777" w:rsidR="00A5460A" w:rsidRPr="00A5460A" w:rsidRDefault="00A5460A" w:rsidP="00A5460A">
            <w:pPr>
              <w:autoSpaceDE w:val="0"/>
              <w:autoSpaceDN w:val="0"/>
              <w:adjustRightInd w:val="0"/>
              <w:jc w:val="both"/>
              <w:rPr>
                <w:rFonts w:ascii="Arial" w:hAnsi="Arial" w:cs="Arial"/>
              </w:rPr>
            </w:pPr>
            <w:r w:rsidRPr="00A5460A">
              <w:rPr>
                <w:rFonts w:ascii="Arial" w:hAnsi="Arial" w:cs="Arial"/>
              </w:rPr>
              <w:t>Contact person name</w:t>
            </w:r>
          </w:p>
        </w:tc>
        <w:tc>
          <w:tcPr>
            <w:tcW w:w="6095" w:type="dxa"/>
            <w:gridSpan w:val="6"/>
          </w:tcPr>
          <w:p w14:paraId="5EDB8852" w14:textId="77777777" w:rsidR="00A5460A" w:rsidRPr="00A5460A" w:rsidRDefault="00A5460A" w:rsidP="00A5460A">
            <w:pPr>
              <w:autoSpaceDE w:val="0"/>
              <w:autoSpaceDN w:val="0"/>
              <w:adjustRightInd w:val="0"/>
              <w:rPr>
                <w:rFonts w:ascii="Arial" w:hAnsi="Arial" w:cs="Arial"/>
                <w:bCs/>
              </w:rPr>
            </w:pPr>
          </w:p>
          <w:p w14:paraId="27099539" w14:textId="77777777" w:rsidR="00A5460A" w:rsidRPr="00A5460A" w:rsidRDefault="00A5460A" w:rsidP="00A5460A">
            <w:pPr>
              <w:autoSpaceDE w:val="0"/>
              <w:autoSpaceDN w:val="0"/>
              <w:adjustRightInd w:val="0"/>
              <w:rPr>
                <w:rFonts w:ascii="Arial" w:hAnsi="Arial" w:cs="Arial"/>
                <w:bCs/>
              </w:rPr>
            </w:pPr>
          </w:p>
        </w:tc>
      </w:tr>
      <w:tr w:rsidR="00A5460A" w:rsidRPr="00A5460A" w14:paraId="1E398EBE" w14:textId="77777777" w:rsidTr="00A5460A">
        <w:trPr>
          <w:trHeight w:val="227"/>
        </w:trPr>
        <w:tc>
          <w:tcPr>
            <w:tcW w:w="562" w:type="dxa"/>
            <w:shd w:val="clear" w:color="auto" w:fill="F2F2F2"/>
          </w:tcPr>
          <w:p w14:paraId="7DBCFD4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3</w:t>
            </w:r>
          </w:p>
        </w:tc>
        <w:tc>
          <w:tcPr>
            <w:tcW w:w="3823" w:type="dxa"/>
            <w:shd w:val="clear" w:color="auto" w:fill="F2F2F2"/>
          </w:tcPr>
          <w:p w14:paraId="564DD7B3" w14:textId="77777777" w:rsidR="00A5460A" w:rsidRPr="00A5460A" w:rsidRDefault="00A5460A" w:rsidP="00A5460A">
            <w:pPr>
              <w:autoSpaceDE w:val="0"/>
              <w:autoSpaceDN w:val="0"/>
              <w:adjustRightInd w:val="0"/>
              <w:jc w:val="both"/>
              <w:rPr>
                <w:rFonts w:ascii="Arial" w:hAnsi="Arial" w:cs="Arial"/>
              </w:rPr>
            </w:pPr>
            <w:r w:rsidRPr="00A5460A">
              <w:rPr>
                <w:rFonts w:ascii="Arial" w:hAnsi="Arial" w:cs="Arial"/>
              </w:rPr>
              <w:t>Contact person e-mail address</w:t>
            </w:r>
          </w:p>
          <w:p w14:paraId="0358C360" w14:textId="77777777" w:rsidR="00A5460A" w:rsidRPr="00A5460A" w:rsidRDefault="00A5460A" w:rsidP="00A5460A">
            <w:pPr>
              <w:autoSpaceDE w:val="0"/>
              <w:autoSpaceDN w:val="0"/>
              <w:adjustRightInd w:val="0"/>
              <w:jc w:val="both"/>
              <w:rPr>
                <w:rFonts w:ascii="Arial" w:hAnsi="Arial" w:cs="Arial"/>
              </w:rPr>
            </w:pPr>
          </w:p>
        </w:tc>
        <w:tc>
          <w:tcPr>
            <w:tcW w:w="6095" w:type="dxa"/>
            <w:gridSpan w:val="6"/>
          </w:tcPr>
          <w:p w14:paraId="7F4BE914" w14:textId="77777777" w:rsidR="00A5460A" w:rsidRPr="00A5460A" w:rsidRDefault="00A5460A" w:rsidP="00A5460A">
            <w:pPr>
              <w:autoSpaceDE w:val="0"/>
              <w:autoSpaceDN w:val="0"/>
              <w:adjustRightInd w:val="0"/>
              <w:rPr>
                <w:rFonts w:ascii="Arial" w:hAnsi="Arial" w:cs="Arial"/>
                <w:bCs/>
              </w:rPr>
            </w:pPr>
          </w:p>
        </w:tc>
      </w:tr>
      <w:tr w:rsidR="00A5460A" w:rsidRPr="00A5460A" w14:paraId="05BE8FB5" w14:textId="77777777" w:rsidTr="00A5460A">
        <w:tc>
          <w:tcPr>
            <w:tcW w:w="562" w:type="dxa"/>
            <w:shd w:val="clear" w:color="auto" w:fill="F2F2F2"/>
          </w:tcPr>
          <w:p w14:paraId="2125C6D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4</w:t>
            </w:r>
          </w:p>
        </w:tc>
        <w:tc>
          <w:tcPr>
            <w:tcW w:w="6232" w:type="dxa"/>
            <w:gridSpan w:val="2"/>
            <w:shd w:val="clear" w:color="auto" w:fill="F2F2F2"/>
          </w:tcPr>
          <w:p w14:paraId="414A32AC"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Is your research externally funded?</w:t>
            </w:r>
          </w:p>
        </w:tc>
        <w:tc>
          <w:tcPr>
            <w:tcW w:w="993" w:type="dxa"/>
            <w:shd w:val="clear" w:color="auto" w:fill="F2F2F2"/>
            <w:vAlign w:val="center"/>
          </w:tcPr>
          <w:p w14:paraId="5686C108"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
              </w:rPr>
              <w:t>YES</w:t>
            </w:r>
          </w:p>
        </w:tc>
        <w:tc>
          <w:tcPr>
            <w:tcW w:w="850" w:type="dxa"/>
            <w:shd w:val="clear" w:color="auto" w:fill="D9D9D9"/>
            <w:vAlign w:val="center"/>
          </w:tcPr>
          <w:p w14:paraId="0AA833DD"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c>
          <w:tcPr>
            <w:tcW w:w="992" w:type="dxa"/>
            <w:gridSpan w:val="2"/>
            <w:shd w:val="clear" w:color="auto" w:fill="F2F2F2"/>
            <w:vAlign w:val="center"/>
          </w:tcPr>
          <w:p w14:paraId="71DA6499"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2522E14"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60597E86" w14:textId="77777777" w:rsidTr="00A5460A">
        <w:tc>
          <w:tcPr>
            <w:tcW w:w="562" w:type="dxa"/>
            <w:shd w:val="clear" w:color="auto" w:fill="F2F2F2"/>
          </w:tcPr>
          <w:p w14:paraId="7A9BCF71"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5</w:t>
            </w:r>
          </w:p>
        </w:tc>
        <w:tc>
          <w:tcPr>
            <w:tcW w:w="6232" w:type="dxa"/>
            <w:gridSpan w:val="2"/>
            <w:shd w:val="clear" w:color="auto" w:fill="F2F2F2"/>
          </w:tcPr>
          <w:p w14:paraId="4672273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Are you in receipt of a KESS scholarship?</w:t>
            </w:r>
          </w:p>
        </w:tc>
        <w:tc>
          <w:tcPr>
            <w:tcW w:w="993" w:type="dxa"/>
            <w:shd w:val="clear" w:color="auto" w:fill="F2F2F2"/>
            <w:vAlign w:val="center"/>
          </w:tcPr>
          <w:p w14:paraId="2456A0D4"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
              </w:rPr>
              <w:t>YES</w:t>
            </w:r>
          </w:p>
        </w:tc>
        <w:tc>
          <w:tcPr>
            <w:tcW w:w="850" w:type="dxa"/>
            <w:shd w:val="clear" w:color="auto" w:fill="D9D9D9"/>
            <w:vAlign w:val="center"/>
          </w:tcPr>
          <w:p w14:paraId="2A649B91"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c>
          <w:tcPr>
            <w:tcW w:w="992" w:type="dxa"/>
            <w:gridSpan w:val="2"/>
            <w:shd w:val="clear" w:color="auto" w:fill="F2F2F2"/>
            <w:vAlign w:val="center"/>
          </w:tcPr>
          <w:p w14:paraId="70B0C624"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8AE4352"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19A0692B" w14:textId="77777777" w:rsidTr="00A5460A">
        <w:trPr>
          <w:trHeight w:val="386"/>
        </w:trPr>
        <w:tc>
          <w:tcPr>
            <w:tcW w:w="562" w:type="dxa"/>
            <w:shd w:val="clear" w:color="auto" w:fill="F2F2F2"/>
          </w:tcPr>
          <w:p w14:paraId="6457BD6F"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lastRenderedPageBreak/>
              <w:t>6</w:t>
            </w:r>
          </w:p>
        </w:tc>
        <w:tc>
          <w:tcPr>
            <w:tcW w:w="3823" w:type="dxa"/>
            <w:vMerge w:val="restart"/>
            <w:shd w:val="clear" w:color="auto" w:fill="F2F2F2"/>
          </w:tcPr>
          <w:p w14:paraId="150B349A"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Are you specifically employed to undertake this research in either a paid or voluntary capacity?</w:t>
            </w:r>
          </w:p>
        </w:tc>
        <w:tc>
          <w:tcPr>
            <w:tcW w:w="2409" w:type="dxa"/>
          </w:tcPr>
          <w:p w14:paraId="69EDB349"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Voluntary</w:t>
            </w:r>
          </w:p>
        </w:tc>
        <w:tc>
          <w:tcPr>
            <w:tcW w:w="993" w:type="dxa"/>
            <w:shd w:val="clear" w:color="auto" w:fill="F2F2F2"/>
            <w:vAlign w:val="center"/>
          </w:tcPr>
          <w:p w14:paraId="5F03F253"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35744F3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82" w:type="dxa"/>
            <w:shd w:val="clear" w:color="auto" w:fill="F2F2F2"/>
            <w:vAlign w:val="center"/>
          </w:tcPr>
          <w:p w14:paraId="4A0EDA00"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36CE0B9D"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1EAE3F1A" w14:textId="77777777" w:rsidTr="00A5460A">
        <w:trPr>
          <w:trHeight w:val="386"/>
        </w:trPr>
        <w:tc>
          <w:tcPr>
            <w:tcW w:w="562" w:type="dxa"/>
            <w:shd w:val="clear" w:color="auto" w:fill="F2F2F2"/>
          </w:tcPr>
          <w:p w14:paraId="39EF560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7</w:t>
            </w:r>
          </w:p>
        </w:tc>
        <w:tc>
          <w:tcPr>
            <w:tcW w:w="3823" w:type="dxa"/>
            <w:vMerge/>
            <w:shd w:val="clear" w:color="auto" w:fill="F2F2F2"/>
          </w:tcPr>
          <w:p w14:paraId="2DC37E31" w14:textId="77777777" w:rsidR="00A5460A" w:rsidRPr="00A5460A" w:rsidRDefault="00A5460A" w:rsidP="00A5460A">
            <w:pPr>
              <w:autoSpaceDE w:val="0"/>
              <w:autoSpaceDN w:val="0"/>
              <w:adjustRightInd w:val="0"/>
              <w:rPr>
                <w:rFonts w:ascii="Arial" w:hAnsi="Arial" w:cs="Arial"/>
              </w:rPr>
            </w:pPr>
          </w:p>
        </w:tc>
        <w:tc>
          <w:tcPr>
            <w:tcW w:w="2409" w:type="dxa"/>
          </w:tcPr>
          <w:p w14:paraId="3FCCF41E"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Employed</w:t>
            </w:r>
          </w:p>
        </w:tc>
        <w:tc>
          <w:tcPr>
            <w:tcW w:w="993" w:type="dxa"/>
            <w:shd w:val="clear" w:color="auto" w:fill="F2F2F2"/>
            <w:vAlign w:val="center"/>
          </w:tcPr>
          <w:p w14:paraId="34BE0654"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9059FC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82" w:type="dxa"/>
            <w:shd w:val="clear" w:color="auto" w:fill="F2F2F2"/>
            <w:vAlign w:val="center"/>
          </w:tcPr>
          <w:p w14:paraId="67CF7845"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D45ED53"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12F1DB44" w14:textId="77777777" w:rsidTr="00A5460A">
        <w:tc>
          <w:tcPr>
            <w:tcW w:w="562" w:type="dxa"/>
            <w:shd w:val="clear" w:color="auto" w:fill="F2F2F2"/>
          </w:tcPr>
          <w:p w14:paraId="1DB799E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8</w:t>
            </w:r>
          </w:p>
        </w:tc>
        <w:tc>
          <w:tcPr>
            <w:tcW w:w="3823" w:type="dxa"/>
            <w:shd w:val="clear" w:color="auto" w:fill="F2F2F2"/>
          </w:tcPr>
          <w:p w14:paraId="2797AAA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Is the research being undertaken within an existing UWTSD </w:t>
            </w:r>
            <w:proofErr w:type="spellStart"/>
            <w:r w:rsidRPr="00A5460A">
              <w:rPr>
                <w:rFonts w:ascii="Arial" w:hAnsi="Arial" w:cs="Arial"/>
              </w:rPr>
              <w:t>Athrofa</w:t>
            </w:r>
            <w:proofErr w:type="spellEnd"/>
            <w:r w:rsidRPr="00A5460A">
              <w:rPr>
                <w:rFonts w:ascii="Arial" w:hAnsi="Arial" w:cs="Arial"/>
              </w:rPr>
              <w:t xml:space="preserve"> Professional Learning Partnership (APLP)?</w:t>
            </w:r>
          </w:p>
        </w:tc>
        <w:tc>
          <w:tcPr>
            <w:tcW w:w="2409" w:type="dxa"/>
          </w:tcPr>
          <w:p w14:paraId="007B8971"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 xml:space="preserve">If </w:t>
            </w:r>
            <w:proofErr w:type="gramStart"/>
            <w:r w:rsidRPr="00A5460A">
              <w:rPr>
                <w:rFonts w:ascii="Arial" w:hAnsi="Arial" w:cs="Arial"/>
                <w:bCs/>
              </w:rPr>
              <w:t>YES</w:t>
            </w:r>
            <w:proofErr w:type="gramEnd"/>
            <w:r w:rsidRPr="00A5460A">
              <w:rPr>
                <w:rFonts w:ascii="Arial" w:hAnsi="Arial" w:cs="Arial"/>
                <w:bCs/>
              </w:rPr>
              <w:t xml:space="preserve"> then the permission question below does not need to be answered.</w:t>
            </w:r>
          </w:p>
        </w:tc>
        <w:tc>
          <w:tcPr>
            <w:tcW w:w="993" w:type="dxa"/>
            <w:shd w:val="clear" w:color="auto" w:fill="F2F2F2"/>
            <w:vAlign w:val="center"/>
          </w:tcPr>
          <w:p w14:paraId="1E545852"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YES</w:t>
            </w:r>
          </w:p>
        </w:tc>
        <w:tc>
          <w:tcPr>
            <w:tcW w:w="850" w:type="dxa"/>
            <w:shd w:val="clear" w:color="auto" w:fill="D9D9D9"/>
            <w:vAlign w:val="center"/>
          </w:tcPr>
          <w:p w14:paraId="24CCF1F9"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c>
          <w:tcPr>
            <w:tcW w:w="992" w:type="dxa"/>
            <w:gridSpan w:val="2"/>
            <w:shd w:val="clear" w:color="auto" w:fill="F2F2F2"/>
            <w:vAlign w:val="center"/>
          </w:tcPr>
          <w:p w14:paraId="656B9491"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6B2F5C39"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45894C9D" w14:textId="77777777" w:rsidTr="00A5460A">
        <w:tc>
          <w:tcPr>
            <w:tcW w:w="562" w:type="dxa"/>
            <w:shd w:val="clear" w:color="auto" w:fill="F2F2F2"/>
          </w:tcPr>
          <w:p w14:paraId="63756A3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9</w:t>
            </w:r>
          </w:p>
        </w:tc>
        <w:tc>
          <w:tcPr>
            <w:tcW w:w="3823" w:type="dxa"/>
            <w:shd w:val="clear" w:color="auto" w:fill="F2F2F2"/>
          </w:tcPr>
          <w:p w14:paraId="2A778CE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Has permission to undertake the research has been provided by the partner organisation?</w:t>
            </w:r>
          </w:p>
        </w:tc>
        <w:tc>
          <w:tcPr>
            <w:tcW w:w="2409" w:type="dxa"/>
          </w:tcPr>
          <w:p w14:paraId="47654F1C"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(If YES attach copy)</w:t>
            </w:r>
          </w:p>
          <w:p w14:paraId="1498D32B" w14:textId="77777777" w:rsidR="00A5460A" w:rsidRPr="00A5460A" w:rsidDel="008461DD" w:rsidRDefault="00A5460A" w:rsidP="00A5460A">
            <w:pPr>
              <w:autoSpaceDE w:val="0"/>
              <w:autoSpaceDN w:val="0"/>
              <w:adjustRightInd w:val="0"/>
              <w:rPr>
                <w:rFonts w:ascii="Arial" w:hAnsi="Arial" w:cs="Arial"/>
                <w:bCs/>
              </w:rPr>
            </w:pPr>
            <w:r w:rsidRPr="00A5460A">
              <w:rPr>
                <w:rFonts w:ascii="Arial" w:hAnsi="Arial" w:cs="Arial"/>
                <w:bCs/>
              </w:rPr>
              <w:t>If NO the application cannot continue</w:t>
            </w:r>
          </w:p>
        </w:tc>
        <w:tc>
          <w:tcPr>
            <w:tcW w:w="993" w:type="dxa"/>
            <w:shd w:val="clear" w:color="auto" w:fill="F2F2F2"/>
            <w:vAlign w:val="center"/>
          </w:tcPr>
          <w:p w14:paraId="45E9E4F9"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YES</w:t>
            </w:r>
          </w:p>
        </w:tc>
        <w:tc>
          <w:tcPr>
            <w:tcW w:w="850" w:type="dxa"/>
            <w:shd w:val="clear" w:color="auto" w:fill="D9D9D9"/>
            <w:vAlign w:val="center"/>
          </w:tcPr>
          <w:p w14:paraId="390201D2"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c>
          <w:tcPr>
            <w:tcW w:w="992" w:type="dxa"/>
            <w:gridSpan w:val="2"/>
            <w:shd w:val="clear" w:color="auto" w:fill="F2F2F2"/>
            <w:vAlign w:val="center"/>
          </w:tcPr>
          <w:p w14:paraId="1D0C9535"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6C4C369"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bl>
    <w:p w14:paraId="3F4D0916" w14:textId="77777777" w:rsidR="00A5460A" w:rsidRPr="00A5460A" w:rsidRDefault="00A5460A" w:rsidP="00A5460A">
      <w:pPr>
        <w:spacing w:after="0" w:line="240" w:lineRule="auto"/>
        <w:rPr>
          <w:rFonts w:ascii="Arial" w:eastAsia="Times New Roman" w:hAnsi="Arial" w:cs="Arial"/>
          <w:bCs/>
          <w:iCs/>
          <w:sz w:val="16"/>
          <w:szCs w:val="16"/>
        </w:rPr>
      </w:pPr>
    </w:p>
    <w:p w14:paraId="096279F8" w14:textId="77777777" w:rsidR="00A5460A" w:rsidRPr="00A5460A" w:rsidRDefault="00A5460A" w:rsidP="00A5460A">
      <w:pPr>
        <w:spacing w:after="0" w:line="240" w:lineRule="auto"/>
        <w:rPr>
          <w:rFonts w:ascii="Arial" w:eastAsia="Times New Roman" w:hAnsi="Arial" w:cs="Arial"/>
          <w:b/>
          <w:bCs/>
          <w:iCs/>
        </w:rPr>
      </w:pPr>
    </w:p>
    <w:p w14:paraId="21EDE4EE"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5460A" w:rsidRPr="00A5460A" w14:paraId="076DFF8C" w14:textId="77777777" w:rsidTr="00A5460A">
        <w:trPr>
          <w:trHeight w:val="507"/>
        </w:trPr>
        <w:tc>
          <w:tcPr>
            <w:tcW w:w="567" w:type="dxa"/>
            <w:shd w:val="clear" w:color="auto" w:fill="F2F2F2"/>
            <w:vAlign w:val="center"/>
          </w:tcPr>
          <w:p w14:paraId="3E743D07"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10</w:t>
            </w:r>
          </w:p>
        </w:tc>
        <w:tc>
          <w:tcPr>
            <w:tcW w:w="6237" w:type="dxa"/>
            <w:shd w:val="clear" w:color="auto" w:fill="F2F2F2"/>
            <w:vAlign w:val="center"/>
          </w:tcPr>
          <w:p w14:paraId="0C5602B9"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Does this organisation have its own ethics approval system?</w:t>
            </w:r>
          </w:p>
        </w:tc>
        <w:tc>
          <w:tcPr>
            <w:tcW w:w="993" w:type="dxa"/>
            <w:shd w:val="clear" w:color="auto" w:fill="F2F2F2"/>
            <w:vAlign w:val="center"/>
          </w:tcPr>
          <w:p w14:paraId="5AB32A21"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2664134D"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c>
          <w:tcPr>
            <w:tcW w:w="947" w:type="dxa"/>
            <w:shd w:val="clear" w:color="auto" w:fill="F2F2F2"/>
            <w:vAlign w:val="center"/>
          </w:tcPr>
          <w:p w14:paraId="6845263F"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EndPr/>
            <w:sdtContent>
              <w:p w14:paraId="3FD91E58"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6BD3DE11" w14:textId="77777777" w:rsidTr="00181C7E">
        <w:tc>
          <w:tcPr>
            <w:tcW w:w="567" w:type="dxa"/>
          </w:tcPr>
          <w:p w14:paraId="21F14EB7" w14:textId="77777777" w:rsidR="00A5460A" w:rsidRPr="00A5460A" w:rsidRDefault="00A5460A" w:rsidP="00A5460A">
            <w:pPr>
              <w:autoSpaceDE w:val="0"/>
              <w:autoSpaceDN w:val="0"/>
              <w:adjustRightInd w:val="0"/>
              <w:rPr>
                <w:rFonts w:ascii="Arial" w:hAnsi="Arial" w:cs="Arial"/>
                <w:bCs/>
              </w:rPr>
            </w:pPr>
          </w:p>
        </w:tc>
        <w:tc>
          <w:tcPr>
            <w:tcW w:w="9923" w:type="dxa"/>
            <w:gridSpan w:val="5"/>
          </w:tcPr>
          <w:p w14:paraId="41658671" w14:textId="77777777" w:rsidR="00A5460A" w:rsidRPr="00A5460A" w:rsidRDefault="00A5460A" w:rsidP="00A5460A">
            <w:pPr>
              <w:autoSpaceDE w:val="0"/>
              <w:autoSpaceDN w:val="0"/>
              <w:adjustRightInd w:val="0"/>
              <w:rPr>
                <w:rFonts w:ascii="Arial" w:hAnsi="Arial" w:cs="Arial"/>
                <w:bCs/>
              </w:rPr>
            </w:pPr>
          </w:p>
          <w:p w14:paraId="6EE36D39"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bCs/>
              </w:rPr>
              <w:t>If Yes, please attach a copy of any final approval (or interim approval) from the organisation (this may be a copy of an email if appropriate).</w:t>
            </w:r>
          </w:p>
          <w:p w14:paraId="25E20B2F" w14:textId="77777777" w:rsidR="00A5460A" w:rsidRPr="00A5460A" w:rsidRDefault="00A5460A" w:rsidP="00A5460A">
            <w:pPr>
              <w:autoSpaceDE w:val="0"/>
              <w:autoSpaceDN w:val="0"/>
              <w:adjustRightInd w:val="0"/>
              <w:rPr>
                <w:rFonts w:ascii="Arial" w:hAnsi="Arial" w:cs="Arial"/>
                <w:b/>
                <w:bCs/>
              </w:rPr>
            </w:pPr>
          </w:p>
        </w:tc>
      </w:tr>
    </w:tbl>
    <w:p w14:paraId="39FB23C5"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p w14:paraId="7297FE20"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5460A" w:rsidRPr="00A5460A" w14:paraId="197EB1D5" w14:textId="77777777" w:rsidTr="00A5460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BFD0F5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642E81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FCF29AE"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Evaluating the effectiveness of body worn video in reducing police misconduct.</w:t>
            </w:r>
          </w:p>
        </w:tc>
      </w:tr>
      <w:tr w:rsidR="00A5460A" w:rsidRPr="00A5460A" w14:paraId="73C65919" w14:textId="77777777" w:rsidTr="00A5460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C790602"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9E83519"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C49C6AB" w14:textId="77777777" w:rsidR="00A5460A" w:rsidRPr="00A5460A" w:rsidRDefault="00A5460A" w:rsidP="00A5460A">
            <w:pPr>
              <w:spacing w:after="0" w:line="240" w:lineRule="auto"/>
              <w:rPr>
                <w:rFonts w:ascii="Arial" w:eastAsia="Times New Roman"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555745A4"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0179546"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07-04-2025 </w:t>
            </w:r>
          </w:p>
        </w:tc>
      </w:tr>
      <w:tr w:rsidR="00A5460A" w:rsidRPr="00A5460A" w14:paraId="12D950AA" w14:textId="77777777" w:rsidTr="00A5460A">
        <w:trPr>
          <w:trHeight w:val="454"/>
        </w:trPr>
        <w:tc>
          <w:tcPr>
            <w:tcW w:w="297" w:type="pct"/>
            <w:tcBorders>
              <w:top w:val="single" w:sz="4" w:space="0" w:color="auto"/>
            </w:tcBorders>
            <w:shd w:val="clear" w:color="auto" w:fill="F2F2F2"/>
            <w:vAlign w:val="center"/>
          </w:tcPr>
          <w:p w14:paraId="1B54F68A" w14:textId="77777777" w:rsidR="00A5460A" w:rsidRPr="00A5460A" w:rsidRDefault="00A5460A" w:rsidP="00A5460A">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vAlign w:val="center"/>
          </w:tcPr>
          <w:p w14:paraId="2582D9AF" w14:textId="77777777" w:rsidR="00A5460A" w:rsidRPr="00A5460A" w:rsidRDefault="00A5460A" w:rsidP="00A5460A">
            <w:pPr>
              <w:spacing w:before="120" w:after="120" w:line="240" w:lineRule="auto"/>
              <w:rPr>
                <w:rFonts w:ascii="Arial" w:eastAsia="Times New Roman" w:hAnsi="Arial" w:cs="Arial"/>
                <w:b/>
              </w:rPr>
            </w:pPr>
            <w:r w:rsidRPr="00A5460A">
              <w:rPr>
                <w:rFonts w:ascii="Arial" w:eastAsia="Times New Roman" w:hAnsi="Arial" w:cs="Arial"/>
                <w:b/>
              </w:rPr>
              <w:t>Introduction to the Research (maximum 300 words per section)</w:t>
            </w:r>
          </w:p>
          <w:p w14:paraId="27E5E857" w14:textId="77777777" w:rsidR="00A5460A" w:rsidRPr="00A5460A" w:rsidRDefault="00A5460A" w:rsidP="00A5460A">
            <w:pPr>
              <w:spacing w:before="120" w:after="120" w:line="240" w:lineRule="auto"/>
              <w:rPr>
                <w:rFonts w:ascii="Arial" w:eastAsia="Times New Roman" w:hAnsi="Arial" w:cs="Arial"/>
                <w:b/>
              </w:rPr>
            </w:pPr>
            <w:r w:rsidRPr="00A5460A">
              <w:rPr>
                <w:rFonts w:ascii="Arial" w:eastAsia="Times New Roman" w:hAnsi="Arial" w:cs="Arial"/>
                <w:b/>
              </w:rPr>
              <w:t xml:space="preserve">Ensure that you write for a </w:t>
            </w:r>
            <w:r w:rsidRPr="00A5460A">
              <w:rPr>
                <w:rFonts w:ascii="Arial" w:eastAsia="Times New Roman" w:hAnsi="Arial" w:cs="Arial"/>
                <w:b/>
                <w:u w:val="single"/>
              </w:rPr>
              <w:t>Non-Specialist Audience</w:t>
            </w:r>
            <w:r w:rsidRPr="00A5460A">
              <w:rPr>
                <w:rFonts w:ascii="Arial" w:eastAsia="Times New Roman" w:hAnsi="Arial" w:cs="Arial"/>
                <w:b/>
              </w:rPr>
              <w:t xml:space="preserve"> when outlining your response to the points below:</w:t>
            </w:r>
          </w:p>
          <w:p w14:paraId="3A0F1C4F" w14:textId="77777777" w:rsidR="00A5460A" w:rsidRPr="00A5460A" w:rsidRDefault="00A5460A" w:rsidP="00A5460A">
            <w:pPr>
              <w:numPr>
                <w:ilvl w:val="0"/>
                <w:numId w:val="31"/>
              </w:numPr>
              <w:spacing w:after="0" w:line="240" w:lineRule="auto"/>
              <w:rPr>
                <w:rFonts w:ascii="Arial" w:eastAsia="Calibri" w:hAnsi="Arial" w:cs="Arial"/>
                <w:i/>
              </w:rPr>
            </w:pPr>
            <w:r w:rsidRPr="00A5460A">
              <w:rPr>
                <w:rFonts w:ascii="Arial" w:eastAsia="Calibri" w:hAnsi="Arial" w:cs="Arial"/>
                <w:i/>
              </w:rPr>
              <w:t>Purpose of Research Activity</w:t>
            </w:r>
          </w:p>
          <w:p w14:paraId="70BDE035" w14:textId="77777777" w:rsidR="00A5460A" w:rsidRPr="00A5460A" w:rsidRDefault="00A5460A" w:rsidP="00A5460A">
            <w:pPr>
              <w:numPr>
                <w:ilvl w:val="0"/>
                <w:numId w:val="31"/>
              </w:numPr>
              <w:spacing w:after="0" w:line="240" w:lineRule="auto"/>
              <w:rPr>
                <w:rFonts w:ascii="Arial" w:eastAsia="Calibri" w:hAnsi="Arial" w:cs="Arial"/>
                <w:i/>
              </w:rPr>
            </w:pPr>
            <w:r w:rsidRPr="00A5460A">
              <w:rPr>
                <w:rFonts w:ascii="Arial" w:eastAsia="Calibri" w:hAnsi="Arial" w:cs="Arial"/>
                <w:i/>
              </w:rPr>
              <w:t>Proposed Research Question</w:t>
            </w:r>
          </w:p>
          <w:p w14:paraId="3F4F4578" w14:textId="77777777" w:rsidR="00A5460A" w:rsidRPr="00A5460A" w:rsidRDefault="00A5460A" w:rsidP="00A5460A">
            <w:pPr>
              <w:numPr>
                <w:ilvl w:val="0"/>
                <w:numId w:val="31"/>
              </w:numPr>
              <w:spacing w:after="0" w:line="240" w:lineRule="auto"/>
              <w:rPr>
                <w:rFonts w:ascii="Arial" w:eastAsia="Calibri" w:hAnsi="Arial" w:cs="Arial"/>
                <w:i/>
              </w:rPr>
            </w:pPr>
            <w:r w:rsidRPr="00A5460A">
              <w:rPr>
                <w:rFonts w:ascii="Arial" w:eastAsia="Calibri" w:hAnsi="Arial" w:cs="Arial"/>
                <w:i/>
              </w:rPr>
              <w:t>Aims of Research Activity</w:t>
            </w:r>
          </w:p>
          <w:p w14:paraId="5F28DBF1" w14:textId="77777777" w:rsidR="00A5460A" w:rsidRPr="00A5460A" w:rsidRDefault="00A5460A" w:rsidP="00A5460A">
            <w:pPr>
              <w:numPr>
                <w:ilvl w:val="0"/>
                <w:numId w:val="31"/>
              </w:numPr>
              <w:spacing w:after="240" w:line="240" w:lineRule="auto"/>
              <w:ind w:hanging="357"/>
              <w:rPr>
                <w:rFonts w:ascii="Arial" w:eastAsia="Calibri" w:hAnsi="Arial" w:cs="Arial"/>
                <w:i/>
              </w:rPr>
            </w:pPr>
            <w:r w:rsidRPr="00A5460A">
              <w:rPr>
                <w:rFonts w:ascii="Arial" w:eastAsia="Calibri" w:hAnsi="Arial" w:cs="Arial"/>
                <w:i/>
              </w:rPr>
              <w:t>Objectives of Research Activity</w:t>
            </w:r>
          </w:p>
          <w:p w14:paraId="3D8A941A" w14:textId="77777777" w:rsidR="00A5460A" w:rsidRPr="00A5460A" w:rsidRDefault="00A5460A" w:rsidP="00A5460A">
            <w:pPr>
              <w:spacing w:after="120" w:line="240" w:lineRule="auto"/>
              <w:rPr>
                <w:rFonts w:ascii="Arial" w:eastAsia="Times New Roman" w:hAnsi="Arial" w:cs="Arial"/>
              </w:rPr>
            </w:pPr>
            <w:r w:rsidRPr="00A5460A">
              <w:rPr>
                <w:rFonts w:ascii="Arial" w:eastAsia="Times New Roman" w:hAnsi="Arial" w:cs="Arial"/>
              </w:rPr>
              <w:t xml:space="preserve">Demonstrate, briefly, how </w:t>
            </w:r>
            <w:r w:rsidRPr="00A5460A">
              <w:rPr>
                <w:rFonts w:ascii="Arial" w:eastAsia="Times New Roman" w:hAnsi="Arial" w:cs="Arial"/>
                <w:b/>
                <w:u w:val="single"/>
              </w:rPr>
              <w:t>Existing Research</w:t>
            </w:r>
            <w:r w:rsidRPr="00A5460A">
              <w:rPr>
                <w:rFonts w:ascii="Arial" w:eastAsia="Times New Roman" w:hAnsi="Arial" w:cs="Arial"/>
              </w:rPr>
              <w:t xml:space="preserve"> has informed the proposed activity and explain</w:t>
            </w:r>
          </w:p>
          <w:p w14:paraId="08608456" w14:textId="77777777" w:rsidR="00A5460A" w:rsidRPr="00A5460A" w:rsidRDefault="00A5460A" w:rsidP="00A5460A">
            <w:pPr>
              <w:numPr>
                <w:ilvl w:val="0"/>
                <w:numId w:val="31"/>
              </w:numPr>
              <w:spacing w:after="0" w:line="240" w:lineRule="auto"/>
              <w:rPr>
                <w:rFonts w:ascii="Arial" w:eastAsia="Calibri" w:hAnsi="Arial" w:cs="Arial"/>
                <w:i/>
              </w:rPr>
            </w:pPr>
            <w:r w:rsidRPr="00A5460A">
              <w:rPr>
                <w:rFonts w:ascii="Arial" w:eastAsia="Calibri" w:hAnsi="Arial" w:cs="Arial"/>
                <w:i/>
              </w:rPr>
              <w:t xml:space="preserve">What the research activity will add to the body of knowledge </w:t>
            </w:r>
          </w:p>
          <w:p w14:paraId="79C19761" w14:textId="77777777" w:rsidR="00A5460A" w:rsidRPr="00A5460A" w:rsidRDefault="00A5460A" w:rsidP="00A5460A">
            <w:pPr>
              <w:numPr>
                <w:ilvl w:val="0"/>
                <w:numId w:val="31"/>
              </w:numPr>
              <w:spacing w:after="0" w:line="240" w:lineRule="auto"/>
              <w:rPr>
                <w:rFonts w:ascii="Arial" w:eastAsia="Calibri" w:hAnsi="Arial" w:cs="Arial"/>
              </w:rPr>
            </w:pPr>
            <w:r w:rsidRPr="00A5460A">
              <w:rPr>
                <w:rFonts w:ascii="Arial" w:eastAsia="Calibri" w:hAnsi="Arial" w:cs="Arial"/>
                <w:i/>
              </w:rPr>
              <w:t xml:space="preserve">How it addresses an area of importance. </w:t>
            </w:r>
          </w:p>
        </w:tc>
      </w:tr>
      <w:tr w:rsidR="00A5460A" w:rsidRPr="00A5460A" w:rsidDel="002A152D" w14:paraId="602EB621" w14:textId="77777777" w:rsidTr="00181C7E">
        <w:trPr>
          <w:trHeight w:val="454"/>
        </w:trPr>
        <w:tc>
          <w:tcPr>
            <w:tcW w:w="297" w:type="pct"/>
            <w:vAlign w:val="center"/>
          </w:tcPr>
          <w:p w14:paraId="35F836F1"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3</w:t>
            </w:r>
          </w:p>
        </w:tc>
        <w:tc>
          <w:tcPr>
            <w:tcW w:w="4703" w:type="pct"/>
            <w:gridSpan w:val="4"/>
            <w:vAlign w:val="center"/>
          </w:tcPr>
          <w:p w14:paraId="0E608356" w14:textId="77777777" w:rsidR="00A5460A" w:rsidRPr="00A5460A" w:rsidRDefault="00A5460A" w:rsidP="00A5460A">
            <w:pPr>
              <w:autoSpaceDE w:val="0"/>
              <w:autoSpaceDN w:val="0"/>
              <w:adjustRightInd w:val="0"/>
              <w:spacing w:after="0" w:line="240" w:lineRule="auto"/>
              <w:rPr>
                <w:rFonts w:ascii="Arial" w:eastAsia="Times New Roman" w:hAnsi="Arial" w:cs="Arial"/>
                <w:b/>
                <w:bCs/>
              </w:rPr>
            </w:pPr>
            <w:r w:rsidRPr="00A5460A">
              <w:rPr>
                <w:rFonts w:ascii="Arial" w:eastAsia="Times New Roman" w:hAnsi="Arial" w:cs="Arial"/>
                <w:b/>
                <w:bCs/>
              </w:rPr>
              <w:t>Purpose of Research Activity</w:t>
            </w:r>
          </w:p>
          <w:p w14:paraId="279B2E2B"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sz w:val="20"/>
                <w:szCs w:val="20"/>
              </w:rPr>
              <w:t xml:space="preserve">The purpose of this study is to assess the effectiveness of body worn video in achieving their intended outcomes of reducing police misconduct, encouraging police accountability and improving public trust in law enforcement. Through an analysis of data, the perceptions of Police officers and the public, and limitations of body worn video, the research aims to explore how body worn cameras influence police interactions and behaviour. </w:t>
            </w:r>
          </w:p>
          <w:p w14:paraId="0746FCBE" w14:textId="77777777" w:rsidR="00A5460A" w:rsidRPr="00A5460A" w:rsidRDefault="00A5460A" w:rsidP="00A5460A">
            <w:pPr>
              <w:spacing w:after="0" w:line="240" w:lineRule="auto"/>
              <w:rPr>
                <w:rFonts w:ascii="Arial" w:eastAsia="Times New Roman" w:hAnsi="Arial" w:cs="Arial"/>
                <w:sz w:val="20"/>
                <w:szCs w:val="20"/>
              </w:rPr>
            </w:pPr>
          </w:p>
          <w:p w14:paraId="495AC5B0" w14:textId="77777777" w:rsidR="00A5460A" w:rsidRPr="00A5460A" w:rsidRDefault="00A5460A" w:rsidP="00A5460A">
            <w:pPr>
              <w:spacing w:after="0" w:line="240" w:lineRule="auto"/>
              <w:rPr>
                <w:rFonts w:ascii="Arial" w:eastAsia="Times New Roman" w:hAnsi="Arial" w:cs="Arial"/>
                <w:sz w:val="20"/>
                <w:szCs w:val="20"/>
              </w:rPr>
            </w:pPr>
          </w:p>
          <w:p w14:paraId="3A5EC169" w14:textId="77777777" w:rsidR="00A5460A" w:rsidRPr="00A5460A" w:rsidDel="00425DA7"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color w:val="808080"/>
                <w:sz w:val="18"/>
                <w:szCs w:val="18"/>
              </w:rPr>
              <w:t>(this box should expand as you type)</w:t>
            </w:r>
          </w:p>
        </w:tc>
      </w:tr>
      <w:tr w:rsidR="00A5460A" w:rsidRPr="00A5460A" w:rsidDel="002A152D" w14:paraId="5833D637" w14:textId="77777777" w:rsidTr="00181C7E">
        <w:trPr>
          <w:trHeight w:val="454"/>
        </w:trPr>
        <w:tc>
          <w:tcPr>
            <w:tcW w:w="297" w:type="pct"/>
            <w:vAlign w:val="center"/>
          </w:tcPr>
          <w:p w14:paraId="7B0DF9C9"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4</w:t>
            </w:r>
          </w:p>
        </w:tc>
        <w:tc>
          <w:tcPr>
            <w:tcW w:w="4703" w:type="pct"/>
            <w:gridSpan w:val="4"/>
            <w:vAlign w:val="center"/>
          </w:tcPr>
          <w:p w14:paraId="62348024" w14:textId="77777777" w:rsidR="00A5460A" w:rsidRPr="00A5460A" w:rsidRDefault="00A5460A" w:rsidP="00A5460A">
            <w:pPr>
              <w:autoSpaceDE w:val="0"/>
              <w:autoSpaceDN w:val="0"/>
              <w:adjustRightInd w:val="0"/>
              <w:spacing w:after="0" w:line="240" w:lineRule="auto"/>
              <w:rPr>
                <w:rFonts w:ascii="Arial" w:eastAsia="Times New Roman" w:hAnsi="Arial" w:cs="Arial"/>
                <w:b/>
                <w:bCs/>
              </w:rPr>
            </w:pPr>
            <w:r w:rsidRPr="00A5460A">
              <w:rPr>
                <w:rFonts w:ascii="Arial" w:eastAsia="Times New Roman" w:hAnsi="Arial" w:cs="Arial"/>
                <w:b/>
                <w:bCs/>
              </w:rPr>
              <w:t>Research Question</w:t>
            </w:r>
          </w:p>
          <w:p w14:paraId="1324C31E"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sz w:val="20"/>
                <w:szCs w:val="20"/>
              </w:rPr>
              <w:t>To what extent does body worn video improve accountability and lessen instances of police misconduct within the police force?</w:t>
            </w:r>
          </w:p>
          <w:p w14:paraId="045E07CE" w14:textId="77777777" w:rsidR="00A5460A" w:rsidRPr="00A5460A" w:rsidRDefault="00A5460A" w:rsidP="00A5460A">
            <w:pPr>
              <w:spacing w:after="0" w:line="240" w:lineRule="auto"/>
              <w:rPr>
                <w:rFonts w:ascii="Arial" w:eastAsia="Times New Roman" w:hAnsi="Arial" w:cs="Arial"/>
                <w:sz w:val="20"/>
                <w:szCs w:val="20"/>
              </w:rPr>
            </w:pPr>
          </w:p>
          <w:p w14:paraId="265E1C44" w14:textId="77777777" w:rsidR="00A5460A" w:rsidRPr="00A5460A" w:rsidRDefault="00A5460A" w:rsidP="00A5460A">
            <w:pPr>
              <w:spacing w:after="0" w:line="240" w:lineRule="auto"/>
              <w:rPr>
                <w:rFonts w:ascii="Arial" w:eastAsia="Times New Roman" w:hAnsi="Arial" w:cs="Arial"/>
              </w:rPr>
            </w:pPr>
          </w:p>
          <w:p w14:paraId="036F198D" w14:textId="77777777" w:rsidR="00A5460A" w:rsidRPr="00A5460A" w:rsidRDefault="00A5460A" w:rsidP="00A5460A">
            <w:pPr>
              <w:autoSpaceDE w:val="0"/>
              <w:autoSpaceDN w:val="0"/>
              <w:adjustRightInd w:val="0"/>
              <w:spacing w:after="0" w:line="240" w:lineRule="auto"/>
              <w:rPr>
                <w:rFonts w:ascii="Arial" w:eastAsia="Times New Roman" w:hAnsi="Arial" w:cs="Arial"/>
                <w:b/>
                <w:bCs/>
              </w:rPr>
            </w:pPr>
            <w:r w:rsidRPr="00A5460A">
              <w:rPr>
                <w:rFonts w:ascii="Arial" w:eastAsia="Times New Roman" w:hAnsi="Arial" w:cs="Arial"/>
                <w:sz w:val="18"/>
                <w:szCs w:val="18"/>
              </w:rPr>
              <w:t>(this box should expand as you type)</w:t>
            </w:r>
          </w:p>
        </w:tc>
      </w:tr>
      <w:tr w:rsidR="00A5460A" w:rsidRPr="00A5460A" w14:paraId="63E4F615" w14:textId="77777777" w:rsidTr="00181C7E">
        <w:trPr>
          <w:trHeight w:val="454"/>
        </w:trPr>
        <w:tc>
          <w:tcPr>
            <w:tcW w:w="297" w:type="pct"/>
            <w:vAlign w:val="center"/>
          </w:tcPr>
          <w:p w14:paraId="57ADEB53"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lastRenderedPageBreak/>
              <w:t>5</w:t>
            </w:r>
          </w:p>
        </w:tc>
        <w:tc>
          <w:tcPr>
            <w:tcW w:w="4703" w:type="pct"/>
            <w:gridSpan w:val="4"/>
            <w:vAlign w:val="center"/>
          </w:tcPr>
          <w:p w14:paraId="4629A5D8" w14:textId="77777777" w:rsidR="00A5460A" w:rsidRPr="00A5460A" w:rsidRDefault="00A5460A" w:rsidP="00A5460A">
            <w:pPr>
              <w:autoSpaceDE w:val="0"/>
              <w:autoSpaceDN w:val="0"/>
              <w:adjustRightInd w:val="0"/>
              <w:spacing w:after="0" w:line="240" w:lineRule="auto"/>
              <w:rPr>
                <w:rFonts w:ascii="Arial" w:eastAsia="Times New Roman" w:hAnsi="Arial" w:cs="Arial"/>
                <w:b/>
                <w:bCs/>
              </w:rPr>
            </w:pPr>
            <w:r w:rsidRPr="00A5460A">
              <w:rPr>
                <w:rFonts w:ascii="Arial" w:eastAsia="Times New Roman" w:hAnsi="Arial" w:cs="Arial"/>
                <w:b/>
                <w:bCs/>
              </w:rPr>
              <w:t>Aims of Research Activity</w:t>
            </w:r>
          </w:p>
          <w:p w14:paraId="46CC2F60"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sz w:val="20"/>
                <w:szCs w:val="20"/>
              </w:rPr>
              <w:t xml:space="preserve">The research aims to enhance knowledge of how police behaviour and public interactions are influenced </w:t>
            </w:r>
            <w:proofErr w:type="gramStart"/>
            <w:r w:rsidRPr="00A5460A">
              <w:rPr>
                <w:rFonts w:ascii="Arial" w:eastAsia="Times New Roman" w:hAnsi="Arial" w:cs="Arial"/>
                <w:sz w:val="20"/>
                <w:szCs w:val="20"/>
              </w:rPr>
              <w:t>by the use of</w:t>
            </w:r>
            <w:proofErr w:type="gramEnd"/>
            <w:r w:rsidRPr="00A5460A">
              <w:rPr>
                <w:rFonts w:ascii="Arial" w:eastAsia="Times New Roman" w:hAnsi="Arial" w:cs="Arial"/>
                <w:sz w:val="20"/>
                <w:szCs w:val="20"/>
              </w:rPr>
              <w:t xml:space="preserve"> body worn video. </w:t>
            </w:r>
          </w:p>
          <w:p w14:paraId="224262E6" w14:textId="77777777" w:rsidR="00A5460A" w:rsidRPr="00A5460A" w:rsidRDefault="00A5460A" w:rsidP="00A5460A">
            <w:pPr>
              <w:spacing w:after="0" w:line="240" w:lineRule="auto"/>
              <w:rPr>
                <w:rFonts w:ascii="Arial" w:eastAsia="Times New Roman" w:hAnsi="Arial" w:cs="Arial"/>
                <w:sz w:val="20"/>
                <w:szCs w:val="20"/>
              </w:rPr>
            </w:pPr>
          </w:p>
          <w:p w14:paraId="67D8D00B" w14:textId="77777777" w:rsidR="00A5460A" w:rsidRPr="00A5460A" w:rsidRDefault="00A5460A" w:rsidP="00A5460A">
            <w:pPr>
              <w:spacing w:after="0" w:line="240" w:lineRule="auto"/>
              <w:rPr>
                <w:rFonts w:ascii="Arial" w:eastAsia="Times New Roman" w:hAnsi="Arial" w:cs="Arial"/>
              </w:rPr>
            </w:pPr>
          </w:p>
          <w:p w14:paraId="03B22292"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color w:val="808080"/>
                <w:sz w:val="18"/>
                <w:szCs w:val="18"/>
              </w:rPr>
              <w:t>(this box should expand as you type)</w:t>
            </w:r>
          </w:p>
        </w:tc>
      </w:tr>
      <w:tr w:rsidR="00A5460A" w:rsidRPr="00A5460A" w14:paraId="0EE8D726" w14:textId="77777777" w:rsidTr="00181C7E">
        <w:trPr>
          <w:trHeight w:val="454"/>
        </w:trPr>
        <w:tc>
          <w:tcPr>
            <w:tcW w:w="297" w:type="pct"/>
            <w:vAlign w:val="center"/>
          </w:tcPr>
          <w:p w14:paraId="61C16290"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6</w:t>
            </w:r>
          </w:p>
        </w:tc>
        <w:tc>
          <w:tcPr>
            <w:tcW w:w="4703" w:type="pct"/>
            <w:gridSpan w:val="4"/>
            <w:vAlign w:val="center"/>
          </w:tcPr>
          <w:p w14:paraId="52EF0D78" w14:textId="77777777" w:rsidR="00A5460A" w:rsidRPr="00A5460A" w:rsidRDefault="00A5460A" w:rsidP="00A5460A">
            <w:pPr>
              <w:autoSpaceDE w:val="0"/>
              <w:autoSpaceDN w:val="0"/>
              <w:adjustRightInd w:val="0"/>
              <w:spacing w:after="0" w:line="240" w:lineRule="auto"/>
              <w:rPr>
                <w:rFonts w:ascii="Arial" w:eastAsia="Times New Roman" w:hAnsi="Arial" w:cs="Arial"/>
                <w:b/>
                <w:bCs/>
              </w:rPr>
            </w:pPr>
            <w:r w:rsidRPr="00A5460A">
              <w:rPr>
                <w:rFonts w:ascii="Arial" w:eastAsia="Times New Roman" w:hAnsi="Arial" w:cs="Arial"/>
                <w:b/>
                <w:bCs/>
              </w:rPr>
              <w:t>Objectives of Research Activity</w:t>
            </w:r>
          </w:p>
          <w:p w14:paraId="37E4A8A9"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sz w:val="20"/>
                <w:szCs w:val="20"/>
              </w:rPr>
              <w:t>To assess the behavioural impact of body worn video in both police officers and the public.</w:t>
            </w:r>
          </w:p>
          <w:p w14:paraId="5A271CBB" w14:textId="77777777" w:rsidR="00A5460A" w:rsidRPr="00A5460A" w:rsidRDefault="00A5460A" w:rsidP="00A5460A">
            <w:pPr>
              <w:spacing w:after="0" w:line="240" w:lineRule="auto"/>
              <w:rPr>
                <w:rFonts w:ascii="Arial" w:eastAsia="Times New Roman" w:hAnsi="Arial" w:cs="Arial"/>
              </w:rPr>
            </w:pPr>
          </w:p>
          <w:p w14:paraId="29861AC3"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To examine public and officer perceptions of the impact of body worn video.</w:t>
            </w:r>
          </w:p>
          <w:p w14:paraId="18BD62BD" w14:textId="77777777" w:rsidR="00A5460A" w:rsidRPr="00A5460A" w:rsidRDefault="00A5460A" w:rsidP="00A5460A">
            <w:pPr>
              <w:spacing w:after="0" w:line="240" w:lineRule="auto"/>
              <w:rPr>
                <w:rFonts w:ascii="Arial" w:eastAsia="Times New Roman" w:hAnsi="Arial" w:cs="Arial"/>
              </w:rPr>
            </w:pPr>
          </w:p>
          <w:p w14:paraId="3481B37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To offer </w:t>
            </w:r>
            <w:proofErr w:type="gramStart"/>
            <w:r w:rsidRPr="00A5460A">
              <w:rPr>
                <w:rFonts w:ascii="Arial" w:eastAsia="Times New Roman" w:hAnsi="Arial" w:cs="Arial"/>
              </w:rPr>
              <w:t>evidence based</w:t>
            </w:r>
            <w:proofErr w:type="gramEnd"/>
            <w:r w:rsidRPr="00A5460A">
              <w:rPr>
                <w:rFonts w:ascii="Arial" w:eastAsia="Times New Roman" w:hAnsi="Arial" w:cs="Arial"/>
              </w:rPr>
              <w:t xml:space="preserve"> recommendations. </w:t>
            </w:r>
          </w:p>
          <w:p w14:paraId="6ECECF05"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color w:val="808080"/>
                <w:sz w:val="18"/>
                <w:szCs w:val="18"/>
              </w:rPr>
              <w:t>(this box should expand as you type)</w:t>
            </w:r>
          </w:p>
        </w:tc>
      </w:tr>
      <w:tr w:rsidR="00A5460A" w:rsidRPr="00A5460A" w14:paraId="42FD13B7" w14:textId="77777777" w:rsidTr="00A5460A">
        <w:trPr>
          <w:trHeight w:val="454"/>
        </w:trPr>
        <w:tc>
          <w:tcPr>
            <w:tcW w:w="297" w:type="pct"/>
            <w:shd w:val="clear" w:color="auto" w:fill="F2F2F2"/>
            <w:vAlign w:val="center"/>
          </w:tcPr>
          <w:p w14:paraId="159288AD" w14:textId="77777777" w:rsidR="00A5460A" w:rsidRPr="00A5460A" w:rsidRDefault="00A5460A" w:rsidP="00A5460A">
            <w:pPr>
              <w:spacing w:before="120" w:after="120" w:line="240" w:lineRule="auto"/>
              <w:rPr>
                <w:rFonts w:ascii="Arial" w:eastAsia="Times New Roman" w:hAnsi="Arial" w:cs="Arial"/>
              </w:rPr>
            </w:pPr>
          </w:p>
        </w:tc>
        <w:tc>
          <w:tcPr>
            <w:tcW w:w="4703" w:type="pct"/>
            <w:gridSpan w:val="4"/>
            <w:shd w:val="clear" w:color="auto" w:fill="F2F2F2"/>
            <w:vAlign w:val="center"/>
          </w:tcPr>
          <w:p w14:paraId="31920D58" w14:textId="77777777" w:rsidR="00A5460A" w:rsidRPr="00A5460A" w:rsidRDefault="00A5460A" w:rsidP="00A5460A">
            <w:pPr>
              <w:spacing w:before="120" w:after="120" w:line="240" w:lineRule="auto"/>
              <w:rPr>
                <w:rFonts w:ascii="Arial" w:eastAsia="Times New Roman" w:hAnsi="Arial" w:cs="Arial"/>
                <w:b/>
              </w:rPr>
            </w:pPr>
            <w:r w:rsidRPr="00A5460A">
              <w:rPr>
                <w:rFonts w:ascii="Arial" w:eastAsia="Times New Roman" w:hAnsi="Arial" w:cs="Arial"/>
                <w:b/>
              </w:rPr>
              <w:t>Proposed methods (maximum 600 words)</w:t>
            </w:r>
          </w:p>
          <w:p w14:paraId="4B16C129"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Provide </w:t>
            </w:r>
            <w:proofErr w:type="gramStart"/>
            <w:r w:rsidRPr="00A5460A">
              <w:rPr>
                <w:rFonts w:ascii="Arial" w:eastAsia="Times New Roman" w:hAnsi="Arial" w:cs="Arial"/>
              </w:rPr>
              <w:t>a brief summary</w:t>
            </w:r>
            <w:proofErr w:type="gramEnd"/>
            <w:r w:rsidRPr="00A5460A">
              <w:rPr>
                <w:rFonts w:ascii="Arial" w:eastAsia="Times New Roman" w:hAnsi="Arial" w:cs="Arial"/>
              </w:rPr>
              <w:t xml:space="preserve"> of all the methods that </w:t>
            </w:r>
            <w:r w:rsidRPr="00A5460A">
              <w:rPr>
                <w:rFonts w:ascii="Arial" w:eastAsia="Times New Roman" w:hAnsi="Arial" w:cs="Arial"/>
                <w:b/>
              </w:rPr>
              <w:t>may</w:t>
            </w:r>
            <w:r w:rsidRPr="00A5460A">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5460A">
              <w:rPr>
                <w:rFonts w:ascii="Arial" w:eastAsia="Times New Roman" w:hAnsi="Arial" w:cs="Arial"/>
              </w:rPr>
              <w:t>here, but</w:t>
            </w:r>
            <w:proofErr w:type="gramEnd"/>
            <w:r w:rsidRPr="00A5460A">
              <w:rPr>
                <w:rFonts w:ascii="Arial" w:eastAsia="Times New Roman" w:hAnsi="Arial" w:cs="Arial"/>
              </w:rPr>
              <w:t xml:space="preserve"> should instead describe how you intend to collect the data necessary for you to complete your project.</w:t>
            </w:r>
          </w:p>
        </w:tc>
      </w:tr>
      <w:tr w:rsidR="00A5460A" w:rsidRPr="00A5460A" w14:paraId="62842983" w14:textId="77777777" w:rsidTr="00181C7E">
        <w:trPr>
          <w:trHeight w:val="454"/>
        </w:trPr>
        <w:tc>
          <w:tcPr>
            <w:tcW w:w="297" w:type="pct"/>
            <w:vAlign w:val="center"/>
          </w:tcPr>
          <w:p w14:paraId="01EA3AD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7</w:t>
            </w:r>
          </w:p>
        </w:tc>
        <w:tc>
          <w:tcPr>
            <w:tcW w:w="4703" w:type="pct"/>
            <w:gridSpan w:val="4"/>
            <w:vAlign w:val="center"/>
          </w:tcPr>
          <w:p w14:paraId="11DEDD2F"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An initial online questionnaire will be completed by the sample, five members of the police force and five members of the public. From the results, two individuals from each sample will be chosen to complete an interview where they will answer a maximum of ten questions that will contribute to answering the research question.</w:t>
            </w:r>
          </w:p>
          <w:p w14:paraId="2DD82094" w14:textId="77777777" w:rsidR="00A5460A" w:rsidRPr="00A5460A" w:rsidRDefault="00A5460A" w:rsidP="00A5460A">
            <w:pPr>
              <w:spacing w:after="0" w:line="240" w:lineRule="auto"/>
              <w:rPr>
                <w:rFonts w:ascii="Arial" w:eastAsia="Times New Roman" w:hAnsi="Arial" w:cs="Arial"/>
              </w:rPr>
            </w:pPr>
          </w:p>
          <w:p w14:paraId="5766A9B4" w14:textId="77777777" w:rsidR="00A5460A" w:rsidRPr="00A5460A" w:rsidRDefault="00A5460A" w:rsidP="00A5460A">
            <w:pPr>
              <w:spacing w:after="0" w:line="240" w:lineRule="auto"/>
              <w:rPr>
                <w:rFonts w:ascii="Arial" w:eastAsia="Times New Roman" w:hAnsi="Arial" w:cs="Arial"/>
              </w:rPr>
            </w:pPr>
          </w:p>
          <w:p w14:paraId="1889335D"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color w:val="808080"/>
                <w:sz w:val="18"/>
                <w:szCs w:val="18"/>
              </w:rPr>
              <w:t>(this box should expand as you type)</w:t>
            </w:r>
          </w:p>
        </w:tc>
      </w:tr>
      <w:tr w:rsidR="00A5460A" w:rsidRPr="00A5460A" w14:paraId="2AD371B6" w14:textId="77777777" w:rsidTr="00A5460A">
        <w:trPr>
          <w:trHeight w:val="454"/>
        </w:trPr>
        <w:tc>
          <w:tcPr>
            <w:tcW w:w="297" w:type="pct"/>
            <w:shd w:val="clear" w:color="auto" w:fill="F2F2F2"/>
            <w:vAlign w:val="center"/>
          </w:tcPr>
          <w:p w14:paraId="03395F4F" w14:textId="77777777" w:rsidR="00A5460A" w:rsidRPr="00A5460A" w:rsidRDefault="00A5460A" w:rsidP="00A5460A">
            <w:pPr>
              <w:spacing w:before="120" w:after="0" w:line="240" w:lineRule="auto"/>
              <w:rPr>
                <w:rFonts w:ascii="Arial" w:eastAsia="Times New Roman" w:hAnsi="Arial" w:cs="Arial"/>
                <w:bCs/>
              </w:rPr>
            </w:pPr>
            <w:r w:rsidRPr="00A5460A">
              <w:rPr>
                <w:rFonts w:ascii="Arial" w:eastAsia="Times New Roman" w:hAnsi="Arial" w:cs="Arial"/>
                <w:sz w:val="20"/>
                <w:szCs w:val="20"/>
              </w:rPr>
              <w:br w:type="page"/>
            </w:r>
          </w:p>
        </w:tc>
        <w:tc>
          <w:tcPr>
            <w:tcW w:w="4703" w:type="pct"/>
            <w:gridSpan w:val="4"/>
            <w:shd w:val="clear" w:color="auto" w:fill="F2F2F2"/>
            <w:vAlign w:val="center"/>
          </w:tcPr>
          <w:p w14:paraId="4B0A0F93" w14:textId="77777777" w:rsidR="00A5460A" w:rsidRPr="00A5460A" w:rsidRDefault="00A5460A" w:rsidP="00A5460A">
            <w:pPr>
              <w:spacing w:before="120" w:after="0" w:line="240" w:lineRule="auto"/>
              <w:rPr>
                <w:rFonts w:ascii="Arial" w:eastAsia="Times New Roman" w:hAnsi="Arial" w:cs="Arial"/>
                <w:b/>
              </w:rPr>
            </w:pPr>
            <w:r w:rsidRPr="00A5460A">
              <w:rPr>
                <w:rFonts w:ascii="Arial" w:eastAsia="Times New Roman" w:hAnsi="Arial" w:cs="Arial"/>
                <w:b/>
              </w:rPr>
              <w:t>Location of research activity</w:t>
            </w:r>
          </w:p>
          <w:p w14:paraId="5C0444E2"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Identify all locations where research activity will take place.</w:t>
            </w:r>
          </w:p>
        </w:tc>
      </w:tr>
      <w:tr w:rsidR="00A5460A" w:rsidRPr="00A5460A" w14:paraId="1BEEDEC9" w14:textId="77777777" w:rsidTr="00181C7E">
        <w:trPr>
          <w:trHeight w:val="454"/>
        </w:trPr>
        <w:tc>
          <w:tcPr>
            <w:tcW w:w="297" w:type="pct"/>
            <w:vAlign w:val="center"/>
          </w:tcPr>
          <w:p w14:paraId="0CBE2445" w14:textId="77777777" w:rsidR="00A5460A" w:rsidRPr="00A5460A" w:rsidRDefault="00A5460A" w:rsidP="00A5460A">
            <w:pPr>
              <w:spacing w:after="0" w:line="240" w:lineRule="auto"/>
              <w:rPr>
                <w:rFonts w:ascii="Arial" w:eastAsia="Times New Roman" w:hAnsi="Arial" w:cs="Arial"/>
                <w:bCs/>
              </w:rPr>
            </w:pPr>
            <w:r w:rsidRPr="00A5460A">
              <w:rPr>
                <w:rFonts w:ascii="Arial" w:eastAsia="Times New Roman" w:hAnsi="Arial" w:cs="Arial"/>
                <w:bCs/>
              </w:rPr>
              <w:t>8</w:t>
            </w:r>
          </w:p>
        </w:tc>
        <w:tc>
          <w:tcPr>
            <w:tcW w:w="4703" w:type="pct"/>
            <w:gridSpan w:val="4"/>
            <w:vAlign w:val="center"/>
          </w:tcPr>
          <w:p w14:paraId="758213AD"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Rhondda Police station </w:t>
            </w:r>
          </w:p>
          <w:p w14:paraId="1A39BEEC" w14:textId="77777777" w:rsidR="00A5460A" w:rsidRPr="00A5460A" w:rsidRDefault="00A5460A" w:rsidP="00A5460A">
            <w:pPr>
              <w:spacing w:after="0" w:line="240" w:lineRule="auto"/>
              <w:rPr>
                <w:rFonts w:ascii="Arial" w:eastAsia="Times New Roman" w:hAnsi="Arial" w:cs="Arial"/>
              </w:rPr>
            </w:pPr>
          </w:p>
          <w:p w14:paraId="345E2CF1"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color w:val="808080"/>
                <w:sz w:val="18"/>
                <w:szCs w:val="18"/>
              </w:rPr>
              <w:t>(this box should expand as you type)</w:t>
            </w:r>
          </w:p>
        </w:tc>
      </w:tr>
      <w:tr w:rsidR="00A5460A" w:rsidRPr="00A5460A" w14:paraId="720EE4DD" w14:textId="77777777" w:rsidTr="00A5460A">
        <w:trPr>
          <w:trHeight w:val="454"/>
        </w:trPr>
        <w:tc>
          <w:tcPr>
            <w:tcW w:w="297" w:type="pct"/>
            <w:shd w:val="clear" w:color="auto" w:fill="F2F2F2"/>
            <w:vAlign w:val="center"/>
          </w:tcPr>
          <w:p w14:paraId="35E59891" w14:textId="77777777" w:rsidR="00A5460A" w:rsidRPr="00A5460A" w:rsidRDefault="00A5460A" w:rsidP="00A5460A">
            <w:pPr>
              <w:spacing w:before="120" w:after="0" w:line="240" w:lineRule="auto"/>
              <w:rPr>
                <w:rFonts w:ascii="Arial" w:eastAsia="Times New Roman" w:hAnsi="Arial" w:cs="Arial"/>
                <w:bCs/>
              </w:rPr>
            </w:pPr>
          </w:p>
        </w:tc>
        <w:tc>
          <w:tcPr>
            <w:tcW w:w="4703" w:type="pct"/>
            <w:gridSpan w:val="4"/>
            <w:shd w:val="clear" w:color="auto" w:fill="F2F2F2"/>
            <w:vAlign w:val="center"/>
          </w:tcPr>
          <w:p w14:paraId="441ABA75" w14:textId="77777777" w:rsidR="00A5460A" w:rsidRPr="00A5460A" w:rsidRDefault="00A5460A" w:rsidP="00A5460A">
            <w:pPr>
              <w:spacing w:before="120" w:after="0" w:line="240" w:lineRule="auto"/>
              <w:rPr>
                <w:rFonts w:ascii="Arial" w:eastAsia="Times New Roman" w:hAnsi="Arial" w:cs="Arial"/>
                <w:b/>
              </w:rPr>
            </w:pPr>
            <w:r w:rsidRPr="00A5460A">
              <w:rPr>
                <w:rFonts w:ascii="Arial" w:eastAsia="Times New Roman" w:hAnsi="Arial" w:cs="Arial"/>
                <w:b/>
              </w:rPr>
              <w:t>Research activity outside of the UK</w:t>
            </w:r>
          </w:p>
          <w:p w14:paraId="506FF4CB"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5460A">
              <w:rPr>
                <w:rFonts w:ascii="Arial" w:eastAsia="Times New Roman" w:hAnsi="Arial" w:cs="Arial"/>
              </w:rPr>
              <w:t>particular cultural</w:t>
            </w:r>
            <w:proofErr w:type="gramEnd"/>
            <w:r w:rsidRPr="00A5460A">
              <w:rPr>
                <w:rFonts w:ascii="Arial" w:eastAsia="Times New Roman" w:hAnsi="Arial" w:cs="Arial"/>
              </w:rPr>
              <w:t xml:space="preserve"> and/or legal sensitivities or vulnerabilities of participants. If you live in the country where you will do the </w:t>
            </w:r>
            <w:proofErr w:type="gramStart"/>
            <w:r w:rsidRPr="00A5460A">
              <w:rPr>
                <w:rFonts w:ascii="Arial" w:eastAsia="Times New Roman" w:hAnsi="Arial" w:cs="Arial"/>
              </w:rPr>
              <w:t>research</w:t>
            </w:r>
            <w:proofErr w:type="gramEnd"/>
            <w:r w:rsidRPr="00A5460A">
              <w:rPr>
                <w:rFonts w:ascii="Arial" w:eastAsia="Times New Roman" w:hAnsi="Arial" w:cs="Arial"/>
              </w:rPr>
              <w:t xml:space="preserve"> then please state this.</w:t>
            </w:r>
          </w:p>
        </w:tc>
      </w:tr>
      <w:tr w:rsidR="00A5460A" w:rsidRPr="00A5460A" w14:paraId="6914F92F" w14:textId="77777777" w:rsidTr="00181C7E">
        <w:trPr>
          <w:trHeight w:val="454"/>
        </w:trPr>
        <w:tc>
          <w:tcPr>
            <w:tcW w:w="297" w:type="pct"/>
            <w:vAlign w:val="center"/>
          </w:tcPr>
          <w:p w14:paraId="406ED950" w14:textId="77777777" w:rsidR="00A5460A" w:rsidRPr="00A5460A" w:rsidRDefault="00A5460A" w:rsidP="00A5460A">
            <w:pPr>
              <w:spacing w:after="0" w:line="240" w:lineRule="auto"/>
              <w:rPr>
                <w:rFonts w:ascii="Arial" w:eastAsia="Times New Roman" w:hAnsi="Arial" w:cs="Arial"/>
                <w:bCs/>
              </w:rPr>
            </w:pPr>
            <w:r w:rsidRPr="00A5460A">
              <w:rPr>
                <w:rFonts w:ascii="Arial" w:eastAsia="Times New Roman" w:hAnsi="Arial" w:cs="Arial"/>
                <w:bCs/>
              </w:rPr>
              <w:t>9</w:t>
            </w:r>
          </w:p>
        </w:tc>
        <w:tc>
          <w:tcPr>
            <w:tcW w:w="4703" w:type="pct"/>
            <w:gridSpan w:val="4"/>
            <w:vAlign w:val="center"/>
          </w:tcPr>
          <w:p w14:paraId="7793A29B" w14:textId="77777777" w:rsidR="00A5460A" w:rsidRPr="00A5460A" w:rsidRDefault="00A5460A" w:rsidP="00A5460A">
            <w:pPr>
              <w:spacing w:after="0" w:line="240" w:lineRule="auto"/>
              <w:rPr>
                <w:rFonts w:ascii="Arial" w:eastAsia="Times New Roman" w:hAnsi="Arial" w:cs="Arial"/>
              </w:rPr>
            </w:pPr>
          </w:p>
          <w:p w14:paraId="75D21EA0" w14:textId="77777777" w:rsidR="00A5460A" w:rsidRPr="00A5460A" w:rsidRDefault="00A5460A" w:rsidP="00A5460A">
            <w:pPr>
              <w:spacing w:after="0" w:line="240" w:lineRule="auto"/>
              <w:rPr>
                <w:rFonts w:ascii="Arial" w:eastAsia="Times New Roman" w:hAnsi="Arial" w:cs="Arial"/>
              </w:rPr>
            </w:pPr>
          </w:p>
          <w:p w14:paraId="18EDC5F5" w14:textId="77777777" w:rsidR="00A5460A" w:rsidRPr="00A5460A" w:rsidRDefault="00A5460A" w:rsidP="00A5460A">
            <w:pPr>
              <w:spacing w:after="0" w:line="240" w:lineRule="auto"/>
              <w:rPr>
                <w:rFonts w:ascii="Arial" w:eastAsia="Times New Roman" w:hAnsi="Arial" w:cs="Arial"/>
              </w:rPr>
            </w:pPr>
          </w:p>
          <w:p w14:paraId="74CFF5C8" w14:textId="77777777" w:rsidR="00A5460A" w:rsidRPr="00A5460A" w:rsidRDefault="00A5460A" w:rsidP="00A5460A">
            <w:pPr>
              <w:spacing w:after="0" w:line="240" w:lineRule="auto"/>
              <w:rPr>
                <w:rFonts w:ascii="Arial" w:eastAsia="Times New Roman" w:hAnsi="Arial" w:cs="Arial"/>
                <w:b/>
                <w:i/>
              </w:rPr>
            </w:pPr>
            <w:r w:rsidRPr="00A5460A">
              <w:rPr>
                <w:rFonts w:ascii="Arial" w:eastAsia="Times New Roman" w:hAnsi="Arial" w:cs="Arial"/>
                <w:i/>
                <w:color w:val="808080"/>
                <w:sz w:val="18"/>
                <w:szCs w:val="18"/>
              </w:rPr>
              <w:t>(this box should expand as you type)</w:t>
            </w:r>
          </w:p>
        </w:tc>
      </w:tr>
    </w:tbl>
    <w:p w14:paraId="64A85FE8" w14:textId="77777777" w:rsidR="00A5460A" w:rsidRPr="00A5460A" w:rsidRDefault="00A5460A" w:rsidP="00A5460A">
      <w:pPr>
        <w:spacing w:after="0" w:line="240" w:lineRule="auto"/>
        <w:rPr>
          <w:rFonts w:ascii="Arial" w:eastAsia="Times New Roman" w:hAnsi="Arial" w:cs="Arial"/>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5460A" w:rsidRPr="00A5460A" w14:paraId="6E62DC52" w14:textId="77777777" w:rsidTr="00A5460A">
        <w:trPr>
          <w:trHeight w:val="383"/>
        </w:trPr>
        <w:tc>
          <w:tcPr>
            <w:tcW w:w="567" w:type="dxa"/>
            <w:vMerge w:val="restart"/>
            <w:shd w:val="clear" w:color="auto" w:fill="F2F2F2"/>
            <w:vAlign w:val="center"/>
          </w:tcPr>
          <w:p w14:paraId="2A742D5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10</w:t>
            </w:r>
          </w:p>
        </w:tc>
        <w:tc>
          <w:tcPr>
            <w:tcW w:w="7371" w:type="dxa"/>
            <w:vMerge w:val="restart"/>
            <w:shd w:val="clear" w:color="auto" w:fill="F2F2F2"/>
            <w:vAlign w:val="center"/>
          </w:tcPr>
          <w:p w14:paraId="45FBFEDA"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Use of documentation not in the public domain: Are any documents </w:t>
            </w:r>
            <w:r w:rsidRPr="00A5460A">
              <w:rPr>
                <w:rFonts w:ascii="Arial" w:hAnsi="Arial" w:cs="Arial"/>
                <w:b/>
                <w:u w:val="single"/>
              </w:rPr>
              <w:t>NOT</w:t>
            </w:r>
            <w:r w:rsidRPr="00A5460A">
              <w:rPr>
                <w:rFonts w:ascii="Arial" w:hAnsi="Arial" w:cs="Arial"/>
              </w:rPr>
              <w:t xml:space="preserve"> publicly available? </w:t>
            </w:r>
          </w:p>
          <w:p w14:paraId="6F6CDD64" w14:textId="77777777" w:rsidR="00A5460A" w:rsidRPr="00A5460A" w:rsidRDefault="00A5460A" w:rsidP="00A5460A">
            <w:pPr>
              <w:autoSpaceDE w:val="0"/>
              <w:autoSpaceDN w:val="0"/>
              <w:adjustRightInd w:val="0"/>
              <w:rPr>
                <w:rFonts w:ascii="Arial" w:hAnsi="Arial" w:cs="Arial"/>
                <w:bCs/>
              </w:rPr>
            </w:pPr>
          </w:p>
        </w:tc>
        <w:tc>
          <w:tcPr>
            <w:tcW w:w="1276" w:type="dxa"/>
            <w:shd w:val="clear" w:color="auto" w:fill="F2F2F2"/>
            <w:vAlign w:val="center"/>
          </w:tcPr>
          <w:p w14:paraId="3E762A42"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563FF33A" w14:textId="77777777" w:rsidR="00A5460A" w:rsidRPr="00A5460A" w:rsidRDefault="00A5460A" w:rsidP="00A5460A">
                <w:pPr>
                  <w:autoSpaceDE w:val="0"/>
                  <w:autoSpaceDN w:val="0"/>
                  <w:adjustRightInd w:val="0"/>
                  <w:jc w:val="center"/>
                  <w:rPr>
                    <w:rFonts w:ascii="Arial" w:hAnsi="Arial" w:cs="Arial"/>
                    <w:bCs/>
                  </w:rPr>
                </w:pPr>
                <w:r w:rsidRPr="00A5460A">
                  <w:rPr>
                    <w:rFonts w:ascii="Segoe UI Symbol" w:hAnsi="Segoe UI Symbol" w:cs="Segoe UI Symbol"/>
                    <w:bCs/>
                  </w:rPr>
                  <w:t>☒</w:t>
                </w:r>
              </w:p>
            </w:sdtContent>
          </w:sdt>
        </w:tc>
      </w:tr>
      <w:tr w:rsidR="00A5460A" w:rsidRPr="00A5460A" w14:paraId="49301586" w14:textId="77777777" w:rsidTr="00A5460A">
        <w:trPr>
          <w:trHeight w:val="218"/>
        </w:trPr>
        <w:tc>
          <w:tcPr>
            <w:tcW w:w="567" w:type="dxa"/>
            <w:vMerge/>
            <w:shd w:val="clear" w:color="auto" w:fill="F2F2F2"/>
            <w:vAlign w:val="center"/>
          </w:tcPr>
          <w:p w14:paraId="61AB3757" w14:textId="77777777" w:rsidR="00A5460A" w:rsidRPr="00A5460A" w:rsidRDefault="00A5460A" w:rsidP="00A5460A">
            <w:pPr>
              <w:autoSpaceDE w:val="0"/>
              <w:autoSpaceDN w:val="0"/>
              <w:adjustRightInd w:val="0"/>
              <w:rPr>
                <w:rFonts w:ascii="Arial" w:hAnsi="Arial" w:cs="Arial"/>
                <w:bCs/>
              </w:rPr>
            </w:pPr>
          </w:p>
        </w:tc>
        <w:tc>
          <w:tcPr>
            <w:tcW w:w="7371" w:type="dxa"/>
            <w:vMerge/>
            <w:shd w:val="clear" w:color="auto" w:fill="F2F2F2"/>
          </w:tcPr>
          <w:p w14:paraId="0076E0B2" w14:textId="77777777" w:rsidR="00A5460A" w:rsidRPr="00A5460A" w:rsidRDefault="00A5460A" w:rsidP="00A5460A">
            <w:pPr>
              <w:autoSpaceDE w:val="0"/>
              <w:autoSpaceDN w:val="0"/>
              <w:adjustRightInd w:val="0"/>
              <w:rPr>
                <w:rFonts w:ascii="Arial" w:hAnsi="Arial" w:cs="Arial"/>
                <w:bCs/>
              </w:rPr>
            </w:pPr>
          </w:p>
        </w:tc>
        <w:tc>
          <w:tcPr>
            <w:tcW w:w="1276" w:type="dxa"/>
            <w:shd w:val="clear" w:color="auto" w:fill="F2F2F2"/>
            <w:vAlign w:val="center"/>
          </w:tcPr>
          <w:p w14:paraId="6B96C934"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YES</w:t>
            </w:r>
          </w:p>
        </w:tc>
        <w:tc>
          <w:tcPr>
            <w:tcW w:w="1276" w:type="dxa"/>
            <w:shd w:val="clear" w:color="auto" w:fill="D9D9D9"/>
            <w:vAlign w:val="center"/>
          </w:tcPr>
          <w:p w14:paraId="12B1C71B" w14:textId="77777777" w:rsidR="00A5460A" w:rsidRPr="00A5460A" w:rsidRDefault="00EC137E" w:rsidP="00A5460A">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A5460A" w:rsidRPr="00A5460A">
                  <w:rPr>
                    <w:rFonts w:ascii="Segoe UI Symbol" w:hAnsi="Segoe UI Symbol" w:cs="Segoe UI Symbol"/>
                    <w:bCs/>
                  </w:rPr>
                  <w:t>☐</w:t>
                </w:r>
              </w:sdtContent>
            </w:sdt>
          </w:p>
        </w:tc>
      </w:tr>
      <w:tr w:rsidR="00A5460A" w:rsidRPr="00A5460A" w14:paraId="05557F45" w14:textId="77777777" w:rsidTr="00A5460A">
        <w:tc>
          <w:tcPr>
            <w:tcW w:w="567" w:type="dxa"/>
            <w:shd w:val="clear" w:color="auto" w:fill="FFFFFF"/>
            <w:vAlign w:val="center"/>
          </w:tcPr>
          <w:p w14:paraId="54B690C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lastRenderedPageBreak/>
              <w:t>11</w:t>
            </w:r>
          </w:p>
        </w:tc>
        <w:tc>
          <w:tcPr>
            <w:tcW w:w="9923" w:type="dxa"/>
            <w:gridSpan w:val="3"/>
            <w:shd w:val="clear" w:color="auto" w:fill="FFFFFF"/>
          </w:tcPr>
          <w:p w14:paraId="7ADD90C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21087571" w14:textId="77777777" w:rsidR="00A5460A" w:rsidRPr="00A5460A" w:rsidRDefault="00A5460A" w:rsidP="00A5460A">
            <w:pPr>
              <w:rPr>
                <w:rFonts w:ascii="Arial" w:hAnsi="Arial" w:cs="Arial"/>
              </w:rPr>
            </w:pPr>
          </w:p>
          <w:p w14:paraId="5C8E44CB" w14:textId="77777777" w:rsidR="00A5460A" w:rsidRPr="00A5460A" w:rsidRDefault="00A5460A" w:rsidP="00A5460A">
            <w:pPr>
              <w:rPr>
                <w:rFonts w:ascii="Arial" w:hAnsi="Arial" w:cs="Arial"/>
              </w:rPr>
            </w:pPr>
          </w:p>
          <w:p w14:paraId="58F20A4B" w14:textId="77777777" w:rsidR="00A5460A" w:rsidRPr="00A5460A" w:rsidRDefault="00A5460A" w:rsidP="00A5460A">
            <w:pPr>
              <w:rPr>
                <w:rFonts w:ascii="Arial" w:hAnsi="Arial" w:cs="Arial"/>
              </w:rPr>
            </w:pPr>
          </w:p>
          <w:p w14:paraId="5881C453"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i/>
                <w:sz w:val="18"/>
                <w:szCs w:val="18"/>
              </w:rPr>
              <w:t>(this box should expand as you type)</w:t>
            </w:r>
          </w:p>
        </w:tc>
      </w:tr>
    </w:tbl>
    <w:p w14:paraId="3C0028BF"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5460A" w:rsidRPr="00A5460A" w14:paraId="1F376B1A" w14:textId="77777777" w:rsidTr="00A5460A">
        <w:tc>
          <w:tcPr>
            <w:tcW w:w="562" w:type="dxa"/>
            <w:shd w:val="clear" w:color="auto" w:fill="F2F2F2"/>
            <w:vAlign w:val="center"/>
          </w:tcPr>
          <w:p w14:paraId="6D280771" w14:textId="77777777" w:rsidR="00A5460A" w:rsidRPr="00A5460A" w:rsidRDefault="00A5460A" w:rsidP="00A5460A">
            <w:pPr>
              <w:autoSpaceDE w:val="0"/>
              <w:autoSpaceDN w:val="0"/>
              <w:adjustRightInd w:val="0"/>
              <w:jc w:val="center"/>
              <w:rPr>
                <w:rFonts w:ascii="Arial" w:hAnsi="Arial" w:cs="Arial"/>
                <w:b/>
              </w:rPr>
            </w:pPr>
          </w:p>
        </w:tc>
        <w:tc>
          <w:tcPr>
            <w:tcW w:w="8217" w:type="dxa"/>
            <w:shd w:val="clear" w:color="auto" w:fill="F2F2F2"/>
          </w:tcPr>
          <w:p w14:paraId="33B27502" w14:textId="77777777" w:rsidR="00A5460A" w:rsidRPr="00A5460A" w:rsidRDefault="00A5460A" w:rsidP="00A5460A">
            <w:pPr>
              <w:autoSpaceDE w:val="0"/>
              <w:autoSpaceDN w:val="0"/>
              <w:adjustRightInd w:val="0"/>
              <w:jc w:val="both"/>
              <w:rPr>
                <w:rFonts w:ascii="Arial" w:hAnsi="Arial" w:cs="Arial"/>
                <w:b/>
              </w:rPr>
            </w:pPr>
            <w:r w:rsidRPr="00A5460A">
              <w:rPr>
                <w:rFonts w:ascii="Arial" w:hAnsi="Arial" w:cs="Arial"/>
                <w:b/>
              </w:rPr>
              <w:t>Does your research relate to one or more of the seven aims of the Well-being of Future Generations (Wales) Act 2015?</w:t>
            </w:r>
          </w:p>
        </w:tc>
        <w:tc>
          <w:tcPr>
            <w:tcW w:w="850" w:type="dxa"/>
            <w:shd w:val="clear" w:color="auto" w:fill="F2F2F2"/>
          </w:tcPr>
          <w:p w14:paraId="603FAA69" w14:textId="77777777" w:rsidR="00A5460A" w:rsidRPr="00A5460A" w:rsidRDefault="00A5460A" w:rsidP="00A5460A">
            <w:pPr>
              <w:autoSpaceDE w:val="0"/>
              <w:autoSpaceDN w:val="0"/>
              <w:adjustRightInd w:val="0"/>
              <w:jc w:val="center"/>
              <w:rPr>
                <w:rFonts w:ascii="Arial" w:hAnsi="Arial" w:cs="Arial"/>
                <w:b/>
                <w:bCs/>
              </w:rPr>
            </w:pPr>
          </w:p>
          <w:p w14:paraId="05797270"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22" w:type="dxa"/>
            <w:shd w:val="clear" w:color="auto" w:fill="F2F2F2"/>
          </w:tcPr>
          <w:p w14:paraId="1F27E292" w14:textId="77777777" w:rsidR="00A5460A" w:rsidRPr="00A5460A" w:rsidRDefault="00A5460A" w:rsidP="00A5460A">
            <w:pPr>
              <w:autoSpaceDE w:val="0"/>
              <w:autoSpaceDN w:val="0"/>
              <w:adjustRightInd w:val="0"/>
              <w:jc w:val="center"/>
              <w:rPr>
                <w:rFonts w:ascii="Arial" w:hAnsi="Arial" w:cs="Arial"/>
                <w:b/>
                <w:bCs/>
              </w:rPr>
            </w:pPr>
          </w:p>
          <w:p w14:paraId="582BB123"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r>
      <w:tr w:rsidR="00A5460A" w:rsidRPr="00A5460A" w14:paraId="744C988A" w14:textId="77777777" w:rsidTr="00A5460A">
        <w:trPr>
          <w:trHeight w:val="439"/>
        </w:trPr>
        <w:tc>
          <w:tcPr>
            <w:tcW w:w="562" w:type="dxa"/>
            <w:shd w:val="clear" w:color="auto" w:fill="F2F2F2"/>
            <w:vAlign w:val="center"/>
          </w:tcPr>
          <w:p w14:paraId="2C1480B0"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12</w:t>
            </w:r>
          </w:p>
        </w:tc>
        <w:tc>
          <w:tcPr>
            <w:tcW w:w="8217" w:type="dxa"/>
            <w:shd w:val="clear" w:color="auto" w:fill="F2F2F2"/>
            <w:vAlign w:val="center"/>
          </w:tcPr>
          <w:p w14:paraId="2999BB4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09B2566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9A89AF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635C6BC" w14:textId="77777777" w:rsidTr="00A5460A">
        <w:trPr>
          <w:trHeight w:val="403"/>
        </w:trPr>
        <w:tc>
          <w:tcPr>
            <w:tcW w:w="562" w:type="dxa"/>
            <w:shd w:val="clear" w:color="auto" w:fill="F2F2F2"/>
            <w:vAlign w:val="center"/>
          </w:tcPr>
          <w:p w14:paraId="3984DE8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13</w:t>
            </w:r>
          </w:p>
        </w:tc>
        <w:tc>
          <w:tcPr>
            <w:tcW w:w="8217" w:type="dxa"/>
            <w:shd w:val="clear" w:color="auto" w:fill="F2F2F2"/>
            <w:vAlign w:val="center"/>
          </w:tcPr>
          <w:p w14:paraId="395A5071"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58CCBFA3"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41E0C01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009B108" w14:textId="77777777" w:rsidTr="00A5460A">
        <w:trPr>
          <w:trHeight w:val="439"/>
        </w:trPr>
        <w:tc>
          <w:tcPr>
            <w:tcW w:w="562" w:type="dxa"/>
            <w:shd w:val="clear" w:color="auto" w:fill="F2F2F2"/>
            <w:vAlign w:val="center"/>
          </w:tcPr>
          <w:p w14:paraId="381603B9"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14</w:t>
            </w:r>
          </w:p>
        </w:tc>
        <w:tc>
          <w:tcPr>
            <w:tcW w:w="8217" w:type="dxa"/>
            <w:shd w:val="clear" w:color="auto" w:fill="F2F2F2"/>
            <w:vAlign w:val="center"/>
          </w:tcPr>
          <w:p w14:paraId="3F99997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02A21C9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030827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3A4E58B" w14:textId="77777777" w:rsidTr="00A5460A">
        <w:trPr>
          <w:trHeight w:val="403"/>
        </w:trPr>
        <w:tc>
          <w:tcPr>
            <w:tcW w:w="562" w:type="dxa"/>
            <w:shd w:val="clear" w:color="auto" w:fill="F2F2F2"/>
            <w:vAlign w:val="center"/>
          </w:tcPr>
          <w:p w14:paraId="0ED920F4"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15</w:t>
            </w:r>
          </w:p>
        </w:tc>
        <w:tc>
          <w:tcPr>
            <w:tcW w:w="8217" w:type="dxa"/>
            <w:shd w:val="clear" w:color="auto" w:fill="F2F2F2"/>
            <w:vAlign w:val="center"/>
          </w:tcPr>
          <w:p w14:paraId="3AD1E81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21C18B6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190C9B0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154A9A5" w14:textId="77777777" w:rsidTr="00A5460A">
        <w:trPr>
          <w:trHeight w:val="403"/>
        </w:trPr>
        <w:tc>
          <w:tcPr>
            <w:tcW w:w="562" w:type="dxa"/>
            <w:shd w:val="clear" w:color="auto" w:fill="F2F2F2"/>
            <w:vAlign w:val="center"/>
          </w:tcPr>
          <w:p w14:paraId="3806B23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16</w:t>
            </w:r>
          </w:p>
        </w:tc>
        <w:tc>
          <w:tcPr>
            <w:tcW w:w="8217" w:type="dxa"/>
            <w:shd w:val="clear" w:color="auto" w:fill="F2F2F2"/>
            <w:vAlign w:val="center"/>
          </w:tcPr>
          <w:p w14:paraId="73F045C4"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63B1633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27382E4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57C5BA1" w14:textId="77777777" w:rsidTr="00A5460A">
        <w:trPr>
          <w:trHeight w:val="439"/>
        </w:trPr>
        <w:tc>
          <w:tcPr>
            <w:tcW w:w="562" w:type="dxa"/>
            <w:shd w:val="clear" w:color="auto" w:fill="F2F2F2"/>
            <w:vAlign w:val="center"/>
          </w:tcPr>
          <w:p w14:paraId="17FCF3D7"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17</w:t>
            </w:r>
          </w:p>
        </w:tc>
        <w:tc>
          <w:tcPr>
            <w:tcW w:w="8217" w:type="dxa"/>
            <w:shd w:val="clear" w:color="auto" w:fill="F2F2F2"/>
            <w:vAlign w:val="center"/>
          </w:tcPr>
          <w:p w14:paraId="5E232AD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06303D2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03A5AA2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84D96C6" w14:textId="77777777" w:rsidTr="00A5460A">
        <w:trPr>
          <w:trHeight w:val="403"/>
        </w:trPr>
        <w:tc>
          <w:tcPr>
            <w:tcW w:w="562" w:type="dxa"/>
            <w:shd w:val="clear" w:color="auto" w:fill="F2F2F2"/>
            <w:vAlign w:val="center"/>
          </w:tcPr>
          <w:p w14:paraId="0ED3E657"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18</w:t>
            </w:r>
          </w:p>
        </w:tc>
        <w:tc>
          <w:tcPr>
            <w:tcW w:w="8217" w:type="dxa"/>
            <w:shd w:val="clear" w:color="auto" w:fill="F2F2F2"/>
            <w:vAlign w:val="center"/>
          </w:tcPr>
          <w:p w14:paraId="72384994"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746BB8E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63A0BBB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12B6926" w14:textId="77777777" w:rsidTr="00A5460A">
        <w:trPr>
          <w:trHeight w:val="403"/>
        </w:trPr>
        <w:tc>
          <w:tcPr>
            <w:tcW w:w="562" w:type="dxa"/>
            <w:shd w:val="clear" w:color="auto" w:fill="F2F2F2"/>
            <w:vAlign w:val="center"/>
          </w:tcPr>
          <w:p w14:paraId="439DEE1D"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19</w:t>
            </w:r>
          </w:p>
        </w:tc>
        <w:tc>
          <w:tcPr>
            <w:tcW w:w="9889" w:type="dxa"/>
            <w:gridSpan w:val="3"/>
            <w:shd w:val="clear" w:color="auto" w:fill="F2F2F2"/>
            <w:vAlign w:val="center"/>
          </w:tcPr>
          <w:p w14:paraId="1CC4B39E" w14:textId="77777777" w:rsidR="00A5460A" w:rsidRPr="00A5460A" w:rsidRDefault="00A5460A" w:rsidP="00A5460A">
            <w:pPr>
              <w:autoSpaceDE w:val="0"/>
              <w:autoSpaceDN w:val="0"/>
              <w:adjustRightInd w:val="0"/>
              <w:rPr>
                <w:rFonts w:ascii="Arial" w:hAnsi="Arial" w:cs="Arial"/>
                <w:bCs/>
              </w:rPr>
            </w:pPr>
            <w:r w:rsidRPr="00A5460A">
              <w:rPr>
                <w:rFonts w:ascii="Arial" w:hAnsi="Arial" w:cs="Arial"/>
              </w:rPr>
              <w:t>If YES to any of the above, please give details:</w:t>
            </w:r>
          </w:p>
        </w:tc>
      </w:tr>
      <w:tr w:rsidR="00A5460A" w:rsidRPr="00A5460A" w14:paraId="7136EFBE" w14:textId="77777777" w:rsidTr="00181C7E">
        <w:trPr>
          <w:trHeight w:val="403"/>
        </w:trPr>
        <w:tc>
          <w:tcPr>
            <w:tcW w:w="562" w:type="dxa"/>
            <w:vAlign w:val="center"/>
          </w:tcPr>
          <w:p w14:paraId="396DABD9" w14:textId="77777777" w:rsidR="00A5460A" w:rsidRPr="00A5460A" w:rsidRDefault="00A5460A" w:rsidP="00A5460A">
            <w:pPr>
              <w:autoSpaceDE w:val="0"/>
              <w:autoSpaceDN w:val="0"/>
              <w:adjustRightInd w:val="0"/>
              <w:jc w:val="center"/>
              <w:rPr>
                <w:rFonts w:ascii="Arial" w:hAnsi="Arial" w:cs="Arial"/>
              </w:rPr>
            </w:pPr>
          </w:p>
        </w:tc>
        <w:tc>
          <w:tcPr>
            <w:tcW w:w="9889" w:type="dxa"/>
            <w:gridSpan w:val="3"/>
            <w:shd w:val="clear" w:color="auto" w:fill="auto"/>
            <w:vAlign w:val="center"/>
          </w:tcPr>
          <w:p w14:paraId="3F6683E4" w14:textId="77777777" w:rsidR="00A5460A" w:rsidRPr="00A5460A" w:rsidRDefault="00A5460A" w:rsidP="00A5460A">
            <w:pPr>
              <w:rPr>
                <w:rFonts w:ascii="Arial" w:hAnsi="Arial" w:cs="Arial"/>
              </w:rPr>
            </w:pPr>
          </w:p>
          <w:p w14:paraId="5ADE966C" w14:textId="77777777" w:rsidR="00A5460A" w:rsidRPr="00A5460A" w:rsidRDefault="00A5460A" w:rsidP="00A5460A">
            <w:pPr>
              <w:rPr>
                <w:rFonts w:ascii="Arial" w:hAnsi="Arial" w:cs="Arial"/>
              </w:rPr>
            </w:pPr>
          </w:p>
          <w:p w14:paraId="283D89D9" w14:textId="77777777" w:rsidR="00A5460A" w:rsidRPr="00A5460A" w:rsidRDefault="00A5460A" w:rsidP="00A5460A">
            <w:pPr>
              <w:rPr>
                <w:rFonts w:ascii="Arial" w:hAnsi="Arial" w:cs="Arial"/>
              </w:rPr>
            </w:pPr>
          </w:p>
          <w:p w14:paraId="5BDE10CA"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color w:val="808080"/>
                <w:sz w:val="18"/>
                <w:szCs w:val="18"/>
              </w:rPr>
              <w:t>(this box should expand as you type)</w:t>
            </w:r>
          </w:p>
        </w:tc>
      </w:tr>
    </w:tbl>
    <w:p w14:paraId="63984E79"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p w14:paraId="65075AEF" w14:textId="77777777" w:rsidR="00A5460A" w:rsidRPr="00A5460A" w:rsidRDefault="00A5460A" w:rsidP="00A5460A">
      <w:pPr>
        <w:spacing w:after="240" w:line="240" w:lineRule="auto"/>
        <w:rPr>
          <w:rFonts w:ascii="Arial" w:eastAsia="Times New Roman" w:hAnsi="Arial" w:cs="Arial"/>
          <w:b/>
        </w:rPr>
      </w:pPr>
      <w:r w:rsidRPr="00A5460A">
        <w:rPr>
          <w:rFonts w:ascii="Arial" w:eastAsia="Times New Roman"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5460A" w:rsidRPr="00A5460A" w14:paraId="2A986174" w14:textId="77777777" w:rsidTr="00A5460A">
        <w:trPr>
          <w:trHeight w:val="558"/>
        </w:trPr>
        <w:tc>
          <w:tcPr>
            <w:tcW w:w="562" w:type="dxa"/>
            <w:shd w:val="clear" w:color="auto" w:fill="F2F2F2"/>
            <w:vAlign w:val="center"/>
          </w:tcPr>
          <w:p w14:paraId="66388100" w14:textId="77777777" w:rsidR="00A5460A" w:rsidRPr="00A5460A" w:rsidRDefault="00A5460A" w:rsidP="00A5460A">
            <w:pPr>
              <w:autoSpaceDE w:val="0"/>
              <w:autoSpaceDN w:val="0"/>
              <w:adjustRightInd w:val="0"/>
              <w:rPr>
                <w:rFonts w:ascii="Arial" w:hAnsi="Arial" w:cs="Arial"/>
                <w:b/>
              </w:rPr>
            </w:pPr>
          </w:p>
        </w:tc>
        <w:tc>
          <w:tcPr>
            <w:tcW w:w="8227" w:type="dxa"/>
            <w:shd w:val="clear" w:color="auto" w:fill="F2F2F2"/>
            <w:vAlign w:val="center"/>
          </w:tcPr>
          <w:p w14:paraId="20B9D8B5" w14:textId="77777777" w:rsidR="00A5460A" w:rsidRPr="00A5460A" w:rsidRDefault="00A5460A" w:rsidP="00A5460A">
            <w:pPr>
              <w:autoSpaceDE w:val="0"/>
              <w:autoSpaceDN w:val="0"/>
              <w:adjustRightInd w:val="0"/>
              <w:rPr>
                <w:rFonts w:ascii="Arial" w:hAnsi="Arial" w:cs="Arial"/>
                <w:b/>
              </w:rPr>
            </w:pPr>
            <w:r w:rsidRPr="00A5460A">
              <w:rPr>
                <w:rFonts w:ascii="Arial" w:hAnsi="Arial" w:cs="Arial"/>
                <w:b/>
              </w:rPr>
              <w:t>Will the research activity include:</w:t>
            </w:r>
          </w:p>
        </w:tc>
        <w:tc>
          <w:tcPr>
            <w:tcW w:w="846" w:type="dxa"/>
            <w:shd w:val="clear" w:color="auto" w:fill="F2F2F2"/>
            <w:vAlign w:val="center"/>
          </w:tcPr>
          <w:p w14:paraId="14BB6D53"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16" w:type="dxa"/>
            <w:shd w:val="clear" w:color="auto" w:fill="F2F2F2"/>
            <w:vAlign w:val="center"/>
          </w:tcPr>
          <w:p w14:paraId="755DCD42"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r>
      <w:tr w:rsidR="00A5460A" w:rsidRPr="00A5460A" w14:paraId="52E0E642" w14:textId="77777777" w:rsidTr="00A5460A">
        <w:trPr>
          <w:trHeight w:val="439"/>
        </w:trPr>
        <w:tc>
          <w:tcPr>
            <w:tcW w:w="562" w:type="dxa"/>
            <w:shd w:val="clear" w:color="auto" w:fill="F2F2F2"/>
            <w:vAlign w:val="center"/>
          </w:tcPr>
          <w:p w14:paraId="32DF580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w:t>
            </w:r>
          </w:p>
        </w:tc>
        <w:tc>
          <w:tcPr>
            <w:tcW w:w="8227" w:type="dxa"/>
            <w:shd w:val="clear" w:color="auto" w:fill="F2F2F2"/>
            <w:vAlign w:val="center"/>
          </w:tcPr>
          <w:p w14:paraId="3D403FC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64DAD90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3AC5D749"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552FE0D" w14:textId="77777777" w:rsidTr="00A5460A">
        <w:trPr>
          <w:trHeight w:val="439"/>
        </w:trPr>
        <w:tc>
          <w:tcPr>
            <w:tcW w:w="562" w:type="dxa"/>
            <w:shd w:val="clear" w:color="auto" w:fill="F2F2F2"/>
            <w:vAlign w:val="center"/>
          </w:tcPr>
          <w:p w14:paraId="18EE4A8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2</w:t>
            </w:r>
          </w:p>
        </w:tc>
        <w:tc>
          <w:tcPr>
            <w:tcW w:w="8227" w:type="dxa"/>
            <w:shd w:val="clear" w:color="auto" w:fill="F2F2F2"/>
            <w:vAlign w:val="center"/>
          </w:tcPr>
          <w:p w14:paraId="08AE84C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2A2958D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0F41AB3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DA2BD85" w14:textId="77777777" w:rsidTr="00A5460A">
        <w:trPr>
          <w:trHeight w:val="439"/>
        </w:trPr>
        <w:tc>
          <w:tcPr>
            <w:tcW w:w="562" w:type="dxa"/>
            <w:shd w:val="clear" w:color="auto" w:fill="F2F2F2"/>
            <w:vAlign w:val="center"/>
          </w:tcPr>
          <w:p w14:paraId="3BE9301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3</w:t>
            </w:r>
          </w:p>
        </w:tc>
        <w:tc>
          <w:tcPr>
            <w:tcW w:w="8227" w:type="dxa"/>
            <w:shd w:val="clear" w:color="auto" w:fill="F2F2F2"/>
            <w:vAlign w:val="center"/>
          </w:tcPr>
          <w:p w14:paraId="7BE67D0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45768D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385E886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57F5874" w14:textId="77777777" w:rsidTr="00A5460A">
        <w:trPr>
          <w:trHeight w:val="403"/>
        </w:trPr>
        <w:tc>
          <w:tcPr>
            <w:tcW w:w="562" w:type="dxa"/>
            <w:shd w:val="clear" w:color="auto" w:fill="F2F2F2"/>
            <w:vAlign w:val="center"/>
          </w:tcPr>
          <w:p w14:paraId="074D475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4</w:t>
            </w:r>
          </w:p>
        </w:tc>
        <w:tc>
          <w:tcPr>
            <w:tcW w:w="8227" w:type="dxa"/>
            <w:shd w:val="clear" w:color="auto" w:fill="F2F2F2"/>
            <w:vAlign w:val="center"/>
          </w:tcPr>
          <w:p w14:paraId="3AB6E55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58A1E4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6EB8E03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A5F7B4C" w14:textId="77777777" w:rsidTr="00A5460A">
        <w:trPr>
          <w:trHeight w:val="403"/>
        </w:trPr>
        <w:tc>
          <w:tcPr>
            <w:tcW w:w="562" w:type="dxa"/>
            <w:shd w:val="clear" w:color="auto" w:fill="F2F2F2"/>
            <w:vAlign w:val="center"/>
          </w:tcPr>
          <w:p w14:paraId="41714151"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5</w:t>
            </w:r>
          </w:p>
        </w:tc>
        <w:tc>
          <w:tcPr>
            <w:tcW w:w="8227" w:type="dxa"/>
            <w:shd w:val="clear" w:color="auto" w:fill="F2F2F2"/>
            <w:vAlign w:val="center"/>
          </w:tcPr>
          <w:p w14:paraId="30E39ED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27514C7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74F01B9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9BFC260" w14:textId="77777777" w:rsidTr="00A5460A">
        <w:trPr>
          <w:trHeight w:val="403"/>
        </w:trPr>
        <w:tc>
          <w:tcPr>
            <w:tcW w:w="562" w:type="dxa"/>
            <w:shd w:val="clear" w:color="auto" w:fill="F2F2F2"/>
            <w:vAlign w:val="center"/>
          </w:tcPr>
          <w:p w14:paraId="7C09EDC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6</w:t>
            </w:r>
          </w:p>
        </w:tc>
        <w:tc>
          <w:tcPr>
            <w:tcW w:w="8227" w:type="dxa"/>
            <w:shd w:val="clear" w:color="auto" w:fill="F2F2F2"/>
            <w:vAlign w:val="center"/>
          </w:tcPr>
          <w:p w14:paraId="23F4872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76F08C3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053F558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2136117" w14:textId="77777777" w:rsidTr="00A5460A">
        <w:trPr>
          <w:trHeight w:val="439"/>
        </w:trPr>
        <w:tc>
          <w:tcPr>
            <w:tcW w:w="562" w:type="dxa"/>
            <w:shd w:val="clear" w:color="auto" w:fill="F2F2F2"/>
            <w:vAlign w:val="center"/>
          </w:tcPr>
          <w:p w14:paraId="7C90C38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7</w:t>
            </w:r>
          </w:p>
        </w:tc>
        <w:tc>
          <w:tcPr>
            <w:tcW w:w="8227" w:type="dxa"/>
            <w:shd w:val="clear" w:color="auto" w:fill="F2F2F2"/>
            <w:vAlign w:val="center"/>
          </w:tcPr>
          <w:p w14:paraId="58A9E60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08EAD8F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349137B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C88E024" w14:textId="77777777" w:rsidTr="00A5460A">
        <w:trPr>
          <w:trHeight w:val="403"/>
        </w:trPr>
        <w:tc>
          <w:tcPr>
            <w:tcW w:w="562" w:type="dxa"/>
            <w:shd w:val="clear" w:color="auto" w:fill="F2F2F2"/>
            <w:vAlign w:val="center"/>
          </w:tcPr>
          <w:p w14:paraId="7C8081A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8</w:t>
            </w:r>
          </w:p>
        </w:tc>
        <w:tc>
          <w:tcPr>
            <w:tcW w:w="8227" w:type="dxa"/>
            <w:shd w:val="clear" w:color="auto" w:fill="F2F2F2"/>
            <w:vAlign w:val="center"/>
          </w:tcPr>
          <w:p w14:paraId="68F9C1E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090684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4EFC34F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C5502FF" w14:textId="77777777" w:rsidTr="00A5460A">
        <w:trPr>
          <w:trHeight w:val="439"/>
        </w:trPr>
        <w:tc>
          <w:tcPr>
            <w:tcW w:w="562" w:type="dxa"/>
            <w:shd w:val="clear" w:color="auto" w:fill="F2F2F2"/>
            <w:vAlign w:val="center"/>
          </w:tcPr>
          <w:p w14:paraId="6A0B9AF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9</w:t>
            </w:r>
          </w:p>
        </w:tc>
        <w:tc>
          <w:tcPr>
            <w:tcW w:w="8227" w:type="dxa"/>
            <w:shd w:val="clear" w:color="auto" w:fill="F2F2F2"/>
            <w:vAlign w:val="center"/>
          </w:tcPr>
          <w:p w14:paraId="5A4415E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108E62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4D73537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D1ED7AF" w14:textId="77777777" w:rsidTr="00A5460A">
        <w:trPr>
          <w:trHeight w:val="403"/>
        </w:trPr>
        <w:tc>
          <w:tcPr>
            <w:tcW w:w="562" w:type="dxa"/>
            <w:shd w:val="clear" w:color="auto" w:fill="F2F2F2"/>
            <w:vAlign w:val="center"/>
          </w:tcPr>
          <w:p w14:paraId="4460D9FC"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10</w:t>
            </w:r>
          </w:p>
        </w:tc>
        <w:tc>
          <w:tcPr>
            <w:tcW w:w="8227" w:type="dxa"/>
            <w:shd w:val="clear" w:color="auto" w:fill="F2F2F2"/>
            <w:vAlign w:val="center"/>
          </w:tcPr>
          <w:p w14:paraId="5297813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1945380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0F8359F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114D887" w14:textId="77777777" w:rsidTr="00A5460A">
        <w:trPr>
          <w:trHeight w:val="403"/>
        </w:trPr>
        <w:tc>
          <w:tcPr>
            <w:tcW w:w="562" w:type="dxa"/>
            <w:shd w:val="clear" w:color="auto" w:fill="F2F2F2"/>
            <w:vAlign w:val="center"/>
          </w:tcPr>
          <w:p w14:paraId="6345199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11</w:t>
            </w:r>
          </w:p>
        </w:tc>
        <w:tc>
          <w:tcPr>
            <w:tcW w:w="8227" w:type="dxa"/>
            <w:shd w:val="clear" w:color="auto" w:fill="F2F2F2"/>
            <w:vAlign w:val="center"/>
          </w:tcPr>
          <w:p w14:paraId="6CF34E21"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D09427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7748DB6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A29682A" w14:textId="77777777" w:rsidTr="00A5460A">
        <w:trPr>
          <w:trHeight w:val="403"/>
        </w:trPr>
        <w:tc>
          <w:tcPr>
            <w:tcW w:w="562" w:type="dxa"/>
            <w:shd w:val="clear" w:color="auto" w:fill="F2F2F2"/>
            <w:vAlign w:val="center"/>
          </w:tcPr>
          <w:p w14:paraId="57C3873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12</w:t>
            </w:r>
          </w:p>
        </w:tc>
        <w:tc>
          <w:tcPr>
            <w:tcW w:w="8227" w:type="dxa"/>
            <w:shd w:val="clear" w:color="auto" w:fill="F2F2F2"/>
            <w:vAlign w:val="center"/>
          </w:tcPr>
          <w:p w14:paraId="0326159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671794A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EADBC9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AD7D72C" w14:textId="77777777" w:rsidTr="00A5460A">
        <w:trPr>
          <w:trHeight w:val="403"/>
        </w:trPr>
        <w:tc>
          <w:tcPr>
            <w:tcW w:w="562" w:type="dxa"/>
            <w:shd w:val="clear" w:color="auto" w:fill="F2F2F2"/>
            <w:vAlign w:val="center"/>
          </w:tcPr>
          <w:p w14:paraId="618DF5A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lastRenderedPageBreak/>
              <w:t>13</w:t>
            </w:r>
          </w:p>
        </w:tc>
        <w:tc>
          <w:tcPr>
            <w:tcW w:w="8227" w:type="dxa"/>
            <w:shd w:val="clear" w:color="auto" w:fill="F2F2F2"/>
            <w:vAlign w:val="center"/>
          </w:tcPr>
          <w:p w14:paraId="1E155B0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3451520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2EC51C3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0EBBFD3" w14:textId="77777777" w:rsidTr="00A5460A">
        <w:trPr>
          <w:trHeight w:val="403"/>
        </w:trPr>
        <w:tc>
          <w:tcPr>
            <w:tcW w:w="562" w:type="dxa"/>
            <w:shd w:val="clear" w:color="auto" w:fill="F2F2F2"/>
            <w:vAlign w:val="center"/>
          </w:tcPr>
          <w:p w14:paraId="25669C7C"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14</w:t>
            </w:r>
          </w:p>
        </w:tc>
        <w:tc>
          <w:tcPr>
            <w:tcW w:w="8227" w:type="dxa"/>
            <w:shd w:val="clear" w:color="auto" w:fill="F2F2F2"/>
            <w:vAlign w:val="center"/>
          </w:tcPr>
          <w:p w14:paraId="6C8E114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213A58B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56694E4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7BDAF3F" w14:textId="77777777" w:rsidTr="00A5460A">
        <w:trPr>
          <w:trHeight w:val="403"/>
        </w:trPr>
        <w:tc>
          <w:tcPr>
            <w:tcW w:w="562" w:type="dxa"/>
            <w:shd w:val="clear" w:color="auto" w:fill="F2F2F2"/>
            <w:vAlign w:val="center"/>
          </w:tcPr>
          <w:p w14:paraId="0F2ABB9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15</w:t>
            </w:r>
          </w:p>
        </w:tc>
        <w:tc>
          <w:tcPr>
            <w:tcW w:w="8227" w:type="dxa"/>
            <w:shd w:val="clear" w:color="auto" w:fill="F2F2F2"/>
            <w:vAlign w:val="center"/>
          </w:tcPr>
          <w:p w14:paraId="756AB98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A5CB36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715A7EC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34EF5DE" w14:textId="77777777" w:rsidTr="00A5460A">
        <w:trPr>
          <w:trHeight w:val="403"/>
        </w:trPr>
        <w:tc>
          <w:tcPr>
            <w:tcW w:w="562" w:type="dxa"/>
            <w:shd w:val="clear" w:color="auto" w:fill="F2F2F2"/>
            <w:vAlign w:val="center"/>
          </w:tcPr>
          <w:p w14:paraId="02F8C48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16</w:t>
            </w:r>
          </w:p>
        </w:tc>
        <w:tc>
          <w:tcPr>
            <w:tcW w:w="8227" w:type="dxa"/>
            <w:shd w:val="clear" w:color="auto" w:fill="F2F2F2"/>
            <w:vAlign w:val="center"/>
          </w:tcPr>
          <w:p w14:paraId="1C9925B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A47FAA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7667B31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91BA1E6" w14:textId="77777777" w:rsidTr="00A5460A">
        <w:trPr>
          <w:trHeight w:val="403"/>
        </w:trPr>
        <w:tc>
          <w:tcPr>
            <w:tcW w:w="562" w:type="dxa"/>
            <w:shd w:val="clear" w:color="auto" w:fill="F2F2F2"/>
            <w:vAlign w:val="center"/>
          </w:tcPr>
          <w:p w14:paraId="073AFE3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17</w:t>
            </w:r>
          </w:p>
        </w:tc>
        <w:tc>
          <w:tcPr>
            <w:tcW w:w="8227" w:type="dxa"/>
            <w:shd w:val="clear" w:color="auto" w:fill="F2F2F2"/>
            <w:vAlign w:val="center"/>
          </w:tcPr>
          <w:p w14:paraId="7D37898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56A2FE8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460C8373"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32F099F" w14:textId="77777777" w:rsidTr="00A5460A">
        <w:trPr>
          <w:trHeight w:val="403"/>
        </w:trPr>
        <w:tc>
          <w:tcPr>
            <w:tcW w:w="562" w:type="dxa"/>
            <w:vAlign w:val="center"/>
          </w:tcPr>
          <w:p w14:paraId="641EED90" w14:textId="77777777" w:rsidR="00A5460A" w:rsidRPr="00A5460A" w:rsidRDefault="00A5460A" w:rsidP="00A5460A">
            <w:pPr>
              <w:autoSpaceDE w:val="0"/>
              <w:autoSpaceDN w:val="0"/>
              <w:adjustRightInd w:val="0"/>
              <w:rPr>
                <w:rFonts w:ascii="Arial" w:hAnsi="Arial" w:cs="Arial"/>
              </w:rPr>
            </w:pPr>
          </w:p>
        </w:tc>
        <w:tc>
          <w:tcPr>
            <w:tcW w:w="8227" w:type="dxa"/>
            <w:shd w:val="clear" w:color="auto" w:fill="auto"/>
            <w:vAlign w:val="center"/>
          </w:tcPr>
          <w:p w14:paraId="118C9491"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Details of any other primary data collection method:</w:t>
            </w:r>
          </w:p>
          <w:p w14:paraId="592C3DB0" w14:textId="77777777" w:rsidR="00A5460A" w:rsidRPr="00A5460A" w:rsidRDefault="00A5460A" w:rsidP="00A5460A">
            <w:pPr>
              <w:rPr>
                <w:rFonts w:ascii="Arial" w:hAnsi="Arial" w:cs="Arial"/>
              </w:rPr>
            </w:pPr>
          </w:p>
          <w:p w14:paraId="11477FED" w14:textId="77777777" w:rsidR="00A5460A" w:rsidRPr="00A5460A" w:rsidRDefault="00A5460A" w:rsidP="00A5460A">
            <w:pPr>
              <w:rPr>
                <w:rFonts w:ascii="Arial" w:hAnsi="Arial" w:cs="Arial"/>
              </w:rPr>
            </w:pPr>
          </w:p>
          <w:p w14:paraId="7F036BA7" w14:textId="77777777" w:rsidR="00A5460A" w:rsidRPr="00A5460A" w:rsidRDefault="00A5460A" w:rsidP="00A5460A">
            <w:pPr>
              <w:rPr>
                <w:rFonts w:ascii="Arial" w:hAnsi="Arial" w:cs="Arial"/>
              </w:rPr>
            </w:pPr>
          </w:p>
          <w:p w14:paraId="4145ED97" w14:textId="77777777" w:rsidR="00A5460A" w:rsidRPr="00A5460A" w:rsidRDefault="00A5460A" w:rsidP="00A5460A">
            <w:pPr>
              <w:autoSpaceDE w:val="0"/>
              <w:autoSpaceDN w:val="0"/>
              <w:adjustRightInd w:val="0"/>
              <w:rPr>
                <w:rFonts w:ascii="Arial" w:hAnsi="Arial" w:cs="Arial"/>
              </w:rPr>
            </w:pPr>
            <w:r w:rsidRPr="00A5460A">
              <w:rPr>
                <w:rFonts w:ascii="Arial" w:hAnsi="Arial" w:cs="Arial"/>
                <w:sz w:val="18"/>
                <w:szCs w:val="18"/>
              </w:rPr>
              <w:t>(this box should expand as you type)</w:t>
            </w:r>
          </w:p>
        </w:tc>
        <w:tc>
          <w:tcPr>
            <w:tcW w:w="846" w:type="dxa"/>
            <w:vMerge/>
            <w:shd w:val="clear" w:color="auto" w:fill="BFBFBF"/>
            <w:vAlign w:val="center"/>
          </w:tcPr>
          <w:p w14:paraId="32B88084" w14:textId="77777777" w:rsidR="00A5460A" w:rsidRPr="00A5460A" w:rsidRDefault="00A5460A" w:rsidP="00A5460A">
            <w:pPr>
              <w:autoSpaceDE w:val="0"/>
              <w:autoSpaceDN w:val="0"/>
              <w:adjustRightInd w:val="0"/>
              <w:jc w:val="center"/>
              <w:rPr>
                <w:rFonts w:ascii="Arial" w:hAnsi="Arial" w:cs="Arial"/>
                <w:b/>
                <w:bCs/>
              </w:rPr>
            </w:pPr>
          </w:p>
        </w:tc>
        <w:tc>
          <w:tcPr>
            <w:tcW w:w="816" w:type="dxa"/>
            <w:vMerge/>
            <w:shd w:val="clear" w:color="auto" w:fill="BFBFBF"/>
            <w:vAlign w:val="center"/>
          </w:tcPr>
          <w:p w14:paraId="6B270671" w14:textId="77777777" w:rsidR="00A5460A" w:rsidRPr="00A5460A" w:rsidRDefault="00A5460A" w:rsidP="00A5460A">
            <w:pPr>
              <w:autoSpaceDE w:val="0"/>
              <w:autoSpaceDN w:val="0"/>
              <w:adjustRightInd w:val="0"/>
              <w:jc w:val="center"/>
              <w:rPr>
                <w:rFonts w:ascii="Arial" w:hAnsi="Arial" w:cs="Arial"/>
                <w:b/>
                <w:bCs/>
              </w:rPr>
            </w:pPr>
          </w:p>
        </w:tc>
      </w:tr>
    </w:tbl>
    <w:p w14:paraId="4E90FA3E" w14:textId="77777777" w:rsidR="00A5460A" w:rsidRPr="00A5460A" w:rsidRDefault="00A5460A" w:rsidP="00A5460A">
      <w:pPr>
        <w:spacing w:after="0" w:line="240" w:lineRule="auto"/>
        <w:jc w:val="both"/>
        <w:rPr>
          <w:rFonts w:ascii="Arial" w:eastAsia="Times New Roman" w:hAnsi="Arial" w:cs="Arial"/>
          <w:bCs/>
          <w:iCs/>
        </w:rPr>
      </w:pPr>
      <w:r w:rsidRPr="00A5460A">
        <w:rPr>
          <w:rFonts w:ascii="Arial" w:eastAsia="Times New Roman" w:hAnsi="Arial" w:cs="Arial"/>
          <w:bCs/>
          <w:iCs/>
        </w:rPr>
        <w:t xml:space="preserve">If NO to every question, then the research activity is (ethically) low risk and </w:t>
      </w:r>
      <w:r w:rsidRPr="00A5460A">
        <w:rPr>
          <w:rFonts w:ascii="Arial" w:eastAsia="Times New Roman" w:hAnsi="Arial" w:cs="Arial"/>
          <w:b/>
          <w:bCs/>
          <w:iCs/>
        </w:rPr>
        <w:t>may</w:t>
      </w:r>
      <w:r w:rsidRPr="00A5460A">
        <w:rPr>
          <w:rFonts w:ascii="Arial" w:eastAsia="Times New Roman" w:hAnsi="Arial" w:cs="Arial"/>
          <w:bCs/>
          <w:iCs/>
        </w:rPr>
        <w:t xml:space="preserve"> be exempt from </w:t>
      </w:r>
      <w:r w:rsidRPr="00A5460A">
        <w:rPr>
          <w:rFonts w:ascii="Arial" w:eastAsia="Times New Roman" w:hAnsi="Arial" w:cs="Arial"/>
          <w:b/>
          <w:bCs/>
          <w:iCs/>
        </w:rPr>
        <w:t>some</w:t>
      </w:r>
      <w:r w:rsidRPr="00A5460A">
        <w:rPr>
          <w:rFonts w:ascii="Arial" w:eastAsia="Times New Roman" w:hAnsi="Arial" w:cs="Arial"/>
          <w:bCs/>
          <w:iCs/>
        </w:rPr>
        <w:t xml:space="preserve"> of the following sections (please refer to Guidance Notes).</w:t>
      </w:r>
    </w:p>
    <w:p w14:paraId="2ADD026D" w14:textId="77777777" w:rsidR="00A5460A" w:rsidRPr="00A5460A" w:rsidRDefault="00A5460A" w:rsidP="00A5460A">
      <w:pPr>
        <w:spacing w:after="0" w:line="240" w:lineRule="auto"/>
        <w:rPr>
          <w:rFonts w:ascii="Arial" w:eastAsia="Times New Roman" w:hAnsi="Arial" w:cs="Arial"/>
          <w:bCs/>
          <w:iCs/>
        </w:rPr>
      </w:pPr>
    </w:p>
    <w:p w14:paraId="7BB2EAA2" w14:textId="77777777" w:rsidR="00A5460A" w:rsidRPr="00A5460A" w:rsidRDefault="00A5460A" w:rsidP="00A5460A">
      <w:pPr>
        <w:spacing w:after="0" w:line="240" w:lineRule="auto"/>
        <w:rPr>
          <w:rFonts w:ascii="Arial" w:eastAsia="Times New Roman" w:hAnsi="Arial" w:cs="Arial"/>
          <w:bCs/>
          <w:iCs/>
        </w:rPr>
      </w:pPr>
      <w:r w:rsidRPr="00A5460A">
        <w:rPr>
          <w:rFonts w:ascii="Arial" w:eastAsia="Times New Roman" w:hAnsi="Arial" w:cs="Arial"/>
          <w:bCs/>
          <w:iCs/>
        </w:rPr>
        <w:t xml:space="preserve">If YES to any question, then no research activity should be undertaken until full ethical approval has been obtained. </w:t>
      </w:r>
    </w:p>
    <w:p w14:paraId="19E03D4B" w14:textId="77777777" w:rsidR="00A5460A" w:rsidRPr="00A5460A" w:rsidRDefault="00A5460A" w:rsidP="00A5460A">
      <w:pPr>
        <w:spacing w:after="0" w:line="240" w:lineRule="auto"/>
        <w:rPr>
          <w:rFonts w:ascii="Arial" w:eastAsia="Times New Roman" w:hAnsi="Arial" w:cs="Arial"/>
          <w:bCs/>
          <w:iCs/>
        </w:rPr>
      </w:pPr>
    </w:p>
    <w:p w14:paraId="4A9C2436"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t>SECTION G: Intended Participants</w:t>
      </w:r>
    </w:p>
    <w:p w14:paraId="63260DC5" w14:textId="77777777" w:rsidR="00A5460A" w:rsidRPr="00A5460A" w:rsidRDefault="00A5460A" w:rsidP="00A5460A">
      <w:pPr>
        <w:spacing w:after="0" w:line="240" w:lineRule="auto"/>
        <w:rPr>
          <w:rFonts w:ascii="Arial" w:eastAsia="Times New Roman" w:hAnsi="Arial" w:cs="Arial"/>
          <w:bCs/>
          <w:sz w:val="24"/>
          <w:szCs w:val="24"/>
        </w:rPr>
      </w:pPr>
      <w:r w:rsidRPr="00A5460A">
        <w:rPr>
          <w:rFonts w:ascii="Arial" w:eastAsia="Times New Roman" w:hAnsi="Arial" w:cs="Arial"/>
          <w:bCs/>
          <w:sz w:val="24"/>
          <w:szCs w:val="24"/>
        </w:rPr>
        <w:t>If there are no participants then do not complete this section, but go directly to section H.</w:t>
      </w:r>
    </w:p>
    <w:p w14:paraId="45EB3CD2" w14:textId="77777777" w:rsidR="00A5460A" w:rsidRPr="00A5460A" w:rsidRDefault="00A5460A" w:rsidP="00A5460A">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5460A" w:rsidRPr="00A5460A" w14:paraId="052465F0" w14:textId="77777777" w:rsidTr="00A5460A">
        <w:tc>
          <w:tcPr>
            <w:tcW w:w="562" w:type="dxa"/>
            <w:shd w:val="clear" w:color="auto" w:fill="F2F2F2"/>
            <w:vAlign w:val="center"/>
          </w:tcPr>
          <w:p w14:paraId="6C892099" w14:textId="77777777" w:rsidR="00A5460A" w:rsidRPr="00A5460A" w:rsidRDefault="00A5460A" w:rsidP="00A5460A">
            <w:pPr>
              <w:autoSpaceDE w:val="0"/>
              <w:autoSpaceDN w:val="0"/>
              <w:adjustRightInd w:val="0"/>
              <w:jc w:val="center"/>
              <w:rPr>
                <w:rFonts w:ascii="Arial" w:hAnsi="Arial" w:cs="Arial"/>
                <w:b/>
              </w:rPr>
            </w:pPr>
          </w:p>
        </w:tc>
        <w:tc>
          <w:tcPr>
            <w:tcW w:w="8217" w:type="dxa"/>
            <w:shd w:val="clear" w:color="auto" w:fill="F2F2F2"/>
          </w:tcPr>
          <w:p w14:paraId="63B48564" w14:textId="77777777" w:rsidR="00A5460A" w:rsidRPr="00A5460A" w:rsidRDefault="00A5460A" w:rsidP="00A5460A">
            <w:pPr>
              <w:autoSpaceDE w:val="0"/>
              <w:autoSpaceDN w:val="0"/>
              <w:adjustRightInd w:val="0"/>
              <w:jc w:val="both"/>
              <w:rPr>
                <w:rFonts w:ascii="Arial" w:hAnsi="Arial" w:cs="Arial"/>
                <w:b/>
              </w:rPr>
            </w:pPr>
            <w:r w:rsidRPr="00A5460A">
              <w:rPr>
                <w:rFonts w:ascii="Arial" w:hAnsi="Arial" w:cs="Arial"/>
                <w:b/>
              </w:rPr>
              <w:t>Who are the intended participants:</w:t>
            </w:r>
          </w:p>
        </w:tc>
        <w:tc>
          <w:tcPr>
            <w:tcW w:w="850" w:type="dxa"/>
            <w:shd w:val="clear" w:color="auto" w:fill="F2F2F2"/>
          </w:tcPr>
          <w:p w14:paraId="1F6E3841" w14:textId="77777777" w:rsidR="00A5460A" w:rsidRPr="00A5460A" w:rsidRDefault="00A5460A" w:rsidP="00A5460A">
            <w:pPr>
              <w:autoSpaceDE w:val="0"/>
              <w:autoSpaceDN w:val="0"/>
              <w:adjustRightInd w:val="0"/>
              <w:jc w:val="center"/>
              <w:rPr>
                <w:rFonts w:ascii="Arial" w:hAnsi="Arial" w:cs="Arial"/>
                <w:b/>
                <w:bCs/>
              </w:rPr>
            </w:pPr>
          </w:p>
          <w:p w14:paraId="6270D0CE"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22" w:type="dxa"/>
            <w:shd w:val="clear" w:color="auto" w:fill="F2F2F2"/>
          </w:tcPr>
          <w:p w14:paraId="1D075BB6" w14:textId="77777777" w:rsidR="00A5460A" w:rsidRPr="00A5460A" w:rsidRDefault="00A5460A" w:rsidP="00A5460A">
            <w:pPr>
              <w:autoSpaceDE w:val="0"/>
              <w:autoSpaceDN w:val="0"/>
              <w:adjustRightInd w:val="0"/>
              <w:jc w:val="center"/>
              <w:rPr>
                <w:rFonts w:ascii="Arial" w:hAnsi="Arial" w:cs="Arial"/>
                <w:b/>
                <w:bCs/>
              </w:rPr>
            </w:pPr>
          </w:p>
          <w:p w14:paraId="3E5605AC"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r>
      <w:tr w:rsidR="00A5460A" w:rsidRPr="00A5460A" w14:paraId="00041912" w14:textId="77777777" w:rsidTr="00A5460A">
        <w:trPr>
          <w:trHeight w:val="439"/>
        </w:trPr>
        <w:tc>
          <w:tcPr>
            <w:tcW w:w="562" w:type="dxa"/>
            <w:shd w:val="clear" w:color="auto" w:fill="F2F2F2"/>
            <w:vAlign w:val="center"/>
          </w:tcPr>
          <w:p w14:paraId="6067627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w:t>
            </w:r>
          </w:p>
        </w:tc>
        <w:tc>
          <w:tcPr>
            <w:tcW w:w="8217" w:type="dxa"/>
            <w:shd w:val="clear" w:color="auto" w:fill="F2F2F2"/>
            <w:vAlign w:val="center"/>
          </w:tcPr>
          <w:p w14:paraId="7939EEA8"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3E85AB6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290D586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8D53BB9" w14:textId="77777777" w:rsidTr="00A5460A">
        <w:trPr>
          <w:trHeight w:val="403"/>
        </w:trPr>
        <w:tc>
          <w:tcPr>
            <w:tcW w:w="562" w:type="dxa"/>
            <w:shd w:val="clear" w:color="auto" w:fill="F2F2F2"/>
            <w:vAlign w:val="center"/>
          </w:tcPr>
          <w:p w14:paraId="384271E0"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w:t>
            </w:r>
          </w:p>
        </w:tc>
        <w:tc>
          <w:tcPr>
            <w:tcW w:w="8217" w:type="dxa"/>
            <w:shd w:val="clear" w:color="auto" w:fill="F2F2F2"/>
            <w:vAlign w:val="center"/>
          </w:tcPr>
          <w:p w14:paraId="681769E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6546AE3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3965203"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75F4A67" w14:textId="77777777" w:rsidTr="00A5460A">
        <w:trPr>
          <w:trHeight w:val="439"/>
        </w:trPr>
        <w:tc>
          <w:tcPr>
            <w:tcW w:w="562" w:type="dxa"/>
            <w:shd w:val="clear" w:color="auto" w:fill="F2F2F2"/>
            <w:vAlign w:val="center"/>
          </w:tcPr>
          <w:p w14:paraId="4760DAA2"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3</w:t>
            </w:r>
          </w:p>
        </w:tc>
        <w:tc>
          <w:tcPr>
            <w:tcW w:w="8217" w:type="dxa"/>
            <w:shd w:val="clear" w:color="auto" w:fill="F2F2F2"/>
            <w:vAlign w:val="center"/>
          </w:tcPr>
          <w:p w14:paraId="69B05C0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DC871C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7DC2DB2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63A29D7" w14:textId="77777777" w:rsidTr="00A5460A">
        <w:trPr>
          <w:trHeight w:val="403"/>
        </w:trPr>
        <w:tc>
          <w:tcPr>
            <w:tcW w:w="562" w:type="dxa"/>
            <w:shd w:val="clear" w:color="auto" w:fill="F2F2F2"/>
            <w:vAlign w:val="center"/>
          </w:tcPr>
          <w:p w14:paraId="5DB63166"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4</w:t>
            </w:r>
          </w:p>
        </w:tc>
        <w:tc>
          <w:tcPr>
            <w:tcW w:w="8217" w:type="dxa"/>
            <w:shd w:val="clear" w:color="auto" w:fill="F2F2F2"/>
            <w:vAlign w:val="center"/>
          </w:tcPr>
          <w:p w14:paraId="31920A0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4A9828B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A5F548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57E22F7" w14:textId="77777777" w:rsidTr="00A5460A">
        <w:trPr>
          <w:trHeight w:val="403"/>
        </w:trPr>
        <w:tc>
          <w:tcPr>
            <w:tcW w:w="562" w:type="dxa"/>
            <w:shd w:val="clear" w:color="auto" w:fill="F2F2F2"/>
            <w:vAlign w:val="center"/>
          </w:tcPr>
          <w:p w14:paraId="4063E76F"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5</w:t>
            </w:r>
          </w:p>
        </w:tc>
        <w:tc>
          <w:tcPr>
            <w:tcW w:w="8217" w:type="dxa"/>
            <w:shd w:val="clear" w:color="auto" w:fill="F2F2F2"/>
            <w:vAlign w:val="center"/>
          </w:tcPr>
          <w:p w14:paraId="53B26E5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7F407B83"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67CF445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71F8555" w14:textId="77777777" w:rsidTr="00A5460A">
        <w:trPr>
          <w:trHeight w:val="439"/>
        </w:trPr>
        <w:tc>
          <w:tcPr>
            <w:tcW w:w="562" w:type="dxa"/>
            <w:shd w:val="clear" w:color="auto" w:fill="F2F2F2"/>
            <w:vAlign w:val="center"/>
          </w:tcPr>
          <w:p w14:paraId="23101149"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6</w:t>
            </w:r>
          </w:p>
        </w:tc>
        <w:tc>
          <w:tcPr>
            <w:tcW w:w="8217" w:type="dxa"/>
            <w:shd w:val="clear" w:color="auto" w:fill="F2F2F2"/>
            <w:vAlign w:val="center"/>
          </w:tcPr>
          <w:p w14:paraId="3A73CFCC"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07F79A6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40EA49D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05D503B" w14:textId="77777777" w:rsidTr="00A5460A">
        <w:trPr>
          <w:trHeight w:val="403"/>
        </w:trPr>
        <w:tc>
          <w:tcPr>
            <w:tcW w:w="562" w:type="dxa"/>
            <w:shd w:val="clear" w:color="auto" w:fill="F2F2F2"/>
            <w:vAlign w:val="center"/>
          </w:tcPr>
          <w:p w14:paraId="0F4B11F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7</w:t>
            </w:r>
          </w:p>
        </w:tc>
        <w:tc>
          <w:tcPr>
            <w:tcW w:w="8217" w:type="dxa"/>
            <w:shd w:val="clear" w:color="auto" w:fill="F2F2F2"/>
            <w:vAlign w:val="center"/>
          </w:tcPr>
          <w:p w14:paraId="4DFD86A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2237E8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76BA9E7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21C2B64" w14:textId="77777777" w:rsidTr="00A5460A">
        <w:trPr>
          <w:trHeight w:val="403"/>
        </w:trPr>
        <w:tc>
          <w:tcPr>
            <w:tcW w:w="562" w:type="dxa"/>
            <w:shd w:val="clear" w:color="auto" w:fill="F2F2F2"/>
            <w:vAlign w:val="center"/>
          </w:tcPr>
          <w:p w14:paraId="46DBD8F3"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8</w:t>
            </w:r>
          </w:p>
        </w:tc>
        <w:tc>
          <w:tcPr>
            <w:tcW w:w="8217" w:type="dxa"/>
            <w:shd w:val="clear" w:color="auto" w:fill="F2F2F2"/>
            <w:vAlign w:val="center"/>
          </w:tcPr>
          <w:p w14:paraId="7B1EC34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6637902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7CA21C1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59563FF" w14:textId="77777777" w:rsidTr="00A5460A">
        <w:trPr>
          <w:trHeight w:val="403"/>
        </w:trPr>
        <w:tc>
          <w:tcPr>
            <w:tcW w:w="562" w:type="dxa"/>
            <w:shd w:val="clear" w:color="auto" w:fill="F2F2F2"/>
            <w:vAlign w:val="center"/>
          </w:tcPr>
          <w:p w14:paraId="3DB98C8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9</w:t>
            </w:r>
          </w:p>
        </w:tc>
        <w:tc>
          <w:tcPr>
            <w:tcW w:w="8217" w:type="dxa"/>
            <w:shd w:val="clear" w:color="auto" w:fill="F2F2F2"/>
            <w:vAlign w:val="center"/>
          </w:tcPr>
          <w:p w14:paraId="12519C0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Others. Please indicate the participants below, and specifically any group who may be unable to give consent.</w:t>
            </w:r>
          </w:p>
          <w:p w14:paraId="5FDB3864" w14:textId="77777777" w:rsidR="00A5460A" w:rsidRPr="00A5460A" w:rsidRDefault="00A5460A" w:rsidP="00A5460A">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780F469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7D140F2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A2DC792" w14:textId="77777777" w:rsidTr="00A5460A">
        <w:trPr>
          <w:trHeight w:val="403"/>
        </w:trPr>
        <w:tc>
          <w:tcPr>
            <w:tcW w:w="562" w:type="dxa"/>
            <w:vAlign w:val="center"/>
          </w:tcPr>
          <w:p w14:paraId="4F29DC9E" w14:textId="77777777" w:rsidR="00A5460A" w:rsidRPr="00A5460A" w:rsidRDefault="00A5460A" w:rsidP="00A5460A">
            <w:pPr>
              <w:autoSpaceDE w:val="0"/>
              <w:autoSpaceDN w:val="0"/>
              <w:adjustRightInd w:val="0"/>
              <w:jc w:val="center"/>
              <w:rPr>
                <w:rFonts w:ascii="Arial" w:hAnsi="Arial" w:cs="Arial"/>
              </w:rPr>
            </w:pPr>
          </w:p>
        </w:tc>
        <w:tc>
          <w:tcPr>
            <w:tcW w:w="8217" w:type="dxa"/>
            <w:shd w:val="clear" w:color="auto" w:fill="auto"/>
            <w:vAlign w:val="center"/>
          </w:tcPr>
          <w:p w14:paraId="14016EF8"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Details of any other participant groups:</w:t>
            </w:r>
          </w:p>
          <w:p w14:paraId="160AE435" w14:textId="77777777" w:rsidR="00A5460A" w:rsidRPr="00A5460A" w:rsidRDefault="00A5460A" w:rsidP="00A5460A">
            <w:pPr>
              <w:rPr>
                <w:rFonts w:ascii="Arial" w:hAnsi="Arial" w:cs="Arial"/>
              </w:rPr>
            </w:pPr>
          </w:p>
          <w:p w14:paraId="3AE17D00" w14:textId="77777777" w:rsidR="00A5460A" w:rsidRPr="00A5460A" w:rsidRDefault="00A5460A" w:rsidP="00A5460A">
            <w:pPr>
              <w:rPr>
                <w:rFonts w:ascii="Arial" w:hAnsi="Arial" w:cs="Arial"/>
              </w:rPr>
            </w:pPr>
          </w:p>
          <w:p w14:paraId="7785483B" w14:textId="77777777" w:rsidR="00A5460A" w:rsidRPr="00A5460A" w:rsidRDefault="00A5460A" w:rsidP="00A5460A">
            <w:pPr>
              <w:rPr>
                <w:rFonts w:ascii="Arial" w:hAnsi="Arial" w:cs="Arial"/>
              </w:rPr>
            </w:pPr>
          </w:p>
          <w:p w14:paraId="4F30FA77" w14:textId="77777777" w:rsidR="00A5460A" w:rsidRPr="00A5460A" w:rsidRDefault="00A5460A" w:rsidP="00A5460A">
            <w:pPr>
              <w:autoSpaceDE w:val="0"/>
              <w:autoSpaceDN w:val="0"/>
              <w:adjustRightInd w:val="0"/>
              <w:rPr>
                <w:rFonts w:ascii="Arial" w:hAnsi="Arial" w:cs="Arial"/>
              </w:rPr>
            </w:pPr>
            <w:r w:rsidRPr="00A5460A">
              <w:rPr>
                <w:rFonts w:ascii="Arial" w:hAnsi="Arial" w:cs="Arial"/>
                <w:color w:val="808080"/>
                <w:sz w:val="18"/>
                <w:szCs w:val="18"/>
              </w:rPr>
              <w:t>(this box should expand as you type)</w:t>
            </w:r>
          </w:p>
        </w:tc>
        <w:tc>
          <w:tcPr>
            <w:tcW w:w="850" w:type="dxa"/>
            <w:vMerge/>
            <w:shd w:val="clear" w:color="auto" w:fill="BFBFBF"/>
            <w:vAlign w:val="center"/>
          </w:tcPr>
          <w:p w14:paraId="25058AF6" w14:textId="77777777" w:rsidR="00A5460A" w:rsidRPr="00A5460A" w:rsidRDefault="00A5460A" w:rsidP="00A5460A">
            <w:pPr>
              <w:autoSpaceDE w:val="0"/>
              <w:autoSpaceDN w:val="0"/>
              <w:adjustRightInd w:val="0"/>
              <w:jc w:val="center"/>
              <w:rPr>
                <w:rFonts w:ascii="Arial" w:hAnsi="Arial" w:cs="Arial"/>
                <w:b/>
                <w:bCs/>
              </w:rPr>
            </w:pPr>
          </w:p>
        </w:tc>
        <w:tc>
          <w:tcPr>
            <w:tcW w:w="822" w:type="dxa"/>
            <w:vMerge/>
            <w:shd w:val="clear" w:color="auto" w:fill="BFBFBF"/>
            <w:vAlign w:val="center"/>
          </w:tcPr>
          <w:p w14:paraId="60B0D023" w14:textId="77777777" w:rsidR="00A5460A" w:rsidRPr="00A5460A" w:rsidRDefault="00A5460A" w:rsidP="00A5460A">
            <w:pPr>
              <w:autoSpaceDE w:val="0"/>
              <w:autoSpaceDN w:val="0"/>
              <w:adjustRightInd w:val="0"/>
              <w:jc w:val="center"/>
              <w:rPr>
                <w:rFonts w:ascii="Arial" w:hAnsi="Arial" w:cs="Arial"/>
                <w:b/>
                <w:bCs/>
              </w:rPr>
            </w:pPr>
          </w:p>
        </w:tc>
      </w:tr>
    </w:tbl>
    <w:p w14:paraId="494E2BB7" w14:textId="77777777" w:rsidR="00A5460A" w:rsidRPr="00A5460A" w:rsidRDefault="00A5460A" w:rsidP="00A5460A">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5460A" w:rsidRPr="00A5460A" w14:paraId="354D7BBC" w14:textId="77777777" w:rsidTr="00A5460A">
        <w:trPr>
          <w:trHeight w:val="403"/>
        </w:trPr>
        <w:tc>
          <w:tcPr>
            <w:tcW w:w="562" w:type="dxa"/>
            <w:tcBorders>
              <w:bottom w:val="single" w:sz="4" w:space="0" w:color="auto"/>
            </w:tcBorders>
            <w:shd w:val="clear" w:color="auto" w:fill="F2F2F2"/>
          </w:tcPr>
          <w:p w14:paraId="56EFF919" w14:textId="77777777" w:rsidR="00A5460A" w:rsidRPr="00A5460A" w:rsidRDefault="00A5460A" w:rsidP="00A5460A">
            <w:pPr>
              <w:rPr>
                <w:rFonts w:ascii="Arial" w:hAnsi="Arial" w:cs="Arial"/>
                <w:bCs/>
              </w:rPr>
            </w:pPr>
          </w:p>
        </w:tc>
        <w:tc>
          <w:tcPr>
            <w:tcW w:w="9889" w:type="dxa"/>
            <w:gridSpan w:val="2"/>
            <w:tcBorders>
              <w:bottom w:val="single" w:sz="4" w:space="0" w:color="auto"/>
            </w:tcBorders>
            <w:shd w:val="clear" w:color="auto" w:fill="F2F2F2"/>
            <w:vAlign w:val="center"/>
          </w:tcPr>
          <w:p w14:paraId="4F342A51" w14:textId="77777777" w:rsidR="00A5460A" w:rsidRPr="00A5460A" w:rsidRDefault="00A5460A" w:rsidP="00A5460A">
            <w:pPr>
              <w:rPr>
                <w:rFonts w:ascii="Arial" w:hAnsi="Arial" w:cs="Arial"/>
                <w:b/>
              </w:rPr>
            </w:pPr>
            <w:r w:rsidRPr="00A5460A">
              <w:rPr>
                <w:rFonts w:ascii="Arial" w:hAnsi="Arial" w:cs="Arial"/>
                <w:b/>
              </w:rPr>
              <w:t>Participant numbers and source</w:t>
            </w:r>
          </w:p>
          <w:p w14:paraId="1F48576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Provide an estimate of the expected number of participants. How will you identify participants and how will they be recruited? </w:t>
            </w:r>
          </w:p>
        </w:tc>
      </w:tr>
      <w:tr w:rsidR="00A5460A" w:rsidRPr="00A5460A" w14:paraId="5ABDF02E" w14:textId="77777777" w:rsidTr="00A5460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8909E0E" w14:textId="77777777" w:rsidR="00A5460A" w:rsidRPr="00A5460A" w:rsidRDefault="00A5460A" w:rsidP="00A5460A">
            <w:pPr>
              <w:jc w:val="center"/>
              <w:rPr>
                <w:rFonts w:ascii="Arial" w:hAnsi="Arial" w:cs="Arial"/>
              </w:rPr>
            </w:pPr>
            <w:r w:rsidRPr="00A5460A">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F0C7938" w14:textId="77777777" w:rsidR="00A5460A" w:rsidRPr="00A5460A" w:rsidRDefault="00A5460A" w:rsidP="00A5460A">
            <w:pPr>
              <w:rPr>
                <w:rFonts w:ascii="Arial" w:hAnsi="Arial" w:cs="Arial"/>
              </w:rPr>
            </w:pPr>
            <w:r w:rsidRPr="00A5460A">
              <w:rPr>
                <w:rFonts w:ascii="Arial" w:hAnsi="Arial" w:cs="Arial"/>
              </w:rPr>
              <w:t>How many participants are expected?</w:t>
            </w:r>
          </w:p>
          <w:p w14:paraId="7C93362D" w14:textId="77777777" w:rsidR="00A5460A" w:rsidRPr="00A5460A" w:rsidRDefault="00A5460A" w:rsidP="00A5460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6925E93" w14:textId="77777777" w:rsidR="00A5460A" w:rsidRPr="00A5460A" w:rsidRDefault="00A5460A" w:rsidP="00A5460A">
            <w:pPr>
              <w:rPr>
                <w:rFonts w:ascii="Arial" w:hAnsi="Arial" w:cs="Arial"/>
              </w:rPr>
            </w:pPr>
          </w:p>
          <w:p w14:paraId="2842FB8E" w14:textId="77777777" w:rsidR="00A5460A" w:rsidRPr="00A5460A" w:rsidRDefault="00A5460A" w:rsidP="00A5460A">
            <w:pPr>
              <w:rPr>
                <w:rFonts w:ascii="Arial" w:hAnsi="Arial" w:cs="Arial"/>
              </w:rPr>
            </w:pPr>
            <w:r w:rsidRPr="00A5460A">
              <w:rPr>
                <w:rFonts w:ascii="Arial" w:hAnsi="Arial" w:cs="Arial"/>
              </w:rPr>
              <w:t xml:space="preserve">Maximum of ten participants for the initial questionnaire and four participants for the interview. </w:t>
            </w:r>
          </w:p>
          <w:p w14:paraId="2CB93B5F" w14:textId="77777777" w:rsidR="00A5460A" w:rsidRPr="00A5460A" w:rsidRDefault="00A5460A" w:rsidP="00A5460A">
            <w:pPr>
              <w:rPr>
                <w:rFonts w:ascii="Arial" w:hAnsi="Arial" w:cs="Arial"/>
              </w:rPr>
            </w:pPr>
          </w:p>
          <w:p w14:paraId="59277B9C" w14:textId="77777777" w:rsidR="00A5460A" w:rsidRPr="00A5460A" w:rsidRDefault="00A5460A" w:rsidP="00A5460A">
            <w:pPr>
              <w:rPr>
                <w:rFonts w:ascii="Arial" w:hAnsi="Arial" w:cs="Arial"/>
                <w:b/>
              </w:rPr>
            </w:pPr>
            <w:r w:rsidRPr="00A5460A">
              <w:rPr>
                <w:rFonts w:ascii="Arial" w:hAnsi="Arial" w:cs="Arial"/>
                <w:i/>
                <w:color w:val="808080"/>
                <w:sz w:val="18"/>
                <w:szCs w:val="18"/>
              </w:rPr>
              <w:lastRenderedPageBreak/>
              <w:t>(this box should expand as you type)</w:t>
            </w:r>
          </w:p>
        </w:tc>
      </w:tr>
      <w:tr w:rsidR="00A5460A" w:rsidRPr="00A5460A" w14:paraId="405DCB8F" w14:textId="77777777" w:rsidTr="00A5460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3B3ECC0" w14:textId="77777777" w:rsidR="00A5460A" w:rsidRPr="00A5460A" w:rsidRDefault="00A5460A" w:rsidP="00A5460A">
            <w:pPr>
              <w:jc w:val="center"/>
              <w:rPr>
                <w:rFonts w:ascii="Arial" w:hAnsi="Arial" w:cs="Arial"/>
              </w:rPr>
            </w:pPr>
            <w:r w:rsidRPr="00A5460A">
              <w:rPr>
                <w:rFonts w:ascii="Arial" w:hAnsi="Arial" w:cs="Arial"/>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88E6BFF" w14:textId="77777777" w:rsidR="00A5460A" w:rsidRPr="00A5460A" w:rsidRDefault="00A5460A" w:rsidP="00A5460A">
            <w:pPr>
              <w:rPr>
                <w:rFonts w:ascii="Arial" w:hAnsi="Arial" w:cs="Arial"/>
              </w:rPr>
            </w:pPr>
            <w:r w:rsidRPr="00A5460A">
              <w:rPr>
                <w:rFonts w:ascii="Arial" w:hAnsi="Arial" w:cs="Arial"/>
              </w:rPr>
              <w:t>Who will the participants be?</w:t>
            </w:r>
          </w:p>
          <w:p w14:paraId="3AD20535" w14:textId="77777777" w:rsidR="00A5460A" w:rsidRPr="00A5460A" w:rsidRDefault="00A5460A" w:rsidP="00A5460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1E877D" w14:textId="77777777" w:rsidR="00A5460A" w:rsidRPr="00A5460A" w:rsidRDefault="00A5460A" w:rsidP="00A5460A">
            <w:pPr>
              <w:rPr>
                <w:rFonts w:ascii="Arial" w:hAnsi="Arial" w:cs="Arial"/>
              </w:rPr>
            </w:pPr>
          </w:p>
          <w:p w14:paraId="7C4099F4" w14:textId="77777777" w:rsidR="00A5460A" w:rsidRPr="00A5460A" w:rsidRDefault="00A5460A" w:rsidP="00A5460A">
            <w:pPr>
              <w:rPr>
                <w:rFonts w:ascii="Arial" w:hAnsi="Arial" w:cs="Arial"/>
              </w:rPr>
            </w:pPr>
            <w:r w:rsidRPr="00A5460A">
              <w:rPr>
                <w:rFonts w:ascii="Arial" w:hAnsi="Arial" w:cs="Arial"/>
              </w:rPr>
              <w:t xml:space="preserve">Five members of the public and five serving police officers </w:t>
            </w:r>
          </w:p>
          <w:p w14:paraId="555F13C9" w14:textId="77777777" w:rsidR="00A5460A" w:rsidRPr="00A5460A" w:rsidRDefault="00A5460A" w:rsidP="00A5460A">
            <w:pPr>
              <w:rPr>
                <w:rFonts w:ascii="Arial" w:hAnsi="Arial" w:cs="Arial"/>
              </w:rPr>
            </w:pPr>
          </w:p>
          <w:p w14:paraId="3B86E075" w14:textId="77777777" w:rsidR="00A5460A" w:rsidRPr="00A5460A" w:rsidRDefault="00A5460A" w:rsidP="00A5460A">
            <w:pPr>
              <w:rPr>
                <w:rFonts w:ascii="Arial" w:hAnsi="Arial" w:cs="Arial"/>
                <w:i/>
                <w:color w:val="808080"/>
                <w:sz w:val="18"/>
                <w:szCs w:val="18"/>
              </w:rPr>
            </w:pPr>
            <w:r w:rsidRPr="00A5460A">
              <w:rPr>
                <w:rFonts w:ascii="Arial" w:hAnsi="Arial" w:cs="Arial"/>
                <w:i/>
                <w:color w:val="808080"/>
                <w:sz w:val="18"/>
                <w:szCs w:val="18"/>
              </w:rPr>
              <w:t>(this box should expand as you type)</w:t>
            </w:r>
          </w:p>
        </w:tc>
      </w:tr>
      <w:tr w:rsidR="00A5460A" w:rsidRPr="00A5460A" w14:paraId="65225C2A" w14:textId="77777777" w:rsidTr="00A5460A">
        <w:trPr>
          <w:trHeight w:val="403"/>
        </w:trPr>
        <w:tc>
          <w:tcPr>
            <w:tcW w:w="562" w:type="dxa"/>
            <w:tcBorders>
              <w:top w:val="single" w:sz="4" w:space="0" w:color="auto"/>
            </w:tcBorders>
            <w:shd w:val="clear" w:color="auto" w:fill="F2F2F2"/>
            <w:vAlign w:val="center"/>
          </w:tcPr>
          <w:p w14:paraId="69570BBB" w14:textId="77777777" w:rsidR="00A5460A" w:rsidRPr="00A5460A" w:rsidRDefault="00A5460A" w:rsidP="00A5460A">
            <w:pPr>
              <w:jc w:val="center"/>
              <w:rPr>
                <w:rFonts w:ascii="Arial" w:hAnsi="Arial" w:cs="Arial"/>
              </w:rPr>
            </w:pPr>
            <w:r w:rsidRPr="00A5460A">
              <w:rPr>
                <w:rFonts w:ascii="Arial" w:hAnsi="Arial" w:cs="Arial"/>
              </w:rPr>
              <w:t>12</w:t>
            </w:r>
          </w:p>
        </w:tc>
        <w:tc>
          <w:tcPr>
            <w:tcW w:w="3256" w:type="dxa"/>
            <w:tcBorders>
              <w:top w:val="single" w:sz="4" w:space="0" w:color="auto"/>
            </w:tcBorders>
            <w:shd w:val="clear" w:color="auto" w:fill="F2F2F2"/>
            <w:vAlign w:val="center"/>
          </w:tcPr>
          <w:p w14:paraId="4B69FC85" w14:textId="77777777" w:rsidR="00A5460A" w:rsidRPr="00A5460A" w:rsidRDefault="00A5460A" w:rsidP="00A5460A">
            <w:pPr>
              <w:rPr>
                <w:rFonts w:ascii="Arial" w:hAnsi="Arial" w:cs="Arial"/>
              </w:rPr>
            </w:pPr>
            <w:r w:rsidRPr="00A5460A">
              <w:rPr>
                <w:rFonts w:ascii="Arial" w:hAnsi="Arial" w:cs="Arial"/>
              </w:rPr>
              <w:t>How will you identify the participants?</w:t>
            </w:r>
          </w:p>
        </w:tc>
        <w:tc>
          <w:tcPr>
            <w:tcW w:w="6633" w:type="dxa"/>
            <w:tcBorders>
              <w:top w:val="single" w:sz="4" w:space="0" w:color="auto"/>
            </w:tcBorders>
            <w:vAlign w:val="center"/>
          </w:tcPr>
          <w:p w14:paraId="3C095042" w14:textId="77777777" w:rsidR="00A5460A" w:rsidRPr="00A5460A" w:rsidRDefault="00A5460A" w:rsidP="00A5460A">
            <w:pPr>
              <w:rPr>
                <w:rFonts w:ascii="Arial" w:hAnsi="Arial" w:cs="Arial"/>
              </w:rPr>
            </w:pPr>
          </w:p>
          <w:p w14:paraId="4C58DAED" w14:textId="77777777" w:rsidR="00A5460A" w:rsidRPr="00A5460A" w:rsidRDefault="00A5460A" w:rsidP="00A5460A">
            <w:pPr>
              <w:rPr>
                <w:rFonts w:ascii="Arial" w:hAnsi="Arial" w:cs="Arial"/>
              </w:rPr>
            </w:pPr>
            <w:r w:rsidRPr="00A5460A">
              <w:rPr>
                <w:rFonts w:ascii="Arial" w:hAnsi="Arial" w:cs="Arial"/>
              </w:rPr>
              <w:t>All participants will be anonymous, using pseudonyms ‘police 1’, ‘public 1’</w:t>
            </w:r>
          </w:p>
          <w:p w14:paraId="07D3A5F8" w14:textId="77777777" w:rsidR="00A5460A" w:rsidRPr="00A5460A" w:rsidRDefault="00A5460A" w:rsidP="00A5460A">
            <w:pPr>
              <w:rPr>
                <w:rFonts w:ascii="Arial" w:hAnsi="Arial" w:cs="Arial"/>
              </w:rPr>
            </w:pPr>
          </w:p>
          <w:p w14:paraId="5D92D5D6" w14:textId="77777777" w:rsidR="00A5460A" w:rsidRPr="00A5460A" w:rsidRDefault="00A5460A" w:rsidP="00A5460A">
            <w:pPr>
              <w:rPr>
                <w:rFonts w:ascii="Arial" w:hAnsi="Arial" w:cs="Arial"/>
                <w:color w:val="808080"/>
                <w:sz w:val="18"/>
                <w:szCs w:val="18"/>
              </w:rPr>
            </w:pPr>
            <w:r w:rsidRPr="00A5460A">
              <w:rPr>
                <w:rFonts w:ascii="Arial" w:hAnsi="Arial" w:cs="Arial"/>
                <w:i/>
                <w:color w:val="808080"/>
                <w:sz w:val="18"/>
                <w:szCs w:val="18"/>
              </w:rPr>
              <w:t>(this box should expand as you type)</w:t>
            </w:r>
          </w:p>
        </w:tc>
      </w:tr>
    </w:tbl>
    <w:p w14:paraId="7236A6E6" w14:textId="77777777" w:rsidR="00A5460A" w:rsidRPr="00A5460A" w:rsidRDefault="00A5460A" w:rsidP="00A5460A">
      <w:pPr>
        <w:spacing w:after="0" w:line="240" w:lineRule="auto"/>
        <w:rPr>
          <w:rFonts w:ascii="Arial" w:eastAsia="Times New Roman" w:hAnsi="Arial" w:cs="Arial"/>
          <w:bCs/>
          <w:sz w:val="24"/>
          <w:szCs w:val="24"/>
        </w:rPr>
      </w:pPr>
    </w:p>
    <w:p w14:paraId="35ADB81F" w14:textId="77777777" w:rsidR="00A5460A" w:rsidRPr="00A5460A" w:rsidRDefault="00A5460A" w:rsidP="00A5460A">
      <w:pPr>
        <w:spacing w:after="0" w:line="240" w:lineRule="auto"/>
        <w:rPr>
          <w:rFonts w:ascii="Arial" w:eastAsia="Times New Roman" w:hAnsi="Arial" w:cs="Arial"/>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A5460A" w:rsidRPr="00A5460A" w14:paraId="74EC8B0A" w14:textId="77777777" w:rsidTr="00A5460A">
        <w:tc>
          <w:tcPr>
            <w:tcW w:w="562" w:type="dxa"/>
            <w:shd w:val="clear" w:color="auto" w:fill="F2F2F2"/>
            <w:vAlign w:val="center"/>
          </w:tcPr>
          <w:p w14:paraId="647D4CC2" w14:textId="77777777" w:rsidR="00A5460A" w:rsidRPr="00A5460A" w:rsidRDefault="00A5460A" w:rsidP="00A5460A">
            <w:pPr>
              <w:autoSpaceDE w:val="0"/>
              <w:autoSpaceDN w:val="0"/>
              <w:adjustRightInd w:val="0"/>
              <w:jc w:val="center"/>
              <w:rPr>
                <w:rFonts w:ascii="Arial" w:hAnsi="Arial" w:cs="Arial"/>
                <w:bCs/>
              </w:rPr>
            </w:pPr>
          </w:p>
        </w:tc>
        <w:tc>
          <w:tcPr>
            <w:tcW w:w="7088" w:type="dxa"/>
            <w:shd w:val="clear" w:color="auto" w:fill="F2F2F2"/>
          </w:tcPr>
          <w:p w14:paraId="35F6A3F7" w14:textId="77777777" w:rsidR="00A5460A" w:rsidRPr="00A5460A" w:rsidRDefault="00A5460A" w:rsidP="00A5460A">
            <w:pPr>
              <w:autoSpaceDE w:val="0"/>
              <w:autoSpaceDN w:val="0"/>
              <w:adjustRightInd w:val="0"/>
              <w:jc w:val="both"/>
              <w:rPr>
                <w:rFonts w:ascii="Arial" w:hAnsi="Arial" w:cs="Arial"/>
                <w:b/>
              </w:rPr>
            </w:pPr>
            <w:r w:rsidRPr="00A5460A">
              <w:rPr>
                <w:rFonts w:ascii="Arial" w:hAnsi="Arial" w:cs="Arial"/>
                <w:b/>
              </w:rPr>
              <w:t>Information for participants:</w:t>
            </w:r>
          </w:p>
        </w:tc>
        <w:tc>
          <w:tcPr>
            <w:tcW w:w="992" w:type="dxa"/>
            <w:shd w:val="clear" w:color="auto" w:fill="F2F2F2"/>
            <w:vAlign w:val="bottom"/>
          </w:tcPr>
          <w:p w14:paraId="51FD0D60" w14:textId="77777777" w:rsidR="00A5460A" w:rsidRPr="00A5460A" w:rsidRDefault="00A5460A" w:rsidP="00A5460A">
            <w:pPr>
              <w:autoSpaceDE w:val="0"/>
              <w:autoSpaceDN w:val="0"/>
              <w:adjustRightInd w:val="0"/>
              <w:jc w:val="center"/>
              <w:rPr>
                <w:rFonts w:ascii="Arial" w:hAnsi="Arial" w:cs="Arial"/>
                <w:b/>
                <w:bCs/>
                <w:sz w:val="16"/>
                <w:szCs w:val="16"/>
              </w:rPr>
            </w:pPr>
          </w:p>
          <w:p w14:paraId="73F70320"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51" w:type="dxa"/>
            <w:shd w:val="clear" w:color="auto" w:fill="F2F2F2"/>
            <w:vAlign w:val="bottom"/>
          </w:tcPr>
          <w:p w14:paraId="663FC800"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c>
          <w:tcPr>
            <w:tcW w:w="992" w:type="dxa"/>
            <w:shd w:val="clear" w:color="auto" w:fill="F2F2F2"/>
          </w:tcPr>
          <w:p w14:paraId="37E89F10" w14:textId="77777777" w:rsidR="00A5460A" w:rsidRPr="00A5460A" w:rsidRDefault="00A5460A" w:rsidP="00A5460A">
            <w:pPr>
              <w:autoSpaceDE w:val="0"/>
              <w:autoSpaceDN w:val="0"/>
              <w:adjustRightInd w:val="0"/>
              <w:jc w:val="center"/>
              <w:rPr>
                <w:rFonts w:ascii="Arial" w:hAnsi="Arial" w:cs="Arial"/>
                <w:b/>
                <w:bCs/>
                <w:sz w:val="16"/>
                <w:szCs w:val="16"/>
              </w:rPr>
            </w:pPr>
          </w:p>
          <w:p w14:paraId="722AF456"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N/A</w:t>
            </w:r>
          </w:p>
        </w:tc>
      </w:tr>
      <w:tr w:rsidR="00A5460A" w:rsidRPr="00A5460A" w14:paraId="5E20E3F0" w14:textId="77777777" w:rsidTr="00A5460A">
        <w:trPr>
          <w:trHeight w:val="439"/>
        </w:trPr>
        <w:tc>
          <w:tcPr>
            <w:tcW w:w="562" w:type="dxa"/>
            <w:shd w:val="clear" w:color="auto" w:fill="F2F2F2"/>
            <w:vAlign w:val="center"/>
          </w:tcPr>
          <w:p w14:paraId="319EEBF4"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13</w:t>
            </w:r>
          </w:p>
        </w:tc>
        <w:tc>
          <w:tcPr>
            <w:tcW w:w="7088" w:type="dxa"/>
            <w:shd w:val="clear" w:color="auto" w:fill="F2F2F2"/>
            <w:vAlign w:val="center"/>
          </w:tcPr>
          <w:p w14:paraId="38CECA14"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02B445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6E8DC93"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6E62C4B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5662443" w14:textId="77777777" w:rsidTr="00A5460A">
        <w:trPr>
          <w:trHeight w:val="403"/>
        </w:trPr>
        <w:tc>
          <w:tcPr>
            <w:tcW w:w="562" w:type="dxa"/>
            <w:shd w:val="clear" w:color="auto" w:fill="F2F2F2"/>
            <w:vAlign w:val="center"/>
          </w:tcPr>
          <w:p w14:paraId="2ED55105"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14</w:t>
            </w:r>
          </w:p>
        </w:tc>
        <w:tc>
          <w:tcPr>
            <w:tcW w:w="7088" w:type="dxa"/>
            <w:shd w:val="clear" w:color="auto" w:fill="F2F2F2"/>
            <w:vAlign w:val="center"/>
          </w:tcPr>
          <w:p w14:paraId="4891F6B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22B1E84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E27B41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7433E1B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3BAD0C40" w14:textId="77777777" w:rsidTr="00A5460A">
        <w:trPr>
          <w:trHeight w:val="439"/>
        </w:trPr>
        <w:tc>
          <w:tcPr>
            <w:tcW w:w="562" w:type="dxa"/>
            <w:shd w:val="clear" w:color="auto" w:fill="F2F2F2"/>
            <w:vAlign w:val="center"/>
          </w:tcPr>
          <w:p w14:paraId="3A89D39D"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15</w:t>
            </w:r>
          </w:p>
        </w:tc>
        <w:tc>
          <w:tcPr>
            <w:tcW w:w="7088" w:type="dxa"/>
            <w:shd w:val="clear" w:color="auto" w:fill="F2F2F2"/>
            <w:vAlign w:val="center"/>
          </w:tcPr>
          <w:p w14:paraId="54880D7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27A845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3134218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37F7E23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E21F8CC" w14:textId="77777777" w:rsidTr="00A5460A">
        <w:trPr>
          <w:trHeight w:val="403"/>
        </w:trPr>
        <w:tc>
          <w:tcPr>
            <w:tcW w:w="562" w:type="dxa"/>
            <w:shd w:val="clear" w:color="auto" w:fill="F2F2F2"/>
            <w:vAlign w:val="center"/>
          </w:tcPr>
          <w:p w14:paraId="78BBD1A8"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16</w:t>
            </w:r>
          </w:p>
        </w:tc>
        <w:tc>
          <w:tcPr>
            <w:tcW w:w="7088" w:type="dxa"/>
            <w:shd w:val="clear" w:color="auto" w:fill="F2F2F2"/>
            <w:vAlign w:val="center"/>
          </w:tcPr>
          <w:p w14:paraId="5867152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05A2CA5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5139314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1A24BAE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EAC2981" w14:textId="77777777" w:rsidTr="00A5460A">
        <w:trPr>
          <w:trHeight w:val="439"/>
        </w:trPr>
        <w:tc>
          <w:tcPr>
            <w:tcW w:w="562" w:type="dxa"/>
            <w:shd w:val="clear" w:color="auto" w:fill="F2F2F2"/>
            <w:vAlign w:val="center"/>
          </w:tcPr>
          <w:p w14:paraId="48526048"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17</w:t>
            </w:r>
          </w:p>
        </w:tc>
        <w:tc>
          <w:tcPr>
            <w:tcW w:w="7088" w:type="dxa"/>
            <w:shd w:val="clear" w:color="auto" w:fill="F2F2F2"/>
            <w:vAlign w:val="center"/>
          </w:tcPr>
          <w:p w14:paraId="1B44908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3068A9B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3A4386D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4B98597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4FEF8B74" w14:textId="77777777" w:rsidTr="00A5460A">
        <w:trPr>
          <w:trHeight w:val="403"/>
        </w:trPr>
        <w:tc>
          <w:tcPr>
            <w:tcW w:w="562" w:type="dxa"/>
            <w:shd w:val="clear" w:color="auto" w:fill="F2F2F2"/>
            <w:vAlign w:val="center"/>
          </w:tcPr>
          <w:p w14:paraId="1DC11175"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18</w:t>
            </w:r>
          </w:p>
        </w:tc>
        <w:tc>
          <w:tcPr>
            <w:tcW w:w="7088" w:type="dxa"/>
            <w:shd w:val="clear" w:color="auto" w:fill="F2F2F2"/>
            <w:vAlign w:val="center"/>
          </w:tcPr>
          <w:p w14:paraId="12C775F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0904807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0CC1D809"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389939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8CEC0DA" w14:textId="77777777" w:rsidTr="00A5460A">
        <w:trPr>
          <w:trHeight w:val="439"/>
        </w:trPr>
        <w:tc>
          <w:tcPr>
            <w:tcW w:w="562" w:type="dxa"/>
            <w:shd w:val="clear" w:color="auto" w:fill="F2F2F2"/>
            <w:vAlign w:val="center"/>
          </w:tcPr>
          <w:p w14:paraId="33C5B031"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19</w:t>
            </w:r>
          </w:p>
        </w:tc>
        <w:tc>
          <w:tcPr>
            <w:tcW w:w="7088" w:type="dxa"/>
            <w:shd w:val="clear" w:color="auto" w:fill="F2F2F2"/>
            <w:vAlign w:val="center"/>
          </w:tcPr>
          <w:p w14:paraId="4205137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7C91AB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5911DD4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1D63CD7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4240CF2" w14:textId="77777777" w:rsidTr="00A5460A">
        <w:trPr>
          <w:trHeight w:val="403"/>
        </w:trPr>
        <w:tc>
          <w:tcPr>
            <w:tcW w:w="562" w:type="dxa"/>
            <w:shd w:val="clear" w:color="auto" w:fill="F2F2F2"/>
            <w:vAlign w:val="center"/>
          </w:tcPr>
          <w:p w14:paraId="4EC92484"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20</w:t>
            </w:r>
          </w:p>
        </w:tc>
        <w:tc>
          <w:tcPr>
            <w:tcW w:w="7088" w:type="dxa"/>
            <w:shd w:val="clear" w:color="auto" w:fill="F2F2F2"/>
            <w:vAlign w:val="center"/>
          </w:tcPr>
          <w:p w14:paraId="158AB41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052AE16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5915A4C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2E5F2BE7"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5028CF4" w14:textId="77777777" w:rsidTr="00A5460A">
        <w:trPr>
          <w:trHeight w:val="439"/>
        </w:trPr>
        <w:tc>
          <w:tcPr>
            <w:tcW w:w="562" w:type="dxa"/>
            <w:shd w:val="clear" w:color="auto" w:fill="F2F2F2"/>
            <w:vAlign w:val="center"/>
          </w:tcPr>
          <w:p w14:paraId="46115317"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21</w:t>
            </w:r>
          </w:p>
        </w:tc>
        <w:tc>
          <w:tcPr>
            <w:tcW w:w="7088" w:type="dxa"/>
            <w:shd w:val="clear" w:color="auto" w:fill="F2F2F2"/>
            <w:vAlign w:val="center"/>
          </w:tcPr>
          <w:p w14:paraId="21AD758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168232D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1BE4BBB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310341D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59CFF1F" w14:textId="77777777" w:rsidTr="00A5460A">
        <w:trPr>
          <w:trHeight w:val="403"/>
        </w:trPr>
        <w:tc>
          <w:tcPr>
            <w:tcW w:w="562" w:type="dxa"/>
            <w:tcBorders>
              <w:bottom w:val="single" w:sz="4" w:space="0" w:color="auto"/>
            </w:tcBorders>
            <w:shd w:val="clear" w:color="auto" w:fill="F2F2F2"/>
            <w:vAlign w:val="center"/>
          </w:tcPr>
          <w:p w14:paraId="2DE66C65"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22</w:t>
            </w:r>
          </w:p>
        </w:tc>
        <w:tc>
          <w:tcPr>
            <w:tcW w:w="9923" w:type="dxa"/>
            <w:gridSpan w:val="4"/>
            <w:tcBorders>
              <w:bottom w:val="single" w:sz="4" w:space="0" w:color="auto"/>
            </w:tcBorders>
            <w:shd w:val="clear" w:color="auto" w:fill="F2F2F2"/>
            <w:vAlign w:val="center"/>
          </w:tcPr>
          <w:p w14:paraId="7BD92CEA"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If NO</w:t>
            </w:r>
            <w:r w:rsidRPr="00A5460A">
              <w:rPr>
                <w:rFonts w:ascii="Arial" w:hAnsi="Arial" w:cs="Arial"/>
                <w:b/>
                <w:bCs/>
              </w:rPr>
              <w:t xml:space="preserve"> </w:t>
            </w:r>
            <w:r w:rsidRPr="00A5460A">
              <w:rPr>
                <w:rFonts w:ascii="Arial" w:hAnsi="Arial" w:cs="Arial"/>
              </w:rPr>
              <w:t xml:space="preserve">to any of above questions, please give an explanation </w:t>
            </w:r>
          </w:p>
        </w:tc>
      </w:tr>
      <w:tr w:rsidR="00A5460A" w:rsidRPr="00A5460A" w14:paraId="2B8D54D3" w14:textId="77777777" w:rsidTr="00181C7E">
        <w:trPr>
          <w:trHeight w:val="403"/>
        </w:trPr>
        <w:tc>
          <w:tcPr>
            <w:tcW w:w="562" w:type="dxa"/>
            <w:vAlign w:val="center"/>
          </w:tcPr>
          <w:p w14:paraId="02F43AAE" w14:textId="77777777" w:rsidR="00A5460A" w:rsidRPr="00A5460A" w:rsidRDefault="00A5460A" w:rsidP="00A5460A">
            <w:pPr>
              <w:jc w:val="center"/>
              <w:rPr>
                <w:rFonts w:ascii="Arial" w:hAnsi="Arial" w:cs="Arial"/>
              </w:rPr>
            </w:pPr>
          </w:p>
        </w:tc>
        <w:tc>
          <w:tcPr>
            <w:tcW w:w="9923" w:type="dxa"/>
            <w:gridSpan w:val="4"/>
            <w:vAlign w:val="center"/>
          </w:tcPr>
          <w:p w14:paraId="6E7BE6B2" w14:textId="77777777" w:rsidR="00A5460A" w:rsidRPr="00A5460A" w:rsidRDefault="00A5460A" w:rsidP="00A5460A">
            <w:pPr>
              <w:rPr>
                <w:rFonts w:ascii="Arial" w:hAnsi="Arial" w:cs="Arial"/>
              </w:rPr>
            </w:pPr>
          </w:p>
          <w:p w14:paraId="224E316E" w14:textId="77777777" w:rsidR="00A5460A" w:rsidRPr="00A5460A" w:rsidRDefault="00A5460A" w:rsidP="00A5460A">
            <w:pPr>
              <w:rPr>
                <w:rFonts w:ascii="Arial" w:hAnsi="Arial" w:cs="Arial"/>
              </w:rPr>
            </w:pPr>
          </w:p>
          <w:p w14:paraId="2CCB0F9F" w14:textId="77777777" w:rsidR="00A5460A" w:rsidRPr="00A5460A" w:rsidRDefault="00A5460A" w:rsidP="00A5460A">
            <w:pPr>
              <w:rPr>
                <w:rFonts w:ascii="Arial" w:hAnsi="Arial" w:cs="Arial"/>
              </w:rPr>
            </w:pPr>
          </w:p>
          <w:p w14:paraId="05230541"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bl>
    <w:p w14:paraId="67FBDDB2" w14:textId="77777777" w:rsidR="00A5460A" w:rsidRPr="00A5460A" w:rsidRDefault="00A5460A" w:rsidP="00A5460A">
      <w:pPr>
        <w:spacing w:after="0" w:line="240" w:lineRule="auto"/>
        <w:rPr>
          <w:rFonts w:ascii="Arial" w:eastAsia="Times New Roman" w:hAnsi="Arial" w:cs="Arial"/>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A5460A" w:rsidRPr="00A5460A" w14:paraId="5D37F0C2" w14:textId="77777777" w:rsidTr="00A5460A">
        <w:tc>
          <w:tcPr>
            <w:tcW w:w="562" w:type="dxa"/>
            <w:shd w:val="clear" w:color="auto" w:fill="F2F2F2"/>
          </w:tcPr>
          <w:p w14:paraId="4474D499" w14:textId="77777777" w:rsidR="00A5460A" w:rsidRPr="00A5460A" w:rsidRDefault="00A5460A" w:rsidP="00A5460A">
            <w:pPr>
              <w:autoSpaceDE w:val="0"/>
              <w:autoSpaceDN w:val="0"/>
              <w:adjustRightInd w:val="0"/>
              <w:jc w:val="both"/>
              <w:rPr>
                <w:rFonts w:ascii="Arial" w:hAnsi="Arial" w:cs="Arial"/>
                <w:bCs/>
              </w:rPr>
            </w:pPr>
          </w:p>
        </w:tc>
        <w:tc>
          <w:tcPr>
            <w:tcW w:w="7088" w:type="dxa"/>
            <w:shd w:val="clear" w:color="auto" w:fill="F2F2F2"/>
            <w:vAlign w:val="center"/>
          </w:tcPr>
          <w:p w14:paraId="510CD0BE" w14:textId="77777777" w:rsidR="00A5460A" w:rsidRPr="00A5460A" w:rsidRDefault="00A5460A" w:rsidP="00A5460A">
            <w:pPr>
              <w:autoSpaceDE w:val="0"/>
              <w:autoSpaceDN w:val="0"/>
              <w:adjustRightInd w:val="0"/>
              <w:rPr>
                <w:rFonts w:ascii="Arial" w:hAnsi="Arial" w:cs="Arial"/>
                <w:b/>
              </w:rPr>
            </w:pPr>
            <w:r w:rsidRPr="00A5460A">
              <w:rPr>
                <w:rFonts w:ascii="Arial" w:hAnsi="Arial" w:cs="Arial"/>
                <w:b/>
              </w:rPr>
              <w:t>Information for participants:</w:t>
            </w:r>
          </w:p>
        </w:tc>
        <w:tc>
          <w:tcPr>
            <w:tcW w:w="992" w:type="dxa"/>
            <w:shd w:val="clear" w:color="auto" w:fill="F2F2F2"/>
            <w:vAlign w:val="bottom"/>
          </w:tcPr>
          <w:p w14:paraId="73B0D6B9" w14:textId="77777777" w:rsidR="00A5460A" w:rsidRPr="00A5460A" w:rsidRDefault="00A5460A" w:rsidP="00A5460A">
            <w:pPr>
              <w:autoSpaceDE w:val="0"/>
              <w:autoSpaceDN w:val="0"/>
              <w:adjustRightInd w:val="0"/>
              <w:jc w:val="center"/>
              <w:rPr>
                <w:rFonts w:ascii="Arial" w:hAnsi="Arial" w:cs="Arial"/>
                <w:b/>
                <w:bCs/>
                <w:sz w:val="16"/>
                <w:szCs w:val="16"/>
              </w:rPr>
            </w:pPr>
          </w:p>
          <w:p w14:paraId="622A5EE8"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851" w:type="dxa"/>
            <w:shd w:val="clear" w:color="auto" w:fill="F2F2F2"/>
            <w:vAlign w:val="bottom"/>
          </w:tcPr>
          <w:p w14:paraId="0E87D31C"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c>
          <w:tcPr>
            <w:tcW w:w="992" w:type="dxa"/>
            <w:shd w:val="clear" w:color="auto" w:fill="F2F2F2"/>
            <w:vAlign w:val="bottom"/>
          </w:tcPr>
          <w:p w14:paraId="0BBA9112" w14:textId="77777777" w:rsidR="00A5460A" w:rsidRPr="00A5460A" w:rsidRDefault="00A5460A" w:rsidP="00A5460A">
            <w:pPr>
              <w:autoSpaceDE w:val="0"/>
              <w:autoSpaceDN w:val="0"/>
              <w:adjustRightInd w:val="0"/>
              <w:jc w:val="center"/>
              <w:rPr>
                <w:rFonts w:ascii="Arial" w:hAnsi="Arial" w:cs="Arial"/>
                <w:b/>
                <w:bCs/>
                <w:sz w:val="16"/>
                <w:szCs w:val="16"/>
              </w:rPr>
            </w:pPr>
          </w:p>
          <w:p w14:paraId="0F5C2659"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N/A</w:t>
            </w:r>
          </w:p>
        </w:tc>
      </w:tr>
      <w:tr w:rsidR="00A5460A" w:rsidRPr="00A5460A" w14:paraId="52283EE5" w14:textId="77777777" w:rsidTr="00A5460A">
        <w:trPr>
          <w:trHeight w:val="439"/>
        </w:trPr>
        <w:tc>
          <w:tcPr>
            <w:tcW w:w="562" w:type="dxa"/>
            <w:shd w:val="clear" w:color="auto" w:fill="F2F2F2"/>
            <w:vAlign w:val="center"/>
          </w:tcPr>
          <w:p w14:paraId="461C26CE"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24</w:t>
            </w:r>
          </w:p>
        </w:tc>
        <w:tc>
          <w:tcPr>
            <w:tcW w:w="7088" w:type="dxa"/>
            <w:shd w:val="clear" w:color="auto" w:fill="F2F2F2"/>
            <w:vAlign w:val="center"/>
          </w:tcPr>
          <w:p w14:paraId="41098EF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6BF7E2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1B57ED9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1741CB7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3A3C05E" w14:textId="77777777" w:rsidTr="00A5460A">
        <w:trPr>
          <w:trHeight w:val="403"/>
        </w:trPr>
        <w:tc>
          <w:tcPr>
            <w:tcW w:w="562" w:type="dxa"/>
            <w:shd w:val="clear" w:color="auto" w:fill="F2F2F2"/>
            <w:vAlign w:val="center"/>
          </w:tcPr>
          <w:p w14:paraId="6D01B1C7"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25</w:t>
            </w:r>
          </w:p>
        </w:tc>
        <w:tc>
          <w:tcPr>
            <w:tcW w:w="7088" w:type="dxa"/>
            <w:shd w:val="clear" w:color="auto" w:fill="F2F2F2"/>
            <w:vAlign w:val="center"/>
          </w:tcPr>
          <w:p w14:paraId="750E1048"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3793971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41712D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43B57C9"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EC75776" w14:textId="77777777" w:rsidTr="00A5460A">
        <w:trPr>
          <w:trHeight w:val="439"/>
        </w:trPr>
        <w:tc>
          <w:tcPr>
            <w:tcW w:w="562" w:type="dxa"/>
            <w:shd w:val="clear" w:color="auto" w:fill="F2F2F2"/>
            <w:vAlign w:val="center"/>
          </w:tcPr>
          <w:p w14:paraId="5C17A3D9"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26</w:t>
            </w:r>
          </w:p>
        </w:tc>
        <w:tc>
          <w:tcPr>
            <w:tcW w:w="7088" w:type="dxa"/>
            <w:shd w:val="clear" w:color="auto" w:fill="F2F2F2"/>
            <w:vAlign w:val="center"/>
          </w:tcPr>
          <w:p w14:paraId="11F5A38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178F813C"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775D92B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5BD17D7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8C004AC" w14:textId="77777777" w:rsidTr="00A5460A">
        <w:trPr>
          <w:trHeight w:val="403"/>
        </w:trPr>
        <w:tc>
          <w:tcPr>
            <w:tcW w:w="562" w:type="dxa"/>
            <w:shd w:val="clear" w:color="auto" w:fill="F2F2F2"/>
            <w:vAlign w:val="center"/>
          </w:tcPr>
          <w:p w14:paraId="10730ECE"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27</w:t>
            </w:r>
          </w:p>
        </w:tc>
        <w:tc>
          <w:tcPr>
            <w:tcW w:w="7088" w:type="dxa"/>
            <w:shd w:val="clear" w:color="auto" w:fill="F2F2F2"/>
            <w:vAlign w:val="center"/>
          </w:tcPr>
          <w:p w14:paraId="290BAC82"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FE5CF7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6E55ED9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7187908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28CC980" w14:textId="77777777" w:rsidTr="00A5460A">
        <w:trPr>
          <w:trHeight w:val="403"/>
        </w:trPr>
        <w:tc>
          <w:tcPr>
            <w:tcW w:w="562" w:type="dxa"/>
            <w:shd w:val="clear" w:color="auto" w:fill="F2F2F2"/>
            <w:vAlign w:val="center"/>
          </w:tcPr>
          <w:p w14:paraId="798029E6"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28</w:t>
            </w:r>
          </w:p>
        </w:tc>
        <w:tc>
          <w:tcPr>
            <w:tcW w:w="9923" w:type="dxa"/>
            <w:gridSpan w:val="4"/>
            <w:shd w:val="clear" w:color="auto" w:fill="F2F2F2"/>
            <w:vAlign w:val="center"/>
          </w:tcPr>
          <w:p w14:paraId="44D460A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If YES</w:t>
            </w:r>
            <w:r w:rsidRPr="00A5460A">
              <w:rPr>
                <w:rFonts w:ascii="Arial" w:hAnsi="Arial" w:cs="Arial"/>
                <w:b/>
                <w:bCs/>
              </w:rPr>
              <w:t xml:space="preserve"> </w:t>
            </w:r>
            <w:r w:rsidRPr="00A5460A">
              <w:rPr>
                <w:rFonts w:ascii="Arial" w:hAnsi="Arial" w:cs="Arial"/>
              </w:rPr>
              <w:t xml:space="preserve">to any question, please provide full details </w:t>
            </w:r>
          </w:p>
        </w:tc>
      </w:tr>
      <w:tr w:rsidR="00A5460A" w:rsidRPr="00A5460A" w14:paraId="353F877A" w14:textId="77777777" w:rsidTr="00181C7E">
        <w:trPr>
          <w:trHeight w:val="403"/>
        </w:trPr>
        <w:tc>
          <w:tcPr>
            <w:tcW w:w="562" w:type="dxa"/>
            <w:vAlign w:val="center"/>
          </w:tcPr>
          <w:p w14:paraId="0E1AFD62" w14:textId="77777777" w:rsidR="00A5460A" w:rsidRPr="00A5460A" w:rsidRDefault="00A5460A" w:rsidP="00A5460A">
            <w:pPr>
              <w:jc w:val="center"/>
              <w:rPr>
                <w:rFonts w:ascii="Arial" w:hAnsi="Arial" w:cs="Arial"/>
              </w:rPr>
            </w:pPr>
          </w:p>
        </w:tc>
        <w:tc>
          <w:tcPr>
            <w:tcW w:w="9923" w:type="dxa"/>
            <w:gridSpan w:val="4"/>
            <w:vAlign w:val="center"/>
          </w:tcPr>
          <w:p w14:paraId="3C774FD3" w14:textId="77777777" w:rsidR="00A5460A" w:rsidRPr="00A5460A" w:rsidRDefault="00A5460A" w:rsidP="00A5460A">
            <w:pPr>
              <w:rPr>
                <w:rFonts w:ascii="Arial" w:hAnsi="Arial" w:cs="Arial"/>
              </w:rPr>
            </w:pPr>
          </w:p>
          <w:p w14:paraId="483E2679" w14:textId="77777777" w:rsidR="00A5460A" w:rsidRPr="00A5460A" w:rsidRDefault="00A5460A" w:rsidP="00A5460A">
            <w:pPr>
              <w:rPr>
                <w:rFonts w:ascii="Arial" w:hAnsi="Arial" w:cs="Arial"/>
              </w:rPr>
            </w:pPr>
          </w:p>
          <w:p w14:paraId="1356BB1D" w14:textId="77777777" w:rsidR="00A5460A" w:rsidRPr="00A5460A" w:rsidRDefault="00A5460A" w:rsidP="00A5460A">
            <w:pPr>
              <w:rPr>
                <w:rFonts w:ascii="Arial" w:hAnsi="Arial" w:cs="Arial"/>
              </w:rPr>
            </w:pPr>
          </w:p>
          <w:p w14:paraId="01550222"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bl>
    <w:p w14:paraId="613D24D7"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p w14:paraId="01BB496D"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SECTION H: Anticipated Risks</w:t>
      </w:r>
    </w:p>
    <w:p w14:paraId="08FC9964" w14:textId="77777777" w:rsidR="00A5460A" w:rsidRPr="00A5460A" w:rsidRDefault="00A5460A" w:rsidP="00A5460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5460A" w:rsidRPr="00A5460A" w14:paraId="3A7D23FC" w14:textId="77777777" w:rsidTr="00A5460A">
        <w:tc>
          <w:tcPr>
            <w:tcW w:w="596" w:type="dxa"/>
            <w:tcBorders>
              <w:bottom w:val="single" w:sz="4" w:space="0" w:color="auto"/>
            </w:tcBorders>
            <w:shd w:val="clear" w:color="auto" w:fill="F2F2F2"/>
          </w:tcPr>
          <w:p w14:paraId="5D954D0C" w14:textId="77777777" w:rsidR="00A5460A" w:rsidRPr="00A5460A" w:rsidRDefault="00A5460A" w:rsidP="00A5460A">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43B9AD47" w14:textId="77777777" w:rsidR="00A5460A" w:rsidRPr="00A5460A" w:rsidRDefault="00A5460A" w:rsidP="00A5460A">
            <w:pPr>
              <w:keepNext/>
              <w:tabs>
                <w:tab w:val="left" w:pos="5103"/>
              </w:tabs>
              <w:spacing w:after="0" w:line="240" w:lineRule="auto"/>
              <w:outlineLvl w:val="0"/>
              <w:rPr>
                <w:rFonts w:ascii="Arial" w:eastAsia="Times New Roman" w:hAnsi="Arial" w:cs="Arial"/>
                <w:b/>
                <w:bCs/>
              </w:rPr>
            </w:pPr>
            <w:r w:rsidRPr="00A5460A">
              <w:rPr>
                <w:rFonts w:ascii="Arial" w:eastAsia="Times New Roman" w:hAnsi="Arial" w:cs="Arial"/>
                <w:b/>
                <w:bCs/>
              </w:rPr>
              <w:br w:type="page"/>
              <w:t>Outline any anticipated risks</w:t>
            </w:r>
            <w:r w:rsidRPr="00A5460A">
              <w:rPr>
                <w:rFonts w:ascii="Arial" w:eastAsia="SimSun" w:hAnsi="Arial" w:cs="Arial"/>
                <w:b/>
                <w:bCs/>
                <w:lang w:eastAsia="zh-CN"/>
              </w:rPr>
              <w:t xml:space="preserve"> </w:t>
            </w:r>
            <w:r w:rsidRPr="00A5460A">
              <w:rPr>
                <w:rFonts w:ascii="Arial" w:eastAsia="Times New Roman" w:hAnsi="Arial" w:cs="Arial"/>
                <w:b/>
                <w:bCs/>
              </w:rPr>
              <w:t xml:space="preserve">that may adversely affect any of the participants, the researchers and/or the University, and the steps that will be taken to address them. </w:t>
            </w:r>
          </w:p>
          <w:p w14:paraId="453944E0" w14:textId="77777777" w:rsidR="00A5460A" w:rsidRPr="00A5460A" w:rsidRDefault="00A5460A" w:rsidP="00A5460A">
            <w:pPr>
              <w:spacing w:after="0" w:line="240" w:lineRule="auto"/>
              <w:rPr>
                <w:rFonts w:ascii="Arial" w:eastAsia="Times New Roman" w:hAnsi="Arial" w:cs="Arial"/>
                <w:sz w:val="20"/>
                <w:szCs w:val="20"/>
              </w:rPr>
            </w:pPr>
          </w:p>
          <w:p w14:paraId="4114152D" w14:textId="77777777" w:rsidR="00A5460A" w:rsidRPr="00A5460A" w:rsidRDefault="00A5460A" w:rsidP="00A5460A">
            <w:pPr>
              <w:spacing w:after="0" w:line="240" w:lineRule="auto"/>
              <w:rPr>
                <w:rFonts w:ascii="Arial" w:eastAsia="Times New Roman" w:hAnsi="Arial" w:cs="Arial"/>
                <w:sz w:val="20"/>
                <w:szCs w:val="20"/>
              </w:rPr>
            </w:pPr>
            <w:r w:rsidRPr="00A5460A">
              <w:rPr>
                <w:rFonts w:ascii="Arial" w:eastAsia="Times New Roman" w:hAnsi="Arial" w:cs="Arial"/>
                <w:szCs w:val="20"/>
              </w:rPr>
              <w:t>If you have completed a full risk assessment (for example as required by a laboratory, or external research collaborator) you may append that to this form.</w:t>
            </w:r>
            <w:r w:rsidRPr="00A5460A">
              <w:rPr>
                <w:rFonts w:ascii="Arial" w:eastAsia="Times New Roman" w:hAnsi="Arial" w:cs="Arial"/>
                <w:sz w:val="20"/>
                <w:szCs w:val="20"/>
              </w:rPr>
              <w:t xml:space="preserve">  </w:t>
            </w:r>
          </w:p>
        </w:tc>
      </w:tr>
      <w:tr w:rsidR="00A5460A" w:rsidRPr="00A5460A" w14:paraId="5B6A03B3" w14:textId="77777777" w:rsidTr="00A5460A">
        <w:tc>
          <w:tcPr>
            <w:tcW w:w="596" w:type="dxa"/>
            <w:vMerge w:val="restart"/>
            <w:shd w:val="clear" w:color="auto" w:fill="F2F2F2"/>
            <w:vAlign w:val="center"/>
          </w:tcPr>
          <w:p w14:paraId="6DDA3CB5" w14:textId="77777777" w:rsidR="00A5460A" w:rsidRPr="00A5460A" w:rsidRDefault="00A5460A" w:rsidP="00A5460A">
            <w:pPr>
              <w:keepNext/>
              <w:tabs>
                <w:tab w:val="left" w:pos="5103"/>
              </w:tabs>
              <w:spacing w:after="0" w:line="240" w:lineRule="auto"/>
              <w:jc w:val="center"/>
              <w:outlineLvl w:val="0"/>
              <w:rPr>
                <w:rFonts w:ascii="Arial" w:eastAsia="Times New Roman" w:hAnsi="Arial" w:cs="Arial"/>
                <w:sz w:val="20"/>
                <w:szCs w:val="16"/>
              </w:rPr>
            </w:pPr>
            <w:r w:rsidRPr="00A5460A">
              <w:rPr>
                <w:rFonts w:ascii="Arial" w:eastAsia="Times New Roman" w:hAnsi="Arial" w:cs="Arial"/>
                <w:sz w:val="20"/>
                <w:szCs w:val="16"/>
              </w:rPr>
              <w:t>1</w:t>
            </w:r>
          </w:p>
        </w:tc>
        <w:tc>
          <w:tcPr>
            <w:tcW w:w="8393" w:type="dxa"/>
            <w:gridSpan w:val="2"/>
            <w:vMerge w:val="restart"/>
            <w:shd w:val="clear" w:color="auto" w:fill="F2F2F2"/>
            <w:vAlign w:val="center"/>
          </w:tcPr>
          <w:p w14:paraId="6857D480" w14:textId="77777777" w:rsidR="00A5460A" w:rsidRPr="00A5460A" w:rsidRDefault="00A5460A" w:rsidP="00A5460A">
            <w:pPr>
              <w:keepNext/>
              <w:tabs>
                <w:tab w:val="left" w:pos="5103"/>
              </w:tabs>
              <w:spacing w:after="0" w:line="240" w:lineRule="auto"/>
              <w:outlineLvl w:val="0"/>
              <w:rPr>
                <w:rFonts w:ascii="Arial" w:eastAsia="Times New Roman" w:hAnsi="Arial" w:cs="Arial"/>
                <w:b/>
                <w:bCs/>
                <w:sz w:val="20"/>
                <w:szCs w:val="16"/>
              </w:rPr>
            </w:pPr>
            <w:r w:rsidRPr="00A5460A">
              <w:rPr>
                <w:rFonts w:ascii="Arial" w:eastAsia="Times New Roman" w:hAnsi="Arial" w:cs="Arial"/>
                <w:b/>
                <w:bCs/>
                <w:sz w:val="20"/>
                <w:szCs w:val="16"/>
              </w:rPr>
              <w:t xml:space="preserve">Full risk assessment completed and appended? </w:t>
            </w:r>
          </w:p>
        </w:tc>
        <w:tc>
          <w:tcPr>
            <w:tcW w:w="850" w:type="dxa"/>
            <w:tcBorders>
              <w:bottom w:val="single" w:sz="4" w:space="0" w:color="auto"/>
            </w:tcBorders>
            <w:shd w:val="clear" w:color="auto" w:fill="F2F2F2"/>
          </w:tcPr>
          <w:p w14:paraId="0C80304F" w14:textId="77777777" w:rsidR="00A5460A" w:rsidRPr="00A5460A" w:rsidRDefault="00A5460A" w:rsidP="00A5460A">
            <w:pPr>
              <w:keepNext/>
              <w:tabs>
                <w:tab w:val="left" w:pos="5103"/>
              </w:tabs>
              <w:spacing w:after="0" w:line="240" w:lineRule="auto"/>
              <w:outlineLvl w:val="0"/>
              <w:rPr>
                <w:rFonts w:ascii="Arial" w:eastAsia="Times New Roman" w:hAnsi="Arial" w:cs="Arial"/>
                <w:b/>
                <w:bCs/>
              </w:rPr>
            </w:pPr>
            <w:r w:rsidRPr="00A5460A">
              <w:rPr>
                <w:rFonts w:ascii="Arial" w:eastAsia="Times New Roman" w:hAnsi="Arial" w:cs="Arial"/>
                <w:b/>
                <w:bCs/>
              </w:rPr>
              <w:t xml:space="preserve">Yes </w:t>
            </w:r>
          </w:p>
        </w:tc>
        <w:tc>
          <w:tcPr>
            <w:tcW w:w="680" w:type="dxa"/>
            <w:tcBorders>
              <w:bottom w:val="single" w:sz="4" w:space="0" w:color="auto"/>
            </w:tcBorders>
            <w:shd w:val="clear" w:color="auto" w:fill="BFBFBF"/>
          </w:tcPr>
          <w:p w14:paraId="2CC9F934" w14:textId="77777777" w:rsidR="00A5460A" w:rsidRPr="00A5460A" w:rsidRDefault="00EC137E" w:rsidP="00A5460A">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A5460A" w:rsidRPr="00A5460A">
                  <w:rPr>
                    <w:rFonts w:ascii="Segoe UI Symbol" w:eastAsia="Times New Roman" w:hAnsi="Segoe UI Symbol" w:cs="Segoe UI Symbol"/>
                  </w:rPr>
                  <w:t>☐</w:t>
                </w:r>
              </w:sdtContent>
            </w:sdt>
          </w:p>
        </w:tc>
      </w:tr>
      <w:tr w:rsidR="00A5460A" w:rsidRPr="00A5460A" w14:paraId="3C2444A2" w14:textId="77777777" w:rsidTr="00A5460A">
        <w:tc>
          <w:tcPr>
            <w:tcW w:w="596" w:type="dxa"/>
            <w:vMerge/>
            <w:tcBorders>
              <w:bottom w:val="single" w:sz="4" w:space="0" w:color="auto"/>
            </w:tcBorders>
            <w:shd w:val="clear" w:color="auto" w:fill="F2F2F2"/>
            <w:vAlign w:val="center"/>
          </w:tcPr>
          <w:p w14:paraId="0D1CD2A1" w14:textId="77777777" w:rsidR="00A5460A" w:rsidRPr="00A5460A" w:rsidRDefault="00A5460A" w:rsidP="00A5460A">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cPr>
          <w:p w14:paraId="25C933D8" w14:textId="77777777" w:rsidR="00A5460A" w:rsidRPr="00A5460A" w:rsidRDefault="00A5460A" w:rsidP="00A5460A">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32D6B8A4" w14:textId="77777777" w:rsidR="00A5460A" w:rsidRPr="00A5460A" w:rsidRDefault="00A5460A" w:rsidP="00A5460A">
            <w:pPr>
              <w:keepNext/>
              <w:tabs>
                <w:tab w:val="left" w:pos="5103"/>
              </w:tabs>
              <w:spacing w:after="0" w:line="240" w:lineRule="auto"/>
              <w:outlineLvl w:val="0"/>
              <w:rPr>
                <w:rFonts w:ascii="Arial" w:eastAsia="Times New Roman" w:hAnsi="Arial" w:cs="Arial"/>
                <w:b/>
                <w:bCs/>
              </w:rPr>
            </w:pPr>
            <w:r w:rsidRPr="00A5460A">
              <w:rPr>
                <w:rFonts w:ascii="Arial" w:eastAsia="Times New Roman" w:hAnsi="Arial" w:cs="Arial"/>
                <w:b/>
                <w:bCs/>
              </w:rPr>
              <w:t>No</w:t>
            </w:r>
          </w:p>
        </w:tc>
        <w:tc>
          <w:tcPr>
            <w:tcW w:w="680" w:type="dxa"/>
            <w:tcBorders>
              <w:bottom w:val="single" w:sz="4" w:space="0" w:color="auto"/>
            </w:tcBorders>
            <w:shd w:val="clear" w:color="auto" w:fill="BFBFBF"/>
          </w:tcPr>
          <w:p w14:paraId="727636E1" w14:textId="77777777" w:rsidR="00A5460A" w:rsidRPr="00A5460A" w:rsidRDefault="00EC137E" w:rsidP="00A5460A">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A5460A" w:rsidRPr="00A5460A">
                  <w:rPr>
                    <w:rFonts w:ascii="Segoe UI Symbol" w:eastAsia="Times New Roman" w:hAnsi="Segoe UI Symbol" w:cs="Segoe UI Symbol"/>
                  </w:rPr>
                  <w:t>☒</w:t>
                </w:r>
              </w:sdtContent>
            </w:sdt>
          </w:p>
        </w:tc>
      </w:tr>
      <w:tr w:rsidR="00A5460A" w:rsidRPr="00A5460A" w14:paraId="2C101937" w14:textId="77777777" w:rsidTr="00A5460A">
        <w:tc>
          <w:tcPr>
            <w:tcW w:w="596" w:type="dxa"/>
            <w:tcBorders>
              <w:bottom w:val="single" w:sz="4" w:space="0" w:color="auto"/>
            </w:tcBorders>
            <w:shd w:val="clear" w:color="auto" w:fill="F2F2F2"/>
            <w:vAlign w:val="center"/>
          </w:tcPr>
          <w:p w14:paraId="5669CE19"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2</w:t>
            </w:r>
          </w:p>
        </w:tc>
        <w:tc>
          <w:tcPr>
            <w:tcW w:w="9923" w:type="dxa"/>
            <w:gridSpan w:val="4"/>
            <w:tcBorders>
              <w:bottom w:val="single" w:sz="4" w:space="0" w:color="auto"/>
            </w:tcBorders>
            <w:shd w:val="clear" w:color="auto" w:fill="F2F2F2"/>
          </w:tcPr>
          <w:p w14:paraId="3414675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Risks to participants</w:t>
            </w:r>
          </w:p>
          <w:p w14:paraId="0DCDD279"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rPr>
              <w:t>For example: sector-specific health &amp; safety, emotional distress, financial disclosure, physical harm, transfer of personal data, sensitive organisational information</w:t>
            </w:r>
          </w:p>
        </w:tc>
      </w:tr>
      <w:tr w:rsidR="00A5460A" w:rsidRPr="00A5460A" w14:paraId="1CADE37F" w14:textId="77777777" w:rsidTr="00181C7E">
        <w:tc>
          <w:tcPr>
            <w:tcW w:w="596" w:type="dxa"/>
            <w:tcBorders>
              <w:top w:val="single" w:sz="4" w:space="0" w:color="auto"/>
              <w:bottom w:val="single" w:sz="4" w:space="0" w:color="auto"/>
            </w:tcBorders>
            <w:vAlign w:val="center"/>
          </w:tcPr>
          <w:p w14:paraId="00A421BC"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33AED91A"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Risk to participants:</w:t>
            </w:r>
          </w:p>
          <w:p w14:paraId="55CB8FF0"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7D5DD931" w14:textId="77777777" w:rsidR="00A5460A" w:rsidRPr="00A5460A" w:rsidRDefault="00A5460A" w:rsidP="00A5460A">
            <w:pPr>
              <w:spacing w:after="0" w:line="240" w:lineRule="auto"/>
              <w:rPr>
                <w:rFonts w:ascii="Arial" w:eastAsia="Times New Roman" w:hAnsi="Arial" w:cs="Arial"/>
              </w:rPr>
            </w:pPr>
          </w:p>
          <w:p w14:paraId="14621DA5"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3180BB3" w14:textId="77777777" w:rsidR="00A5460A" w:rsidRPr="00A5460A" w:rsidRDefault="00A5460A" w:rsidP="00A5460A">
            <w:pPr>
              <w:autoSpaceDE w:val="0"/>
              <w:autoSpaceDN w:val="0"/>
              <w:adjustRightInd w:val="0"/>
              <w:spacing w:after="0" w:line="240" w:lineRule="auto"/>
              <w:rPr>
                <w:rFonts w:ascii="Arial" w:eastAsia="Times New Roman" w:hAnsi="Arial" w:cs="Arial"/>
                <w:i/>
                <w:sz w:val="18"/>
                <w:szCs w:val="18"/>
              </w:rPr>
            </w:pPr>
            <w:r w:rsidRPr="00A5460A">
              <w:rPr>
                <w:rFonts w:ascii="Arial" w:eastAsia="Times New Roman" w:hAnsi="Arial" w:cs="Arial"/>
                <w:i/>
                <w:sz w:val="18"/>
                <w:szCs w:val="18"/>
              </w:rPr>
              <w:t>How you will mitigate the risk to participants:</w:t>
            </w:r>
          </w:p>
          <w:p w14:paraId="1C8593D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4B847ED5" w14:textId="77777777" w:rsidR="00A5460A" w:rsidRPr="00A5460A" w:rsidRDefault="00A5460A" w:rsidP="00A5460A">
            <w:pPr>
              <w:spacing w:after="0" w:line="240" w:lineRule="auto"/>
              <w:rPr>
                <w:rFonts w:ascii="Arial" w:eastAsia="Times New Roman" w:hAnsi="Arial" w:cs="Arial"/>
              </w:rPr>
            </w:pPr>
          </w:p>
          <w:p w14:paraId="35029D47" w14:textId="77777777" w:rsidR="00A5460A" w:rsidRPr="00A5460A" w:rsidRDefault="00A5460A" w:rsidP="00A5460A">
            <w:pPr>
              <w:spacing w:after="0" w:line="240" w:lineRule="auto"/>
              <w:rPr>
                <w:rFonts w:ascii="Arial" w:eastAsia="Times New Roman" w:hAnsi="Arial" w:cs="Arial"/>
              </w:rPr>
            </w:pPr>
          </w:p>
          <w:p w14:paraId="405875D9" w14:textId="77777777" w:rsidR="00A5460A" w:rsidRPr="00A5460A" w:rsidRDefault="00A5460A" w:rsidP="00A5460A">
            <w:pPr>
              <w:autoSpaceDE w:val="0"/>
              <w:autoSpaceDN w:val="0"/>
              <w:adjustRightInd w:val="0"/>
              <w:spacing w:after="0" w:line="240" w:lineRule="auto"/>
              <w:rPr>
                <w:rFonts w:ascii="Arial" w:eastAsia="Times New Roman" w:hAnsi="Arial" w:cs="Arial"/>
                <w:i/>
                <w:sz w:val="20"/>
                <w:szCs w:val="20"/>
              </w:rPr>
            </w:pPr>
            <w:r w:rsidRPr="00A5460A">
              <w:rPr>
                <w:rFonts w:ascii="Arial" w:eastAsia="Times New Roman" w:hAnsi="Arial" w:cs="Arial"/>
                <w:i/>
                <w:color w:val="808080"/>
                <w:sz w:val="18"/>
                <w:szCs w:val="18"/>
              </w:rPr>
              <w:t>(this box should expand as you type)</w:t>
            </w:r>
          </w:p>
        </w:tc>
      </w:tr>
      <w:tr w:rsidR="00A5460A" w:rsidRPr="00A5460A" w14:paraId="4F48F44D" w14:textId="77777777" w:rsidTr="00A5460A">
        <w:tc>
          <w:tcPr>
            <w:tcW w:w="596" w:type="dxa"/>
            <w:tcBorders>
              <w:bottom w:val="single" w:sz="4" w:space="0" w:color="auto"/>
            </w:tcBorders>
            <w:shd w:val="clear" w:color="auto" w:fill="F2F2F2"/>
            <w:vAlign w:val="center"/>
          </w:tcPr>
          <w:p w14:paraId="55FD348F"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3</w:t>
            </w:r>
          </w:p>
        </w:tc>
        <w:tc>
          <w:tcPr>
            <w:tcW w:w="9923" w:type="dxa"/>
            <w:gridSpan w:val="4"/>
            <w:tcBorders>
              <w:bottom w:val="single" w:sz="4" w:space="0" w:color="auto"/>
            </w:tcBorders>
            <w:shd w:val="clear" w:color="auto" w:fill="F2F2F2"/>
          </w:tcPr>
          <w:p w14:paraId="6DD63F5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5460A">
              <w:rPr>
                <w:rFonts w:ascii="Arial" w:eastAsia="Times New Roman" w:hAnsi="Arial" w:cs="Arial"/>
                <w:color w:val="161616"/>
                <w:lang w:val="en-US" w:eastAsia="en-GB"/>
              </w:rPr>
              <w:t xml:space="preserve">where applicable, consent procedures should make it clear that if something potentially or </w:t>
            </w:r>
            <w:proofErr w:type="gramStart"/>
            <w:r w:rsidRPr="00A5460A">
              <w:rPr>
                <w:rFonts w:ascii="Arial" w:eastAsia="Times New Roman" w:hAnsi="Arial" w:cs="Arial"/>
                <w:color w:val="161616"/>
                <w:lang w:val="en-US" w:eastAsia="en-GB"/>
              </w:rPr>
              <w:t>actually illegal</w:t>
            </w:r>
            <w:proofErr w:type="gramEnd"/>
            <w:r w:rsidRPr="00A5460A">
              <w:rPr>
                <w:rFonts w:ascii="Arial" w:eastAsia="Times New Roman" w:hAnsi="Arial" w:cs="Arial"/>
                <w:color w:val="161616"/>
                <w:lang w:val="en-US" w:eastAsia="en-GB"/>
              </w:rPr>
              <w:t xml:space="preserve"> is discovered in the course of a project, it may need to be disclosed to the proper authorities</w:t>
            </w:r>
          </w:p>
        </w:tc>
      </w:tr>
      <w:tr w:rsidR="00A5460A" w:rsidRPr="00A5460A" w14:paraId="0266AAD1" w14:textId="77777777" w:rsidTr="00181C7E">
        <w:tc>
          <w:tcPr>
            <w:tcW w:w="596" w:type="dxa"/>
            <w:tcBorders>
              <w:top w:val="single" w:sz="4" w:space="0" w:color="auto"/>
              <w:bottom w:val="single" w:sz="4" w:space="0" w:color="auto"/>
            </w:tcBorders>
            <w:vAlign w:val="center"/>
          </w:tcPr>
          <w:p w14:paraId="3CD10604" w14:textId="77777777" w:rsidR="00A5460A" w:rsidRPr="00A5460A" w:rsidRDefault="00A5460A" w:rsidP="00A5460A">
            <w:pPr>
              <w:spacing w:after="0" w:line="240" w:lineRule="auto"/>
              <w:jc w:val="center"/>
              <w:rPr>
                <w:rFonts w:ascii="Arial" w:eastAsia="Times New Roman" w:hAnsi="Arial" w:cs="Arial"/>
              </w:rPr>
            </w:pPr>
          </w:p>
        </w:tc>
        <w:tc>
          <w:tcPr>
            <w:tcW w:w="9923" w:type="dxa"/>
            <w:gridSpan w:val="4"/>
            <w:tcBorders>
              <w:top w:val="single" w:sz="4" w:space="0" w:color="auto"/>
              <w:bottom w:val="single" w:sz="4" w:space="0" w:color="auto"/>
            </w:tcBorders>
          </w:tcPr>
          <w:p w14:paraId="39E08B57" w14:textId="77777777" w:rsidR="00A5460A" w:rsidRPr="00A5460A" w:rsidRDefault="00A5460A" w:rsidP="00A5460A">
            <w:pPr>
              <w:spacing w:after="0" w:line="240" w:lineRule="auto"/>
              <w:rPr>
                <w:rFonts w:ascii="Arial" w:eastAsia="Times New Roman" w:hAnsi="Arial" w:cs="Arial"/>
              </w:rPr>
            </w:pPr>
          </w:p>
          <w:p w14:paraId="764E51CF" w14:textId="77777777" w:rsidR="00A5460A" w:rsidRPr="00A5460A" w:rsidRDefault="00A5460A" w:rsidP="00A5460A">
            <w:pPr>
              <w:spacing w:after="0" w:line="240" w:lineRule="auto"/>
              <w:rPr>
                <w:rFonts w:ascii="Arial" w:eastAsia="Times New Roman" w:hAnsi="Arial" w:cs="Arial"/>
              </w:rPr>
            </w:pPr>
          </w:p>
          <w:p w14:paraId="35A55DCC" w14:textId="77777777" w:rsidR="00A5460A" w:rsidRPr="00A5460A" w:rsidRDefault="00A5460A" w:rsidP="00A5460A">
            <w:pPr>
              <w:spacing w:after="0" w:line="240" w:lineRule="auto"/>
              <w:rPr>
                <w:rFonts w:ascii="Arial" w:eastAsia="Times New Roman" w:hAnsi="Arial" w:cs="Arial"/>
              </w:rPr>
            </w:pPr>
          </w:p>
          <w:p w14:paraId="240C2EA8"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r w:rsidR="00A5460A" w:rsidRPr="00A5460A" w14:paraId="2599F221" w14:textId="77777777" w:rsidTr="00A5460A">
        <w:tc>
          <w:tcPr>
            <w:tcW w:w="596" w:type="dxa"/>
            <w:tcBorders>
              <w:top w:val="single" w:sz="4" w:space="0" w:color="auto"/>
              <w:bottom w:val="single" w:sz="4" w:space="0" w:color="auto"/>
            </w:tcBorders>
            <w:shd w:val="clear" w:color="auto" w:fill="F2F2F2"/>
            <w:vAlign w:val="center"/>
          </w:tcPr>
          <w:p w14:paraId="37B3C7DA"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4</w:t>
            </w:r>
          </w:p>
        </w:tc>
        <w:tc>
          <w:tcPr>
            <w:tcW w:w="9923" w:type="dxa"/>
            <w:gridSpan w:val="4"/>
            <w:tcBorders>
              <w:top w:val="single" w:sz="4" w:space="0" w:color="auto"/>
              <w:bottom w:val="single" w:sz="4" w:space="0" w:color="auto"/>
            </w:tcBorders>
            <w:shd w:val="clear" w:color="auto" w:fill="F2F2F2"/>
          </w:tcPr>
          <w:p w14:paraId="0706CB52"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Risks to the investigator</w:t>
            </w:r>
          </w:p>
          <w:p w14:paraId="2AB2BA18"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For example: personal health &amp; safety, physical harm, emotional distress, risk of accusation of harm/impropriety, conflict of interest</w:t>
            </w:r>
          </w:p>
        </w:tc>
      </w:tr>
      <w:tr w:rsidR="00A5460A" w:rsidRPr="00A5460A" w14:paraId="55B9E792" w14:textId="77777777" w:rsidTr="00181C7E">
        <w:tc>
          <w:tcPr>
            <w:tcW w:w="596" w:type="dxa"/>
            <w:tcBorders>
              <w:top w:val="single" w:sz="4" w:space="0" w:color="auto"/>
              <w:bottom w:val="single" w:sz="4" w:space="0" w:color="auto"/>
            </w:tcBorders>
            <w:vAlign w:val="center"/>
          </w:tcPr>
          <w:p w14:paraId="1DEA9370"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B26F30C"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Risk to the investigator:</w:t>
            </w:r>
          </w:p>
          <w:p w14:paraId="3046F884" w14:textId="77777777" w:rsidR="00A5460A" w:rsidRPr="00A5460A" w:rsidRDefault="00A5460A" w:rsidP="00A5460A">
            <w:pPr>
              <w:spacing w:after="0" w:line="240" w:lineRule="auto"/>
              <w:rPr>
                <w:rFonts w:ascii="Arial" w:eastAsia="Times New Roman" w:hAnsi="Arial" w:cs="Arial"/>
              </w:rPr>
            </w:pPr>
          </w:p>
          <w:p w14:paraId="2DB89BAC"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1E38E669" w14:textId="77777777" w:rsidR="00A5460A" w:rsidRPr="00A5460A" w:rsidRDefault="00A5460A" w:rsidP="00A5460A">
            <w:pPr>
              <w:spacing w:after="0" w:line="240" w:lineRule="auto"/>
              <w:rPr>
                <w:rFonts w:ascii="Arial" w:eastAsia="Times New Roman" w:hAnsi="Arial" w:cs="Arial"/>
              </w:rPr>
            </w:pPr>
          </w:p>
          <w:p w14:paraId="07EC0438"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46A830F" w14:textId="77777777" w:rsidR="00A5460A" w:rsidRPr="00A5460A" w:rsidRDefault="00A5460A" w:rsidP="00A5460A">
            <w:pPr>
              <w:autoSpaceDE w:val="0"/>
              <w:autoSpaceDN w:val="0"/>
              <w:adjustRightInd w:val="0"/>
              <w:spacing w:after="0" w:line="240" w:lineRule="auto"/>
              <w:rPr>
                <w:rFonts w:ascii="Arial" w:eastAsia="Times New Roman" w:hAnsi="Arial" w:cs="Arial"/>
                <w:i/>
                <w:sz w:val="18"/>
                <w:szCs w:val="18"/>
              </w:rPr>
            </w:pPr>
            <w:r w:rsidRPr="00A5460A">
              <w:rPr>
                <w:rFonts w:ascii="Arial" w:eastAsia="Times New Roman" w:hAnsi="Arial" w:cs="Arial"/>
                <w:i/>
                <w:sz w:val="18"/>
                <w:szCs w:val="18"/>
              </w:rPr>
              <w:t>How you will mitigate the risk to the investigator:</w:t>
            </w:r>
          </w:p>
          <w:p w14:paraId="05327819" w14:textId="77777777" w:rsidR="00A5460A" w:rsidRPr="00A5460A" w:rsidRDefault="00A5460A" w:rsidP="00A5460A">
            <w:pPr>
              <w:spacing w:after="0" w:line="240" w:lineRule="auto"/>
              <w:rPr>
                <w:rFonts w:ascii="Arial" w:eastAsia="Times New Roman" w:hAnsi="Arial" w:cs="Arial"/>
              </w:rPr>
            </w:pPr>
          </w:p>
          <w:p w14:paraId="7C35F98C"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3DB35EFA" w14:textId="77777777" w:rsidR="00A5460A" w:rsidRPr="00A5460A" w:rsidRDefault="00A5460A" w:rsidP="00A5460A">
            <w:pPr>
              <w:spacing w:after="0" w:line="240" w:lineRule="auto"/>
              <w:rPr>
                <w:rFonts w:ascii="Arial" w:eastAsia="Times New Roman" w:hAnsi="Arial" w:cs="Arial"/>
              </w:rPr>
            </w:pPr>
          </w:p>
          <w:p w14:paraId="254F850C" w14:textId="77777777" w:rsidR="00A5460A" w:rsidRPr="00A5460A" w:rsidRDefault="00A5460A" w:rsidP="00A5460A">
            <w:pPr>
              <w:spacing w:after="0" w:line="240" w:lineRule="auto"/>
              <w:rPr>
                <w:rFonts w:ascii="Arial" w:eastAsia="Times New Roman" w:hAnsi="Arial" w:cs="Arial"/>
              </w:rPr>
            </w:pPr>
          </w:p>
          <w:p w14:paraId="76AFEA3C"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r w:rsidR="00A5460A" w:rsidRPr="00A5460A" w14:paraId="05A85C9D" w14:textId="77777777" w:rsidTr="00A5460A">
        <w:tc>
          <w:tcPr>
            <w:tcW w:w="596" w:type="dxa"/>
            <w:tcBorders>
              <w:top w:val="single" w:sz="4" w:space="0" w:color="auto"/>
              <w:bottom w:val="single" w:sz="4" w:space="0" w:color="auto"/>
            </w:tcBorders>
            <w:shd w:val="clear" w:color="auto" w:fill="F2F2F2"/>
            <w:vAlign w:val="center"/>
          </w:tcPr>
          <w:p w14:paraId="57F5BBE8"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5</w:t>
            </w:r>
          </w:p>
        </w:tc>
        <w:tc>
          <w:tcPr>
            <w:tcW w:w="9923" w:type="dxa"/>
            <w:gridSpan w:val="4"/>
            <w:tcBorders>
              <w:top w:val="single" w:sz="4" w:space="0" w:color="auto"/>
              <w:bottom w:val="single" w:sz="4" w:space="0" w:color="auto"/>
            </w:tcBorders>
            <w:shd w:val="clear" w:color="auto" w:fill="F2F2F2"/>
          </w:tcPr>
          <w:p w14:paraId="09369464"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University/institutional risks</w:t>
            </w:r>
          </w:p>
          <w:p w14:paraId="0DE78364"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For example: adverse publicity, financial loss, data protection</w:t>
            </w:r>
          </w:p>
        </w:tc>
      </w:tr>
      <w:tr w:rsidR="00A5460A" w:rsidRPr="00A5460A" w14:paraId="7EB18FEC" w14:textId="77777777" w:rsidTr="00181C7E">
        <w:tc>
          <w:tcPr>
            <w:tcW w:w="596" w:type="dxa"/>
            <w:tcBorders>
              <w:top w:val="single" w:sz="4" w:space="0" w:color="auto"/>
              <w:bottom w:val="single" w:sz="4" w:space="0" w:color="auto"/>
            </w:tcBorders>
            <w:vAlign w:val="center"/>
          </w:tcPr>
          <w:p w14:paraId="26F598E0"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36F698CD"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Risk to the University:</w:t>
            </w:r>
          </w:p>
          <w:p w14:paraId="2D50B8A1" w14:textId="77777777" w:rsidR="00A5460A" w:rsidRPr="00A5460A" w:rsidRDefault="00A5460A" w:rsidP="00A5460A">
            <w:pPr>
              <w:spacing w:after="0" w:line="240" w:lineRule="auto"/>
              <w:rPr>
                <w:rFonts w:ascii="Arial" w:eastAsia="Times New Roman" w:hAnsi="Arial" w:cs="Arial"/>
              </w:rPr>
            </w:pPr>
          </w:p>
          <w:p w14:paraId="0CC7CF42"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6866D77D" w14:textId="77777777" w:rsidR="00A5460A" w:rsidRPr="00A5460A" w:rsidRDefault="00A5460A" w:rsidP="00A5460A">
            <w:pPr>
              <w:spacing w:after="0" w:line="240" w:lineRule="auto"/>
              <w:rPr>
                <w:rFonts w:ascii="Arial" w:eastAsia="Times New Roman" w:hAnsi="Arial" w:cs="Arial"/>
              </w:rPr>
            </w:pPr>
          </w:p>
          <w:p w14:paraId="4C65BF4F" w14:textId="77777777" w:rsidR="00A5460A" w:rsidRPr="00A5460A" w:rsidRDefault="00A5460A" w:rsidP="00A5460A">
            <w:pPr>
              <w:spacing w:after="0" w:line="240" w:lineRule="auto"/>
              <w:rPr>
                <w:rFonts w:ascii="Arial" w:eastAsia="Times New Roman" w:hAnsi="Arial" w:cs="Arial"/>
              </w:rPr>
            </w:pPr>
          </w:p>
          <w:p w14:paraId="76691EED"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D45326" w14:textId="77777777" w:rsidR="00A5460A" w:rsidRPr="00A5460A" w:rsidRDefault="00A5460A" w:rsidP="00A5460A">
            <w:pPr>
              <w:autoSpaceDE w:val="0"/>
              <w:autoSpaceDN w:val="0"/>
              <w:adjustRightInd w:val="0"/>
              <w:spacing w:after="0" w:line="240" w:lineRule="auto"/>
              <w:rPr>
                <w:rFonts w:ascii="Arial" w:eastAsia="Times New Roman" w:hAnsi="Arial" w:cs="Arial"/>
                <w:i/>
                <w:sz w:val="18"/>
                <w:szCs w:val="18"/>
              </w:rPr>
            </w:pPr>
            <w:r w:rsidRPr="00A5460A">
              <w:rPr>
                <w:rFonts w:ascii="Arial" w:eastAsia="Times New Roman" w:hAnsi="Arial" w:cs="Arial"/>
                <w:i/>
                <w:sz w:val="18"/>
                <w:szCs w:val="18"/>
              </w:rPr>
              <w:t>How you will mitigate the risk to the University:</w:t>
            </w:r>
          </w:p>
          <w:p w14:paraId="2186A5C2" w14:textId="77777777" w:rsidR="00A5460A" w:rsidRPr="00A5460A" w:rsidRDefault="00A5460A" w:rsidP="00A5460A">
            <w:pPr>
              <w:spacing w:after="0" w:line="240" w:lineRule="auto"/>
              <w:rPr>
                <w:rFonts w:ascii="Arial" w:eastAsia="Times New Roman" w:hAnsi="Arial" w:cs="Arial"/>
              </w:rPr>
            </w:pPr>
          </w:p>
          <w:p w14:paraId="4591CBDB" w14:textId="77777777" w:rsidR="00A5460A" w:rsidRPr="00A5460A" w:rsidRDefault="00A5460A" w:rsidP="00A5460A">
            <w:pPr>
              <w:spacing w:after="0" w:line="240" w:lineRule="auto"/>
              <w:rPr>
                <w:rFonts w:ascii="Arial" w:eastAsia="Times New Roman" w:hAnsi="Arial" w:cs="Arial"/>
              </w:rPr>
            </w:pPr>
          </w:p>
          <w:p w14:paraId="05467C3C"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7C18BDF2" w14:textId="77777777" w:rsidR="00A5460A" w:rsidRPr="00A5460A" w:rsidRDefault="00A5460A" w:rsidP="00A5460A">
            <w:pPr>
              <w:spacing w:after="0" w:line="240" w:lineRule="auto"/>
              <w:rPr>
                <w:rFonts w:ascii="Arial" w:eastAsia="Times New Roman" w:hAnsi="Arial" w:cs="Arial"/>
              </w:rPr>
            </w:pPr>
          </w:p>
          <w:p w14:paraId="5C3BD6F0"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r w:rsidR="00A5460A" w:rsidRPr="00A5460A" w14:paraId="384FB07E" w14:textId="77777777" w:rsidTr="00A5460A">
        <w:tc>
          <w:tcPr>
            <w:tcW w:w="596" w:type="dxa"/>
            <w:tcBorders>
              <w:top w:val="single" w:sz="4" w:space="0" w:color="auto"/>
              <w:bottom w:val="single" w:sz="4" w:space="0" w:color="auto"/>
            </w:tcBorders>
            <w:shd w:val="clear" w:color="auto" w:fill="F2F2F2"/>
            <w:vAlign w:val="center"/>
          </w:tcPr>
          <w:p w14:paraId="7CEB4FA9"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6</w:t>
            </w:r>
          </w:p>
        </w:tc>
        <w:tc>
          <w:tcPr>
            <w:tcW w:w="9923" w:type="dxa"/>
            <w:gridSpan w:val="4"/>
            <w:tcBorders>
              <w:top w:val="single" w:sz="4" w:space="0" w:color="auto"/>
              <w:bottom w:val="single" w:sz="4" w:space="0" w:color="auto"/>
            </w:tcBorders>
            <w:shd w:val="clear" w:color="auto" w:fill="F2F2F2"/>
          </w:tcPr>
          <w:p w14:paraId="6A5BFB35"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Environmental risks</w:t>
            </w:r>
          </w:p>
          <w:p w14:paraId="65C100FC"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For example: accidental spillage of pollutants, damage to local ecosystems</w:t>
            </w:r>
          </w:p>
        </w:tc>
      </w:tr>
      <w:tr w:rsidR="00A5460A" w:rsidRPr="00A5460A" w14:paraId="59BDFA29" w14:textId="77777777" w:rsidTr="00181C7E">
        <w:tc>
          <w:tcPr>
            <w:tcW w:w="596" w:type="dxa"/>
            <w:tcBorders>
              <w:top w:val="single" w:sz="4" w:space="0" w:color="auto"/>
              <w:bottom w:val="single" w:sz="4" w:space="0" w:color="auto"/>
            </w:tcBorders>
            <w:vAlign w:val="center"/>
          </w:tcPr>
          <w:p w14:paraId="6432AFA8"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0789B0BA"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Risk to the environment:</w:t>
            </w:r>
          </w:p>
          <w:p w14:paraId="484D8A3D" w14:textId="77777777" w:rsidR="00A5460A" w:rsidRPr="00A5460A" w:rsidRDefault="00A5460A" w:rsidP="00A5460A">
            <w:pPr>
              <w:spacing w:after="0" w:line="240" w:lineRule="auto"/>
              <w:rPr>
                <w:rFonts w:ascii="Arial" w:eastAsia="Times New Roman" w:hAnsi="Arial" w:cs="Arial"/>
              </w:rPr>
            </w:pPr>
          </w:p>
          <w:p w14:paraId="61BD289D"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30CC02CD" w14:textId="77777777" w:rsidR="00A5460A" w:rsidRPr="00A5460A" w:rsidRDefault="00A5460A" w:rsidP="00A5460A">
            <w:pPr>
              <w:spacing w:after="0" w:line="240" w:lineRule="auto"/>
              <w:rPr>
                <w:rFonts w:ascii="Arial" w:eastAsia="Times New Roman" w:hAnsi="Arial" w:cs="Arial"/>
              </w:rPr>
            </w:pPr>
          </w:p>
          <w:p w14:paraId="1D943E4D" w14:textId="77777777" w:rsidR="00A5460A" w:rsidRPr="00A5460A" w:rsidRDefault="00A5460A" w:rsidP="00A5460A">
            <w:pPr>
              <w:spacing w:after="0" w:line="240" w:lineRule="auto"/>
              <w:rPr>
                <w:rFonts w:ascii="Arial" w:eastAsia="Times New Roman" w:hAnsi="Arial" w:cs="Arial"/>
              </w:rPr>
            </w:pPr>
          </w:p>
          <w:p w14:paraId="5B26E2EB"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DDC2E21" w14:textId="77777777" w:rsidR="00A5460A" w:rsidRPr="00A5460A" w:rsidRDefault="00A5460A" w:rsidP="00A5460A">
            <w:pPr>
              <w:autoSpaceDE w:val="0"/>
              <w:autoSpaceDN w:val="0"/>
              <w:adjustRightInd w:val="0"/>
              <w:spacing w:after="0" w:line="240" w:lineRule="auto"/>
              <w:rPr>
                <w:rFonts w:ascii="Arial" w:eastAsia="Times New Roman" w:hAnsi="Arial" w:cs="Arial"/>
                <w:i/>
                <w:sz w:val="18"/>
                <w:szCs w:val="18"/>
              </w:rPr>
            </w:pPr>
            <w:r w:rsidRPr="00A5460A">
              <w:rPr>
                <w:rFonts w:ascii="Arial" w:eastAsia="Times New Roman" w:hAnsi="Arial" w:cs="Arial"/>
                <w:i/>
                <w:sz w:val="18"/>
                <w:szCs w:val="18"/>
              </w:rPr>
              <w:t>How you will mitigate the risk to environment:</w:t>
            </w:r>
          </w:p>
          <w:p w14:paraId="02E2A340" w14:textId="77777777" w:rsidR="00A5460A" w:rsidRPr="00A5460A" w:rsidRDefault="00A5460A" w:rsidP="00A5460A">
            <w:pPr>
              <w:spacing w:after="0" w:line="240" w:lineRule="auto"/>
              <w:rPr>
                <w:rFonts w:ascii="Arial" w:eastAsia="Times New Roman" w:hAnsi="Arial" w:cs="Arial"/>
              </w:rPr>
            </w:pPr>
          </w:p>
          <w:p w14:paraId="4B9D7A15"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N/A</w:t>
            </w:r>
          </w:p>
          <w:p w14:paraId="73615B6F" w14:textId="77777777" w:rsidR="00A5460A" w:rsidRPr="00A5460A" w:rsidRDefault="00A5460A" w:rsidP="00A5460A">
            <w:pPr>
              <w:spacing w:after="0" w:line="240" w:lineRule="auto"/>
              <w:rPr>
                <w:rFonts w:ascii="Arial" w:eastAsia="Times New Roman" w:hAnsi="Arial" w:cs="Arial"/>
              </w:rPr>
            </w:pPr>
          </w:p>
          <w:p w14:paraId="78FDA011" w14:textId="77777777" w:rsidR="00A5460A" w:rsidRPr="00A5460A" w:rsidRDefault="00A5460A" w:rsidP="00A5460A">
            <w:pPr>
              <w:spacing w:after="0" w:line="240" w:lineRule="auto"/>
              <w:rPr>
                <w:rFonts w:ascii="Arial" w:eastAsia="Times New Roman" w:hAnsi="Arial" w:cs="Arial"/>
              </w:rPr>
            </w:pPr>
          </w:p>
          <w:p w14:paraId="34F29800"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bl>
    <w:p w14:paraId="6832DFA4" w14:textId="77777777" w:rsidR="00A5460A" w:rsidRPr="00A5460A" w:rsidRDefault="00A5460A" w:rsidP="00A5460A">
      <w:pPr>
        <w:spacing w:after="0" w:line="240" w:lineRule="auto"/>
        <w:rPr>
          <w:rFonts w:ascii="Arial" w:eastAsia="Times New Roman" w:hAnsi="Arial" w:cs="Arial"/>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5460A" w:rsidRPr="00A5460A" w14:paraId="7D84879F" w14:textId="77777777" w:rsidTr="00A5460A">
        <w:trPr>
          <w:trHeight w:val="483"/>
        </w:trPr>
        <w:tc>
          <w:tcPr>
            <w:tcW w:w="596" w:type="dxa"/>
            <w:tcBorders>
              <w:top w:val="single" w:sz="4" w:space="0" w:color="auto"/>
              <w:bottom w:val="single" w:sz="4" w:space="0" w:color="auto"/>
            </w:tcBorders>
            <w:shd w:val="clear" w:color="auto" w:fill="F2F2F2"/>
            <w:vAlign w:val="center"/>
          </w:tcPr>
          <w:p w14:paraId="02BA943D"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vAlign w:val="center"/>
          </w:tcPr>
          <w:p w14:paraId="4AD58CBA" w14:textId="77777777" w:rsidR="00A5460A" w:rsidRPr="00A5460A" w:rsidRDefault="00A5460A" w:rsidP="00A5460A">
            <w:pPr>
              <w:autoSpaceDE w:val="0"/>
              <w:autoSpaceDN w:val="0"/>
              <w:adjustRightInd w:val="0"/>
              <w:spacing w:after="0" w:line="240" w:lineRule="auto"/>
              <w:rPr>
                <w:rFonts w:ascii="Arial" w:eastAsia="Times New Roman" w:hAnsi="Arial" w:cs="Arial"/>
                <w:b/>
              </w:rPr>
            </w:pPr>
            <w:r w:rsidRPr="00A5460A">
              <w:rPr>
                <w:rFonts w:ascii="Arial" w:eastAsia="Times New Roman" w:hAnsi="Arial" w:cs="Arial"/>
                <w:b/>
              </w:rPr>
              <w:t>Disclosure and Barring Service</w:t>
            </w:r>
          </w:p>
        </w:tc>
      </w:tr>
      <w:tr w:rsidR="00A5460A" w:rsidRPr="00A5460A" w14:paraId="4850EA53" w14:textId="77777777" w:rsidTr="00A5460A">
        <w:tc>
          <w:tcPr>
            <w:tcW w:w="596" w:type="dxa"/>
            <w:tcBorders>
              <w:top w:val="single" w:sz="4" w:space="0" w:color="auto"/>
              <w:bottom w:val="single" w:sz="4" w:space="0" w:color="auto"/>
            </w:tcBorders>
            <w:shd w:val="clear" w:color="auto" w:fill="F2F2F2"/>
            <w:vAlign w:val="center"/>
          </w:tcPr>
          <w:p w14:paraId="6053DD9D"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cPr>
          <w:p w14:paraId="0C69BDCF" w14:textId="77777777" w:rsidR="00A5460A" w:rsidRPr="00A5460A" w:rsidRDefault="00A5460A" w:rsidP="00A5460A">
            <w:pPr>
              <w:autoSpaceDE w:val="0"/>
              <w:autoSpaceDN w:val="0"/>
              <w:adjustRightInd w:val="0"/>
              <w:spacing w:after="0" w:line="240" w:lineRule="auto"/>
              <w:rPr>
                <w:rFonts w:ascii="Arial" w:eastAsia="Times New Roman" w:hAnsi="Arial" w:cs="Arial"/>
                <w:sz w:val="16"/>
                <w:szCs w:val="16"/>
              </w:rPr>
            </w:pPr>
            <w:r w:rsidRPr="00A5460A">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FA365A5"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bCs/>
              </w:rPr>
            </w:pPr>
            <w:r w:rsidRPr="00A5460A">
              <w:rPr>
                <w:rFonts w:ascii="Arial" w:eastAsia="Times New Roman" w:hAnsi="Arial" w:cs="Arial"/>
                <w:b/>
                <w:bCs/>
              </w:rPr>
              <w:t>YES</w:t>
            </w:r>
          </w:p>
          <w:p w14:paraId="4A7F54AA"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11DFE2EA"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bCs/>
              </w:rPr>
            </w:pPr>
            <w:r w:rsidRPr="00A5460A">
              <w:rPr>
                <w:rFonts w:ascii="Arial" w:eastAsia="Times New Roman" w:hAnsi="Arial" w:cs="Arial"/>
                <w:b/>
                <w:bCs/>
              </w:rPr>
              <w:t>NO</w:t>
            </w:r>
          </w:p>
          <w:p w14:paraId="5510E6BA"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vAlign w:val="bottom"/>
          </w:tcPr>
          <w:p w14:paraId="04703E7F"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bCs/>
              </w:rPr>
            </w:pPr>
            <w:r w:rsidRPr="00A5460A">
              <w:rPr>
                <w:rFonts w:ascii="Arial" w:eastAsia="Times New Roman" w:hAnsi="Arial" w:cs="Arial"/>
                <w:b/>
                <w:bCs/>
              </w:rPr>
              <w:t>N/A</w:t>
            </w:r>
          </w:p>
          <w:p w14:paraId="611A4834"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rPr>
            </w:pPr>
          </w:p>
        </w:tc>
      </w:tr>
      <w:tr w:rsidR="00A5460A" w:rsidRPr="00A5460A" w14:paraId="2C403343" w14:textId="77777777" w:rsidTr="00A5460A">
        <w:trPr>
          <w:trHeight w:val="492"/>
        </w:trPr>
        <w:tc>
          <w:tcPr>
            <w:tcW w:w="596" w:type="dxa"/>
            <w:tcBorders>
              <w:top w:val="single" w:sz="4" w:space="0" w:color="auto"/>
              <w:bottom w:val="single" w:sz="4" w:space="0" w:color="auto"/>
            </w:tcBorders>
            <w:shd w:val="clear" w:color="auto" w:fill="F2F2F2"/>
            <w:vAlign w:val="center"/>
          </w:tcPr>
          <w:p w14:paraId="633A6085"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Cs/>
              </w:rPr>
            </w:pPr>
            <w:r w:rsidRPr="00A5460A">
              <w:rPr>
                <w:rFonts w:ascii="Arial" w:eastAsia="Times New Roman" w:hAnsi="Arial" w:cs="Arial"/>
                <w:bCs/>
              </w:rPr>
              <w:t>7</w:t>
            </w:r>
          </w:p>
        </w:tc>
        <w:tc>
          <w:tcPr>
            <w:tcW w:w="7401" w:type="dxa"/>
            <w:tcBorders>
              <w:top w:val="single" w:sz="4" w:space="0" w:color="auto"/>
              <w:bottom w:val="single" w:sz="4" w:space="0" w:color="auto"/>
            </w:tcBorders>
            <w:shd w:val="clear" w:color="auto" w:fill="F2F2F2"/>
            <w:vAlign w:val="center"/>
          </w:tcPr>
          <w:p w14:paraId="5195BD82"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78941358" w14:textId="77777777" w:rsidR="00A5460A" w:rsidRPr="00A5460A" w:rsidRDefault="00EC137E" w:rsidP="00A5460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EndPr/>
              <w:sdtContent>
                <w:r w:rsidR="00A5460A" w:rsidRPr="00A5460A">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vAlign w:val="center"/>
          </w:tcPr>
          <w:p w14:paraId="63B6FF1E" w14:textId="77777777" w:rsidR="00A5460A" w:rsidRPr="00A5460A" w:rsidRDefault="00EC137E" w:rsidP="00A5460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0"/>
                  <w14:checkedState w14:val="2612" w14:font="MS Gothic"/>
                  <w14:uncheckedState w14:val="2610" w14:font="MS Gothic"/>
                </w14:checkbox>
              </w:sdtPr>
              <w:sdtEndPr/>
              <w:sdtContent>
                <w:r w:rsidR="00A5460A" w:rsidRPr="00A5460A">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vAlign w:val="center"/>
          </w:tcPr>
          <w:p w14:paraId="7E660E51" w14:textId="77777777" w:rsidR="00A5460A" w:rsidRPr="00A5460A" w:rsidRDefault="00EC137E" w:rsidP="00A5460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1"/>
                  <w14:checkedState w14:val="2612" w14:font="MS Gothic"/>
                  <w14:uncheckedState w14:val="2610" w14:font="MS Gothic"/>
                </w14:checkbox>
              </w:sdtPr>
              <w:sdtEndPr/>
              <w:sdtContent>
                <w:r w:rsidR="00A5460A" w:rsidRPr="00A5460A">
                  <w:rPr>
                    <w:rFonts w:ascii="Segoe UI Symbol" w:eastAsia="Times New Roman" w:hAnsi="Segoe UI Symbol" w:cs="Segoe UI Symbol"/>
                  </w:rPr>
                  <w:t>☒</w:t>
                </w:r>
              </w:sdtContent>
            </w:sdt>
          </w:p>
        </w:tc>
      </w:tr>
      <w:tr w:rsidR="00A5460A" w:rsidRPr="00A5460A" w14:paraId="07C4402F" w14:textId="77777777" w:rsidTr="00A5460A">
        <w:trPr>
          <w:trHeight w:val="492"/>
        </w:trPr>
        <w:tc>
          <w:tcPr>
            <w:tcW w:w="596" w:type="dxa"/>
            <w:tcBorders>
              <w:top w:val="single" w:sz="4" w:space="0" w:color="auto"/>
              <w:bottom w:val="single" w:sz="4" w:space="0" w:color="auto"/>
            </w:tcBorders>
            <w:shd w:val="clear" w:color="auto" w:fill="F2F2F2"/>
            <w:vAlign w:val="center"/>
          </w:tcPr>
          <w:p w14:paraId="35FB524E"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Cs/>
              </w:rPr>
            </w:pPr>
            <w:r w:rsidRPr="00A5460A">
              <w:rPr>
                <w:rFonts w:ascii="Arial" w:eastAsia="Times New Roman" w:hAnsi="Arial" w:cs="Arial"/>
                <w:bCs/>
              </w:rPr>
              <w:t>8</w:t>
            </w:r>
          </w:p>
        </w:tc>
        <w:tc>
          <w:tcPr>
            <w:tcW w:w="7401" w:type="dxa"/>
            <w:tcBorders>
              <w:top w:val="single" w:sz="4" w:space="0" w:color="auto"/>
              <w:bottom w:val="single" w:sz="4" w:space="0" w:color="auto"/>
            </w:tcBorders>
            <w:shd w:val="clear" w:color="auto" w:fill="F2F2F2"/>
            <w:vAlign w:val="center"/>
          </w:tcPr>
          <w:p w14:paraId="05914053" w14:textId="77777777" w:rsidR="00A5460A" w:rsidRPr="00A5460A" w:rsidRDefault="00A5460A" w:rsidP="00A5460A">
            <w:pPr>
              <w:autoSpaceDE w:val="0"/>
              <w:autoSpaceDN w:val="0"/>
              <w:adjustRightInd w:val="0"/>
              <w:spacing w:after="0" w:line="240" w:lineRule="auto"/>
              <w:rPr>
                <w:rFonts w:ascii="Arial" w:eastAsia="Times New Roman" w:hAnsi="Arial" w:cs="Arial"/>
              </w:rPr>
            </w:pPr>
            <w:r w:rsidRPr="00A5460A">
              <w:rPr>
                <w:rFonts w:ascii="Arial" w:eastAsia="Times New Roman" w:hAnsi="Arial" w:cs="Arial"/>
              </w:rPr>
              <w:t xml:space="preserve">If YES, please give the certificate number. If the certificate number is not </w:t>
            </w:r>
            <w:proofErr w:type="gramStart"/>
            <w:r w:rsidRPr="00A5460A">
              <w:rPr>
                <w:rFonts w:ascii="Arial" w:eastAsia="Times New Roman" w:hAnsi="Arial" w:cs="Arial"/>
              </w:rPr>
              <w:t>available</w:t>
            </w:r>
            <w:proofErr w:type="gramEnd"/>
            <w:r w:rsidRPr="00A5460A">
              <w:rPr>
                <w:rFonts w:ascii="Arial" w:eastAsia="Times New Roman"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05D564B"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
                <w:bCs/>
              </w:rPr>
            </w:pPr>
          </w:p>
        </w:tc>
      </w:tr>
    </w:tbl>
    <w:p w14:paraId="0EDF02C0"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p>
    <w:p w14:paraId="1C7931A8"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SECTION I: Feedback, Consent and Confidentiality</w:t>
      </w:r>
    </w:p>
    <w:p w14:paraId="7072AC75" w14:textId="77777777" w:rsidR="00A5460A" w:rsidRPr="00A5460A" w:rsidRDefault="00A5460A" w:rsidP="00A5460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5460A" w:rsidRPr="00A5460A" w14:paraId="563A5C89" w14:textId="77777777" w:rsidTr="00A5460A">
        <w:tc>
          <w:tcPr>
            <w:tcW w:w="596" w:type="dxa"/>
            <w:tcBorders>
              <w:top w:val="single" w:sz="4" w:space="0" w:color="auto"/>
              <w:bottom w:val="single" w:sz="4" w:space="0" w:color="auto"/>
            </w:tcBorders>
            <w:shd w:val="clear" w:color="auto" w:fill="F2F2F2"/>
          </w:tcPr>
          <w:p w14:paraId="7A4EE7B5" w14:textId="77777777" w:rsidR="00A5460A" w:rsidRPr="00A5460A" w:rsidRDefault="00A5460A" w:rsidP="00A5460A">
            <w:pPr>
              <w:spacing w:after="0" w:line="240" w:lineRule="auto"/>
              <w:rPr>
                <w:rFonts w:ascii="Arial" w:eastAsia="Times New Roman" w:hAnsi="Arial" w:cs="Arial"/>
                <w:bCs/>
              </w:rPr>
            </w:pPr>
            <w:r w:rsidRPr="00A5460A">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401BF77A"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Feedback</w:t>
            </w:r>
          </w:p>
          <w:p w14:paraId="0BF1CC6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What de-briefing and feedback will be provided to participants, how will this be done and when? </w:t>
            </w:r>
          </w:p>
        </w:tc>
      </w:tr>
      <w:tr w:rsidR="00A5460A" w:rsidRPr="00A5460A" w14:paraId="6FD569CF" w14:textId="77777777" w:rsidTr="00181C7E">
        <w:tc>
          <w:tcPr>
            <w:tcW w:w="596" w:type="dxa"/>
            <w:tcBorders>
              <w:top w:val="single" w:sz="4" w:space="0" w:color="auto"/>
              <w:bottom w:val="single" w:sz="4" w:space="0" w:color="auto"/>
            </w:tcBorders>
          </w:tcPr>
          <w:p w14:paraId="17FCCF8F" w14:textId="77777777" w:rsidR="00A5460A" w:rsidRPr="00A5460A" w:rsidRDefault="00A5460A" w:rsidP="00A5460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8B367FB"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After completing the interviews, a brief debrief will be completed with participants. This will outline what will be taken from the interview and how it will be used in the research project. A link will be sent to all participants when the research project is completed and marked, and there will be opportunity for the researcher to address any questions or queries from the participants </w:t>
            </w:r>
            <w:proofErr w:type="gramStart"/>
            <w:r w:rsidRPr="00A5460A">
              <w:rPr>
                <w:rFonts w:ascii="Arial" w:eastAsia="Times New Roman" w:hAnsi="Arial" w:cs="Arial"/>
              </w:rPr>
              <w:t>in regards to</w:t>
            </w:r>
            <w:proofErr w:type="gramEnd"/>
            <w:r w:rsidRPr="00A5460A">
              <w:rPr>
                <w:rFonts w:ascii="Arial" w:eastAsia="Times New Roman" w:hAnsi="Arial" w:cs="Arial"/>
              </w:rPr>
              <w:t xml:space="preserve"> what has been written. </w:t>
            </w:r>
          </w:p>
          <w:p w14:paraId="75A8E983" w14:textId="77777777" w:rsidR="00A5460A" w:rsidRPr="00A5460A" w:rsidRDefault="00A5460A" w:rsidP="00A5460A">
            <w:pPr>
              <w:spacing w:after="0" w:line="240" w:lineRule="auto"/>
              <w:rPr>
                <w:rFonts w:ascii="Arial" w:eastAsia="Times New Roman" w:hAnsi="Arial" w:cs="Arial"/>
              </w:rPr>
            </w:pPr>
          </w:p>
          <w:p w14:paraId="6C1344EB" w14:textId="77777777" w:rsidR="00A5460A" w:rsidRPr="00A5460A" w:rsidRDefault="00A5460A" w:rsidP="00A5460A">
            <w:pPr>
              <w:spacing w:after="0" w:line="240" w:lineRule="auto"/>
              <w:rPr>
                <w:rFonts w:ascii="Arial" w:eastAsia="Times New Roman" w:hAnsi="Arial" w:cs="Arial"/>
              </w:rPr>
            </w:pPr>
          </w:p>
          <w:p w14:paraId="3A47CECD"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r w:rsidR="00A5460A" w:rsidRPr="00A5460A" w14:paraId="5DA44F2C" w14:textId="77777777" w:rsidTr="00A5460A">
        <w:tc>
          <w:tcPr>
            <w:tcW w:w="596" w:type="dxa"/>
            <w:tcBorders>
              <w:top w:val="single" w:sz="4" w:space="0" w:color="auto"/>
              <w:bottom w:val="single" w:sz="4" w:space="0" w:color="auto"/>
            </w:tcBorders>
            <w:shd w:val="clear" w:color="auto" w:fill="F2F2F2"/>
          </w:tcPr>
          <w:p w14:paraId="69491425" w14:textId="77777777" w:rsidR="00A5460A" w:rsidRPr="00A5460A" w:rsidRDefault="00A5460A" w:rsidP="00A5460A">
            <w:pPr>
              <w:spacing w:after="0" w:line="240" w:lineRule="auto"/>
              <w:rPr>
                <w:rFonts w:ascii="Arial" w:eastAsia="Times New Roman" w:hAnsi="Arial" w:cs="Arial"/>
                <w:bCs/>
              </w:rPr>
            </w:pPr>
            <w:r w:rsidRPr="00A5460A">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3396C9A7"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b/>
              </w:rPr>
              <w:t>Informed consent</w:t>
            </w:r>
          </w:p>
          <w:p w14:paraId="3AC2C8F6" w14:textId="77777777" w:rsidR="00A5460A" w:rsidRPr="00A5460A" w:rsidRDefault="00A5460A" w:rsidP="00A5460A">
            <w:pPr>
              <w:autoSpaceDE w:val="0"/>
              <w:autoSpaceDN w:val="0"/>
              <w:adjustRightInd w:val="0"/>
              <w:spacing w:after="0" w:line="240" w:lineRule="auto"/>
              <w:rPr>
                <w:rFonts w:ascii="Arial" w:eastAsia="Times New Roman" w:hAnsi="Arial" w:cs="Arial"/>
                <w:lang w:eastAsia="en-GB"/>
              </w:rPr>
            </w:pPr>
            <w:r w:rsidRPr="00A5460A">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5460A" w:rsidRPr="00A5460A" w14:paraId="2D6BC35E" w14:textId="77777777" w:rsidTr="00181C7E">
        <w:tc>
          <w:tcPr>
            <w:tcW w:w="596" w:type="dxa"/>
            <w:tcBorders>
              <w:top w:val="single" w:sz="4" w:space="0" w:color="auto"/>
              <w:bottom w:val="single" w:sz="4" w:space="0" w:color="auto"/>
            </w:tcBorders>
          </w:tcPr>
          <w:p w14:paraId="037E219B" w14:textId="77777777" w:rsidR="00A5460A" w:rsidRPr="00A5460A" w:rsidRDefault="00A5460A" w:rsidP="00A5460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18DBE9E3"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Before providing consent, participants will be informed of the research project, and its aims and objectives. They will be informed that their information will be </w:t>
            </w:r>
            <w:proofErr w:type="gramStart"/>
            <w:r w:rsidRPr="00A5460A">
              <w:rPr>
                <w:rFonts w:ascii="Arial" w:eastAsia="Times New Roman" w:hAnsi="Arial" w:cs="Arial"/>
              </w:rPr>
              <w:t>anonymous</w:t>
            </w:r>
            <w:proofErr w:type="gramEnd"/>
            <w:r w:rsidRPr="00A5460A">
              <w:rPr>
                <w:rFonts w:ascii="Arial" w:eastAsia="Times New Roman" w:hAnsi="Arial" w:cs="Arial"/>
              </w:rPr>
              <w:t xml:space="preserve"> and they will be aware of the research methods that will be used. The researcher will make it clear that they do not have to take part, and if, at any point, they change their mind, they are able to </w:t>
            </w:r>
            <w:proofErr w:type="gramStart"/>
            <w:r w:rsidRPr="00A5460A">
              <w:rPr>
                <w:rFonts w:ascii="Arial" w:eastAsia="Times New Roman" w:hAnsi="Arial" w:cs="Arial"/>
              </w:rPr>
              <w:t>withdraw</w:t>
            </w:r>
            <w:proofErr w:type="gramEnd"/>
            <w:r w:rsidRPr="00A5460A">
              <w:rPr>
                <w:rFonts w:ascii="Arial" w:eastAsia="Times New Roman" w:hAnsi="Arial" w:cs="Arial"/>
              </w:rPr>
              <w:t xml:space="preserve"> and their information will not be used. All interview participants will complete a consent form prior to completing any research.</w:t>
            </w:r>
          </w:p>
          <w:p w14:paraId="47A8743E" w14:textId="77777777" w:rsidR="00A5460A" w:rsidRPr="00A5460A" w:rsidRDefault="00A5460A" w:rsidP="00A5460A">
            <w:pPr>
              <w:spacing w:after="0" w:line="240" w:lineRule="auto"/>
              <w:rPr>
                <w:rFonts w:ascii="Arial" w:eastAsia="Times New Roman" w:hAnsi="Arial" w:cs="Arial"/>
              </w:rPr>
            </w:pPr>
          </w:p>
          <w:p w14:paraId="24805301" w14:textId="77777777" w:rsidR="00A5460A" w:rsidRPr="00A5460A" w:rsidRDefault="00A5460A" w:rsidP="00A5460A">
            <w:pPr>
              <w:spacing w:after="0" w:line="240" w:lineRule="auto"/>
              <w:rPr>
                <w:rFonts w:ascii="Arial" w:eastAsia="Times New Roman" w:hAnsi="Arial" w:cs="Arial"/>
              </w:rPr>
            </w:pPr>
          </w:p>
          <w:p w14:paraId="69FD1717"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r w:rsidR="00A5460A" w:rsidRPr="00A5460A" w14:paraId="70F93F42" w14:textId="77777777" w:rsidTr="00A5460A">
        <w:tc>
          <w:tcPr>
            <w:tcW w:w="596" w:type="dxa"/>
            <w:tcBorders>
              <w:top w:val="single" w:sz="4" w:space="0" w:color="auto"/>
              <w:bottom w:val="single" w:sz="4" w:space="0" w:color="auto"/>
            </w:tcBorders>
            <w:shd w:val="clear" w:color="auto" w:fill="F2F2F2"/>
          </w:tcPr>
          <w:p w14:paraId="1A32CA36" w14:textId="77777777" w:rsidR="00A5460A" w:rsidRPr="00A5460A" w:rsidRDefault="00A5460A" w:rsidP="00A5460A">
            <w:pPr>
              <w:spacing w:after="0" w:line="240" w:lineRule="auto"/>
              <w:rPr>
                <w:rFonts w:ascii="Arial" w:eastAsia="Times New Roman" w:hAnsi="Arial" w:cs="Arial"/>
                <w:bCs/>
              </w:rPr>
            </w:pPr>
            <w:r w:rsidRPr="00A5460A">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29844406"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Confidentiality / Anonymity</w:t>
            </w:r>
          </w:p>
          <w:p w14:paraId="52325BD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Set out how anonymity of participants and confidentiality will be ensured in any outputs. If anonymity is not being offered, explain why this is the case. </w:t>
            </w:r>
          </w:p>
        </w:tc>
      </w:tr>
      <w:tr w:rsidR="00A5460A" w:rsidRPr="00A5460A" w14:paraId="51DBBD64" w14:textId="77777777" w:rsidTr="00181C7E">
        <w:tc>
          <w:tcPr>
            <w:tcW w:w="596" w:type="dxa"/>
            <w:tcBorders>
              <w:top w:val="single" w:sz="4" w:space="0" w:color="auto"/>
              <w:bottom w:val="single" w:sz="4" w:space="0" w:color="auto"/>
            </w:tcBorders>
          </w:tcPr>
          <w:p w14:paraId="24FCBB1E" w14:textId="77777777" w:rsidR="00A5460A" w:rsidRPr="00A5460A" w:rsidRDefault="00A5460A" w:rsidP="00A5460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0EA3365C"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All participants will be anonymous, and pseudonyms will be used to protect their identity. No confidential information will be used in the study. </w:t>
            </w:r>
          </w:p>
          <w:p w14:paraId="26690D56" w14:textId="77777777" w:rsidR="00A5460A" w:rsidRPr="00A5460A" w:rsidRDefault="00A5460A" w:rsidP="00A5460A">
            <w:pPr>
              <w:spacing w:after="0" w:line="240" w:lineRule="auto"/>
              <w:rPr>
                <w:rFonts w:ascii="Arial" w:eastAsia="Times New Roman" w:hAnsi="Arial" w:cs="Arial"/>
              </w:rPr>
            </w:pPr>
          </w:p>
          <w:p w14:paraId="273172A3" w14:textId="77777777" w:rsidR="00A5460A" w:rsidRPr="00A5460A" w:rsidRDefault="00A5460A" w:rsidP="00A5460A">
            <w:pPr>
              <w:spacing w:after="0" w:line="240" w:lineRule="auto"/>
              <w:rPr>
                <w:rFonts w:ascii="Arial" w:eastAsia="Times New Roman" w:hAnsi="Arial" w:cs="Arial"/>
              </w:rPr>
            </w:pPr>
          </w:p>
          <w:p w14:paraId="2F079B40"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bl>
    <w:p w14:paraId="75FD88AE" w14:textId="77777777" w:rsidR="00A5460A" w:rsidRPr="00A5460A" w:rsidRDefault="00A5460A" w:rsidP="00A5460A">
      <w:pPr>
        <w:spacing w:after="0" w:line="240" w:lineRule="auto"/>
        <w:rPr>
          <w:rFonts w:ascii="Arial" w:eastAsia="Times New Roman" w:hAnsi="Arial" w:cs="Arial"/>
        </w:rPr>
      </w:pPr>
    </w:p>
    <w:p w14:paraId="1A7175DF"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SECTION J: Data Protection and Storage</w:t>
      </w:r>
    </w:p>
    <w:p w14:paraId="0DC3ACD4" w14:textId="77777777" w:rsidR="00A5460A" w:rsidRPr="00A5460A" w:rsidRDefault="00A5460A" w:rsidP="00A5460A">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5460A" w:rsidRPr="00A5460A" w14:paraId="3FA6ED13" w14:textId="77777777" w:rsidTr="00A5460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6C9F910"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2D64AF8F" w14:textId="77777777" w:rsidR="00A5460A" w:rsidRPr="00A5460A" w:rsidRDefault="00A5460A" w:rsidP="00A5460A">
            <w:pPr>
              <w:autoSpaceDE w:val="0"/>
              <w:autoSpaceDN w:val="0"/>
              <w:adjustRightInd w:val="0"/>
              <w:spacing w:before="100" w:beforeAutospacing="1" w:after="100" w:afterAutospacing="1" w:line="240" w:lineRule="auto"/>
              <w:rPr>
                <w:rFonts w:ascii="Arial" w:eastAsia="Times New Roman" w:hAnsi="Arial" w:cs="Arial"/>
                <w:lang w:eastAsia="en-GB"/>
              </w:rPr>
            </w:pPr>
            <w:r w:rsidRPr="00A5460A">
              <w:rPr>
                <w:rFonts w:ascii="Arial" w:eastAsia="Times New Roman" w:hAnsi="Arial" w:cs="Arial"/>
                <w:lang w:eastAsia="en-GB"/>
              </w:rPr>
              <w:t>Does the research activity involve personal da</w:t>
            </w:r>
            <w:r w:rsidRPr="00A5460A">
              <w:rPr>
                <w:rFonts w:ascii="Arial" w:eastAsia="Times New Roman" w:hAnsi="Arial" w:cs="Arial"/>
                <w:shd w:val="clear" w:color="auto" w:fill="F2F2F2"/>
                <w:lang w:eastAsia="en-GB"/>
              </w:rPr>
              <w:t>t</w:t>
            </w:r>
            <w:r w:rsidRPr="00A5460A">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AAFC523"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5460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42A8E6F"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5460A">
              <w:rPr>
                <w:rFonts w:ascii="Arial" w:eastAsia="Times New Roman" w:hAnsi="Arial" w:cs="Arial"/>
                <w:b/>
                <w:bCs/>
                <w:lang w:eastAsia="en-GB"/>
              </w:rPr>
              <w:t>NO</w:t>
            </w:r>
          </w:p>
        </w:tc>
      </w:tr>
      <w:tr w:rsidR="00A5460A" w:rsidRPr="00A5460A" w14:paraId="04A1B780" w14:textId="77777777" w:rsidTr="00A5460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1E1C6F3"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bCs/>
                <w:iCs/>
                <w:lang w:eastAsia="en-GB"/>
              </w:rPr>
            </w:pPr>
            <w:r w:rsidRPr="00A5460A">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4D9A11F9" w14:textId="77777777" w:rsidR="00A5460A" w:rsidRPr="00A5460A" w:rsidRDefault="00A5460A" w:rsidP="00A5460A">
            <w:pPr>
              <w:autoSpaceDE w:val="0"/>
              <w:autoSpaceDN w:val="0"/>
              <w:adjustRightInd w:val="0"/>
              <w:spacing w:after="0" w:line="240" w:lineRule="auto"/>
              <w:rPr>
                <w:rFonts w:ascii="Arial" w:eastAsia="Times New Roman" w:hAnsi="Arial" w:cs="Arial"/>
                <w:lang w:eastAsia="en-GB"/>
              </w:rPr>
            </w:pPr>
            <w:r w:rsidRPr="00A5460A">
              <w:rPr>
                <w:rFonts w:ascii="Arial" w:eastAsia="Times New Roman" w:hAnsi="Arial" w:cs="Arial"/>
                <w:b/>
                <w:bCs/>
                <w:i/>
                <w:iCs/>
                <w:lang w:eastAsia="en-GB"/>
              </w:rPr>
              <w:t>“Personal data”</w:t>
            </w:r>
            <w:r w:rsidRPr="00A5460A">
              <w:rPr>
                <w:rFonts w:ascii="Arial" w:eastAsia="Times New Roman" w:hAnsi="Arial" w:cs="Arial"/>
                <w:i/>
                <w:iCs/>
                <w:lang w:eastAsia="en-GB"/>
              </w:rPr>
              <w:t xml:space="preserve"> </w:t>
            </w:r>
            <w:r w:rsidRPr="00A5460A">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A5460A">
              <w:rPr>
                <w:rFonts w:ascii="Arial" w:eastAsia="Times New Roman" w:hAnsi="Arial" w:cs="Arial"/>
                <w:i/>
                <w:iCs/>
                <w:color w:val="333333"/>
                <w:szCs w:val="24"/>
                <w:shd w:val="clear" w:color="auto" w:fill="F2F2F2"/>
                <w:lang w:eastAsia="en-GB"/>
              </w:rPr>
              <w:t>in particular by</w:t>
            </w:r>
            <w:proofErr w:type="gramEnd"/>
            <w:r w:rsidRPr="00A5460A">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w:t>
            </w:r>
            <w:r w:rsidRPr="00A5460A">
              <w:rPr>
                <w:rFonts w:ascii="Arial" w:eastAsia="Times New Roman" w:hAnsi="Arial" w:cs="Arial"/>
                <w:i/>
                <w:iCs/>
                <w:color w:val="333333"/>
                <w:szCs w:val="24"/>
                <w:shd w:val="clear" w:color="auto" w:fill="F2F2F2"/>
                <w:lang w:eastAsia="en-GB"/>
              </w:rPr>
              <w:lastRenderedPageBreak/>
              <w:t xml:space="preserve">economic, cultural or social identity of that natural person. Any video or audio recordings of participants </w:t>
            </w:r>
            <w:proofErr w:type="gramStart"/>
            <w:r w:rsidRPr="00A5460A">
              <w:rPr>
                <w:rFonts w:ascii="Arial" w:eastAsia="Times New Roman" w:hAnsi="Arial" w:cs="Arial"/>
                <w:i/>
                <w:iCs/>
                <w:color w:val="333333"/>
                <w:szCs w:val="24"/>
                <w:shd w:val="clear" w:color="auto" w:fill="F2F2F2"/>
                <w:lang w:eastAsia="en-GB"/>
              </w:rPr>
              <w:t>is considered to be</w:t>
            </w:r>
            <w:proofErr w:type="gramEnd"/>
            <w:r w:rsidRPr="00A5460A">
              <w:rPr>
                <w:rFonts w:ascii="Arial" w:eastAsia="Times New Roman" w:hAnsi="Arial" w:cs="Arial"/>
                <w:i/>
                <w:iCs/>
                <w:color w:val="333333"/>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AB0520E"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lang w:val="en-US" w:eastAsia="en-GB"/>
              </w:rPr>
            </w:pP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948B056"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A5460A">
              <w:rPr>
                <w:rFonts w:ascii="Segoe UI Symbol" w:eastAsia="MS Gothic" w:hAnsi="Segoe UI Symbol" w:cs="Segoe UI Symbol"/>
                <w:lang w:val="en-US" w:eastAsia="en-GB"/>
              </w:rPr>
              <w:t>x</w:t>
            </w:r>
          </w:p>
        </w:tc>
      </w:tr>
      <w:tr w:rsidR="00A5460A" w:rsidRPr="00A5460A" w14:paraId="2B4C9132" w14:textId="77777777" w:rsidTr="00A5460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B095E53"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174722A" w14:textId="77777777" w:rsidR="00A5460A" w:rsidRPr="00A5460A" w:rsidRDefault="00A5460A" w:rsidP="00A5460A">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5460A">
              <w:rPr>
                <w:rFonts w:ascii="Arial" w:eastAsia="Times New Roman" w:hAnsi="Arial" w:cs="Arial"/>
                <w:lang w:eastAsia="en-GB"/>
              </w:rPr>
              <w:t>If YES, provide a</w:t>
            </w:r>
            <w:r w:rsidRPr="00A5460A">
              <w:rPr>
                <w:rFonts w:ascii="Arial" w:eastAsia="Times New Roman" w:hAnsi="Arial" w:cs="Arial"/>
                <w:b/>
                <w:bCs/>
                <w:lang w:eastAsia="en-GB"/>
              </w:rPr>
              <w:t xml:space="preserve"> </w:t>
            </w:r>
            <w:r w:rsidRPr="00A5460A">
              <w:rPr>
                <w:rFonts w:ascii="Arial" w:eastAsia="Times New Roman" w:hAnsi="Arial" w:cs="Arial"/>
                <w:lang w:eastAsia="en-GB"/>
              </w:rPr>
              <w:t>description of the data and explain why this data needs to be collected:</w:t>
            </w:r>
          </w:p>
        </w:tc>
      </w:tr>
      <w:tr w:rsidR="00A5460A" w:rsidRPr="00A5460A" w14:paraId="54D635E2" w14:textId="77777777" w:rsidTr="00181C7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36B0022"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AF0F171"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Audio recordings will be completed to use as evidence for the interviews conducted. </w:t>
            </w:r>
          </w:p>
          <w:p w14:paraId="786B54C3" w14:textId="77777777" w:rsidR="00A5460A" w:rsidRPr="00A5460A" w:rsidRDefault="00A5460A" w:rsidP="00A5460A">
            <w:pPr>
              <w:spacing w:after="0" w:line="240" w:lineRule="auto"/>
              <w:rPr>
                <w:rFonts w:ascii="Arial" w:eastAsia="Times New Roman" w:hAnsi="Arial" w:cs="Arial"/>
              </w:rPr>
            </w:pPr>
          </w:p>
          <w:p w14:paraId="489FBF71" w14:textId="77777777" w:rsidR="00A5460A" w:rsidRPr="00A5460A" w:rsidRDefault="00A5460A" w:rsidP="00A5460A">
            <w:pPr>
              <w:spacing w:after="0" w:line="240" w:lineRule="auto"/>
              <w:rPr>
                <w:rFonts w:ascii="Arial" w:eastAsia="Times New Roman" w:hAnsi="Arial" w:cs="Arial"/>
              </w:rPr>
            </w:pPr>
          </w:p>
          <w:p w14:paraId="33801C9B" w14:textId="77777777" w:rsidR="00A5460A" w:rsidRPr="00A5460A" w:rsidRDefault="00A5460A" w:rsidP="00A5460A">
            <w:pPr>
              <w:autoSpaceDE w:val="0"/>
              <w:autoSpaceDN w:val="0"/>
              <w:adjustRightInd w:val="0"/>
              <w:spacing w:after="0" w:line="240" w:lineRule="auto"/>
              <w:rPr>
                <w:rFonts w:ascii="Arial" w:eastAsia="Times New Roman" w:hAnsi="Arial" w:cs="Arial"/>
                <w:i/>
                <w:sz w:val="20"/>
                <w:szCs w:val="20"/>
              </w:rPr>
            </w:pPr>
            <w:r w:rsidRPr="00A5460A">
              <w:rPr>
                <w:rFonts w:ascii="Arial" w:eastAsia="Times New Roman" w:hAnsi="Arial" w:cs="Arial"/>
                <w:i/>
                <w:color w:val="808080"/>
                <w:sz w:val="18"/>
                <w:szCs w:val="18"/>
              </w:rPr>
              <w:t>(this box should expand as you type)</w:t>
            </w:r>
          </w:p>
        </w:tc>
      </w:tr>
      <w:tr w:rsidR="00A5460A" w:rsidRPr="00A5460A" w14:paraId="3FEB7201" w14:textId="77777777" w:rsidTr="00A5460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8DDF532" w14:textId="77777777" w:rsidR="00A5460A" w:rsidRPr="00A5460A" w:rsidRDefault="00A5460A" w:rsidP="00A5460A">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36144DB1" w14:textId="77777777" w:rsidR="00A5460A" w:rsidRPr="00A5460A" w:rsidRDefault="00A5460A" w:rsidP="00A5460A">
            <w:pPr>
              <w:autoSpaceDE w:val="0"/>
              <w:autoSpaceDN w:val="0"/>
              <w:adjustRightInd w:val="0"/>
              <w:spacing w:after="0" w:line="240" w:lineRule="auto"/>
              <w:rPr>
                <w:rFonts w:ascii="Arial" w:eastAsia="Calibri" w:hAnsi="Arial" w:cs="Arial"/>
                <w:sz w:val="24"/>
                <w:szCs w:val="24"/>
                <w:lang w:eastAsia="en-GB"/>
              </w:rPr>
            </w:pPr>
            <w:r w:rsidRPr="00A5460A">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3F54090"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5460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2BAB62C"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5460A">
              <w:rPr>
                <w:rFonts w:ascii="Arial" w:eastAsia="Times New Roman" w:hAnsi="Arial" w:cs="Arial"/>
                <w:b/>
                <w:bCs/>
                <w:lang w:eastAsia="en-GB"/>
              </w:rPr>
              <w:t>NO</w:t>
            </w:r>
          </w:p>
        </w:tc>
      </w:tr>
      <w:tr w:rsidR="00A5460A" w:rsidRPr="00A5460A" w14:paraId="7C637A43" w14:textId="77777777" w:rsidTr="00A5460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8156CC" w14:textId="77777777" w:rsidR="00A5460A" w:rsidRPr="00A5460A" w:rsidRDefault="00A5460A" w:rsidP="00A5460A">
            <w:pPr>
              <w:spacing w:after="0" w:line="240" w:lineRule="auto"/>
              <w:jc w:val="center"/>
              <w:rPr>
                <w:rFonts w:ascii="Arial" w:eastAsia="Times New Roman" w:hAnsi="Arial" w:cs="Arial"/>
                <w:bCs/>
                <w:iCs/>
                <w:color w:val="000000"/>
                <w:sz w:val="20"/>
                <w:szCs w:val="23"/>
                <w:lang w:eastAsia="en-GB"/>
              </w:rPr>
            </w:pPr>
            <w:r w:rsidRPr="00A5460A">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EBA00E"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b/>
                <w:bCs/>
                <w:i/>
                <w:iCs/>
                <w:color w:val="000000"/>
                <w:sz w:val="20"/>
                <w:szCs w:val="23"/>
                <w:lang w:eastAsia="en-GB"/>
              </w:rPr>
              <w:t>“Special category data”</w:t>
            </w:r>
            <w:r w:rsidRPr="00A5460A">
              <w:rPr>
                <w:rFonts w:ascii="Arial" w:eastAsia="Times New Roman" w:hAnsi="Arial" w:cs="Arial"/>
                <w:i/>
                <w:iCs/>
                <w:color w:val="000000"/>
                <w:sz w:val="20"/>
                <w:szCs w:val="23"/>
                <w:lang w:eastAsia="en-GB"/>
              </w:rPr>
              <w:t> means sensitive personal data consisting of information as to the data subjects’ –</w:t>
            </w:r>
          </w:p>
          <w:p w14:paraId="6C683205"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(a) racial or ethnic origin,</w:t>
            </w:r>
          </w:p>
          <w:p w14:paraId="7453CA3F"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(b) political opinions,</w:t>
            </w:r>
          </w:p>
          <w:p w14:paraId="4D82CA66"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w:t>
            </w:r>
            <w:proofErr w:type="gramStart"/>
            <w:r w:rsidRPr="00A5460A">
              <w:rPr>
                <w:rFonts w:ascii="Arial" w:eastAsia="Times New Roman" w:hAnsi="Arial" w:cs="Arial"/>
                <w:i/>
                <w:iCs/>
                <w:color w:val="000000"/>
                <w:sz w:val="20"/>
                <w:szCs w:val="23"/>
                <w:lang w:eastAsia="en-GB"/>
              </w:rPr>
              <w:t>c )</w:t>
            </w:r>
            <w:proofErr w:type="gramEnd"/>
            <w:r w:rsidRPr="00A5460A">
              <w:rPr>
                <w:rFonts w:ascii="Arial" w:eastAsia="Times New Roman" w:hAnsi="Arial" w:cs="Arial"/>
                <w:i/>
                <w:iCs/>
                <w:color w:val="000000"/>
                <w:sz w:val="20"/>
                <w:szCs w:val="23"/>
                <w:lang w:eastAsia="en-GB"/>
              </w:rPr>
              <w:t xml:space="preserve"> religious beliefs or other beliefs of a similar nature,</w:t>
            </w:r>
          </w:p>
          <w:p w14:paraId="2D9B7A1B"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40A8297D"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(e) physical or mental health or condition,</w:t>
            </w:r>
          </w:p>
          <w:p w14:paraId="0E4C656C"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(f) sexual life,</w:t>
            </w:r>
          </w:p>
          <w:p w14:paraId="23DB9EE0" w14:textId="77777777" w:rsidR="00A5460A" w:rsidRPr="00A5460A" w:rsidRDefault="00A5460A" w:rsidP="00A5460A">
            <w:pPr>
              <w:spacing w:after="0" w:line="240" w:lineRule="auto"/>
              <w:rPr>
                <w:rFonts w:ascii="Arial" w:eastAsia="Times New Roman" w:hAnsi="Arial" w:cs="Arial"/>
                <w:sz w:val="24"/>
                <w:szCs w:val="24"/>
                <w:lang w:eastAsia="en-GB"/>
              </w:rPr>
            </w:pPr>
            <w:r w:rsidRPr="00A5460A">
              <w:rPr>
                <w:rFonts w:ascii="Arial" w:eastAsia="Times New Roman" w:hAnsi="Arial" w:cs="Arial"/>
                <w:i/>
                <w:iCs/>
                <w:color w:val="000000"/>
                <w:sz w:val="20"/>
                <w:szCs w:val="23"/>
                <w:lang w:eastAsia="en-GB"/>
              </w:rPr>
              <w:t>(g) genetics,</w:t>
            </w:r>
          </w:p>
          <w:p w14:paraId="3B6ACB85" w14:textId="77777777" w:rsidR="00A5460A" w:rsidRPr="00A5460A" w:rsidRDefault="00A5460A" w:rsidP="00A5460A">
            <w:pPr>
              <w:spacing w:after="0" w:line="240" w:lineRule="auto"/>
              <w:rPr>
                <w:rFonts w:ascii="Arial" w:eastAsia="Times New Roman" w:hAnsi="Arial" w:cs="Arial"/>
                <w:i/>
                <w:iCs/>
                <w:color w:val="000000"/>
                <w:sz w:val="20"/>
                <w:szCs w:val="23"/>
                <w:lang w:eastAsia="en-GB"/>
              </w:rPr>
            </w:pPr>
            <w:r w:rsidRPr="00A5460A">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0E867C"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49FC5E"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A5460A">
              <w:rPr>
                <w:rFonts w:ascii="Arial" w:eastAsia="Times New Roman" w:hAnsi="Arial" w:cs="Arial"/>
                <w:sz w:val="24"/>
                <w:szCs w:val="24"/>
                <w:lang w:eastAsia="en-GB"/>
              </w:rPr>
              <w:t>x</w:t>
            </w:r>
          </w:p>
        </w:tc>
      </w:tr>
      <w:tr w:rsidR="00A5460A" w:rsidRPr="00A5460A" w14:paraId="3EAAFAC0" w14:textId="77777777" w:rsidTr="00A5460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F564D8F" w14:textId="77777777" w:rsidR="00A5460A" w:rsidRPr="00A5460A" w:rsidRDefault="00A5460A" w:rsidP="00A5460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CEA2C1B" w14:textId="77777777" w:rsidR="00A5460A" w:rsidRPr="00A5460A" w:rsidRDefault="00A5460A" w:rsidP="00A5460A">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5460A">
              <w:rPr>
                <w:rFonts w:ascii="Arial" w:eastAsia="Times New Roman" w:hAnsi="Arial" w:cs="Arial"/>
                <w:lang w:eastAsia="en-GB"/>
              </w:rPr>
              <w:t>If YES, provide a</w:t>
            </w:r>
            <w:r w:rsidRPr="00A5460A">
              <w:rPr>
                <w:rFonts w:ascii="Arial" w:eastAsia="Times New Roman" w:hAnsi="Arial" w:cs="Arial"/>
                <w:b/>
                <w:bCs/>
                <w:lang w:eastAsia="en-GB"/>
              </w:rPr>
              <w:t xml:space="preserve"> </w:t>
            </w:r>
            <w:r w:rsidRPr="00A5460A">
              <w:rPr>
                <w:rFonts w:ascii="Arial" w:eastAsia="Times New Roman" w:hAnsi="Arial" w:cs="Arial"/>
                <w:lang w:eastAsia="en-GB"/>
              </w:rPr>
              <w:t>description of the special category data and explain why this data needs to be collected:</w:t>
            </w:r>
          </w:p>
        </w:tc>
      </w:tr>
      <w:tr w:rsidR="00A5460A" w:rsidRPr="00A5460A" w14:paraId="460BF67A" w14:textId="77777777" w:rsidTr="00181C7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06263CD" w14:textId="77777777" w:rsidR="00A5460A" w:rsidRPr="00A5460A" w:rsidRDefault="00A5460A" w:rsidP="00A5460A">
            <w:pPr>
              <w:spacing w:after="0" w:line="240" w:lineRule="auto"/>
              <w:jc w:val="center"/>
              <w:rPr>
                <w:rFonts w:ascii="Arial" w:eastAsia="Times New Roman" w:hAnsi="Arial" w:cs="Arial"/>
              </w:rPr>
            </w:pPr>
            <w:r w:rsidRPr="00A5460A">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9B9753" w14:textId="77777777" w:rsidR="00A5460A" w:rsidRPr="00A5460A" w:rsidRDefault="00A5460A" w:rsidP="00A5460A">
            <w:pPr>
              <w:spacing w:after="0" w:line="240" w:lineRule="auto"/>
              <w:rPr>
                <w:rFonts w:ascii="Arial" w:eastAsia="Times New Roman" w:hAnsi="Arial" w:cs="Arial"/>
              </w:rPr>
            </w:pPr>
          </w:p>
          <w:p w14:paraId="01091B8E" w14:textId="77777777" w:rsidR="00A5460A" w:rsidRPr="00A5460A" w:rsidRDefault="00A5460A" w:rsidP="00A5460A">
            <w:pPr>
              <w:spacing w:after="0" w:line="240" w:lineRule="auto"/>
              <w:rPr>
                <w:rFonts w:ascii="Arial" w:eastAsia="Times New Roman" w:hAnsi="Arial" w:cs="Arial"/>
              </w:rPr>
            </w:pPr>
          </w:p>
          <w:p w14:paraId="5572C63D" w14:textId="77777777" w:rsidR="00A5460A" w:rsidRPr="00A5460A" w:rsidRDefault="00A5460A" w:rsidP="00A5460A">
            <w:pPr>
              <w:spacing w:after="0" w:line="240" w:lineRule="auto"/>
              <w:rPr>
                <w:rFonts w:ascii="Arial" w:eastAsia="Times New Roman" w:hAnsi="Arial" w:cs="Arial"/>
              </w:rPr>
            </w:pPr>
          </w:p>
          <w:p w14:paraId="2F2C0015" w14:textId="77777777" w:rsidR="00A5460A" w:rsidRPr="00A5460A" w:rsidRDefault="00A5460A" w:rsidP="00A5460A">
            <w:pPr>
              <w:autoSpaceDE w:val="0"/>
              <w:autoSpaceDN w:val="0"/>
              <w:adjustRightInd w:val="0"/>
              <w:spacing w:after="0" w:line="240" w:lineRule="auto"/>
              <w:rPr>
                <w:rFonts w:ascii="Arial" w:eastAsia="Times New Roman" w:hAnsi="Arial" w:cs="Arial"/>
                <w:sz w:val="20"/>
                <w:szCs w:val="20"/>
              </w:rPr>
            </w:pPr>
            <w:r w:rsidRPr="00A5460A">
              <w:rPr>
                <w:rFonts w:ascii="Arial" w:eastAsia="Times New Roman" w:hAnsi="Arial" w:cs="Arial"/>
                <w:i/>
                <w:color w:val="808080"/>
                <w:sz w:val="18"/>
                <w:szCs w:val="18"/>
              </w:rPr>
              <w:t>(this box should expand as you type)</w:t>
            </w:r>
          </w:p>
        </w:tc>
      </w:tr>
    </w:tbl>
    <w:p w14:paraId="53FB7FC9" w14:textId="77777777" w:rsidR="00A5460A" w:rsidRPr="00A5460A" w:rsidRDefault="00A5460A" w:rsidP="00A5460A">
      <w:pPr>
        <w:spacing w:after="0" w:line="240" w:lineRule="auto"/>
        <w:rPr>
          <w:rFonts w:ascii="Arial" w:eastAsia="Times New Roman" w:hAnsi="Arial" w:cs="Arial"/>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A5460A" w:rsidRPr="00A5460A" w14:paraId="6A2E6894" w14:textId="77777777" w:rsidTr="00A5460A">
        <w:trPr>
          <w:trHeight w:val="439"/>
        </w:trPr>
        <w:tc>
          <w:tcPr>
            <w:tcW w:w="562" w:type="dxa"/>
            <w:shd w:val="clear" w:color="auto" w:fill="F2F2F2"/>
            <w:vAlign w:val="center"/>
          </w:tcPr>
          <w:p w14:paraId="72621736" w14:textId="77777777" w:rsidR="00A5460A" w:rsidRPr="00A5460A" w:rsidRDefault="00A5460A" w:rsidP="00A5460A">
            <w:pPr>
              <w:autoSpaceDE w:val="0"/>
              <w:autoSpaceDN w:val="0"/>
              <w:adjustRightInd w:val="0"/>
              <w:jc w:val="center"/>
              <w:rPr>
                <w:rFonts w:ascii="Arial" w:hAnsi="Arial" w:cs="Arial"/>
              </w:rPr>
            </w:pPr>
          </w:p>
        </w:tc>
        <w:tc>
          <w:tcPr>
            <w:tcW w:w="7905" w:type="dxa"/>
            <w:shd w:val="clear" w:color="auto" w:fill="F2F2F2"/>
          </w:tcPr>
          <w:p w14:paraId="3821609D"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cPr>
          <w:p w14:paraId="73843362"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1026" w:type="dxa"/>
            <w:shd w:val="clear" w:color="auto" w:fill="F2F2F2"/>
          </w:tcPr>
          <w:p w14:paraId="31B43A54"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r>
      <w:tr w:rsidR="00A5460A" w:rsidRPr="00A5460A" w14:paraId="3D958F70" w14:textId="77777777" w:rsidTr="00A5460A">
        <w:trPr>
          <w:trHeight w:val="439"/>
        </w:trPr>
        <w:tc>
          <w:tcPr>
            <w:tcW w:w="562" w:type="dxa"/>
            <w:shd w:val="clear" w:color="auto" w:fill="F2F2F2"/>
            <w:vAlign w:val="center"/>
          </w:tcPr>
          <w:p w14:paraId="116EDB39"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5</w:t>
            </w:r>
          </w:p>
        </w:tc>
        <w:tc>
          <w:tcPr>
            <w:tcW w:w="7905" w:type="dxa"/>
            <w:shd w:val="clear" w:color="auto" w:fill="F2F2F2"/>
            <w:vAlign w:val="center"/>
          </w:tcPr>
          <w:p w14:paraId="64DCCAEF"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EndPr/>
            <w:sdtContent>
              <w:p w14:paraId="056219A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EndPr/>
            <w:sdtContent>
              <w:p w14:paraId="1F7DF10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57B890C" w14:textId="77777777" w:rsidTr="00A5460A">
        <w:trPr>
          <w:trHeight w:val="403"/>
        </w:trPr>
        <w:tc>
          <w:tcPr>
            <w:tcW w:w="562" w:type="dxa"/>
            <w:shd w:val="clear" w:color="auto" w:fill="F2F2F2"/>
            <w:vAlign w:val="center"/>
          </w:tcPr>
          <w:p w14:paraId="2DAC7E00"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6</w:t>
            </w:r>
          </w:p>
        </w:tc>
        <w:tc>
          <w:tcPr>
            <w:tcW w:w="7905" w:type="dxa"/>
            <w:shd w:val="clear" w:color="auto" w:fill="F2F2F2"/>
            <w:vAlign w:val="center"/>
          </w:tcPr>
          <w:p w14:paraId="4D6A9653"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EndPr/>
            <w:sdtContent>
              <w:p w14:paraId="0D15BD3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16083F9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7E61C36" w14:textId="77777777" w:rsidTr="00A5460A">
        <w:trPr>
          <w:trHeight w:val="439"/>
        </w:trPr>
        <w:tc>
          <w:tcPr>
            <w:tcW w:w="562" w:type="dxa"/>
            <w:shd w:val="clear" w:color="auto" w:fill="F2F2F2"/>
            <w:vAlign w:val="center"/>
          </w:tcPr>
          <w:p w14:paraId="7F45765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7</w:t>
            </w:r>
          </w:p>
        </w:tc>
        <w:tc>
          <w:tcPr>
            <w:tcW w:w="7905" w:type="dxa"/>
            <w:shd w:val="clear" w:color="auto" w:fill="F2F2F2"/>
            <w:vAlign w:val="center"/>
          </w:tcPr>
          <w:p w14:paraId="26DAA1EE"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EndPr/>
            <w:sdtContent>
              <w:p w14:paraId="2C8300B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EndPr/>
            <w:sdtContent>
              <w:p w14:paraId="38BEB9A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111E6428" w14:textId="77777777" w:rsidTr="00A5460A">
        <w:trPr>
          <w:trHeight w:val="403"/>
        </w:trPr>
        <w:tc>
          <w:tcPr>
            <w:tcW w:w="562" w:type="dxa"/>
            <w:shd w:val="clear" w:color="auto" w:fill="F2F2F2"/>
            <w:vAlign w:val="center"/>
          </w:tcPr>
          <w:p w14:paraId="21D4E87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8</w:t>
            </w:r>
          </w:p>
        </w:tc>
        <w:tc>
          <w:tcPr>
            <w:tcW w:w="7905" w:type="dxa"/>
            <w:shd w:val="clear" w:color="auto" w:fill="F2F2F2"/>
            <w:vAlign w:val="center"/>
          </w:tcPr>
          <w:p w14:paraId="7FE79E9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0"/>
                <w14:checkedState w14:val="2612" w14:font="MS Gothic"/>
                <w14:uncheckedState w14:val="2610" w14:font="MS Gothic"/>
              </w14:checkbox>
            </w:sdtPr>
            <w:sdtEndPr/>
            <w:sdtContent>
              <w:p w14:paraId="73BC9E09"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1"/>
                <w14:checkedState w14:val="2612" w14:font="MS Gothic"/>
                <w14:uncheckedState w14:val="2610" w14:font="MS Gothic"/>
              </w14:checkbox>
            </w:sdtPr>
            <w:sdtEndPr/>
            <w:sdtContent>
              <w:p w14:paraId="2607B7A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BFC3DE7" w14:textId="77777777" w:rsidTr="00A5460A">
        <w:trPr>
          <w:trHeight w:val="403"/>
        </w:trPr>
        <w:tc>
          <w:tcPr>
            <w:tcW w:w="562" w:type="dxa"/>
            <w:shd w:val="clear" w:color="auto" w:fill="F2F2F2"/>
            <w:vAlign w:val="center"/>
          </w:tcPr>
          <w:p w14:paraId="55F5131E"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9</w:t>
            </w:r>
          </w:p>
        </w:tc>
        <w:tc>
          <w:tcPr>
            <w:tcW w:w="7905" w:type="dxa"/>
            <w:shd w:val="clear" w:color="auto" w:fill="F2F2F2"/>
            <w:vAlign w:val="center"/>
          </w:tcPr>
          <w:p w14:paraId="35EB55C4"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EndPr/>
            <w:sdtContent>
              <w:p w14:paraId="2046215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EndPr/>
            <w:sdtContent>
              <w:p w14:paraId="3D78BD2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B2D1AB8" w14:textId="77777777" w:rsidTr="00A5460A">
        <w:trPr>
          <w:trHeight w:val="403"/>
        </w:trPr>
        <w:tc>
          <w:tcPr>
            <w:tcW w:w="562" w:type="dxa"/>
            <w:shd w:val="clear" w:color="auto" w:fill="F2F2F2"/>
            <w:vAlign w:val="center"/>
          </w:tcPr>
          <w:p w14:paraId="76DFB97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10</w:t>
            </w:r>
          </w:p>
        </w:tc>
        <w:tc>
          <w:tcPr>
            <w:tcW w:w="7905" w:type="dxa"/>
            <w:shd w:val="clear" w:color="auto" w:fill="F2F2F2"/>
            <w:vAlign w:val="center"/>
          </w:tcPr>
          <w:p w14:paraId="7FDB9978"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“Cloud” storage or websites?</w:t>
            </w:r>
          </w:p>
        </w:tc>
        <w:tc>
          <w:tcPr>
            <w:tcW w:w="992" w:type="dxa"/>
            <w:shd w:val="clear" w:color="auto" w:fill="BFBFBF"/>
          </w:tcPr>
          <w:sdt>
            <w:sdtPr>
              <w:rPr>
                <w:rFonts w:ascii="Arial" w:hAnsi="Arial" w:cs="Arial"/>
              </w:rPr>
              <w:id w:val="-40376448"/>
              <w14:checkbox>
                <w14:checked w14:val="0"/>
                <w14:checkedState w14:val="2612" w14:font="MS Gothic"/>
                <w14:uncheckedState w14:val="2610" w14:font="MS Gothic"/>
              </w14:checkbox>
            </w:sdtPr>
            <w:sdtEndPr/>
            <w:sdtContent>
              <w:p w14:paraId="269B7F1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EndPr/>
            <w:sdtContent>
              <w:p w14:paraId="3668526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5864C96E" w14:textId="77777777" w:rsidTr="00A5460A">
        <w:trPr>
          <w:trHeight w:val="403"/>
        </w:trPr>
        <w:tc>
          <w:tcPr>
            <w:tcW w:w="562" w:type="dxa"/>
            <w:shd w:val="clear" w:color="auto" w:fill="F2F2F2"/>
            <w:vAlign w:val="center"/>
          </w:tcPr>
          <w:p w14:paraId="6C66E99F"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11</w:t>
            </w:r>
          </w:p>
        </w:tc>
        <w:tc>
          <w:tcPr>
            <w:tcW w:w="7905" w:type="dxa"/>
            <w:shd w:val="clear" w:color="auto" w:fill="F2F2F2"/>
          </w:tcPr>
          <w:p w14:paraId="431D5E5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Other – specify:</w:t>
            </w:r>
          </w:p>
          <w:p w14:paraId="58B9FB50" w14:textId="77777777" w:rsidR="00A5460A" w:rsidRPr="00A5460A" w:rsidRDefault="00A5460A" w:rsidP="00A5460A">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71EB0A9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61035871"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6ABED72B" w14:textId="77777777" w:rsidTr="00A5460A">
        <w:trPr>
          <w:trHeight w:val="403"/>
        </w:trPr>
        <w:tc>
          <w:tcPr>
            <w:tcW w:w="562" w:type="dxa"/>
            <w:shd w:val="clear" w:color="auto" w:fill="F2F2F2"/>
            <w:vAlign w:val="center"/>
          </w:tcPr>
          <w:p w14:paraId="2D906DC2"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rPr>
              <w:t>12</w:t>
            </w:r>
          </w:p>
        </w:tc>
        <w:tc>
          <w:tcPr>
            <w:tcW w:w="9923" w:type="dxa"/>
            <w:gridSpan w:val="3"/>
            <w:shd w:val="clear" w:color="auto" w:fill="F2F2F2"/>
          </w:tcPr>
          <w:p w14:paraId="18CF7B6E"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bCs/>
              </w:rPr>
              <w:t xml:space="preserve">For all stored data, explain the measures in place to ensure the security of the data collected, data confidentiality, including details of backup procedures, </w:t>
            </w:r>
            <w:r w:rsidRPr="00A5460A">
              <w:rPr>
                <w:rFonts w:ascii="Arial" w:hAnsi="Arial" w:cs="Arial"/>
                <w:bCs/>
                <w:shd w:val="clear" w:color="auto" w:fill="F2F2F2"/>
              </w:rPr>
              <w:t>password</w:t>
            </w:r>
            <w:r w:rsidRPr="00A5460A">
              <w:rPr>
                <w:rFonts w:ascii="Arial" w:hAnsi="Arial" w:cs="Arial"/>
                <w:bCs/>
              </w:rPr>
              <w:t xml:space="preserve"> protection, encryption, anonymisation and pseudonymisation</w:t>
            </w:r>
            <w:r w:rsidRPr="00A5460A">
              <w:rPr>
                <w:rFonts w:ascii="Arial" w:hAnsi="Arial" w:cs="Arial"/>
              </w:rPr>
              <w:t>:</w:t>
            </w:r>
          </w:p>
        </w:tc>
      </w:tr>
      <w:tr w:rsidR="00A5460A" w:rsidRPr="00A5460A" w14:paraId="0CCDA8A4" w14:textId="77777777" w:rsidTr="00181C7E">
        <w:trPr>
          <w:trHeight w:val="403"/>
        </w:trPr>
        <w:tc>
          <w:tcPr>
            <w:tcW w:w="562" w:type="dxa"/>
            <w:vAlign w:val="center"/>
          </w:tcPr>
          <w:p w14:paraId="36516CE8" w14:textId="77777777" w:rsidR="00A5460A" w:rsidRPr="00A5460A" w:rsidRDefault="00A5460A" w:rsidP="00A5460A">
            <w:pPr>
              <w:jc w:val="center"/>
              <w:rPr>
                <w:rFonts w:ascii="Arial" w:hAnsi="Arial" w:cs="Arial"/>
              </w:rPr>
            </w:pPr>
          </w:p>
        </w:tc>
        <w:tc>
          <w:tcPr>
            <w:tcW w:w="9923" w:type="dxa"/>
            <w:gridSpan w:val="3"/>
          </w:tcPr>
          <w:p w14:paraId="6CCBC36A" w14:textId="77777777" w:rsidR="00A5460A" w:rsidRPr="00A5460A" w:rsidRDefault="00A5460A" w:rsidP="00A5460A">
            <w:pPr>
              <w:rPr>
                <w:rFonts w:ascii="Arial" w:hAnsi="Arial" w:cs="Arial"/>
              </w:rPr>
            </w:pPr>
            <w:r w:rsidRPr="00A5460A">
              <w:rPr>
                <w:rFonts w:ascii="Arial" w:hAnsi="Arial" w:cs="Arial"/>
              </w:rPr>
              <w:t xml:space="preserve">Data stored on company laptop is password protected with only the researcher having access to it. No names or personal data will be used or noted on the laptop, just using the pseudonym. </w:t>
            </w:r>
          </w:p>
          <w:p w14:paraId="6014B01E" w14:textId="77777777" w:rsidR="00A5460A" w:rsidRPr="00A5460A" w:rsidRDefault="00A5460A" w:rsidP="00A5460A">
            <w:pPr>
              <w:rPr>
                <w:rFonts w:ascii="Arial" w:hAnsi="Arial" w:cs="Arial"/>
              </w:rPr>
            </w:pPr>
          </w:p>
          <w:p w14:paraId="14B55D6C"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i/>
                <w:color w:val="808080"/>
                <w:sz w:val="18"/>
                <w:szCs w:val="18"/>
              </w:rPr>
              <w:t>(this box should expand as you type)</w:t>
            </w:r>
          </w:p>
        </w:tc>
      </w:tr>
    </w:tbl>
    <w:p w14:paraId="48CB5C17" w14:textId="77777777" w:rsidR="00A5460A" w:rsidRPr="00A5460A" w:rsidRDefault="00A5460A" w:rsidP="00A5460A">
      <w:pPr>
        <w:spacing w:after="0" w:line="240" w:lineRule="auto"/>
        <w:rPr>
          <w:rFonts w:ascii="Arial" w:eastAsia="Times New Roman" w:hAnsi="Arial" w:cs="Arial"/>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A5460A" w:rsidRPr="00A5460A" w14:paraId="26513A28" w14:textId="77777777" w:rsidTr="00A5460A">
        <w:trPr>
          <w:trHeight w:val="439"/>
        </w:trPr>
        <w:tc>
          <w:tcPr>
            <w:tcW w:w="562" w:type="dxa"/>
            <w:shd w:val="clear" w:color="auto" w:fill="F2F2F2"/>
          </w:tcPr>
          <w:p w14:paraId="3C98C741" w14:textId="77777777" w:rsidR="00A5460A" w:rsidRPr="00A5460A" w:rsidRDefault="00A5460A" w:rsidP="00A5460A">
            <w:pPr>
              <w:autoSpaceDE w:val="0"/>
              <w:autoSpaceDN w:val="0"/>
              <w:adjustRightInd w:val="0"/>
              <w:rPr>
                <w:rFonts w:ascii="Arial" w:hAnsi="Arial" w:cs="Arial"/>
              </w:rPr>
            </w:pPr>
          </w:p>
        </w:tc>
        <w:tc>
          <w:tcPr>
            <w:tcW w:w="9923" w:type="dxa"/>
            <w:gridSpan w:val="3"/>
            <w:shd w:val="clear" w:color="auto" w:fill="F2F2F2"/>
            <w:vAlign w:val="center"/>
          </w:tcPr>
          <w:p w14:paraId="4C20EDD7"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b/>
                <w:bCs/>
              </w:rPr>
              <w:t>Data Protection</w:t>
            </w:r>
          </w:p>
        </w:tc>
      </w:tr>
      <w:tr w:rsidR="00A5460A" w:rsidRPr="00A5460A" w14:paraId="7D9D7D0C" w14:textId="77777777" w:rsidTr="00A5460A">
        <w:trPr>
          <w:trHeight w:val="439"/>
        </w:trPr>
        <w:tc>
          <w:tcPr>
            <w:tcW w:w="562" w:type="dxa"/>
            <w:shd w:val="clear" w:color="auto" w:fill="F2F2F2"/>
            <w:vAlign w:val="center"/>
          </w:tcPr>
          <w:p w14:paraId="1530DD56" w14:textId="77777777" w:rsidR="00A5460A" w:rsidRPr="00A5460A" w:rsidRDefault="00A5460A" w:rsidP="00A5460A">
            <w:pPr>
              <w:autoSpaceDE w:val="0"/>
              <w:autoSpaceDN w:val="0"/>
              <w:adjustRightInd w:val="0"/>
              <w:jc w:val="center"/>
              <w:rPr>
                <w:rFonts w:ascii="Arial" w:hAnsi="Arial" w:cs="Arial"/>
              </w:rPr>
            </w:pPr>
          </w:p>
        </w:tc>
        <w:tc>
          <w:tcPr>
            <w:tcW w:w="7905" w:type="dxa"/>
            <w:shd w:val="clear" w:color="auto" w:fill="F2F2F2"/>
            <w:vAlign w:val="center"/>
          </w:tcPr>
          <w:p w14:paraId="0EA7E6B1"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rPr>
              <w:t xml:space="preserve">Will the research activity </w:t>
            </w:r>
            <w:r w:rsidRPr="00A5460A">
              <w:rPr>
                <w:rFonts w:ascii="Arial" w:hAnsi="Arial" w:cs="Arial"/>
                <w:bCs/>
              </w:rPr>
              <w:t>involve any of the following activities:</w:t>
            </w:r>
          </w:p>
        </w:tc>
        <w:tc>
          <w:tcPr>
            <w:tcW w:w="992" w:type="dxa"/>
            <w:shd w:val="clear" w:color="auto" w:fill="F2F2F2"/>
            <w:vAlign w:val="center"/>
          </w:tcPr>
          <w:p w14:paraId="5A49BB7D"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YES</w:t>
            </w:r>
          </w:p>
        </w:tc>
        <w:tc>
          <w:tcPr>
            <w:tcW w:w="1026" w:type="dxa"/>
            <w:shd w:val="clear" w:color="auto" w:fill="F2F2F2"/>
            <w:vAlign w:val="center"/>
          </w:tcPr>
          <w:p w14:paraId="59AA842C" w14:textId="77777777" w:rsidR="00A5460A" w:rsidRPr="00A5460A" w:rsidRDefault="00A5460A" w:rsidP="00A5460A">
            <w:pPr>
              <w:autoSpaceDE w:val="0"/>
              <w:autoSpaceDN w:val="0"/>
              <w:adjustRightInd w:val="0"/>
              <w:jc w:val="center"/>
              <w:rPr>
                <w:rFonts w:ascii="Arial" w:hAnsi="Arial" w:cs="Arial"/>
                <w:b/>
                <w:bCs/>
              </w:rPr>
            </w:pPr>
            <w:r w:rsidRPr="00A5460A">
              <w:rPr>
                <w:rFonts w:ascii="Arial" w:hAnsi="Arial" w:cs="Arial"/>
                <w:b/>
                <w:bCs/>
              </w:rPr>
              <w:t>NO</w:t>
            </w:r>
          </w:p>
        </w:tc>
      </w:tr>
      <w:tr w:rsidR="00A5460A" w:rsidRPr="00A5460A" w14:paraId="33193258" w14:textId="77777777" w:rsidTr="00A5460A">
        <w:trPr>
          <w:trHeight w:val="439"/>
        </w:trPr>
        <w:tc>
          <w:tcPr>
            <w:tcW w:w="562" w:type="dxa"/>
            <w:shd w:val="clear" w:color="auto" w:fill="F2F2F2"/>
            <w:vAlign w:val="center"/>
          </w:tcPr>
          <w:p w14:paraId="1DD3393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13</w:t>
            </w:r>
          </w:p>
        </w:tc>
        <w:tc>
          <w:tcPr>
            <w:tcW w:w="7905" w:type="dxa"/>
            <w:shd w:val="clear" w:color="auto" w:fill="F2F2F2"/>
            <w:vAlign w:val="center"/>
          </w:tcPr>
          <w:p w14:paraId="4B4780A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111F2F9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7471215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C4F1F49" w14:textId="77777777" w:rsidTr="00A5460A">
        <w:trPr>
          <w:trHeight w:val="403"/>
        </w:trPr>
        <w:tc>
          <w:tcPr>
            <w:tcW w:w="562" w:type="dxa"/>
            <w:shd w:val="clear" w:color="auto" w:fill="F2F2F2"/>
            <w:vAlign w:val="center"/>
          </w:tcPr>
          <w:p w14:paraId="68AD19BB"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14</w:t>
            </w:r>
          </w:p>
        </w:tc>
        <w:tc>
          <w:tcPr>
            <w:tcW w:w="7905" w:type="dxa"/>
            <w:shd w:val="clear" w:color="auto" w:fill="F2F2F2"/>
            <w:vAlign w:val="center"/>
          </w:tcPr>
          <w:p w14:paraId="53C10AE0"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2FCB1B74"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1DE8F01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ECE934F" w14:textId="77777777" w:rsidTr="00A5460A">
        <w:trPr>
          <w:trHeight w:val="439"/>
        </w:trPr>
        <w:tc>
          <w:tcPr>
            <w:tcW w:w="562" w:type="dxa"/>
            <w:shd w:val="clear" w:color="auto" w:fill="F2F2F2"/>
            <w:vAlign w:val="center"/>
          </w:tcPr>
          <w:p w14:paraId="526FFC33"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lastRenderedPageBreak/>
              <w:t>15</w:t>
            </w:r>
          </w:p>
        </w:tc>
        <w:tc>
          <w:tcPr>
            <w:tcW w:w="7905" w:type="dxa"/>
            <w:shd w:val="clear" w:color="auto" w:fill="F2F2F2"/>
            <w:vAlign w:val="center"/>
          </w:tcPr>
          <w:p w14:paraId="2D2B11B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68533D2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5C5D9FF6"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71C71AC" w14:textId="77777777" w:rsidTr="00A5460A">
        <w:trPr>
          <w:trHeight w:val="403"/>
        </w:trPr>
        <w:tc>
          <w:tcPr>
            <w:tcW w:w="562" w:type="dxa"/>
            <w:shd w:val="clear" w:color="auto" w:fill="F2F2F2"/>
            <w:vAlign w:val="center"/>
          </w:tcPr>
          <w:p w14:paraId="25F6099A"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16</w:t>
            </w:r>
          </w:p>
        </w:tc>
        <w:tc>
          <w:tcPr>
            <w:tcW w:w="7905" w:type="dxa"/>
            <w:shd w:val="clear" w:color="auto" w:fill="F2F2F2"/>
            <w:vAlign w:val="center"/>
          </w:tcPr>
          <w:p w14:paraId="6ADB32D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763AFA8F"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4FAB3BA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7610D619" w14:textId="77777777" w:rsidTr="00A5460A">
        <w:trPr>
          <w:trHeight w:val="403"/>
        </w:trPr>
        <w:tc>
          <w:tcPr>
            <w:tcW w:w="562" w:type="dxa"/>
            <w:shd w:val="clear" w:color="auto" w:fill="F2F2F2"/>
            <w:vAlign w:val="center"/>
          </w:tcPr>
          <w:p w14:paraId="1941C4EE"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17</w:t>
            </w:r>
          </w:p>
        </w:tc>
        <w:tc>
          <w:tcPr>
            <w:tcW w:w="7905" w:type="dxa"/>
            <w:shd w:val="clear" w:color="auto" w:fill="F2F2F2"/>
            <w:vAlign w:val="center"/>
          </w:tcPr>
          <w:p w14:paraId="0B2C923D"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47F2F558"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4EBAF9E0"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FAB5DCC" w14:textId="77777777" w:rsidTr="00A5460A">
        <w:trPr>
          <w:trHeight w:val="403"/>
        </w:trPr>
        <w:tc>
          <w:tcPr>
            <w:tcW w:w="562" w:type="dxa"/>
            <w:shd w:val="clear" w:color="auto" w:fill="F2F2F2"/>
            <w:vAlign w:val="center"/>
          </w:tcPr>
          <w:p w14:paraId="7EF2611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18</w:t>
            </w:r>
          </w:p>
        </w:tc>
        <w:tc>
          <w:tcPr>
            <w:tcW w:w="7905" w:type="dxa"/>
            <w:shd w:val="clear" w:color="auto" w:fill="F2F2F2"/>
            <w:vAlign w:val="center"/>
          </w:tcPr>
          <w:p w14:paraId="33845BE5"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77C6293E"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0829338D"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8309F2E" w14:textId="77777777" w:rsidTr="00A5460A">
        <w:trPr>
          <w:trHeight w:val="403"/>
        </w:trPr>
        <w:tc>
          <w:tcPr>
            <w:tcW w:w="562" w:type="dxa"/>
            <w:shd w:val="clear" w:color="auto" w:fill="F2F2F2"/>
            <w:vAlign w:val="center"/>
          </w:tcPr>
          <w:p w14:paraId="5C3A3014"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19</w:t>
            </w:r>
          </w:p>
        </w:tc>
        <w:tc>
          <w:tcPr>
            <w:tcW w:w="7905" w:type="dxa"/>
            <w:shd w:val="clear" w:color="auto" w:fill="F2F2F2"/>
            <w:vAlign w:val="center"/>
          </w:tcPr>
          <w:p w14:paraId="3F53485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790BA3C5"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4E96BF2A"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0B42CF56" w14:textId="77777777" w:rsidTr="00A5460A">
        <w:trPr>
          <w:trHeight w:val="403"/>
        </w:trPr>
        <w:tc>
          <w:tcPr>
            <w:tcW w:w="562" w:type="dxa"/>
            <w:shd w:val="clear" w:color="auto" w:fill="F2F2F2"/>
            <w:vAlign w:val="center"/>
          </w:tcPr>
          <w:p w14:paraId="4C5750EC"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20</w:t>
            </w:r>
          </w:p>
        </w:tc>
        <w:tc>
          <w:tcPr>
            <w:tcW w:w="7905" w:type="dxa"/>
            <w:shd w:val="clear" w:color="auto" w:fill="F2F2F2"/>
            <w:vAlign w:val="center"/>
          </w:tcPr>
          <w:p w14:paraId="4CC843D4" w14:textId="77777777" w:rsidR="00A5460A" w:rsidRPr="00A5460A" w:rsidRDefault="00A5460A" w:rsidP="00A5460A">
            <w:pPr>
              <w:autoSpaceDE w:val="0"/>
              <w:autoSpaceDN w:val="0"/>
              <w:adjustRightInd w:val="0"/>
              <w:rPr>
                <w:rFonts w:ascii="Arial" w:hAnsi="Arial" w:cs="Arial"/>
                <w:b/>
                <w:bCs/>
              </w:rPr>
            </w:pPr>
            <w:r w:rsidRPr="00A5460A">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9DEEA8B"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37D897C2" w14:textId="77777777" w:rsidR="00A5460A" w:rsidRPr="00A5460A" w:rsidRDefault="00A5460A" w:rsidP="00A5460A">
                <w:pPr>
                  <w:autoSpaceDE w:val="0"/>
                  <w:autoSpaceDN w:val="0"/>
                  <w:adjustRightInd w:val="0"/>
                  <w:jc w:val="center"/>
                  <w:rPr>
                    <w:rFonts w:ascii="Arial" w:hAnsi="Arial" w:cs="Arial"/>
                  </w:rPr>
                </w:pPr>
                <w:r w:rsidRPr="00A5460A">
                  <w:rPr>
                    <w:rFonts w:ascii="Segoe UI Symbol" w:hAnsi="Segoe UI Symbol" w:cs="Segoe UI Symbol"/>
                  </w:rPr>
                  <w:t>☒</w:t>
                </w:r>
              </w:p>
            </w:sdtContent>
          </w:sdt>
        </w:tc>
      </w:tr>
      <w:tr w:rsidR="00A5460A" w:rsidRPr="00A5460A" w14:paraId="2EDAEDE1" w14:textId="77777777" w:rsidTr="00A5460A">
        <w:trPr>
          <w:trHeight w:val="403"/>
        </w:trPr>
        <w:tc>
          <w:tcPr>
            <w:tcW w:w="562" w:type="dxa"/>
            <w:shd w:val="clear" w:color="auto" w:fill="F2F2F2"/>
            <w:vAlign w:val="center"/>
          </w:tcPr>
          <w:p w14:paraId="1D18D243" w14:textId="77777777" w:rsidR="00A5460A" w:rsidRPr="00A5460A" w:rsidRDefault="00A5460A" w:rsidP="00A5460A">
            <w:pPr>
              <w:spacing w:before="120" w:after="120"/>
              <w:jc w:val="center"/>
              <w:rPr>
                <w:rFonts w:ascii="Arial" w:hAnsi="Arial" w:cs="Arial"/>
              </w:rPr>
            </w:pPr>
            <w:r w:rsidRPr="00A5460A">
              <w:rPr>
                <w:rFonts w:ascii="Arial" w:hAnsi="Arial" w:cs="Arial"/>
              </w:rPr>
              <w:t>21</w:t>
            </w:r>
          </w:p>
        </w:tc>
        <w:tc>
          <w:tcPr>
            <w:tcW w:w="9923" w:type="dxa"/>
            <w:gridSpan w:val="3"/>
            <w:shd w:val="clear" w:color="auto" w:fill="F2F2F2"/>
            <w:vAlign w:val="center"/>
          </w:tcPr>
          <w:p w14:paraId="5C471AC5" w14:textId="77777777" w:rsidR="00A5460A" w:rsidRPr="00A5460A" w:rsidRDefault="00A5460A" w:rsidP="00A5460A">
            <w:pPr>
              <w:spacing w:before="120" w:after="120"/>
              <w:rPr>
                <w:rFonts w:ascii="Arial" w:hAnsi="Arial" w:cs="Arial"/>
                <w:bCs/>
              </w:rPr>
            </w:pPr>
            <w:r w:rsidRPr="00A5460A">
              <w:rPr>
                <w:rFonts w:ascii="Arial" w:hAnsi="Arial" w:cs="Arial"/>
              </w:rPr>
              <w:t>If YES</w:t>
            </w:r>
            <w:r w:rsidRPr="00A5460A">
              <w:rPr>
                <w:rFonts w:ascii="Arial" w:hAnsi="Arial" w:cs="Arial"/>
                <w:b/>
                <w:bCs/>
              </w:rPr>
              <w:t xml:space="preserve"> </w:t>
            </w:r>
            <w:r w:rsidRPr="00A5460A">
              <w:rPr>
                <w:rFonts w:ascii="Arial" w:hAnsi="Arial" w:cs="Arial"/>
              </w:rPr>
              <w:t xml:space="preserve">to any question, please provide full details, </w:t>
            </w:r>
            <w:r w:rsidRPr="00A5460A">
              <w:rPr>
                <w:rFonts w:ascii="Arial" w:hAnsi="Arial" w:cs="Arial"/>
                <w:bCs/>
              </w:rPr>
              <w:t>explaining how this will be conducted in accordance with the GDPR and Data Protection Act (2018) (and any international equivalents, where appropriate):</w:t>
            </w:r>
          </w:p>
        </w:tc>
      </w:tr>
      <w:tr w:rsidR="00A5460A" w:rsidRPr="00A5460A" w14:paraId="672B3618" w14:textId="77777777" w:rsidTr="00181C7E">
        <w:trPr>
          <w:trHeight w:val="403"/>
        </w:trPr>
        <w:tc>
          <w:tcPr>
            <w:tcW w:w="562" w:type="dxa"/>
            <w:vAlign w:val="center"/>
          </w:tcPr>
          <w:p w14:paraId="1FE4A350" w14:textId="77777777" w:rsidR="00A5460A" w:rsidRPr="00A5460A" w:rsidRDefault="00A5460A" w:rsidP="00A5460A">
            <w:pPr>
              <w:autoSpaceDE w:val="0"/>
              <w:autoSpaceDN w:val="0"/>
              <w:adjustRightInd w:val="0"/>
              <w:jc w:val="center"/>
              <w:rPr>
                <w:rFonts w:ascii="Arial" w:hAnsi="Arial" w:cs="Arial"/>
              </w:rPr>
            </w:pPr>
          </w:p>
        </w:tc>
        <w:tc>
          <w:tcPr>
            <w:tcW w:w="9923" w:type="dxa"/>
            <w:gridSpan w:val="3"/>
            <w:vAlign w:val="center"/>
          </w:tcPr>
          <w:p w14:paraId="2159EDFC" w14:textId="77777777" w:rsidR="00A5460A" w:rsidRPr="00A5460A" w:rsidRDefault="00A5460A" w:rsidP="00A5460A">
            <w:pPr>
              <w:autoSpaceDE w:val="0"/>
              <w:autoSpaceDN w:val="0"/>
              <w:adjustRightInd w:val="0"/>
              <w:rPr>
                <w:rFonts w:ascii="Arial" w:hAnsi="Arial" w:cs="Arial"/>
              </w:rPr>
            </w:pPr>
          </w:p>
          <w:p w14:paraId="120B9FB0" w14:textId="77777777" w:rsidR="00A5460A" w:rsidRPr="00A5460A" w:rsidRDefault="00A5460A" w:rsidP="00A5460A">
            <w:pPr>
              <w:autoSpaceDE w:val="0"/>
              <w:autoSpaceDN w:val="0"/>
              <w:adjustRightInd w:val="0"/>
              <w:rPr>
                <w:rFonts w:ascii="Arial" w:hAnsi="Arial" w:cs="Arial"/>
              </w:rPr>
            </w:pPr>
          </w:p>
          <w:p w14:paraId="62F9CCD2" w14:textId="77777777" w:rsidR="00A5460A" w:rsidRPr="00A5460A" w:rsidRDefault="00A5460A" w:rsidP="00A5460A">
            <w:pPr>
              <w:autoSpaceDE w:val="0"/>
              <w:autoSpaceDN w:val="0"/>
              <w:adjustRightInd w:val="0"/>
              <w:rPr>
                <w:rFonts w:ascii="Arial" w:hAnsi="Arial" w:cs="Arial"/>
              </w:rPr>
            </w:pPr>
          </w:p>
          <w:p w14:paraId="243382BC"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r w:rsidR="00A5460A" w:rsidRPr="00A5460A" w14:paraId="6B07D930" w14:textId="77777777" w:rsidTr="00A5460A">
        <w:trPr>
          <w:trHeight w:val="403"/>
        </w:trPr>
        <w:tc>
          <w:tcPr>
            <w:tcW w:w="562" w:type="dxa"/>
            <w:shd w:val="clear" w:color="auto" w:fill="F2F2F2"/>
            <w:vAlign w:val="center"/>
          </w:tcPr>
          <w:p w14:paraId="7FC721B6"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rPr>
              <w:t>22</w:t>
            </w:r>
          </w:p>
        </w:tc>
        <w:tc>
          <w:tcPr>
            <w:tcW w:w="9923" w:type="dxa"/>
            <w:gridSpan w:val="3"/>
            <w:shd w:val="clear" w:color="auto" w:fill="F2F2F2"/>
            <w:vAlign w:val="center"/>
          </w:tcPr>
          <w:p w14:paraId="15655202" w14:textId="77777777" w:rsidR="00A5460A" w:rsidRPr="00A5460A" w:rsidRDefault="00A5460A" w:rsidP="00A5460A">
            <w:pPr>
              <w:autoSpaceDE w:val="0"/>
              <w:autoSpaceDN w:val="0"/>
              <w:adjustRightInd w:val="0"/>
              <w:rPr>
                <w:rFonts w:ascii="Arial" w:hAnsi="Arial" w:cs="Arial"/>
              </w:rPr>
            </w:pPr>
            <w:r w:rsidRPr="00A5460A">
              <w:rPr>
                <w:rFonts w:ascii="Arial" w:hAnsi="Arial" w:cs="Arial"/>
                <w:bCs/>
              </w:rPr>
              <w:t>List all who will have access to the data generated by the research activity</w:t>
            </w:r>
            <w:r w:rsidRPr="00A5460A">
              <w:rPr>
                <w:rFonts w:ascii="Arial" w:hAnsi="Arial" w:cs="Arial"/>
              </w:rPr>
              <w:t>:</w:t>
            </w:r>
          </w:p>
        </w:tc>
      </w:tr>
      <w:tr w:rsidR="00A5460A" w:rsidRPr="00A5460A" w14:paraId="65E53CD6" w14:textId="77777777" w:rsidTr="00181C7E">
        <w:trPr>
          <w:trHeight w:val="403"/>
        </w:trPr>
        <w:tc>
          <w:tcPr>
            <w:tcW w:w="562" w:type="dxa"/>
            <w:vAlign w:val="center"/>
          </w:tcPr>
          <w:p w14:paraId="2723E4B3" w14:textId="77777777" w:rsidR="00A5460A" w:rsidRPr="00A5460A" w:rsidRDefault="00A5460A" w:rsidP="00A5460A">
            <w:pPr>
              <w:autoSpaceDE w:val="0"/>
              <w:autoSpaceDN w:val="0"/>
              <w:adjustRightInd w:val="0"/>
              <w:jc w:val="center"/>
              <w:rPr>
                <w:rFonts w:ascii="Arial" w:hAnsi="Arial" w:cs="Arial"/>
              </w:rPr>
            </w:pPr>
          </w:p>
        </w:tc>
        <w:tc>
          <w:tcPr>
            <w:tcW w:w="9923" w:type="dxa"/>
            <w:gridSpan w:val="3"/>
            <w:vAlign w:val="center"/>
          </w:tcPr>
          <w:p w14:paraId="27096DFC" w14:textId="77777777" w:rsidR="00A5460A" w:rsidRPr="00A5460A" w:rsidRDefault="00A5460A" w:rsidP="00A5460A">
            <w:pPr>
              <w:autoSpaceDE w:val="0"/>
              <w:autoSpaceDN w:val="0"/>
              <w:adjustRightInd w:val="0"/>
              <w:rPr>
                <w:rFonts w:ascii="Arial" w:hAnsi="Arial" w:cs="Arial"/>
              </w:rPr>
            </w:pPr>
          </w:p>
          <w:p w14:paraId="2FCD36E9"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Researcher only </w:t>
            </w:r>
          </w:p>
          <w:p w14:paraId="6EC064BB"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r w:rsidR="00A5460A" w:rsidRPr="00A5460A" w14:paraId="675DD700" w14:textId="77777777" w:rsidTr="00A5460A">
        <w:trPr>
          <w:trHeight w:val="403"/>
        </w:trPr>
        <w:tc>
          <w:tcPr>
            <w:tcW w:w="562" w:type="dxa"/>
            <w:shd w:val="clear" w:color="auto" w:fill="F2F2F2"/>
            <w:vAlign w:val="center"/>
          </w:tcPr>
          <w:p w14:paraId="265BD4F4"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rPr>
              <w:t>23</w:t>
            </w:r>
          </w:p>
        </w:tc>
        <w:tc>
          <w:tcPr>
            <w:tcW w:w="9923" w:type="dxa"/>
            <w:gridSpan w:val="3"/>
            <w:shd w:val="clear" w:color="auto" w:fill="F2F2F2"/>
          </w:tcPr>
          <w:p w14:paraId="2C056E1B" w14:textId="77777777" w:rsidR="00A5460A" w:rsidRPr="00A5460A" w:rsidRDefault="00A5460A" w:rsidP="00A5460A">
            <w:pPr>
              <w:autoSpaceDE w:val="0"/>
              <w:autoSpaceDN w:val="0"/>
              <w:adjustRightInd w:val="0"/>
              <w:rPr>
                <w:rFonts w:ascii="Arial" w:hAnsi="Arial" w:cs="Arial"/>
              </w:rPr>
            </w:pPr>
            <w:r w:rsidRPr="00A5460A">
              <w:rPr>
                <w:rFonts w:ascii="Arial" w:hAnsi="Arial" w:cs="Arial"/>
                <w:bCs/>
              </w:rPr>
              <w:t>List who will have control of, and act as custodian(s) for, data generated by the research activity</w:t>
            </w:r>
            <w:r w:rsidRPr="00A5460A">
              <w:rPr>
                <w:rFonts w:ascii="Arial" w:hAnsi="Arial" w:cs="Arial"/>
              </w:rPr>
              <w:t>:</w:t>
            </w:r>
          </w:p>
        </w:tc>
      </w:tr>
      <w:tr w:rsidR="00A5460A" w:rsidRPr="00A5460A" w14:paraId="1CABD1E2" w14:textId="77777777" w:rsidTr="00181C7E">
        <w:trPr>
          <w:trHeight w:val="403"/>
        </w:trPr>
        <w:tc>
          <w:tcPr>
            <w:tcW w:w="562" w:type="dxa"/>
            <w:vAlign w:val="center"/>
          </w:tcPr>
          <w:p w14:paraId="160E08FF" w14:textId="77777777" w:rsidR="00A5460A" w:rsidRPr="00A5460A" w:rsidRDefault="00A5460A" w:rsidP="00A5460A">
            <w:pPr>
              <w:autoSpaceDE w:val="0"/>
              <w:autoSpaceDN w:val="0"/>
              <w:adjustRightInd w:val="0"/>
              <w:jc w:val="center"/>
              <w:rPr>
                <w:rFonts w:ascii="Arial" w:hAnsi="Arial" w:cs="Arial"/>
              </w:rPr>
            </w:pPr>
          </w:p>
        </w:tc>
        <w:tc>
          <w:tcPr>
            <w:tcW w:w="9923" w:type="dxa"/>
            <w:gridSpan w:val="3"/>
          </w:tcPr>
          <w:p w14:paraId="337BEAFD" w14:textId="77777777" w:rsidR="00A5460A" w:rsidRPr="00A5460A" w:rsidRDefault="00A5460A" w:rsidP="00A5460A">
            <w:pPr>
              <w:autoSpaceDE w:val="0"/>
              <w:autoSpaceDN w:val="0"/>
              <w:adjustRightInd w:val="0"/>
              <w:rPr>
                <w:rFonts w:ascii="Arial" w:hAnsi="Arial" w:cs="Arial"/>
              </w:rPr>
            </w:pPr>
          </w:p>
          <w:p w14:paraId="33F2C946"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Researcher only </w:t>
            </w:r>
          </w:p>
          <w:p w14:paraId="04204259" w14:textId="77777777" w:rsidR="00A5460A" w:rsidRPr="00A5460A" w:rsidRDefault="00A5460A" w:rsidP="00A5460A">
            <w:pPr>
              <w:autoSpaceDE w:val="0"/>
              <w:autoSpaceDN w:val="0"/>
              <w:adjustRightInd w:val="0"/>
              <w:rPr>
                <w:rFonts w:ascii="Arial" w:hAnsi="Arial" w:cs="Arial"/>
              </w:rPr>
            </w:pPr>
          </w:p>
          <w:p w14:paraId="649E017C"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r w:rsidR="00A5460A" w:rsidRPr="00A5460A" w14:paraId="54C39F41" w14:textId="77777777" w:rsidTr="00A5460A">
        <w:trPr>
          <w:trHeight w:val="403"/>
        </w:trPr>
        <w:tc>
          <w:tcPr>
            <w:tcW w:w="562" w:type="dxa"/>
            <w:shd w:val="clear" w:color="auto" w:fill="F2F2F2"/>
            <w:vAlign w:val="center"/>
          </w:tcPr>
          <w:p w14:paraId="069F8ACB"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rPr>
              <w:t>24</w:t>
            </w:r>
          </w:p>
        </w:tc>
        <w:tc>
          <w:tcPr>
            <w:tcW w:w="9923" w:type="dxa"/>
            <w:gridSpan w:val="3"/>
            <w:shd w:val="clear" w:color="auto" w:fill="F2F2F2"/>
          </w:tcPr>
          <w:p w14:paraId="319C505C" w14:textId="77777777" w:rsidR="00A5460A" w:rsidRPr="00A5460A" w:rsidRDefault="00A5460A" w:rsidP="00A5460A">
            <w:pPr>
              <w:autoSpaceDE w:val="0"/>
              <w:autoSpaceDN w:val="0"/>
              <w:adjustRightInd w:val="0"/>
              <w:rPr>
                <w:rFonts w:ascii="Arial" w:hAnsi="Arial" w:cs="Arial"/>
              </w:rPr>
            </w:pPr>
            <w:r w:rsidRPr="00A5460A">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5460A">
              <w:rPr>
                <w:rFonts w:ascii="Arial" w:hAnsi="Arial" w:cs="Arial"/>
                <w:bCs/>
              </w:rPr>
              <w:t>why not</w:t>
            </w:r>
            <w:proofErr w:type="gramEnd"/>
            <w:r w:rsidRPr="00A5460A">
              <w:rPr>
                <w:rFonts w:ascii="Arial" w:hAnsi="Arial" w:cs="Arial"/>
                <w:bCs/>
              </w:rPr>
              <w:t xml:space="preserve">.  </w:t>
            </w:r>
          </w:p>
        </w:tc>
      </w:tr>
      <w:tr w:rsidR="00A5460A" w:rsidRPr="00A5460A" w14:paraId="52BAC30B" w14:textId="77777777" w:rsidTr="00181C7E">
        <w:trPr>
          <w:trHeight w:val="403"/>
        </w:trPr>
        <w:tc>
          <w:tcPr>
            <w:tcW w:w="562" w:type="dxa"/>
            <w:vAlign w:val="center"/>
          </w:tcPr>
          <w:p w14:paraId="6FC1658A" w14:textId="77777777" w:rsidR="00A5460A" w:rsidRPr="00A5460A" w:rsidRDefault="00A5460A" w:rsidP="00A5460A">
            <w:pPr>
              <w:autoSpaceDE w:val="0"/>
              <w:autoSpaceDN w:val="0"/>
              <w:adjustRightInd w:val="0"/>
              <w:jc w:val="center"/>
              <w:rPr>
                <w:rFonts w:ascii="Arial" w:hAnsi="Arial" w:cs="Arial"/>
              </w:rPr>
            </w:pPr>
          </w:p>
        </w:tc>
        <w:tc>
          <w:tcPr>
            <w:tcW w:w="9923" w:type="dxa"/>
            <w:gridSpan w:val="3"/>
          </w:tcPr>
          <w:p w14:paraId="696152AC" w14:textId="77777777" w:rsidR="00A5460A" w:rsidRPr="00A5460A" w:rsidRDefault="00A5460A" w:rsidP="00A5460A">
            <w:pPr>
              <w:autoSpaceDE w:val="0"/>
              <w:autoSpaceDN w:val="0"/>
              <w:adjustRightInd w:val="0"/>
              <w:rPr>
                <w:rFonts w:ascii="Arial" w:hAnsi="Arial" w:cs="Arial"/>
              </w:rPr>
            </w:pPr>
          </w:p>
          <w:p w14:paraId="55AD6DEB"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Data will be stored on company laptop that only the researcher has access to and is password protected. Data will be stored until research project has been completed and marked. Data will </w:t>
            </w:r>
            <w:proofErr w:type="spellStart"/>
            <w:r w:rsidRPr="00A5460A">
              <w:rPr>
                <w:rFonts w:ascii="Arial" w:hAnsi="Arial" w:cs="Arial"/>
              </w:rPr>
              <w:t>bne</w:t>
            </w:r>
            <w:proofErr w:type="spellEnd"/>
            <w:r w:rsidRPr="00A5460A">
              <w:rPr>
                <w:rFonts w:ascii="Arial" w:hAnsi="Arial" w:cs="Arial"/>
              </w:rPr>
              <w:t xml:space="preserve"> stored as audio recording and transcripts.</w:t>
            </w:r>
          </w:p>
          <w:p w14:paraId="795EBD9D" w14:textId="77777777" w:rsidR="00A5460A" w:rsidRPr="00A5460A" w:rsidRDefault="00A5460A" w:rsidP="00A5460A">
            <w:pPr>
              <w:autoSpaceDE w:val="0"/>
              <w:autoSpaceDN w:val="0"/>
              <w:adjustRightInd w:val="0"/>
              <w:rPr>
                <w:rFonts w:ascii="Arial" w:hAnsi="Arial" w:cs="Arial"/>
              </w:rPr>
            </w:pPr>
          </w:p>
          <w:p w14:paraId="429D29CB" w14:textId="77777777" w:rsidR="00A5460A" w:rsidRPr="00A5460A" w:rsidRDefault="00A5460A" w:rsidP="00A5460A">
            <w:pPr>
              <w:autoSpaceDE w:val="0"/>
              <w:autoSpaceDN w:val="0"/>
              <w:adjustRightInd w:val="0"/>
              <w:rPr>
                <w:rFonts w:ascii="Arial" w:hAnsi="Arial" w:cs="Arial"/>
              </w:rPr>
            </w:pPr>
          </w:p>
          <w:p w14:paraId="22593108"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r w:rsidR="00A5460A" w:rsidRPr="00A5460A" w14:paraId="730AC6E4" w14:textId="77777777" w:rsidTr="00A5460A">
        <w:trPr>
          <w:trHeight w:val="403"/>
        </w:trPr>
        <w:tc>
          <w:tcPr>
            <w:tcW w:w="562" w:type="dxa"/>
            <w:shd w:val="clear" w:color="auto" w:fill="F2F2F2"/>
            <w:vAlign w:val="center"/>
          </w:tcPr>
          <w:p w14:paraId="61D94D3E" w14:textId="77777777" w:rsidR="00A5460A" w:rsidRPr="00A5460A" w:rsidRDefault="00A5460A" w:rsidP="00A5460A">
            <w:pPr>
              <w:autoSpaceDE w:val="0"/>
              <w:autoSpaceDN w:val="0"/>
              <w:adjustRightInd w:val="0"/>
              <w:jc w:val="center"/>
              <w:rPr>
                <w:rFonts w:ascii="Arial" w:hAnsi="Arial" w:cs="Arial"/>
              </w:rPr>
            </w:pPr>
            <w:r w:rsidRPr="00A5460A">
              <w:rPr>
                <w:rFonts w:ascii="Arial" w:hAnsi="Arial" w:cs="Arial"/>
              </w:rPr>
              <w:t>25</w:t>
            </w:r>
          </w:p>
        </w:tc>
        <w:tc>
          <w:tcPr>
            <w:tcW w:w="9923" w:type="dxa"/>
            <w:gridSpan w:val="3"/>
            <w:shd w:val="clear" w:color="auto" w:fill="F2F2F2"/>
          </w:tcPr>
          <w:p w14:paraId="687531F7" w14:textId="77777777" w:rsidR="00A5460A" w:rsidRPr="00A5460A" w:rsidRDefault="00A5460A" w:rsidP="00A5460A">
            <w:pPr>
              <w:autoSpaceDE w:val="0"/>
              <w:autoSpaceDN w:val="0"/>
              <w:adjustRightInd w:val="0"/>
              <w:rPr>
                <w:rFonts w:ascii="Arial" w:hAnsi="Arial" w:cs="Arial"/>
              </w:rPr>
            </w:pPr>
            <w:r w:rsidRPr="00A5460A">
              <w:rPr>
                <w:rFonts w:ascii="Arial" w:hAnsi="Arial" w:cs="Arial"/>
              </w:rPr>
              <w:t xml:space="preserve">Please indicate if your data will be stored in the UWTSD Research Data Repository (see </w:t>
            </w:r>
            <w:hyperlink r:id="rId17" w:history="1">
              <w:r w:rsidRPr="00A5460A">
                <w:rPr>
                  <w:rFonts w:ascii="Arial" w:hAnsi="Arial" w:cs="Arial"/>
                  <w:color w:val="000000"/>
                  <w:u w:val="single"/>
                </w:rPr>
                <w:t>https://researchdata.uwtsd.ac.uk/</w:t>
              </w:r>
            </w:hyperlink>
            <w:r w:rsidRPr="00A5460A">
              <w:rPr>
                <w:rFonts w:ascii="Arial" w:hAnsi="Arial" w:cs="Arial"/>
                <w:color w:val="000000"/>
              </w:rPr>
              <w:t xml:space="preserve"> ).   If </w:t>
            </w:r>
            <w:proofErr w:type="gramStart"/>
            <w:r w:rsidRPr="00A5460A">
              <w:rPr>
                <w:rFonts w:ascii="Arial" w:hAnsi="Arial" w:cs="Arial"/>
                <w:color w:val="000000"/>
              </w:rPr>
              <w:t>so</w:t>
            </w:r>
            <w:proofErr w:type="gramEnd"/>
            <w:r w:rsidRPr="00A5460A">
              <w:rPr>
                <w:rFonts w:ascii="Arial" w:hAnsi="Arial" w:cs="Arial"/>
                <w:color w:val="000000"/>
              </w:rPr>
              <w:t xml:space="preserve"> please explain. (</w:t>
            </w:r>
            <w:r w:rsidRPr="00A5460A">
              <w:rPr>
                <w:rFonts w:ascii="Arial" w:hAnsi="Arial" w:cs="Arial"/>
                <w:i/>
                <w:color w:val="000000"/>
              </w:rPr>
              <w:t>Most relevant to academic staff)</w:t>
            </w:r>
            <w:r w:rsidRPr="00A5460A">
              <w:rPr>
                <w:rFonts w:ascii="Arial" w:hAnsi="Arial" w:cs="Arial"/>
                <w:color w:val="000000"/>
              </w:rPr>
              <w:t xml:space="preserve"> </w:t>
            </w:r>
          </w:p>
        </w:tc>
      </w:tr>
      <w:tr w:rsidR="00A5460A" w:rsidRPr="00A5460A" w14:paraId="3684C522" w14:textId="77777777" w:rsidTr="00181C7E">
        <w:trPr>
          <w:trHeight w:val="403"/>
        </w:trPr>
        <w:tc>
          <w:tcPr>
            <w:tcW w:w="562" w:type="dxa"/>
            <w:vAlign w:val="center"/>
          </w:tcPr>
          <w:p w14:paraId="7F7D03D2" w14:textId="77777777" w:rsidR="00A5460A" w:rsidRPr="00A5460A" w:rsidRDefault="00A5460A" w:rsidP="00A5460A">
            <w:pPr>
              <w:autoSpaceDE w:val="0"/>
              <w:autoSpaceDN w:val="0"/>
              <w:adjustRightInd w:val="0"/>
              <w:jc w:val="center"/>
              <w:rPr>
                <w:rFonts w:ascii="Arial" w:hAnsi="Arial" w:cs="Arial"/>
              </w:rPr>
            </w:pPr>
          </w:p>
        </w:tc>
        <w:tc>
          <w:tcPr>
            <w:tcW w:w="9923" w:type="dxa"/>
            <w:gridSpan w:val="3"/>
          </w:tcPr>
          <w:p w14:paraId="7A089E2D" w14:textId="77777777" w:rsidR="00A5460A" w:rsidRPr="00A5460A" w:rsidRDefault="00A5460A" w:rsidP="00A5460A">
            <w:pPr>
              <w:autoSpaceDE w:val="0"/>
              <w:autoSpaceDN w:val="0"/>
              <w:adjustRightInd w:val="0"/>
              <w:rPr>
                <w:rFonts w:ascii="Arial" w:hAnsi="Arial" w:cs="Arial"/>
              </w:rPr>
            </w:pPr>
          </w:p>
          <w:p w14:paraId="37A90D2C" w14:textId="77777777" w:rsidR="00A5460A" w:rsidRPr="00A5460A" w:rsidRDefault="00A5460A" w:rsidP="00A5460A">
            <w:pPr>
              <w:autoSpaceDE w:val="0"/>
              <w:autoSpaceDN w:val="0"/>
              <w:adjustRightInd w:val="0"/>
              <w:rPr>
                <w:rFonts w:ascii="Arial" w:hAnsi="Arial" w:cs="Arial"/>
              </w:rPr>
            </w:pPr>
          </w:p>
          <w:p w14:paraId="6B6B2F51" w14:textId="77777777" w:rsidR="00A5460A" w:rsidRPr="00A5460A" w:rsidRDefault="00A5460A" w:rsidP="00A5460A">
            <w:pPr>
              <w:autoSpaceDE w:val="0"/>
              <w:autoSpaceDN w:val="0"/>
              <w:adjustRightInd w:val="0"/>
              <w:rPr>
                <w:rFonts w:ascii="Arial" w:hAnsi="Arial" w:cs="Arial"/>
              </w:rPr>
            </w:pPr>
          </w:p>
          <w:p w14:paraId="0A032A91" w14:textId="77777777" w:rsidR="00A5460A" w:rsidRPr="00A5460A" w:rsidRDefault="00A5460A" w:rsidP="00A5460A">
            <w:pPr>
              <w:autoSpaceDE w:val="0"/>
              <w:autoSpaceDN w:val="0"/>
              <w:adjustRightInd w:val="0"/>
              <w:rPr>
                <w:rFonts w:ascii="Arial" w:hAnsi="Arial" w:cs="Arial"/>
              </w:rPr>
            </w:pPr>
            <w:r w:rsidRPr="00A5460A">
              <w:rPr>
                <w:rFonts w:ascii="Arial" w:hAnsi="Arial" w:cs="Arial"/>
                <w:i/>
                <w:color w:val="808080"/>
                <w:sz w:val="18"/>
                <w:szCs w:val="18"/>
              </w:rPr>
              <w:t>(this box should expand as you type)</w:t>
            </w:r>
          </w:p>
        </w:tc>
      </w:tr>
      <w:tr w:rsidR="00A5460A" w:rsidRPr="00A5460A" w14:paraId="18EADAEB" w14:textId="77777777" w:rsidTr="00A5460A">
        <w:trPr>
          <w:trHeight w:val="606"/>
        </w:trPr>
        <w:tc>
          <w:tcPr>
            <w:tcW w:w="562" w:type="dxa"/>
            <w:shd w:val="clear" w:color="auto" w:fill="F2F2F2"/>
            <w:vAlign w:val="center"/>
          </w:tcPr>
          <w:p w14:paraId="1E8B75A2"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Cs/>
              </w:rPr>
              <w:t>26</w:t>
            </w:r>
          </w:p>
        </w:tc>
        <w:tc>
          <w:tcPr>
            <w:tcW w:w="7905" w:type="dxa"/>
            <w:shd w:val="clear" w:color="auto" w:fill="F2F2F2"/>
          </w:tcPr>
          <w:p w14:paraId="672C77E1" w14:textId="77777777" w:rsidR="00A5460A" w:rsidRPr="00A5460A" w:rsidRDefault="00A5460A" w:rsidP="00A5460A">
            <w:pPr>
              <w:autoSpaceDE w:val="0"/>
              <w:autoSpaceDN w:val="0"/>
              <w:adjustRightInd w:val="0"/>
              <w:rPr>
                <w:rFonts w:ascii="Arial" w:hAnsi="Arial" w:cs="Arial"/>
                <w:color w:val="000000"/>
              </w:rPr>
            </w:pPr>
            <w:r w:rsidRPr="00A5460A">
              <w:rPr>
                <w:rFonts w:ascii="Arial" w:hAnsi="Arial" w:cs="Arial"/>
                <w:bCs/>
              </w:rPr>
              <w:t xml:space="preserve">Confirm that you have read the UWTSD guidance on data management (see </w:t>
            </w:r>
            <w:hyperlink r:id="rId18" w:history="1">
              <w:r w:rsidRPr="00A5460A">
                <w:rPr>
                  <w:rFonts w:ascii="Arial" w:hAnsi="Arial" w:cs="Arial"/>
                  <w:color w:val="000000"/>
                  <w:u w:val="single"/>
                </w:rPr>
                <w:t>https://www.uwtsd.ac.uk/library/research-data-management/</w:t>
              </w:r>
            </w:hyperlink>
            <w:r w:rsidRPr="00A5460A">
              <w:rPr>
                <w:rFonts w:ascii="Arial" w:hAnsi="Arial" w:cs="Arial"/>
                <w:color w:val="000000"/>
              </w:rPr>
              <w:t>)</w:t>
            </w:r>
          </w:p>
        </w:tc>
        <w:tc>
          <w:tcPr>
            <w:tcW w:w="992" w:type="dxa"/>
            <w:shd w:val="clear" w:color="auto" w:fill="F2F2F2"/>
            <w:vAlign w:val="center"/>
          </w:tcPr>
          <w:p w14:paraId="2FFFDD23"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YES</w:t>
            </w:r>
          </w:p>
        </w:tc>
        <w:tc>
          <w:tcPr>
            <w:tcW w:w="1026" w:type="dxa"/>
            <w:shd w:val="clear" w:color="auto" w:fill="BFBFBF"/>
            <w:vAlign w:val="center"/>
          </w:tcPr>
          <w:p w14:paraId="05D35EDC"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r>
      <w:tr w:rsidR="00A5460A" w:rsidRPr="00A5460A" w14:paraId="0495E98E" w14:textId="77777777" w:rsidTr="00A5460A">
        <w:trPr>
          <w:trHeight w:val="632"/>
        </w:trPr>
        <w:tc>
          <w:tcPr>
            <w:tcW w:w="562" w:type="dxa"/>
            <w:shd w:val="clear" w:color="auto" w:fill="F2F2F2"/>
            <w:vAlign w:val="center"/>
          </w:tcPr>
          <w:p w14:paraId="04DD174E" w14:textId="77777777" w:rsidR="00A5460A" w:rsidRPr="00A5460A" w:rsidRDefault="00A5460A" w:rsidP="00A5460A">
            <w:pPr>
              <w:autoSpaceDE w:val="0"/>
              <w:autoSpaceDN w:val="0"/>
              <w:adjustRightInd w:val="0"/>
              <w:jc w:val="center"/>
              <w:rPr>
                <w:rFonts w:ascii="Arial" w:hAnsi="Arial" w:cs="Arial"/>
                <w:bCs/>
              </w:rPr>
            </w:pPr>
            <w:r w:rsidRPr="00A5460A">
              <w:rPr>
                <w:rFonts w:ascii="Arial" w:hAnsi="Arial" w:cs="Arial"/>
                <w:bCs/>
              </w:rPr>
              <w:t>27</w:t>
            </w:r>
          </w:p>
        </w:tc>
        <w:tc>
          <w:tcPr>
            <w:tcW w:w="7905" w:type="dxa"/>
            <w:shd w:val="clear" w:color="auto" w:fill="F2F2F2"/>
          </w:tcPr>
          <w:p w14:paraId="30D3CC13" w14:textId="77777777" w:rsidR="00A5460A" w:rsidRPr="00A5460A" w:rsidRDefault="00A5460A" w:rsidP="00A5460A">
            <w:pPr>
              <w:autoSpaceDE w:val="0"/>
              <w:autoSpaceDN w:val="0"/>
              <w:adjustRightInd w:val="0"/>
              <w:rPr>
                <w:rFonts w:ascii="Arial" w:hAnsi="Arial" w:cs="Arial"/>
              </w:rPr>
            </w:pPr>
            <w:r w:rsidRPr="00A5460A">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4848CC58" w14:textId="77777777" w:rsidR="00A5460A" w:rsidRPr="00A5460A" w:rsidRDefault="00A5460A" w:rsidP="00A5460A">
            <w:pPr>
              <w:autoSpaceDE w:val="0"/>
              <w:autoSpaceDN w:val="0"/>
              <w:adjustRightInd w:val="0"/>
              <w:jc w:val="center"/>
              <w:rPr>
                <w:rFonts w:ascii="Arial" w:hAnsi="Arial" w:cs="Arial"/>
                <w:b/>
              </w:rPr>
            </w:pPr>
            <w:r w:rsidRPr="00A5460A">
              <w:rPr>
                <w:rFonts w:ascii="Arial" w:hAnsi="Arial" w:cs="Arial"/>
                <w:b/>
              </w:rPr>
              <w:t>YES</w:t>
            </w:r>
          </w:p>
        </w:tc>
        <w:tc>
          <w:tcPr>
            <w:tcW w:w="1026" w:type="dxa"/>
            <w:shd w:val="clear" w:color="auto" w:fill="BFBFBF"/>
            <w:vAlign w:val="center"/>
          </w:tcPr>
          <w:p w14:paraId="2BD424D6" w14:textId="77777777" w:rsidR="00A5460A" w:rsidRPr="00A5460A" w:rsidRDefault="00EC137E" w:rsidP="00A5460A">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A5460A" w:rsidRPr="00A5460A">
                  <w:rPr>
                    <w:rFonts w:ascii="Segoe UI Symbol" w:hAnsi="Segoe UI Symbol" w:cs="Segoe UI Symbol"/>
                  </w:rPr>
                  <w:t>☒</w:t>
                </w:r>
              </w:sdtContent>
            </w:sdt>
          </w:p>
        </w:tc>
      </w:tr>
    </w:tbl>
    <w:p w14:paraId="062DAED4" w14:textId="77777777" w:rsidR="00A5460A" w:rsidRPr="00A5460A" w:rsidRDefault="00A5460A" w:rsidP="00A5460A">
      <w:pPr>
        <w:spacing w:after="0" w:line="240" w:lineRule="auto"/>
        <w:rPr>
          <w:rFonts w:ascii="Arial" w:eastAsia="Times New Roman" w:hAnsi="Arial" w:cs="Arial"/>
          <w:b/>
          <w:bCs/>
        </w:rPr>
      </w:pPr>
    </w:p>
    <w:p w14:paraId="21989E02" w14:textId="77777777" w:rsidR="00A5460A" w:rsidRPr="00A5460A" w:rsidRDefault="00A5460A" w:rsidP="00A5460A">
      <w:pPr>
        <w:spacing w:after="0" w:line="240" w:lineRule="auto"/>
        <w:rPr>
          <w:rFonts w:ascii="Arial" w:eastAsia="Times New Roman" w:hAnsi="Arial" w:cs="Arial"/>
          <w:b/>
          <w:bCs/>
        </w:rPr>
      </w:pPr>
      <w:r w:rsidRPr="00A5460A">
        <w:rPr>
          <w:rFonts w:ascii="Arial" w:eastAsia="Times New Roman" w:hAnsi="Arial" w:cs="Arial"/>
          <w:b/>
          <w:bCs/>
        </w:rPr>
        <w:br w:type="page"/>
      </w:r>
    </w:p>
    <w:p w14:paraId="76F285E5"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
        </w:rPr>
      </w:pPr>
      <w:r w:rsidRPr="00A5460A">
        <w:rPr>
          <w:rFonts w:ascii="Arial" w:eastAsia="Times New Roman"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5460A" w:rsidRPr="00A5460A" w14:paraId="4E6FA0C6" w14:textId="77777777" w:rsidTr="00A5460A">
        <w:trPr>
          <w:trHeight w:val="1807"/>
        </w:trPr>
        <w:tc>
          <w:tcPr>
            <w:tcW w:w="554" w:type="dxa"/>
            <w:shd w:val="clear" w:color="auto" w:fill="F2F2F2"/>
            <w:vAlign w:val="center"/>
          </w:tcPr>
          <w:p w14:paraId="510793DB" w14:textId="77777777" w:rsidR="00A5460A" w:rsidRPr="00A5460A" w:rsidRDefault="00A5460A" w:rsidP="00A5460A">
            <w:pPr>
              <w:spacing w:after="0" w:line="240" w:lineRule="auto"/>
              <w:jc w:val="center"/>
              <w:rPr>
                <w:rFonts w:ascii="Arial" w:eastAsia="Times New Roman" w:hAnsi="Arial" w:cs="Arial"/>
              </w:rPr>
            </w:pPr>
          </w:p>
        </w:tc>
        <w:tc>
          <w:tcPr>
            <w:tcW w:w="9923" w:type="dxa"/>
            <w:gridSpan w:val="3"/>
            <w:shd w:val="clear" w:color="auto" w:fill="F2F2F2"/>
            <w:vAlign w:val="center"/>
          </w:tcPr>
          <w:p w14:paraId="2AC02787" w14:textId="77777777" w:rsidR="00A5460A" w:rsidRPr="00A5460A" w:rsidRDefault="00A5460A" w:rsidP="00A5460A">
            <w:pPr>
              <w:spacing w:after="0" w:line="240" w:lineRule="auto"/>
              <w:jc w:val="both"/>
              <w:rPr>
                <w:rFonts w:ascii="Arial" w:eastAsia="Times New Roman" w:hAnsi="Arial" w:cs="Arial"/>
                <w:b/>
                <w:bCs/>
                <w:color w:val="000000"/>
              </w:rPr>
            </w:pPr>
            <w:r w:rsidRPr="00A5460A">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5460A">
              <w:rPr>
                <w:rFonts w:ascii="Arial" w:eastAsia="Times New Roman" w:hAnsi="Arial" w:cs="Arial"/>
                <w:b/>
                <w:bCs/>
                <w:color w:val="000000"/>
              </w:rPr>
              <w:t>.</w:t>
            </w:r>
          </w:p>
          <w:p w14:paraId="28B94042" w14:textId="77777777" w:rsidR="00A5460A" w:rsidRPr="00A5460A" w:rsidRDefault="00A5460A" w:rsidP="00A5460A">
            <w:pPr>
              <w:spacing w:after="0" w:line="240" w:lineRule="auto"/>
              <w:jc w:val="both"/>
              <w:rPr>
                <w:rFonts w:ascii="Arial" w:eastAsia="Times New Roman" w:hAnsi="Arial" w:cs="Arial"/>
                <w:b/>
                <w:bCs/>
                <w:color w:val="000000"/>
              </w:rPr>
            </w:pPr>
          </w:p>
          <w:p w14:paraId="65E2F220" w14:textId="77777777" w:rsidR="00A5460A" w:rsidRPr="00A5460A" w:rsidRDefault="00A5460A" w:rsidP="00A5460A">
            <w:pPr>
              <w:spacing w:after="0" w:line="240" w:lineRule="auto"/>
              <w:jc w:val="both"/>
              <w:rPr>
                <w:rFonts w:ascii="Arial" w:eastAsia="Times New Roman" w:hAnsi="Arial" w:cs="Arial"/>
                <w:color w:val="000080"/>
              </w:rPr>
            </w:pPr>
            <w:r w:rsidRPr="00A5460A">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5460A">
                <w:rPr>
                  <w:rFonts w:ascii="Arial" w:eastAsia="Times New Roman" w:hAnsi="Arial" w:cs="Arial"/>
                  <w:color w:val="0000FF"/>
                  <w:u w:val="single"/>
                </w:rPr>
                <w:t>https://www.uwtsd.ac.uk/research/research-ethics/</w:t>
              </w:r>
            </w:hyperlink>
            <w:r w:rsidRPr="00A5460A">
              <w:rPr>
                <w:rFonts w:ascii="Arial" w:eastAsia="Times New Roman" w:hAnsi="Arial" w:cs="Arial"/>
              </w:rPr>
              <w:t xml:space="preserve"> </w:t>
            </w:r>
          </w:p>
        </w:tc>
      </w:tr>
      <w:tr w:rsidR="00A5460A" w:rsidRPr="00A5460A" w14:paraId="65D51E8B" w14:textId="77777777" w:rsidTr="00A5460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B779C08" w14:textId="77777777" w:rsidR="00A5460A" w:rsidRPr="00A5460A" w:rsidRDefault="00A5460A" w:rsidP="00A5460A">
            <w:pPr>
              <w:spacing w:before="100" w:beforeAutospacing="1" w:after="100" w:afterAutospacing="1" w:line="240" w:lineRule="auto"/>
              <w:jc w:val="center"/>
              <w:rPr>
                <w:rFonts w:ascii="Arial" w:eastAsia="Times New Roman" w:hAnsi="Arial" w:cs="Arial"/>
                <w:bCs/>
              </w:rPr>
            </w:pPr>
            <w:r w:rsidRPr="00A5460A">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6A9990D" w14:textId="77777777" w:rsidR="00A5460A" w:rsidRPr="00A5460A" w:rsidRDefault="00A5460A" w:rsidP="00A5460A">
            <w:pPr>
              <w:spacing w:before="100" w:beforeAutospacing="1" w:after="100" w:afterAutospacing="1" w:line="240" w:lineRule="auto"/>
              <w:rPr>
                <w:rFonts w:ascii="Arial" w:eastAsia="Times New Roman" w:hAnsi="Arial" w:cs="Arial"/>
              </w:rPr>
            </w:pPr>
            <w:r w:rsidRPr="00A5460A">
              <w:rPr>
                <w:rFonts w:ascii="Arial" w:eastAsia="Times New Roman" w:hAnsi="Arial" w:cs="Arial"/>
                <w:b/>
                <w:bCs/>
              </w:rPr>
              <w:t>Signature of applicant:</w:t>
            </w:r>
          </w:p>
        </w:tc>
        <w:tc>
          <w:tcPr>
            <w:tcW w:w="4820" w:type="dxa"/>
            <w:tcBorders>
              <w:left w:val="single" w:sz="4" w:space="0" w:color="auto"/>
            </w:tcBorders>
            <w:vAlign w:val="center"/>
          </w:tcPr>
          <w:p w14:paraId="53615FC3" w14:textId="77777777" w:rsidR="00A5460A" w:rsidRPr="00A5460A" w:rsidRDefault="00A5460A" w:rsidP="00A5460A">
            <w:pPr>
              <w:spacing w:before="100" w:beforeAutospacing="1" w:after="100" w:afterAutospacing="1" w:line="240" w:lineRule="auto"/>
              <w:rPr>
                <w:rFonts w:ascii="Arial" w:eastAsia="Times New Roman" w:hAnsi="Arial" w:cs="Arial"/>
              </w:rPr>
            </w:pPr>
            <w:proofErr w:type="spellStart"/>
            <w:proofErr w:type="gramStart"/>
            <w:r w:rsidRPr="00A5460A">
              <w:rPr>
                <w:rFonts w:ascii="Arial" w:eastAsia="Times New Roman" w:hAnsi="Arial" w:cs="Arial"/>
              </w:rPr>
              <w:t>T.Churches</w:t>
            </w:r>
            <w:proofErr w:type="spellEnd"/>
            <w:proofErr w:type="gramEnd"/>
            <w:r w:rsidRPr="00A5460A">
              <w:rPr>
                <w:rFonts w:ascii="Arial" w:eastAsia="Times New Roman" w:hAnsi="Arial" w:cs="Arial"/>
              </w:rPr>
              <w:t xml:space="preserve"> </w:t>
            </w:r>
          </w:p>
        </w:tc>
        <w:tc>
          <w:tcPr>
            <w:tcW w:w="2139" w:type="dxa"/>
            <w:vAlign w:val="center"/>
          </w:tcPr>
          <w:p w14:paraId="59A3A616" w14:textId="77777777" w:rsidR="00A5460A" w:rsidRPr="00A5460A" w:rsidRDefault="00A5460A" w:rsidP="00A5460A">
            <w:pPr>
              <w:spacing w:before="100" w:beforeAutospacing="1" w:after="100" w:afterAutospacing="1" w:line="240" w:lineRule="auto"/>
              <w:rPr>
                <w:rFonts w:ascii="Arial" w:eastAsia="Times New Roman" w:hAnsi="Arial" w:cs="Arial"/>
                <w:b/>
                <w:bCs/>
              </w:rPr>
            </w:pPr>
            <w:r w:rsidRPr="00A5460A">
              <w:rPr>
                <w:rFonts w:ascii="Arial" w:eastAsia="Times New Roman" w:hAnsi="Arial" w:cs="Arial"/>
                <w:b/>
                <w:bCs/>
              </w:rPr>
              <w:t>Date:</w:t>
            </w:r>
          </w:p>
          <w:p w14:paraId="7627898F" w14:textId="77777777" w:rsidR="00A5460A" w:rsidRPr="00A5460A" w:rsidRDefault="00A5460A" w:rsidP="00A5460A">
            <w:pPr>
              <w:spacing w:before="100" w:beforeAutospacing="1" w:after="100" w:afterAutospacing="1" w:line="240" w:lineRule="auto"/>
              <w:rPr>
                <w:rFonts w:ascii="Arial" w:eastAsia="Times New Roman" w:hAnsi="Arial" w:cs="Arial"/>
              </w:rPr>
            </w:pPr>
            <w:r w:rsidRPr="00A5460A">
              <w:rPr>
                <w:rFonts w:ascii="Arial" w:eastAsia="Times New Roman" w:hAnsi="Arial" w:cs="Arial"/>
              </w:rPr>
              <w:t>28/10/2024</w:t>
            </w:r>
          </w:p>
        </w:tc>
      </w:tr>
    </w:tbl>
    <w:p w14:paraId="3C01B468" w14:textId="77777777" w:rsidR="00A5460A" w:rsidRPr="00A5460A" w:rsidRDefault="00A5460A" w:rsidP="00A5460A">
      <w:pPr>
        <w:spacing w:after="0" w:line="240" w:lineRule="auto"/>
        <w:rPr>
          <w:rFonts w:ascii="Arial" w:eastAsia="Times New Roman" w:hAnsi="Arial" w:cs="Arial"/>
        </w:rPr>
      </w:pPr>
    </w:p>
    <w:p w14:paraId="2872C190" w14:textId="77777777" w:rsidR="00A5460A" w:rsidRPr="00A5460A" w:rsidRDefault="00A5460A" w:rsidP="00A5460A">
      <w:pPr>
        <w:spacing w:after="0" w:line="240" w:lineRule="auto"/>
        <w:rPr>
          <w:rFonts w:ascii="Arial" w:eastAsia="Times New Roman" w:hAnsi="Arial" w:cs="Arial"/>
          <w:b/>
          <w:i/>
        </w:rPr>
      </w:pPr>
      <w:r w:rsidRPr="00A5460A">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5460A" w:rsidRPr="00A5460A" w14:paraId="2FDFA6C1" w14:textId="77777777" w:rsidTr="00A5460A">
        <w:trPr>
          <w:trHeight w:val="346"/>
        </w:trPr>
        <w:tc>
          <w:tcPr>
            <w:tcW w:w="365" w:type="pct"/>
            <w:shd w:val="clear" w:color="auto" w:fill="F2F2F2"/>
            <w:vAlign w:val="center"/>
          </w:tcPr>
          <w:p w14:paraId="55788B9A" w14:textId="77777777" w:rsidR="00A5460A" w:rsidRPr="00A5460A" w:rsidRDefault="00A5460A" w:rsidP="00A5460A">
            <w:pPr>
              <w:spacing w:after="0" w:line="240" w:lineRule="auto"/>
              <w:contextualSpacing/>
              <w:jc w:val="center"/>
              <w:rPr>
                <w:rFonts w:ascii="Arial" w:eastAsia="Calibri" w:hAnsi="Arial" w:cs="Arial"/>
              </w:rPr>
            </w:pPr>
            <w:r w:rsidRPr="00A5460A">
              <w:rPr>
                <w:rFonts w:ascii="Arial" w:eastAsia="Calibri" w:hAnsi="Arial" w:cs="Arial"/>
              </w:rPr>
              <w:t>2</w:t>
            </w:r>
          </w:p>
        </w:tc>
        <w:tc>
          <w:tcPr>
            <w:tcW w:w="1444" w:type="pct"/>
            <w:shd w:val="clear" w:color="auto" w:fill="F2F2F2"/>
            <w:vAlign w:val="center"/>
          </w:tcPr>
          <w:p w14:paraId="0C906811"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rPr>
              <w:t>Director of Studies/Supervisor:</w:t>
            </w:r>
          </w:p>
        </w:tc>
        <w:tc>
          <w:tcPr>
            <w:tcW w:w="2176" w:type="pct"/>
            <w:shd w:val="clear" w:color="auto" w:fill="auto"/>
            <w:vAlign w:val="center"/>
          </w:tcPr>
          <w:p w14:paraId="1AF514D7"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rPr>
              <w:t xml:space="preserve">Andrew James </w:t>
            </w:r>
          </w:p>
        </w:tc>
        <w:tc>
          <w:tcPr>
            <w:tcW w:w="1014" w:type="pct"/>
            <w:vMerge w:val="restart"/>
          </w:tcPr>
          <w:p w14:paraId="472D4C94"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b/>
                <w:bCs/>
              </w:rPr>
              <w:t>Date:</w:t>
            </w:r>
          </w:p>
        </w:tc>
      </w:tr>
      <w:tr w:rsidR="00A5460A" w:rsidRPr="00A5460A" w14:paraId="428678DF" w14:textId="77777777" w:rsidTr="00A5460A">
        <w:trPr>
          <w:trHeight w:val="347"/>
        </w:trPr>
        <w:tc>
          <w:tcPr>
            <w:tcW w:w="365" w:type="pct"/>
            <w:shd w:val="clear" w:color="auto" w:fill="F2F2F2"/>
            <w:vAlign w:val="center"/>
          </w:tcPr>
          <w:p w14:paraId="320CFD8D" w14:textId="77777777" w:rsidR="00A5460A" w:rsidRPr="00A5460A" w:rsidRDefault="00A5460A" w:rsidP="00A5460A">
            <w:pPr>
              <w:spacing w:after="0" w:line="240" w:lineRule="auto"/>
              <w:contextualSpacing/>
              <w:jc w:val="center"/>
              <w:rPr>
                <w:rFonts w:ascii="Arial" w:eastAsia="Calibri" w:hAnsi="Arial" w:cs="Arial"/>
              </w:rPr>
            </w:pPr>
            <w:r w:rsidRPr="00A5460A">
              <w:rPr>
                <w:rFonts w:ascii="Arial" w:eastAsia="Calibri" w:hAnsi="Arial" w:cs="Arial"/>
              </w:rPr>
              <w:t>3</w:t>
            </w:r>
          </w:p>
        </w:tc>
        <w:tc>
          <w:tcPr>
            <w:tcW w:w="1444" w:type="pct"/>
            <w:shd w:val="clear" w:color="auto" w:fill="F2F2F2"/>
            <w:vAlign w:val="center"/>
          </w:tcPr>
          <w:p w14:paraId="3767CFFB"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rPr>
              <w:t>Signature:</w:t>
            </w:r>
          </w:p>
        </w:tc>
        <w:tc>
          <w:tcPr>
            <w:tcW w:w="2176" w:type="pct"/>
            <w:shd w:val="clear" w:color="auto" w:fill="auto"/>
            <w:vAlign w:val="center"/>
          </w:tcPr>
          <w:p w14:paraId="24A2AE25" w14:textId="77777777" w:rsidR="00A5460A" w:rsidRPr="00A5460A" w:rsidRDefault="00A5460A" w:rsidP="00A5460A">
            <w:pPr>
              <w:spacing w:after="0" w:line="240" w:lineRule="auto"/>
              <w:contextualSpacing/>
              <w:rPr>
                <w:rFonts w:ascii="Arial" w:eastAsia="Calibri" w:hAnsi="Arial" w:cs="Arial"/>
              </w:rPr>
            </w:pPr>
          </w:p>
          <w:p w14:paraId="0FFF92BE" w14:textId="77777777" w:rsidR="00A5460A" w:rsidRPr="00A5460A" w:rsidRDefault="00A5460A" w:rsidP="00A5460A">
            <w:pPr>
              <w:spacing w:after="0" w:line="240" w:lineRule="auto"/>
              <w:contextualSpacing/>
              <w:rPr>
                <w:rFonts w:ascii="Arial" w:eastAsia="Calibri" w:hAnsi="Arial" w:cs="Arial"/>
              </w:rPr>
            </w:pPr>
          </w:p>
        </w:tc>
        <w:tc>
          <w:tcPr>
            <w:tcW w:w="1014" w:type="pct"/>
            <w:vMerge/>
            <w:vAlign w:val="center"/>
          </w:tcPr>
          <w:p w14:paraId="5AAD3992" w14:textId="77777777" w:rsidR="00A5460A" w:rsidRPr="00A5460A" w:rsidRDefault="00A5460A" w:rsidP="00A5460A">
            <w:pPr>
              <w:spacing w:after="0" w:line="240" w:lineRule="auto"/>
              <w:contextualSpacing/>
              <w:rPr>
                <w:rFonts w:ascii="Arial" w:eastAsia="Calibri" w:hAnsi="Arial" w:cs="Arial"/>
              </w:rPr>
            </w:pPr>
          </w:p>
        </w:tc>
      </w:tr>
    </w:tbl>
    <w:p w14:paraId="3BD7CCE4" w14:textId="77777777" w:rsidR="00A5460A" w:rsidRPr="00A5460A" w:rsidRDefault="00A5460A" w:rsidP="00A5460A">
      <w:pPr>
        <w:spacing w:after="0" w:line="240" w:lineRule="auto"/>
        <w:rPr>
          <w:rFonts w:ascii="Arial" w:eastAsia="Times New Roman" w:hAnsi="Arial" w:cs="Arial"/>
        </w:rPr>
      </w:pPr>
    </w:p>
    <w:p w14:paraId="60DC2469" w14:textId="77777777" w:rsidR="00A5460A" w:rsidRPr="00A5460A" w:rsidRDefault="00A5460A" w:rsidP="00A5460A">
      <w:pPr>
        <w:spacing w:after="0" w:line="240" w:lineRule="auto"/>
        <w:rPr>
          <w:rFonts w:ascii="Arial" w:eastAsia="Times New Roman" w:hAnsi="Arial" w:cs="Arial"/>
          <w:b/>
          <w:i/>
        </w:rPr>
      </w:pPr>
      <w:r w:rsidRPr="00A5460A">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5460A" w:rsidRPr="00A5460A" w14:paraId="629D4286" w14:textId="77777777" w:rsidTr="00A5460A">
        <w:trPr>
          <w:trHeight w:val="346"/>
        </w:trPr>
        <w:tc>
          <w:tcPr>
            <w:tcW w:w="366" w:type="pct"/>
            <w:shd w:val="clear" w:color="auto" w:fill="F2F2F2"/>
            <w:vAlign w:val="center"/>
          </w:tcPr>
          <w:p w14:paraId="786DCB53" w14:textId="77777777" w:rsidR="00A5460A" w:rsidRPr="00A5460A" w:rsidRDefault="00A5460A" w:rsidP="00A5460A">
            <w:pPr>
              <w:spacing w:after="0" w:line="240" w:lineRule="auto"/>
              <w:contextualSpacing/>
              <w:jc w:val="center"/>
              <w:rPr>
                <w:rFonts w:ascii="Arial" w:eastAsia="Calibri" w:hAnsi="Arial" w:cs="Arial"/>
              </w:rPr>
            </w:pPr>
            <w:r w:rsidRPr="00A5460A">
              <w:rPr>
                <w:rFonts w:ascii="Arial" w:eastAsia="Calibri" w:hAnsi="Arial" w:cs="Arial"/>
              </w:rPr>
              <w:t>4</w:t>
            </w:r>
          </w:p>
        </w:tc>
        <w:tc>
          <w:tcPr>
            <w:tcW w:w="1444" w:type="pct"/>
            <w:shd w:val="clear" w:color="auto" w:fill="F2F2F2"/>
            <w:vAlign w:val="center"/>
          </w:tcPr>
          <w:p w14:paraId="271E20AC"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rPr>
              <w:t>Academic Director/ Assistant Dean:</w:t>
            </w:r>
          </w:p>
        </w:tc>
        <w:tc>
          <w:tcPr>
            <w:tcW w:w="2176" w:type="pct"/>
            <w:shd w:val="clear" w:color="auto" w:fill="auto"/>
            <w:vAlign w:val="center"/>
          </w:tcPr>
          <w:p w14:paraId="49D82127" w14:textId="77777777" w:rsidR="00A5460A" w:rsidRPr="00A5460A" w:rsidRDefault="00A5460A" w:rsidP="00A5460A">
            <w:pPr>
              <w:spacing w:after="0" w:line="240" w:lineRule="auto"/>
              <w:contextualSpacing/>
              <w:rPr>
                <w:rFonts w:ascii="Arial" w:eastAsia="Calibri" w:hAnsi="Arial" w:cs="Arial"/>
              </w:rPr>
            </w:pPr>
          </w:p>
        </w:tc>
        <w:tc>
          <w:tcPr>
            <w:tcW w:w="1013" w:type="pct"/>
            <w:vMerge w:val="restart"/>
          </w:tcPr>
          <w:p w14:paraId="037CB7A1"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b/>
                <w:bCs/>
              </w:rPr>
              <w:t>Date:</w:t>
            </w:r>
          </w:p>
        </w:tc>
      </w:tr>
      <w:tr w:rsidR="00A5460A" w:rsidRPr="00A5460A" w14:paraId="2836D4BB" w14:textId="77777777" w:rsidTr="00A5460A">
        <w:trPr>
          <w:trHeight w:val="347"/>
        </w:trPr>
        <w:tc>
          <w:tcPr>
            <w:tcW w:w="366" w:type="pct"/>
            <w:shd w:val="clear" w:color="auto" w:fill="F2F2F2"/>
            <w:vAlign w:val="center"/>
          </w:tcPr>
          <w:p w14:paraId="460E00DF" w14:textId="77777777" w:rsidR="00A5460A" w:rsidRPr="00A5460A" w:rsidRDefault="00A5460A" w:rsidP="00A5460A">
            <w:pPr>
              <w:spacing w:after="0" w:line="240" w:lineRule="auto"/>
              <w:contextualSpacing/>
              <w:jc w:val="center"/>
              <w:rPr>
                <w:rFonts w:ascii="Arial" w:eastAsia="Calibri" w:hAnsi="Arial" w:cs="Arial"/>
              </w:rPr>
            </w:pPr>
            <w:r w:rsidRPr="00A5460A">
              <w:rPr>
                <w:rFonts w:ascii="Arial" w:eastAsia="Calibri" w:hAnsi="Arial" w:cs="Arial"/>
              </w:rPr>
              <w:t>5</w:t>
            </w:r>
          </w:p>
        </w:tc>
        <w:tc>
          <w:tcPr>
            <w:tcW w:w="1444" w:type="pct"/>
            <w:shd w:val="clear" w:color="auto" w:fill="F2F2F2"/>
            <w:vAlign w:val="center"/>
          </w:tcPr>
          <w:p w14:paraId="22443DF6" w14:textId="77777777" w:rsidR="00A5460A" w:rsidRPr="00A5460A" w:rsidRDefault="00A5460A" w:rsidP="00A5460A">
            <w:pPr>
              <w:spacing w:after="0" w:line="240" w:lineRule="auto"/>
              <w:contextualSpacing/>
              <w:rPr>
                <w:rFonts w:ascii="Arial" w:eastAsia="Calibri" w:hAnsi="Arial" w:cs="Arial"/>
              </w:rPr>
            </w:pPr>
            <w:r w:rsidRPr="00A5460A">
              <w:rPr>
                <w:rFonts w:ascii="Arial" w:eastAsia="Calibri" w:hAnsi="Arial" w:cs="Arial"/>
              </w:rPr>
              <w:t>Signature:</w:t>
            </w:r>
          </w:p>
        </w:tc>
        <w:tc>
          <w:tcPr>
            <w:tcW w:w="2176" w:type="pct"/>
            <w:shd w:val="clear" w:color="auto" w:fill="auto"/>
            <w:vAlign w:val="center"/>
          </w:tcPr>
          <w:p w14:paraId="2F09BCC4" w14:textId="77777777" w:rsidR="00A5460A" w:rsidRPr="00A5460A" w:rsidRDefault="00A5460A" w:rsidP="00A5460A">
            <w:pPr>
              <w:spacing w:after="0" w:line="240" w:lineRule="auto"/>
              <w:contextualSpacing/>
              <w:rPr>
                <w:rFonts w:ascii="Arial" w:eastAsia="Calibri" w:hAnsi="Arial" w:cs="Arial"/>
              </w:rPr>
            </w:pPr>
          </w:p>
          <w:p w14:paraId="239B8019" w14:textId="77777777" w:rsidR="00A5460A" w:rsidRPr="00A5460A" w:rsidRDefault="00A5460A" w:rsidP="00A5460A">
            <w:pPr>
              <w:spacing w:after="0" w:line="240" w:lineRule="auto"/>
              <w:contextualSpacing/>
              <w:rPr>
                <w:rFonts w:ascii="Arial" w:eastAsia="Calibri" w:hAnsi="Arial" w:cs="Arial"/>
              </w:rPr>
            </w:pPr>
          </w:p>
        </w:tc>
        <w:tc>
          <w:tcPr>
            <w:tcW w:w="1013" w:type="pct"/>
            <w:vMerge/>
            <w:vAlign w:val="center"/>
          </w:tcPr>
          <w:p w14:paraId="1F8E1135" w14:textId="77777777" w:rsidR="00A5460A" w:rsidRPr="00A5460A" w:rsidRDefault="00A5460A" w:rsidP="00A5460A">
            <w:pPr>
              <w:spacing w:after="0" w:line="240" w:lineRule="auto"/>
              <w:contextualSpacing/>
              <w:rPr>
                <w:rFonts w:ascii="Arial" w:eastAsia="Calibri" w:hAnsi="Arial" w:cs="Arial"/>
              </w:rPr>
            </w:pPr>
          </w:p>
        </w:tc>
      </w:tr>
    </w:tbl>
    <w:p w14:paraId="5A8BBF6E" w14:textId="77777777" w:rsidR="00A5460A" w:rsidRPr="00A5460A" w:rsidRDefault="00A5460A" w:rsidP="00A5460A">
      <w:pPr>
        <w:spacing w:after="0" w:line="240" w:lineRule="auto"/>
        <w:rPr>
          <w:rFonts w:ascii="Arial" w:eastAsia="Times New Roman" w:hAnsi="Arial" w:cs="Arial"/>
          <w:b/>
        </w:rPr>
      </w:pPr>
    </w:p>
    <w:p w14:paraId="3E3BD353" w14:textId="77777777" w:rsidR="00A5460A" w:rsidRPr="00A5460A" w:rsidRDefault="00A5460A" w:rsidP="00A5460A">
      <w:pPr>
        <w:autoSpaceDE w:val="0"/>
        <w:autoSpaceDN w:val="0"/>
        <w:adjustRightInd w:val="0"/>
        <w:spacing w:after="240" w:line="240" w:lineRule="auto"/>
        <w:jc w:val="both"/>
        <w:rPr>
          <w:rFonts w:ascii="Arial" w:eastAsia="Times New Roman" w:hAnsi="Arial" w:cs="Arial"/>
          <w:bCs/>
        </w:rPr>
      </w:pPr>
      <w:r w:rsidRPr="00A5460A">
        <w:rPr>
          <w:rFonts w:ascii="Arial" w:eastAsia="Times New Roman" w:hAnsi="Arial" w:cs="Arial"/>
          <w:b/>
        </w:rPr>
        <w:t xml:space="preserve">Checklist: </w:t>
      </w:r>
      <w:r w:rsidRPr="00A5460A">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5460A" w:rsidRPr="00A5460A" w14:paraId="3235E762" w14:textId="77777777" w:rsidTr="00A5460A">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1826F45E" w14:textId="77777777" w:rsidR="00A5460A" w:rsidRPr="00A5460A" w:rsidRDefault="00A5460A" w:rsidP="00A5460A">
                <w:pPr>
                  <w:jc w:val="center"/>
                  <w:rPr>
                    <w:rFonts w:ascii="Arial" w:eastAsia="MS Gothic" w:hAnsi="Arial" w:cs="Arial"/>
                  </w:rPr>
                </w:pPr>
                <w:r w:rsidRPr="00A5460A">
                  <w:rPr>
                    <w:rFonts w:ascii="Arial" w:eastAsia="MS Gothic" w:hAnsi="Arial" w:cs="Arial" w:hint="eastAsia"/>
                  </w:rPr>
                  <w:t>☒</w:t>
                </w:r>
              </w:p>
            </w:sdtContent>
          </w:sdt>
        </w:tc>
        <w:tc>
          <w:tcPr>
            <w:tcW w:w="9810" w:type="dxa"/>
            <w:vAlign w:val="center"/>
          </w:tcPr>
          <w:p w14:paraId="29796C21" w14:textId="77777777" w:rsidR="00A5460A" w:rsidRPr="00A5460A" w:rsidRDefault="00A5460A" w:rsidP="00A5460A">
            <w:pPr>
              <w:rPr>
                <w:rFonts w:ascii="Arial" w:eastAsia="MS Gothic" w:hAnsi="Arial" w:cs="Arial"/>
                <w:bCs/>
              </w:rPr>
            </w:pPr>
            <w:r w:rsidRPr="00A5460A">
              <w:rPr>
                <w:rFonts w:ascii="Arial" w:eastAsia="MS Gothic" w:hAnsi="Arial" w:cs="Arial"/>
                <w:bCs/>
              </w:rPr>
              <w:t>I have read the guidance notes supplied before completing the form.</w:t>
            </w:r>
          </w:p>
        </w:tc>
      </w:tr>
      <w:tr w:rsidR="00A5460A" w:rsidRPr="00A5460A" w14:paraId="57015AF1" w14:textId="77777777" w:rsidTr="00A5460A">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58FA79AF" w14:textId="77777777" w:rsidR="00A5460A" w:rsidRPr="00A5460A" w:rsidRDefault="00A5460A" w:rsidP="00A5460A">
                <w:pPr>
                  <w:jc w:val="center"/>
                  <w:rPr>
                    <w:rFonts w:ascii="Arial" w:eastAsia="MS Gothic" w:hAnsi="Arial" w:cs="Arial"/>
                  </w:rPr>
                </w:pPr>
                <w:r w:rsidRPr="00A5460A">
                  <w:rPr>
                    <w:rFonts w:ascii="Arial" w:eastAsia="MS Gothic" w:hAnsi="Arial" w:cs="Arial" w:hint="eastAsia"/>
                  </w:rPr>
                  <w:t>☒</w:t>
                </w:r>
              </w:p>
            </w:sdtContent>
          </w:sdt>
        </w:tc>
        <w:tc>
          <w:tcPr>
            <w:tcW w:w="9810" w:type="dxa"/>
            <w:vAlign w:val="center"/>
          </w:tcPr>
          <w:p w14:paraId="1C1B1BAC" w14:textId="77777777" w:rsidR="00A5460A" w:rsidRPr="00A5460A" w:rsidRDefault="00A5460A" w:rsidP="00A5460A">
            <w:pPr>
              <w:rPr>
                <w:rFonts w:ascii="Arial" w:hAnsi="Arial" w:cs="Arial"/>
              </w:rPr>
            </w:pPr>
            <w:r w:rsidRPr="00A5460A">
              <w:rPr>
                <w:rFonts w:ascii="Arial" w:hAnsi="Arial" w:cs="Arial"/>
              </w:rPr>
              <w:t xml:space="preserve">I have completed </w:t>
            </w:r>
            <w:r w:rsidRPr="00A5460A">
              <w:rPr>
                <w:rFonts w:ascii="Arial" w:hAnsi="Arial" w:cs="Arial"/>
                <w:b/>
              </w:rPr>
              <w:t>ALL RELEVANT</w:t>
            </w:r>
            <w:r w:rsidRPr="00A5460A">
              <w:rPr>
                <w:rFonts w:ascii="Arial" w:hAnsi="Arial" w:cs="Arial"/>
              </w:rPr>
              <w:t xml:space="preserve"> sections of the form in full.</w:t>
            </w:r>
          </w:p>
        </w:tc>
      </w:tr>
      <w:tr w:rsidR="00A5460A" w:rsidRPr="00A5460A" w14:paraId="4C810911" w14:textId="77777777" w:rsidTr="00A5460A">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A0AB800" w14:textId="77777777" w:rsidR="00A5460A" w:rsidRPr="00A5460A" w:rsidRDefault="00A5460A" w:rsidP="00A5460A">
                <w:pPr>
                  <w:jc w:val="center"/>
                  <w:rPr>
                    <w:rFonts w:ascii="Arial" w:hAnsi="Arial" w:cs="Arial"/>
                  </w:rPr>
                </w:pPr>
                <w:r w:rsidRPr="00A5460A">
                  <w:rPr>
                    <w:rFonts w:ascii="Segoe UI Symbol" w:hAnsi="Segoe UI Symbol" w:cs="Segoe UI Symbol"/>
                  </w:rPr>
                  <w:t>☒</w:t>
                </w:r>
              </w:p>
            </w:sdtContent>
          </w:sdt>
        </w:tc>
        <w:tc>
          <w:tcPr>
            <w:tcW w:w="9810" w:type="dxa"/>
            <w:vAlign w:val="center"/>
          </w:tcPr>
          <w:p w14:paraId="3841B9C8" w14:textId="77777777" w:rsidR="00A5460A" w:rsidRPr="00A5460A" w:rsidRDefault="00A5460A" w:rsidP="00A5460A">
            <w:pPr>
              <w:rPr>
                <w:rFonts w:ascii="Arial" w:hAnsi="Arial" w:cs="Arial"/>
              </w:rPr>
            </w:pPr>
            <w:r w:rsidRPr="00A5460A">
              <w:rPr>
                <w:rFonts w:ascii="Arial" w:hAnsi="Arial" w:cs="Arial"/>
              </w:rPr>
              <w:t>I confirm that the research activity has received approval in principle</w:t>
            </w:r>
          </w:p>
        </w:tc>
      </w:tr>
      <w:tr w:rsidR="00A5460A" w:rsidRPr="00A5460A" w14:paraId="097D2D58" w14:textId="77777777" w:rsidTr="00A5460A">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D45C219" w14:textId="77777777" w:rsidR="00A5460A" w:rsidRPr="00A5460A" w:rsidRDefault="00A5460A" w:rsidP="00A5460A">
                <w:pPr>
                  <w:jc w:val="center"/>
                  <w:rPr>
                    <w:rFonts w:ascii="Arial" w:hAnsi="Arial" w:cs="Arial"/>
                  </w:rPr>
                </w:pPr>
                <w:r w:rsidRPr="00A5460A">
                  <w:rPr>
                    <w:rFonts w:ascii="Segoe UI Symbol" w:hAnsi="Segoe UI Symbol" w:cs="Segoe UI Symbol"/>
                  </w:rPr>
                  <w:t>☐</w:t>
                </w:r>
              </w:p>
            </w:sdtContent>
          </w:sdt>
        </w:tc>
        <w:tc>
          <w:tcPr>
            <w:tcW w:w="9810" w:type="dxa"/>
            <w:vAlign w:val="center"/>
          </w:tcPr>
          <w:p w14:paraId="4833E24B" w14:textId="77777777" w:rsidR="00A5460A" w:rsidRPr="00A5460A" w:rsidRDefault="00A5460A" w:rsidP="00A5460A">
            <w:pPr>
              <w:rPr>
                <w:rFonts w:ascii="Arial" w:hAnsi="Arial" w:cs="Arial"/>
              </w:rPr>
            </w:pPr>
            <w:r w:rsidRPr="00A5460A">
              <w:rPr>
                <w:rFonts w:ascii="Arial" w:hAnsi="Arial" w:cs="Arial"/>
              </w:rPr>
              <w:t>I have attached a copy of final/interim approval from external organisation (</w:t>
            </w:r>
            <w:r w:rsidRPr="00A5460A">
              <w:rPr>
                <w:rFonts w:ascii="Arial" w:hAnsi="Arial" w:cs="Arial"/>
                <w:b/>
              </w:rPr>
              <w:t>where appropriate</w:t>
            </w:r>
            <w:r w:rsidRPr="00A5460A">
              <w:rPr>
                <w:rFonts w:ascii="Arial" w:hAnsi="Arial" w:cs="Arial"/>
              </w:rPr>
              <w:t>)</w:t>
            </w:r>
          </w:p>
        </w:tc>
      </w:tr>
      <w:tr w:rsidR="00A5460A" w:rsidRPr="00A5460A" w14:paraId="2C32B6E5" w14:textId="77777777" w:rsidTr="00A5460A">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13122" w14:textId="77777777" w:rsidR="00A5460A" w:rsidRPr="00A5460A" w:rsidRDefault="00A5460A" w:rsidP="00A5460A">
                <w:pPr>
                  <w:jc w:val="center"/>
                  <w:rPr>
                    <w:rFonts w:ascii="Arial" w:hAnsi="Arial" w:cs="Arial"/>
                  </w:rPr>
                </w:pPr>
                <w:r w:rsidRPr="00A5460A">
                  <w:rPr>
                    <w:rFonts w:ascii="Segoe UI Symbol" w:hAnsi="Segoe UI Symbol" w:cs="Segoe UI Symbol"/>
                  </w:rPr>
                  <w:t>☐</w:t>
                </w:r>
              </w:p>
            </w:sdtContent>
          </w:sdt>
        </w:tc>
        <w:tc>
          <w:tcPr>
            <w:tcW w:w="9810" w:type="dxa"/>
            <w:vAlign w:val="center"/>
          </w:tcPr>
          <w:p w14:paraId="3A06A69D" w14:textId="77777777" w:rsidR="00A5460A" w:rsidRPr="00A5460A" w:rsidRDefault="00A5460A" w:rsidP="00A5460A">
            <w:pPr>
              <w:rPr>
                <w:rFonts w:ascii="Arial" w:hAnsi="Arial" w:cs="Arial"/>
              </w:rPr>
            </w:pPr>
            <w:r w:rsidRPr="00A5460A">
              <w:rPr>
                <w:rFonts w:ascii="Arial" w:hAnsi="Arial" w:cs="Arial"/>
              </w:rPr>
              <w:t xml:space="preserve">I have attached a full risk assessment (where </w:t>
            </w:r>
            <w:proofErr w:type="gramStart"/>
            <w:r w:rsidRPr="00A5460A">
              <w:rPr>
                <w:rFonts w:ascii="Arial" w:hAnsi="Arial" w:cs="Arial"/>
              </w:rPr>
              <w:t xml:space="preserve">appropriate)  </w:t>
            </w:r>
            <w:r w:rsidRPr="00A5460A">
              <w:rPr>
                <w:rFonts w:ascii="Arial" w:hAnsi="Arial" w:cs="Arial"/>
                <w:i/>
              </w:rPr>
              <w:t>ONLY</w:t>
            </w:r>
            <w:proofErr w:type="gramEnd"/>
            <w:r w:rsidRPr="00A5460A">
              <w:rPr>
                <w:rFonts w:ascii="Arial" w:hAnsi="Arial" w:cs="Arial"/>
                <w:i/>
              </w:rPr>
              <w:t xml:space="preserve"> TICK IF YOU HAVE</w:t>
            </w:r>
            <w:r w:rsidRPr="00A5460A">
              <w:rPr>
                <w:rFonts w:ascii="Arial" w:hAnsi="Arial" w:cs="Arial"/>
                <w:b/>
                <w:i/>
              </w:rPr>
              <w:t xml:space="preserve"> ATTACHED A FULL RISK ASSESSMENT</w:t>
            </w:r>
          </w:p>
        </w:tc>
      </w:tr>
      <w:tr w:rsidR="00A5460A" w:rsidRPr="00A5460A" w14:paraId="4F4F2BAC" w14:textId="77777777" w:rsidTr="00A5460A">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09F2B36" w14:textId="77777777" w:rsidR="00A5460A" w:rsidRPr="00A5460A" w:rsidRDefault="00A5460A" w:rsidP="00A5460A">
                <w:pPr>
                  <w:jc w:val="center"/>
                  <w:rPr>
                    <w:rFonts w:ascii="Arial" w:hAnsi="Arial" w:cs="Arial"/>
                  </w:rPr>
                </w:pPr>
                <w:r w:rsidRPr="00A5460A">
                  <w:rPr>
                    <w:rFonts w:ascii="Segoe UI Symbol" w:hAnsi="Segoe UI Symbol" w:cs="Segoe UI Symbol"/>
                  </w:rPr>
                  <w:t>☒</w:t>
                </w:r>
              </w:p>
            </w:sdtContent>
          </w:sdt>
        </w:tc>
        <w:tc>
          <w:tcPr>
            <w:tcW w:w="9810" w:type="dxa"/>
            <w:vAlign w:val="center"/>
          </w:tcPr>
          <w:p w14:paraId="65497D0C" w14:textId="77777777" w:rsidR="00A5460A" w:rsidRPr="00A5460A" w:rsidRDefault="00A5460A" w:rsidP="00A5460A">
            <w:pPr>
              <w:rPr>
                <w:rFonts w:ascii="Arial" w:hAnsi="Arial" w:cs="Arial"/>
              </w:rPr>
            </w:pPr>
            <w:r w:rsidRPr="00A5460A">
              <w:rPr>
                <w:rFonts w:ascii="Arial" w:hAnsi="Arial" w:cs="Arial"/>
              </w:rPr>
              <w:t xml:space="preserve">I understand that it is my responsibility to ensure that the </w:t>
            </w:r>
            <w:proofErr w:type="gramStart"/>
            <w:r w:rsidRPr="00A5460A">
              <w:rPr>
                <w:rFonts w:ascii="Arial" w:hAnsi="Arial" w:cs="Arial"/>
              </w:rPr>
              <w:t>above named</w:t>
            </w:r>
            <w:proofErr w:type="gramEnd"/>
            <w:r w:rsidRPr="00A5460A">
              <w:rPr>
                <w:rFonts w:ascii="Arial" w:hAnsi="Arial" w:cs="Arial"/>
              </w:rPr>
              <w:t xml:space="preserve"> research activity will meet the University’s Research Ethics and Integrity Code of Practice.</w:t>
            </w:r>
          </w:p>
        </w:tc>
      </w:tr>
      <w:tr w:rsidR="00A5460A" w:rsidRPr="00A5460A" w14:paraId="76E86CA5" w14:textId="77777777" w:rsidTr="00A5460A">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B4B380F" w14:textId="77777777" w:rsidR="00A5460A" w:rsidRPr="00A5460A" w:rsidRDefault="00A5460A" w:rsidP="00A5460A">
                <w:pPr>
                  <w:jc w:val="center"/>
                  <w:rPr>
                    <w:rFonts w:ascii="Arial" w:hAnsi="Arial" w:cs="Arial"/>
                  </w:rPr>
                </w:pPr>
                <w:r w:rsidRPr="00A5460A">
                  <w:rPr>
                    <w:rFonts w:ascii="Segoe UI Symbol" w:hAnsi="Segoe UI Symbol" w:cs="Segoe UI Symbol"/>
                  </w:rPr>
                  <w:t>☒</w:t>
                </w:r>
              </w:p>
            </w:sdtContent>
          </w:sdt>
        </w:tc>
        <w:tc>
          <w:tcPr>
            <w:tcW w:w="9810" w:type="dxa"/>
            <w:vAlign w:val="center"/>
          </w:tcPr>
          <w:p w14:paraId="7FB2515D" w14:textId="77777777" w:rsidR="00A5460A" w:rsidRPr="00A5460A" w:rsidRDefault="00A5460A" w:rsidP="00A5460A">
            <w:pPr>
              <w:rPr>
                <w:rFonts w:ascii="Arial" w:hAnsi="Arial" w:cs="Arial"/>
              </w:rPr>
            </w:pPr>
            <w:r w:rsidRPr="00A5460A">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D9CEC8D" w14:textId="77777777" w:rsidR="00A5460A" w:rsidRPr="00A5460A" w:rsidRDefault="00A5460A" w:rsidP="00A5460A">
      <w:pPr>
        <w:tabs>
          <w:tab w:val="left" w:pos="5103"/>
        </w:tabs>
        <w:spacing w:after="0" w:line="240" w:lineRule="auto"/>
        <w:rPr>
          <w:rFonts w:ascii="Arial" w:eastAsia="Times New Roman"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5460A" w:rsidRPr="00A5460A" w14:paraId="2682C6E1" w14:textId="77777777" w:rsidTr="00A5460A">
        <w:tc>
          <w:tcPr>
            <w:tcW w:w="10485" w:type="dxa"/>
            <w:shd w:val="clear" w:color="auto" w:fill="D9D9D9"/>
          </w:tcPr>
          <w:p w14:paraId="182BCBBF"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RESEARCH STUDENTS ONLY</w:t>
            </w:r>
          </w:p>
          <w:p w14:paraId="63340ECA"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Once complete, submit this form via the </w:t>
            </w:r>
            <w:proofErr w:type="spellStart"/>
            <w:r w:rsidRPr="00A5460A">
              <w:rPr>
                <w:rFonts w:ascii="Arial" w:eastAsia="Times New Roman" w:hAnsi="Arial" w:cs="Arial"/>
                <w:b/>
                <w:bCs/>
                <w:u w:val="single"/>
              </w:rPr>
              <w:t>MyTSD</w:t>
            </w:r>
            <w:proofErr w:type="spellEnd"/>
            <w:r w:rsidRPr="00A5460A">
              <w:rPr>
                <w:rFonts w:ascii="Arial" w:eastAsia="Times New Roman" w:hAnsi="Arial" w:cs="Arial"/>
                <w:b/>
                <w:bCs/>
                <w:u w:val="single"/>
              </w:rPr>
              <w:t xml:space="preserve"> Doctoral College Portal</w:t>
            </w:r>
            <w:r w:rsidRPr="00A5460A">
              <w:rPr>
                <w:rFonts w:ascii="Arial" w:eastAsia="Times New Roman" w:hAnsi="Arial" w:cs="Arial"/>
              </w:rPr>
              <w:t xml:space="preserve"> at (</w:t>
            </w:r>
            <w:hyperlink r:id="rId20" w:history="1">
              <w:r w:rsidRPr="00A5460A">
                <w:rPr>
                  <w:rFonts w:ascii="Arial" w:eastAsia="Times New Roman" w:hAnsi="Arial" w:cs="Arial"/>
                  <w:color w:val="0000FF"/>
                  <w:u w:val="single"/>
                </w:rPr>
                <w:t>https://mytsd.uwtsd.ac.uk</w:t>
              </w:r>
            </w:hyperlink>
            <w:r w:rsidRPr="00A5460A">
              <w:rPr>
                <w:rFonts w:ascii="Arial" w:eastAsia="Times New Roman" w:hAnsi="Arial" w:cs="Arial"/>
              </w:rPr>
              <w:t>).</w:t>
            </w:r>
          </w:p>
          <w:p w14:paraId="5F284242" w14:textId="77777777" w:rsidR="00A5460A" w:rsidRPr="00A5460A" w:rsidRDefault="00A5460A" w:rsidP="00A5460A">
            <w:pPr>
              <w:spacing w:after="0" w:line="240" w:lineRule="auto"/>
              <w:rPr>
                <w:rFonts w:ascii="Arial" w:eastAsia="Times New Roman" w:hAnsi="Arial" w:cs="Arial"/>
              </w:rPr>
            </w:pPr>
          </w:p>
        </w:tc>
      </w:tr>
      <w:tr w:rsidR="00A5460A" w:rsidRPr="00A5460A" w14:paraId="57EAA77F" w14:textId="77777777" w:rsidTr="00A5460A">
        <w:tc>
          <w:tcPr>
            <w:tcW w:w="10485" w:type="dxa"/>
            <w:shd w:val="clear" w:color="auto" w:fill="D9D9D9"/>
          </w:tcPr>
          <w:p w14:paraId="0214649B" w14:textId="77777777" w:rsidR="00A5460A" w:rsidRPr="00A5460A" w:rsidRDefault="00A5460A" w:rsidP="00A5460A">
            <w:pPr>
              <w:spacing w:after="0" w:line="240" w:lineRule="auto"/>
              <w:rPr>
                <w:rFonts w:ascii="Arial" w:eastAsia="Times New Roman" w:hAnsi="Arial" w:cs="Arial"/>
                <w:b/>
              </w:rPr>
            </w:pPr>
            <w:r w:rsidRPr="00A5460A">
              <w:rPr>
                <w:rFonts w:ascii="Arial" w:eastAsia="Times New Roman" w:hAnsi="Arial" w:cs="Arial"/>
                <w:b/>
              </w:rPr>
              <w:t>RESEARCH STAFF ONLY</w:t>
            </w:r>
          </w:p>
          <w:p w14:paraId="636450FE" w14:textId="77777777" w:rsidR="00A5460A" w:rsidRPr="00A5460A" w:rsidRDefault="00A5460A" w:rsidP="00A5460A">
            <w:pPr>
              <w:spacing w:after="0" w:line="240" w:lineRule="auto"/>
              <w:rPr>
                <w:rFonts w:ascii="Arial" w:eastAsia="Times New Roman" w:hAnsi="Arial" w:cs="Arial"/>
              </w:rPr>
            </w:pPr>
            <w:r w:rsidRPr="00A5460A">
              <w:rPr>
                <w:rFonts w:ascii="Arial" w:eastAsia="Times New Roman" w:hAnsi="Arial" w:cs="Arial"/>
              </w:rPr>
              <w:t xml:space="preserve">All communications relating to this application during its processing must be in writing and emailed to </w:t>
            </w:r>
            <w:hyperlink r:id="rId21" w:history="1">
              <w:r w:rsidRPr="00A5460A">
                <w:rPr>
                  <w:rFonts w:ascii="Arial" w:eastAsia="Times New Roman" w:hAnsi="Arial" w:cs="Arial"/>
                  <w:color w:val="0000FF"/>
                  <w:u w:val="single"/>
                </w:rPr>
                <w:t>pgresearch@uwtsd.ac.uk</w:t>
              </w:r>
            </w:hyperlink>
            <w:r w:rsidRPr="00A5460A">
              <w:rPr>
                <w:rFonts w:ascii="Arial" w:eastAsia="Times New Roman" w:hAnsi="Arial" w:cs="Arial"/>
              </w:rPr>
              <w:t xml:space="preserve"> , with the title ‘Ethical Approval’ followed by your name.</w:t>
            </w:r>
          </w:p>
          <w:p w14:paraId="1A841371" w14:textId="77777777" w:rsidR="00A5460A" w:rsidRPr="00A5460A" w:rsidRDefault="00A5460A" w:rsidP="00A5460A">
            <w:pPr>
              <w:spacing w:after="0" w:line="240" w:lineRule="auto"/>
              <w:rPr>
                <w:rFonts w:ascii="Arial" w:eastAsia="Times New Roman" w:hAnsi="Arial" w:cs="Arial"/>
              </w:rPr>
            </w:pPr>
          </w:p>
        </w:tc>
      </w:tr>
      <w:tr w:rsidR="00A5460A" w:rsidRPr="00A5460A" w14:paraId="1141A723" w14:textId="77777777" w:rsidTr="00A5460A">
        <w:tc>
          <w:tcPr>
            <w:tcW w:w="10485" w:type="dxa"/>
            <w:shd w:val="clear" w:color="auto" w:fill="D9D9D9"/>
          </w:tcPr>
          <w:p w14:paraId="60289DFC" w14:textId="77777777" w:rsidR="00A5460A" w:rsidRPr="00A5460A" w:rsidRDefault="00A5460A" w:rsidP="00A5460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A5460A">
              <w:rPr>
                <w:rFonts w:ascii="Arial" w:eastAsia="Times New Roman" w:hAnsi="Arial" w:cs="Arial"/>
                <w:b/>
                <w:bCs/>
              </w:rPr>
              <w:lastRenderedPageBreak/>
              <w:t xml:space="preserve">STUDENTS ON UNDERGRADUATE OR TAUGHT MASTERS PROGRAMMES </w:t>
            </w:r>
            <w:r w:rsidRPr="00A5460A">
              <w:rPr>
                <w:rFonts w:ascii="Arial" w:eastAsia="Times New Roman" w:hAnsi="Arial" w:cs="Arial"/>
                <w:bCs/>
              </w:rPr>
              <w:t>should submit this form (and receive the outcome) via systems explained to you by the supervisor/module leader.</w:t>
            </w:r>
          </w:p>
        </w:tc>
      </w:tr>
    </w:tbl>
    <w:p w14:paraId="1EB5B459" w14:textId="77777777" w:rsidR="00A5460A" w:rsidRPr="00A5460A" w:rsidRDefault="00A5460A" w:rsidP="00A5460A">
      <w:pPr>
        <w:tabs>
          <w:tab w:val="left" w:pos="5103"/>
        </w:tabs>
        <w:spacing w:after="0" w:line="240" w:lineRule="auto"/>
        <w:rPr>
          <w:rFonts w:ascii="Arial" w:eastAsia="Times New Roman" w:hAnsi="Arial" w:cs="Arial"/>
          <w:bCs/>
        </w:rPr>
      </w:pPr>
    </w:p>
    <w:p w14:paraId="03A3C55A" w14:textId="77777777" w:rsidR="00F423BA" w:rsidRDefault="00F423BA" w:rsidP="006C3309">
      <w:pPr>
        <w:rPr>
          <w:b/>
          <w:bCs/>
        </w:rPr>
      </w:pPr>
    </w:p>
    <w:p w14:paraId="3BAD171F" w14:textId="77777777" w:rsidR="00A5460A" w:rsidRDefault="00A5460A">
      <w:pPr>
        <w:rPr>
          <w:b/>
          <w:bCs/>
        </w:rPr>
      </w:pPr>
      <w:r>
        <w:rPr>
          <w:b/>
          <w:bCs/>
        </w:rPr>
        <w:br w:type="page"/>
      </w:r>
    </w:p>
    <w:p w14:paraId="46E18232" w14:textId="3A0A640D" w:rsidR="006C3309" w:rsidRPr="006C3309" w:rsidRDefault="00F27970" w:rsidP="006C3309">
      <w:pPr>
        <w:rPr>
          <w:b/>
          <w:bCs/>
        </w:rPr>
      </w:pPr>
      <w:r>
        <w:rPr>
          <w:b/>
          <w:bCs/>
        </w:rPr>
        <w:lastRenderedPageBreak/>
        <w:t>7.</w:t>
      </w:r>
      <w:r w:rsidR="00EC61FA">
        <w:rPr>
          <w:b/>
          <w:bCs/>
        </w:rPr>
        <w:t>3</w:t>
      </w:r>
      <w:r>
        <w:rPr>
          <w:b/>
          <w:bCs/>
        </w:rPr>
        <w:t xml:space="preserve"> Appendix </w:t>
      </w:r>
      <w:r w:rsidR="00343277">
        <w:rPr>
          <w:b/>
          <w:bCs/>
        </w:rPr>
        <w:t>3</w:t>
      </w:r>
      <w:r>
        <w:rPr>
          <w:b/>
          <w:bCs/>
        </w:rPr>
        <w:t xml:space="preserve">: </w:t>
      </w:r>
      <w:r w:rsidR="006C3309" w:rsidRPr="006C3309">
        <w:rPr>
          <w:b/>
          <w:bCs/>
        </w:rPr>
        <w:t>Interview Transcript: Police Officer (South Wales Police)</w:t>
      </w:r>
    </w:p>
    <w:p w14:paraId="1989D687" w14:textId="1C70F312" w:rsidR="006C3309" w:rsidRPr="006C3309" w:rsidRDefault="006C3309" w:rsidP="006C3309">
      <w:r w:rsidRPr="006C3309">
        <w:t>Interviewer: Thank you for agreeing to take part in this interview. To begin, how long have you served as a police officer, and how long have you been using body-worn cameras?</w:t>
      </w:r>
    </w:p>
    <w:p w14:paraId="5617BFAA" w14:textId="2CE5730A" w:rsidR="006C3309" w:rsidRPr="006C3309" w:rsidRDefault="006C3309" w:rsidP="006C3309">
      <w:r w:rsidRPr="006C3309">
        <w:t>Officer: I've been in the force for just over 12 years now, all with South Wales Police. I've been using body-worn cameras regularly for the past six years, since around 2018 when they were rolled out more widely.</w:t>
      </w:r>
    </w:p>
    <w:p w14:paraId="4CB31E9A" w14:textId="6201DEEC" w:rsidR="006C3309" w:rsidRPr="006C3309" w:rsidRDefault="006C3309" w:rsidP="006C3309">
      <w:r w:rsidRPr="006C3309">
        <w:t>Interviewer: What were your initial thoughts when BWCs were first introduced?</w:t>
      </w:r>
    </w:p>
    <w:p w14:paraId="273994A5" w14:textId="0ECD3951" w:rsidR="006C3309" w:rsidRPr="006C3309" w:rsidRDefault="006C3309" w:rsidP="006C3309">
      <w:r w:rsidRPr="006C3309">
        <w:t>Officer: At first, I was a bit sceptical, to be honest. There was concern about being watched constantly, and how footage might be used. But over time, I started to see the benefits, especially when dealing with difficult situations or false complaints.</w:t>
      </w:r>
    </w:p>
    <w:p w14:paraId="45674D7A" w14:textId="54873BD4" w:rsidR="006C3309" w:rsidRPr="006C3309" w:rsidRDefault="006C3309" w:rsidP="006C3309">
      <w:r w:rsidRPr="006C3309">
        <w:t>Interviewer: How often do you use your body-worn camera while on duty, and in what kinds of situations?</w:t>
      </w:r>
    </w:p>
    <w:p w14:paraId="47FB75BB" w14:textId="053ADBBB" w:rsidR="006C3309" w:rsidRPr="006C3309" w:rsidRDefault="006C3309" w:rsidP="006C3309">
      <w:r w:rsidRPr="006C3309">
        <w:t>Officer: Pretty much every shift. We’re encouraged to activate it for any interaction that might be confrontational or involve use of force. That includes stop-and-search, arrests, public disturbances—anything that could later be questioned.</w:t>
      </w:r>
    </w:p>
    <w:p w14:paraId="0151A20F" w14:textId="44DFDE51" w:rsidR="006C3309" w:rsidRPr="006C3309" w:rsidRDefault="006C3309" w:rsidP="006C3309">
      <w:r w:rsidRPr="006C3309">
        <w:t>Interviewer: Have you noticed any changes in behaviour—yours or your colleagues’—since using BWCs?</w:t>
      </w:r>
    </w:p>
    <w:p w14:paraId="53DA8AA8" w14:textId="02105670" w:rsidR="006C3309" w:rsidRPr="006C3309" w:rsidRDefault="006C3309" w:rsidP="006C3309">
      <w:r w:rsidRPr="006C3309">
        <w:t>Officer: Definitely. There’s more awareness of how we communicate, even if we don’t realise it. I think everyone’s a bit more conscious about staying professional. That’s not to say people weren’t before, but the camera adds an extra layer of accountability.</w:t>
      </w:r>
    </w:p>
    <w:p w14:paraId="4389DB7E" w14:textId="20346C6F" w:rsidR="006C3309" w:rsidRPr="006C3309" w:rsidRDefault="006C3309" w:rsidP="006C3309">
      <w:r w:rsidRPr="006C3309">
        <w:t>Interviewer: What about the public? Do BWCs affect how they behave?</w:t>
      </w:r>
    </w:p>
    <w:p w14:paraId="5E5F1173" w14:textId="528848D3" w:rsidR="006C3309" w:rsidRPr="006C3309" w:rsidRDefault="006C3309" w:rsidP="006C3309">
      <w:r w:rsidRPr="006C3309">
        <w:t xml:space="preserve">Officer: It depends. Some people calm down when they see the </w:t>
      </w:r>
      <w:proofErr w:type="gramStart"/>
      <w:r w:rsidRPr="006C3309">
        <w:t>red light</w:t>
      </w:r>
      <w:proofErr w:type="gramEnd"/>
      <w:r w:rsidRPr="006C3309">
        <w:t xml:space="preserve"> flashing—it reminds them it’s being recorded. Others don't care at all. But in general, it does de-escalate situations. You get fewer arguments when people know it’s on record.</w:t>
      </w:r>
    </w:p>
    <w:p w14:paraId="6677F581" w14:textId="799A0461" w:rsidR="006C3309" w:rsidRPr="006C3309" w:rsidRDefault="006C3309" w:rsidP="006C3309">
      <w:r w:rsidRPr="006C3309">
        <w:t>Interviewer: Have you had any personal experience where a BWC helped in a complaint or dispute?</w:t>
      </w:r>
    </w:p>
    <w:p w14:paraId="0E4F2ED6" w14:textId="11CCE436" w:rsidR="006C3309" w:rsidRPr="006C3309" w:rsidRDefault="006C3309" w:rsidP="006C3309">
      <w:r w:rsidRPr="006C3309">
        <w:t>Officer: Yes, a few times. One that stands out—someone accused me of being aggressive during an arrest. The footage showed I was calm and professional throughout. The complaint was dropped immediately. Without the footage, it could’ve been my word against theirs.</w:t>
      </w:r>
    </w:p>
    <w:p w14:paraId="243BF38F" w14:textId="393CA866" w:rsidR="006C3309" w:rsidRPr="006C3309" w:rsidRDefault="006C3309" w:rsidP="006C3309">
      <w:r w:rsidRPr="006C3309">
        <w:t>Interviewer: What do you see as the main benefits of BWCs in terms of accountability?</w:t>
      </w:r>
    </w:p>
    <w:p w14:paraId="0CADAF12" w14:textId="610D5997" w:rsidR="006C3309" w:rsidRPr="006C3309" w:rsidRDefault="006C3309" w:rsidP="006C3309">
      <w:r w:rsidRPr="006C3309">
        <w:t>Officer: Transparency. It protects the public and it protects us. If you’re doing your job properly, you’ve got nothing to worry about. It gives supervisors a clear picture of what happened, and it builds public trust—people know they can request footage if they need to.</w:t>
      </w:r>
    </w:p>
    <w:p w14:paraId="79BC7037" w14:textId="38F08FA5" w:rsidR="006C3309" w:rsidRPr="006C3309" w:rsidRDefault="006C3309" w:rsidP="006C3309">
      <w:r w:rsidRPr="006C3309">
        <w:t>Interviewer: Are there any drawbacks to using them?</w:t>
      </w:r>
    </w:p>
    <w:p w14:paraId="0F1DFD33" w14:textId="77777777" w:rsidR="006C3309" w:rsidRDefault="006C3309" w:rsidP="006C3309">
      <w:r w:rsidRPr="006C3309">
        <w:t>Officer: A few. Technical issues can be frustrating—battery life, syncing footage. Also, sometimes the camera misses the start of an interaction if you’re in a rush to turn it on. And there’s always the concern that a clip can be taken out of context.</w:t>
      </w:r>
    </w:p>
    <w:p w14:paraId="151B4D4C" w14:textId="7BB071F6" w:rsidR="006C3309" w:rsidRPr="006C3309" w:rsidRDefault="006C3309" w:rsidP="006C3309">
      <w:r w:rsidRPr="006C3309">
        <w:t>Interviewer: How do you feel the public in Wales perceive the use of BWCs?</w:t>
      </w:r>
    </w:p>
    <w:p w14:paraId="3421068D" w14:textId="6E3F40E0" w:rsidR="006C3309" w:rsidRPr="006C3309" w:rsidRDefault="006C3309" w:rsidP="006C3309">
      <w:r w:rsidRPr="006C3309">
        <w:lastRenderedPageBreak/>
        <w:t>Officer: Mixed, but mostly positive. I think people are more comfortable knowing there’s a record. It adds reassurance. Of course, some are wary—worried about privacy or whether footage will be used fairly. But generally, support is growing.</w:t>
      </w:r>
    </w:p>
    <w:p w14:paraId="4B7AF72E" w14:textId="473EEA3F" w:rsidR="006C3309" w:rsidRPr="006C3309" w:rsidRDefault="006C3309" w:rsidP="006C3309">
      <w:r w:rsidRPr="006C3309">
        <w:t>Interviewer: Based on your experience, what improvements would you recommend?</w:t>
      </w:r>
    </w:p>
    <w:p w14:paraId="37C74119" w14:textId="296FD83B" w:rsidR="006C3309" w:rsidRPr="006C3309" w:rsidRDefault="006C3309" w:rsidP="006C3309">
      <w:r w:rsidRPr="006C3309">
        <w:t>Officer: Better training on when and how to use them consistently. Also, improving the tech—longer battery life, automatic activation in certain scenarios. And I think there needs to be more public awareness about how footage is stored and used—it could build even more trust.</w:t>
      </w:r>
    </w:p>
    <w:p w14:paraId="72192CC7" w14:textId="77777777" w:rsidR="006C3309" w:rsidRPr="006C3309" w:rsidRDefault="006C3309" w:rsidP="006C3309">
      <w:r w:rsidRPr="006C3309">
        <w:t>Interviewer: That’s incredibly helpful—thank you very much for your time.</w:t>
      </w:r>
    </w:p>
    <w:p w14:paraId="7A2D0525" w14:textId="425190E6" w:rsidR="006C3309" w:rsidRPr="006C3309" w:rsidRDefault="006C3309" w:rsidP="006C3309">
      <w:r w:rsidRPr="006C3309">
        <w:t> </w:t>
      </w:r>
    </w:p>
    <w:p w14:paraId="56954FB6" w14:textId="77777777" w:rsidR="00A5460A" w:rsidRDefault="00A5460A">
      <w:pPr>
        <w:rPr>
          <w:b/>
          <w:bCs/>
        </w:rPr>
      </w:pPr>
      <w:r>
        <w:rPr>
          <w:b/>
          <w:bCs/>
        </w:rPr>
        <w:br w:type="page"/>
      </w:r>
    </w:p>
    <w:p w14:paraId="13D656FD" w14:textId="7A5CD647" w:rsidR="006C3309" w:rsidRPr="006C3309" w:rsidRDefault="006D3D5D" w:rsidP="006C3309">
      <w:pPr>
        <w:rPr>
          <w:b/>
          <w:bCs/>
        </w:rPr>
      </w:pPr>
      <w:r w:rsidRPr="006B4E13">
        <w:rPr>
          <w:b/>
          <w:bCs/>
        </w:rPr>
        <w:lastRenderedPageBreak/>
        <w:t>7.</w:t>
      </w:r>
      <w:r w:rsidRPr="006D3D5D">
        <w:rPr>
          <w:b/>
          <w:bCs/>
        </w:rPr>
        <w:t>4</w:t>
      </w:r>
      <w:r w:rsidRPr="006B4E13">
        <w:rPr>
          <w:b/>
          <w:bCs/>
        </w:rPr>
        <w:t xml:space="preserve"> Appendix </w:t>
      </w:r>
      <w:r w:rsidRPr="006D3D5D">
        <w:rPr>
          <w:b/>
          <w:bCs/>
        </w:rPr>
        <w:t>4</w:t>
      </w:r>
      <w:r>
        <w:rPr>
          <w:b/>
          <w:bCs/>
        </w:rPr>
        <w:t xml:space="preserve">: </w:t>
      </w:r>
      <w:r w:rsidR="006C3309" w:rsidRPr="006C3309">
        <w:rPr>
          <w:b/>
          <w:bCs/>
        </w:rPr>
        <w:t>Interview Transcript: Police Officer (South Wales Police)</w:t>
      </w:r>
    </w:p>
    <w:p w14:paraId="7B888BA4" w14:textId="76948B3A" w:rsidR="006C3309" w:rsidRPr="006C3309" w:rsidRDefault="006C3309" w:rsidP="006C3309">
      <w:r w:rsidRPr="006C3309">
        <w:t>Interviewer: Thank you for your time today. To begin, how long have you served as a police officer, and how long have you been using body-worn cameras?</w:t>
      </w:r>
    </w:p>
    <w:p w14:paraId="0CA57DEC" w14:textId="72A07741" w:rsidR="006C3309" w:rsidRPr="006C3309" w:rsidRDefault="006C3309" w:rsidP="006C3309">
      <w:r w:rsidRPr="006C3309">
        <w:t>Officer: I’ve been with South Wales Police for just under nine years, and we started using body-worn cameras in my division about five years ago. I’ve used one pretty much daily since then.</w:t>
      </w:r>
    </w:p>
    <w:p w14:paraId="7D65CE7B" w14:textId="4CA7F204" w:rsidR="006C3309" w:rsidRPr="006C3309" w:rsidRDefault="006C3309" w:rsidP="006C3309">
      <w:r w:rsidRPr="006C3309">
        <w:t>Interviewer: What were your initial thoughts about the introduction of BWCs?</w:t>
      </w:r>
    </w:p>
    <w:p w14:paraId="71FAD2BA" w14:textId="7781C0C5" w:rsidR="006C3309" w:rsidRPr="006C3309" w:rsidRDefault="006C3309" w:rsidP="006C3309">
      <w:r w:rsidRPr="006C3309">
        <w:t>Officer: I was supportive. I saw it as a tool to back up what we were already doing. It’s an extra layer of protection—both for us and the public. There was a bit of worry about management watching footage out of context, but that hasn’t really happened.</w:t>
      </w:r>
    </w:p>
    <w:p w14:paraId="6078A0E2" w14:textId="1512C6BB" w:rsidR="006C3309" w:rsidRPr="006C3309" w:rsidRDefault="006C3309" w:rsidP="006C3309">
      <w:r w:rsidRPr="006C3309">
        <w:t>Interviewer: In what types of situations do you typically activate the camera?</w:t>
      </w:r>
    </w:p>
    <w:p w14:paraId="19599102" w14:textId="10C25329" w:rsidR="006C3309" w:rsidRPr="006C3309" w:rsidRDefault="006C3309" w:rsidP="006C3309">
      <w:r w:rsidRPr="006C3309">
        <w:t>Officer: It’s policy to activate during any enforcement action—stop-searches, arrests, dealing with antisocial behaviour, and when entering someone’s property, domestic disturbances. I’ve gotten into the habit of turning it on early so nothing important is missed.</w:t>
      </w:r>
    </w:p>
    <w:p w14:paraId="1369D2DA" w14:textId="045FB62D" w:rsidR="006C3309" w:rsidRPr="006C3309" w:rsidRDefault="006C3309" w:rsidP="006C3309">
      <w:r w:rsidRPr="006C3309">
        <w:t>Interviewer: Do you think it’s affected your behaviour or how you go about your job?</w:t>
      </w:r>
    </w:p>
    <w:p w14:paraId="412BD1E0" w14:textId="34FBB54D" w:rsidR="006C3309" w:rsidRPr="006C3309" w:rsidRDefault="006C3309" w:rsidP="006C3309">
      <w:r w:rsidRPr="006C3309">
        <w:t>Officer: I wouldn’t say it’s changed my behaviour massively, but I do think more carefully about how I speak and explain things. I’d say it’s improved professionalism across the board.</w:t>
      </w:r>
    </w:p>
    <w:p w14:paraId="50D5FB2E" w14:textId="6132C7F0" w:rsidR="006C3309" w:rsidRPr="006C3309" w:rsidRDefault="006C3309" w:rsidP="006C3309">
      <w:r w:rsidRPr="006C3309">
        <w:t>Interviewer: And the public—have you seen any change in how they behave?</w:t>
      </w:r>
    </w:p>
    <w:p w14:paraId="18069E0F" w14:textId="43E7AE85" w:rsidR="006C3309" w:rsidRPr="006C3309" w:rsidRDefault="006C3309" w:rsidP="006C3309">
      <w:r w:rsidRPr="006C3309">
        <w:t>Officer: In many cases, yes. I’ve had people calm down once I mention it’s being recorded. It can defuse a situation. But with people who are intoxicated or already confrontational, it doesn’t always help.</w:t>
      </w:r>
    </w:p>
    <w:p w14:paraId="4C398D0D" w14:textId="06CADEF6" w:rsidR="006C3309" w:rsidRPr="006C3309" w:rsidRDefault="006C3309" w:rsidP="006C3309">
      <w:r w:rsidRPr="006C3309">
        <w:t>Interviewer: Have you had any experiences where the footage has protected you?</w:t>
      </w:r>
    </w:p>
    <w:p w14:paraId="29FC6388" w14:textId="7D396E2A" w:rsidR="006C3309" w:rsidRPr="006C3309" w:rsidRDefault="006C3309" w:rsidP="006C3309">
      <w:r w:rsidRPr="006C3309">
        <w:t>Officer: Absolutely. There was a stop-search incident where a young lad accused me of targeting him unfairly. The footage showed the grounds were valid, my language was appropriate, and I explained everything clearly. That complaint didn’t go anywhere.</w:t>
      </w:r>
    </w:p>
    <w:p w14:paraId="0AC473BF" w14:textId="0DC8524B" w:rsidR="006C3309" w:rsidRPr="006C3309" w:rsidRDefault="006C3309" w:rsidP="006C3309">
      <w:r w:rsidRPr="006C3309">
        <w:t>Interviewer: In terms of accountability, how effective do you think BWCs are?</w:t>
      </w:r>
    </w:p>
    <w:p w14:paraId="68988164" w14:textId="7F3A3740" w:rsidR="006C3309" w:rsidRPr="006C3309" w:rsidRDefault="006C3309" w:rsidP="006C3309">
      <w:r w:rsidRPr="006C3309">
        <w:t xml:space="preserve">Officer: They’re effective, but only when used properly. If officers don’t turn them on, or the battery dies, that’s where problems can start. </w:t>
      </w:r>
      <w:proofErr w:type="gramStart"/>
      <w:r w:rsidRPr="006C3309">
        <w:t>So</w:t>
      </w:r>
      <w:proofErr w:type="gramEnd"/>
      <w:r w:rsidRPr="006C3309">
        <w:t xml:space="preserve"> it’s about consistency and policy being followed</w:t>
      </w:r>
      <w:r>
        <w:t>.</w:t>
      </w:r>
      <w:r w:rsidRPr="006C3309">
        <w:t> </w:t>
      </w:r>
    </w:p>
    <w:p w14:paraId="0E808CAE" w14:textId="51C77677" w:rsidR="006C3309" w:rsidRPr="006C3309" w:rsidRDefault="006C3309" w:rsidP="006C3309">
      <w:r w:rsidRPr="006C3309">
        <w:t>Interviewer: Are there any drawbacks or frustrations?</w:t>
      </w:r>
    </w:p>
    <w:p w14:paraId="7A2711DF" w14:textId="23111B84" w:rsidR="006C3309" w:rsidRPr="006C3309" w:rsidRDefault="006C3309" w:rsidP="006C3309">
      <w:r w:rsidRPr="006C3309">
        <w:t>Officer: Sometimes the tech fails—corrupt files, syncing issues. And there’s still some confusion around when you must turn it on and when it's optional. A clearer national policy across all forces would help.</w:t>
      </w:r>
    </w:p>
    <w:p w14:paraId="4BD42155" w14:textId="7F38367E" w:rsidR="006C3309" w:rsidRPr="006C3309" w:rsidRDefault="006C3309" w:rsidP="006C3309">
      <w:r w:rsidRPr="006C3309">
        <w:t>Interviewer: How do you think the public in Wales views BWCs?</w:t>
      </w:r>
    </w:p>
    <w:p w14:paraId="07298E6C" w14:textId="59A13CE9" w:rsidR="006C3309" w:rsidRPr="006C3309" w:rsidRDefault="006C3309" w:rsidP="006C3309">
      <w:r w:rsidRPr="006C3309">
        <w:t>Officer: I think they generally support them. Most people want more accountability in policing. But I also get that there’s suspicion. People worry about whether they’re always on, or if footage is being edited.</w:t>
      </w:r>
    </w:p>
    <w:p w14:paraId="7C9D5BD0" w14:textId="01F87562" w:rsidR="006C3309" w:rsidRPr="006C3309" w:rsidRDefault="006C3309" w:rsidP="006C3309">
      <w:r w:rsidRPr="006C3309">
        <w:t xml:space="preserve">Interviewer: Finally, what would you recommend </w:t>
      </w:r>
      <w:proofErr w:type="gramStart"/>
      <w:r w:rsidRPr="006C3309">
        <w:t>to improve</w:t>
      </w:r>
      <w:proofErr w:type="gramEnd"/>
      <w:r w:rsidRPr="006C3309">
        <w:t xml:space="preserve"> how BWCs are used?</w:t>
      </w:r>
    </w:p>
    <w:p w14:paraId="3BD839F1" w14:textId="77777777" w:rsidR="006C3309" w:rsidRPr="006C3309" w:rsidRDefault="006C3309" w:rsidP="006C3309">
      <w:r w:rsidRPr="006C3309">
        <w:lastRenderedPageBreak/>
        <w:t>Officer: Better battery life, automatic activation during certain incidents—like when lights or sirens go on—and more training. Also, being transparent with the public about footage requests and policies could ease concerns.</w:t>
      </w:r>
    </w:p>
    <w:p w14:paraId="1664BC12" w14:textId="15B1B840" w:rsidR="006C3309" w:rsidRPr="006C3309" w:rsidRDefault="006C3309" w:rsidP="006C3309">
      <w:r w:rsidRPr="006C3309">
        <w:t> </w:t>
      </w:r>
    </w:p>
    <w:p w14:paraId="179EB3A4" w14:textId="77777777" w:rsidR="00A5460A" w:rsidRDefault="00A5460A">
      <w:pPr>
        <w:rPr>
          <w:b/>
          <w:bCs/>
        </w:rPr>
      </w:pPr>
      <w:r>
        <w:rPr>
          <w:b/>
          <w:bCs/>
        </w:rPr>
        <w:br w:type="page"/>
      </w:r>
    </w:p>
    <w:p w14:paraId="72BB1D75" w14:textId="391FE4F1" w:rsidR="006C3309" w:rsidRPr="006C3309" w:rsidRDefault="00532220" w:rsidP="006C3309">
      <w:pPr>
        <w:rPr>
          <w:b/>
          <w:bCs/>
        </w:rPr>
      </w:pPr>
      <w:r w:rsidRPr="006B4E13">
        <w:rPr>
          <w:b/>
          <w:bCs/>
        </w:rPr>
        <w:lastRenderedPageBreak/>
        <w:t>7.</w:t>
      </w:r>
      <w:r w:rsidRPr="00532220">
        <w:rPr>
          <w:b/>
          <w:bCs/>
        </w:rPr>
        <w:t>5</w:t>
      </w:r>
      <w:r w:rsidRPr="006B4E13">
        <w:rPr>
          <w:b/>
          <w:bCs/>
        </w:rPr>
        <w:t xml:space="preserve"> Appendix </w:t>
      </w:r>
      <w:r w:rsidRPr="00532220">
        <w:rPr>
          <w:b/>
          <w:bCs/>
        </w:rPr>
        <w:t>5</w:t>
      </w:r>
      <w:r>
        <w:rPr>
          <w:b/>
          <w:bCs/>
        </w:rPr>
        <w:t xml:space="preserve">: </w:t>
      </w:r>
      <w:r w:rsidR="006C3309" w:rsidRPr="006C3309">
        <w:rPr>
          <w:b/>
          <w:bCs/>
        </w:rPr>
        <w:t>Interview Transcript: Member of the Public (Rhondda Resident)</w:t>
      </w:r>
    </w:p>
    <w:p w14:paraId="55E82AC9" w14:textId="2EC22EB9" w:rsidR="006C3309" w:rsidRPr="006C3309" w:rsidRDefault="006C3309" w:rsidP="006C3309">
      <w:r w:rsidRPr="006C3309">
        <w:t>Interviewer: Thank you for agreeing to take part in this interview. To start, have you ever interacted with a police officer wearing a body-worn camera?</w:t>
      </w:r>
    </w:p>
    <w:p w14:paraId="09F08697" w14:textId="105F1428" w:rsidR="006C3309" w:rsidRPr="006C3309" w:rsidRDefault="006C3309" w:rsidP="006C3309">
      <w:r w:rsidRPr="006C3309">
        <w:t>Participant: Yes, I have. It was during a routine traffic stop about two years ago in the Rhondda. The officer had a body camera on, and I noticed the red light blinking when he spoke to me.</w:t>
      </w:r>
    </w:p>
    <w:p w14:paraId="10DDA0AA" w14:textId="6054F93B" w:rsidR="006C3309" w:rsidRPr="006C3309" w:rsidRDefault="006C3309" w:rsidP="006C3309">
      <w:r w:rsidRPr="006C3309">
        <w:t>Interviewer: How did you feel knowing the interaction was being recorded?</w:t>
      </w:r>
    </w:p>
    <w:p w14:paraId="6248AB7F" w14:textId="138C4022" w:rsidR="006C3309" w:rsidRPr="006C3309" w:rsidRDefault="006C3309" w:rsidP="006C3309">
      <w:r w:rsidRPr="006C3309">
        <w:t>Participant: Honestly, I felt more at ease. It made the situation feel more official, and I knew that if anything went wrong or I was treated unfairly, there’d be a record of it. It works both ways—it protects them and me.</w:t>
      </w:r>
    </w:p>
    <w:p w14:paraId="1CCCCB32" w14:textId="1BAC9EDB" w:rsidR="006C3309" w:rsidRPr="006C3309" w:rsidRDefault="006C3309" w:rsidP="006C3309">
      <w:r w:rsidRPr="006C3309">
        <w:t>Interviewer: In your opinion, do you think body-worn cameras reduce police misconduct?</w:t>
      </w:r>
    </w:p>
    <w:p w14:paraId="34D31098" w14:textId="09F396B9" w:rsidR="006C3309" w:rsidRPr="006C3309" w:rsidRDefault="006C3309" w:rsidP="006C3309">
      <w:r w:rsidRPr="006C3309">
        <w:t>Participant: I’d like to think so, yes. If officers know they're being recorded, they're probably going to stick to the book more. It’s the same for anyone being monitored at work. It encourages better behaviour.</w:t>
      </w:r>
    </w:p>
    <w:p w14:paraId="7E2615D7" w14:textId="33DFB9AF" w:rsidR="006C3309" w:rsidRPr="006C3309" w:rsidRDefault="006C3309" w:rsidP="006C3309">
      <w:r w:rsidRPr="006C3309">
        <w:t>Interviewer: Do you also think it changes how the public behave during interactions with police?</w:t>
      </w:r>
    </w:p>
    <w:p w14:paraId="05E435F3" w14:textId="39BE8C4F" w:rsidR="006C3309" w:rsidRPr="006C3309" w:rsidRDefault="006C3309" w:rsidP="006C3309">
      <w:r w:rsidRPr="006C3309">
        <w:t>Participant: That’s a tricky one. For people who are calm to begin with, it probably doesn’t change much. But if someone is angry or under the influence, they might not care at all. Still, I imagine it helps calm some people down if they know they’re on camera.</w:t>
      </w:r>
    </w:p>
    <w:p w14:paraId="6C44C7CB" w14:textId="367007CA" w:rsidR="006C3309" w:rsidRPr="006C3309" w:rsidRDefault="006C3309" w:rsidP="006C3309">
      <w:r w:rsidRPr="006C3309">
        <w:t>Interviewer: What is your overall opinion on body-worn cameras being used by police officers in Wales?</w:t>
      </w:r>
    </w:p>
    <w:p w14:paraId="25B19CCD" w14:textId="77777777" w:rsidR="006C3309" w:rsidRPr="006C3309" w:rsidRDefault="006C3309" w:rsidP="006C3309">
      <w:r w:rsidRPr="006C3309">
        <w:t>Participant: Overall, I think it’s a positive thing. It makes the process more transparent and builds public trust—especially with everything you hear in the news. People want to know that police are being held accountable too.</w:t>
      </w:r>
    </w:p>
    <w:p w14:paraId="7560235C" w14:textId="3EB51E84" w:rsidR="006C3309" w:rsidRPr="006C3309" w:rsidRDefault="006C3309" w:rsidP="006C3309">
      <w:r w:rsidRPr="006C3309">
        <w:t>Interviewer: Do you have any concerns or reservations about their use?</w:t>
      </w:r>
    </w:p>
    <w:p w14:paraId="2B3F405C" w14:textId="798E4112" w:rsidR="006C3309" w:rsidRPr="006C3309" w:rsidRDefault="006C3309" w:rsidP="006C3309">
      <w:r w:rsidRPr="006C3309">
        <w:t>Participant: I suppose my only worry is how the footage is used or stored. Like, who has access to it? Can it be edited? And are officers always turning them on when they’re supposed to? It’s only effective if it’s consistent and fair.</w:t>
      </w:r>
    </w:p>
    <w:p w14:paraId="4F43EE7C" w14:textId="259BC44E" w:rsidR="006C3309" w:rsidRPr="006C3309" w:rsidRDefault="006C3309" w:rsidP="006C3309">
      <w:r w:rsidRPr="006C3309">
        <w:t>Interviewer: Do you believe body-worn cameras have made the police more accountable?</w:t>
      </w:r>
    </w:p>
    <w:p w14:paraId="1649FB02" w14:textId="2F675738" w:rsidR="006C3309" w:rsidRPr="006C3309" w:rsidRDefault="006C3309" w:rsidP="006C3309">
      <w:r w:rsidRPr="006C3309">
        <w:t>Participant: I think it’s a step in the right direction. It won’t solve everything, but it puts more responsibility on officers to explain their actions. And if a complaint is made, there’s actual evidence now.</w:t>
      </w:r>
    </w:p>
    <w:p w14:paraId="429F93A1" w14:textId="4E9C7E67" w:rsidR="006C3309" w:rsidRPr="006C3309" w:rsidRDefault="006C3309" w:rsidP="006C3309">
      <w:r w:rsidRPr="006C3309">
        <w:t>Interviewer: Would you say the public has confidence in the technology?</w:t>
      </w:r>
    </w:p>
    <w:p w14:paraId="3F39736A" w14:textId="6B1BD8CF" w:rsidR="006C3309" w:rsidRPr="006C3309" w:rsidRDefault="006C3309" w:rsidP="006C3309">
      <w:r w:rsidRPr="006C3309">
        <w:t>Participant: From the people I’ve spoken to—friends and family—I’d say yes. Most people I know support it. But again, there’s always the question of whether the cameras are used properly all the time.</w:t>
      </w:r>
    </w:p>
    <w:p w14:paraId="12554BF1" w14:textId="2CB1E484" w:rsidR="006C3309" w:rsidRPr="006C3309" w:rsidRDefault="006C3309" w:rsidP="006C3309">
      <w:r w:rsidRPr="006C3309">
        <w:t>Interviewer: Is there anything you’d like to see changed or improved about how body-worn cameras are used?</w:t>
      </w:r>
    </w:p>
    <w:p w14:paraId="0B9A0011" w14:textId="44DD2965" w:rsidR="006C3309" w:rsidRPr="006C3309" w:rsidRDefault="006C3309" w:rsidP="006C3309">
      <w:r w:rsidRPr="006C3309">
        <w:lastRenderedPageBreak/>
        <w:t>Participant: Maybe more public awareness. Like, make it clearer what the rules are—when they should be recording, how to request footage, that kind of thing. Transparency is key. It would make people trust the process even more.</w:t>
      </w:r>
    </w:p>
    <w:p w14:paraId="2E013876" w14:textId="77777777" w:rsidR="006C3309" w:rsidRPr="006C3309" w:rsidRDefault="006C3309" w:rsidP="006C3309">
      <w:r w:rsidRPr="006C3309">
        <w:t xml:space="preserve">Interviewer: Thank you very much for your time and insights—it’s been </w:t>
      </w:r>
      <w:proofErr w:type="gramStart"/>
      <w:r w:rsidRPr="006C3309">
        <w:t>really valuable</w:t>
      </w:r>
      <w:proofErr w:type="gramEnd"/>
      <w:r w:rsidRPr="006C3309">
        <w:t>.</w:t>
      </w:r>
    </w:p>
    <w:p w14:paraId="7FDFC7C0" w14:textId="77777777" w:rsidR="006C3309" w:rsidRPr="006C3309" w:rsidRDefault="006C3309" w:rsidP="006C3309">
      <w:r w:rsidRPr="006C3309">
        <w:t> </w:t>
      </w:r>
    </w:p>
    <w:p w14:paraId="46FF1C7E" w14:textId="77777777" w:rsidR="006C3309" w:rsidRPr="006C3309" w:rsidRDefault="006C3309" w:rsidP="006C3309">
      <w:r w:rsidRPr="006C3309">
        <w:t> </w:t>
      </w:r>
    </w:p>
    <w:p w14:paraId="4415F30D" w14:textId="77777777" w:rsidR="00A5460A" w:rsidRDefault="00A5460A">
      <w:pPr>
        <w:rPr>
          <w:b/>
          <w:bCs/>
        </w:rPr>
      </w:pPr>
      <w:r>
        <w:rPr>
          <w:b/>
          <w:bCs/>
        </w:rPr>
        <w:br w:type="page"/>
      </w:r>
    </w:p>
    <w:p w14:paraId="75EEEDDA" w14:textId="3E5E55FF" w:rsidR="006C3309" w:rsidRPr="006C3309" w:rsidRDefault="002D423A" w:rsidP="006C3309">
      <w:pPr>
        <w:rPr>
          <w:b/>
          <w:bCs/>
        </w:rPr>
      </w:pPr>
      <w:r w:rsidRPr="006B4E13">
        <w:rPr>
          <w:b/>
          <w:bCs/>
        </w:rPr>
        <w:lastRenderedPageBreak/>
        <w:t>7.</w:t>
      </w:r>
      <w:r w:rsidRPr="002D423A">
        <w:rPr>
          <w:b/>
          <w:bCs/>
        </w:rPr>
        <w:t>6</w:t>
      </w:r>
      <w:r w:rsidRPr="006B4E13">
        <w:rPr>
          <w:b/>
          <w:bCs/>
        </w:rPr>
        <w:t xml:space="preserve"> Appendix </w:t>
      </w:r>
      <w:r w:rsidRPr="002D423A">
        <w:rPr>
          <w:b/>
          <w:bCs/>
        </w:rPr>
        <w:t>6</w:t>
      </w:r>
      <w:r>
        <w:rPr>
          <w:b/>
          <w:bCs/>
        </w:rPr>
        <w:t xml:space="preserve">: </w:t>
      </w:r>
      <w:r w:rsidR="006C3309" w:rsidRPr="006C3309">
        <w:rPr>
          <w:b/>
          <w:bCs/>
        </w:rPr>
        <w:t>Interview Transcript: Member of the Public (Rhondda Resident)</w:t>
      </w:r>
    </w:p>
    <w:p w14:paraId="139AA3BD" w14:textId="61AD8341" w:rsidR="006C3309" w:rsidRPr="006C3309" w:rsidRDefault="006C3309" w:rsidP="006C3309">
      <w:r w:rsidRPr="006C3309">
        <w:t>Interviewer: Thanks for joining me. Have you ever interacted with police officers wearing body-worn cameras?</w:t>
      </w:r>
    </w:p>
    <w:p w14:paraId="3ACC62D4" w14:textId="2EBA4252" w:rsidR="006C3309" w:rsidRPr="006C3309" w:rsidRDefault="006C3309" w:rsidP="006C3309">
      <w:r w:rsidRPr="006C3309">
        <w:t>Participant: Yeah, a few times. Once when I reported a noise complaint, and another time when I was stopped walking home. Both times they had cameras on.</w:t>
      </w:r>
    </w:p>
    <w:p w14:paraId="45AFE67B" w14:textId="080AD53E" w:rsidR="006C3309" w:rsidRPr="006C3309" w:rsidRDefault="006C3309" w:rsidP="006C3309">
      <w:r w:rsidRPr="006C3309">
        <w:t>Interviewer: How did you feel knowing the interaction was being recorded?</w:t>
      </w:r>
    </w:p>
    <w:p w14:paraId="4A032E3D" w14:textId="3F3CBBE9" w:rsidR="006C3309" w:rsidRPr="006C3309" w:rsidRDefault="006C3309" w:rsidP="006C3309">
      <w:r w:rsidRPr="006C3309">
        <w:t>Participant: Mixed feelings, really. On the one hand, it’s good to know there’s a record. But I couldn’t shake the feeling that it’s only part of the story. They control when the cameras go on and off—so how do we know we’re getting the full picture?</w:t>
      </w:r>
    </w:p>
    <w:p w14:paraId="7B02AEE3" w14:textId="6E33A5EC" w:rsidR="006C3309" w:rsidRPr="006C3309" w:rsidRDefault="006C3309" w:rsidP="006C3309">
      <w:r w:rsidRPr="006C3309">
        <w:t>Interviewer: Do you think body-worn cameras reduce police misconduct?</w:t>
      </w:r>
    </w:p>
    <w:p w14:paraId="57078801" w14:textId="2F52866C" w:rsidR="006C3309" w:rsidRPr="006C3309" w:rsidRDefault="006C3309" w:rsidP="006C3309">
      <w:r w:rsidRPr="006C3309">
        <w:t>Participant: Possibly. But I don’t think it’s a magic fix. If an officer wants to behave badly, they can always turn the camera off or start recording late. It still comes down to trust, and right now a lot of people don’t feel that.</w:t>
      </w:r>
    </w:p>
    <w:p w14:paraId="3C9D5C58" w14:textId="0C0308E9" w:rsidR="006C3309" w:rsidRPr="006C3309" w:rsidRDefault="006C3309" w:rsidP="006C3309">
      <w:r w:rsidRPr="006C3309">
        <w:t>Interviewer: How do you think cameras affect public behaviour?</w:t>
      </w:r>
    </w:p>
    <w:p w14:paraId="7BEC65B2" w14:textId="77777777" w:rsidR="006C3309" w:rsidRPr="006C3309" w:rsidRDefault="006C3309" w:rsidP="006C3309">
      <w:r w:rsidRPr="006C3309">
        <w:t>Participant: Maybe some people behave better. But it can also make people feel like they’re being watched or judged before anything happens. Especially in certain communities, it can feel more like surveillance than protection.</w:t>
      </w:r>
    </w:p>
    <w:p w14:paraId="065DC4EC" w14:textId="68D73649" w:rsidR="006C3309" w:rsidRPr="006C3309" w:rsidRDefault="006C3309" w:rsidP="006C3309">
      <w:r w:rsidRPr="006C3309">
        <w:t>Interviewer: What’s your opinion of BWCs overall?</w:t>
      </w:r>
    </w:p>
    <w:p w14:paraId="14E528F6" w14:textId="16A96D9A" w:rsidR="006C3309" w:rsidRPr="006C3309" w:rsidRDefault="006C3309" w:rsidP="006C3309">
      <w:r w:rsidRPr="006C3309">
        <w:t>Participant: The idea is fine—accountability, transparency. I support that. But in practice, it feels like it’s sometimes more about protecting the police than protecting the public. You don’t always see the footage released unless it suits them.</w:t>
      </w:r>
    </w:p>
    <w:p w14:paraId="496CC0D3" w14:textId="2AE4D673" w:rsidR="006C3309" w:rsidRPr="006C3309" w:rsidRDefault="006C3309" w:rsidP="006C3309">
      <w:r w:rsidRPr="006C3309">
        <w:t>Interviewer: Do you have any concerns about how the cameras are used?</w:t>
      </w:r>
    </w:p>
    <w:p w14:paraId="4622B576" w14:textId="4BF203EF" w:rsidR="006C3309" w:rsidRPr="006C3309" w:rsidRDefault="006C3309" w:rsidP="006C3309">
      <w:r w:rsidRPr="006C3309">
        <w:t>Participant: Loads. Who decides what gets kept and what gets deleted? Do officers face consequences if they don’t turn it on? Can the footage be edited or used out of context? There’s not enough clarity or consistency.</w:t>
      </w:r>
    </w:p>
    <w:p w14:paraId="37BE0888" w14:textId="30C78222" w:rsidR="006C3309" w:rsidRPr="006C3309" w:rsidRDefault="006C3309" w:rsidP="006C3309">
      <w:r w:rsidRPr="006C3309">
        <w:t>Interviewer: Do you think BWCs have increased police accountability?</w:t>
      </w:r>
    </w:p>
    <w:p w14:paraId="105A244C" w14:textId="77777777" w:rsidR="006C3309" w:rsidRPr="006C3309" w:rsidRDefault="006C3309" w:rsidP="006C3309">
      <w:r w:rsidRPr="006C3309">
        <w:t>Participant: Maybe a bit. But real accountability needs more than just a camera. It needs proper oversight, independent reviews of the footage, and real consequences when things go wrong.</w:t>
      </w:r>
    </w:p>
    <w:p w14:paraId="429286BF" w14:textId="506E88ED" w:rsidR="006C3309" w:rsidRPr="006C3309" w:rsidRDefault="006C3309" w:rsidP="006C3309">
      <w:r w:rsidRPr="006C3309">
        <w:t> Interviewer: How confident are you that officers use them fairly?</w:t>
      </w:r>
    </w:p>
    <w:p w14:paraId="0A60ECEA" w14:textId="544096DF" w:rsidR="006C3309" w:rsidRPr="006C3309" w:rsidRDefault="006C3309" w:rsidP="006C3309">
      <w:r w:rsidRPr="006C3309">
        <w:t>Participant: Not very. I've heard stories where cameras “malfunction” or weren’t turned on during serious incidents. That raises red flags for me. It’s hard to feel confident in something when the rules seem flexible.</w:t>
      </w:r>
    </w:p>
    <w:p w14:paraId="5A31CEDD" w14:textId="2F42BBF1" w:rsidR="006C3309" w:rsidRPr="006C3309" w:rsidRDefault="006C3309" w:rsidP="006C3309">
      <w:r w:rsidRPr="006C3309">
        <w:t>Interviewer: What changes would you like to see?</w:t>
      </w:r>
    </w:p>
    <w:p w14:paraId="1A1DE140" w14:textId="4049474C" w:rsidR="006C3309" w:rsidRPr="006C3309" w:rsidRDefault="006C3309" w:rsidP="006C3309">
      <w:r w:rsidRPr="006C3309">
        <w:t>Participant: Automatic recording during any public interaction, and an independent body handling the footage—not just the police themselves. And the public should be able to request footage more easily if they’re involved in an incident.</w:t>
      </w:r>
    </w:p>
    <w:p w14:paraId="075717B0" w14:textId="77777777" w:rsidR="006C3309" w:rsidRPr="006C3309" w:rsidRDefault="006C3309" w:rsidP="006C3309">
      <w:r w:rsidRPr="006C3309">
        <w:t xml:space="preserve">Interviewer: Thanks so much for sharing your views—it’s </w:t>
      </w:r>
      <w:proofErr w:type="gramStart"/>
      <w:r w:rsidRPr="006C3309">
        <w:t>really valuable</w:t>
      </w:r>
      <w:proofErr w:type="gramEnd"/>
      <w:r w:rsidRPr="006C3309">
        <w:t xml:space="preserve"> for this research.</w:t>
      </w:r>
    </w:p>
    <w:p w14:paraId="6ABD36AF" w14:textId="41C11C1F" w:rsidR="006C3309" w:rsidRDefault="006B77AE">
      <w:r>
        <w:lastRenderedPageBreak/>
        <w:t xml:space="preserve">7.7 Appendix 7: Chart of police respondent experience </w:t>
      </w:r>
    </w:p>
    <w:p w14:paraId="5ECD267D" w14:textId="48BCCDDF" w:rsidR="006B77AE" w:rsidRDefault="006B77AE">
      <w:r>
        <w:rPr>
          <w:noProof/>
        </w:rPr>
        <w:drawing>
          <wp:inline distT="0" distB="0" distL="0" distR="0" wp14:anchorId="63F611E9" wp14:editId="4E4FAE09">
            <wp:extent cx="5731510" cy="2724150"/>
            <wp:effectExtent l="0" t="0" r="2540" b="0"/>
            <wp:docPr id="119823433" name="Picture 1" descr="Forms response chart. Question title:   How many years have you served as a police officer? (Tick one)  .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How many years have you served as a police officer? (Tick one)  . Number of responses: 1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1622E75F" w14:textId="77777777" w:rsidR="00A5460A" w:rsidRDefault="00A5460A">
      <w:r>
        <w:br w:type="page"/>
      </w:r>
    </w:p>
    <w:p w14:paraId="1D8F6592" w14:textId="191A0447" w:rsidR="00ED5CC9" w:rsidRDefault="00ED5CC9">
      <w:r>
        <w:lastRenderedPageBreak/>
        <w:t xml:space="preserve">7.8 Appendix 8: </w:t>
      </w:r>
      <w:r w:rsidR="0023593A">
        <w:t>Questionnaire results on deterring police misconduct</w:t>
      </w:r>
    </w:p>
    <w:p w14:paraId="2FAA041C" w14:textId="5331014A" w:rsidR="00ED5CC9" w:rsidRDefault="00ED5CC9">
      <w:r>
        <w:rPr>
          <w:noProof/>
        </w:rPr>
        <w:drawing>
          <wp:inline distT="0" distB="0" distL="0" distR="0" wp14:anchorId="3DB30F93" wp14:editId="6AA52899">
            <wp:extent cx="5731510" cy="2724150"/>
            <wp:effectExtent l="0" t="0" r="2540" b="0"/>
            <wp:docPr id="1239982735" name="Picture 2" descr="Forms response chart. Question title:   To what extent do you believe BWCs deter police misconduct? .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To what extent do you believe BWCs deter police misconduct? . Number of responses: 9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71D8340C" w14:textId="77777777" w:rsidR="00A5460A" w:rsidRDefault="00A5460A">
      <w:r>
        <w:br w:type="page"/>
      </w:r>
    </w:p>
    <w:p w14:paraId="44494671" w14:textId="5412D73D" w:rsidR="004677AF" w:rsidRDefault="004677AF">
      <w:r>
        <w:lastRenderedPageBreak/>
        <w:t xml:space="preserve">7.9 Appendix 9: </w:t>
      </w:r>
      <w:r w:rsidR="000775E2">
        <w:t xml:space="preserve">Questionnaire results on police officers using BWC’s appropriately, according to the public. </w:t>
      </w:r>
    </w:p>
    <w:p w14:paraId="232DE7DA" w14:textId="0094A15B" w:rsidR="000775E2" w:rsidRDefault="000775E2">
      <w:r>
        <w:rPr>
          <w:noProof/>
        </w:rPr>
        <w:drawing>
          <wp:inline distT="0" distB="0" distL="0" distR="0" wp14:anchorId="5D6FF59E" wp14:editId="55563526">
            <wp:extent cx="5731510" cy="2600325"/>
            <wp:effectExtent l="0" t="0" r="2540" b="9525"/>
            <wp:docPr id="829622052" name="Picture 3" descr="Forms response chart. Question title:   How confident are you that police officers use body-worn cameras appropriately (e.g., turning them on during interactions)? (Tick one)  .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How confident are you that police officers use body-worn cameras appropriately (e.g., turning them on during interactions)? (Tick one)  . Number of responses: 1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sectPr w:rsidR="00077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A768B" w14:textId="77777777" w:rsidR="005640E0" w:rsidRDefault="005640E0" w:rsidP="005640E0">
      <w:pPr>
        <w:spacing w:after="0" w:line="240" w:lineRule="auto"/>
      </w:pPr>
      <w:r>
        <w:separator/>
      </w:r>
    </w:p>
  </w:endnote>
  <w:endnote w:type="continuationSeparator" w:id="0">
    <w:p w14:paraId="383E5C49" w14:textId="77777777" w:rsidR="005640E0" w:rsidRDefault="005640E0" w:rsidP="00564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E99E5" w14:textId="77777777" w:rsidR="005640E0" w:rsidRDefault="005640E0" w:rsidP="005640E0">
      <w:pPr>
        <w:spacing w:after="0" w:line="240" w:lineRule="auto"/>
      </w:pPr>
      <w:r>
        <w:separator/>
      </w:r>
    </w:p>
  </w:footnote>
  <w:footnote w:type="continuationSeparator" w:id="0">
    <w:p w14:paraId="34D532C8" w14:textId="77777777" w:rsidR="005640E0" w:rsidRDefault="005640E0" w:rsidP="00564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4654C95"/>
    <w:multiLevelType w:val="multilevel"/>
    <w:tmpl w:val="709E00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BBD791E"/>
    <w:multiLevelType w:val="multilevel"/>
    <w:tmpl w:val="99E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944369"/>
    <w:multiLevelType w:val="hybridMultilevel"/>
    <w:tmpl w:val="86863FC8"/>
    <w:lvl w:ilvl="0" w:tplc="3FF637E8">
      <w:start w:val="1"/>
      <w:numFmt w:val="decimal"/>
      <w:lvlText w:val="%1."/>
      <w:lvlJc w:val="left"/>
      <w:pPr>
        <w:ind w:left="1080" w:hanging="360"/>
      </w:pPr>
      <w:rPr>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6" w15:restartNumberingAfterBreak="0">
    <w:nsid w:val="6D03671B"/>
    <w:multiLevelType w:val="hybridMultilevel"/>
    <w:tmpl w:val="A364D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9B6476"/>
    <w:multiLevelType w:val="multilevel"/>
    <w:tmpl w:val="7CFC6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4275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7057384">
    <w:abstractNumId w:val="26"/>
  </w:num>
  <w:num w:numId="3" w16cid:durableId="594486373">
    <w:abstractNumId w:val="29"/>
  </w:num>
  <w:num w:numId="4" w16cid:durableId="1653562705">
    <w:abstractNumId w:val="24"/>
  </w:num>
  <w:num w:numId="5" w16cid:durableId="581909799">
    <w:abstractNumId w:val="20"/>
  </w:num>
  <w:num w:numId="6" w16cid:durableId="850493201">
    <w:abstractNumId w:val="10"/>
  </w:num>
  <w:num w:numId="7" w16cid:durableId="1418014885">
    <w:abstractNumId w:val="19"/>
  </w:num>
  <w:num w:numId="8" w16cid:durableId="1351489909">
    <w:abstractNumId w:val="2"/>
  </w:num>
  <w:num w:numId="9" w16cid:durableId="996802858">
    <w:abstractNumId w:val="28"/>
  </w:num>
  <w:num w:numId="10"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3"/>
  </w:num>
  <w:num w:numId="14" w16cid:durableId="465201546">
    <w:abstractNumId w:val="7"/>
  </w:num>
  <w:num w:numId="15" w16cid:durableId="801313199">
    <w:abstractNumId w:val="8"/>
  </w:num>
  <w:num w:numId="16" w16cid:durableId="1932622472">
    <w:abstractNumId w:val="23"/>
  </w:num>
  <w:num w:numId="17" w16cid:durableId="803698313">
    <w:abstractNumId w:val="21"/>
  </w:num>
  <w:num w:numId="18" w16cid:durableId="1870216879">
    <w:abstractNumId w:val="22"/>
  </w:num>
  <w:num w:numId="19" w16cid:durableId="100340676">
    <w:abstractNumId w:val="0"/>
  </w:num>
  <w:num w:numId="20" w16cid:durableId="1557625305">
    <w:abstractNumId w:val="5"/>
  </w:num>
  <w:num w:numId="21" w16cid:durableId="1281380168">
    <w:abstractNumId w:val="6"/>
  </w:num>
  <w:num w:numId="22" w16cid:durableId="1244143853">
    <w:abstractNumId w:val="11"/>
  </w:num>
  <w:num w:numId="23" w16cid:durableId="131824218">
    <w:abstractNumId w:val="13"/>
  </w:num>
  <w:num w:numId="24" w16cid:durableId="395248324">
    <w:abstractNumId w:val="27"/>
  </w:num>
  <w:num w:numId="25" w16cid:durableId="267927197">
    <w:abstractNumId w:val="4"/>
  </w:num>
  <w:num w:numId="26" w16cid:durableId="48654765">
    <w:abstractNumId w:val="14"/>
  </w:num>
  <w:num w:numId="27" w16cid:durableId="1337196786">
    <w:abstractNumId w:val="18"/>
  </w:num>
  <w:num w:numId="28" w16cid:durableId="1755130753">
    <w:abstractNumId w:val="1"/>
  </w:num>
  <w:num w:numId="29" w16cid:durableId="726926220">
    <w:abstractNumId w:val="9"/>
  </w:num>
  <w:num w:numId="30" w16cid:durableId="2083483834">
    <w:abstractNumId w:val="12"/>
  </w:num>
  <w:num w:numId="31" w16cid:durableId="2097245557">
    <w:abstractNumId w:val="30"/>
  </w:num>
  <w:num w:numId="32"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120"/>
    <w:rsid w:val="00013075"/>
    <w:rsid w:val="00051CA9"/>
    <w:rsid w:val="00052550"/>
    <w:rsid w:val="000775E2"/>
    <w:rsid w:val="000E5759"/>
    <w:rsid w:val="000F3BBB"/>
    <w:rsid w:val="00107DA9"/>
    <w:rsid w:val="00136120"/>
    <w:rsid w:val="00142A2B"/>
    <w:rsid w:val="001762F9"/>
    <w:rsid w:val="00195CAB"/>
    <w:rsid w:val="001A39B2"/>
    <w:rsid w:val="001B09EC"/>
    <w:rsid w:val="001B2E64"/>
    <w:rsid w:val="001B5998"/>
    <w:rsid w:val="001D594E"/>
    <w:rsid w:val="001E047E"/>
    <w:rsid w:val="001F01F4"/>
    <w:rsid w:val="0021159E"/>
    <w:rsid w:val="0023593A"/>
    <w:rsid w:val="0024489D"/>
    <w:rsid w:val="002A718C"/>
    <w:rsid w:val="002B25AC"/>
    <w:rsid w:val="002B32EF"/>
    <w:rsid w:val="002D1397"/>
    <w:rsid w:val="002D423A"/>
    <w:rsid w:val="002E3CD0"/>
    <w:rsid w:val="002F6AA8"/>
    <w:rsid w:val="002F7E9E"/>
    <w:rsid w:val="0030728C"/>
    <w:rsid w:val="00343277"/>
    <w:rsid w:val="003A1910"/>
    <w:rsid w:val="003F4D0E"/>
    <w:rsid w:val="00417B45"/>
    <w:rsid w:val="0046550E"/>
    <w:rsid w:val="004677AF"/>
    <w:rsid w:val="00480687"/>
    <w:rsid w:val="004878D9"/>
    <w:rsid w:val="00490FA3"/>
    <w:rsid w:val="004B3C9F"/>
    <w:rsid w:val="004D516E"/>
    <w:rsid w:val="004D6408"/>
    <w:rsid w:val="004F596A"/>
    <w:rsid w:val="005136B4"/>
    <w:rsid w:val="00532220"/>
    <w:rsid w:val="005640E0"/>
    <w:rsid w:val="005745EA"/>
    <w:rsid w:val="005A741A"/>
    <w:rsid w:val="005A77D7"/>
    <w:rsid w:val="005C531C"/>
    <w:rsid w:val="005E785A"/>
    <w:rsid w:val="005F4071"/>
    <w:rsid w:val="006073E0"/>
    <w:rsid w:val="00622CB7"/>
    <w:rsid w:val="0062586C"/>
    <w:rsid w:val="006463E4"/>
    <w:rsid w:val="00646956"/>
    <w:rsid w:val="0065172C"/>
    <w:rsid w:val="00670E16"/>
    <w:rsid w:val="0069463E"/>
    <w:rsid w:val="006B77AE"/>
    <w:rsid w:val="006C3309"/>
    <w:rsid w:val="006D3D5D"/>
    <w:rsid w:val="006F586C"/>
    <w:rsid w:val="006F776D"/>
    <w:rsid w:val="0070767D"/>
    <w:rsid w:val="00720EBF"/>
    <w:rsid w:val="007226FD"/>
    <w:rsid w:val="0072346F"/>
    <w:rsid w:val="00724220"/>
    <w:rsid w:val="00726140"/>
    <w:rsid w:val="00744147"/>
    <w:rsid w:val="00762FFF"/>
    <w:rsid w:val="0078542F"/>
    <w:rsid w:val="007968BC"/>
    <w:rsid w:val="007A43B5"/>
    <w:rsid w:val="007A6FCA"/>
    <w:rsid w:val="00801000"/>
    <w:rsid w:val="008E3492"/>
    <w:rsid w:val="008E7F74"/>
    <w:rsid w:val="0092329D"/>
    <w:rsid w:val="00936A5D"/>
    <w:rsid w:val="009548DC"/>
    <w:rsid w:val="00971A30"/>
    <w:rsid w:val="00977DBE"/>
    <w:rsid w:val="00984501"/>
    <w:rsid w:val="009921C1"/>
    <w:rsid w:val="009A3E68"/>
    <w:rsid w:val="00A26056"/>
    <w:rsid w:val="00A5460A"/>
    <w:rsid w:val="00A63978"/>
    <w:rsid w:val="00A65D59"/>
    <w:rsid w:val="00A707AF"/>
    <w:rsid w:val="00A82338"/>
    <w:rsid w:val="00AA2D50"/>
    <w:rsid w:val="00AA3CD7"/>
    <w:rsid w:val="00B05A06"/>
    <w:rsid w:val="00B13D05"/>
    <w:rsid w:val="00B31DD0"/>
    <w:rsid w:val="00B6218F"/>
    <w:rsid w:val="00B7218F"/>
    <w:rsid w:val="00B87A1D"/>
    <w:rsid w:val="00B9072E"/>
    <w:rsid w:val="00B9476F"/>
    <w:rsid w:val="00BB7667"/>
    <w:rsid w:val="00BC6887"/>
    <w:rsid w:val="00BE4243"/>
    <w:rsid w:val="00C15C53"/>
    <w:rsid w:val="00C303D5"/>
    <w:rsid w:val="00C52521"/>
    <w:rsid w:val="00C8127E"/>
    <w:rsid w:val="00C91129"/>
    <w:rsid w:val="00C95D89"/>
    <w:rsid w:val="00CA75E6"/>
    <w:rsid w:val="00CB0254"/>
    <w:rsid w:val="00CB66EF"/>
    <w:rsid w:val="00CB7B06"/>
    <w:rsid w:val="00CE2635"/>
    <w:rsid w:val="00CF52F3"/>
    <w:rsid w:val="00D03FCD"/>
    <w:rsid w:val="00D211C1"/>
    <w:rsid w:val="00D31B93"/>
    <w:rsid w:val="00D409AC"/>
    <w:rsid w:val="00D626D4"/>
    <w:rsid w:val="00D74FA1"/>
    <w:rsid w:val="00D81A04"/>
    <w:rsid w:val="00D81A58"/>
    <w:rsid w:val="00D8731B"/>
    <w:rsid w:val="00DB084B"/>
    <w:rsid w:val="00DD1AF4"/>
    <w:rsid w:val="00DE0455"/>
    <w:rsid w:val="00DF0A85"/>
    <w:rsid w:val="00E068B5"/>
    <w:rsid w:val="00E66755"/>
    <w:rsid w:val="00E83801"/>
    <w:rsid w:val="00EC137E"/>
    <w:rsid w:val="00EC61FA"/>
    <w:rsid w:val="00ED5CC9"/>
    <w:rsid w:val="00EF0C82"/>
    <w:rsid w:val="00EF5A15"/>
    <w:rsid w:val="00F22D41"/>
    <w:rsid w:val="00F26F0D"/>
    <w:rsid w:val="00F27970"/>
    <w:rsid w:val="00F423BA"/>
    <w:rsid w:val="00F4327A"/>
    <w:rsid w:val="00F67291"/>
    <w:rsid w:val="00F70E15"/>
    <w:rsid w:val="00F831CE"/>
    <w:rsid w:val="00F858CD"/>
    <w:rsid w:val="00FA4EC8"/>
    <w:rsid w:val="00FA6557"/>
    <w:rsid w:val="00FD5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527C"/>
  <w15:chartTrackingRefBased/>
  <w15:docId w15:val="{315C97B5-6F48-4E57-BBA9-172E70EFA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635"/>
  </w:style>
  <w:style w:type="paragraph" w:styleId="Heading1">
    <w:name w:val="heading 1"/>
    <w:basedOn w:val="Normal"/>
    <w:next w:val="Normal"/>
    <w:link w:val="Heading1Char"/>
    <w:uiPriority w:val="99"/>
    <w:qFormat/>
    <w:rsid w:val="00136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61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361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1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361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1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61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1361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1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120"/>
    <w:rPr>
      <w:rFonts w:eastAsiaTheme="majorEastAsia" w:cstheme="majorBidi"/>
      <w:color w:val="272727" w:themeColor="text1" w:themeTint="D8"/>
    </w:rPr>
  </w:style>
  <w:style w:type="paragraph" w:styleId="Title">
    <w:name w:val="Title"/>
    <w:basedOn w:val="Normal"/>
    <w:next w:val="Normal"/>
    <w:link w:val="TitleChar"/>
    <w:uiPriority w:val="10"/>
    <w:qFormat/>
    <w:rsid w:val="00136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120"/>
    <w:pPr>
      <w:spacing w:before="160"/>
      <w:jc w:val="center"/>
    </w:pPr>
    <w:rPr>
      <w:i/>
      <w:iCs/>
      <w:color w:val="404040" w:themeColor="text1" w:themeTint="BF"/>
    </w:rPr>
  </w:style>
  <w:style w:type="character" w:customStyle="1" w:styleId="QuoteChar">
    <w:name w:val="Quote Char"/>
    <w:basedOn w:val="DefaultParagraphFont"/>
    <w:link w:val="Quote"/>
    <w:uiPriority w:val="29"/>
    <w:rsid w:val="00136120"/>
    <w:rPr>
      <w:i/>
      <w:iCs/>
      <w:color w:val="404040" w:themeColor="text1" w:themeTint="BF"/>
    </w:rPr>
  </w:style>
  <w:style w:type="paragraph" w:styleId="ListParagraph">
    <w:name w:val="List Paragraph"/>
    <w:basedOn w:val="Normal"/>
    <w:uiPriority w:val="34"/>
    <w:qFormat/>
    <w:rsid w:val="00136120"/>
    <w:pPr>
      <w:ind w:left="720"/>
      <w:contextualSpacing/>
    </w:pPr>
  </w:style>
  <w:style w:type="character" w:styleId="IntenseEmphasis">
    <w:name w:val="Intense Emphasis"/>
    <w:basedOn w:val="DefaultParagraphFont"/>
    <w:uiPriority w:val="21"/>
    <w:qFormat/>
    <w:rsid w:val="00136120"/>
    <w:rPr>
      <w:i/>
      <w:iCs/>
      <w:color w:val="0F4761" w:themeColor="accent1" w:themeShade="BF"/>
    </w:rPr>
  </w:style>
  <w:style w:type="paragraph" w:styleId="IntenseQuote">
    <w:name w:val="Intense Quote"/>
    <w:basedOn w:val="Normal"/>
    <w:next w:val="Normal"/>
    <w:link w:val="IntenseQuoteChar"/>
    <w:uiPriority w:val="30"/>
    <w:qFormat/>
    <w:rsid w:val="00136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120"/>
    <w:rPr>
      <w:i/>
      <w:iCs/>
      <w:color w:val="0F4761" w:themeColor="accent1" w:themeShade="BF"/>
    </w:rPr>
  </w:style>
  <w:style w:type="character" w:styleId="IntenseReference">
    <w:name w:val="Intense Reference"/>
    <w:basedOn w:val="DefaultParagraphFont"/>
    <w:uiPriority w:val="32"/>
    <w:qFormat/>
    <w:rsid w:val="00136120"/>
    <w:rPr>
      <w:b/>
      <w:bCs/>
      <w:smallCaps/>
      <w:color w:val="0F4761" w:themeColor="accent1" w:themeShade="BF"/>
      <w:spacing w:val="5"/>
    </w:rPr>
  </w:style>
  <w:style w:type="paragraph" w:styleId="Header">
    <w:name w:val="header"/>
    <w:basedOn w:val="Normal"/>
    <w:link w:val="HeaderChar"/>
    <w:uiPriority w:val="99"/>
    <w:unhideWhenUsed/>
    <w:rsid w:val="005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0E0"/>
  </w:style>
  <w:style w:type="paragraph" w:styleId="Footer">
    <w:name w:val="footer"/>
    <w:basedOn w:val="Normal"/>
    <w:link w:val="FooterChar"/>
    <w:uiPriority w:val="99"/>
    <w:unhideWhenUsed/>
    <w:rsid w:val="005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0E0"/>
  </w:style>
  <w:style w:type="character" w:styleId="Hyperlink">
    <w:name w:val="Hyperlink"/>
    <w:basedOn w:val="DefaultParagraphFont"/>
    <w:unhideWhenUsed/>
    <w:rsid w:val="00F67291"/>
    <w:rPr>
      <w:color w:val="467886" w:themeColor="hyperlink"/>
      <w:u w:val="single"/>
    </w:rPr>
  </w:style>
  <w:style w:type="character" w:styleId="UnresolvedMention">
    <w:name w:val="Unresolved Mention"/>
    <w:basedOn w:val="DefaultParagraphFont"/>
    <w:uiPriority w:val="99"/>
    <w:semiHidden/>
    <w:unhideWhenUsed/>
    <w:rsid w:val="00F67291"/>
    <w:rPr>
      <w:color w:val="605E5C"/>
      <w:shd w:val="clear" w:color="auto" w:fill="E1DFDD"/>
    </w:rPr>
  </w:style>
  <w:style w:type="paragraph" w:styleId="TOCHeading">
    <w:name w:val="TOC Heading"/>
    <w:basedOn w:val="Heading1"/>
    <w:next w:val="Normal"/>
    <w:uiPriority w:val="39"/>
    <w:unhideWhenUsed/>
    <w:qFormat/>
    <w:rsid w:val="00AA2D50"/>
    <w:pPr>
      <w:spacing w:before="240" w:after="0"/>
      <w:outlineLvl w:val="9"/>
    </w:pPr>
    <w:rPr>
      <w:sz w:val="32"/>
      <w:szCs w:val="32"/>
    </w:rPr>
  </w:style>
  <w:style w:type="numbering" w:customStyle="1" w:styleId="NoList1">
    <w:name w:val="No List1"/>
    <w:next w:val="NoList"/>
    <w:uiPriority w:val="99"/>
    <w:semiHidden/>
    <w:unhideWhenUsed/>
    <w:rsid w:val="00A5460A"/>
  </w:style>
  <w:style w:type="paragraph" w:styleId="BodyText2">
    <w:name w:val="Body Text 2"/>
    <w:basedOn w:val="Normal"/>
    <w:link w:val="BodyText2Char"/>
    <w:uiPriority w:val="99"/>
    <w:rsid w:val="00A5460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5460A"/>
    <w:rPr>
      <w:rFonts w:ascii="Times New Roman" w:eastAsia="Times New Roman" w:hAnsi="Times New Roman" w:cs="Times New Roman"/>
      <w:b/>
      <w:bCs/>
    </w:rPr>
  </w:style>
  <w:style w:type="paragraph" w:customStyle="1" w:styleId="deannah1">
    <w:name w:val="deannah1"/>
    <w:basedOn w:val="Normal"/>
    <w:uiPriority w:val="99"/>
    <w:rsid w:val="00A5460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546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5460A"/>
    <w:rPr>
      <w:rFonts w:ascii="Tahoma" w:eastAsia="Times New Roman" w:hAnsi="Tahoma" w:cs="Tahoma"/>
      <w:sz w:val="16"/>
      <w:szCs w:val="16"/>
    </w:rPr>
  </w:style>
  <w:style w:type="table" w:styleId="TableGrid">
    <w:name w:val="Table Grid"/>
    <w:basedOn w:val="TableNormal"/>
    <w:rsid w:val="00A5460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5460A"/>
    <w:rPr>
      <w:color w:val="800080"/>
      <w:u w:val="single"/>
    </w:rPr>
  </w:style>
  <w:style w:type="paragraph" w:styleId="NormalWeb">
    <w:name w:val="Normal (Web)"/>
    <w:basedOn w:val="Normal"/>
    <w:uiPriority w:val="99"/>
    <w:rsid w:val="00A546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5460A"/>
    <w:rPr>
      <w:color w:val="535353"/>
      <w:u w:val="single"/>
      <w:effect w:val="none"/>
    </w:rPr>
  </w:style>
  <w:style w:type="paragraph" w:customStyle="1" w:styleId="NormalWeb1">
    <w:name w:val="Normal (Web)1"/>
    <w:basedOn w:val="Normal"/>
    <w:uiPriority w:val="99"/>
    <w:rsid w:val="00A5460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5460A"/>
  </w:style>
  <w:style w:type="character" w:styleId="CommentReference">
    <w:name w:val="annotation reference"/>
    <w:uiPriority w:val="99"/>
    <w:semiHidden/>
    <w:unhideWhenUsed/>
    <w:rsid w:val="00A5460A"/>
    <w:rPr>
      <w:sz w:val="16"/>
      <w:szCs w:val="16"/>
    </w:rPr>
  </w:style>
  <w:style w:type="paragraph" w:styleId="CommentText">
    <w:name w:val="annotation text"/>
    <w:basedOn w:val="Normal"/>
    <w:link w:val="CommentTextChar"/>
    <w:uiPriority w:val="99"/>
    <w:semiHidden/>
    <w:unhideWhenUsed/>
    <w:rsid w:val="00A5460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5460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460A"/>
    <w:rPr>
      <w:b/>
      <w:bCs/>
    </w:rPr>
  </w:style>
  <w:style w:type="character" w:customStyle="1" w:styleId="CommentSubjectChar">
    <w:name w:val="Comment Subject Char"/>
    <w:basedOn w:val="CommentTextChar"/>
    <w:link w:val="CommentSubject"/>
    <w:uiPriority w:val="99"/>
    <w:semiHidden/>
    <w:rsid w:val="00A5460A"/>
    <w:rPr>
      <w:rFonts w:ascii="Times New Roman" w:eastAsia="Times New Roman" w:hAnsi="Times New Roman" w:cs="Times New Roman"/>
      <w:b/>
      <w:bCs/>
      <w:sz w:val="20"/>
      <w:szCs w:val="20"/>
    </w:rPr>
  </w:style>
  <w:style w:type="character" w:styleId="Strong">
    <w:name w:val="Strong"/>
    <w:uiPriority w:val="22"/>
    <w:qFormat/>
    <w:rsid w:val="00A546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8600">
      <w:bodyDiv w:val="1"/>
      <w:marLeft w:val="0"/>
      <w:marRight w:val="0"/>
      <w:marTop w:val="0"/>
      <w:marBottom w:val="0"/>
      <w:divBdr>
        <w:top w:val="none" w:sz="0" w:space="0" w:color="auto"/>
        <w:left w:val="none" w:sz="0" w:space="0" w:color="auto"/>
        <w:bottom w:val="none" w:sz="0" w:space="0" w:color="auto"/>
        <w:right w:val="none" w:sz="0" w:space="0" w:color="auto"/>
      </w:divBdr>
    </w:div>
    <w:div w:id="38671083">
      <w:bodyDiv w:val="1"/>
      <w:marLeft w:val="0"/>
      <w:marRight w:val="0"/>
      <w:marTop w:val="0"/>
      <w:marBottom w:val="0"/>
      <w:divBdr>
        <w:top w:val="none" w:sz="0" w:space="0" w:color="auto"/>
        <w:left w:val="none" w:sz="0" w:space="0" w:color="auto"/>
        <w:bottom w:val="none" w:sz="0" w:space="0" w:color="auto"/>
        <w:right w:val="none" w:sz="0" w:space="0" w:color="auto"/>
      </w:divBdr>
    </w:div>
    <w:div w:id="106051670">
      <w:bodyDiv w:val="1"/>
      <w:marLeft w:val="0"/>
      <w:marRight w:val="0"/>
      <w:marTop w:val="0"/>
      <w:marBottom w:val="0"/>
      <w:divBdr>
        <w:top w:val="none" w:sz="0" w:space="0" w:color="auto"/>
        <w:left w:val="none" w:sz="0" w:space="0" w:color="auto"/>
        <w:bottom w:val="none" w:sz="0" w:space="0" w:color="auto"/>
        <w:right w:val="none" w:sz="0" w:space="0" w:color="auto"/>
      </w:divBdr>
    </w:div>
    <w:div w:id="144051707">
      <w:bodyDiv w:val="1"/>
      <w:marLeft w:val="0"/>
      <w:marRight w:val="0"/>
      <w:marTop w:val="0"/>
      <w:marBottom w:val="0"/>
      <w:divBdr>
        <w:top w:val="none" w:sz="0" w:space="0" w:color="auto"/>
        <w:left w:val="none" w:sz="0" w:space="0" w:color="auto"/>
        <w:bottom w:val="none" w:sz="0" w:space="0" w:color="auto"/>
        <w:right w:val="none" w:sz="0" w:space="0" w:color="auto"/>
      </w:divBdr>
    </w:div>
    <w:div w:id="147333466">
      <w:bodyDiv w:val="1"/>
      <w:marLeft w:val="0"/>
      <w:marRight w:val="0"/>
      <w:marTop w:val="0"/>
      <w:marBottom w:val="0"/>
      <w:divBdr>
        <w:top w:val="none" w:sz="0" w:space="0" w:color="auto"/>
        <w:left w:val="none" w:sz="0" w:space="0" w:color="auto"/>
        <w:bottom w:val="none" w:sz="0" w:space="0" w:color="auto"/>
        <w:right w:val="none" w:sz="0" w:space="0" w:color="auto"/>
      </w:divBdr>
    </w:div>
    <w:div w:id="157112166">
      <w:bodyDiv w:val="1"/>
      <w:marLeft w:val="0"/>
      <w:marRight w:val="0"/>
      <w:marTop w:val="0"/>
      <w:marBottom w:val="0"/>
      <w:divBdr>
        <w:top w:val="none" w:sz="0" w:space="0" w:color="auto"/>
        <w:left w:val="none" w:sz="0" w:space="0" w:color="auto"/>
        <w:bottom w:val="none" w:sz="0" w:space="0" w:color="auto"/>
        <w:right w:val="none" w:sz="0" w:space="0" w:color="auto"/>
      </w:divBdr>
    </w:div>
    <w:div w:id="162279344">
      <w:bodyDiv w:val="1"/>
      <w:marLeft w:val="0"/>
      <w:marRight w:val="0"/>
      <w:marTop w:val="0"/>
      <w:marBottom w:val="0"/>
      <w:divBdr>
        <w:top w:val="none" w:sz="0" w:space="0" w:color="auto"/>
        <w:left w:val="none" w:sz="0" w:space="0" w:color="auto"/>
        <w:bottom w:val="none" w:sz="0" w:space="0" w:color="auto"/>
        <w:right w:val="none" w:sz="0" w:space="0" w:color="auto"/>
      </w:divBdr>
    </w:div>
    <w:div w:id="269898515">
      <w:bodyDiv w:val="1"/>
      <w:marLeft w:val="0"/>
      <w:marRight w:val="0"/>
      <w:marTop w:val="0"/>
      <w:marBottom w:val="0"/>
      <w:divBdr>
        <w:top w:val="none" w:sz="0" w:space="0" w:color="auto"/>
        <w:left w:val="none" w:sz="0" w:space="0" w:color="auto"/>
        <w:bottom w:val="none" w:sz="0" w:space="0" w:color="auto"/>
        <w:right w:val="none" w:sz="0" w:space="0" w:color="auto"/>
      </w:divBdr>
    </w:div>
    <w:div w:id="294218293">
      <w:bodyDiv w:val="1"/>
      <w:marLeft w:val="0"/>
      <w:marRight w:val="0"/>
      <w:marTop w:val="0"/>
      <w:marBottom w:val="0"/>
      <w:divBdr>
        <w:top w:val="none" w:sz="0" w:space="0" w:color="auto"/>
        <w:left w:val="none" w:sz="0" w:space="0" w:color="auto"/>
        <w:bottom w:val="none" w:sz="0" w:space="0" w:color="auto"/>
        <w:right w:val="none" w:sz="0" w:space="0" w:color="auto"/>
      </w:divBdr>
    </w:div>
    <w:div w:id="320810962">
      <w:bodyDiv w:val="1"/>
      <w:marLeft w:val="0"/>
      <w:marRight w:val="0"/>
      <w:marTop w:val="0"/>
      <w:marBottom w:val="0"/>
      <w:divBdr>
        <w:top w:val="none" w:sz="0" w:space="0" w:color="auto"/>
        <w:left w:val="none" w:sz="0" w:space="0" w:color="auto"/>
        <w:bottom w:val="none" w:sz="0" w:space="0" w:color="auto"/>
        <w:right w:val="none" w:sz="0" w:space="0" w:color="auto"/>
      </w:divBdr>
    </w:div>
    <w:div w:id="338116094">
      <w:bodyDiv w:val="1"/>
      <w:marLeft w:val="0"/>
      <w:marRight w:val="0"/>
      <w:marTop w:val="0"/>
      <w:marBottom w:val="0"/>
      <w:divBdr>
        <w:top w:val="none" w:sz="0" w:space="0" w:color="auto"/>
        <w:left w:val="none" w:sz="0" w:space="0" w:color="auto"/>
        <w:bottom w:val="none" w:sz="0" w:space="0" w:color="auto"/>
        <w:right w:val="none" w:sz="0" w:space="0" w:color="auto"/>
      </w:divBdr>
    </w:div>
    <w:div w:id="393892337">
      <w:bodyDiv w:val="1"/>
      <w:marLeft w:val="0"/>
      <w:marRight w:val="0"/>
      <w:marTop w:val="0"/>
      <w:marBottom w:val="0"/>
      <w:divBdr>
        <w:top w:val="none" w:sz="0" w:space="0" w:color="auto"/>
        <w:left w:val="none" w:sz="0" w:space="0" w:color="auto"/>
        <w:bottom w:val="none" w:sz="0" w:space="0" w:color="auto"/>
        <w:right w:val="none" w:sz="0" w:space="0" w:color="auto"/>
      </w:divBdr>
    </w:div>
    <w:div w:id="544096638">
      <w:bodyDiv w:val="1"/>
      <w:marLeft w:val="0"/>
      <w:marRight w:val="0"/>
      <w:marTop w:val="0"/>
      <w:marBottom w:val="0"/>
      <w:divBdr>
        <w:top w:val="none" w:sz="0" w:space="0" w:color="auto"/>
        <w:left w:val="none" w:sz="0" w:space="0" w:color="auto"/>
        <w:bottom w:val="none" w:sz="0" w:space="0" w:color="auto"/>
        <w:right w:val="none" w:sz="0" w:space="0" w:color="auto"/>
      </w:divBdr>
    </w:div>
    <w:div w:id="548763888">
      <w:bodyDiv w:val="1"/>
      <w:marLeft w:val="0"/>
      <w:marRight w:val="0"/>
      <w:marTop w:val="0"/>
      <w:marBottom w:val="0"/>
      <w:divBdr>
        <w:top w:val="none" w:sz="0" w:space="0" w:color="auto"/>
        <w:left w:val="none" w:sz="0" w:space="0" w:color="auto"/>
        <w:bottom w:val="none" w:sz="0" w:space="0" w:color="auto"/>
        <w:right w:val="none" w:sz="0" w:space="0" w:color="auto"/>
      </w:divBdr>
    </w:div>
    <w:div w:id="594166096">
      <w:bodyDiv w:val="1"/>
      <w:marLeft w:val="0"/>
      <w:marRight w:val="0"/>
      <w:marTop w:val="0"/>
      <w:marBottom w:val="0"/>
      <w:divBdr>
        <w:top w:val="none" w:sz="0" w:space="0" w:color="auto"/>
        <w:left w:val="none" w:sz="0" w:space="0" w:color="auto"/>
        <w:bottom w:val="none" w:sz="0" w:space="0" w:color="auto"/>
        <w:right w:val="none" w:sz="0" w:space="0" w:color="auto"/>
      </w:divBdr>
    </w:div>
    <w:div w:id="616719746">
      <w:bodyDiv w:val="1"/>
      <w:marLeft w:val="0"/>
      <w:marRight w:val="0"/>
      <w:marTop w:val="0"/>
      <w:marBottom w:val="0"/>
      <w:divBdr>
        <w:top w:val="none" w:sz="0" w:space="0" w:color="auto"/>
        <w:left w:val="none" w:sz="0" w:space="0" w:color="auto"/>
        <w:bottom w:val="none" w:sz="0" w:space="0" w:color="auto"/>
        <w:right w:val="none" w:sz="0" w:space="0" w:color="auto"/>
      </w:divBdr>
    </w:div>
    <w:div w:id="625233316">
      <w:bodyDiv w:val="1"/>
      <w:marLeft w:val="0"/>
      <w:marRight w:val="0"/>
      <w:marTop w:val="0"/>
      <w:marBottom w:val="0"/>
      <w:divBdr>
        <w:top w:val="none" w:sz="0" w:space="0" w:color="auto"/>
        <w:left w:val="none" w:sz="0" w:space="0" w:color="auto"/>
        <w:bottom w:val="none" w:sz="0" w:space="0" w:color="auto"/>
        <w:right w:val="none" w:sz="0" w:space="0" w:color="auto"/>
      </w:divBdr>
    </w:div>
    <w:div w:id="712388099">
      <w:bodyDiv w:val="1"/>
      <w:marLeft w:val="0"/>
      <w:marRight w:val="0"/>
      <w:marTop w:val="0"/>
      <w:marBottom w:val="0"/>
      <w:divBdr>
        <w:top w:val="none" w:sz="0" w:space="0" w:color="auto"/>
        <w:left w:val="none" w:sz="0" w:space="0" w:color="auto"/>
        <w:bottom w:val="none" w:sz="0" w:space="0" w:color="auto"/>
        <w:right w:val="none" w:sz="0" w:space="0" w:color="auto"/>
      </w:divBdr>
    </w:div>
    <w:div w:id="775755378">
      <w:bodyDiv w:val="1"/>
      <w:marLeft w:val="0"/>
      <w:marRight w:val="0"/>
      <w:marTop w:val="0"/>
      <w:marBottom w:val="0"/>
      <w:divBdr>
        <w:top w:val="none" w:sz="0" w:space="0" w:color="auto"/>
        <w:left w:val="none" w:sz="0" w:space="0" w:color="auto"/>
        <w:bottom w:val="none" w:sz="0" w:space="0" w:color="auto"/>
        <w:right w:val="none" w:sz="0" w:space="0" w:color="auto"/>
      </w:divBdr>
    </w:div>
    <w:div w:id="806053145">
      <w:bodyDiv w:val="1"/>
      <w:marLeft w:val="0"/>
      <w:marRight w:val="0"/>
      <w:marTop w:val="0"/>
      <w:marBottom w:val="0"/>
      <w:divBdr>
        <w:top w:val="none" w:sz="0" w:space="0" w:color="auto"/>
        <w:left w:val="none" w:sz="0" w:space="0" w:color="auto"/>
        <w:bottom w:val="none" w:sz="0" w:space="0" w:color="auto"/>
        <w:right w:val="none" w:sz="0" w:space="0" w:color="auto"/>
      </w:divBdr>
    </w:div>
    <w:div w:id="846291646">
      <w:bodyDiv w:val="1"/>
      <w:marLeft w:val="0"/>
      <w:marRight w:val="0"/>
      <w:marTop w:val="0"/>
      <w:marBottom w:val="0"/>
      <w:divBdr>
        <w:top w:val="none" w:sz="0" w:space="0" w:color="auto"/>
        <w:left w:val="none" w:sz="0" w:space="0" w:color="auto"/>
        <w:bottom w:val="none" w:sz="0" w:space="0" w:color="auto"/>
        <w:right w:val="none" w:sz="0" w:space="0" w:color="auto"/>
      </w:divBdr>
    </w:div>
    <w:div w:id="855311585">
      <w:bodyDiv w:val="1"/>
      <w:marLeft w:val="0"/>
      <w:marRight w:val="0"/>
      <w:marTop w:val="0"/>
      <w:marBottom w:val="0"/>
      <w:divBdr>
        <w:top w:val="none" w:sz="0" w:space="0" w:color="auto"/>
        <w:left w:val="none" w:sz="0" w:space="0" w:color="auto"/>
        <w:bottom w:val="none" w:sz="0" w:space="0" w:color="auto"/>
        <w:right w:val="none" w:sz="0" w:space="0" w:color="auto"/>
      </w:divBdr>
    </w:div>
    <w:div w:id="859778814">
      <w:bodyDiv w:val="1"/>
      <w:marLeft w:val="0"/>
      <w:marRight w:val="0"/>
      <w:marTop w:val="0"/>
      <w:marBottom w:val="0"/>
      <w:divBdr>
        <w:top w:val="none" w:sz="0" w:space="0" w:color="auto"/>
        <w:left w:val="none" w:sz="0" w:space="0" w:color="auto"/>
        <w:bottom w:val="none" w:sz="0" w:space="0" w:color="auto"/>
        <w:right w:val="none" w:sz="0" w:space="0" w:color="auto"/>
      </w:divBdr>
    </w:div>
    <w:div w:id="859853829">
      <w:bodyDiv w:val="1"/>
      <w:marLeft w:val="0"/>
      <w:marRight w:val="0"/>
      <w:marTop w:val="0"/>
      <w:marBottom w:val="0"/>
      <w:divBdr>
        <w:top w:val="none" w:sz="0" w:space="0" w:color="auto"/>
        <w:left w:val="none" w:sz="0" w:space="0" w:color="auto"/>
        <w:bottom w:val="none" w:sz="0" w:space="0" w:color="auto"/>
        <w:right w:val="none" w:sz="0" w:space="0" w:color="auto"/>
      </w:divBdr>
    </w:div>
    <w:div w:id="868178633">
      <w:bodyDiv w:val="1"/>
      <w:marLeft w:val="0"/>
      <w:marRight w:val="0"/>
      <w:marTop w:val="0"/>
      <w:marBottom w:val="0"/>
      <w:divBdr>
        <w:top w:val="none" w:sz="0" w:space="0" w:color="auto"/>
        <w:left w:val="none" w:sz="0" w:space="0" w:color="auto"/>
        <w:bottom w:val="none" w:sz="0" w:space="0" w:color="auto"/>
        <w:right w:val="none" w:sz="0" w:space="0" w:color="auto"/>
      </w:divBdr>
    </w:div>
    <w:div w:id="940339463">
      <w:bodyDiv w:val="1"/>
      <w:marLeft w:val="0"/>
      <w:marRight w:val="0"/>
      <w:marTop w:val="0"/>
      <w:marBottom w:val="0"/>
      <w:divBdr>
        <w:top w:val="none" w:sz="0" w:space="0" w:color="auto"/>
        <w:left w:val="none" w:sz="0" w:space="0" w:color="auto"/>
        <w:bottom w:val="none" w:sz="0" w:space="0" w:color="auto"/>
        <w:right w:val="none" w:sz="0" w:space="0" w:color="auto"/>
      </w:divBdr>
    </w:div>
    <w:div w:id="982737657">
      <w:bodyDiv w:val="1"/>
      <w:marLeft w:val="0"/>
      <w:marRight w:val="0"/>
      <w:marTop w:val="0"/>
      <w:marBottom w:val="0"/>
      <w:divBdr>
        <w:top w:val="none" w:sz="0" w:space="0" w:color="auto"/>
        <w:left w:val="none" w:sz="0" w:space="0" w:color="auto"/>
        <w:bottom w:val="none" w:sz="0" w:space="0" w:color="auto"/>
        <w:right w:val="none" w:sz="0" w:space="0" w:color="auto"/>
      </w:divBdr>
    </w:div>
    <w:div w:id="991834042">
      <w:bodyDiv w:val="1"/>
      <w:marLeft w:val="0"/>
      <w:marRight w:val="0"/>
      <w:marTop w:val="0"/>
      <w:marBottom w:val="0"/>
      <w:divBdr>
        <w:top w:val="none" w:sz="0" w:space="0" w:color="auto"/>
        <w:left w:val="none" w:sz="0" w:space="0" w:color="auto"/>
        <w:bottom w:val="none" w:sz="0" w:space="0" w:color="auto"/>
        <w:right w:val="none" w:sz="0" w:space="0" w:color="auto"/>
      </w:divBdr>
    </w:div>
    <w:div w:id="1021472412">
      <w:bodyDiv w:val="1"/>
      <w:marLeft w:val="0"/>
      <w:marRight w:val="0"/>
      <w:marTop w:val="0"/>
      <w:marBottom w:val="0"/>
      <w:divBdr>
        <w:top w:val="none" w:sz="0" w:space="0" w:color="auto"/>
        <w:left w:val="none" w:sz="0" w:space="0" w:color="auto"/>
        <w:bottom w:val="none" w:sz="0" w:space="0" w:color="auto"/>
        <w:right w:val="none" w:sz="0" w:space="0" w:color="auto"/>
      </w:divBdr>
    </w:div>
    <w:div w:id="1093010844">
      <w:bodyDiv w:val="1"/>
      <w:marLeft w:val="0"/>
      <w:marRight w:val="0"/>
      <w:marTop w:val="0"/>
      <w:marBottom w:val="0"/>
      <w:divBdr>
        <w:top w:val="none" w:sz="0" w:space="0" w:color="auto"/>
        <w:left w:val="none" w:sz="0" w:space="0" w:color="auto"/>
        <w:bottom w:val="none" w:sz="0" w:space="0" w:color="auto"/>
        <w:right w:val="none" w:sz="0" w:space="0" w:color="auto"/>
      </w:divBdr>
    </w:div>
    <w:div w:id="1120487561">
      <w:bodyDiv w:val="1"/>
      <w:marLeft w:val="0"/>
      <w:marRight w:val="0"/>
      <w:marTop w:val="0"/>
      <w:marBottom w:val="0"/>
      <w:divBdr>
        <w:top w:val="none" w:sz="0" w:space="0" w:color="auto"/>
        <w:left w:val="none" w:sz="0" w:space="0" w:color="auto"/>
        <w:bottom w:val="none" w:sz="0" w:space="0" w:color="auto"/>
        <w:right w:val="none" w:sz="0" w:space="0" w:color="auto"/>
      </w:divBdr>
    </w:div>
    <w:div w:id="1127511296">
      <w:bodyDiv w:val="1"/>
      <w:marLeft w:val="0"/>
      <w:marRight w:val="0"/>
      <w:marTop w:val="0"/>
      <w:marBottom w:val="0"/>
      <w:divBdr>
        <w:top w:val="none" w:sz="0" w:space="0" w:color="auto"/>
        <w:left w:val="none" w:sz="0" w:space="0" w:color="auto"/>
        <w:bottom w:val="none" w:sz="0" w:space="0" w:color="auto"/>
        <w:right w:val="none" w:sz="0" w:space="0" w:color="auto"/>
      </w:divBdr>
    </w:div>
    <w:div w:id="1162895590">
      <w:bodyDiv w:val="1"/>
      <w:marLeft w:val="0"/>
      <w:marRight w:val="0"/>
      <w:marTop w:val="0"/>
      <w:marBottom w:val="0"/>
      <w:divBdr>
        <w:top w:val="none" w:sz="0" w:space="0" w:color="auto"/>
        <w:left w:val="none" w:sz="0" w:space="0" w:color="auto"/>
        <w:bottom w:val="none" w:sz="0" w:space="0" w:color="auto"/>
        <w:right w:val="none" w:sz="0" w:space="0" w:color="auto"/>
      </w:divBdr>
    </w:div>
    <w:div w:id="1192767675">
      <w:bodyDiv w:val="1"/>
      <w:marLeft w:val="0"/>
      <w:marRight w:val="0"/>
      <w:marTop w:val="0"/>
      <w:marBottom w:val="0"/>
      <w:divBdr>
        <w:top w:val="none" w:sz="0" w:space="0" w:color="auto"/>
        <w:left w:val="none" w:sz="0" w:space="0" w:color="auto"/>
        <w:bottom w:val="none" w:sz="0" w:space="0" w:color="auto"/>
        <w:right w:val="none" w:sz="0" w:space="0" w:color="auto"/>
      </w:divBdr>
    </w:div>
    <w:div w:id="1197154231">
      <w:bodyDiv w:val="1"/>
      <w:marLeft w:val="0"/>
      <w:marRight w:val="0"/>
      <w:marTop w:val="0"/>
      <w:marBottom w:val="0"/>
      <w:divBdr>
        <w:top w:val="none" w:sz="0" w:space="0" w:color="auto"/>
        <w:left w:val="none" w:sz="0" w:space="0" w:color="auto"/>
        <w:bottom w:val="none" w:sz="0" w:space="0" w:color="auto"/>
        <w:right w:val="none" w:sz="0" w:space="0" w:color="auto"/>
      </w:divBdr>
    </w:div>
    <w:div w:id="1207908657">
      <w:bodyDiv w:val="1"/>
      <w:marLeft w:val="0"/>
      <w:marRight w:val="0"/>
      <w:marTop w:val="0"/>
      <w:marBottom w:val="0"/>
      <w:divBdr>
        <w:top w:val="none" w:sz="0" w:space="0" w:color="auto"/>
        <w:left w:val="none" w:sz="0" w:space="0" w:color="auto"/>
        <w:bottom w:val="none" w:sz="0" w:space="0" w:color="auto"/>
        <w:right w:val="none" w:sz="0" w:space="0" w:color="auto"/>
      </w:divBdr>
    </w:div>
    <w:div w:id="1245073495">
      <w:bodyDiv w:val="1"/>
      <w:marLeft w:val="0"/>
      <w:marRight w:val="0"/>
      <w:marTop w:val="0"/>
      <w:marBottom w:val="0"/>
      <w:divBdr>
        <w:top w:val="none" w:sz="0" w:space="0" w:color="auto"/>
        <w:left w:val="none" w:sz="0" w:space="0" w:color="auto"/>
        <w:bottom w:val="none" w:sz="0" w:space="0" w:color="auto"/>
        <w:right w:val="none" w:sz="0" w:space="0" w:color="auto"/>
      </w:divBdr>
    </w:div>
    <w:div w:id="1252743230">
      <w:bodyDiv w:val="1"/>
      <w:marLeft w:val="0"/>
      <w:marRight w:val="0"/>
      <w:marTop w:val="0"/>
      <w:marBottom w:val="0"/>
      <w:divBdr>
        <w:top w:val="none" w:sz="0" w:space="0" w:color="auto"/>
        <w:left w:val="none" w:sz="0" w:space="0" w:color="auto"/>
        <w:bottom w:val="none" w:sz="0" w:space="0" w:color="auto"/>
        <w:right w:val="none" w:sz="0" w:space="0" w:color="auto"/>
      </w:divBdr>
    </w:div>
    <w:div w:id="1359159706">
      <w:bodyDiv w:val="1"/>
      <w:marLeft w:val="0"/>
      <w:marRight w:val="0"/>
      <w:marTop w:val="0"/>
      <w:marBottom w:val="0"/>
      <w:divBdr>
        <w:top w:val="none" w:sz="0" w:space="0" w:color="auto"/>
        <w:left w:val="none" w:sz="0" w:space="0" w:color="auto"/>
        <w:bottom w:val="none" w:sz="0" w:space="0" w:color="auto"/>
        <w:right w:val="none" w:sz="0" w:space="0" w:color="auto"/>
      </w:divBdr>
    </w:div>
    <w:div w:id="1388649787">
      <w:bodyDiv w:val="1"/>
      <w:marLeft w:val="0"/>
      <w:marRight w:val="0"/>
      <w:marTop w:val="0"/>
      <w:marBottom w:val="0"/>
      <w:divBdr>
        <w:top w:val="none" w:sz="0" w:space="0" w:color="auto"/>
        <w:left w:val="none" w:sz="0" w:space="0" w:color="auto"/>
        <w:bottom w:val="none" w:sz="0" w:space="0" w:color="auto"/>
        <w:right w:val="none" w:sz="0" w:space="0" w:color="auto"/>
      </w:divBdr>
    </w:div>
    <w:div w:id="1406797474">
      <w:bodyDiv w:val="1"/>
      <w:marLeft w:val="0"/>
      <w:marRight w:val="0"/>
      <w:marTop w:val="0"/>
      <w:marBottom w:val="0"/>
      <w:divBdr>
        <w:top w:val="none" w:sz="0" w:space="0" w:color="auto"/>
        <w:left w:val="none" w:sz="0" w:space="0" w:color="auto"/>
        <w:bottom w:val="none" w:sz="0" w:space="0" w:color="auto"/>
        <w:right w:val="none" w:sz="0" w:space="0" w:color="auto"/>
      </w:divBdr>
    </w:div>
    <w:div w:id="1487697779">
      <w:bodyDiv w:val="1"/>
      <w:marLeft w:val="0"/>
      <w:marRight w:val="0"/>
      <w:marTop w:val="0"/>
      <w:marBottom w:val="0"/>
      <w:divBdr>
        <w:top w:val="none" w:sz="0" w:space="0" w:color="auto"/>
        <w:left w:val="none" w:sz="0" w:space="0" w:color="auto"/>
        <w:bottom w:val="none" w:sz="0" w:space="0" w:color="auto"/>
        <w:right w:val="none" w:sz="0" w:space="0" w:color="auto"/>
      </w:divBdr>
    </w:div>
    <w:div w:id="1538589584">
      <w:bodyDiv w:val="1"/>
      <w:marLeft w:val="0"/>
      <w:marRight w:val="0"/>
      <w:marTop w:val="0"/>
      <w:marBottom w:val="0"/>
      <w:divBdr>
        <w:top w:val="none" w:sz="0" w:space="0" w:color="auto"/>
        <w:left w:val="none" w:sz="0" w:space="0" w:color="auto"/>
        <w:bottom w:val="none" w:sz="0" w:space="0" w:color="auto"/>
        <w:right w:val="none" w:sz="0" w:space="0" w:color="auto"/>
      </w:divBdr>
    </w:div>
    <w:div w:id="1539855938">
      <w:bodyDiv w:val="1"/>
      <w:marLeft w:val="0"/>
      <w:marRight w:val="0"/>
      <w:marTop w:val="0"/>
      <w:marBottom w:val="0"/>
      <w:divBdr>
        <w:top w:val="none" w:sz="0" w:space="0" w:color="auto"/>
        <w:left w:val="none" w:sz="0" w:space="0" w:color="auto"/>
        <w:bottom w:val="none" w:sz="0" w:space="0" w:color="auto"/>
        <w:right w:val="none" w:sz="0" w:space="0" w:color="auto"/>
      </w:divBdr>
    </w:div>
    <w:div w:id="1554655622">
      <w:bodyDiv w:val="1"/>
      <w:marLeft w:val="0"/>
      <w:marRight w:val="0"/>
      <w:marTop w:val="0"/>
      <w:marBottom w:val="0"/>
      <w:divBdr>
        <w:top w:val="none" w:sz="0" w:space="0" w:color="auto"/>
        <w:left w:val="none" w:sz="0" w:space="0" w:color="auto"/>
        <w:bottom w:val="none" w:sz="0" w:space="0" w:color="auto"/>
        <w:right w:val="none" w:sz="0" w:space="0" w:color="auto"/>
      </w:divBdr>
    </w:div>
    <w:div w:id="1707756088">
      <w:bodyDiv w:val="1"/>
      <w:marLeft w:val="0"/>
      <w:marRight w:val="0"/>
      <w:marTop w:val="0"/>
      <w:marBottom w:val="0"/>
      <w:divBdr>
        <w:top w:val="none" w:sz="0" w:space="0" w:color="auto"/>
        <w:left w:val="none" w:sz="0" w:space="0" w:color="auto"/>
        <w:bottom w:val="none" w:sz="0" w:space="0" w:color="auto"/>
        <w:right w:val="none" w:sz="0" w:space="0" w:color="auto"/>
      </w:divBdr>
    </w:div>
    <w:div w:id="1712725104">
      <w:bodyDiv w:val="1"/>
      <w:marLeft w:val="0"/>
      <w:marRight w:val="0"/>
      <w:marTop w:val="0"/>
      <w:marBottom w:val="0"/>
      <w:divBdr>
        <w:top w:val="none" w:sz="0" w:space="0" w:color="auto"/>
        <w:left w:val="none" w:sz="0" w:space="0" w:color="auto"/>
        <w:bottom w:val="none" w:sz="0" w:space="0" w:color="auto"/>
        <w:right w:val="none" w:sz="0" w:space="0" w:color="auto"/>
      </w:divBdr>
    </w:div>
    <w:div w:id="1718048927">
      <w:bodyDiv w:val="1"/>
      <w:marLeft w:val="0"/>
      <w:marRight w:val="0"/>
      <w:marTop w:val="0"/>
      <w:marBottom w:val="0"/>
      <w:divBdr>
        <w:top w:val="none" w:sz="0" w:space="0" w:color="auto"/>
        <w:left w:val="none" w:sz="0" w:space="0" w:color="auto"/>
        <w:bottom w:val="none" w:sz="0" w:space="0" w:color="auto"/>
        <w:right w:val="none" w:sz="0" w:space="0" w:color="auto"/>
      </w:divBdr>
    </w:div>
    <w:div w:id="1749764754">
      <w:bodyDiv w:val="1"/>
      <w:marLeft w:val="0"/>
      <w:marRight w:val="0"/>
      <w:marTop w:val="0"/>
      <w:marBottom w:val="0"/>
      <w:divBdr>
        <w:top w:val="none" w:sz="0" w:space="0" w:color="auto"/>
        <w:left w:val="none" w:sz="0" w:space="0" w:color="auto"/>
        <w:bottom w:val="none" w:sz="0" w:space="0" w:color="auto"/>
        <w:right w:val="none" w:sz="0" w:space="0" w:color="auto"/>
      </w:divBdr>
    </w:div>
    <w:div w:id="1832135366">
      <w:bodyDiv w:val="1"/>
      <w:marLeft w:val="0"/>
      <w:marRight w:val="0"/>
      <w:marTop w:val="0"/>
      <w:marBottom w:val="0"/>
      <w:divBdr>
        <w:top w:val="none" w:sz="0" w:space="0" w:color="auto"/>
        <w:left w:val="none" w:sz="0" w:space="0" w:color="auto"/>
        <w:bottom w:val="none" w:sz="0" w:space="0" w:color="auto"/>
        <w:right w:val="none" w:sz="0" w:space="0" w:color="auto"/>
      </w:divBdr>
    </w:div>
    <w:div w:id="1969965847">
      <w:bodyDiv w:val="1"/>
      <w:marLeft w:val="0"/>
      <w:marRight w:val="0"/>
      <w:marTop w:val="0"/>
      <w:marBottom w:val="0"/>
      <w:divBdr>
        <w:top w:val="none" w:sz="0" w:space="0" w:color="auto"/>
        <w:left w:val="none" w:sz="0" w:space="0" w:color="auto"/>
        <w:bottom w:val="none" w:sz="0" w:space="0" w:color="auto"/>
        <w:right w:val="none" w:sz="0" w:space="0" w:color="auto"/>
      </w:divBdr>
    </w:div>
    <w:div w:id="2005739125">
      <w:bodyDiv w:val="1"/>
      <w:marLeft w:val="0"/>
      <w:marRight w:val="0"/>
      <w:marTop w:val="0"/>
      <w:marBottom w:val="0"/>
      <w:divBdr>
        <w:top w:val="none" w:sz="0" w:space="0" w:color="auto"/>
        <w:left w:val="none" w:sz="0" w:space="0" w:color="auto"/>
        <w:bottom w:val="none" w:sz="0" w:space="0" w:color="auto"/>
        <w:right w:val="none" w:sz="0" w:space="0" w:color="auto"/>
      </w:divBdr>
    </w:div>
    <w:div w:id="2016377631">
      <w:bodyDiv w:val="1"/>
      <w:marLeft w:val="0"/>
      <w:marRight w:val="0"/>
      <w:marTop w:val="0"/>
      <w:marBottom w:val="0"/>
      <w:divBdr>
        <w:top w:val="none" w:sz="0" w:space="0" w:color="auto"/>
        <w:left w:val="none" w:sz="0" w:space="0" w:color="auto"/>
        <w:bottom w:val="none" w:sz="0" w:space="0" w:color="auto"/>
        <w:right w:val="none" w:sz="0" w:space="0" w:color="auto"/>
      </w:divBdr>
    </w:div>
    <w:div w:id="2036537488">
      <w:bodyDiv w:val="1"/>
      <w:marLeft w:val="0"/>
      <w:marRight w:val="0"/>
      <w:marTop w:val="0"/>
      <w:marBottom w:val="0"/>
      <w:divBdr>
        <w:top w:val="none" w:sz="0" w:space="0" w:color="auto"/>
        <w:left w:val="none" w:sz="0" w:space="0" w:color="auto"/>
        <w:bottom w:val="none" w:sz="0" w:space="0" w:color="auto"/>
        <w:right w:val="none" w:sz="0" w:space="0" w:color="auto"/>
      </w:divBdr>
    </w:div>
    <w:div w:id="2045249168">
      <w:bodyDiv w:val="1"/>
      <w:marLeft w:val="0"/>
      <w:marRight w:val="0"/>
      <w:marTop w:val="0"/>
      <w:marBottom w:val="0"/>
      <w:divBdr>
        <w:top w:val="none" w:sz="0" w:space="0" w:color="auto"/>
        <w:left w:val="none" w:sz="0" w:space="0" w:color="auto"/>
        <w:bottom w:val="none" w:sz="0" w:space="0" w:color="auto"/>
        <w:right w:val="none" w:sz="0" w:space="0" w:color="auto"/>
      </w:divBdr>
    </w:div>
    <w:div w:id="2128696988">
      <w:bodyDiv w:val="1"/>
      <w:marLeft w:val="0"/>
      <w:marRight w:val="0"/>
      <w:marTop w:val="0"/>
      <w:marBottom w:val="0"/>
      <w:divBdr>
        <w:top w:val="none" w:sz="0" w:space="0" w:color="auto"/>
        <w:left w:val="none" w:sz="0" w:space="0" w:color="auto"/>
        <w:bottom w:val="none" w:sz="0" w:space="0" w:color="auto"/>
        <w:right w:val="none" w:sz="0" w:space="0" w:color="auto"/>
      </w:divBdr>
    </w:div>
    <w:div w:id="214338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bellcollaboration.org" TargetMode="External"/><Relationship Id="rId13" Type="http://schemas.openxmlformats.org/officeDocument/2006/relationships/image" Target="media/image3.png"/><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cc.police.uk/SysSiteAssets/media/downloads/publications/publications-log/local-policing-coordination-committee/2024/npcc-bwv-guidance-2024.pdf"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mailto:pgresearch@uwtsd.ac.uk" TargetMode="External"/><Relationship Id="rId23" Type="http://schemas.openxmlformats.org/officeDocument/2006/relationships/image" Target="media/image5.png"/><Relationship Id="rId10" Type="http://schemas.openxmlformats.org/officeDocument/2006/relationships/hyperlink" Target="https://assets-hmicfrs.justiceinspectorates.gov.uk/uploads/peel-spotlight-report-police-performance.pdf" TargetMode="External"/><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www.college.police.uk/" TargetMode="External"/><Relationship Id="rId14" Type="http://schemas.openxmlformats.org/officeDocument/2006/relationships/hyperlink" Target="https://mytsd.uwtsd.ac.uk"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49</Pages>
  <Words>14091</Words>
  <Characters>80323</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Smith</dc:creator>
  <cp:keywords/>
  <dc:description/>
  <cp:lastModifiedBy>megan smith</cp:lastModifiedBy>
  <cp:revision>2</cp:revision>
  <dcterms:created xsi:type="dcterms:W3CDTF">2025-04-07T22:33:00Z</dcterms:created>
  <dcterms:modified xsi:type="dcterms:W3CDTF">2025-04-07T22:33:00Z</dcterms:modified>
</cp:coreProperties>
</file>