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D91B5B" w14:textId="1BC8B1E1" w:rsidR="009A49FF" w:rsidRPr="00B16AA0" w:rsidRDefault="009A49FF" w:rsidP="00506CFC">
      <w:pPr>
        <w:rPr>
          <w:b/>
          <w:sz w:val="40"/>
          <w:szCs w:val="40"/>
          <w:u w:val="single"/>
          <w:lang w:val="en-US"/>
        </w:rPr>
      </w:pPr>
      <w:r w:rsidRPr="00B16AA0">
        <w:rPr>
          <w:b/>
          <w:sz w:val="40"/>
          <w:szCs w:val="40"/>
        </w:rPr>
        <w:t>Report</w:t>
      </w:r>
      <w:r w:rsidR="007201FB" w:rsidRPr="00B16AA0">
        <w:rPr>
          <w:b/>
          <w:sz w:val="40"/>
          <w:szCs w:val="40"/>
        </w:rPr>
        <w:t xml:space="preserve"> Data Handling &amp; Business Intelligence. </w:t>
      </w:r>
    </w:p>
    <w:p w14:paraId="77FB655F"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026CF343"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r w:rsidRPr="00661354">
        <w:rPr>
          <w:rFonts w:ascii="Arial" w:hAnsi="Arial" w:cs="Arial"/>
          <w:noProof/>
          <w:lang w:eastAsia="en-GB"/>
        </w:rPr>
        <w:drawing>
          <wp:anchor distT="0" distB="0" distL="114300" distR="114300" simplePos="0" relativeHeight="251659264" behindDoc="1" locked="0" layoutInCell="1" allowOverlap="1" wp14:anchorId="4037280F" wp14:editId="1F089C6C">
            <wp:simplePos x="0" y="0"/>
            <wp:positionH relativeFrom="margin">
              <wp:align>center</wp:align>
            </wp:positionH>
            <wp:positionV relativeFrom="paragraph">
              <wp:posOffset>285750</wp:posOffset>
            </wp:positionV>
            <wp:extent cx="1495425" cy="1810385"/>
            <wp:effectExtent l="0" t="0" r="9525" b="0"/>
            <wp:wrapTight wrapText="bothSides">
              <wp:wrapPolygon edited="0">
                <wp:start x="9906" y="0"/>
                <wp:lineTo x="7154" y="1364"/>
                <wp:lineTo x="6054" y="2500"/>
                <wp:lineTo x="6329" y="3637"/>
                <wp:lineTo x="3852" y="5910"/>
                <wp:lineTo x="3852" y="6364"/>
                <wp:lineTo x="5503" y="7273"/>
                <wp:lineTo x="3852" y="7501"/>
                <wp:lineTo x="275" y="10001"/>
                <wp:lineTo x="0" y="14546"/>
                <wp:lineTo x="0" y="15228"/>
                <wp:lineTo x="825" y="19547"/>
                <wp:lineTo x="6054" y="21365"/>
                <wp:lineTo x="10181" y="21365"/>
                <wp:lineTo x="11557" y="21365"/>
                <wp:lineTo x="14859" y="21365"/>
                <wp:lineTo x="20362" y="19320"/>
                <wp:lineTo x="20362" y="18183"/>
                <wp:lineTo x="21462" y="15001"/>
                <wp:lineTo x="21462" y="9092"/>
                <wp:lineTo x="19811" y="7955"/>
                <wp:lineTo x="16510" y="7273"/>
                <wp:lineTo x="18436" y="6364"/>
                <wp:lineTo x="17885" y="5455"/>
                <wp:lineTo x="14583" y="3637"/>
                <wp:lineTo x="14859" y="2046"/>
                <wp:lineTo x="13758" y="455"/>
                <wp:lineTo x="12107" y="0"/>
                <wp:lineTo x="9906"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5425" cy="1810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BD0DA9"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77C1C856"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602F8812"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1A840C0F"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56CF560B"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6B24BF7B"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7BD2C991"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608BB17D"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6A250550" w14:textId="77777777" w:rsidR="009A49FF" w:rsidRPr="00661354" w:rsidRDefault="009A49FF" w:rsidP="009A49FF">
      <w:pPr>
        <w:autoSpaceDE w:val="0"/>
        <w:autoSpaceDN w:val="0"/>
        <w:adjustRightInd w:val="0"/>
        <w:jc w:val="both"/>
        <w:rPr>
          <w:rFonts w:ascii="Arial" w:hAnsi="Arial" w:cs="Arial"/>
          <w:b/>
          <w:sz w:val="36"/>
          <w:szCs w:val="36"/>
          <w:u w:val="single"/>
          <w:lang w:val="en-US"/>
        </w:rPr>
      </w:pPr>
      <w:r w:rsidRPr="00661354">
        <w:rPr>
          <w:rFonts w:ascii="Arial" w:hAnsi="Arial" w:cs="Arial"/>
          <w:b/>
          <w:sz w:val="36"/>
          <w:szCs w:val="36"/>
        </w:rPr>
        <w:t xml:space="preserve">         </w:t>
      </w:r>
    </w:p>
    <w:p w14:paraId="2949C666" w14:textId="77777777" w:rsidR="009A49FF" w:rsidRPr="00661354" w:rsidRDefault="009A49FF" w:rsidP="009A49FF">
      <w:pPr>
        <w:spacing w:line="360" w:lineRule="auto"/>
        <w:jc w:val="both"/>
        <w:rPr>
          <w:rFonts w:ascii="Arial" w:hAnsi="Arial" w:cs="Arial"/>
          <w:b/>
          <w:bCs/>
          <w:sz w:val="28"/>
          <w:szCs w:val="28"/>
        </w:rPr>
      </w:pPr>
      <w:r w:rsidRPr="00661354">
        <w:rPr>
          <w:rFonts w:ascii="Arial" w:hAnsi="Arial" w:cs="Arial"/>
          <w:b/>
          <w:bCs/>
          <w:sz w:val="36"/>
          <w:szCs w:val="36"/>
        </w:rPr>
        <w:t xml:space="preserve">  </w:t>
      </w:r>
      <w:r w:rsidRPr="00661354">
        <w:rPr>
          <w:rFonts w:ascii="Arial" w:hAnsi="Arial" w:cs="Arial"/>
          <w:b/>
          <w:bCs/>
          <w:sz w:val="28"/>
          <w:szCs w:val="28"/>
        </w:rPr>
        <w:t xml:space="preserve">Name:                                   </w:t>
      </w:r>
      <w:r w:rsidRPr="0064779D">
        <w:rPr>
          <w:rFonts w:ascii="Arial" w:hAnsi="Arial" w:cs="Arial"/>
          <w:b/>
          <w:bCs/>
          <w:sz w:val="28"/>
          <w:szCs w:val="28"/>
        </w:rPr>
        <w:t xml:space="preserve"> </w:t>
      </w:r>
      <w:r w:rsidRPr="0064779D">
        <w:rPr>
          <w:rFonts w:ascii="Arial" w:hAnsi="Arial" w:cs="Arial"/>
          <w:b/>
          <w:bCs/>
        </w:rPr>
        <w:t>Haroon Hassan Teria</w:t>
      </w:r>
    </w:p>
    <w:p w14:paraId="0E4D05F5" w14:textId="77777777" w:rsidR="009A49FF" w:rsidRPr="00661354" w:rsidRDefault="009A49FF" w:rsidP="009A49FF">
      <w:pPr>
        <w:spacing w:line="360" w:lineRule="auto"/>
        <w:jc w:val="both"/>
        <w:rPr>
          <w:rFonts w:ascii="Arial" w:hAnsi="Arial" w:cs="Arial"/>
          <w:b/>
          <w:bCs/>
          <w:sz w:val="28"/>
          <w:szCs w:val="28"/>
        </w:rPr>
      </w:pPr>
      <w:r w:rsidRPr="00661354">
        <w:rPr>
          <w:rFonts w:ascii="Arial" w:hAnsi="Arial" w:cs="Arial"/>
          <w:b/>
          <w:bCs/>
          <w:sz w:val="28"/>
          <w:szCs w:val="28"/>
        </w:rPr>
        <w:t xml:space="preserve">  Student number:                </w:t>
      </w:r>
      <w:r w:rsidRPr="0064779D">
        <w:rPr>
          <w:rFonts w:ascii="Arial" w:hAnsi="Arial" w:cs="Arial"/>
          <w:b/>
          <w:bCs/>
        </w:rPr>
        <w:t xml:space="preserve"> 1704624</w:t>
      </w:r>
    </w:p>
    <w:p w14:paraId="3BEA45BF" w14:textId="0B8AA7B1" w:rsidR="009A49FF" w:rsidRPr="00661354" w:rsidRDefault="009A49FF" w:rsidP="009A49FF">
      <w:pPr>
        <w:rPr>
          <w:rFonts w:ascii="Arial" w:hAnsi="Arial" w:cs="Arial"/>
          <w:b/>
          <w:sz w:val="28"/>
          <w:szCs w:val="28"/>
        </w:rPr>
      </w:pPr>
      <w:r w:rsidRPr="00661354">
        <w:rPr>
          <w:rFonts w:ascii="Arial" w:hAnsi="Arial" w:cs="Arial"/>
          <w:b/>
          <w:bCs/>
          <w:sz w:val="28"/>
          <w:szCs w:val="28"/>
        </w:rPr>
        <w:t xml:space="preserve">  Module:                              </w:t>
      </w:r>
      <w:r w:rsidRPr="0064779D">
        <w:rPr>
          <w:rFonts w:ascii="Arial" w:hAnsi="Arial" w:cs="Arial"/>
          <w:b/>
          <w:bCs/>
          <w:sz w:val="18"/>
          <w:szCs w:val="18"/>
        </w:rPr>
        <w:t xml:space="preserve">  </w:t>
      </w:r>
      <w:r w:rsidR="007201FB" w:rsidRPr="0064779D">
        <w:rPr>
          <w:rFonts w:ascii="Arial" w:hAnsi="Arial" w:cs="Arial"/>
        </w:rPr>
        <w:t>Data Handling &amp; Business Intelligence (M5X00842)</w:t>
      </w:r>
    </w:p>
    <w:p w14:paraId="25827DA4" w14:textId="77777777" w:rsidR="009A49FF" w:rsidRPr="00661354" w:rsidRDefault="009A49FF" w:rsidP="009A49FF">
      <w:pPr>
        <w:rPr>
          <w:rFonts w:ascii="Arial" w:hAnsi="Arial" w:cs="Arial"/>
          <w:b/>
          <w:caps/>
          <w:sz w:val="28"/>
          <w:szCs w:val="28"/>
        </w:rPr>
      </w:pPr>
    </w:p>
    <w:p w14:paraId="1A1ABA79" w14:textId="77777777" w:rsidR="009A49FF" w:rsidRPr="00661354" w:rsidRDefault="009A49FF" w:rsidP="009A49FF">
      <w:pPr>
        <w:spacing w:before="120" w:after="120"/>
        <w:jc w:val="both"/>
        <w:rPr>
          <w:rFonts w:ascii="Arial" w:hAnsi="Arial" w:cs="Arial"/>
          <w:b/>
          <w:sz w:val="28"/>
          <w:szCs w:val="28"/>
        </w:rPr>
      </w:pPr>
      <w:r w:rsidRPr="00661354">
        <w:rPr>
          <w:rFonts w:ascii="Arial" w:hAnsi="Arial" w:cs="Arial"/>
          <w:b/>
          <w:bCs/>
          <w:sz w:val="28"/>
          <w:szCs w:val="28"/>
        </w:rPr>
        <w:t xml:space="preserve">   Lecturer:</w:t>
      </w:r>
      <w:r w:rsidRPr="00661354">
        <w:rPr>
          <w:rFonts w:ascii="Arial" w:hAnsi="Arial" w:cs="Arial"/>
          <w:b/>
          <w:color w:val="000000" w:themeColor="text1"/>
          <w:sz w:val="28"/>
          <w:szCs w:val="28"/>
        </w:rPr>
        <w:t xml:space="preserve">                   </w:t>
      </w:r>
      <w:r w:rsidRPr="00661354">
        <w:rPr>
          <w:rFonts w:ascii="Arial" w:hAnsi="Arial" w:cs="Arial"/>
          <w:b/>
          <w:sz w:val="24"/>
          <w:szCs w:val="24"/>
        </w:rPr>
        <w:t>Chris Thomas</w:t>
      </w:r>
    </w:p>
    <w:p w14:paraId="0E7068C9"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09709CAC" w14:textId="77777777" w:rsidR="009A49FF" w:rsidRPr="00661354" w:rsidRDefault="009A49FF" w:rsidP="009A49FF">
      <w:pPr>
        <w:rPr>
          <w:rStyle w:val="a"/>
          <w:rFonts w:ascii="Arial" w:hAnsi="Arial" w:cs="Arial"/>
          <w:color w:val="000000"/>
          <w:sz w:val="24"/>
          <w:szCs w:val="24"/>
          <w:bdr w:val="none" w:sz="0" w:space="0" w:color="auto" w:frame="1"/>
          <w:shd w:val="clear" w:color="auto" w:fill="FFFFFF"/>
        </w:rPr>
      </w:pPr>
    </w:p>
    <w:p w14:paraId="2F343D67" w14:textId="5DE69B2D" w:rsidR="009A49FF" w:rsidRPr="00661354" w:rsidRDefault="009A49FF">
      <w:pPr>
        <w:rPr>
          <w:rFonts w:ascii="Arial" w:hAnsi="Arial" w:cs="Arial"/>
          <w:sz w:val="28"/>
          <w:szCs w:val="28"/>
        </w:rPr>
      </w:pPr>
    </w:p>
    <w:p w14:paraId="72DBE4F0" w14:textId="78EAB1FC" w:rsidR="009A49FF" w:rsidRPr="00661354" w:rsidRDefault="009A49FF">
      <w:pPr>
        <w:rPr>
          <w:rFonts w:ascii="Arial" w:hAnsi="Arial" w:cs="Arial"/>
          <w:sz w:val="28"/>
          <w:szCs w:val="28"/>
        </w:rPr>
      </w:pPr>
    </w:p>
    <w:p w14:paraId="5EBB18D7" w14:textId="4AB4D987" w:rsidR="009A49FF" w:rsidRPr="00661354" w:rsidRDefault="009A49FF">
      <w:pPr>
        <w:rPr>
          <w:rFonts w:ascii="Arial" w:hAnsi="Arial" w:cs="Arial"/>
          <w:sz w:val="28"/>
          <w:szCs w:val="28"/>
        </w:rPr>
      </w:pPr>
    </w:p>
    <w:p w14:paraId="1709FFB0" w14:textId="75A2CF23" w:rsidR="009A49FF" w:rsidRPr="00661354" w:rsidRDefault="009A49FF">
      <w:pPr>
        <w:rPr>
          <w:rFonts w:ascii="Arial" w:hAnsi="Arial" w:cs="Arial"/>
          <w:sz w:val="28"/>
          <w:szCs w:val="28"/>
        </w:rPr>
      </w:pPr>
    </w:p>
    <w:p w14:paraId="01F16782" w14:textId="40B9A22D" w:rsidR="009A49FF" w:rsidRPr="00661354" w:rsidRDefault="009A49FF">
      <w:pPr>
        <w:rPr>
          <w:rFonts w:ascii="Arial" w:hAnsi="Arial" w:cs="Arial"/>
          <w:sz w:val="28"/>
          <w:szCs w:val="28"/>
        </w:rPr>
      </w:pPr>
    </w:p>
    <w:p w14:paraId="2C8F6740" w14:textId="1478BFFE" w:rsidR="003B17D3" w:rsidRPr="00661354" w:rsidRDefault="003B17D3">
      <w:pPr>
        <w:rPr>
          <w:rFonts w:ascii="Arial" w:hAnsi="Arial" w:cs="Arial"/>
          <w:sz w:val="28"/>
          <w:szCs w:val="28"/>
        </w:rPr>
      </w:pPr>
    </w:p>
    <w:p w14:paraId="776A4085" w14:textId="423A38EF" w:rsidR="003B17D3" w:rsidRPr="00661354" w:rsidRDefault="003B17D3">
      <w:pPr>
        <w:rPr>
          <w:rFonts w:ascii="Arial" w:hAnsi="Arial" w:cs="Arial"/>
          <w:sz w:val="28"/>
          <w:szCs w:val="28"/>
        </w:rPr>
      </w:pPr>
    </w:p>
    <w:p w14:paraId="4EA70429" w14:textId="47D2C1B4" w:rsidR="003B17D3" w:rsidRPr="00661354" w:rsidRDefault="003B17D3">
      <w:pPr>
        <w:rPr>
          <w:rFonts w:ascii="Arial" w:hAnsi="Arial" w:cs="Arial"/>
          <w:sz w:val="28"/>
          <w:szCs w:val="28"/>
        </w:rPr>
      </w:pPr>
    </w:p>
    <w:p w14:paraId="7B5DF0D3" w14:textId="4E10BF15" w:rsidR="00661354" w:rsidRPr="00BD162C" w:rsidRDefault="00661354">
      <w:pPr>
        <w:rPr>
          <w:rFonts w:ascii="Arial" w:hAnsi="Arial" w:cs="Arial"/>
          <w:sz w:val="32"/>
          <w:szCs w:val="32"/>
          <w:u w:val="single"/>
        </w:rPr>
      </w:pPr>
      <w:r w:rsidRPr="00BD162C">
        <w:rPr>
          <w:rFonts w:ascii="Arial" w:hAnsi="Arial" w:cs="Arial"/>
          <w:sz w:val="32"/>
          <w:szCs w:val="32"/>
          <w:u w:val="single"/>
        </w:rPr>
        <w:lastRenderedPageBreak/>
        <w:t xml:space="preserve">Executive Summary </w:t>
      </w:r>
    </w:p>
    <w:p w14:paraId="2502DEBB" w14:textId="16F2D923" w:rsidR="00661354" w:rsidRPr="00BD162C" w:rsidRDefault="00661354">
      <w:pPr>
        <w:rPr>
          <w:rFonts w:ascii="Arial" w:hAnsi="Arial" w:cs="Arial"/>
          <w:sz w:val="32"/>
          <w:szCs w:val="32"/>
          <w:u w:val="single"/>
        </w:rPr>
      </w:pPr>
    </w:p>
    <w:p w14:paraId="56FF29ED" w14:textId="44F3DB10" w:rsidR="001C70B0" w:rsidRPr="00BD162C" w:rsidRDefault="001C70B0" w:rsidP="001C70B0">
      <w:pPr>
        <w:rPr>
          <w:rFonts w:ascii="Arial" w:hAnsi="Arial" w:cs="Arial"/>
          <w:sz w:val="32"/>
          <w:szCs w:val="32"/>
        </w:rPr>
      </w:pPr>
      <w:r w:rsidRPr="00BD162C">
        <w:rPr>
          <w:rFonts w:ascii="Arial" w:hAnsi="Arial" w:cs="Arial"/>
          <w:sz w:val="32"/>
          <w:szCs w:val="32"/>
        </w:rPr>
        <w:t xml:space="preserve">   This report with the help of two</w:t>
      </w:r>
      <w:r w:rsidR="004C4F5F" w:rsidRPr="00BD162C">
        <w:rPr>
          <w:rFonts w:ascii="Arial" w:hAnsi="Arial" w:cs="Arial"/>
          <w:sz w:val="32"/>
          <w:szCs w:val="32"/>
        </w:rPr>
        <w:t xml:space="preserve"> Business Intelligence (BI) </w:t>
      </w:r>
      <w:r w:rsidRPr="00BD162C">
        <w:rPr>
          <w:rFonts w:ascii="Arial" w:hAnsi="Arial" w:cs="Arial"/>
          <w:sz w:val="32"/>
          <w:szCs w:val="32"/>
        </w:rPr>
        <w:t xml:space="preserve">  tools</w:t>
      </w:r>
      <w:r w:rsidR="00506CFC" w:rsidRPr="00BD162C">
        <w:rPr>
          <w:rFonts w:ascii="Arial" w:hAnsi="Arial" w:cs="Arial"/>
          <w:sz w:val="32"/>
          <w:szCs w:val="32"/>
        </w:rPr>
        <w:t>,</w:t>
      </w:r>
      <w:r w:rsidR="00A63105">
        <w:rPr>
          <w:rFonts w:ascii="Arial" w:hAnsi="Arial" w:cs="Arial"/>
          <w:sz w:val="32"/>
          <w:szCs w:val="32"/>
        </w:rPr>
        <w:t xml:space="preserve"> Excel and Weka</w:t>
      </w:r>
      <w:r w:rsidR="000630C6" w:rsidRPr="00BD162C">
        <w:rPr>
          <w:rFonts w:ascii="Arial" w:hAnsi="Arial" w:cs="Arial"/>
          <w:sz w:val="32"/>
          <w:szCs w:val="32"/>
        </w:rPr>
        <w:t xml:space="preserve"> analyse</w:t>
      </w:r>
      <w:r w:rsidR="00A63105">
        <w:rPr>
          <w:rFonts w:ascii="Arial" w:hAnsi="Arial" w:cs="Arial"/>
          <w:sz w:val="32"/>
          <w:szCs w:val="32"/>
        </w:rPr>
        <w:t>d</w:t>
      </w:r>
      <w:r w:rsidRPr="00BD162C">
        <w:rPr>
          <w:rFonts w:ascii="Arial" w:hAnsi="Arial" w:cs="Arial"/>
          <w:sz w:val="32"/>
          <w:szCs w:val="32"/>
        </w:rPr>
        <w:t xml:space="preserve"> data presented by SarnHelen Company. At the end of the </w:t>
      </w:r>
      <w:r w:rsidRPr="00BD162C">
        <w:rPr>
          <w:rFonts w:ascii="Arial" w:hAnsi="Arial" w:cs="Arial"/>
          <w:noProof/>
          <w:sz w:val="32"/>
          <w:szCs w:val="32"/>
        </w:rPr>
        <w:t>analysis</w:t>
      </w:r>
      <w:r w:rsidR="00506CFC" w:rsidRPr="00BD162C">
        <w:rPr>
          <w:rFonts w:ascii="Arial" w:hAnsi="Arial" w:cs="Arial"/>
          <w:noProof/>
          <w:sz w:val="32"/>
          <w:szCs w:val="32"/>
        </w:rPr>
        <w:t>,</w:t>
      </w:r>
      <w:r w:rsidRPr="00BD162C">
        <w:rPr>
          <w:rFonts w:ascii="Arial" w:hAnsi="Arial" w:cs="Arial"/>
          <w:sz w:val="32"/>
          <w:szCs w:val="32"/>
        </w:rPr>
        <w:t xml:space="preserve"> the information provided will help the company </w:t>
      </w:r>
      <w:r w:rsidR="000630C6" w:rsidRPr="00BD162C">
        <w:rPr>
          <w:rFonts w:ascii="Arial" w:hAnsi="Arial" w:cs="Arial"/>
          <w:sz w:val="32"/>
          <w:szCs w:val="32"/>
        </w:rPr>
        <w:t>develop their decision-making in order to achieve their</w:t>
      </w:r>
      <w:r w:rsidRPr="00BD162C">
        <w:rPr>
          <w:rFonts w:ascii="Arial" w:hAnsi="Arial" w:cs="Arial"/>
          <w:sz w:val="32"/>
          <w:szCs w:val="32"/>
        </w:rPr>
        <w:t xml:space="preserve"> goals</w:t>
      </w:r>
      <w:r w:rsidR="000F4F75" w:rsidRPr="00BD162C">
        <w:rPr>
          <w:rFonts w:ascii="Arial" w:hAnsi="Arial" w:cs="Arial"/>
          <w:sz w:val="32"/>
          <w:szCs w:val="32"/>
        </w:rPr>
        <w:t xml:space="preserve"> in the future</w:t>
      </w:r>
      <w:r w:rsidRPr="00BD162C">
        <w:rPr>
          <w:rFonts w:ascii="Arial" w:hAnsi="Arial" w:cs="Arial"/>
          <w:sz w:val="32"/>
          <w:szCs w:val="32"/>
        </w:rPr>
        <w:t xml:space="preserve">. </w:t>
      </w:r>
      <w:r w:rsidR="004C4F5F" w:rsidRPr="00BD162C">
        <w:rPr>
          <w:rFonts w:ascii="Arial" w:hAnsi="Arial" w:cs="Arial"/>
          <w:sz w:val="32"/>
          <w:szCs w:val="32"/>
        </w:rPr>
        <w:t xml:space="preserve"> </w:t>
      </w:r>
    </w:p>
    <w:p w14:paraId="5430890E" w14:textId="65E7E5AF" w:rsidR="00661354" w:rsidRPr="00BD162C" w:rsidRDefault="001C70B0">
      <w:pPr>
        <w:rPr>
          <w:rFonts w:ascii="Arial" w:hAnsi="Arial" w:cs="Arial"/>
          <w:sz w:val="32"/>
          <w:szCs w:val="32"/>
          <w:u w:val="single"/>
        </w:rPr>
      </w:pPr>
      <w:r w:rsidRPr="00BD162C">
        <w:rPr>
          <w:rFonts w:ascii="Arial" w:hAnsi="Arial" w:cs="Arial"/>
          <w:sz w:val="32"/>
          <w:szCs w:val="32"/>
          <w:u w:val="single"/>
        </w:rPr>
        <w:t xml:space="preserve"> </w:t>
      </w:r>
    </w:p>
    <w:p w14:paraId="50EFAC8F" w14:textId="15BBC058" w:rsidR="00661354" w:rsidRPr="001C70B0" w:rsidRDefault="00661354">
      <w:pPr>
        <w:rPr>
          <w:rFonts w:ascii="Arial" w:hAnsi="Arial" w:cs="Arial"/>
          <w:sz w:val="36"/>
          <w:szCs w:val="36"/>
          <w:u w:val="single"/>
        </w:rPr>
      </w:pPr>
    </w:p>
    <w:p w14:paraId="5ECEB401" w14:textId="3ADC6181" w:rsidR="00661354" w:rsidRPr="00661354" w:rsidRDefault="00661354">
      <w:pPr>
        <w:rPr>
          <w:rFonts w:ascii="Arial" w:hAnsi="Arial" w:cs="Arial"/>
          <w:sz w:val="28"/>
          <w:szCs w:val="28"/>
          <w:u w:val="single"/>
        </w:rPr>
      </w:pPr>
    </w:p>
    <w:p w14:paraId="33957538" w14:textId="07BEB9A4" w:rsidR="00661354" w:rsidRPr="00661354" w:rsidRDefault="00661354">
      <w:pPr>
        <w:rPr>
          <w:rFonts w:ascii="Arial" w:hAnsi="Arial" w:cs="Arial"/>
          <w:sz w:val="28"/>
          <w:szCs w:val="28"/>
          <w:u w:val="single"/>
        </w:rPr>
      </w:pPr>
    </w:p>
    <w:p w14:paraId="3AE48951" w14:textId="6C74BFDD" w:rsidR="00661354" w:rsidRPr="00661354" w:rsidRDefault="00661354">
      <w:pPr>
        <w:rPr>
          <w:rFonts w:ascii="Arial" w:hAnsi="Arial" w:cs="Arial"/>
          <w:sz w:val="28"/>
          <w:szCs w:val="28"/>
          <w:u w:val="single"/>
        </w:rPr>
      </w:pPr>
    </w:p>
    <w:p w14:paraId="55F18083" w14:textId="2CDC0BEA" w:rsidR="00661354" w:rsidRPr="00661354" w:rsidRDefault="00661354">
      <w:pPr>
        <w:rPr>
          <w:rFonts w:ascii="Arial" w:hAnsi="Arial" w:cs="Arial"/>
          <w:sz w:val="28"/>
          <w:szCs w:val="28"/>
          <w:u w:val="single"/>
        </w:rPr>
      </w:pPr>
    </w:p>
    <w:p w14:paraId="10C1E02F" w14:textId="78C22C2F" w:rsidR="00661354" w:rsidRPr="00661354" w:rsidRDefault="00661354">
      <w:pPr>
        <w:rPr>
          <w:rFonts w:ascii="Arial" w:hAnsi="Arial" w:cs="Arial"/>
          <w:sz w:val="28"/>
          <w:szCs w:val="28"/>
          <w:u w:val="single"/>
        </w:rPr>
      </w:pPr>
    </w:p>
    <w:p w14:paraId="4C26015B" w14:textId="690EEAAE" w:rsidR="00661354" w:rsidRPr="00661354" w:rsidRDefault="00661354">
      <w:pPr>
        <w:rPr>
          <w:rFonts w:ascii="Arial" w:hAnsi="Arial" w:cs="Arial"/>
          <w:sz w:val="28"/>
          <w:szCs w:val="28"/>
          <w:u w:val="single"/>
        </w:rPr>
      </w:pPr>
    </w:p>
    <w:p w14:paraId="7C4E0141" w14:textId="579317F8" w:rsidR="00661354" w:rsidRPr="00661354" w:rsidRDefault="00661354">
      <w:pPr>
        <w:rPr>
          <w:rFonts w:ascii="Arial" w:hAnsi="Arial" w:cs="Arial"/>
          <w:sz w:val="28"/>
          <w:szCs w:val="28"/>
          <w:u w:val="single"/>
        </w:rPr>
      </w:pPr>
    </w:p>
    <w:p w14:paraId="410B5A96" w14:textId="6B9F0FFF" w:rsidR="00661354" w:rsidRPr="00661354" w:rsidRDefault="00661354">
      <w:pPr>
        <w:rPr>
          <w:rFonts w:ascii="Arial" w:hAnsi="Arial" w:cs="Arial"/>
          <w:sz w:val="28"/>
          <w:szCs w:val="28"/>
          <w:u w:val="single"/>
        </w:rPr>
      </w:pPr>
    </w:p>
    <w:p w14:paraId="50358BDE" w14:textId="3143A295" w:rsidR="00661354" w:rsidRPr="00661354" w:rsidRDefault="00661354">
      <w:pPr>
        <w:rPr>
          <w:rFonts w:ascii="Arial" w:hAnsi="Arial" w:cs="Arial"/>
          <w:sz w:val="28"/>
          <w:szCs w:val="28"/>
          <w:u w:val="single"/>
        </w:rPr>
      </w:pPr>
    </w:p>
    <w:p w14:paraId="0AC10D4B" w14:textId="2B279D96" w:rsidR="00661354" w:rsidRPr="00661354" w:rsidRDefault="00661354">
      <w:pPr>
        <w:rPr>
          <w:rFonts w:ascii="Arial" w:hAnsi="Arial" w:cs="Arial"/>
          <w:sz w:val="28"/>
          <w:szCs w:val="28"/>
          <w:u w:val="single"/>
        </w:rPr>
      </w:pPr>
    </w:p>
    <w:p w14:paraId="29D544D5" w14:textId="75BE61D6" w:rsidR="00661354" w:rsidRPr="00661354" w:rsidRDefault="00661354">
      <w:pPr>
        <w:rPr>
          <w:rFonts w:ascii="Arial" w:hAnsi="Arial" w:cs="Arial"/>
          <w:sz w:val="28"/>
          <w:szCs w:val="28"/>
          <w:u w:val="single"/>
        </w:rPr>
      </w:pPr>
    </w:p>
    <w:p w14:paraId="23BC535E" w14:textId="0AD7041C" w:rsidR="00661354" w:rsidRPr="00661354" w:rsidRDefault="00661354">
      <w:pPr>
        <w:rPr>
          <w:rFonts w:ascii="Arial" w:hAnsi="Arial" w:cs="Arial"/>
          <w:sz w:val="28"/>
          <w:szCs w:val="28"/>
          <w:u w:val="single"/>
        </w:rPr>
      </w:pPr>
    </w:p>
    <w:p w14:paraId="75C55A2B" w14:textId="2F212613" w:rsidR="00661354" w:rsidRPr="00661354" w:rsidRDefault="00661354">
      <w:pPr>
        <w:rPr>
          <w:rFonts w:ascii="Arial" w:hAnsi="Arial" w:cs="Arial"/>
          <w:sz w:val="28"/>
          <w:szCs w:val="28"/>
          <w:u w:val="single"/>
        </w:rPr>
      </w:pPr>
    </w:p>
    <w:p w14:paraId="25BE6385" w14:textId="13FCBD23" w:rsidR="00661354" w:rsidRPr="00661354" w:rsidRDefault="00661354">
      <w:pPr>
        <w:rPr>
          <w:rFonts w:ascii="Arial" w:hAnsi="Arial" w:cs="Arial"/>
          <w:sz w:val="28"/>
          <w:szCs w:val="28"/>
          <w:u w:val="single"/>
        </w:rPr>
      </w:pPr>
    </w:p>
    <w:p w14:paraId="61F096B1" w14:textId="65D2003B" w:rsidR="00661354" w:rsidRPr="00661354" w:rsidRDefault="00661354">
      <w:pPr>
        <w:rPr>
          <w:rFonts w:ascii="Arial" w:hAnsi="Arial" w:cs="Arial"/>
          <w:sz w:val="28"/>
          <w:szCs w:val="28"/>
          <w:u w:val="single"/>
        </w:rPr>
      </w:pPr>
    </w:p>
    <w:p w14:paraId="445FC1E8" w14:textId="289EBF65" w:rsidR="00661354" w:rsidRPr="00661354" w:rsidRDefault="00661354">
      <w:pPr>
        <w:rPr>
          <w:rFonts w:ascii="Arial" w:hAnsi="Arial" w:cs="Arial"/>
          <w:sz w:val="28"/>
          <w:szCs w:val="28"/>
          <w:u w:val="single"/>
        </w:rPr>
      </w:pPr>
    </w:p>
    <w:p w14:paraId="6D213E8F" w14:textId="2F69EEFC" w:rsidR="00661354" w:rsidRPr="00661354" w:rsidRDefault="00661354">
      <w:pPr>
        <w:rPr>
          <w:rFonts w:ascii="Arial" w:hAnsi="Arial" w:cs="Arial"/>
          <w:sz w:val="28"/>
          <w:szCs w:val="28"/>
          <w:u w:val="single"/>
        </w:rPr>
      </w:pPr>
    </w:p>
    <w:p w14:paraId="0E01F6EB" w14:textId="7C6A3FC7" w:rsidR="00661354" w:rsidRPr="00661354" w:rsidRDefault="00661354">
      <w:pPr>
        <w:rPr>
          <w:rFonts w:ascii="Arial" w:hAnsi="Arial" w:cs="Arial"/>
          <w:sz w:val="28"/>
          <w:szCs w:val="28"/>
          <w:u w:val="single"/>
        </w:rPr>
      </w:pPr>
    </w:p>
    <w:p w14:paraId="74F6272C" w14:textId="271871C0" w:rsidR="00661354" w:rsidRPr="00661354" w:rsidRDefault="00661354">
      <w:pPr>
        <w:rPr>
          <w:rFonts w:ascii="Arial" w:hAnsi="Arial" w:cs="Arial"/>
          <w:sz w:val="28"/>
          <w:szCs w:val="28"/>
          <w:u w:val="single"/>
        </w:rPr>
      </w:pPr>
    </w:p>
    <w:p w14:paraId="7EDC699C" w14:textId="43C987DF" w:rsidR="00661354" w:rsidRPr="00661354" w:rsidRDefault="00661354">
      <w:pPr>
        <w:rPr>
          <w:rFonts w:ascii="Arial" w:hAnsi="Arial" w:cs="Arial"/>
          <w:sz w:val="28"/>
          <w:szCs w:val="28"/>
          <w:u w:val="single"/>
        </w:rPr>
      </w:pPr>
    </w:p>
    <w:p w14:paraId="256E461D" w14:textId="28695276" w:rsidR="00661354" w:rsidRPr="0059547B" w:rsidRDefault="00661354">
      <w:pPr>
        <w:rPr>
          <w:rFonts w:ascii="Arial" w:hAnsi="Arial" w:cs="Arial"/>
          <w:sz w:val="28"/>
          <w:szCs w:val="28"/>
          <w:u w:val="single"/>
        </w:rPr>
      </w:pPr>
      <w:r w:rsidRPr="0059547B">
        <w:rPr>
          <w:rFonts w:ascii="Arial" w:hAnsi="Arial" w:cs="Arial"/>
          <w:sz w:val="28"/>
          <w:szCs w:val="28"/>
          <w:u w:val="single"/>
        </w:rPr>
        <w:t xml:space="preserve">Table of Contents </w:t>
      </w:r>
    </w:p>
    <w:p w14:paraId="0115819F" w14:textId="172A18E2" w:rsidR="00661354" w:rsidRPr="00661354" w:rsidRDefault="00661354" w:rsidP="00661354">
      <w:pPr>
        <w:pStyle w:val="ListParagraph"/>
        <w:numPr>
          <w:ilvl w:val="0"/>
          <w:numId w:val="5"/>
        </w:numPr>
        <w:rPr>
          <w:rFonts w:ascii="Arial" w:hAnsi="Arial" w:cs="Arial"/>
          <w:sz w:val="24"/>
          <w:szCs w:val="28"/>
          <w:u w:val="single"/>
        </w:rPr>
      </w:pPr>
      <w:r w:rsidRPr="00661354">
        <w:rPr>
          <w:rFonts w:ascii="Arial" w:hAnsi="Arial" w:cs="Arial"/>
          <w:sz w:val="24"/>
          <w:szCs w:val="28"/>
        </w:rPr>
        <w:t>Introduction…………………………………………………….</w:t>
      </w:r>
    </w:p>
    <w:p w14:paraId="450945FB" w14:textId="026EE7E4" w:rsidR="00661354" w:rsidRPr="00661354" w:rsidRDefault="00661354" w:rsidP="00661354">
      <w:pPr>
        <w:pStyle w:val="ListParagraph"/>
        <w:numPr>
          <w:ilvl w:val="1"/>
          <w:numId w:val="5"/>
        </w:numPr>
        <w:rPr>
          <w:rFonts w:ascii="Arial" w:hAnsi="Arial" w:cs="Arial"/>
          <w:sz w:val="24"/>
          <w:szCs w:val="28"/>
        </w:rPr>
      </w:pPr>
      <w:r w:rsidRPr="00661354">
        <w:rPr>
          <w:rFonts w:ascii="Arial" w:hAnsi="Arial" w:cs="Arial"/>
          <w:sz w:val="24"/>
          <w:szCs w:val="28"/>
        </w:rPr>
        <w:t>Report Remit</w:t>
      </w:r>
    </w:p>
    <w:p w14:paraId="73C2C93A" w14:textId="5DC94FF9" w:rsidR="00661354" w:rsidRDefault="00661354" w:rsidP="00661354">
      <w:pPr>
        <w:pStyle w:val="ListParagraph"/>
        <w:numPr>
          <w:ilvl w:val="0"/>
          <w:numId w:val="5"/>
        </w:numPr>
        <w:rPr>
          <w:rFonts w:ascii="Arial" w:hAnsi="Arial" w:cs="Arial"/>
          <w:sz w:val="24"/>
          <w:szCs w:val="28"/>
        </w:rPr>
      </w:pPr>
      <w:r>
        <w:rPr>
          <w:rFonts w:ascii="Arial" w:hAnsi="Arial" w:cs="Arial"/>
          <w:sz w:val="24"/>
          <w:szCs w:val="28"/>
        </w:rPr>
        <w:t>Main Findings………………………………………………….</w:t>
      </w:r>
    </w:p>
    <w:p w14:paraId="0F0DFEA5" w14:textId="1DA4CF24" w:rsidR="00661354" w:rsidRDefault="00661354" w:rsidP="00661354">
      <w:pPr>
        <w:pStyle w:val="ListParagraph"/>
        <w:numPr>
          <w:ilvl w:val="1"/>
          <w:numId w:val="5"/>
        </w:numPr>
        <w:rPr>
          <w:rFonts w:ascii="Arial" w:hAnsi="Arial" w:cs="Arial"/>
          <w:sz w:val="24"/>
          <w:szCs w:val="28"/>
        </w:rPr>
      </w:pPr>
      <w:r>
        <w:rPr>
          <w:rFonts w:ascii="Arial" w:hAnsi="Arial" w:cs="Arial"/>
          <w:sz w:val="24"/>
          <w:szCs w:val="28"/>
        </w:rPr>
        <w:t>Part 1 A &amp; B</w:t>
      </w:r>
    </w:p>
    <w:p w14:paraId="56AB5704" w14:textId="05EDCF13" w:rsidR="00886C3F" w:rsidRDefault="008B5449" w:rsidP="00661354">
      <w:pPr>
        <w:pStyle w:val="ListParagraph"/>
        <w:numPr>
          <w:ilvl w:val="1"/>
          <w:numId w:val="5"/>
        </w:numPr>
        <w:rPr>
          <w:rFonts w:ascii="Arial" w:hAnsi="Arial" w:cs="Arial"/>
          <w:sz w:val="24"/>
          <w:szCs w:val="28"/>
        </w:rPr>
      </w:pPr>
      <w:r>
        <w:rPr>
          <w:rFonts w:ascii="Arial" w:hAnsi="Arial" w:cs="Arial"/>
          <w:sz w:val="24"/>
          <w:szCs w:val="28"/>
        </w:rPr>
        <w:t>Part 2 A&amp; B………………………………………………..</w:t>
      </w:r>
    </w:p>
    <w:p w14:paraId="2D1D2A76" w14:textId="6DB4A342" w:rsidR="008B5449" w:rsidRDefault="008B5449" w:rsidP="00661354">
      <w:pPr>
        <w:pStyle w:val="ListParagraph"/>
        <w:numPr>
          <w:ilvl w:val="1"/>
          <w:numId w:val="5"/>
        </w:numPr>
        <w:rPr>
          <w:rFonts w:ascii="Arial" w:hAnsi="Arial" w:cs="Arial"/>
          <w:sz w:val="24"/>
          <w:szCs w:val="28"/>
        </w:rPr>
      </w:pPr>
      <w:r>
        <w:rPr>
          <w:rFonts w:ascii="Arial" w:hAnsi="Arial" w:cs="Arial"/>
          <w:sz w:val="24"/>
          <w:szCs w:val="28"/>
        </w:rPr>
        <w:t>Part 1 A……………………………………………………</w:t>
      </w:r>
    </w:p>
    <w:p w14:paraId="66638F64" w14:textId="365C4FE1" w:rsidR="008B5449" w:rsidRDefault="008B5449" w:rsidP="00661354">
      <w:pPr>
        <w:pStyle w:val="ListParagraph"/>
        <w:numPr>
          <w:ilvl w:val="1"/>
          <w:numId w:val="5"/>
        </w:numPr>
        <w:rPr>
          <w:rFonts w:ascii="Arial" w:hAnsi="Arial" w:cs="Arial"/>
          <w:sz w:val="24"/>
          <w:szCs w:val="28"/>
        </w:rPr>
      </w:pPr>
      <w:r>
        <w:rPr>
          <w:rFonts w:ascii="Arial" w:hAnsi="Arial" w:cs="Arial"/>
          <w:sz w:val="24"/>
          <w:szCs w:val="28"/>
        </w:rPr>
        <w:t>Part 1 B……………………………………………………</w:t>
      </w:r>
    </w:p>
    <w:p w14:paraId="58390A30" w14:textId="28EB5D95" w:rsidR="008B5449" w:rsidRDefault="008B5449" w:rsidP="00661354">
      <w:pPr>
        <w:pStyle w:val="ListParagraph"/>
        <w:numPr>
          <w:ilvl w:val="1"/>
          <w:numId w:val="5"/>
        </w:numPr>
        <w:rPr>
          <w:rFonts w:ascii="Arial" w:hAnsi="Arial" w:cs="Arial"/>
          <w:sz w:val="24"/>
          <w:szCs w:val="28"/>
        </w:rPr>
      </w:pPr>
      <w:r>
        <w:rPr>
          <w:rFonts w:ascii="Arial" w:hAnsi="Arial" w:cs="Arial"/>
          <w:sz w:val="24"/>
          <w:szCs w:val="28"/>
        </w:rPr>
        <w:t>Part 2 A…………………………………………………..</w:t>
      </w:r>
    </w:p>
    <w:p w14:paraId="7F24CC29" w14:textId="0A98EBEA" w:rsidR="008B5449" w:rsidRPr="008B5449" w:rsidRDefault="008B5449" w:rsidP="008B5449">
      <w:pPr>
        <w:pStyle w:val="ListParagraph"/>
        <w:numPr>
          <w:ilvl w:val="1"/>
          <w:numId w:val="5"/>
        </w:numPr>
        <w:rPr>
          <w:rFonts w:ascii="Arial" w:hAnsi="Arial" w:cs="Arial"/>
          <w:sz w:val="24"/>
          <w:szCs w:val="28"/>
        </w:rPr>
      </w:pPr>
      <w:r>
        <w:rPr>
          <w:rFonts w:ascii="Arial" w:hAnsi="Arial" w:cs="Arial"/>
          <w:sz w:val="24"/>
          <w:szCs w:val="28"/>
        </w:rPr>
        <w:t>Part 2 B</w:t>
      </w:r>
      <w:r w:rsidR="003A1D09">
        <w:rPr>
          <w:rFonts w:ascii="Arial" w:hAnsi="Arial" w:cs="Arial"/>
          <w:sz w:val="24"/>
          <w:szCs w:val="28"/>
        </w:rPr>
        <w:t>………………………………………………….</w:t>
      </w:r>
    </w:p>
    <w:p w14:paraId="61F48198" w14:textId="051637BB" w:rsidR="008B5449" w:rsidRPr="00661354" w:rsidRDefault="003A1D09" w:rsidP="00661354">
      <w:pPr>
        <w:pStyle w:val="ListParagraph"/>
        <w:numPr>
          <w:ilvl w:val="1"/>
          <w:numId w:val="5"/>
        </w:numPr>
        <w:rPr>
          <w:rFonts w:ascii="Arial" w:hAnsi="Arial" w:cs="Arial"/>
          <w:sz w:val="24"/>
          <w:szCs w:val="28"/>
        </w:rPr>
      </w:pPr>
      <w:r>
        <w:rPr>
          <w:rFonts w:ascii="Arial" w:hAnsi="Arial" w:cs="Arial"/>
          <w:sz w:val="24"/>
          <w:szCs w:val="28"/>
        </w:rPr>
        <w:t>C</w:t>
      </w:r>
      <w:r w:rsidR="008B5449">
        <w:rPr>
          <w:rFonts w:ascii="Arial" w:hAnsi="Arial" w:cs="Arial"/>
          <w:sz w:val="24"/>
          <w:szCs w:val="28"/>
        </w:rPr>
        <w:t>onclusion</w:t>
      </w:r>
      <w:r>
        <w:rPr>
          <w:rFonts w:ascii="Arial" w:hAnsi="Arial" w:cs="Arial"/>
          <w:sz w:val="24"/>
          <w:szCs w:val="28"/>
        </w:rPr>
        <w:t>……………………………………………….</w:t>
      </w:r>
    </w:p>
    <w:p w14:paraId="2C670F82" w14:textId="38DA20C4" w:rsidR="00661354" w:rsidRPr="00661354" w:rsidRDefault="00661354" w:rsidP="00661354">
      <w:pPr>
        <w:ind w:left="360"/>
        <w:rPr>
          <w:rFonts w:ascii="Arial" w:hAnsi="Arial" w:cs="Arial"/>
          <w:sz w:val="28"/>
          <w:szCs w:val="28"/>
          <w:u w:val="single"/>
        </w:rPr>
      </w:pPr>
    </w:p>
    <w:p w14:paraId="153CFFC4" w14:textId="602CC796" w:rsidR="00661354" w:rsidRPr="00661354" w:rsidRDefault="00661354">
      <w:pPr>
        <w:rPr>
          <w:rFonts w:ascii="Arial" w:hAnsi="Arial" w:cs="Arial"/>
          <w:sz w:val="28"/>
          <w:szCs w:val="28"/>
          <w:u w:val="single"/>
        </w:rPr>
      </w:pPr>
    </w:p>
    <w:p w14:paraId="30F1A6FA" w14:textId="419F845C" w:rsidR="00661354" w:rsidRPr="00661354" w:rsidRDefault="00661354">
      <w:pPr>
        <w:rPr>
          <w:rFonts w:ascii="Arial" w:hAnsi="Arial" w:cs="Arial"/>
          <w:sz w:val="28"/>
          <w:szCs w:val="28"/>
          <w:u w:val="single"/>
        </w:rPr>
      </w:pPr>
    </w:p>
    <w:p w14:paraId="1FA59876" w14:textId="2ED6B4F2" w:rsidR="00661354" w:rsidRPr="00661354" w:rsidRDefault="00661354">
      <w:pPr>
        <w:rPr>
          <w:rFonts w:ascii="Arial" w:hAnsi="Arial" w:cs="Arial"/>
          <w:sz w:val="28"/>
          <w:szCs w:val="28"/>
          <w:u w:val="single"/>
        </w:rPr>
      </w:pPr>
    </w:p>
    <w:p w14:paraId="7DE865BA" w14:textId="57938B27" w:rsidR="00661354" w:rsidRPr="00661354" w:rsidRDefault="00661354">
      <w:pPr>
        <w:rPr>
          <w:rFonts w:ascii="Arial" w:hAnsi="Arial" w:cs="Arial"/>
          <w:sz w:val="28"/>
          <w:szCs w:val="28"/>
          <w:u w:val="single"/>
        </w:rPr>
      </w:pPr>
    </w:p>
    <w:p w14:paraId="524E374D" w14:textId="1DAC608A" w:rsidR="00661354" w:rsidRPr="00661354" w:rsidRDefault="00661354">
      <w:pPr>
        <w:rPr>
          <w:rFonts w:ascii="Arial" w:hAnsi="Arial" w:cs="Arial"/>
          <w:sz w:val="28"/>
          <w:szCs w:val="28"/>
          <w:u w:val="single"/>
        </w:rPr>
      </w:pPr>
    </w:p>
    <w:p w14:paraId="79004042" w14:textId="19AE11AD" w:rsidR="00661354" w:rsidRPr="00661354" w:rsidRDefault="00661354">
      <w:pPr>
        <w:rPr>
          <w:rFonts w:ascii="Arial" w:hAnsi="Arial" w:cs="Arial"/>
          <w:sz w:val="28"/>
          <w:szCs w:val="28"/>
          <w:u w:val="single"/>
        </w:rPr>
      </w:pPr>
    </w:p>
    <w:p w14:paraId="45E8CA54" w14:textId="0EA6C000" w:rsidR="00661354" w:rsidRPr="00661354" w:rsidRDefault="00661354">
      <w:pPr>
        <w:rPr>
          <w:rFonts w:ascii="Arial" w:hAnsi="Arial" w:cs="Arial"/>
          <w:sz w:val="28"/>
          <w:szCs w:val="28"/>
          <w:u w:val="single"/>
        </w:rPr>
      </w:pPr>
    </w:p>
    <w:p w14:paraId="2E207E6B" w14:textId="2F9E8E1D" w:rsidR="00661354" w:rsidRPr="00661354" w:rsidRDefault="00661354">
      <w:pPr>
        <w:rPr>
          <w:rFonts w:ascii="Arial" w:hAnsi="Arial" w:cs="Arial"/>
          <w:sz w:val="28"/>
          <w:szCs w:val="28"/>
          <w:u w:val="single"/>
        </w:rPr>
      </w:pPr>
    </w:p>
    <w:p w14:paraId="70BEADB2" w14:textId="5E1A8A96" w:rsidR="00661354" w:rsidRPr="00661354" w:rsidRDefault="00661354">
      <w:pPr>
        <w:rPr>
          <w:rFonts w:ascii="Arial" w:hAnsi="Arial" w:cs="Arial"/>
          <w:sz w:val="28"/>
          <w:szCs w:val="28"/>
          <w:u w:val="single"/>
        </w:rPr>
      </w:pPr>
    </w:p>
    <w:p w14:paraId="3B437F53" w14:textId="27785D09" w:rsidR="00661354" w:rsidRPr="00661354" w:rsidRDefault="00661354">
      <w:pPr>
        <w:rPr>
          <w:rFonts w:ascii="Arial" w:hAnsi="Arial" w:cs="Arial"/>
          <w:sz w:val="28"/>
          <w:szCs w:val="28"/>
          <w:u w:val="single"/>
        </w:rPr>
      </w:pPr>
    </w:p>
    <w:p w14:paraId="4F95D97E" w14:textId="42C58B98" w:rsidR="00661354" w:rsidRPr="00661354" w:rsidRDefault="00661354">
      <w:pPr>
        <w:rPr>
          <w:rFonts w:ascii="Arial" w:hAnsi="Arial" w:cs="Arial"/>
          <w:sz w:val="28"/>
          <w:szCs w:val="28"/>
          <w:u w:val="single"/>
        </w:rPr>
      </w:pPr>
    </w:p>
    <w:p w14:paraId="2F891160" w14:textId="386C4A78" w:rsidR="00661354" w:rsidRPr="00661354" w:rsidRDefault="00661354">
      <w:pPr>
        <w:rPr>
          <w:rFonts w:ascii="Arial" w:hAnsi="Arial" w:cs="Arial"/>
          <w:sz w:val="28"/>
          <w:szCs w:val="28"/>
          <w:u w:val="single"/>
        </w:rPr>
      </w:pPr>
    </w:p>
    <w:p w14:paraId="2D71B915" w14:textId="7ED62C26" w:rsidR="00661354" w:rsidRPr="00661354" w:rsidRDefault="00661354">
      <w:pPr>
        <w:rPr>
          <w:rFonts w:ascii="Arial" w:hAnsi="Arial" w:cs="Arial"/>
          <w:sz w:val="28"/>
          <w:szCs w:val="28"/>
          <w:u w:val="single"/>
        </w:rPr>
      </w:pPr>
    </w:p>
    <w:p w14:paraId="79689F9E" w14:textId="3DC06D4E" w:rsidR="00661354" w:rsidRPr="00661354" w:rsidRDefault="00661354">
      <w:pPr>
        <w:rPr>
          <w:rFonts w:ascii="Arial" w:hAnsi="Arial" w:cs="Arial"/>
          <w:sz w:val="28"/>
          <w:szCs w:val="28"/>
          <w:u w:val="single"/>
        </w:rPr>
      </w:pPr>
    </w:p>
    <w:p w14:paraId="1A2E1B63" w14:textId="75DD5477" w:rsidR="00661354" w:rsidRPr="00661354" w:rsidRDefault="00661354">
      <w:pPr>
        <w:rPr>
          <w:rFonts w:ascii="Arial" w:hAnsi="Arial" w:cs="Arial"/>
          <w:sz w:val="28"/>
          <w:szCs w:val="28"/>
          <w:u w:val="single"/>
        </w:rPr>
      </w:pPr>
    </w:p>
    <w:p w14:paraId="46FE5F94" w14:textId="27A57E78" w:rsidR="00661354" w:rsidRPr="00661354" w:rsidRDefault="00661354">
      <w:pPr>
        <w:rPr>
          <w:rFonts w:ascii="Arial" w:hAnsi="Arial" w:cs="Arial"/>
          <w:sz w:val="28"/>
          <w:szCs w:val="28"/>
          <w:u w:val="single"/>
        </w:rPr>
      </w:pPr>
    </w:p>
    <w:p w14:paraId="12F182EF" w14:textId="5638CD49" w:rsidR="00661354" w:rsidRPr="00661354" w:rsidRDefault="00661354">
      <w:pPr>
        <w:rPr>
          <w:rFonts w:ascii="Arial" w:hAnsi="Arial" w:cs="Arial"/>
          <w:sz w:val="28"/>
          <w:szCs w:val="28"/>
          <w:u w:val="single"/>
        </w:rPr>
      </w:pPr>
    </w:p>
    <w:p w14:paraId="5C2847C7" w14:textId="10568A77" w:rsidR="00661354" w:rsidRPr="00661354" w:rsidRDefault="00661354">
      <w:pPr>
        <w:rPr>
          <w:rFonts w:ascii="Arial" w:hAnsi="Arial" w:cs="Arial"/>
          <w:sz w:val="28"/>
          <w:szCs w:val="28"/>
          <w:u w:val="single"/>
        </w:rPr>
      </w:pPr>
    </w:p>
    <w:p w14:paraId="630AC3A8" w14:textId="2F00E85D" w:rsidR="00661354" w:rsidRPr="00661354" w:rsidRDefault="00661354">
      <w:pPr>
        <w:rPr>
          <w:rFonts w:ascii="Arial" w:hAnsi="Arial" w:cs="Arial"/>
          <w:sz w:val="28"/>
          <w:szCs w:val="28"/>
          <w:u w:val="single"/>
        </w:rPr>
      </w:pPr>
    </w:p>
    <w:p w14:paraId="50DEF394" w14:textId="14334CA9" w:rsidR="00661354" w:rsidRPr="00661354" w:rsidRDefault="00661354">
      <w:pPr>
        <w:rPr>
          <w:rFonts w:ascii="Arial" w:hAnsi="Arial" w:cs="Arial"/>
          <w:sz w:val="28"/>
          <w:szCs w:val="28"/>
          <w:u w:val="single"/>
        </w:rPr>
      </w:pPr>
    </w:p>
    <w:p w14:paraId="2C8CC2EF" w14:textId="03711A06" w:rsidR="00661354" w:rsidRPr="00661354" w:rsidRDefault="00661354">
      <w:pPr>
        <w:rPr>
          <w:rFonts w:ascii="Arial" w:hAnsi="Arial" w:cs="Arial"/>
          <w:sz w:val="28"/>
          <w:szCs w:val="28"/>
          <w:u w:val="single"/>
        </w:rPr>
      </w:pPr>
    </w:p>
    <w:p w14:paraId="50436C2A" w14:textId="007637D1" w:rsidR="003B17D3" w:rsidRPr="00661354" w:rsidRDefault="003B17D3" w:rsidP="00661354">
      <w:pPr>
        <w:pStyle w:val="ListParagraph"/>
        <w:numPr>
          <w:ilvl w:val="0"/>
          <w:numId w:val="4"/>
        </w:numPr>
        <w:rPr>
          <w:rFonts w:ascii="Arial" w:hAnsi="Arial" w:cs="Arial"/>
          <w:b/>
          <w:sz w:val="28"/>
          <w:szCs w:val="36"/>
        </w:rPr>
      </w:pPr>
      <w:r w:rsidRPr="00661354">
        <w:rPr>
          <w:rFonts w:ascii="Arial" w:hAnsi="Arial" w:cs="Arial"/>
          <w:b/>
          <w:sz w:val="28"/>
          <w:szCs w:val="36"/>
        </w:rPr>
        <w:t>Introduction</w:t>
      </w:r>
    </w:p>
    <w:p w14:paraId="5248086C" w14:textId="77777777" w:rsidR="00661354" w:rsidRPr="00661354" w:rsidRDefault="00661354" w:rsidP="00661354">
      <w:pPr>
        <w:pStyle w:val="ListParagraph"/>
        <w:rPr>
          <w:rFonts w:ascii="Arial" w:hAnsi="Arial" w:cs="Arial"/>
          <w:b/>
          <w:sz w:val="28"/>
          <w:szCs w:val="36"/>
        </w:rPr>
      </w:pPr>
    </w:p>
    <w:p w14:paraId="4A5C205C" w14:textId="7156B042" w:rsidR="00661354" w:rsidRPr="00661354" w:rsidRDefault="00661354" w:rsidP="00661354">
      <w:pPr>
        <w:pStyle w:val="ListParagraph"/>
        <w:numPr>
          <w:ilvl w:val="1"/>
          <w:numId w:val="4"/>
        </w:numPr>
        <w:rPr>
          <w:rFonts w:ascii="Arial" w:hAnsi="Arial" w:cs="Arial"/>
          <w:b/>
          <w:sz w:val="28"/>
          <w:szCs w:val="36"/>
        </w:rPr>
      </w:pPr>
      <w:r w:rsidRPr="00661354">
        <w:rPr>
          <w:rFonts w:ascii="Arial" w:hAnsi="Arial" w:cs="Arial"/>
          <w:b/>
          <w:sz w:val="28"/>
          <w:szCs w:val="36"/>
        </w:rPr>
        <w:t xml:space="preserve">Report Remit </w:t>
      </w:r>
    </w:p>
    <w:p w14:paraId="78BA407B" w14:textId="77777777" w:rsidR="003B17D3" w:rsidRPr="00661354" w:rsidRDefault="003B17D3">
      <w:pPr>
        <w:rPr>
          <w:rFonts w:ascii="Arial" w:hAnsi="Arial" w:cs="Arial"/>
          <w:b/>
          <w:szCs w:val="28"/>
        </w:rPr>
      </w:pPr>
    </w:p>
    <w:p w14:paraId="7F52691B" w14:textId="0F9A9037" w:rsidR="008B74B5" w:rsidRPr="00661354" w:rsidRDefault="00B622AB" w:rsidP="008B74B5">
      <w:pPr>
        <w:rPr>
          <w:rFonts w:ascii="Arial" w:hAnsi="Arial" w:cs="Arial"/>
          <w:sz w:val="24"/>
          <w:szCs w:val="36"/>
        </w:rPr>
      </w:pPr>
      <w:r w:rsidRPr="00661354">
        <w:rPr>
          <w:rFonts w:ascii="Arial" w:hAnsi="Arial" w:cs="Arial"/>
          <w:sz w:val="24"/>
          <w:szCs w:val="36"/>
        </w:rPr>
        <w:t xml:space="preserve"> </w:t>
      </w:r>
      <w:r w:rsidR="003F7BDA" w:rsidRPr="00661354">
        <w:rPr>
          <w:rFonts w:ascii="Arial" w:hAnsi="Arial" w:cs="Arial"/>
          <w:sz w:val="24"/>
          <w:szCs w:val="36"/>
        </w:rPr>
        <w:t xml:space="preserve">Business </w:t>
      </w:r>
      <w:r w:rsidR="008B74B5" w:rsidRPr="00661354">
        <w:rPr>
          <w:rFonts w:ascii="Arial" w:hAnsi="Arial" w:cs="Arial"/>
          <w:sz w:val="24"/>
          <w:szCs w:val="36"/>
        </w:rPr>
        <w:t>intelligence (BI)</w:t>
      </w:r>
      <w:r w:rsidR="003F7BDA" w:rsidRPr="00661354">
        <w:rPr>
          <w:rFonts w:ascii="Arial" w:hAnsi="Arial" w:cs="Arial"/>
          <w:sz w:val="24"/>
          <w:szCs w:val="36"/>
        </w:rPr>
        <w:t xml:space="preserve"> aims at gathering information and data from act</w:t>
      </w:r>
      <w:r w:rsidRPr="00661354">
        <w:rPr>
          <w:rFonts w:ascii="Arial" w:hAnsi="Arial" w:cs="Arial"/>
          <w:sz w:val="24"/>
          <w:szCs w:val="36"/>
        </w:rPr>
        <w:t>ual operations to find out what is wrong in the company and improve any limitations. Business intelligence tools connect to differ</w:t>
      </w:r>
      <w:r w:rsidR="00506CFC">
        <w:rPr>
          <w:rFonts w:ascii="Arial" w:hAnsi="Arial" w:cs="Arial"/>
          <w:sz w:val="24"/>
          <w:szCs w:val="36"/>
        </w:rPr>
        <w:t xml:space="preserve">ent data sources, they </w:t>
      </w:r>
      <w:r w:rsidRPr="00661354">
        <w:rPr>
          <w:rFonts w:ascii="Arial" w:hAnsi="Arial" w:cs="Arial"/>
          <w:sz w:val="24"/>
          <w:szCs w:val="36"/>
        </w:rPr>
        <w:t xml:space="preserve">extract data, </w:t>
      </w:r>
      <w:r w:rsidRPr="00506CFC">
        <w:rPr>
          <w:rFonts w:ascii="Arial" w:hAnsi="Arial" w:cs="Arial"/>
          <w:noProof/>
          <w:sz w:val="24"/>
          <w:szCs w:val="36"/>
        </w:rPr>
        <w:t>analy</w:t>
      </w:r>
      <w:r w:rsidR="000630C6">
        <w:rPr>
          <w:rFonts w:ascii="Arial" w:hAnsi="Arial" w:cs="Arial"/>
          <w:noProof/>
          <w:sz w:val="24"/>
          <w:szCs w:val="36"/>
        </w:rPr>
        <w:t>s</w:t>
      </w:r>
      <w:r w:rsidRPr="00506CFC">
        <w:rPr>
          <w:rFonts w:ascii="Arial" w:hAnsi="Arial" w:cs="Arial"/>
          <w:noProof/>
          <w:sz w:val="24"/>
          <w:szCs w:val="36"/>
        </w:rPr>
        <w:t>e</w:t>
      </w:r>
      <w:r w:rsidRPr="00661354">
        <w:rPr>
          <w:rFonts w:ascii="Arial" w:hAnsi="Arial" w:cs="Arial"/>
          <w:sz w:val="24"/>
          <w:szCs w:val="36"/>
        </w:rPr>
        <w:t xml:space="preserve"> data, and convert information into charts and dashboards to help understand </w:t>
      </w:r>
      <w:r w:rsidR="001C67B3">
        <w:rPr>
          <w:rFonts w:ascii="Arial" w:hAnsi="Arial" w:cs="Arial"/>
          <w:sz w:val="24"/>
          <w:szCs w:val="36"/>
        </w:rPr>
        <w:t xml:space="preserve">the company's current situation. </w:t>
      </w:r>
    </w:p>
    <w:p w14:paraId="69936056" w14:textId="22407182" w:rsidR="008B74B5" w:rsidRPr="00661354" w:rsidRDefault="008B74B5" w:rsidP="008B74B5">
      <w:pPr>
        <w:rPr>
          <w:rFonts w:ascii="Arial" w:hAnsi="Arial" w:cs="Arial"/>
          <w:sz w:val="24"/>
          <w:szCs w:val="36"/>
        </w:rPr>
      </w:pPr>
      <w:r w:rsidRPr="00661354">
        <w:rPr>
          <w:rFonts w:ascii="Arial" w:hAnsi="Arial" w:cs="Arial"/>
          <w:sz w:val="24"/>
          <w:szCs w:val="36"/>
        </w:rPr>
        <w:t xml:space="preserve">  In other words, the purpose of BI is to achieve corporate goals and management. It is not limited to the words </w:t>
      </w:r>
      <w:r w:rsidR="00506CFC">
        <w:rPr>
          <w:rFonts w:ascii="Arial" w:hAnsi="Arial" w:cs="Arial"/>
          <w:sz w:val="24"/>
          <w:szCs w:val="36"/>
        </w:rPr>
        <w:t>in the set of</w:t>
      </w:r>
      <w:r w:rsidRPr="00661354">
        <w:rPr>
          <w:rFonts w:ascii="Arial" w:hAnsi="Arial" w:cs="Arial"/>
          <w:sz w:val="24"/>
          <w:szCs w:val="36"/>
        </w:rPr>
        <w:t xml:space="preserve"> reports</w:t>
      </w:r>
      <w:r w:rsidR="00506CFC">
        <w:rPr>
          <w:rFonts w:ascii="Arial" w:hAnsi="Arial" w:cs="Arial"/>
          <w:sz w:val="24"/>
          <w:szCs w:val="36"/>
        </w:rPr>
        <w:t xml:space="preserve">. BI </w:t>
      </w:r>
      <w:r w:rsidRPr="00661354">
        <w:rPr>
          <w:rFonts w:ascii="Arial" w:hAnsi="Arial" w:cs="Arial"/>
          <w:sz w:val="24"/>
          <w:szCs w:val="36"/>
        </w:rPr>
        <w:t xml:space="preserve">creates graphs that coherently interact to </w:t>
      </w:r>
      <w:r w:rsidRPr="00506CFC">
        <w:rPr>
          <w:rFonts w:ascii="Arial" w:hAnsi="Arial" w:cs="Arial"/>
          <w:noProof/>
          <w:sz w:val="24"/>
          <w:szCs w:val="36"/>
        </w:rPr>
        <w:t>analy</w:t>
      </w:r>
      <w:r w:rsidR="000630C6">
        <w:rPr>
          <w:rFonts w:ascii="Arial" w:hAnsi="Arial" w:cs="Arial"/>
          <w:noProof/>
          <w:sz w:val="24"/>
          <w:szCs w:val="36"/>
        </w:rPr>
        <w:t>s</w:t>
      </w:r>
      <w:r w:rsidRPr="00506CFC">
        <w:rPr>
          <w:rFonts w:ascii="Arial" w:hAnsi="Arial" w:cs="Arial"/>
          <w:noProof/>
          <w:sz w:val="24"/>
          <w:szCs w:val="36"/>
        </w:rPr>
        <w:t>e</w:t>
      </w:r>
      <w:r w:rsidRPr="00661354">
        <w:rPr>
          <w:rFonts w:ascii="Arial" w:hAnsi="Arial" w:cs="Arial"/>
          <w:sz w:val="24"/>
          <w:szCs w:val="36"/>
        </w:rPr>
        <w:t xml:space="preserve"> data. It is important that BI report</w:t>
      </w:r>
      <w:r w:rsidR="00506CFC">
        <w:rPr>
          <w:rFonts w:ascii="Arial" w:hAnsi="Arial" w:cs="Arial"/>
          <w:sz w:val="24"/>
          <w:szCs w:val="36"/>
        </w:rPr>
        <w:t xml:space="preserve">s respond to specific questions </w:t>
      </w:r>
      <w:r w:rsidRPr="00661354">
        <w:rPr>
          <w:rFonts w:ascii="Arial" w:hAnsi="Arial" w:cs="Arial"/>
          <w:sz w:val="24"/>
          <w:szCs w:val="36"/>
        </w:rPr>
        <w:t xml:space="preserve">that ultimately aim to guide the company and its employees to achieve the best possible performance </w:t>
      </w:r>
      <w:sdt>
        <w:sdtPr>
          <w:rPr>
            <w:rFonts w:ascii="Arial" w:hAnsi="Arial" w:cs="Arial"/>
            <w:sz w:val="24"/>
            <w:szCs w:val="36"/>
          </w:rPr>
          <w:id w:val="-1905673594"/>
          <w:citation/>
        </w:sdtPr>
        <w:sdtEndPr/>
        <w:sdtContent>
          <w:r w:rsidRPr="00661354">
            <w:rPr>
              <w:rFonts w:ascii="Arial" w:hAnsi="Arial" w:cs="Arial"/>
              <w:sz w:val="24"/>
              <w:szCs w:val="36"/>
            </w:rPr>
            <w:fldChar w:fldCharType="begin"/>
          </w:r>
          <w:r w:rsidRPr="00661354">
            <w:rPr>
              <w:rFonts w:ascii="Arial" w:hAnsi="Arial" w:cs="Arial"/>
              <w:sz w:val="24"/>
              <w:szCs w:val="36"/>
            </w:rPr>
            <w:instrText xml:space="preserve"> CITATION Int17 \l 2057 </w:instrText>
          </w:r>
          <w:r w:rsidRPr="00661354">
            <w:rPr>
              <w:rFonts w:ascii="Arial" w:hAnsi="Arial" w:cs="Arial"/>
              <w:sz w:val="24"/>
              <w:szCs w:val="36"/>
            </w:rPr>
            <w:fldChar w:fldCharType="separate"/>
          </w:r>
          <w:r w:rsidRPr="00661354">
            <w:rPr>
              <w:rFonts w:ascii="Arial" w:hAnsi="Arial" w:cs="Arial"/>
              <w:noProof/>
              <w:sz w:val="24"/>
              <w:szCs w:val="36"/>
            </w:rPr>
            <w:t xml:space="preserve"> (Intelligent </w:t>
          </w:r>
          <w:r w:rsidRPr="005535CF">
            <w:rPr>
              <w:rFonts w:ascii="Arial" w:hAnsi="Arial" w:cs="Arial"/>
              <w:noProof/>
              <w:sz w:val="24"/>
              <w:szCs w:val="36"/>
            </w:rPr>
            <w:t>Hospitality ,</w:t>
          </w:r>
          <w:r w:rsidRPr="00661354">
            <w:rPr>
              <w:rFonts w:ascii="Arial" w:hAnsi="Arial" w:cs="Arial"/>
              <w:noProof/>
              <w:sz w:val="24"/>
              <w:szCs w:val="36"/>
            </w:rPr>
            <w:t xml:space="preserve"> 2017)</w:t>
          </w:r>
          <w:r w:rsidRPr="00661354">
            <w:rPr>
              <w:rFonts w:ascii="Arial" w:hAnsi="Arial" w:cs="Arial"/>
              <w:sz w:val="24"/>
              <w:szCs w:val="36"/>
            </w:rPr>
            <w:fldChar w:fldCharType="end"/>
          </w:r>
        </w:sdtContent>
      </w:sdt>
      <w:r w:rsidRPr="00661354">
        <w:rPr>
          <w:rFonts w:ascii="Arial" w:hAnsi="Arial" w:cs="Arial"/>
          <w:sz w:val="24"/>
          <w:szCs w:val="36"/>
        </w:rPr>
        <w:t>.</w:t>
      </w:r>
    </w:p>
    <w:p w14:paraId="3058A471" w14:textId="26876A26" w:rsidR="003F7BDA" w:rsidRPr="009E4872" w:rsidRDefault="003F7BDA">
      <w:pPr>
        <w:rPr>
          <w:rFonts w:ascii="Arial" w:hAnsi="Arial" w:cs="Arial"/>
          <w:sz w:val="28"/>
          <w:szCs w:val="36"/>
        </w:rPr>
      </w:pPr>
      <w:r w:rsidRPr="00661354">
        <w:rPr>
          <w:rFonts w:ascii="Arial" w:hAnsi="Arial" w:cs="Arial"/>
          <w:sz w:val="28"/>
          <w:szCs w:val="36"/>
        </w:rPr>
        <w:t xml:space="preserve">  </w:t>
      </w:r>
    </w:p>
    <w:p w14:paraId="5B49E2C1" w14:textId="23A04606" w:rsidR="00D36BF8" w:rsidRDefault="00661354" w:rsidP="00661354">
      <w:pPr>
        <w:pStyle w:val="ListParagraph"/>
        <w:numPr>
          <w:ilvl w:val="0"/>
          <w:numId w:val="4"/>
        </w:numPr>
        <w:rPr>
          <w:rFonts w:ascii="Arial" w:hAnsi="Arial" w:cs="Arial"/>
          <w:sz w:val="28"/>
          <w:szCs w:val="28"/>
        </w:rPr>
      </w:pPr>
      <w:r w:rsidRPr="00661354">
        <w:rPr>
          <w:rFonts w:ascii="Arial" w:hAnsi="Arial" w:cs="Arial"/>
          <w:sz w:val="28"/>
          <w:szCs w:val="28"/>
        </w:rPr>
        <w:t>Main Findings</w:t>
      </w:r>
    </w:p>
    <w:p w14:paraId="56AB1D62" w14:textId="77777777" w:rsidR="00661354" w:rsidRPr="00661354" w:rsidRDefault="00661354" w:rsidP="00661354">
      <w:pPr>
        <w:pStyle w:val="ListParagraph"/>
        <w:rPr>
          <w:rFonts w:ascii="Arial" w:hAnsi="Arial" w:cs="Arial"/>
          <w:sz w:val="28"/>
          <w:szCs w:val="28"/>
        </w:rPr>
      </w:pPr>
    </w:p>
    <w:p w14:paraId="0D8C9B55" w14:textId="5028B6C8" w:rsidR="00661354" w:rsidRPr="00661354" w:rsidRDefault="00661354" w:rsidP="00661354">
      <w:pPr>
        <w:pStyle w:val="ListParagraph"/>
        <w:numPr>
          <w:ilvl w:val="1"/>
          <w:numId w:val="4"/>
        </w:numPr>
        <w:rPr>
          <w:rFonts w:ascii="Arial" w:hAnsi="Arial" w:cs="Arial"/>
          <w:sz w:val="28"/>
          <w:szCs w:val="28"/>
        </w:rPr>
      </w:pPr>
      <w:r w:rsidRPr="00661354">
        <w:rPr>
          <w:rFonts w:ascii="Arial" w:hAnsi="Arial" w:cs="Arial"/>
          <w:sz w:val="28"/>
          <w:szCs w:val="28"/>
        </w:rPr>
        <w:t>Part 1 A &amp; B</w:t>
      </w:r>
    </w:p>
    <w:p w14:paraId="1E7B554C" w14:textId="60FB441A" w:rsidR="00017BD2" w:rsidRPr="00661354" w:rsidRDefault="00506CFC" w:rsidP="00661354">
      <w:pPr>
        <w:ind w:left="360"/>
        <w:rPr>
          <w:rFonts w:ascii="Arial" w:hAnsi="Arial" w:cs="Arial"/>
          <w:sz w:val="24"/>
          <w:szCs w:val="36"/>
        </w:rPr>
      </w:pPr>
      <w:r>
        <w:rPr>
          <w:rFonts w:ascii="Arial" w:hAnsi="Arial" w:cs="Arial"/>
          <w:sz w:val="24"/>
          <w:szCs w:val="36"/>
        </w:rPr>
        <w:t>The Microsoft Excel software.</w:t>
      </w:r>
      <w:r w:rsidR="00017BD2" w:rsidRPr="00661354">
        <w:rPr>
          <w:rFonts w:ascii="Arial" w:hAnsi="Arial" w:cs="Arial"/>
          <w:sz w:val="24"/>
          <w:szCs w:val="36"/>
        </w:rPr>
        <w:t xml:space="preserve"> SarnHelendataset.csv</w:t>
      </w:r>
      <w:r>
        <w:rPr>
          <w:rFonts w:ascii="Arial" w:hAnsi="Arial" w:cs="Arial"/>
          <w:sz w:val="24"/>
          <w:szCs w:val="36"/>
        </w:rPr>
        <w:t xml:space="preserve"> is</w:t>
      </w:r>
      <w:r w:rsidR="00017BD2" w:rsidRPr="00661354">
        <w:rPr>
          <w:rFonts w:ascii="Arial" w:hAnsi="Arial" w:cs="Arial"/>
          <w:sz w:val="24"/>
          <w:szCs w:val="36"/>
        </w:rPr>
        <w:t xml:space="preserve"> an online </w:t>
      </w:r>
      <w:r w:rsidR="00017BD2" w:rsidRPr="00506CFC">
        <w:rPr>
          <w:rFonts w:ascii="Arial" w:hAnsi="Arial" w:cs="Arial"/>
          <w:noProof/>
          <w:sz w:val="24"/>
          <w:szCs w:val="36"/>
        </w:rPr>
        <w:t>station</w:t>
      </w:r>
      <w:r>
        <w:rPr>
          <w:rFonts w:ascii="Arial" w:hAnsi="Arial" w:cs="Arial"/>
          <w:noProof/>
          <w:sz w:val="24"/>
          <w:szCs w:val="36"/>
        </w:rPr>
        <w:t>e</w:t>
      </w:r>
      <w:r w:rsidR="00017BD2" w:rsidRPr="00506CFC">
        <w:rPr>
          <w:rFonts w:ascii="Arial" w:hAnsi="Arial" w:cs="Arial"/>
          <w:noProof/>
          <w:sz w:val="24"/>
          <w:szCs w:val="36"/>
        </w:rPr>
        <w:t>ry</w:t>
      </w:r>
      <w:r>
        <w:rPr>
          <w:rFonts w:ascii="Arial" w:hAnsi="Arial" w:cs="Arial"/>
          <w:sz w:val="24"/>
          <w:szCs w:val="36"/>
        </w:rPr>
        <w:t xml:space="preserve"> retailer operating in Wales. The</w:t>
      </w:r>
      <w:r w:rsidR="00017BD2" w:rsidRPr="00661354">
        <w:rPr>
          <w:rFonts w:ascii="Arial" w:hAnsi="Arial" w:cs="Arial"/>
          <w:sz w:val="24"/>
          <w:szCs w:val="36"/>
        </w:rPr>
        <w:t xml:space="preserve"> data</w:t>
      </w:r>
      <w:r>
        <w:rPr>
          <w:rFonts w:ascii="Arial" w:hAnsi="Arial" w:cs="Arial"/>
          <w:sz w:val="24"/>
          <w:szCs w:val="36"/>
        </w:rPr>
        <w:t xml:space="preserve"> received from the company</w:t>
      </w:r>
      <w:r w:rsidR="00017BD2" w:rsidRPr="00661354">
        <w:rPr>
          <w:rFonts w:ascii="Arial" w:hAnsi="Arial" w:cs="Arial"/>
          <w:sz w:val="24"/>
          <w:szCs w:val="36"/>
        </w:rPr>
        <w:t xml:space="preserve"> was </w:t>
      </w:r>
      <w:r w:rsidR="00017BD2" w:rsidRPr="00506CFC">
        <w:rPr>
          <w:rFonts w:ascii="Arial" w:hAnsi="Arial" w:cs="Arial"/>
          <w:noProof/>
          <w:sz w:val="24"/>
          <w:szCs w:val="36"/>
        </w:rPr>
        <w:t>analy</w:t>
      </w:r>
      <w:r w:rsidR="000630C6">
        <w:rPr>
          <w:rFonts w:ascii="Arial" w:hAnsi="Arial" w:cs="Arial"/>
          <w:noProof/>
          <w:sz w:val="24"/>
          <w:szCs w:val="36"/>
        </w:rPr>
        <w:t>s</w:t>
      </w:r>
      <w:r w:rsidR="00017BD2" w:rsidRPr="00506CFC">
        <w:rPr>
          <w:rFonts w:ascii="Arial" w:hAnsi="Arial" w:cs="Arial"/>
          <w:noProof/>
          <w:sz w:val="24"/>
          <w:szCs w:val="36"/>
        </w:rPr>
        <w:t>ed</w:t>
      </w:r>
      <w:r w:rsidR="00017BD2" w:rsidRPr="00661354">
        <w:rPr>
          <w:rFonts w:ascii="Arial" w:hAnsi="Arial" w:cs="Arial"/>
          <w:sz w:val="24"/>
          <w:szCs w:val="36"/>
        </w:rPr>
        <w:t xml:space="preserve"> and </w:t>
      </w:r>
      <w:r w:rsidR="00017BD2" w:rsidRPr="00506CFC">
        <w:rPr>
          <w:rFonts w:ascii="Arial" w:hAnsi="Arial" w:cs="Arial"/>
          <w:noProof/>
          <w:sz w:val="24"/>
          <w:szCs w:val="36"/>
        </w:rPr>
        <w:t>visuali</w:t>
      </w:r>
      <w:r w:rsidR="000630C6">
        <w:rPr>
          <w:rFonts w:ascii="Arial" w:hAnsi="Arial" w:cs="Arial"/>
          <w:noProof/>
          <w:sz w:val="24"/>
          <w:szCs w:val="36"/>
        </w:rPr>
        <w:t>s</w:t>
      </w:r>
      <w:r w:rsidR="00017BD2" w:rsidRPr="00506CFC">
        <w:rPr>
          <w:rFonts w:ascii="Arial" w:hAnsi="Arial" w:cs="Arial"/>
          <w:noProof/>
          <w:sz w:val="24"/>
          <w:szCs w:val="36"/>
        </w:rPr>
        <w:t>ed</w:t>
      </w:r>
      <w:r w:rsidR="00017BD2" w:rsidRPr="00661354">
        <w:rPr>
          <w:rFonts w:ascii="Arial" w:hAnsi="Arial" w:cs="Arial"/>
          <w:sz w:val="24"/>
          <w:szCs w:val="36"/>
        </w:rPr>
        <w:t xml:space="preserve">. </w:t>
      </w:r>
      <w:r>
        <w:rPr>
          <w:rFonts w:ascii="Arial" w:hAnsi="Arial" w:cs="Arial"/>
          <w:sz w:val="24"/>
          <w:szCs w:val="36"/>
        </w:rPr>
        <w:t>The</w:t>
      </w:r>
      <w:r w:rsidR="00017BD2" w:rsidRPr="00661354">
        <w:rPr>
          <w:rFonts w:ascii="Arial" w:hAnsi="Arial" w:cs="Arial"/>
          <w:sz w:val="24"/>
          <w:szCs w:val="36"/>
        </w:rPr>
        <w:t xml:space="preserve"> spreadsheet software has many advantages that small or large businesses</w:t>
      </w:r>
      <w:r w:rsidR="000630C6">
        <w:rPr>
          <w:rFonts w:ascii="Arial" w:hAnsi="Arial" w:cs="Arial"/>
          <w:sz w:val="24"/>
          <w:szCs w:val="36"/>
        </w:rPr>
        <w:t xml:space="preserve"> could benefit from</w:t>
      </w:r>
      <w:r>
        <w:rPr>
          <w:rFonts w:ascii="Arial" w:hAnsi="Arial" w:cs="Arial"/>
          <w:sz w:val="24"/>
          <w:szCs w:val="36"/>
        </w:rPr>
        <w:t xml:space="preserve"> </w:t>
      </w:r>
      <w:r w:rsidR="000630C6">
        <w:rPr>
          <w:rFonts w:ascii="Arial" w:hAnsi="Arial" w:cs="Arial"/>
          <w:sz w:val="24"/>
          <w:szCs w:val="36"/>
        </w:rPr>
        <w:t>daily</w:t>
      </w:r>
      <w:r w:rsidR="00017BD2" w:rsidRPr="00661354">
        <w:rPr>
          <w:rFonts w:ascii="Arial" w:hAnsi="Arial" w:cs="Arial"/>
          <w:sz w:val="24"/>
          <w:szCs w:val="36"/>
        </w:rPr>
        <w:t xml:space="preserve">. </w:t>
      </w:r>
    </w:p>
    <w:p w14:paraId="7C83FDC7" w14:textId="49C7C745" w:rsidR="00017BD2" w:rsidRDefault="00017BD2" w:rsidP="00661354">
      <w:pPr>
        <w:ind w:left="360"/>
        <w:rPr>
          <w:rFonts w:ascii="Arial" w:hAnsi="Arial" w:cs="Arial"/>
          <w:sz w:val="24"/>
          <w:szCs w:val="36"/>
        </w:rPr>
      </w:pPr>
      <w:r w:rsidRPr="00661354">
        <w:rPr>
          <w:rFonts w:ascii="Arial" w:hAnsi="Arial" w:cs="Arial"/>
          <w:sz w:val="24"/>
          <w:szCs w:val="36"/>
        </w:rPr>
        <w:t xml:space="preserve">  According to Martz (2019), spreadsheets </w:t>
      </w:r>
      <w:r w:rsidR="00506CFC">
        <w:rPr>
          <w:rFonts w:ascii="Arial" w:hAnsi="Arial" w:cs="Arial"/>
          <w:noProof/>
          <w:sz w:val="24"/>
          <w:szCs w:val="36"/>
        </w:rPr>
        <w:t>are</w:t>
      </w:r>
      <w:r w:rsidRPr="00661354">
        <w:rPr>
          <w:rFonts w:ascii="Arial" w:hAnsi="Arial" w:cs="Arial"/>
          <w:sz w:val="24"/>
          <w:szCs w:val="36"/>
        </w:rPr>
        <w:t xml:space="preserve"> important</w:t>
      </w:r>
      <w:r w:rsidR="00506CFC">
        <w:rPr>
          <w:rFonts w:ascii="Arial" w:hAnsi="Arial" w:cs="Arial"/>
          <w:sz w:val="24"/>
          <w:szCs w:val="36"/>
        </w:rPr>
        <w:t xml:space="preserve"> tool</w:t>
      </w:r>
      <w:r w:rsidR="000630C6">
        <w:rPr>
          <w:rFonts w:ascii="Arial" w:hAnsi="Arial" w:cs="Arial"/>
          <w:sz w:val="24"/>
          <w:szCs w:val="36"/>
        </w:rPr>
        <w:t>s</w:t>
      </w:r>
      <w:r w:rsidR="00506CFC">
        <w:rPr>
          <w:rFonts w:ascii="Arial" w:hAnsi="Arial" w:cs="Arial"/>
          <w:sz w:val="24"/>
          <w:szCs w:val="36"/>
        </w:rPr>
        <w:t xml:space="preserve"> that </w:t>
      </w:r>
      <w:r w:rsidR="00594EE1">
        <w:rPr>
          <w:rFonts w:ascii="Arial" w:hAnsi="Arial" w:cs="Arial"/>
          <w:sz w:val="24"/>
          <w:szCs w:val="36"/>
        </w:rPr>
        <w:t>businesses</w:t>
      </w:r>
      <w:r w:rsidRPr="00661354">
        <w:rPr>
          <w:rFonts w:ascii="Arial" w:hAnsi="Arial" w:cs="Arial"/>
          <w:sz w:val="24"/>
          <w:szCs w:val="36"/>
        </w:rPr>
        <w:t xml:space="preserve"> </w:t>
      </w:r>
      <w:r w:rsidRPr="005535CF">
        <w:rPr>
          <w:rFonts w:ascii="Arial" w:hAnsi="Arial" w:cs="Arial"/>
          <w:noProof/>
          <w:sz w:val="24"/>
          <w:szCs w:val="36"/>
        </w:rPr>
        <w:t>use</w:t>
      </w:r>
      <w:r w:rsidRPr="00661354">
        <w:rPr>
          <w:rFonts w:ascii="Arial" w:hAnsi="Arial" w:cs="Arial"/>
          <w:sz w:val="24"/>
          <w:szCs w:val="36"/>
        </w:rPr>
        <w:t xml:space="preserve"> to compile </w:t>
      </w:r>
      <w:r w:rsidRPr="00506CFC">
        <w:rPr>
          <w:rFonts w:ascii="Arial" w:hAnsi="Arial" w:cs="Arial"/>
          <w:noProof/>
          <w:sz w:val="24"/>
          <w:szCs w:val="36"/>
        </w:rPr>
        <w:t>data.</w:t>
      </w:r>
      <w:r w:rsidR="00506CFC">
        <w:rPr>
          <w:rFonts w:ascii="Arial" w:hAnsi="Arial" w:cs="Arial"/>
          <w:noProof/>
          <w:sz w:val="24"/>
          <w:szCs w:val="36"/>
        </w:rPr>
        <w:t xml:space="preserve"> They are</w:t>
      </w:r>
      <w:r w:rsidRPr="00661354">
        <w:rPr>
          <w:rFonts w:ascii="Arial" w:hAnsi="Arial" w:cs="Arial"/>
          <w:sz w:val="24"/>
          <w:szCs w:val="36"/>
        </w:rPr>
        <w:t xml:space="preserve"> used to store valuable information </w:t>
      </w:r>
      <w:r w:rsidRPr="00506CFC">
        <w:rPr>
          <w:rFonts w:ascii="Arial" w:hAnsi="Arial" w:cs="Arial"/>
          <w:noProof/>
          <w:sz w:val="24"/>
          <w:szCs w:val="36"/>
        </w:rPr>
        <w:t>digitally.This</w:t>
      </w:r>
      <w:r w:rsidRPr="00661354">
        <w:rPr>
          <w:rFonts w:ascii="Arial" w:hAnsi="Arial" w:cs="Arial"/>
          <w:sz w:val="24"/>
          <w:szCs w:val="36"/>
        </w:rPr>
        <w:t xml:space="preserve"> is an important </w:t>
      </w:r>
      <w:r w:rsidR="00506CFC" w:rsidRPr="00661354">
        <w:rPr>
          <w:rFonts w:ascii="Arial" w:hAnsi="Arial" w:cs="Arial"/>
          <w:sz w:val="24"/>
          <w:szCs w:val="36"/>
        </w:rPr>
        <w:t>characteristic</w:t>
      </w:r>
      <w:r w:rsidR="00506CFC">
        <w:rPr>
          <w:rFonts w:ascii="Arial" w:hAnsi="Arial" w:cs="Arial"/>
          <w:sz w:val="24"/>
          <w:szCs w:val="36"/>
        </w:rPr>
        <w:t xml:space="preserve"> of spreadsheets</w:t>
      </w:r>
      <w:r w:rsidRPr="00661354">
        <w:rPr>
          <w:rFonts w:ascii="Arial" w:hAnsi="Arial" w:cs="Arial"/>
          <w:sz w:val="24"/>
          <w:szCs w:val="36"/>
        </w:rPr>
        <w:t xml:space="preserve"> because it </w:t>
      </w:r>
      <w:r w:rsidR="00506CFC">
        <w:rPr>
          <w:rFonts w:ascii="Arial" w:hAnsi="Arial" w:cs="Arial"/>
          <w:sz w:val="24"/>
          <w:szCs w:val="36"/>
        </w:rPr>
        <w:t>makes the use of them</w:t>
      </w:r>
      <w:r w:rsidRPr="00661354">
        <w:rPr>
          <w:rFonts w:ascii="Arial" w:hAnsi="Arial" w:cs="Arial"/>
          <w:sz w:val="24"/>
          <w:szCs w:val="36"/>
        </w:rPr>
        <w:t xml:space="preserve"> time efficient</w:t>
      </w:r>
      <w:r w:rsidR="00506CFC">
        <w:rPr>
          <w:rFonts w:ascii="Arial" w:hAnsi="Arial" w:cs="Arial"/>
          <w:sz w:val="24"/>
          <w:szCs w:val="36"/>
        </w:rPr>
        <w:t>, while being able to sort out</w:t>
      </w:r>
      <w:r w:rsidRPr="00661354">
        <w:rPr>
          <w:rFonts w:ascii="Arial" w:hAnsi="Arial" w:cs="Arial"/>
          <w:sz w:val="24"/>
          <w:szCs w:val="36"/>
        </w:rPr>
        <w:t xml:space="preserve"> </w:t>
      </w:r>
      <w:r w:rsidR="00506CFC">
        <w:rPr>
          <w:rFonts w:ascii="Arial" w:hAnsi="Arial" w:cs="Arial"/>
          <w:sz w:val="24"/>
          <w:szCs w:val="36"/>
        </w:rPr>
        <w:t>and rearrange</w:t>
      </w:r>
      <w:r w:rsidRPr="00661354">
        <w:rPr>
          <w:rFonts w:ascii="Arial" w:hAnsi="Arial" w:cs="Arial"/>
          <w:sz w:val="24"/>
          <w:szCs w:val="36"/>
        </w:rPr>
        <w:t xml:space="preserve"> data electronically</w:t>
      </w:r>
      <w:r w:rsidR="00506CFC">
        <w:rPr>
          <w:rFonts w:ascii="Arial" w:hAnsi="Arial" w:cs="Arial"/>
          <w:sz w:val="24"/>
          <w:szCs w:val="36"/>
        </w:rPr>
        <w:t xml:space="preserve"> rather</w:t>
      </w:r>
      <w:r w:rsidRPr="00661354">
        <w:rPr>
          <w:rFonts w:ascii="Arial" w:hAnsi="Arial" w:cs="Arial"/>
          <w:sz w:val="24"/>
          <w:szCs w:val="36"/>
        </w:rPr>
        <w:t xml:space="preserve"> than manually.</w:t>
      </w:r>
    </w:p>
    <w:p w14:paraId="10347757" w14:textId="038D78D7" w:rsidR="00E237FD" w:rsidRPr="00661354" w:rsidRDefault="00E237FD" w:rsidP="00661354">
      <w:pPr>
        <w:ind w:left="360"/>
        <w:rPr>
          <w:rFonts w:ascii="Arial" w:hAnsi="Arial" w:cs="Arial"/>
          <w:sz w:val="24"/>
          <w:szCs w:val="36"/>
        </w:rPr>
      </w:pPr>
      <w:r>
        <w:rPr>
          <w:noProof/>
          <w:lang w:eastAsia="en-GB"/>
        </w:rPr>
        <w:lastRenderedPageBreak/>
        <w:drawing>
          <wp:inline distT="0" distB="0" distL="0" distR="0" wp14:anchorId="65618D78" wp14:editId="40F0BB0D">
            <wp:extent cx="5731510" cy="31286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28645"/>
                    </a:xfrm>
                    <a:prstGeom prst="rect">
                      <a:avLst/>
                    </a:prstGeom>
                  </pic:spPr>
                </pic:pic>
              </a:graphicData>
            </a:graphic>
          </wp:inline>
        </w:drawing>
      </w:r>
    </w:p>
    <w:p w14:paraId="6EABABD5" w14:textId="42B933C2" w:rsidR="00017BD2" w:rsidRPr="00661354" w:rsidRDefault="00017BD2" w:rsidP="00661354">
      <w:pPr>
        <w:ind w:left="360"/>
        <w:rPr>
          <w:rFonts w:ascii="Arial" w:hAnsi="Arial" w:cs="Arial"/>
          <w:sz w:val="24"/>
          <w:szCs w:val="36"/>
        </w:rPr>
      </w:pPr>
      <w:r w:rsidRPr="00661354">
        <w:rPr>
          <w:rFonts w:ascii="Arial" w:hAnsi="Arial" w:cs="Arial"/>
          <w:sz w:val="24"/>
          <w:szCs w:val="36"/>
        </w:rPr>
        <w:t xml:space="preserve">  One of Microsoft excels primary functions suggested by Lemoine (2019) is its ability to </w:t>
      </w:r>
      <w:r w:rsidRPr="00506CFC">
        <w:rPr>
          <w:rFonts w:ascii="Arial" w:hAnsi="Arial" w:cs="Arial"/>
          <w:noProof/>
          <w:sz w:val="24"/>
          <w:szCs w:val="36"/>
        </w:rPr>
        <w:t>organi</w:t>
      </w:r>
      <w:r w:rsidR="000630C6">
        <w:rPr>
          <w:rFonts w:ascii="Arial" w:hAnsi="Arial" w:cs="Arial"/>
          <w:noProof/>
          <w:sz w:val="24"/>
          <w:szCs w:val="36"/>
        </w:rPr>
        <w:t>s</w:t>
      </w:r>
      <w:r w:rsidRPr="00506CFC">
        <w:rPr>
          <w:rFonts w:ascii="Arial" w:hAnsi="Arial" w:cs="Arial"/>
          <w:noProof/>
          <w:sz w:val="24"/>
          <w:szCs w:val="36"/>
        </w:rPr>
        <w:t>e</w:t>
      </w:r>
      <w:r w:rsidRPr="00661354">
        <w:rPr>
          <w:rFonts w:ascii="Arial" w:hAnsi="Arial" w:cs="Arial"/>
          <w:sz w:val="24"/>
          <w:szCs w:val="36"/>
        </w:rPr>
        <w:t xml:space="preserve"> large data in an orderly manner. This keeps data </w:t>
      </w:r>
      <w:r w:rsidRPr="00506CFC">
        <w:rPr>
          <w:rFonts w:ascii="Arial" w:hAnsi="Arial" w:cs="Arial"/>
          <w:noProof/>
          <w:sz w:val="24"/>
          <w:szCs w:val="36"/>
        </w:rPr>
        <w:t>organi</w:t>
      </w:r>
      <w:r w:rsidR="000630C6">
        <w:rPr>
          <w:rFonts w:ascii="Arial" w:hAnsi="Arial" w:cs="Arial"/>
          <w:noProof/>
          <w:sz w:val="24"/>
          <w:szCs w:val="36"/>
        </w:rPr>
        <w:t>s</w:t>
      </w:r>
      <w:r w:rsidRPr="00506CFC">
        <w:rPr>
          <w:rFonts w:ascii="Arial" w:hAnsi="Arial" w:cs="Arial"/>
          <w:noProof/>
          <w:sz w:val="24"/>
          <w:szCs w:val="36"/>
        </w:rPr>
        <w:t>ed</w:t>
      </w:r>
      <w:r w:rsidRPr="00661354">
        <w:rPr>
          <w:rFonts w:ascii="Arial" w:hAnsi="Arial" w:cs="Arial"/>
          <w:sz w:val="24"/>
          <w:szCs w:val="36"/>
        </w:rPr>
        <w:t xml:space="preserve"> </w:t>
      </w:r>
      <w:r w:rsidR="000630C6">
        <w:rPr>
          <w:rFonts w:ascii="Arial" w:hAnsi="Arial" w:cs="Arial"/>
          <w:sz w:val="24"/>
          <w:szCs w:val="36"/>
        </w:rPr>
        <w:t xml:space="preserve">and </w:t>
      </w:r>
      <w:r w:rsidRPr="00661354">
        <w:rPr>
          <w:rFonts w:ascii="Arial" w:hAnsi="Arial" w:cs="Arial"/>
          <w:sz w:val="24"/>
          <w:szCs w:val="36"/>
        </w:rPr>
        <w:t>ma</w:t>
      </w:r>
      <w:r w:rsidR="000630C6">
        <w:rPr>
          <w:rFonts w:ascii="Arial" w:hAnsi="Arial" w:cs="Arial"/>
          <w:sz w:val="24"/>
          <w:szCs w:val="36"/>
        </w:rPr>
        <w:t>king it very easy to be accessible</w:t>
      </w:r>
      <w:r w:rsidRPr="00661354">
        <w:rPr>
          <w:rFonts w:ascii="Arial" w:hAnsi="Arial" w:cs="Arial"/>
          <w:sz w:val="24"/>
          <w:szCs w:val="36"/>
        </w:rPr>
        <w:t xml:space="preserve"> and </w:t>
      </w:r>
      <w:r w:rsidR="000630C6" w:rsidRPr="000630C6">
        <w:rPr>
          <w:rFonts w:ascii="Arial" w:hAnsi="Arial" w:cs="Arial"/>
          <w:noProof/>
          <w:sz w:val="24"/>
          <w:szCs w:val="36"/>
        </w:rPr>
        <w:t>analysable</w:t>
      </w:r>
      <w:r w:rsidRPr="00661354">
        <w:rPr>
          <w:rFonts w:ascii="Arial" w:hAnsi="Arial" w:cs="Arial"/>
          <w:sz w:val="24"/>
          <w:szCs w:val="36"/>
        </w:rPr>
        <w:t xml:space="preserve">. For example </w:t>
      </w:r>
      <w:r w:rsidR="000630C6">
        <w:rPr>
          <w:rFonts w:ascii="Arial" w:hAnsi="Arial" w:cs="Arial"/>
          <w:sz w:val="24"/>
          <w:szCs w:val="36"/>
        </w:rPr>
        <w:t xml:space="preserve">in the case of Sarn Helens which has a large amount of data where the transactions with </w:t>
      </w:r>
      <w:r w:rsidRPr="00661354">
        <w:rPr>
          <w:rFonts w:ascii="Arial" w:hAnsi="Arial" w:cs="Arial"/>
          <w:sz w:val="24"/>
          <w:szCs w:val="36"/>
        </w:rPr>
        <w:t>3560 customers</w:t>
      </w:r>
      <w:r w:rsidR="000630C6">
        <w:rPr>
          <w:rFonts w:ascii="Arial" w:hAnsi="Arial" w:cs="Arial"/>
          <w:sz w:val="24"/>
          <w:szCs w:val="36"/>
        </w:rPr>
        <w:t xml:space="preserve"> are saved;</w:t>
      </w:r>
      <w:r w:rsidRPr="00661354">
        <w:rPr>
          <w:rFonts w:ascii="Arial" w:hAnsi="Arial" w:cs="Arial"/>
          <w:sz w:val="24"/>
          <w:szCs w:val="36"/>
        </w:rPr>
        <w:t xml:space="preserve"> Microsoft excel made it easy to create graphs and charts.</w:t>
      </w:r>
    </w:p>
    <w:p w14:paraId="057ABED8" w14:textId="1D81A004" w:rsidR="009F3B87" w:rsidRDefault="000630C6" w:rsidP="00661354">
      <w:pPr>
        <w:ind w:left="360"/>
        <w:rPr>
          <w:rFonts w:ascii="Arial" w:hAnsi="Arial" w:cs="Arial"/>
          <w:sz w:val="24"/>
          <w:szCs w:val="36"/>
        </w:rPr>
      </w:pPr>
      <w:r>
        <w:rPr>
          <w:rFonts w:ascii="Arial" w:hAnsi="Arial" w:cs="Arial"/>
          <w:sz w:val="24"/>
          <w:szCs w:val="36"/>
        </w:rPr>
        <w:t xml:space="preserve">   Using </w:t>
      </w:r>
      <w:r w:rsidR="009F3B87" w:rsidRPr="00661354">
        <w:rPr>
          <w:rFonts w:ascii="Arial" w:hAnsi="Arial" w:cs="Arial"/>
          <w:sz w:val="24"/>
          <w:szCs w:val="36"/>
        </w:rPr>
        <w:t xml:space="preserve">charts and graphs in </w:t>
      </w:r>
      <w:r w:rsidR="009F3B87" w:rsidRPr="00506CFC">
        <w:rPr>
          <w:rFonts w:ascii="Arial" w:hAnsi="Arial" w:cs="Arial"/>
          <w:noProof/>
          <w:sz w:val="24"/>
          <w:szCs w:val="36"/>
        </w:rPr>
        <w:t>Excel</w:t>
      </w:r>
      <w:r w:rsidR="009F3B87" w:rsidRPr="00661354">
        <w:rPr>
          <w:rFonts w:ascii="Arial" w:hAnsi="Arial" w:cs="Arial"/>
          <w:sz w:val="24"/>
          <w:szCs w:val="36"/>
        </w:rPr>
        <w:t xml:space="preserve"> makes it is very easy to understand the relationship that </w:t>
      </w:r>
      <w:r w:rsidR="009F3B87" w:rsidRPr="00506CFC">
        <w:rPr>
          <w:rFonts w:ascii="Arial" w:hAnsi="Arial" w:cs="Arial"/>
          <w:noProof/>
          <w:sz w:val="24"/>
          <w:szCs w:val="36"/>
        </w:rPr>
        <w:t>exist</w:t>
      </w:r>
      <w:r w:rsidR="00506CFC">
        <w:rPr>
          <w:rFonts w:ascii="Arial" w:hAnsi="Arial" w:cs="Arial"/>
          <w:noProof/>
          <w:sz w:val="24"/>
          <w:szCs w:val="36"/>
        </w:rPr>
        <w:t>s</w:t>
      </w:r>
      <w:r>
        <w:rPr>
          <w:rFonts w:ascii="Arial" w:hAnsi="Arial" w:cs="Arial"/>
          <w:sz w:val="24"/>
          <w:szCs w:val="36"/>
        </w:rPr>
        <w:t xml:space="preserve"> with</w:t>
      </w:r>
      <w:r w:rsidR="009F3B87" w:rsidRPr="00661354">
        <w:rPr>
          <w:rFonts w:ascii="Arial" w:hAnsi="Arial" w:cs="Arial"/>
          <w:sz w:val="24"/>
          <w:szCs w:val="36"/>
        </w:rPr>
        <w:t xml:space="preserve"> the data</w:t>
      </w:r>
      <w:r w:rsidR="0027367F" w:rsidRPr="00661354">
        <w:rPr>
          <w:rFonts w:ascii="Arial" w:hAnsi="Arial" w:cs="Arial"/>
          <w:sz w:val="24"/>
          <w:szCs w:val="36"/>
        </w:rPr>
        <w:t xml:space="preserve"> and t</w:t>
      </w:r>
      <w:r w:rsidR="009F3B87" w:rsidRPr="00661354">
        <w:rPr>
          <w:rFonts w:ascii="Arial" w:hAnsi="Arial" w:cs="Arial"/>
          <w:sz w:val="24"/>
          <w:szCs w:val="36"/>
        </w:rPr>
        <w:t xml:space="preserve">his helps to make better decisions. In the case of Sarn Helen, graphs were used to </w:t>
      </w:r>
      <w:r w:rsidR="009F3B87" w:rsidRPr="00506CFC">
        <w:rPr>
          <w:rFonts w:ascii="Arial" w:hAnsi="Arial" w:cs="Arial"/>
          <w:noProof/>
          <w:sz w:val="24"/>
          <w:szCs w:val="36"/>
        </w:rPr>
        <w:t>analy</w:t>
      </w:r>
      <w:r w:rsidR="006B2A98">
        <w:rPr>
          <w:rFonts w:ascii="Arial" w:hAnsi="Arial" w:cs="Arial"/>
          <w:noProof/>
          <w:sz w:val="24"/>
          <w:szCs w:val="36"/>
        </w:rPr>
        <w:t>s</w:t>
      </w:r>
      <w:r w:rsidR="009F3B87" w:rsidRPr="00506CFC">
        <w:rPr>
          <w:rFonts w:ascii="Arial" w:hAnsi="Arial" w:cs="Arial"/>
          <w:noProof/>
          <w:sz w:val="24"/>
          <w:szCs w:val="36"/>
        </w:rPr>
        <w:t>e</w:t>
      </w:r>
      <w:r w:rsidR="009F3B87" w:rsidRPr="00661354">
        <w:rPr>
          <w:rFonts w:ascii="Arial" w:hAnsi="Arial" w:cs="Arial"/>
          <w:sz w:val="24"/>
          <w:szCs w:val="36"/>
        </w:rPr>
        <w:t xml:space="preserve"> the relationship between sales and profits. This communicates a better understanding and adds more meaning to the data. From the analysis, sales </w:t>
      </w:r>
      <w:r w:rsidR="00506CFC">
        <w:rPr>
          <w:rFonts w:ascii="Arial" w:hAnsi="Arial" w:cs="Arial"/>
          <w:noProof/>
          <w:sz w:val="24"/>
          <w:szCs w:val="36"/>
        </w:rPr>
        <w:t>are</w:t>
      </w:r>
      <w:r w:rsidR="009F3B87" w:rsidRPr="00661354">
        <w:rPr>
          <w:rFonts w:ascii="Arial" w:hAnsi="Arial" w:cs="Arial"/>
          <w:sz w:val="24"/>
          <w:szCs w:val="36"/>
        </w:rPr>
        <w:t xml:space="preserve"> 6,319,283.048 and profits 741,904.2</w:t>
      </w:r>
      <w:r w:rsidR="009F3B87" w:rsidRPr="00506CFC">
        <w:rPr>
          <w:rFonts w:ascii="Arial" w:hAnsi="Arial" w:cs="Arial"/>
          <w:noProof/>
          <w:sz w:val="24"/>
          <w:szCs w:val="36"/>
        </w:rPr>
        <w:t>.</w:t>
      </w:r>
      <w:r w:rsidR="00506CFC">
        <w:rPr>
          <w:rFonts w:ascii="Arial" w:hAnsi="Arial" w:cs="Arial"/>
          <w:noProof/>
          <w:sz w:val="24"/>
          <w:szCs w:val="36"/>
        </w:rPr>
        <w:t xml:space="preserve"> </w:t>
      </w:r>
      <w:r w:rsidR="009F3B87" w:rsidRPr="00506CFC">
        <w:rPr>
          <w:rFonts w:ascii="Arial" w:hAnsi="Arial" w:cs="Arial"/>
          <w:noProof/>
          <w:sz w:val="24"/>
          <w:szCs w:val="36"/>
        </w:rPr>
        <w:t>This</w:t>
      </w:r>
      <w:r w:rsidR="009F3B87" w:rsidRPr="00661354">
        <w:rPr>
          <w:rFonts w:ascii="Arial" w:hAnsi="Arial" w:cs="Arial"/>
          <w:sz w:val="24"/>
          <w:szCs w:val="36"/>
        </w:rPr>
        <w:t xml:space="preserve"> implies that total cost of 5, 577378.8487(6,319,283.048 - 741,904.2) which is high. This implies that the company </w:t>
      </w:r>
      <w:r w:rsidR="006B2A98">
        <w:rPr>
          <w:rFonts w:ascii="Arial" w:hAnsi="Arial" w:cs="Arial"/>
          <w:sz w:val="24"/>
          <w:szCs w:val="36"/>
        </w:rPr>
        <w:t>had a significant reduction of profit,</w:t>
      </w:r>
      <w:r w:rsidR="009F3B87" w:rsidRPr="00661354">
        <w:rPr>
          <w:rFonts w:ascii="Arial" w:hAnsi="Arial" w:cs="Arial"/>
          <w:sz w:val="24"/>
          <w:szCs w:val="36"/>
        </w:rPr>
        <w:t xml:space="preserve"> </w:t>
      </w:r>
      <w:r w:rsidR="009F3B87" w:rsidRPr="0075350D">
        <w:rPr>
          <w:rFonts w:ascii="Arial" w:hAnsi="Arial" w:cs="Arial"/>
          <w:sz w:val="24"/>
          <w:szCs w:val="36"/>
        </w:rPr>
        <w:t>compared to its sales at the end of the period</w:t>
      </w:r>
      <w:r w:rsidR="009F3B87" w:rsidRPr="00661354">
        <w:rPr>
          <w:rFonts w:ascii="Arial" w:hAnsi="Arial" w:cs="Arial"/>
          <w:sz w:val="24"/>
          <w:szCs w:val="36"/>
        </w:rPr>
        <w:t xml:space="preserve"> (Locsin, 2019)</w:t>
      </w:r>
      <w:r w:rsidR="009F3B87" w:rsidRPr="00506CFC">
        <w:rPr>
          <w:rFonts w:ascii="Arial" w:hAnsi="Arial" w:cs="Arial"/>
          <w:noProof/>
          <w:sz w:val="24"/>
          <w:szCs w:val="36"/>
        </w:rPr>
        <w:t>.</w:t>
      </w:r>
      <w:r w:rsidR="00506CFC">
        <w:rPr>
          <w:rFonts w:ascii="Arial" w:hAnsi="Arial" w:cs="Arial"/>
          <w:noProof/>
          <w:sz w:val="24"/>
          <w:szCs w:val="36"/>
        </w:rPr>
        <w:t xml:space="preserve"> </w:t>
      </w:r>
      <w:r w:rsidR="009F3B87" w:rsidRPr="00506CFC">
        <w:rPr>
          <w:rFonts w:ascii="Arial" w:hAnsi="Arial" w:cs="Arial"/>
          <w:noProof/>
          <w:sz w:val="24"/>
          <w:szCs w:val="36"/>
        </w:rPr>
        <w:t>With</w:t>
      </w:r>
      <w:r w:rsidR="009F3B87" w:rsidRPr="00661354">
        <w:rPr>
          <w:rFonts w:ascii="Arial" w:hAnsi="Arial" w:cs="Arial"/>
          <w:sz w:val="24"/>
          <w:szCs w:val="36"/>
        </w:rPr>
        <w:t xml:space="preserve"> the help of </w:t>
      </w:r>
      <w:r w:rsidR="009F3B87" w:rsidRPr="00506CFC">
        <w:rPr>
          <w:rFonts w:ascii="Arial" w:hAnsi="Arial" w:cs="Arial"/>
          <w:noProof/>
          <w:sz w:val="24"/>
          <w:szCs w:val="36"/>
        </w:rPr>
        <w:t>spreadsheets</w:t>
      </w:r>
      <w:r w:rsidR="006B2A98">
        <w:rPr>
          <w:rFonts w:ascii="Arial" w:hAnsi="Arial" w:cs="Arial"/>
          <w:noProof/>
          <w:sz w:val="24"/>
          <w:szCs w:val="36"/>
        </w:rPr>
        <w:t>,</w:t>
      </w:r>
      <w:r w:rsidR="00506CFC">
        <w:rPr>
          <w:rFonts w:ascii="Arial" w:hAnsi="Arial" w:cs="Arial"/>
          <w:noProof/>
          <w:sz w:val="24"/>
          <w:szCs w:val="36"/>
        </w:rPr>
        <w:t xml:space="preserve"> </w:t>
      </w:r>
      <w:r w:rsidR="009F3B87" w:rsidRPr="00661354">
        <w:rPr>
          <w:rFonts w:ascii="Arial" w:hAnsi="Arial" w:cs="Arial"/>
          <w:sz w:val="24"/>
          <w:szCs w:val="36"/>
        </w:rPr>
        <w:t>trend analysis can easily be evaluated from the data provided. Future predictions can be made and can lead to the creation of future business strategies.</w:t>
      </w:r>
      <w:r w:rsidR="00506CFC">
        <w:rPr>
          <w:rFonts w:ascii="Arial" w:hAnsi="Arial" w:cs="Arial"/>
          <w:sz w:val="24"/>
          <w:szCs w:val="36"/>
        </w:rPr>
        <w:t xml:space="preserve"> </w:t>
      </w:r>
      <w:r w:rsidR="00506CFC" w:rsidRPr="00661354">
        <w:rPr>
          <w:rFonts w:ascii="Arial" w:hAnsi="Arial" w:cs="Arial"/>
          <w:sz w:val="24"/>
          <w:szCs w:val="36"/>
        </w:rPr>
        <w:t>William (2016)</w:t>
      </w:r>
    </w:p>
    <w:p w14:paraId="10E4788C" w14:textId="72BB91DA" w:rsidR="00542AEF" w:rsidRDefault="00542AEF" w:rsidP="00661354">
      <w:pPr>
        <w:ind w:left="360"/>
        <w:rPr>
          <w:rFonts w:ascii="Arial" w:hAnsi="Arial" w:cs="Arial"/>
          <w:sz w:val="24"/>
          <w:szCs w:val="36"/>
        </w:rPr>
      </w:pPr>
      <w:r>
        <w:rPr>
          <w:noProof/>
          <w:lang w:eastAsia="en-GB"/>
        </w:rPr>
        <w:lastRenderedPageBreak/>
        <w:drawing>
          <wp:inline distT="0" distB="0" distL="0" distR="0" wp14:anchorId="20D7466B" wp14:editId="30FCAB5C">
            <wp:extent cx="5731510" cy="31286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28645"/>
                    </a:xfrm>
                    <a:prstGeom prst="rect">
                      <a:avLst/>
                    </a:prstGeom>
                  </pic:spPr>
                </pic:pic>
              </a:graphicData>
            </a:graphic>
          </wp:inline>
        </w:drawing>
      </w:r>
    </w:p>
    <w:p w14:paraId="0F64D290" w14:textId="225B2E4D" w:rsidR="00A426E9" w:rsidRDefault="00A426E9" w:rsidP="00661354">
      <w:pPr>
        <w:ind w:left="360"/>
        <w:rPr>
          <w:rFonts w:ascii="Arial" w:hAnsi="Arial" w:cs="Arial"/>
          <w:sz w:val="24"/>
          <w:szCs w:val="36"/>
        </w:rPr>
      </w:pPr>
    </w:p>
    <w:p w14:paraId="1F0C159E" w14:textId="578E7B88" w:rsidR="00A426E9" w:rsidRDefault="00A426E9" w:rsidP="00661354">
      <w:pPr>
        <w:ind w:left="360"/>
        <w:rPr>
          <w:rFonts w:ascii="Arial" w:hAnsi="Arial" w:cs="Arial"/>
          <w:sz w:val="24"/>
          <w:szCs w:val="36"/>
        </w:rPr>
      </w:pPr>
    </w:p>
    <w:p w14:paraId="1025FE1B" w14:textId="0A9C6C25" w:rsidR="00A426E9" w:rsidRDefault="00A426E9" w:rsidP="00661354">
      <w:pPr>
        <w:ind w:left="360"/>
        <w:rPr>
          <w:rFonts w:ascii="Arial" w:hAnsi="Arial" w:cs="Arial"/>
          <w:sz w:val="24"/>
          <w:szCs w:val="36"/>
        </w:rPr>
      </w:pPr>
    </w:p>
    <w:p w14:paraId="2DED7034" w14:textId="7C381E2E" w:rsidR="00A426E9" w:rsidRDefault="00A426E9" w:rsidP="00661354">
      <w:pPr>
        <w:ind w:left="360"/>
        <w:rPr>
          <w:rFonts w:ascii="Arial" w:hAnsi="Arial" w:cs="Arial"/>
          <w:sz w:val="24"/>
          <w:szCs w:val="36"/>
        </w:rPr>
      </w:pPr>
    </w:p>
    <w:p w14:paraId="0FEACD8A" w14:textId="77777777" w:rsidR="00A426E9" w:rsidRPr="00661354" w:rsidRDefault="00A426E9" w:rsidP="00661354">
      <w:pPr>
        <w:ind w:left="360"/>
        <w:rPr>
          <w:rFonts w:ascii="Arial" w:hAnsi="Arial" w:cs="Arial"/>
          <w:sz w:val="24"/>
          <w:szCs w:val="36"/>
        </w:rPr>
      </w:pPr>
    </w:p>
    <w:p w14:paraId="14F14FF5" w14:textId="60456E09" w:rsidR="009F3B87" w:rsidRPr="00661354" w:rsidRDefault="0027367F" w:rsidP="00661354">
      <w:pPr>
        <w:ind w:left="360"/>
        <w:rPr>
          <w:rFonts w:ascii="Arial" w:hAnsi="Arial" w:cs="Arial"/>
          <w:sz w:val="24"/>
          <w:szCs w:val="36"/>
        </w:rPr>
      </w:pPr>
      <w:r w:rsidRPr="00661354">
        <w:rPr>
          <w:rFonts w:ascii="Arial" w:hAnsi="Arial" w:cs="Arial"/>
          <w:sz w:val="24"/>
          <w:szCs w:val="36"/>
        </w:rPr>
        <w:t xml:space="preserve"> </w:t>
      </w:r>
      <w:r w:rsidR="009F3B87" w:rsidRPr="00661354">
        <w:rPr>
          <w:rFonts w:ascii="Arial" w:hAnsi="Arial" w:cs="Arial"/>
          <w:sz w:val="24"/>
          <w:szCs w:val="36"/>
        </w:rPr>
        <w:t xml:space="preserve">  According to Smith (2019), data in a worksheet can be arranged according to individual needs. Columns can be differentiated by having different </w:t>
      </w:r>
      <w:r w:rsidR="009F3B87" w:rsidRPr="00B962DC">
        <w:rPr>
          <w:rFonts w:ascii="Arial" w:hAnsi="Arial" w:cs="Arial"/>
          <w:noProof/>
          <w:sz w:val="24"/>
          <w:szCs w:val="36"/>
        </w:rPr>
        <w:t>coloured</w:t>
      </w:r>
      <w:r w:rsidR="009F3B87" w:rsidRPr="00661354">
        <w:rPr>
          <w:rFonts w:ascii="Arial" w:hAnsi="Arial" w:cs="Arial"/>
          <w:sz w:val="24"/>
          <w:szCs w:val="36"/>
        </w:rPr>
        <w:t xml:space="preserve"> shades and font. In the case where data needs to be modified or updated spreadsheets </w:t>
      </w:r>
      <w:r w:rsidR="009F3B87" w:rsidRPr="00B962DC">
        <w:rPr>
          <w:rFonts w:ascii="Arial" w:hAnsi="Arial" w:cs="Arial"/>
          <w:noProof/>
          <w:sz w:val="24"/>
          <w:szCs w:val="36"/>
        </w:rPr>
        <w:t>make</w:t>
      </w:r>
      <w:r w:rsidR="009F3B87" w:rsidRPr="00661354">
        <w:rPr>
          <w:rFonts w:ascii="Arial" w:hAnsi="Arial" w:cs="Arial"/>
          <w:sz w:val="24"/>
          <w:szCs w:val="36"/>
        </w:rPr>
        <w:t xml:space="preserve"> it very easy to change and store the data. For </w:t>
      </w:r>
      <w:r w:rsidR="009F3B87" w:rsidRPr="00B962DC">
        <w:rPr>
          <w:rFonts w:ascii="Arial" w:hAnsi="Arial" w:cs="Arial"/>
          <w:noProof/>
          <w:sz w:val="24"/>
          <w:szCs w:val="36"/>
        </w:rPr>
        <w:t>instance</w:t>
      </w:r>
      <w:r w:rsidR="00B962DC">
        <w:rPr>
          <w:rFonts w:ascii="Arial" w:hAnsi="Arial" w:cs="Arial"/>
          <w:noProof/>
          <w:sz w:val="24"/>
          <w:szCs w:val="36"/>
        </w:rPr>
        <w:t>,</w:t>
      </w:r>
      <w:r w:rsidR="009F3B87" w:rsidRPr="00661354">
        <w:rPr>
          <w:rFonts w:ascii="Arial" w:hAnsi="Arial" w:cs="Arial"/>
          <w:sz w:val="24"/>
          <w:szCs w:val="36"/>
        </w:rPr>
        <w:t xml:space="preserve"> in the case of Sarn Helen company</w:t>
      </w:r>
      <w:r w:rsidR="00B962DC">
        <w:rPr>
          <w:rFonts w:ascii="Arial" w:hAnsi="Arial" w:cs="Arial"/>
          <w:sz w:val="24"/>
          <w:szCs w:val="36"/>
        </w:rPr>
        <w:t xml:space="preserve">, </w:t>
      </w:r>
      <w:r w:rsidR="009F3B87" w:rsidRPr="00661354">
        <w:rPr>
          <w:rFonts w:ascii="Arial" w:hAnsi="Arial" w:cs="Arial"/>
          <w:sz w:val="24"/>
          <w:szCs w:val="36"/>
        </w:rPr>
        <w:t xml:space="preserve"> where profits </w:t>
      </w:r>
      <w:r w:rsidR="00B962DC">
        <w:rPr>
          <w:rFonts w:ascii="Arial" w:hAnsi="Arial" w:cs="Arial"/>
          <w:noProof/>
          <w:sz w:val="24"/>
          <w:szCs w:val="36"/>
        </w:rPr>
        <w:t>are</w:t>
      </w:r>
      <w:r w:rsidR="009F3B87" w:rsidRPr="00661354">
        <w:rPr>
          <w:rFonts w:ascii="Arial" w:hAnsi="Arial" w:cs="Arial"/>
          <w:sz w:val="24"/>
          <w:szCs w:val="36"/>
        </w:rPr>
        <w:t xml:space="preserve"> decreasing, future growth can be forecasted by modifying the numbers in different situations. Microsoft </w:t>
      </w:r>
      <w:r w:rsidR="00B962DC">
        <w:rPr>
          <w:rFonts w:ascii="Arial" w:hAnsi="Arial" w:cs="Arial"/>
          <w:noProof/>
          <w:sz w:val="24"/>
          <w:szCs w:val="36"/>
        </w:rPr>
        <w:t>E</w:t>
      </w:r>
      <w:r w:rsidR="009F3B87" w:rsidRPr="00B962DC">
        <w:rPr>
          <w:rFonts w:ascii="Arial" w:hAnsi="Arial" w:cs="Arial"/>
          <w:noProof/>
          <w:sz w:val="24"/>
          <w:szCs w:val="36"/>
        </w:rPr>
        <w:t>xcel</w:t>
      </w:r>
      <w:r w:rsidR="009F3B87" w:rsidRPr="00661354">
        <w:rPr>
          <w:rFonts w:ascii="Arial" w:hAnsi="Arial" w:cs="Arial"/>
          <w:sz w:val="24"/>
          <w:szCs w:val="36"/>
        </w:rPr>
        <w:t xml:space="preserve"> will automatically update the information using les</w:t>
      </w:r>
      <w:r w:rsidR="00B962DC">
        <w:rPr>
          <w:rFonts w:ascii="Arial" w:hAnsi="Arial" w:cs="Arial"/>
          <w:sz w:val="24"/>
          <w:szCs w:val="36"/>
        </w:rPr>
        <w:t xml:space="preserve">s time. This makes spreadsheets </w:t>
      </w:r>
      <w:r w:rsidR="009F3B87" w:rsidRPr="00661354">
        <w:rPr>
          <w:rFonts w:ascii="Arial" w:hAnsi="Arial" w:cs="Arial"/>
          <w:sz w:val="24"/>
          <w:szCs w:val="36"/>
        </w:rPr>
        <w:t>very efficient and makes it less tedious</w:t>
      </w:r>
      <w:r w:rsidR="00B962DC">
        <w:rPr>
          <w:rFonts w:ascii="Arial" w:hAnsi="Arial" w:cs="Arial"/>
          <w:sz w:val="24"/>
          <w:szCs w:val="36"/>
        </w:rPr>
        <w:t xml:space="preserve"> for the users by not having to reenter</w:t>
      </w:r>
      <w:r w:rsidR="009F3B87" w:rsidRPr="00661354">
        <w:rPr>
          <w:rFonts w:ascii="Arial" w:hAnsi="Arial" w:cs="Arial"/>
          <w:sz w:val="24"/>
          <w:szCs w:val="36"/>
        </w:rPr>
        <w:t xml:space="preserve"> formulas </w:t>
      </w:r>
      <w:r w:rsidR="00B962DC">
        <w:rPr>
          <w:rFonts w:ascii="Arial" w:hAnsi="Arial" w:cs="Arial"/>
          <w:sz w:val="24"/>
          <w:szCs w:val="36"/>
        </w:rPr>
        <w:t>and data overagain.</w:t>
      </w:r>
      <w:r w:rsidR="009F3B87" w:rsidRPr="00661354">
        <w:rPr>
          <w:rFonts w:ascii="Arial" w:hAnsi="Arial" w:cs="Arial"/>
          <w:sz w:val="24"/>
          <w:szCs w:val="36"/>
        </w:rPr>
        <w:t>.</w:t>
      </w:r>
    </w:p>
    <w:p w14:paraId="52F2565B" w14:textId="51C5549C" w:rsidR="00017BD2" w:rsidRDefault="00B962DC" w:rsidP="00661354">
      <w:pPr>
        <w:ind w:left="360"/>
        <w:rPr>
          <w:rFonts w:ascii="Arial" w:hAnsi="Arial" w:cs="Arial"/>
          <w:sz w:val="24"/>
          <w:szCs w:val="36"/>
        </w:rPr>
      </w:pPr>
      <w:r>
        <w:rPr>
          <w:rFonts w:ascii="Arial" w:hAnsi="Arial" w:cs="Arial"/>
          <w:sz w:val="24"/>
          <w:szCs w:val="36"/>
        </w:rPr>
        <w:t xml:space="preserve"> A spreadsheet is a useful financial tool. </w:t>
      </w:r>
      <w:r w:rsidR="00017BD2" w:rsidRPr="00661354">
        <w:rPr>
          <w:rFonts w:ascii="Arial" w:hAnsi="Arial" w:cs="Arial"/>
          <w:sz w:val="24"/>
          <w:szCs w:val="36"/>
        </w:rPr>
        <w:t xml:space="preserve">They are better than calculators when working with financial data. It </w:t>
      </w:r>
      <w:r w:rsidR="00017BD2" w:rsidRPr="00B962DC">
        <w:rPr>
          <w:rFonts w:ascii="Arial" w:hAnsi="Arial" w:cs="Arial"/>
          <w:noProof/>
          <w:sz w:val="24"/>
          <w:szCs w:val="36"/>
        </w:rPr>
        <w:t>assist</w:t>
      </w:r>
      <w:r>
        <w:rPr>
          <w:rFonts w:ascii="Arial" w:hAnsi="Arial" w:cs="Arial"/>
          <w:noProof/>
          <w:sz w:val="24"/>
          <w:szCs w:val="36"/>
        </w:rPr>
        <w:t>s</w:t>
      </w:r>
      <w:r w:rsidR="00017BD2" w:rsidRPr="00661354">
        <w:rPr>
          <w:rFonts w:ascii="Arial" w:hAnsi="Arial" w:cs="Arial"/>
          <w:sz w:val="24"/>
          <w:szCs w:val="36"/>
        </w:rPr>
        <w:t xml:space="preserve"> in financial budgeting and </w:t>
      </w:r>
      <w:r w:rsidR="00017BD2" w:rsidRPr="00B962DC">
        <w:rPr>
          <w:rFonts w:ascii="Arial" w:hAnsi="Arial" w:cs="Arial"/>
          <w:noProof/>
          <w:sz w:val="24"/>
          <w:szCs w:val="36"/>
        </w:rPr>
        <w:t>solve</w:t>
      </w:r>
      <w:r>
        <w:rPr>
          <w:rFonts w:ascii="Arial" w:hAnsi="Arial" w:cs="Arial"/>
          <w:noProof/>
          <w:sz w:val="24"/>
          <w:szCs w:val="36"/>
        </w:rPr>
        <w:t>s</w:t>
      </w:r>
      <w:r w:rsidR="00017BD2" w:rsidRPr="00661354">
        <w:rPr>
          <w:rFonts w:ascii="Arial" w:hAnsi="Arial" w:cs="Arial"/>
          <w:sz w:val="24"/>
          <w:szCs w:val="36"/>
        </w:rPr>
        <w:t xml:space="preserve"> complex mathematical problems by entering mathematical formulas. These formulas can either be put</w:t>
      </w:r>
      <w:r>
        <w:rPr>
          <w:rFonts w:ascii="Arial" w:hAnsi="Arial" w:cs="Arial"/>
          <w:sz w:val="24"/>
          <w:szCs w:val="36"/>
        </w:rPr>
        <w:t xml:space="preserve"> in</w:t>
      </w:r>
      <w:r w:rsidR="00017BD2" w:rsidRPr="00661354">
        <w:rPr>
          <w:rFonts w:ascii="Arial" w:hAnsi="Arial" w:cs="Arial"/>
          <w:sz w:val="24"/>
          <w:szCs w:val="36"/>
        </w:rPr>
        <w:t xml:space="preserve"> by the individuals</w:t>
      </w:r>
      <w:r>
        <w:rPr>
          <w:rFonts w:ascii="Arial" w:hAnsi="Arial" w:cs="Arial"/>
          <w:sz w:val="24"/>
          <w:szCs w:val="36"/>
        </w:rPr>
        <w:t>,</w:t>
      </w:r>
      <w:r w:rsidR="00017BD2" w:rsidRPr="00661354">
        <w:rPr>
          <w:rFonts w:ascii="Arial" w:hAnsi="Arial" w:cs="Arial"/>
          <w:sz w:val="24"/>
          <w:szCs w:val="36"/>
        </w:rPr>
        <w:t xml:space="preserve"> or automatically predefined </w:t>
      </w:r>
      <w:r w:rsidR="00B35203" w:rsidRPr="00661354">
        <w:rPr>
          <w:rFonts w:ascii="Arial" w:hAnsi="Arial" w:cs="Arial"/>
          <w:sz w:val="24"/>
          <w:szCs w:val="36"/>
        </w:rPr>
        <w:t xml:space="preserve">functions </w:t>
      </w:r>
      <w:r w:rsidR="00B35203">
        <w:rPr>
          <w:rFonts w:ascii="Arial" w:hAnsi="Arial" w:cs="Arial"/>
          <w:sz w:val="24"/>
          <w:szCs w:val="36"/>
        </w:rPr>
        <w:t>from</w:t>
      </w:r>
      <w:r>
        <w:rPr>
          <w:rFonts w:ascii="Arial" w:hAnsi="Arial" w:cs="Arial"/>
          <w:sz w:val="24"/>
          <w:szCs w:val="36"/>
        </w:rPr>
        <w:t xml:space="preserve"> the software can enter it itself.</w:t>
      </w:r>
      <w:r w:rsidR="00017BD2" w:rsidRPr="00661354">
        <w:rPr>
          <w:rFonts w:ascii="Arial" w:hAnsi="Arial" w:cs="Arial"/>
          <w:sz w:val="24"/>
          <w:szCs w:val="36"/>
        </w:rPr>
        <w:t xml:space="preserve"> This</w:t>
      </w:r>
      <w:r>
        <w:rPr>
          <w:rFonts w:ascii="Arial" w:hAnsi="Arial" w:cs="Arial"/>
          <w:sz w:val="24"/>
          <w:szCs w:val="36"/>
        </w:rPr>
        <w:t xml:space="preserve"> allows the process to be quick</w:t>
      </w:r>
      <w:r w:rsidR="00017BD2" w:rsidRPr="00661354">
        <w:rPr>
          <w:rFonts w:ascii="Arial" w:hAnsi="Arial" w:cs="Arial"/>
          <w:sz w:val="24"/>
          <w:szCs w:val="36"/>
        </w:rPr>
        <w:t xml:space="preserve"> </w:t>
      </w:r>
      <w:r>
        <w:rPr>
          <w:rFonts w:ascii="Arial" w:hAnsi="Arial" w:cs="Arial"/>
          <w:sz w:val="24"/>
          <w:szCs w:val="36"/>
        </w:rPr>
        <w:t>making it easier to</w:t>
      </w:r>
      <w:r w:rsidR="00017BD2" w:rsidRPr="00661354">
        <w:rPr>
          <w:rFonts w:ascii="Arial" w:hAnsi="Arial" w:cs="Arial"/>
          <w:sz w:val="24"/>
          <w:szCs w:val="36"/>
        </w:rPr>
        <w:t xml:space="preserve"> </w:t>
      </w:r>
      <w:r w:rsidR="00017BD2" w:rsidRPr="00B962DC">
        <w:rPr>
          <w:rFonts w:ascii="Arial" w:hAnsi="Arial" w:cs="Arial"/>
          <w:noProof/>
          <w:sz w:val="24"/>
          <w:szCs w:val="36"/>
        </w:rPr>
        <w:t>analy</w:t>
      </w:r>
      <w:r>
        <w:rPr>
          <w:rFonts w:ascii="Arial" w:hAnsi="Arial" w:cs="Arial"/>
          <w:noProof/>
          <w:sz w:val="24"/>
          <w:szCs w:val="36"/>
        </w:rPr>
        <w:t>z</w:t>
      </w:r>
      <w:r w:rsidR="00017BD2" w:rsidRPr="00B962DC">
        <w:rPr>
          <w:rFonts w:ascii="Arial" w:hAnsi="Arial" w:cs="Arial"/>
          <w:noProof/>
          <w:sz w:val="24"/>
          <w:szCs w:val="36"/>
        </w:rPr>
        <w:t>e</w:t>
      </w:r>
      <w:r w:rsidR="00017BD2" w:rsidRPr="00661354">
        <w:rPr>
          <w:rFonts w:ascii="Arial" w:hAnsi="Arial" w:cs="Arial"/>
          <w:sz w:val="24"/>
          <w:szCs w:val="36"/>
        </w:rPr>
        <w:t xml:space="preserve"> data and produce accurate results. For instance in </w:t>
      </w:r>
      <w:r>
        <w:rPr>
          <w:rFonts w:ascii="Arial" w:hAnsi="Arial" w:cs="Arial"/>
          <w:sz w:val="24"/>
          <w:szCs w:val="36"/>
        </w:rPr>
        <w:t xml:space="preserve">the </w:t>
      </w:r>
      <w:r w:rsidR="00017BD2" w:rsidRPr="00B962DC">
        <w:rPr>
          <w:rFonts w:ascii="Arial" w:hAnsi="Arial" w:cs="Arial"/>
          <w:noProof/>
          <w:sz w:val="24"/>
          <w:szCs w:val="36"/>
        </w:rPr>
        <w:t>Sarn</w:t>
      </w:r>
      <w:r w:rsidR="00017BD2" w:rsidRPr="00661354">
        <w:rPr>
          <w:rFonts w:ascii="Arial" w:hAnsi="Arial" w:cs="Arial"/>
          <w:sz w:val="24"/>
          <w:szCs w:val="36"/>
        </w:rPr>
        <w:t xml:space="preserve"> Helen Office case, us</w:t>
      </w:r>
      <w:r>
        <w:rPr>
          <w:rFonts w:ascii="Arial" w:hAnsi="Arial" w:cs="Arial"/>
          <w:sz w:val="24"/>
          <w:szCs w:val="36"/>
        </w:rPr>
        <w:t xml:space="preserve">ing data of its 3560 customers. The </w:t>
      </w:r>
      <w:r w:rsidR="00017BD2" w:rsidRPr="00661354">
        <w:rPr>
          <w:rFonts w:ascii="Arial" w:hAnsi="Arial" w:cs="Arial"/>
          <w:sz w:val="24"/>
          <w:szCs w:val="36"/>
        </w:rPr>
        <w:t xml:space="preserve">individual losses </w:t>
      </w:r>
      <w:r>
        <w:rPr>
          <w:rFonts w:ascii="Arial" w:hAnsi="Arial" w:cs="Arial"/>
          <w:sz w:val="24"/>
          <w:szCs w:val="36"/>
        </w:rPr>
        <w:t>of</w:t>
      </w:r>
      <w:r w:rsidR="00017BD2" w:rsidRPr="00661354">
        <w:rPr>
          <w:rFonts w:ascii="Arial" w:hAnsi="Arial" w:cs="Arial"/>
          <w:sz w:val="24"/>
          <w:szCs w:val="36"/>
        </w:rPr>
        <w:t xml:space="preserve"> profit was </w:t>
      </w:r>
      <w:r w:rsidR="00017BD2" w:rsidRPr="00B962DC">
        <w:rPr>
          <w:rFonts w:ascii="Arial" w:hAnsi="Arial" w:cs="Arial"/>
          <w:noProof/>
          <w:sz w:val="24"/>
          <w:szCs w:val="36"/>
        </w:rPr>
        <w:t>analy</w:t>
      </w:r>
      <w:r>
        <w:rPr>
          <w:rFonts w:ascii="Arial" w:hAnsi="Arial" w:cs="Arial"/>
          <w:noProof/>
          <w:sz w:val="24"/>
          <w:szCs w:val="36"/>
        </w:rPr>
        <w:t>z</w:t>
      </w:r>
      <w:r w:rsidR="00017BD2" w:rsidRPr="00B962DC">
        <w:rPr>
          <w:rFonts w:ascii="Arial" w:hAnsi="Arial" w:cs="Arial"/>
          <w:noProof/>
          <w:sz w:val="24"/>
          <w:szCs w:val="36"/>
        </w:rPr>
        <w:t>ed</w:t>
      </w:r>
      <w:r w:rsidR="00017BD2" w:rsidRPr="00661354">
        <w:rPr>
          <w:rFonts w:ascii="Arial" w:hAnsi="Arial" w:cs="Arial"/>
          <w:sz w:val="24"/>
          <w:szCs w:val="36"/>
        </w:rPr>
        <w:t xml:space="preserve"> and determined using the “IF” function within one minute. Jones (2005) after conducting his research came to </w:t>
      </w:r>
      <w:r>
        <w:rPr>
          <w:rFonts w:ascii="Arial" w:hAnsi="Arial" w:cs="Arial"/>
          <w:noProof/>
          <w:sz w:val="24"/>
          <w:szCs w:val="36"/>
        </w:rPr>
        <w:t>the</w:t>
      </w:r>
      <w:r w:rsidR="00017BD2" w:rsidRPr="00B962DC">
        <w:rPr>
          <w:rFonts w:ascii="Arial" w:hAnsi="Arial" w:cs="Arial"/>
          <w:noProof/>
          <w:sz w:val="24"/>
          <w:szCs w:val="36"/>
        </w:rPr>
        <w:t xml:space="preserve"> conclusion</w:t>
      </w:r>
      <w:r w:rsidR="00017BD2" w:rsidRPr="00661354">
        <w:rPr>
          <w:rFonts w:ascii="Arial" w:hAnsi="Arial" w:cs="Arial"/>
          <w:sz w:val="24"/>
          <w:szCs w:val="36"/>
        </w:rPr>
        <w:t xml:space="preserve"> that spreadsheets can </w:t>
      </w:r>
      <w:r w:rsidR="00017BD2" w:rsidRPr="00B962DC">
        <w:rPr>
          <w:rFonts w:ascii="Arial" w:hAnsi="Arial" w:cs="Arial"/>
          <w:noProof/>
          <w:sz w:val="24"/>
          <w:szCs w:val="36"/>
        </w:rPr>
        <w:t>be use</w:t>
      </w:r>
      <w:r w:rsidRPr="00B962DC">
        <w:rPr>
          <w:rFonts w:ascii="Arial" w:hAnsi="Arial" w:cs="Arial"/>
          <w:noProof/>
          <w:sz w:val="24"/>
          <w:szCs w:val="36"/>
        </w:rPr>
        <w:t>d</w:t>
      </w:r>
      <w:r w:rsidR="00017BD2" w:rsidRPr="00661354">
        <w:rPr>
          <w:rFonts w:ascii="Arial" w:hAnsi="Arial" w:cs="Arial"/>
          <w:sz w:val="24"/>
          <w:szCs w:val="36"/>
        </w:rPr>
        <w:t xml:space="preserve"> in teaching and learning mathematics.</w:t>
      </w:r>
    </w:p>
    <w:p w14:paraId="624C52B4" w14:textId="4831D0F2" w:rsidR="00C65570" w:rsidRDefault="00C65570" w:rsidP="00661354">
      <w:pPr>
        <w:ind w:left="360"/>
        <w:rPr>
          <w:rFonts w:ascii="Arial" w:hAnsi="Arial" w:cs="Arial"/>
          <w:sz w:val="24"/>
          <w:szCs w:val="36"/>
        </w:rPr>
      </w:pPr>
    </w:p>
    <w:p w14:paraId="3A29C222" w14:textId="506114F5" w:rsidR="00C65570" w:rsidRPr="00661354" w:rsidRDefault="00C65570" w:rsidP="00661354">
      <w:pPr>
        <w:ind w:left="360"/>
        <w:rPr>
          <w:rFonts w:ascii="Arial" w:hAnsi="Arial" w:cs="Arial"/>
          <w:sz w:val="24"/>
          <w:szCs w:val="36"/>
        </w:rPr>
      </w:pPr>
      <w:r>
        <w:rPr>
          <w:noProof/>
          <w:lang w:eastAsia="en-GB"/>
        </w:rPr>
        <w:lastRenderedPageBreak/>
        <w:drawing>
          <wp:inline distT="0" distB="0" distL="0" distR="0" wp14:anchorId="376DD3E8" wp14:editId="476D9F08">
            <wp:extent cx="5731510" cy="31286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28645"/>
                    </a:xfrm>
                    <a:prstGeom prst="rect">
                      <a:avLst/>
                    </a:prstGeom>
                  </pic:spPr>
                </pic:pic>
              </a:graphicData>
            </a:graphic>
          </wp:inline>
        </w:drawing>
      </w:r>
    </w:p>
    <w:p w14:paraId="35E7B08F" w14:textId="29AEF592" w:rsidR="00017BD2" w:rsidRDefault="009F3B87" w:rsidP="00661354">
      <w:pPr>
        <w:ind w:left="360"/>
        <w:rPr>
          <w:rFonts w:ascii="Arial" w:hAnsi="Arial" w:cs="Arial"/>
          <w:sz w:val="24"/>
          <w:szCs w:val="36"/>
        </w:rPr>
      </w:pPr>
      <w:r w:rsidRPr="00661354">
        <w:rPr>
          <w:rFonts w:ascii="Arial" w:hAnsi="Arial" w:cs="Arial"/>
          <w:sz w:val="24"/>
          <w:szCs w:val="36"/>
        </w:rPr>
        <w:t xml:space="preserve">    </w:t>
      </w:r>
      <w:r w:rsidR="00017BD2" w:rsidRPr="005535CF">
        <w:rPr>
          <w:rFonts w:ascii="Arial" w:hAnsi="Arial" w:cs="Arial"/>
          <w:noProof/>
          <w:sz w:val="24"/>
          <w:szCs w:val="36"/>
        </w:rPr>
        <w:t>Secondly</w:t>
      </w:r>
      <w:r w:rsidR="005535CF">
        <w:rPr>
          <w:rFonts w:ascii="Arial" w:hAnsi="Arial" w:cs="Arial"/>
          <w:noProof/>
          <w:sz w:val="24"/>
          <w:szCs w:val="36"/>
        </w:rPr>
        <w:t>,</w:t>
      </w:r>
      <w:r w:rsidR="00017BD2" w:rsidRPr="00661354">
        <w:rPr>
          <w:rFonts w:ascii="Arial" w:hAnsi="Arial" w:cs="Arial"/>
          <w:sz w:val="24"/>
          <w:szCs w:val="36"/>
        </w:rPr>
        <w:t xml:space="preserve"> spreadsheet formulas, help in looking up values, sorting</w:t>
      </w:r>
      <w:r w:rsidR="005535CF">
        <w:rPr>
          <w:rFonts w:ascii="Arial" w:hAnsi="Arial" w:cs="Arial"/>
          <w:sz w:val="24"/>
          <w:szCs w:val="36"/>
        </w:rPr>
        <w:t>,</w:t>
      </w:r>
      <w:r w:rsidR="00017BD2" w:rsidRPr="00661354">
        <w:rPr>
          <w:rFonts w:ascii="Arial" w:hAnsi="Arial" w:cs="Arial"/>
          <w:sz w:val="24"/>
          <w:szCs w:val="36"/>
        </w:rPr>
        <w:t xml:space="preserve"> and also filtering data within a particular range. This </w:t>
      </w:r>
      <w:r w:rsidR="00017BD2" w:rsidRPr="005535CF">
        <w:rPr>
          <w:rFonts w:ascii="Arial" w:hAnsi="Arial" w:cs="Arial"/>
          <w:noProof/>
          <w:sz w:val="24"/>
          <w:szCs w:val="36"/>
        </w:rPr>
        <w:t>m</w:t>
      </w:r>
      <w:r w:rsidR="005535CF">
        <w:rPr>
          <w:rFonts w:ascii="Arial" w:hAnsi="Arial" w:cs="Arial"/>
          <w:noProof/>
          <w:sz w:val="24"/>
          <w:szCs w:val="36"/>
        </w:rPr>
        <w:t>u</w:t>
      </w:r>
      <w:r w:rsidR="00017BD2" w:rsidRPr="005535CF">
        <w:rPr>
          <w:rFonts w:ascii="Arial" w:hAnsi="Arial" w:cs="Arial"/>
          <w:noProof/>
          <w:sz w:val="24"/>
          <w:szCs w:val="36"/>
        </w:rPr>
        <w:t>st</w:t>
      </w:r>
      <w:r w:rsidR="00017BD2" w:rsidRPr="00661354">
        <w:rPr>
          <w:rFonts w:ascii="Arial" w:hAnsi="Arial" w:cs="Arial"/>
          <w:sz w:val="24"/>
          <w:szCs w:val="36"/>
        </w:rPr>
        <w:t xml:space="preserve"> not be done manually since the software provides preset functions. This makes using spreadsheets less time consuming and accurate especially when dealing with so much data that will take a lot of time to </w:t>
      </w:r>
      <w:r w:rsidR="00017BD2" w:rsidRPr="005535CF">
        <w:rPr>
          <w:rFonts w:ascii="Arial" w:hAnsi="Arial" w:cs="Arial"/>
          <w:noProof/>
          <w:sz w:val="24"/>
          <w:szCs w:val="36"/>
        </w:rPr>
        <w:t>analy</w:t>
      </w:r>
      <w:r w:rsidR="005535CF">
        <w:rPr>
          <w:rFonts w:ascii="Arial" w:hAnsi="Arial" w:cs="Arial"/>
          <w:noProof/>
          <w:sz w:val="24"/>
          <w:szCs w:val="36"/>
        </w:rPr>
        <w:t>z</w:t>
      </w:r>
      <w:r w:rsidR="00017BD2" w:rsidRPr="005535CF">
        <w:rPr>
          <w:rFonts w:ascii="Arial" w:hAnsi="Arial" w:cs="Arial"/>
          <w:noProof/>
          <w:sz w:val="24"/>
          <w:szCs w:val="36"/>
        </w:rPr>
        <w:t>e</w:t>
      </w:r>
      <w:r w:rsidR="00017BD2" w:rsidRPr="00661354">
        <w:rPr>
          <w:rFonts w:ascii="Arial" w:hAnsi="Arial" w:cs="Arial"/>
          <w:sz w:val="24"/>
          <w:szCs w:val="36"/>
        </w:rPr>
        <w:t xml:space="preserve"> manually. The sum function also helps to add numerical figures in a range. From the screenshots, the loss amount for Kent was very easy to look up from the range using the lookup function. Also before creating the pivot tables, data from the tables </w:t>
      </w:r>
      <w:r w:rsidR="00017BD2" w:rsidRPr="005535CF">
        <w:rPr>
          <w:rFonts w:ascii="Arial" w:hAnsi="Arial" w:cs="Arial"/>
          <w:noProof/>
          <w:sz w:val="24"/>
          <w:szCs w:val="36"/>
        </w:rPr>
        <w:t>w</w:t>
      </w:r>
      <w:r w:rsidR="005535CF">
        <w:rPr>
          <w:rFonts w:ascii="Arial" w:hAnsi="Arial" w:cs="Arial"/>
          <w:noProof/>
          <w:sz w:val="24"/>
          <w:szCs w:val="36"/>
        </w:rPr>
        <w:t>ere</w:t>
      </w:r>
      <w:r w:rsidR="00017BD2" w:rsidRPr="00661354">
        <w:rPr>
          <w:rFonts w:ascii="Arial" w:hAnsi="Arial" w:cs="Arial"/>
          <w:sz w:val="24"/>
          <w:szCs w:val="36"/>
        </w:rPr>
        <w:t xml:space="preserve"> formatted, customers sorted from A to Z and the sum of sales and profits was filtered within a short period of time (Shah et al, 2016).</w:t>
      </w:r>
    </w:p>
    <w:p w14:paraId="380FBD4D" w14:textId="3A1580CB" w:rsidR="008B370B" w:rsidRPr="00661354" w:rsidRDefault="008B370B" w:rsidP="00661354">
      <w:pPr>
        <w:ind w:left="360"/>
        <w:rPr>
          <w:rFonts w:ascii="Arial" w:hAnsi="Arial" w:cs="Arial"/>
          <w:sz w:val="24"/>
          <w:szCs w:val="36"/>
        </w:rPr>
      </w:pPr>
      <w:r>
        <w:rPr>
          <w:noProof/>
          <w:lang w:eastAsia="en-GB"/>
        </w:rPr>
        <w:drawing>
          <wp:inline distT="0" distB="0" distL="0" distR="0" wp14:anchorId="65FAB087" wp14:editId="0EC29179">
            <wp:extent cx="5731510" cy="31286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28645"/>
                    </a:xfrm>
                    <a:prstGeom prst="rect">
                      <a:avLst/>
                    </a:prstGeom>
                  </pic:spPr>
                </pic:pic>
              </a:graphicData>
            </a:graphic>
          </wp:inline>
        </w:drawing>
      </w:r>
    </w:p>
    <w:p w14:paraId="727F835C" w14:textId="687E3F3F" w:rsidR="00017BD2" w:rsidRPr="00661354" w:rsidRDefault="00017BD2" w:rsidP="00661354">
      <w:pPr>
        <w:ind w:left="360"/>
        <w:rPr>
          <w:rFonts w:ascii="Arial" w:hAnsi="Arial" w:cs="Arial"/>
          <w:sz w:val="24"/>
          <w:szCs w:val="36"/>
        </w:rPr>
      </w:pPr>
      <w:r w:rsidRPr="005535CF">
        <w:rPr>
          <w:rFonts w:ascii="Arial" w:hAnsi="Arial" w:cs="Arial"/>
          <w:noProof/>
          <w:sz w:val="24"/>
          <w:szCs w:val="36"/>
        </w:rPr>
        <w:t>Next</w:t>
      </w:r>
      <w:r w:rsidR="005535CF">
        <w:rPr>
          <w:rFonts w:ascii="Arial" w:hAnsi="Arial" w:cs="Arial"/>
          <w:noProof/>
          <w:sz w:val="24"/>
          <w:szCs w:val="36"/>
        </w:rPr>
        <w:t>ly, there are features</w:t>
      </w:r>
      <w:r w:rsidR="005535CF">
        <w:rPr>
          <w:rFonts w:ascii="Arial" w:hAnsi="Arial" w:cs="Arial"/>
          <w:sz w:val="24"/>
          <w:szCs w:val="36"/>
        </w:rPr>
        <w:t xml:space="preserve"> o</w:t>
      </w:r>
      <w:r w:rsidRPr="00661354">
        <w:rPr>
          <w:rFonts w:ascii="Arial" w:hAnsi="Arial" w:cs="Arial"/>
          <w:sz w:val="24"/>
          <w:szCs w:val="36"/>
        </w:rPr>
        <w:t>f excel</w:t>
      </w:r>
      <w:r w:rsidR="005535CF">
        <w:rPr>
          <w:rFonts w:ascii="Arial" w:hAnsi="Arial" w:cs="Arial"/>
          <w:sz w:val="24"/>
          <w:szCs w:val="36"/>
        </w:rPr>
        <w:t xml:space="preserve"> that</w:t>
      </w:r>
      <w:r w:rsidRPr="00661354">
        <w:rPr>
          <w:rFonts w:ascii="Arial" w:hAnsi="Arial" w:cs="Arial"/>
          <w:sz w:val="24"/>
          <w:szCs w:val="36"/>
        </w:rPr>
        <w:t xml:space="preserve"> </w:t>
      </w:r>
      <w:r w:rsidR="00E41C8B" w:rsidRPr="00661354">
        <w:rPr>
          <w:rFonts w:ascii="Arial" w:hAnsi="Arial" w:cs="Arial"/>
          <w:sz w:val="24"/>
          <w:szCs w:val="36"/>
        </w:rPr>
        <w:t xml:space="preserve">make </w:t>
      </w:r>
      <w:r w:rsidR="005535CF">
        <w:rPr>
          <w:rFonts w:ascii="Arial" w:hAnsi="Arial" w:cs="Arial"/>
          <w:sz w:val="24"/>
          <w:szCs w:val="36"/>
        </w:rPr>
        <w:t>the software very reliable to use</w:t>
      </w:r>
      <w:r w:rsidR="00E41C8B" w:rsidRPr="00661354">
        <w:rPr>
          <w:rFonts w:ascii="Arial" w:hAnsi="Arial" w:cs="Arial"/>
          <w:sz w:val="24"/>
          <w:szCs w:val="36"/>
        </w:rPr>
        <w:t xml:space="preserve"> for exa</w:t>
      </w:r>
      <w:r w:rsidR="005535CF">
        <w:rPr>
          <w:rFonts w:ascii="Arial" w:hAnsi="Arial" w:cs="Arial"/>
          <w:sz w:val="24"/>
          <w:szCs w:val="36"/>
        </w:rPr>
        <w:t xml:space="preserve">mple, Excel </w:t>
      </w:r>
      <w:r w:rsidRPr="00661354">
        <w:rPr>
          <w:rFonts w:ascii="Arial" w:hAnsi="Arial" w:cs="Arial"/>
          <w:sz w:val="24"/>
          <w:szCs w:val="36"/>
        </w:rPr>
        <w:t xml:space="preserve">automatically </w:t>
      </w:r>
      <w:r w:rsidR="005535CF">
        <w:rPr>
          <w:rFonts w:ascii="Arial" w:hAnsi="Arial" w:cs="Arial"/>
          <w:noProof/>
          <w:sz w:val="24"/>
          <w:szCs w:val="36"/>
        </w:rPr>
        <w:t>will contnue</w:t>
      </w:r>
      <w:r w:rsidRPr="00661354">
        <w:rPr>
          <w:rFonts w:ascii="Arial" w:hAnsi="Arial" w:cs="Arial"/>
          <w:sz w:val="24"/>
          <w:szCs w:val="36"/>
        </w:rPr>
        <w:t xml:space="preserve"> to </w:t>
      </w:r>
      <w:r w:rsidRPr="005535CF">
        <w:rPr>
          <w:rFonts w:ascii="Arial" w:hAnsi="Arial" w:cs="Arial"/>
          <w:noProof/>
          <w:sz w:val="24"/>
          <w:szCs w:val="36"/>
        </w:rPr>
        <w:t>analy</w:t>
      </w:r>
      <w:r w:rsidR="00A426E9">
        <w:rPr>
          <w:rFonts w:ascii="Arial" w:hAnsi="Arial" w:cs="Arial"/>
          <w:noProof/>
          <w:sz w:val="24"/>
          <w:szCs w:val="36"/>
        </w:rPr>
        <w:t>s</w:t>
      </w:r>
      <w:r w:rsidRPr="005535CF">
        <w:rPr>
          <w:rFonts w:ascii="Arial" w:hAnsi="Arial" w:cs="Arial"/>
          <w:noProof/>
          <w:sz w:val="24"/>
          <w:szCs w:val="36"/>
        </w:rPr>
        <w:t>e</w:t>
      </w:r>
      <w:r w:rsidRPr="00661354">
        <w:rPr>
          <w:rFonts w:ascii="Arial" w:hAnsi="Arial" w:cs="Arial"/>
          <w:sz w:val="24"/>
          <w:szCs w:val="36"/>
        </w:rPr>
        <w:t xml:space="preserve"> data even when it is </w:t>
      </w:r>
      <w:r w:rsidRPr="00661354">
        <w:rPr>
          <w:rFonts w:ascii="Arial" w:hAnsi="Arial" w:cs="Arial"/>
          <w:sz w:val="24"/>
          <w:szCs w:val="36"/>
        </w:rPr>
        <w:lastRenderedPageBreak/>
        <w:t>updated in the cells (Cheusheva, 2018</w:t>
      </w:r>
      <w:r w:rsidR="00E41C8B" w:rsidRPr="00661354">
        <w:rPr>
          <w:rFonts w:ascii="Arial" w:hAnsi="Arial" w:cs="Arial"/>
          <w:sz w:val="24"/>
          <w:szCs w:val="36"/>
        </w:rPr>
        <w:t>)</w:t>
      </w:r>
      <w:r w:rsidR="00E41C8B" w:rsidRPr="005535CF">
        <w:rPr>
          <w:rFonts w:ascii="Arial" w:hAnsi="Arial" w:cs="Arial"/>
          <w:noProof/>
          <w:sz w:val="24"/>
          <w:szCs w:val="36"/>
        </w:rPr>
        <w:t>.</w:t>
      </w:r>
      <w:r w:rsidR="005535CF">
        <w:rPr>
          <w:rFonts w:ascii="Arial" w:hAnsi="Arial" w:cs="Arial"/>
          <w:noProof/>
          <w:sz w:val="24"/>
          <w:szCs w:val="36"/>
        </w:rPr>
        <w:t xml:space="preserve"> </w:t>
      </w:r>
      <w:r w:rsidR="00E41C8B" w:rsidRPr="005535CF">
        <w:rPr>
          <w:rFonts w:ascii="Arial" w:hAnsi="Arial" w:cs="Arial"/>
          <w:noProof/>
          <w:sz w:val="24"/>
          <w:szCs w:val="36"/>
        </w:rPr>
        <w:t>According</w:t>
      </w:r>
      <w:r w:rsidR="00E41C8B" w:rsidRPr="00661354">
        <w:rPr>
          <w:rFonts w:ascii="Arial" w:hAnsi="Arial" w:cs="Arial"/>
          <w:sz w:val="24"/>
          <w:szCs w:val="36"/>
        </w:rPr>
        <w:t xml:space="preserve"> to Lemoine</w:t>
      </w:r>
      <w:r w:rsidR="005535CF">
        <w:rPr>
          <w:rFonts w:ascii="Arial" w:hAnsi="Arial" w:cs="Arial"/>
          <w:sz w:val="24"/>
          <w:szCs w:val="36"/>
        </w:rPr>
        <w:t xml:space="preserve"> </w:t>
      </w:r>
      <w:r w:rsidR="00E41C8B" w:rsidRPr="00661354">
        <w:rPr>
          <w:rFonts w:ascii="Arial" w:hAnsi="Arial" w:cs="Arial"/>
          <w:sz w:val="24"/>
          <w:szCs w:val="36"/>
        </w:rPr>
        <w:t>(2019), it integ</w:t>
      </w:r>
      <w:r w:rsidR="005535CF" w:rsidRPr="005535CF">
        <w:rPr>
          <w:rFonts w:ascii="Arial" w:hAnsi="Arial" w:cs="Arial"/>
          <w:noProof/>
          <w:sz w:val="24"/>
          <w:szCs w:val="36"/>
        </w:rPr>
        <w:t>rates with other pieces of soft</w:t>
      </w:r>
      <w:r w:rsidR="005535CF">
        <w:rPr>
          <w:rFonts w:ascii="Arial" w:hAnsi="Arial" w:cs="Arial"/>
          <w:noProof/>
          <w:sz w:val="24"/>
          <w:szCs w:val="36"/>
        </w:rPr>
        <w:t>wares i</w:t>
      </w:r>
      <w:r w:rsidR="00E41C8B" w:rsidRPr="005535CF">
        <w:rPr>
          <w:rFonts w:ascii="Arial" w:hAnsi="Arial" w:cs="Arial"/>
          <w:noProof/>
          <w:sz w:val="24"/>
          <w:szCs w:val="36"/>
        </w:rPr>
        <w:t>n</w:t>
      </w:r>
      <w:r w:rsidR="00E41C8B" w:rsidRPr="00661354">
        <w:rPr>
          <w:rFonts w:ascii="Arial" w:hAnsi="Arial" w:cs="Arial"/>
          <w:sz w:val="24"/>
          <w:szCs w:val="36"/>
        </w:rPr>
        <w:t xml:space="preserve"> Microsoft </w:t>
      </w:r>
      <w:r w:rsidR="00E41C8B" w:rsidRPr="005535CF">
        <w:rPr>
          <w:rFonts w:ascii="Arial" w:hAnsi="Arial" w:cs="Arial"/>
          <w:noProof/>
          <w:sz w:val="24"/>
          <w:szCs w:val="36"/>
        </w:rPr>
        <w:t xml:space="preserve">office </w:t>
      </w:r>
      <w:r w:rsidR="005535CF" w:rsidRPr="005535CF">
        <w:rPr>
          <w:rFonts w:ascii="Arial" w:hAnsi="Arial" w:cs="Arial"/>
          <w:noProof/>
          <w:sz w:val="24"/>
          <w:szCs w:val="36"/>
        </w:rPr>
        <w:t xml:space="preserve">such as </w:t>
      </w:r>
      <w:r w:rsidR="00E41C8B" w:rsidRPr="005535CF">
        <w:rPr>
          <w:rFonts w:ascii="Arial" w:hAnsi="Arial" w:cs="Arial"/>
          <w:noProof/>
          <w:sz w:val="24"/>
          <w:szCs w:val="36"/>
        </w:rPr>
        <w:t xml:space="preserve"> like</w:t>
      </w:r>
      <w:r w:rsidR="00E41C8B" w:rsidRPr="00661354">
        <w:rPr>
          <w:rFonts w:ascii="Arial" w:hAnsi="Arial" w:cs="Arial"/>
          <w:sz w:val="24"/>
          <w:szCs w:val="36"/>
        </w:rPr>
        <w:t xml:space="preserve"> </w:t>
      </w:r>
      <w:r w:rsidR="00E41C8B" w:rsidRPr="005535CF">
        <w:rPr>
          <w:rFonts w:ascii="Arial" w:hAnsi="Arial" w:cs="Arial"/>
          <w:noProof/>
          <w:sz w:val="24"/>
          <w:szCs w:val="36"/>
        </w:rPr>
        <w:t>powerpoint</w:t>
      </w:r>
      <w:r w:rsidR="00E41C8B" w:rsidRPr="00661354">
        <w:rPr>
          <w:rFonts w:ascii="Arial" w:hAnsi="Arial" w:cs="Arial"/>
          <w:sz w:val="24"/>
          <w:szCs w:val="36"/>
        </w:rPr>
        <w:t xml:space="preserve"> and word documents to create</w:t>
      </w:r>
      <w:r w:rsidR="005535CF">
        <w:rPr>
          <w:rFonts w:ascii="Arial" w:hAnsi="Arial" w:cs="Arial"/>
          <w:sz w:val="24"/>
          <w:szCs w:val="36"/>
        </w:rPr>
        <w:t xml:space="preserve"> a</w:t>
      </w:r>
      <w:r w:rsidR="00E41C8B" w:rsidRPr="00661354">
        <w:rPr>
          <w:rFonts w:ascii="Arial" w:hAnsi="Arial" w:cs="Arial"/>
          <w:sz w:val="24"/>
          <w:szCs w:val="36"/>
        </w:rPr>
        <w:t xml:space="preserve"> better data</w:t>
      </w:r>
      <w:r w:rsidR="005535CF">
        <w:rPr>
          <w:rFonts w:ascii="Arial" w:hAnsi="Arial" w:cs="Arial"/>
          <w:sz w:val="24"/>
          <w:szCs w:val="36"/>
        </w:rPr>
        <w:t xml:space="preserve"> and visual</w:t>
      </w:r>
      <w:r w:rsidR="00E41C8B" w:rsidRPr="00661354">
        <w:rPr>
          <w:rFonts w:ascii="Arial" w:hAnsi="Arial" w:cs="Arial"/>
          <w:sz w:val="24"/>
          <w:szCs w:val="36"/>
        </w:rPr>
        <w:t xml:space="preserve"> presentation.</w:t>
      </w:r>
    </w:p>
    <w:p w14:paraId="0E4DE008" w14:textId="23649089" w:rsidR="00E41C8B" w:rsidRPr="00661354" w:rsidRDefault="00E41C8B" w:rsidP="00661354">
      <w:pPr>
        <w:ind w:left="360"/>
        <w:rPr>
          <w:rFonts w:ascii="Arial" w:hAnsi="Arial" w:cs="Arial"/>
          <w:sz w:val="24"/>
          <w:szCs w:val="36"/>
        </w:rPr>
      </w:pPr>
      <w:r w:rsidRPr="00661354">
        <w:rPr>
          <w:rFonts w:ascii="Arial" w:hAnsi="Arial" w:cs="Arial"/>
          <w:sz w:val="24"/>
          <w:szCs w:val="36"/>
        </w:rPr>
        <w:t xml:space="preserve">  Locsin (2019) also suggested that spreadsheet</w:t>
      </w:r>
      <w:r w:rsidR="005535CF">
        <w:rPr>
          <w:rFonts w:ascii="Arial" w:hAnsi="Arial" w:cs="Arial"/>
          <w:sz w:val="24"/>
          <w:szCs w:val="36"/>
        </w:rPr>
        <w:t>s</w:t>
      </w:r>
      <w:r w:rsidRPr="00661354">
        <w:rPr>
          <w:rFonts w:ascii="Arial" w:hAnsi="Arial" w:cs="Arial"/>
          <w:sz w:val="24"/>
          <w:szCs w:val="36"/>
        </w:rPr>
        <w:t xml:space="preserve"> protect data from being accessed by </w:t>
      </w:r>
      <w:r w:rsidRPr="005535CF">
        <w:rPr>
          <w:rFonts w:ascii="Arial" w:hAnsi="Arial" w:cs="Arial"/>
          <w:noProof/>
          <w:sz w:val="24"/>
          <w:szCs w:val="36"/>
        </w:rPr>
        <w:t>other individual</w:t>
      </w:r>
      <w:r w:rsidR="005535CF">
        <w:rPr>
          <w:rFonts w:ascii="Arial" w:hAnsi="Arial" w:cs="Arial"/>
          <w:noProof/>
          <w:sz w:val="24"/>
          <w:szCs w:val="36"/>
        </w:rPr>
        <w:t>s</w:t>
      </w:r>
      <w:r w:rsidRPr="00661354">
        <w:rPr>
          <w:rFonts w:ascii="Arial" w:hAnsi="Arial" w:cs="Arial"/>
          <w:sz w:val="24"/>
          <w:szCs w:val="36"/>
        </w:rPr>
        <w:t xml:space="preserve">. A spreadsheet document could be secured with a password. It can also hide cells and lock numbers from </w:t>
      </w:r>
      <w:r w:rsidRPr="005535CF">
        <w:rPr>
          <w:rFonts w:ascii="Arial" w:hAnsi="Arial" w:cs="Arial"/>
          <w:noProof/>
          <w:sz w:val="24"/>
          <w:szCs w:val="36"/>
        </w:rPr>
        <w:t>third</w:t>
      </w:r>
      <w:r w:rsidR="005535CF">
        <w:rPr>
          <w:rFonts w:ascii="Arial" w:hAnsi="Arial" w:cs="Arial"/>
          <w:noProof/>
          <w:sz w:val="24"/>
          <w:szCs w:val="36"/>
        </w:rPr>
        <w:t>-</w:t>
      </w:r>
      <w:r w:rsidRPr="005535CF">
        <w:rPr>
          <w:rFonts w:ascii="Arial" w:hAnsi="Arial" w:cs="Arial"/>
          <w:noProof/>
          <w:sz w:val="24"/>
          <w:szCs w:val="36"/>
        </w:rPr>
        <w:t>party</w:t>
      </w:r>
      <w:r w:rsidRPr="00661354">
        <w:rPr>
          <w:rFonts w:ascii="Arial" w:hAnsi="Arial" w:cs="Arial"/>
          <w:sz w:val="24"/>
          <w:szCs w:val="36"/>
        </w:rPr>
        <w:t xml:space="preserve"> viewers. This makes the software </w:t>
      </w:r>
      <w:r w:rsidR="004D4EB0" w:rsidRPr="00661354">
        <w:rPr>
          <w:rFonts w:ascii="Arial" w:hAnsi="Arial" w:cs="Arial"/>
          <w:sz w:val="24"/>
          <w:szCs w:val="36"/>
        </w:rPr>
        <w:t>dependable</w:t>
      </w:r>
      <w:r w:rsidRPr="00661354">
        <w:rPr>
          <w:rFonts w:ascii="Arial" w:hAnsi="Arial" w:cs="Arial"/>
          <w:sz w:val="24"/>
          <w:szCs w:val="36"/>
        </w:rPr>
        <w:t xml:space="preserve"> and confidential. </w:t>
      </w:r>
    </w:p>
    <w:p w14:paraId="4E8484AF" w14:textId="6BC48105" w:rsidR="000E6A79" w:rsidRPr="00661354" w:rsidRDefault="000E6A79" w:rsidP="00661354">
      <w:pPr>
        <w:ind w:left="360"/>
        <w:rPr>
          <w:rFonts w:ascii="Arial" w:hAnsi="Arial" w:cs="Arial"/>
          <w:sz w:val="24"/>
          <w:szCs w:val="36"/>
        </w:rPr>
      </w:pPr>
      <w:r w:rsidRPr="00661354">
        <w:rPr>
          <w:rFonts w:ascii="Arial" w:hAnsi="Arial" w:cs="Arial"/>
          <w:sz w:val="24"/>
          <w:szCs w:val="36"/>
        </w:rPr>
        <w:t xml:space="preserve">  </w:t>
      </w:r>
      <w:r w:rsidR="00AC477C" w:rsidRPr="00661354">
        <w:rPr>
          <w:rFonts w:ascii="Arial" w:hAnsi="Arial" w:cs="Arial"/>
          <w:sz w:val="24"/>
          <w:szCs w:val="36"/>
        </w:rPr>
        <w:t>According to Smith</w:t>
      </w:r>
      <w:r w:rsidR="004F1247" w:rsidRPr="00661354">
        <w:rPr>
          <w:rFonts w:ascii="Arial" w:hAnsi="Arial" w:cs="Arial"/>
          <w:sz w:val="24"/>
          <w:szCs w:val="36"/>
        </w:rPr>
        <w:t xml:space="preserve"> </w:t>
      </w:r>
      <w:r w:rsidR="00AC477C" w:rsidRPr="00661354">
        <w:rPr>
          <w:rFonts w:ascii="Arial" w:hAnsi="Arial" w:cs="Arial"/>
          <w:sz w:val="24"/>
          <w:szCs w:val="36"/>
        </w:rPr>
        <w:t>(2019)</w:t>
      </w:r>
      <w:r w:rsidR="004A2982" w:rsidRPr="00661354">
        <w:rPr>
          <w:rFonts w:ascii="Arial" w:hAnsi="Arial" w:cs="Arial"/>
          <w:sz w:val="24"/>
          <w:szCs w:val="36"/>
        </w:rPr>
        <w:t>, spreadsheets</w:t>
      </w:r>
      <w:r w:rsidRPr="00661354">
        <w:rPr>
          <w:rFonts w:ascii="Arial" w:hAnsi="Arial" w:cs="Arial"/>
          <w:sz w:val="24"/>
          <w:szCs w:val="36"/>
        </w:rPr>
        <w:t xml:space="preserve"> assist in measuring the performance of companies. It informs the </w:t>
      </w:r>
      <w:r w:rsidRPr="004D4EB0">
        <w:rPr>
          <w:rFonts w:ascii="Arial" w:hAnsi="Arial" w:cs="Arial"/>
          <w:noProof/>
          <w:sz w:val="24"/>
          <w:szCs w:val="36"/>
        </w:rPr>
        <w:t>decision</w:t>
      </w:r>
      <w:r w:rsidR="004D4EB0">
        <w:rPr>
          <w:rFonts w:ascii="Arial" w:hAnsi="Arial" w:cs="Arial"/>
          <w:noProof/>
          <w:sz w:val="24"/>
          <w:szCs w:val="36"/>
        </w:rPr>
        <w:t>-</w:t>
      </w:r>
      <w:r w:rsidRPr="004D4EB0">
        <w:rPr>
          <w:rFonts w:ascii="Arial" w:hAnsi="Arial" w:cs="Arial"/>
          <w:noProof/>
          <w:sz w:val="24"/>
          <w:szCs w:val="36"/>
        </w:rPr>
        <w:t>making</w:t>
      </w:r>
      <w:r w:rsidRPr="00661354">
        <w:rPr>
          <w:rFonts w:ascii="Arial" w:hAnsi="Arial" w:cs="Arial"/>
          <w:sz w:val="24"/>
          <w:szCs w:val="36"/>
        </w:rPr>
        <w:t xml:space="preserve"> process for them, using past excel results to make present or future decisions. For example from San Helens </w:t>
      </w:r>
      <w:r w:rsidR="00BD3818" w:rsidRPr="00661354">
        <w:rPr>
          <w:rFonts w:ascii="Arial" w:hAnsi="Arial" w:cs="Arial"/>
          <w:sz w:val="24"/>
          <w:szCs w:val="36"/>
        </w:rPr>
        <w:t xml:space="preserve">data </w:t>
      </w:r>
      <w:r w:rsidRPr="004D4EB0">
        <w:rPr>
          <w:rFonts w:ascii="Arial" w:hAnsi="Arial" w:cs="Arial"/>
          <w:noProof/>
          <w:sz w:val="24"/>
          <w:szCs w:val="36"/>
        </w:rPr>
        <w:t>analysis</w:t>
      </w:r>
      <w:r w:rsidR="004D4EB0">
        <w:rPr>
          <w:rFonts w:ascii="Arial" w:hAnsi="Arial" w:cs="Arial"/>
          <w:noProof/>
          <w:sz w:val="24"/>
          <w:szCs w:val="36"/>
        </w:rPr>
        <w:t>,</w:t>
      </w:r>
      <w:r w:rsidRPr="00661354">
        <w:rPr>
          <w:rFonts w:ascii="Arial" w:hAnsi="Arial" w:cs="Arial"/>
          <w:sz w:val="24"/>
          <w:szCs w:val="36"/>
        </w:rPr>
        <w:t xml:space="preserve"> it found out that </w:t>
      </w:r>
      <w:r w:rsidR="004D4EB0">
        <w:rPr>
          <w:rFonts w:ascii="Arial" w:hAnsi="Arial" w:cs="Arial"/>
          <w:sz w:val="24"/>
          <w:szCs w:val="36"/>
        </w:rPr>
        <w:t>the company is</w:t>
      </w:r>
      <w:r w:rsidR="0026228F" w:rsidRPr="00661354">
        <w:rPr>
          <w:rFonts w:ascii="Arial" w:hAnsi="Arial" w:cs="Arial"/>
          <w:sz w:val="24"/>
          <w:szCs w:val="36"/>
        </w:rPr>
        <w:t xml:space="preserve"> making more sales at a </w:t>
      </w:r>
      <w:r w:rsidR="00226D81" w:rsidRPr="00661354">
        <w:rPr>
          <w:rFonts w:ascii="Arial" w:hAnsi="Arial" w:cs="Arial"/>
          <w:sz w:val="24"/>
          <w:szCs w:val="36"/>
        </w:rPr>
        <w:t xml:space="preserve">loss </w:t>
      </w:r>
      <w:r w:rsidR="00226D81">
        <w:rPr>
          <w:rFonts w:ascii="Arial" w:hAnsi="Arial" w:cs="Arial"/>
          <w:sz w:val="24"/>
          <w:szCs w:val="36"/>
        </w:rPr>
        <w:t>than</w:t>
      </w:r>
      <w:r w:rsidR="004D4EB0">
        <w:rPr>
          <w:rFonts w:ascii="Arial" w:hAnsi="Arial" w:cs="Arial"/>
          <w:sz w:val="24"/>
          <w:szCs w:val="36"/>
        </w:rPr>
        <w:t xml:space="preserve"> a profit, which is a red flag for any company.</w:t>
      </w:r>
      <w:r w:rsidR="00AA78FD" w:rsidRPr="00661354">
        <w:rPr>
          <w:rFonts w:ascii="Arial" w:hAnsi="Arial" w:cs="Arial"/>
          <w:sz w:val="24"/>
          <w:szCs w:val="36"/>
        </w:rPr>
        <w:t xml:space="preserve"> </w:t>
      </w:r>
      <w:r w:rsidR="004D4EB0">
        <w:rPr>
          <w:rFonts w:ascii="Arial" w:hAnsi="Arial" w:cs="Arial"/>
          <w:sz w:val="24"/>
          <w:szCs w:val="36"/>
        </w:rPr>
        <w:t>When a company is not performing how they want to be and are loosing money, t</w:t>
      </w:r>
      <w:r w:rsidR="00AA78FD" w:rsidRPr="00661354">
        <w:rPr>
          <w:rFonts w:ascii="Arial" w:hAnsi="Arial" w:cs="Arial"/>
          <w:sz w:val="24"/>
          <w:szCs w:val="36"/>
        </w:rPr>
        <w:t xml:space="preserve">hey </w:t>
      </w:r>
      <w:r w:rsidR="002B71C7" w:rsidRPr="00661354">
        <w:rPr>
          <w:rFonts w:ascii="Arial" w:hAnsi="Arial" w:cs="Arial"/>
          <w:sz w:val="24"/>
          <w:szCs w:val="36"/>
        </w:rPr>
        <w:t>need</w:t>
      </w:r>
      <w:r w:rsidR="004D4EB0">
        <w:rPr>
          <w:rFonts w:ascii="Arial" w:hAnsi="Arial" w:cs="Arial"/>
          <w:sz w:val="24"/>
          <w:szCs w:val="36"/>
        </w:rPr>
        <w:t xml:space="preserve"> to find the root of the problem, </w:t>
      </w:r>
      <w:r w:rsidR="00AA78FD" w:rsidRPr="00661354">
        <w:rPr>
          <w:rFonts w:ascii="Arial" w:hAnsi="Arial" w:cs="Arial"/>
          <w:sz w:val="24"/>
          <w:szCs w:val="36"/>
        </w:rPr>
        <w:t>what is causing the loss</w:t>
      </w:r>
      <w:r w:rsidR="004D4EB0">
        <w:rPr>
          <w:rFonts w:ascii="Arial" w:hAnsi="Arial" w:cs="Arial"/>
          <w:sz w:val="24"/>
          <w:szCs w:val="36"/>
        </w:rPr>
        <w:t xml:space="preserve"> straight away. They need to come up with a strategy that will solve the problem.</w:t>
      </w:r>
    </w:p>
    <w:p w14:paraId="1F95A7EF" w14:textId="3AE1C0CC" w:rsidR="00BB233E" w:rsidRPr="006C15F9" w:rsidRDefault="00E41C8B" w:rsidP="006C15F9">
      <w:pPr>
        <w:ind w:left="360"/>
        <w:rPr>
          <w:rFonts w:ascii="Arial" w:hAnsi="Arial" w:cs="Arial"/>
          <w:sz w:val="24"/>
          <w:szCs w:val="36"/>
        </w:rPr>
      </w:pPr>
      <w:r w:rsidRPr="00661354">
        <w:rPr>
          <w:rFonts w:ascii="Arial" w:hAnsi="Arial" w:cs="Arial"/>
          <w:sz w:val="24"/>
          <w:szCs w:val="36"/>
        </w:rPr>
        <w:t xml:space="preserve">   </w:t>
      </w:r>
      <w:r w:rsidR="00017BD2" w:rsidRPr="00661354">
        <w:rPr>
          <w:rFonts w:ascii="Arial" w:hAnsi="Arial" w:cs="Arial"/>
          <w:sz w:val="24"/>
          <w:szCs w:val="36"/>
        </w:rPr>
        <w:t xml:space="preserve"> However, Williams (2016) suggested that business leaders and employees can access to Microsoft excel very easily from different locations from a range of devices all over the world. This implies that Sarn Helen employees that have access to the worksheet can access it, modify it no matter where they are. They can import document, text, images, and objects and add them to the worksheet and place in a single location.</w:t>
      </w:r>
    </w:p>
    <w:p w14:paraId="27D4A14A" w14:textId="462480E1" w:rsidR="00BB233E" w:rsidRDefault="00BB233E" w:rsidP="006C15F9">
      <w:pPr>
        <w:widowControl w:val="0"/>
        <w:autoSpaceDE w:val="0"/>
        <w:autoSpaceDN w:val="0"/>
        <w:adjustRightInd w:val="0"/>
        <w:spacing w:after="0" w:line="240" w:lineRule="auto"/>
        <w:rPr>
          <w:rFonts w:ascii="Arial" w:eastAsia="Times New Roman" w:hAnsi="Arial" w:cs="Arial"/>
          <w:b/>
          <w:sz w:val="20"/>
          <w:szCs w:val="28"/>
          <w:lang w:val="en-US"/>
        </w:rPr>
      </w:pPr>
    </w:p>
    <w:p w14:paraId="0E43E940" w14:textId="24540647" w:rsidR="00BB233E" w:rsidRDefault="00BB233E" w:rsidP="006C15F9">
      <w:pPr>
        <w:widowControl w:val="0"/>
        <w:autoSpaceDE w:val="0"/>
        <w:autoSpaceDN w:val="0"/>
        <w:adjustRightInd w:val="0"/>
        <w:spacing w:after="0" w:line="240" w:lineRule="auto"/>
        <w:rPr>
          <w:rFonts w:ascii="Arial" w:eastAsia="Times New Roman" w:hAnsi="Arial" w:cs="Arial"/>
          <w:b/>
          <w:sz w:val="20"/>
          <w:szCs w:val="28"/>
          <w:lang w:val="en-US"/>
        </w:rPr>
      </w:pPr>
    </w:p>
    <w:p w14:paraId="6A2EB03E" w14:textId="5CD5B6E2" w:rsidR="00C45B73" w:rsidRDefault="00C45B73" w:rsidP="006C15F9">
      <w:pPr>
        <w:widowControl w:val="0"/>
        <w:autoSpaceDE w:val="0"/>
        <w:autoSpaceDN w:val="0"/>
        <w:adjustRightInd w:val="0"/>
        <w:spacing w:after="0" w:line="240" w:lineRule="auto"/>
        <w:rPr>
          <w:rFonts w:ascii="Arial" w:eastAsia="Times New Roman" w:hAnsi="Arial" w:cs="Arial"/>
          <w:b/>
          <w:sz w:val="20"/>
          <w:szCs w:val="28"/>
          <w:lang w:val="en-US"/>
        </w:rPr>
      </w:pPr>
    </w:p>
    <w:p w14:paraId="0DD5F0C5" w14:textId="77777777" w:rsidR="00C45B73" w:rsidRPr="00661354" w:rsidRDefault="00C45B73" w:rsidP="00661354">
      <w:pPr>
        <w:widowControl w:val="0"/>
        <w:autoSpaceDE w:val="0"/>
        <w:autoSpaceDN w:val="0"/>
        <w:adjustRightInd w:val="0"/>
        <w:spacing w:after="0" w:line="240" w:lineRule="auto"/>
        <w:ind w:left="360"/>
        <w:rPr>
          <w:rFonts w:ascii="Arial" w:eastAsia="Times New Roman" w:hAnsi="Arial" w:cs="Arial"/>
          <w:b/>
          <w:sz w:val="20"/>
          <w:szCs w:val="28"/>
          <w:lang w:val="en-US"/>
        </w:rPr>
      </w:pPr>
    </w:p>
    <w:p w14:paraId="721B014C" w14:textId="04708B85" w:rsidR="004D75AF" w:rsidRPr="00661354" w:rsidRDefault="00661354" w:rsidP="00661354">
      <w:pPr>
        <w:pStyle w:val="ListParagraph"/>
        <w:widowControl w:val="0"/>
        <w:numPr>
          <w:ilvl w:val="1"/>
          <w:numId w:val="4"/>
        </w:numPr>
        <w:autoSpaceDE w:val="0"/>
        <w:autoSpaceDN w:val="0"/>
        <w:adjustRightInd w:val="0"/>
        <w:spacing w:after="0" w:line="240" w:lineRule="auto"/>
        <w:rPr>
          <w:rFonts w:ascii="Arial" w:eastAsia="Times New Roman" w:hAnsi="Arial" w:cs="Arial"/>
          <w:sz w:val="28"/>
          <w:szCs w:val="28"/>
          <w:lang w:val="en-US"/>
        </w:rPr>
      </w:pPr>
      <w:r w:rsidRPr="00661354">
        <w:rPr>
          <w:rFonts w:ascii="Arial" w:eastAsia="Times New Roman" w:hAnsi="Arial" w:cs="Arial"/>
          <w:sz w:val="28"/>
          <w:szCs w:val="28"/>
          <w:lang w:val="en-US"/>
        </w:rPr>
        <w:t>Part 2 A &amp; B</w:t>
      </w:r>
    </w:p>
    <w:p w14:paraId="5AB491CD" w14:textId="5CE72FE7" w:rsidR="00765BFE" w:rsidRPr="00661354" w:rsidRDefault="00765BFE" w:rsidP="00661354">
      <w:pPr>
        <w:spacing w:after="100" w:afterAutospacing="1" w:line="240" w:lineRule="auto"/>
        <w:ind w:left="360"/>
        <w:outlineLvl w:val="1"/>
        <w:rPr>
          <w:rFonts w:ascii="Arial" w:hAnsi="Arial" w:cs="Arial"/>
          <w:sz w:val="16"/>
        </w:rPr>
      </w:pPr>
    </w:p>
    <w:p w14:paraId="4002BDD2" w14:textId="5DB6FC78" w:rsidR="009E6788" w:rsidRPr="00661354" w:rsidRDefault="003B2A14" w:rsidP="00661354">
      <w:pPr>
        <w:spacing w:after="100" w:afterAutospacing="1" w:line="240" w:lineRule="auto"/>
        <w:ind w:left="360"/>
        <w:outlineLvl w:val="1"/>
        <w:rPr>
          <w:rFonts w:ascii="Arial" w:eastAsia="Times New Roman" w:hAnsi="Arial" w:cs="Arial"/>
          <w:color w:val="000000"/>
          <w:sz w:val="24"/>
          <w:szCs w:val="36"/>
          <w:lang w:eastAsia="en-GB"/>
        </w:rPr>
      </w:pPr>
      <w:r w:rsidRPr="00661354">
        <w:rPr>
          <w:rFonts w:ascii="Arial" w:eastAsia="Times New Roman" w:hAnsi="Arial" w:cs="Arial"/>
          <w:color w:val="000000"/>
          <w:sz w:val="24"/>
          <w:szCs w:val="36"/>
          <w:lang w:eastAsia="en-GB"/>
        </w:rPr>
        <w:t xml:space="preserve">   </w:t>
      </w:r>
      <w:r w:rsidR="00BD3818" w:rsidRPr="00661354">
        <w:rPr>
          <w:rFonts w:ascii="Arial" w:eastAsia="Times New Roman" w:hAnsi="Arial" w:cs="Arial"/>
          <w:color w:val="000000"/>
          <w:sz w:val="24"/>
          <w:szCs w:val="36"/>
          <w:lang w:eastAsia="en-GB"/>
        </w:rPr>
        <w:t>Larose and Larose</w:t>
      </w:r>
      <w:r w:rsidR="007115E8" w:rsidRPr="00661354">
        <w:rPr>
          <w:rFonts w:ascii="Arial" w:eastAsia="Times New Roman" w:hAnsi="Arial" w:cs="Arial"/>
          <w:color w:val="000000"/>
          <w:sz w:val="24"/>
          <w:szCs w:val="36"/>
          <w:lang w:eastAsia="en-GB"/>
        </w:rPr>
        <w:t xml:space="preserve"> </w:t>
      </w:r>
      <w:r w:rsidR="00BD3818" w:rsidRPr="00661354">
        <w:rPr>
          <w:rFonts w:ascii="Arial" w:eastAsia="Times New Roman" w:hAnsi="Arial" w:cs="Arial"/>
          <w:color w:val="000000"/>
          <w:sz w:val="24"/>
          <w:szCs w:val="36"/>
          <w:lang w:eastAsia="en-GB"/>
        </w:rPr>
        <w:t>(2014) defined d</w:t>
      </w:r>
      <w:r w:rsidR="004B074E" w:rsidRPr="00661354">
        <w:rPr>
          <w:rFonts w:ascii="Arial" w:eastAsia="Times New Roman" w:hAnsi="Arial" w:cs="Arial"/>
          <w:color w:val="000000"/>
          <w:sz w:val="24"/>
          <w:szCs w:val="36"/>
          <w:lang w:eastAsia="en-GB"/>
        </w:rPr>
        <w:t>ata mining a</w:t>
      </w:r>
      <w:r w:rsidR="00BD3818" w:rsidRPr="00661354">
        <w:rPr>
          <w:rFonts w:ascii="Arial" w:eastAsia="Times New Roman" w:hAnsi="Arial" w:cs="Arial"/>
          <w:color w:val="000000"/>
          <w:sz w:val="24"/>
          <w:szCs w:val="36"/>
          <w:lang w:eastAsia="en-GB"/>
        </w:rPr>
        <w:t>s</w:t>
      </w:r>
      <w:r w:rsidRPr="00661354">
        <w:rPr>
          <w:rFonts w:ascii="Arial" w:eastAsia="Times New Roman" w:hAnsi="Arial" w:cs="Arial"/>
          <w:color w:val="000000"/>
          <w:sz w:val="24"/>
          <w:szCs w:val="36"/>
          <w:lang w:eastAsia="en-GB"/>
        </w:rPr>
        <w:t xml:space="preserve"> a </w:t>
      </w:r>
      <w:r w:rsidR="00B71637" w:rsidRPr="00661354">
        <w:rPr>
          <w:rFonts w:ascii="Arial" w:eastAsia="Times New Roman" w:hAnsi="Arial" w:cs="Arial"/>
          <w:color w:val="000000"/>
          <w:sz w:val="24"/>
          <w:szCs w:val="36"/>
          <w:lang w:eastAsia="en-GB"/>
        </w:rPr>
        <w:t xml:space="preserve">decision </w:t>
      </w:r>
      <w:r w:rsidR="007115E8" w:rsidRPr="00661354">
        <w:rPr>
          <w:rFonts w:ascii="Arial" w:eastAsia="Times New Roman" w:hAnsi="Arial" w:cs="Arial"/>
          <w:color w:val="000000"/>
          <w:sz w:val="24"/>
          <w:szCs w:val="36"/>
          <w:lang w:eastAsia="en-GB"/>
        </w:rPr>
        <w:t>support business</w:t>
      </w:r>
      <w:r w:rsidR="00B71637" w:rsidRPr="00661354">
        <w:rPr>
          <w:rFonts w:ascii="Arial" w:eastAsia="Times New Roman" w:hAnsi="Arial" w:cs="Arial"/>
          <w:color w:val="000000"/>
          <w:sz w:val="24"/>
          <w:szCs w:val="36"/>
          <w:lang w:eastAsia="en-GB"/>
        </w:rPr>
        <w:t xml:space="preserve"> process</w:t>
      </w:r>
      <w:r w:rsidR="00BD3818" w:rsidRPr="00661354">
        <w:rPr>
          <w:rFonts w:ascii="Arial" w:eastAsia="Times New Roman" w:hAnsi="Arial" w:cs="Arial"/>
          <w:color w:val="000000"/>
          <w:sz w:val="24"/>
          <w:szCs w:val="36"/>
          <w:lang w:eastAsia="en-GB"/>
        </w:rPr>
        <w:t xml:space="preserve"> </w:t>
      </w:r>
      <w:r w:rsidRPr="00661354">
        <w:rPr>
          <w:rFonts w:ascii="Arial" w:eastAsia="Times New Roman" w:hAnsi="Arial" w:cs="Arial"/>
          <w:color w:val="000000"/>
          <w:sz w:val="24"/>
          <w:szCs w:val="36"/>
          <w:lang w:eastAsia="en-GB"/>
        </w:rPr>
        <w:t xml:space="preserve">which helps to discover unknown </w:t>
      </w:r>
      <w:r w:rsidR="007115E8" w:rsidRPr="00661354">
        <w:rPr>
          <w:rFonts w:ascii="Arial" w:eastAsia="Times New Roman" w:hAnsi="Arial" w:cs="Arial"/>
          <w:color w:val="000000"/>
          <w:sz w:val="24"/>
          <w:szCs w:val="36"/>
          <w:lang w:eastAsia="en-GB"/>
        </w:rPr>
        <w:t>patterns and</w:t>
      </w:r>
      <w:r w:rsidR="00BD3818" w:rsidRPr="00661354">
        <w:rPr>
          <w:rFonts w:ascii="Arial" w:eastAsia="Times New Roman" w:hAnsi="Arial" w:cs="Arial"/>
          <w:color w:val="000000"/>
          <w:sz w:val="24"/>
          <w:szCs w:val="36"/>
          <w:lang w:eastAsia="en-GB"/>
        </w:rPr>
        <w:t xml:space="preserve"> relationship in large </w:t>
      </w:r>
      <w:r w:rsidR="004F021C" w:rsidRPr="00661354">
        <w:rPr>
          <w:rFonts w:ascii="Arial" w:eastAsia="Times New Roman" w:hAnsi="Arial" w:cs="Arial"/>
          <w:color w:val="000000"/>
          <w:sz w:val="24"/>
          <w:szCs w:val="36"/>
          <w:lang w:eastAsia="en-GB"/>
        </w:rPr>
        <w:t xml:space="preserve">data. A pattern is defined as mathematical relationships that exist between </w:t>
      </w:r>
      <w:r w:rsidR="009E6788" w:rsidRPr="00661354">
        <w:rPr>
          <w:rFonts w:ascii="Arial" w:eastAsia="Times New Roman" w:hAnsi="Arial" w:cs="Arial"/>
          <w:color w:val="000000"/>
          <w:sz w:val="24"/>
          <w:szCs w:val="36"/>
          <w:lang w:eastAsia="en-GB"/>
        </w:rPr>
        <w:t xml:space="preserve">data. The main data mining tools use to critically evaluate and understand data are </w:t>
      </w:r>
      <w:r w:rsidR="009E6788" w:rsidRPr="003711BC">
        <w:rPr>
          <w:rFonts w:ascii="Arial" w:eastAsia="Times New Roman" w:hAnsi="Arial" w:cs="Arial"/>
          <w:noProof/>
          <w:color w:val="000000"/>
          <w:sz w:val="24"/>
          <w:szCs w:val="36"/>
          <w:lang w:eastAsia="en-GB"/>
        </w:rPr>
        <w:t>prediction</w:t>
      </w:r>
      <w:r w:rsidR="009E6788" w:rsidRPr="00661354">
        <w:rPr>
          <w:rFonts w:ascii="Arial" w:eastAsia="Times New Roman" w:hAnsi="Arial" w:cs="Arial"/>
          <w:color w:val="000000"/>
          <w:sz w:val="24"/>
          <w:szCs w:val="36"/>
          <w:lang w:eastAsia="en-GB"/>
        </w:rPr>
        <w:t>, association</w:t>
      </w:r>
      <w:r w:rsidR="003711BC">
        <w:rPr>
          <w:rFonts w:ascii="Arial" w:eastAsia="Times New Roman" w:hAnsi="Arial" w:cs="Arial"/>
          <w:color w:val="000000"/>
          <w:sz w:val="24"/>
          <w:szCs w:val="36"/>
          <w:lang w:eastAsia="en-GB"/>
        </w:rPr>
        <w:t>,</w:t>
      </w:r>
      <w:r w:rsidR="00B71637" w:rsidRPr="00661354">
        <w:rPr>
          <w:rFonts w:ascii="Arial" w:eastAsia="Times New Roman" w:hAnsi="Arial" w:cs="Arial"/>
          <w:color w:val="000000"/>
          <w:sz w:val="24"/>
          <w:szCs w:val="36"/>
          <w:lang w:eastAsia="en-GB"/>
        </w:rPr>
        <w:t xml:space="preserve"> </w:t>
      </w:r>
      <w:r w:rsidR="009E6788" w:rsidRPr="003711BC">
        <w:rPr>
          <w:rFonts w:ascii="Arial" w:eastAsia="Times New Roman" w:hAnsi="Arial" w:cs="Arial"/>
          <w:noProof/>
          <w:color w:val="000000"/>
          <w:sz w:val="24"/>
          <w:szCs w:val="36"/>
          <w:lang w:eastAsia="en-GB"/>
        </w:rPr>
        <w:t>and</w:t>
      </w:r>
      <w:r w:rsidR="009E6788" w:rsidRPr="00661354">
        <w:rPr>
          <w:rFonts w:ascii="Arial" w:eastAsia="Times New Roman" w:hAnsi="Arial" w:cs="Arial"/>
          <w:color w:val="000000"/>
          <w:sz w:val="24"/>
          <w:szCs w:val="36"/>
          <w:lang w:eastAsia="en-GB"/>
        </w:rPr>
        <w:t xml:space="preserve"> clustering.</w:t>
      </w:r>
    </w:p>
    <w:p w14:paraId="4D756268" w14:textId="452BD32D" w:rsidR="009E6788" w:rsidRDefault="009E6788" w:rsidP="00661354">
      <w:pPr>
        <w:spacing w:after="100" w:afterAutospacing="1" w:line="240" w:lineRule="auto"/>
        <w:ind w:left="360"/>
        <w:outlineLvl w:val="1"/>
        <w:rPr>
          <w:rFonts w:ascii="Arial" w:eastAsia="Times New Roman" w:hAnsi="Arial" w:cs="Arial"/>
          <w:color w:val="000000"/>
          <w:sz w:val="24"/>
          <w:szCs w:val="36"/>
          <w:lang w:eastAsia="en-GB"/>
        </w:rPr>
      </w:pPr>
      <w:r w:rsidRPr="00661354">
        <w:rPr>
          <w:rFonts w:ascii="Arial" w:eastAsia="Times New Roman" w:hAnsi="Arial" w:cs="Arial"/>
          <w:color w:val="000000"/>
          <w:sz w:val="24"/>
          <w:szCs w:val="36"/>
          <w:lang w:eastAsia="en-GB"/>
        </w:rPr>
        <w:t xml:space="preserve">Prediction is the data mining tool which uses past events to tell what will happen in the </w:t>
      </w:r>
      <w:r w:rsidR="003F7A48" w:rsidRPr="00661354">
        <w:rPr>
          <w:rFonts w:ascii="Arial" w:eastAsia="Times New Roman" w:hAnsi="Arial" w:cs="Arial"/>
          <w:color w:val="000000"/>
          <w:sz w:val="24"/>
          <w:szCs w:val="36"/>
          <w:lang w:eastAsia="en-GB"/>
        </w:rPr>
        <w:t>future. From</w:t>
      </w:r>
      <w:r w:rsidR="00B71637" w:rsidRPr="00661354">
        <w:rPr>
          <w:rFonts w:ascii="Arial" w:eastAsia="Times New Roman" w:hAnsi="Arial" w:cs="Arial"/>
          <w:color w:val="000000"/>
          <w:sz w:val="24"/>
          <w:szCs w:val="36"/>
          <w:lang w:eastAsia="en-GB"/>
        </w:rPr>
        <w:t xml:space="preserve"> </w:t>
      </w:r>
      <w:r w:rsidR="003711BC">
        <w:rPr>
          <w:rFonts w:ascii="Arial" w:eastAsia="Times New Roman" w:hAnsi="Arial" w:cs="Arial"/>
          <w:color w:val="000000"/>
          <w:sz w:val="24"/>
          <w:szCs w:val="36"/>
          <w:lang w:eastAsia="en-GB"/>
        </w:rPr>
        <w:t xml:space="preserve">the data gathered by </w:t>
      </w:r>
      <w:r w:rsidR="00B71637" w:rsidRPr="00661354">
        <w:rPr>
          <w:rFonts w:ascii="Arial" w:eastAsia="Times New Roman" w:hAnsi="Arial" w:cs="Arial"/>
          <w:color w:val="000000"/>
          <w:sz w:val="24"/>
          <w:szCs w:val="36"/>
          <w:lang w:eastAsia="en-GB"/>
        </w:rPr>
        <w:t xml:space="preserve">San </w:t>
      </w:r>
      <w:r w:rsidR="003F7A48" w:rsidRPr="003711BC">
        <w:rPr>
          <w:rFonts w:ascii="Arial" w:eastAsia="Times New Roman" w:hAnsi="Arial" w:cs="Arial"/>
          <w:noProof/>
          <w:color w:val="000000"/>
          <w:sz w:val="24"/>
          <w:szCs w:val="36"/>
          <w:lang w:eastAsia="en-GB"/>
        </w:rPr>
        <w:t>Helen</w:t>
      </w:r>
      <w:r w:rsidR="003711BC">
        <w:rPr>
          <w:rFonts w:ascii="Arial" w:eastAsia="Times New Roman" w:hAnsi="Arial" w:cs="Arial"/>
          <w:noProof/>
          <w:color w:val="000000"/>
          <w:sz w:val="24"/>
          <w:szCs w:val="36"/>
          <w:lang w:eastAsia="en-GB"/>
        </w:rPr>
        <w:t>'</w:t>
      </w:r>
      <w:r w:rsidR="003F7A48" w:rsidRPr="003711BC">
        <w:rPr>
          <w:rFonts w:ascii="Arial" w:eastAsia="Times New Roman" w:hAnsi="Arial" w:cs="Arial"/>
          <w:noProof/>
          <w:color w:val="000000"/>
          <w:sz w:val="24"/>
          <w:szCs w:val="36"/>
          <w:lang w:eastAsia="en-GB"/>
        </w:rPr>
        <w:t>s</w:t>
      </w:r>
      <w:r w:rsidR="003711BC">
        <w:rPr>
          <w:rFonts w:ascii="Arial" w:eastAsia="Times New Roman" w:hAnsi="Arial" w:cs="Arial"/>
          <w:color w:val="000000"/>
          <w:sz w:val="24"/>
          <w:szCs w:val="36"/>
          <w:lang w:eastAsia="en-GB"/>
        </w:rPr>
        <w:t xml:space="preserve">, </w:t>
      </w:r>
      <w:r w:rsidR="00B71637" w:rsidRPr="00661354">
        <w:rPr>
          <w:rFonts w:ascii="Arial" w:eastAsia="Times New Roman" w:hAnsi="Arial" w:cs="Arial"/>
          <w:color w:val="000000"/>
          <w:sz w:val="24"/>
          <w:szCs w:val="36"/>
          <w:lang w:eastAsia="en-GB"/>
        </w:rPr>
        <w:t xml:space="preserve">the prediction tool can </w:t>
      </w:r>
      <w:r w:rsidR="00B71637" w:rsidRPr="003711BC">
        <w:rPr>
          <w:rFonts w:ascii="Arial" w:eastAsia="Times New Roman" w:hAnsi="Arial" w:cs="Arial"/>
          <w:noProof/>
          <w:color w:val="000000"/>
          <w:sz w:val="24"/>
          <w:szCs w:val="36"/>
          <w:lang w:eastAsia="en-GB"/>
        </w:rPr>
        <w:t>analy</w:t>
      </w:r>
      <w:r w:rsidR="003711BC">
        <w:rPr>
          <w:rFonts w:ascii="Arial" w:eastAsia="Times New Roman" w:hAnsi="Arial" w:cs="Arial"/>
          <w:noProof/>
          <w:color w:val="000000"/>
          <w:sz w:val="24"/>
          <w:szCs w:val="36"/>
          <w:lang w:eastAsia="en-GB"/>
        </w:rPr>
        <w:t>z</w:t>
      </w:r>
      <w:r w:rsidR="00B71637" w:rsidRPr="003711BC">
        <w:rPr>
          <w:rFonts w:ascii="Arial" w:eastAsia="Times New Roman" w:hAnsi="Arial" w:cs="Arial"/>
          <w:noProof/>
          <w:color w:val="000000"/>
          <w:sz w:val="24"/>
          <w:szCs w:val="36"/>
          <w:lang w:eastAsia="en-GB"/>
        </w:rPr>
        <w:t>e</w:t>
      </w:r>
      <w:r w:rsidR="00B71637" w:rsidRPr="00661354">
        <w:rPr>
          <w:rFonts w:ascii="Arial" w:eastAsia="Times New Roman" w:hAnsi="Arial" w:cs="Arial"/>
          <w:color w:val="000000"/>
          <w:sz w:val="24"/>
          <w:szCs w:val="36"/>
          <w:lang w:eastAsia="en-GB"/>
        </w:rPr>
        <w:t xml:space="preserve"> th</w:t>
      </w:r>
      <w:r w:rsidR="003F7A48" w:rsidRPr="00661354">
        <w:rPr>
          <w:rFonts w:ascii="Arial" w:eastAsia="Times New Roman" w:hAnsi="Arial" w:cs="Arial"/>
          <w:color w:val="000000"/>
          <w:sz w:val="24"/>
          <w:szCs w:val="36"/>
          <w:lang w:eastAsia="en-GB"/>
        </w:rPr>
        <w:t>e future performance of the company</w:t>
      </w:r>
      <w:r w:rsidR="00375C36" w:rsidRPr="00661354">
        <w:rPr>
          <w:rFonts w:ascii="Arial" w:eastAsia="Times New Roman" w:hAnsi="Arial" w:cs="Arial"/>
          <w:color w:val="000000"/>
          <w:sz w:val="24"/>
          <w:szCs w:val="36"/>
          <w:lang w:eastAsia="en-GB"/>
        </w:rPr>
        <w:t xml:space="preserve"> </w:t>
      </w:r>
      <w:r w:rsidR="003711BC">
        <w:rPr>
          <w:rFonts w:ascii="Arial" w:eastAsia="Times New Roman" w:hAnsi="Arial" w:cs="Arial"/>
          <w:color w:val="000000"/>
          <w:sz w:val="24"/>
          <w:szCs w:val="36"/>
          <w:lang w:eastAsia="en-GB"/>
        </w:rPr>
        <w:t xml:space="preserve">by looking at an </w:t>
      </w:r>
      <w:r w:rsidR="00375C36" w:rsidRPr="003711BC">
        <w:rPr>
          <w:rFonts w:ascii="Arial" w:eastAsia="Times New Roman" w:hAnsi="Arial" w:cs="Arial"/>
          <w:noProof/>
          <w:color w:val="000000"/>
          <w:sz w:val="24"/>
          <w:szCs w:val="36"/>
          <w:lang w:eastAsia="en-GB"/>
        </w:rPr>
        <w:t>increase</w:t>
      </w:r>
      <w:r w:rsidR="00375C36" w:rsidRPr="00661354">
        <w:rPr>
          <w:rFonts w:ascii="Arial" w:eastAsia="Times New Roman" w:hAnsi="Arial" w:cs="Arial"/>
          <w:color w:val="000000"/>
          <w:sz w:val="24"/>
          <w:szCs w:val="36"/>
          <w:lang w:eastAsia="en-GB"/>
        </w:rPr>
        <w:t xml:space="preserve"> in sales, fall in </w:t>
      </w:r>
      <w:r w:rsidR="0011454B" w:rsidRPr="00661354">
        <w:rPr>
          <w:rFonts w:ascii="Arial" w:eastAsia="Times New Roman" w:hAnsi="Arial" w:cs="Arial"/>
          <w:color w:val="000000"/>
          <w:sz w:val="24"/>
          <w:szCs w:val="36"/>
          <w:lang w:eastAsia="en-GB"/>
        </w:rPr>
        <w:t>profit, and predict</w:t>
      </w:r>
      <w:r w:rsidR="008838D7" w:rsidRPr="00661354">
        <w:rPr>
          <w:rFonts w:ascii="Arial" w:eastAsia="Times New Roman" w:hAnsi="Arial" w:cs="Arial"/>
          <w:color w:val="000000"/>
          <w:sz w:val="24"/>
          <w:szCs w:val="36"/>
          <w:lang w:eastAsia="en-GB"/>
        </w:rPr>
        <w:t xml:space="preserve"> products wanted by a particular group</w:t>
      </w:r>
      <w:r w:rsidR="00375C36" w:rsidRPr="00661354">
        <w:rPr>
          <w:rFonts w:ascii="Arial" w:eastAsia="Times New Roman" w:hAnsi="Arial" w:cs="Arial"/>
          <w:color w:val="000000"/>
          <w:sz w:val="24"/>
          <w:szCs w:val="36"/>
          <w:lang w:eastAsia="en-GB"/>
        </w:rPr>
        <w:t xml:space="preserve"> </w:t>
      </w:r>
      <w:r w:rsidR="003F7A48" w:rsidRPr="00661354">
        <w:rPr>
          <w:rFonts w:ascii="Arial" w:eastAsia="Times New Roman" w:hAnsi="Arial" w:cs="Arial"/>
          <w:color w:val="000000"/>
          <w:sz w:val="24"/>
          <w:szCs w:val="36"/>
          <w:lang w:eastAsia="en-GB"/>
        </w:rPr>
        <w:t>and make recommendations</w:t>
      </w:r>
      <w:r w:rsidR="00375C36" w:rsidRPr="00661354">
        <w:rPr>
          <w:rFonts w:ascii="Arial" w:eastAsia="Times New Roman" w:hAnsi="Arial" w:cs="Arial"/>
          <w:color w:val="000000"/>
          <w:sz w:val="24"/>
          <w:szCs w:val="36"/>
          <w:lang w:eastAsia="en-GB"/>
        </w:rPr>
        <w:t>.</w:t>
      </w:r>
    </w:p>
    <w:p w14:paraId="5A28E40E" w14:textId="0F2462D1" w:rsidR="00BB233E" w:rsidRDefault="00BB233E" w:rsidP="00661354">
      <w:pPr>
        <w:spacing w:after="100" w:afterAutospacing="1" w:line="240" w:lineRule="auto"/>
        <w:ind w:left="360"/>
        <w:outlineLvl w:val="1"/>
        <w:rPr>
          <w:rFonts w:ascii="Arial" w:eastAsia="Times New Roman" w:hAnsi="Arial" w:cs="Arial"/>
          <w:color w:val="000000"/>
          <w:sz w:val="24"/>
          <w:szCs w:val="36"/>
          <w:lang w:eastAsia="en-GB"/>
        </w:rPr>
      </w:pPr>
    </w:p>
    <w:p w14:paraId="01EF9B6F" w14:textId="6B00B1E3" w:rsidR="00BB233E" w:rsidRDefault="00BB233E" w:rsidP="00661354">
      <w:pPr>
        <w:spacing w:after="100" w:afterAutospacing="1" w:line="240" w:lineRule="auto"/>
        <w:ind w:left="360"/>
        <w:outlineLvl w:val="1"/>
        <w:rPr>
          <w:rFonts w:ascii="Arial" w:eastAsia="Times New Roman" w:hAnsi="Arial" w:cs="Arial"/>
          <w:color w:val="000000"/>
          <w:sz w:val="24"/>
          <w:szCs w:val="36"/>
          <w:lang w:eastAsia="en-GB"/>
        </w:rPr>
      </w:pPr>
      <w:r w:rsidRPr="00661354">
        <w:rPr>
          <w:rFonts w:ascii="Arial" w:hAnsi="Arial" w:cs="Arial"/>
          <w:noProof/>
          <w:sz w:val="16"/>
          <w:lang w:eastAsia="en-GB"/>
        </w:rPr>
        <w:lastRenderedPageBreak/>
        <w:drawing>
          <wp:inline distT="0" distB="0" distL="0" distR="0" wp14:anchorId="14B53533" wp14:editId="06C69004">
            <wp:extent cx="3842385" cy="3035300"/>
            <wp:effectExtent l="0" t="0" r="5715" b="0"/>
            <wp:docPr id="16" name="Picture 16" descr="Data trans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ata transform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42385" cy="3035300"/>
                    </a:xfrm>
                    <a:prstGeom prst="rect">
                      <a:avLst/>
                    </a:prstGeom>
                    <a:noFill/>
                    <a:ln>
                      <a:noFill/>
                    </a:ln>
                  </pic:spPr>
                </pic:pic>
              </a:graphicData>
            </a:graphic>
          </wp:inline>
        </w:drawing>
      </w:r>
    </w:p>
    <w:p w14:paraId="466031CA" w14:textId="2984FA84" w:rsidR="00BB233E" w:rsidRDefault="00BB233E" w:rsidP="00661354">
      <w:pPr>
        <w:spacing w:after="100" w:afterAutospacing="1" w:line="240" w:lineRule="auto"/>
        <w:ind w:left="360"/>
        <w:outlineLvl w:val="1"/>
        <w:rPr>
          <w:rFonts w:ascii="Arial" w:eastAsia="Times New Roman" w:hAnsi="Arial" w:cs="Arial"/>
          <w:color w:val="000000"/>
          <w:sz w:val="24"/>
          <w:szCs w:val="36"/>
          <w:lang w:eastAsia="en-GB"/>
        </w:rPr>
      </w:pPr>
    </w:p>
    <w:p w14:paraId="6D8B6926" w14:textId="29D0811A" w:rsidR="00C05FE2" w:rsidRDefault="00C05FE2" w:rsidP="00661354">
      <w:pPr>
        <w:spacing w:after="100" w:afterAutospacing="1" w:line="240" w:lineRule="auto"/>
        <w:ind w:left="360"/>
        <w:outlineLvl w:val="1"/>
        <w:rPr>
          <w:rFonts w:ascii="Arial" w:eastAsia="Times New Roman" w:hAnsi="Arial" w:cs="Arial"/>
          <w:color w:val="000000"/>
          <w:sz w:val="24"/>
          <w:szCs w:val="36"/>
          <w:lang w:eastAsia="en-GB"/>
        </w:rPr>
      </w:pPr>
    </w:p>
    <w:p w14:paraId="3837DC93" w14:textId="57888631" w:rsidR="00640CB6" w:rsidRPr="00661354" w:rsidRDefault="00640CB6" w:rsidP="00640CB6">
      <w:pPr>
        <w:spacing w:after="100" w:afterAutospacing="1" w:line="240" w:lineRule="auto"/>
        <w:ind w:left="360"/>
        <w:outlineLvl w:val="1"/>
        <w:rPr>
          <w:rFonts w:ascii="Arial" w:eastAsia="Times New Roman" w:hAnsi="Arial" w:cs="Arial"/>
          <w:color w:val="000000"/>
          <w:sz w:val="24"/>
          <w:szCs w:val="36"/>
          <w:lang w:eastAsia="en-GB"/>
        </w:rPr>
      </w:pPr>
      <w:r w:rsidRPr="00661354">
        <w:rPr>
          <w:rFonts w:ascii="Arial" w:eastAsia="Times New Roman" w:hAnsi="Arial" w:cs="Arial"/>
          <w:color w:val="000000"/>
          <w:sz w:val="24"/>
          <w:szCs w:val="36"/>
          <w:lang w:eastAsia="en-GB"/>
        </w:rPr>
        <w:t>The widespread availability of information technology has made it possible to inflate the volume of information in a proactive manner that has never been seen before, making the issue of large data on the Internet controversial, in terms of the usefulness of its existence in this random picture. When we talk about massive data, we're talking about unimaginable amounts of data from multiple species and sources up to hundreds of ter</w:t>
      </w:r>
      <w:r w:rsidR="003B2556">
        <w:rPr>
          <w:rFonts w:ascii="Arial" w:eastAsia="Times New Roman" w:hAnsi="Arial" w:cs="Arial"/>
          <w:color w:val="000000"/>
          <w:sz w:val="24"/>
          <w:szCs w:val="36"/>
          <w:lang w:eastAsia="en-GB"/>
        </w:rPr>
        <w:t>abytes or even bytes (the terabytes</w:t>
      </w:r>
      <w:r w:rsidRPr="00661354">
        <w:rPr>
          <w:rFonts w:ascii="Arial" w:eastAsia="Times New Roman" w:hAnsi="Arial" w:cs="Arial"/>
          <w:color w:val="000000"/>
          <w:sz w:val="24"/>
          <w:szCs w:val="36"/>
          <w:lang w:eastAsia="en-GB"/>
        </w:rPr>
        <w:t xml:space="preserve"> is the number one followed by 15 zero).</w:t>
      </w:r>
    </w:p>
    <w:p w14:paraId="5215D0D6" w14:textId="01F33CCB" w:rsidR="00640CB6" w:rsidRDefault="00640CB6" w:rsidP="00640CB6">
      <w:pPr>
        <w:spacing w:after="100" w:afterAutospacing="1" w:line="240" w:lineRule="auto"/>
        <w:ind w:left="360"/>
        <w:outlineLvl w:val="1"/>
        <w:rPr>
          <w:rFonts w:ascii="Arial" w:eastAsia="Times New Roman" w:hAnsi="Arial" w:cs="Arial"/>
          <w:color w:val="000000"/>
          <w:sz w:val="24"/>
          <w:szCs w:val="36"/>
          <w:lang w:eastAsia="en-GB"/>
        </w:rPr>
      </w:pPr>
      <w:r w:rsidRPr="00661354">
        <w:rPr>
          <w:rFonts w:ascii="Arial" w:eastAsia="Times New Roman" w:hAnsi="Arial" w:cs="Arial"/>
          <w:color w:val="000000"/>
          <w:sz w:val="24"/>
          <w:szCs w:val="36"/>
          <w:lang w:eastAsia="en-GB"/>
        </w:rPr>
        <w:t xml:space="preserve"> For example’s IBM company is also talking </w:t>
      </w:r>
      <w:r w:rsidR="004E0985" w:rsidRPr="00661354">
        <w:rPr>
          <w:rFonts w:ascii="Arial" w:eastAsia="Times New Roman" w:hAnsi="Arial" w:cs="Arial"/>
          <w:color w:val="000000"/>
          <w:sz w:val="24"/>
          <w:szCs w:val="36"/>
          <w:lang w:eastAsia="en-GB"/>
        </w:rPr>
        <w:t xml:space="preserve">about </w:t>
      </w:r>
      <w:r w:rsidR="004E0985">
        <w:rPr>
          <w:rFonts w:ascii="Arial" w:eastAsia="Times New Roman" w:hAnsi="Arial" w:cs="Arial"/>
          <w:color w:val="000000"/>
          <w:sz w:val="24"/>
          <w:szCs w:val="36"/>
          <w:lang w:eastAsia="en-GB"/>
        </w:rPr>
        <w:t xml:space="preserve">using </w:t>
      </w:r>
      <w:r w:rsidRPr="00661354">
        <w:rPr>
          <w:rFonts w:ascii="Arial" w:eastAsia="Times New Roman" w:hAnsi="Arial" w:cs="Arial"/>
          <w:color w:val="000000"/>
          <w:sz w:val="24"/>
          <w:szCs w:val="36"/>
          <w:lang w:eastAsia="en-GB"/>
        </w:rPr>
        <w:t>2.5 quintillion bytes of data every day (</w:t>
      </w:r>
      <w:r w:rsidRPr="00C2548D">
        <w:rPr>
          <w:rFonts w:ascii="Arial" w:eastAsia="Times New Roman" w:hAnsi="Arial" w:cs="Arial"/>
          <w:noProof/>
          <w:color w:val="000000"/>
          <w:sz w:val="24"/>
          <w:szCs w:val="36"/>
          <w:lang w:eastAsia="en-GB"/>
        </w:rPr>
        <w:t>Qu</w:t>
      </w:r>
      <w:r w:rsidR="00C2548D">
        <w:rPr>
          <w:rFonts w:ascii="Arial" w:eastAsia="Times New Roman" w:hAnsi="Arial" w:cs="Arial"/>
          <w:noProof/>
          <w:color w:val="000000"/>
          <w:sz w:val="24"/>
          <w:szCs w:val="36"/>
          <w:lang w:eastAsia="en-GB"/>
        </w:rPr>
        <w:t>i</w:t>
      </w:r>
      <w:r w:rsidRPr="00C2548D">
        <w:rPr>
          <w:rFonts w:ascii="Arial" w:eastAsia="Times New Roman" w:hAnsi="Arial" w:cs="Arial"/>
          <w:noProof/>
          <w:color w:val="000000"/>
          <w:sz w:val="24"/>
          <w:szCs w:val="36"/>
          <w:lang w:eastAsia="en-GB"/>
        </w:rPr>
        <w:t>ntillion</w:t>
      </w:r>
      <w:r w:rsidRPr="00661354">
        <w:rPr>
          <w:rFonts w:ascii="Arial" w:eastAsia="Times New Roman" w:hAnsi="Arial" w:cs="Arial"/>
          <w:color w:val="000000"/>
          <w:sz w:val="24"/>
          <w:szCs w:val="36"/>
          <w:lang w:eastAsia="en-GB"/>
        </w:rPr>
        <w:t xml:space="preserve"> is the number one followed by </w:t>
      </w:r>
      <w:r w:rsidR="004E0985">
        <w:rPr>
          <w:rFonts w:ascii="Arial" w:eastAsia="Times New Roman" w:hAnsi="Arial" w:cs="Arial"/>
          <w:color w:val="000000"/>
          <w:sz w:val="24"/>
          <w:szCs w:val="36"/>
          <w:lang w:eastAsia="en-GB"/>
        </w:rPr>
        <w:t xml:space="preserve">18 zero). </w:t>
      </w:r>
      <w:r w:rsidRPr="00661354">
        <w:rPr>
          <w:rFonts w:ascii="Arial" w:eastAsia="Times New Roman" w:hAnsi="Arial" w:cs="Arial"/>
          <w:color w:val="000000"/>
          <w:sz w:val="24"/>
          <w:szCs w:val="36"/>
          <w:lang w:eastAsia="en-GB"/>
        </w:rPr>
        <w:t xml:space="preserve"> Here we wonder how important these data are, given the fact that the organized information from these data constitutes only a small fraction of 10% compared with the unstructured information that constitutes the rest. This has led to an increased need for the development of powerful tools to </w:t>
      </w:r>
      <w:r w:rsidRPr="00C2548D">
        <w:rPr>
          <w:rFonts w:ascii="Arial" w:eastAsia="Times New Roman" w:hAnsi="Arial" w:cs="Arial"/>
          <w:noProof/>
          <w:color w:val="000000"/>
          <w:sz w:val="24"/>
          <w:szCs w:val="36"/>
          <w:lang w:eastAsia="en-GB"/>
        </w:rPr>
        <w:t>analy</w:t>
      </w:r>
      <w:r w:rsidR="00C2548D">
        <w:rPr>
          <w:rFonts w:ascii="Arial" w:eastAsia="Times New Roman" w:hAnsi="Arial" w:cs="Arial"/>
          <w:noProof/>
          <w:color w:val="000000"/>
          <w:sz w:val="24"/>
          <w:szCs w:val="36"/>
          <w:lang w:eastAsia="en-GB"/>
        </w:rPr>
        <w:t>z</w:t>
      </w:r>
      <w:r w:rsidRPr="00C2548D">
        <w:rPr>
          <w:rFonts w:ascii="Arial" w:eastAsia="Times New Roman" w:hAnsi="Arial" w:cs="Arial"/>
          <w:noProof/>
          <w:color w:val="000000"/>
          <w:sz w:val="24"/>
          <w:szCs w:val="36"/>
          <w:lang w:eastAsia="en-GB"/>
        </w:rPr>
        <w:t>e</w:t>
      </w:r>
      <w:r w:rsidRPr="00661354">
        <w:rPr>
          <w:rFonts w:ascii="Arial" w:eastAsia="Times New Roman" w:hAnsi="Arial" w:cs="Arial"/>
          <w:color w:val="000000"/>
          <w:sz w:val="24"/>
          <w:szCs w:val="36"/>
          <w:lang w:eastAsia="en-GB"/>
        </w:rPr>
        <w:t xml:space="preserve"> data and extract information and knowledge from them. Traditional and statistical methods </w:t>
      </w:r>
      <w:r w:rsidR="00F61EF8" w:rsidRPr="00661354">
        <w:rPr>
          <w:rFonts w:ascii="Arial" w:eastAsia="Times New Roman" w:hAnsi="Arial" w:cs="Arial"/>
          <w:color w:val="000000"/>
          <w:sz w:val="24"/>
          <w:szCs w:val="36"/>
          <w:lang w:eastAsia="en-GB"/>
        </w:rPr>
        <w:t>cannot</w:t>
      </w:r>
      <w:r w:rsidRPr="00661354">
        <w:rPr>
          <w:rFonts w:ascii="Arial" w:eastAsia="Times New Roman" w:hAnsi="Arial" w:cs="Arial"/>
          <w:color w:val="000000"/>
          <w:sz w:val="24"/>
          <w:szCs w:val="36"/>
          <w:lang w:eastAsia="en-GB"/>
        </w:rPr>
        <w:t xml:space="preserve"> deal with this huge quantity, so smart tools are used to process this data.</w:t>
      </w:r>
    </w:p>
    <w:p w14:paraId="29F98EFD" w14:textId="37937DFB" w:rsidR="00640CB6" w:rsidRPr="00661354" w:rsidRDefault="00640CB6" w:rsidP="00640CB6">
      <w:pPr>
        <w:spacing w:after="100" w:afterAutospacing="1" w:line="240" w:lineRule="auto"/>
        <w:ind w:left="360"/>
        <w:outlineLvl w:val="1"/>
        <w:rPr>
          <w:rFonts w:ascii="Arial" w:eastAsia="Times New Roman" w:hAnsi="Arial" w:cs="Arial"/>
          <w:color w:val="000000"/>
          <w:sz w:val="24"/>
          <w:szCs w:val="36"/>
          <w:lang w:eastAsia="en-GB"/>
        </w:rPr>
      </w:pPr>
      <w:r>
        <w:rPr>
          <w:rFonts w:ascii="Arial" w:eastAsia="Times New Roman" w:hAnsi="Arial" w:cs="Arial"/>
          <w:color w:val="000000"/>
          <w:sz w:val="24"/>
          <w:szCs w:val="36"/>
          <w:lang w:eastAsia="en-GB"/>
        </w:rPr>
        <w:t xml:space="preserve">   </w:t>
      </w:r>
      <w:r w:rsidRPr="00661354">
        <w:rPr>
          <w:rFonts w:ascii="Arial" w:eastAsia="Times New Roman" w:hAnsi="Arial" w:cs="Arial"/>
          <w:color w:val="000000"/>
          <w:sz w:val="24"/>
          <w:szCs w:val="36"/>
          <w:lang w:eastAsia="en-GB"/>
        </w:rPr>
        <w:t>From h</w:t>
      </w:r>
      <w:r w:rsidR="003B2556">
        <w:rPr>
          <w:rFonts w:ascii="Arial" w:eastAsia="Times New Roman" w:hAnsi="Arial" w:cs="Arial"/>
          <w:color w:val="000000"/>
          <w:sz w:val="24"/>
          <w:szCs w:val="36"/>
          <w:lang w:eastAsia="en-GB"/>
        </w:rPr>
        <w:t>ere on the tools</w:t>
      </w:r>
      <w:r w:rsidR="00C2548D">
        <w:rPr>
          <w:rFonts w:ascii="Arial" w:eastAsia="Times New Roman" w:hAnsi="Arial" w:cs="Arial"/>
          <w:color w:val="000000"/>
          <w:sz w:val="24"/>
          <w:szCs w:val="36"/>
          <w:lang w:eastAsia="en-GB"/>
        </w:rPr>
        <w:t xml:space="preserve"> that are used</w:t>
      </w:r>
      <w:r w:rsidR="003B2556">
        <w:rPr>
          <w:rFonts w:ascii="Arial" w:eastAsia="Times New Roman" w:hAnsi="Arial" w:cs="Arial"/>
          <w:color w:val="000000"/>
          <w:sz w:val="24"/>
          <w:szCs w:val="36"/>
          <w:lang w:eastAsia="en-GB"/>
        </w:rPr>
        <w:t xml:space="preserve"> </w:t>
      </w:r>
      <w:r w:rsidR="00A02689">
        <w:rPr>
          <w:rFonts w:ascii="Arial" w:eastAsia="Times New Roman" w:hAnsi="Arial" w:cs="Arial"/>
          <w:color w:val="000000"/>
          <w:sz w:val="24"/>
          <w:szCs w:val="36"/>
          <w:lang w:eastAsia="en-GB"/>
        </w:rPr>
        <w:t xml:space="preserve">are data mining </w:t>
      </w:r>
      <w:r w:rsidR="003B2556">
        <w:rPr>
          <w:rFonts w:ascii="Arial" w:eastAsia="Times New Roman" w:hAnsi="Arial" w:cs="Arial"/>
          <w:color w:val="000000"/>
          <w:sz w:val="24"/>
          <w:szCs w:val="36"/>
          <w:lang w:eastAsia="en-GB"/>
        </w:rPr>
        <w:t xml:space="preserve">and mathematical algorithms. Mathematical algorithms </w:t>
      </w:r>
      <w:r w:rsidR="003B2556" w:rsidRPr="00C2548D">
        <w:rPr>
          <w:rFonts w:ascii="Arial" w:eastAsia="Times New Roman" w:hAnsi="Arial" w:cs="Arial"/>
          <w:noProof/>
          <w:color w:val="000000"/>
          <w:sz w:val="24"/>
          <w:szCs w:val="36"/>
          <w:lang w:eastAsia="en-GB"/>
        </w:rPr>
        <w:t>include</w:t>
      </w:r>
      <w:r w:rsidR="003B2556">
        <w:rPr>
          <w:rFonts w:ascii="Arial" w:eastAsia="Times New Roman" w:hAnsi="Arial" w:cs="Arial"/>
          <w:color w:val="000000"/>
          <w:sz w:val="24"/>
          <w:szCs w:val="36"/>
          <w:lang w:eastAsia="en-GB"/>
        </w:rPr>
        <w:t xml:space="preserve"> </w:t>
      </w:r>
      <w:r w:rsidRPr="00661354">
        <w:rPr>
          <w:rFonts w:ascii="Arial" w:eastAsia="Times New Roman" w:hAnsi="Arial" w:cs="Arial"/>
          <w:color w:val="000000"/>
          <w:sz w:val="24"/>
          <w:szCs w:val="36"/>
          <w:lang w:eastAsia="en-GB"/>
        </w:rPr>
        <w:t xml:space="preserve">sciences such as </w:t>
      </w:r>
      <w:r w:rsidR="003B2556">
        <w:rPr>
          <w:rFonts w:ascii="Arial" w:eastAsia="Times New Roman" w:hAnsi="Arial" w:cs="Arial"/>
          <w:color w:val="000000"/>
          <w:sz w:val="24"/>
          <w:szCs w:val="36"/>
          <w:lang w:eastAsia="en-GB"/>
        </w:rPr>
        <w:t>statistics, mathematics, logic,</w:t>
      </w:r>
      <w:r w:rsidR="003B2556" w:rsidRPr="00661354">
        <w:rPr>
          <w:rFonts w:ascii="Arial" w:eastAsia="Times New Roman" w:hAnsi="Arial" w:cs="Arial"/>
          <w:color w:val="000000"/>
          <w:sz w:val="24"/>
          <w:szCs w:val="36"/>
          <w:lang w:eastAsia="en-GB"/>
        </w:rPr>
        <w:t xml:space="preserve"> pattern</w:t>
      </w:r>
      <w:r w:rsidRPr="00661354">
        <w:rPr>
          <w:rFonts w:ascii="Arial" w:eastAsia="Times New Roman" w:hAnsi="Arial" w:cs="Arial"/>
          <w:color w:val="000000"/>
          <w:sz w:val="24"/>
          <w:szCs w:val="36"/>
          <w:lang w:eastAsia="en-GB"/>
        </w:rPr>
        <w:t xml:space="preserve"> recognition, an</w:t>
      </w:r>
      <w:r w:rsidR="003B2556">
        <w:rPr>
          <w:rFonts w:ascii="Arial" w:eastAsia="Times New Roman" w:hAnsi="Arial" w:cs="Arial"/>
          <w:color w:val="000000"/>
          <w:sz w:val="24"/>
          <w:szCs w:val="36"/>
          <w:lang w:eastAsia="en-GB"/>
        </w:rPr>
        <w:t xml:space="preserve">d pressure science. They </w:t>
      </w:r>
      <w:r w:rsidRPr="00661354">
        <w:rPr>
          <w:rFonts w:ascii="Arial" w:eastAsia="Times New Roman" w:hAnsi="Arial" w:cs="Arial"/>
          <w:color w:val="000000"/>
          <w:sz w:val="24"/>
          <w:szCs w:val="36"/>
          <w:lang w:eastAsia="en-GB"/>
        </w:rPr>
        <w:t>are considered smart and non-traditional sciences.</w:t>
      </w:r>
    </w:p>
    <w:p w14:paraId="3EF59B89" w14:textId="62690D69" w:rsidR="00C05FE2" w:rsidRDefault="00C05FE2" w:rsidP="00661354">
      <w:pPr>
        <w:spacing w:after="100" w:afterAutospacing="1" w:line="240" w:lineRule="auto"/>
        <w:ind w:left="360"/>
        <w:outlineLvl w:val="1"/>
        <w:rPr>
          <w:rFonts w:ascii="Arial" w:eastAsia="Times New Roman" w:hAnsi="Arial" w:cs="Arial"/>
          <w:color w:val="000000"/>
          <w:sz w:val="24"/>
          <w:szCs w:val="36"/>
          <w:lang w:eastAsia="en-GB"/>
        </w:rPr>
      </w:pPr>
    </w:p>
    <w:p w14:paraId="17DD7515" w14:textId="7B61971B" w:rsidR="003F7A48" w:rsidRDefault="007115E8" w:rsidP="00C2548D">
      <w:pPr>
        <w:tabs>
          <w:tab w:val="left" w:pos="6709"/>
        </w:tabs>
        <w:spacing w:after="100" w:afterAutospacing="1" w:line="240" w:lineRule="auto"/>
        <w:ind w:left="360"/>
        <w:outlineLvl w:val="1"/>
        <w:rPr>
          <w:rFonts w:ascii="Arial" w:eastAsia="Times New Roman" w:hAnsi="Arial" w:cs="Arial"/>
          <w:color w:val="000000"/>
          <w:sz w:val="24"/>
          <w:szCs w:val="36"/>
          <w:lang w:eastAsia="en-GB"/>
        </w:rPr>
      </w:pPr>
      <w:r w:rsidRPr="00661354">
        <w:rPr>
          <w:rFonts w:ascii="Arial" w:eastAsia="Times New Roman" w:hAnsi="Arial" w:cs="Arial"/>
          <w:color w:val="000000"/>
          <w:sz w:val="24"/>
          <w:szCs w:val="36"/>
          <w:lang w:eastAsia="en-GB"/>
        </w:rPr>
        <w:t xml:space="preserve"> </w:t>
      </w:r>
      <w:r w:rsidR="003F7A48" w:rsidRPr="00661354">
        <w:rPr>
          <w:rFonts w:ascii="Arial" w:eastAsia="Times New Roman" w:hAnsi="Arial" w:cs="Arial"/>
          <w:color w:val="000000"/>
          <w:sz w:val="24"/>
          <w:szCs w:val="36"/>
          <w:lang w:eastAsia="en-GB"/>
        </w:rPr>
        <w:t xml:space="preserve">Association </w:t>
      </w:r>
      <w:r w:rsidRPr="00661354">
        <w:rPr>
          <w:rFonts w:ascii="Arial" w:eastAsia="Times New Roman" w:hAnsi="Arial" w:cs="Arial"/>
          <w:color w:val="000000"/>
          <w:sz w:val="24"/>
          <w:szCs w:val="36"/>
          <w:lang w:eastAsia="en-GB"/>
        </w:rPr>
        <w:t xml:space="preserve">technique finds the groups that are </w:t>
      </w:r>
      <w:r w:rsidR="00C2548D">
        <w:rPr>
          <w:rFonts w:ascii="Arial" w:eastAsia="Times New Roman" w:hAnsi="Arial" w:cs="Arial"/>
          <w:color w:val="000000"/>
          <w:sz w:val="24"/>
          <w:szCs w:val="36"/>
          <w:lang w:eastAsia="en-GB"/>
        </w:rPr>
        <w:t xml:space="preserve">a </w:t>
      </w:r>
      <w:r w:rsidRPr="00C2548D">
        <w:rPr>
          <w:rFonts w:ascii="Arial" w:eastAsia="Times New Roman" w:hAnsi="Arial" w:cs="Arial"/>
          <w:noProof/>
          <w:color w:val="000000"/>
          <w:sz w:val="24"/>
          <w:szCs w:val="36"/>
          <w:lang w:eastAsia="en-GB"/>
        </w:rPr>
        <w:t>commonly</w:t>
      </w:r>
      <w:r w:rsidRPr="00661354">
        <w:rPr>
          <w:rFonts w:ascii="Arial" w:eastAsia="Times New Roman" w:hAnsi="Arial" w:cs="Arial"/>
          <w:color w:val="000000"/>
          <w:sz w:val="24"/>
          <w:szCs w:val="36"/>
          <w:lang w:eastAsia="en-GB"/>
        </w:rPr>
        <w:t xml:space="preserve"> occurring</w:t>
      </w:r>
      <w:r w:rsidR="0011454B" w:rsidRPr="00661354">
        <w:rPr>
          <w:rFonts w:ascii="Arial" w:eastAsia="Times New Roman" w:hAnsi="Arial" w:cs="Arial"/>
          <w:color w:val="000000"/>
          <w:sz w:val="24"/>
          <w:szCs w:val="36"/>
          <w:lang w:eastAsia="en-GB"/>
        </w:rPr>
        <w:t xml:space="preserve"> grouping of things</w:t>
      </w:r>
      <w:r w:rsidRPr="00661354">
        <w:rPr>
          <w:rFonts w:ascii="Arial" w:eastAsia="Times New Roman" w:hAnsi="Arial" w:cs="Arial"/>
          <w:color w:val="000000"/>
          <w:sz w:val="24"/>
          <w:szCs w:val="36"/>
          <w:lang w:eastAsia="en-GB"/>
        </w:rPr>
        <w:t xml:space="preserve"> within the </w:t>
      </w:r>
      <w:r w:rsidR="008838D7" w:rsidRPr="00661354">
        <w:rPr>
          <w:rFonts w:ascii="Arial" w:eastAsia="Times New Roman" w:hAnsi="Arial" w:cs="Arial"/>
          <w:color w:val="000000"/>
          <w:sz w:val="24"/>
          <w:szCs w:val="36"/>
          <w:lang w:eastAsia="en-GB"/>
        </w:rPr>
        <w:t xml:space="preserve">data. In the case of San </w:t>
      </w:r>
      <w:r w:rsidR="008838D7" w:rsidRPr="00C2548D">
        <w:rPr>
          <w:rFonts w:ascii="Arial" w:eastAsia="Times New Roman" w:hAnsi="Arial" w:cs="Arial"/>
          <w:noProof/>
          <w:color w:val="000000"/>
          <w:sz w:val="24"/>
          <w:szCs w:val="36"/>
          <w:lang w:eastAsia="en-GB"/>
        </w:rPr>
        <w:t>Helen</w:t>
      </w:r>
      <w:r w:rsidR="00C2548D">
        <w:rPr>
          <w:rFonts w:ascii="Arial" w:eastAsia="Times New Roman" w:hAnsi="Arial" w:cs="Arial"/>
          <w:noProof/>
          <w:color w:val="000000"/>
          <w:sz w:val="24"/>
          <w:szCs w:val="36"/>
          <w:lang w:eastAsia="en-GB"/>
        </w:rPr>
        <w:t>,</w:t>
      </w:r>
      <w:r w:rsidRPr="00661354">
        <w:rPr>
          <w:rFonts w:ascii="Arial" w:eastAsia="Times New Roman" w:hAnsi="Arial" w:cs="Arial"/>
          <w:color w:val="000000"/>
          <w:sz w:val="24"/>
          <w:szCs w:val="36"/>
          <w:lang w:eastAsia="en-GB"/>
        </w:rPr>
        <w:t xml:space="preserve"> </w:t>
      </w:r>
      <w:r w:rsidR="008838D7" w:rsidRPr="00661354">
        <w:rPr>
          <w:rFonts w:ascii="Arial" w:eastAsia="Times New Roman" w:hAnsi="Arial" w:cs="Arial"/>
          <w:color w:val="000000"/>
          <w:sz w:val="24"/>
          <w:szCs w:val="36"/>
          <w:lang w:eastAsia="en-GB"/>
        </w:rPr>
        <w:t>this technique will group</w:t>
      </w:r>
      <w:r w:rsidR="0011454B" w:rsidRPr="00661354">
        <w:rPr>
          <w:rFonts w:ascii="Arial" w:eastAsia="Times New Roman" w:hAnsi="Arial" w:cs="Arial"/>
          <w:color w:val="000000"/>
          <w:sz w:val="24"/>
          <w:szCs w:val="36"/>
          <w:lang w:eastAsia="en-GB"/>
        </w:rPr>
        <w:t xml:space="preserve"> customers buying similar products together</w:t>
      </w:r>
      <w:r w:rsidR="00AA48BC" w:rsidRPr="00661354">
        <w:rPr>
          <w:rFonts w:ascii="Arial" w:eastAsia="Times New Roman" w:hAnsi="Arial" w:cs="Arial"/>
          <w:color w:val="000000"/>
          <w:sz w:val="24"/>
          <w:szCs w:val="36"/>
          <w:lang w:eastAsia="en-GB"/>
        </w:rPr>
        <w:t xml:space="preserve"> and they could put them together on the </w:t>
      </w:r>
      <w:r w:rsidR="00AA48BC" w:rsidRPr="00C2548D">
        <w:rPr>
          <w:rFonts w:ascii="Arial" w:eastAsia="Times New Roman" w:hAnsi="Arial" w:cs="Arial"/>
          <w:noProof/>
          <w:color w:val="000000"/>
          <w:sz w:val="24"/>
          <w:szCs w:val="36"/>
          <w:lang w:eastAsia="en-GB"/>
        </w:rPr>
        <w:t>catalogue</w:t>
      </w:r>
      <w:r w:rsidR="00AA48BC" w:rsidRPr="00661354">
        <w:rPr>
          <w:rFonts w:ascii="Arial" w:eastAsia="Times New Roman" w:hAnsi="Arial" w:cs="Arial"/>
          <w:color w:val="000000"/>
          <w:sz w:val="24"/>
          <w:szCs w:val="36"/>
          <w:lang w:eastAsia="en-GB"/>
        </w:rPr>
        <w:t xml:space="preserve"> so that they could be seen easily and purchased at the same time.</w:t>
      </w:r>
      <w:r w:rsidR="0011454B" w:rsidRPr="00661354">
        <w:rPr>
          <w:rFonts w:ascii="Arial" w:eastAsia="Times New Roman" w:hAnsi="Arial" w:cs="Arial"/>
          <w:color w:val="000000"/>
          <w:sz w:val="24"/>
          <w:szCs w:val="36"/>
          <w:lang w:eastAsia="en-GB"/>
        </w:rPr>
        <w:t xml:space="preserve"> </w:t>
      </w:r>
      <w:r w:rsidR="008838D7" w:rsidRPr="00661354">
        <w:rPr>
          <w:rFonts w:ascii="Arial" w:eastAsia="Times New Roman" w:hAnsi="Arial" w:cs="Arial"/>
          <w:color w:val="000000"/>
          <w:sz w:val="24"/>
          <w:szCs w:val="36"/>
          <w:lang w:eastAsia="en-GB"/>
        </w:rPr>
        <w:t xml:space="preserve"> </w:t>
      </w:r>
    </w:p>
    <w:p w14:paraId="0035C7BF" w14:textId="5D60ECB9" w:rsidR="00BD2728" w:rsidRDefault="001571B7" w:rsidP="00661354">
      <w:pPr>
        <w:spacing w:after="100" w:afterAutospacing="1" w:line="240" w:lineRule="auto"/>
        <w:ind w:left="360"/>
        <w:outlineLvl w:val="1"/>
        <w:rPr>
          <w:rFonts w:ascii="Arial" w:eastAsia="Times New Roman" w:hAnsi="Arial" w:cs="Arial"/>
          <w:color w:val="000000"/>
          <w:sz w:val="24"/>
          <w:szCs w:val="36"/>
          <w:lang w:eastAsia="en-GB"/>
        </w:rPr>
      </w:pPr>
      <w:r>
        <w:rPr>
          <w:noProof/>
          <w:lang w:eastAsia="en-GB"/>
        </w:rPr>
        <w:lastRenderedPageBreak/>
        <w:drawing>
          <wp:inline distT="0" distB="0" distL="0" distR="0" wp14:anchorId="6A666E37" wp14:editId="748984DD">
            <wp:extent cx="5731510" cy="3104515"/>
            <wp:effectExtent l="0" t="0" r="254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04515"/>
                    </a:xfrm>
                    <a:prstGeom prst="rect">
                      <a:avLst/>
                    </a:prstGeom>
                  </pic:spPr>
                </pic:pic>
              </a:graphicData>
            </a:graphic>
          </wp:inline>
        </w:drawing>
      </w:r>
    </w:p>
    <w:p w14:paraId="1CF501B0" w14:textId="15BFE02A" w:rsidR="009E3F89" w:rsidRDefault="003F3425" w:rsidP="00BB5FE6">
      <w:pPr>
        <w:spacing w:after="100" w:afterAutospacing="1" w:line="240" w:lineRule="auto"/>
        <w:ind w:left="360"/>
        <w:outlineLvl w:val="1"/>
        <w:rPr>
          <w:rFonts w:ascii="Arial" w:eastAsia="Times New Roman" w:hAnsi="Arial" w:cs="Arial"/>
          <w:color w:val="000000"/>
          <w:sz w:val="24"/>
          <w:szCs w:val="36"/>
          <w:lang w:eastAsia="en-GB"/>
        </w:rPr>
      </w:pPr>
      <w:r>
        <w:rPr>
          <w:noProof/>
          <w:lang w:eastAsia="en-GB"/>
        </w:rPr>
        <w:drawing>
          <wp:inline distT="0" distB="0" distL="0" distR="0" wp14:anchorId="1987A142" wp14:editId="57DB88B4">
            <wp:extent cx="5731510" cy="310451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04515"/>
                    </a:xfrm>
                    <a:prstGeom prst="rect">
                      <a:avLst/>
                    </a:prstGeom>
                  </pic:spPr>
                </pic:pic>
              </a:graphicData>
            </a:graphic>
          </wp:inline>
        </w:drawing>
      </w:r>
    </w:p>
    <w:p w14:paraId="42FCD70E" w14:textId="77777777" w:rsidR="009E3F89" w:rsidRDefault="009E3F89" w:rsidP="00C2548D">
      <w:pPr>
        <w:spacing w:after="100" w:afterAutospacing="1" w:line="240" w:lineRule="auto"/>
        <w:ind w:left="360"/>
        <w:outlineLvl w:val="1"/>
        <w:rPr>
          <w:rFonts w:ascii="Arial" w:eastAsia="Times New Roman" w:hAnsi="Arial" w:cs="Arial"/>
          <w:color w:val="000000"/>
          <w:sz w:val="24"/>
          <w:szCs w:val="36"/>
          <w:lang w:eastAsia="en-GB"/>
        </w:rPr>
      </w:pPr>
    </w:p>
    <w:p w14:paraId="25766A7D" w14:textId="78572A40" w:rsidR="00375C36" w:rsidRDefault="007115E8" w:rsidP="00C2548D">
      <w:pPr>
        <w:spacing w:after="100" w:afterAutospacing="1" w:line="240" w:lineRule="auto"/>
        <w:ind w:left="360"/>
        <w:outlineLvl w:val="1"/>
        <w:rPr>
          <w:rFonts w:ascii="Arial" w:eastAsia="Times New Roman" w:hAnsi="Arial" w:cs="Arial"/>
          <w:noProof/>
          <w:color w:val="000000"/>
          <w:sz w:val="24"/>
          <w:szCs w:val="36"/>
          <w:lang w:eastAsia="en-GB"/>
        </w:rPr>
      </w:pPr>
      <w:r w:rsidRPr="00661354">
        <w:rPr>
          <w:rFonts w:ascii="Arial" w:eastAsia="Times New Roman" w:hAnsi="Arial" w:cs="Arial"/>
          <w:color w:val="000000"/>
          <w:sz w:val="24"/>
          <w:szCs w:val="36"/>
          <w:lang w:eastAsia="en-GB"/>
        </w:rPr>
        <w:t>Cluster</w:t>
      </w:r>
      <w:r w:rsidR="00375C36" w:rsidRPr="00661354">
        <w:rPr>
          <w:rFonts w:ascii="Arial" w:eastAsia="Times New Roman" w:hAnsi="Arial" w:cs="Arial"/>
          <w:color w:val="000000"/>
          <w:sz w:val="24"/>
          <w:szCs w:val="36"/>
          <w:lang w:eastAsia="en-GB"/>
        </w:rPr>
        <w:t xml:space="preserve">ing is a technique which helps to find groups with naturally occurring </w:t>
      </w:r>
      <w:r w:rsidR="008838D7" w:rsidRPr="00661354">
        <w:rPr>
          <w:rFonts w:ascii="Arial" w:eastAsia="Times New Roman" w:hAnsi="Arial" w:cs="Arial"/>
          <w:color w:val="000000"/>
          <w:sz w:val="24"/>
          <w:szCs w:val="36"/>
          <w:lang w:eastAsia="en-GB"/>
        </w:rPr>
        <w:t>attributes</w:t>
      </w:r>
      <w:r w:rsidR="00CD5A52" w:rsidRPr="00661354">
        <w:rPr>
          <w:rFonts w:ascii="Arial" w:eastAsia="Times New Roman" w:hAnsi="Arial" w:cs="Arial"/>
          <w:color w:val="000000"/>
          <w:sz w:val="24"/>
          <w:szCs w:val="36"/>
          <w:lang w:eastAsia="en-GB"/>
        </w:rPr>
        <w:t xml:space="preserve"> or self</w:t>
      </w:r>
      <w:r w:rsidR="00AA48BC" w:rsidRPr="00661354">
        <w:rPr>
          <w:rFonts w:ascii="Arial" w:eastAsia="Times New Roman" w:hAnsi="Arial" w:cs="Arial"/>
          <w:color w:val="000000"/>
          <w:sz w:val="24"/>
          <w:szCs w:val="36"/>
          <w:lang w:eastAsia="en-GB"/>
        </w:rPr>
        <w:t>-similarity</w:t>
      </w:r>
      <w:r w:rsidR="008838D7" w:rsidRPr="00661354">
        <w:rPr>
          <w:rFonts w:ascii="Arial" w:eastAsia="Times New Roman" w:hAnsi="Arial" w:cs="Arial"/>
          <w:color w:val="000000"/>
          <w:sz w:val="24"/>
          <w:szCs w:val="36"/>
          <w:lang w:eastAsia="en-GB"/>
        </w:rPr>
        <w:t xml:space="preserve">. It places customers from a heterogeneous group to more homogenous </w:t>
      </w:r>
      <w:r w:rsidR="00C2548D" w:rsidRPr="00C2548D">
        <w:rPr>
          <w:rFonts w:ascii="Arial" w:eastAsia="Times New Roman" w:hAnsi="Arial" w:cs="Arial"/>
          <w:noProof/>
          <w:color w:val="000000"/>
          <w:sz w:val="24"/>
          <w:szCs w:val="36"/>
          <w:lang w:eastAsia="en-GB"/>
        </w:rPr>
        <w:t>subgroups</w:t>
      </w:r>
      <w:r w:rsidR="00C2548D">
        <w:rPr>
          <w:rFonts w:ascii="Arial" w:eastAsia="Times New Roman" w:hAnsi="Arial" w:cs="Arial"/>
          <w:noProof/>
          <w:color w:val="000000"/>
          <w:sz w:val="24"/>
          <w:szCs w:val="36"/>
          <w:lang w:eastAsia="en-GB"/>
        </w:rPr>
        <w:t xml:space="preserve"> </w:t>
      </w:r>
      <w:r w:rsidR="0011454B" w:rsidRPr="00661354">
        <w:rPr>
          <w:rFonts w:ascii="Arial" w:eastAsia="Times New Roman" w:hAnsi="Arial" w:cs="Arial"/>
          <w:color w:val="000000"/>
          <w:sz w:val="24"/>
          <w:szCs w:val="36"/>
          <w:lang w:eastAsia="en-GB"/>
        </w:rPr>
        <w:t>called clusters</w:t>
      </w:r>
      <w:r w:rsidR="008838D7" w:rsidRPr="00661354">
        <w:rPr>
          <w:rFonts w:ascii="Arial" w:eastAsia="Times New Roman" w:hAnsi="Arial" w:cs="Arial"/>
          <w:color w:val="000000"/>
          <w:sz w:val="24"/>
          <w:szCs w:val="36"/>
          <w:lang w:eastAsia="en-GB"/>
        </w:rPr>
        <w:t>.</w:t>
      </w:r>
      <w:r w:rsidR="00375C36" w:rsidRPr="00661354">
        <w:rPr>
          <w:rFonts w:ascii="Arial" w:eastAsia="Times New Roman" w:hAnsi="Arial" w:cs="Arial"/>
          <w:color w:val="000000"/>
          <w:sz w:val="24"/>
          <w:szCs w:val="36"/>
          <w:lang w:eastAsia="en-GB"/>
        </w:rPr>
        <w:t xml:space="preserve"> For example with San </w:t>
      </w:r>
      <w:r w:rsidR="00375C36" w:rsidRPr="00C2548D">
        <w:rPr>
          <w:rFonts w:ascii="Arial" w:eastAsia="Times New Roman" w:hAnsi="Arial" w:cs="Arial"/>
          <w:noProof/>
          <w:color w:val="000000"/>
          <w:sz w:val="24"/>
          <w:szCs w:val="36"/>
          <w:lang w:eastAsia="en-GB"/>
        </w:rPr>
        <w:t>Helens</w:t>
      </w:r>
      <w:r w:rsidR="00375C36" w:rsidRPr="00661354">
        <w:rPr>
          <w:rFonts w:ascii="Arial" w:eastAsia="Times New Roman" w:hAnsi="Arial" w:cs="Arial"/>
          <w:color w:val="000000"/>
          <w:sz w:val="24"/>
          <w:szCs w:val="36"/>
          <w:lang w:eastAsia="en-GB"/>
        </w:rPr>
        <w:t xml:space="preserve"> data customers from </w:t>
      </w:r>
      <w:r w:rsidR="00C2548D" w:rsidRPr="00C2548D">
        <w:rPr>
          <w:rFonts w:ascii="Arial" w:eastAsia="Times New Roman" w:hAnsi="Arial" w:cs="Arial"/>
          <w:noProof/>
          <w:color w:val="000000"/>
          <w:sz w:val="24"/>
          <w:szCs w:val="36"/>
          <w:lang w:eastAsia="en-GB"/>
        </w:rPr>
        <w:t xml:space="preserve">the </w:t>
      </w:r>
      <w:r w:rsidR="00375C36" w:rsidRPr="00C2548D">
        <w:rPr>
          <w:rFonts w:ascii="Arial" w:eastAsia="Times New Roman" w:hAnsi="Arial" w:cs="Arial"/>
          <w:noProof/>
          <w:color w:val="000000"/>
          <w:sz w:val="24"/>
          <w:szCs w:val="36"/>
          <w:lang w:eastAsia="en-GB"/>
        </w:rPr>
        <w:t>same</w:t>
      </w:r>
      <w:r w:rsidR="00375C36" w:rsidRPr="00661354">
        <w:rPr>
          <w:rFonts w:ascii="Arial" w:eastAsia="Times New Roman" w:hAnsi="Arial" w:cs="Arial"/>
          <w:color w:val="000000"/>
          <w:sz w:val="24"/>
          <w:szCs w:val="36"/>
          <w:lang w:eastAsia="en-GB"/>
        </w:rPr>
        <w:t xml:space="preserve"> region will be put in one </w:t>
      </w:r>
      <w:r w:rsidR="008838D7" w:rsidRPr="00661354">
        <w:rPr>
          <w:rFonts w:ascii="Arial" w:eastAsia="Times New Roman" w:hAnsi="Arial" w:cs="Arial"/>
          <w:color w:val="000000"/>
          <w:sz w:val="24"/>
          <w:szCs w:val="36"/>
          <w:lang w:eastAsia="en-GB"/>
        </w:rPr>
        <w:t>group</w:t>
      </w:r>
      <w:r w:rsidR="0011454B" w:rsidRPr="00661354">
        <w:rPr>
          <w:rFonts w:ascii="Arial" w:eastAsia="Times New Roman" w:hAnsi="Arial" w:cs="Arial"/>
          <w:color w:val="000000"/>
          <w:sz w:val="24"/>
          <w:szCs w:val="36"/>
          <w:lang w:eastAsia="en-GB"/>
        </w:rPr>
        <w:t>, profitable customers will be</w:t>
      </w:r>
      <w:r w:rsidR="00C2548D">
        <w:rPr>
          <w:rFonts w:ascii="Arial" w:eastAsia="Times New Roman" w:hAnsi="Arial" w:cs="Arial"/>
          <w:color w:val="000000"/>
          <w:sz w:val="24"/>
          <w:szCs w:val="36"/>
          <w:lang w:eastAsia="en-GB"/>
        </w:rPr>
        <w:t xml:space="preserve"> put in</w:t>
      </w:r>
      <w:r w:rsidR="0011454B" w:rsidRPr="00661354">
        <w:rPr>
          <w:rFonts w:ascii="Arial" w:eastAsia="Times New Roman" w:hAnsi="Arial" w:cs="Arial"/>
          <w:color w:val="000000"/>
          <w:sz w:val="24"/>
          <w:szCs w:val="36"/>
          <w:lang w:eastAsia="en-GB"/>
        </w:rPr>
        <w:t xml:space="preserve"> another group</w:t>
      </w:r>
      <w:r w:rsidR="008838D7" w:rsidRPr="00661354">
        <w:rPr>
          <w:rFonts w:ascii="Arial" w:eastAsia="Times New Roman" w:hAnsi="Arial" w:cs="Arial"/>
          <w:color w:val="000000"/>
          <w:sz w:val="24"/>
          <w:szCs w:val="36"/>
          <w:lang w:eastAsia="en-GB"/>
        </w:rPr>
        <w:t>. Regions with low profit more advertisement will be directed to them.</w:t>
      </w:r>
    </w:p>
    <w:p w14:paraId="5DE8D8F8" w14:textId="360C10D8" w:rsidR="000A30EB" w:rsidRPr="000A30EB" w:rsidRDefault="00C2548D" w:rsidP="000A30EB">
      <w:pPr>
        <w:spacing w:after="100" w:afterAutospacing="1" w:line="240" w:lineRule="auto"/>
        <w:ind w:left="360"/>
        <w:outlineLvl w:val="1"/>
        <w:rPr>
          <w:rFonts w:ascii="Arial" w:eastAsia="Times New Roman" w:hAnsi="Arial" w:cs="Arial"/>
          <w:color w:val="000000"/>
          <w:sz w:val="24"/>
          <w:szCs w:val="36"/>
          <w:lang w:eastAsia="en-GB"/>
        </w:rPr>
      </w:pPr>
      <w:r>
        <w:rPr>
          <w:rFonts w:ascii="Arial" w:eastAsia="Times New Roman" w:hAnsi="Arial" w:cs="Arial"/>
          <w:color w:val="000000"/>
          <w:sz w:val="24"/>
          <w:szCs w:val="36"/>
          <w:lang w:eastAsia="en-GB"/>
        </w:rPr>
        <w:t xml:space="preserve">From San </w:t>
      </w:r>
      <w:r w:rsidR="004C052F" w:rsidRPr="000A30EB">
        <w:rPr>
          <w:rFonts w:ascii="Arial" w:eastAsia="Times New Roman" w:hAnsi="Arial" w:cs="Arial"/>
          <w:color w:val="000000"/>
          <w:sz w:val="24"/>
          <w:szCs w:val="36"/>
          <w:lang w:eastAsia="en-GB"/>
        </w:rPr>
        <w:t>Helens</w:t>
      </w:r>
      <w:r w:rsidR="000A30EB" w:rsidRPr="000A30EB">
        <w:rPr>
          <w:rFonts w:ascii="Arial" w:eastAsia="Times New Roman" w:hAnsi="Arial" w:cs="Arial"/>
          <w:color w:val="000000"/>
          <w:sz w:val="24"/>
          <w:szCs w:val="36"/>
          <w:lang w:eastAsia="en-GB"/>
        </w:rPr>
        <w:t xml:space="preserve"> data with the help of the above data </w:t>
      </w:r>
      <w:r>
        <w:rPr>
          <w:rFonts w:ascii="Arial" w:eastAsia="Times New Roman" w:hAnsi="Arial" w:cs="Arial"/>
          <w:color w:val="000000"/>
          <w:sz w:val="24"/>
          <w:szCs w:val="36"/>
          <w:lang w:eastAsia="en-GB"/>
        </w:rPr>
        <w:t xml:space="preserve">the </w:t>
      </w:r>
      <w:r w:rsidR="000A30EB" w:rsidRPr="000A30EB">
        <w:rPr>
          <w:rFonts w:ascii="Arial" w:eastAsia="Times New Roman" w:hAnsi="Arial" w:cs="Arial"/>
          <w:color w:val="000000"/>
          <w:sz w:val="24"/>
          <w:szCs w:val="36"/>
          <w:lang w:eastAsia="en-GB"/>
        </w:rPr>
        <w:t xml:space="preserve">mining techniques, can find the relationships or patterns to help the company make decisions. For </w:t>
      </w:r>
      <w:r w:rsidR="000A30EB" w:rsidRPr="00C2548D">
        <w:rPr>
          <w:rFonts w:ascii="Arial" w:eastAsia="Times New Roman" w:hAnsi="Arial" w:cs="Arial"/>
          <w:noProof/>
          <w:color w:val="000000"/>
          <w:sz w:val="24"/>
          <w:szCs w:val="36"/>
          <w:lang w:eastAsia="en-GB"/>
        </w:rPr>
        <w:t>example</w:t>
      </w:r>
      <w:r w:rsidRPr="00C2548D">
        <w:rPr>
          <w:rFonts w:ascii="Arial" w:eastAsia="Times New Roman" w:hAnsi="Arial" w:cs="Arial"/>
          <w:noProof/>
          <w:color w:val="000000"/>
          <w:sz w:val="24"/>
          <w:szCs w:val="36"/>
          <w:lang w:eastAsia="en-GB"/>
        </w:rPr>
        <w:t>,</w:t>
      </w:r>
      <w:r w:rsidR="000A30EB" w:rsidRPr="000A30EB">
        <w:rPr>
          <w:rFonts w:ascii="Arial" w:eastAsia="Times New Roman" w:hAnsi="Arial" w:cs="Arial"/>
          <w:color w:val="000000"/>
          <w:sz w:val="24"/>
          <w:szCs w:val="36"/>
          <w:lang w:eastAsia="en-GB"/>
        </w:rPr>
        <w:t xml:space="preserve"> after putting the information on </w:t>
      </w:r>
      <w:r w:rsidR="000A30EB" w:rsidRPr="00C2548D">
        <w:rPr>
          <w:rFonts w:ascii="Arial" w:eastAsia="Times New Roman" w:hAnsi="Arial" w:cs="Arial"/>
          <w:noProof/>
          <w:color w:val="000000"/>
          <w:sz w:val="24"/>
          <w:szCs w:val="36"/>
          <w:lang w:eastAsia="en-GB"/>
        </w:rPr>
        <w:t>weka</w:t>
      </w:r>
      <w:r w:rsidR="000A30EB" w:rsidRPr="000A30EB">
        <w:rPr>
          <w:rFonts w:ascii="Arial" w:eastAsia="Times New Roman" w:hAnsi="Arial" w:cs="Arial"/>
          <w:color w:val="000000"/>
          <w:sz w:val="24"/>
          <w:szCs w:val="36"/>
          <w:lang w:eastAsia="en-GB"/>
        </w:rPr>
        <w:t xml:space="preserve">, the first step was pre-processing the data the class attribute was profit. Weka classified the data into 7 classes </w:t>
      </w:r>
      <w:r w:rsidR="000A30EB" w:rsidRPr="000A30EB">
        <w:rPr>
          <w:rFonts w:ascii="Arial" w:eastAsia="Times New Roman" w:hAnsi="Arial" w:cs="Arial"/>
          <w:color w:val="000000"/>
          <w:sz w:val="24"/>
          <w:szCs w:val="36"/>
          <w:lang w:eastAsia="en-GB"/>
        </w:rPr>
        <w:lastRenderedPageBreak/>
        <w:t>which are</w:t>
      </w:r>
      <w:r>
        <w:rPr>
          <w:rFonts w:ascii="Arial" w:eastAsia="Times New Roman" w:hAnsi="Arial" w:cs="Arial"/>
          <w:color w:val="000000"/>
          <w:sz w:val="24"/>
          <w:szCs w:val="36"/>
          <w:lang w:eastAsia="en-GB"/>
        </w:rPr>
        <w:t xml:space="preserve"> a</w:t>
      </w:r>
      <w:r w:rsidR="000A30EB" w:rsidRPr="000A30EB">
        <w:rPr>
          <w:rFonts w:ascii="Arial" w:eastAsia="Times New Roman" w:hAnsi="Arial" w:cs="Arial"/>
          <w:color w:val="000000"/>
          <w:sz w:val="24"/>
          <w:szCs w:val="36"/>
          <w:lang w:eastAsia="en-GB"/>
        </w:rPr>
        <w:t xml:space="preserve"> </w:t>
      </w:r>
      <w:r w:rsidR="000A30EB" w:rsidRPr="00C2548D">
        <w:rPr>
          <w:rFonts w:ascii="Arial" w:eastAsia="Times New Roman" w:hAnsi="Arial" w:cs="Arial"/>
          <w:noProof/>
          <w:color w:val="000000"/>
          <w:sz w:val="24"/>
          <w:szCs w:val="36"/>
          <w:lang w:eastAsia="en-GB"/>
        </w:rPr>
        <w:t>small</w:t>
      </w:r>
      <w:r w:rsidR="000A30EB" w:rsidRPr="000A30EB">
        <w:rPr>
          <w:rFonts w:ascii="Arial" w:eastAsia="Times New Roman" w:hAnsi="Arial" w:cs="Arial"/>
          <w:color w:val="000000"/>
          <w:sz w:val="24"/>
          <w:szCs w:val="36"/>
          <w:lang w:eastAsia="en-GB"/>
        </w:rPr>
        <w:t xml:space="preserve"> box, large box, wrap bag, ju</w:t>
      </w:r>
      <w:r w:rsidRPr="00C2548D">
        <w:rPr>
          <w:rFonts w:ascii="Arial" w:eastAsia="Times New Roman" w:hAnsi="Arial" w:cs="Arial"/>
          <w:noProof/>
          <w:color w:val="000000"/>
          <w:sz w:val="24"/>
          <w:szCs w:val="36"/>
          <w:lang w:eastAsia="en-GB"/>
        </w:rPr>
        <w:t xml:space="preserve">mbo box, jumbo drum, small pack,  </w:t>
      </w:r>
      <w:r w:rsidR="000A30EB" w:rsidRPr="00C2548D">
        <w:rPr>
          <w:rFonts w:ascii="Arial" w:eastAsia="Times New Roman" w:hAnsi="Arial" w:cs="Arial"/>
          <w:noProof/>
          <w:color w:val="000000"/>
          <w:sz w:val="24"/>
          <w:szCs w:val="36"/>
          <w:lang w:eastAsia="en-GB"/>
        </w:rPr>
        <w:t>and</w:t>
      </w:r>
      <w:r w:rsidR="000A30EB" w:rsidRPr="000A30EB">
        <w:rPr>
          <w:rFonts w:ascii="Arial" w:eastAsia="Times New Roman" w:hAnsi="Arial" w:cs="Arial"/>
          <w:color w:val="000000"/>
          <w:sz w:val="24"/>
          <w:szCs w:val="36"/>
          <w:lang w:eastAsia="en-GB"/>
        </w:rPr>
        <w:t xml:space="preserve"> medium box. The predicted profitable class value is the small box.</w:t>
      </w:r>
    </w:p>
    <w:p w14:paraId="7EAF4D06" w14:textId="71204CE6" w:rsidR="00B26BDF" w:rsidRDefault="009E3F89" w:rsidP="00C2548D">
      <w:pPr>
        <w:spacing w:after="100" w:afterAutospacing="1" w:line="240" w:lineRule="auto"/>
        <w:ind w:left="360"/>
        <w:outlineLvl w:val="1"/>
        <w:rPr>
          <w:rFonts w:ascii="Arial" w:eastAsia="Times New Roman" w:hAnsi="Arial" w:cs="Arial"/>
          <w:color w:val="000000"/>
          <w:sz w:val="24"/>
          <w:szCs w:val="36"/>
          <w:lang w:eastAsia="en-GB"/>
        </w:rPr>
      </w:pPr>
      <w:r>
        <w:rPr>
          <w:rFonts w:ascii="Arial" w:eastAsia="Times New Roman" w:hAnsi="Arial" w:cs="Arial"/>
          <w:color w:val="000000"/>
          <w:sz w:val="24"/>
          <w:szCs w:val="36"/>
          <w:lang w:eastAsia="en-GB"/>
        </w:rPr>
        <w:t xml:space="preserve">The results gotten from using the </w:t>
      </w:r>
      <w:r w:rsidR="000A30EB" w:rsidRPr="000A30EB">
        <w:rPr>
          <w:rFonts w:ascii="Arial" w:eastAsia="Times New Roman" w:hAnsi="Arial" w:cs="Arial"/>
          <w:color w:val="000000"/>
          <w:sz w:val="24"/>
          <w:szCs w:val="36"/>
          <w:lang w:eastAsia="en-GB"/>
        </w:rPr>
        <w:t xml:space="preserve">clustering tool and the </w:t>
      </w:r>
      <w:r w:rsidR="000A30EB" w:rsidRPr="00C2548D">
        <w:rPr>
          <w:rFonts w:ascii="Arial" w:eastAsia="Times New Roman" w:hAnsi="Arial" w:cs="Arial"/>
          <w:noProof/>
          <w:color w:val="000000"/>
          <w:sz w:val="24"/>
          <w:szCs w:val="36"/>
          <w:lang w:eastAsia="en-GB"/>
        </w:rPr>
        <w:t>simpleKmeans</w:t>
      </w:r>
      <w:r>
        <w:rPr>
          <w:rFonts w:ascii="Arial" w:eastAsia="Times New Roman" w:hAnsi="Arial" w:cs="Arial"/>
          <w:noProof/>
          <w:color w:val="000000"/>
          <w:sz w:val="24"/>
          <w:szCs w:val="36"/>
          <w:lang w:eastAsia="en-GB"/>
        </w:rPr>
        <w:t xml:space="preserve"> displayed Sanhelens information clustered into 4 groups.As seen below </w:t>
      </w:r>
    </w:p>
    <w:p w14:paraId="2FC31DCB" w14:textId="3FE3BEB5" w:rsidR="00B26BDF" w:rsidRDefault="00B26BDF" w:rsidP="00661354">
      <w:pPr>
        <w:spacing w:after="100" w:afterAutospacing="1" w:line="240" w:lineRule="auto"/>
        <w:ind w:left="360"/>
        <w:outlineLvl w:val="1"/>
        <w:rPr>
          <w:rFonts w:ascii="Arial" w:eastAsia="Times New Roman" w:hAnsi="Arial" w:cs="Arial"/>
          <w:color w:val="000000"/>
          <w:sz w:val="24"/>
          <w:szCs w:val="36"/>
          <w:lang w:eastAsia="en-GB"/>
        </w:rPr>
      </w:pPr>
    </w:p>
    <w:p w14:paraId="1F17FDA6" w14:textId="33BAAD55" w:rsidR="00B26BDF" w:rsidRDefault="00B26BDF" w:rsidP="00661354">
      <w:pPr>
        <w:spacing w:after="100" w:afterAutospacing="1" w:line="240" w:lineRule="auto"/>
        <w:ind w:left="360"/>
        <w:outlineLvl w:val="1"/>
        <w:rPr>
          <w:rFonts w:ascii="Arial" w:eastAsia="Times New Roman" w:hAnsi="Arial" w:cs="Arial"/>
          <w:color w:val="000000"/>
          <w:sz w:val="24"/>
          <w:szCs w:val="36"/>
          <w:lang w:eastAsia="en-GB"/>
        </w:rPr>
      </w:pPr>
    </w:p>
    <w:p w14:paraId="421121C1" w14:textId="6C524868" w:rsidR="00B26BDF" w:rsidRDefault="00B26BDF" w:rsidP="00661354">
      <w:pPr>
        <w:spacing w:after="100" w:afterAutospacing="1" w:line="240" w:lineRule="auto"/>
        <w:ind w:left="360"/>
        <w:outlineLvl w:val="1"/>
        <w:rPr>
          <w:rFonts w:ascii="Arial" w:eastAsia="Times New Roman" w:hAnsi="Arial" w:cs="Arial"/>
          <w:color w:val="000000"/>
          <w:sz w:val="24"/>
          <w:szCs w:val="36"/>
          <w:lang w:eastAsia="en-GB"/>
        </w:rPr>
      </w:pPr>
    </w:p>
    <w:p w14:paraId="0985B9ED" w14:textId="45B42650" w:rsidR="00B26BDF" w:rsidRDefault="00B26BDF" w:rsidP="00B26BDF">
      <w:pPr>
        <w:spacing w:after="100" w:afterAutospacing="1" w:line="240" w:lineRule="auto"/>
        <w:outlineLvl w:val="1"/>
        <w:rPr>
          <w:rFonts w:ascii="Arial" w:eastAsia="Times New Roman" w:hAnsi="Arial" w:cs="Arial"/>
          <w:color w:val="000000"/>
          <w:sz w:val="24"/>
          <w:szCs w:val="36"/>
          <w:lang w:eastAsia="en-GB"/>
        </w:rPr>
      </w:pPr>
      <w:r>
        <w:rPr>
          <w:rFonts w:ascii="Arial" w:eastAsia="Times New Roman" w:hAnsi="Arial" w:cs="Arial"/>
          <w:noProof/>
          <w:color w:val="000000"/>
          <w:sz w:val="36"/>
          <w:szCs w:val="36"/>
          <w:lang w:eastAsia="en-GB"/>
        </w:rPr>
        <w:drawing>
          <wp:inline distT="0" distB="0" distL="0" distR="0" wp14:anchorId="2B2E989D" wp14:editId="1F17E7C6">
            <wp:extent cx="5731510" cy="351091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4.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510915"/>
                    </a:xfrm>
                    <a:prstGeom prst="rect">
                      <a:avLst/>
                    </a:prstGeom>
                  </pic:spPr>
                </pic:pic>
              </a:graphicData>
            </a:graphic>
          </wp:inline>
        </w:drawing>
      </w:r>
    </w:p>
    <w:p w14:paraId="36F0F90C" w14:textId="2AD50FB9" w:rsidR="00B26BDF" w:rsidRDefault="00B26BDF" w:rsidP="00B26BDF">
      <w:pPr>
        <w:spacing w:after="100" w:afterAutospacing="1" w:line="240" w:lineRule="auto"/>
        <w:outlineLvl w:val="1"/>
        <w:rPr>
          <w:rFonts w:ascii="Arial" w:eastAsia="Times New Roman" w:hAnsi="Arial" w:cs="Arial"/>
          <w:color w:val="000000"/>
          <w:sz w:val="24"/>
          <w:szCs w:val="36"/>
          <w:lang w:eastAsia="en-GB"/>
        </w:rPr>
      </w:pPr>
      <w:r>
        <w:rPr>
          <w:rFonts w:ascii="Arial" w:eastAsia="Times New Roman" w:hAnsi="Arial" w:cs="Arial"/>
          <w:noProof/>
          <w:color w:val="000000"/>
          <w:sz w:val="36"/>
          <w:szCs w:val="36"/>
          <w:lang w:eastAsia="en-GB"/>
        </w:rPr>
        <w:lastRenderedPageBreak/>
        <w:drawing>
          <wp:inline distT="0" distB="0" distL="0" distR="0" wp14:anchorId="4AC8E4DA" wp14:editId="7F0C6207">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USTTER.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E1F43D6" w14:textId="31BCF6DB" w:rsidR="00CC1AB2" w:rsidRPr="00661354" w:rsidRDefault="00CC1AB2" w:rsidP="00417019">
      <w:pPr>
        <w:spacing w:after="100" w:afterAutospacing="1" w:line="240" w:lineRule="auto"/>
        <w:outlineLvl w:val="1"/>
        <w:rPr>
          <w:rFonts w:ascii="Arial" w:eastAsia="Times New Roman" w:hAnsi="Arial" w:cs="Arial"/>
          <w:color w:val="000000"/>
          <w:sz w:val="24"/>
          <w:szCs w:val="36"/>
          <w:lang w:eastAsia="en-GB"/>
        </w:rPr>
      </w:pPr>
    </w:p>
    <w:p w14:paraId="1EF32134" w14:textId="08A5A54A" w:rsidR="00A40045" w:rsidRDefault="00DC594E" w:rsidP="00A40045">
      <w:pPr>
        <w:spacing w:after="100" w:afterAutospacing="1" w:line="240" w:lineRule="auto"/>
        <w:outlineLvl w:val="1"/>
        <w:rPr>
          <w:rFonts w:ascii="Arial" w:eastAsia="Times New Roman" w:hAnsi="Arial" w:cs="Arial"/>
          <w:color w:val="000000"/>
          <w:sz w:val="36"/>
          <w:szCs w:val="36"/>
          <w:lang w:eastAsia="en-GB"/>
        </w:rPr>
      </w:pPr>
      <w:r w:rsidRPr="00661354">
        <w:rPr>
          <w:rFonts w:ascii="Arial" w:eastAsia="Times New Roman" w:hAnsi="Arial" w:cs="Arial"/>
          <w:color w:val="000000"/>
          <w:sz w:val="24"/>
          <w:szCs w:val="36"/>
          <w:lang w:eastAsia="en-GB"/>
        </w:rPr>
        <w:t xml:space="preserve">        </w:t>
      </w:r>
      <w:r w:rsidR="00A40045" w:rsidRPr="00330653">
        <w:rPr>
          <w:rFonts w:ascii="Arial" w:eastAsia="Times New Roman" w:hAnsi="Arial" w:cs="Arial"/>
          <w:color w:val="000000"/>
          <w:sz w:val="36"/>
          <w:szCs w:val="36"/>
          <w:lang w:eastAsia="en-GB"/>
        </w:rPr>
        <w:t>Classify</w:t>
      </w:r>
    </w:p>
    <w:p w14:paraId="55C2AB40" w14:textId="798575C1" w:rsidR="0076496B" w:rsidRPr="0076496B" w:rsidRDefault="0076496B" w:rsidP="00A40045">
      <w:pPr>
        <w:spacing w:after="100" w:afterAutospacing="1" w:line="240" w:lineRule="auto"/>
        <w:outlineLvl w:val="1"/>
        <w:rPr>
          <w:rFonts w:ascii="Arial" w:eastAsia="Times New Roman" w:hAnsi="Arial" w:cs="Arial"/>
          <w:color w:val="000000"/>
          <w:sz w:val="28"/>
          <w:szCs w:val="28"/>
          <w:lang w:eastAsia="en-GB"/>
        </w:rPr>
      </w:pPr>
      <w:r w:rsidRPr="0076496B">
        <w:rPr>
          <w:rFonts w:ascii="Arial" w:eastAsia="Times New Roman" w:hAnsi="Arial" w:cs="Arial"/>
          <w:color w:val="000000"/>
          <w:sz w:val="28"/>
          <w:szCs w:val="28"/>
          <w:lang w:eastAsia="en-GB"/>
        </w:rPr>
        <w:t>This is another machine learning procedure</w:t>
      </w:r>
      <w:r>
        <w:rPr>
          <w:rFonts w:ascii="Arial" w:eastAsia="Times New Roman" w:hAnsi="Arial" w:cs="Arial"/>
          <w:color w:val="000000"/>
          <w:sz w:val="28"/>
          <w:szCs w:val="28"/>
          <w:lang w:eastAsia="en-GB"/>
        </w:rPr>
        <w:t xml:space="preserve"> use to </w:t>
      </w:r>
      <w:r w:rsidR="00A63105">
        <w:rPr>
          <w:rFonts w:ascii="Arial" w:eastAsia="Times New Roman" w:hAnsi="Arial" w:cs="Arial"/>
          <w:color w:val="000000"/>
          <w:sz w:val="28"/>
          <w:szCs w:val="28"/>
          <w:lang w:eastAsia="en-GB"/>
        </w:rPr>
        <w:t xml:space="preserve">analyse </w:t>
      </w:r>
      <w:r w:rsidR="005029F1">
        <w:rPr>
          <w:rFonts w:ascii="Arial" w:eastAsia="Times New Roman" w:hAnsi="Arial" w:cs="Arial"/>
          <w:color w:val="000000"/>
          <w:sz w:val="28"/>
          <w:szCs w:val="28"/>
          <w:lang w:eastAsia="en-GB"/>
        </w:rPr>
        <w:t>nominal</w:t>
      </w:r>
      <w:r w:rsidR="00AE40B2">
        <w:rPr>
          <w:rFonts w:ascii="Arial" w:eastAsia="Times New Roman" w:hAnsi="Arial" w:cs="Arial"/>
          <w:color w:val="000000"/>
          <w:sz w:val="28"/>
          <w:szCs w:val="28"/>
          <w:lang w:eastAsia="en-GB"/>
        </w:rPr>
        <w:t xml:space="preserve"> values of </w:t>
      </w:r>
      <w:r>
        <w:rPr>
          <w:rFonts w:ascii="Arial" w:eastAsia="Times New Roman" w:hAnsi="Arial" w:cs="Arial"/>
          <w:color w:val="000000"/>
          <w:sz w:val="28"/>
          <w:szCs w:val="28"/>
          <w:lang w:eastAsia="en-GB"/>
        </w:rPr>
        <w:t xml:space="preserve">Sanhelen data. Using the </w:t>
      </w:r>
      <w:r w:rsidR="00191937">
        <w:rPr>
          <w:rFonts w:ascii="Arial" w:eastAsia="Times New Roman" w:hAnsi="Arial" w:cs="Arial"/>
          <w:color w:val="000000"/>
          <w:sz w:val="28"/>
          <w:szCs w:val="28"/>
          <w:lang w:eastAsia="en-GB"/>
        </w:rPr>
        <w:t xml:space="preserve">J48 and </w:t>
      </w:r>
      <w:r>
        <w:rPr>
          <w:rFonts w:ascii="Arial" w:eastAsia="Times New Roman" w:hAnsi="Arial" w:cs="Arial"/>
          <w:color w:val="000000"/>
          <w:sz w:val="28"/>
          <w:szCs w:val="28"/>
          <w:lang w:eastAsia="en-GB"/>
        </w:rPr>
        <w:t xml:space="preserve">Tree classifier to </w:t>
      </w:r>
      <w:r w:rsidR="00191937">
        <w:rPr>
          <w:rFonts w:ascii="Arial" w:eastAsia="Times New Roman" w:hAnsi="Arial" w:cs="Arial"/>
          <w:color w:val="000000"/>
          <w:sz w:val="28"/>
          <w:szCs w:val="28"/>
          <w:lang w:eastAsia="en-GB"/>
        </w:rPr>
        <w:t xml:space="preserve">implement classification, it </w:t>
      </w:r>
      <w:r>
        <w:rPr>
          <w:rFonts w:ascii="Arial" w:eastAsia="Times New Roman" w:hAnsi="Arial" w:cs="Arial"/>
          <w:color w:val="000000"/>
          <w:sz w:val="28"/>
          <w:szCs w:val="28"/>
          <w:lang w:eastAsia="en-GB"/>
        </w:rPr>
        <w:t xml:space="preserve">assist </w:t>
      </w:r>
      <w:r w:rsidR="00191937">
        <w:rPr>
          <w:rFonts w:ascii="Arial" w:eastAsia="Times New Roman" w:hAnsi="Arial" w:cs="Arial"/>
          <w:color w:val="000000"/>
          <w:sz w:val="28"/>
          <w:szCs w:val="28"/>
          <w:lang w:eastAsia="en-GB"/>
        </w:rPr>
        <w:t xml:space="preserve">to </w:t>
      </w:r>
      <w:r>
        <w:rPr>
          <w:rFonts w:ascii="Arial" w:eastAsia="Times New Roman" w:hAnsi="Arial" w:cs="Arial"/>
          <w:color w:val="000000"/>
          <w:sz w:val="28"/>
          <w:szCs w:val="28"/>
          <w:lang w:eastAsia="en-GB"/>
        </w:rPr>
        <w:t>produce a decision tree to analyse the data better. The decision tree is produced in an attractive format .The size of the tree produced is</w:t>
      </w:r>
      <w:r w:rsidR="003E6228">
        <w:rPr>
          <w:rFonts w:ascii="Arial" w:eastAsia="Times New Roman" w:hAnsi="Arial" w:cs="Arial"/>
          <w:color w:val="000000"/>
          <w:sz w:val="28"/>
          <w:szCs w:val="28"/>
          <w:lang w:eastAsia="en-GB"/>
        </w:rPr>
        <w:t xml:space="preserve"> 212 with 109 </w:t>
      </w:r>
      <w:r>
        <w:rPr>
          <w:rFonts w:ascii="Arial" w:eastAsia="Times New Roman" w:hAnsi="Arial" w:cs="Arial"/>
          <w:color w:val="000000"/>
          <w:sz w:val="28"/>
          <w:szCs w:val="28"/>
          <w:lang w:eastAsia="en-GB"/>
        </w:rPr>
        <w:t>leaves .The data is classified into 4 groups which are group 1,2,3 and 4</w:t>
      </w:r>
      <w:r w:rsidR="00191937">
        <w:rPr>
          <w:rFonts w:ascii="Arial" w:eastAsia="Times New Roman" w:hAnsi="Arial" w:cs="Arial"/>
          <w:color w:val="000000"/>
          <w:sz w:val="28"/>
          <w:szCs w:val="28"/>
          <w:lang w:eastAsia="en-GB"/>
        </w:rPr>
        <w:t>.The correct instances are 326 and the incorrect ones make up 292.</w:t>
      </w:r>
    </w:p>
    <w:p w14:paraId="763E602D" w14:textId="2594043A" w:rsidR="00CC1AB2" w:rsidRDefault="00CC1AB2" w:rsidP="00661354">
      <w:pPr>
        <w:spacing w:after="100" w:afterAutospacing="1" w:line="240" w:lineRule="auto"/>
        <w:ind w:left="360"/>
        <w:outlineLvl w:val="1"/>
        <w:rPr>
          <w:rFonts w:ascii="Arial" w:eastAsia="Times New Roman" w:hAnsi="Arial" w:cs="Arial"/>
          <w:color w:val="000000"/>
          <w:sz w:val="24"/>
          <w:szCs w:val="36"/>
          <w:lang w:eastAsia="en-GB"/>
        </w:rPr>
      </w:pPr>
    </w:p>
    <w:p w14:paraId="3A72E715" w14:textId="676C1CD5" w:rsidR="0096522B" w:rsidRDefault="0096522B" w:rsidP="003E6228">
      <w:pPr>
        <w:spacing w:after="100" w:afterAutospacing="1" w:line="240" w:lineRule="auto"/>
        <w:outlineLvl w:val="1"/>
        <w:rPr>
          <w:rFonts w:ascii="Arial" w:eastAsia="Times New Roman" w:hAnsi="Arial" w:cs="Arial"/>
          <w:color w:val="000000"/>
          <w:sz w:val="24"/>
          <w:szCs w:val="36"/>
          <w:lang w:eastAsia="en-GB"/>
        </w:rPr>
      </w:pPr>
    </w:p>
    <w:p w14:paraId="733B5A8D" w14:textId="712DC465" w:rsidR="0096522B" w:rsidRDefault="0096522B" w:rsidP="00661354">
      <w:pPr>
        <w:spacing w:after="100" w:afterAutospacing="1" w:line="240" w:lineRule="auto"/>
        <w:ind w:left="360"/>
        <w:outlineLvl w:val="1"/>
        <w:rPr>
          <w:rFonts w:ascii="Arial" w:eastAsia="Times New Roman" w:hAnsi="Arial" w:cs="Arial"/>
          <w:color w:val="000000"/>
          <w:sz w:val="24"/>
          <w:szCs w:val="36"/>
          <w:lang w:eastAsia="en-GB"/>
        </w:rPr>
      </w:pPr>
    </w:p>
    <w:p w14:paraId="4DB97B5C" w14:textId="6E94CBB1" w:rsidR="0096522B" w:rsidRDefault="00910D4B" w:rsidP="00661354">
      <w:pPr>
        <w:spacing w:after="100" w:afterAutospacing="1" w:line="240" w:lineRule="auto"/>
        <w:ind w:left="360"/>
        <w:outlineLvl w:val="1"/>
        <w:rPr>
          <w:rFonts w:ascii="Arial" w:eastAsia="Times New Roman" w:hAnsi="Arial" w:cs="Arial"/>
          <w:color w:val="000000"/>
          <w:sz w:val="24"/>
          <w:szCs w:val="36"/>
          <w:lang w:eastAsia="en-GB"/>
        </w:rPr>
      </w:pPr>
      <w:r w:rsidRPr="00910D4B">
        <w:rPr>
          <w:rFonts w:ascii="Arial" w:eastAsia="Times New Roman" w:hAnsi="Arial" w:cs="Arial"/>
          <w:noProof/>
          <w:color w:val="000000"/>
          <w:sz w:val="24"/>
          <w:szCs w:val="36"/>
          <w:lang w:eastAsia="en-GB"/>
        </w:rPr>
        <w:lastRenderedPageBreak/>
        <w:drawing>
          <wp:inline distT="0" distB="0" distL="0" distR="0" wp14:anchorId="2243E457" wp14:editId="6F4BE956">
            <wp:extent cx="5731510" cy="3224571"/>
            <wp:effectExtent l="0" t="0" r="2540" b="0"/>
            <wp:docPr id="3" name="Picture 3" descr="C:\Users\1704624\AppData\Local\Microsoft\Windows\INetCache\IE\7H7K42AV\classif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4624\AppData\Local\Microsoft\Windows\INetCache\IE\7H7K42AV\classify.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4571"/>
                    </a:xfrm>
                    <a:prstGeom prst="rect">
                      <a:avLst/>
                    </a:prstGeom>
                    <a:noFill/>
                    <a:ln>
                      <a:noFill/>
                    </a:ln>
                  </pic:spPr>
                </pic:pic>
              </a:graphicData>
            </a:graphic>
          </wp:inline>
        </w:drawing>
      </w:r>
    </w:p>
    <w:p w14:paraId="3B29C6B9" w14:textId="77777777" w:rsidR="003F0F68" w:rsidRPr="00661354" w:rsidRDefault="003F0F68" w:rsidP="00661354">
      <w:pPr>
        <w:spacing w:after="100" w:afterAutospacing="1" w:line="240" w:lineRule="auto"/>
        <w:ind w:left="360"/>
        <w:outlineLvl w:val="1"/>
        <w:rPr>
          <w:rFonts w:ascii="Arial" w:eastAsia="Times New Roman" w:hAnsi="Arial" w:cs="Arial"/>
          <w:color w:val="000000"/>
          <w:sz w:val="24"/>
          <w:szCs w:val="36"/>
          <w:lang w:eastAsia="en-GB"/>
        </w:rPr>
      </w:pPr>
    </w:p>
    <w:p w14:paraId="3AB9E0B4" w14:textId="5E287920" w:rsidR="00661354" w:rsidRDefault="00661354" w:rsidP="00661354">
      <w:pPr>
        <w:spacing w:after="100" w:afterAutospacing="1" w:line="240" w:lineRule="auto"/>
        <w:outlineLvl w:val="1"/>
        <w:rPr>
          <w:rFonts w:ascii="Arial" w:eastAsia="Times New Roman" w:hAnsi="Arial" w:cs="Arial"/>
          <w:color w:val="000000"/>
          <w:sz w:val="24"/>
          <w:szCs w:val="36"/>
          <w:lang w:eastAsia="en-GB"/>
        </w:rPr>
      </w:pPr>
      <w:r>
        <w:rPr>
          <w:rFonts w:ascii="Arial" w:eastAsia="Times New Roman" w:hAnsi="Arial" w:cs="Arial"/>
          <w:color w:val="000000"/>
          <w:sz w:val="24"/>
          <w:szCs w:val="36"/>
          <w:lang w:eastAsia="en-GB"/>
        </w:rPr>
        <w:t xml:space="preserve"> </w:t>
      </w:r>
      <w:r w:rsidR="00F63445" w:rsidRPr="00F63445">
        <w:rPr>
          <w:rFonts w:ascii="Arial" w:eastAsia="Times New Roman" w:hAnsi="Arial" w:cs="Arial"/>
          <w:noProof/>
          <w:color w:val="000000"/>
          <w:sz w:val="24"/>
          <w:szCs w:val="36"/>
          <w:lang w:eastAsia="en-GB"/>
        </w:rPr>
        <w:drawing>
          <wp:inline distT="0" distB="0" distL="0" distR="0" wp14:anchorId="5C3AB18E" wp14:editId="4C830681">
            <wp:extent cx="5731510" cy="3223974"/>
            <wp:effectExtent l="0" t="0" r="2540" b="0"/>
            <wp:docPr id="11" name="Picture 11" descr="C:\Users\1704624\Desktop\Data analysis file\Classify.tre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4624\Desktop\Data analysis file\Classify.trees.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4778A76C" w14:textId="7ABBAE73" w:rsidR="00CC1AB2" w:rsidRPr="00661354" w:rsidRDefault="00CC1AB2" w:rsidP="00765BFE">
      <w:pPr>
        <w:spacing w:after="100" w:afterAutospacing="1" w:line="240" w:lineRule="auto"/>
        <w:outlineLvl w:val="1"/>
        <w:rPr>
          <w:rFonts w:ascii="Arial" w:eastAsia="Times New Roman" w:hAnsi="Arial" w:cs="Arial"/>
          <w:color w:val="000000"/>
          <w:sz w:val="36"/>
          <w:szCs w:val="36"/>
          <w:lang w:eastAsia="en-GB"/>
        </w:rPr>
      </w:pPr>
    </w:p>
    <w:p w14:paraId="0D207847" w14:textId="6384DC6E" w:rsidR="00CC1AB2" w:rsidRDefault="00AE40B2" w:rsidP="00765BFE">
      <w:pPr>
        <w:spacing w:after="100" w:afterAutospacing="1" w:line="240" w:lineRule="auto"/>
        <w:outlineLvl w:val="1"/>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Linear regression model</w:t>
      </w:r>
    </w:p>
    <w:p w14:paraId="7B094731" w14:textId="5034E00B" w:rsidR="00AE40B2" w:rsidRPr="00661354" w:rsidRDefault="00AE40B2" w:rsidP="00765BFE">
      <w:pPr>
        <w:spacing w:after="100" w:afterAutospacing="1" w:line="240" w:lineRule="auto"/>
        <w:outlineLvl w:val="1"/>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This is a classical statistical data mining method that uses numerical data of Sanhelen to create analysis.</w:t>
      </w:r>
      <w:r w:rsidR="005A7B5A">
        <w:rPr>
          <w:rFonts w:ascii="Arial" w:eastAsia="Times New Roman" w:hAnsi="Arial" w:cs="Arial"/>
          <w:color w:val="000000"/>
          <w:sz w:val="36"/>
          <w:szCs w:val="36"/>
          <w:lang w:eastAsia="en-GB"/>
        </w:rPr>
        <w:t xml:space="preserve">A </w:t>
      </w:r>
      <w:r w:rsidR="005A7B5A">
        <w:rPr>
          <w:rFonts w:ascii="Arial" w:eastAsia="Times New Roman" w:hAnsi="Arial" w:cs="Arial"/>
          <w:color w:val="000000"/>
          <w:sz w:val="36"/>
          <w:szCs w:val="36"/>
          <w:lang w:eastAsia="en-GB"/>
        </w:rPr>
        <w:lastRenderedPageBreak/>
        <w:t>model tree is created and each leaf is a linear regression model .It computes the weigh and the predicted value.As seen below the correlation coefficient or weight for Sanhelen data is 0.8224 it shows how well the prediction are correlated because it is closer to 1.</w:t>
      </w:r>
    </w:p>
    <w:p w14:paraId="373669A4" w14:textId="7DF4A423" w:rsidR="00CC1AB2" w:rsidRDefault="00CC1AB2" w:rsidP="00765BFE">
      <w:pPr>
        <w:spacing w:after="100" w:afterAutospacing="1" w:line="240" w:lineRule="auto"/>
        <w:outlineLvl w:val="1"/>
        <w:rPr>
          <w:rFonts w:ascii="Arial" w:eastAsia="Times New Roman" w:hAnsi="Arial" w:cs="Arial"/>
          <w:color w:val="000000"/>
          <w:sz w:val="36"/>
          <w:szCs w:val="36"/>
          <w:lang w:eastAsia="en-GB"/>
        </w:rPr>
      </w:pPr>
    </w:p>
    <w:p w14:paraId="2D49D697" w14:textId="3BB6DD10" w:rsidR="002F12E5" w:rsidRDefault="002F12E5" w:rsidP="00765BFE">
      <w:pPr>
        <w:spacing w:after="100" w:afterAutospacing="1" w:line="240" w:lineRule="auto"/>
        <w:outlineLvl w:val="1"/>
        <w:rPr>
          <w:rFonts w:ascii="Arial" w:eastAsia="Times New Roman" w:hAnsi="Arial" w:cs="Arial"/>
          <w:color w:val="000000"/>
          <w:sz w:val="36"/>
          <w:szCs w:val="36"/>
          <w:lang w:eastAsia="en-GB"/>
        </w:rPr>
      </w:pPr>
    </w:p>
    <w:p w14:paraId="714B7013" w14:textId="130C6D60" w:rsidR="002F12E5" w:rsidRDefault="002F12E5" w:rsidP="00765BFE">
      <w:pPr>
        <w:spacing w:after="100" w:afterAutospacing="1" w:line="240" w:lineRule="auto"/>
        <w:outlineLvl w:val="1"/>
        <w:rPr>
          <w:rFonts w:ascii="Arial" w:eastAsia="Times New Roman" w:hAnsi="Arial" w:cs="Arial"/>
          <w:color w:val="000000"/>
          <w:sz w:val="36"/>
          <w:szCs w:val="36"/>
          <w:lang w:eastAsia="en-GB"/>
        </w:rPr>
      </w:pPr>
    </w:p>
    <w:p w14:paraId="5ECCA948" w14:textId="7A38EAF7" w:rsidR="002F12E5" w:rsidRDefault="00330653" w:rsidP="00765BFE">
      <w:pPr>
        <w:spacing w:after="100" w:afterAutospacing="1" w:line="240" w:lineRule="auto"/>
        <w:outlineLvl w:val="1"/>
        <w:rPr>
          <w:rFonts w:ascii="Arial" w:eastAsia="Times New Roman" w:hAnsi="Arial" w:cs="Arial"/>
          <w:color w:val="000000"/>
          <w:sz w:val="36"/>
          <w:szCs w:val="36"/>
          <w:lang w:eastAsia="en-GB"/>
        </w:rPr>
      </w:pPr>
      <w:r>
        <w:rPr>
          <w:noProof/>
          <w:lang w:eastAsia="en-GB"/>
        </w:rPr>
        <w:drawing>
          <wp:inline distT="0" distB="0" distL="0" distR="0" wp14:anchorId="749AFEBD" wp14:editId="44EC265C">
            <wp:extent cx="5731510" cy="31286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28645"/>
                    </a:xfrm>
                    <a:prstGeom prst="rect">
                      <a:avLst/>
                    </a:prstGeom>
                  </pic:spPr>
                </pic:pic>
              </a:graphicData>
            </a:graphic>
          </wp:inline>
        </w:drawing>
      </w:r>
    </w:p>
    <w:p w14:paraId="5E6C4F38" w14:textId="5F5AB681" w:rsidR="00CC1AB2" w:rsidRDefault="00CC1AB2" w:rsidP="00765BFE">
      <w:pPr>
        <w:spacing w:after="100" w:afterAutospacing="1" w:line="240" w:lineRule="auto"/>
        <w:outlineLvl w:val="1"/>
        <w:rPr>
          <w:rFonts w:ascii="Arial" w:eastAsia="Times New Roman" w:hAnsi="Arial" w:cs="Arial"/>
          <w:color w:val="000000"/>
          <w:sz w:val="36"/>
          <w:szCs w:val="36"/>
          <w:lang w:eastAsia="en-GB"/>
        </w:rPr>
      </w:pPr>
    </w:p>
    <w:p w14:paraId="0B9D9E1F" w14:textId="77777777" w:rsidR="0064779D" w:rsidRPr="00661354" w:rsidRDefault="0064779D" w:rsidP="00765BFE">
      <w:pPr>
        <w:spacing w:after="100" w:afterAutospacing="1" w:line="240" w:lineRule="auto"/>
        <w:outlineLvl w:val="1"/>
        <w:rPr>
          <w:rFonts w:ascii="Arial" w:eastAsia="Times New Roman" w:hAnsi="Arial" w:cs="Arial"/>
          <w:color w:val="000000"/>
          <w:sz w:val="36"/>
          <w:szCs w:val="36"/>
          <w:lang w:eastAsia="en-GB"/>
        </w:rPr>
      </w:pPr>
    </w:p>
    <w:p w14:paraId="29160968" w14:textId="77777777" w:rsidR="00280C63" w:rsidRDefault="00280C63" w:rsidP="00280C63"/>
    <w:p w14:paraId="5B15C889" w14:textId="59D3E65B" w:rsidR="00171D96" w:rsidRPr="0012231E" w:rsidRDefault="00280C63" w:rsidP="0012231E">
      <w:pPr>
        <w:pStyle w:val="Heading2"/>
        <w:rPr>
          <w:sz w:val="28"/>
          <w:szCs w:val="28"/>
        </w:rPr>
      </w:pPr>
      <w:r w:rsidRPr="00151D4B">
        <w:rPr>
          <w:sz w:val="28"/>
          <w:szCs w:val="28"/>
        </w:rPr>
        <w:t>Conclusion</w:t>
      </w:r>
    </w:p>
    <w:p w14:paraId="25420527" w14:textId="3F9085E4" w:rsidR="00171D96" w:rsidRDefault="00171D96" w:rsidP="00171D96">
      <w:pPr>
        <w:jc w:val="both"/>
        <w:rPr>
          <w:rFonts w:asciiTheme="majorBidi" w:hAnsiTheme="majorBidi" w:cstheme="majorBidi"/>
          <w:sz w:val="24"/>
          <w:szCs w:val="24"/>
        </w:rPr>
      </w:pPr>
    </w:p>
    <w:p w14:paraId="6031AC2C" w14:textId="33147607" w:rsidR="0027736E" w:rsidRPr="0012231E" w:rsidRDefault="00171D96" w:rsidP="0012231E">
      <w:pPr>
        <w:jc w:val="both"/>
        <w:rPr>
          <w:rFonts w:asciiTheme="majorBidi" w:hAnsiTheme="majorBidi" w:cstheme="majorBidi"/>
          <w:sz w:val="24"/>
          <w:szCs w:val="24"/>
        </w:rPr>
      </w:pPr>
      <w:r>
        <w:rPr>
          <w:rFonts w:asciiTheme="majorBidi" w:hAnsiTheme="majorBidi" w:cstheme="majorBidi"/>
          <w:sz w:val="24"/>
          <w:szCs w:val="24"/>
        </w:rPr>
        <w:t xml:space="preserve">This report of the business intelligence is a valuable </w:t>
      </w:r>
      <w:r w:rsidR="00BD4F05">
        <w:rPr>
          <w:rFonts w:asciiTheme="majorBidi" w:hAnsiTheme="majorBidi" w:cstheme="majorBidi"/>
          <w:sz w:val="24"/>
          <w:szCs w:val="24"/>
        </w:rPr>
        <w:t>tool</w:t>
      </w:r>
      <w:r>
        <w:rPr>
          <w:rFonts w:asciiTheme="majorBidi" w:hAnsiTheme="majorBidi" w:cstheme="majorBidi"/>
          <w:sz w:val="24"/>
          <w:szCs w:val="24"/>
        </w:rPr>
        <w:t xml:space="preserve"> that can be analysed </w:t>
      </w:r>
      <w:r w:rsidR="00BD4F05">
        <w:rPr>
          <w:rFonts w:asciiTheme="majorBidi" w:hAnsiTheme="majorBidi" w:cstheme="majorBidi"/>
          <w:sz w:val="24"/>
          <w:szCs w:val="24"/>
        </w:rPr>
        <w:t xml:space="preserve">by the </w:t>
      </w:r>
      <w:r>
        <w:rPr>
          <w:rFonts w:asciiTheme="majorBidi" w:hAnsiTheme="majorBidi" w:cstheme="majorBidi"/>
          <w:sz w:val="24"/>
          <w:szCs w:val="24"/>
        </w:rPr>
        <w:t>data presented by</w:t>
      </w:r>
      <w:r w:rsidR="00BD4F05">
        <w:rPr>
          <w:rFonts w:asciiTheme="majorBidi" w:hAnsiTheme="majorBidi" w:cstheme="majorBidi"/>
          <w:sz w:val="24"/>
          <w:szCs w:val="24"/>
        </w:rPr>
        <w:t xml:space="preserve"> </w:t>
      </w:r>
      <w:r w:rsidR="00250233">
        <w:rPr>
          <w:rFonts w:asciiTheme="majorBidi" w:hAnsiTheme="majorBidi" w:cstheme="majorBidi"/>
          <w:sz w:val="24"/>
          <w:szCs w:val="24"/>
        </w:rPr>
        <w:t>the Sarn</w:t>
      </w:r>
      <w:r>
        <w:rPr>
          <w:rFonts w:asciiTheme="majorBidi" w:hAnsiTheme="majorBidi" w:cstheme="majorBidi"/>
          <w:sz w:val="24"/>
          <w:szCs w:val="24"/>
        </w:rPr>
        <w:t xml:space="preserve"> Helen </w:t>
      </w:r>
      <w:r w:rsidR="00BD4F05">
        <w:rPr>
          <w:rFonts w:asciiTheme="majorBidi" w:hAnsiTheme="majorBidi" w:cstheme="majorBidi"/>
          <w:sz w:val="24"/>
          <w:szCs w:val="24"/>
        </w:rPr>
        <w:t>Company and</w:t>
      </w:r>
      <w:r w:rsidR="00BD4F05" w:rsidRPr="00BD4F05">
        <w:rPr>
          <w:rFonts w:asciiTheme="majorBidi" w:hAnsiTheme="majorBidi" w:cstheme="majorBidi"/>
          <w:sz w:val="24"/>
          <w:szCs w:val="24"/>
        </w:rPr>
        <w:t xml:space="preserve"> will help the company develop their decision-making in order to achieve their goals</w:t>
      </w:r>
      <w:r w:rsidR="00BD4F05">
        <w:rPr>
          <w:rFonts w:asciiTheme="majorBidi" w:hAnsiTheme="majorBidi" w:cstheme="majorBidi"/>
          <w:sz w:val="24"/>
          <w:szCs w:val="24"/>
        </w:rPr>
        <w:t xml:space="preserve"> in the f</w:t>
      </w:r>
      <w:r w:rsidR="00BD4F05" w:rsidRPr="00BD4F05">
        <w:rPr>
          <w:rFonts w:asciiTheme="majorBidi" w:hAnsiTheme="majorBidi" w:cstheme="majorBidi"/>
          <w:sz w:val="24"/>
          <w:szCs w:val="24"/>
        </w:rPr>
        <w:t>uture</w:t>
      </w:r>
      <w:r w:rsidR="00BD4F05">
        <w:rPr>
          <w:rFonts w:asciiTheme="majorBidi" w:hAnsiTheme="majorBidi" w:cstheme="majorBidi"/>
          <w:sz w:val="24"/>
          <w:szCs w:val="24"/>
        </w:rPr>
        <w:t xml:space="preserve"> and make the Company ready for the future too. </w:t>
      </w:r>
    </w:p>
    <w:p w14:paraId="3339A34B" w14:textId="0236259C" w:rsidR="00765BFE" w:rsidRPr="00661354" w:rsidRDefault="00765BFE" w:rsidP="00765BFE">
      <w:pPr>
        <w:spacing w:after="100" w:afterAutospacing="1" w:line="240" w:lineRule="auto"/>
        <w:outlineLvl w:val="1"/>
        <w:rPr>
          <w:rFonts w:ascii="Arial" w:eastAsia="Times New Roman" w:hAnsi="Arial" w:cs="Arial"/>
          <w:color w:val="000000"/>
          <w:sz w:val="36"/>
          <w:szCs w:val="36"/>
          <w:lang w:eastAsia="en-GB"/>
        </w:rPr>
      </w:pPr>
      <w:r w:rsidRPr="00661354">
        <w:rPr>
          <w:rFonts w:ascii="Arial" w:eastAsia="Times New Roman" w:hAnsi="Arial" w:cs="Arial"/>
          <w:color w:val="000000"/>
          <w:sz w:val="36"/>
          <w:szCs w:val="36"/>
          <w:lang w:eastAsia="en-GB"/>
        </w:rPr>
        <w:lastRenderedPageBreak/>
        <w:t>Re</w:t>
      </w:r>
      <w:bookmarkStart w:id="0" w:name="_GoBack"/>
      <w:bookmarkEnd w:id="0"/>
      <w:r w:rsidRPr="00661354">
        <w:rPr>
          <w:rFonts w:ascii="Arial" w:eastAsia="Times New Roman" w:hAnsi="Arial" w:cs="Arial"/>
          <w:color w:val="000000"/>
          <w:sz w:val="36"/>
          <w:szCs w:val="36"/>
          <w:lang w:eastAsia="en-GB"/>
        </w:rPr>
        <w:t>ferences</w:t>
      </w:r>
    </w:p>
    <w:p w14:paraId="306DC6D9" w14:textId="16FCF470" w:rsidR="00765BFE" w:rsidRPr="00661354" w:rsidRDefault="00765BFE" w:rsidP="00765BFE">
      <w:pPr>
        <w:spacing w:after="180" w:line="240" w:lineRule="auto"/>
        <w:rPr>
          <w:rFonts w:ascii="Arial" w:eastAsia="Times New Roman" w:hAnsi="Arial" w:cs="Arial"/>
          <w:color w:val="000000"/>
          <w:sz w:val="28"/>
          <w:szCs w:val="28"/>
          <w:lang w:eastAsia="en-GB"/>
        </w:rPr>
      </w:pPr>
      <w:r w:rsidRPr="00661354">
        <w:rPr>
          <w:rFonts w:ascii="Arial" w:eastAsia="Times New Roman" w:hAnsi="Arial" w:cs="Arial"/>
          <w:color w:val="000000"/>
          <w:sz w:val="28"/>
          <w:szCs w:val="28"/>
          <w:lang w:eastAsia="en-GB"/>
        </w:rPr>
        <w:t>Cheusheva, S. (2018). </w:t>
      </w:r>
      <w:r w:rsidRPr="00661354">
        <w:rPr>
          <w:rFonts w:ascii="Arial" w:eastAsia="Times New Roman" w:hAnsi="Arial" w:cs="Arial"/>
          <w:i/>
          <w:iCs/>
          <w:color w:val="000000"/>
          <w:sz w:val="28"/>
          <w:szCs w:val="28"/>
          <w:lang w:eastAsia="en-GB"/>
        </w:rPr>
        <w:t>Most useful Excel functions with formula examples</w:t>
      </w:r>
      <w:r w:rsidRPr="00661354">
        <w:rPr>
          <w:rFonts w:ascii="Arial" w:eastAsia="Times New Roman" w:hAnsi="Arial" w:cs="Arial"/>
          <w:color w:val="000000"/>
          <w:sz w:val="28"/>
          <w:szCs w:val="28"/>
          <w:lang w:eastAsia="en-GB"/>
        </w:rPr>
        <w:t>.        [online] Excel tutorials, functions and formulas for beginners and advanced users - Ablebits.com Blog. Available at: https://www.ablebits.com/office-addins-blog/2015/08/12/useful-excel-functions-examples/ [Accessed 3 Apr. 2019].</w:t>
      </w:r>
    </w:p>
    <w:p w14:paraId="7E723C09" w14:textId="77777777" w:rsidR="00765BFE" w:rsidRPr="00661354" w:rsidRDefault="00765BFE" w:rsidP="00765BFE">
      <w:pPr>
        <w:spacing w:after="180" w:line="240" w:lineRule="auto"/>
        <w:ind w:left="450" w:hanging="450"/>
        <w:rPr>
          <w:rFonts w:ascii="Arial" w:eastAsia="Times New Roman" w:hAnsi="Arial" w:cs="Arial"/>
          <w:color w:val="000000"/>
          <w:sz w:val="28"/>
          <w:szCs w:val="28"/>
          <w:lang w:eastAsia="en-GB"/>
        </w:rPr>
      </w:pPr>
      <w:r w:rsidRPr="00661354">
        <w:rPr>
          <w:rFonts w:ascii="Arial" w:eastAsia="Times New Roman" w:hAnsi="Arial" w:cs="Arial"/>
          <w:color w:val="000000"/>
          <w:sz w:val="28"/>
          <w:szCs w:val="28"/>
          <w:lang w:eastAsia="en-GB"/>
        </w:rPr>
        <w:t>Locsin, A. (2019). [online] Available at: https://www.techwalla.com/articles/the-advantages-of-using-spreadsheets [Accessed 3 Apr. 2019].</w:t>
      </w:r>
    </w:p>
    <w:p w14:paraId="7F7610DD" w14:textId="77777777" w:rsidR="00765BFE" w:rsidRPr="00661354" w:rsidRDefault="00765BFE" w:rsidP="00765BFE">
      <w:pPr>
        <w:spacing w:after="180" w:line="240" w:lineRule="auto"/>
        <w:ind w:left="450" w:hanging="450"/>
        <w:rPr>
          <w:rFonts w:ascii="Arial" w:eastAsia="Times New Roman" w:hAnsi="Arial" w:cs="Arial"/>
          <w:color w:val="000000"/>
          <w:sz w:val="28"/>
          <w:szCs w:val="28"/>
          <w:lang w:eastAsia="en-GB"/>
        </w:rPr>
      </w:pPr>
      <w:r w:rsidRPr="00661354">
        <w:rPr>
          <w:rFonts w:ascii="Arial" w:eastAsia="Times New Roman" w:hAnsi="Arial" w:cs="Arial"/>
          <w:color w:val="000000"/>
          <w:sz w:val="28"/>
          <w:szCs w:val="28"/>
          <w:lang w:eastAsia="en-GB"/>
        </w:rPr>
        <w:t>Shah, S., Barlow, P. and Shah, S. (2019). </w:t>
      </w:r>
      <w:r w:rsidRPr="00661354">
        <w:rPr>
          <w:rFonts w:ascii="Arial" w:eastAsia="Times New Roman" w:hAnsi="Arial" w:cs="Arial"/>
          <w:i/>
          <w:iCs/>
          <w:color w:val="000000"/>
          <w:sz w:val="28"/>
          <w:szCs w:val="28"/>
          <w:lang w:eastAsia="en-GB"/>
        </w:rPr>
        <w:t>The Benefits of Using Spreadsheets in Accounting | Babington</w:t>
      </w:r>
      <w:r w:rsidRPr="00661354">
        <w:rPr>
          <w:rFonts w:ascii="Arial" w:eastAsia="Times New Roman" w:hAnsi="Arial" w:cs="Arial"/>
          <w:color w:val="000000"/>
          <w:sz w:val="28"/>
          <w:szCs w:val="28"/>
          <w:lang w:eastAsia="en-GB"/>
        </w:rPr>
        <w:t>. [online] Babington. Available at: https://babington.co.uk/blog/accounting/benefits-using-spreadsheets/ [Accessed 3 Apr. 2019].</w:t>
      </w:r>
    </w:p>
    <w:p w14:paraId="6F71E831" w14:textId="632B3DDA" w:rsidR="00765BFE" w:rsidRPr="00661354" w:rsidRDefault="00765BFE" w:rsidP="00765BFE">
      <w:pPr>
        <w:spacing w:after="180" w:line="240" w:lineRule="auto"/>
        <w:ind w:left="450" w:hanging="450"/>
        <w:rPr>
          <w:rFonts w:ascii="Arial" w:eastAsia="Times New Roman" w:hAnsi="Arial" w:cs="Arial"/>
          <w:color w:val="000000"/>
          <w:sz w:val="28"/>
          <w:szCs w:val="28"/>
          <w:lang w:eastAsia="en-GB"/>
        </w:rPr>
      </w:pPr>
      <w:r w:rsidRPr="00661354">
        <w:rPr>
          <w:rFonts w:ascii="Arial" w:eastAsia="Times New Roman" w:hAnsi="Arial" w:cs="Arial"/>
          <w:color w:val="000000"/>
          <w:sz w:val="28"/>
          <w:szCs w:val="28"/>
          <w:lang w:eastAsia="en-GB"/>
        </w:rPr>
        <w:t>Smith, S. (2019). [online] Yourbusiness.azcentral.com. Available at: https://yourbusiness.azcentral.com/advantages-using-spreadsheets-3647.html [Accessed 3 Apr. 2019].</w:t>
      </w:r>
    </w:p>
    <w:p w14:paraId="0CF0CD48" w14:textId="3F83770C" w:rsidR="00765BFE" w:rsidRPr="00661354" w:rsidRDefault="00765BFE" w:rsidP="00765BFE">
      <w:pPr>
        <w:spacing w:after="180" w:line="240" w:lineRule="auto"/>
        <w:ind w:left="450" w:hanging="450"/>
        <w:rPr>
          <w:rFonts w:ascii="Arial" w:hAnsi="Arial" w:cs="Arial"/>
          <w:color w:val="000000"/>
          <w:sz w:val="20"/>
          <w:szCs w:val="20"/>
          <w:shd w:val="clear" w:color="auto" w:fill="FFFFFF"/>
        </w:rPr>
      </w:pPr>
      <w:r w:rsidRPr="00661354">
        <w:rPr>
          <w:rFonts w:ascii="Arial" w:hAnsi="Arial" w:cs="Arial"/>
          <w:color w:val="000000"/>
          <w:sz w:val="28"/>
          <w:szCs w:val="28"/>
          <w:shd w:val="clear" w:color="auto" w:fill="FFFFFF"/>
        </w:rPr>
        <w:t>Shah, S., Barlow, P. and Shah, S. (2016). </w:t>
      </w:r>
      <w:r w:rsidRPr="00661354">
        <w:rPr>
          <w:rFonts w:ascii="Arial" w:hAnsi="Arial" w:cs="Arial"/>
          <w:i/>
          <w:iCs/>
          <w:color w:val="000000"/>
          <w:sz w:val="28"/>
          <w:szCs w:val="28"/>
          <w:shd w:val="clear" w:color="auto" w:fill="FFFFFF"/>
        </w:rPr>
        <w:t>The Benefits of Using Spreadsheets in Accounting | Babington</w:t>
      </w:r>
      <w:r w:rsidRPr="00661354">
        <w:rPr>
          <w:rFonts w:ascii="Arial" w:hAnsi="Arial" w:cs="Arial"/>
          <w:color w:val="000000"/>
          <w:sz w:val="28"/>
          <w:szCs w:val="28"/>
          <w:shd w:val="clear" w:color="auto" w:fill="FFFFFF"/>
        </w:rPr>
        <w:t>. [online] Babington. Available at: https://babington.co.uk/blog/accounting/benefits-using-spreadsheets/ [Accessed 3 Apr. 2019</w:t>
      </w:r>
      <w:r w:rsidRPr="00661354">
        <w:rPr>
          <w:rFonts w:ascii="Arial" w:hAnsi="Arial" w:cs="Arial"/>
          <w:color w:val="000000"/>
          <w:sz w:val="20"/>
          <w:szCs w:val="20"/>
          <w:shd w:val="clear" w:color="auto" w:fill="FFFFFF"/>
        </w:rPr>
        <w:t>].</w:t>
      </w:r>
    </w:p>
    <w:p w14:paraId="619ACD93" w14:textId="24024895" w:rsidR="00744A73" w:rsidRPr="00661354" w:rsidRDefault="00A8114D">
      <w:pPr>
        <w:rPr>
          <w:rFonts w:ascii="Arial" w:hAnsi="Arial" w:cs="Arial"/>
          <w:color w:val="000000"/>
          <w:sz w:val="28"/>
          <w:szCs w:val="28"/>
          <w:shd w:val="clear" w:color="auto" w:fill="FFFFFF"/>
        </w:rPr>
      </w:pPr>
      <w:r w:rsidRPr="00661354">
        <w:rPr>
          <w:rFonts w:ascii="Arial" w:eastAsia="Times New Roman" w:hAnsi="Arial" w:cs="Arial"/>
          <w:color w:val="000000"/>
          <w:sz w:val="27"/>
          <w:szCs w:val="27"/>
          <w:lang w:eastAsia="en-GB"/>
        </w:rPr>
        <w:t xml:space="preserve">   </w:t>
      </w:r>
      <w:r w:rsidR="00744A73" w:rsidRPr="00661354">
        <w:rPr>
          <w:rFonts w:ascii="Arial" w:hAnsi="Arial" w:cs="Arial"/>
          <w:sz w:val="28"/>
          <w:szCs w:val="28"/>
        </w:rPr>
        <w:t xml:space="preserve"> </w:t>
      </w:r>
      <w:r w:rsidRPr="00661354">
        <w:rPr>
          <w:rFonts w:ascii="Arial" w:hAnsi="Arial" w:cs="Arial"/>
          <w:color w:val="000000"/>
          <w:sz w:val="28"/>
          <w:szCs w:val="28"/>
          <w:shd w:val="clear" w:color="auto" w:fill="FFFFFF"/>
        </w:rPr>
        <w:t>Williams, S. (2016). </w:t>
      </w:r>
      <w:r w:rsidRPr="00661354">
        <w:rPr>
          <w:rFonts w:ascii="Arial" w:hAnsi="Arial" w:cs="Arial"/>
          <w:i/>
          <w:iCs/>
          <w:color w:val="000000"/>
          <w:sz w:val="28"/>
          <w:szCs w:val="28"/>
          <w:shd w:val="clear" w:color="auto" w:fill="FFFFFF"/>
        </w:rPr>
        <w:t>5 Benefits of Microsoft Excel - Microsoft UK Small and Medium Business Blog</w:t>
      </w:r>
      <w:r w:rsidRPr="00661354">
        <w:rPr>
          <w:rFonts w:ascii="Arial" w:hAnsi="Arial" w:cs="Arial"/>
          <w:color w:val="000000"/>
          <w:sz w:val="28"/>
          <w:szCs w:val="28"/>
          <w:shd w:val="clear" w:color="auto" w:fill="FFFFFF"/>
        </w:rPr>
        <w:t>. [online] Microsoft UK Small and Medium Business Blog. Available at: https://blogs.business.microsoft.com/en-gb/2016/07/08/top-5-benefits-microsoft-excel [Accessed 3 Apr. 2019].</w:t>
      </w:r>
    </w:p>
    <w:p w14:paraId="06A74ABC" w14:textId="0DDB0A78" w:rsidR="00D957C6" w:rsidRPr="00661354" w:rsidRDefault="00AA71E9">
      <w:pPr>
        <w:rPr>
          <w:rFonts w:ascii="Arial" w:hAnsi="Arial" w:cs="Arial"/>
          <w:color w:val="222222"/>
          <w:sz w:val="28"/>
          <w:szCs w:val="28"/>
          <w:shd w:val="clear" w:color="auto" w:fill="FFFFFF"/>
        </w:rPr>
      </w:pPr>
      <w:r w:rsidRPr="00661354">
        <w:rPr>
          <w:rFonts w:ascii="Arial" w:hAnsi="Arial" w:cs="Arial"/>
          <w:color w:val="222222"/>
          <w:sz w:val="28"/>
          <w:szCs w:val="28"/>
          <w:shd w:val="clear" w:color="auto" w:fill="FFFFFF"/>
        </w:rPr>
        <w:t xml:space="preserve">    </w:t>
      </w:r>
      <w:r w:rsidR="00D957C6" w:rsidRPr="00661354">
        <w:rPr>
          <w:rFonts w:ascii="Arial" w:hAnsi="Arial" w:cs="Arial"/>
          <w:color w:val="222222"/>
          <w:sz w:val="28"/>
          <w:szCs w:val="28"/>
          <w:shd w:val="clear" w:color="auto" w:fill="FFFFFF"/>
        </w:rPr>
        <w:t>Jones, K., 2005. Using spreadsheets in the teaching and learning of mathematics: A research bibliography. </w:t>
      </w:r>
      <w:r w:rsidR="00D957C6" w:rsidRPr="00661354">
        <w:rPr>
          <w:rFonts w:ascii="Arial" w:hAnsi="Arial" w:cs="Arial"/>
          <w:i/>
          <w:iCs/>
          <w:color w:val="222222"/>
          <w:sz w:val="28"/>
          <w:szCs w:val="28"/>
          <w:shd w:val="clear" w:color="auto" w:fill="FFFFFF"/>
        </w:rPr>
        <w:t>MicroMath</w:t>
      </w:r>
      <w:r w:rsidR="00D957C6" w:rsidRPr="00661354">
        <w:rPr>
          <w:rFonts w:ascii="Arial" w:hAnsi="Arial" w:cs="Arial"/>
          <w:color w:val="222222"/>
          <w:sz w:val="28"/>
          <w:szCs w:val="28"/>
          <w:shd w:val="clear" w:color="auto" w:fill="FFFFFF"/>
        </w:rPr>
        <w:t>, </w:t>
      </w:r>
      <w:r w:rsidR="00D957C6" w:rsidRPr="00661354">
        <w:rPr>
          <w:rFonts w:ascii="Arial" w:hAnsi="Arial" w:cs="Arial"/>
          <w:i/>
          <w:iCs/>
          <w:color w:val="222222"/>
          <w:sz w:val="28"/>
          <w:szCs w:val="28"/>
          <w:shd w:val="clear" w:color="auto" w:fill="FFFFFF"/>
        </w:rPr>
        <w:t>21</w:t>
      </w:r>
      <w:r w:rsidR="00D957C6" w:rsidRPr="00661354">
        <w:rPr>
          <w:rFonts w:ascii="Arial" w:hAnsi="Arial" w:cs="Arial"/>
          <w:color w:val="222222"/>
          <w:sz w:val="28"/>
          <w:szCs w:val="28"/>
          <w:shd w:val="clear" w:color="auto" w:fill="FFFFFF"/>
        </w:rPr>
        <w:t>(1), pp.30-31.</w:t>
      </w:r>
    </w:p>
    <w:p w14:paraId="272D5BDC" w14:textId="5D2F3F7A" w:rsidR="00E44968" w:rsidRPr="00661354" w:rsidRDefault="00E44968">
      <w:pPr>
        <w:rPr>
          <w:rFonts w:ascii="Arial" w:hAnsi="Arial" w:cs="Arial"/>
          <w:color w:val="000000"/>
          <w:sz w:val="28"/>
          <w:szCs w:val="28"/>
          <w:shd w:val="clear" w:color="auto" w:fill="FFFFFF"/>
        </w:rPr>
      </w:pPr>
      <w:r w:rsidRPr="00661354">
        <w:rPr>
          <w:rFonts w:ascii="Arial" w:hAnsi="Arial" w:cs="Arial"/>
          <w:color w:val="000000"/>
          <w:sz w:val="28"/>
          <w:szCs w:val="28"/>
          <w:shd w:val="clear" w:color="auto" w:fill="FFFFFF"/>
        </w:rPr>
        <w:t>Martz, K. (2019). [online] Available at: https://www.techwalla.com/articles/why-are-spreadsheets-important [Accessed 29 Apr. 2019].</w:t>
      </w:r>
    </w:p>
    <w:p w14:paraId="78A30A54" w14:textId="6E732002" w:rsidR="00431D15" w:rsidRPr="00661354" w:rsidRDefault="00431D15">
      <w:pPr>
        <w:rPr>
          <w:rFonts w:ascii="Arial" w:hAnsi="Arial" w:cs="Arial"/>
          <w:color w:val="000000"/>
          <w:sz w:val="28"/>
          <w:szCs w:val="28"/>
          <w:shd w:val="clear" w:color="auto" w:fill="FFFFFF"/>
        </w:rPr>
      </w:pPr>
      <w:r w:rsidRPr="00661354">
        <w:rPr>
          <w:rFonts w:ascii="Arial" w:hAnsi="Arial" w:cs="Arial"/>
          <w:color w:val="000000"/>
          <w:sz w:val="28"/>
          <w:szCs w:val="28"/>
          <w:shd w:val="clear" w:color="auto" w:fill="FFFFFF"/>
        </w:rPr>
        <w:t>Lemoine, J. (2019). [online] Available at: https://www.techwalla.com/articles/why-are-spreadsheets-important [Accessed 29 Apr. 2019].</w:t>
      </w:r>
    </w:p>
    <w:p w14:paraId="519FE450" w14:textId="052E372E" w:rsidR="003B2A14" w:rsidRPr="00661354" w:rsidRDefault="003B2A14">
      <w:pPr>
        <w:rPr>
          <w:rFonts w:ascii="Arial" w:hAnsi="Arial" w:cs="Arial"/>
          <w:color w:val="000000"/>
          <w:sz w:val="28"/>
          <w:szCs w:val="28"/>
          <w:shd w:val="clear" w:color="auto" w:fill="FFFFFF"/>
        </w:rPr>
      </w:pPr>
      <w:r w:rsidRPr="00661354">
        <w:rPr>
          <w:rFonts w:ascii="Arial" w:hAnsi="Arial" w:cs="Arial"/>
          <w:color w:val="000000"/>
          <w:sz w:val="28"/>
          <w:szCs w:val="28"/>
          <w:shd w:val="clear" w:color="auto" w:fill="FFFFFF"/>
        </w:rPr>
        <w:t>Smith, S. (2019). </w:t>
      </w:r>
      <w:r w:rsidRPr="00661354">
        <w:rPr>
          <w:rFonts w:ascii="Arial" w:hAnsi="Arial" w:cs="Arial"/>
          <w:i/>
          <w:iCs/>
          <w:color w:val="000000"/>
          <w:sz w:val="28"/>
          <w:szCs w:val="28"/>
          <w:shd w:val="clear" w:color="auto" w:fill="FFFFFF"/>
        </w:rPr>
        <w:t>How Do Companies Use Spreadsheets?</w:t>
      </w:r>
      <w:r w:rsidRPr="00661354">
        <w:rPr>
          <w:rFonts w:ascii="Arial" w:hAnsi="Arial" w:cs="Arial"/>
          <w:color w:val="000000"/>
          <w:sz w:val="28"/>
          <w:szCs w:val="28"/>
          <w:shd w:val="clear" w:color="auto" w:fill="FFFFFF"/>
        </w:rPr>
        <w:t>. [online] Smallbusiness.chron.com. Available at: https://smallbusiness.chron.com/companies-use-spreadsheets-54058.html [Accessed 29 Apr. 2019].</w:t>
      </w:r>
    </w:p>
    <w:p w14:paraId="59078AB8" w14:textId="04D0D678" w:rsidR="00BD3818" w:rsidRPr="00661354" w:rsidRDefault="00BD3818">
      <w:pPr>
        <w:rPr>
          <w:rFonts w:ascii="Arial" w:hAnsi="Arial" w:cs="Arial"/>
          <w:color w:val="222222"/>
          <w:sz w:val="28"/>
          <w:szCs w:val="28"/>
          <w:shd w:val="clear" w:color="auto" w:fill="FFFFFF"/>
        </w:rPr>
      </w:pPr>
      <w:r w:rsidRPr="00661354">
        <w:rPr>
          <w:rFonts w:ascii="Arial" w:hAnsi="Arial" w:cs="Arial"/>
          <w:color w:val="222222"/>
          <w:sz w:val="28"/>
          <w:szCs w:val="28"/>
          <w:shd w:val="clear" w:color="auto" w:fill="FFFFFF"/>
        </w:rPr>
        <w:lastRenderedPageBreak/>
        <w:t>Larose, D.T. and Larose, C.D., 2014. </w:t>
      </w:r>
      <w:r w:rsidRPr="00661354">
        <w:rPr>
          <w:rFonts w:ascii="Arial" w:hAnsi="Arial" w:cs="Arial"/>
          <w:i/>
          <w:iCs/>
          <w:color w:val="222222"/>
          <w:sz w:val="28"/>
          <w:szCs w:val="28"/>
          <w:shd w:val="clear" w:color="auto" w:fill="FFFFFF"/>
        </w:rPr>
        <w:t>Discovering knowledge in data: an introduction to data mining</w:t>
      </w:r>
      <w:r w:rsidRPr="00661354">
        <w:rPr>
          <w:rFonts w:ascii="Arial" w:hAnsi="Arial" w:cs="Arial"/>
          <w:color w:val="222222"/>
          <w:sz w:val="28"/>
          <w:szCs w:val="28"/>
          <w:shd w:val="clear" w:color="auto" w:fill="FFFFFF"/>
        </w:rPr>
        <w:t>. John Wiley &amp; Sons.</w:t>
      </w:r>
    </w:p>
    <w:p w14:paraId="5AC06E91" w14:textId="37A7543A" w:rsidR="00790A69" w:rsidRPr="00661354" w:rsidRDefault="00790A69">
      <w:pPr>
        <w:rPr>
          <w:rFonts w:ascii="Arial" w:hAnsi="Arial" w:cs="Arial"/>
          <w:sz w:val="28"/>
          <w:szCs w:val="28"/>
        </w:rPr>
      </w:pPr>
      <w:r w:rsidRPr="00661354">
        <w:rPr>
          <w:rFonts w:ascii="Arial" w:hAnsi="Arial" w:cs="Arial"/>
          <w:color w:val="222222"/>
          <w:sz w:val="28"/>
          <w:szCs w:val="28"/>
          <w:shd w:val="clear" w:color="auto" w:fill="FFFFFF"/>
        </w:rPr>
        <w:t>Linoff GS, Berry MJ. Data mining techniques: for marketing, sales, and customer relationship management. John Wiley &amp; Sons; 2011 Mar 23.</w:t>
      </w:r>
    </w:p>
    <w:p w14:paraId="41684B6F" w14:textId="77777777" w:rsidR="00084B4B" w:rsidRPr="00661354" w:rsidRDefault="00744A73">
      <w:pPr>
        <w:rPr>
          <w:rFonts w:ascii="Arial" w:hAnsi="Arial" w:cs="Arial"/>
          <w:sz w:val="28"/>
          <w:szCs w:val="28"/>
        </w:rPr>
      </w:pPr>
      <w:r w:rsidRPr="00661354">
        <w:rPr>
          <w:rFonts w:ascii="Arial" w:hAnsi="Arial" w:cs="Arial"/>
          <w:sz w:val="28"/>
          <w:szCs w:val="28"/>
        </w:rPr>
        <w:t xml:space="preserve">  </w:t>
      </w:r>
      <w:r w:rsidR="00237B40" w:rsidRPr="00661354">
        <w:rPr>
          <w:rFonts w:ascii="Arial" w:hAnsi="Arial" w:cs="Arial"/>
          <w:sz w:val="28"/>
          <w:szCs w:val="28"/>
        </w:rPr>
        <w:t xml:space="preserve"> </w:t>
      </w:r>
    </w:p>
    <w:sdt>
      <w:sdtPr>
        <w:rPr>
          <w:rFonts w:ascii="Arial" w:eastAsiaTheme="minorHAnsi" w:hAnsi="Arial" w:cs="Arial"/>
          <w:color w:val="auto"/>
          <w:sz w:val="22"/>
          <w:szCs w:val="22"/>
          <w:lang w:val="en-GB"/>
        </w:rPr>
        <w:id w:val="1721244856"/>
        <w:docPartObj>
          <w:docPartGallery w:val="Bibliographies"/>
          <w:docPartUnique/>
        </w:docPartObj>
      </w:sdtPr>
      <w:sdtEndPr/>
      <w:sdtContent>
        <w:p w14:paraId="5922AAD4" w14:textId="524D6CCC" w:rsidR="00084B4B" w:rsidRPr="00661354" w:rsidRDefault="00084B4B">
          <w:pPr>
            <w:pStyle w:val="Heading1"/>
            <w:rPr>
              <w:rFonts w:ascii="Arial" w:hAnsi="Arial" w:cs="Arial"/>
            </w:rPr>
          </w:pPr>
        </w:p>
        <w:sdt>
          <w:sdtPr>
            <w:rPr>
              <w:rFonts w:ascii="Arial" w:hAnsi="Arial" w:cs="Arial"/>
            </w:rPr>
            <w:id w:val="-573587230"/>
            <w:bibliography/>
          </w:sdtPr>
          <w:sdtEndPr/>
          <w:sdtContent>
            <w:p w14:paraId="24459B8C" w14:textId="77777777" w:rsidR="00084B4B" w:rsidRPr="00661354" w:rsidRDefault="00084B4B" w:rsidP="00084B4B">
              <w:pPr>
                <w:pStyle w:val="Bibliography"/>
                <w:rPr>
                  <w:rFonts w:ascii="Arial" w:hAnsi="Arial" w:cs="Arial"/>
                  <w:i/>
                  <w:noProof/>
                  <w:sz w:val="28"/>
                  <w:szCs w:val="28"/>
                  <w:lang w:val="en-US"/>
                </w:rPr>
              </w:pPr>
              <w:r w:rsidRPr="00661354">
                <w:rPr>
                  <w:rFonts w:ascii="Arial" w:hAnsi="Arial" w:cs="Arial"/>
                  <w:i/>
                  <w:sz w:val="28"/>
                  <w:szCs w:val="28"/>
                </w:rPr>
                <w:fldChar w:fldCharType="begin"/>
              </w:r>
              <w:r w:rsidRPr="00661354">
                <w:rPr>
                  <w:rFonts w:ascii="Arial" w:hAnsi="Arial" w:cs="Arial"/>
                  <w:i/>
                  <w:sz w:val="28"/>
                  <w:szCs w:val="28"/>
                </w:rPr>
                <w:instrText xml:space="preserve"> BIBLIOGRAPHY </w:instrText>
              </w:r>
              <w:r w:rsidRPr="00661354">
                <w:rPr>
                  <w:rFonts w:ascii="Arial" w:hAnsi="Arial" w:cs="Arial"/>
                  <w:i/>
                  <w:sz w:val="28"/>
                  <w:szCs w:val="28"/>
                </w:rPr>
                <w:fldChar w:fldCharType="separate"/>
              </w:r>
              <w:r w:rsidRPr="00661354">
                <w:rPr>
                  <w:rFonts w:ascii="Arial" w:hAnsi="Arial" w:cs="Arial"/>
                  <w:i/>
                  <w:noProof/>
                  <w:sz w:val="28"/>
                  <w:szCs w:val="28"/>
                  <w:lang w:val="en-US"/>
                </w:rPr>
                <w:t xml:space="preserve">Intelligent Hospitality , 2017. [Online] </w:t>
              </w:r>
              <w:r w:rsidRPr="00661354">
                <w:rPr>
                  <w:rFonts w:ascii="Arial" w:hAnsi="Arial" w:cs="Arial"/>
                  <w:i/>
                  <w:noProof/>
                  <w:sz w:val="28"/>
                  <w:szCs w:val="28"/>
                  <w:lang w:val="en-US"/>
                </w:rPr>
                <w:br/>
                <w:t xml:space="preserve">Available at: </w:t>
              </w:r>
              <w:r w:rsidRPr="00661354">
                <w:rPr>
                  <w:rFonts w:ascii="Arial" w:hAnsi="Arial" w:cs="Arial"/>
                  <w:i/>
                  <w:noProof/>
                  <w:sz w:val="28"/>
                  <w:szCs w:val="28"/>
                  <w:u w:val="single"/>
                  <w:lang w:val="en-US"/>
                </w:rPr>
                <w:t>https://www.intelligent-hospitality.com/business-intelligence-begins-with-data-data-management-begins-with-bi/</w:t>
              </w:r>
              <w:r w:rsidRPr="00661354">
                <w:rPr>
                  <w:rFonts w:ascii="Arial" w:hAnsi="Arial" w:cs="Arial"/>
                  <w:i/>
                  <w:noProof/>
                  <w:sz w:val="28"/>
                  <w:szCs w:val="28"/>
                  <w:lang w:val="en-US"/>
                </w:rPr>
                <w:br/>
                <w:t>[Accessed 8 May 2019].</w:t>
              </w:r>
            </w:p>
            <w:p w14:paraId="22006820" w14:textId="7D6FCDAC" w:rsidR="00084B4B" w:rsidRPr="00661354" w:rsidRDefault="00084B4B" w:rsidP="00084B4B">
              <w:pPr>
                <w:rPr>
                  <w:rFonts w:ascii="Arial" w:hAnsi="Arial" w:cs="Arial"/>
                </w:rPr>
              </w:pPr>
              <w:r w:rsidRPr="00661354">
                <w:rPr>
                  <w:rFonts w:ascii="Arial" w:hAnsi="Arial" w:cs="Arial"/>
                  <w:bCs/>
                  <w:i/>
                  <w:noProof/>
                  <w:sz w:val="28"/>
                  <w:szCs w:val="28"/>
                </w:rPr>
                <w:fldChar w:fldCharType="end"/>
              </w:r>
            </w:p>
          </w:sdtContent>
        </w:sdt>
      </w:sdtContent>
    </w:sdt>
    <w:p w14:paraId="656198EA" w14:textId="4C5058B7" w:rsidR="00744A73" w:rsidRPr="00661354" w:rsidRDefault="00744A73">
      <w:pPr>
        <w:rPr>
          <w:rFonts w:ascii="Arial" w:hAnsi="Arial" w:cs="Arial"/>
          <w:sz w:val="28"/>
          <w:szCs w:val="28"/>
        </w:rPr>
      </w:pPr>
    </w:p>
    <w:sectPr w:rsidR="00744A73" w:rsidRPr="00661354" w:rsidSect="00661354">
      <w:footerReference w:type="default" r:id="rId21"/>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C4F38B" w14:textId="77777777" w:rsidR="00041025" w:rsidRDefault="00041025" w:rsidP="00661354">
      <w:pPr>
        <w:spacing w:after="0" w:line="240" w:lineRule="auto"/>
      </w:pPr>
      <w:r>
        <w:separator/>
      </w:r>
    </w:p>
  </w:endnote>
  <w:endnote w:type="continuationSeparator" w:id="0">
    <w:p w14:paraId="2AAFA760" w14:textId="77777777" w:rsidR="00041025" w:rsidRDefault="00041025" w:rsidP="00661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720219"/>
      <w:docPartObj>
        <w:docPartGallery w:val="Page Numbers (Bottom of Page)"/>
        <w:docPartUnique/>
      </w:docPartObj>
    </w:sdtPr>
    <w:sdtEndPr>
      <w:rPr>
        <w:noProof/>
      </w:rPr>
    </w:sdtEndPr>
    <w:sdtContent>
      <w:p w14:paraId="182A4310" w14:textId="714E3551" w:rsidR="004004AC" w:rsidRDefault="004004AC">
        <w:pPr>
          <w:pStyle w:val="Footer"/>
          <w:jc w:val="right"/>
        </w:pPr>
        <w:r>
          <w:fldChar w:fldCharType="begin"/>
        </w:r>
        <w:r>
          <w:instrText xml:space="preserve"> PAGE   \* MERGEFORMAT </w:instrText>
        </w:r>
        <w:r>
          <w:fldChar w:fldCharType="separate"/>
        </w:r>
        <w:r w:rsidR="0012231E">
          <w:rPr>
            <w:noProof/>
          </w:rPr>
          <w:t>16</w:t>
        </w:r>
        <w:r>
          <w:rPr>
            <w:noProof/>
          </w:rPr>
          <w:fldChar w:fldCharType="end"/>
        </w:r>
      </w:p>
    </w:sdtContent>
  </w:sdt>
  <w:p w14:paraId="4FF7C334" w14:textId="77777777" w:rsidR="004004AC" w:rsidRDefault="00400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593846" w14:textId="77777777" w:rsidR="00041025" w:rsidRDefault="00041025" w:rsidP="00661354">
      <w:pPr>
        <w:spacing w:after="0" w:line="240" w:lineRule="auto"/>
      </w:pPr>
      <w:r>
        <w:separator/>
      </w:r>
    </w:p>
  </w:footnote>
  <w:footnote w:type="continuationSeparator" w:id="0">
    <w:p w14:paraId="636B380F" w14:textId="77777777" w:rsidR="00041025" w:rsidRDefault="00041025" w:rsidP="006613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1D3879"/>
    <w:multiLevelType w:val="multilevel"/>
    <w:tmpl w:val="328EEB8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38920569"/>
    <w:multiLevelType w:val="hybridMultilevel"/>
    <w:tmpl w:val="F6D0309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DFF6726"/>
    <w:multiLevelType w:val="hybridMultilevel"/>
    <w:tmpl w:val="F6D0309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2EC4B59"/>
    <w:multiLevelType w:val="hybridMultilevel"/>
    <w:tmpl w:val="9A9E4DD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693897"/>
    <w:multiLevelType w:val="multilevel"/>
    <w:tmpl w:val="E224207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I0MTexMLQwNDYwNzRX0lEKTi0uzszPAykwrAUAEhBMaiwAAAA="/>
  </w:docVars>
  <w:rsids>
    <w:rsidRoot w:val="005B32CD"/>
    <w:rsid w:val="00013070"/>
    <w:rsid w:val="00016CA1"/>
    <w:rsid w:val="00017BD2"/>
    <w:rsid w:val="000211E2"/>
    <w:rsid w:val="00021C11"/>
    <w:rsid w:val="00024272"/>
    <w:rsid w:val="00037419"/>
    <w:rsid w:val="00041025"/>
    <w:rsid w:val="00047AE4"/>
    <w:rsid w:val="000630C6"/>
    <w:rsid w:val="00065EA4"/>
    <w:rsid w:val="00081896"/>
    <w:rsid w:val="00084B4B"/>
    <w:rsid w:val="000853AB"/>
    <w:rsid w:val="00086F23"/>
    <w:rsid w:val="000A30EB"/>
    <w:rsid w:val="000B1A1C"/>
    <w:rsid w:val="000C40C0"/>
    <w:rsid w:val="000C663A"/>
    <w:rsid w:val="000D1304"/>
    <w:rsid w:val="000D27B1"/>
    <w:rsid w:val="000D44DF"/>
    <w:rsid w:val="000D574A"/>
    <w:rsid w:val="000E2074"/>
    <w:rsid w:val="000E4115"/>
    <w:rsid w:val="000E69B8"/>
    <w:rsid w:val="000E6A79"/>
    <w:rsid w:val="000F10BD"/>
    <w:rsid w:val="000F4F75"/>
    <w:rsid w:val="00104DE1"/>
    <w:rsid w:val="0011454B"/>
    <w:rsid w:val="00120119"/>
    <w:rsid w:val="0012231E"/>
    <w:rsid w:val="00131319"/>
    <w:rsid w:val="00134023"/>
    <w:rsid w:val="00137341"/>
    <w:rsid w:val="0014217F"/>
    <w:rsid w:val="00145C96"/>
    <w:rsid w:val="00146CD9"/>
    <w:rsid w:val="00151D4B"/>
    <w:rsid w:val="00154F53"/>
    <w:rsid w:val="001571B7"/>
    <w:rsid w:val="00170A27"/>
    <w:rsid w:val="00171D96"/>
    <w:rsid w:val="00177D30"/>
    <w:rsid w:val="001822AA"/>
    <w:rsid w:val="00184388"/>
    <w:rsid w:val="00191937"/>
    <w:rsid w:val="00195C9A"/>
    <w:rsid w:val="001A7C85"/>
    <w:rsid w:val="001B1384"/>
    <w:rsid w:val="001B668F"/>
    <w:rsid w:val="001C3696"/>
    <w:rsid w:val="001C4D71"/>
    <w:rsid w:val="001C67B3"/>
    <w:rsid w:val="001C70B0"/>
    <w:rsid w:val="001D4F74"/>
    <w:rsid w:val="001E353E"/>
    <w:rsid w:val="001E4E05"/>
    <w:rsid w:val="001F1EFD"/>
    <w:rsid w:val="001F4EA7"/>
    <w:rsid w:val="0021035B"/>
    <w:rsid w:val="00215673"/>
    <w:rsid w:val="00226D81"/>
    <w:rsid w:val="0023391B"/>
    <w:rsid w:val="002352C0"/>
    <w:rsid w:val="00237B40"/>
    <w:rsid w:val="00250233"/>
    <w:rsid w:val="00250246"/>
    <w:rsid w:val="00251C33"/>
    <w:rsid w:val="00255653"/>
    <w:rsid w:val="00256B89"/>
    <w:rsid w:val="002574AE"/>
    <w:rsid w:val="00257C0A"/>
    <w:rsid w:val="0026228F"/>
    <w:rsid w:val="002655BC"/>
    <w:rsid w:val="002670C0"/>
    <w:rsid w:val="002706CC"/>
    <w:rsid w:val="0027367F"/>
    <w:rsid w:val="00274AFB"/>
    <w:rsid w:val="0027736E"/>
    <w:rsid w:val="00280008"/>
    <w:rsid w:val="0028050B"/>
    <w:rsid w:val="00280C63"/>
    <w:rsid w:val="002854AC"/>
    <w:rsid w:val="002917AB"/>
    <w:rsid w:val="002A3132"/>
    <w:rsid w:val="002A3B72"/>
    <w:rsid w:val="002B71C7"/>
    <w:rsid w:val="002C5435"/>
    <w:rsid w:val="002E4AAC"/>
    <w:rsid w:val="002F0484"/>
    <w:rsid w:val="002F12E5"/>
    <w:rsid w:val="002F2A65"/>
    <w:rsid w:val="00303A9E"/>
    <w:rsid w:val="003069AC"/>
    <w:rsid w:val="00322E82"/>
    <w:rsid w:val="00323059"/>
    <w:rsid w:val="00330653"/>
    <w:rsid w:val="00332949"/>
    <w:rsid w:val="0033592E"/>
    <w:rsid w:val="00342881"/>
    <w:rsid w:val="0036199D"/>
    <w:rsid w:val="0036368F"/>
    <w:rsid w:val="0036369A"/>
    <w:rsid w:val="003711BC"/>
    <w:rsid w:val="00375C36"/>
    <w:rsid w:val="003A1D09"/>
    <w:rsid w:val="003B17D3"/>
    <w:rsid w:val="003B2556"/>
    <w:rsid w:val="003B2A14"/>
    <w:rsid w:val="003B7042"/>
    <w:rsid w:val="003D4465"/>
    <w:rsid w:val="003E6228"/>
    <w:rsid w:val="003F0F68"/>
    <w:rsid w:val="003F0FDA"/>
    <w:rsid w:val="003F14C6"/>
    <w:rsid w:val="003F3425"/>
    <w:rsid w:val="003F3C1E"/>
    <w:rsid w:val="003F7A48"/>
    <w:rsid w:val="003F7BDA"/>
    <w:rsid w:val="004004AC"/>
    <w:rsid w:val="00417019"/>
    <w:rsid w:val="00431D15"/>
    <w:rsid w:val="00435A7E"/>
    <w:rsid w:val="00454986"/>
    <w:rsid w:val="004632F3"/>
    <w:rsid w:val="004960BE"/>
    <w:rsid w:val="004A1971"/>
    <w:rsid w:val="004A2982"/>
    <w:rsid w:val="004B074E"/>
    <w:rsid w:val="004C052F"/>
    <w:rsid w:val="004C41F4"/>
    <w:rsid w:val="004C4F5F"/>
    <w:rsid w:val="004C5233"/>
    <w:rsid w:val="004D4EB0"/>
    <w:rsid w:val="004D75AF"/>
    <w:rsid w:val="004E0985"/>
    <w:rsid w:val="004F021C"/>
    <w:rsid w:val="004F1247"/>
    <w:rsid w:val="005029F1"/>
    <w:rsid w:val="0050501B"/>
    <w:rsid w:val="00506CFC"/>
    <w:rsid w:val="00507041"/>
    <w:rsid w:val="00510D3C"/>
    <w:rsid w:val="00512872"/>
    <w:rsid w:val="0051652A"/>
    <w:rsid w:val="005227A4"/>
    <w:rsid w:val="0053248E"/>
    <w:rsid w:val="00542AEF"/>
    <w:rsid w:val="005535CF"/>
    <w:rsid w:val="00561ABF"/>
    <w:rsid w:val="00573D73"/>
    <w:rsid w:val="005764EF"/>
    <w:rsid w:val="00594EE1"/>
    <w:rsid w:val="0059547B"/>
    <w:rsid w:val="005A5C9C"/>
    <w:rsid w:val="005A69A2"/>
    <w:rsid w:val="005A7B5A"/>
    <w:rsid w:val="005B32CD"/>
    <w:rsid w:val="005C2F93"/>
    <w:rsid w:val="005E1136"/>
    <w:rsid w:val="005F13FC"/>
    <w:rsid w:val="005F2EF0"/>
    <w:rsid w:val="00610715"/>
    <w:rsid w:val="00612717"/>
    <w:rsid w:val="006155C8"/>
    <w:rsid w:val="00620AEF"/>
    <w:rsid w:val="006360B2"/>
    <w:rsid w:val="00640CB6"/>
    <w:rsid w:val="00643687"/>
    <w:rsid w:val="0064779D"/>
    <w:rsid w:val="00661354"/>
    <w:rsid w:val="00664EE5"/>
    <w:rsid w:val="00670B13"/>
    <w:rsid w:val="00692451"/>
    <w:rsid w:val="006B2A98"/>
    <w:rsid w:val="006B730B"/>
    <w:rsid w:val="006C15F9"/>
    <w:rsid w:val="006D53D9"/>
    <w:rsid w:val="006D7C57"/>
    <w:rsid w:val="00700FF6"/>
    <w:rsid w:val="0070343A"/>
    <w:rsid w:val="00706B30"/>
    <w:rsid w:val="00707E57"/>
    <w:rsid w:val="007115E8"/>
    <w:rsid w:val="00715225"/>
    <w:rsid w:val="00717B7A"/>
    <w:rsid w:val="007201FB"/>
    <w:rsid w:val="00736B51"/>
    <w:rsid w:val="00736C95"/>
    <w:rsid w:val="00744A73"/>
    <w:rsid w:val="00747758"/>
    <w:rsid w:val="00752794"/>
    <w:rsid w:val="0075350D"/>
    <w:rsid w:val="00756414"/>
    <w:rsid w:val="0076496B"/>
    <w:rsid w:val="00765BFE"/>
    <w:rsid w:val="00767C28"/>
    <w:rsid w:val="0077372E"/>
    <w:rsid w:val="00776EB1"/>
    <w:rsid w:val="00783607"/>
    <w:rsid w:val="00790A69"/>
    <w:rsid w:val="00796D0A"/>
    <w:rsid w:val="007B69D2"/>
    <w:rsid w:val="007B78FB"/>
    <w:rsid w:val="007C6710"/>
    <w:rsid w:val="007E237A"/>
    <w:rsid w:val="007E4388"/>
    <w:rsid w:val="007F0951"/>
    <w:rsid w:val="007F43E5"/>
    <w:rsid w:val="008003E0"/>
    <w:rsid w:val="008047CA"/>
    <w:rsid w:val="00810DAD"/>
    <w:rsid w:val="008216DF"/>
    <w:rsid w:val="0082362F"/>
    <w:rsid w:val="00853EDD"/>
    <w:rsid w:val="00856EF6"/>
    <w:rsid w:val="00860B72"/>
    <w:rsid w:val="008838D7"/>
    <w:rsid w:val="00886C3F"/>
    <w:rsid w:val="008A238D"/>
    <w:rsid w:val="008B370B"/>
    <w:rsid w:val="008B5449"/>
    <w:rsid w:val="008B5B9E"/>
    <w:rsid w:val="008B74B5"/>
    <w:rsid w:val="008D0D06"/>
    <w:rsid w:val="008F08F3"/>
    <w:rsid w:val="0091046C"/>
    <w:rsid w:val="00910D4B"/>
    <w:rsid w:val="00943681"/>
    <w:rsid w:val="00946137"/>
    <w:rsid w:val="00956A72"/>
    <w:rsid w:val="0096522B"/>
    <w:rsid w:val="00972D93"/>
    <w:rsid w:val="009807AE"/>
    <w:rsid w:val="00992BA0"/>
    <w:rsid w:val="009A49FF"/>
    <w:rsid w:val="009B2619"/>
    <w:rsid w:val="009B581E"/>
    <w:rsid w:val="009C47FB"/>
    <w:rsid w:val="009C7DA4"/>
    <w:rsid w:val="009D379E"/>
    <w:rsid w:val="009D7F29"/>
    <w:rsid w:val="009E3F89"/>
    <w:rsid w:val="009E4872"/>
    <w:rsid w:val="009E6788"/>
    <w:rsid w:val="009F1CB9"/>
    <w:rsid w:val="009F3B87"/>
    <w:rsid w:val="00A02689"/>
    <w:rsid w:val="00A112A7"/>
    <w:rsid w:val="00A14807"/>
    <w:rsid w:val="00A24E35"/>
    <w:rsid w:val="00A2696F"/>
    <w:rsid w:val="00A3793A"/>
    <w:rsid w:val="00A40045"/>
    <w:rsid w:val="00A41170"/>
    <w:rsid w:val="00A414AF"/>
    <w:rsid w:val="00A426E9"/>
    <w:rsid w:val="00A6281D"/>
    <w:rsid w:val="00A63105"/>
    <w:rsid w:val="00A71695"/>
    <w:rsid w:val="00A7390C"/>
    <w:rsid w:val="00A8114D"/>
    <w:rsid w:val="00A87955"/>
    <w:rsid w:val="00A87B32"/>
    <w:rsid w:val="00AA48BC"/>
    <w:rsid w:val="00AA4F09"/>
    <w:rsid w:val="00AA56D7"/>
    <w:rsid w:val="00AA71E9"/>
    <w:rsid w:val="00AA78FD"/>
    <w:rsid w:val="00AC477C"/>
    <w:rsid w:val="00AC481E"/>
    <w:rsid w:val="00AC61B1"/>
    <w:rsid w:val="00AE40B2"/>
    <w:rsid w:val="00AF5E7E"/>
    <w:rsid w:val="00B02A33"/>
    <w:rsid w:val="00B077F0"/>
    <w:rsid w:val="00B109D5"/>
    <w:rsid w:val="00B16AA0"/>
    <w:rsid w:val="00B26BDF"/>
    <w:rsid w:val="00B35203"/>
    <w:rsid w:val="00B37CA8"/>
    <w:rsid w:val="00B54897"/>
    <w:rsid w:val="00B54E3F"/>
    <w:rsid w:val="00B61437"/>
    <w:rsid w:val="00B622AB"/>
    <w:rsid w:val="00B71637"/>
    <w:rsid w:val="00B74767"/>
    <w:rsid w:val="00B814D9"/>
    <w:rsid w:val="00B87D27"/>
    <w:rsid w:val="00B95B62"/>
    <w:rsid w:val="00B962DC"/>
    <w:rsid w:val="00BB1802"/>
    <w:rsid w:val="00BB233E"/>
    <w:rsid w:val="00BB3949"/>
    <w:rsid w:val="00BB5FE6"/>
    <w:rsid w:val="00BC3C3B"/>
    <w:rsid w:val="00BD162C"/>
    <w:rsid w:val="00BD2728"/>
    <w:rsid w:val="00BD3818"/>
    <w:rsid w:val="00BD4F05"/>
    <w:rsid w:val="00C05FE2"/>
    <w:rsid w:val="00C223FC"/>
    <w:rsid w:val="00C2536C"/>
    <w:rsid w:val="00C2548D"/>
    <w:rsid w:val="00C25BA0"/>
    <w:rsid w:val="00C44CCF"/>
    <w:rsid w:val="00C45B73"/>
    <w:rsid w:val="00C50355"/>
    <w:rsid w:val="00C65570"/>
    <w:rsid w:val="00C66848"/>
    <w:rsid w:val="00C74BFB"/>
    <w:rsid w:val="00C827E0"/>
    <w:rsid w:val="00C8550C"/>
    <w:rsid w:val="00C912FA"/>
    <w:rsid w:val="00CA3FB9"/>
    <w:rsid w:val="00CA42BD"/>
    <w:rsid w:val="00CB00DA"/>
    <w:rsid w:val="00CC1AB2"/>
    <w:rsid w:val="00CD5A52"/>
    <w:rsid w:val="00CF320C"/>
    <w:rsid w:val="00D04417"/>
    <w:rsid w:val="00D15F01"/>
    <w:rsid w:val="00D253DD"/>
    <w:rsid w:val="00D36BF8"/>
    <w:rsid w:val="00D476E3"/>
    <w:rsid w:val="00D7072D"/>
    <w:rsid w:val="00D75292"/>
    <w:rsid w:val="00D957C6"/>
    <w:rsid w:val="00DB3449"/>
    <w:rsid w:val="00DC594E"/>
    <w:rsid w:val="00DD3CC3"/>
    <w:rsid w:val="00DD3EC3"/>
    <w:rsid w:val="00DF6610"/>
    <w:rsid w:val="00E237FD"/>
    <w:rsid w:val="00E36D37"/>
    <w:rsid w:val="00E41C8B"/>
    <w:rsid w:val="00E420FC"/>
    <w:rsid w:val="00E44086"/>
    <w:rsid w:val="00E44968"/>
    <w:rsid w:val="00E449BF"/>
    <w:rsid w:val="00E44C1E"/>
    <w:rsid w:val="00E47938"/>
    <w:rsid w:val="00E56DDD"/>
    <w:rsid w:val="00E6370A"/>
    <w:rsid w:val="00E80DBF"/>
    <w:rsid w:val="00E81F6A"/>
    <w:rsid w:val="00E85746"/>
    <w:rsid w:val="00E950E7"/>
    <w:rsid w:val="00EA2B78"/>
    <w:rsid w:val="00EA50DD"/>
    <w:rsid w:val="00EA69A0"/>
    <w:rsid w:val="00EB7D86"/>
    <w:rsid w:val="00EC3704"/>
    <w:rsid w:val="00ED1951"/>
    <w:rsid w:val="00ED62B2"/>
    <w:rsid w:val="00EE2475"/>
    <w:rsid w:val="00EE6E9F"/>
    <w:rsid w:val="00EF13A3"/>
    <w:rsid w:val="00EF3D46"/>
    <w:rsid w:val="00F0107B"/>
    <w:rsid w:val="00F16899"/>
    <w:rsid w:val="00F27161"/>
    <w:rsid w:val="00F27320"/>
    <w:rsid w:val="00F4431F"/>
    <w:rsid w:val="00F47E08"/>
    <w:rsid w:val="00F57F4B"/>
    <w:rsid w:val="00F61EF8"/>
    <w:rsid w:val="00F63445"/>
    <w:rsid w:val="00F72057"/>
    <w:rsid w:val="00FE182E"/>
    <w:rsid w:val="00FF0626"/>
    <w:rsid w:val="00FF3F36"/>
    <w:rsid w:val="00FF6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4F1CF"/>
  <w15:docId w15:val="{8E46DACB-2A60-4367-A680-C5E71FDBA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84B4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280C6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9A49FF"/>
  </w:style>
  <w:style w:type="character" w:customStyle="1" w:styleId="Heading1Char">
    <w:name w:val="Heading 1 Char"/>
    <w:basedOn w:val="DefaultParagraphFont"/>
    <w:link w:val="Heading1"/>
    <w:uiPriority w:val="9"/>
    <w:rsid w:val="00084B4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84B4B"/>
  </w:style>
  <w:style w:type="paragraph" w:styleId="ListParagraph">
    <w:name w:val="List Paragraph"/>
    <w:basedOn w:val="Normal"/>
    <w:uiPriority w:val="34"/>
    <w:qFormat/>
    <w:rsid w:val="00661354"/>
    <w:pPr>
      <w:ind w:left="720"/>
      <w:contextualSpacing/>
    </w:pPr>
  </w:style>
  <w:style w:type="paragraph" w:styleId="Header">
    <w:name w:val="header"/>
    <w:basedOn w:val="Normal"/>
    <w:link w:val="HeaderChar"/>
    <w:uiPriority w:val="99"/>
    <w:unhideWhenUsed/>
    <w:rsid w:val="00661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354"/>
  </w:style>
  <w:style w:type="paragraph" w:styleId="Footer">
    <w:name w:val="footer"/>
    <w:basedOn w:val="Normal"/>
    <w:link w:val="FooterChar"/>
    <w:uiPriority w:val="99"/>
    <w:unhideWhenUsed/>
    <w:rsid w:val="00661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354"/>
  </w:style>
  <w:style w:type="character" w:customStyle="1" w:styleId="Heading2Char">
    <w:name w:val="Heading 2 Char"/>
    <w:basedOn w:val="DefaultParagraphFont"/>
    <w:link w:val="Heading2"/>
    <w:uiPriority w:val="9"/>
    <w:rsid w:val="00280C63"/>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506C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6CF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062262">
      <w:bodyDiv w:val="1"/>
      <w:marLeft w:val="0"/>
      <w:marRight w:val="0"/>
      <w:marTop w:val="0"/>
      <w:marBottom w:val="0"/>
      <w:divBdr>
        <w:top w:val="none" w:sz="0" w:space="0" w:color="auto"/>
        <w:left w:val="none" w:sz="0" w:space="0" w:color="auto"/>
        <w:bottom w:val="none" w:sz="0" w:space="0" w:color="auto"/>
        <w:right w:val="none" w:sz="0" w:space="0" w:color="auto"/>
      </w:divBdr>
    </w:div>
    <w:div w:id="219903747">
      <w:bodyDiv w:val="1"/>
      <w:marLeft w:val="0"/>
      <w:marRight w:val="0"/>
      <w:marTop w:val="0"/>
      <w:marBottom w:val="0"/>
      <w:divBdr>
        <w:top w:val="none" w:sz="0" w:space="0" w:color="auto"/>
        <w:left w:val="none" w:sz="0" w:space="0" w:color="auto"/>
        <w:bottom w:val="none" w:sz="0" w:space="0" w:color="auto"/>
        <w:right w:val="none" w:sz="0" w:space="0" w:color="auto"/>
      </w:divBdr>
    </w:div>
    <w:div w:id="1067189569">
      <w:bodyDiv w:val="1"/>
      <w:marLeft w:val="0"/>
      <w:marRight w:val="0"/>
      <w:marTop w:val="0"/>
      <w:marBottom w:val="0"/>
      <w:divBdr>
        <w:top w:val="none" w:sz="0" w:space="0" w:color="auto"/>
        <w:left w:val="none" w:sz="0" w:space="0" w:color="auto"/>
        <w:bottom w:val="none" w:sz="0" w:space="0" w:color="auto"/>
        <w:right w:val="none" w:sz="0" w:space="0" w:color="auto"/>
      </w:divBdr>
    </w:div>
    <w:div w:id="1182285582">
      <w:bodyDiv w:val="1"/>
      <w:marLeft w:val="0"/>
      <w:marRight w:val="0"/>
      <w:marTop w:val="0"/>
      <w:marBottom w:val="0"/>
      <w:divBdr>
        <w:top w:val="none" w:sz="0" w:space="0" w:color="auto"/>
        <w:left w:val="none" w:sz="0" w:space="0" w:color="auto"/>
        <w:bottom w:val="none" w:sz="0" w:space="0" w:color="auto"/>
        <w:right w:val="none" w:sz="0" w:space="0" w:color="auto"/>
      </w:divBdr>
      <w:divsChild>
        <w:div w:id="1568616029">
          <w:marLeft w:val="0"/>
          <w:marRight w:val="0"/>
          <w:marTop w:val="0"/>
          <w:marBottom w:val="0"/>
          <w:divBdr>
            <w:top w:val="none" w:sz="0" w:space="0" w:color="auto"/>
            <w:left w:val="none" w:sz="0" w:space="0" w:color="auto"/>
            <w:bottom w:val="none" w:sz="0" w:space="0" w:color="auto"/>
            <w:right w:val="none" w:sz="0" w:space="0" w:color="auto"/>
          </w:divBdr>
          <w:divsChild>
            <w:div w:id="1569535369">
              <w:marLeft w:val="0"/>
              <w:marRight w:val="0"/>
              <w:marTop w:val="750"/>
              <w:marBottom w:val="0"/>
              <w:divBdr>
                <w:top w:val="none" w:sz="0" w:space="0" w:color="auto"/>
                <w:left w:val="none" w:sz="0" w:space="0" w:color="auto"/>
                <w:bottom w:val="none" w:sz="0" w:space="0" w:color="auto"/>
                <w:right w:val="none" w:sz="0" w:space="0" w:color="auto"/>
              </w:divBdr>
              <w:divsChild>
                <w:div w:id="209075543">
                  <w:marLeft w:val="0"/>
                  <w:marRight w:val="0"/>
                  <w:marTop w:val="1500"/>
                  <w:marBottom w:val="0"/>
                  <w:divBdr>
                    <w:top w:val="single" w:sz="6" w:space="0" w:color="FFFFFF"/>
                    <w:left w:val="single" w:sz="6" w:space="0" w:color="FFFFFF"/>
                    <w:bottom w:val="single" w:sz="6" w:space="0" w:color="FFFFFF"/>
                    <w:right w:val="single" w:sz="6" w:space="0" w:color="FFFFFF"/>
                  </w:divBdr>
                  <w:divsChild>
                    <w:div w:id="365101076">
                      <w:marLeft w:val="0"/>
                      <w:marRight w:val="0"/>
                      <w:marTop w:val="0"/>
                      <w:marBottom w:val="0"/>
                      <w:divBdr>
                        <w:top w:val="none" w:sz="0" w:space="0" w:color="auto"/>
                        <w:left w:val="none" w:sz="0" w:space="0" w:color="auto"/>
                        <w:bottom w:val="none" w:sz="0" w:space="0" w:color="auto"/>
                        <w:right w:val="none" w:sz="0" w:space="0" w:color="auto"/>
                      </w:divBdr>
                      <w:divsChild>
                        <w:div w:id="833373439">
                          <w:marLeft w:val="0"/>
                          <w:marRight w:val="0"/>
                          <w:marTop w:val="0"/>
                          <w:marBottom w:val="0"/>
                          <w:divBdr>
                            <w:top w:val="none" w:sz="0" w:space="0" w:color="auto"/>
                            <w:left w:val="none" w:sz="0" w:space="0" w:color="auto"/>
                            <w:bottom w:val="none" w:sz="0" w:space="0" w:color="auto"/>
                            <w:right w:val="none" w:sz="0" w:space="0" w:color="auto"/>
                          </w:divBdr>
                          <w:divsChild>
                            <w:div w:id="1566449330">
                              <w:marLeft w:val="0"/>
                              <w:marRight w:val="0"/>
                              <w:marTop w:val="0"/>
                              <w:marBottom w:val="0"/>
                              <w:divBdr>
                                <w:top w:val="none" w:sz="0" w:space="0" w:color="auto"/>
                                <w:left w:val="none" w:sz="0" w:space="0" w:color="auto"/>
                                <w:bottom w:val="none" w:sz="0" w:space="0" w:color="auto"/>
                                <w:right w:val="none" w:sz="0" w:space="0" w:color="auto"/>
                              </w:divBdr>
                              <w:divsChild>
                                <w:div w:id="1848787691">
                                  <w:marLeft w:val="0"/>
                                  <w:marRight w:val="0"/>
                                  <w:marTop w:val="0"/>
                                  <w:marBottom w:val="0"/>
                                  <w:divBdr>
                                    <w:top w:val="none" w:sz="0" w:space="0" w:color="auto"/>
                                    <w:left w:val="none" w:sz="0" w:space="0" w:color="auto"/>
                                    <w:bottom w:val="none" w:sz="0" w:space="0" w:color="auto"/>
                                    <w:right w:val="none" w:sz="0" w:space="0" w:color="auto"/>
                                  </w:divBdr>
                                  <w:divsChild>
                                    <w:div w:id="152182312">
                                      <w:marLeft w:val="0"/>
                                      <w:marRight w:val="0"/>
                                      <w:marTop w:val="0"/>
                                      <w:marBottom w:val="0"/>
                                      <w:divBdr>
                                        <w:top w:val="none" w:sz="0" w:space="0" w:color="auto"/>
                                        <w:left w:val="none" w:sz="0" w:space="0" w:color="auto"/>
                                        <w:bottom w:val="none" w:sz="0" w:space="0" w:color="auto"/>
                                        <w:right w:val="none" w:sz="0" w:space="0" w:color="auto"/>
                                      </w:divBdr>
                                      <w:divsChild>
                                        <w:div w:id="1936015084">
                                          <w:marLeft w:val="0"/>
                                          <w:marRight w:val="0"/>
                                          <w:marTop w:val="0"/>
                                          <w:marBottom w:val="0"/>
                                          <w:divBdr>
                                            <w:top w:val="none" w:sz="0" w:space="0" w:color="auto"/>
                                            <w:left w:val="none" w:sz="0" w:space="0" w:color="auto"/>
                                            <w:bottom w:val="none" w:sz="0" w:space="0" w:color="auto"/>
                                            <w:right w:val="none" w:sz="0" w:space="0" w:color="auto"/>
                                          </w:divBdr>
                                          <w:divsChild>
                                            <w:div w:id="130326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05665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Int17</b:Tag>
    <b:SourceType>InternetSite</b:SourceType>
    <b:Guid>{BD2629A5-4497-48D8-8837-B24A4B429F47}</b:Guid>
    <b:Year>2017</b:Year>
    <b:Author>
      <b:Author>
        <b:Corporate>Intelligent Hospitality </b:Corporate>
      </b:Author>
    </b:Author>
    <b:YearAccessed>2019</b:YearAccessed>
    <b:MonthAccessed>May</b:MonthAccessed>
    <b:DayAccessed>8</b:DayAccessed>
    <b:URL>https://www.intelligent-hospitality.com/business-intelligence-begins-with-data-data-management-begins-with-bi/</b:URL>
    <b:RefOrder>1</b:RefOrder>
  </b:Source>
</b:Sources>
</file>

<file path=customXml/itemProps1.xml><?xml version="1.0" encoding="utf-8"?>
<ds:datastoreItem xmlns:ds="http://schemas.openxmlformats.org/officeDocument/2006/customXml" ds:itemID="{83753161-B643-49B6-A05B-FFFAF079E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16</Pages>
  <Words>2175</Words>
  <Characters>12400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Bouchouang Lorraine (1709604)</dc:creator>
  <cp:keywords/>
  <dc:description/>
  <cp:lastModifiedBy>Haroon Teria (1704624)</cp:lastModifiedBy>
  <cp:revision>135</cp:revision>
  <dcterms:created xsi:type="dcterms:W3CDTF">2019-05-13T08:27:00Z</dcterms:created>
  <dcterms:modified xsi:type="dcterms:W3CDTF">2019-05-13T14:52:00Z</dcterms:modified>
</cp:coreProperties>
</file>