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5F66D" w14:textId="77777777" w:rsidR="00F92371" w:rsidRPr="00F92371" w:rsidRDefault="00F92371" w:rsidP="00F923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F92371">
        <w:rPr>
          <w:rFonts w:ascii="Arial" w:hAnsi="Arial" w:cs="Arial"/>
          <w:b/>
          <w:sz w:val="40"/>
          <w:szCs w:val="40"/>
          <w:u w:val="single"/>
        </w:rPr>
        <w:t>LCBB4001 – ACCOUNTING FUNDAMENTALS</w:t>
      </w:r>
    </w:p>
    <w:p w14:paraId="66081ECC" w14:textId="30786856" w:rsidR="00852635" w:rsidRPr="00F92371" w:rsidRDefault="00E53A7E" w:rsidP="00F9237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highlight w:val="cyan"/>
          <w:u w:val="single"/>
        </w:rPr>
        <w:t>Seminar</w:t>
      </w:r>
      <w:r w:rsidR="00363E7C" w:rsidRPr="00F92371">
        <w:rPr>
          <w:rFonts w:ascii="Arial" w:hAnsi="Arial" w:cs="Arial"/>
          <w:b/>
          <w:sz w:val="40"/>
          <w:szCs w:val="40"/>
          <w:highlight w:val="cyan"/>
          <w:u w:val="single"/>
        </w:rPr>
        <w:t xml:space="preserve"> </w:t>
      </w:r>
      <w:r w:rsidR="00F13986">
        <w:rPr>
          <w:rFonts w:ascii="Arial" w:hAnsi="Arial" w:cs="Arial"/>
          <w:b/>
          <w:sz w:val="40"/>
          <w:szCs w:val="40"/>
          <w:highlight w:val="cyan"/>
          <w:u w:val="single"/>
        </w:rPr>
        <w:t>Solutions</w:t>
      </w:r>
      <w:r w:rsidR="00FF4485" w:rsidRPr="00F92371">
        <w:rPr>
          <w:rFonts w:ascii="Arial" w:hAnsi="Arial" w:cs="Arial"/>
          <w:b/>
          <w:sz w:val="40"/>
          <w:szCs w:val="40"/>
          <w:highlight w:val="cyan"/>
          <w:u w:val="single"/>
        </w:rPr>
        <w:t xml:space="preserve"> </w:t>
      </w:r>
      <w:r w:rsidR="00F92371" w:rsidRPr="00F92371">
        <w:rPr>
          <w:rFonts w:ascii="Arial" w:hAnsi="Arial" w:cs="Arial"/>
          <w:b/>
          <w:sz w:val="40"/>
          <w:szCs w:val="40"/>
          <w:highlight w:val="cyan"/>
          <w:u w:val="single"/>
        </w:rPr>
        <w:t>– Week 4</w:t>
      </w:r>
    </w:p>
    <w:p w14:paraId="60925877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58BDB2" w14:textId="77777777" w:rsidR="00852635" w:rsidRP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2635">
        <w:rPr>
          <w:rFonts w:ascii="Arial" w:hAnsi="Arial" w:cs="Arial"/>
          <w:b/>
          <w:sz w:val="24"/>
          <w:szCs w:val="24"/>
          <w:u w:val="single"/>
        </w:rPr>
        <w:t>Question 1</w:t>
      </w:r>
    </w:p>
    <w:p w14:paraId="0C724828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46EEFD" w14:textId="33497B6E" w:rsidR="00852635" w:rsidRDefault="00852635" w:rsidP="001E67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53A7E">
        <w:rPr>
          <w:rFonts w:ascii="Arial" w:hAnsi="Arial" w:cs="Arial"/>
          <w:sz w:val="24"/>
          <w:szCs w:val="24"/>
        </w:rPr>
        <w:t xml:space="preserve">Explain how the following would be dealt with in the income statement and </w:t>
      </w:r>
      <w:r w:rsidR="002862E1" w:rsidRPr="00E53A7E">
        <w:rPr>
          <w:rFonts w:ascii="Arial" w:hAnsi="Arial" w:cs="Arial"/>
          <w:sz w:val="24"/>
          <w:szCs w:val="24"/>
        </w:rPr>
        <w:t>statement of financial position</w:t>
      </w:r>
      <w:r w:rsidR="002862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of the business with a financial year end of 31</w:t>
      </w:r>
      <w:r>
        <w:rPr>
          <w:rFonts w:ascii="Arial" w:hAnsi="Arial" w:cs="Arial"/>
          <w:sz w:val="16"/>
          <w:szCs w:val="16"/>
        </w:rPr>
        <w:t xml:space="preserve">st </w:t>
      </w:r>
      <w:r>
        <w:rPr>
          <w:rFonts w:ascii="Arial" w:hAnsi="Arial" w:cs="Arial"/>
          <w:sz w:val="24"/>
          <w:szCs w:val="24"/>
        </w:rPr>
        <w:t>December 2012:</w:t>
      </w:r>
    </w:p>
    <w:p w14:paraId="174B2C31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EB03D5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Wages and salaries paid to 31</w:t>
      </w:r>
      <w:r>
        <w:rPr>
          <w:rFonts w:ascii="Arial" w:hAnsi="Arial" w:cs="Arial"/>
          <w:sz w:val="16"/>
          <w:szCs w:val="16"/>
        </w:rPr>
        <w:t xml:space="preserve">st </w:t>
      </w:r>
      <w:r>
        <w:rPr>
          <w:rFonts w:ascii="Arial" w:hAnsi="Arial" w:cs="Arial"/>
          <w:sz w:val="24"/>
          <w:szCs w:val="24"/>
        </w:rPr>
        <w:t>December 2012 amount to £55,640. However, at that date £1,120 is still owing, this amount is paid on 4</w:t>
      </w:r>
      <w:r>
        <w:rPr>
          <w:rFonts w:ascii="Arial" w:hAnsi="Arial" w:cs="Arial"/>
          <w:sz w:val="16"/>
          <w:szCs w:val="16"/>
        </w:rPr>
        <w:t xml:space="preserve">th </w:t>
      </w:r>
      <w:r>
        <w:rPr>
          <w:rFonts w:ascii="Arial" w:hAnsi="Arial" w:cs="Arial"/>
          <w:sz w:val="24"/>
          <w:szCs w:val="24"/>
        </w:rPr>
        <w:t>January 2013.</w:t>
      </w:r>
    </w:p>
    <w:p w14:paraId="07FEC66B" w14:textId="77777777" w:rsidR="00FB7ED7" w:rsidRDefault="00FB7ED7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3"/>
        <w:gridCol w:w="4465"/>
      </w:tblGrid>
      <w:tr w:rsidR="00FB7ED7" w14:paraId="7C9C1DAF" w14:textId="77777777" w:rsidTr="00DD50CC">
        <w:tc>
          <w:tcPr>
            <w:tcW w:w="4621" w:type="dxa"/>
          </w:tcPr>
          <w:p w14:paraId="540EA7A6" w14:textId="77777777" w:rsidR="00FB7ED7" w:rsidRPr="00DD50CC" w:rsidRDefault="00FB7ED7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Income Statement</w:t>
            </w:r>
          </w:p>
        </w:tc>
        <w:tc>
          <w:tcPr>
            <w:tcW w:w="4621" w:type="dxa"/>
          </w:tcPr>
          <w:p w14:paraId="51426EA9" w14:textId="77777777" w:rsidR="00FB7ED7" w:rsidRDefault="00FB7ED7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7ED7" w14:paraId="27259CC5" w14:textId="77777777" w:rsidTr="00DD50CC">
        <w:tc>
          <w:tcPr>
            <w:tcW w:w="4621" w:type="dxa"/>
          </w:tcPr>
          <w:p w14:paraId="0C2BD00B" w14:textId="77777777" w:rsidR="00FB7ED7" w:rsidRP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Administration Cost</w:t>
            </w:r>
          </w:p>
        </w:tc>
        <w:tc>
          <w:tcPr>
            <w:tcW w:w="4621" w:type="dxa"/>
          </w:tcPr>
          <w:p w14:paraId="07D8E714" w14:textId="77777777" w:rsidR="00FB7ED7" w:rsidRDefault="00FB7ED7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B7ED7" w14:paraId="49169905" w14:textId="77777777" w:rsidTr="00DD50CC">
        <w:tc>
          <w:tcPr>
            <w:tcW w:w="4621" w:type="dxa"/>
          </w:tcPr>
          <w:p w14:paraId="68FBF560" w14:textId="77777777" w:rsidR="00FB7ED7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Wages and Salaries</w:t>
            </w:r>
          </w:p>
          <w:p w14:paraId="25014C7A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(£55,640 + £1,120)</w:t>
            </w:r>
          </w:p>
        </w:tc>
        <w:tc>
          <w:tcPr>
            <w:tcW w:w="4621" w:type="dxa"/>
          </w:tcPr>
          <w:p w14:paraId="3DDFADAD" w14:textId="77777777" w:rsidR="00FB7ED7" w:rsidRPr="00E80C55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£56,760</w:t>
            </w:r>
          </w:p>
        </w:tc>
      </w:tr>
      <w:tr w:rsidR="00DD50CC" w14:paraId="28E7F7FF" w14:textId="77777777" w:rsidTr="00DD50CC">
        <w:tc>
          <w:tcPr>
            <w:tcW w:w="4621" w:type="dxa"/>
          </w:tcPr>
          <w:p w14:paraId="02F92020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2A520DCB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5B71CF1E" w14:textId="77777777" w:rsidTr="00DD50CC">
        <w:tc>
          <w:tcPr>
            <w:tcW w:w="4621" w:type="dxa"/>
          </w:tcPr>
          <w:p w14:paraId="6621B48C" w14:textId="77777777" w:rsidR="00DD50CC" w:rsidRP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Statement of Financial Position</w:t>
            </w:r>
          </w:p>
        </w:tc>
        <w:tc>
          <w:tcPr>
            <w:tcW w:w="4621" w:type="dxa"/>
          </w:tcPr>
          <w:p w14:paraId="36184091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78C2F393" w14:textId="77777777" w:rsidTr="00DD50CC">
        <w:tc>
          <w:tcPr>
            <w:tcW w:w="4621" w:type="dxa"/>
          </w:tcPr>
          <w:p w14:paraId="3823A6F0" w14:textId="77777777" w:rsidR="00DD50CC" w:rsidRP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Current Liabilities</w:t>
            </w:r>
          </w:p>
        </w:tc>
        <w:tc>
          <w:tcPr>
            <w:tcW w:w="4621" w:type="dxa"/>
          </w:tcPr>
          <w:p w14:paraId="4AC81463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115CDDE4" w14:textId="77777777" w:rsidTr="00DD50CC">
        <w:tc>
          <w:tcPr>
            <w:tcW w:w="4621" w:type="dxa"/>
          </w:tcPr>
          <w:p w14:paraId="6A0757E5" w14:textId="77777777" w:rsidR="00DD50CC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Accruals (wages and salaries)</w:t>
            </w:r>
          </w:p>
        </w:tc>
        <w:tc>
          <w:tcPr>
            <w:tcW w:w="4621" w:type="dxa"/>
          </w:tcPr>
          <w:p w14:paraId="36C3D205" w14:textId="77777777" w:rsidR="00DD50CC" w:rsidRPr="00E80C55" w:rsidRDefault="00DD50CC" w:rsidP="0085263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£1,120</w:t>
            </w:r>
          </w:p>
        </w:tc>
      </w:tr>
    </w:tbl>
    <w:p w14:paraId="32B91FAA" w14:textId="77777777" w:rsidR="00E06A3B" w:rsidRDefault="00E06A3B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03007A34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5CCE45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Rates totalling £3,565 have been paid to cover the period 1</w:t>
      </w:r>
      <w:r>
        <w:rPr>
          <w:rFonts w:ascii="Arial" w:hAnsi="Arial" w:cs="Arial"/>
          <w:sz w:val="16"/>
          <w:szCs w:val="16"/>
        </w:rPr>
        <w:t xml:space="preserve">st </w:t>
      </w:r>
      <w:r>
        <w:rPr>
          <w:rFonts w:ascii="Arial" w:hAnsi="Arial" w:cs="Arial"/>
          <w:sz w:val="24"/>
          <w:szCs w:val="24"/>
        </w:rPr>
        <w:t>January 2012 to 31</w:t>
      </w:r>
      <w:r w:rsidRPr="00852635">
        <w:rPr>
          <w:rFonts w:ascii="Arial" w:hAnsi="Arial" w:cs="Arial"/>
          <w:sz w:val="16"/>
          <w:szCs w:val="16"/>
          <w:vertAlign w:val="superscript"/>
        </w:rPr>
        <w:t>st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>March 2013.</w:t>
      </w:r>
    </w:p>
    <w:p w14:paraId="3761FB72" w14:textId="77777777" w:rsidR="00DD50CC" w:rsidRDefault="00DD50CC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6"/>
        <w:gridCol w:w="4462"/>
      </w:tblGrid>
      <w:tr w:rsidR="00DD50CC" w14:paraId="5789AB8A" w14:textId="77777777" w:rsidTr="00DD50CC">
        <w:tc>
          <w:tcPr>
            <w:tcW w:w="4621" w:type="dxa"/>
          </w:tcPr>
          <w:p w14:paraId="44F80EBE" w14:textId="77777777" w:rsidR="00DD50CC" w:rsidRP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Income Statement</w:t>
            </w:r>
          </w:p>
        </w:tc>
        <w:tc>
          <w:tcPr>
            <w:tcW w:w="4621" w:type="dxa"/>
          </w:tcPr>
          <w:p w14:paraId="7B5A700D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50526D54" w14:textId="77777777" w:rsidTr="00DD50CC">
        <w:tc>
          <w:tcPr>
            <w:tcW w:w="4621" w:type="dxa"/>
          </w:tcPr>
          <w:p w14:paraId="5786C10C" w14:textId="77777777" w:rsidR="00DD50CC" w:rsidRP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Administration Cost</w:t>
            </w:r>
          </w:p>
        </w:tc>
        <w:tc>
          <w:tcPr>
            <w:tcW w:w="4621" w:type="dxa"/>
          </w:tcPr>
          <w:p w14:paraId="67A8C31F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1B35DC77" w14:textId="77777777" w:rsidTr="00DD50CC">
        <w:tc>
          <w:tcPr>
            <w:tcW w:w="4621" w:type="dxa"/>
          </w:tcPr>
          <w:p w14:paraId="05390D08" w14:textId="562E8DB9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Rates</w:t>
            </w:r>
            <w:r w:rsidR="00323A84">
              <w:rPr>
                <w:rFonts w:ascii="Arial" w:hAnsi="Arial" w:cs="Arial"/>
                <w:sz w:val="24"/>
                <w:szCs w:val="24"/>
              </w:rPr>
              <w:t xml:space="preserve"> (£3565- £713)</w:t>
            </w:r>
          </w:p>
          <w:p w14:paraId="78B59364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68E458F7" w14:textId="77777777" w:rsidR="00DD50CC" w:rsidRPr="00E80C55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£2,852</w:t>
            </w:r>
          </w:p>
        </w:tc>
      </w:tr>
      <w:tr w:rsidR="00DD50CC" w14:paraId="7BD74A2E" w14:textId="77777777" w:rsidTr="00DD50CC">
        <w:tc>
          <w:tcPr>
            <w:tcW w:w="4621" w:type="dxa"/>
          </w:tcPr>
          <w:p w14:paraId="7C5787CF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45021473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1D36E1EB" w14:textId="77777777" w:rsidTr="00DD50CC">
        <w:tc>
          <w:tcPr>
            <w:tcW w:w="4621" w:type="dxa"/>
          </w:tcPr>
          <w:p w14:paraId="0D45AEB7" w14:textId="77777777" w:rsidR="00DD50CC" w:rsidRP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Statement of Financial Position</w:t>
            </w:r>
          </w:p>
        </w:tc>
        <w:tc>
          <w:tcPr>
            <w:tcW w:w="4621" w:type="dxa"/>
          </w:tcPr>
          <w:p w14:paraId="454C5A74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290E88DC" w14:textId="77777777" w:rsidTr="00DD50CC">
        <w:tc>
          <w:tcPr>
            <w:tcW w:w="4621" w:type="dxa"/>
          </w:tcPr>
          <w:p w14:paraId="5D85BCAD" w14:textId="77777777" w:rsidR="00DD50CC" w:rsidRPr="00DD50CC" w:rsidRDefault="000A61E4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Current Assets</w:t>
            </w:r>
          </w:p>
        </w:tc>
        <w:tc>
          <w:tcPr>
            <w:tcW w:w="4621" w:type="dxa"/>
          </w:tcPr>
          <w:p w14:paraId="6EA41D8C" w14:textId="77777777" w:rsidR="00DD50CC" w:rsidRDefault="00DD50CC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50CC" w14:paraId="552CC6C8" w14:textId="77777777" w:rsidTr="003F334C">
        <w:trPr>
          <w:trHeight w:val="287"/>
        </w:trPr>
        <w:tc>
          <w:tcPr>
            <w:tcW w:w="4621" w:type="dxa"/>
          </w:tcPr>
          <w:p w14:paraId="2DA52349" w14:textId="77777777" w:rsidR="00DD50CC" w:rsidRDefault="000A61E4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Prepayments (rates</w:t>
            </w:r>
            <w:r w:rsidR="00DD50C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4621" w:type="dxa"/>
          </w:tcPr>
          <w:p w14:paraId="3347664F" w14:textId="77777777" w:rsidR="00DD50CC" w:rsidRPr="00E80C55" w:rsidRDefault="000A61E4" w:rsidP="00DD50C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£713</w:t>
            </w:r>
          </w:p>
        </w:tc>
      </w:tr>
    </w:tbl>
    <w:p w14:paraId="31D2B794" w14:textId="77777777" w:rsidR="00DD50CC" w:rsidRDefault="00DD50CC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7BD98932" w14:textId="77777777" w:rsidR="00852635" w:rsidRDefault="00DD50CC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DD50CC">
        <w:rPr>
          <w:rFonts w:ascii="Arial" w:hAnsi="Arial" w:cs="Arial"/>
          <w:sz w:val="24"/>
          <w:szCs w:val="24"/>
          <w:u w:val="single"/>
        </w:rPr>
        <w:t>Workings</w:t>
      </w:r>
    </w:p>
    <w:p w14:paraId="63713A99" w14:textId="77777777" w:rsidR="00DD50CC" w:rsidRDefault="00DD50CC" w:rsidP="00DD50C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9E1EE1B" w14:textId="77777777" w:rsidR="00DD50CC" w:rsidRDefault="00DD50CC" w:rsidP="00DD50C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£3,565/15 = £237.7</w:t>
      </w:r>
    </w:p>
    <w:p w14:paraId="3B783236" w14:textId="77777777" w:rsidR="00DD50CC" w:rsidRDefault="00DD50CC" w:rsidP="00DD50C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Jan – Dec = £237.7 x 12 = £2,852</w:t>
      </w:r>
    </w:p>
    <w:p w14:paraId="0D2B287F" w14:textId="77777777" w:rsidR="000A61E4" w:rsidRPr="00DD50CC" w:rsidRDefault="000A61E4" w:rsidP="00DD50C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£3,565 – 2,852 = 713</w:t>
      </w:r>
    </w:p>
    <w:p w14:paraId="4BBD52AC" w14:textId="77777777" w:rsidR="00DD50CC" w:rsidRPr="00DD50CC" w:rsidRDefault="00DD50CC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91975B7" w14:textId="77777777" w:rsidR="00C11C1C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A computer is rented at a cost of £150 per month. The rental for January 2013 was paid in December 2012 and is included i</w:t>
      </w:r>
      <w:r w:rsidR="00162E6B">
        <w:rPr>
          <w:rFonts w:ascii="Arial" w:hAnsi="Arial" w:cs="Arial"/>
          <w:sz w:val="24"/>
          <w:szCs w:val="24"/>
        </w:rPr>
        <w:t>n the total payments during 2012</w:t>
      </w:r>
      <w:r>
        <w:rPr>
          <w:rFonts w:ascii="Arial" w:hAnsi="Arial" w:cs="Arial"/>
          <w:sz w:val="24"/>
          <w:szCs w:val="24"/>
        </w:rPr>
        <w:t xml:space="preserve"> which amount to £1950.</w:t>
      </w:r>
    </w:p>
    <w:p w14:paraId="20C5B02B" w14:textId="77777777" w:rsidR="000A61E4" w:rsidRDefault="000A61E4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6"/>
        <w:gridCol w:w="4462"/>
      </w:tblGrid>
      <w:tr w:rsidR="000A61E4" w14:paraId="233B618D" w14:textId="77777777" w:rsidTr="000A61E4">
        <w:tc>
          <w:tcPr>
            <w:tcW w:w="4621" w:type="dxa"/>
          </w:tcPr>
          <w:p w14:paraId="5B042E6C" w14:textId="77777777" w:rsidR="000A61E4" w:rsidRPr="00DD50CC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Income Statement</w:t>
            </w:r>
          </w:p>
        </w:tc>
        <w:tc>
          <w:tcPr>
            <w:tcW w:w="4621" w:type="dxa"/>
          </w:tcPr>
          <w:p w14:paraId="4A75C60B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1E4" w14:paraId="66A42F86" w14:textId="77777777" w:rsidTr="000A61E4">
        <w:tc>
          <w:tcPr>
            <w:tcW w:w="4621" w:type="dxa"/>
          </w:tcPr>
          <w:p w14:paraId="381A11A0" w14:textId="77777777" w:rsidR="000A61E4" w:rsidRPr="00DD50CC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Administration Cost</w:t>
            </w:r>
          </w:p>
        </w:tc>
        <w:tc>
          <w:tcPr>
            <w:tcW w:w="4621" w:type="dxa"/>
          </w:tcPr>
          <w:p w14:paraId="5B22F1D4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1E4" w14:paraId="24C188D1" w14:textId="77777777" w:rsidTr="000A61E4">
        <w:tc>
          <w:tcPr>
            <w:tcW w:w="4621" w:type="dxa"/>
          </w:tcPr>
          <w:p w14:paraId="43C01BE5" w14:textId="77777777" w:rsidR="000A61E4" w:rsidRDefault="001440A6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Computer rental</w:t>
            </w:r>
          </w:p>
        </w:tc>
        <w:tc>
          <w:tcPr>
            <w:tcW w:w="4621" w:type="dxa"/>
          </w:tcPr>
          <w:p w14:paraId="3BFAEF77" w14:textId="77777777" w:rsidR="000A61E4" w:rsidRPr="00E80C55" w:rsidRDefault="001440A6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£1,800</w:t>
            </w:r>
          </w:p>
        </w:tc>
      </w:tr>
      <w:tr w:rsidR="000A61E4" w14:paraId="713D0833" w14:textId="77777777" w:rsidTr="000A61E4">
        <w:tc>
          <w:tcPr>
            <w:tcW w:w="4621" w:type="dxa"/>
          </w:tcPr>
          <w:p w14:paraId="2FAA7293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14:paraId="38FA312B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1E4" w14:paraId="2D0FC9C7" w14:textId="77777777" w:rsidTr="000A61E4">
        <w:tc>
          <w:tcPr>
            <w:tcW w:w="4621" w:type="dxa"/>
          </w:tcPr>
          <w:p w14:paraId="4D70749A" w14:textId="77777777" w:rsidR="000A61E4" w:rsidRPr="00DD50CC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D50CC">
              <w:rPr>
                <w:rFonts w:ascii="Arial" w:hAnsi="Arial" w:cs="Arial"/>
                <w:sz w:val="24"/>
                <w:szCs w:val="24"/>
                <w:u w:val="single"/>
              </w:rPr>
              <w:t>Statement of Financial Position</w:t>
            </w:r>
          </w:p>
        </w:tc>
        <w:tc>
          <w:tcPr>
            <w:tcW w:w="4621" w:type="dxa"/>
          </w:tcPr>
          <w:p w14:paraId="6E361D52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1E4" w14:paraId="4E02419F" w14:textId="77777777" w:rsidTr="000A61E4">
        <w:tc>
          <w:tcPr>
            <w:tcW w:w="4621" w:type="dxa"/>
          </w:tcPr>
          <w:p w14:paraId="51BC9BDA" w14:textId="77777777" w:rsidR="000A61E4" w:rsidRPr="00DD50CC" w:rsidRDefault="001440A6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Current Assets</w:t>
            </w:r>
          </w:p>
        </w:tc>
        <w:tc>
          <w:tcPr>
            <w:tcW w:w="4621" w:type="dxa"/>
          </w:tcPr>
          <w:p w14:paraId="4BB3DBC0" w14:textId="77777777" w:rsidR="000A61E4" w:rsidRDefault="000A61E4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61E4" w14:paraId="50CAB00D" w14:textId="77777777" w:rsidTr="000A61E4">
        <w:tc>
          <w:tcPr>
            <w:tcW w:w="4621" w:type="dxa"/>
          </w:tcPr>
          <w:p w14:paraId="479C47AE" w14:textId="77777777" w:rsidR="000A61E4" w:rsidRDefault="001440A6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Prepayments</w:t>
            </w:r>
          </w:p>
        </w:tc>
        <w:tc>
          <w:tcPr>
            <w:tcW w:w="4621" w:type="dxa"/>
          </w:tcPr>
          <w:p w14:paraId="5176ACA9" w14:textId="77777777" w:rsidR="000A61E4" w:rsidRPr="00E80C55" w:rsidRDefault="001440A6" w:rsidP="000A61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FF6733"/>
                <w:sz w:val="24"/>
                <w:szCs w:val="24"/>
              </w:rPr>
            </w:pPr>
            <w:r w:rsidRPr="00E80C55">
              <w:rPr>
                <w:rFonts w:ascii="Arial" w:hAnsi="Arial" w:cs="Arial"/>
                <w:b/>
                <w:color w:val="FF6733"/>
                <w:sz w:val="24"/>
                <w:szCs w:val="24"/>
              </w:rPr>
              <w:t>£150</w:t>
            </w:r>
          </w:p>
        </w:tc>
      </w:tr>
    </w:tbl>
    <w:p w14:paraId="0AD0C8B4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06B05D0A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6EDEC3A" w14:textId="77777777" w:rsidR="00852635" w:rsidRP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2635">
        <w:rPr>
          <w:rFonts w:ascii="Arial" w:hAnsi="Arial" w:cs="Arial"/>
          <w:b/>
          <w:sz w:val="24"/>
          <w:szCs w:val="24"/>
          <w:u w:val="single"/>
        </w:rPr>
        <w:t>Question 2</w:t>
      </w:r>
    </w:p>
    <w:p w14:paraId="608C2B42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</w:p>
    <w:p w14:paraId="7C647A09" w14:textId="77777777" w:rsidR="00641A4D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machine is purchased for £52,000 and is expected to last for 6 years. At the end of this tim</w:t>
      </w:r>
      <w:r w:rsidR="00641A4D">
        <w:rPr>
          <w:rFonts w:ascii="Arial" w:hAnsi="Arial" w:cs="Arial"/>
          <w:sz w:val="24"/>
          <w:szCs w:val="24"/>
        </w:rPr>
        <w:t>e it is expected to be worth £16</w:t>
      </w:r>
      <w:r>
        <w:rPr>
          <w:rFonts w:ascii="Arial" w:hAnsi="Arial" w:cs="Arial"/>
          <w:sz w:val="24"/>
          <w:szCs w:val="24"/>
        </w:rPr>
        <w:t xml:space="preserve">,000. </w:t>
      </w:r>
    </w:p>
    <w:p w14:paraId="35AA9D29" w14:textId="77777777" w:rsidR="00641A4D" w:rsidRDefault="00641A4D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C0B54" w14:textId="77777777" w:rsidR="005357C8" w:rsidRDefault="00852635" w:rsidP="005357C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357C8">
        <w:rPr>
          <w:rFonts w:ascii="Arial" w:hAnsi="Arial" w:cs="Arial"/>
          <w:sz w:val="24"/>
          <w:szCs w:val="24"/>
        </w:rPr>
        <w:t>What will be the charge for depreciation each year</w:t>
      </w:r>
      <w:r w:rsidR="005357C8">
        <w:rPr>
          <w:rFonts w:ascii="Arial" w:hAnsi="Arial" w:cs="Arial"/>
          <w:sz w:val="24"/>
          <w:szCs w:val="24"/>
        </w:rPr>
        <w:t xml:space="preserve"> under the </w:t>
      </w:r>
      <w:r w:rsidR="005357C8" w:rsidRPr="003F334C">
        <w:rPr>
          <w:rFonts w:ascii="Arial" w:hAnsi="Arial" w:cs="Arial"/>
          <w:sz w:val="24"/>
          <w:szCs w:val="24"/>
          <w:highlight w:val="cyan"/>
        </w:rPr>
        <w:t>straight-line method?</w:t>
      </w:r>
    </w:p>
    <w:p w14:paraId="7F2B82C2" w14:textId="77777777" w:rsidR="005357C8" w:rsidRDefault="005357C8" w:rsidP="005357C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3444663" w14:textId="77777777" w:rsidR="005357C8" w:rsidRPr="00E80C55" w:rsidRDefault="005357C8" w:rsidP="005357C8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/>
          <w:color w:val="FF6733"/>
          <w:sz w:val="24"/>
          <w:szCs w:val="24"/>
        </w:rPr>
      </w:pPr>
      <w:r w:rsidRPr="00E80C55">
        <w:rPr>
          <w:rFonts w:ascii="Arial" w:hAnsi="Arial" w:cs="Arial"/>
          <w:b/>
          <w:color w:val="FF6733"/>
          <w:sz w:val="24"/>
          <w:szCs w:val="24"/>
        </w:rPr>
        <w:t>£52,000 - £16,000/6 years = £6,000 per annum</w:t>
      </w:r>
    </w:p>
    <w:p w14:paraId="2D4D0BD3" w14:textId="77777777" w:rsidR="005357C8" w:rsidRDefault="005357C8" w:rsidP="005357C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FCB588B" w14:textId="77777777" w:rsidR="00641A4D" w:rsidRDefault="00641A4D" w:rsidP="005357C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357C8">
        <w:rPr>
          <w:rFonts w:ascii="Arial" w:hAnsi="Arial" w:cs="Arial"/>
          <w:sz w:val="24"/>
          <w:szCs w:val="24"/>
        </w:rPr>
        <w:t xml:space="preserve">Calculate the </w:t>
      </w:r>
      <w:r w:rsidRPr="004829DD">
        <w:rPr>
          <w:rFonts w:ascii="Arial" w:hAnsi="Arial" w:cs="Arial"/>
          <w:sz w:val="24"/>
          <w:szCs w:val="24"/>
          <w:highlight w:val="darkCyan"/>
        </w:rPr>
        <w:t>gain or loss</w:t>
      </w:r>
      <w:r w:rsidRPr="005357C8">
        <w:rPr>
          <w:rFonts w:ascii="Arial" w:hAnsi="Arial" w:cs="Arial"/>
          <w:sz w:val="24"/>
          <w:szCs w:val="24"/>
        </w:rPr>
        <w:t xml:space="preserve"> on disposal if the company decided to sell the machine in </w:t>
      </w:r>
      <w:r w:rsidRPr="004829DD">
        <w:rPr>
          <w:rFonts w:ascii="Arial" w:hAnsi="Arial" w:cs="Arial"/>
          <w:sz w:val="24"/>
          <w:szCs w:val="24"/>
          <w:highlight w:val="darkCyan"/>
        </w:rPr>
        <w:t>year 3</w:t>
      </w:r>
      <w:r w:rsidRPr="005357C8">
        <w:rPr>
          <w:rFonts w:ascii="Arial" w:hAnsi="Arial" w:cs="Arial"/>
          <w:sz w:val="24"/>
          <w:szCs w:val="24"/>
        </w:rPr>
        <w:t xml:space="preserve"> for £30,000.</w:t>
      </w:r>
    </w:p>
    <w:p w14:paraId="3710C3DC" w14:textId="77777777" w:rsidR="00E80C55" w:rsidRDefault="00E80C55" w:rsidP="00E80C55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36900A" w14:textId="77777777" w:rsidR="005357C8" w:rsidRDefault="005357C8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  <w:r w:rsidRPr="00E80C55">
        <w:rPr>
          <w:rFonts w:ascii="Arial" w:hAnsi="Arial" w:cs="Arial"/>
          <w:b/>
          <w:color w:val="FF6733"/>
          <w:sz w:val="24"/>
          <w:szCs w:val="24"/>
        </w:rPr>
        <w:t>Cost – Accumulated depreciation = Net book value</w:t>
      </w:r>
    </w:p>
    <w:p w14:paraId="5D407D30" w14:textId="77777777" w:rsidR="00E80C55" w:rsidRPr="00E80C55" w:rsidRDefault="00E80C55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</w:p>
    <w:p w14:paraId="0E0F8510" w14:textId="77777777" w:rsidR="005357C8" w:rsidRDefault="005357C8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  <w:r w:rsidRPr="00E80C55">
        <w:rPr>
          <w:rFonts w:ascii="Arial" w:hAnsi="Arial" w:cs="Arial"/>
          <w:b/>
          <w:color w:val="FF6733"/>
          <w:sz w:val="24"/>
          <w:szCs w:val="24"/>
        </w:rPr>
        <w:t>£52,000 – 18,000 (6,000 x 3years) = £34,000</w:t>
      </w:r>
    </w:p>
    <w:p w14:paraId="04707C80" w14:textId="77777777" w:rsidR="00E80C55" w:rsidRPr="00E80C55" w:rsidRDefault="00E80C55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</w:p>
    <w:p w14:paraId="6A64EB20" w14:textId="77777777" w:rsidR="005357C8" w:rsidRPr="00E80C55" w:rsidRDefault="005357C8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  <w:r w:rsidRPr="00E80C55">
        <w:rPr>
          <w:rFonts w:ascii="Arial" w:hAnsi="Arial" w:cs="Arial"/>
          <w:b/>
          <w:color w:val="FF6733"/>
          <w:sz w:val="24"/>
          <w:szCs w:val="24"/>
        </w:rPr>
        <w:t>Selling price – net book value = profit/loss</w:t>
      </w:r>
    </w:p>
    <w:p w14:paraId="3C9D2668" w14:textId="77777777" w:rsidR="005357C8" w:rsidRPr="00E80C55" w:rsidRDefault="005357C8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6733"/>
          <w:sz w:val="24"/>
          <w:szCs w:val="24"/>
        </w:rPr>
      </w:pPr>
      <w:r w:rsidRPr="00E80C55">
        <w:rPr>
          <w:rFonts w:ascii="Arial" w:hAnsi="Arial" w:cs="Arial"/>
          <w:b/>
          <w:color w:val="FF6733"/>
          <w:sz w:val="24"/>
          <w:szCs w:val="24"/>
        </w:rPr>
        <w:t>£30,000 - £34,000 = Loss of £4,000</w:t>
      </w:r>
    </w:p>
    <w:p w14:paraId="73D74051" w14:textId="77777777" w:rsidR="005357C8" w:rsidRPr="005357C8" w:rsidRDefault="005357C8" w:rsidP="00E80C55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CB49C8" w14:textId="77777777" w:rsidR="005357C8" w:rsidRPr="005357C8" w:rsidRDefault="005357C8" w:rsidP="005357C8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DA35ED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53AEBE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363B393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2635">
        <w:rPr>
          <w:rFonts w:ascii="Arial" w:hAnsi="Arial" w:cs="Arial"/>
          <w:b/>
          <w:sz w:val="24"/>
          <w:szCs w:val="24"/>
          <w:u w:val="single"/>
        </w:rPr>
        <w:t>Question 3</w:t>
      </w:r>
    </w:p>
    <w:p w14:paraId="22ECCE51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1B3D0F0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Your policy is to depreciate vans at </w:t>
      </w:r>
      <w:r w:rsidRPr="00C35E7B">
        <w:rPr>
          <w:rFonts w:ascii="Arial" w:hAnsi="Arial" w:cs="Arial"/>
          <w:sz w:val="24"/>
          <w:szCs w:val="24"/>
          <w:highlight w:val="darkCyan"/>
        </w:rPr>
        <w:t>40% reducing balance</w:t>
      </w:r>
      <w:r>
        <w:rPr>
          <w:rFonts w:ascii="Arial" w:hAnsi="Arial" w:cs="Arial"/>
          <w:sz w:val="24"/>
          <w:szCs w:val="24"/>
        </w:rPr>
        <w:t xml:space="preserve">. Schedule the cost, depreciation charge for the year, provision for depreciation (accumulated depreciation) and net book value for the </w:t>
      </w:r>
      <w:r w:rsidRPr="00C35E7B">
        <w:rPr>
          <w:rFonts w:ascii="Arial" w:hAnsi="Arial" w:cs="Arial"/>
          <w:sz w:val="24"/>
          <w:szCs w:val="24"/>
          <w:highlight w:val="darkCyan"/>
        </w:rPr>
        <w:t>first four years</w:t>
      </w:r>
      <w:r>
        <w:rPr>
          <w:rFonts w:ascii="Arial" w:hAnsi="Arial" w:cs="Arial"/>
          <w:sz w:val="24"/>
          <w:szCs w:val="24"/>
        </w:rPr>
        <w:t xml:space="preserve"> of the assets life if the vans </w:t>
      </w:r>
      <w:r w:rsidRPr="00C35E7B">
        <w:rPr>
          <w:rFonts w:ascii="Arial" w:hAnsi="Arial" w:cs="Arial"/>
          <w:sz w:val="24"/>
          <w:szCs w:val="24"/>
          <w:highlight w:val="darkCyan"/>
        </w:rPr>
        <w:t>cost £120,000</w:t>
      </w:r>
      <w:r>
        <w:rPr>
          <w:rFonts w:ascii="Arial" w:hAnsi="Arial" w:cs="Arial"/>
          <w:sz w:val="24"/>
          <w:szCs w:val="24"/>
        </w:rPr>
        <w:t>.</w:t>
      </w:r>
    </w:p>
    <w:p w14:paraId="1A638D63" w14:textId="77777777" w:rsidR="009C3BC6" w:rsidRDefault="009C3BC6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2552"/>
        <w:gridCol w:w="2995"/>
        <w:gridCol w:w="2311"/>
      </w:tblGrid>
      <w:tr w:rsidR="009C3BC6" w14:paraId="500B301E" w14:textId="77777777" w:rsidTr="00D826A6">
        <w:tc>
          <w:tcPr>
            <w:tcW w:w="1384" w:type="dxa"/>
            <w:tcBorders>
              <w:top w:val="single" w:sz="4" w:space="0" w:color="auto"/>
              <w:right w:val="single" w:sz="4" w:space="0" w:color="auto"/>
            </w:tcBorders>
          </w:tcPr>
          <w:p w14:paraId="7833CEBA" w14:textId="77777777" w:rsidR="009C3BC6" w:rsidRPr="00D826A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826A6">
              <w:rPr>
                <w:rFonts w:ascii="Arial" w:hAnsi="Arial" w:cs="Arial"/>
                <w:sz w:val="24"/>
                <w:szCs w:val="24"/>
                <w:u w:val="single"/>
              </w:rPr>
              <w:t>Cost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EA583" w14:textId="77777777" w:rsidR="009C3BC6" w:rsidRPr="00D826A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826A6">
              <w:rPr>
                <w:rFonts w:ascii="Arial" w:hAnsi="Arial" w:cs="Arial"/>
                <w:sz w:val="24"/>
                <w:szCs w:val="24"/>
                <w:u w:val="single"/>
              </w:rPr>
              <w:t>Charge for the year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07AD0" w14:textId="77777777" w:rsidR="009C3BC6" w:rsidRPr="00D826A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826A6">
              <w:rPr>
                <w:rFonts w:ascii="Arial" w:hAnsi="Arial" w:cs="Arial"/>
                <w:sz w:val="24"/>
                <w:szCs w:val="24"/>
                <w:u w:val="single"/>
              </w:rPr>
              <w:t>Accumulated depreciation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</w:tcBorders>
          </w:tcPr>
          <w:p w14:paraId="4B2470E0" w14:textId="77777777" w:rsidR="009C3BC6" w:rsidRPr="00D826A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826A6">
              <w:rPr>
                <w:rFonts w:ascii="Arial" w:hAnsi="Arial" w:cs="Arial"/>
                <w:sz w:val="24"/>
                <w:szCs w:val="24"/>
                <w:u w:val="single"/>
              </w:rPr>
              <w:t>Net book value</w:t>
            </w:r>
          </w:p>
        </w:tc>
      </w:tr>
      <w:tr w:rsidR="009C3BC6" w14:paraId="7D7855B0" w14:textId="77777777" w:rsidTr="00D826A6">
        <w:tc>
          <w:tcPr>
            <w:tcW w:w="1384" w:type="dxa"/>
            <w:tcBorders>
              <w:right w:val="single" w:sz="4" w:space="0" w:color="auto"/>
            </w:tcBorders>
          </w:tcPr>
          <w:p w14:paraId="5841DA92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120,000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16AED8D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48,000</w:t>
            </w:r>
          </w:p>
        </w:tc>
        <w:tc>
          <w:tcPr>
            <w:tcW w:w="2995" w:type="dxa"/>
            <w:tcBorders>
              <w:left w:val="single" w:sz="4" w:space="0" w:color="auto"/>
              <w:right w:val="single" w:sz="4" w:space="0" w:color="auto"/>
            </w:tcBorders>
          </w:tcPr>
          <w:p w14:paraId="2E28243F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48,000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55035FA0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72,000</w:t>
            </w:r>
          </w:p>
        </w:tc>
      </w:tr>
      <w:tr w:rsidR="009C3BC6" w14:paraId="6D05BA77" w14:textId="77777777" w:rsidTr="00D826A6">
        <w:tc>
          <w:tcPr>
            <w:tcW w:w="1384" w:type="dxa"/>
            <w:tcBorders>
              <w:right w:val="single" w:sz="4" w:space="0" w:color="auto"/>
            </w:tcBorders>
          </w:tcPr>
          <w:p w14:paraId="0C7C359B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72,000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42127BE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28,800</w:t>
            </w:r>
          </w:p>
        </w:tc>
        <w:tc>
          <w:tcPr>
            <w:tcW w:w="2995" w:type="dxa"/>
            <w:tcBorders>
              <w:left w:val="single" w:sz="4" w:space="0" w:color="auto"/>
              <w:right w:val="single" w:sz="4" w:space="0" w:color="auto"/>
            </w:tcBorders>
          </w:tcPr>
          <w:p w14:paraId="56FE72D9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76,800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7A88CBF7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43,200</w:t>
            </w:r>
          </w:p>
        </w:tc>
      </w:tr>
      <w:tr w:rsidR="009C3BC6" w14:paraId="4FB566C7" w14:textId="77777777" w:rsidTr="00D826A6">
        <w:tc>
          <w:tcPr>
            <w:tcW w:w="1384" w:type="dxa"/>
            <w:tcBorders>
              <w:bottom w:val="nil"/>
              <w:right w:val="single" w:sz="4" w:space="0" w:color="auto"/>
            </w:tcBorders>
          </w:tcPr>
          <w:p w14:paraId="0FCF4B43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43,200</w:t>
            </w:r>
          </w:p>
        </w:tc>
        <w:tc>
          <w:tcPr>
            <w:tcW w:w="255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E870FB3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17,280</w:t>
            </w:r>
          </w:p>
        </w:tc>
        <w:tc>
          <w:tcPr>
            <w:tcW w:w="2995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E720F02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94,080</w:t>
            </w:r>
          </w:p>
        </w:tc>
        <w:tc>
          <w:tcPr>
            <w:tcW w:w="2311" w:type="dxa"/>
            <w:tcBorders>
              <w:left w:val="single" w:sz="4" w:space="0" w:color="auto"/>
              <w:bottom w:val="nil"/>
            </w:tcBorders>
          </w:tcPr>
          <w:p w14:paraId="38B6966B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25,920</w:t>
            </w:r>
          </w:p>
        </w:tc>
      </w:tr>
      <w:tr w:rsidR="009C3BC6" w14:paraId="11EB0493" w14:textId="77777777" w:rsidTr="00D826A6">
        <w:tc>
          <w:tcPr>
            <w:tcW w:w="1384" w:type="dxa"/>
            <w:tcBorders>
              <w:bottom w:val="single" w:sz="4" w:space="0" w:color="auto"/>
              <w:right w:val="single" w:sz="4" w:space="0" w:color="auto"/>
            </w:tcBorders>
          </w:tcPr>
          <w:p w14:paraId="7D34CD4F" w14:textId="77777777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25,920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5AEA" w14:textId="2F4A79FA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822">
              <w:rPr>
                <w:rFonts w:ascii="Arial" w:hAnsi="Arial" w:cs="Arial"/>
                <w:sz w:val="24"/>
                <w:szCs w:val="24"/>
              </w:rPr>
              <w:t>10,36</w:t>
            </w:r>
            <w:r w:rsidR="001844E5" w:rsidRPr="004C382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AFBA" w14:textId="626FAEAA" w:rsidR="009C3BC6" w:rsidRDefault="009C3BC6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104,44</w:t>
            </w:r>
            <w:r w:rsidR="00C35E7B" w:rsidRPr="00C35E7B">
              <w:rPr>
                <w:rFonts w:ascii="Arial" w:hAnsi="Arial" w:cs="Arial"/>
                <w:sz w:val="24"/>
                <w:szCs w:val="24"/>
                <w:highlight w:val="red"/>
              </w:rPr>
              <w:t>8</w:t>
            </w:r>
          </w:p>
        </w:tc>
        <w:tc>
          <w:tcPr>
            <w:tcW w:w="2311" w:type="dxa"/>
            <w:tcBorders>
              <w:left w:val="single" w:sz="4" w:space="0" w:color="auto"/>
              <w:bottom w:val="single" w:sz="4" w:space="0" w:color="auto"/>
            </w:tcBorders>
          </w:tcPr>
          <w:p w14:paraId="47FB61FD" w14:textId="77CC1B08" w:rsidR="009C3BC6" w:rsidRDefault="00474E87" w:rsidP="009C3B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822">
              <w:rPr>
                <w:rFonts w:ascii="Arial" w:hAnsi="Arial" w:cs="Arial"/>
                <w:sz w:val="24"/>
                <w:szCs w:val="24"/>
              </w:rPr>
              <w:t>15,5</w:t>
            </w:r>
            <w:r w:rsidR="001844E5" w:rsidRPr="004C3822">
              <w:rPr>
                <w:rFonts w:ascii="Arial" w:hAnsi="Arial" w:cs="Arial"/>
                <w:sz w:val="24"/>
                <w:szCs w:val="24"/>
              </w:rPr>
              <w:t>52</w:t>
            </w:r>
          </w:p>
        </w:tc>
      </w:tr>
    </w:tbl>
    <w:p w14:paraId="001B30D5" w14:textId="77777777" w:rsidR="00474E87" w:rsidRDefault="00474E87" w:rsidP="00474E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2E2CFC0D" w14:textId="77777777" w:rsidR="009C3BC6" w:rsidRPr="00474E87" w:rsidRDefault="00474E87" w:rsidP="00474E8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474E87">
        <w:rPr>
          <w:rFonts w:ascii="Arial" w:hAnsi="Arial" w:cs="Arial"/>
          <w:sz w:val="24"/>
          <w:szCs w:val="24"/>
          <w:u w:val="single"/>
        </w:rPr>
        <w:t>Workings</w:t>
      </w:r>
    </w:p>
    <w:p w14:paraId="0ECE39B2" w14:textId="77777777" w:rsidR="00D826A6" w:rsidRDefault="00474E87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Charge for the year = </w:t>
      </w:r>
      <w:r w:rsidR="00D826A6">
        <w:rPr>
          <w:rFonts w:ascii="Arial" w:hAnsi="Arial" w:cs="Arial"/>
          <w:sz w:val="24"/>
          <w:szCs w:val="24"/>
        </w:rPr>
        <w:t>Cost x percentage of depreciation</w:t>
      </w:r>
    </w:p>
    <w:p w14:paraId="188821A8" w14:textId="77777777" w:rsidR="009C3BC6" w:rsidRDefault="00474E87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£120,000 x 40%</w:t>
      </w:r>
      <w:r w:rsidR="00D826A6">
        <w:rPr>
          <w:rFonts w:ascii="Arial" w:hAnsi="Arial" w:cs="Arial"/>
          <w:sz w:val="24"/>
          <w:szCs w:val="24"/>
        </w:rPr>
        <w:t xml:space="preserve"> = £48,000</w:t>
      </w:r>
    </w:p>
    <w:p w14:paraId="397FE227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13CDE1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Accumulated depreciation = previous year’s depreciation + charge for the year</w:t>
      </w:r>
    </w:p>
    <w:p w14:paraId="64CE172A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FCDFC4" w14:textId="77777777" w:rsidR="004C3822" w:rsidRDefault="004C3822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2174C26" w14:textId="77777777" w:rsidR="004C3822" w:rsidRDefault="004C3822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0E728B4" w14:textId="77777777" w:rsidR="004C3822" w:rsidRDefault="004C3822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70E21CE" w14:textId="77777777" w:rsidR="004C3822" w:rsidRDefault="004C3822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15B8BC9" w14:textId="5F11559C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2635">
        <w:rPr>
          <w:rFonts w:ascii="Arial" w:hAnsi="Arial" w:cs="Arial"/>
          <w:b/>
          <w:sz w:val="24"/>
          <w:szCs w:val="24"/>
          <w:u w:val="single"/>
        </w:rPr>
        <w:lastRenderedPageBreak/>
        <w:t>Question 4</w:t>
      </w:r>
    </w:p>
    <w:p w14:paraId="400E7C94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6CE1C73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listing of account balances shows fixtures at cost £120,000 and a provision for depreciation (accumulated depreciation) entry of £60,000. If your depreciation policy is 50% reducing balance:</w:t>
      </w:r>
    </w:p>
    <w:p w14:paraId="2C2623B9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352FAC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 How long have you owned the Fixtures?</w:t>
      </w:r>
    </w:p>
    <w:p w14:paraId="6972AD8D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year only</w:t>
      </w:r>
    </w:p>
    <w:p w14:paraId="6F78F2C8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£120,000 x 50% = £</w:t>
      </w:r>
      <w:r w:rsidRPr="001A1B87">
        <w:rPr>
          <w:rFonts w:ascii="Arial" w:hAnsi="Arial" w:cs="Arial"/>
          <w:sz w:val="24"/>
          <w:szCs w:val="24"/>
          <w:highlight w:val="cyan"/>
        </w:rPr>
        <w:t>60,000</w:t>
      </w:r>
    </w:p>
    <w:p w14:paraId="0E06C677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4F8749C" w14:textId="77777777" w:rsidR="00852635" w:rsidRDefault="0085263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 What would the charge for depreciation be for this year?</w:t>
      </w:r>
    </w:p>
    <w:p w14:paraId="3A9E530C" w14:textId="77777777" w:rsidR="00D826A6" w:rsidRDefault="00D826A6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Net book value x percentage of depreciation</w:t>
      </w:r>
    </w:p>
    <w:p w14:paraId="66E4CD0C" w14:textId="77777777" w:rsidR="00D826A6" w:rsidRDefault="00E80C5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£120,000 - £60,000 = £6</w:t>
      </w:r>
      <w:r w:rsidR="00D826A6">
        <w:rPr>
          <w:rFonts w:ascii="Arial" w:hAnsi="Arial" w:cs="Arial"/>
          <w:sz w:val="24"/>
          <w:szCs w:val="24"/>
        </w:rPr>
        <w:t>0,000</w:t>
      </w:r>
    </w:p>
    <w:p w14:paraId="729B2F74" w14:textId="77777777" w:rsidR="00D826A6" w:rsidRPr="00E80C55" w:rsidRDefault="00E80C5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6733"/>
          <w:sz w:val="24"/>
          <w:szCs w:val="24"/>
        </w:rPr>
      </w:pPr>
      <w:r>
        <w:rPr>
          <w:rFonts w:ascii="Arial" w:hAnsi="Arial" w:cs="Arial"/>
          <w:b/>
          <w:color w:val="FF6733"/>
          <w:sz w:val="24"/>
          <w:szCs w:val="24"/>
        </w:rPr>
        <w:t xml:space="preserve">£60,000 x 50% </w:t>
      </w:r>
      <w:r w:rsidRPr="001A1B87">
        <w:rPr>
          <w:rFonts w:ascii="Arial" w:hAnsi="Arial" w:cs="Arial"/>
          <w:b/>
          <w:color w:val="FF6733"/>
          <w:sz w:val="24"/>
          <w:szCs w:val="24"/>
          <w:highlight w:val="cyan"/>
        </w:rPr>
        <w:t>= £30</w:t>
      </w:r>
      <w:r w:rsidR="00D826A6" w:rsidRPr="001A1B87">
        <w:rPr>
          <w:rFonts w:ascii="Arial" w:hAnsi="Arial" w:cs="Arial"/>
          <w:b/>
          <w:color w:val="FF6733"/>
          <w:sz w:val="24"/>
          <w:szCs w:val="24"/>
          <w:highlight w:val="cyan"/>
        </w:rPr>
        <w:t>,000</w:t>
      </w:r>
    </w:p>
    <w:p w14:paraId="46787D23" w14:textId="4BDC6D29" w:rsidR="00641A4D" w:rsidRDefault="00852635" w:rsidP="008526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 What would the </w:t>
      </w:r>
      <w:r w:rsidR="002862E1" w:rsidRPr="00C607A5">
        <w:rPr>
          <w:rFonts w:ascii="Arial" w:hAnsi="Arial" w:cs="Arial"/>
          <w:sz w:val="24"/>
          <w:szCs w:val="24"/>
        </w:rPr>
        <w:t>statement of financial position</w:t>
      </w:r>
      <w:r w:rsidR="002862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entries look like</w:t>
      </w:r>
    </w:p>
    <w:p w14:paraId="17657545" w14:textId="77777777" w:rsidR="00852635" w:rsidRDefault="00852635" w:rsidP="00E80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 At the start of this year</w:t>
      </w:r>
    </w:p>
    <w:p w14:paraId="2A508B78" w14:textId="77777777" w:rsidR="00E80C55" w:rsidRDefault="00E80C55" w:rsidP="00641A4D">
      <w:pPr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6F03454B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Fixtures and Fittings</w:t>
      </w:r>
    </w:p>
    <w:p w14:paraId="6B86521E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£120,000 - £60,000 = </w:t>
      </w:r>
      <w:r w:rsidRPr="00E80C55">
        <w:rPr>
          <w:rFonts w:ascii="Arial" w:hAnsi="Arial" w:cs="Arial"/>
          <w:b/>
          <w:color w:val="FF6733"/>
          <w:sz w:val="24"/>
          <w:szCs w:val="24"/>
        </w:rPr>
        <w:t>£60,000</w:t>
      </w:r>
    </w:p>
    <w:p w14:paraId="1B093D1D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852EBF" w14:textId="75F165F4" w:rsidR="004C3822" w:rsidRDefault="00852635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 At the end of this year</w:t>
      </w:r>
    </w:p>
    <w:p w14:paraId="48E14224" w14:textId="77777777" w:rsidR="004C3822" w:rsidRDefault="004C3822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</w:p>
    <w:p w14:paraId="4C7A50E2" w14:textId="3651E992" w:rsidR="00852635" w:rsidRDefault="004C3822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  <w:r w:rsidRPr="00E02D65">
        <w:rPr>
          <w:rFonts w:ascii="Arial" w:hAnsi="Arial" w:cs="Arial"/>
          <w:sz w:val="24"/>
          <w:szCs w:val="24"/>
          <w:highlight w:val="cyan"/>
        </w:rPr>
        <w:t xml:space="preserve">NBV= Cost (£120, 000) - 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A</w:t>
      </w:r>
      <w:r w:rsidRPr="00E02D65">
        <w:rPr>
          <w:rFonts w:ascii="Arial" w:hAnsi="Arial" w:cs="Arial"/>
          <w:sz w:val="24"/>
          <w:szCs w:val="24"/>
          <w:highlight w:val="cyan"/>
        </w:rPr>
        <w:t>cc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umulated</w:t>
      </w:r>
      <w:r w:rsidRPr="00E02D65">
        <w:rPr>
          <w:rFonts w:ascii="Arial" w:hAnsi="Arial" w:cs="Arial"/>
          <w:sz w:val="24"/>
          <w:szCs w:val="24"/>
          <w:highlight w:val="cyan"/>
        </w:rPr>
        <w:t xml:space="preserve"> dep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reciation</w:t>
      </w:r>
      <w:r w:rsidRPr="00E02D65">
        <w:rPr>
          <w:rFonts w:ascii="Arial" w:hAnsi="Arial" w:cs="Arial"/>
          <w:sz w:val="24"/>
          <w:szCs w:val="24"/>
          <w:highlight w:val="cyan"/>
        </w:rPr>
        <w:t xml:space="preserve"> for (y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 xml:space="preserve">ear </w:t>
      </w:r>
      <w:r w:rsidRPr="00E02D65">
        <w:rPr>
          <w:rFonts w:ascii="Arial" w:hAnsi="Arial" w:cs="Arial"/>
          <w:sz w:val="24"/>
          <w:szCs w:val="24"/>
          <w:highlight w:val="cyan"/>
        </w:rPr>
        <w:t>1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=</w:t>
      </w:r>
      <w:r w:rsidR="00EF4024" w:rsidRPr="00E02D65">
        <w:rPr>
          <w:rFonts w:ascii="Arial" w:hAnsi="Arial" w:cs="Arial"/>
          <w:sz w:val="24"/>
          <w:szCs w:val="24"/>
          <w:highlight w:val="cyan"/>
        </w:rPr>
        <w:t xml:space="preserve"> 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60,000</w:t>
      </w:r>
      <w:r w:rsidRPr="00E02D65">
        <w:rPr>
          <w:rFonts w:ascii="Arial" w:hAnsi="Arial" w:cs="Arial"/>
          <w:sz w:val="24"/>
          <w:szCs w:val="24"/>
          <w:highlight w:val="cyan"/>
        </w:rPr>
        <w:t>+</w:t>
      </w:r>
      <w:r w:rsidR="00EF4024" w:rsidRPr="00E02D65">
        <w:rPr>
          <w:rFonts w:ascii="Arial" w:hAnsi="Arial" w:cs="Arial"/>
          <w:sz w:val="24"/>
          <w:szCs w:val="24"/>
          <w:highlight w:val="cyan"/>
        </w:rPr>
        <w:t xml:space="preserve"> </w:t>
      </w:r>
      <w:r w:rsidRPr="00E02D65">
        <w:rPr>
          <w:rFonts w:ascii="Arial" w:hAnsi="Arial" w:cs="Arial"/>
          <w:sz w:val="24"/>
          <w:szCs w:val="24"/>
          <w:highlight w:val="cyan"/>
        </w:rPr>
        <w:t>y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 xml:space="preserve">ear </w:t>
      </w:r>
      <w:r w:rsidRPr="00E02D65">
        <w:rPr>
          <w:rFonts w:ascii="Arial" w:hAnsi="Arial" w:cs="Arial"/>
          <w:sz w:val="24"/>
          <w:szCs w:val="24"/>
          <w:highlight w:val="cyan"/>
        </w:rPr>
        <w:t>2</w:t>
      </w:r>
      <w:r w:rsidR="00834688" w:rsidRPr="00E02D65">
        <w:rPr>
          <w:rFonts w:ascii="Arial" w:hAnsi="Arial" w:cs="Arial"/>
          <w:sz w:val="24"/>
          <w:szCs w:val="24"/>
          <w:highlight w:val="cyan"/>
        </w:rPr>
        <w:t>= 30, 000</w:t>
      </w:r>
      <w:r w:rsidRPr="00E02D65">
        <w:rPr>
          <w:rFonts w:ascii="Arial" w:hAnsi="Arial" w:cs="Arial"/>
          <w:sz w:val="24"/>
          <w:szCs w:val="24"/>
          <w:highlight w:val="cyan"/>
        </w:rPr>
        <w:t>) £90, 000 =</w:t>
      </w:r>
      <w:r w:rsidRPr="00E02D65">
        <w:rPr>
          <w:rFonts w:ascii="Arial" w:hAnsi="Arial" w:cs="Arial"/>
          <w:b/>
          <w:bCs/>
          <w:color w:val="FF0000"/>
          <w:sz w:val="24"/>
          <w:szCs w:val="24"/>
          <w:highlight w:val="cyan"/>
        </w:rPr>
        <w:t>£30,000</w:t>
      </w:r>
      <w:r w:rsidRPr="00834688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77D177E6" w14:textId="39F1A56C" w:rsidR="004C3822" w:rsidRDefault="004C3822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</w:p>
    <w:p w14:paraId="0663E53F" w14:textId="606DC4AD" w:rsidR="004C3822" w:rsidRDefault="004C3822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 </w:t>
      </w:r>
    </w:p>
    <w:p w14:paraId="0B7DD5A8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</w:p>
    <w:p w14:paraId="757A428E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ind w:left="720" w:hanging="5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£60,000 - £30,000 = </w:t>
      </w:r>
      <w:r w:rsidRPr="00E80C55">
        <w:rPr>
          <w:rFonts w:ascii="Arial" w:hAnsi="Arial" w:cs="Arial"/>
          <w:b/>
          <w:color w:val="FF6733"/>
          <w:sz w:val="24"/>
          <w:szCs w:val="24"/>
        </w:rPr>
        <w:t>£30,000</w:t>
      </w:r>
    </w:p>
    <w:p w14:paraId="6E582816" w14:textId="77777777" w:rsidR="00E80C55" w:rsidRDefault="00E80C55" w:rsidP="00E80C55">
      <w:pPr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Arial" w:hAnsi="Arial" w:cs="Arial"/>
          <w:sz w:val="24"/>
          <w:szCs w:val="24"/>
        </w:rPr>
      </w:pPr>
    </w:p>
    <w:p w14:paraId="4706C06A" w14:textId="77777777" w:rsidR="00E80C55" w:rsidRDefault="00E80C55" w:rsidP="00641A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910760D" w14:textId="77777777" w:rsidR="00363E7C" w:rsidRDefault="00363E7C" w:rsidP="00641A4D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78DBEDE" w14:textId="77777777" w:rsidR="00363E7C" w:rsidRDefault="00363E7C" w:rsidP="00363E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3E024F0" w14:textId="77777777" w:rsidR="00363E7C" w:rsidRDefault="00363E7C" w:rsidP="00363E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8F5E04E" w14:textId="77777777" w:rsidR="00363E7C" w:rsidRDefault="00363E7C" w:rsidP="00363E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BAAF75C" w14:textId="77777777" w:rsidR="00363E7C" w:rsidRPr="00363E7C" w:rsidRDefault="00363E7C" w:rsidP="00363E7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363E7C" w:rsidRPr="00363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E56B76"/>
    <w:multiLevelType w:val="hybridMultilevel"/>
    <w:tmpl w:val="E7347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74874"/>
    <w:multiLevelType w:val="hybridMultilevel"/>
    <w:tmpl w:val="914A51C2"/>
    <w:lvl w:ilvl="0" w:tplc="0C406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92BEAC">
      <w:start w:val="14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1A84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261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442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047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82A3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9CD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EEFB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EDC2355"/>
    <w:multiLevelType w:val="hybridMultilevel"/>
    <w:tmpl w:val="3E9EB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635"/>
    <w:rsid w:val="000A61E4"/>
    <w:rsid w:val="001440A6"/>
    <w:rsid w:val="00162E6B"/>
    <w:rsid w:val="001844E5"/>
    <w:rsid w:val="001A1B87"/>
    <w:rsid w:val="001E67DC"/>
    <w:rsid w:val="002862E1"/>
    <w:rsid w:val="00323A84"/>
    <w:rsid w:val="00363E7C"/>
    <w:rsid w:val="003F334C"/>
    <w:rsid w:val="00474E87"/>
    <w:rsid w:val="004829DD"/>
    <w:rsid w:val="004C3822"/>
    <w:rsid w:val="005357C8"/>
    <w:rsid w:val="00601485"/>
    <w:rsid w:val="00641A4D"/>
    <w:rsid w:val="00816B17"/>
    <w:rsid w:val="00834688"/>
    <w:rsid w:val="00852635"/>
    <w:rsid w:val="00884E2C"/>
    <w:rsid w:val="009C3BC6"/>
    <w:rsid w:val="009D6C5D"/>
    <w:rsid w:val="009F74D0"/>
    <w:rsid w:val="00C11C1C"/>
    <w:rsid w:val="00C35E7B"/>
    <w:rsid w:val="00C607A5"/>
    <w:rsid w:val="00D826A6"/>
    <w:rsid w:val="00DD50CC"/>
    <w:rsid w:val="00E02D65"/>
    <w:rsid w:val="00E06A3B"/>
    <w:rsid w:val="00E1356B"/>
    <w:rsid w:val="00E53A7E"/>
    <w:rsid w:val="00E80C55"/>
    <w:rsid w:val="00EF4024"/>
    <w:rsid w:val="00F13986"/>
    <w:rsid w:val="00F92371"/>
    <w:rsid w:val="00FB7ED7"/>
    <w:rsid w:val="00FF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E5701C"/>
  <w15:docId w15:val="{854A8CFB-4D1A-40B2-BB46-0DC53010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A3B"/>
    <w:pPr>
      <w:ind w:left="720"/>
      <w:contextualSpacing/>
    </w:pPr>
  </w:style>
  <w:style w:type="table" w:styleId="TableGrid">
    <w:name w:val="Table Grid"/>
    <w:basedOn w:val="TableNormal"/>
    <w:uiPriority w:val="59"/>
    <w:rsid w:val="00FB7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1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23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8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83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31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96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ImahSidi</dc:creator>
  <cp:lastModifiedBy>Widin Bongasu Sha'ven</cp:lastModifiedBy>
  <cp:revision>2</cp:revision>
  <dcterms:created xsi:type="dcterms:W3CDTF">2020-10-26T11:22:00Z</dcterms:created>
  <dcterms:modified xsi:type="dcterms:W3CDTF">2020-10-26T11:22:00Z</dcterms:modified>
</cp:coreProperties>
</file>