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BB2587" w14:textId="77777777" w:rsidR="005E3642" w:rsidRPr="005E3642" w:rsidRDefault="005E3642" w:rsidP="005E3642">
      <w:pPr>
        <w:jc w:val="center"/>
        <w:rPr>
          <w:rFonts w:ascii="Arial" w:hAnsi="Arial" w:cs="Arial"/>
          <w:sz w:val="36"/>
          <w:szCs w:val="36"/>
        </w:rPr>
      </w:pPr>
      <w:r w:rsidRPr="005E3642">
        <w:rPr>
          <w:rFonts w:ascii="Arial" w:hAnsi="Arial" w:cs="Arial"/>
          <w:sz w:val="36"/>
          <w:szCs w:val="36"/>
        </w:rPr>
        <w:t xml:space="preserve">Managing projects in the </w:t>
      </w:r>
      <w:proofErr w:type="spellStart"/>
      <w:r w:rsidRPr="005E3642">
        <w:rPr>
          <w:rFonts w:ascii="Arial" w:hAnsi="Arial" w:cs="Arial"/>
          <w:sz w:val="36"/>
          <w:szCs w:val="36"/>
        </w:rPr>
        <w:t>Organisation</w:t>
      </w:r>
      <w:proofErr w:type="spellEnd"/>
    </w:p>
    <w:p w14:paraId="479B7027" w14:textId="77777777" w:rsidR="005E3642" w:rsidRPr="005E3642" w:rsidRDefault="005E3642" w:rsidP="005E3642">
      <w:pPr>
        <w:jc w:val="center"/>
        <w:rPr>
          <w:rFonts w:ascii="Arial" w:hAnsi="Arial" w:cs="Arial"/>
          <w:sz w:val="36"/>
          <w:szCs w:val="36"/>
        </w:rPr>
      </w:pPr>
    </w:p>
    <w:p w14:paraId="312A6647" w14:textId="77777777" w:rsidR="005E3642" w:rsidRPr="005E3642" w:rsidRDefault="005E3642" w:rsidP="005E3642">
      <w:pPr>
        <w:jc w:val="center"/>
        <w:rPr>
          <w:rFonts w:ascii="Arial" w:hAnsi="Arial" w:cs="Arial"/>
          <w:sz w:val="36"/>
          <w:szCs w:val="36"/>
        </w:rPr>
      </w:pPr>
      <w:r w:rsidRPr="005E3642">
        <w:rPr>
          <w:rFonts w:ascii="Arial" w:hAnsi="Arial" w:cs="Arial"/>
          <w:sz w:val="36"/>
          <w:szCs w:val="36"/>
        </w:rPr>
        <w:t>Module code: BMSW 5106</w:t>
      </w:r>
    </w:p>
    <w:p w14:paraId="42A29107" w14:textId="77777777" w:rsidR="005E3642" w:rsidRPr="005E3642" w:rsidRDefault="005E3642" w:rsidP="005E3642">
      <w:pPr>
        <w:jc w:val="center"/>
        <w:rPr>
          <w:rFonts w:ascii="Arial" w:hAnsi="Arial" w:cs="Arial"/>
          <w:sz w:val="36"/>
          <w:szCs w:val="36"/>
        </w:rPr>
      </w:pPr>
    </w:p>
    <w:p w14:paraId="71A28E36" w14:textId="77777777" w:rsidR="005E3642" w:rsidRPr="005E3642" w:rsidRDefault="005E3642" w:rsidP="005E3642">
      <w:pPr>
        <w:jc w:val="center"/>
        <w:rPr>
          <w:rFonts w:ascii="Arial" w:hAnsi="Arial" w:cs="Arial"/>
          <w:sz w:val="36"/>
          <w:szCs w:val="36"/>
        </w:rPr>
      </w:pPr>
      <w:r w:rsidRPr="005E3642">
        <w:rPr>
          <w:rFonts w:ascii="Arial" w:hAnsi="Arial" w:cs="Arial"/>
          <w:sz w:val="36"/>
          <w:szCs w:val="36"/>
        </w:rPr>
        <w:t xml:space="preserve">Student Name: Andrei Sarealba </w:t>
      </w:r>
    </w:p>
    <w:p w14:paraId="04369133" w14:textId="77777777" w:rsidR="005E3642" w:rsidRPr="005E3642" w:rsidRDefault="005E3642" w:rsidP="005E3642">
      <w:pPr>
        <w:jc w:val="center"/>
        <w:rPr>
          <w:rFonts w:ascii="Arial" w:hAnsi="Arial" w:cs="Arial"/>
          <w:sz w:val="36"/>
          <w:szCs w:val="36"/>
        </w:rPr>
      </w:pPr>
      <w:r w:rsidRPr="005E3642">
        <w:rPr>
          <w:rFonts w:ascii="Arial" w:hAnsi="Arial" w:cs="Arial"/>
          <w:sz w:val="36"/>
          <w:szCs w:val="36"/>
        </w:rPr>
        <w:t>Student ID: 1913748</w:t>
      </w:r>
    </w:p>
    <w:p w14:paraId="3C6D1470" w14:textId="77777777" w:rsidR="005E3642" w:rsidRPr="005E3642" w:rsidRDefault="005E3642" w:rsidP="005E3642">
      <w:pPr>
        <w:jc w:val="center"/>
        <w:rPr>
          <w:rFonts w:ascii="Arial" w:hAnsi="Arial" w:cs="Arial"/>
          <w:sz w:val="36"/>
          <w:szCs w:val="36"/>
        </w:rPr>
      </w:pPr>
    </w:p>
    <w:p w14:paraId="3FB5EE65" w14:textId="77777777" w:rsidR="005E3642" w:rsidRPr="005E3642" w:rsidRDefault="005E3642" w:rsidP="005E3642">
      <w:pPr>
        <w:jc w:val="center"/>
        <w:rPr>
          <w:rFonts w:ascii="Arial" w:hAnsi="Arial" w:cs="Arial"/>
          <w:sz w:val="36"/>
          <w:szCs w:val="36"/>
        </w:rPr>
      </w:pPr>
      <w:r w:rsidRPr="005E3642">
        <w:rPr>
          <w:rFonts w:ascii="Arial" w:hAnsi="Arial" w:cs="Arial"/>
          <w:sz w:val="36"/>
          <w:szCs w:val="36"/>
        </w:rPr>
        <w:t xml:space="preserve">Lecturer Name: </w:t>
      </w:r>
      <w:proofErr w:type="spellStart"/>
      <w:r w:rsidRPr="005E3642">
        <w:rPr>
          <w:rFonts w:ascii="Arial" w:hAnsi="Arial" w:cs="Arial"/>
          <w:sz w:val="36"/>
          <w:szCs w:val="36"/>
        </w:rPr>
        <w:t>Balendran</w:t>
      </w:r>
      <w:proofErr w:type="spellEnd"/>
      <w:r w:rsidRPr="005E3642">
        <w:rPr>
          <w:rFonts w:ascii="Arial" w:hAnsi="Arial" w:cs="Arial"/>
          <w:sz w:val="36"/>
          <w:szCs w:val="36"/>
        </w:rPr>
        <w:t xml:space="preserve"> </w:t>
      </w:r>
      <w:proofErr w:type="spellStart"/>
      <w:r w:rsidRPr="005E3642">
        <w:rPr>
          <w:rFonts w:ascii="Arial" w:hAnsi="Arial" w:cs="Arial"/>
          <w:sz w:val="36"/>
          <w:szCs w:val="36"/>
        </w:rPr>
        <w:t>Kandasemy</w:t>
      </w:r>
      <w:proofErr w:type="spellEnd"/>
    </w:p>
    <w:p w14:paraId="41876D23" w14:textId="77777777" w:rsidR="005E3642" w:rsidRDefault="005E3642" w:rsidP="005E3642"/>
    <w:p w14:paraId="0372A665" w14:textId="77777777" w:rsidR="005E3642" w:rsidRDefault="005E3642" w:rsidP="005E3642"/>
    <w:p w14:paraId="60661987" w14:textId="77777777" w:rsidR="005E3642" w:rsidRDefault="005E3642" w:rsidP="005E3642"/>
    <w:p w14:paraId="47EE29A8" w14:textId="77777777" w:rsidR="005E3642" w:rsidRDefault="005E3642" w:rsidP="005E3642"/>
    <w:p w14:paraId="16C0F52A" w14:textId="77777777" w:rsidR="005E3642" w:rsidRDefault="005E3642" w:rsidP="005E3642"/>
    <w:p w14:paraId="038A0BA7" w14:textId="77777777" w:rsidR="005E3642" w:rsidRDefault="005E3642" w:rsidP="005E3642"/>
    <w:p w14:paraId="61EDAC67" w14:textId="77777777" w:rsidR="005E3642" w:rsidRDefault="005E3642" w:rsidP="005E3642"/>
    <w:p w14:paraId="75FBE818" w14:textId="77777777" w:rsidR="005E3642" w:rsidRDefault="005E3642" w:rsidP="005E3642"/>
    <w:p w14:paraId="5C03EA83" w14:textId="77777777" w:rsidR="005E3642" w:rsidRDefault="005E3642" w:rsidP="005E3642"/>
    <w:p w14:paraId="1D487EEE" w14:textId="77777777" w:rsidR="005E3642" w:rsidRDefault="005E3642" w:rsidP="005E3642"/>
    <w:p w14:paraId="013A340D" w14:textId="77777777" w:rsidR="005E3642" w:rsidRDefault="005E3642" w:rsidP="005E3642"/>
    <w:p w14:paraId="30EB840E" w14:textId="77777777" w:rsidR="005E3642" w:rsidRDefault="005E3642" w:rsidP="005E3642"/>
    <w:p w14:paraId="5635E2CE" w14:textId="77777777" w:rsidR="005E3642" w:rsidRDefault="005E3642" w:rsidP="005E3642"/>
    <w:p w14:paraId="6C4AD662" w14:textId="77777777" w:rsidR="005E3642" w:rsidRDefault="005E3642" w:rsidP="005E3642"/>
    <w:p w14:paraId="0E0F5229" w14:textId="77777777" w:rsidR="005E3642" w:rsidRDefault="005E3642" w:rsidP="005E3642"/>
    <w:p w14:paraId="7CCF9960" w14:textId="77777777" w:rsidR="005E3642" w:rsidRDefault="005E3642" w:rsidP="005E3642"/>
    <w:p w14:paraId="433BF7B4" w14:textId="5AE287AE" w:rsidR="005E3642" w:rsidRDefault="005E3642" w:rsidP="005E3642"/>
    <w:p w14:paraId="3F7C0E87" w14:textId="1546359A" w:rsidR="005E3642" w:rsidRDefault="005E3642" w:rsidP="005E3642"/>
    <w:p w14:paraId="4182FF48" w14:textId="77777777" w:rsidR="005E3642" w:rsidRDefault="005E3642" w:rsidP="005E3642"/>
    <w:sdt>
      <w:sdtPr>
        <w:rPr>
          <w:rFonts w:asciiTheme="minorHAnsi" w:eastAsiaTheme="minorEastAsia" w:hAnsiTheme="minorHAnsi" w:cstheme="minorBidi"/>
          <w:color w:val="auto"/>
          <w:sz w:val="22"/>
          <w:szCs w:val="22"/>
        </w:rPr>
        <w:id w:val="-2142171492"/>
        <w:docPartObj>
          <w:docPartGallery w:val="Table of Contents"/>
          <w:docPartUnique/>
        </w:docPartObj>
      </w:sdtPr>
      <w:sdtEndPr>
        <w:rPr>
          <w:noProof/>
        </w:rPr>
      </w:sdtEndPr>
      <w:sdtContent>
        <w:p w14:paraId="420B893A" w14:textId="77777777" w:rsidR="005E3642" w:rsidRDefault="005E3642" w:rsidP="003503CD">
          <w:pPr>
            <w:pStyle w:val="TOCHeading"/>
            <w:numPr>
              <w:ilvl w:val="0"/>
              <w:numId w:val="21"/>
            </w:numPr>
            <w:rPr>
              <w:b/>
              <w:bCs/>
            </w:rPr>
          </w:pPr>
          <w:r w:rsidRPr="005E3642">
            <w:rPr>
              <w:b/>
              <w:bCs/>
            </w:rPr>
            <w:t>Contents</w:t>
          </w:r>
        </w:p>
        <w:p w14:paraId="3EBAFD18" w14:textId="0DA46379" w:rsidR="003503CD" w:rsidRDefault="003503CD" w:rsidP="005E3642">
          <w:r>
            <w:t>Introduction…………………………………………………………………………………………………………………</w:t>
          </w:r>
          <w:r w:rsidR="00A556E2">
            <w:t>…</w:t>
          </w:r>
          <w:r>
            <w:t>…</w:t>
          </w:r>
          <w:r w:rsidR="00A556E2">
            <w:t>…</w:t>
          </w:r>
          <w:r>
            <w:t>……</w:t>
          </w:r>
          <w:r w:rsidR="00A556E2">
            <w:t>.</w:t>
          </w:r>
          <w:r>
            <w:t>2</w:t>
          </w:r>
        </w:p>
        <w:p w14:paraId="5C80193D" w14:textId="7C84488C" w:rsidR="003503CD" w:rsidRPr="001B4456" w:rsidRDefault="003503CD" w:rsidP="003503CD">
          <w:pPr>
            <w:pStyle w:val="ListParagraph"/>
            <w:numPr>
              <w:ilvl w:val="0"/>
              <w:numId w:val="20"/>
            </w:numPr>
            <w:rPr>
              <w:b/>
              <w:bCs/>
            </w:rPr>
          </w:pPr>
          <w:r w:rsidRPr="001B4456">
            <w:rPr>
              <w:b/>
              <w:bCs/>
            </w:rPr>
            <w:t>Project management and techniques……………………………………………………………………</w:t>
          </w:r>
          <w:r w:rsidR="00A556E2">
            <w:rPr>
              <w:b/>
              <w:bCs/>
            </w:rPr>
            <w:t>..….</w:t>
          </w:r>
          <w:r w:rsidRPr="001B4456">
            <w:rPr>
              <w:b/>
              <w:bCs/>
            </w:rPr>
            <w:t>3</w:t>
          </w:r>
        </w:p>
        <w:p w14:paraId="02404715" w14:textId="27FB5F8F" w:rsidR="003503CD" w:rsidRDefault="003503CD" w:rsidP="003503CD">
          <w:pPr>
            <w:pStyle w:val="ListParagraph"/>
            <w:numPr>
              <w:ilvl w:val="1"/>
              <w:numId w:val="20"/>
            </w:numPr>
          </w:pPr>
          <w:r>
            <w:t>Selection of the project management technique………………………………………………</w:t>
          </w:r>
          <w:r w:rsidR="00A556E2">
            <w:t>….</w:t>
          </w:r>
          <w:r>
            <w:t>……</w:t>
          </w:r>
          <w:r w:rsidR="00A556E2">
            <w:t>..…</w:t>
          </w:r>
          <w:r>
            <w:t>3</w:t>
          </w:r>
        </w:p>
        <w:p w14:paraId="575A92E3" w14:textId="718DBFB2" w:rsidR="003503CD" w:rsidRPr="001B4456" w:rsidRDefault="003503CD" w:rsidP="003503CD">
          <w:pPr>
            <w:pStyle w:val="ListParagraph"/>
            <w:numPr>
              <w:ilvl w:val="0"/>
              <w:numId w:val="20"/>
            </w:numPr>
            <w:rPr>
              <w:b/>
              <w:bCs/>
            </w:rPr>
          </w:pPr>
          <w:r w:rsidRPr="001B4456">
            <w:rPr>
              <w:b/>
              <w:bCs/>
            </w:rPr>
            <w:t>Who is responsible for organizing the baby shower…………………………………………………</w:t>
          </w:r>
          <w:r w:rsidR="00A556E2">
            <w:rPr>
              <w:b/>
              <w:bCs/>
            </w:rPr>
            <w:t>...</w:t>
          </w:r>
          <w:r w:rsidRPr="001B4456">
            <w:rPr>
              <w:b/>
              <w:bCs/>
            </w:rPr>
            <w:t>4</w:t>
          </w:r>
        </w:p>
        <w:p w14:paraId="4A72A560" w14:textId="66000C31" w:rsidR="003503CD" w:rsidRDefault="003503CD" w:rsidP="003503CD">
          <w:pPr>
            <w:pStyle w:val="ListParagraph"/>
            <w:numPr>
              <w:ilvl w:val="1"/>
              <w:numId w:val="20"/>
            </w:numPr>
          </w:pPr>
          <w:r>
            <w:t>Components…………………………………………………………………………………………………………</w:t>
          </w:r>
          <w:r w:rsidR="00A556E2">
            <w:t>….</w:t>
          </w:r>
          <w:r>
            <w:t>…</w:t>
          </w:r>
          <w:r w:rsidR="00A556E2">
            <w:t>….</w:t>
          </w:r>
          <w:r>
            <w:t>5</w:t>
          </w:r>
        </w:p>
        <w:p w14:paraId="09FFB882" w14:textId="177E74C9" w:rsidR="001B4456" w:rsidRPr="001B4456" w:rsidRDefault="003503CD" w:rsidP="001B4456">
          <w:pPr>
            <w:pStyle w:val="ListParagraph"/>
            <w:numPr>
              <w:ilvl w:val="0"/>
              <w:numId w:val="20"/>
            </w:numPr>
            <w:rPr>
              <w:b/>
              <w:bCs/>
            </w:rPr>
          </w:pPr>
          <w:r w:rsidRPr="001B4456">
            <w:rPr>
              <w:b/>
              <w:bCs/>
            </w:rPr>
            <w:t>Processes for project management…………………………………………………………………………</w:t>
          </w:r>
          <w:r w:rsidR="00A556E2">
            <w:rPr>
              <w:b/>
              <w:bCs/>
            </w:rPr>
            <w:t>….</w:t>
          </w:r>
          <w:r w:rsidRPr="001B4456">
            <w:rPr>
              <w:b/>
              <w:bCs/>
            </w:rPr>
            <w:t>5</w:t>
          </w:r>
        </w:p>
        <w:p w14:paraId="7429F54B" w14:textId="6952FC43" w:rsidR="001B4456" w:rsidRDefault="001B4456" w:rsidP="001B4456">
          <w:pPr>
            <w:pStyle w:val="ListParagraph"/>
            <w:numPr>
              <w:ilvl w:val="0"/>
              <w:numId w:val="22"/>
            </w:numPr>
          </w:pPr>
          <w:r>
            <w:t>Monitoring…………………………………………………………………………………………………………</w:t>
          </w:r>
          <w:r w:rsidR="00A556E2">
            <w:t>…….</w:t>
          </w:r>
          <w:r>
            <w:t>5</w:t>
          </w:r>
        </w:p>
        <w:p w14:paraId="15DEC3AB" w14:textId="2FA48DDA" w:rsidR="001B4456" w:rsidRDefault="001B4456" w:rsidP="001B4456">
          <w:pPr>
            <w:pStyle w:val="ListParagraph"/>
            <w:numPr>
              <w:ilvl w:val="0"/>
              <w:numId w:val="22"/>
            </w:numPr>
          </w:pPr>
          <w:r>
            <w:t>Control ………………………………………………………………………………………………………………</w:t>
          </w:r>
          <w:r w:rsidR="00A556E2">
            <w:t>…....</w:t>
          </w:r>
          <w:r>
            <w:t>5</w:t>
          </w:r>
        </w:p>
        <w:p w14:paraId="775EBF46" w14:textId="795169BA" w:rsidR="001B4456" w:rsidRDefault="001B4456" w:rsidP="001B4456">
          <w:pPr>
            <w:pStyle w:val="ListParagraph"/>
            <w:numPr>
              <w:ilvl w:val="0"/>
              <w:numId w:val="22"/>
            </w:numPr>
          </w:pPr>
          <w:r>
            <w:t>Communication…………………………………………………………………………………………………</w:t>
          </w:r>
          <w:r w:rsidR="00A556E2">
            <w:t>….….</w:t>
          </w:r>
          <w:r>
            <w:t>5</w:t>
          </w:r>
        </w:p>
        <w:p w14:paraId="4FE38AB0" w14:textId="28258096" w:rsidR="001B4456" w:rsidRDefault="001B4456" w:rsidP="001B4456">
          <w:pPr>
            <w:pStyle w:val="ListParagraph"/>
            <w:numPr>
              <w:ilvl w:val="0"/>
              <w:numId w:val="22"/>
            </w:numPr>
          </w:pPr>
          <w:r>
            <w:t>Managing people…………………………………………………………………………………………………</w:t>
          </w:r>
          <w:r w:rsidR="00A556E2">
            <w:t>…..</w:t>
          </w:r>
          <w:r>
            <w:t>6</w:t>
          </w:r>
        </w:p>
        <w:p w14:paraId="7A113C96" w14:textId="7309195E" w:rsidR="001B4456" w:rsidRDefault="001B4456" w:rsidP="001B4456">
          <w:pPr>
            <w:pStyle w:val="ListParagraph"/>
            <w:numPr>
              <w:ilvl w:val="0"/>
              <w:numId w:val="20"/>
            </w:numPr>
            <w:rPr>
              <w:b/>
              <w:bCs/>
            </w:rPr>
          </w:pPr>
          <w:r>
            <w:rPr>
              <w:b/>
              <w:bCs/>
            </w:rPr>
            <w:t>Phases in project management…………………………………………………………………………………</w:t>
          </w:r>
          <w:r w:rsidR="00A556E2">
            <w:rPr>
              <w:b/>
              <w:bCs/>
            </w:rPr>
            <w:t>..</w:t>
          </w:r>
          <w:r>
            <w:rPr>
              <w:b/>
              <w:bCs/>
            </w:rPr>
            <w:t>6</w:t>
          </w:r>
        </w:p>
        <w:p w14:paraId="489FE21B" w14:textId="67FA5A42" w:rsidR="001B4456" w:rsidRPr="001B4456" w:rsidRDefault="001B4456" w:rsidP="001B4456">
          <w:pPr>
            <w:pStyle w:val="ListParagraph"/>
            <w:numPr>
              <w:ilvl w:val="0"/>
              <w:numId w:val="24"/>
            </w:numPr>
            <w:rPr>
              <w:b/>
              <w:bCs/>
            </w:rPr>
          </w:pPr>
          <w:r>
            <w:t>Starting up the project………………………………………………………………………………………</w:t>
          </w:r>
          <w:r w:rsidR="00A556E2">
            <w:t>.</w:t>
          </w:r>
          <w:r>
            <w:t>6</w:t>
          </w:r>
        </w:p>
        <w:p w14:paraId="2EB0E170" w14:textId="0A6580C1" w:rsidR="001B4456" w:rsidRPr="001B4456" w:rsidRDefault="001B4456" w:rsidP="001B4456">
          <w:pPr>
            <w:pStyle w:val="ListParagraph"/>
            <w:numPr>
              <w:ilvl w:val="0"/>
              <w:numId w:val="24"/>
            </w:numPr>
            <w:rPr>
              <w:b/>
              <w:bCs/>
            </w:rPr>
          </w:pPr>
          <w:r>
            <w:t>Initiation……………………………………………………………………………………………………………</w:t>
          </w:r>
          <w:r w:rsidR="00A556E2">
            <w:t>.</w:t>
          </w:r>
          <w:r>
            <w:t>6</w:t>
          </w:r>
        </w:p>
        <w:p w14:paraId="6D58031E" w14:textId="5CC5B3E0" w:rsidR="001B4456" w:rsidRPr="001B4456" w:rsidRDefault="001B4456" w:rsidP="001B4456">
          <w:pPr>
            <w:pStyle w:val="ListParagraph"/>
            <w:numPr>
              <w:ilvl w:val="0"/>
              <w:numId w:val="24"/>
            </w:numPr>
            <w:rPr>
              <w:b/>
              <w:bCs/>
            </w:rPr>
          </w:pPr>
          <w:r>
            <w:t>Requirements…………………………………………………………………………………………………….7</w:t>
          </w:r>
        </w:p>
        <w:p w14:paraId="0B2C60B0" w14:textId="77777777" w:rsidR="001B4456" w:rsidRPr="001B4456" w:rsidRDefault="001B4456" w:rsidP="001B4456">
          <w:pPr>
            <w:pStyle w:val="ListParagraph"/>
            <w:numPr>
              <w:ilvl w:val="0"/>
              <w:numId w:val="24"/>
            </w:numPr>
            <w:rPr>
              <w:b/>
              <w:bCs/>
            </w:rPr>
          </w:pPr>
          <w:r>
            <w:t>Organizing………………………………………………………………………………………………………….7</w:t>
          </w:r>
        </w:p>
        <w:p w14:paraId="11739C0F" w14:textId="69C7B6C3" w:rsidR="001B4456" w:rsidRPr="001B4456" w:rsidRDefault="001B4456" w:rsidP="001B4456">
          <w:pPr>
            <w:pStyle w:val="ListParagraph"/>
            <w:numPr>
              <w:ilvl w:val="0"/>
              <w:numId w:val="24"/>
            </w:numPr>
            <w:rPr>
              <w:b/>
              <w:bCs/>
            </w:rPr>
          </w:pPr>
          <w:r>
            <w:t>Continuation……………………………………………………………………………………………………</w:t>
          </w:r>
          <w:r w:rsidR="00A556E2">
            <w:t>…</w:t>
          </w:r>
          <w:r>
            <w:t>7</w:t>
          </w:r>
        </w:p>
        <w:p w14:paraId="604117E8" w14:textId="77777777" w:rsidR="001B4456" w:rsidRPr="001B4456" w:rsidRDefault="001B4456" w:rsidP="001B4456">
          <w:pPr>
            <w:pStyle w:val="ListParagraph"/>
            <w:numPr>
              <w:ilvl w:val="0"/>
              <w:numId w:val="24"/>
            </w:numPr>
            <w:rPr>
              <w:b/>
              <w:bCs/>
            </w:rPr>
          </w:pPr>
          <w:r>
            <w:t>Finalization…………………………………………………………………………………………………………7</w:t>
          </w:r>
        </w:p>
        <w:p w14:paraId="2F8AFF37" w14:textId="77777777" w:rsidR="001B4456" w:rsidRDefault="001B4456" w:rsidP="001B4456">
          <w:pPr>
            <w:pStyle w:val="ListParagraph"/>
            <w:numPr>
              <w:ilvl w:val="0"/>
              <w:numId w:val="20"/>
            </w:numPr>
            <w:rPr>
              <w:b/>
              <w:bCs/>
            </w:rPr>
          </w:pPr>
          <w:r>
            <w:rPr>
              <w:b/>
              <w:bCs/>
            </w:rPr>
            <w:t>Develop a budget plan………………………………………………………………………………………………..8</w:t>
          </w:r>
        </w:p>
        <w:p w14:paraId="750121D2" w14:textId="2DBB588B" w:rsidR="001B4456" w:rsidRPr="001B4456" w:rsidRDefault="001B4456" w:rsidP="001B4456">
          <w:pPr>
            <w:pStyle w:val="ListParagraph"/>
            <w:numPr>
              <w:ilvl w:val="1"/>
              <w:numId w:val="20"/>
            </w:numPr>
            <w:rPr>
              <w:b/>
              <w:bCs/>
            </w:rPr>
          </w:pPr>
          <w:r>
            <w:rPr>
              <w:b/>
              <w:bCs/>
            </w:rPr>
            <w:t xml:space="preserve"> </w:t>
          </w:r>
          <w:r>
            <w:t>Choosing a place……………………………………………………………………………………………………………</w:t>
          </w:r>
          <w:r w:rsidR="00A556E2">
            <w:t>.</w:t>
          </w:r>
          <w:r>
            <w:t>8</w:t>
          </w:r>
        </w:p>
        <w:p w14:paraId="52F8BA5A" w14:textId="07409016" w:rsidR="00FC4CA0" w:rsidRPr="00FC4CA0" w:rsidRDefault="001B4456" w:rsidP="001B4456">
          <w:pPr>
            <w:pStyle w:val="ListParagraph"/>
            <w:numPr>
              <w:ilvl w:val="1"/>
              <w:numId w:val="20"/>
            </w:numPr>
            <w:rPr>
              <w:b/>
              <w:bCs/>
            </w:rPr>
          </w:pPr>
          <w:r>
            <w:t>Making a list of people……………………………………………………………………………………………………</w:t>
          </w:r>
          <w:r w:rsidR="00A556E2">
            <w:t>.</w:t>
          </w:r>
          <w:r w:rsidR="00FC4CA0">
            <w:t>9</w:t>
          </w:r>
        </w:p>
        <w:p w14:paraId="7F120FF1" w14:textId="49BC9F0F" w:rsidR="00FC4CA0" w:rsidRPr="00FC4CA0" w:rsidRDefault="00FC4CA0" w:rsidP="001B4456">
          <w:pPr>
            <w:pStyle w:val="ListParagraph"/>
            <w:numPr>
              <w:ilvl w:val="1"/>
              <w:numId w:val="20"/>
            </w:numPr>
            <w:rPr>
              <w:b/>
              <w:bCs/>
            </w:rPr>
          </w:pPr>
          <w:r>
            <w:t>Hire photographer………………………………………………………………………………………………………….</w:t>
          </w:r>
          <w:r w:rsidR="00A556E2">
            <w:t>.</w:t>
          </w:r>
          <w:r>
            <w:t>9</w:t>
          </w:r>
        </w:p>
        <w:p w14:paraId="2D6A241C" w14:textId="642ED851" w:rsidR="00FC4CA0" w:rsidRPr="00FC4CA0" w:rsidRDefault="00FC4CA0" w:rsidP="001B4456">
          <w:pPr>
            <w:pStyle w:val="ListParagraph"/>
            <w:numPr>
              <w:ilvl w:val="1"/>
              <w:numId w:val="20"/>
            </w:numPr>
            <w:rPr>
              <w:b/>
              <w:bCs/>
            </w:rPr>
          </w:pPr>
          <w:r>
            <w:t>Theme…………………………………………………………………………………………………………………………….</w:t>
          </w:r>
          <w:r w:rsidR="00A556E2">
            <w:t>.</w:t>
          </w:r>
          <w:r>
            <w:t>9</w:t>
          </w:r>
        </w:p>
        <w:p w14:paraId="0CA99F7B" w14:textId="77777777" w:rsidR="00FC4CA0" w:rsidRPr="00FC4CA0" w:rsidRDefault="00FC4CA0" w:rsidP="001B4456">
          <w:pPr>
            <w:pStyle w:val="ListParagraph"/>
            <w:numPr>
              <w:ilvl w:val="1"/>
              <w:numId w:val="20"/>
            </w:numPr>
            <w:rPr>
              <w:b/>
              <w:bCs/>
            </w:rPr>
          </w:pPr>
          <w:r>
            <w:t>Recreational activities……………………………………………………………………………………………………..9</w:t>
          </w:r>
        </w:p>
        <w:p w14:paraId="6E3A828C" w14:textId="12D4EA36" w:rsidR="00FC4CA0" w:rsidRPr="00FC4CA0" w:rsidRDefault="00FC4CA0" w:rsidP="001B4456">
          <w:pPr>
            <w:pStyle w:val="ListParagraph"/>
            <w:numPr>
              <w:ilvl w:val="1"/>
              <w:numId w:val="20"/>
            </w:numPr>
            <w:rPr>
              <w:b/>
              <w:bCs/>
            </w:rPr>
          </w:pPr>
          <w:r>
            <w:t>Allocation of space…………………………………………………………………………………………………………10</w:t>
          </w:r>
        </w:p>
        <w:p w14:paraId="42E410D0" w14:textId="40D31EAE" w:rsidR="00FC4CA0" w:rsidRPr="00FC4CA0" w:rsidRDefault="00FC4CA0" w:rsidP="001B4456">
          <w:pPr>
            <w:pStyle w:val="ListParagraph"/>
            <w:numPr>
              <w:ilvl w:val="1"/>
              <w:numId w:val="20"/>
            </w:numPr>
            <w:rPr>
              <w:b/>
              <w:bCs/>
            </w:rPr>
          </w:pPr>
          <w:r>
            <w:t>Beverages and food……………………………………………………………………………………………………….10</w:t>
          </w:r>
        </w:p>
        <w:p w14:paraId="5678FDA7" w14:textId="2C1F6FB0" w:rsidR="00FC4CA0" w:rsidRDefault="00FC4CA0" w:rsidP="00FC4CA0">
          <w:pPr>
            <w:pStyle w:val="ListParagraph"/>
            <w:numPr>
              <w:ilvl w:val="0"/>
              <w:numId w:val="20"/>
            </w:numPr>
            <w:rPr>
              <w:b/>
              <w:bCs/>
            </w:rPr>
          </w:pPr>
          <w:r w:rsidRPr="00FC4CA0">
            <w:rPr>
              <w:b/>
              <w:bCs/>
            </w:rPr>
            <w:t>Project deliverables</w:t>
          </w:r>
          <w:r>
            <w:rPr>
              <w:b/>
              <w:bCs/>
            </w:rPr>
            <w:t>……………………………………………………………………………………………………10</w:t>
          </w:r>
        </w:p>
        <w:p w14:paraId="4D0C8B94" w14:textId="689359B0" w:rsidR="00FC4CA0" w:rsidRDefault="00FC4CA0" w:rsidP="00FC4CA0">
          <w:pPr>
            <w:pStyle w:val="ListParagraph"/>
            <w:numPr>
              <w:ilvl w:val="1"/>
              <w:numId w:val="20"/>
            </w:numPr>
            <w:rPr>
              <w:b/>
              <w:bCs/>
            </w:rPr>
          </w:pPr>
          <w:r>
            <w:t>Project milestones…………………………………………………………………………………………………………10</w:t>
          </w:r>
        </w:p>
        <w:p w14:paraId="642C2D23" w14:textId="77777777" w:rsidR="00FC4CA0" w:rsidRDefault="00FC4CA0" w:rsidP="00FC4CA0">
          <w:pPr>
            <w:pStyle w:val="ListParagraph"/>
            <w:numPr>
              <w:ilvl w:val="0"/>
              <w:numId w:val="20"/>
            </w:numPr>
            <w:rPr>
              <w:b/>
              <w:bCs/>
            </w:rPr>
          </w:pPr>
          <w:r>
            <w:rPr>
              <w:b/>
              <w:bCs/>
            </w:rPr>
            <w:t>Risk management plan………………………………………………………………………………………………11</w:t>
          </w:r>
        </w:p>
        <w:p w14:paraId="5395A193" w14:textId="77777777" w:rsidR="00FC4CA0" w:rsidRPr="00FC4CA0" w:rsidRDefault="00FC4CA0" w:rsidP="00FC4CA0">
          <w:pPr>
            <w:pStyle w:val="ListParagraph"/>
            <w:numPr>
              <w:ilvl w:val="1"/>
              <w:numId w:val="20"/>
            </w:numPr>
            <w:rPr>
              <w:b/>
              <w:bCs/>
            </w:rPr>
          </w:pPr>
          <w:r>
            <w:t>Risk assessment…………………………………………………………………………………………………………….11</w:t>
          </w:r>
        </w:p>
        <w:p w14:paraId="36EECEF8" w14:textId="77777777" w:rsidR="00FC4CA0" w:rsidRPr="00FC4CA0" w:rsidRDefault="00FC4CA0" w:rsidP="00FC4CA0">
          <w:pPr>
            <w:pStyle w:val="ListParagraph"/>
            <w:numPr>
              <w:ilvl w:val="0"/>
              <w:numId w:val="27"/>
            </w:numPr>
            <w:rPr>
              <w:b/>
              <w:bCs/>
            </w:rPr>
          </w:pPr>
          <w:r>
            <w:t>Risk monitoring and control…………………………………………………………………………………….12</w:t>
          </w:r>
        </w:p>
        <w:p w14:paraId="7900F7F2" w14:textId="5EF32DBF" w:rsidR="00FC4CA0" w:rsidRPr="00FC4CA0" w:rsidRDefault="00FC4CA0" w:rsidP="00FC4CA0">
          <w:pPr>
            <w:pStyle w:val="ListParagraph"/>
            <w:numPr>
              <w:ilvl w:val="0"/>
              <w:numId w:val="27"/>
            </w:numPr>
            <w:rPr>
              <w:b/>
              <w:bCs/>
            </w:rPr>
          </w:pPr>
          <w:r>
            <w:t>Risk mitigation approaches………………………………………………………………………………………1</w:t>
          </w:r>
          <w:r w:rsidR="00A556E2">
            <w:t>2</w:t>
          </w:r>
        </w:p>
        <w:p w14:paraId="5224CB10" w14:textId="0F24D35B" w:rsidR="00FC4CA0" w:rsidRPr="00FC4CA0" w:rsidRDefault="00FC4CA0" w:rsidP="00FC4CA0">
          <w:pPr>
            <w:pStyle w:val="ListParagraph"/>
            <w:numPr>
              <w:ilvl w:val="0"/>
              <w:numId w:val="27"/>
            </w:numPr>
            <w:rPr>
              <w:b/>
              <w:bCs/>
            </w:rPr>
          </w:pPr>
          <w:r>
            <w:t>Stakeholder communication measures…………………………………………………………………….1</w:t>
          </w:r>
          <w:r w:rsidR="00A556E2">
            <w:t>3</w:t>
          </w:r>
        </w:p>
        <w:p w14:paraId="6201C546" w14:textId="18CCD827" w:rsidR="005E3642" w:rsidRPr="00FC4CA0" w:rsidRDefault="00FC4CA0" w:rsidP="00FC4CA0">
          <w:pPr>
            <w:pStyle w:val="ListParagraph"/>
            <w:numPr>
              <w:ilvl w:val="0"/>
              <w:numId w:val="20"/>
            </w:numPr>
            <w:rPr>
              <w:b/>
              <w:bCs/>
            </w:rPr>
          </w:pPr>
          <w:r>
            <w:rPr>
              <w:b/>
              <w:bCs/>
            </w:rPr>
            <w:t>Conclusion…………………………………………………………………………………………………………………</w:t>
          </w:r>
          <w:r w:rsidR="00A556E2">
            <w:rPr>
              <w:b/>
              <w:bCs/>
            </w:rPr>
            <w:t>.13</w:t>
          </w:r>
        </w:p>
      </w:sdtContent>
    </w:sdt>
    <w:p w14:paraId="78F9FD05" w14:textId="77777777" w:rsidR="005E3642" w:rsidRDefault="005E3642" w:rsidP="005E3642"/>
    <w:p w14:paraId="296CACEB" w14:textId="1F1A9898" w:rsidR="005E3642" w:rsidRPr="00CC03D0" w:rsidRDefault="005E3642" w:rsidP="005E3642">
      <w:pPr>
        <w:pStyle w:val="Heading1"/>
        <w:rPr>
          <w:rFonts w:ascii="Arial" w:hAnsi="Arial" w:cs="Arial"/>
          <w:b/>
          <w:bCs/>
          <w:color w:val="auto"/>
          <w:sz w:val="28"/>
          <w:szCs w:val="28"/>
        </w:rPr>
      </w:pPr>
      <w:bookmarkStart w:id="0" w:name="_Toc70341577"/>
      <w:r w:rsidRPr="00CC03D0">
        <w:rPr>
          <w:rFonts w:ascii="Arial" w:hAnsi="Arial" w:cs="Arial"/>
          <w:b/>
          <w:bCs/>
          <w:color w:val="auto"/>
          <w:sz w:val="28"/>
          <w:szCs w:val="28"/>
        </w:rPr>
        <w:t>Introduction</w:t>
      </w:r>
      <w:bookmarkEnd w:id="0"/>
      <w:r w:rsidRPr="00CC03D0">
        <w:rPr>
          <w:rFonts w:ascii="Arial" w:hAnsi="Arial" w:cs="Arial"/>
          <w:b/>
          <w:bCs/>
          <w:color w:val="auto"/>
          <w:sz w:val="28"/>
          <w:szCs w:val="28"/>
        </w:rPr>
        <w:t xml:space="preserve"> </w:t>
      </w:r>
    </w:p>
    <w:p w14:paraId="49326FD7" w14:textId="77777777" w:rsidR="005E3642" w:rsidRPr="000E78B1" w:rsidRDefault="005E3642" w:rsidP="005E3642"/>
    <w:p w14:paraId="2EF954FC" w14:textId="77777777" w:rsidR="005E3642" w:rsidRPr="00E47F3B" w:rsidRDefault="005E3642" w:rsidP="005E3642">
      <w:pPr>
        <w:jc w:val="both"/>
        <w:rPr>
          <w:rFonts w:ascii="Arial" w:hAnsi="Arial" w:cs="Arial"/>
        </w:rPr>
      </w:pPr>
      <w:r w:rsidRPr="00E47F3B">
        <w:rPr>
          <w:rFonts w:ascii="Arial" w:hAnsi="Arial" w:cs="Arial"/>
        </w:rPr>
        <w:t>Project management is the integration of procedures, strategies, expertise, information, and experience to accomplish project goals under agreed-upon guidelines, in accordance with the project approval requirements. The final deliverables in project management are bound by a finite timeframe and expenditure.</w:t>
      </w:r>
    </w:p>
    <w:p w14:paraId="2E3E2522" w14:textId="77777777" w:rsidR="005E3642" w:rsidRPr="00E47F3B" w:rsidRDefault="005E3642" w:rsidP="005E3642">
      <w:pPr>
        <w:jc w:val="both"/>
        <w:rPr>
          <w:rFonts w:ascii="Arial" w:hAnsi="Arial" w:cs="Arial"/>
        </w:rPr>
      </w:pPr>
    </w:p>
    <w:p w14:paraId="21235E2C" w14:textId="77777777" w:rsidR="005E3642" w:rsidRDefault="005E3642" w:rsidP="005E3642">
      <w:pPr>
        <w:jc w:val="both"/>
        <w:rPr>
          <w:rFonts w:ascii="Arial" w:hAnsi="Arial" w:cs="Arial"/>
        </w:rPr>
      </w:pPr>
      <w:r w:rsidRPr="00E47F3B">
        <w:rPr>
          <w:rFonts w:ascii="Arial" w:hAnsi="Arial" w:cs="Arial"/>
        </w:rPr>
        <w:t>A critical distinction between project management and</w:t>
      </w:r>
      <w:r>
        <w:rPr>
          <w:rFonts w:ascii="Arial" w:hAnsi="Arial" w:cs="Arial"/>
        </w:rPr>
        <w:t xml:space="preserve"> </w:t>
      </w:r>
      <w:r w:rsidRPr="00E47F3B">
        <w:rPr>
          <w:rFonts w:ascii="Arial" w:hAnsi="Arial" w:cs="Arial"/>
        </w:rPr>
        <w:t>'management’, is that project management requires a specific deliverable and a defined timeframe, in contrast to management, which is a continuous phase. As a result, a project manager requires a diverse set of skills, frequently engineering abilities, but also people management abilities and a strong business sense.</w:t>
      </w:r>
    </w:p>
    <w:p w14:paraId="64E08923" w14:textId="77777777" w:rsidR="005E3642" w:rsidRPr="00E47F3B" w:rsidRDefault="005E3642" w:rsidP="005E3642">
      <w:pPr>
        <w:jc w:val="both"/>
        <w:rPr>
          <w:rFonts w:ascii="Arial" w:hAnsi="Arial" w:cs="Arial"/>
        </w:rPr>
      </w:pPr>
      <w:r w:rsidRPr="00E47F3B">
        <w:rPr>
          <w:rFonts w:ascii="Arial" w:hAnsi="Arial" w:cs="Arial"/>
        </w:rPr>
        <w:t>A project is a one-of-a-kind, temporary endeavor conducted to accomplish defined goals, which may be expressed in terms of outputs, consequences, or advantages. Generally, a project is considered effective if it meets it goals in accordance with their approval requirements, within the negotiated timeframe and budget. Each project is built on the foundations of time, expense, and efficiency.</w:t>
      </w:r>
    </w:p>
    <w:p w14:paraId="14F9E4AD" w14:textId="77777777" w:rsidR="005E3642" w:rsidRDefault="005E3642" w:rsidP="005E3642">
      <w:pPr>
        <w:jc w:val="both"/>
        <w:rPr>
          <w:rFonts w:ascii="Arial" w:hAnsi="Arial" w:cs="Arial"/>
        </w:rPr>
      </w:pPr>
      <w:r w:rsidRPr="00E47F3B">
        <w:rPr>
          <w:rFonts w:ascii="Arial" w:hAnsi="Arial" w:cs="Arial"/>
        </w:rPr>
        <w:t>Scheduling time is a set of strategies for developing and presenting schedules that indicate when work will be done.</w:t>
      </w:r>
    </w:p>
    <w:p w14:paraId="51C675F9" w14:textId="77777777" w:rsidR="005E3642" w:rsidRPr="00E64EC7" w:rsidRDefault="005E3642" w:rsidP="005E3642">
      <w:pPr>
        <w:jc w:val="both"/>
        <w:rPr>
          <w:rFonts w:ascii="Arial" w:hAnsi="Arial" w:cs="Arial"/>
        </w:rPr>
      </w:pPr>
      <w:r w:rsidRPr="00E64EC7">
        <w:rPr>
          <w:rFonts w:ascii="Arial" w:hAnsi="Arial" w:cs="Arial"/>
        </w:rPr>
        <w:t>Celebrating the birth of a new child is an unforgettable time. A lot of thought went into planning the ideal baby shower.</w:t>
      </w:r>
      <w:r>
        <w:rPr>
          <w:rFonts w:ascii="Arial" w:hAnsi="Arial" w:cs="Arial"/>
        </w:rPr>
        <w:t xml:space="preserve"> It will be </w:t>
      </w:r>
      <w:r w:rsidRPr="00E64EC7">
        <w:rPr>
          <w:rFonts w:ascii="Arial" w:hAnsi="Arial" w:cs="Arial"/>
        </w:rPr>
        <w:t>need</w:t>
      </w:r>
      <w:r>
        <w:rPr>
          <w:rFonts w:ascii="Arial" w:hAnsi="Arial" w:cs="Arial"/>
        </w:rPr>
        <w:t>ed</w:t>
      </w:r>
      <w:r w:rsidRPr="00E64EC7">
        <w:rPr>
          <w:rFonts w:ascii="Arial" w:hAnsi="Arial" w:cs="Arial"/>
        </w:rPr>
        <w:t xml:space="preserve"> some spare time to plan entertainment, meals, and a guest list.</w:t>
      </w:r>
      <w:r>
        <w:rPr>
          <w:rFonts w:ascii="Arial" w:hAnsi="Arial" w:cs="Arial"/>
        </w:rPr>
        <w:t xml:space="preserve"> </w:t>
      </w:r>
      <w:r w:rsidRPr="00E64EC7">
        <w:rPr>
          <w:rFonts w:ascii="Arial" w:hAnsi="Arial" w:cs="Arial"/>
        </w:rPr>
        <w:t>The baby shower is a very special occurrence that occurs during pregnancy and may be one of the most enjoyable.</w:t>
      </w:r>
    </w:p>
    <w:p w14:paraId="45A8A2FB" w14:textId="77777777" w:rsidR="005E3642" w:rsidRDefault="005E3642" w:rsidP="005E3642">
      <w:pPr>
        <w:jc w:val="both"/>
        <w:rPr>
          <w:rFonts w:ascii="Arial" w:hAnsi="Arial" w:cs="Arial"/>
        </w:rPr>
      </w:pPr>
      <w:r w:rsidRPr="00E64EC7">
        <w:rPr>
          <w:rFonts w:ascii="Arial" w:hAnsi="Arial" w:cs="Arial"/>
        </w:rPr>
        <w:t xml:space="preserve">This lovely party in honor of the </w:t>
      </w:r>
      <w:r>
        <w:rPr>
          <w:rFonts w:ascii="Arial" w:hAnsi="Arial" w:cs="Arial"/>
        </w:rPr>
        <w:t>baby boy/girl</w:t>
      </w:r>
      <w:r w:rsidRPr="00E64EC7">
        <w:rPr>
          <w:rFonts w:ascii="Arial" w:hAnsi="Arial" w:cs="Arial"/>
        </w:rPr>
        <w:t xml:space="preserve"> soon-to-be-born</w:t>
      </w:r>
      <w:r>
        <w:rPr>
          <w:rFonts w:ascii="Arial" w:hAnsi="Arial" w:cs="Arial"/>
        </w:rPr>
        <w:t>,</w:t>
      </w:r>
      <w:r w:rsidRPr="00E64EC7">
        <w:rPr>
          <w:rFonts w:ascii="Arial" w:hAnsi="Arial" w:cs="Arial"/>
        </w:rPr>
        <w:t xml:space="preserve"> will be an exciting and pleasurable experience for both parents and visitors</w:t>
      </w:r>
      <w:r>
        <w:rPr>
          <w:rFonts w:ascii="Arial" w:hAnsi="Arial" w:cs="Arial"/>
        </w:rPr>
        <w:t xml:space="preserve">. </w:t>
      </w:r>
      <w:r w:rsidRPr="00E64EC7">
        <w:rPr>
          <w:rFonts w:ascii="Arial" w:hAnsi="Arial" w:cs="Arial"/>
        </w:rPr>
        <w:t>In this post, we will discuss how to plan the ideal baby shower.</w:t>
      </w:r>
    </w:p>
    <w:p w14:paraId="718142A2" w14:textId="77777777" w:rsidR="005E3642" w:rsidRPr="004C216D" w:rsidRDefault="005E3642" w:rsidP="005E3642">
      <w:pPr>
        <w:jc w:val="both"/>
        <w:rPr>
          <w:rFonts w:ascii="Arial" w:hAnsi="Arial" w:cs="Arial"/>
        </w:rPr>
      </w:pPr>
      <w:r w:rsidRPr="004C216D">
        <w:rPr>
          <w:rFonts w:ascii="Arial" w:hAnsi="Arial" w:cs="Arial"/>
        </w:rPr>
        <w:t xml:space="preserve">In the United Kingdom, the pandemic situation of the coronavirus has constructed a devastating situation that can hold every occasional moment among the people. Hence, this specific project is initiated for event planning for the baby shower program. The coronavirus has disrupted the clearance of the occasion due to various governmental norms. </w:t>
      </w:r>
    </w:p>
    <w:p w14:paraId="06E63DB0" w14:textId="77777777" w:rsidR="005E3642" w:rsidRPr="004C216D" w:rsidRDefault="005E3642" w:rsidP="005E3642">
      <w:pPr>
        <w:jc w:val="both"/>
        <w:rPr>
          <w:rFonts w:ascii="Arial" w:hAnsi="Arial" w:cs="Arial"/>
        </w:rPr>
      </w:pPr>
      <w:r w:rsidRPr="004C216D">
        <w:rPr>
          <w:rFonts w:ascii="Arial" w:hAnsi="Arial" w:cs="Arial"/>
        </w:rPr>
        <w:t xml:space="preserve">Therefore, this particular project planning is giving chances to the pregnant women that enable them to enjoy this occasion with the proper maintenance of the social distancing and so on. </w:t>
      </w:r>
    </w:p>
    <w:p w14:paraId="49D92DBA" w14:textId="77777777" w:rsidR="005E3642" w:rsidRPr="004C216D" w:rsidRDefault="005E3642" w:rsidP="005E3642">
      <w:pPr>
        <w:jc w:val="both"/>
        <w:rPr>
          <w:rFonts w:ascii="Arial" w:hAnsi="Arial" w:cs="Arial"/>
        </w:rPr>
      </w:pPr>
      <w:r w:rsidRPr="004C216D">
        <w:rPr>
          <w:rFonts w:ascii="Arial" w:hAnsi="Arial" w:cs="Arial"/>
        </w:rPr>
        <w:t>The baby shower is a ritualistic occasion among the expecting mother</w:t>
      </w:r>
      <w:r w:rsidRPr="004C216D">
        <w:rPr>
          <w:rFonts w:ascii="Arial" w:hAnsi="Arial" w:cs="Arial"/>
          <w:shd w:val="clear" w:color="auto" w:fill="FFFFFF"/>
        </w:rPr>
        <w:t xml:space="preserve"> (</w:t>
      </w:r>
      <w:proofErr w:type="spellStart"/>
      <w:r w:rsidRPr="004C216D">
        <w:rPr>
          <w:rFonts w:ascii="Arial" w:hAnsi="Arial" w:cs="Arial"/>
          <w:shd w:val="clear" w:color="auto" w:fill="FFFFFF"/>
        </w:rPr>
        <w:t>Radujković</w:t>
      </w:r>
      <w:proofErr w:type="spellEnd"/>
      <w:r w:rsidRPr="004C216D">
        <w:rPr>
          <w:rFonts w:ascii="Arial" w:hAnsi="Arial" w:cs="Arial"/>
          <w:shd w:val="clear" w:color="auto" w:fill="FFFFFF"/>
        </w:rPr>
        <w:t xml:space="preserve"> and </w:t>
      </w:r>
      <w:proofErr w:type="spellStart"/>
      <w:r w:rsidRPr="004C216D">
        <w:rPr>
          <w:rFonts w:ascii="Arial" w:hAnsi="Arial" w:cs="Arial"/>
          <w:shd w:val="clear" w:color="auto" w:fill="FFFFFF"/>
        </w:rPr>
        <w:t>Sjekavica</w:t>
      </w:r>
      <w:proofErr w:type="spellEnd"/>
      <w:r w:rsidRPr="004C216D">
        <w:rPr>
          <w:rFonts w:ascii="Arial" w:hAnsi="Arial" w:cs="Arial"/>
          <w:shd w:val="clear" w:color="auto" w:fill="FFFFFF"/>
        </w:rPr>
        <w:t>, 2017)</w:t>
      </w:r>
      <w:r w:rsidRPr="004C216D">
        <w:rPr>
          <w:rFonts w:ascii="Arial" w:hAnsi="Arial" w:cs="Arial"/>
        </w:rPr>
        <w:t xml:space="preserve">. This particular project planning has come to mind because; it is a positive and refreshing way of the treatment for the expected mother. </w:t>
      </w:r>
    </w:p>
    <w:p w14:paraId="2BBC1987" w14:textId="77777777" w:rsidR="005E3642" w:rsidRPr="004C216D" w:rsidRDefault="005E3642" w:rsidP="005E3642">
      <w:pPr>
        <w:jc w:val="both"/>
        <w:rPr>
          <w:rFonts w:ascii="Arial" w:hAnsi="Arial" w:cs="Arial"/>
        </w:rPr>
      </w:pPr>
      <w:r w:rsidRPr="004C216D">
        <w:rPr>
          <w:rFonts w:ascii="Arial" w:hAnsi="Arial" w:cs="Arial"/>
        </w:rPr>
        <w:t xml:space="preserve">The pandemic situation of covid-19 has thrown stagnancy hence to break this stream this event tends to be organized that reflects happiness among the expected children. The step-by-step guide and control list helps one to walk through the baby shower planning process from the sending of baby showers and the purchase of decors to the ordering of a cake. Before nine to ten weeks of the event, several things must be considered like selection date and time, selection of venue, choosing the theme of the event. </w:t>
      </w:r>
    </w:p>
    <w:p w14:paraId="6A2C2B87" w14:textId="77777777" w:rsidR="005E3642" w:rsidRDefault="005E3642" w:rsidP="005E3642">
      <w:pPr>
        <w:jc w:val="both"/>
        <w:rPr>
          <w:rFonts w:ascii="Arial" w:hAnsi="Arial" w:cs="Arial"/>
        </w:rPr>
      </w:pPr>
      <w:r w:rsidRPr="004C216D">
        <w:rPr>
          <w:rFonts w:ascii="Arial" w:hAnsi="Arial" w:cs="Arial"/>
        </w:rPr>
        <w:t xml:space="preserve">The overall planning for this event is going through two months before the events. For this particular planning of the project, the expected mothers are the main beneficiaries because they will make this special day without any issues and the proper safety must be maintained for the coronavirus that can make them safe. </w:t>
      </w:r>
    </w:p>
    <w:p w14:paraId="3B8ED1EE" w14:textId="7A020DF5" w:rsidR="005E3642" w:rsidRPr="00CC03D0" w:rsidRDefault="005E3642" w:rsidP="005E3642">
      <w:pPr>
        <w:pStyle w:val="Heading1"/>
        <w:rPr>
          <w:rFonts w:ascii="Arial" w:hAnsi="Arial" w:cs="Arial"/>
          <w:b/>
          <w:bCs/>
          <w:color w:val="auto"/>
          <w:sz w:val="28"/>
          <w:szCs w:val="28"/>
        </w:rPr>
      </w:pPr>
      <w:bookmarkStart w:id="1" w:name="_Toc70341578"/>
      <w:r w:rsidRPr="00CC03D0">
        <w:rPr>
          <w:rFonts w:ascii="Arial" w:hAnsi="Arial" w:cs="Arial"/>
          <w:b/>
          <w:bCs/>
          <w:color w:val="auto"/>
          <w:sz w:val="28"/>
          <w:szCs w:val="28"/>
        </w:rPr>
        <w:t>1. Project management tools and techniques</w:t>
      </w:r>
      <w:bookmarkEnd w:id="1"/>
    </w:p>
    <w:p w14:paraId="711862E9" w14:textId="77777777" w:rsidR="005E3642" w:rsidRPr="004103BC" w:rsidRDefault="005E3642" w:rsidP="005E3642"/>
    <w:p w14:paraId="4F978179" w14:textId="77777777" w:rsidR="005E3642" w:rsidRPr="004C216D" w:rsidRDefault="005E3642" w:rsidP="005E3642">
      <w:pPr>
        <w:jc w:val="both"/>
        <w:rPr>
          <w:rFonts w:ascii="Arial" w:hAnsi="Arial" w:cs="Arial"/>
        </w:rPr>
      </w:pPr>
      <w:r w:rsidRPr="004C216D">
        <w:rPr>
          <w:rFonts w:ascii="Arial" w:hAnsi="Arial" w:cs="Arial"/>
        </w:rPr>
        <w:t>When it comes to methods and strategies for project management, the project does not have either one tool or fool proof tool it can use in any organization’s project. The decision to make was determined by the specifics of the project, the size of the project, the nature and qualification of the team participating in the implementation and several other considerations.</w:t>
      </w:r>
    </w:p>
    <w:p w14:paraId="024EF07A" w14:textId="77777777" w:rsidR="005E3642" w:rsidRPr="004C216D" w:rsidRDefault="005E3642" w:rsidP="005E3642">
      <w:pPr>
        <w:jc w:val="both"/>
        <w:rPr>
          <w:rFonts w:ascii="Arial" w:hAnsi="Arial" w:cs="Arial"/>
        </w:rPr>
      </w:pPr>
      <w:r w:rsidRPr="004C216D">
        <w:rPr>
          <w:rFonts w:ascii="Arial" w:hAnsi="Arial" w:cs="Arial"/>
        </w:rPr>
        <w:t xml:space="preserve"> Most methods and procedures for project management can be used in different areas, but strategies are natively developed for certain tasks, and if they are not founded, these practices or projects cannot really work properly (</w:t>
      </w:r>
      <w:proofErr w:type="spellStart"/>
      <w:r w:rsidRPr="004C216D">
        <w:rPr>
          <w:rFonts w:ascii="Arial" w:hAnsi="Arial" w:cs="Arial"/>
        </w:rPr>
        <w:t>Vaníčková</w:t>
      </w:r>
      <w:proofErr w:type="spellEnd"/>
      <w:r w:rsidRPr="004C216D">
        <w:rPr>
          <w:rFonts w:ascii="Arial" w:hAnsi="Arial" w:cs="Arial"/>
        </w:rPr>
        <w:t>, 2017). In the following the specific project management technique appropriate for contextual project plan is elaborately contextualized in the following.</w:t>
      </w:r>
    </w:p>
    <w:p w14:paraId="296C32EA" w14:textId="77777777" w:rsidR="005E3642" w:rsidRPr="004C216D" w:rsidRDefault="005E3642" w:rsidP="005E3642">
      <w:pPr>
        <w:rPr>
          <w:rFonts w:ascii="Arial" w:hAnsi="Arial" w:cs="Arial"/>
        </w:rPr>
      </w:pPr>
    </w:p>
    <w:p w14:paraId="36EA1680" w14:textId="498B2ADE" w:rsidR="005E3642" w:rsidRPr="00CC03D0" w:rsidRDefault="005E3642" w:rsidP="005E3642">
      <w:pPr>
        <w:pStyle w:val="Heading1"/>
        <w:rPr>
          <w:rFonts w:ascii="Arial" w:hAnsi="Arial" w:cs="Arial"/>
          <w:b/>
          <w:bCs/>
          <w:color w:val="auto"/>
          <w:sz w:val="24"/>
          <w:szCs w:val="24"/>
        </w:rPr>
      </w:pPr>
      <w:bookmarkStart w:id="2" w:name="_Toc70341579"/>
      <w:r w:rsidRPr="00CC03D0">
        <w:rPr>
          <w:rFonts w:ascii="Arial" w:hAnsi="Arial" w:cs="Arial"/>
          <w:b/>
          <w:bCs/>
          <w:color w:val="auto"/>
          <w:sz w:val="24"/>
          <w:szCs w:val="24"/>
        </w:rPr>
        <w:t>1.1. Selection of the project management technique</w:t>
      </w:r>
      <w:bookmarkEnd w:id="2"/>
    </w:p>
    <w:p w14:paraId="4D6DEEA9" w14:textId="77777777" w:rsidR="005E3642" w:rsidRPr="00CC03D0" w:rsidRDefault="005E3642" w:rsidP="005E3642"/>
    <w:p w14:paraId="0D69B226" w14:textId="77777777" w:rsidR="005E3642" w:rsidRPr="004C216D" w:rsidRDefault="005E3642" w:rsidP="005E3642">
      <w:pPr>
        <w:jc w:val="both"/>
        <w:rPr>
          <w:rFonts w:ascii="Arial" w:hAnsi="Arial" w:cs="Arial"/>
        </w:rPr>
      </w:pPr>
      <w:r w:rsidRPr="004C216D">
        <w:rPr>
          <w:rFonts w:ascii="Arial" w:hAnsi="Arial" w:cs="Arial"/>
        </w:rPr>
        <w:t xml:space="preserve">For the following project plan the conceptual framework of prince 2 method is selected as the primary directive for the project activities and processes. PRINCE2 for Controlled Projects is an acronym. It is a project management process-based approach. </w:t>
      </w:r>
      <w:r>
        <w:rPr>
          <w:rFonts w:ascii="Arial" w:hAnsi="Arial" w:cs="Arial"/>
        </w:rPr>
        <w:t>PRINCE2</w:t>
      </w:r>
      <w:r w:rsidRPr="004C216D">
        <w:rPr>
          <w:rFonts w:ascii="Arial" w:hAnsi="Arial" w:cs="Arial"/>
        </w:rPr>
        <w:t xml:space="preserve"> has been used mainly by the government in the UK but is also common in the private sector in the UK and elsewhere worldwide.</w:t>
      </w:r>
    </w:p>
    <w:p w14:paraId="2AE40CBC" w14:textId="77777777" w:rsidR="005E3642" w:rsidRPr="004C216D" w:rsidRDefault="005E3642" w:rsidP="005E3642">
      <w:pPr>
        <w:jc w:val="both"/>
        <w:rPr>
          <w:rFonts w:ascii="Arial" w:hAnsi="Arial" w:cs="Arial"/>
        </w:rPr>
      </w:pPr>
      <w:r w:rsidRPr="004C216D">
        <w:rPr>
          <w:rFonts w:ascii="Arial" w:hAnsi="Arial" w:cs="Arial"/>
        </w:rPr>
        <w:t xml:space="preserve">PRINCE2 focuses on corporate justification, identifying an organization’s framework within the project management team by employing a product-based strategy. The focus is on splitting the project into controllable, flexible measures (Parke-Shields and Boyer-Wright, 2017). </w:t>
      </w:r>
    </w:p>
    <w:p w14:paraId="09C9533B" w14:textId="77777777" w:rsidR="005E3642" w:rsidRPr="004C216D" w:rsidRDefault="005E3642" w:rsidP="005E3642">
      <w:pPr>
        <w:jc w:val="both"/>
        <w:rPr>
          <w:rFonts w:ascii="Arial" w:hAnsi="Arial" w:cs="Arial"/>
        </w:rPr>
      </w:pPr>
      <w:r w:rsidRPr="004C216D">
        <w:rPr>
          <w:rFonts w:ascii="Arial" w:hAnsi="Arial" w:cs="Arial"/>
        </w:rPr>
        <w:t xml:space="preserve">PRINCE2 gives strong leverage of project finances and improves the efficiency with which to manage market and project risk. It is a pre-project phase that ensures that the requirements for the project are met (Ismael and Raúl, 2019). </w:t>
      </w:r>
    </w:p>
    <w:p w14:paraId="0B8AA420" w14:textId="77777777" w:rsidR="005E3642" w:rsidRPr="004C216D" w:rsidRDefault="005E3642" w:rsidP="005E3642">
      <w:pPr>
        <w:jc w:val="both"/>
        <w:rPr>
          <w:rFonts w:ascii="Arial" w:hAnsi="Arial" w:cs="Arial"/>
        </w:rPr>
      </w:pPr>
      <w:r w:rsidRPr="004C216D">
        <w:rPr>
          <w:rFonts w:ascii="Arial" w:hAnsi="Arial" w:cs="Arial"/>
        </w:rPr>
        <w:t>The method expects the presence of a Mandate for a Project that determines the cause and the outcome of the project in high terms. The PRINCE2 technique divides programs into stages and is handled individually in each stage. With its main inputs and outputs, each process is identified along with the basic goals and activity that are to be accomplished. The diagram below provides the first idea of the Prince2 technique methods.</w:t>
      </w:r>
    </w:p>
    <w:p w14:paraId="60C7211C" w14:textId="77777777" w:rsidR="005E3642" w:rsidRDefault="005E3642" w:rsidP="005E3642">
      <w:pPr>
        <w:jc w:val="center"/>
      </w:pPr>
      <w:r w:rsidRPr="00631159">
        <w:rPr>
          <w:noProof/>
          <w:lang w:eastAsia="en-IN"/>
        </w:rPr>
        <w:drawing>
          <wp:inline distT="0" distB="0" distL="0" distR="0" wp14:anchorId="1731A479" wp14:editId="667F8587">
            <wp:extent cx="5724525" cy="3038475"/>
            <wp:effectExtent l="0" t="0" r="9525" b="9525"/>
            <wp:docPr id="1" name="Picture 1" descr="C:\Users\Debojyoti\Desktop\Official\P2-Process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ebojyoti\Desktop\Official\P2-Processes.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24525" cy="3038475"/>
                    </a:xfrm>
                    <a:prstGeom prst="rect">
                      <a:avLst/>
                    </a:prstGeom>
                    <a:noFill/>
                    <a:ln>
                      <a:noFill/>
                    </a:ln>
                  </pic:spPr>
                </pic:pic>
              </a:graphicData>
            </a:graphic>
          </wp:inline>
        </w:drawing>
      </w:r>
    </w:p>
    <w:p w14:paraId="524E25EF" w14:textId="77777777" w:rsidR="005E3642" w:rsidRDefault="005E3642" w:rsidP="005E3642">
      <w:pPr>
        <w:jc w:val="center"/>
        <w:rPr>
          <w:b/>
        </w:rPr>
      </w:pPr>
      <w:r>
        <w:rPr>
          <w:b/>
        </w:rPr>
        <w:t>Figure: PRINCE 2 Methodological Process</w:t>
      </w:r>
    </w:p>
    <w:p w14:paraId="1B1217D8" w14:textId="77777777" w:rsidR="005E3642" w:rsidRPr="004C216D" w:rsidRDefault="005E3642" w:rsidP="005E3642">
      <w:pPr>
        <w:jc w:val="center"/>
        <w:rPr>
          <w:rFonts w:ascii="Arial" w:hAnsi="Arial" w:cs="Arial"/>
        </w:rPr>
      </w:pPr>
      <w:r w:rsidRPr="004C216D">
        <w:rPr>
          <w:rFonts w:ascii="Arial" w:hAnsi="Arial" w:cs="Arial"/>
        </w:rPr>
        <w:t xml:space="preserve">(Source: </w:t>
      </w:r>
      <w:proofErr w:type="spellStart"/>
      <w:r w:rsidRPr="004C216D">
        <w:rPr>
          <w:rFonts w:ascii="Arial" w:hAnsi="Arial" w:cs="Arial"/>
        </w:rPr>
        <w:t>Saltz</w:t>
      </w:r>
      <w:proofErr w:type="spellEnd"/>
      <w:r w:rsidRPr="004C216D">
        <w:rPr>
          <w:rFonts w:ascii="Arial" w:hAnsi="Arial" w:cs="Arial"/>
        </w:rPr>
        <w:t xml:space="preserve"> and </w:t>
      </w:r>
      <w:proofErr w:type="spellStart"/>
      <w:r w:rsidRPr="004C216D">
        <w:rPr>
          <w:rFonts w:ascii="Arial" w:hAnsi="Arial" w:cs="Arial"/>
        </w:rPr>
        <w:t>Crowston</w:t>
      </w:r>
      <w:proofErr w:type="spellEnd"/>
      <w:r w:rsidRPr="004C216D">
        <w:rPr>
          <w:rFonts w:ascii="Arial" w:hAnsi="Arial" w:cs="Arial"/>
        </w:rPr>
        <w:t>, 2017)</w:t>
      </w:r>
    </w:p>
    <w:p w14:paraId="20298107" w14:textId="77777777" w:rsidR="005E3642" w:rsidRDefault="005E3642" w:rsidP="005E3642">
      <w:pPr>
        <w:jc w:val="both"/>
        <w:rPr>
          <w:rFonts w:ascii="Arial" w:hAnsi="Arial" w:cs="Arial"/>
        </w:rPr>
      </w:pPr>
      <w:r w:rsidRPr="004C216D">
        <w:rPr>
          <w:rFonts w:ascii="Arial" w:hAnsi="Arial" w:cs="Arial"/>
        </w:rPr>
        <w:t xml:space="preserve">In the current circumstance, as the negative consequences of pandemic and strict policies of social isolation and distancing is keep ranging on, it has been come very difficult for the businesses with physical business activities to proceed and ensure success, since the multitude of environmental risk is substantially increasing (Tamara </w:t>
      </w:r>
      <w:r w:rsidRPr="004C216D">
        <w:rPr>
          <w:rFonts w:ascii="Arial" w:hAnsi="Arial" w:cs="Arial"/>
          <w:i/>
        </w:rPr>
        <w:t>et al</w:t>
      </w:r>
      <w:r w:rsidRPr="004C216D">
        <w:rPr>
          <w:rFonts w:ascii="Arial" w:hAnsi="Arial" w:cs="Arial"/>
        </w:rPr>
        <w:t>, 2017).</w:t>
      </w:r>
    </w:p>
    <w:p w14:paraId="7347AEEC" w14:textId="77777777" w:rsidR="005E3642" w:rsidRPr="004C216D" w:rsidRDefault="005E3642" w:rsidP="005E3642">
      <w:pPr>
        <w:jc w:val="both"/>
        <w:rPr>
          <w:rFonts w:ascii="Arial" w:hAnsi="Arial" w:cs="Arial"/>
        </w:rPr>
      </w:pPr>
      <w:r w:rsidRPr="004C216D">
        <w:rPr>
          <w:rFonts w:ascii="Arial" w:hAnsi="Arial" w:cs="Arial"/>
        </w:rPr>
        <w:t>The integration of prince 2 in this regard is much more prevalent which are the key strengths of this techniques, like it instigates a much more coherent framework for the project to proceed on and assure minimal risk during the practice by means of directing, managing, and delivering of project tasks with inclusion of extensive risk assessment and management. This context highly relevant to the conceptualized project of baby shower planning.</w:t>
      </w:r>
    </w:p>
    <w:p w14:paraId="200E9B95" w14:textId="77777777" w:rsidR="005E3642" w:rsidRDefault="005E3642" w:rsidP="005E3642">
      <w:pPr>
        <w:jc w:val="both"/>
        <w:rPr>
          <w:rFonts w:ascii="Arial" w:hAnsi="Arial" w:cs="Arial"/>
        </w:rPr>
      </w:pPr>
      <w:r w:rsidRPr="004C216D">
        <w:rPr>
          <w:rFonts w:ascii="Arial" w:hAnsi="Arial" w:cs="Arial"/>
        </w:rPr>
        <w:t xml:space="preserve">Since, it is a comprehensively celebrated event instances of physical contact are relatively higher, thereby, risk of exposure to virus during the event is relatively higher as well. Since, the Prince 2 methodology is arranged through framework of starting, initiation planning, direction, managing, controlling, and closing with the additional emphasis on risk assessment and management, it offers greater opportunity to the project team to manage and control the project more effective to develop desired outcome (San Cristóbal, 2017). </w:t>
      </w:r>
    </w:p>
    <w:p w14:paraId="6B7362BE" w14:textId="77777777" w:rsidR="005E3642" w:rsidRDefault="005E3642" w:rsidP="005E3642">
      <w:pPr>
        <w:jc w:val="both"/>
        <w:rPr>
          <w:rFonts w:ascii="Arial" w:hAnsi="Arial" w:cs="Arial"/>
        </w:rPr>
      </w:pPr>
      <w:r w:rsidRPr="004C216D">
        <w:rPr>
          <w:rFonts w:ascii="Arial" w:hAnsi="Arial" w:cs="Arial"/>
        </w:rPr>
        <w:t>This particular convenience is additionally required for the contextual project, as validation of project activities and ensuring integrative management and success direction is essential for the project.</w:t>
      </w:r>
    </w:p>
    <w:p w14:paraId="449FF508" w14:textId="77777777" w:rsidR="005E3642" w:rsidRPr="00E64EC7" w:rsidRDefault="005E3642" w:rsidP="005E3642">
      <w:pPr>
        <w:rPr>
          <w:rFonts w:ascii="Arial" w:hAnsi="Arial" w:cs="Arial"/>
        </w:rPr>
      </w:pPr>
    </w:p>
    <w:p w14:paraId="4787FDDC" w14:textId="240E94F0" w:rsidR="005E3642" w:rsidRDefault="005E3642" w:rsidP="005E3642">
      <w:pPr>
        <w:pStyle w:val="Heading1"/>
        <w:rPr>
          <w:rFonts w:ascii="Arial" w:hAnsi="Arial" w:cs="Arial"/>
          <w:b/>
          <w:bCs/>
          <w:color w:val="auto"/>
          <w:sz w:val="28"/>
          <w:szCs w:val="28"/>
        </w:rPr>
      </w:pPr>
      <w:bookmarkStart w:id="3" w:name="_Toc70341580"/>
      <w:r w:rsidRPr="00CC03D0">
        <w:rPr>
          <w:rFonts w:ascii="Arial" w:hAnsi="Arial" w:cs="Arial"/>
          <w:b/>
          <w:bCs/>
          <w:color w:val="auto"/>
          <w:sz w:val="28"/>
          <w:szCs w:val="28"/>
        </w:rPr>
        <w:t>2. Who is responsible for organizing the baby shower?</w:t>
      </w:r>
      <w:bookmarkEnd w:id="3"/>
    </w:p>
    <w:p w14:paraId="4722C57A" w14:textId="77777777" w:rsidR="005E3642" w:rsidRPr="00CC03D0" w:rsidRDefault="005E3642" w:rsidP="005E3642"/>
    <w:p w14:paraId="1BFEAA05" w14:textId="77777777" w:rsidR="005E3642" w:rsidRPr="00E64EC7" w:rsidRDefault="005E3642" w:rsidP="005E3642">
      <w:pPr>
        <w:jc w:val="both"/>
        <w:rPr>
          <w:rFonts w:ascii="Arial" w:hAnsi="Arial" w:cs="Arial"/>
        </w:rPr>
      </w:pPr>
      <w:r w:rsidRPr="00E64EC7">
        <w:rPr>
          <w:rFonts w:ascii="Arial" w:hAnsi="Arial" w:cs="Arial"/>
        </w:rPr>
        <w:t>The birth of a new family member is celebrated with a baby shower. They are normally planned by someone who is not a family member.</w:t>
      </w:r>
      <w:r>
        <w:rPr>
          <w:rFonts w:ascii="Arial" w:hAnsi="Arial" w:cs="Arial"/>
        </w:rPr>
        <w:t xml:space="preserve"> </w:t>
      </w:r>
      <w:r w:rsidRPr="00E64EC7">
        <w:rPr>
          <w:rFonts w:ascii="Arial" w:hAnsi="Arial" w:cs="Arial"/>
        </w:rPr>
        <w:t>Baby showers are normally arranged by the potential mother's grandmothers, sisters, aunts, or relatives.</w:t>
      </w:r>
    </w:p>
    <w:p w14:paraId="13CD4D59" w14:textId="77777777" w:rsidR="005E3642" w:rsidRDefault="005E3642" w:rsidP="005E3642">
      <w:pPr>
        <w:jc w:val="both"/>
        <w:rPr>
          <w:rFonts w:ascii="Arial" w:hAnsi="Arial" w:cs="Arial"/>
        </w:rPr>
      </w:pPr>
      <w:r w:rsidRPr="00E64EC7">
        <w:rPr>
          <w:rFonts w:ascii="Arial" w:hAnsi="Arial" w:cs="Arial"/>
        </w:rPr>
        <w:t>If no one else offers to plan the celebration, there is nothing stopping a mother from doing so on her own. The baby shower is a joyous event regardless of who organizes it</w:t>
      </w:r>
      <w:r>
        <w:rPr>
          <w:rFonts w:ascii="Arial" w:hAnsi="Arial" w:cs="Arial"/>
        </w:rPr>
        <w:t xml:space="preserve"> (You are mom, 2018). </w:t>
      </w:r>
    </w:p>
    <w:p w14:paraId="461D0667" w14:textId="77777777" w:rsidR="005E3642" w:rsidRDefault="005E3642" w:rsidP="005E3642">
      <w:pPr>
        <w:jc w:val="both"/>
        <w:rPr>
          <w:rFonts w:ascii="Arial" w:hAnsi="Arial" w:cs="Arial"/>
        </w:rPr>
      </w:pPr>
      <w:r>
        <w:rPr>
          <w:rFonts w:ascii="Arial" w:hAnsi="Arial" w:cs="Arial"/>
        </w:rPr>
        <w:t xml:space="preserve">In our case, due to families being oversees, responsibilities are on us, in this case, Andrei Sarealba and Corina </w:t>
      </w:r>
      <w:proofErr w:type="spellStart"/>
      <w:r>
        <w:rPr>
          <w:rFonts w:ascii="Arial" w:hAnsi="Arial" w:cs="Arial"/>
        </w:rPr>
        <w:t>Grigore</w:t>
      </w:r>
      <w:proofErr w:type="spellEnd"/>
      <w:r>
        <w:rPr>
          <w:rFonts w:ascii="Arial" w:hAnsi="Arial" w:cs="Arial"/>
        </w:rPr>
        <w:t>.</w:t>
      </w:r>
    </w:p>
    <w:p w14:paraId="628B8AA9" w14:textId="77777777" w:rsidR="005E3642" w:rsidRDefault="005E3642" w:rsidP="005E3642">
      <w:pPr>
        <w:rPr>
          <w:rFonts w:ascii="Arial" w:hAnsi="Arial" w:cs="Arial"/>
        </w:rPr>
      </w:pPr>
    </w:p>
    <w:p w14:paraId="1E536F28" w14:textId="7E5B46CC" w:rsidR="005E3642" w:rsidRPr="00CC03D0" w:rsidRDefault="005E3642" w:rsidP="005E3642">
      <w:pPr>
        <w:pStyle w:val="Heading1"/>
        <w:rPr>
          <w:rFonts w:ascii="Arial" w:hAnsi="Arial" w:cs="Arial"/>
          <w:b/>
          <w:bCs/>
          <w:color w:val="auto"/>
          <w:sz w:val="24"/>
          <w:szCs w:val="24"/>
        </w:rPr>
      </w:pPr>
      <w:bookmarkStart w:id="4" w:name="_Toc70341581"/>
      <w:r w:rsidRPr="00CC03D0">
        <w:rPr>
          <w:rFonts w:ascii="Arial" w:hAnsi="Arial" w:cs="Arial"/>
          <w:b/>
          <w:bCs/>
          <w:color w:val="auto"/>
          <w:sz w:val="24"/>
          <w:szCs w:val="24"/>
        </w:rPr>
        <w:t>2.1. Components</w:t>
      </w:r>
      <w:bookmarkEnd w:id="4"/>
      <w:r w:rsidRPr="00CC03D0">
        <w:rPr>
          <w:rFonts w:ascii="Arial" w:hAnsi="Arial" w:cs="Arial"/>
          <w:b/>
          <w:bCs/>
          <w:color w:val="auto"/>
          <w:sz w:val="24"/>
          <w:szCs w:val="24"/>
        </w:rPr>
        <w:t xml:space="preserve"> </w:t>
      </w:r>
    </w:p>
    <w:p w14:paraId="01DC0B61" w14:textId="77777777" w:rsidR="005E3642" w:rsidRPr="00B57DCF" w:rsidRDefault="005E3642" w:rsidP="005E3642">
      <w:pPr>
        <w:rPr>
          <w:rFonts w:ascii="Arial" w:hAnsi="Arial" w:cs="Arial"/>
          <w:b/>
          <w:bCs/>
        </w:rPr>
      </w:pPr>
    </w:p>
    <w:p w14:paraId="71AD4467" w14:textId="77777777" w:rsidR="005E3642" w:rsidRDefault="005E3642" w:rsidP="005E3642">
      <w:pPr>
        <w:rPr>
          <w:rFonts w:ascii="Arial" w:hAnsi="Arial" w:cs="Arial"/>
        </w:rPr>
      </w:pPr>
      <w:r w:rsidRPr="00E47F3B">
        <w:rPr>
          <w:rFonts w:ascii="Arial" w:hAnsi="Arial" w:cs="Arial"/>
        </w:rPr>
        <w:t>The fundamental components of project management are as follows:</w:t>
      </w:r>
    </w:p>
    <w:p w14:paraId="1F261E28" w14:textId="77777777" w:rsidR="005E3642" w:rsidRDefault="005E3642" w:rsidP="005E3642">
      <w:pPr>
        <w:pStyle w:val="ListParagraph"/>
        <w:numPr>
          <w:ilvl w:val="0"/>
          <w:numId w:val="1"/>
        </w:numPr>
        <w:rPr>
          <w:rFonts w:ascii="Arial" w:hAnsi="Arial" w:cs="Arial"/>
        </w:rPr>
      </w:pPr>
      <w:r>
        <w:rPr>
          <w:rFonts w:ascii="Arial" w:hAnsi="Arial" w:cs="Arial"/>
        </w:rPr>
        <w:t>I</w:t>
      </w:r>
      <w:r w:rsidRPr="00E47F3B">
        <w:rPr>
          <w:rFonts w:ascii="Arial" w:hAnsi="Arial" w:cs="Arial"/>
        </w:rPr>
        <w:t>dentifying the need for the project.</w:t>
      </w:r>
    </w:p>
    <w:p w14:paraId="145F9CF5" w14:textId="77777777" w:rsidR="005E3642" w:rsidRDefault="005E3642" w:rsidP="005E3642">
      <w:pPr>
        <w:pStyle w:val="ListParagraph"/>
        <w:numPr>
          <w:ilvl w:val="0"/>
          <w:numId w:val="1"/>
        </w:numPr>
        <w:rPr>
          <w:rFonts w:ascii="Arial" w:hAnsi="Arial" w:cs="Arial"/>
        </w:rPr>
      </w:pPr>
      <w:r>
        <w:rPr>
          <w:rFonts w:ascii="Arial" w:hAnsi="Arial" w:cs="Arial"/>
        </w:rPr>
        <w:t>C</w:t>
      </w:r>
      <w:r w:rsidRPr="00E47F3B">
        <w:rPr>
          <w:rFonts w:ascii="Arial" w:hAnsi="Arial" w:cs="Arial"/>
        </w:rPr>
        <w:t xml:space="preserve">ollecting project requirements. </w:t>
      </w:r>
    </w:p>
    <w:p w14:paraId="33150DDD" w14:textId="77777777" w:rsidR="005E3642" w:rsidRDefault="005E3642" w:rsidP="005E3642">
      <w:pPr>
        <w:pStyle w:val="ListParagraph"/>
        <w:numPr>
          <w:ilvl w:val="0"/>
          <w:numId w:val="1"/>
        </w:numPr>
        <w:rPr>
          <w:rFonts w:ascii="Arial" w:hAnsi="Arial" w:cs="Arial"/>
        </w:rPr>
      </w:pPr>
      <w:r>
        <w:rPr>
          <w:rFonts w:ascii="Arial" w:hAnsi="Arial" w:cs="Arial"/>
        </w:rPr>
        <w:t>D</w:t>
      </w:r>
      <w:r w:rsidRPr="00E47F3B">
        <w:rPr>
          <w:rFonts w:ascii="Arial" w:hAnsi="Arial" w:cs="Arial"/>
        </w:rPr>
        <w:t xml:space="preserve">etermining the quality of deliverables. </w:t>
      </w:r>
    </w:p>
    <w:p w14:paraId="49C1AD3A" w14:textId="77777777" w:rsidR="005E3642" w:rsidRDefault="005E3642" w:rsidP="005E3642">
      <w:pPr>
        <w:pStyle w:val="ListParagraph"/>
        <w:numPr>
          <w:ilvl w:val="0"/>
          <w:numId w:val="1"/>
        </w:numPr>
        <w:rPr>
          <w:rFonts w:ascii="Arial" w:hAnsi="Arial" w:cs="Arial"/>
        </w:rPr>
      </w:pPr>
      <w:r>
        <w:rPr>
          <w:rFonts w:ascii="Arial" w:hAnsi="Arial" w:cs="Arial"/>
        </w:rPr>
        <w:t>C</w:t>
      </w:r>
      <w:r w:rsidRPr="00E47F3B">
        <w:rPr>
          <w:rFonts w:ascii="Arial" w:hAnsi="Arial" w:cs="Arial"/>
        </w:rPr>
        <w:t>alculating resources and timescales.</w:t>
      </w:r>
    </w:p>
    <w:p w14:paraId="261F7106" w14:textId="77777777" w:rsidR="005E3642" w:rsidRDefault="005E3642" w:rsidP="005E3642">
      <w:pPr>
        <w:pStyle w:val="ListParagraph"/>
        <w:numPr>
          <w:ilvl w:val="0"/>
          <w:numId w:val="1"/>
        </w:numPr>
        <w:rPr>
          <w:rFonts w:ascii="Arial" w:hAnsi="Arial" w:cs="Arial"/>
        </w:rPr>
      </w:pPr>
      <w:r>
        <w:rPr>
          <w:rFonts w:ascii="Arial" w:hAnsi="Arial" w:cs="Arial"/>
        </w:rPr>
        <w:t>P</w:t>
      </w:r>
      <w:r w:rsidRPr="00E47F3B">
        <w:rPr>
          <w:rFonts w:ascii="Arial" w:hAnsi="Arial" w:cs="Arial"/>
        </w:rPr>
        <w:t>reparing a business plan to demonstrate the investment's viability.</w:t>
      </w:r>
    </w:p>
    <w:p w14:paraId="1F3FBCB0" w14:textId="77777777" w:rsidR="005E3642" w:rsidRDefault="005E3642" w:rsidP="005E3642">
      <w:pPr>
        <w:pStyle w:val="ListParagraph"/>
        <w:numPr>
          <w:ilvl w:val="0"/>
          <w:numId w:val="1"/>
        </w:numPr>
        <w:rPr>
          <w:rFonts w:ascii="Arial" w:hAnsi="Arial" w:cs="Arial"/>
        </w:rPr>
      </w:pPr>
      <w:r>
        <w:rPr>
          <w:rFonts w:ascii="Arial" w:hAnsi="Arial" w:cs="Arial"/>
        </w:rPr>
        <w:t>O</w:t>
      </w:r>
      <w:r w:rsidRPr="00E47F3B">
        <w:rPr>
          <w:rFonts w:ascii="Arial" w:hAnsi="Arial" w:cs="Arial"/>
        </w:rPr>
        <w:t>btaining corporate approval and funding.</w:t>
      </w:r>
    </w:p>
    <w:p w14:paraId="6B3666AE" w14:textId="77777777" w:rsidR="005E3642" w:rsidRDefault="005E3642" w:rsidP="005E3642">
      <w:pPr>
        <w:pStyle w:val="ListParagraph"/>
        <w:numPr>
          <w:ilvl w:val="0"/>
          <w:numId w:val="1"/>
        </w:numPr>
        <w:rPr>
          <w:rFonts w:ascii="Arial" w:hAnsi="Arial" w:cs="Arial"/>
        </w:rPr>
      </w:pPr>
      <w:r w:rsidRPr="00E47F3B">
        <w:rPr>
          <w:rFonts w:ascii="Arial" w:hAnsi="Arial" w:cs="Arial"/>
        </w:rPr>
        <w:t>Creating and executing a project management plan.</w:t>
      </w:r>
    </w:p>
    <w:p w14:paraId="210E0AA3" w14:textId="77777777" w:rsidR="005E3642" w:rsidRDefault="005E3642" w:rsidP="005E3642">
      <w:pPr>
        <w:pStyle w:val="ListParagraph"/>
        <w:numPr>
          <w:ilvl w:val="0"/>
          <w:numId w:val="1"/>
        </w:numPr>
        <w:rPr>
          <w:rFonts w:ascii="Arial" w:hAnsi="Arial" w:cs="Arial"/>
        </w:rPr>
      </w:pPr>
      <w:r>
        <w:rPr>
          <w:rFonts w:ascii="Arial" w:hAnsi="Arial" w:cs="Arial"/>
        </w:rPr>
        <w:t>D</w:t>
      </w:r>
      <w:r w:rsidRPr="00E47F3B">
        <w:rPr>
          <w:rFonts w:ascii="Arial" w:hAnsi="Arial" w:cs="Arial"/>
        </w:rPr>
        <w:t>irecting and empowering the project's implementation team.</w:t>
      </w:r>
    </w:p>
    <w:p w14:paraId="32BAD892" w14:textId="77777777" w:rsidR="005E3642" w:rsidRDefault="005E3642" w:rsidP="005E3642">
      <w:pPr>
        <w:pStyle w:val="ListParagraph"/>
        <w:numPr>
          <w:ilvl w:val="0"/>
          <w:numId w:val="1"/>
        </w:numPr>
        <w:rPr>
          <w:rFonts w:ascii="Arial" w:hAnsi="Arial" w:cs="Arial"/>
        </w:rPr>
      </w:pPr>
      <w:r>
        <w:rPr>
          <w:rFonts w:ascii="Arial" w:hAnsi="Arial" w:cs="Arial"/>
        </w:rPr>
        <w:t>M</w:t>
      </w:r>
      <w:r w:rsidRPr="00E47F3B">
        <w:rPr>
          <w:rFonts w:ascii="Arial" w:hAnsi="Arial" w:cs="Arial"/>
        </w:rPr>
        <w:t>anaging the project's threats, challenges, and changes.</w:t>
      </w:r>
    </w:p>
    <w:p w14:paraId="45132C36" w14:textId="77777777" w:rsidR="005E3642" w:rsidRDefault="005E3642" w:rsidP="005E3642">
      <w:pPr>
        <w:pStyle w:val="ListParagraph"/>
        <w:numPr>
          <w:ilvl w:val="0"/>
          <w:numId w:val="1"/>
        </w:numPr>
        <w:rPr>
          <w:rFonts w:ascii="Arial" w:hAnsi="Arial" w:cs="Arial"/>
        </w:rPr>
      </w:pPr>
      <w:r>
        <w:rPr>
          <w:rFonts w:ascii="Arial" w:hAnsi="Arial" w:cs="Arial"/>
        </w:rPr>
        <w:t>M</w:t>
      </w:r>
      <w:r w:rsidRPr="00E47F3B">
        <w:rPr>
          <w:rFonts w:ascii="Arial" w:hAnsi="Arial" w:cs="Arial"/>
        </w:rPr>
        <w:t>onitoring success in relation to the plan.</w:t>
      </w:r>
    </w:p>
    <w:p w14:paraId="0B93DEEC" w14:textId="77777777" w:rsidR="005E3642" w:rsidRDefault="005E3642" w:rsidP="005E3642">
      <w:pPr>
        <w:pStyle w:val="ListParagraph"/>
        <w:numPr>
          <w:ilvl w:val="0"/>
          <w:numId w:val="1"/>
        </w:numPr>
        <w:rPr>
          <w:rFonts w:ascii="Arial" w:hAnsi="Arial" w:cs="Arial"/>
        </w:rPr>
      </w:pPr>
      <w:r>
        <w:rPr>
          <w:rFonts w:ascii="Arial" w:hAnsi="Arial" w:cs="Arial"/>
        </w:rPr>
        <w:t>B</w:t>
      </w:r>
      <w:r w:rsidRPr="00E47F3B">
        <w:rPr>
          <w:rFonts w:ascii="Arial" w:hAnsi="Arial" w:cs="Arial"/>
        </w:rPr>
        <w:t>udget management for projects.</w:t>
      </w:r>
    </w:p>
    <w:p w14:paraId="42DBCC44" w14:textId="77777777" w:rsidR="005E3642" w:rsidRDefault="005E3642" w:rsidP="005E3642">
      <w:pPr>
        <w:pStyle w:val="ListParagraph"/>
        <w:numPr>
          <w:ilvl w:val="0"/>
          <w:numId w:val="1"/>
        </w:numPr>
        <w:rPr>
          <w:rFonts w:ascii="Arial" w:hAnsi="Arial" w:cs="Arial"/>
        </w:rPr>
      </w:pPr>
      <w:r>
        <w:rPr>
          <w:rFonts w:ascii="Arial" w:hAnsi="Arial" w:cs="Arial"/>
        </w:rPr>
        <w:t>b</w:t>
      </w:r>
      <w:r w:rsidRPr="00E47F3B">
        <w:rPr>
          <w:rFonts w:ascii="Arial" w:hAnsi="Arial" w:cs="Arial"/>
        </w:rPr>
        <w:t xml:space="preserve">eing in contact with partners and the project's </w:t>
      </w:r>
      <w:proofErr w:type="spellStart"/>
      <w:r w:rsidRPr="00E47F3B">
        <w:rPr>
          <w:rFonts w:ascii="Arial" w:hAnsi="Arial" w:cs="Arial"/>
        </w:rPr>
        <w:t>organi</w:t>
      </w:r>
      <w:r>
        <w:rPr>
          <w:rFonts w:ascii="Arial" w:hAnsi="Arial" w:cs="Arial"/>
        </w:rPr>
        <w:t>s</w:t>
      </w:r>
      <w:r w:rsidRPr="00E47F3B">
        <w:rPr>
          <w:rFonts w:ascii="Arial" w:hAnsi="Arial" w:cs="Arial"/>
        </w:rPr>
        <w:t>ation</w:t>
      </w:r>
      <w:proofErr w:type="spellEnd"/>
      <w:r w:rsidRPr="00E47F3B">
        <w:rPr>
          <w:rFonts w:ascii="Arial" w:hAnsi="Arial" w:cs="Arial"/>
        </w:rPr>
        <w:t>.</w:t>
      </w:r>
    </w:p>
    <w:p w14:paraId="05381FF4" w14:textId="77777777" w:rsidR="005E3642" w:rsidRDefault="005E3642" w:rsidP="005E3642">
      <w:pPr>
        <w:pStyle w:val="ListParagraph"/>
        <w:numPr>
          <w:ilvl w:val="0"/>
          <w:numId w:val="1"/>
        </w:numPr>
        <w:rPr>
          <w:rFonts w:ascii="Arial" w:hAnsi="Arial" w:cs="Arial"/>
        </w:rPr>
      </w:pPr>
      <w:r>
        <w:rPr>
          <w:rFonts w:ascii="Arial" w:hAnsi="Arial" w:cs="Arial"/>
        </w:rPr>
        <w:t>m</w:t>
      </w:r>
      <w:r w:rsidRPr="00E47F3B">
        <w:rPr>
          <w:rFonts w:ascii="Arial" w:hAnsi="Arial" w:cs="Arial"/>
        </w:rPr>
        <w:t>anagement of service providers.</w:t>
      </w:r>
    </w:p>
    <w:p w14:paraId="552E7F8C" w14:textId="77777777" w:rsidR="005E3642" w:rsidRDefault="005E3642" w:rsidP="005E3642">
      <w:pPr>
        <w:pStyle w:val="ListParagraph"/>
        <w:numPr>
          <w:ilvl w:val="0"/>
          <w:numId w:val="1"/>
        </w:numPr>
        <w:rPr>
          <w:rFonts w:ascii="Arial" w:hAnsi="Arial" w:cs="Arial"/>
        </w:rPr>
      </w:pPr>
      <w:r w:rsidRPr="00E47F3B">
        <w:rPr>
          <w:rFonts w:ascii="Arial" w:hAnsi="Arial" w:cs="Arial"/>
        </w:rPr>
        <w:t>When needed, close the project in a managed manner.</w:t>
      </w:r>
    </w:p>
    <w:p w14:paraId="73E008A1" w14:textId="77777777" w:rsidR="005E3642" w:rsidRDefault="005E3642" w:rsidP="005E3642">
      <w:pPr>
        <w:pStyle w:val="ListParagraph"/>
        <w:rPr>
          <w:rFonts w:ascii="Arial" w:hAnsi="Arial" w:cs="Arial"/>
        </w:rPr>
      </w:pPr>
    </w:p>
    <w:p w14:paraId="74B80278" w14:textId="77777777" w:rsidR="005E3642" w:rsidRDefault="005E3642" w:rsidP="005E3642">
      <w:pPr>
        <w:pStyle w:val="ListParagraph"/>
        <w:rPr>
          <w:rFonts w:ascii="Arial" w:hAnsi="Arial" w:cs="Arial"/>
        </w:rPr>
      </w:pPr>
    </w:p>
    <w:p w14:paraId="5243AAB5" w14:textId="77777777" w:rsidR="005E3642" w:rsidRDefault="005E3642" w:rsidP="005E3642">
      <w:pPr>
        <w:pStyle w:val="ListParagraph"/>
        <w:rPr>
          <w:rFonts w:ascii="Arial" w:hAnsi="Arial" w:cs="Arial"/>
        </w:rPr>
      </w:pPr>
    </w:p>
    <w:p w14:paraId="08F8B800" w14:textId="77777777" w:rsidR="005E3642" w:rsidRDefault="005E3642" w:rsidP="005E3642">
      <w:pPr>
        <w:pStyle w:val="ListParagraph"/>
        <w:rPr>
          <w:rFonts w:ascii="Arial" w:hAnsi="Arial" w:cs="Arial"/>
        </w:rPr>
      </w:pPr>
    </w:p>
    <w:p w14:paraId="48B78E19" w14:textId="77777777" w:rsidR="005E3642" w:rsidRDefault="005E3642" w:rsidP="005E3642">
      <w:pPr>
        <w:rPr>
          <w:rFonts w:ascii="Arial" w:hAnsi="Arial" w:cs="Arial"/>
        </w:rPr>
      </w:pPr>
    </w:p>
    <w:p w14:paraId="44D33477" w14:textId="25FA4C54" w:rsidR="005E3642" w:rsidRDefault="005E3642" w:rsidP="005E3642">
      <w:pPr>
        <w:pStyle w:val="Heading1"/>
        <w:rPr>
          <w:rFonts w:ascii="Arial" w:hAnsi="Arial" w:cs="Arial"/>
          <w:b/>
          <w:bCs/>
          <w:color w:val="auto"/>
          <w:sz w:val="28"/>
          <w:szCs w:val="28"/>
        </w:rPr>
      </w:pPr>
      <w:bookmarkStart w:id="5" w:name="_Toc70341582"/>
      <w:r w:rsidRPr="00CC03D0">
        <w:rPr>
          <w:rFonts w:ascii="Arial" w:hAnsi="Arial" w:cs="Arial"/>
          <w:b/>
          <w:bCs/>
          <w:color w:val="auto"/>
          <w:sz w:val="28"/>
          <w:szCs w:val="28"/>
        </w:rPr>
        <w:t>3. Processes for project management</w:t>
      </w:r>
      <w:bookmarkEnd w:id="5"/>
    </w:p>
    <w:p w14:paraId="75909BD5" w14:textId="77777777" w:rsidR="005E3642" w:rsidRPr="00CC03D0" w:rsidRDefault="005E3642" w:rsidP="005E3642"/>
    <w:p w14:paraId="47B73C14" w14:textId="77777777" w:rsidR="005E3642" w:rsidRPr="00096E21" w:rsidRDefault="005E3642" w:rsidP="005E3642">
      <w:pPr>
        <w:jc w:val="both"/>
        <w:rPr>
          <w:rFonts w:ascii="Arial" w:hAnsi="Arial" w:cs="Arial"/>
          <w:b/>
          <w:bCs/>
        </w:rPr>
      </w:pPr>
      <w:r w:rsidRPr="004C216D">
        <w:rPr>
          <w:rFonts w:ascii="Arial" w:hAnsi="Arial" w:cs="Arial"/>
        </w:rPr>
        <w:t>Most methods and procedures for project management can be used in different areas, but strategies are natively developed for certain tasks, and if they are not founded, these practices or projects cannot really work properly (</w:t>
      </w:r>
      <w:proofErr w:type="spellStart"/>
      <w:r w:rsidRPr="004C216D">
        <w:rPr>
          <w:rFonts w:ascii="Arial" w:hAnsi="Arial" w:cs="Arial"/>
        </w:rPr>
        <w:t>Vaníčková</w:t>
      </w:r>
      <w:proofErr w:type="spellEnd"/>
      <w:r w:rsidRPr="004C216D">
        <w:rPr>
          <w:rFonts w:ascii="Arial" w:hAnsi="Arial" w:cs="Arial"/>
        </w:rPr>
        <w:t xml:space="preserve">, 2017). </w:t>
      </w:r>
    </w:p>
    <w:p w14:paraId="5B88B54A" w14:textId="69CD341F" w:rsidR="005E3642" w:rsidRPr="00CC03D0" w:rsidRDefault="005E3642" w:rsidP="005E3642">
      <w:pPr>
        <w:pStyle w:val="Heading1"/>
        <w:ind w:left="720"/>
        <w:rPr>
          <w:rFonts w:ascii="Arial" w:hAnsi="Arial" w:cs="Arial"/>
          <w:b/>
          <w:bCs/>
          <w:color w:val="auto"/>
          <w:sz w:val="22"/>
          <w:szCs w:val="22"/>
        </w:rPr>
      </w:pPr>
      <w:bookmarkStart w:id="6" w:name="_Toc70341583"/>
      <w:r w:rsidRPr="00CC03D0">
        <w:rPr>
          <w:rFonts w:ascii="Arial" w:hAnsi="Arial" w:cs="Arial"/>
          <w:b/>
          <w:bCs/>
          <w:color w:val="auto"/>
          <w:sz w:val="22"/>
          <w:szCs w:val="22"/>
        </w:rPr>
        <w:t>A. Monitoring</w:t>
      </w:r>
      <w:bookmarkEnd w:id="6"/>
      <w:r w:rsidRPr="00CC03D0">
        <w:rPr>
          <w:rFonts w:ascii="Arial" w:hAnsi="Arial" w:cs="Arial"/>
          <w:b/>
          <w:bCs/>
          <w:color w:val="auto"/>
          <w:sz w:val="22"/>
          <w:szCs w:val="22"/>
        </w:rPr>
        <w:t xml:space="preserve"> </w:t>
      </w:r>
    </w:p>
    <w:p w14:paraId="269FB28C" w14:textId="77777777" w:rsidR="005E3642" w:rsidRPr="004B20DC" w:rsidRDefault="005E3642" w:rsidP="005E3642">
      <w:pPr>
        <w:jc w:val="both"/>
        <w:rPr>
          <w:rFonts w:ascii="Arial" w:hAnsi="Arial" w:cs="Arial"/>
        </w:rPr>
      </w:pPr>
      <w:r w:rsidRPr="004758C7">
        <w:rPr>
          <w:rFonts w:ascii="Arial" w:hAnsi="Arial" w:cs="Arial"/>
        </w:rPr>
        <w:t>While planning occurs early in the life of a project, oversight can continue to ensure that the project stays on budget and on schedule; that resources are available; and that the anticipated benefits will be achieved. As the project continues, estimates, timelines, and milestones will continue to be adjusted</w:t>
      </w:r>
      <w:r>
        <w:rPr>
          <w:rFonts w:ascii="Arial" w:hAnsi="Arial" w:cs="Arial"/>
        </w:rPr>
        <w:t xml:space="preserve"> </w:t>
      </w:r>
      <w:r w:rsidRPr="00B33466">
        <w:rPr>
          <w:rFonts w:ascii="Arial" w:hAnsi="Arial" w:cs="Arial"/>
          <w:sz w:val="23"/>
          <w:szCs w:val="23"/>
          <w:shd w:val="clear" w:color="auto" w:fill="FFFFFF"/>
        </w:rPr>
        <w:t>(Memory, n.d.).</w:t>
      </w:r>
    </w:p>
    <w:p w14:paraId="57917675" w14:textId="7567F88D" w:rsidR="005E3642" w:rsidRPr="00CC03D0" w:rsidRDefault="005E3642" w:rsidP="005E3642">
      <w:pPr>
        <w:pStyle w:val="Heading1"/>
        <w:ind w:left="720"/>
        <w:rPr>
          <w:rFonts w:ascii="Arial" w:hAnsi="Arial" w:cs="Arial"/>
          <w:b/>
          <w:bCs/>
          <w:color w:val="auto"/>
          <w:sz w:val="22"/>
          <w:szCs w:val="22"/>
        </w:rPr>
      </w:pPr>
      <w:bookmarkStart w:id="7" w:name="_Toc70341584"/>
      <w:r w:rsidRPr="00CC03D0">
        <w:rPr>
          <w:rFonts w:ascii="Arial" w:hAnsi="Arial" w:cs="Arial"/>
          <w:b/>
          <w:bCs/>
          <w:color w:val="auto"/>
          <w:sz w:val="22"/>
          <w:szCs w:val="22"/>
        </w:rPr>
        <w:t>B. Control</w:t>
      </w:r>
      <w:bookmarkEnd w:id="7"/>
      <w:r w:rsidRPr="00CC03D0">
        <w:rPr>
          <w:rFonts w:ascii="Arial" w:hAnsi="Arial" w:cs="Arial"/>
          <w:b/>
          <w:bCs/>
          <w:color w:val="auto"/>
          <w:sz w:val="22"/>
          <w:szCs w:val="22"/>
        </w:rPr>
        <w:t xml:space="preserve"> </w:t>
      </w:r>
    </w:p>
    <w:p w14:paraId="027A38EE" w14:textId="77777777" w:rsidR="005E3642" w:rsidRPr="004758C7" w:rsidRDefault="005E3642" w:rsidP="005E3642">
      <w:pPr>
        <w:jc w:val="both"/>
        <w:rPr>
          <w:rFonts w:ascii="Arial" w:hAnsi="Arial" w:cs="Arial"/>
        </w:rPr>
      </w:pPr>
      <w:r w:rsidRPr="004758C7">
        <w:rPr>
          <w:rFonts w:ascii="Arial" w:hAnsi="Arial" w:cs="Arial"/>
        </w:rPr>
        <w:t>While no project is without issues, the project manager's responsibility is to handle them in such a way that they do not negatively impact the product. Additionally, the monitoring process addresses risk assessment</w:t>
      </w:r>
      <w:r>
        <w:rPr>
          <w:rFonts w:ascii="Arial" w:hAnsi="Arial" w:cs="Arial"/>
        </w:rPr>
        <w:t xml:space="preserve"> </w:t>
      </w:r>
      <w:r w:rsidRPr="00B33466">
        <w:rPr>
          <w:rFonts w:ascii="Arial" w:hAnsi="Arial" w:cs="Arial"/>
          <w:sz w:val="23"/>
          <w:szCs w:val="23"/>
          <w:shd w:val="clear" w:color="auto" w:fill="FFFFFF"/>
        </w:rPr>
        <w:t>(Memory, n.d.).</w:t>
      </w:r>
    </w:p>
    <w:p w14:paraId="25E6AE72" w14:textId="76BFC266" w:rsidR="005E3642" w:rsidRPr="00CC03D0" w:rsidRDefault="005E3642" w:rsidP="005E3642">
      <w:pPr>
        <w:pStyle w:val="Heading1"/>
        <w:ind w:left="720"/>
        <w:rPr>
          <w:rFonts w:ascii="Arial" w:hAnsi="Arial" w:cs="Arial"/>
          <w:b/>
          <w:bCs/>
          <w:color w:val="auto"/>
          <w:sz w:val="22"/>
          <w:szCs w:val="22"/>
        </w:rPr>
      </w:pPr>
      <w:bookmarkStart w:id="8" w:name="_Toc70341585"/>
      <w:r w:rsidRPr="00CC03D0">
        <w:rPr>
          <w:rFonts w:ascii="Arial" w:hAnsi="Arial" w:cs="Arial"/>
          <w:b/>
          <w:bCs/>
          <w:color w:val="auto"/>
          <w:sz w:val="22"/>
          <w:szCs w:val="22"/>
        </w:rPr>
        <w:t>C. Communication</w:t>
      </w:r>
      <w:bookmarkEnd w:id="8"/>
      <w:r w:rsidRPr="00CC03D0">
        <w:rPr>
          <w:rFonts w:ascii="Arial" w:hAnsi="Arial" w:cs="Arial"/>
          <w:b/>
          <w:bCs/>
          <w:color w:val="auto"/>
          <w:sz w:val="22"/>
          <w:szCs w:val="22"/>
        </w:rPr>
        <w:t xml:space="preserve"> </w:t>
      </w:r>
    </w:p>
    <w:p w14:paraId="1DBF16CC" w14:textId="77777777" w:rsidR="005E3642" w:rsidRDefault="005E3642" w:rsidP="005E3642">
      <w:pPr>
        <w:jc w:val="both"/>
        <w:rPr>
          <w:rFonts w:ascii="Arial" w:hAnsi="Arial" w:cs="Arial"/>
        </w:rPr>
      </w:pPr>
      <w:r w:rsidRPr="004758C7">
        <w:rPr>
          <w:rFonts w:ascii="Arial" w:hAnsi="Arial" w:cs="Arial"/>
        </w:rPr>
        <w:t>Effective contact is a critical element in the progress of every project. Numerous issues can be avoided with free, truthful dialogue between both parties participating in a project, whether written or verbal, formal or informal.</w:t>
      </w:r>
      <w:r>
        <w:rPr>
          <w:rFonts w:ascii="Arial" w:hAnsi="Arial" w:cs="Arial"/>
        </w:rPr>
        <w:t xml:space="preserve"> </w:t>
      </w:r>
      <w:r w:rsidRPr="00B26DB5">
        <w:rPr>
          <w:rFonts w:ascii="Arial" w:hAnsi="Arial" w:cs="Arial"/>
        </w:rPr>
        <w:t>Although the coordination within a project team must be regular and efficient in most of the strategies and methodologies not just in the project management sense but also in other areas (Martins and Zacarias, 2017).</w:t>
      </w:r>
    </w:p>
    <w:p w14:paraId="46DA503F" w14:textId="77777777" w:rsidR="005E3642" w:rsidRDefault="005E3642" w:rsidP="005E3642">
      <w:pPr>
        <w:jc w:val="both"/>
        <w:rPr>
          <w:rFonts w:ascii="Arial" w:hAnsi="Arial" w:cs="Arial"/>
        </w:rPr>
      </w:pPr>
      <w:r w:rsidRPr="00B26DB5">
        <w:rPr>
          <w:rFonts w:ascii="Arial" w:hAnsi="Arial" w:cs="Arial"/>
        </w:rPr>
        <w:t>Project managers can use e-mail for all formal things, but they can also use applications such as Skype and Slack for improvised team members discussions that improve team coordination to produce meaningful productivity development</w:t>
      </w:r>
      <w:r>
        <w:rPr>
          <w:rFonts w:ascii="Arial" w:hAnsi="Arial" w:cs="Arial"/>
        </w:rPr>
        <w:t xml:space="preserve"> </w:t>
      </w:r>
      <w:r w:rsidRPr="00080376">
        <w:rPr>
          <w:rFonts w:ascii="Arial" w:hAnsi="Arial" w:cs="Arial"/>
          <w:sz w:val="23"/>
          <w:szCs w:val="23"/>
          <w:shd w:val="clear" w:color="auto" w:fill="FFFFFF"/>
        </w:rPr>
        <w:t>(Pronto.com, n.d.).</w:t>
      </w:r>
    </w:p>
    <w:p w14:paraId="40456D4F" w14:textId="77777777" w:rsidR="005E3642" w:rsidRDefault="005E3642" w:rsidP="005E3642">
      <w:pPr>
        <w:rPr>
          <w:rFonts w:ascii="Arial" w:hAnsi="Arial" w:cs="Arial"/>
        </w:rPr>
      </w:pPr>
    </w:p>
    <w:p w14:paraId="427F432B" w14:textId="46DF59CA" w:rsidR="005E3642" w:rsidRPr="00CC03D0" w:rsidRDefault="005E3642" w:rsidP="005E3642">
      <w:pPr>
        <w:pStyle w:val="Heading1"/>
        <w:ind w:left="720"/>
        <w:rPr>
          <w:rFonts w:ascii="Arial" w:hAnsi="Arial" w:cs="Arial"/>
          <w:b/>
          <w:bCs/>
          <w:color w:val="auto"/>
          <w:sz w:val="22"/>
          <w:szCs w:val="22"/>
        </w:rPr>
      </w:pPr>
      <w:bookmarkStart w:id="9" w:name="_Toc70341586"/>
      <w:r w:rsidRPr="00CC03D0">
        <w:rPr>
          <w:rFonts w:ascii="Arial" w:hAnsi="Arial" w:cs="Arial"/>
          <w:b/>
          <w:bCs/>
          <w:color w:val="auto"/>
          <w:sz w:val="22"/>
          <w:szCs w:val="22"/>
        </w:rPr>
        <w:t>D. Managing people</w:t>
      </w:r>
      <w:bookmarkEnd w:id="9"/>
    </w:p>
    <w:p w14:paraId="2740AFCD" w14:textId="77777777" w:rsidR="005E3642" w:rsidRPr="004758C7" w:rsidRDefault="005E3642" w:rsidP="005E3642">
      <w:pPr>
        <w:jc w:val="both"/>
        <w:rPr>
          <w:rFonts w:ascii="Arial" w:hAnsi="Arial" w:cs="Arial"/>
        </w:rPr>
      </w:pPr>
      <w:r w:rsidRPr="004758C7">
        <w:rPr>
          <w:rFonts w:ascii="Arial" w:hAnsi="Arial" w:cs="Arial"/>
        </w:rPr>
        <w:t>A project manager is accountable for the management of the people involved with the project, as well as the activities and threats. Although there can be distinct levels of people management in complex programs, each project manager may have certain responsibilities for individuals. This involves inspiring others, providing positive input, and so forth</w:t>
      </w:r>
      <w:r>
        <w:rPr>
          <w:rFonts w:ascii="Arial" w:hAnsi="Arial" w:cs="Arial"/>
        </w:rPr>
        <w:t xml:space="preserve"> (</w:t>
      </w:r>
      <w:proofErr w:type="spellStart"/>
      <w:r>
        <w:rPr>
          <w:rFonts w:ascii="Arial" w:hAnsi="Arial" w:cs="Arial"/>
        </w:rPr>
        <w:t>whatmakesagoodleader</w:t>
      </w:r>
      <w:proofErr w:type="spellEnd"/>
      <w:r>
        <w:rPr>
          <w:rFonts w:ascii="Arial" w:hAnsi="Arial" w:cs="Arial"/>
        </w:rPr>
        <w:t xml:space="preserve">, </w:t>
      </w:r>
      <w:proofErr w:type="spellStart"/>
      <w:r>
        <w:rPr>
          <w:rFonts w:ascii="Arial" w:hAnsi="Arial" w:cs="Arial"/>
        </w:rPr>
        <w:t>n.d</w:t>
      </w:r>
      <w:proofErr w:type="spellEnd"/>
      <w:r>
        <w:rPr>
          <w:rFonts w:ascii="Arial" w:hAnsi="Arial" w:cs="Arial"/>
        </w:rPr>
        <w:t>)</w:t>
      </w:r>
    </w:p>
    <w:p w14:paraId="77A50384" w14:textId="77777777" w:rsidR="005E3642" w:rsidRPr="004758C7" w:rsidRDefault="005E3642" w:rsidP="005E3642">
      <w:pPr>
        <w:rPr>
          <w:rFonts w:ascii="Arial" w:hAnsi="Arial" w:cs="Arial"/>
        </w:rPr>
      </w:pPr>
    </w:p>
    <w:p w14:paraId="1084DA10" w14:textId="65D5D506" w:rsidR="005E3642" w:rsidRDefault="005E3642" w:rsidP="005E3642">
      <w:pPr>
        <w:pStyle w:val="Heading1"/>
        <w:rPr>
          <w:rFonts w:ascii="Arial" w:hAnsi="Arial" w:cs="Arial"/>
          <w:b/>
          <w:bCs/>
          <w:color w:val="auto"/>
          <w:sz w:val="28"/>
          <w:szCs w:val="28"/>
        </w:rPr>
      </w:pPr>
      <w:bookmarkStart w:id="10" w:name="_Toc70341587"/>
      <w:r w:rsidRPr="00CC03D0">
        <w:rPr>
          <w:rFonts w:ascii="Arial" w:hAnsi="Arial" w:cs="Arial"/>
          <w:b/>
          <w:bCs/>
          <w:color w:val="auto"/>
          <w:sz w:val="28"/>
          <w:szCs w:val="28"/>
        </w:rPr>
        <w:t>4. Phases in project management</w:t>
      </w:r>
      <w:bookmarkEnd w:id="10"/>
    </w:p>
    <w:p w14:paraId="53AE5C12" w14:textId="77777777" w:rsidR="005E3642" w:rsidRPr="00CC03D0" w:rsidRDefault="005E3642" w:rsidP="005E3642"/>
    <w:p w14:paraId="630F0A95" w14:textId="77777777" w:rsidR="005E3642" w:rsidRDefault="005E3642" w:rsidP="005E3642">
      <w:pPr>
        <w:jc w:val="both"/>
        <w:rPr>
          <w:rFonts w:ascii="Arial" w:hAnsi="Arial" w:cs="Arial"/>
        </w:rPr>
      </w:pPr>
      <w:r w:rsidRPr="00D35DE1">
        <w:rPr>
          <w:rFonts w:ascii="Arial" w:hAnsi="Arial" w:cs="Arial"/>
        </w:rPr>
        <w:t>Based on the framework of the Prince 2 method, the contextual project will be taking six consequent phases to such are as follows:</w:t>
      </w:r>
    </w:p>
    <w:p w14:paraId="5315F37C" w14:textId="77777777" w:rsidR="005E3642" w:rsidRDefault="005E3642" w:rsidP="005E3642">
      <w:pPr>
        <w:jc w:val="both"/>
        <w:rPr>
          <w:rFonts w:ascii="Arial" w:hAnsi="Arial" w:cs="Arial"/>
        </w:rPr>
      </w:pPr>
    </w:p>
    <w:p w14:paraId="0C2AB178" w14:textId="1083C249" w:rsidR="005E3642" w:rsidRPr="00CC03D0" w:rsidRDefault="005E3642" w:rsidP="005E3642">
      <w:pPr>
        <w:pStyle w:val="Heading1"/>
        <w:ind w:left="720"/>
        <w:rPr>
          <w:rFonts w:ascii="Arial" w:hAnsi="Arial" w:cs="Arial"/>
          <w:b/>
          <w:bCs/>
          <w:color w:val="auto"/>
          <w:sz w:val="22"/>
          <w:szCs w:val="22"/>
        </w:rPr>
      </w:pPr>
      <w:bookmarkStart w:id="11" w:name="_Toc70341588"/>
      <w:r w:rsidRPr="00CC03D0">
        <w:rPr>
          <w:rFonts w:ascii="Arial" w:hAnsi="Arial" w:cs="Arial"/>
          <w:b/>
          <w:bCs/>
          <w:color w:val="auto"/>
          <w:sz w:val="22"/>
          <w:szCs w:val="22"/>
        </w:rPr>
        <w:t>A. Starting up the project.</w:t>
      </w:r>
      <w:bookmarkEnd w:id="11"/>
    </w:p>
    <w:p w14:paraId="5CE6FEC4" w14:textId="77777777" w:rsidR="005E3642" w:rsidRPr="006F6862" w:rsidRDefault="005E3642" w:rsidP="005E3642">
      <w:pPr>
        <w:jc w:val="both"/>
        <w:rPr>
          <w:rFonts w:ascii="Arial" w:hAnsi="Arial" w:cs="Arial"/>
        </w:rPr>
      </w:pPr>
      <w:r w:rsidRPr="006F6862">
        <w:rPr>
          <w:rFonts w:ascii="Arial" w:hAnsi="Arial" w:cs="Arial"/>
        </w:rPr>
        <w:t>This phase will be revolved around the pre-planning of the project, in which the project team together with the clients with determine the arrangements, guest lists, lightings, fixtures and finances for the project</w:t>
      </w:r>
      <w:r>
        <w:rPr>
          <w:rFonts w:ascii="Arial" w:hAnsi="Arial" w:cs="Arial"/>
        </w:rPr>
        <w:t xml:space="preserve"> </w:t>
      </w:r>
      <w:r w:rsidRPr="002E72DA">
        <w:rPr>
          <w:rFonts w:ascii="Arial" w:hAnsi="Arial" w:cs="Arial"/>
          <w:sz w:val="23"/>
          <w:szCs w:val="23"/>
          <w:shd w:val="clear" w:color="auto" w:fill="FFFFFF"/>
        </w:rPr>
        <w:t>(Project Times, n.d.)</w:t>
      </w:r>
      <w:r>
        <w:rPr>
          <w:rFonts w:ascii="Arial" w:hAnsi="Arial" w:cs="Arial"/>
          <w:sz w:val="23"/>
          <w:szCs w:val="23"/>
          <w:shd w:val="clear" w:color="auto" w:fill="FFFFFF"/>
        </w:rPr>
        <w:t xml:space="preserve">. </w:t>
      </w:r>
    </w:p>
    <w:p w14:paraId="24C88B8F" w14:textId="77777777" w:rsidR="005E3642" w:rsidRPr="0062060F" w:rsidRDefault="005E3642" w:rsidP="005E3642">
      <w:pPr>
        <w:pStyle w:val="ListParagraph"/>
        <w:rPr>
          <w:rFonts w:ascii="Arial" w:hAnsi="Arial" w:cs="Arial"/>
          <w:b/>
          <w:bCs/>
        </w:rPr>
      </w:pPr>
    </w:p>
    <w:p w14:paraId="3C9EA512" w14:textId="77777777" w:rsidR="005E3642" w:rsidRDefault="005E3642" w:rsidP="005E3642">
      <w:pPr>
        <w:pStyle w:val="ListParagraph"/>
        <w:rPr>
          <w:rFonts w:ascii="Arial" w:hAnsi="Arial" w:cs="Arial"/>
          <w:b/>
          <w:bCs/>
        </w:rPr>
      </w:pPr>
    </w:p>
    <w:p w14:paraId="2D2F7F41" w14:textId="77777777" w:rsidR="005E3642" w:rsidRDefault="005E3642" w:rsidP="005E3642">
      <w:pPr>
        <w:pStyle w:val="ListParagraph"/>
        <w:rPr>
          <w:rFonts w:ascii="Arial" w:hAnsi="Arial" w:cs="Arial"/>
          <w:b/>
          <w:bCs/>
        </w:rPr>
      </w:pPr>
    </w:p>
    <w:p w14:paraId="1231A0AE" w14:textId="77777777" w:rsidR="005E3642" w:rsidRPr="0062060F" w:rsidRDefault="005E3642" w:rsidP="005E3642">
      <w:pPr>
        <w:pStyle w:val="ListParagraph"/>
        <w:rPr>
          <w:rFonts w:ascii="Arial" w:hAnsi="Arial" w:cs="Arial"/>
          <w:b/>
          <w:bCs/>
        </w:rPr>
      </w:pPr>
    </w:p>
    <w:p w14:paraId="14EDF24E" w14:textId="6969440D" w:rsidR="005E3642" w:rsidRPr="00CC03D0" w:rsidRDefault="005E3642" w:rsidP="005E3642">
      <w:pPr>
        <w:pStyle w:val="Heading1"/>
        <w:ind w:left="720"/>
        <w:rPr>
          <w:rFonts w:ascii="Arial" w:hAnsi="Arial" w:cs="Arial"/>
          <w:b/>
          <w:bCs/>
          <w:color w:val="auto"/>
          <w:sz w:val="22"/>
          <w:szCs w:val="22"/>
        </w:rPr>
      </w:pPr>
      <w:bookmarkStart w:id="12" w:name="_Toc70341589"/>
      <w:r w:rsidRPr="00CC03D0">
        <w:rPr>
          <w:rFonts w:ascii="Arial" w:hAnsi="Arial" w:cs="Arial"/>
          <w:b/>
          <w:bCs/>
          <w:color w:val="auto"/>
          <w:sz w:val="22"/>
          <w:szCs w:val="22"/>
        </w:rPr>
        <w:t>B. Initiation</w:t>
      </w:r>
      <w:bookmarkEnd w:id="12"/>
    </w:p>
    <w:p w14:paraId="07754B91" w14:textId="77777777" w:rsidR="005E3642" w:rsidRDefault="005E3642" w:rsidP="005E3642">
      <w:pPr>
        <w:jc w:val="both"/>
        <w:rPr>
          <w:rFonts w:ascii="Arial" w:hAnsi="Arial" w:cs="Arial"/>
        </w:rPr>
      </w:pPr>
      <w:r w:rsidRPr="004758C7">
        <w:rPr>
          <w:rFonts w:ascii="Arial" w:hAnsi="Arial" w:cs="Arial"/>
        </w:rPr>
        <w:t>This initial stage of a project establishes the business argument, the rationale behind the endeavor, which would be utilized to keep the endeavor on track. Additionally, it states what the project's objective is, how it can be accomplished, and the nature of work; this is critical for monitoring future improvement demands. This process would see the assignment of roles to those participating with the project.</w:t>
      </w:r>
      <w:r>
        <w:rPr>
          <w:rFonts w:ascii="Arial" w:hAnsi="Arial" w:cs="Arial"/>
        </w:rPr>
        <w:t xml:space="preserve"> </w:t>
      </w:r>
    </w:p>
    <w:p w14:paraId="39E0BA1D" w14:textId="77777777" w:rsidR="005E3642" w:rsidRPr="00B26DB5" w:rsidRDefault="005E3642" w:rsidP="005E3642">
      <w:pPr>
        <w:jc w:val="both"/>
        <w:rPr>
          <w:rFonts w:ascii="Arial" w:hAnsi="Arial" w:cs="Arial"/>
        </w:rPr>
      </w:pPr>
      <w:r w:rsidRPr="00B26DB5">
        <w:rPr>
          <w:rFonts w:ascii="Arial" w:hAnsi="Arial" w:cs="Arial"/>
        </w:rPr>
        <w:t xml:space="preserve">This stage includes determining the quality of the service product, the project schedule, expenses, the risk identification, and dedication of the capital (PID). Nearly all project information, including the project plan, are included in PID. The project manager will also develop an in-depth business case, record the gains, and prepare the results of the project (Tamara </w:t>
      </w:r>
      <w:r w:rsidRPr="00B26DB5">
        <w:rPr>
          <w:rFonts w:ascii="Arial" w:hAnsi="Arial" w:cs="Arial"/>
          <w:i/>
        </w:rPr>
        <w:t>et al</w:t>
      </w:r>
      <w:r w:rsidRPr="00B26DB5">
        <w:rPr>
          <w:rFonts w:ascii="Arial" w:hAnsi="Arial" w:cs="Arial"/>
        </w:rPr>
        <w:t>, 2017).</w:t>
      </w:r>
    </w:p>
    <w:p w14:paraId="7D50CC77" w14:textId="77777777" w:rsidR="005E3642" w:rsidRPr="004758C7" w:rsidRDefault="005E3642" w:rsidP="005E3642">
      <w:pPr>
        <w:rPr>
          <w:rFonts w:ascii="Arial" w:hAnsi="Arial" w:cs="Arial"/>
        </w:rPr>
      </w:pPr>
    </w:p>
    <w:p w14:paraId="1FC0DA95" w14:textId="2DCCB58C" w:rsidR="005E3642" w:rsidRPr="00CC03D0" w:rsidRDefault="005E3642" w:rsidP="005E3642">
      <w:pPr>
        <w:pStyle w:val="Heading1"/>
        <w:ind w:left="720"/>
        <w:rPr>
          <w:rFonts w:ascii="Arial" w:hAnsi="Arial" w:cs="Arial"/>
          <w:b/>
          <w:bCs/>
          <w:color w:val="auto"/>
          <w:sz w:val="22"/>
          <w:szCs w:val="22"/>
        </w:rPr>
      </w:pPr>
      <w:bookmarkStart w:id="13" w:name="_Toc70341590"/>
      <w:r w:rsidRPr="00CC03D0">
        <w:rPr>
          <w:rFonts w:ascii="Arial" w:hAnsi="Arial" w:cs="Arial"/>
          <w:b/>
          <w:bCs/>
          <w:color w:val="auto"/>
          <w:sz w:val="22"/>
          <w:szCs w:val="22"/>
        </w:rPr>
        <w:t>C. Requirements</w:t>
      </w:r>
      <w:bookmarkEnd w:id="13"/>
      <w:r w:rsidRPr="00CC03D0">
        <w:rPr>
          <w:rFonts w:ascii="Arial" w:hAnsi="Arial" w:cs="Arial"/>
          <w:b/>
          <w:bCs/>
          <w:color w:val="auto"/>
          <w:sz w:val="22"/>
          <w:szCs w:val="22"/>
        </w:rPr>
        <w:t> </w:t>
      </w:r>
    </w:p>
    <w:p w14:paraId="448E4897" w14:textId="77777777" w:rsidR="005E3642" w:rsidRDefault="005E3642" w:rsidP="005E3642">
      <w:pPr>
        <w:jc w:val="both"/>
        <w:rPr>
          <w:rFonts w:ascii="Arial" w:hAnsi="Arial" w:cs="Arial"/>
        </w:rPr>
      </w:pPr>
      <w:r w:rsidRPr="004758C7">
        <w:rPr>
          <w:rFonts w:ascii="Arial" w:hAnsi="Arial" w:cs="Arial"/>
        </w:rPr>
        <w:t>The specifications documentation details the project's objectives, including time limits and constraints. It can also describe the conditions for a satisfactory project, which can be used to control stakeholder perceptions. Often projects employ an iterative method to arrive at consensus on specifications, while certain projects employ a 'agile' methodology to project managemen</w:t>
      </w:r>
      <w:r>
        <w:rPr>
          <w:rFonts w:ascii="Arial" w:hAnsi="Arial" w:cs="Arial"/>
        </w:rPr>
        <w:t>t.</w:t>
      </w:r>
      <w:r w:rsidRPr="00253908">
        <w:rPr>
          <w:rFonts w:ascii="Arial" w:hAnsi="Arial" w:cs="Arial"/>
          <w:b/>
        </w:rPr>
        <w:t xml:space="preserve"> </w:t>
      </w:r>
      <w:r w:rsidRPr="00B26DB5">
        <w:rPr>
          <w:rFonts w:ascii="Arial" w:hAnsi="Arial" w:cs="Arial"/>
        </w:rPr>
        <w:t>The project policies, security protocols, sanitization measures will be implemented so that the event can effectively be managed during the COVID situation.</w:t>
      </w:r>
    </w:p>
    <w:p w14:paraId="2183A71E" w14:textId="77777777" w:rsidR="005E3642" w:rsidRPr="00B26DB5" w:rsidRDefault="005E3642" w:rsidP="005E3642">
      <w:pPr>
        <w:jc w:val="both"/>
        <w:rPr>
          <w:rFonts w:ascii="Arial" w:hAnsi="Arial" w:cs="Arial"/>
        </w:rPr>
      </w:pPr>
      <w:r w:rsidRPr="00B26DB5">
        <w:rPr>
          <w:rFonts w:ascii="Arial" w:hAnsi="Arial" w:cs="Arial"/>
        </w:rPr>
        <w:t xml:space="preserve">The project team will also provide the Project Council with the necessary details to approve the conclusion of the current stage and to allow the beginning of the next phase (Tamara </w:t>
      </w:r>
      <w:r w:rsidRPr="00B26DB5">
        <w:rPr>
          <w:rFonts w:ascii="Arial" w:hAnsi="Arial" w:cs="Arial"/>
          <w:i/>
        </w:rPr>
        <w:t>et al</w:t>
      </w:r>
      <w:r w:rsidRPr="00B26DB5">
        <w:rPr>
          <w:rFonts w:ascii="Arial" w:hAnsi="Arial" w:cs="Arial"/>
        </w:rPr>
        <w:t>, 2017). The project schedule, the risk and business case registry shall be updated along with the project board monitoring phase and a derogation plan will also be generated.</w:t>
      </w:r>
    </w:p>
    <w:p w14:paraId="52AEF0B4" w14:textId="77777777" w:rsidR="005E3642" w:rsidRPr="004758C7" w:rsidRDefault="005E3642" w:rsidP="005E3642">
      <w:pPr>
        <w:rPr>
          <w:rFonts w:ascii="Arial" w:hAnsi="Arial" w:cs="Arial"/>
        </w:rPr>
      </w:pPr>
    </w:p>
    <w:p w14:paraId="1C551C2F" w14:textId="55F8D794" w:rsidR="005E3642" w:rsidRPr="00CC03D0" w:rsidRDefault="005E3642" w:rsidP="005E3642">
      <w:pPr>
        <w:pStyle w:val="Heading1"/>
        <w:ind w:left="720"/>
        <w:rPr>
          <w:rFonts w:ascii="Arial" w:hAnsi="Arial" w:cs="Arial"/>
          <w:b/>
          <w:bCs/>
          <w:color w:val="auto"/>
          <w:sz w:val="22"/>
          <w:szCs w:val="22"/>
        </w:rPr>
      </w:pPr>
      <w:bookmarkStart w:id="14" w:name="_Toc70341591"/>
      <w:r w:rsidRPr="00CC03D0">
        <w:rPr>
          <w:rFonts w:ascii="Arial" w:hAnsi="Arial" w:cs="Arial"/>
          <w:b/>
          <w:bCs/>
          <w:color w:val="auto"/>
          <w:sz w:val="22"/>
          <w:szCs w:val="22"/>
        </w:rPr>
        <w:t>D. Organizing</w:t>
      </w:r>
      <w:bookmarkEnd w:id="14"/>
    </w:p>
    <w:p w14:paraId="0826F50B" w14:textId="77777777" w:rsidR="005E3642" w:rsidRPr="004758C7" w:rsidRDefault="005E3642" w:rsidP="005E3642">
      <w:pPr>
        <w:jc w:val="both"/>
        <w:rPr>
          <w:rFonts w:ascii="Arial" w:hAnsi="Arial" w:cs="Arial"/>
        </w:rPr>
      </w:pPr>
      <w:r w:rsidRPr="004758C7">
        <w:rPr>
          <w:rFonts w:ascii="Arial" w:hAnsi="Arial" w:cs="Arial"/>
        </w:rPr>
        <w:t>The project plan outlines the way the project will be carried out, how it will be monitored and supervised, how cooperation will be encouraged, as well as specifics on costs and timeframes. However, whenever a project is ongoing, the project timeline usually receives the most scrutiny.</w:t>
      </w:r>
    </w:p>
    <w:p w14:paraId="599362CA" w14:textId="77777777" w:rsidR="005E3642" w:rsidRPr="00E31295" w:rsidRDefault="005E3642" w:rsidP="005E3642">
      <w:pPr>
        <w:jc w:val="both"/>
        <w:rPr>
          <w:rFonts w:ascii="Arial" w:hAnsi="Arial" w:cs="Arial"/>
        </w:rPr>
      </w:pPr>
      <w:r w:rsidRPr="004758C7">
        <w:rPr>
          <w:rFonts w:ascii="Arial" w:hAnsi="Arial" w:cs="Arial"/>
        </w:rPr>
        <w:t>Both activities must be arranged in the most effective manner possible to ensure that tasks with interdependencies are accomplished on time and to allow the execution of several tasks concurrently. There are several project management methods available to help in</w:t>
      </w:r>
      <w:r>
        <w:rPr>
          <w:rFonts w:ascii="Arial" w:hAnsi="Arial" w:cs="Arial"/>
        </w:rPr>
        <w:t xml:space="preserve"> </w:t>
      </w:r>
      <w:r w:rsidRPr="004758C7">
        <w:rPr>
          <w:rFonts w:ascii="Arial" w:hAnsi="Arial" w:cs="Arial"/>
        </w:rPr>
        <w:t>organizing, with the Gantt Chart being one of the more often used</w:t>
      </w:r>
      <w:r>
        <w:rPr>
          <w:rFonts w:ascii="Arial" w:hAnsi="Arial" w:cs="Arial"/>
        </w:rPr>
        <w:t>.</w:t>
      </w:r>
    </w:p>
    <w:p w14:paraId="0641B747" w14:textId="77777777" w:rsidR="005E3642" w:rsidRPr="00B26DB5" w:rsidRDefault="005E3642" w:rsidP="005E3642">
      <w:pPr>
        <w:jc w:val="both"/>
        <w:rPr>
          <w:rFonts w:ascii="Arial" w:hAnsi="Arial" w:cs="Arial"/>
        </w:rPr>
      </w:pPr>
      <w:r w:rsidRPr="00B26DB5">
        <w:rPr>
          <w:rFonts w:ascii="Arial" w:hAnsi="Arial" w:cs="Arial"/>
        </w:rPr>
        <w:t>The most critical aspect and the literal start of a project is the planning phase that is the heart of the whole operation. This stage determines who a project will be carried out and how it will take shape to guarantee and produce the optimal consistency in the future</w:t>
      </w:r>
      <w:r>
        <w:rPr>
          <w:rFonts w:ascii="Arial" w:hAnsi="Arial" w:cs="Arial"/>
        </w:rPr>
        <w:t xml:space="preserve"> </w:t>
      </w:r>
      <w:r w:rsidRPr="00DB048D">
        <w:rPr>
          <w:rFonts w:ascii="Arial" w:hAnsi="Arial" w:cs="Arial"/>
          <w:sz w:val="23"/>
          <w:szCs w:val="23"/>
          <w:shd w:val="clear" w:color="auto" w:fill="FFFFFF"/>
        </w:rPr>
        <w:t>(Here, 2016)</w:t>
      </w:r>
      <w:r>
        <w:rPr>
          <w:rFonts w:ascii="Arial" w:hAnsi="Arial" w:cs="Arial"/>
          <w:sz w:val="23"/>
          <w:szCs w:val="23"/>
          <w:shd w:val="clear" w:color="auto" w:fill="FFFFFF"/>
        </w:rPr>
        <w:t>.</w:t>
      </w:r>
    </w:p>
    <w:p w14:paraId="2220D4BE" w14:textId="77777777" w:rsidR="005E3642" w:rsidRDefault="005E3642" w:rsidP="005E3642">
      <w:pPr>
        <w:jc w:val="both"/>
        <w:rPr>
          <w:rFonts w:ascii="Arial" w:hAnsi="Arial" w:cs="Arial"/>
        </w:rPr>
      </w:pPr>
      <w:r w:rsidRPr="004C216D">
        <w:rPr>
          <w:rFonts w:ascii="Arial" w:hAnsi="Arial" w:cs="Arial"/>
        </w:rPr>
        <w:t xml:space="preserve">Wide enterprises prefer to use comprehensive strategies for large teams such as MS Project. However, it is a different matter for smaller teams (Martins and Zacarias, 2017). </w:t>
      </w:r>
    </w:p>
    <w:p w14:paraId="608E4E78" w14:textId="77777777" w:rsidR="005E3642" w:rsidRDefault="005E3642" w:rsidP="005E3642">
      <w:pPr>
        <w:jc w:val="both"/>
        <w:rPr>
          <w:rFonts w:ascii="Arial" w:hAnsi="Arial" w:cs="Arial"/>
        </w:rPr>
      </w:pPr>
      <w:r w:rsidRPr="004C216D">
        <w:rPr>
          <w:rFonts w:ascii="Arial" w:hAnsi="Arial" w:cs="Arial"/>
        </w:rPr>
        <w:t>There are several different options on the market that you should outfit with, but they still get the job done with their design and roadmap functions, which are helpful to visualize possible project development</w:t>
      </w:r>
      <w:r>
        <w:rPr>
          <w:rFonts w:ascii="Arial" w:hAnsi="Arial" w:cs="Arial"/>
        </w:rPr>
        <w:t>.</w:t>
      </w:r>
    </w:p>
    <w:p w14:paraId="4E653C71" w14:textId="2BBD5352" w:rsidR="005E3642" w:rsidRPr="00CC03D0" w:rsidRDefault="005E3642" w:rsidP="005E3642">
      <w:pPr>
        <w:pStyle w:val="Heading1"/>
        <w:ind w:left="720"/>
        <w:rPr>
          <w:rFonts w:ascii="Arial" w:hAnsi="Arial" w:cs="Arial"/>
          <w:b/>
          <w:bCs/>
          <w:color w:val="auto"/>
          <w:sz w:val="22"/>
          <w:szCs w:val="22"/>
        </w:rPr>
      </w:pPr>
      <w:bookmarkStart w:id="15" w:name="_Toc70341592"/>
      <w:r w:rsidRPr="00CC03D0">
        <w:rPr>
          <w:rFonts w:ascii="Arial" w:hAnsi="Arial" w:cs="Arial"/>
          <w:b/>
          <w:bCs/>
          <w:color w:val="auto"/>
          <w:sz w:val="22"/>
          <w:szCs w:val="22"/>
        </w:rPr>
        <w:t>E. Continuation</w:t>
      </w:r>
      <w:bookmarkEnd w:id="15"/>
    </w:p>
    <w:p w14:paraId="1CCC95A4" w14:textId="77777777" w:rsidR="005E3642" w:rsidRPr="004758C7" w:rsidRDefault="005E3642" w:rsidP="005E3642">
      <w:pPr>
        <w:jc w:val="both"/>
        <w:rPr>
          <w:rFonts w:ascii="Arial" w:hAnsi="Arial" w:cs="Arial"/>
        </w:rPr>
      </w:pPr>
      <w:r w:rsidRPr="004758C7">
        <w:rPr>
          <w:rFonts w:ascii="Arial" w:hAnsi="Arial" w:cs="Arial"/>
        </w:rPr>
        <w:t>The individual or community appointed to complete a task must understand in depth what the task entails, as well as any dependencies and time constraints, and must also understand the parameters used to determine whether a task is complete.</w:t>
      </w:r>
    </w:p>
    <w:p w14:paraId="6F957F34" w14:textId="77777777" w:rsidR="005E3642" w:rsidRDefault="005E3642" w:rsidP="005E3642">
      <w:pPr>
        <w:rPr>
          <w:rFonts w:ascii="Arial" w:hAnsi="Arial" w:cs="Arial"/>
        </w:rPr>
      </w:pPr>
    </w:p>
    <w:p w14:paraId="553DEACC" w14:textId="16DEB7E6" w:rsidR="005E3642" w:rsidRPr="00CC03D0" w:rsidRDefault="005E3642" w:rsidP="005E3642">
      <w:pPr>
        <w:pStyle w:val="Heading1"/>
        <w:ind w:left="720"/>
        <w:rPr>
          <w:rFonts w:ascii="Arial" w:hAnsi="Arial" w:cs="Arial"/>
          <w:b/>
          <w:bCs/>
          <w:color w:val="auto"/>
          <w:sz w:val="22"/>
          <w:szCs w:val="22"/>
        </w:rPr>
      </w:pPr>
      <w:bookmarkStart w:id="16" w:name="_Toc70341593"/>
      <w:r w:rsidRPr="00CC03D0">
        <w:rPr>
          <w:rFonts w:ascii="Arial" w:hAnsi="Arial" w:cs="Arial"/>
          <w:b/>
          <w:bCs/>
          <w:color w:val="auto"/>
          <w:sz w:val="22"/>
          <w:szCs w:val="22"/>
        </w:rPr>
        <w:t>F. Finalization</w:t>
      </w:r>
      <w:bookmarkEnd w:id="16"/>
    </w:p>
    <w:p w14:paraId="43656628" w14:textId="77777777" w:rsidR="005E3642" w:rsidRPr="00185D71" w:rsidRDefault="005E3642" w:rsidP="005E3642">
      <w:pPr>
        <w:jc w:val="both"/>
        <w:rPr>
          <w:rFonts w:ascii="Arial" w:hAnsi="Arial" w:cs="Arial"/>
        </w:rPr>
      </w:pPr>
      <w:r w:rsidRPr="004758C7">
        <w:rPr>
          <w:rFonts w:ascii="Arial" w:hAnsi="Arial" w:cs="Arial"/>
        </w:rPr>
        <w:t>If the finished product has been authori</w:t>
      </w:r>
      <w:r>
        <w:rPr>
          <w:rFonts w:ascii="Arial" w:hAnsi="Arial" w:cs="Arial"/>
        </w:rPr>
        <w:t>z</w:t>
      </w:r>
      <w:r w:rsidRPr="004758C7">
        <w:rPr>
          <w:rFonts w:ascii="Arial" w:hAnsi="Arial" w:cs="Arial"/>
        </w:rPr>
        <w:t>ed, the project will be officially closed, and a final analysis conducted to learn from both the achievements and failures and apply those lessons to the next project.</w:t>
      </w:r>
    </w:p>
    <w:p w14:paraId="240CE267" w14:textId="77777777" w:rsidR="005E3642" w:rsidRPr="00B26DB5" w:rsidRDefault="005E3642" w:rsidP="005E3642">
      <w:pPr>
        <w:jc w:val="both"/>
        <w:rPr>
          <w:rFonts w:ascii="Arial" w:hAnsi="Arial" w:cs="Arial"/>
        </w:rPr>
      </w:pPr>
      <w:r w:rsidRPr="00B26DB5">
        <w:rPr>
          <w:rFonts w:ascii="Arial" w:hAnsi="Arial" w:cs="Arial"/>
        </w:rPr>
        <w:t>Here the team will decommission the project upon the successful completion of the event, identify the follow-up actions, update issue registers, and check the objectives of the project regarding its scopes.</w:t>
      </w:r>
    </w:p>
    <w:p w14:paraId="1D56430A" w14:textId="77777777" w:rsidR="005E3642" w:rsidRDefault="005E3642" w:rsidP="005E3642">
      <w:pPr>
        <w:jc w:val="center"/>
      </w:pPr>
      <w:r w:rsidRPr="00631159">
        <w:rPr>
          <w:noProof/>
          <w:lang w:eastAsia="en-IN"/>
        </w:rPr>
        <w:drawing>
          <wp:inline distT="0" distB="0" distL="0" distR="0" wp14:anchorId="45328880" wp14:editId="3EAB6506">
            <wp:extent cx="5800937" cy="2705100"/>
            <wp:effectExtent l="0" t="0" r="9525" b="0"/>
            <wp:docPr id="2" name="Picture 2" descr="C:\Users\Debojyoti\Desktop\Official\Process-Mode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Debojyoti\Desktop\Official\Process-Model.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11389" cy="2709974"/>
                    </a:xfrm>
                    <a:prstGeom prst="rect">
                      <a:avLst/>
                    </a:prstGeom>
                    <a:noFill/>
                    <a:ln>
                      <a:noFill/>
                    </a:ln>
                  </pic:spPr>
                </pic:pic>
              </a:graphicData>
            </a:graphic>
          </wp:inline>
        </w:drawing>
      </w:r>
    </w:p>
    <w:p w14:paraId="1156A443" w14:textId="77777777" w:rsidR="005E3642" w:rsidRDefault="005E3642" w:rsidP="005E3642">
      <w:pPr>
        <w:jc w:val="center"/>
        <w:rPr>
          <w:b/>
        </w:rPr>
      </w:pPr>
      <w:r>
        <w:rPr>
          <w:b/>
        </w:rPr>
        <w:t>Figure: Project formula based on PRINCE 2</w:t>
      </w:r>
    </w:p>
    <w:p w14:paraId="43E858B6" w14:textId="77777777" w:rsidR="005E3642" w:rsidRPr="00C54F24" w:rsidRDefault="005E3642" w:rsidP="005E3642">
      <w:pPr>
        <w:jc w:val="center"/>
      </w:pPr>
      <w:r>
        <w:t xml:space="preserve">(Source: </w:t>
      </w:r>
      <w:proofErr w:type="spellStart"/>
      <w:r>
        <w:t>methodspm</w:t>
      </w:r>
      <w:proofErr w:type="spellEnd"/>
      <w:r>
        <w:t>,</w:t>
      </w:r>
      <w:r w:rsidRPr="00C54F24">
        <w:t xml:space="preserve"> 2018</w:t>
      </w:r>
      <w:r>
        <w:t>)</w:t>
      </w:r>
    </w:p>
    <w:p w14:paraId="43A004B3" w14:textId="77777777" w:rsidR="005E3642" w:rsidRDefault="005E3642" w:rsidP="005E3642">
      <w:pPr>
        <w:rPr>
          <w:rFonts w:ascii="Arial" w:hAnsi="Arial" w:cs="Arial"/>
        </w:rPr>
      </w:pPr>
    </w:p>
    <w:p w14:paraId="6CE124E9" w14:textId="77777777" w:rsidR="005E3642" w:rsidRDefault="005E3642" w:rsidP="005E3642">
      <w:pPr>
        <w:rPr>
          <w:rFonts w:ascii="Arial" w:hAnsi="Arial" w:cs="Arial"/>
        </w:rPr>
      </w:pPr>
    </w:p>
    <w:p w14:paraId="1451EF57" w14:textId="09AC8E13" w:rsidR="005E3642" w:rsidRDefault="005E3642" w:rsidP="005E3642">
      <w:pPr>
        <w:pStyle w:val="Heading1"/>
        <w:rPr>
          <w:rFonts w:ascii="Arial" w:hAnsi="Arial" w:cs="Arial"/>
          <w:b/>
          <w:bCs/>
          <w:color w:val="auto"/>
          <w:sz w:val="28"/>
          <w:szCs w:val="28"/>
        </w:rPr>
      </w:pPr>
      <w:bookmarkStart w:id="17" w:name="_Toc70341594"/>
      <w:r w:rsidRPr="00CC03D0">
        <w:rPr>
          <w:rFonts w:ascii="Arial" w:hAnsi="Arial" w:cs="Arial"/>
          <w:b/>
          <w:bCs/>
          <w:color w:val="auto"/>
          <w:sz w:val="28"/>
          <w:szCs w:val="28"/>
        </w:rPr>
        <w:t>5. Develop a budget plan.</w:t>
      </w:r>
      <w:bookmarkEnd w:id="17"/>
    </w:p>
    <w:p w14:paraId="26579747" w14:textId="77777777" w:rsidR="005E3642" w:rsidRPr="00CC03D0" w:rsidRDefault="005E3642" w:rsidP="005E3642"/>
    <w:p w14:paraId="09533AE4" w14:textId="77777777" w:rsidR="005E3642" w:rsidRDefault="005E3642" w:rsidP="005E3642">
      <w:pPr>
        <w:jc w:val="both"/>
        <w:rPr>
          <w:rFonts w:ascii="Arial" w:hAnsi="Arial" w:cs="Arial"/>
        </w:rPr>
      </w:pPr>
      <w:r w:rsidRPr="008168DF">
        <w:rPr>
          <w:rFonts w:ascii="Arial" w:hAnsi="Arial" w:cs="Arial"/>
        </w:rPr>
        <w:t xml:space="preserve">The cost is determined by the anticipated number of visitors. It's used to pay for food, beverages, and </w:t>
      </w:r>
      <w:r>
        <w:rPr>
          <w:rFonts w:ascii="Arial" w:hAnsi="Arial" w:cs="Arial"/>
        </w:rPr>
        <w:t>other activities</w:t>
      </w:r>
      <w:r w:rsidRPr="008168DF">
        <w:rPr>
          <w:rFonts w:ascii="Arial" w:hAnsi="Arial" w:cs="Arial"/>
        </w:rPr>
        <w:t xml:space="preserve">. Without costing a lot of money, </w:t>
      </w:r>
      <w:r>
        <w:rPr>
          <w:rFonts w:ascii="Arial" w:hAnsi="Arial" w:cs="Arial"/>
        </w:rPr>
        <w:t>it</w:t>
      </w:r>
      <w:r w:rsidRPr="008168DF">
        <w:rPr>
          <w:rFonts w:ascii="Arial" w:hAnsi="Arial" w:cs="Arial"/>
        </w:rPr>
        <w:t xml:space="preserve"> can</w:t>
      </w:r>
      <w:r>
        <w:rPr>
          <w:rFonts w:ascii="Arial" w:hAnsi="Arial" w:cs="Arial"/>
        </w:rPr>
        <w:t xml:space="preserve"> be</w:t>
      </w:r>
      <w:r w:rsidRPr="008168DF">
        <w:rPr>
          <w:rFonts w:ascii="Arial" w:hAnsi="Arial" w:cs="Arial"/>
        </w:rPr>
        <w:t xml:space="preserve"> put together a nice and quick baby shower.</w:t>
      </w:r>
      <w:bookmarkStart w:id="18" w:name="_Toc69512648"/>
    </w:p>
    <w:p w14:paraId="5906E3DD" w14:textId="77777777" w:rsidR="005E3642" w:rsidRPr="00C35FBB" w:rsidRDefault="005E3642" w:rsidP="005E3642">
      <w:pPr>
        <w:jc w:val="both"/>
        <w:rPr>
          <w:rFonts w:ascii="Arial" w:hAnsi="Arial" w:cs="Arial"/>
        </w:rPr>
      </w:pPr>
      <w:r w:rsidRPr="00C35FBB">
        <w:rPr>
          <w:rFonts w:ascii="Arial" w:hAnsi="Arial" w:cs="Arial"/>
        </w:rPr>
        <w:t>Financial Requirements and Cost and Benefits of the Project</w:t>
      </w:r>
      <w:bookmarkEnd w:id="18"/>
      <w:r>
        <w:rPr>
          <w:rFonts w:ascii="Arial" w:hAnsi="Arial" w:cs="Arial"/>
        </w:rPr>
        <w:t xml:space="preserve"> (approximative), depending on how many people and where the party will be held.</w:t>
      </w:r>
    </w:p>
    <w:tbl>
      <w:tblPr>
        <w:tblStyle w:val="TableGrid"/>
        <w:tblW w:w="0" w:type="auto"/>
        <w:tblLook w:val="04A0" w:firstRow="1" w:lastRow="0" w:firstColumn="1" w:lastColumn="0" w:noHBand="0" w:noVBand="1"/>
      </w:tblPr>
      <w:tblGrid>
        <w:gridCol w:w="6471"/>
        <w:gridCol w:w="2545"/>
      </w:tblGrid>
      <w:tr w:rsidR="005E3642" w:rsidRPr="00631159" w14:paraId="13DADB8B" w14:textId="77777777" w:rsidTr="001B4456">
        <w:tc>
          <w:tcPr>
            <w:tcW w:w="6471" w:type="dxa"/>
          </w:tcPr>
          <w:p w14:paraId="78608779" w14:textId="77777777" w:rsidR="005E3642" w:rsidRPr="00346D88" w:rsidRDefault="005E3642" w:rsidP="001B4456">
            <w:pPr>
              <w:rPr>
                <w:rFonts w:ascii="Arial" w:hAnsi="Arial" w:cs="Arial"/>
                <w:b/>
              </w:rPr>
            </w:pPr>
            <w:r w:rsidRPr="00346D88">
              <w:rPr>
                <w:rFonts w:ascii="Arial" w:hAnsi="Arial" w:cs="Arial"/>
                <w:b/>
              </w:rPr>
              <w:t>Cost and Profit index</w:t>
            </w:r>
          </w:p>
        </w:tc>
        <w:tc>
          <w:tcPr>
            <w:tcW w:w="2545" w:type="dxa"/>
          </w:tcPr>
          <w:p w14:paraId="2A3A2645" w14:textId="77777777" w:rsidR="005E3642" w:rsidRPr="00346D88" w:rsidRDefault="005E3642" w:rsidP="001B4456">
            <w:pPr>
              <w:rPr>
                <w:rFonts w:ascii="Arial" w:hAnsi="Arial" w:cs="Arial"/>
                <w:b/>
              </w:rPr>
            </w:pPr>
            <w:r w:rsidRPr="00346D88">
              <w:rPr>
                <w:rFonts w:ascii="Arial" w:hAnsi="Arial" w:cs="Arial"/>
                <w:b/>
              </w:rPr>
              <w:t>Estimated Cost (</w:t>
            </w:r>
            <w:r w:rsidRPr="00346D88">
              <w:rPr>
                <w:rFonts w:ascii="Arial" w:hAnsi="Arial" w:cs="Arial"/>
                <w:color w:val="111111"/>
                <w:shd w:val="clear" w:color="auto" w:fill="FFFFFF"/>
              </w:rPr>
              <w:t>£</w:t>
            </w:r>
            <w:r w:rsidRPr="00346D88">
              <w:rPr>
                <w:rFonts w:ascii="Arial" w:hAnsi="Arial" w:cs="Arial"/>
                <w:b/>
              </w:rPr>
              <w:t>)</w:t>
            </w:r>
          </w:p>
        </w:tc>
      </w:tr>
      <w:tr w:rsidR="005E3642" w:rsidRPr="00631159" w14:paraId="351D966D" w14:textId="77777777" w:rsidTr="001B4456">
        <w:tc>
          <w:tcPr>
            <w:tcW w:w="6471" w:type="dxa"/>
          </w:tcPr>
          <w:p w14:paraId="4E2518FF" w14:textId="77777777" w:rsidR="005E3642" w:rsidRPr="00346D88" w:rsidRDefault="005E3642" w:rsidP="001B4456">
            <w:pPr>
              <w:rPr>
                <w:rFonts w:ascii="Arial" w:hAnsi="Arial" w:cs="Arial"/>
                <w:b/>
              </w:rPr>
            </w:pPr>
            <w:r w:rsidRPr="00346D88">
              <w:rPr>
                <w:rFonts w:ascii="Arial" w:hAnsi="Arial" w:cs="Arial"/>
                <w:b/>
              </w:rPr>
              <w:t>Total Funding Acquired</w:t>
            </w:r>
          </w:p>
        </w:tc>
        <w:tc>
          <w:tcPr>
            <w:tcW w:w="2545" w:type="dxa"/>
          </w:tcPr>
          <w:p w14:paraId="003CBCA4" w14:textId="77777777" w:rsidR="005E3642" w:rsidRPr="00346D88" w:rsidRDefault="005E3642" w:rsidP="001B4456">
            <w:pPr>
              <w:rPr>
                <w:rFonts w:ascii="Arial" w:hAnsi="Arial" w:cs="Arial"/>
                <w:b/>
              </w:rPr>
            </w:pPr>
            <w:r w:rsidRPr="00346D88">
              <w:rPr>
                <w:rFonts w:ascii="Arial" w:hAnsi="Arial" w:cs="Arial"/>
                <w:b/>
              </w:rPr>
              <w:t>18000</w:t>
            </w:r>
          </w:p>
        </w:tc>
      </w:tr>
      <w:tr w:rsidR="005E3642" w:rsidRPr="00631159" w14:paraId="6DC00B2A" w14:textId="77777777" w:rsidTr="001B4456">
        <w:tc>
          <w:tcPr>
            <w:tcW w:w="6471" w:type="dxa"/>
          </w:tcPr>
          <w:p w14:paraId="4B20ABF0" w14:textId="77777777" w:rsidR="005E3642" w:rsidRPr="00346D88" w:rsidRDefault="005E3642" w:rsidP="001B4456">
            <w:pPr>
              <w:rPr>
                <w:rFonts w:ascii="Arial" w:hAnsi="Arial" w:cs="Arial"/>
                <w:b/>
              </w:rPr>
            </w:pPr>
            <w:r w:rsidRPr="00346D88">
              <w:rPr>
                <w:rFonts w:ascii="Arial" w:hAnsi="Arial" w:cs="Arial"/>
                <w:b/>
              </w:rPr>
              <w:t>Project Expenses</w:t>
            </w:r>
          </w:p>
        </w:tc>
        <w:tc>
          <w:tcPr>
            <w:tcW w:w="2545" w:type="dxa"/>
          </w:tcPr>
          <w:p w14:paraId="3F710455" w14:textId="77777777" w:rsidR="005E3642" w:rsidRPr="00346D88" w:rsidRDefault="005E3642" w:rsidP="001B4456">
            <w:pPr>
              <w:rPr>
                <w:rFonts w:ascii="Arial" w:hAnsi="Arial" w:cs="Arial"/>
              </w:rPr>
            </w:pPr>
          </w:p>
        </w:tc>
      </w:tr>
      <w:tr w:rsidR="005E3642" w:rsidRPr="00631159" w14:paraId="0CBF127D" w14:textId="77777777" w:rsidTr="001B4456">
        <w:tc>
          <w:tcPr>
            <w:tcW w:w="6471" w:type="dxa"/>
          </w:tcPr>
          <w:p w14:paraId="7B7945BD" w14:textId="77777777" w:rsidR="005E3642" w:rsidRPr="00346D88" w:rsidRDefault="005E3642" w:rsidP="001B4456">
            <w:pPr>
              <w:rPr>
                <w:rFonts w:ascii="Arial" w:hAnsi="Arial" w:cs="Arial"/>
              </w:rPr>
            </w:pPr>
            <w:r w:rsidRPr="00346D88">
              <w:rPr>
                <w:rFonts w:ascii="Arial" w:hAnsi="Arial" w:cs="Arial"/>
              </w:rPr>
              <w:t>Furniture and Fixtures</w:t>
            </w:r>
          </w:p>
        </w:tc>
        <w:tc>
          <w:tcPr>
            <w:tcW w:w="2545" w:type="dxa"/>
          </w:tcPr>
          <w:p w14:paraId="76754AAF" w14:textId="77777777" w:rsidR="005E3642" w:rsidRPr="00346D88" w:rsidRDefault="005E3642" w:rsidP="001B4456">
            <w:pPr>
              <w:rPr>
                <w:rFonts w:ascii="Arial" w:hAnsi="Arial" w:cs="Arial"/>
              </w:rPr>
            </w:pPr>
            <w:r>
              <w:rPr>
                <w:rFonts w:ascii="Arial" w:hAnsi="Arial" w:cs="Arial"/>
              </w:rPr>
              <w:t>1</w:t>
            </w:r>
            <w:r w:rsidRPr="00346D88">
              <w:rPr>
                <w:rFonts w:ascii="Arial" w:hAnsi="Arial" w:cs="Arial"/>
              </w:rPr>
              <w:t>000</w:t>
            </w:r>
          </w:p>
        </w:tc>
      </w:tr>
      <w:tr w:rsidR="005E3642" w:rsidRPr="00631159" w14:paraId="71F0CF3B" w14:textId="77777777" w:rsidTr="001B4456">
        <w:tc>
          <w:tcPr>
            <w:tcW w:w="6471" w:type="dxa"/>
          </w:tcPr>
          <w:p w14:paraId="19350314" w14:textId="77777777" w:rsidR="005E3642" w:rsidRPr="00346D88" w:rsidRDefault="005E3642" w:rsidP="001B4456">
            <w:pPr>
              <w:rPr>
                <w:rFonts w:ascii="Arial" w:hAnsi="Arial" w:cs="Arial"/>
              </w:rPr>
            </w:pPr>
            <w:r w:rsidRPr="00346D88">
              <w:rPr>
                <w:rFonts w:ascii="Arial" w:hAnsi="Arial" w:cs="Arial"/>
              </w:rPr>
              <w:t>Wages</w:t>
            </w:r>
          </w:p>
        </w:tc>
        <w:tc>
          <w:tcPr>
            <w:tcW w:w="2545" w:type="dxa"/>
          </w:tcPr>
          <w:p w14:paraId="21C3DC8D" w14:textId="77777777" w:rsidR="005E3642" w:rsidRPr="00346D88" w:rsidRDefault="005E3642" w:rsidP="001B4456">
            <w:pPr>
              <w:rPr>
                <w:rFonts w:ascii="Arial" w:hAnsi="Arial" w:cs="Arial"/>
              </w:rPr>
            </w:pPr>
            <w:r>
              <w:rPr>
                <w:rFonts w:ascii="Arial" w:hAnsi="Arial" w:cs="Arial"/>
              </w:rPr>
              <w:t>3</w:t>
            </w:r>
            <w:r w:rsidRPr="00346D88">
              <w:rPr>
                <w:rFonts w:ascii="Arial" w:hAnsi="Arial" w:cs="Arial"/>
              </w:rPr>
              <w:t>00</w:t>
            </w:r>
          </w:p>
        </w:tc>
      </w:tr>
      <w:tr w:rsidR="005E3642" w:rsidRPr="00631159" w14:paraId="5DCA9E6E" w14:textId="77777777" w:rsidTr="001B4456">
        <w:tc>
          <w:tcPr>
            <w:tcW w:w="6471" w:type="dxa"/>
          </w:tcPr>
          <w:p w14:paraId="3E4B0B9C" w14:textId="77777777" w:rsidR="005E3642" w:rsidRPr="00346D88" w:rsidRDefault="005E3642" w:rsidP="001B4456">
            <w:pPr>
              <w:rPr>
                <w:rFonts w:ascii="Arial" w:hAnsi="Arial" w:cs="Arial"/>
              </w:rPr>
            </w:pPr>
            <w:r w:rsidRPr="00346D88">
              <w:rPr>
                <w:rFonts w:ascii="Arial" w:hAnsi="Arial" w:cs="Arial"/>
              </w:rPr>
              <w:t>Electricity</w:t>
            </w:r>
          </w:p>
        </w:tc>
        <w:tc>
          <w:tcPr>
            <w:tcW w:w="2545" w:type="dxa"/>
          </w:tcPr>
          <w:p w14:paraId="60093F34" w14:textId="77777777" w:rsidR="005E3642" w:rsidRPr="00346D88" w:rsidRDefault="005E3642" w:rsidP="001B4456">
            <w:pPr>
              <w:rPr>
                <w:rFonts w:ascii="Arial" w:hAnsi="Arial" w:cs="Arial"/>
              </w:rPr>
            </w:pPr>
            <w:r w:rsidRPr="00346D88">
              <w:rPr>
                <w:rFonts w:ascii="Arial" w:hAnsi="Arial" w:cs="Arial"/>
              </w:rPr>
              <w:t>50</w:t>
            </w:r>
          </w:p>
        </w:tc>
      </w:tr>
      <w:tr w:rsidR="005E3642" w:rsidRPr="00631159" w14:paraId="6F9FE7B0" w14:textId="77777777" w:rsidTr="001B4456">
        <w:tc>
          <w:tcPr>
            <w:tcW w:w="6471" w:type="dxa"/>
          </w:tcPr>
          <w:p w14:paraId="412CDB6C" w14:textId="77777777" w:rsidR="005E3642" w:rsidRPr="00346D88" w:rsidRDefault="005E3642" w:rsidP="001B4456">
            <w:pPr>
              <w:rPr>
                <w:rFonts w:ascii="Arial" w:hAnsi="Arial" w:cs="Arial"/>
              </w:rPr>
            </w:pPr>
            <w:r w:rsidRPr="00346D88">
              <w:rPr>
                <w:rFonts w:ascii="Arial" w:hAnsi="Arial" w:cs="Arial"/>
              </w:rPr>
              <w:t>Delivery Costs</w:t>
            </w:r>
          </w:p>
        </w:tc>
        <w:tc>
          <w:tcPr>
            <w:tcW w:w="2545" w:type="dxa"/>
          </w:tcPr>
          <w:p w14:paraId="70EA8291" w14:textId="77777777" w:rsidR="005E3642" w:rsidRPr="00346D88" w:rsidRDefault="005E3642" w:rsidP="001B4456">
            <w:pPr>
              <w:rPr>
                <w:rFonts w:ascii="Arial" w:hAnsi="Arial" w:cs="Arial"/>
              </w:rPr>
            </w:pPr>
            <w:r>
              <w:rPr>
                <w:rFonts w:ascii="Arial" w:hAnsi="Arial" w:cs="Arial"/>
              </w:rPr>
              <w:t>1</w:t>
            </w:r>
            <w:r w:rsidRPr="00346D88">
              <w:rPr>
                <w:rFonts w:ascii="Arial" w:hAnsi="Arial" w:cs="Arial"/>
              </w:rPr>
              <w:t>00</w:t>
            </w:r>
          </w:p>
        </w:tc>
      </w:tr>
      <w:tr w:rsidR="005E3642" w:rsidRPr="00631159" w14:paraId="06E1F213" w14:textId="77777777" w:rsidTr="001B4456">
        <w:tc>
          <w:tcPr>
            <w:tcW w:w="6471" w:type="dxa"/>
          </w:tcPr>
          <w:p w14:paraId="6488443F" w14:textId="77777777" w:rsidR="005E3642" w:rsidRPr="00346D88" w:rsidRDefault="005E3642" w:rsidP="001B4456">
            <w:pPr>
              <w:rPr>
                <w:rFonts w:ascii="Arial" w:hAnsi="Arial" w:cs="Arial"/>
              </w:rPr>
            </w:pPr>
            <w:r w:rsidRPr="00346D88">
              <w:rPr>
                <w:rFonts w:ascii="Arial" w:hAnsi="Arial" w:cs="Arial"/>
              </w:rPr>
              <w:t>Operational costs</w:t>
            </w:r>
          </w:p>
        </w:tc>
        <w:tc>
          <w:tcPr>
            <w:tcW w:w="2545" w:type="dxa"/>
          </w:tcPr>
          <w:p w14:paraId="5AAF01B9" w14:textId="77777777" w:rsidR="005E3642" w:rsidRPr="00346D88" w:rsidRDefault="005E3642" w:rsidP="001B4456">
            <w:pPr>
              <w:rPr>
                <w:rFonts w:ascii="Arial" w:hAnsi="Arial" w:cs="Arial"/>
              </w:rPr>
            </w:pPr>
            <w:r>
              <w:rPr>
                <w:rFonts w:ascii="Arial" w:hAnsi="Arial" w:cs="Arial"/>
              </w:rPr>
              <w:t>5</w:t>
            </w:r>
            <w:r w:rsidRPr="00346D88">
              <w:rPr>
                <w:rFonts w:ascii="Arial" w:hAnsi="Arial" w:cs="Arial"/>
              </w:rPr>
              <w:t>00</w:t>
            </w:r>
          </w:p>
        </w:tc>
      </w:tr>
      <w:tr w:rsidR="005E3642" w:rsidRPr="00631159" w14:paraId="3F10C14F" w14:textId="77777777" w:rsidTr="001B4456">
        <w:tc>
          <w:tcPr>
            <w:tcW w:w="6471" w:type="dxa"/>
          </w:tcPr>
          <w:p w14:paraId="25106A8B" w14:textId="77777777" w:rsidR="005E3642" w:rsidRPr="00346D88" w:rsidRDefault="005E3642" w:rsidP="001B4456">
            <w:pPr>
              <w:rPr>
                <w:rFonts w:ascii="Arial" w:hAnsi="Arial" w:cs="Arial"/>
              </w:rPr>
            </w:pPr>
            <w:r w:rsidRPr="00346D88">
              <w:rPr>
                <w:rFonts w:ascii="Arial" w:hAnsi="Arial" w:cs="Arial"/>
              </w:rPr>
              <w:t>Food and Accessories</w:t>
            </w:r>
          </w:p>
        </w:tc>
        <w:tc>
          <w:tcPr>
            <w:tcW w:w="2545" w:type="dxa"/>
          </w:tcPr>
          <w:p w14:paraId="01D40D59" w14:textId="77777777" w:rsidR="005E3642" w:rsidRPr="00346D88" w:rsidRDefault="005E3642" w:rsidP="001B4456">
            <w:pPr>
              <w:rPr>
                <w:rFonts w:ascii="Arial" w:hAnsi="Arial" w:cs="Arial"/>
              </w:rPr>
            </w:pPr>
            <w:r w:rsidRPr="00346D88">
              <w:rPr>
                <w:rFonts w:ascii="Arial" w:hAnsi="Arial" w:cs="Arial"/>
              </w:rPr>
              <w:t>500</w:t>
            </w:r>
          </w:p>
        </w:tc>
      </w:tr>
      <w:tr w:rsidR="005E3642" w:rsidRPr="00631159" w14:paraId="2FCBF5E3" w14:textId="77777777" w:rsidTr="001B4456">
        <w:tc>
          <w:tcPr>
            <w:tcW w:w="6471" w:type="dxa"/>
          </w:tcPr>
          <w:p w14:paraId="00D4D377" w14:textId="77777777" w:rsidR="005E3642" w:rsidRPr="00346D88" w:rsidRDefault="005E3642" w:rsidP="001B4456">
            <w:pPr>
              <w:rPr>
                <w:rFonts w:ascii="Arial" w:hAnsi="Arial" w:cs="Arial"/>
              </w:rPr>
            </w:pPr>
            <w:r w:rsidRPr="00346D88">
              <w:rPr>
                <w:rFonts w:ascii="Arial" w:hAnsi="Arial" w:cs="Arial"/>
              </w:rPr>
              <w:t>Decoration</w:t>
            </w:r>
          </w:p>
        </w:tc>
        <w:tc>
          <w:tcPr>
            <w:tcW w:w="2545" w:type="dxa"/>
          </w:tcPr>
          <w:p w14:paraId="7FC12596" w14:textId="77777777" w:rsidR="005E3642" w:rsidRPr="00346D88" w:rsidRDefault="005E3642" w:rsidP="001B4456">
            <w:pPr>
              <w:rPr>
                <w:rFonts w:ascii="Arial" w:hAnsi="Arial" w:cs="Arial"/>
              </w:rPr>
            </w:pPr>
            <w:r>
              <w:rPr>
                <w:rFonts w:ascii="Arial" w:hAnsi="Arial" w:cs="Arial"/>
              </w:rPr>
              <w:t>1</w:t>
            </w:r>
            <w:r w:rsidRPr="00346D88">
              <w:rPr>
                <w:rFonts w:ascii="Arial" w:hAnsi="Arial" w:cs="Arial"/>
              </w:rPr>
              <w:t>000</w:t>
            </w:r>
          </w:p>
        </w:tc>
      </w:tr>
      <w:tr w:rsidR="005E3642" w:rsidRPr="00631159" w14:paraId="362E9EB5" w14:textId="77777777" w:rsidTr="001B4456">
        <w:tc>
          <w:tcPr>
            <w:tcW w:w="6471" w:type="dxa"/>
          </w:tcPr>
          <w:p w14:paraId="3EA4D75D" w14:textId="77777777" w:rsidR="005E3642" w:rsidRPr="00346D88" w:rsidRDefault="005E3642" w:rsidP="001B4456">
            <w:pPr>
              <w:rPr>
                <w:rFonts w:ascii="Arial" w:hAnsi="Arial" w:cs="Arial"/>
                <w:b/>
              </w:rPr>
            </w:pPr>
            <w:r w:rsidRPr="00346D88">
              <w:rPr>
                <w:rFonts w:ascii="Arial" w:hAnsi="Arial" w:cs="Arial"/>
                <w:b/>
              </w:rPr>
              <w:t>Total Costs</w:t>
            </w:r>
          </w:p>
        </w:tc>
        <w:tc>
          <w:tcPr>
            <w:tcW w:w="2545" w:type="dxa"/>
          </w:tcPr>
          <w:p w14:paraId="54E6D2B7" w14:textId="77777777" w:rsidR="005E3642" w:rsidRPr="00346D88" w:rsidRDefault="005E3642" w:rsidP="001B4456">
            <w:pPr>
              <w:rPr>
                <w:rFonts w:ascii="Arial" w:hAnsi="Arial" w:cs="Arial"/>
                <w:b/>
              </w:rPr>
            </w:pPr>
            <w:r>
              <w:rPr>
                <w:rFonts w:ascii="Arial" w:hAnsi="Arial" w:cs="Arial"/>
                <w:b/>
              </w:rPr>
              <w:t>3450</w:t>
            </w:r>
          </w:p>
        </w:tc>
      </w:tr>
      <w:tr w:rsidR="005E3642" w:rsidRPr="00631159" w14:paraId="0AA84423" w14:textId="77777777" w:rsidTr="001B4456">
        <w:trPr>
          <w:trHeight w:val="66"/>
        </w:trPr>
        <w:tc>
          <w:tcPr>
            <w:tcW w:w="6471" w:type="dxa"/>
          </w:tcPr>
          <w:p w14:paraId="358B52A2" w14:textId="77777777" w:rsidR="005E3642" w:rsidRPr="00346D88" w:rsidRDefault="005E3642" w:rsidP="001B4456">
            <w:pPr>
              <w:rPr>
                <w:rFonts w:ascii="Arial" w:hAnsi="Arial" w:cs="Arial"/>
                <w:b/>
              </w:rPr>
            </w:pPr>
          </w:p>
        </w:tc>
        <w:tc>
          <w:tcPr>
            <w:tcW w:w="2545" w:type="dxa"/>
          </w:tcPr>
          <w:p w14:paraId="3CEDD244" w14:textId="77777777" w:rsidR="005E3642" w:rsidRPr="00346D88" w:rsidRDefault="005E3642" w:rsidP="001B4456">
            <w:pPr>
              <w:rPr>
                <w:rFonts w:ascii="Arial" w:hAnsi="Arial" w:cs="Arial"/>
                <w:b/>
              </w:rPr>
            </w:pPr>
          </w:p>
        </w:tc>
      </w:tr>
    </w:tbl>
    <w:p w14:paraId="744AA67D" w14:textId="77777777" w:rsidR="005E3642" w:rsidRPr="008168DF" w:rsidRDefault="005E3642" w:rsidP="005E3642">
      <w:pPr>
        <w:rPr>
          <w:rFonts w:ascii="Arial" w:hAnsi="Arial" w:cs="Arial"/>
        </w:rPr>
      </w:pPr>
    </w:p>
    <w:p w14:paraId="6EE1F6F4" w14:textId="005B8A3A" w:rsidR="005E3642" w:rsidRPr="00CC03D0" w:rsidRDefault="005E3642" w:rsidP="005E3642">
      <w:pPr>
        <w:pStyle w:val="Heading1"/>
        <w:ind w:firstLine="720"/>
        <w:rPr>
          <w:rFonts w:ascii="Arial" w:hAnsi="Arial" w:cs="Arial"/>
          <w:b/>
          <w:bCs/>
          <w:color w:val="auto"/>
          <w:sz w:val="24"/>
          <w:szCs w:val="24"/>
        </w:rPr>
      </w:pPr>
      <w:bookmarkStart w:id="19" w:name="_Toc70341595"/>
      <w:r w:rsidRPr="00CC03D0">
        <w:rPr>
          <w:rFonts w:ascii="Arial" w:hAnsi="Arial" w:cs="Arial"/>
          <w:b/>
          <w:bCs/>
          <w:color w:val="auto"/>
          <w:sz w:val="24"/>
          <w:szCs w:val="24"/>
        </w:rPr>
        <w:t>5.1. Choosing a place</w:t>
      </w:r>
      <w:bookmarkEnd w:id="19"/>
    </w:p>
    <w:p w14:paraId="6DCBDE0E" w14:textId="77777777" w:rsidR="005E3642" w:rsidRDefault="005E3642" w:rsidP="005E3642">
      <w:pPr>
        <w:jc w:val="both"/>
        <w:rPr>
          <w:rFonts w:ascii="Arial" w:hAnsi="Arial" w:cs="Arial"/>
        </w:rPr>
      </w:pPr>
      <w:r w:rsidRPr="008168DF">
        <w:rPr>
          <w:rFonts w:ascii="Arial" w:hAnsi="Arial" w:cs="Arial"/>
        </w:rPr>
        <w:t xml:space="preserve">A public or private </w:t>
      </w:r>
      <w:r>
        <w:rPr>
          <w:rFonts w:ascii="Arial" w:hAnsi="Arial" w:cs="Arial"/>
        </w:rPr>
        <w:t>place</w:t>
      </w:r>
      <w:r w:rsidRPr="008168DF">
        <w:rPr>
          <w:rFonts w:ascii="Arial" w:hAnsi="Arial" w:cs="Arial"/>
        </w:rPr>
        <w:t xml:space="preserve"> should be used to host the baby shower. It might happen at the potential parents' house or at a friend's house. </w:t>
      </w:r>
      <w:r>
        <w:rPr>
          <w:rFonts w:ascii="Arial" w:hAnsi="Arial" w:cs="Arial"/>
        </w:rPr>
        <w:t>When choosing the place, it must be thought of how many people are going to be at the baby shower and if there are going to be kids too (</w:t>
      </w:r>
      <w:proofErr w:type="spellStart"/>
      <w:r w:rsidRPr="00906D39">
        <w:rPr>
          <w:rFonts w:ascii="Arial" w:hAnsi="Arial" w:cs="Arial"/>
          <w:sz w:val="23"/>
          <w:szCs w:val="23"/>
          <w:shd w:val="clear" w:color="auto" w:fill="FFFFFF"/>
        </w:rPr>
        <w:t>kidspot</w:t>
      </w:r>
      <w:proofErr w:type="spellEnd"/>
      <w:r w:rsidRPr="00906D39">
        <w:rPr>
          <w:rFonts w:ascii="Arial" w:hAnsi="Arial" w:cs="Arial"/>
          <w:sz w:val="23"/>
          <w:szCs w:val="23"/>
          <w:shd w:val="clear" w:color="auto" w:fill="FFFFFF"/>
        </w:rPr>
        <w:t>, n.d.)</w:t>
      </w:r>
      <w:r>
        <w:rPr>
          <w:rFonts w:ascii="Arial" w:hAnsi="Arial" w:cs="Arial"/>
        </w:rPr>
        <w:t>.</w:t>
      </w:r>
    </w:p>
    <w:p w14:paraId="4112C32F" w14:textId="77777777" w:rsidR="005E3642" w:rsidRDefault="005E3642" w:rsidP="005E3642">
      <w:pPr>
        <w:rPr>
          <w:rFonts w:ascii="Arial" w:hAnsi="Arial" w:cs="Arial"/>
        </w:rPr>
      </w:pPr>
    </w:p>
    <w:p w14:paraId="07D6C4E9" w14:textId="05EE459C" w:rsidR="005E3642" w:rsidRPr="00CC03D0" w:rsidRDefault="005E3642" w:rsidP="005E3642">
      <w:pPr>
        <w:pStyle w:val="Heading1"/>
        <w:ind w:firstLine="720"/>
        <w:rPr>
          <w:rFonts w:ascii="Arial" w:hAnsi="Arial" w:cs="Arial"/>
          <w:b/>
          <w:bCs/>
          <w:color w:val="auto"/>
          <w:sz w:val="24"/>
          <w:szCs w:val="24"/>
        </w:rPr>
      </w:pPr>
      <w:bookmarkStart w:id="20" w:name="_Toc70341596"/>
      <w:r w:rsidRPr="00CC03D0">
        <w:rPr>
          <w:rFonts w:ascii="Arial" w:hAnsi="Arial" w:cs="Arial"/>
          <w:b/>
          <w:bCs/>
          <w:color w:val="auto"/>
          <w:sz w:val="24"/>
          <w:szCs w:val="24"/>
        </w:rPr>
        <w:t>5.2. Making a list of people who will be attending the group.</w:t>
      </w:r>
      <w:bookmarkEnd w:id="20"/>
    </w:p>
    <w:p w14:paraId="554CC229" w14:textId="77777777" w:rsidR="005E3642" w:rsidRPr="008168DF" w:rsidRDefault="005E3642" w:rsidP="005E3642">
      <w:pPr>
        <w:jc w:val="both"/>
        <w:rPr>
          <w:rFonts w:ascii="Arial" w:hAnsi="Arial" w:cs="Arial"/>
        </w:rPr>
      </w:pPr>
      <w:r w:rsidRPr="008168DF">
        <w:rPr>
          <w:rFonts w:ascii="Arial" w:hAnsi="Arial" w:cs="Arial"/>
        </w:rPr>
        <w:t xml:space="preserve">Involve the potential parents in the guest list-making phase. </w:t>
      </w:r>
      <w:r>
        <w:rPr>
          <w:rFonts w:ascii="Arial" w:hAnsi="Arial" w:cs="Arial"/>
        </w:rPr>
        <w:t>It</w:t>
      </w:r>
      <w:r w:rsidRPr="008168DF">
        <w:rPr>
          <w:rFonts w:ascii="Arial" w:hAnsi="Arial" w:cs="Arial"/>
        </w:rPr>
        <w:t xml:space="preserve"> must determine if it will be a mixed or all-women event</w:t>
      </w:r>
      <w:r>
        <w:rPr>
          <w:rFonts w:ascii="Arial" w:hAnsi="Arial" w:cs="Arial"/>
        </w:rPr>
        <w:t>, if there are kids or not.</w:t>
      </w:r>
    </w:p>
    <w:p w14:paraId="7CC17C7A" w14:textId="77777777" w:rsidR="005E3642" w:rsidRDefault="005E3642" w:rsidP="005E3642">
      <w:pPr>
        <w:jc w:val="both"/>
        <w:rPr>
          <w:rFonts w:ascii="Arial" w:hAnsi="Arial" w:cs="Arial"/>
        </w:rPr>
      </w:pPr>
      <w:r w:rsidRPr="008168DF">
        <w:rPr>
          <w:rFonts w:ascii="Arial" w:hAnsi="Arial" w:cs="Arial"/>
        </w:rPr>
        <w:t>When the list is over, choose a date ahead of time after checking with the guests to see if they are accessible. Send out the invit</w:t>
      </w:r>
      <w:r>
        <w:rPr>
          <w:rFonts w:ascii="Arial" w:hAnsi="Arial" w:cs="Arial"/>
        </w:rPr>
        <w:t>ations</w:t>
      </w:r>
      <w:r w:rsidRPr="008168DF">
        <w:rPr>
          <w:rFonts w:ascii="Arial" w:hAnsi="Arial" w:cs="Arial"/>
        </w:rPr>
        <w:t xml:space="preserve"> at least a month ahead of time to enable visitors to plan their schedules</w:t>
      </w:r>
      <w:r>
        <w:rPr>
          <w:rFonts w:ascii="Arial" w:hAnsi="Arial" w:cs="Arial"/>
        </w:rPr>
        <w:t>.</w:t>
      </w:r>
    </w:p>
    <w:p w14:paraId="25D14F81" w14:textId="77777777" w:rsidR="005E3642" w:rsidRPr="008168DF" w:rsidRDefault="005E3642" w:rsidP="005E3642">
      <w:pPr>
        <w:jc w:val="both"/>
        <w:rPr>
          <w:rFonts w:ascii="Arial" w:hAnsi="Arial" w:cs="Arial"/>
        </w:rPr>
      </w:pPr>
      <w:r w:rsidRPr="008168DF">
        <w:rPr>
          <w:rFonts w:ascii="Arial" w:hAnsi="Arial" w:cs="Arial"/>
        </w:rPr>
        <w:t xml:space="preserve">If </w:t>
      </w:r>
      <w:r>
        <w:rPr>
          <w:rFonts w:ascii="Arial" w:hAnsi="Arial" w:cs="Arial"/>
        </w:rPr>
        <w:t>there are</w:t>
      </w:r>
      <w:r w:rsidRPr="008168DF">
        <w:rPr>
          <w:rFonts w:ascii="Arial" w:hAnsi="Arial" w:cs="Arial"/>
        </w:rPr>
        <w:t xml:space="preserve"> friends or family members that live far away, video calls may be used to connect with them.</w:t>
      </w:r>
    </w:p>
    <w:p w14:paraId="69E3D304" w14:textId="10AA3188" w:rsidR="005E3642" w:rsidRPr="00CC03D0" w:rsidRDefault="005E3642" w:rsidP="005E3642">
      <w:pPr>
        <w:pStyle w:val="Heading1"/>
        <w:ind w:firstLine="720"/>
        <w:rPr>
          <w:rFonts w:ascii="Arial" w:hAnsi="Arial" w:cs="Arial"/>
          <w:b/>
          <w:bCs/>
          <w:color w:val="auto"/>
          <w:sz w:val="24"/>
          <w:szCs w:val="24"/>
        </w:rPr>
      </w:pPr>
      <w:bookmarkStart w:id="21" w:name="_Toc70341597"/>
      <w:r w:rsidRPr="00CC03D0">
        <w:rPr>
          <w:rFonts w:ascii="Arial" w:hAnsi="Arial" w:cs="Arial"/>
          <w:b/>
          <w:bCs/>
          <w:color w:val="auto"/>
          <w:sz w:val="24"/>
          <w:szCs w:val="24"/>
        </w:rPr>
        <w:t>5.3. Hire photographer.</w:t>
      </w:r>
      <w:bookmarkEnd w:id="21"/>
    </w:p>
    <w:p w14:paraId="64232169" w14:textId="77777777" w:rsidR="005E3642" w:rsidRPr="008168DF" w:rsidRDefault="005E3642" w:rsidP="005E3642">
      <w:pPr>
        <w:jc w:val="both"/>
        <w:rPr>
          <w:rFonts w:ascii="Arial" w:hAnsi="Arial" w:cs="Arial"/>
        </w:rPr>
      </w:pPr>
      <w:r>
        <w:rPr>
          <w:rFonts w:ascii="Arial" w:hAnsi="Arial" w:cs="Arial"/>
        </w:rPr>
        <w:t>There is</w:t>
      </w:r>
      <w:r w:rsidRPr="008168DF">
        <w:rPr>
          <w:rFonts w:ascii="Arial" w:hAnsi="Arial" w:cs="Arial"/>
        </w:rPr>
        <w:t xml:space="preserve"> the option of hiring a photographer or asking a guest to help as a favor. The photographer's job is to catch all the party's finest moments.</w:t>
      </w:r>
      <w:r>
        <w:rPr>
          <w:rFonts w:ascii="Arial" w:hAnsi="Arial" w:cs="Arial"/>
        </w:rPr>
        <w:t xml:space="preserve"> But, because this is going to be a homemade party, with a limitation on people and advancement of technology there is no need to hire a photographer.</w:t>
      </w:r>
    </w:p>
    <w:p w14:paraId="32C594A2" w14:textId="77777777" w:rsidR="005E3642" w:rsidRPr="008168DF" w:rsidRDefault="005E3642" w:rsidP="005E3642">
      <w:pPr>
        <w:rPr>
          <w:rFonts w:ascii="Arial" w:hAnsi="Arial" w:cs="Arial"/>
        </w:rPr>
      </w:pPr>
    </w:p>
    <w:p w14:paraId="60E3DC5F" w14:textId="62B4B7B4" w:rsidR="005E3642" w:rsidRPr="00CC03D0" w:rsidRDefault="005E3642" w:rsidP="005E3642">
      <w:pPr>
        <w:pStyle w:val="Heading1"/>
        <w:ind w:firstLine="720"/>
        <w:rPr>
          <w:rFonts w:ascii="Arial" w:hAnsi="Arial" w:cs="Arial"/>
          <w:b/>
          <w:bCs/>
          <w:color w:val="auto"/>
          <w:sz w:val="24"/>
          <w:szCs w:val="24"/>
        </w:rPr>
      </w:pPr>
      <w:bookmarkStart w:id="22" w:name="_Toc70341598"/>
      <w:r w:rsidRPr="00CC03D0">
        <w:rPr>
          <w:rFonts w:ascii="Arial" w:hAnsi="Arial" w:cs="Arial"/>
          <w:b/>
          <w:bCs/>
          <w:color w:val="auto"/>
          <w:sz w:val="24"/>
          <w:szCs w:val="24"/>
        </w:rPr>
        <w:t>5.4. Theme:</w:t>
      </w:r>
      <w:bookmarkEnd w:id="22"/>
    </w:p>
    <w:p w14:paraId="208A1A54" w14:textId="77777777" w:rsidR="005E3642" w:rsidRPr="008168DF" w:rsidRDefault="005E3642" w:rsidP="005E3642">
      <w:pPr>
        <w:jc w:val="both"/>
        <w:rPr>
          <w:rFonts w:ascii="Arial" w:hAnsi="Arial" w:cs="Arial"/>
        </w:rPr>
      </w:pPr>
      <w:r w:rsidRPr="008168DF">
        <w:rPr>
          <w:rFonts w:ascii="Arial" w:hAnsi="Arial" w:cs="Arial"/>
        </w:rPr>
        <w:t>A motif is prevalent at most baby showers. A color or design can serve as the theme. There have been several bold and unique thematic movements in recent years that make for unique celebrations</w:t>
      </w:r>
      <w:r>
        <w:rPr>
          <w:rFonts w:ascii="Arial" w:hAnsi="Arial" w:cs="Arial"/>
        </w:rPr>
        <w:t xml:space="preserve"> (</w:t>
      </w:r>
      <w:r w:rsidRPr="00C66DD6">
        <w:rPr>
          <w:rFonts w:ascii="Arial" w:hAnsi="Arial" w:cs="Arial"/>
          <w:sz w:val="23"/>
          <w:szCs w:val="23"/>
          <w:shd w:val="clear" w:color="auto" w:fill="FFFFFF"/>
        </w:rPr>
        <w:t>webpartytime.com, n.d.)</w:t>
      </w:r>
    </w:p>
    <w:p w14:paraId="6D20DEFB" w14:textId="107E88FA" w:rsidR="005E3642" w:rsidRPr="00CC03D0" w:rsidRDefault="005E3642" w:rsidP="00FC4CA0">
      <w:pPr>
        <w:pStyle w:val="Heading1"/>
        <w:numPr>
          <w:ilvl w:val="1"/>
          <w:numId w:val="26"/>
        </w:numPr>
        <w:rPr>
          <w:rFonts w:ascii="Arial" w:hAnsi="Arial" w:cs="Arial"/>
          <w:b/>
          <w:bCs/>
        </w:rPr>
      </w:pPr>
      <w:bookmarkStart w:id="23" w:name="_Toc70341599"/>
      <w:r w:rsidRPr="00CC03D0">
        <w:rPr>
          <w:rFonts w:ascii="Arial" w:hAnsi="Arial" w:cs="Arial"/>
          <w:b/>
          <w:bCs/>
          <w:color w:val="auto"/>
          <w:sz w:val="22"/>
          <w:szCs w:val="22"/>
        </w:rPr>
        <w:t xml:space="preserve"> Recreational activities</w:t>
      </w:r>
      <w:bookmarkEnd w:id="23"/>
    </w:p>
    <w:p w14:paraId="2117348D" w14:textId="77777777" w:rsidR="005E3642" w:rsidRPr="008168DF" w:rsidRDefault="005E3642" w:rsidP="005E3642">
      <w:pPr>
        <w:jc w:val="both"/>
        <w:rPr>
          <w:rFonts w:ascii="Arial" w:hAnsi="Arial" w:cs="Arial"/>
        </w:rPr>
      </w:pPr>
      <w:r w:rsidRPr="008168DF">
        <w:rPr>
          <w:rFonts w:ascii="Arial" w:hAnsi="Arial" w:cs="Arial"/>
        </w:rPr>
        <w:t xml:space="preserve">Whether there will be </w:t>
      </w:r>
      <w:r>
        <w:rPr>
          <w:rFonts w:ascii="Arial" w:hAnsi="Arial" w:cs="Arial"/>
        </w:rPr>
        <w:t>kids</w:t>
      </w:r>
      <w:r w:rsidRPr="008168DF">
        <w:rPr>
          <w:rFonts w:ascii="Arial" w:hAnsi="Arial" w:cs="Arial"/>
        </w:rPr>
        <w:t xml:space="preserve"> at the baby shower, there </w:t>
      </w:r>
      <w:r>
        <w:rPr>
          <w:rFonts w:ascii="Arial" w:hAnsi="Arial" w:cs="Arial"/>
        </w:rPr>
        <w:t>must</w:t>
      </w:r>
      <w:r w:rsidRPr="008168DF">
        <w:rPr>
          <w:rFonts w:ascii="Arial" w:hAnsi="Arial" w:cs="Arial"/>
        </w:rPr>
        <w:t xml:space="preserve"> be activities for them as well.</w:t>
      </w:r>
    </w:p>
    <w:p w14:paraId="1247D852" w14:textId="77777777" w:rsidR="005E3642" w:rsidRPr="008168DF" w:rsidRDefault="005E3642" w:rsidP="005E3642">
      <w:pPr>
        <w:jc w:val="both"/>
        <w:rPr>
          <w:rFonts w:ascii="Arial" w:hAnsi="Arial" w:cs="Arial"/>
        </w:rPr>
      </w:pPr>
      <w:r w:rsidRPr="008168DF">
        <w:rPr>
          <w:rFonts w:ascii="Arial" w:hAnsi="Arial" w:cs="Arial"/>
        </w:rPr>
        <w:t xml:space="preserve">If needed, </w:t>
      </w:r>
      <w:r>
        <w:rPr>
          <w:rFonts w:ascii="Arial" w:hAnsi="Arial" w:cs="Arial"/>
        </w:rPr>
        <w:t xml:space="preserve">it </w:t>
      </w:r>
      <w:r w:rsidRPr="008168DF">
        <w:rPr>
          <w:rFonts w:ascii="Arial" w:hAnsi="Arial" w:cs="Arial"/>
        </w:rPr>
        <w:t>may</w:t>
      </w:r>
      <w:r>
        <w:rPr>
          <w:rFonts w:ascii="Arial" w:hAnsi="Arial" w:cs="Arial"/>
        </w:rPr>
        <w:t xml:space="preserve"> be</w:t>
      </w:r>
      <w:r w:rsidRPr="008168DF">
        <w:rPr>
          <w:rFonts w:ascii="Arial" w:hAnsi="Arial" w:cs="Arial"/>
        </w:rPr>
        <w:t xml:space="preserve"> hire</w:t>
      </w:r>
      <w:r>
        <w:rPr>
          <w:rFonts w:ascii="Arial" w:hAnsi="Arial" w:cs="Arial"/>
        </w:rPr>
        <w:t>d</w:t>
      </w:r>
      <w:r w:rsidRPr="008168DF">
        <w:rPr>
          <w:rFonts w:ascii="Arial" w:hAnsi="Arial" w:cs="Arial"/>
        </w:rPr>
        <w:t xml:space="preserve"> a babysitter. Everybody would have a good time this way. Make a special area for the kids of puzzles, dolls, and other activities.</w:t>
      </w:r>
    </w:p>
    <w:p w14:paraId="6942861F" w14:textId="77777777" w:rsidR="005E3642" w:rsidRPr="008168DF" w:rsidRDefault="005E3642" w:rsidP="005E3642">
      <w:pPr>
        <w:jc w:val="both"/>
        <w:rPr>
          <w:rFonts w:ascii="Arial" w:hAnsi="Arial" w:cs="Arial"/>
        </w:rPr>
      </w:pPr>
      <w:r w:rsidRPr="008168DF">
        <w:rPr>
          <w:rFonts w:ascii="Arial" w:hAnsi="Arial" w:cs="Arial"/>
        </w:rPr>
        <w:t>Adults at the party will participate in typical baby shower activities. Guessing what kind of baby food is made of is one illustration.</w:t>
      </w:r>
    </w:p>
    <w:p w14:paraId="38204647" w14:textId="77777777" w:rsidR="005E3642" w:rsidRPr="008168DF" w:rsidRDefault="005E3642" w:rsidP="005E3642">
      <w:pPr>
        <w:jc w:val="both"/>
        <w:rPr>
          <w:rFonts w:ascii="Arial" w:hAnsi="Arial" w:cs="Arial"/>
        </w:rPr>
      </w:pPr>
      <w:r>
        <w:rPr>
          <w:rFonts w:ascii="Arial" w:hAnsi="Arial" w:cs="Arial"/>
        </w:rPr>
        <w:t xml:space="preserve">It </w:t>
      </w:r>
      <w:r w:rsidRPr="008168DF">
        <w:rPr>
          <w:rFonts w:ascii="Arial" w:hAnsi="Arial" w:cs="Arial"/>
        </w:rPr>
        <w:t>may</w:t>
      </w:r>
      <w:r>
        <w:rPr>
          <w:rFonts w:ascii="Arial" w:hAnsi="Arial" w:cs="Arial"/>
        </w:rPr>
        <w:t xml:space="preserve"> be</w:t>
      </w:r>
      <w:r w:rsidRPr="008168DF">
        <w:rPr>
          <w:rFonts w:ascii="Arial" w:hAnsi="Arial" w:cs="Arial"/>
        </w:rPr>
        <w:t xml:space="preserve"> also participat</w:t>
      </w:r>
      <w:r>
        <w:rPr>
          <w:rFonts w:ascii="Arial" w:hAnsi="Arial" w:cs="Arial"/>
        </w:rPr>
        <w:t>ions</w:t>
      </w:r>
      <w:r w:rsidRPr="008168DF">
        <w:rPr>
          <w:rFonts w:ascii="Arial" w:hAnsi="Arial" w:cs="Arial"/>
        </w:rPr>
        <w:t xml:space="preserve"> in non-competitive events and dance contests. Do not hesitate to purchase the game prizes.</w:t>
      </w:r>
    </w:p>
    <w:p w14:paraId="4934E4AA" w14:textId="77777777" w:rsidR="005E3642" w:rsidRDefault="005E3642" w:rsidP="005E3642">
      <w:pPr>
        <w:jc w:val="both"/>
        <w:rPr>
          <w:rFonts w:ascii="Arial" w:hAnsi="Arial" w:cs="Arial"/>
        </w:rPr>
      </w:pPr>
      <w:r>
        <w:rPr>
          <w:rFonts w:ascii="Arial" w:hAnsi="Arial" w:cs="Arial"/>
        </w:rPr>
        <w:t>Songs can be prepared if</w:t>
      </w:r>
      <w:r w:rsidRPr="008168DF">
        <w:rPr>
          <w:rFonts w:ascii="Arial" w:hAnsi="Arial" w:cs="Arial"/>
        </w:rPr>
        <w:t xml:space="preserve"> plan</w:t>
      </w:r>
      <w:r>
        <w:rPr>
          <w:rFonts w:ascii="Arial" w:hAnsi="Arial" w:cs="Arial"/>
        </w:rPr>
        <w:t>ning</w:t>
      </w:r>
      <w:r w:rsidRPr="008168DF">
        <w:rPr>
          <w:rFonts w:ascii="Arial" w:hAnsi="Arial" w:cs="Arial"/>
        </w:rPr>
        <w:t xml:space="preserve"> on dancing. </w:t>
      </w:r>
      <w:r>
        <w:rPr>
          <w:rFonts w:ascii="Arial" w:hAnsi="Arial" w:cs="Arial"/>
        </w:rPr>
        <w:t>It</w:t>
      </w:r>
      <w:r w:rsidRPr="008168DF">
        <w:rPr>
          <w:rFonts w:ascii="Arial" w:hAnsi="Arial" w:cs="Arial"/>
        </w:rPr>
        <w:t xml:space="preserve"> should also play music in the background for the duration of the group</w:t>
      </w:r>
      <w:r>
        <w:rPr>
          <w:rFonts w:ascii="Arial" w:hAnsi="Arial" w:cs="Arial"/>
        </w:rPr>
        <w:t xml:space="preserve"> (Heather, 2020).</w:t>
      </w:r>
    </w:p>
    <w:p w14:paraId="0D35238E" w14:textId="77777777" w:rsidR="005E3642" w:rsidRPr="008168DF" w:rsidRDefault="005E3642" w:rsidP="005E3642">
      <w:pPr>
        <w:rPr>
          <w:rFonts w:ascii="Arial" w:hAnsi="Arial" w:cs="Arial"/>
        </w:rPr>
      </w:pPr>
    </w:p>
    <w:p w14:paraId="4AA1B13D" w14:textId="77777777" w:rsidR="005E3642" w:rsidRPr="008168DF" w:rsidRDefault="005E3642" w:rsidP="005E3642">
      <w:pPr>
        <w:rPr>
          <w:rFonts w:ascii="Arial" w:hAnsi="Arial" w:cs="Arial"/>
          <w:b/>
          <w:bCs/>
        </w:rPr>
      </w:pPr>
    </w:p>
    <w:p w14:paraId="381942E8" w14:textId="558D9D63" w:rsidR="005E3642" w:rsidRPr="00CC03D0" w:rsidRDefault="005E3642" w:rsidP="00FC4CA0">
      <w:pPr>
        <w:pStyle w:val="Heading1"/>
        <w:numPr>
          <w:ilvl w:val="1"/>
          <w:numId w:val="26"/>
        </w:numPr>
        <w:rPr>
          <w:rFonts w:ascii="Arial" w:hAnsi="Arial" w:cs="Arial"/>
          <w:b/>
          <w:bCs/>
        </w:rPr>
      </w:pPr>
      <w:bookmarkStart w:id="24" w:name="_Toc70341600"/>
      <w:r w:rsidRPr="00CC03D0">
        <w:rPr>
          <w:rFonts w:ascii="Arial" w:hAnsi="Arial" w:cs="Arial"/>
          <w:b/>
          <w:bCs/>
          <w:color w:val="auto"/>
          <w:sz w:val="22"/>
          <w:szCs w:val="22"/>
        </w:rPr>
        <w:t>Allocation of space</w:t>
      </w:r>
      <w:bookmarkEnd w:id="24"/>
    </w:p>
    <w:p w14:paraId="3C289EA4" w14:textId="77777777" w:rsidR="005E3642" w:rsidRDefault="005E3642" w:rsidP="005E3642">
      <w:pPr>
        <w:jc w:val="both"/>
        <w:rPr>
          <w:rFonts w:ascii="Arial" w:hAnsi="Arial" w:cs="Arial"/>
        </w:rPr>
      </w:pPr>
      <w:r w:rsidRPr="008168DF">
        <w:rPr>
          <w:rFonts w:ascii="Arial" w:hAnsi="Arial" w:cs="Arial"/>
        </w:rPr>
        <w:t xml:space="preserve">During your baby shower, everybody </w:t>
      </w:r>
      <w:r>
        <w:rPr>
          <w:rFonts w:ascii="Arial" w:hAnsi="Arial" w:cs="Arial"/>
        </w:rPr>
        <w:t>must</w:t>
      </w:r>
      <w:r w:rsidRPr="008168DF">
        <w:rPr>
          <w:rFonts w:ascii="Arial" w:hAnsi="Arial" w:cs="Arial"/>
        </w:rPr>
        <w:t xml:space="preserve"> feel at ease. Whether there would be children or babies present, </w:t>
      </w:r>
      <w:r>
        <w:rPr>
          <w:rFonts w:ascii="Arial" w:hAnsi="Arial" w:cs="Arial"/>
        </w:rPr>
        <w:t>a separate place must be arranged for them in case if they need a nap</w:t>
      </w:r>
      <w:r w:rsidRPr="008168DF">
        <w:rPr>
          <w:rFonts w:ascii="Arial" w:hAnsi="Arial" w:cs="Arial"/>
        </w:rPr>
        <w:t>. Prepare a shelter for the children to sleep in if the group is held outside. Do not forget to leave space for snacks, beverages, and presents</w:t>
      </w:r>
      <w:r>
        <w:rPr>
          <w:rFonts w:ascii="Arial" w:hAnsi="Arial" w:cs="Arial"/>
        </w:rPr>
        <w:t xml:space="preserve"> (Toth, 2020)</w:t>
      </w:r>
    </w:p>
    <w:p w14:paraId="7D5AC3AE" w14:textId="77777777" w:rsidR="005E3642" w:rsidRDefault="005E3642" w:rsidP="005E3642">
      <w:pPr>
        <w:rPr>
          <w:rFonts w:ascii="Arial" w:hAnsi="Arial" w:cs="Arial"/>
        </w:rPr>
      </w:pPr>
    </w:p>
    <w:p w14:paraId="1E11DCB4" w14:textId="77777777" w:rsidR="005E3642" w:rsidRPr="008168DF" w:rsidRDefault="005E3642" w:rsidP="005E3642">
      <w:pPr>
        <w:rPr>
          <w:rFonts w:ascii="Arial" w:hAnsi="Arial" w:cs="Arial"/>
        </w:rPr>
      </w:pPr>
    </w:p>
    <w:p w14:paraId="2E4CADD9" w14:textId="77777777" w:rsidR="005E3642" w:rsidRPr="008168DF" w:rsidRDefault="005E3642" w:rsidP="005E3642">
      <w:pPr>
        <w:rPr>
          <w:rFonts w:ascii="Arial" w:hAnsi="Arial" w:cs="Arial"/>
        </w:rPr>
      </w:pPr>
    </w:p>
    <w:p w14:paraId="4EB62A1C" w14:textId="3E1ED3F6" w:rsidR="005E3642" w:rsidRPr="00CC03D0" w:rsidRDefault="005E3642" w:rsidP="00FC4CA0">
      <w:pPr>
        <w:pStyle w:val="Heading1"/>
        <w:numPr>
          <w:ilvl w:val="1"/>
          <w:numId w:val="26"/>
        </w:numPr>
        <w:rPr>
          <w:rFonts w:ascii="Arial" w:hAnsi="Arial" w:cs="Arial"/>
          <w:b/>
          <w:bCs/>
        </w:rPr>
      </w:pPr>
      <w:bookmarkStart w:id="25" w:name="_Toc70341601"/>
      <w:r w:rsidRPr="00CC03D0">
        <w:rPr>
          <w:rFonts w:ascii="Arial" w:hAnsi="Arial" w:cs="Arial"/>
          <w:b/>
          <w:bCs/>
          <w:color w:val="auto"/>
          <w:sz w:val="22"/>
          <w:szCs w:val="22"/>
        </w:rPr>
        <w:t>Beverages and food</w:t>
      </w:r>
      <w:bookmarkEnd w:id="25"/>
    </w:p>
    <w:p w14:paraId="3D7A4A91" w14:textId="77777777" w:rsidR="005E3642" w:rsidRPr="008168DF" w:rsidRDefault="005E3642" w:rsidP="005E3642">
      <w:pPr>
        <w:jc w:val="both"/>
        <w:rPr>
          <w:rFonts w:ascii="Arial" w:hAnsi="Arial" w:cs="Arial"/>
        </w:rPr>
      </w:pPr>
      <w:r>
        <w:rPr>
          <w:rFonts w:ascii="Arial" w:hAnsi="Arial" w:cs="Arial"/>
        </w:rPr>
        <w:t>Meals and drinks must be planned on guest list, time constraints and especially on a budget. Depending on time, if there is not enough, the food can be ordered to save time. If family members are attending the baby shower, they can be asked to help with food and beverages (MomsHealth.co, 2019).</w:t>
      </w:r>
    </w:p>
    <w:p w14:paraId="178B60B7" w14:textId="77777777" w:rsidR="005E3642" w:rsidRDefault="005E3642" w:rsidP="005E3642">
      <w:pPr>
        <w:jc w:val="both"/>
        <w:rPr>
          <w:rFonts w:ascii="Arial" w:hAnsi="Arial" w:cs="Arial"/>
        </w:rPr>
      </w:pPr>
      <w:r w:rsidRPr="008168DF">
        <w:rPr>
          <w:rFonts w:ascii="Arial" w:hAnsi="Arial" w:cs="Arial"/>
        </w:rPr>
        <w:t xml:space="preserve">Prepare a variety of cocktail choices to fit everyone's preferences. Whether </w:t>
      </w:r>
      <w:r>
        <w:rPr>
          <w:rFonts w:ascii="Arial" w:hAnsi="Arial" w:cs="Arial"/>
        </w:rPr>
        <w:t>it</w:t>
      </w:r>
      <w:r w:rsidRPr="008168DF">
        <w:rPr>
          <w:rFonts w:ascii="Arial" w:hAnsi="Arial" w:cs="Arial"/>
        </w:rPr>
        <w:t xml:space="preserve"> decide</w:t>
      </w:r>
      <w:r>
        <w:rPr>
          <w:rFonts w:ascii="Arial" w:hAnsi="Arial" w:cs="Arial"/>
        </w:rPr>
        <w:t>d</w:t>
      </w:r>
      <w:r w:rsidRPr="008168DF">
        <w:rPr>
          <w:rFonts w:ascii="Arial" w:hAnsi="Arial" w:cs="Arial"/>
        </w:rPr>
        <w:t xml:space="preserve"> to serve alcoholic liquor, make sure all drinks responsibly</w:t>
      </w:r>
      <w:r>
        <w:rPr>
          <w:rFonts w:ascii="Arial" w:hAnsi="Arial" w:cs="Arial"/>
        </w:rPr>
        <w:t>.</w:t>
      </w:r>
    </w:p>
    <w:p w14:paraId="5909FD42" w14:textId="341EF488" w:rsidR="005E3642" w:rsidRDefault="005E3642" w:rsidP="005E3642">
      <w:pPr>
        <w:pStyle w:val="Heading1"/>
        <w:rPr>
          <w:rFonts w:ascii="Arial" w:hAnsi="Arial" w:cs="Arial"/>
          <w:b/>
          <w:bCs/>
          <w:color w:val="auto"/>
          <w:sz w:val="28"/>
          <w:szCs w:val="28"/>
        </w:rPr>
      </w:pPr>
      <w:bookmarkStart w:id="26" w:name="_Toc70341602"/>
      <w:r w:rsidRPr="0023740D">
        <w:rPr>
          <w:rFonts w:ascii="Arial" w:hAnsi="Arial" w:cs="Arial"/>
          <w:b/>
          <w:bCs/>
          <w:color w:val="auto"/>
          <w:sz w:val="28"/>
          <w:szCs w:val="28"/>
        </w:rPr>
        <w:t>6. Project Deliverables</w:t>
      </w:r>
      <w:bookmarkEnd w:id="26"/>
    </w:p>
    <w:p w14:paraId="6F45B054" w14:textId="77777777" w:rsidR="005E3642" w:rsidRPr="0023740D" w:rsidRDefault="005E3642" w:rsidP="005E3642"/>
    <w:p w14:paraId="5F8A812C" w14:textId="77777777" w:rsidR="005E3642" w:rsidRPr="00883353" w:rsidRDefault="005E3642" w:rsidP="005E3642">
      <w:pPr>
        <w:jc w:val="both"/>
        <w:rPr>
          <w:rFonts w:ascii="Arial" w:hAnsi="Arial" w:cs="Arial"/>
        </w:rPr>
      </w:pPr>
      <w:r w:rsidRPr="00883353">
        <w:rPr>
          <w:rFonts w:ascii="Arial" w:hAnsi="Arial" w:cs="Arial"/>
        </w:rPr>
        <w:t>While in process, the research will arrange of achieving some key deliverables which are as follows:</w:t>
      </w:r>
    </w:p>
    <w:p w14:paraId="5F8A5C29" w14:textId="77777777" w:rsidR="005E3642" w:rsidRPr="00883353" w:rsidRDefault="005E3642" w:rsidP="005E3642">
      <w:pPr>
        <w:pStyle w:val="ListParagraph"/>
        <w:numPr>
          <w:ilvl w:val="0"/>
          <w:numId w:val="7"/>
        </w:numPr>
        <w:spacing w:line="360" w:lineRule="auto"/>
        <w:jc w:val="both"/>
        <w:rPr>
          <w:rFonts w:ascii="Arial" w:hAnsi="Arial" w:cs="Arial"/>
        </w:rPr>
      </w:pPr>
      <w:r w:rsidRPr="00883353">
        <w:rPr>
          <w:rFonts w:ascii="Arial" w:hAnsi="Arial" w:cs="Arial"/>
        </w:rPr>
        <w:t>Develop a comprehensive décor plan prior to the event.</w:t>
      </w:r>
    </w:p>
    <w:p w14:paraId="59FE6F4E" w14:textId="77777777" w:rsidR="005E3642" w:rsidRPr="00883353" w:rsidRDefault="005E3642" w:rsidP="005E3642">
      <w:pPr>
        <w:pStyle w:val="ListParagraph"/>
        <w:numPr>
          <w:ilvl w:val="0"/>
          <w:numId w:val="7"/>
        </w:numPr>
        <w:spacing w:line="360" w:lineRule="auto"/>
        <w:jc w:val="both"/>
        <w:rPr>
          <w:rFonts w:ascii="Arial" w:hAnsi="Arial" w:cs="Arial"/>
        </w:rPr>
      </w:pPr>
      <w:r w:rsidRPr="00883353">
        <w:rPr>
          <w:rFonts w:ascii="Arial" w:hAnsi="Arial" w:cs="Arial"/>
        </w:rPr>
        <w:t>Arrange for new furniture and lighting fixtures.</w:t>
      </w:r>
    </w:p>
    <w:p w14:paraId="1100D815" w14:textId="77777777" w:rsidR="005E3642" w:rsidRPr="00883353" w:rsidRDefault="005E3642" w:rsidP="005E3642">
      <w:pPr>
        <w:pStyle w:val="ListParagraph"/>
        <w:numPr>
          <w:ilvl w:val="0"/>
          <w:numId w:val="7"/>
        </w:numPr>
        <w:spacing w:line="360" w:lineRule="auto"/>
        <w:jc w:val="both"/>
        <w:rPr>
          <w:rFonts w:ascii="Arial" w:hAnsi="Arial" w:cs="Arial"/>
        </w:rPr>
      </w:pPr>
      <w:r w:rsidRPr="00883353">
        <w:rPr>
          <w:rFonts w:ascii="Arial" w:hAnsi="Arial" w:cs="Arial"/>
        </w:rPr>
        <w:t>Instalment of new lightings and furniture to the event resident</w:t>
      </w:r>
      <w:r>
        <w:rPr>
          <w:rFonts w:ascii="Arial" w:hAnsi="Arial" w:cs="Arial"/>
        </w:rPr>
        <w:t>.</w:t>
      </w:r>
    </w:p>
    <w:p w14:paraId="686E61D0" w14:textId="77777777" w:rsidR="005E3642" w:rsidRPr="00883353" w:rsidRDefault="005E3642" w:rsidP="005E3642">
      <w:pPr>
        <w:pStyle w:val="ListParagraph"/>
        <w:numPr>
          <w:ilvl w:val="0"/>
          <w:numId w:val="7"/>
        </w:numPr>
        <w:spacing w:line="360" w:lineRule="auto"/>
        <w:jc w:val="both"/>
        <w:rPr>
          <w:rFonts w:ascii="Arial" w:hAnsi="Arial" w:cs="Arial"/>
        </w:rPr>
      </w:pPr>
      <w:r w:rsidRPr="00883353">
        <w:rPr>
          <w:rFonts w:ascii="Arial" w:hAnsi="Arial" w:cs="Arial"/>
        </w:rPr>
        <w:t>Formulation and instalment of sanitation protocols.</w:t>
      </w:r>
    </w:p>
    <w:p w14:paraId="6DAB4DA3" w14:textId="77777777" w:rsidR="005E3642" w:rsidRPr="00883353" w:rsidRDefault="005E3642" w:rsidP="005E3642">
      <w:pPr>
        <w:pStyle w:val="ListParagraph"/>
        <w:numPr>
          <w:ilvl w:val="0"/>
          <w:numId w:val="7"/>
        </w:numPr>
        <w:spacing w:line="360" w:lineRule="auto"/>
        <w:jc w:val="both"/>
        <w:rPr>
          <w:rFonts w:ascii="Arial" w:hAnsi="Arial" w:cs="Arial"/>
        </w:rPr>
      </w:pPr>
      <w:r w:rsidRPr="00883353">
        <w:rPr>
          <w:rFonts w:ascii="Arial" w:hAnsi="Arial" w:cs="Arial"/>
        </w:rPr>
        <w:t>Arranging guest lists and send invitations.</w:t>
      </w:r>
    </w:p>
    <w:p w14:paraId="5FCE67B0" w14:textId="77777777" w:rsidR="005E3642" w:rsidRPr="00883353" w:rsidRDefault="005E3642" w:rsidP="005E3642">
      <w:pPr>
        <w:pStyle w:val="ListParagraph"/>
        <w:numPr>
          <w:ilvl w:val="0"/>
          <w:numId w:val="7"/>
        </w:numPr>
        <w:spacing w:line="360" w:lineRule="auto"/>
        <w:jc w:val="both"/>
        <w:rPr>
          <w:rFonts w:ascii="Arial" w:hAnsi="Arial" w:cs="Arial"/>
        </w:rPr>
      </w:pPr>
      <w:r w:rsidRPr="00883353">
        <w:rPr>
          <w:rFonts w:ascii="Arial" w:hAnsi="Arial" w:cs="Arial"/>
        </w:rPr>
        <w:t>Arrange for diverse food and drink range.</w:t>
      </w:r>
    </w:p>
    <w:p w14:paraId="0C6CC659" w14:textId="77777777" w:rsidR="005E3642" w:rsidRPr="00883353" w:rsidRDefault="005E3642" w:rsidP="005E3642">
      <w:pPr>
        <w:pStyle w:val="ListParagraph"/>
        <w:numPr>
          <w:ilvl w:val="0"/>
          <w:numId w:val="7"/>
        </w:numPr>
        <w:spacing w:line="360" w:lineRule="auto"/>
        <w:jc w:val="both"/>
        <w:rPr>
          <w:rFonts w:ascii="Arial" w:hAnsi="Arial" w:cs="Arial"/>
        </w:rPr>
      </w:pPr>
      <w:r w:rsidRPr="00883353">
        <w:rPr>
          <w:rFonts w:ascii="Arial" w:hAnsi="Arial" w:cs="Arial"/>
        </w:rPr>
        <w:t>Arranging the cake ceremony</w:t>
      </w:r>
      <w:r>
        <w:rPr>
          <w:rFonts w:ascii="Arial" w:hAnsi="Arial" w:cs="Arial"/>
        </w:rPr>
        <w:t>.</w:t>
      </w:r>
    </w:p>
    <w:p w14:paraId="4401FE07" w14:textId="77777777" w:rsidR="005E3642" w:rsidRDefault="005E3642" w:rsidP="005E3642">
      <w:pPr>
        <w:pStyle w:val="ListParagraph"/>
        <w:numPr>
          <w:ilvl w:val="0"/>
          <w:numId w:val="7"/>
        </w:numPr>
        <w:spacing w:line="360" w:lineRule="auto"/>
        <w:jc w:val="both"/>
        <w:rPr>
          <w:rFonts w:ascii="Arial" w:hAnsi="Arial" w:cs="Arial"/>
        </w:rPr>
      </w:pPr>
      <w:r w:rsidRPr="00883353">
        <w:rPr>
          <w:rFonts w:ascii="Arial" w:hAnsi="Arial" w:cs="Arial"/>
        </w:rPr>
        <w:t>Arranging baby shower favors.</w:t>
      </w:r>
    </w:p>
    <w:p w14:paraId="1B7B2724" w14:textId="77777777" w:rsidR="005E3642" w:rsidRDefault="005E3642" w:rsidP="005E3642">
      <w:pPr>
        <w:pStyle w:val="ListParagraph"/>
        <w:spacing w:line="360" w:lineRule="auto"/>
        <w:ind w:left="360"/>
        <w:jc w:val="both"/>
        <w:rPr>
          <w:rFonts w:ascii="Arial" w:hAnsi="Arial" w:cs="Arial"/>
        </w:rPr>
      </w:pPr>
    </w:p>
    <w:p w14:paraId="5E994653" w14:textId="627CF445" w:rsidR="005E3642" w:rsidRDefault="005E3642" w:rsidP="005E3642">
      <w:pPr>
        <w:pStyle w:val="Heading1"/>
        <w:rPr>
          <w:rFonts w:ascii="Arial" w:hAnsi="Arial" w:cs="Arial"/>
          <w:b/>
          <w:bCs/>
          <w:color w:val="auto"/>
          <w:sz w:val="24"/>
          <w:szCs w:val="24"/>
        </w:rPr>
      </w:pPr>
      <w:bookmarkStart w:id="27" w:name="_Toc70341603"/>
      <w:r w:rsidRPr="0023740D">
        <w:rPr>
          <w:rFonts w:ascii="Arial" w:hAnsi="Arial" w:cs="Arial"/>
          <w:b/>
          <w:bCs/>
          <w:color w:val="auto"/>
          <w:sz w:val="24"/>
          <w:szCs w:val="24"/>
        </w:rPr>
        <w:t>6.1. Project Milestones</w:t>
      </w:r>
      <w:bookmarkEnd w:id="27"/>
    </w:p>
    <w:p w14:paraId="392BCB79" w14:textId="77777777" w:rsidR="005E3642" w:rsidRPr="0023740D" w:rsidRDefault="005E3642" w:rsidP="005E3642"/>
    <w:tbl>
      <w:tblPr>
        <w:tblStyle w:val="TableGrid"/>
        <w:tblW w:w="0" w:type="auto"/>
        <w:tblLook w:val="04A0" w:firstRow="1" w:lastRow="0" w:firstColumn="1" w:lastColumn="0" w:noHBand="0" w:noVBand="1"/>
      </w:tblPr>
      <w:tblGrid>
        <w:gridCol w:w="1502"/>
        <w:gridCol w:w="1075"/>
        <w:gridCol w:w="1074"/>
        <w:gridCol w:w="1073"/>
        <w:gridCol w:w="1073"/>
        <w:gridCol w:w="1073"/>
        <w:gridCol w:w="1073"/>
        <w:gridCol w:w="1073"/>
      </w:tblGrid>
      <w:tr w:rsidR="005E3642" w:rsidRPr="003807EB" w14:paraId="623AB1C0" w14:textId="77777777" w:rsidTr="001B4456">
        <w:tc>
          <w:tcPr>
            <w:tcW w:w="1377" w:type="dxa"/>
          </w:tcPr>
          <w:p w14:paraId="6029BB52" w14:textId="77777777" w:rsidR="005E3642" w:rsidRPr="003807EB" w:rsidRDefault="005E3642" w:rsidP="001B4456">
            <w:pPr>
              <w:rPr>
                <w:rFonts w:ascii="Arial" w:hAnsi="Arial" w:cs="Arial"/>
                <w:b/>
              </w:rPr>
            </w:pPr>
            <w:r w:rsidRPr="003807EB">
              <w:rPr>
                <w:rFonts w:ascii="Arial" w:hAnsi="Arial" w:cs="Arial"/>
                <w:b/>
              </w:rPr>
              <w:t>Activities</w:t>
            </w:r>
          </w:p>
        </w:tc>
        <w:tc>
          <w:tcPr>
            <w:tcW w:w="1092" w:type="dxa"/>
          </w:tcPr>
          <w:p w14:paraId="3C0414E0" w14:textId="77777777" w:rsidR="005E3642" w:rsidRPr="003807EB" w:rsidRDefault="005E3642" w:rsidP="001B4456">
            <w:pPr>
              <w:rPr>
                <w:rFonts w:ascii="Arial" w:hAnsi="Arial" w:cs="Arial"/>
                <w:b/>
              </w:rPr>
            </w:pPr>
            <w:r w:rsidRPr="003807EB">
              <w:rPr>
                <w:rFonts w:ascii="Arial" w:hAnsi="Arial" w:cs="Arial"/>
                <w:b/>
              </w:rPr>
              <w:t>Week 1</w:t>
            </w:r>
          </w:p>
        </w:tc>
        <w:tc>
          <w:tcPr>
            <w:tcW w:w="1092" w:type="dxa"/>
          </w:tcPr>
          <w:p w14:paraId="03A1B849" w14:textId="77777777" w:rsidR="005E3642" w:rsidRPr="003807EB" w:rsidRDefault="005E3642" w:rsidP="001B4456">
            <w:pPr>
              <w:rPr>
                <w:rFonts w:ascii="Arial" w:hAnsi="Arial" w:cs="Arial"/>
                <w:b/>
              </w:rPr>
            </w:pPr>
            <w:r w:rsidRPr="003807EB">
              <w:rPr>
                <w:rFonts w:ascii="Arial" w:hAnsi="Arial" w:cs="Arial"/>
                <w:b/>
              </w:rPr>
              <w:t>Week 2</w:t>
            </w:r>
          </w:p>
        </w:tc>
        <w:tc>
          <w:tcPr>
            <w:tcW w:w="1091" w:type="dxa"/>
          </w:tcPr>
          <w:p w14:paraId="6E277300" w14:textId="77777777" w:rsidR="005E3642" w:rsidRPr="003807EB" w:rsidRDefault="005E3642" w:rsidP="001B4456">
            <w:pPr>
              <w:rPr>
                <w:rFonts w:ascii="Arial" w:hAnsi="Arial" w:cs="Arial"/>
                <w:b/>
              </w:rPr>
            </w:pPr>
            <w:r w:rsidRPr="003807EB">
              <w:rPr>
                <w:rFonts w:ascii="Arial" w:hAnsi="Arial" w:cs="Arial"/>
                <w:b/>
              </w:rPr>
              <w:t>Week 3</w:t>
            </w:r>
          </w:p>
        </w:tc>
        <w:tc>
          <w:tcPr>
            <w:tcW w:w="1091" w:type="dxa"/>
          </w:tcPr>
          <w:p w14:paraId="7A73C6D3" w14:textId="77777777" w:rsidR="005E3642" w:rsidRPr="003807EB" w:rsidRDefault="005E3642" w:rsidP="001B4456">
            <w:pPr>
              <w:rPr>
                <w:rFonts w:ascii="Arial" w:hAnsi="Arial" w:cs="Arial"/>
                <w:b/>
              </w:rPr>
            </w:pPr>
            <w:r w:rsidRPr="003807EB">
              <w:rPr>
                <w:rFonts w:ascii="Arial" w:hAnsi="Arial" w:cs="Arial"/>
                <w:b/>
              </w:rPr>
              <w:t>Week 4</w:t>
            </w:r>
          </w:p>
        </w:tc>
        <w:tc>
          <w:tcPr>
            <w:tcW w:w="1091" w:type="dxa"/>
          </w:tcPr>
          <w:p w14:paraId="469F885C" w14:textId="77777777" w:rsidR="005E3642" w:rsidRPr="003807EB" w:rsidRDefault="005E3642" w:rsidP="001B4456">
            <w:pPr>
              <w:rPr>
                <w:rFonts w:ascii="Arial" w:hAnsi="Arial" w:cs="Arial"/>
                <w:b/>
              </w:rPr>
            </w:pPr>
            <w:r w:rsidRPr="003807EB">
              <w:rPr>
                <w:rFonts w:ascii="Arial" w:hAnsi="Arial" w:cs="Arial"/>
                <w:b/>
              </w:rPr>
              <w:t>Week 5</w:t>
            </w:r>
          </w:p>
        </w:tc>
        <w:tc>
          <w:tcPr>
            <w:tcW w:w="1091" w:type="dxa"/>
          </w:tcPr>
          <w:p w14:paraId="713F0710" w14:textId="77777777" w:rsidR="005E3642" w:rsidRPr="003807EB" w:rsidRDefault="005E3642" w:rsidP="001B4456">
            <w:pPr>
              <w:rPr>
                <w:rFonts w:ascii="Arial" w:hAnsi="Arial" w:cs="Arial"/>
                <w:b/>
              </w:rPr>
            </w:pPr>
            <w:r w:rsidRPr="003807EB">
              <w:rPr>
                <w:rFonts w:ascii="Arial" w:hAnsi="Arial" w:cs="Arial"/>
                <w:b/>
              </w:rPr>
              <w:t>Week 6</w:t>
            </w:r>
          </w:p>
        </w:tc>
        <w:tc>
          <w:tcPr>
            <w:tcW w:w="1091" w:type="dxa"/>
          </w:tcPr>
          <w:p w14:paraId="19FEE242" w14:textId="77777777" w:rsidR="005E3642" w:rsidRPr="003807EB" w:rsidRDefault="005E3642" w:rsidP="001B4456">
            <w:pPr>
              <w:rPr>
                <w:rFonts w:ascii="Arial" w:hAnsi="Arial" w:cs="Arial"/>
                <w:b/>
              </w:rPr>
            </w:pPr>
            <w:r w:rsidRPr="003807EB">
              <w:rPr>
                <w:rFonts w:ascii="Arial" w:hAnsi="Arial" w:cs="Arial"/>
                <w:b/>
              </w:rPr>
              <w:t>Week 7</w:t>
            </w:r>
          </w:p>
        </w:tc>
      </w:tr>
      <w:tr w:rsidR="005E3642" w:rsidRPr="003807EB" w14:paraId="0530961F" w14:textId="77777777" w:rsidTr="001B4456">
        <w:tc>
          <w:tcPr>
            <w:tcW w:w="1377" w:type="dxa"/>
          </w:tcPr>
          <w:p w14:paraId="00C2004D" w14:textId="77777777" w:rsidR="005E3642" w:rsidRPr="003807EB" w:rsidRDefault="005E3642" w:rsidP="001B4456">
            <w:pPr>
              <w:rPr>
                <w:rFonts w:ascii="Arial" w:hAnsi="Arial" w:cs="Arial"/>
              </w:rPr>
            </w:pPr>
            <w:r w:rsidRPr="003807EB">
              <w:rPr>
                <w:rFonts w:ascii="Arial" w:hAnsi="Arial" w:cs="Arial"/>
              </w:rPr>
              <w:t>Choosing the venue</w:t>
            </w:r>
          </w:p>
        </w:tc>
        <w:tc>
          <w:tcPr>
            <w:tcW w:w="1092" w:type="dxa"/>
            <w:shd w:val="clear" w:color="auto" w:fill="A8D08D" w:themeFill="accent6" w:themeFillTint="99"/>
          </w:tcPr>
          <w:p w14:paraId="2D922C84" w14:textId="77777777" w:rsidR="005E3642" w:rsidRPr="003807EB" w:rsidRDefault="005E3642" w:rsidP="001B4456">
            <w:pPr>
              <w:rPr>
                <w:rFonts w:ascii="Arial" w:hAnsi="Arial" w:cs="Arial"/>
              </w:rPr>
            </w:pPr>
          </w:p>
        </w:tc>
        <w:tc>
          <w:tcPr>
            <w:tcW w:w="1092" w:type="dxa"/>
          </w:tcPr>
          <w:p w14:paraId="5BC293AD" w14:textId="77777777" w:rsidR="005E3642" w:rsidRPr="003807EB" w:rsidRDefault="005E3642" w:rsidP="001B4456">
            <w:pPr>
              <w:rPr>
                <w:rFonts w:ascii="Arial" w:hAnsi="Arial" w:cs="Arial"/>
              </w:rPr>
            </w:pPr>
          </w:p>
        </w:tc>
        <w:tc>
          <w:tcPr>
            <w:tcW w:w="1091" w:type="dxa"/>
          </w:tcPr>
          <w:p w14:paraId="52A84361" w14:textId="77777777" w:rsidR="005E3642" w:rsidRPr="003807EB" w:rsidRDefault="005E3642" w:rsidP="001B4456">
            <w:pPr>
              <w:rPr>
                <w:rFonts w:ascii="Arial" w:hAnsi="Arial" w:cs="Arial"/>
              </w:rPr>
            </w:pPr>
          </w:p>
        </w:tc>
        <w:tc>
          <w:tcPr>
            <w:tcW w:w="1091" w:type="dxa"/>
          </w:tcPr>
          <w:p w14:paraId="1C2DB536" w14:textId="77777777" w:rsidR="005E3642" w:rsidRPr="003807EB" w:rsidRDefault="005E3642" w:rsidP="001B4456">
            <w:pPr>
              <w:rPr>
                <w:rFonts w:ascii="Arial" w:hAnsi="Arial" w:cs="Arial"/>
              </w:rPr>
            </w:pPr>
          </w:p>
        </w:tc>
        <w:tc>
          <w:tcPr>
            <w:tcW w:w="1091" w:type="dxa"/>
          </w:tcPr>
          <w:p w14:paraId="208D8B59" w14:textId="77777777" w:rsidR="005E3642" w:rsidRPr="003807EB" w:rsidRDefault="005E3642" w:rsidP="001B4456">
            <w:pPr>
              <w:rPr>
                <w:rFonts w:ascii="Arial" w:hAnsi="Arial" w:cs="Arial"/>
              </w:rPr>
            </w:pPr>
          </w:p>
        </w:tc>
        <w:tc>
          <w:tcPr>
            <w:tcW w:w="1091" w:type="dxa"/>
          </w:tcPr>
          <w:p w14:paraId="712787AE" w14:textId="77777777" w:rsidR="005E3642" w:rsidRPr="003807EB" w:rsidRDefault="005E3642" w:rsidP="001B4456">
            <w:pPr>
              <w:rPr>
                <w:rFonts w:ascii="Arial" w:hAnsi="Arial" w:cs="Arial"/>
              </w:rPr>
            </w:pPr>
          </w:p>
        </w:tc>
        <w:tc>
          <w:tcPr>
            <w:tcW w:w="1091" w:type="dxa"/>
          </w:tcPr>
          <w:p w14:paraId="148D20D0" w14:textId="77777777" w:rsidR="005E3642" w:rsidRPr="003807EB" w:rsidRDefault="005E3642" w:rsidP="001B4456">
            <w:pPr>
              <w:rPr>
                <w:rFonts w:ascii="Arial" w:hAnsi="Arial" w:cs="Arial"/>
              </w:rPr>
            </w:pPr>
          </w:p>
        </w:tc>
      </w:tr>
      <w:tr w:rsidR="005E3642" w:rsidRPr="003807EB" w14:paraId="243B265B" w14:textId="77777777" w:rsidTr="001B4456">
        <w:tc>
          <w:tcPr>
            <w:tcW w:w="1377" w:type="dxa"/>
          </w:tcPr>
          <w:p w14:paraId="33FBCC79" w14:textId="77777777" w:rsidR="005E3642" w:rsidRPr="003807EB" w:rsidRDefault="005E3642" w:rsidP="001B4456">
            <w:pPr>
              <w:rPr>
                <w:rFonts w:ascii="Arial" w:hAnsi="Arial" w:cs="Arial"/>
              </w:rPr>
            </w:pPr>
            <w:r w:rsidRPr="003807EB">
              <w:rPr>
                <w:rFonts w:ascii="Arial" w:hAnsi="Arial" w:cs="Arial"/>
              </w:rPr>
              <w:t>Determining the event theme</w:t>
            </w:r>
          </w:p>
        </w:tc>
        <w:tc>
          <w:tcPr>
            <w:tcW w:w="1092" w:type="dxa"/>
            <w:shd w:val="clear" w:color="auto" w:fill="A8D08D" w:themeFill="accent6" w:themeFillTint="99"/>
          </w:tcPr>
          <w:p w14:paraId="5DE0140C" w14:textId="77777777" w:rsidR="005E3642" w:rsidRPr="003807EB" w:rsidRDefault="005E3642" w:rsidP="001B4456">
            <w:pPr>
              <w:rPr>
                <w:rFonts w:ascii="Arial" w:hAnsi="Arial" w:cs="Arial"/>
              </w:rPr>
            </w:pPr>
          </w:p>
        </w:tc>
        <w:tc>
          <w:tcPr>
            <w:tcW w:w="1092" w:type="dxa"/>
          </w:tcPr>
          <w:p w14:paraId="786E053F" w14:textId="77777777" w:rsidR="005E3642" w:rsidRPr="003807EB" w:rsidRDefault="005E3642" w:rsidP="001B4456">
            <w:pPr>
              <w:rPr>
                <w:rFonts w:ascii="Arial" w:hAnsi="Arial" w:cs="Arial"/>
              </w:rPr>
            </w:pPr>
          </w:p>
        </w:tc>
        <w:tc>
          <w:tcPr>
            <w:tcW w:w="1091" w:type="dxa"/>
          </w:tcPr>
          <w:p w14:paraId="2FCC2984" w14:textId="77777777" w:rsidR="005E3642" w:rsidRPr="003807EB" w:rsidRDefault="005E3642" w:rsidP="001B4456">
            <w:pPr>
              <w:rPr>
                <w:rFonts w:ascii="Arial" w:hAnsi="Arial" w:cs="Arial"/>
              </w:rPr>
            </w:pPr>
          </w:p>
        </w:tc>
        <w:tc>
          <w:tcPr>
            <w:tcW w:w="1091" w:type="dxa"/>
          </w:tcPr>
          <w:p w14:paraId="46616885" w14:textId="77777777" w:rsidR="005E3642" w:rsidRPr="003807EB" w:rsidRDefault="005E3642" w:rsidP="001B4456">
            <w:pPr>
              <w:rPr>
                <w:rFonts w:ascii="Arial" w:hAnsi="Arial" w:cs="Arial"/>
              </w:rPr>
            </w:pPr>
          </w:p>
        </w:tc>
        <w:tc>
          <w:tcPr>
            <w:tcW w:w="1091" w:type="dxa"/>
          </w:tcPr>
          <w:p w14:paraId="21F39FAB" w14:textId="77777777" w:rsidR="005E3642" w:rsidRPr="003807EB" w:rsidRDefault="005E3642" w:rsidP="001B4456">
            <w:pPr>
              <w:rPr>
                <w:rFonts w:ascii="Arial" w:hAnsi="Arial" w:cs="Arial"/>
              </w:rPr>
            </w:pPr>
          </w:p>
        </w:tc>
        <w:tc>
          <w:tcPr>
            <w:tcW w:w="1091" w:type="dxa"/>
          </w:tcPr>
          <w:p w14:paraId="1A41256F" w14:textId="77777777" w:rsidR="005E3642" w:rsidRPr="003807EB" w:rsidRDefault="005E3642" w:rsidP="001B4456">
            <w:pPr>
              <w:rPr>
                <w:rFonts w:ascii="Arial" w:hAnsi="Arial" w:cs="Arial"/>
              </w:rPr>
            </w:pPr>
          </w:p>
        </w:tc>
        <w:tc>
          <w:tcPr>
            <w:tcW w:w="1091" w:type="dxa"/>
          </w:tcPr>
          <w:p w14:paraId="5045E3A6" w14:textId="77777777" w:rsidR="005E3642" w:rsidRPr="003807EB" w:rsidRDefault="005E3642" w:rsidP="001B4456">
            <w:pPr>
              <w:rPr>
                <w:rFonts w:ascii="Arial" w:hAnsi="Arial" w:cs="Arial"/>
              </w:rPr>
            </w:pPr>
          </w:p>
        </w:tc>
      </w:tr>
      <w:tr w:rsidR="005E3642" w:rsidRPr="003807EB" w14:paraId="02C65195" w14:textId="77777777" w:rsidTr="001B4456">
        <w:tc>
          <w:tcPr>
            <w:tcW w:w="1377" w:type="dxa"/>
          </w:tcPr>
          <w:p w14:paraId="0C3B3CBD" w14:textId="77777777" w:rsidR="005E3642" w:rsidRPr="003807EB" w:rsidRDefault="005E3642" w:rsidP="001B4456">
            <w:pPr>
              <w:rPr>
                <w:rFonts w:ascii="Arial" w:hAnsi="Arial" w:cs="Arial"/>
              </w:rPr>
            </w:pPr>
            <w:r w:rsidRPr="003807EB">
              <w:rPr>
                <w:rFonts w:ascii="Arial" w:hAnsi="Arial" w:cs="Arial"/>
              </w:rPr>
              <w:t>Planning for the décor</w:t>
            </w:r>
          </w:p>
        </w:tc>
        <w:tc>
          <w:tcPr>
            <w:tcW w:w="1092" w:type="dxa"/>
            <w:shd w:val="clear" w:color="auto" w:fill="A8D08D" w:themeFill="accent6" w:themeFillTint="99"/>
          </w:tcPr>
          <w:p w14:paraId="5795E3AB" w14:textId="77777777" w:rsidR="005E3642" w:rsidRPr="003807EB" w:rsidRDefault="005E3642" w:rsidP="001B4456">
            <w:pPr>
              <w:rPr>
                <w:rFonts w:ascii="Arial" w:hAnsi="Arial" w:cs="Arial"/>
              </w:rPr>
            </w:pPr>
          </w:p>
        </w:tc>
        <w:tc>
          <w:tcPr>
            <w:tcW w:w="1092" w:type="dxa"/>
          </w:tcPr>
          <w:p w14:paraId="2C4BFC20" w14:textId="77777777" w:rsidR="005E3642" w:rsidRPr="003807EB" w:rsidRDefault="005E3642" w:rsidP="001B4456">
            <w:pPr>
              <w:rPr>
                <w:rFonts w:ascii="Arial" w:hAnsi="Arial" w:cs="Arial"/>
              </w:rPr>
            </w:pPr>
          </w:p>
        </w:tc>
        <w:tc>
          <w:tcPr>
            <w:tcW w:w="1091" w:type="dxa"/>
          </w:tcPr>
          <w:p w14:paraId="7A142BC4" w14:textId="77777777" w:rsidR="005E3642" w:rsidRPr="003807EB" w:rsidRDefault="005E3642" w:rsidP="001B4456">
            <w:pPr>
              <w:rPr>
                <w:rFonts w:ascii="Arial" w:hAnsi="Arial" w:cs="Arial"/>
              </w:rPr>
            </w:pPr>
          </w:p>
        </w:tc>
        <w:tc>
          <w:tcPr>
            <w:tcW w:w="1091" w:type="dxa"/>
          </w:tcPr>
          <w:p w14:paraId="72DFFDBA" w14:textId="77777777" w:rsidR="005E3642" w:rsidRPr="003807EB" w:rsidRDefault="005E3642" w:rsidP="001B4456">
            <w:pPr>
              <w:rPr>
                <w:rFonts w:ascii="Arial" w:hAnsi="Arial" w:cs="Arial"/>
              </w:rPr>
            </w:pPr>
          </w:p>
        </w:tc>
        <w:tc>
          <w:tcPr>
            <w:tcW w:w="1091" w:type="dxa"/>
          </w:tcPr>
          <w:p w14:paraId="1615CEC5" w14:textId="77777777" w:rsidR="005E3642" w:rsidRPr="003807EB" w:rsidRDefault="005E3642" w:rsidP="001B4456">
            <w:pPr>
              <w:rPr>
                <w:rFonts w:ascii="Arial" w:hAnsi="Arial" w:cs="Arial"/>
              </w:rPr>
            </w:pPr>
          </w:p>
        </w:tc>
        <w:tc>
          <w:tcPr>
            <w:tcW w:w="1091" w:type="dxa"/>
          </w:tcPr>
          <w:p w14:paraId="5DAA1B54" w14:textId="77777777" w:rsidR="005E3642" w:rsidRPr="003807EB" w:rsidRDefault="005E3642" w:rsidP="001B4456">
            <w:pPr>
              <w:rPr>
                <w:rFonts w:ascii="Arial" w:hAnsi="Arial" w:cs="Arial"/>
              </w:rPr>
            </w:pPr>
          </w:p>
        </w:tc>
        <w:tc>
          <w:tcPr>
            <w:tcW w:w="1091" w:type="dxa"/>
          </w:tcPr>
          <w:p w14:paraId="61E75575" w14:textId="77777777" w:rsidR="005E3642" w:rsidRPr="003807EB" w:rsidRDefault="005E3642" w:rsidP="001B4456">
            <w:pPr>
              <w:rPr>
                <w:rFonts w:ascii="Arial" w:hAnsi="Arial" w:cs="Arial"/>
              </w:rPr>
            </w:pPr>
          </w:p>
        </w:tc>
      </w:tr>
      <w:tr w:rsidR="005E3642" w:rsidRPr="003807EB" w14:paraId="5A48E4D3" w14:textId="77777777" w:rsidTr="001B4456">
        <w:tc>
          <w:tcPr>
            <w:tcW w:w="1377" w:type="dxa"/>
          </w:tcPr>
          <w:p w14:paraId="0D348012" w14:textId="77777777" w:rsidR="005E3642" w:rsidRPr="003807EB" w:rsidRDefault="005E3642" w:rsidP="001B4456">
            <w:pPr>
              <w:rPr>
                <w:rFonts w:ascii="Arial" w:hAnsi="Arial" w:cs="Arial"/>
              </w:rPr>
            </w:pPr>
            <w:r w:rsidRPr="003807EB">
              <w:rPr>
                <w:rFonts w:ascii="Arial" w:hAnsi="Arial" w:cs="Arial"/>
              </w:rPr>
              <w:t xml:space="preserve">Arranging budget list </w:t>
            </w:r>
          </w:p>
        </w:tc>
        <w:tc>
          <w:tcPr>
            <w:tcW w:w="1092" w:type="dxa"/>
            <w:shd w:val="clear" w:color="auto" w:fill="A8D08D" w:themeFill="accent6" w:themeFillTint="99"/>
          </w:tcPr>
          <w:p w14:paraId="3221FC32" w14:textId="77777777" w:rsidR="005E3642" w:rsidRPr="003807EB" w:rsidRDefault="005E3642" w:rsidP="001B4456">
            <w:pPr>
              <w:rPr>
                <w:rFonts w:ascii="Arial" w:hAnsi="Arial" w:cs="Arial"/>
              </w:rPr>
            </w:pPr>
          </w:p>
        </w:tc>
        <w:tc>
          <w:tcPr>
            <w:tcW w:w="1092" w:type="dxa"/>
          </w:tcPr>
          <w:p w14:paraId="5CD4E9D6" w14:textId="77777777" w:rsidR="005E3642" w:rsidRPr="003807EB" w:rsidRDefault="005E3642" w:rsidP="001B4456">
            <w:pPr>
              <w:rPr>
                <w:rFonts w:ascii="Arial" w:hAnsi="Arial" w:cs="Arial"/>
              </w:rPr>
            </w:pPr>
          </w:p>
        </w:tc>
        <w:tc>
          <w:tcPr>
            <w:tcW w:w="1091" w:type="dxa"/>
          </w:tcPr>
          <w:p w14:paraId="6F1BA5F8" w14:textId="77777777" w:rsidR="005E3642" w:rsidRPr="003807EB" w:rsidRDefault="005E3642" w:rsidP="001B4456">
            <w:pPr>
              <w:rPr>
                <w:rFonts w:ascii="Arial" w:hAnsi="Arial" w:cs="Arial"/>
              </w:rPr>
            </w:pPr>
          </w:p>
        </w:tc>
        <w:tc>
          <w:tcPr>
            <w:tcW w:w="1091" w:type="dxa"/>
          </w:tcPr>
          <w:p w14:paraId="12BB20EB" w14:textId="77777777" w:rsidR="005E3642" w:rsidRPr="003807EB" w:rsidRDefault="005E3642" w:rsidP="001B4456">
            <w:pPr>
              <w:rPr>
                <w:rFonts w:ascii="Arial" w:hAnsi="Arial" w:cs="Arial"/>
              </w:rPr>
            </w:pPr>
          </w:p>
        </w:tc>
        <w:tc>
          <w:tcPr>
            <w:tcW w:w="1091" w:type="dxa"/>
          </w:tcPr>
          <w:p w14:paraId="2FEA9ABC" w14:textId="77777777" w:rsidR="005E3642" w:rsidRPr="003807EB" w:rsidRDefault="005E3642" w:rsidP="001B4456">
            <w:pPr>
              <w:rPr>
                <w:rFonts w:ascii="Arial" w:hAnsi="Arial" w:cs="Arial"/>
              </w:rPr>
            </w:pPr>
          </w:p>
        </w:tc>
        <w:tc>
          <w:tcPr>
            <w:tcW w:w="1091" w:type="dxa"/>
          </w:tcPr>
          <w:p w14:paraId="563EDD16" w14:textId="77777777" w:rsidR="005E3642" w:rsidRPr="003807EB" w:rsidRDefault="005E3642" w:rsidP="001B4456">
            <w:pPr>
              <w:rPr>
                <w:rFonts w:ascii="Arial" w:hAnsi="Arial" w:cs="Arial"/>
              </w:rPr>
            </w:pPr>
          </w:p>
        </w:tc>
        <w:tc>
          <w:tcPr>
            <w:tcW w:w="1091" w:type="dxa"/>
          </w:tcPr>
          <w:p w14:paraId="44B47713" w14:textId="77777777" w:rsidR="005E3642" w:rsidRPr="003807EB" w:rsidRDefault="005E3642" w:rsidP="001B4456">
            <w:pPr>
              <w:rPr>
                <w:rFonts w:ascii="Arial" w:hAnsi="Arial" w:cs="Arial"/>
              </w:rPr>
            </w:pPr>
          </w:p>
        </w:tc>
      </w:tr>
      <w:tr w:rsidR="005E3642" w:rsidRPr="003807EB" w14:paraId="3CB33DD2" w14:textId="77777777" w:rsidTr="001B4456">
        <w:tc>
          <w:tcPr>
            <w:tcW w:w="1377" w:type="dxa"/>
          </w:tcPr>
          <w:p w14:paraId="397F5316" w14:textId="77777777" w:rsidR="005E3642" w:rsidRPr="003807EB" w:rsidRDefault="005E3642" w:rsidP="001B4456">
            <w:pPr>
              <w:rPr>
                <w:rFonts w:ascii="Arial" w:hAnsi="Arial" w:cs="Arial"/>
              </w:rPr>
            </w:pPr>
            <w:r w:rsidRPr="003807EB">
              <w:rPr>
                <w:rFonts w:ascii="Arial" w:hAnsi="Arial" w:cs="Arial"/>
              </w:rPr>
              <w:t>Installing décor and fixtures</w:t>
            </w:r>
          </w:p>
        </w:tc>
        <w:tc>
          <w:tcPr>
            <w:tcW w:w="1092" w:type="dxa"/>
          </w:tcPr>
          <w:p w14:paraId="64A34410" w14:textId="77777777" w:rsidR="005E3642" w:rsidRPr="003807EB" w:rsidRDefault="005E3642" w:rsidP="001B4456">
            <w:pPr>
              <w:rPr>
                <w:rFonts w:ascii="Arial" w:hAnsi="Arial" w:cs="Arial"/>
              </w:rPr>
            </w:pPr>
          </w:p>
        </w:tc>
        <w:tc>
          <w:tcPr>
            <w:tcW w:w="1092" w:type="dxa"/>
            <w:shd w:val="clear" w:color="auto" w:fill="A8D08D" w:themeFill="accent6" w:themeFillTint="99"/>
          </w:tcPr>
          <w:p w14:paraId="6677082E" w14:textId="77777777" w:rsidR="005E3642" w:rsidRPr="003807EB" w:rsidRDefault="005E3642" w:rsidP="001B4456">
            <w:pPr>
              <w:rPr>
                <w:rFonts w:ascii="Arial" w:hAnsi="Arial" w:cs="Arial"/>
              </w:rPr>
            </w:pPr>
          </w:p>
        </w:tc>
        <w:tc>
          <w:tcPr>
            <w:tcW w:w="1091" w:type="dxa"/>
          </w:tcPr>
          <w:p w14:paraId="7F81BBE7" w14:textId="77777777" w:rsidR="005E3642" w:rsidRPr="003807EB" w:rsidRDefault="005E3642" w:rsidP="001B4456">
            <w:pPr>
              <w:rPr>
                <w:rFonts w:ascii="Arial" w:hAnsi="Arial" w:cs="Arial"/>
              </w:rPr>
            </w:pPr>
          </w:p>
        </w:tc>
        <w:tc>
          <w:tcPr>
            <w:tcW w:w="1091" w:type="dxa"/>
          </w:tcPr>
          <w:p w14:paraId="2F127C0A" w14:textId="77777777" w:rsidR="005E3642" w:rsidRPr="003807EB" w:rsidRDefault="005E3642" w:rsidP="001B4456">
            <w:pPr>
              <w:rPr>
                <w:rFonts w:ascii="Arial" w:hAnsi="Arial" w:cs="Arial"/>
              </w:rPr>
            </w:pPr>
          </w:p>
        </w:tc>
        <w:tc>
          <w:tcPr>
            <w:tcW w:w="1091" w:type="dxa"/>
          </w:tcPr>
          <w:p w14:paraId="732D4D7E" w14:textId="77777777" w:rsidR="005E3642" w:rsidRPr="003807EB" w:rsidRDefault="005E3642" w:rsidP="001B4456">
            <w:pPr>
              <w:rPr>
                <w:rFonts w:ascii="Arial" w:hAnsi="Arial" w:cs="Arial"/>
              </w:rPr>
            </w:pPr>
          </w:p>
        </w:tc>
        <w:tc>
          <w:tcPr>
            <w:tcW w:w="1091" w:type="dxa"/>
          </w:tcPr>
          <w:p w14:paraId="2C02CE04" w14:textId="77777777" w:rsidR="005E3642" w:rsidRPr="003807EB" w:rsidRDefault="005E3642" w:rsidP="001B4456">
            <w:pPr>
              <w:rPr>
                <w:rFonts w:ascii="Arial" w:hAnsi="Arial" w:cs="Arial"/>
              </w:rPr>
            </w:pPr>
          </w:p>
        </w:tc>
        <w:tc>
          <w:tcPr>
            <w:tcW w:w="1091" w:type="dxa"/>
          </w:tcPr>
          <w:p w14:paraId="02A63105" w14:textId="77777777" w:rsidR="005E3642" w:rsidRPr="003807EB" w:rsidRDefault="005E3642" w:rsidP="001B4456">
            <w:pPr>
              <w:rPr>
                <w:rFonts w:ascii="Arial" w:hAnsi="Arial" w:cs="Arial"/>
              </w:rPr>
            </w:pPr>
          </w:p>
        </w:tc>
      </w:tr>
      <w:tr w:rsidR="005E3642" w:rsidRPr="003807EB" w14:paraId="52C704D1" w14:textId="77777777" w:rsidTr="001B4456">
        <w:tc>
          <w:tcPr>
            <w:tcW w:w="1377" w:type="dxa"/>
          </w:tcPr>
          <w:p w14:paraId="43577330" w14:textId="77777777" w:rsidR="005E3642" w:rsidRPr="003807EB" w:rsidRDefault="005E3642" w:rsidP="001B4456">
            <w:pPr>
              <w:rPr>
                <w:rFonts w:ascii="Arial" w:hAnsi="Arial" w:cs="Arial"/>
              </w:rPr>
            </w:pPr>
            <w:r w:rsidRPr="003807EB">
              <w:rPr>
                <w:rFonts w:ascii="Arial" w:hAnsi="Arial" w:cs="Arial"/>
              </w:rPr>
              <w:t>Arranging food and drink range</w:t>
            </w:r>
          </w:p>
        </w:tc>
        <w:tc>
          <w:tcPr>
            <w:tcW w:w="1092" w:type="dxa"/>
          </w:tcPr>
          <w:p w14:paraId="0CEAD760" w14:textId="77777777" w:rsidR="005E3642" w:rsidRPr="003807EB" w:rsidRDefault="005E3642" w:rsidP="001B4456">
            <w:pPr>
              <w:rPr>
                <w:rFonts w:ascii="Arial" w:hAnsi="Arial" w:cs="Arial"/>
              </w:rPr>
            </w:pPr>
          </w:p>
        </w:tc>
        <w:tc>
          <w:tcPr>
            <w:tcW w:w="1092" w:type="dxa"/>
            <w:shd w:val="clear" w:color="auto" w:fill="A8D08D" w:themeFill="accent6" w:themeFillTint="99"/>
          </w:tcPr>
          <w:p w14:paraId="285536AC" w14:textId="77777777" w:rsidR="005E3642" w:rsidRPr="003807EB" w:rsidRDefault="005E3642" w:rsidP="001B4456">
            <w:pPr>
              <w:rPr>
                <w:rFonts w:ascii="Arial" w:hAnsi="Arial" w:cs="Arial"/>
              </w:rPr>
            </w:pPr>
          </w:p>
        </w:tc>
        <w:tc>
          <w:tcPr>
            <w:tcW w:w="1091" w:type="dxa"/>
          </w:tcPr>
          <w:p w14:paraId="681F322F" w14:textId="77777777" w:rsidR="005E3642" w:rsidRPr="003807EB" w:rsidRDefault="005E3642" w:rsidP="001B4456">
            <w:pPr>
              <w:rPr>
                <w:rFonts w:ascii="Arial" w:hAnsi="Arial" w:cs="Arial"/>
              </w:rPr>
            </w:pPr>
          </w:p>
        </w:tc>
        <w:tc>
          <w:tcPr>
            <w:tcW w:w="1091" w:type="dxa"/>
          </w:tcPr>
          <w:p w14:paraId="0FD51CC7" w14:textId="77777777" w:rsidR="005E3642" w:rsidRPr="003807EB" w:rsidRDefault="005E3642" w:rsidP="001B4456">
            <w:pPr>
              <w:rPr>
                <w:rFonts w:ascii="Arial" w:hAnsi="Arial" w:cs="Arial"/>
              </w:rPr>
            </w:pPr>
          </w:p>
        </w:tc>
        <w:tc>
          <w:tcPr>
            <w:tcW w:w="1091" w:type="dxa"/>
          </w:tcPr>
          <w:p w14:paraId="7DBDC0C0" w14:textId="77777777" w:rsidR="005E3642" w:rsidRPr="003807EB" w:rsidRDefault="005E3642" w:rsidP="001B4456">
            <w:pPr>
              <w:rPr>
                <w:rFonts w:ascii="Arial" w:hAnsi="Arial" w:cs="Arial"/>
              </w:rPr>
            </w:pPr>
          </w:p>
        </w:tc>
        <w:tc>
          <w:tcPr>
            <w:tcW w:w="1091" w:type="dxa"/>
          </w:tcPr>
          <w:p w14:paraId="73988A5F" w14:textId="77777777" w:rsidR="005E3642" w:rsidRPr="003807EB" w:rsidRDefault="005E3642" w:rsidP="001B4456">
            <w:pPr>
              <w:rPr>
                <w:rFonts w:ascii="Arial" w:hAnsi="Arial" w:cs="Arial"/>
              </w:rPr>
            </w:pPr>
          </w:p>
        </w:tc>
        <w:tc>
          <w:tcPr>
            <w:tcW w:w="1091" w:type="dxa"/>
          </w:tcPr>
          <w:p w14:paraId="3E014BD5" w14:textId="77777777" w:rsidR="005E3642" w:rsidRPr="003807EB" w:rsidRDefault="005E3642" w:rsidP="001B4456">
            <w:pPr>
              <w:rPr>
                <w:rFonts w:ascii="Arial" w:hAnsi="Arial" w:cs="Arial"/>
              </w:rPr>
            </w:pPr>
          </w:p>
        </w:tc>
      </w:tr>
      <w:tr w:rsidR="005E3642" w:rsidRPr="003807EB" w14:paraId="215971B7" w14:textId="77777777" w:rsidTr="001B4456">
        <w:tc>
          <w:tcPr>
            <w:tcW w:w="1377" w:type="dxa"/>
          </w:tcPr>
          <w:p w14:paraId="3810A8FB" w14:textId="77777777" w:rsidR="005E3642" w:rsidRPr="003807EB" w:rsidRDefault="005E3642" w:rsidP="001B4456">
            <w:pPr>
              <w:rPr>
                <w:rFonts w:ascii="Arial" w:hAnsi="Arial" w:cs="Arial"/>
              </w:rPr>
            </w:pPr>
            <w:r w:rsidRPr="003807EB">
              <w:rPr>
                <w:rFonts w:ascii="Arial" w:hAnsi="Arial" w:cs="Arial"/>
              </w:rPr>
              <w:t>Sanitization and security measure implications</w:t>
            </w:r>
          </w:p>
        </w:tc>
        <w:tc>
          <w:tcPr>
            <w:tcW w:w="1092" w:type="dxa"/>
          </w:tcPr>
          <w:p w14:paraId="722F83F7" w14:textId="77777777" w:rsidR="005E3642" w:rsidRPr="003807EB" w:rsidRDefault="005E3642" w:rsidP="001B4456">
            <w:pPr>
              <w:rPr>
                <w:rFonts w:ascii="Arial" w:hAnsi="Arial" w:cs="Arial"/>
              </w:rPr>
            </w:pPr>
          </w:p>
        </w:tc>
        <w:tc>
          <w:tcPr>
            <w:tcW w:w="1092" w:type="dxa"/>
          </w:tcPr>
          <w:p w14:paraId="23E69251" w14:textId="77777777" w:rsidR="005E3642" w:rsidRPr="003807EB" w:rsidRDefault="005E3642" w:rsidP="001B4456">
            <w:pPr>
              <w:rPr>
                <w:rFonts w:ascii="Arial" w:hAnsi="Arial" w:cs="Arial"/>
              </w:rPr>
            </w:pPr>
          </w:p>
        </w:tc>
        <w:tc>
          <w:tcPr>
            <w:tcW w:w="1091" w:type="dxa"/>
            <w:shd w:val="clear" w:color="auto" w:fill="A8D08D" w:themeFill="accent6" w:themeFillTint="99"/>
          </w:tcPr>
          <w:p w14:paraId="5F88035E" w14:textId="77777777" w:rsidR="005E3642" w:rsidRPr="003807EB" w:rsidRDefault="005E3642" w:rsidP="001B4456">
            <w:pPr>
              <w:rPr>
                <w:rFonts w:ascii="Arial" w:hAnsi="Arial" w:cs="Arial"/>
              </w:rPr>
            </w:pPr>
          </w:p>
        </w:tc>
        <w:tc>
          <w:tcPr>
            <w:tcW w:w="1091" w:type="dxa"/>
          </w:tcPr>
          <w:p w14:paraId="7FF61419" w14:textId="77777777" w:rsidR="005E3642" w:rsidRPr="003807EB" w:rsidRDefault="005E3642" w:rsidP="001B4456">
            <w:pPr>
              <w:rPr>
                <w:rFonts w:ascii="Arial" w:hAnsi="Arial" w:cs="Arial"/>
              </w:rPr>
            </w:pPr>
          </w:p>
        </w:tc>
        <w:tc>
          <w:tcPr>
            <w:tcW w:w="1091" w:type="dxa"/>
          </w:tcPr>
          <w:p w14:paraId="1E6DF2F4" w14:textId="77777777" w:rsidR="005E3642" w:rsidRPr="003807EB" w:rsidRDefault="005E3642" w:rsidP="001B4456">
            <w:pPr>
              <w:rPr>
                <w:rFonts w:ascii="Arial" w:hAnsi="Arial" w:cs="Arial"/>
              </w:rPr>
            </w:pPr>
          </w:p>
        </w:tc>
        <w:tc>
          <w:tcPr>
            <w:tcW w:w="1091" w:type="dxa"/>
          </w:tcPr>
          <w:p w14:paraId="7B0E3575" w14:textId="77777777" w:rsidR="005E3642" w:rsidRPr="003807EB" w:rsidRDefault="005E3642" w:rsidP="001B4456">
            <w:pPr>
              <w:rPr>
                <w:rFonts w:ascii="Arial" w:hAnsi="Arial" w:cs="Arial"/>
              </w:rPr>
            </w:pPr>
          </w:p>
        </w:tc>
        <w:tc>
          <w:tcPr>
            <w:tcW w:w="1091" w:type="dxa"/>
          </w:tcPr>
          <w:p w14:paraId="6B25B9E5" w14:textId="77777777" w:rsidR="005E3642" w:rsidRPr="003807EB" w:rsidRDefault="005E3642" w:rsidP="001B4456">
            <w:pPr>
              <w:rPr>
                <w:rFonts w:ascii="Arial" w:hAnsi="Arial" w:cs="Arial"/>
              </w:rPr>
            </w:pPr>
          </w:p>
        </w:tc>
      </w:tr>
      <w:tr w:rsidR="005E3642" w:rsidRPr="003807EB" w14:paraId="5BAC21CA" w14:textId="77777777" w:rsidTr="001B4456">
        <w:tc>
          <w:tcPr>
            <w:tcW w:w="1377" w:type="dxa"/>
          </w:tcPr>
          <w:p w14:paraId="7F6C4621" w14:textId="77777777" w:rsidR="005E3642" w:rsidRPr="003807EB" w:rsidRDefault="005E3642" w:rsidP="001B4456">
            <w:pPr>
              <w:rPr>
                <w:rFonts w:ascii="Arial" w:hAnsi="Arial" w:cs="Arial"/>
              </w:rPr>
            </w:pPr>
            <w:r w:rsidRPr="003807EB">
              <w:rPr>
                <w:rFonts w:ascii="Arial" w:hAnsi="Arial" w:cs="Arial"/>
              </w:rPr>
              <w:t>Security and surveillance instalment</w:t>
            </w:r>
          </w:p>
        </w:tc>
        <w:tc>
          <w:tcPr>
            <w:tcW w:w="1092" w:type="dxa"/>
          </w:tcPr>
          <w:p w14:paraId="77CB5938" w14:textId="77777777" w:rsidR="005E3642" w:rsidRPr="003807EB" w:rsidRDefault="005E3642" w:rsidP="001B4456">
            <w:pPr>
              <w:rPr>
                <w:rFonts w:ascii="Arial" w:hAnsi="Arial" w:cs="Arial"/>
              </w:rPr>
            </w:pPr>
          </w:p>
        </w:tc>
        <w:tc>
          <w:tcPr>
            <w:tcW w:w="1092" w:type="dxa"/>
          </w:tcPr>
          <w:p w14:paraId="4F2AB5A6" w14:textId="77777777" w:rsidR="005E3642" w:rsidRPr="003807EB" w:rsidRDefault="005E3642" w:rsidP="001B4456">
            <w:pPr>
              <w:rPr>
                <w:rFonts w:ascii="Arial" w:hAnsi="Arial" w:cs="Arial"/>
              </w:rPr>
            </w:pPr>
          </w:p>
        </w:tc>
        <w:tc>
          <w:tcPr>
            <w:tcW w:w="1091" w:type="dxa"/>
            <w:shd w:val="clear" w:color="auto" w:fill="A8D08D" w:themeFill="accent6" w:themeFillTint="99"/>
          </w:tcPr>
          <w:p w14:paraId="34878855" w14:textId="77777777" w:rsidR="005E3642" w:rsidRPr="003807EB" w:rsidRDefault="005E3642" w:rsidP="001B4456">
            <w:pPr>
              <w:rPr>
                <w:rFonts w:ascii="Arial" w:hAnsi="Arial" w:cs="Arial"/>
              </w:rPr>
            </w:pPr>
          </w:p>
        </w:tc>
        <w:tc>
          <w:tcPr>
            <w:tcW w:w="1091" w:type="dxa"/>
            <w:shd w:val="clear" w:color="auto" w:fill="A8D08D" w:themeFill="accent6" w:themeFillTint="99"/>
          </w:tcPr>
          <w:p w14:paraId="4E85F55A" w14:textId="77777777" w:rsidR="005E3642" w:rsidRPr="003807EB" w:rsidRDefault="005E3642" w:rsidP="001B4456">
            <w:pPr>
              <w:rPr>
                <w:rFonts w:ascii="Arial" w:hAnsi="Arial" w:cs="Arial"/>
              </w:rPr>
            </w:pPr>
          </w:p>
        </w:tc>
        <w:tc>
          <w:tcPr>
            <w:tcW w:w="1091" w:type="dxa"/>
          </w:tcPr>
          <w:p w14:paraId="04225AAF" w14:textId="77777777" w:rsidR="005E3642" w:rsidRPr="003807EB" w:rsidRDefault="005E3642" w:rsidP="001B4456">
            <w:pPr>
              <w:rPr>
                <w:rFonts w:ascii="Arial" w:hAnsi="Arial" w:cs="Arial"/>
              </w:rPr>
            </w:pPr>
          </w:p>
        </w:tc>
        <w:tc>
          <w:tcPr>
            <w:tcW w:w="1091" w:type="dxa"/>
          </w:tcPr>
          <w:p w14:paraId="34FDAF03" w14:textId="77777777" w:rsidR="005E3642" w:rsidRPr="003807EB" w:rsidRDefault="005E3642" w:rsidP="001B4456">
            <w:pPr>
              <w:rPr>
                <w:rFonts w:ascii="Arial" w:hAnsi="Arial" w:cs="Arial"/>
              </w:rPr>
            </w:pPr>
          </w:p>
        </w:tc>
        <w:tc>
          <w:tcPr>
            <w:tcW w:w="1091" w:type="dxa"/>
          </w:tcPr>
          <w:p w14:paraId="032FCBDA" w14:textId="77777777" w:rsidR="005E3642" w:rsidRPr="003807EB" w:rsidRDefault="005E3642" w:rsidP="001B4456">
            <w:pPr>
              <w:rPr>
                <w:rFonts w:ascii="Arial" w:hAnsi="Arial" w:cs="Arial"/>
              </w:rPr>
            </w:pPr>
          </w:p>
        </w:tc>
      </w:tr>
      <w:tr w:rsidR="005E3642" w:rsidRPr="003807EB" w14:paraId="2944FF5B" w14:textId="77777777" w:rsidTr="001B4456">
        <w:tc>
          <w:tcPr>
            <w:tcW w:w="1377" w:type="dxa"/>
          </w:tcPr>
          <w:p w14:paraId="75993A0B" w14:textId="77777777" w:rsidR="005E3642" w:rsidRPr="003807EB" w:rsidRDefault="005E3642" w:rsidP="001B4456">
            <w:pPr>
              <w:rPr>
                <w:rFonts w:ascii="Arial" w:hAnsi="Arial" w:cs="Arial"/>
              </w:rPr>
            </w:pPr>
            <w:r w:rsidRPr="003807EB">
              <w:rPr>
                <w:rFonts w:ascii="Arial" w:hAnsi="Arial" w:cs="Arial"/>
              </w:rPr>
              <w:t>Medical support arrangement</w:t>
            </w:r>
          </w:p>
        </w:tc>
        <w:tc>
          <w:tcPr>
            <w:tcW w:w="1092" w:type="dxa"/>
          </w:tcPr>
          <w:p w14:paraId="1254ABEA" w14:textId="77777777" w:rsidR="005E3642" w:rsidRPr="003807EB" w:rsidRDefault="005E3642" w:rsidP="001B4456">
            <w:pPr>
              <w:rPr>
                <w:rFonts w:ascii="Arial" w:hAnsi="Arial" w:cs="Arial"/>
              </w:rPr>
            </w:pPr>
          </w:p>
        </w:tc>
        <w:tc>
          <w:tcPr>
            <w:tcW w:w="1092" w:type="dxa"/>
          </w:tcPr>
          <w:p w14:paraId="5553E37C" w14:textId="77777777" w:rsidR="005E3642" w:rsidRPr="003807EB" w:rsidRDefault="005E3642" w:rsidP="001B4456">
            <w:pPr>
              <w:rPr>
                <w:rFonts w:ascii="Arial" w:hAnsi="Arial" w:cs="Arial"/>
              </w:rPr>
            </w:pPr>
          </w:p>
        </w:tc>
        <w:tc>
          <w:tcPr>
            <w:tcW w:w="1091" w:type="dxa"/>
          </w:tcPr>
          <w:p w14:paraId="0E4ADDB9" w14:textId="77777777" w:rsidR="005E3642" w:rsidRPr="003807EB" w:rsidRDefault="005E3642" w:rsidP="001B4456">
            <w:pPr>
              <w:rPr>
                <w:rFonts w:ascii="Arial" w:hAnsi="Arial" w:cs="Arial"/>
              </w:rPr>
            </w:pPr>
          </w:p>
        </w:tc>
        <w:tc>
          <w:tcPr>
            <w:tcW w:w="1091" w:type="dxa"/>
            <w:shd w:val="clear" w:color="auto" w:fill="FFFFFF" w:themeFill="background1"/>
          </w:tcPr>
          <w:p w14:paraId="6928B53B" w14:textId="77777777" w:rsidR="005E3642" w:rsidRPr="003807EB" w:rsidRDefault="005E3642" w:rsidP="001B4456">
            <w:pPr>
              <w:rPr>
                <w:rFonts w:ascii="Arial" w:hAnsi="Arial" w:cs="Arial"/>
              </w:rPr>
            </w:pPr>
          </w:p>
        </w:tc>
        <w:tc>
          <w:tcPr>
            <w:tcW w:w="1091" w:type="dxa"/>
            <w:shd w:val="clear" w:color="auto" w:fill="A8D08D" w:themeFill="accent6" w:themeFillTint="99"/>
          </w:tcPr>
          <w:p w14:paraId="59BD8D05" w14:textId="77777777" w:rsidR="005E3642" w:rsidRPr="003807EB" w:rsidRDefault="005E3642" w:rsidP="001B4456">
            <w:pPr>
              <w:rPr>
                <w:rFonts w:ascii="Arial" w:hAnsi="Arial" w:cs="Arial"/>
              </w:rPr>
            </w:pPr>
          </w:p>
        </w:tc>
        <w:tc>
          <w:tcPr>
            <w:tcW w:w="1091" w:type="dxa"/>
          </w:tcPr>
          <w:p w14:paraId="57D7EAEE" w14:textId="77777777" w:rsidR="005E3642" w:rsidRPr="003807EB" w:rsidRDefault="005E3642" w:rsidP="001B4456">
            <w:pPr>
              <w:rPr>
                <w:rFonts w:ascii="Arial" w:hAnsi="Arial" w:cs="Arial"/>
              </w:rPr>
            </w:pPr>
          </w:p>
        </w:tc>
        <w:tc>
          <w:tcPr>
            <w:tcW w:w="1091" w:type="dxa"/>
          </w:tcPr>
          <w:p w14:paraId="115C9ECE" w14:textId="77777777" w:rsidR="005E3642" w:rsidRPr="003807EB" w:rsidRDefault="005E3642" w:rsidP="001B4456">
            <w:pPr>
              <w:rPr>
                <w:rFonts w:ascii="Arial" w:hAnsi="Arial" w:cs="Arial"/>
              </w:rPr>
            </w:pPr>
          </w:p>
        </w:tc>
      </w:tr>
      <w:tr w:rsidR="005E3642" w:rsidRPr="003807EB" w14:paraId="3B2CAE3E" w14:textId="77777777" w:rsidTr="001B4456">
        <w:tc>
          <w:tcPr>
            <w:tcW w:w="1377" w:type="dxa"/>
          </w:tcPr>
          <w:p w14:paraId="57051A94" w14:textId="77777777" w:rsidR="005E3642" w:rsidRPr="003807EB" w:rsidRDefault="005E3642" w:rsidP="001B4456">
            <w:pPr>
              <w:rPr>
                <w:rFonts w:ascii="Arial" w:hAnsi="Arial" w:cs="Arial"/>
              </w:rPr>
            </w:pPr>
            <w:r w:rsidRPr="003807EB">
              <w:rPr>
                <w:rFonts w:ascii="Arial" w:hAnsi="Arial" w:cs="Arial"/>
              </w:rPr>
              <w:t>Contingency plan formulation</w:t>
            </w:r>
          </w:p>
        </w:tc>
        <w:tc>
          <w:tcPr>
            <w:tcW w:w="1092" w:type="dxa"/>
          </w:tcPr>
          <w:p w14:paraId="79D97568" w14:textId="77777777" w:rsidR="005E3642" w:rsidRPr="003807EB" w:rsidRDefault="005E3642" w:rsidP="001B4456">
            <w:pPr>
              <w:rPr>
                <w:rFonts w:ascii="Arial" w:hAnsi="Arial" w:cs="Arial"/>
              </w:rPr>
            </w:pPr>
          </w:p>
        </w:tc>
        <w:tc>
          <w:tcPr>
            <w:tcW w:w="1092" w:type="dxa"/>
          </w:tcPr>
          <w:p w14:paraId="267A0839" w14:textId="77777777" w:rsidR="005E3642" w:rsidRPr="003807EB" w:rsidRDefault="005E3642" w:rsidP="001B4456">
            <w:pPr>
              <w:rPr>
                <w:rFonts w:ascii="Arial" w:hAnsi="Arial" w:cs="Arial"/>
              </w:rPr>
            </w:pPr>
          </w:p>
        </w:tc>
        <w:tc>
          <w:tcPr>
            <w:tcW w:w="1091" w:type="dxa"/>
          </w:tcPr>
          <w:p w14:paraId="329A4CD9" w14:textId="77777777" w:rsidR="005E3642" w:rsidRPr="003807EB" w:rsidRDefault="005E3642" w:rsidP="001B4456">
            <w:pPr>
              <w:rPr>
                <w:rFonts w:ascii="Arial" w:hAnsi="Arial" w:cs="Arial"/>
              </w:rPr>
            </w:pPr>
          </w:p>
        </w:tc>
        <w:tc>
          <w:tcPr>
            <w:tcW w:w="1091" w:type="dxa"/>
          </w:tcPr>
          <w:p w14:paraId="6482E803" w14:textId="77777777" w:rsidR="005E3642" w:rsidRPr="003807EB" w:rsidRDefault="005E3642" w:rsidP="001B4456">
            <w:pPr>
              <w:rPr>
                <w:rFonts w:ascii="Arial" w:hAnsi="Arial" w:cs="Arial"/>
              </w:rPr>
            </w:pPr>
          </w:p>
        </w:tc>
        <w:tc>
          <w:tcPr>
            <w:tcW w:w="1091" w:type="dxa"/>
            <w:shd w:val="clear" w:color="auto" w:fill="A8D08D" w:themeFill="accent6" w:themeFillTint="99"/>
          </w:tcPr>
          <w:p w14:paraId="0D0BAA5D" w14:textId="77777777" w:rsidR="005E3642" w:rsidRPr="003807EB" w:rsidRDefault="005E3642" w:rsidP="001B4456">
            <w:pPr>
              <w:rPr>
                <w:rFonts w:ascii="Arial" w:hAnsi="Arial" w:cs="Arial"/>
              </w:rPr>
            </w:pPr>
          </w:p>
        </w:tc>
        <w:tc>
          <w:tcPr>
            <w:tcW w:w="1091" w:type="dxa"/>
            <w:shd w:val="clear" w:color="auto" w:fill="A8D08D" w:themeFill="accent6" w:themeFillTint="99"/>
          </w:tcPr>
          <w:p w14:paraId="13935B26" w14:textId="77777777" w:rsidR="005E3642" w:rsidRPr="003807EB" w:rsidRDefault="005E3642" w:rsidP="001B4456">
            <w:pPr>
              <w:rPr>
                <w:rFonts w:ascii="Arial" w:hAnsi="Arial" w:cs="Arial"/>
              </w:rPr>
            </w:pPr>
          </w:p>
        </w:tc>
        <w:tc>
          <w:tcPr>
            <w:tcW w:w="1091" w:type="dxa"/>
          </w:tcPr>
          <w:p w14:paraId="171C7E79" w14:textId="77777777" w:rsidR="005E3642" w:rsidRPr="003807EB" w:rsidRDefault="005E3642" w:rsidP="001B4456">
            <w:pPr>
              <w:rPr>
                <w:rFonts w:ascii="Arial" w:hAnsi="Arial" w:cs="Arial"/>
              </w:rPr>
            </w:pPr>
          </w:p>
        </w:tc>
      </w:tr>
      <w:tr w:rsidR="005E3642" w:rsidRPr="003807EB" w14:paraId="7EB59784" w14:textId="77777777" w:rsidTr="001B4456">
        <w:tc>
          <w:tcPr>
            <w:tcW w:w="1377" w:type="dxa"/>
          </w:tcPr>
          <w:p w14:paraId="3C254289" w14:textId="77777777" w:rsidR="005E3642" w:rsidRPr="003807EB" w:rsidRDefault="005E3642" w:rsidP="001B4456">
            <w:pPr>
              <w:rPr>
                <w:rFonts w:ascii="Arial" w:hAnsi="Arial" w:cs="Arial"/>
              </w:rPr>
            </w:pPr>
            <w:r w:rsidRPr="003807EB">
              <w:rPr>
                <w:rFonts w:ascii="Arial" w:hAnsi="Arial" w:cs="Arial"/>
              </w:rPr>
              <w:t>Initiation of ceremony</w:t>
            </w:r>
          </w:p>
        </w:tc>
        <w:tc>
          <w:tcPr>
            <w:tcW w:w="1092" w:type="dxa"/>
          </w:tcPr>
          <w:p w14:paraId="7C765C94" w14:textId="77777777" w:rsidR="005E3642" w:rsidRPr="003807EB" w:rsidRDefault="005E3642" w:rsidP="001B4456">
            <w:pPr>
              <w:rPr>
                <w:rFonts w:ascii="Arial" w:hAnsi="Arial" w:cs="Arial"/>
              </w:rPr>
            </w:pPr>
          </w:p>
        </w:tc>
        <w:tc>
          <w:tcPr>
            <w:tcW w:w="1092" w:type="dxa"/>
          </w:tcPr>
          <w:p w14:paraId="63CA9FA9" w14:textId="77777777" w:rsidR="005E3642" w:rsidRPr="003807EB" w:rsidRDefault="005E3642" w:rsidP="001B4456">
            <w:pPr>
              <w:rPr>
                <w:rFonts w:ascii="Arial" w:hAnsi="Arial" w:cs="Arial"/>
              </w:rPr>
            </w:pPr>
          </w:p>
        </w:tc>
        <w:tc>
          <w:tcPr>
            <w:tcW w:w="1091" w:type="dxa"/>
          </w:tcPr>
          <w:p w14:paraId="6F5C0702" w14:textId="77777777" w:rsidR="005E3642" w:rsidRPr="003807EB" w:rsidRDefault="005E3642" w:rsidP="001B4456">
            <w:pPr>
              <w:rPr>
                <w:rFonts w:ascii="Arial" w:hAnsi="Arial" w:cs="Arial"/>
              </w:rPr>
            </w:pPr>
          </w:p>
        </w:tc>
        <w:tc>
          <w:tcPr>
            <w:tcW w:w="1091" w:type="dxa"/>
          </w:tcPr>
          <w:p w14:paraId="3885D828" w14:textId="77777777" w:rsidR="005E3642" w:rsidRPr="003807EB" w:rsidRDefault="005E3642" w:rsidP="001B4456">
            <w:pPr>
              <w:rPr>
                <w:rFonts w:ascii="Arial" w:hAnsi="Arial" w:cs="Arial"/>
              </w:rPr>
            </w:pPr>
          </w:p>
        </w:tc>
        <w:tc>
          <w:tcPr>
            <w:tcW w:w="1091" w:type="dxa"/>
          </w:tcPr>
          <w:p w14:paraId="01C236E6" w14:textId="77777777" w:rsidR="005E3642" w:rsidRPr="003807EB" w:rsidRDefault="005E3642" w:rsidP="001B4456">
            <w:pPr>
              <w:rPr>
                <w:rFonts w:ascii="Arial" w:hAnsi="Arial" w:cs="Arial"/>
              </w:rPr>
            </w:pPr>
          </w:p>
        </w:tc>
        <w:tc>
          <w:tcPr>
            <w:tcW w:w="1091" w:type="dxa"/>
          </w:tcPr>
          <w:p w14:paraId="12C0CA28" w14:textId="77777777" w:rsidR="005E3642" w:rsidRPr="003807EB" w:rsidRDefault="005E3642" w:rsidP="001B4456">
            <w:pPr>
              <w:rPr>
                <w:rFonts w:ascii="Arial" w:hAnsi="Arial" w:cs="Arial"/>
              </w:rPr>
            </w:pPr>
          </w:p>
        </w:tc>
        <w:tc>
          <w:tcPr>
            <w:tcW w:w="1091" w:type="dxa"/>
            <w:shd w:val="clear" w:color="auto" w:fill="A8D08D" w:themeFill="accent6" w:themeFillTint="99"/>
          </w:tcPr>
          <w:p w14:paraId="091827A5" w14:textId="77777777" w:rsidR="005E3642" w:rsidRPr="003807EB" w:rsidRDefault="005E3642" w:rsidP="001B4456">
            <w:pPr>
              <w:rPr>
                <w:rFonts w:ascii="Arial" w:hAnsi="Arial" w:cs="Arial"/>
              </w:rPr>
            </w:pPr>
          </w:p>
        </w:tc>
      </w:tr>
      <w:tr w:rsidR="005E3642" w:rsidRPr="003807EB" w14:paraId="653A76F4" w14:textId="77777777" w:rsidTr="001B4456">
        <w:tc>
          <w:tcPr>
            <w:tcW w:w="1377" w:type="dxa"/>
          </w:tcPr>
          <w:p w14:paraId="17829419" w14:textId="77777777" w:rsidR="005E3642" w:rsidRPr="003807EB" w:rsidRDefault="005E3642" w:rsidP="001B4456">
            <w:pPr>
              <w:rPr>
                <w:rFonts w:ascii="Arial" w:hAnsi="Arial" w:cs="Arial"/>
              </w:rPr>
            </w:pPr>
            <w:r w:rsidRPr="003807EB">
              <w:rPr>
                <w:rFonts w:ascii="Arial" w:hAnsi="Arial" w:cs="Arial"/>
              </w:rPr>
              <w:t xml:space="preserve"> Crowd management</w:t>
            </w:r>
          </w:p>
        </w:tc>
        <w:tc>
          <w:tcPr>
            <w:tcW w:w="1092" w:type="dxa"/>
          </w:tcPr>
          <w:p w14:paraId="0778415A" w14:textId="77777777" w:rsidR="005E3642" w:rsidRPr="003807EB" w:rsidRDefault="005E3642" w:rsidP="001B4456">
            <w:pPr>
              <w:rPr>
                <w:rFonts w:ascii="Arial" w:hAnsi="Arial" w:cs="Arial"/>
              </w:rPr>
            </w:pPr>
          </w:p>
        </w:tc>
        <w:tc>
          <w:tcPr>
            <w:tcW w:w="1092" w:type="dxa"/>
          </w:tcPr>
          <w:p w14:paraId="2B6FCB00" w14:textId="77777777" w:rsidR="005E3642" w:rsidRPr="003807EB" w:rsidRDefault="005E3642" w:rsidP="001B4456">
            <w:pPr>
              <w:rPr>
                <w:rFonts w:ascii="Arial" w:hAnsi="Arial" w:cs="Arial"/>
              </w:rPr>
            </w:pPr>
          </w:p>
        </w:tc>
        <w:tc>
          <w:tcPr>
            <w:tcW w:w="1091" w:type="dxa"/>
          </w:tcPr>
          <w:p w14:paraId="7ACB8667" w14:textId="77777777" w:rsidR="005E3642" w:rsidRPr="003807EB" w:rsidRDefault="005E3642" w:rsidP="001B4456">
            <w:pPr>
              <w:rPr>
                <w:rFonts w:ascii="Arial" w:hAnsi="Arial" w:cs="Arial"/>
              </w:rPr>
            </w:pPr>
          </w:p>
        </w:tc>
        <w:tc>
          <w:tcPr>
            <w:tcW w:w="1091" w:type="dxa"/>
          </w:tcPr>
          <w:p w14:paraId="6CF02197" w14:textId="77777777" w:rsidR="005E3642" w:rsidRPr="003807EB" w:rsidRDefault="005E3642" w:rsidP="001B4456">
            <w:pPr>
              <w:rPr>
                <w:rFonts w:ascii="Arial" w:hAnsi="Arial" w:cs="Arial"/>
              </w:rPr>
            </w:pPr>
          </w:p>
        </w:tc>
        <w:tc>
          <w:tcPr>
            <w:tcW w:w="1091" w:type="dxa"/>
          </w:tcPr>
          <w:p w14:paraId="53458794" w14:textId="77777777" w:rsidR="005E3642" w:rsidRPr="003807EB" w:rsidRDefault="005E3642" w:rsidP="001B4456">
            <w:pPr>
              <w:rPr>
                <w:rFonts w:ascii="Arial" w:hAnsi="Arial" w:cs="Arial"/>
              </w:rPr>
            </w:pPr>
          </w:p>
        </w:tc>
        <w:tc>
          <w:tcPr>
            <w:tcW w:w="1091" w:type="dxa"/>
          </w:tcPr>
          <w:p w14:paraId="2D6F1DFF" w14:textId="77777777" w:rsidR="005E3642" w:rsidRPr="003807EB" w:rsidRDefault="005E3642" w:rsidP="001B4456">
            <w:pPr>
              <w:rPr>
                <w:rFonts w:ascii="Arial" w:hAnsi="Arial" w:cs="Arial"/>
              </w:rPr>
            </w:pPr>
          </w:p>
        </w:tc>
        <w:tc>
          <w:tcPr>
            <w:tcW w:w="1091" w:type="dxa"/>
            <w:shd w:val="clear" w:color="auto" w:fill="A8D08D" w:themeFill="accent6" w:themeFillTint="99"/>
          </w:tcPr>
          <w:p w14:paraId="1ADE8253" w14:textId="77777777" w:rsidR="005E3642" w:rsidRPr="003807EB" w:rsidRDefault="005E3642" w:rsidP="001B4456">
            <w:pPr>
              <w:rPr>
                <w:rFonts w:ascii="Arial" w:hAnsi="Arial" w:cs="Arial"/>
              </w:rPr>
            </w:pPr>
          </w:p>
        </w:tc>
      </w:tr>
      <w:tr w:rsidR="005E3642" w:rsidRPr="003807EB" w14:paraId="3679E30B" w14:textId="77777777" w:rsidTr="001B4456">
        <w:tc>
          <w:tcPr>
            <w:tcW w:w="1377" w:type="dxa"/>
          </w:tcPr>
          <w:p w14:paraId="0EF24F74" w14:textId="77777777" w:rsidR="005E3642" w:rsidRPr="003807EB" w:rsidRDefault="005E3642" w:rsidP="001B4456">
            <w:pPr>
              <w:rPr>
                <w:rFonts w:ascii="Arial" w:hAnsi="Arial" w:cs="Arial"/>
              </w:rPr>
            </w:pPr>
            <w:r w:rsidRPr="003807EB">
              <w:rPr>
                <w:rFonts w:ascii="Arial" w:hAnsi="Arial" w:cs="Arial"/>
              </w:rPr>
              <w:t>Event activity management</w:t>
            </w:r>
          </w:p>
        </w:tc>
        <w:tc>
          <w:tcPr>
            <w:tcW w:w="1092" w:type="dxa"/>
          </w:tcPr>
          <w:p w14:paraId="00DEBC55" w14:textId="77777777" w:rsidR="005E3642" w:rsidRPr="003807EB" w:rsidRDefault="005E3642" w:rsidP="001B4456">
            <w:pPr>
              <w:rPr>
                <w:rFonts w:ascii="Arial" w:hAnsi="Arial" w:cs="Arial"/>
              </w:rPr>
            </w:pPr>
          </w:p>
        </w:tc>
        <w:tc>
          <w:tcPr>
            <w:tcW w:w="1092" w:type="dxa"/>
          </w:tcPr>
          <w:p w14:paraId="7BEBBC47" w14:textId="77777777" w:rsidR="005E3642" w:rsidRPr="003807EB" w:rsidRDefault="005E3642" w:rsidP="001B4456">
            <w:pPr>
              <w:rPr>
                <w:rFonts w:ascii="Arial" w:hAnsi="Arial" w:cs="Arial"/>
              </w:rPr>
            </w:pPr>
          </w:p>
        </w:tc>
        <w:tc>
          <w:tcPr>
            <w:tcW w:w="1091" w:type="dxa"/>
          </w:tcPr>
          <w:p w14:paraId="1DA2E0DD" w14:textId="77777777" w:rsidR="005E3642" w:rsidRPr="003807EB" w:rsidRDefault="005E3642" w:rsidP="001B4456">
            <w:pPr>
              <w:rPr>
                <w:rFonts w:ascii="Arial" w:hAnsi="Arial" w:cs="Arial"/>
              </w:rPr>
            </w:pPr>
          </w:p>
        </w:tc>
        <w:tc>
          <w:tcPr>
            <w:tcW w:w="1091" w:type="dxa"/>
          </w:tcPr>
          <w:p w14:paraId="0C99410D" w14:textId="77777777" w:rsidR="005E3642" w:rsidRPr="003807EB" w:rsidRDefault="005E3642" w:rsidP="001B4456">
            <w:pPr>
              <w:rPr>
                <w:rFonts w:ascii="Arial" w:hAnsi="Arial" w:cs="Arial"/>
              </w:rPr>
            </w:pPr>
          </w:p>
        </w:tc>
        <w:tc>
          <w:tcPr>
            <w:tcW w:w="1091" w:type="dxa"/>
          </w:tcPr>
          <w:p w14:paraId="6E613D20" w14:textId="77777777" w:rsidR="005E3642" w:rsidRPr="003807EB" w:rsidRDefault="005E3642" w:rsidP="001B4456">
            <w:pPr>
              <w:rPr>
                <w:rFonts w:ascii="Arial" w:hAnsi="Arial" w:cs="Arial"/>
              </w:rPr>
            </w:pPr>
          </w:p>
        </w:tc>
        <w:tc>
          <w:tcPr>
            <w:tcW w:w="1091" w:type="dxa"/>
          </w:tcPr>
          <w:p w14:paraId="2372F7AD" w14:textId="77777777" w:rsidR="005E3642" w:rsidRPr="003807EB" w:rsidRDefault="005E3642" w:rsidP="001B4456">
            <w:pPr>
              <w:rPr>
                <w:rFonts w:ascii="Arial" w:hAnsi="Arial" w:cs="Arial"/>
              </w:rPr>
            </w:pPr>
          </w:p>
        </w:tc>
        <w:tc>
          <w:tcPr>
            <w:tcW w:w="1091" w:type="dxa"/>
            <w:shd w:val="clear" w:color="auto" w:fill="A8D08D" w:themeFill="accent6" w:themeFillTint="99"/>
          </w:tcPr>
          <w:p w14:paraId="0C9475DA" w14:textId="77777777" w:rsidR="005E3642" w:rsidRPr="003807EB" w:rsidRDefault="005E3642" w:rsidP="001B4456">
            <w:pPr>
              <w:rPr>
                <w:rFonts w:ascii="Arial" w:hAnsi="Arial" w:cs="Arial"/>
              </w:rPr>
            </w:pPr>
          </w:p>
        </w:tc>
      </w:tr>
      <w:tr w:rsidR="005E3642" w:rsidRPr="003807EB" w14:paraId="11A1FD3D" w14:textId="77777777" w:rsidTr="001B4456">
        <w:tc>
          <w:tcPr>
            <w:tcW w:w="1377" w:type="dxa"/>
          </w:tcPr>
          <w:p w14:paraId="7D07F555" w14:textId="77777777" w:rsidR="005E3642" w:rsidRPr="003807EB" w:rsidRDefault="005E3642" w:rsidP="001B4456">
            <w:pPr>
              <w:rPr>
                <w:rFonts w:ascii="Arial" w:hAnsi="Arial" w:cs="Arial"/>
              </w:rPr>
            </w:pPr>
            <w:r w:rsidRPr="003807EB">
              <w:rPr>
                <w:rFonts w:ascii="Arial" w:hAnsi="Arial" w:cs="Arial"/>
              </w:rPr>
              <w:t>Orchestra and music management</w:t>
            </w:r>
          </w:p>
        </w:tc>
        <w:tc>
          <w:tcPr>
            <w:tcW w:w="1092" w:type="dxa"/>
          </w:tcPr>
          <w:p w14:paraId="355BC400" w14:textId="77777777" w:rsidR="005E3642" w:rsidRPr="003807EB" w:rsidRDefault="005E3642" w:rsidP="001B4456">
            <w:pPr>
              <w:rPr>
                <w:rFonts w:ascii="Arial" w:hAnsi="Arial" w:cs="Arial"/>
              </w:rPr>
            </w:pPr>
          </w:p>
        </w:tc>
        <w:tc>
          <w:tcPr>
            <w:tcW w:w="1092" w:type="dxa"/>
          </w:tcPr>
          <w:p w14:paraId="1C7B133D" w14:textId="77777777" w:rsidR="005E3642" w:rsidRPr="003807EB" w:rsidRDefault="005E3642" w:rsidP="001B4456">
            <w:pPr>
              <w:rPr>
                <w:rFonts w:ascii="Arial" w:hAnsi="Arial" w:cs="Arial"/>
              </w:rPr>
            </w:pPr>
          </w:p>
        </w:tc>
        <w:tc>
          <w:tcPr>
            <w:tcW w:w="1091" w:type="dxa"/>
          </w:tcPr>
          <w:p w14:paraId="389DB977" w14:textId="77777777" w:rsidR="005E3642" w:rsidRPr="003807EB" w:rsidRDefault="005E3642" w:rsidP="001B4456">
            <w:pPr>
              <w:rPr>
                <w:rFonts w:ascii="Arial" w:hAnsi="Arial" w:cs="Arial"/>
              </w:rPr>
            </w:pPr>
          </w:p>
        </w:tc>
        <w:tc>
          <w:tcPr>
            <w:tcW w:w="1091" w:type="dxa"/>
          </w:tcPr>
          <w:p w14:paraId="15E0EDD0" w14:textId="77777777" w:rsidR="005E3642" w:rsidRPr="003807EB" w:rsidRDefault="005E3642" w:rsidP="001B4456">
            <w:pPr>
              <w:rPr>
                <w:rFonts w:ascii="Arial" w:hAnsi="Arial" w:cs="Arial"/>
              </w:rPr>
            </w:pPr>
          </w:p>
        </w:tc>
        <w:tc>
          <w:tcPr>
            <w:tcW w:w="1091" w:type="dxa"/>
          </w:tcPr>
          <w:p w14:paraId="71100765" w14:textId="77777777" w:rsidR="005E3642" w:rsidRPr="003807EB" w:rsidRDefault="005E3642" w:rsidP="001B4456">
            <w:pPr>
              <w:rPr>
                <w:rFonts w:ascii="Arial" w:hAnsi="Arial" w:cs="Arial"/>
              </w:rPr>
            </w:pPr>
          </w:p>
        </w:tc>
        <w:tc>
          <w:tcPr>
            <w:tcW w:w="1091" w:type="dxa"/>
          </w:tcPr>
          <w:p w14:paraId="0EF8AECC" w14:textId="77777777" w:rsidR="005E3642" w:rsidRPr="003807EB" w:rsidRDefault="005E3642" w:rsidP="001B4456">
            <w:pPr>
              <w:rPr>
                <w:rFonts w:ascii="Arial" w:hAnsi="Arial" w:cs="Arial"/>
              </w:rPr>
            </w:pPr>
          </w:p>
        </w:tc>
        <w:tc>
          <w:tcPr>
            <w:tcW w:w="1091" w:type="dxa"/>
            <w:shd w:val="clear" w:color="auto" w:fill="A8D08D" w:themeFill="accent6" w:themeFillTint="99"/>
          </w:tcPr>
          <w:p w14:paraId="75567A62" w14:textId="77777777" w:rsidR="005E3642" w:rsidRPr="003807EB" w:rsidRDefault="005E3642" w:rsidP="001B4456">
            <w:pPr>
              <w:rPr>
                <w:rFonts w:ascii="Arial" w:hAnsi="Arial" w:cs="Arial"/>
              </w:rPr>
            </w:pPr>
          </w:p>
        </w:tc>
      </w:tr>
      <w:tr w:rsidR="005E3642" w:rsidRPr="003807EB" w14:paraId="498C6CA3" w14:textId="77777777" w:rsidTr="001B4456">
        <w:tc>
          <w:tcPr>
            <w:tcW w:w="1377" w:type="dxa"/>
          </w:tcPr>
          <w:p w14:paraId="0E7CB58D" w14:textId="77777777" w:rsidR="005E3642" w:rsidRPr="003807EB" w:rsidRDefault="005E3642" w:rsidP="001B4456">
            <w:pPr>
              <w:rPr>
                <w:rFonts w:ascii="Arial" w:hAnsi="Arial" w:cs="Arial"/>
              </w:rPr>
            </w:pPr>
            <w:r w:rsidRPr="003807EB">
              <w:rPr>
                <w:rFonts w:ascii="Arial" w:hAnsi="Arial" w:cs="Arial"/>
              </w:rPr>
              <w:t>Ceremonial closure</w:t>
            </w:r>
          </w:p>
        </w:tc>
        <w:tc>
          <w:tcPr>
            <w:tcW w:w="1092" w:type="dxa"/>
          </w:tcPr>
          <w:p w14:paraId="614D9206" w14:textId="77777777" w:rsidR="005E3642" w:rsidRPr="003807EB" w:rsidRDefault="005E3642" w:rsidP="001B4456">
            <w:pPr>
              <w:rPr>
                <w:rFonts w:ascii="Arial" w:hAnsi="Arial" w:cs="Arial"/>
              </w:rPr>
            </w:pPr>
          </w:p>
        </w:tc>
        <w:tc>
          <w:tcPr>
            <w:tcW w:w="1092" w:type="dxa"/>
          </w:tcPr>
          <w:p w14:paraId="77E7EC08" w14:textId="77777777" w:rsidR="005E3642" w:rsidRPr="003807EB" w:rsidRDefault="005E3642" w:rsidP="001B4456">
            <w:pPr>
              <w:rPr>
                <w:rFonts w:ascii="Arial" w:hAnsi="Arial" w:cs="Arial"/>
              </w:rPr>
            </w:pPr>
          </w:p>
        </w:tc>
        <w:tc>
          <w:tcPr>
            <w:tcW w:w="1091" w:type="dxa"/>
          </w:tcPr>
          <w:p w14:paraId="1756F8C7" w14:textId="77777777" w:rsidR="005E3642" w:rsidRPr="003807EB" w:rsidRDefault="005E3642" w:rsidP="001B4456">
            <w:pPr>
              <w:rPr>
                <w:rFonts w:ascii="Arial" w:hAnsi="Arial" w:cs="Arial"/>
              </w:rPr>
            </w:pPr>
          </w:p>
        </w:tc>
        <w:tc>
          <w:tcPr>
            <w:tcW w:w="1091" w:type="dxa"/>
          </w:tcPr>
          <w:p w14:paraId="7E92A628" w14:textId="77777777" w:rsidR="005E3642" w:rsidRPr="003807EB" w:rsidRDefault="005E3642" w:rsidP="001B4456">
            <w:pPr>
              <w:rPr>
                <w:rFonts w:ascii="Arial" w:hAnsi="Arial" w:cs="Arial"/>
              </w:rPr>
            </w:pPr>
          </w:p>
        </w:tc>
        <w:tc>
          <w:tcPr>
            <w:tcW w:w="1091" w:type="dxa"/>
          </w:tcPr>
          <w:p w14:paraId="5AFD51C1" w14:textId="77777777" w:rsidR="005E3642" w:rsidRPr="003807EB" w:rsidRDefault="005E3642" w:rsidP="001B4456">
            <w:pPr>
              <w:rPr>
                <w:rFonts w:ascii="Arial" w:hAnsi="Arial" w:cs="Arial"/>
              </w:rPr>
            </w:pPr>
          </w:p>
        </w:tc>
        <w:tc>
          <w:tcPr>
            <w:tcW w:w="1091" w:type="dxa"/>
          </w:tcPr>
          <w:p w14:paraId="43363174" w14:textId="77777777" w:rsidR="005E3642" w:rsidRPr="003807EB" w:rsidRDefault="005E3642" w:rsidP="001B4456">
            <w:pPr>
              <w:rPr>
                <w:rFonts w:ascii="Arial" w:hAnsi="Arial" w:cs="Arial"/>
              </w:rPr>
            </w:pPr>
          </w:p>
        </w:tc>
        <w:tc>
          <w:tcPr>
            <w:tcW w:w="1091" w:type="dxa"/>
            <w:shd w:val="clear" w:color="auto" w:fill="A8D08D" w:themeFill="accent6" w:themeFillTint="99"/>
          </w:tcPr>
          <w:p w14:paraId="11140EE7" w14:textId="77777777" w:rsidR="005E3642" w:rsidRPr="003807EB" w:rsidRDefault="005E3642" w:rsidP="001B4456">
            <w:pPr>
              <w:rPr>
                <w:rFonts w:ascii="Arial" w:hAnsi="Arial" w:cs="Arial"/>
              </w:rPr>
            </w:pPr>
          </w:p>
        </w:tc>
      </w:tr>
    </w:tbl>
    <w:p w14:paraId="2B309650" w14:textId="77777777" w:rsidR="005E3642" w:rsidRDefault="005E3642" w:rsidP="005E3642">
      <w:pPr>
        <w:pStyle w:val="Heading1"/>
        <w:rPr>
          <w:rFonts w:ascii="Arial" w:hAnsi="Arial" w:cs="Arial"/>
          <w:b/>
          <w:bCs/>
          <w:color w:val="auto"/>
          <w:sz w:val="28"/>
          <w:szCs w:val="28"/>
        </w:rPr>
      </w:pPr>
      <w:bookmarkStart w:id="28" w:name="_Toc70341604"/>
      <w:r w:rsidRPr="0023740D">
        <w:rPr>
          <w:rFonts w:ascii="Arial" w:hAnsi="Arial" w:cs="Arial"/>
          <w:b/>
          <w:bCs/>
          <w:color w:val="auto"/>
          <w:sz w:val="28"/>
          <w:szCs w:val="28"/>
        </w:rPr>
        <w:t>7. Risk Management Plan</w:t>
      </w:r>
      <w:bookmarkStart w:id="29" w:name="_Toc69512652"/>
      <w:bookmarkEnd w:id="28"/>
    </w:p>
    <w:p w14:paraId="02034086" w14:textId="77777777" w:rsidR="005E3642" w:rsidRPr="0023740D" w:rsidRDefault="005E3642" w:rsidP="005E3642">
      <w:pPr>
        <w:pStyle w:val="Heading1"/>
        <w:rPr>
          <w:rFonts w:ascii="Arial" w:hAnsi="Arial" w:cs="Arial"/>
          <w:b/>
          <w:bCs/>
          <w:color w:val="auto"/>
          <w:sz w:val="24"/>
          <w:szCs w:val="24"/>
        </w:rPr>
      </w:pPr>
    </w:p>
    <w:p w14:paraId="51CF16C4" w14:textId="0E4F4DD5" w:rsidR="005E3642" w:rsidRDefault="005E3642" w:rsidP="005E3642">
      <w:pPr>
        <w:pStyle w:val="Heading1"/>
        <w:rPr>
          <w:rFonts w:ascii="Arial" w:hAnsi="Arial" w:cs="Arial"/>
          <w:b/>
          <w:bCs/>
          <w:color w:val="auto"/>
          <w:sz w:val="24"/>
          <w:szCs w:val="24"/>
        </w:rPr>
      </w:pPr>
      <w:r w:rsidRPr="0023740D">
        <w:rPr>
          <w:rFonts w:ascii="Arial" w:hAnsi="Arial" w:cs="Arial"/>
          <w:b/>
          <w:bCs/>
          <w:color w:val="auto"/>
          <w:sz w:val="24"/>
          <w:szCs w:val="24"/>
        </w:rPr>
        <w:t xml:space="preserve"> </w:t>
      </w:r>
      <w:bookmarkStart w:id="30" w:name="_Toc70341605"/>
      <w:r w:rsidRPr="0023740D">
        <w:rPr>
          <w:rFonts w:ascii="Arial" w:hAnsi="Arial" w:cs="Arial"/>
          <w:b/>
          <w:bCs/>
          <w:color w:val="auto"/>
          <w:sz w:val="24"/>
          <w:szCs w:val="24"/>
        </w:rPr>
        <w:t>7.1. Risk Assessment</w:t>
      </w:r>
      <w:bookmarkEnd w:id="29"/>
      <w:bookmarkEnd w:id="30"/>
    </w:p>
    <w:p w14:paraId="10A93EFD" w14:textId="77777777" w:rsidR="005E3642" w:rsidRPr="0023740D" w:rsidRDefault="005E3642" w:rsidP="005E3642"/>
    <w:tbl>
      <w:tblPr>
        <w:tblStyle w:val="TableGrid"/>
        <w:tblW w:w="0" w:type="auto"/>
        <w:jc w:val="center"/>
        <w:tblLook w:val="04A0" w:firstRow="1" w:lastRow="0" w:firstColumn="1" w:lastColumn="0" w:noHBand="0" w:noVBand="1"/>
      </w:tblPr>
      <w:tblGrid>
        <w:gridCol w:w="2972"/>
        <w:gridCol w:w="2977"/>
        <w:gridCol w:w="2809"/>
      </w:tblGrid>
      <w:tr w:rsidR="005E3642" w:rsidRPr="003807EB" w14:paraId="719D070A" w14:textId="77777777" w:rsidTr="001B4456">
        <w:trPr>
          <w:jc w:val="center"/>
        </w:trPr>
        <w:tc>
          <w:tcPr>
            <w:tcW w:w="2972" w:type="dxa"/>
            <w:shd w:val="clear" w:color="auto" w:fill="92D050"/>
          </w:tcPr>
          <w:p w14:paraId="47E23BF6" w14:textId="77777777" w:rsidR="005E3642" w:rsidRPr="003807EB" w:rsidRDefault="005E3642" w:rsidP="001B4456">
            <w:pPr>
              <w:rPr>
                <w:rFonts w:ascii="Arial" w:hAnsi="Arial" w:cs="Arial"/>
              </w:rPr>
            </w:pPr>
            <w:r w:rsidRPr="003807EB">
              <w:rPr>
                <w:rFonts w:ascii="Arial" w:hAnsi="Arial" w:cs="Arial"/>
              </w:rPr>
              <w:t>Poor décor and fixture arrangement</w:t>
            </w:r>
          </w:p>
        </w:tc>
        <w:tc>
          <w:tcPr>
            <w:tcW w:w="2977" w:type="dxa"/>
            <w:shd w:val="clear" w:color="auto" w:fill="92D050"/>
          </w:tcPr>
          <w:p w14:paraId="4D233438" w14:textId="77777777" w:rsidR="005E3642" w:rsidRPr="003807EB" w:rsidRDefault="005E3642" w:rsidP="001B4456">
            <w:pPr>
              <w:rPr>
                <w:rFonts w:ascii="Arial" w:hAnsi="Arial" w:cs="Arial"/>
              </w:rPr>
            </w:pPr>
            <w:r w:rsidRPr="003807EB">
              <w:rPr>
                <w:rFonts w:ascii="Arial" w:hAnsi="Arial" w:cs="Arial"/>
              </w:rPr>
              <w:t>Unclear contract negotiation</w:t>
            </w:r>
          </w:p>
        </w:tc>
        <w:tc>
          <w:tcPr>
            <w:tcW w:w="2809" w:type="dxa"/>
            <w:shd w:val="clear" w:color="auto" w:fill="FFC000"/>
          </w:tcPr>
          <w:p w14:paraId="5A9718BE" w14:textId="77777777" w:rsidR="005E3642" w:rsidRPr="003807EB" w:rsidRDefault="005E3642" w:rsidP="001B4456">
            <w:pPr>
              <w:jc w:val="center"/>
              <w:rPr>
                <w:rFonts w:ascii="Arial" w:hAnsi="Arial" w:cs="Arial"/>
              </w:rPr>
            </w:pPr>
            <w:r w:rsidRPr="003807EB">
              <w:rPr>
                <w:rFonts w:ascii="Arial" w:hAnsi="Arial" w:cs="Arial"/>
              </w:rPr>
              <w:t>Ineffective monitoring</w:t>
            </w:r>
          </w:p>
        </w:tc>
      </w:tr>
      <w:tr w:rsidR="005E3642" w:rsidRPr="003807EB" w14:paraId="2F449A59" w14:textId="77777777" w:rsidTr="001B4456">
        <w:trPr>
          <w:jc w:val="center"/>
        </w:trPr>
        <w:tc>
          <w:tcPr>
            <w:tcW w:w="2972" w:type="dxa"/>
            <w:shd w:val="clear" w:color="auto" w:fill="92D050"/>
          </w:tcPr>
          <w:p w14:paraId="3023F88E" w14:textId="77777777" w:rsidR="005E3642" w:rsidRPr="003807EB" w:rsidRDefault="005E3642" w:rsidP="001B4456">
            <w:pPr>
              <w:rPr>
                <w:rFonts w:ascii="Arial" w:hAnsi="Arial" w:cs="Arial"/>
              </w:rPr>
            </w:pPr>
            <w:r w:rsidRPr="003807EB">
              <w:rPr>
                <w:rFonts w:ascii="Arial" w:hAnsi="Arial" w:cs="Arial"/>
              </w:rPr>
              <w:t>Inadequate communication</w:t>
            </w:r>
          </w:p>
        </w:tc>
        <w:tc>
          <w:tcPr>
            <w:tcW w:w="2977" w:type="dxa"/>
            <w:shd w:val="clear" w:color="auto" w:fill="FFC000"/>
          </w:tcPr>
          <w:p w14:paraId="6F03250B" w14:textId="77777777" w:rsidR="005E3642" w:rsidRPr="003807EB" w:rsidRDefault="005E3642" w:rsidP="001B4456">
            <w:pPr>
              <w:rPr>
                <w:rFonts w:ascii="Arial" w:hAnsi="Arial" w:cs="Arial"/>
              </w:rPr>
            </w:pPr>
            <w:r w:rsidRPr="003807EB">
              <w:rPr>
                <w:rFonts w:ascii="Arial" w:hAnsi="Arial" w:cs="Arial"/>
              </w:rPr>
              <w:t>Poor crowd control</w:t>
            </w:r>
          </w:p>
        </w:tc>
        <w:tc>
          <w:tcPr>
            <w:tcW w:w="2809" w:type="dxa"/>
            <w:shd w:val="clear" w:color="auto" w:fill="FF0000"/>
          </w:tcPr>
          <w:p w14:paraId="66B0FF72" w14:textId="77777777" w:rsidR="005E3642" w:rsidRPr="003807EB" w:rsidRDefault="005E3642" w:rsidP="001B4456">
            <w:pPr>
              <w:rPr>
                <w:rFonts w:ascii="Arial" w:hAnsi="Arial" w:cs="Arial"/>
              </w:rPr>
            </w:pPr>
            <w:r w:rsidRPr="003807EB">
              <w:rPr>
                <w:rFonts w:ascii="Arial" w:hAnsi="Arial" w:cs="Arial"/>
              </w:rPr>
              <w:t>Inadequate health security</w:t>
            </w:r>
          </w:p>
        </w:tc>
      </w:tr>
      <w:tr w:rsidR="005E3642" w:rsidRPr="003807EB" w14:paraId="1AA59890" w14:textId="77777777" w:rsidTr="001B4456">
        <w:trPr>
          <w:jc w:val="center"/>
        </w:trPr>
        <w:tc>
          <w:tcPr>
            <w:tcW w:w="2972" w:type="dxa"/>
            <w:shd w:val="clear" w:color="auto" w:fill="FFC000"/>
          </w:tcPr>
          <w:p w14:paraId="75E20B51" w14:textId="77777777" w:rsidR="005E3642" w:rsidRPr="003807EB" w:rsidRDefault="005E3642" w:rsidP="001B4456">
            <w:pPr>
              <w:rPr>
                <w:rFonts w:ascii="Arial" w:hAnsi="Arial" w:cs="Arial"/>
              </w:rPr>
            </w:pPr>
            <w:r w:rsidRPr="003807EB">
              <w:rPr>
                <w:rFonts w:ascii="Arial" w:hAnsi="Arial" w:cs="Arial"/>
              </w:rPr>
              <w:t>Lack of finance</w:t>
            </w:r>
          </w:p>
        </w:tc>
        <w:tc>
          <w:tcPr>
            <w:tcW w:w="2977" w:type="dxa"/>
            <w:shd w:val="clear" w:color="auto" w:fill="FF0000"/>
          </w:tcPr>
          <w:p w14:paraId="7BD90B19" w14:textId="77777777" w:rsidR="005E3642" w:rsidRPr="003807EB" w:rsidRDefault="005E3642" w:rsidP="001B4456">
            <w:pPr>
              <w:rPr>
                <w:rFonts w:ascii="Arial" w:hAnsi="Arial" w:cs="Arial"/>
              </w:rPr>
            </w:pPr>
            <w:r w:rsidRPr="003807EB">
              <w:rPr>
                <w:rFonts w:ascii="Arial" w:hAnsi="Arial" w:cs="Arial"/>
              </w:rPr>
              <w:t>Ineffective emergency plan</w:t>
            </w:r>
          </w:p>
        </w:tc>
        <w:tc>
          <w:tcPr>
            <w:tcW w:w="2809" w:type="dxa"/>
            <w:shd w:val="clear" w:color="auto" w:fill="FF0000"/>
          </w:tcPr>
          <w:p w14:paraId="508BB4D8" w14:textId="77777777" w:rsidR="005E3642" w:rsidRPr="003807EB" w:rsidRDefault="005E3642" w:rsidP="001B4456">
            <w:pPr>
              <w:rPr>
                <w:rFonts w:ascii="Arial" w:hAnsi="Arial" w:cs="Arial"/>
              </w:rPr>
            </w:pPr>
            <w:r w:rsidRPr="003807EB">
              <w:rPr>
                <w:rFonts w:ascii="Arial" w:hAnsi="Arial" w:cs="Arial"/>
              </w:rPr>
              <w:t>Virus Breakout</w:t>
            </w:r>
          </w:p>
        </w:tc>
      </w:tr>
    </w:tbl>
    <w:p w14:paraId="5DDA9AD6" w14:textId="77777777" w:rsidR="005E3642" w:rsidRPr="003807EB" w:rsidRDefault="005E3642" w:rsidP="005E3642">
      <w:pPr>
        <w:rPr>
          <w:rFonts w:ascii="Arial" w:hAnsi="Arial" w:cs="Arial"/>
        </w:rPr>
      </w:pPr>
      <w:r w:rsidRPr="003807EB">
        <w:rPr>
          <w:rFonts w:ascii="Arial" w:hAnsi="Arial" w:cs="Arial"/>
        </w:rPr>
        <w:t>Based on the identification of the key risks, a severity classification is made in the following:</w:t>
      </w:r>
    </w:p>
    <w:tbl>
      <w:tblPr>
        <w:tblStyle w:val="TableGrid"/>
        <w:tblW w:w="0" w:type="auto"/>
        <w:tblLook w:val="04A0" w:firstRow="1" w:lastRow="0" w:firstColumn="1" w:lastColumn="0" w:noHBand="0" w:noVBand="1"/>
      </w:tblPr>
      <w:tblGrid>
        <w:gridCol w:w="4508"/>
        <w:gridCol w:w="4508"/>
      </w:tblGrid>
      <w:tr w:rsidR="005E3642" w:rsidRPr="003807EB" w14:paraId="5162A3BE" w14:textId="77777777" w:rsidTr="001B4456">
        <w:tc>
          <w:tcPr>
            <w:tcW w:w="4508" w:type="dxa"/>
          </w:tcPr>
          <w:p w14:paraId="2672EB5F" w14:textId="77777777" w:rsidR="005E3642" w:rsidRPr="003807EB" w:rsidRDefault="005E3642" w:rsidP="001B4456">
            <w:pPr>
              <w:rPr>
                <w:rFonts w:ascii="Arial" w:hAnsi="Arial" w:cs="Arial"/>
                <w:b/>
              </w:rPr>
            </w:pPr>
            <w:r w:rsidRPr="003807EB">
              <w:rPr>
                <w:rFonts w:ascii="Arial" w:hAnsi="Arial" w:cs="Arial"/>
                <w:b/>
              </w:rPr>
              <w:t>Level of severity</w:t>
            </w:r>
          </w:p>
        </w:tc>
        <w:tc>
          <w:tcPr>
            <w:tcW w:w="4508" w:type="dxa"/>
          </w:tcPr>
          <w:p w14:paraId="21BC5702" w14:textId="77777777" w:rsidR="005E3642" w:rsidRPr="003807EB" w:rsidRDefault="005E3642" w:rsidP="001B4456">
            <w:pPr>
              <w:rPr>
                <w:rFonts w:ascii="Arial" w:hAnsi="Arial" w:cs="Arial"/>
                <w:b/>
              </w:rPr>
            </w:pPr>
            <w:r w:rsidRPr="003807EB">
              <w:rPr>
                <w:rFonts w:ascii="Arial" w:hAnsi="Arial" w:cs="Arial"/>
                <w:b/>
              </w:rPr>
              <w:t>Identified risks</w:t>
            </w:r>
          </w:p>
        </w:tc>
      </w:tr>
      <w:tr w:rsidR="005E3642" w:rsidRPr="003807EB" w14:paraId="0E875F39" w14:textId="77777777" w:rsidTr="001B4456">
        <w:tc>
          <w:tcPr>
            <w:tcW w:w="4508" w:type="dxa"/>
          </w:tcPr>
          <w:p w14:paraId="50309CD2" w14:textId="77777777" w:rsidR="005E3642" w:rsidRPr="003807EB" w:rsidRDefault="005E3642" w:rsidP="001B4456">
            <w:pPr>
              <w:rPr>
                <w:rFonts w:ascii="Arial" w:hAnsi="Arial" w:cs="Arial"/>
              </w:rPr>
            </w:pPr>
            <w:r w:rsidRPr="003807EB">
              <w:rPr>
                <w:rFonts w:ascii="Arial" w:hAnsi="Arial" w:cs="Arial"/>
              </w:rPr>
              <w:t>Low Severity- can managed with minor adjustments</w:t>
            </w:r>
          </w:p>
        </w:tc>
        <w:tc>
          <w:tcPr>
            <w:tcW w:w="4508" w:type="dxa"/>
          </w:tcPr>
          <w:p w14:paraId="73FCF43C" w14:textId="77777777" w:rsidR="005E3642" w:rsidRPr="003807EB" w:rsidRDefault="005E3642" w:rsidP="005E3642">
            <w:pPr>
              <w:pStyle w:val="ListParagraph"/>
              <w:numPr>
                <w:ilvl w:val="0"/>
                <w:numId w:val="10"/>
              </w:numPr>
              <w:spacing w:line="360" w:lineRule="auto"/>
              <w:jc w:val="both"/>
              <w:rPr>
                <w:rFonts w:ascii="Arial" w:hAnsi="Arial" w:cs="Arial"/>
              </w:rPr>
            </w:pPr>
            <w:r w:rsidRPr="003807EB">
              <w:rPr>
                <w:rFonts w:ascii="Arial" w:hAnsi="Arial" w:cs="Arial"/>
              </w:rPr>
              <w:t>Poor décor and fixture arrangement.</w:t>
            </w:r>
          </w:p>
          <w:p w14:paraId="4A329ABB" w14:textId="77777777" w:rsidR="005E3642" w:rsidRPr="003807EB" w:rsidRDefault="005E3642" w:rsidP="005E3642">
            <w:pPr>
              <w:pStyle w:val="ListParagraph"/>
              <w:numPr>
                <w:ilvl w:val="0"/>
                <w:numId w:val="10"/>
              </w:numPr>
              <w:spacing w:line="360" w:lineRule="auto"/>
              <w:jc w:val="both"/>
              <w:rPr>
                <w:rFonts w:ascii="Arial" w:hAnsi="Arial" w:cs="Arial"/>
              </w:rPr>
            </w:pPr>
            <w:r w:rsidRPr="003807EB">
              <w:rPr>
                <w:rFonts w:ascii="Arial" w:hAnsi="Arial" w:cs="Arial"/>
              </w:rPr>
              <w:t>Unclear contract negotiation</w:t>
            </w:r>
          </w:p>
          <w:p w14:paraId="1266D85F" w14:textId="77777777" w:rsidR="005E3642" w:rsidRPr="003807EB" w:rsidRDefault="005E3642" w:rsidP="005E3642">
            <w:pPr>
              <w:pStyle w:val="ListParagraph"/>
              <w:numPr>
                <w:ilvl w:val="0"/>
                <w:numId w:val="10"/>
              </w:numPr>
              <w:spacing w:line="360" w:lineRule="auto"/>
              <w:jc w:val="both"/>
              <w:rPr>
                <w:rFonts w:ascii="Arial" w:hAnsi="Arial" w:cs="Arial"/>
              </w:rPr>
            </w:pPr>
            <w:r w:rsidRPr="003807EB">
              <w:rPr>
                <w:rFonts w:ascii="Arial" w:hAnsi="Arial" w:cs="Arial"/>
              </w:rPr>
              <w:t>Inadequate communication</w:t>
            </w:r>
          </w:p>
        </w:tc>
      </w:tr>
      <w:tr w:rsidR="005E3642" w:rsidRPr="003807EB" w14:paraId="154E7254" w14:textId="77777777" w:rsidTr="001B4456">
        <w:tc>
          <w:tcPr>
            <w:tcW w:w="4508" w:type="dxa"/>
          </w:tcPr>
          <w:p w14:paraId="7A5CD5B6" w14:textId="77777777" w:rsidR="005E3642" w:rsidRPr="003807EB" w:rsidRDefault="005E3642" w:rsidP="001B4456">
            <w:pPr>
              <w:rPr>
                <w:rFonts w:ascii="Arial" w:hAnsi="Arial" w:cs="Arial"/>
              </w:rPr>
            </w:pPr>
            <w:r w:rsidRPr="003807EB">
              <w:rPr>
                <w:rFonts w:ascii="Arial" w:hAnsi="Arial" w:cs="Arial"/>
              </w:rPr>
              <w:t>Moderate Severity- can be managed with major changes</w:t>
            </w:r>
          </w:p>
        </w:tc>
        <w:tc>
          <w:tcPr>
            <w:tcW w:w="4508" w:type="dxa"/>
          </w:tcPr>
          <w:p w14:paraId="567F964F" w14:textId="77777777" w:rsidR="005E3642" w:rsidRPr="003807EB" w:rsidRDefault="005E3642" w:rsidP="005E3642">
            <w:pPr>
              <w:pStyle w:val="ListParagraph"/>
              <w:numPr>
                <w:ilvl w:val="0"/>
                <w:numId w:val="9"/>
              </w:numPr>
              <w:spacing w:line="360" w:lineRule="auto"/>
              <w:jc w:val="both"/>
              <w:rPr>
                <w:rFonts w:ascii="Arial" w:hAnsi="Arial" w:cs="Arial"/>
              </w:rPr>
            </w:pPr>
            <w:r w:rsidRPr="003807EB">
              <w:rPr>
                <w:rFonts w:ascii="Arial" w:hAnsi="Arial" w:cs="Arial"/>
              </w:rPr>
              <w:t>Lack of finance</w:t>
            </w:r>
          </w:p>
          <w:p w14:paraId="77B643D1" w14:textId="77777777" w:rsidR="005E3642" w:rsidRPr="003807EB" w:rsidRDefault="005E3642" w:rsidP="005E3642">
            <w:pPr>
              <w:pStyle w:val="ListParagraph"/>
              <w:numPr>
                <w:ilvl w:val="0"/>
                <w:numId w:val="9"/>
              </w:numPr>
              <w:spacing w:line="360" w:lineRule="auto"/>
              <w:jc w:val="both"/>
              <w:rPr>
                <w:rFonts w:ascii="Arial" w:hAnsi="Arial" w:cs="Arial"/>
              </w:rPr>
            </w:pPr>
            <w:r w:rsidRPr="003807EB">
              <w:rPr>
                <w:rFonts w:ascii="Arial" w:hAnsi="Arial" w:cs="Arial"/>
              </w:rPr>
              <w:t>Poor crowd control</w:t>
            </w:r>
          </w:p>
          <w:p w14:paraId="26549114" w14:textId="77777777" w:rsidR="005E3642" w:rsidRPr="003807EB" w:rsidRDefault="005E3642" w:rsidP="005E3642">
            <w:pPr>
              <w:pStyle w:val="ListParagraph"/>
              <w:numPr>
                <w:ilvl w:val="0"/>
                <w:numId w:val="9"/>
              </w:numPr>
              <w:spacing w:line="360" w:lineRule="auto"/>
              <w:jc w:val="both"/>
              <w:rPr>
                <w:rFonts w:ascii="Arial" w:hAnsi="Arial" w:cs="Arial"/>
              </w:rPr>
            </w:pPr>
            <w:r w:rsidRPr="003807EB">
              <w:rPr>
                <w:rFonts w:ascii="Arial" w:hAnsi="Arial" w:cs="Arial"/>
              </w:rPr>
              <w:t>Ineffective monitoring</w:t>
            </w:r>
          </w:p>
        </w:tc>
      </w:tr>
      <w:tr w:rsidR="005E3642" w:rsidRPr="003807EB" w14:paraId="07B55A98" w14:textId="77777777" w:rsidTr="001B4456">
        <w:tc>
          <w:tcPr>
            <w:tcW w:w="4508" w:type="dxa"/>
          </w:tcPr>
          <w:p w14:paraId="7D84AD9E" w14:textId="77777777" w:rsidR="005E3642" w:rsidRPr="003807EB" w:rsidRDefault="005E3642" w:rsidP="001B4456">
            <w:pPr>
              <w:rPr>
                <w:rFonts w:ascii="Arial" w:hAnsi="Arial" w:cs="Arial"/>
              </w:rPr>
            </w:pPr>
            <w:r w:rsidRPr="003807EB">
              <w:rPr>
                <w:rFonts w:ascii="Arial" w:hAnsi="Arial" w:cs="Arial"/>
              </w:rPr>
              <w:t>High severity- extremely difficult to manage, must be avoided</w:t>
            </w:r>
          </w:p>
        </w:tc>
        <w:tc>
          <w:tcPr>
            <w:tcW w:w="4508" w:type="dxa"/>
          </w:tcPr>
          <w:p w14:paraId="660593F0" w14:textId="77777777" w:rsidR="005E3642" w:rsidRPr="003807EB" w:rsidRDefault="005E3642" w:rsidP="005E3642">
            <w:pPr>
              <w:pStyle w:val="ListParagraph"/>
              <w:numPr>
                <w:ilvl w:val="0"/>
                <w:numId w:val="8"/>
              </w:numPr>
              <w:spacing w:line="360" w:lineRule="auto"/>
              <w:jc w:val="both"/>
              <w:rPr>
                <w:rFonts w:ascii="Arial" w:hAnsi="Arial" w:cs="Arial"/>
              </w:rPr>
            </w:pPr>
            <w:r w:rsidRPr="003807EB">
              <w:rPr>
                <w:rFonts w:ascii="Arial" w:hAnsi="Arial" w:cs="Arial"/>
              </w:rPr>
              <w:t>Inadequate health security</w:t>
            </w:r>
          </w:p>
          <w:p w14:paraId="7F093CAB" w14:textId="77777777" w:rsidR="005E3642" w:rsidRPr="003807EB" w:rsidRDefault="005E3642" w:rsidP="005E3642">
            <w:pPr>
              <w:pStyle w:val="ListParagraph"/>
              <w:numPr>
                <w:ilvl w:val="0"/>
                <w:numId w:val="8"/>
              </w:numPr>
              <w:spacing w:line="360" w:lineRule="auto"/>
              <w:jc w:val="both"/>
              <w:rPr>
                <w:rFonts w:ascii="Arial" w:hAnsi="Arial" w:cs="Arial"/>
              </w:rPr>
            </w:pPr>
            <w:r w:rsidRPr="003807EB">
              <w:rPr>
                <w:rFonts w:ascii="Arial" w:hAnsi="Arial" w:cs="Arial"/>
              </w:rPr>
              <w:t>Ineffective emergency plan</w:t>
            </w:r>
          </w:p>
          <w:p w14:paraId="20696E33" w14:textId="77777777" w:rsidR="005E3642" w:rsidRPr="003807EB" w:rsidRDefault="005E3642" w:rsidP="005E3642">
            <w:pPr>
              <w:pStyle w:val="ListParagraph"/>
              <w:numPr>
                <w:ilvl w:val="0"/>
                <w:numId w:val="8"/>
              </w:numPr>
              <w:spacing w:line="360" w:lineRule="auto"/>
              <w:jc w:val="both"/>
              <w:rPr>
                <w:rFonts w:ascii="Arial" w:hAnsi="Arial" w:cs="Arial"/>
              </w:rPr>
            </w:pPr>
            <w:r w:rsidRPr="003807EB">
              <w:rPr>
                <w:rFonts w:ascii="Arial" w:hAnsi="Arial" w:cs="Arial"/>
              </w:rPr>
              <w:t>Virus Breakout</w:t>
            </w:r>
          </w:p>
        </w:tc>
      </w:tr>
    </w:tbl>
    <w:p w14:paraId="5361384F" w14:textId="77777777" w:rsidR="005E3642" w:rsidRPr="003807EB" w:rsidRDefault="005E3642" w:rsidP="005E3642">
      <w:pPr>
        <w:rPr>
          <w:rFonts w:ascii="Arial" w:hAnsi="Arial" w:cs="Arial"/>
        </w:rPr>
      </w:pPr>
    </w:p>
    <w:p w14:paraId="53BA064A" w14:textId="35EABC47" w:rsidR="005E3642" w:rsidRPr="0023740D" w:rsidRDefault="005E3642" w:rsidP="005E3642">
      <w:pPr>
        <w:pStyle w:val="Heading1"/>
        <w:ind w:left="720"/>
        <w:rPr>
          <w:rFonts w:ascii="Arial" w:hAnsi="Arial" w:cs="Arial"/>
          <w:b/>
          <w:bCs/>
          <w:color w:val="auto"/>
          <w:sz w:val="24"/>
          <w:szCs w:val="24"/>
        </w:rPr>
      </w:pPr>
      <w:bookmarkStart w:id="31" w:name="_Toc69512653"/>
      <w:bookmarkStart w:id="32" w:name="_Toc70341606"/>
      <w:r w:rsidRPr="0023740D">
        <w:rPr>
          <w:rFonts w:ascii="Arial" w:hAnsi="Arial" w:cs="Arial"/>
          <w:b/>
          <w:bCs/>
          <w:color w:val="auto"/>
          <w:sz w:val="24"/>
          <w:szCs w:val="24"/>
        </w:rPr>
        <w:t>A. Risk Monitoring and control</w:t>
      </w:r>
      <w:bookmarkEnd w:id="31"/>
      <w:bookmarkEnd w:id="32"/>
    </w:p>
    <w:p w14:paraId="22902BB0" w14:textId="77777777" w:rsidR="005E3642" w:rsidRPr="008A5054" w:rsidRDefault="005E3642" w:rsidP="005E3642"/>
    <w:p w14:paraId="0FE8BA82" w14:textId="77777777" w:rsidR="005E3642" w:rsidRDefault="005E3642" w:rsidP="005E3642">
      <w:pPr>
        <w:jc w:val="both"/>
        <w:rPr>
          <w:rFonts w:ascii="Arial" w:hAnsi="Arial" w:cs="Arial"/>
        </w:rPr>
      </w:pPr>
      <w:r w:rsidRPr="003807EB">
        <w:rPr>
          <w:rFonts w:ascii="Arial" w:hAnsi="Arial" w:cs="Arial"/>
        </w:rPr>
        <w:t xml:space="preserve">The monitoring and controlling will be instigated using MS project in which the activities will be scheduled and checked upon completion. With the pre-defined scopes, the completion of each will be verified and matched with the task criteria (Before Baby, </w:t>
      </w:r>
      <w:proofErr w:type="spellStart"/>
      <w:r w:rsidRPr="003807EB">
        <w:rPr>
          <w:rFonts w:ascii="Arial" w:hAnsi="Arial" w:cs="Arial"/>
          <w:i/>
        </w:rPr>
        <w:t>n.d</w:t>
      </w:r>
      <w:proofErr w:type="spellEnd"/>
      <w:r w:rsidRPr="003807EB">
        <w:rPr>
          <w:rFonts w:ascii="Arial" w:hAnsi="Arial" w:cs="Arial"/>
        </w:rPr>
        <w:t xml:space="preserve">). </w:t>
      </w:r>
    </w:p>
    <w:p w14:paraId="6E47D036" w14:textId="77777777" w:rsidR="005E3642" w:rsidRPr="003807EB" w:rsidRDefault="005E3642" w:rsidP="005E3642">
      <w:pPr>
        <w:jc w:val="both"/>
        <w:rPr>
          <w:rFonts w:ascii="Arial" w:hAnsi="Arial" w:cs="Arial"/>
        </w:rPr>
      </w:pPr>
      <w:r w:rsidRPr="003807EB">
        <w:rPr>
          <w:rFonts w:ascii="Arial" w:hAnsi="Arial" w:cs="Arial"/>
        </w:rPr>
        <w:t>The team will also generate performance report over the effectiveness of each deliverables and risks and arrange for effective controllable solutions</w:t>
      </w:r>
      <w:r>
        <w:rPr>
          <w:rFonts w:ascii="Arial" w:hAnsi="Arial" w:cs="Arial"/>
        </w:rPr>
        <w:t xml:space="preserve"> </w:t>
      </w:r>
      <w:r w:rsidRPr="00334FDF">
        <w:rPr>
          <w:rFonts w:ascii="Arial" w:hAnsi="Arial" w:cs="Arial"/>
          <w:sz w:val="23"/>
          <w:szCs w:val="23"/>
          <w:shd w:val="clear" w:color="auto" w:fill="FFFFFF"/>
        </w:rPr>
        <w:t>(</w:t>
      </w:r>
      <w:proofErr w:type="spellStart"/>
      <w:r w:rsidRPr="00334FDF">
        <w:rPr>
          <w:rFonts w:ascii="Arial" w:hAnsi="Arial" w:cs="Arial"/>
          <w:sz w:val="23"/>
          <w:szCs w:val="23"/>
          <w:shd w:val="clear" w:color="auto" w:fill="FFFFFF"/>
        </w:rPr>
        <w:t>Sitemate</w:t>
      </w:r>
      <w:proofErr w:type="spellEnd"/>
      <w:r w:rsidRPr="00334FDF">
        <w:rPr>
          <w:rFonts w:ascii="Arial" w:hAnsi="Arial" w:cs="Arial"/>
          <w:sz w:val="23"/>
          <w:szCs w:val="23"/>
          <w:shd w:val="clear" w:color="auto" w:fill="FFFFFF"/>
        </w:rPr>
        <w:t>, 2019)</w:t>
      </w:r>
      <w:r>
        <w:rPr>
          <w:rFonts w:ascii="Arial" w:hAnsi="Arial" w:cs="Arial"/>
          <w:sz w:val="23"/>
          <w:szCs w:val="23"/>
          <w:shd w:val="clear" w:color="auto" w:fill="FFFFFF"/>
        </w:rPr>
        <w:t>.</w:t>
      </w:r>
    </w:p>
    <w:p w14:paraId="540B904B" w14:textId="6B8D94E8" w:rsidR="005E3642" w:rsidRPr="0023740D" w:rsidRDefault="005E3642" w:rsidP="005E3642">
      <w:pPr>
        <w:pStyle w:val="Heading1"/>
        <w:ind w:left="720"/>
        <w:rPr>
          <w:rFonts w:ascii="Arial" w:hAnsi="Arial" w:cs="Arial"/>
          <w:b/>
          <w:bCs/>
          <w:color w:val="auto"/>
          <w:sz w:val="24"/>
          <w:szCs w:val="24"/>
        </w:rPr>
      </w:pPr>
      <w:bookmarkStart w:id="33" w:name="_Toc69512654"/>
      <w:bookmarkStart w:id="34" w:name="_Toc70341607"/>
      <w:r w:rsidRPr="0023740D">
        <w:rPr>
          <w:rFonts w:ascii="Arial" w:hAnsi="Arial" w:cs="Arial"/>
          <w:b/>
          <w:bCs/>
          <w:color w:val="auto"/>
          <w:sz w:val="24"/>
          <w:szCs w:val="24"/>
        </w:rPr>
        <w:t>B. Risk mitigation approaches</w:t>
      </w:r>
      <w:bookmarkEnd w:id="33"/>
      <w:bookmarkEnd w:id="34"/>
    </w:p>
    <w:p w14:paraId="5AAB5DA5" w14:textId="77777777" w:rsidR="005E3642" w:rsidRPr="008A5054" w:rsidRDefault="005E3642" w:rsidP="005E3642"/>
    <w:p w14:paraId="7B3458F5" w14:textId="77777777" w:rsidR="005E3642" w:rsidRPr="003807EB" w:rsidRDefault="005E3642" w:rsidP="005E3642">
      <w:pPr>
        <w:jc w:val="both"/>
        <w:rPr>
          <w:rFonts w:ascii="Arial" w:hAnsi="Arial" w:cs="Arial"/>
        </w:rPr>
      </w:pPr>
      <w:r w:rsidRPr="003807EB">
        <w:rPr>
          <w:rFonts w:ascii="Arial" w:hAnsi="Arial" w:cs="Arial"/>
        </w:rPr>
        <w:t xml:space="preserve">Through extensive risk prioritization the identified risks will be managed thereby first the team will identify the drivers of the risks and ascertained the associated activities of the risks. Thereafter, the possible occurrences of the risks will be determined. In context of the identified risks, these will include installation of sanitary compound for guest sanitation prior to their entering of the event grounds, additional thermal checking, and crowd management on maintaining adequate social distancing during the festive (Before Baby, </w:t>
      </w:r>
      <w:proofErr w:type="spellStart"/>
      <w:r w:rsidRPr="003807EB">
        <w:rPr>
          <w:rFonts w:ascii="Arial" w:hAnsi="Arial" w:cs="Arial"/>
          <w:i/>
        </w:rPr>
        <w:t>n.d</w:t>
      </w:r>
      <w:proofErr w:type="spellEnd"/>
      <w:r w:rsidRPr="003807EB">
        <w:rPr>
          <w:rFonts w:ascii="Arial" w:hAnsi="Arial" w:cs="Arial"/>
        </w:rPr>
        <w:t>). After from this, arrangement for medical support and contamination rooms will also be prepared in case of virus identification along with giveaways of safe masks to the visitors, to ensure additional human health safety</w:t>
      </w:r>
      <w:r>
        <w:rPr>
          <w:rFonts w:ascii="Arial" w:hAnsi="Arial" w:cs="Arial"/>
        </w:rPr>
        <w:t xml:space="preserve"> </w:t>
      </w:r>
      <w:r>
        <w:rPr>
          <w:rFonts w:ascii="Arial" w:hAnsi="Arial" w:cs="Arial"/>
          <w:color w:val="2C3E50"/>
          <w:sz w:val="23"/>
          <w:szCs w:val="23"/>
          <w:shd w:val="clear" w:color="auto" w:fill="FFFFFF"/>
        </w:rPr>
        <w:t>(</w:t>
      </w:r>
      <w:r w:rsidRPr="00DE293D">
        <w:rPr>
          <w:rFonts w:ascii="Arial" w:hAnsi="Arial" w:cs="Arial"/>
          <w:sz w:val="23"/>
          <w:szCs w:val="23"/>
          <w:shd w:val="clear" w:color="auto" w:fill="FFFFFF"/>
        </w:rPr>
        <w:t>The Owner’s Role in Project Risk Management, 2005)</w:t>
      </w:r>
      <w:r>
        <w:rPr>
          <w:rFonts w:ascii="Arial" w:hAnsi="Arial" w:cs="Arial"/>
          <w:sz w:val="23"/>
          <w:szCs w:val="23"/>
          <w:shd w:val="clear" w:color="auto" w:fill="FFFFFF"/>
        </w:rPr>
        <w:t>.</w:t>
      </w:r>
    </w:p>
    <w:p w14:paraId="22459CED" w14:textId="32C0E234" w:rsidR="005E3642" w:rsidRDefault="005E3642" w:rsidP="005E3642">
      <w:pPr>
        <w:pStyle w:val="Heading1"/>
        <w:ind w:left="720"/>
        <w:rPr>
          <w:rFonts w:ascii="Arial" w:hAnsi="Arial" w:cs="Arial"/>
          <w:b/>
          <w:bCs/>
          <w:color w:val="auto"/>
          <w:sz w:val="24"/>
          <w:szCs w:val="24"/>
        </w:rPr>
      </w:pPr>
      <w:bookmarkStart w:id="35" w:name="_Toc69512655"/>
      <w:bookmarkStart w:id="36" w:name="_Toc70341608"/>
      <w:r w:rsidRPr="0023740D">
        <w:rPr>
          <w:rFonts w:ascii="Arial" w:hAnsi="Arial" w:cs="Arial"/>
          <w:b/>
          <w:bCs/>
          <w:color w:val="auto"/>
          <w:sz w:val="24"/>
          <w:szCs w:val="24"/>
        </w:rPr>
        <w:t>C. Stakeholder communication measures</w:t>
      </w:r>
      <w:bookmarkEnd w:id="35"/>
      <w:bookmarkEnd w:id="36"/>
    </w:p>
    <w:p w14:paraId="63A1F58E" w14:textId="77777777" w:rsidR="005E3642" w:rsidRPr="0023740D" w:rsidRDefault="005E3642" w:rsidP="005E3642"/>
    <w:p w14:paraId="57563109" w14:textId="77777777" w:rsidR="005E3642" w:rsidRDefault="005E3642" w:rsidP="005E3642">
      <w:pPr>
        <w:jc w:val="both"/>
        <w:rPr>
          <w:rFonts w:ascii="Arial" w:hAnsi="Arial" w:cs="Arial"/>
        </w:rPr>
      </w:pPr>
      <w:r w:rsidRPr="003807EB">
        <w:rPr>
          <w:rFonts w:ascii="Arial" w:hAnsi="Arial" w:cs="Arial"/>
        </w:rPr>
        <w:t xml:space="preserve">For communicating with the stakeholders online group meetings will be held, in which discussion regarding the project schedule and deliverables will carried out. Use of Zoom or Google meet platforms along emails will here primarily be used for engaging and interacting with the stakeholders (Georgescu, </w:t>
      </w:r>
      <w:proofErr w:type="spellStart"/>
      <w:r w:rsidRPr="003807EB">
        <w:rPr>
          <w:rFonts w:ascii="Arial" w:hAnsi="Arial" w:cs="Arial"/>
        </w:rPr>
        <w:t>Higham</w:t>
      </w:r>
      <w:proofErr w:type="spellEnd"/>
      <w:r w:rsidRPr="003807EB">
        <w:rPr>
          <w:rFonts w:ascii="Arial" w:hAnsi="Arial" w:cs="Arial"/>
        </w:rPr>
        <w:t xml:space="preserve"> and Peters, 2018).</w:t>
      </w:r>
    </w:p>
    <w:p w14:paraId="20A4080E" w14:textId="77777777" w:rsidR="005E3642" w:rsidRDefault="005E3642" w:rsidP="005E3642">
      <w:pPr>
        <w:jc w:val="both"/>
        <w:rPr>
          <w:rFonts w:ascii="Arial" w:hAnsi="Arial" w:cs="Arial"/>
        </w:rPr>
      </w:pPr>
    </w:p>
    <w:p w14:paraId="4FD5B622" w14:textId="6A3AAFFF" w:rsidR="005E3642" w:rsidRPr="0023740D" w:rsidRDefault="005E3642" w:rsidP="005E3642">
      <w:pPr>
        <w:pStyle w:val="Heading1"/>
        <w:rPr>
          <w:rFonts w:ascii="Arial" w:hAnsi="Arial" w:cs="Arial"/>
          <w:b/>
          <w:bCs/>
          <w:color w:val="auto"/>
          <w:sz w:val="28"/>
          <w:szCs w:val="28"/>
        </w:rPr>
      </w:pPr>
      <w:bookmarkStart w:id="37" w:name="_Toc70341609"/>
      <w:r w:rsidRPr="0023740D">
        <w:rPr>
          <w:rFonts w:ascii="Arial" w:hAnsi="Arial" w:cs="Arial"/>
          <w:b/>
          <w:bCs/>
          <w:color w:val="auto"/>
          <w:sz w:val="28"/>
          <w:szCs w:val="28"/>
        </w:rPr>
        <w:t>Conclusion</w:t>
      </w:r>
      <w:bookmarkEnd w:id="37"/>
    </w:p>
    <w:p w14:paraId="54B92744" w14:textId="77777777" w:rsidR="005E3642" w:rsidRPr="000E78B1" w:rsidRDefault="005E3642" w:rsidP="005E3642"/>
    <w:p w14:paraId="5E2451A4" w14:textId="77777777" w:rsidR="005E3642" w:rsidRDefault="005E3642" w:rsidP="005E3642">
      <w:pPr>
        <w:jc w:val="both"/>
        <w:rPr>
          <w:rFonts w:ascii="Arial" w:hAnsi="Arial" w:cs="Arial"/>
        </w:rPr>
      </w:pPr>
      <w:r w:rsidRPr="00F145C3">
        <w:rPr>
          <w:rFonts w:ascii="Arial" w:hAnsi="Arial" w:cs="Arial"/>
        </w:rPr>
        <w:t xml:space="preserve">This particular research has been mainly focused the risk management in project development planning. In the United Kingdom, the pandemic situation for the coronavirus has thriven a disaster condition among the country. Therefore, the people are not able to gather at any place for an occasion. </w:t>
      </w:r>
    </w:p>
    <w:p w14:paraId="325CD6AC" w14:textId="77777777" w:rsidR="005E3642" w:rsidRPr="00F145C3" w:rsidRDefault="005E3642" w:rsidP="005E3642">
      <w:pPr>
        <w:jc w:val="both"/>
        <w:rPr>
          <w:rFonts w:ascii="Arial" w:hAnsi="Arial" w:cs="Arial"/>
        </w:rPr>
      </w:pPr>
      <w:r w:rsidRPr="00F145C3">
        <w:rPr>
          <w:rFonts w:ascii="Arial" w:hAnsi="Arial" w:cs="Arial"/>
        </w:rPr>
        <w:t>Therefore, this particular report has been focused on an event management program with effective project management tools that can enhance health awareness among the people. This report is based on a baby shower ceremony in the UK in the time pandemic situation of the coronavirus.</w:t>
      </w:r>
    </w:p>
    <w:p w14:paraId="2EA45303" w14:textId="77777777" w:rsidR="005E3642" w:rsidRDefault="005E3642" w:rsidP="005E3642">
      <w:pPr>
        <w:jc w:val="both"/>
        <w:rPr>
          <w:rFonts w:ascii="Arial" w:hAnsi="Arial" w:cs="Arial"/>
        </w:rPr>
      </w:pPr>
      <w:r w:rsidRPr="00F145C3">
        <w:rPr>
          <w:rFonts w:ascii="Arial" w:hAnsi="Arial" w:cs="Arial"/>
        </w:rPr>
        <w:t xml:space="preserve">The baby shower is a ritualistic program in society that can gather many people in a particular place. Therefore, it is important to create awareness among the people and take something effective initiation that make them safe. </w:t>
      </w:r>
    </w:p>
    <w:p w14:paraId="71115B5A" w14:textId="77777777" w:rsidR="005E3642" w:rsidRPr="00F145C3" w:rsidRDefault="005E3642" w:rsidP="005E3642">
      <w:pPr>
        <w:jc w:val="both"/>
        <w:rPr>
          <w:rFonts w:ascii="Arial" w:hAnsi="Arial" w:cs="Arial"/>
        </w:rPr>
      </w:pPr>
      <w:r w:rsidRPr="00F145C3">
        <w:rPr>
          <w:rFonts w:ascii="Arial" w:hAnsi="Arial" w:cs="Arial"/>
        </w:rPr>
        <w:t xml:space="preserve">The governmental body of the United Kingdom has declared that there is nothing gathering in any place and always maintain the physical distance. Therefore, from the finding section in this report, it has been concluded that the project has taken the effective tools for sanitization for the invited people on this occasion. The project manager and their team are tending to attend some proper initiatives that are beneficial for the expected mothers. The temperature checking procedure is also representing in the event place. The temperature of each and every person has checked properly which can reduce the fear of Covid-19. If someone is suspected as a Covid-19 patient, then an isolated room has arranged for this patient. </w:t>
      </w:r>
    </w:p>
    <w:p w14:paraId="41EA6D8D" w14:textId="77777777" w:rsidR="005E3642" w:rsidRDefault="005E3642" w:rsidP="005E3642">
      <w:pPr>
        <w:jc w:val="both"/>
        <w:rPr>
          <w:rFonts w:ascii="Arial" w:hAnsi="Arial" w:cs="Arial"/>
        </w:rPr>
      </w:pPr>
      <w:r w:rsidRPr="00F145C3">
        <w:rPr>
          <w:rFonts w:ascii="Arial" w:hAnsi="Arial" w:cs="Arial"/>
        </w:rPr>
        <w:t xml:space="preserve">On the occasion, there will construct an accurate sanitization process and give sanitizer to each guest to rub their hand with this. From this report, another most important fact has been disclosed that the project management team is also given awareness among the guests and family members of the pregnant women. </w:t>
      </w:r>
    </w:p>
    <w:p w14:paraId="59799CC1" w14:textId="77777777" w:rsidR="005E3642" w:rsidRPr="00F145C3" w:rsidRDefault="005E3642" w:rsidP="005E3642">
      <w:pPr>
        <w:jc w:val="both"/>
        <w:rPr>
          <w:rFonts w:ascii="Arial" w:hAnsi="Arial" w:cs="Arial"/>
        </w:rPr>
      </w:pPr>
      <w:r w:rsidRPr="00F145C3">
        <w:rPr>
          <w:rFonts w:ascii="Arial" w:hAnsi="Arial" w:cs="Arial"/>
        </w:rPr>
        <w:t xml:space="preserve">Because, it has heard that, as rules and regulations of the coronavirus the physical distance is a core fact. Hence, from this report, it has seen that the project manager and its team also hardly maintain this fact. As a result, such kind of activities of the project development program is helpful for the event members and it makes them safe on this occasion. </w:t>
      </w:r>
    </w:p>
    <w:p w14:paraId="297F6C7C" w14:textId="77777777" w:rsidR="005E3642" w:rsidRPr="00F145C3" w:rsidRDefault="005E3642" w:rsidP="005E3642">
      <w:pPr>
        <w:jc w:val="both"/>
        <w:rPr>
          <w:rFonts w:ascii="Arial" w:hAnsi="Arial" w:cs="Arial"/>
        </w:rPr>
      </w:pPr>
      <w:r w:rsidRPr="00F145C3">
        <w:rPr>
          <w:rFonts w:ascii="Arial" w:hAnsi="Arial" w:cs="Arial"/>
        </w:rPr>
        <w:t xml:space="preserve">In such cases there are some aspects that must be concerned for project planning due to the pandemic situation of coronavirus (mckinsey.com, </w:t>
      </w:r>
      <w:proofErr w:type="spellStart"/>
      <w:r w:rsidRPr="00F145C3">
        <w:rPr>
          <w:rFonts w:ascii="Arial" w:hAnsi="Arial" w:cs="Arial"/>
          <w:i/>
        </w:rPr>
        <w:t>n.d</w:t>
      </w:r>
      <w:proofErr w:type="spellEnd"/>
      <w:r w:rsidRPr="00F145C3">
        <w:rPr>
          <w:rFonts w:ascii="Arial" w:hAnsi="Arial" w:cs="Arial"/>
        </w:rPr>
        <w:t xml:space="preserve">). The recommendations are given below: </w:t>
      </w:r>
    </w:p>
    <w:p w14:paraId="187198C2" w14:textId="77777777" w:rsidR="005E3642" w:rsidRPr="00F145C3" w:rsidRDefault="005E3642" w:rsidP="005E3642">
      <w:pPr>
        <w:pStyle w:val="ListParagraph"/>
        <w:numPr>
          <w:ilvl w:val="0"/>
          <w:numId w:val="6"/>
        </w:numPr>
        <w:spacing w:line="360" w:lineRule="auto"/>
        <w:jc w:val="both"/>
        <w:rPr>
          <w:rFonts w:ascii="Arial" w:hAnsi="Arial" w:cs="Arial"/>
        </w:rPr>
      </w:pPr>
      <w:r w:rsidRPr="00F145C3">
        <w:rPr>
          <w:rFonts w:ascii="Arial" w:hAnsi="Arial" w:cs="Arial"/>
        </w:rPr>
        <w:t xml:space="preserve">Policies placed in motion to flatten a coronavirus curve have already threatened and are likely to continue to threaten the supply of </w:t>
      </w:r>
      <w:proofErr w:type="spellStart"/>
      <w:r w:rsidRPr="00F145C3">
        <w:rPr>
          <w:rFonts w:ascii="Arial" w:hAnsi="Arial" w:cs="Arial"/>
        </w:rPr>
        <w:t>labour</w:t>
      </w:r>
      <w:proofErr w:type="spellEnd"/>
      <w:r w:rsidRPr="00F145C3">
        <w:rPr>
          <w:rFonts w:ascii="Arial" w:hAnsi="Arial" w:cs="Arial"/>
        </w:rPr>
        <w:t>, supplies and other major assets. Further waves of the epidemic and global changes in magnitude and timing would make it difficult for project owners to anticipate the effects of balancing health outcomes with economic recovery.</w:t>
      </w:r>
    </w:p>
    <w:p w14:paraId="58FDF76F" w14:textId="77777777" w:rsidR="005E3642" w:rsidRPr="00F145C3" w:rsidRDefault="005E3642" w:rsidP="005E3642">
      <w:pPr>
        <w:pStyle w:val="ListParagraph"/>
        <w:numPr>
          <w:ilvl w:val="0"/>
          <w:numId w:val="6"/>
        </w:numPr>
        <w:spacing w:line="360" w:lineRule="auto"/>
        <w:jc w:val="both"/>
        <w:rPr>
          <w:rFonts w:ascii="Arial" w:hAnsi="Arial" w:cs="Arial"/>
        </w:rPr>
      </w:pPr>
      <w:r w:rsidRPr="00F145C3">
        <w:rPr>
          <w:rFonts w:ascii="Arial" w:hAnsi="Arial" w:cs="Arial"/>
        </w:rPr>
        <w:t xml:space="preserve">Supply chains and vendors would be strained, and project managers must be equipped for cash flow shortages for insolvency or bankruptcy. It would then encourage them to follow their project </w:t>
      </w:r>
      <w:proofErr w:type="spellStart"/>
      <w:r w:rsidRPr="00F145C3">
        <w:rPr>
          <w:rFonts w:ascii="Arial" w:hAnsi="Arial" w:cs="Arial"/>
        </w:rPr>
        <w:t>programme</w:t>
      </w:r>
      <w:proofErr w:type="spellEnd"/>
      <w:r w:rsidRPr="00F145C3">
        <w:rPr>
          <w:rFonts w:ascii="Arial" w:hAnsi="Arial" w:cs="Arial"/>
        </w:rPr>
        <w:t>.</w:t>
      </w:r>
    </w:p>
    <w:p w14:paraId="220A3691" w14:textId="77777777" w:rsidR="005E3642" w:rsidRPr="00F145C3" w:rsidRDefault="005E3642" w:rsidP="005E3642">
      <w:pPr>
        <w:pStyle w:val="ListParagraph"/>
        <w:numPr>
          <w:ilvl w:val="0"/>
          <w:numId w:val="6"/>
        </w:numPr>
        <w:spacing w:line="360" w:lineRule="auto"/>
        <w:jc w:val="both"/>
        <w:rPr>
          <w:rFonts w:ascii="Arial" w:hAnsi="Arial" w:cs="Arial"/>
        </w:rPr>
      </w:pPr>
      <w:r w:rsidRPr="00F145C3">
        <w:rPr>
          <w:rFonts w:ascii="Arial" w:hAnsi="Arial" w:cs="Arial"/>
        </w:rPr>
        <w:t>Resources would be scarcer when stocks and the economy fall and recover, and the problem will be intensified by low currency. The project manager and their team should then adequately coordinate all tools.</w:t>
      </w:r>
    </w:p>
    <w:p w14:paraId="7CDC18F6" w14:textId="77777777" w:rsidR="005E3642" w:rsidRPr="003807EB" w:rsidRDefault="005E3642" w:rsidP="005E3642">
      <w:pPr>
        <w:spacing w:line="360" w:lineRule="auto"/>
        <w:jc w:val="both"/>
        <w:rPr>
          <w:rFonts w:ascii="Arial" w:hAnsi="Arial" w:cs="Arial"/>
        </w:rPr>
      </w:pPr>
    </w:p>
    <w:p w14:paraId="22B68FBA" w14:textId="77777777" w:rsidR="005E3642" w:rsidRDefault="005E3642" w:rsidP="005E3642">
      <w:pPr>
        <w:spacing w:line="360" w:lineRule="auto"/>
        <w:jc w:val="both"/>
        <w:rPr>
          <w:rFonts w:ascii="Arial" w:hAnsi="Arial" w:cs="Arial"/>
        </w:rPr>
      </w:pPr>
    </w:p>
    <w:p w14:paraId="50B49DDF" w14:textId="77777777" w:rsidR="005E3642" w:rsidRDefault="005E3642" w:rsidP="005E3642">
      <w:pPr>
        <w:spacing w:line="360" w:lineRule="auto"/>
        <w:jc w:val="both"/>
        <w:rPr>
          <w:rFonts w:ascii="Arial" w:hAnsi="Arial" w:cs="Arial"/>
        </w:rPr>
      </w:pPr>
    </w:p>
    <w:p w14:paraId="3C1962E8" w14:textId="77777777" w:rsidR="005E3642" w:rsidRDefault="005E3642" w:rsidP="005E3642">
      <w:pPr>
        <w:spacing w:line="360" w:lineRule="auto"/>
        <w:jc w:val="both"/>
        <w:rPr>
          <w:rFonts w:ascii="Arial" w:hAnsi="Arial" w:cs="Arial"/>
        </w:rPr>
      </w:pPr>
    </w:p>
    <w:p w14:paraId="34F43187" w14:textId="77777777" w:rsidR="005E3642" w:rsidRDefault="005E3642" w:rsidP="005E3642">
      <w:pPr>
        <w:spacing w:line="360" w:lineRule="auto"/>
        <w:jc w:val="both"/>
        <w:rPr>
          <w:rFonts w:ascii="Arial" w:hAnsi="Arial" w:cs="Arial"/>
        </w:rPr>
      </w:pPr>
    </w:p>
    <w:p w14:paraId="171CDA51" w14:textId="77777777" w:rsidR="005E3642" w:rsidRDefault="005E3642" w:rsidP="005E3642">
      <w:pPr>
        <w:spacing w:line="360" w:lineRule="auto"/>
        <w:jc w:val="both"/>
        <w:rPr>
          <w:rFonts w:ascii="Arial" w:hAnsi="Arial" w:cs="Arial"/>
        </w:rPr>
      </w:pPr>
    </w:p>
    <w:p w14:paraId="48F019D6" w14:textId="77777777" w:rsidR="005E3642" w:rsidRDefault="005E3642" w:rsidP="005E3642">
      <w:pPr>
        <w:spacing w:line="360" w:lineRule="auto"/>
        <w:jc w:val="both"/>
        <w:rPr>
          <w:rFonts w:ascii="Arial" w:hAnsi="Arial" w:cs="Arial"/>
        </w:rPr>
      </w:pPr>
    </w:p>
    <w:p w14:paraId="3E1BFA5D" w14:textId="0E6F01C5" w:rsidR="005E3642" w:rsidRDefault="005E3642" w:rsidP="005E3642">
      <w:pPr>
        <w:spacing w:line="360" w:lineRule="auto"/>
        <w:jc w:val="both"/>
        <w:rPr>
          <w:rFonts w:ascii="Arial" w:hAnsi="Arial" w:cs="Arial"/>
        </w:rPr>
      </w:pPr>
    </w:p>
    <w:p w14:paraId="53A38A0E" w14:textId="43F40A5C" w:rsidR="00FC4CA0" w:rsidRDefault="00FC4CA0" w:rsidP="005E3642">
      <w:pPr>
        <w:spacing w:line="360" w:lineRule="auto"/>
        <w:jc w:val="both"/>
        <w:rPr>
          <w:rFonts w:ascii="Arial" w:hAnsi="Arial" w:cs="Arial"/>
        </w:rPr>
      </w:pPr>
    </w:p>
    <w:p w14:paraId="043E4C02" w14:textId="64F6A15F" w:rsidR="00FC4CA0" w:rsidRDefault="00FC4CA0" w:rsidP="005E3642">
      <w:pPr>
        <w:spacing w:line="360" w:lineRule="auto"/>
        <w:jc w:val="both"/>
        <w:rPr>
          <w:rFonts w:ascii="Arial" w:hAnsi="Arial" w:cs="Arial"/>
        </w:rPr>
      </w:pPr>
    </w:p>
    <w:p w14:paraId="64999FA3" w14:textId="748E2028" w:rsidR="00FC4CA0" w:rsidRDefault="00FC4CA0" w:rsidP="005E3642">
      <w:pPr>
        <w:spacing w:line="360" w:lineRule="auto"/>
        <w:jc w:val="both"/>
        <w:rPr>
          <w:rFonts w:ascii="Arial" w:hAnsi="Arial" w:cs="Arial"/>
        </w:rPr>
      </w:pPr>
    </w:p>
    <w:p w14:paraId="0B74869C" w14:textId="105CCDB1" w:rsidR="00FC4CA0" w:rsidRDefault="00FC4CA0" w:rsidP="005E3642">
      <w:pPr>
        <w:spacing w:line="360" w:lineRule="auto"/>
        <w:jc w:val="both"/>
        <w:rPr>
          <w:rFonts w:ascii="Arial" w:hAnsi="Arial" w:cs="Arial"/>
        </w:rPr>
      </w:pPr>
    </w:p>
    <w:p w14:paraId="534BA98F" w14:textId="18B4BDE0" w:rsidR="00FC4CA0" w:rsidRDefault="00FC4CA0" w:rsidP="005E3642">
      <w:pPr>
        <w:spacing w:line="360" w:lineRule="auto"/>
        <w:jc w:val="both"/>
        <w:rPr>
          <w:rFonts w:ascii="Arial" w:hAnsi="Arial" w:cs="Arial"/>
        </w:rPr>
      </w:pPr>
    </w:p>
    <w:p w14:paraId="68E4F591" w14:textId="32ADA88C" w:rsidR="00FC4CA0" w:rsidRDefault="00FC4CA0" w:rsidP="005E3642">
      <w:pPr>
        <w:spacing w:line="360" w:lineRule="auto"/>
        <w:jc w:val="both"/>
        <w:rPr>
          <w:rFonts w:ascii="Arial" w:hAnsi="Arial" w:cs="Arial"/>
        </w:rPr>
      </w:pPr>
    </w:p>
    <w:p w14:paraId="4B27D9C7" w14:textId="52DA75BE" w:rsidR="00FC4CA0" w:rsidRDefault="00FC4CA0" w:rsidP="005E3642">
      <w:pPr>
        <w:spacing w:line="360" w:lineRule="auto"/>
        <w:jc w:val="both"/>
        <w:rPr>
          <w:rFonts w:ascii="Arial" w:hAnsi="Arial" w:cs="Arial"/>
        </w:rPr>
      </w:pPr>
    </w:p>
    <w:p w14:paraId="21E3DAAF" w14:textId="3D492B30" w:rsidR="00FC4CA0" w:rsidRDefault="00FC4CA0" w:rsidP="005E3642">
      <w:pPr>
        <w:spacing w:line="360" w:lineRule="auto"/>
        <w:jc w:val="both"/>
        <w:rPr>
          <w:rFonts w:ascii="Arial" w:hAnsi="Arial" w:cs="Arial"/>
        </w:rPr>
      </w:pPr>
    </w:p>
    <w:p w14:paraId="4013232A" w14:textId="3938CDAD" w:rsidR="00FC4CA0" w:rsidRDefault="00FC4CA0" w:rsidP="005E3642">
      <w:pPr>
        <w:spacing w:line="360" w:lineRule="auto"/>
        <w:jc w:val="both"/>
        <w:rPr>
          <w:rFonts w:ascii="Arial" w:hAnsi="Arial" w:cs="Arial"/>
        </w:rPr>
      </w:pPr>
    </w:p>
    <w:p w14:paraId="533725B0" w14:textId="77777777" w:rsidR="00FC4CA0" w:rsidRDefault="00FC4CA0" w:rsidP="005E3642">
      <w:pPr>
        <w:spacing w:line="360" w:lineRule="auto"/>
        <w:jc w:val="both"/>
        <w:rPr>
          <w:rFonts w:ascii="Arial" w:hAnsi="Arial" w:cs="Arial"/>
        </w:rPr>
      </w:pPr>
    </w:p>
    <w:p w14:paraId="52609089" w14:textId="77777777" w:rsidR="005E3642" w:rsidRDefault="005E3642" w:rsidP="005E3642">
      <w:pPr>
        <w:spacing w:line="360" w:lineRule="auto"/>
        <w:jc w:val="both"/>
        <w:rPr>
          <w:rFonts w:ascii="Arial" w:hAnsi="Arial" w:cs="Arial"/>
          <w:b/>
          <w:bCs/>
        </w:rPr>
      </w:pPr>
    </w:p>
    <w:p w14:paraId="5D95ADF0" w14:textId="77777777" w:rsidR="005E3642" w:rsidRDefault="005E3642" w:rsidP="005E3642">
      <w:pPr>
        <w:pStyle w:val="Heading1"/>
        <w:rPr>
          <w:rFonts w:ascii="Arial" w:hAnsi="Arial" w:cs="Arial"/>
          <w:b/>
          <w:bCs/>
          <w:color w:val="auto"/>
          <w:sz w:val="28"/>
          <w:szCs w:val="28"/>
        </w:rPr>
      </w:pPr>
      <w:bookmarkStart w:id="38" w:name="_Toc70341610"/>
      <w:r w:rsidRPr="0023740D">
        <w:rPr>
          <w:rFonts w:ascii="Arial" w:hAnsi="Arial" w:cs="Arial"/>
          <w:b/>
          <w:bCs/>
          <w:color w:val="auto"/>
          <w:sz w:val="28"/>
          <w:szCs w:val="28"/>
        </w:rPr>
        <w:t>References</w:t>
      </w:r>
      <w:bookmarkEnd w:id="38"/>
    </w:p>
    <w:p w14:paraId="523EA5AE" w14:textId="77777777" w:rsidR="005E3642" w:rsidRPr="0023740D" w:rsidRDefault="005E3642" w:rsidP="005E3642"/>
    <w:p w14:paraId="4866E7B7" w14:textId="77777777" w:rsidR="005E3642" w:rsidRPr="009A54CE" w:rsidRDefault="005E3642" w:rsidP="005E3642">
      <w:pPr>
        <w:jc w:val="both"/>
        <w:rPr>
          <w:rFonts w:ascii="Arial" w:hAnsi="Arial" w:cs="Arial"/>
        </w:rPr>
      </w:pPr>
      <w:r w:rsidRPr="009A54CE">
        <w:rPr>
          <w:rFonts w:ascii="Arial" w:hAnsi="Arial" w:cs="Arial"/>
        </w:rPr>
        <w:t xml:space="preserve">Georgescu, D.I., </w:t>
      </w:r>
      <w:proofErr w:type="spellStart"/>
      <w:r w:rsidRPr="009A54CE">
        <w:rPr>
          <w:rFonts w:ascii="Arial" w:hAnsi="Arial" w:cs="Arial"/>
        </w:rPr>
        <w:t>Higham</w:t>
      </w:r>
      <w:proofErr w:type="spellEnd"/>
      <w:r w:rsidRPr="009A54CE">
        <w:rPr>
          <w:rFonts w:ascii="Arial" w:hAnsi="Arial" w:cs="Arial"/>
        </w:rPr>
        <w:t>, N.J., and Peters, G.W., 2018. Explicit solutions to correlation matrix completion problems, with an application to risk management and insurance. </w:t>
      </w:r>
      <w:r w:rsidRPr="009A54CE">
        <w:rPr>
          <w:rFonts w:ascii="Arial" w:hAnsi="Arial" w:cs="Arial"/>
          <w:i/>
          <w:iCs/>
        </w:rPr>
        <w:t>Royal Society open science</w:t>
      </w:r>
      <w:r w:rsidRPr="009A54CE">
        <w:rPr>
          <w:rFonts w:ascii="Arial" w:hAnsi="Arial" w:cs="Arial"/>
        </w:rPr>
        <w:t>, </w:t>
      </w:r>
      <w:r w:rsidRPr="009A54CE">
        <w:rPr>
          <w:rFonts w:ascii="Arial" w:hAnsi="Arial" w:cs="Arial"/>
          <w:i/>
          <w:iCs/>
        </w:rPr>
        <w:t>5</w:t>
      </w:r>
      <w:r w:rsidRPr="009A54CE">
        <w:rPr>
          <w:rFonts w:ascii="Arial" w:hAnsi="Arial" w:cs="Arial"/>
        </w:rPr>
        <w:t>(3), p.172348.</w:t>
      </w:r>
    </w:p>
    <w:p w14:paraId="2ED439B6" w14:textId="77777777" w:rsidR="005E3642" w:rsidRPr="009A54CE" w:rsidRDefault="005E3642" w:rsidP="005E3642">
      <w:pPr>
        <w:pStyle w:val="NormalWeb"/>
        <w:spacing w:before="0" w:beforeAutospacing="0" w:after="0" w:afterAutospacing="0" w:line="360" w:lineRule="atLeast"/>
        <w:jc w:val="both"/>
        <w:rPr>
          <w:rFonts w:ascii="Arial" w:hAnsi="Arial" w:cs="Arial"/>
          <w:color w:val="000000"/>
          <w:sz w:val="22"/>
          <w:szCs w:val="22"/>
        </w:rPr>
      </w:pPr>
      <w:r w:rsidRPr="009A54CE">
        <w:rPr>
          <w:rFonts w:ascii="Arial" w:hAnsi="Arial" w:cs="Arial"/>
          <w:color w:val="000000"/>
          <w:sz w:val="22"/>
          <w:szCs w:val="22"/>
        </w:rPr>
        <w:t>‌Heather (2020). </w:t>
      </w:r>
      <w:r w:rsidRPr="009A54CE">
        <w:rPr>
          <w:rFonts w:ascii="Arial" w:hAnsi="Arial" w:cs="Arial"/>
          <w:i/>
          <w:iCs/>
          <w:color w:val="000000"/>
          <w:sz w:val="22"/>
          <w:szCs w:val="22"/>
        </w:rPr>
        <w:t>Awesome Activities for a baby shower (not games)!</w:t>
      </w:r>
      <w:r w:rsidRPr="009A54CE">
        <w:rPr>
          <w:rFonts w:ascii="Arial" w:hAnsi="Arial" w:cs="Arial"/>
          <w:color w:val="000000"/>
          <w:sz w:val="22"/>
          <w:szCs w:val="22"/>
        </w:rPr>
        <w:t xml:space="preserve"> [online] Embracing Chaos with Love. Available at: </w:t>
      </w:r>
      <w:hyperlink r:id="rId12" w:history="1">
        <w:r w:rsidRPr="00DF64F2">
          <w:rPr>
            <w:rStyle w:val="Hyperlink"/>
            <w:rFonts w:ascii="Arial" w:hAnsi="Arial" w:cs="Arial"/>
            <w:sz w:val="22"/>
            <w:szCs w:val="22"/>
          </w:rPr>
          <w:t>https://embracingchaoswithlove.com/baby-shower-activities/</w:t>
        </w:r>
      </w:hyperlink>
      <w:r>
        <w:rPr>
          <w:rFonts w:ascii="Arial" w:hAnsi="Arial" w:cs="Arial"/>
          <w:color w:val="000000"/>
          <w:sz w:val="22"/>
          <w:szCs w:val="22"/>
        </w:rPr>
        <w:t xml:space="preserve"> </w:t>
      </w:r>
      <w:r w:rsidRPr="009A54CE">
        <w:rPr>
          <w:rFonts w:ascii="Arial" w:hAnsi="Arial" w:cs="Arial"/>
          <w:color w:val="000000"/>
          <w:sz w:val="22"/>
          <w:szCs w:val="22"/>
        </w:rPr>
        <w:t>[Accessed 26 Apr. 2021].</w:t>
      </w:r>
    </w:p>
    <w:p w14:paraId="1EB6D9FB" w14:textId="77777777" w:rsidR="005E3642" w:rsidRDefault="005E3642" w:rsidP="005E3642">
      <w:pPr>
        <w:jc w:val="both"/>
        <w:rPr>
          <w:rFonts w:ascii="Arial" w:hAnsi="Arial" w:cs="Arial"/>
        </w:rPr>
      </w:pPr>
    </w:p>
    <w:p w14:paraId="67D52402" w14:textId="77777777" w:rsidR="005E3642" w:rsidRPr="009A54CE" w:rsidRDefault="005E3642" w:rsidP="005E3642">
      <w:pPr>
        <w:pStyle w:val="NormalWeb"/>
        <w:spacing w:before="0" w:beforeAutospacing="0" w:after="0" w:afterAutospacing="0" w:line="360" w:lineRule="atLeast"/>
        <w:jc w:val="both"/>
        <w:rPr>
          <w:rFonts w:ascii="Arial" w:hAnsi="Arial" w:cs="Arial"/>
          <w:color w:val="000000"/>
          <w:sz w:val="22"/>
          <w:szCs w:val="22"/>
        </w:rPr>
      </w:pPr>
      <w:r w:rsidRPr="009A54CE">
        <w:rPr>
          <w:rFonts w:ascii="Arial" w:hAnsi="Arial" w:cs="Arial"/>
          <w:color w:val="000000"/>
          <w:sz w:val="22"/>
          <w:szCs w:val="22"/>
        </w:rPr>
        <w:t>Here, C. (2016). </w:t>
      </w:r>
      <w:r w:rsidRPr="009A54CE">
        <w:rPr>
          <w:rFonts w:ascii="Arial" w:hAnsi="Arial" w:cs="Arial"/>
          <w:i/>
          <w:iCs/>
          <w:color w:val="000000"/>
          <w:sz w:val="22"/>
          <w:szCs w:val="22"/>
        </w:rPr>
        <w:t>5 Smart Steps to Organizing a Project</w:t>
      </w:r>
      <w:r w:rsidRPr="009A54CE">
        <w:rPr>
          <w:rFonts w:ascii="Arial" w:hAnsi="Arial" w:cs="Arial"/>
          <w:color w:val="000000"/>
          <w:sz w:val="22"/>
          <w:szCs w:val="22"/>
        </w:rPr>
        <w:t xml:space="preserve">. [online] The Order Expert. Available at: </w:t>
      </w:r>
      <w:hyperlink r:id="rId13" w:history="1">
        <w:r w:rsidRPr="00DF64F2">
          <w:rPr>
            <w:rStyle w:val="Hyperlink"/>
            <w:rFonts w:ascii="Arial" w:hAnsi="Arial" w:cs="Arial"/>
            <w:sz w:val="22"/>
            <w:szCs w:val="22"/>
          </w:rPr>
          <w:t>https://www.theorderexpert.com/5-smart-steps-to-organizing-a-project/</w:t>
        </w:r>
      </w:hyperlink>
      <w:r>
        <w:rPr>
          <w:rFonts w:ascii="Arial" w:hAnsi="Arial" w:cs="Arial"/>
          <w:color w:val="000000"/>
          <w:sz w:val="22"/>
          <w:szCs w:val="22"/>
        </w:rPr>
        <w:t xml:space="preserve"> </w:t>
      </w:r>
      <w:r w:rsidRPr="009A54CE">
        <w:rPr>
          <w:rFonts w:ascii="Arial" w:hAnsi="Arial" w:cs="Arial"/>
          <w:color w:val="000000"/>
          <w:sz w:val="22"/>
          <w:szCs w:val="22"/>
        </w:rPr>
        <w:t>[Accessed 26 Apr. 2021].</w:t>
      </w:r>
    </w:p>
    <w:p w14:paraId="76D358E9" w14:textId="77777777" w:rsidR="005E3642" w:rsidRDefault="005E3642" w:rsidP="005E3642">
      <w:pPr>
        <w:jc w:val="both"/>
        <w:rPr>
          <w:rFonts w:ascii="Arial" w:hAnsi="Arial" w:cs="Arial"/>
        </w:rPr>
      </w:pPr>
    </w:p>
    <w:p w14:paraId="2506C9F9" w14:textId="77777777" w:rsidR="005E3642" w:rsidRPr="00127B4E" w:rsidRDefault="005E3642" w:rsidP="005E3642">
      <w:pPr>
        <w:jc w:val="both"/>
        <w:rPr>
          <w:rFonts w:ascii="Arial" w:hAnsi="Arial" w:cs="Arial"/>
        </w:rPr>
      </w:pPr>
      <w:r w:rsidRPr="00127B4E">
        <w:rPr>
          <w:rFonts w:ascii="Arial" w:hAnsi="Arial" w:cs="Arial"/>
        </w:rPr>
        <w:t>Ismael, C.E. and Raúl, P.C., 2019. Project management Tools and Techniques (T&amp;T) usage in building sector companies in Cartagena City, TCD.</w:t>
      </w:r>
    </w:p>
    <w:p w14:paraId="107F1B85" w14:textId="77777777" w:rsidR="005E3642" w:rsidRPr="009A54CE" w:rsidRDefault="005E3642" w:rsidP="005E3642">
      <w:pPr>
        <w:pStyle w:val="NormalWeb"/>
        <w:spacing w:before="0" w:beforeAutospacing="0" w:after="0" w:afterAutospacing="0" w:line="360" w:lineRule="atLeast"/>
        <w:jc w:val="both"/>
        <w:rPr>
          <w:rFonts w:ascii="Arial" w:hAnsi="Arial" w:cs="Arial"/>
          <w:color w:val="000000"/>
          <w:sz w:val="22"/>
          <w:szCs w:val="22"/>
        </w:rPr>
      </w:pPr>
      <w:proofErr w:type="spellStart"/>
      <w:r w:rsidRPr="009A54CE">
        <w:rPr>
          <w:rFonts w:ascii="Arial" w:hAnsi="Arial" w:cs="Arial"/>
          <w:color w:val="000000"/>
          <w:sz w:val="22"/>
          <w:szCs w:val="22"/>
        </w:rPr>
        <w:t>kidspot</w:t>
      </w:r>
      <w:proofErr w:type="spellEnd"/>
      <w:r w:rsidRPr="009A54CE">
        <w:rPr>
          <w:rFonts w:ascii="Arial" w:hAnsi="Arial" w:cs="Arial"/>
          <w:color w:val="000000"/>
          <w:sz w:val="22"/>
          <w:szCs w:val="22"/>
        </w:rPr>
        <w:t xml:space="preserve"> (n.d.). </w:t>
      </w:r>
      <w:r w:rsidRPr="009A54CE">
        <w:rPr>
          <w:rFonts w:ascii="Arial" w:hAnsi="Arial" w:cs="Arial"/>
          <w:i/>
          <w:iCs/>
          <w:color w:val="000000"/>
          <w:sz w:val="22"/>
          <w:szCs w:val="22"/>
        </w:rPr>
        <w:t>Baby shower:</w:t>
      </w:r>
      <w:r w:rsidRPr="009A54CE">
        <w:rPr>
          <w:rFonts w:ascii="Arial" w:hAnsi="Arial" w:cs="Arial"/>
          <w:color w:val="000000"/>
          <w:sz w:val="22"/>
          <w:szCs w:val="22"/>
        </w:rPr>
        <w:t xml:space="preserve"> [online] Available at: </w:t>
      </w:r>
      <w:hyperlink r:id="rId14" w:history="1">
        <w:r w:rsidRPr="00DF64F2">
          <w:rPr>
            <w:rStyle w:val="Hyperlink"/>
            <w:rFonts w:ascii="Arial" w:hAnsi="Arial" w:cs="Arial"/>
            <w:sz w:val="22"/>
            <w:szCs w:val="22"/>
          </w:rPr>
          <w:t>https://www.kidspot.com.au/birth/trimesters/baby-showers/how-to-choose-the-perfect-venue-for-your-baby-shower/news-story/742a8b58bdb86dc84d5d89632d0ba604</w:t>
        </w:r>
      </w:hyperlink>
      <w:r>
        <w:rPr>
          <w:rFonts w:ascii="Arial" w:hAnsi="Arial" w:cs="Arial"/>
          <w:color w:val="000000"/>
          <w:sz w:val="22"/>
          <w:szCs w:val="22"/>
        </w:rPr>
        <w:t xml:space="preserve"> </w:t>
      </w:r>
      <w:r w:rsidRPr="009A54CE">
        <w:rPr>
          <w:rFonts w:ascii="Arial" w:hAnsi="Arial" w:cs="Arial"/>
          <w:color w:val="000000"/>
          <w:sz w:val="22"/>
          <w:szCs w:val="22"/>
        </w:rPr>
        <w:t>[Accessed 26 Apr. 2021].</w:t>
      </w:r>
    </w:p>
    <w:p w14:paraId="774F6A6C" w14:textId="77777777" w:rsidR="005E3642" w:rsidRDefault="005E3642" w:rsidP="005E3642">
      <w:pPr>
        <w:jc w:val="both"/>
        <w:rPr>
          <w:rFonts w:ascii="Arial" w:hAnsi="Arial" w:cs="Arial"/>
        </w:rPr>
      </w:pPr>
    </w:p>
    <w:p w14:paraId="3CB29869" w14:textId="77777777" w:rsidR="005E3642" w:rsidRDefault="005E3642" w:rsidP="005E3642">
      <w:pPr>
        <w:jc w:val="both"/>
        <w:rPr>
          <w:rFonts w:ascii="Arial" w:hAnsi="Arial" w:cs="Arial"/>
          <w:color w:val="000000"/>
        </w:rPr>
      </w:pPr>
      <w:r w:rsidRPr="009A54CE">
        <w:rPr>
          <w:rFonts w:ascii="Arial" w:hAnsi="Arial" w:cs="Arial"/>
          <w:color w:val="000000"/>
        </w:rPr>
        <w:t>Memory. (n.d.). </w:t>
      </w:r>
      <w:r w:rsidRPr="009A54CE">
        <w:rPr>
          <w:rFonts w:ascii="Arial" w:hAnsi="Arial" w:cs="Arial"/>
          <w:i/>
          <w:iCs/>
          <w:color w:val="000000"/>
        </w:rPr>
        <w:t>Project monitoring: what it is and how to do it well – Timely Blog</w:t>
      </w:r>
      <w:r w:rsidRPr="009A54CE">
        <w:rPr>
          <w:rFonts w:ascii="Arial" w:hAnsi="Arial" w:cs="Arial"/>
          <w:color w:val="000000"/>
        </w:rPr>
        <w:t xml:space="preserve">. [online] Available at: </w:t>
      </w:r>
      <w:hyperlink r:id="rId15" w:history="1">
        <w:r w:rsidRPr="00DF64F2">
          <w:rPr>
            <w:rStyle w:val="Hyperlink"/>
            <w:rFonts w:ascii="Arial" w:hAnsi="Arial" w:cs="Arial"/>
          </w:rPr>
          <w:t>https://memory.ai/timely-blog/project-monitoring-what-it-is-and-how-to-do-it-well</w:t>
        </w:r>
      </w:hyperlink>
      <w:r>
        <w:rPr>
          <w:rFonts w:ascii="Arial" w:hAnsi="Arial" w:cs="Arial"/>
          <w:color w:val="000000"/>
        </w:rPr>
        <w:t xml:space="preserve"> </w:t>
      </w:r>
      <w:r w:rsidRPr="009A54CE">
        <w:rPr>
          <w:rFonts w:ascii="Arial" w:hAnsi="Arial" w:cs="Arial"/>
          <w:color w:val="000000"/>
        </w:rPr>
        <w:t>[Accessed 26 Apr. 2021].</w:t>
      </w:r>
      <w:r>
        <w:rPr>
          <w:rFonts w:ascii="Arial" w:hAnsi="Arial" w:cs="Arial"/>
          <w:color w:val="000000"/>
        </w:rPr>
        <w:t xml:space="preserve"> </w:t>
      </w:r>
    </w:p>
    <w:p w14:paraId="2A8DD2A1" w14:textId="77777777" w:rsidR="005E3642" w:rsidRDefault="005E3642" w:rsidP="005E3642">
      <w:pPr>
        <w:jc w:val="both"/>
        <w:rPr>
          <w:rFonts w:ascii="Arial" w:hAnsi="Arial" w:cs="Arial"/>
        </w:rPr>
      </w:pPr>
      <w:r w:rsidRPr="00127B4E">
        <w:rPr>
          <w:rFonts w:ascii="Arial" w:hAnsi="Arial" w:cs="Arial"/>
        </w:rPr>
        <w:t>Martins, P.V. and Zacarias, M., 2017. An agile business process improvement methodology. </w:t>
      </w:r>
      <w:r w:rsidRPr="00127B4E">
        <w:rPr>
          <w:rFonts w:ascii="Arial" w:hAnsi="Arial" w:cs="Arial"/>
          <w:i/>
          <w:iCs/>
        </w:rPr>
        <w:t>Procedia Computer Science</w:t>
      </w:r>
      <w:r w:rsidRPr="00127B4E">
        <w:rPr>
          <w:rFonts w:ascii="Arial" w:hAnsi="Arial" w:cs="Arial"/>
        </w:rPr>
        <w:t>, </w:t>
      </w:r>
      <w:r w:rsidRPr="00127B4E">
        <w:rPr>
          <w:rFonts w:ascii="Arial" w:hAnsi="Arial" w:cs="Arial"/>
          <w:i/>
          <w:iCs/>
        </w:rPr>
        <w:t>121</w:t>
      </w:r>
      <w:r w:rsidRPr="00127B4E">
        <w:rPr>
          <w:rFonts w:ascii="Arial" w:hAnsi="Arial" w:cs="Arial"/>
        </w:rPr>
        <w:t>, pp.129-136.</w:t>
      </w:r>
    </w:p>
    <w:p w14:paraId="1DD64634" w14:textId="77777777" w:rsidR="005E3642" w:rsidRPr="00127B4E" w:rsidRDefault="005E3642" w:rsidP="005E3642">
      <w:pPr>
        <w:pStyle w:val="NormalWeb"/>
        <w:jc w:val="both"/>
        <w:rPr>
          <w:rFonts w:ascii="Arial" w:hAnsi="Arial" w:cs="Arial"/>
          <w:color w:val="000000"/>
          <w:sz w:val="22"/>
          <w:szCs w:val="22"/>
        </w:rPr>
      </w:pPr>
      <w:r w:rsidRPr="00127B4E">
        <w:rPr>
          <w:rFonts w:ascii="Arial" w:hAnsi="Arial" w:cs="Arial"/>
          <w:sz w:val="22"/>
          <w:szCs w:val="22"/>
          <w:lang w:val="en-US"/>
        </w:rPr>
        <w:t>mckinsey.com. (n.d.). </w:t>
      </w:r>
      <w:r w:rsidRPr="00127B4E">
        <w:rPr>
          <w:rFonts w:ascii="Arial" w:hAnsi="Arial" w:cs="Arial"/>
          <w:i/>
          <w:iCs/>
          <w:sz w:val="22"/>
          <w:szCs w:val="22"/>
          <w:lang w:val="en-US"/>
        </w:rPr>
        <w:t>Preserving project continuity in the face of COVID-19 | McKinsey</w:t>
      </w:r>
      <w:r w:rsidRPr="00127B4E">
        <w:rPr>
          <w:rFonts w:ascii="Arial" w:hAnsi="Arial" w:cs="Arial"/>
          <w:sz w:val="22"/>
          <w:szCs w:val="22"/>
          <w:lang w:val="en-US"/>
        </w:rPr>
        <w:t xml:space="preserve">. [online] Available at: </w:t>
      </w:r>
      <w:hyperlink r:id="rId16" w:history="1">
        <w:r w:rsidRPr="00DF64F2">
          <w:rPr>
            <w:rStyle w:val="Hyperlink"/>
            <w:rFonts w:ascii="Arial" w:hAnsi="Arial" w:cs="Arial"/>
            <w:sz w:val="22"/>
            <w:szCs w:val="22"/>
            <w:lang w:val="en-US"/>
          </w:rPr>
          <w:t>https://www.mckinsey.com/business-functions/operations/our-insights/preserving-project-continuity-in-the-face-of-covid-19</w:t>
        </w:r>
      </w:hyperlink>
      <w:r>
        <w:rPr>
          <w:rFonts w:ascii="Arial" w:hAnsi="Arial" w:cs="Arial"/>
          <w:sz w:val="22"/>
          <w:szCs w:val="22"/>
          <w:lang w:val="en-US"/>
        </w:rPr>
        <w:t xml:space="preserve"> </w:t>
      </w:r>
    </w:p>
    <w:p w14:paraId="404FF8F4" w14:textId="77777777" w:rsidR="005E3642" w:rsidRPr="00127B4E" w:rsidRDefault="005E3642" w:rsidP="005E3642">
      <w:pPr>
        <w:pStyle w:val="NormalWeb"/>
        <w:jc w:val="both"/>
        <w:rPr>
          <w:rFonts w:ascii="Arial" w:hAnsi="Arial" w:cs="Arial"/>
          <w:color w:val="000000"/>
          <w:sz w:val="22"/>
          <w:szCs w:val="22"/>
        </w:rPr>
      </w:pPr>
      <w:r w:rsidRPr="00127B4E">
        <w:rPr>
          <w:rFonts w:ascii="Arial" w:hAnsi="Arial" w:cs="Arial"/>
          <w:color w:val="000000"/>
          <w:sz w:val="22"/>
          <w:szCs w:val="22"/>
        </w:rPr>
        <w:t>‌methodspm.com. (n.d.). </w:t>
      </w:r>
      <w:r w:rsidRPr="00127B4E">
        <w:rPr>
          <w:rFonts w:ascii="Arial" w:hAnsi="Arial" w:cs="Arial"/>
          <w:i/>
          <w:iCs/>
          <w:color w:val="000000"/>
          <w:sz w:val="22"/>
          <w:szCs w:val="22"/>
        </w:rPr>
        <w:t>Understand PRINCE2® - Methods Project Management</w:t>
      </w:r>
      <w:r w:rsidRPr="00127B4E">
        <w:rPr>
          <w:rFonts w:ascii="Arial" w:hAnsi="Arial" w:cs="Arial"/>
          <w:color w:val="000000"/>
          <w:sz w:val="22"/>
          <w:szCs w:val="22"/>
        </w:rPr>
        <w:t xml:space="preserve">. [online] Available at: </w:t>
      </w:r>
      <w:hyperlink r:id="rId17" w:history="1">
        <w:r w:rsidRPr="00DF64F2">
          <w:rPr>
            <w:rStyle w:val="Hyperlink"/>
            <w:rFonts w:ascii="Arial" w:hAnsi="Arial" w:cs="Arial"/>
            <w:sz w:val="22"/>
            <w:szCs w:val="22"/>
          </w:rPr>
          <w:t>https://methodspm.com/understand-prince2/</w:t>
        </w:r>
      </w:hyperlink>
      <w:r>
        <w:rPr>
          <w:rFonts w:ascii="Arial" w:hAnsi="Arial" w:cs="Arial"/>
          <w:color w:val="000000"/>
          <w:sz w:val="22"/>
          <w:szCs w:val="22"/>
        </w:rPr>
        <w:t xml:space="preserve"> </w:t>
      </w:r>
      <w:r w:rsidRPr="00127B4E">
        <w:rPr>
          <w:rFonts w:ascii="Arial" w:hAnsi="Arial" w:cs="Arial"/>
          <w:color w:val="000000"/>
          <w:sz w:val="22"/>
          <w:szCs w:val="22"/>
        </w:rPr>
        <w:t xml:space="preserve"> [Accessed 26 Apr. 2021].</w:t>
      </w:r>
    </w:p>
    <w:p w14:paraId="570E8E18" w14:textId="77777777" w:rsidR="005E3642" w:rsidRDefault="005E3642" w:rsidP="005E3642">
      <w:pPr>
        <w:pStyle w:val="NormalWeb"/>
        <w:spacing w:before="0" w:beforeAutospacing="0" w:after="0" w:afterAutospacing="0" w:line="360" w:lineRule="atLeast"/>
        <w:jc w:val="both"/>
        <w:rPr>
          <w:rFonts w:ascii="Arial" w:hAnsi="Arial" w:cs="Arial"/>
          <w:color w:val="000000"/>
          <w:sz w:val="22"/>
          <w:szCs w:val="22"/>
        </w:rPr>
      </w:pPr>
      <w:r w:rsidRPr="00A76598">
        <w:rPr>
          <w:rFonts w:ascii="Arial" w:hAnsi="Arial" w:cs="Arial"/>
          <w:color w:val="000000"/>
          <w:sz w:val="22"/>
          <w:szCs w:val="22"/>
        </w:rPr>
        <w:t>MomsHealth.co Health | Food | Weight Loss | Pregnancy | Yoga | Tips and Tricks. (2019). </w:t>
      </w:r>
      <w:r w:rsidRPr="00A76598">
        <w:rPr>
          <w:rFonts w:ascii="Arial" w:hAnsi="Arial" w:cs="Arial"/>
          <w:i/>
          <w:iCs/>
          <w:color w:val="000000"/>
          <w:sz w:val="22"/>
          <w:szCs w:val="22"/>
        </w:rPr>
        <w:t>30 Baby Shower Ideas for Food &amp; Drinks - Baby Shower Checklist [2019]</w:t>
      </w:r>
      <w:r w:rsidRPr="00A76598">
        <w:rPr>
          <w:rFonts w:ascii="Arial" w:hAnsi="Arial" w:cs="Arial"/>
          <w:color w:val="000000"/>
          <w:sz w:val="22"/>
          <w:szCs w:val="22"/>
        </w:rPr>
        <w:t xml:space="preserve">. [online] Available at: </w:t>
      </w:r>
      <w:hyperlink r:id="rId18" w:history="1">
        <w:r w:rsidRPr="00DF64F2">
          <w:rPr>
            <w:rStyle w:val="Hyperlink"/>
            <w:rFonts w:ascii="Arial" w:hAnsi="Arial" w:cs="Arial"/>
            <w:sz w:val="22"/>
            <w:szCs w:val="22"/>
          </w:rPr>
          <w:t>https://momshealth.co/baby-shower-ideas-food/</w:t>
        </w:r>
      </w:hyperlink>
      <w:r>
        <w:rPr>
          <w:rFonts w:ascii="Arial" w:hAnsi="Arial" w:cs="Arial"/>
          <w:color w:val="000000"/>
          <w:sz w:val="22"/>
          <w:szCs w:val="22"/>
        </w:rPr>
        <w:t xml:space="preserve"> </w:t>
      </w:r>
      <w:r w:rsidRPr="00A76598">
        <w:rPr>
          <w:rFonts w:ascii="Arial" w:hAnsi="Arial" w:cs="Arial"/>
          <w:color w:val="000000"/>
          <w:sz w:val="22"/>
          <w:szCs w:val="22"/>
        </w:rPr>
        <w:t xml:space="preserve"> [Accessed 26 Apr. 2021].</w:t>
      </w:r>
    </w:p>
    <w:p w14:paraId="646E064F" w14:textId="77777777" w:rsidR="005E3642" w:rsidRPr="0023740D" w:rsidRDefault="005E3642" w:rsidP="005E3642">
      <w:pPr>
        <w:pStyle w:val="NormalWeb"/>
        <w:spacing w:before="0" w:beforeAutospacing="0" w:after="0" w:afterAutospacing="0" w:line="360" w:lineRule="atLeast"/>
        <w:jc w:val="both"/>
        <w:rPr>
          <w:rFonts w:ascii="Arial" w:hAnsi="Arial" w:cs="Arial"/>
          <w:color w:val="000000"/>
          <w:sz w:val="22"/>
          <w:szCs w:val="22"/>
        </w:rPr>
      </w:pPr>
    </w:p>
    <w:p w14:paraId="6BF4EB80" w14:textId="77777777" w:rsidR="005E3642" w:rsidRDefault="005E3642" w:rsidP="005E3642">
      <w:pPr>
        <w:pStyle w:val="NormalWeb"/>
        <w:spacing w:before="0" w:beforeAutospacing="0" w:after="0" w:afterAutospacing="0" w:line="360" w:lineRule="atLeast"/>
        <w:jc w:val="both"/>
        <w:rPr>
          <w:rFonts w:ascii="Arial" w:hAnsi="Arial" w:cs="Arial"/>
          <w:color w:val="000000"/>
          <w:sz w:val="22"/>
          <w:szCs w:val="22"/>
        </w:rPr>
      </w:pPr>
      <w:r w:rsidRPr="00A76598">
        <w:rPr>
          <w:rFonts w:ascii="Arial" w:hAnsi="Arial" w:cs="Arial"/>
          <w:color w:val="000000"/>
          <w:sz w:val="22"/>
          <w:szCs w:val="22"/>
        </w:rPr>
        <w:t>Project Times. (n.d.). </w:t>
      </w:r>
      <w:r w:rsidRPr="00A76598">
        <w:rPr>
          <w:rFonts w:ascii="Arial" w:hAnsi="Arial" w:cs="Arial"/>
          <w:i/>
          <w:iCs/>
          <w:color w:val="000000"/>
          <w:sz w:val="22"/>
          <w:szCs w:val="22"/>
        </w:rPr>
        <w:t>10 Steps to Creating a Project Plan</w:t>
      </w:r>
      <w:r w:rsidRPr="00A76598">
        <w:rPr>
          <w:rFonts w:ascii="Arial" w:hAnsi="Arial" w:cs="Arial"/>
          <w:color w:val="000000"/>
          <w:sz w:val="22"/>
          <w:szCs w:val="22"/>
        </w:rPr>
        <w:t xml:space="preserve">. [online] Available at: </w:t>
      </w:r>
      <w:hyperlink r:id="rId19" w:anchor=":~:text=10%20Steps%20to%20Creating%20a%20Project%20Plan%201" w:history="1">
        <w:r w:rsidRPr="00DF64F2">
          <w:rPr>
            <w:rStyle w:val="Hyperlink"/>
            <w:rFonts w:ascii="Arial" w:hAnsi="Arial" w:cs="Arial"/>
            <w:sz w:val="22"/>
            <w:szCs w:val="22"/>
          </w:rPr>
          <w:t>https://www.projecttimes.com/articles/10-steps-to-creating-a-project-plan.html#:~:text=10%20Steps%20to%20Creating%20a%20Project%20Plan%201</w:t>
        </w:r>
      </w:hyperlink>
      <w:r>
        <w:rPr>
          <w:rFonts w:ascii="Arial" w:hAnsi="Arial" w:cs="Arial"/>
          <w:color w:val="000000"/>
          <w:sz w:val="22"/>
          <w:szCs w:val="22"/>
        </w:rPr>
        <w:t xml:space="preserve"> </w:t>
      </w:r>
      <w:r w:rsidRPr="00A76598">
        <w:rPr>
          <w:rFonts w:ascii="Arial" w:hAnsi="Arial" w:cs="Arial"/>
          <w:color w:val="000000"/>
          <w:sz w:val="22"/>
          <w:szCs w:val="22"/>
        </w:rPr>
        <w:t>[Accessed 26 Apr. 2021].</w:t>
      </w:r>
    </w:p>
    <w:p w14:paraId="2DFB6F6F" w14:textId="77777777" w:rsidR="005E3642" w:rsidRPr="00A76598" w:rsidRDefault="005E3642" w:rsidP="005E3642">
      <w:pPr>
        <w:pStyle w:val="NormalWeb"/>
        <w:spacing w:before="0" w:beforeAutospacing="0" w:after="0" w:afterAutospacing="0" w:line="360" w:lineRule="atLeast"/>
        <w:jc w:val="both"/>
        <w:rPr>
          <w:rFonts w:ascii="Arial" w:hAnsi="Arial" w:cs="Arial"/>
          <w:color w:val="000000"/>
          <w:sz w:val="22"/>
          <w:szCs w:val="22"/>
        </w:rPr>
      </w:pPr>
    </w:p>
    <w:p w14:paraId="21EEB863" w14:textId="77777777" w:rsidR="005E3642" w:rsidRPr="00A76598" w:rsidRDefault="005E3642" w:rsidP="005E3642">
      <w:pPr>
        <w:pStyle w:val="NormalWeb"/>
        <w:spacing w:before="0" w:beforeAutospacing="0" w:after="0" w:afterAutospacing="0" w:line="360" w:lineRule="atLeast"/>
        <w:jc w:val="both"/>
        <w:rPr>
          <w:rFonts w:ascii="Arial" w:hAnsi="Arial" w:cs="Arial"/>
          <w:color w:val="000000"/>
          <w:sz w:val="22"/>
          <w:szCs w:val="22"/>
        </w:rPr>
      </w:pPr>
      <w:r w:rsidRPr="00A76598">
        <w:rPr>
          <w:rFonts w:ascii="Arial" w:hAnsi="Arial" w:cs="Arial"/>
          <w:color w:val="000000"/>
          <w:sz w:val="22"/>
          <w:szCs w:val="22"/>
        </w:rPr>
        <w:t>Pronto.com. (n.d.). </w:t>
      </w:r>
      <w:r w:rsidRPr="00A76598">
        <w:rPr>
          <w:rFonts w:ascii="Arial" w:hAnsi="Arial" w:cs="Arial"/>
          <w:i/>
          <w:iCs/>
          <w:color w:val="000000"/>
          <w:sz w:val="22"/>
          <w:szCs w:val="22"/>
        </w:rPr>
        <w:t>project%20plan, Pronto.com</w:t>
      </w:r>
      <w:r w:rsidRPr="00A76598">
        <w:rPr>
          <w:rFonts w:ascii="Arial" w:hAnsi="Arial" w:cs="Arial"/>
          <w:color w:val="000000"/>
          <w:sz w:val="22"/>
          <w:szCs w:val="22"/>
        </w:rPr>
        <w:t xml:space="preserve">. [online] Available at: </w:t>
      </w:r>
      <w:hyperlink r:id="rId20" w:history="1">
        <w:r w:rsidRPr="00DF64F2">
          <w:rPr>
            <w:rStyle w:val="Hyperlink"/>
            <w:rFonts w:ascii="Arial" w:hAnsi="Arial" w:cs="Arial"/>
            <w:sz w:val="22"/>
            <w:szCs w:val="22"/>
          </w:rPr>
          <w:t>https://www.pronto.com/uk/shopping?qo=semQuery&amp;ad=semA&amp;q=project%20plan&amp;o=1468398&amp;ag=fw35&amp;an=msn_s&amp;rch=intl39</w:t>
        </w:r>
      </w:hyperlink>
      <w:r>
        <w:rPr>
          <w:rFonts w:ascii="Arial" w:hAnsi="Arial" w:cs="Arial"/>
          <w:color w:val="000000"/>
          <w:sz w:val="22"/>
          <w:szCs w:val="22"/>
        </w:rPr>
        <w:t xml:space="preserve"> </w:t>
      </w:r>
      <w:r w:rsidRPr="00A76598">
        <w:rPr>
          <w:rFonts w:ascii="Arial" w:hAnsi="Arial" w:cs="Arial"/>
          <w:color w:val="000000"/>
          <w:sz w:val="22"/>
          <w:szCs w:val="22"/>
        </w:rPr>
        <w:t xml:space="preserve"> [Accessed 26 Apr. 2021].</w:t>
      </w:r>
    </w:p>
    <w:p w14:paraId="5E24773E" w14:textId="77777777" w:rsidR="005E3642" w:rsidRPr="00127B4E" w:rsidRDefault="005E3642" w:rsidP="005E3642">
      <w:pPr>
        <w:jc w:val="both"/>
        <w:rPr>
          <w:rFonts w:ascii="Arial" w:hAnsi="Arial" w:cs="Arial"/>
        </w:rPr>
      </w:pPr>
      <w:proofErr w:type="spellStart"/>
      <w:r w:rsidRPr="00127B4E">
        <w:rPr>
          <w:rFonts w:ascii="Arial" w:hAnsi="Arial" w:cs="Arial"/>
        </w:rPr>
        <w:t>Radujković</w:t>
      </w:r>
      <w:proofErr w:type="spellEnd"/>
      <w:r w:rsidRPr="00127B4E">
        <w:rPr>
          <w:rFonts w:ascii="Arial" w:hAnsi="Arial" w:cs="Arial"/>
        </w:rPr>
        <w:t xml:space="preserve">, M. and </w:t>
      </w:r>
      <w:proofErr w:type="spellStart"/>
      <w:r w:rsidRPr="00127B4E">
        <w:rPr>
          <w:rFonts w:ascii="Arial" w:hAnsi="Arial" w:cs="Arial"/>
        </w:rPr>
        <w:t>Sjekavica</w:t>
      </w:r>
      <w:proofErr w:type="spellEnd"/>
      <w:r w:rsidRPr="00127B4E">
        <w:rPr>
          <w:rFonts w:ascii="Arial" w:hAnsi="Arial" w:cs="Arial"/>
        </w:rPr>
        <w:t>, M., 2017. Project management success factors. </w:t>
      </w:r>
      <w:r w:rsidRPr="00127B4E">
        <w:rPr>
          <w:rFonts w:ascii="Arial" w:hAnsi="Arial" w:cs="Arial"/>
          <w:i/>
          <w:iCs/>
        </w:rPr>
        <w:t>Procedia engineering</w:t>
      </w:r>
      <w:r w:rsidRPr="00127B4E">
        <w:rPr>
          <w:rFonts w:ascii="Arial" w:hAnsi="Arial" w:cs="Arial"/>
        </w:rPr>
        <w:t>, </w:t>
      </w:r>
      <w:r w:rsidRPr="00127B4E">
        <w:rPr>
          <w:rFonts w:ascii="Arial" w:hAnsi="Arial" w:cs="Arial"/>
          <w:i/>
          <w:iCs/>
        </w:rPr>
        <w:t>196</w:t>
      </w:r>
      <w:r w:rsidRPr="00127B4E">
        <w:rPr>
          <w:rFonts w:ascii="Arial" w:hAnsi="Arial" w:cs="Arial"/>
        </w:rPr>
        <w:t>, pp.607-615.</w:t>
      </w:r>
    </w:p>
    <w:p w14:paraId="37FF7817" w14:textId="77777777" w:rsidR="005E3642" w:rsidRPr="00127B4E" w:rsidRDefault="005E3642" w:rsidP="005E3642">
      <w:pPr>
        <w:jc w:val="both"/>
        <w:rPr>
          <w:rFonts w:ascii="Arial" w:hAnsi="Arial" w:cs="Arial"/>
        </w:rPr>
      </w:pPr>
      <w:proofErr w:type="spellStart"/>
      <w:r w:rsidRPr="00127B4E">
        <w:rPr>
          <w:rFonts w:ascii="Arial" w:hAnsi="Arial" w:cs="Arial"/>
        </w:rPr>
        <w:t>Papke</w:t>
      </w:r>
      <w:proofErr w:type="spellEnd"/>
      <w:r w:rsidRPr="00127B4E">
        <w:rPr>
          <w:rFonts w:ascii="Arial" w:hAnsi="Arial" w:cs="Arial"/>
        </w:rPr>
        <w:t>-Shields, K.E. and Boyer-Wright, K.M., 2017. Strategic planning characteristics applied to project management. </w:t>
      </w:r>
      <w:r w:rsidRPr="00127B4E">
        <w:rPr>
          <w:rFonts w:ascii="Arial" w:hAnsi="Arial" w:cs="Arial"/>
          <w:i/>
          <w:iCs/>
        </w:rPr>
        <w:t>International Journal of Project Management</w:t>
      </w:r>
      <w:r w:rsidRPr="00127B4E">
        <w:rPr>
          <w:rFonts w:ascii="Arial" w:hAnsi="Arial" w:cs="Arial"/>
        </w:rPr>
        <w:t>, </w:t>
      </w:r>
      <w:r w:rsidRPr="00127B4E">
        <w:rPr>
          <w:rFonts w:ascii="Arial" w:hAnsi="Arial" w:cs="Arial"/>
          <w:i/>
          <w:iCs/>
        </w:rPr>
        <w:t>35</w:t>
      </w:r>
      <w:r w:rsidRPr="00127B4E">
        <w:rPr>
          <w:rFonts w:ascii="Arial" w:hAnsi="Arial" w:cs="Arial"/>
        </w:rPr>
        <w:t>(2), pp.169-179.</w:t>
      </w:r>
    </w:p>
    <w:p w14:paraId="5EAED9C7" w14:textId="77777777" w:rsidR="005E3642" w:rsidRPr="005B44A1" w:rsidRDefault="005E3642" w:rsidP="005E3642">
      <w:pPr>
        <w:pStyle w:val="NormalWeb"/>
        <w:spacing w:before="0" w:beforeAutospacing="0" w:after="0" w:afterAutospacing="0" w:line="360" w:lineRule="atLeast"/>
        <w:jc w:val="both"/>
        <w:rPr>
          <w:rFonts w:ascii="Arial" w:hAnsi="Arial" w:cs="Arial"/>
          <w:color w:val="000000"/>
          <w:sz w:val="22"/>
          <w:szCs w:val="22"/>
        </w:rPr>
      </w:pPr>
      <w:proofErr w:type="spellStart"/>
      <w:r w:rsidRPr="005B44A1">
        <w:rPr>
          <w:rFonts w:ascii="Arial" w:hAnsi="Arial" w:cs="Arial"/>
          <w:color w:val="000000"/>
          <w:sz w:val="22"/>
          <w:szCs w:val="22"/>
        </w:rPr>
        <w:t>Sitemate</w:t>
      </w:r>
      <w:proofErr w:type="spellEnd"/>
      <w:r w:rsidRPr="005B44A1">
        <w:rPr>
          <w:rFonts w:ascii="Arial" w:hAnsi="Arial" w:cs="Arial"/>
          <w:color w:val="000000"/>
          <w:sz w:val="22"/>
          <w:szCs w:val="22"/>
        </w:rPr>
        <w:t>. (2019). </w:t>
      </w:r>
      <w:r w:rsidRPr="005B44A1">
        <w:rPr>
          <w:rFonts w:ascii="Arial" w:hAnsi="Arial" w:cs="Arial"/>
          <w:i/>
          <w:iCs/>
          <w:color w:val="000000"/>
          <w:sz w:val="22"/>
          <w:szCs w:val="22"/>
        </w:rPr>
        <w:t>Risk monitoring and control: Here is how to do it better and safer</w:t>
      </w:r>
      <w:r w:rsidRPr="005B44A1">
        <w:rPr>
          <w:rFonts w:ascii="Arial" w:hAnsi="Arial" w:cs="Arial"/>
          <w:color w:val="000000"/>
          <w:sz w:val="22"/>
          <w:szCs w:val="22"/>
        </w:rPr>
        <w:t xml:space="preserve">. [online] Available at: </w:t>
      </w:r>
      <w:hyperlink r:id="rId21" w:history="1">
        <w:r w:rsidRPr="00DF64F2">
          <w:rPr>
            <w:rStyle w:val="Hyperlink"/>
            <w:rFonts w:ascii="Arial" w:hAnsi="Arial" w:cs="Arial"/>
            <w:sz w:val="22"/>
            <w:szCs w:val="22"/>
          </w:rPr>
          <w:t>https://sitemate.com/uk/resources/articles/safety/risk-monitoring-and-control/</w:t>
        </w:r>
      </w:hyperlink>
      <w:r>
        <w:rPr>
          <w:rFonts w:ascii="Arial" w:hAnsi="Arial" w:cs="Arial"/>
          <w:color w:val="000000"/>
          <w:sz w:val="22"/>
          <w:szCs w:val="22"/>
        </w:rPr>
        <w:t xml:space="preserve"> </w:t>
      </w:r>
      <w:r w:rsidRPr="005B44A1">
        <w:rPr>
          <w:rFonts w:ascii="Arial" w:hAnsi="Arial" w:cs="Arial"/>
          <w:color w:val="000000"/>
          <w:sz w:val="22"/>
          <w:szCs w:val="22"/>
        </w:rPr>
        <w:t xml:space="preserve"> [Accessed 26 Apr. 2021].</w:t>
      </w:r>
    </w:p>
    <w:p w14:paraId="74E595CF" w14:textId="77777777" w:rsidR="005E3642" w:rsidRDefault="005E3642" w:rsidP="005E3642">
      <w:pPr>
        <w:pStyle w:val="NormalWeb"/>
        <w:spacing w:before="0" w:beforeAutospacing="0" w:after="0" w:afterAutospacing="0" w:line="360" w:lineRule="atLeast"/>
        <w:jc w:val="both"/>
        <w:rPr>
          <w:rFonts w:ascii="Arial" w:hAnsi="Arial" w:cs="Arial"/>
          <w:color w:val="000000"/>
          <w:sz w:val="22"/>
          <w:szCs w:val="22"/>
        </w:rPr>
      </w:pPr>
      <w:r w:rsidRPr="00A76598">
        <w:rPr>
          <w:rFonts w:ascii="Arial" w:hAnsi="Arial" w:cs="Arial"/>
          <w:color w:val="000000"/>
          <w:sz w:val="22"/>
          <w:szCs w:val="22"/>
        </w:rPr>
        <w:t>‌</w:t>
      </w:r>
    </w:p>
    <w:p w14:paraId="26B12355" w14:textId="77777777" w:rsidR="005E3642" w:rsidRPr="00127B4E" w:rsidRDefault="005E3642" w:rsidP="005E3642">
      <w:pPr>
        <w:jc w:val="both"/>
        <w:rPr>
          <w:rFonts w:ascii="Arial" w:hAnsi="Arial" w:cs="Arial"/>
        </w:rPr>
      </w:pPr>
      <w:proofErr w:type="spellStart"/>
      <w:r w:rsidRPr="00127B4E">
        <w:rPr>
          <w:rFonts w:ascii="Arial" w:hAnsi="Arial" w:cs="Arial"/>
        </w:rPr>
        <w:t>Saltz</w:t>
      </w:r>
      <w:proofErr w:type="spellEnd"/>
      <w:r w:rsidRPr="00127B4E">
        <w:rPr>
          <w:rFonts w:ascii="Arial" w:hAnsi="Arial" w:cs="Arial"/>
        </w:rPr>
        <w:t xml:space="preserve">, J. and </w:t>
      </w:r>
      <w:proofErr w:type="spellStart"/>
      <w:r w:rsidRPr="00127B4E">
        <w:rPr>
          <w:rFonts w:ascii="Arial" w:hAnsi="Arial" w:cs="Arial"/>
        </w:rPr>
        <w:t>Crowston</w:t>
      </w:r>
      <w:proofErr w:type="spellEnd"/>
      <w:r w:rsidRPr="00127B4E">
        <w:rPr>
          <w:rFonts w:ascii="Arial" w:hAnsi="Arial" w:cs="Arial"/>
        </w:rPr>
        <w:t>, K., 2017. Comparing data science project management methodologies via a controlled experiment.</w:t>
      </w:r>
    </w:p>
    <w:p w14:paraId="74A5348A" w14:textId="77777777" w:rsidR="005E3642" w:rsidRPr="00127B4E" w:rsidRDefault="005E3642" w:rsidP="005E3642">
      <w:pPr>
        <w:jc w:val="both"/>
        <w:rPr>
          <w:rFonts w:ascii="Arial" w:hAnsi="Arial" w:cs="Arial"/>
        </w:rPr>
      </w:pPr>
      <w:r w:rsidRPr="00127B4E">
        <w:rPr>
          <w:rFonts w:ascii="Arial" w:hAnsi="Arial" w:cs="Arial"/>
        </w:rPr>
        <w:t>San Cristóbal, J.R., 2017. Complexity in project management. </w:t>
      </w:r>
      <w:r w:rsidRPr="00127B4E">
        <w:rPr>
          <w:rFonts w:ascii="Arial" w:hAnsi="Arial" w:cs="Arial"/>
          <w:i/>
          <w:iCs/>
        </w:rPr>
        <w:t>Procedia Computer Science</w:t>
      </w:r>
      <w:r w:rsidRPr="00127B4E">
        <w:rPr>
          <w:rFonts w:ascii="Arial" w:hAnsi="Arial" w:cs="Arial"/>
        </w:rPr>
        <w:t>, </w:t>
      </w:r>
      <w:r w:rsidRPr="00127B4E">
        <w:rPr>
          <w:rFonts w:ascii="Arial" w:hAnsi="Arial" w:cs="Arial"/>
          <w:i/>
          <w:iCs/>
        </w:rPr>
        <w:t>121</w:t>
      </w:r>
      <w:r w:rsidRPr="00127B4E">
        <w:rPr>
          <w:rFonts w:ascii="Arial" w:hAnsi="Arial" w:cs="Arial"/>
        </w:rPr>
        <w:t>, pp.762-766.</w:t>
      </w:r>
    </w:p>
    <w:p w14:paraId="00DD88F9" w14:textId="77777777" w:rsidR="005E3642" w:rsidRPr="00127B4E" w:rsidRDefault="005E3642" w:rsidP="005E3642">
      <w:pPr>
        <w:jc w:val="both"/>
        <w:rPr>
          <w:rFonts w:ascii="Arial" w:hAnsi="Arial" w:cs="Arial"/>
        </w:rPr>
      </w:pPr>
      <w:r w:rsidRPr="00127B4E">
        <w:rPr>
          <w:rFonts w:ascii="Arial" w:hAnsi="Arial" w:cs="Arial"/>
        </w:rPr>
        <w:t xml:space="preserve">Tamara, R., </w:t>
      </w:r>
      <w:proofErr w:type="spellStart"/>
      <w:r w:rsidRPr="00127B4E">
        <w:rPr>
          <w:rFonts w:ascii="Arial" w:hAnsi="Arial" w:cs="Arial"/>
        </w:rPr>
        <w:t>Lucica</w:t>
      </w:r>
      <w:proofErr w:type="spellEnd"/>
      <w:r w:rsidRPr="00127B4E">
        <w:rPr>
          <w:rFonts w:ascii="Arial" w:hAnsi="Arial" w:cs="Arial"/>
        </w:rPr>
        <w:t>, B., Genoveva, I.G. and Beatrice, T., 2017. Environmental risk assessment by risk matrix method. </w:t>
      </w:r>
      <w:r w:rsidRPr="00127B4E">
        <w:rPr>
          <w:rFonts w:ascii="Arial" w:hAnsi="Arial" w:cs="Arial"/>
          <w:i/>
          <w:iCs/>
        </w:rPr>
        <w:t xml:space="preserve">International Multidisciplinary Scientific </w:t>
      </w:r>
      <w:proofErr w:type="spellStart"/>
      <w:r w:rsidRPr="00127B4E">
        <w:rPr>
          <w:rFonts w:ascii="Arial" w:hAnsi="Arial" w:cs="Arial"/>
          <w:i/>
          <w:iCs/>
        </w:rPr>
        <w:t>GeoConference</w:t>
      </w:r>
      <w:proofErr w:type="spellEnd"/>
      <w:r w:rsidRPr="00127B4E">
        <w:rPr>
          <w:rFonts w:ascii="Arial" w:hAnsi="Arial" w:cs="Arial"/>
          <w:i/>
          <w:iCs/>
        </w:rPr>
        <w:t>: SGEM</w:t>
      </w:r>
      <w:r w:rsidRPr="00127B4E">
        <w:rPr>
          <w:rFonts w:ascii="Arial" w:hAnsi="Arial" w:cs="Arial"/>
        </w:rPr>
        <w:t>, </w:t>
      </w:r>
      <w:r w:rsidRPr="00127B4E">
        <w:rPr>
          <w:rFonts w:ascii="Arial" w:hAnsi="Arial" w:cs="Arial"/>
          <w:i/>
          <w:iCs/>
        </w:rPr>
        <w:t>17</w:t>
      </w:r>
      <w:r w:rsidRPr="00127B4E">
        <w:rPr>
          <w:rFonts w:ascii="Arial" w:hAnsi="Arial" w:cs="Arial"/>
        </w:rPr>
        <w:t>, pp.395-401.</w:t>
      </w:r>
    </w:p>
    <w:p w14:paraId="4DDC6F3B" w14:textId="77777777" w:rsidR="005E3642" w:rsidRDefault="005E3642" w:rsidP="005E3642">
      <w:pPr>
        <w:pStyle w:val="NormalWeb"/>
        <w:spacing w:before="0" w:beforeAutospacing="0" w:after="0" w:afterAutospacing="0" w:line="360" w:lineRule="atLeast"/>
        <w:jc w:val="both"/>
        <w:rPr>
          <w:rFonts w:ascii="Arial" w:hAnsi="Arial" w:cs="Arial"/>
          <w:color w:val="000000"/>
          <w:sz w:val="22"/>
          <w:szCs w:val="22"/>
        </w:rPr>
      </w:pPr>
      <w:r w:rsidRPr="00127B4E">
        <w:rPr>
          <w:rFonts w:ascii="Arial" w:hAnsi="Arial" w:cs="Arial"/>
          <w:color w:val="000000"/>
          <w:sz w:val="22"/>
          <w:szCs w:val="22"/>
        </w:rPr>
        <w:t xml:space="preserve">‌The Owner’s Role in Project Risk Management. (2005). [online] Washington, D.C.: National Academies Press. Available at: </w:t>
      </w:r>
      <w:hyperlink r:id="rId22" w:history="1">
        <w:r w:rsidRPr="00DF64F2">
          <w:rPr>
            <w:rStyle w:val="Hyperlink"/>
            <w:rFonts w:ascii="Arial" w:hAnsi="Arial" w:cs="Arial"/>
            <w:sz w:val="22"/>
            <w:szCs w:val="22"/>
          </w:rPr>
          <w:t>https://www.nap.edu/read/11183/chapter/6</w:t>
        </w:r>
      </w:hyperlink>
      <w:r>
        <w:rPr>
          <w:rFonts w:ascii="Arial" w:hAnsi="Arial" w:cs="Arial"/>
          <w:color w:val="000000"/>
          <w:sz w:val="22"/>
          <w:szCs w:val="22"/>
        </w:rPr>
        <w:t xml:space="preserve"> </w:t>
      </w:r>
      <w:r w:rsidRPr="00127B4E">
        <w:rPr>
          <w:rFonts w:ascii="Arial" w:hAnsi="Arial" w:cs="Arial"/>
          <w:color w:val="000000"/>
          <w:sz w:val="22"/>
          <w:szCs w:val="22"/>
        </w:rPr>
        <w:t>.</w:t>
      </w:r>
    </w:p>
    <w:p w14:paraId="1CA3FBCF" w14:textId="77777777" w:rsidR="005E3642" w:rsidRPr="0023740D" w:rsidRDefault="005E3642" w:rsidP="005E3642">
      <w:pPr>
        <w:pStyle w:val="NormalWeb"/>
        <w:spacing w:before="0" w:beforeAutospacing="0" w:after="0" w:afterAutospacing="0" w:line="360" w:lineRule="atLeast"/>
        <w:jc w:val="both"/>
        <w:rPr>
          <w:rFonts w:ascii="Arial" w:hAnsi="Arial" w:cs="Arial"/>
          <w:color w:val="000000"/>
          <w:sz w:val="22"/>
          <w:szCs w:val="22"/>
        </w:rPr>
      </w:pPr>
    </w:p>
    <w:p w14:paraId="59FFFD2E" w14:textId="77777777" w:rsidR="005E3642" w:rsidRDefault="005E3642" w:rsidP="005E3642">
      <w:pPr>
        <w:pStyle w:val="NormalWeb"/>
        <w:spacing w:before="0" w:beforeAutospacing="0" w:after="0" w:afterAutospacing="0" w:line="360" w:lineRule="atLeast"/>
        <w:jc w:val="both"/>
        <w:rPr>
          <w:rFonts w:ascii="Arial" w:hAnsi="Arial" w:cs="Arial"/>
          <w:color w:val="000000"/>
          <w:sz w:val="22"/>
          <w:szCs w:val="22"/>
        </w:rPr>
      </w:pPr>
      <w:r w:rsidRPr="005B44A1">
        <w:rPr>
          <w:rFonts w:ascii="Arial" w:hAnsi="Arial" w:cs="Arial"/>
          <w:color w:val="000000"/>
          <w:sz w:val="22"/>
          <w:szCs w:val="22"/>
        </w:rPr>
        <w:t>Toth, M. (2020). </w:t>
      </w:r>
      <w:r w:rsidRPr="005B44A1">
        <w:rPr>
          <w:rFonts w:ascii="Arial" w:hAnsi="Arial" w:cs="Arial"/>
          <w:i/>
          <w:iCs/>
          <w:color w:val="000000"/>
          <w:sz w:val="22"/>
          <w:szCs w:val="22"/>
        </w:rPr>
        <w:t>Adapting Shared Spaces in the Post COVID-19 Workplace</w:t>
      </w:r>
      <w:r w:rsidRPr="005B44A1">
        <w:rPr>
          <w:rFonts w:ascii="Arial" w:hAnsi="Arial" w:cs="Arial"/>
          <w:color w:val="000000"/>
          <w:sz w:val="22"/>
          <w:szCs w:val="22"/>
        </w:rPr>
        <w:t xml:space="preserve">. [online] Work Design Magazine. Available at: </w:t>
      </w:r>
      <w:hyperlink r:id="rId23" w:history="1">
        <w:r w:rsidRPr="00DF64F2">
          <w:rPr>
            <w:rStyle w:val="Hyperlink"/>
            <w:rFonts w:ascii="Arial" w:hAnsi="Arial" w:cs="Arial"/>
            <w:sz w:val="22"/>
            <w:szCs w:val="22"/>
          </w:rPr>
          <w:t>https://www.workdesign.com/2020/08/adapting-shared-spaces-in-the-post-covid-19-workplace/</w:t>
        </w:r>
      </w:hyperlink>
      <w:r>
        <w:rPr>
          <w:rFonts w:ascii="Arial" w:hAnsi="Arial" w:cs="Arial"/>
          <w:color w:val="000000"/>
          <w:sz w:val="22"/>
          <w:szCs w:val="22"/>
        </w:rPr>
        <w:t xml:space="preserve"> </w:t>
      </w:r>
      <w:r w:rsidRPr="005B44A1">
        <w:rPr>
          <w:rFonts w:ascii="Arial" w:hAnsi="Arial" w:cs="Arial"/>
          <w:color w:val="000000"/>
          <w:sz w:val="22"/>
          <w:szCs w:val="22"/>
        </w:rPr>
        <w:t xml:space="preserve"> [Accessed 26 Apr. 2021].</w:t>
      </w:r>
    </w:p>
    <w:p w14:paraId="4CA0A467" w14:textId="77777777" w:rsidR="005E3642" w:rsidRPr="0023740D" w:rsidRDefault="005E3642" w:rsidP="005E3642">
      <w:pPr>
        <w:pStyle w:val="NormalWeb"/>
        <w:spacing w:before="0" w:beforeAutospacing="0" w:after="0" w:afterAutospacing="0" w:line="360" w:lineRule="atLeast"/>
        <w:jc w:val="both"/>
        <w:rPr>
          <w:rFonts w:ascii="Arial" w:hAnsi="Arial" w:cs="Arial"/>
          <w:color w:val="000000"/>
          <w:sz w:val="22"/>
          <w:szCs w:val="22"/>
        </w:rPr>
      </w:pPr>
    </w:p>
    <w:p w14:paraId="49CFE353" w14:textId="77777777" w:rsidR="005E3642" w:rsidRPr="00127B4E" w:rsidRDefault="005E3642" w:rsidP="005E3642">
      <w:pPr>
        <w:jc w:val="both"/>
        <w:rPr>
          <w:rFonts w:ascii="Arial" w:hAnsi="Arial" w:cs="Arial"/>
        </w:rPr>
      </w:pPr>
      <w:proofErr w:type="spellStart"/>
      <w:r w:rsidRPr="00127B4E">
        <w:rPr>
          <w:rFonts w:ascii="Arial" w:hAnsi="Arial" w:cs="Arial"/>
        </w:rPr>
        <w:t>Vaníčková</w:t>
      </w:r>
      <w:proofErr w:type="spellEnd"/>
      <w:r w:rsidRPr="00127B4E">
        <w:rPr>
          <w:rFonts w:ascii="Arial" w:hAnsi="Arial" w:cs="Arial"/>
        </w:rPr>
        <w:t>, R., 2017. Application of PRINCE2 project management methodology. </w:t>
      </w:r>
      <w:r w:rsidRPr="00127B4E">
        <w:rPr>
          <w:rFonts w:ascii="Arial" w:hAnsi="Arial" w:cs="Arial"/>
          <w:i/>
          <w:iCs/>
        </w:rPr>
        <w:t xml:space="preserve">Studia </w:t>
      </w:r>
      <w:proofErr w:type="spellStart"/>
      <w:r w:rsidRPr="00127B4E">
        <w:rPr>
          <w:rFonts w:ascii="Arial" w:hAnsi="Arial" w:cs="Arial"/>
          <w:i/>
          <w:iCs/>
        </w:rPr>
        <w:t>Commercialia</w:t>
      </w:r>
      <w:proofErr w:type="spellEnd"/>
      <w:r w:rsidRPr="00127B4E">
        <w:rPr>
          <w:rFonts w:ascii="Arial" w:hAnsi="Arial" w:cs="Arial"/>
          <w:i/>
          <w:iCs/>
        </w:rPr>
        <w:t xml:space="preserve"> </w:t>
      </w:r>
      <w:proofErr w:type="spellStart"/>
      <w:r w:rsidRPr="00127B4E">
        <w:rPr>
          <w:rFonts w:ascii="Arial" w:hAnsi="Arial" w:cs="Arial"/>
          <w:i/>
          <w:iCs/>
        </w:rPr>
        <w:t>Bratislavensia</w:t>
      </w:r>
      <w:proofErr w:type="spellEnd"/>
      <w:r w:rsidRPr="00127B4E">
        <w:rPr>
          <w:rFonts w:ascii="Arial" w:hAnsi="Arial" w:cs="Arial"/>
        </w:rPr>
        <w:t>, </w:t>
      </w:r>
      <w:r w:rsidRPr="00127B4E">
        <w:rPr>
          <w:rFonts w:ascii="Arial" w:hAnsi="Arial" w:cs="Arial"/>
          <w:i/>
          <w:iCs/>
        </w:rPr>
        <w:t>10</w:t>
      </w:r>
      <w:r w:rsidRPr="00127B4E">
        <w:rPr>
          <w:rFonts w:ascii="Arial" w:hAnsi="Arial" w:cs="Arial"/>
        </w:rPr>
        <w:t>(38), p.227.</w:t>
      </w:r>
    </w:p>
    <w:p w14:paraId="4750D42C" w14:textId="77777777" w:rsidR="005E3642" w:rsidRPr="0023740D" w:rsidRDefault="005E3642" w:rsidP="005E3642">
      <w:pPr>
        <w:jc w:val="both"/>
        <w:rPr>
          <w:rFonts w:ascii="Arial" w:hAnsi="Arial" w:cs="Arial"/>
        </w:rPr>
      </w:pPr>
      <w:proofErr w:type="spellStart"/>
      <w:r w:rsidRPr="00127B4E">
        <w:rPr>
          <w:rFonts w:ascii="Arial" w:hAnsi="Arial" w:cs="Arial"/>
          <w:color w:val="000000"/>
        </w:rPr>
        <w:t>whatmakesagoodleader</w:t>
      </w:r>
      <w:proofErr w:type="spellEnd"/>
      <w:r w:rsidRPr="00127B4E">
        <w:rPr>
          <w:rFonts w:ascii="Arial" w:hAnsi="Arial" w:cs="Arial"/>
          <w:color w:val="000000"/>
        </w:rPr>
        <w:t xml:space="preserve"> (n.d.). </w:t>
      </w:r>
      <w:r w:rsidRPr="00127B4E">
        <w:rPr>
          <w:rFonts w:ascii="Arial" w:hAnsi="Arial" w:cs="Arial"/>
          <w:i/>
          <w:iCs/>
          <w:color w:val="000000"/>
        </w:rPr>
        <w:t>Managing People</w:t>
      </w:r>
      <w:r w:rsidRPr="00127B4E">
        <w:rPr>
          <w:rFonts w:ascii="Arial" w:hAnsi="Arial" w:cs="Arial"/>
          <w:color w:val="000000"/>
        </w:rPr>
        <w:t xml:space="preserve">. [online] Available at: </w:t>
      </w:r>
      <w:hyperlink r:id="rId24" w:anchor=":~:text=The%20top%2018%20managing%20people%20tips.%201%20Tip" w:history="1">
        <w:r w:rsidRPr="00DF64F2">
          <w:rPr>
            <w:rStyle w:val="Hyperlink"/>
            <w:rFonts w:ascii="Arial" w:hAnsi="Arial" w:cs="Arial"/>
          </w:rPr>
          <w:t>http://www.whatmakesagoodleader.com/Managing-People.html#:~:text=The%20top%2018%20managing%20people%20tips.%201%20Tip</w:t>
        </w:r>
      </w:hyperlink>
      <w:r>
        <w:rPr>
          <w:rFonts w:ascii="Arial" w:hAnsi="Arial" w:cs="Arial"/>
          <w:color w:val="000000"/>
        </w:rPr>
        <w:t xml:space="preserve"> </w:t>
      </w:r>
      <w:r w:rsidRPr="00127B4E">
        <w:rPr>
          <w:rFonts w:ascii="Arial" w:hAnsi="Arial" w:cs="Arial"/>
          <w:color w:val="000000"/>
        </w:rPr>
        <w:t xml:space="preserve"> [Accessed 26 Apr. 2021].</w:t>
      </w:r>
    </w:p>
    <w:p w14:paraId="02E880D8" w14:textId="77777777" w:rsidR="005E3642" w:rsidRPr="009A54CE" w:rsidRDefault="005E3642" w:rsidP="005E3642">
      <w:pPr>
        <w:pStyle w:val="NormalWeb"/>
        <w:spacing w:before="0" w:beforeAutospacing="0" w:after="0" w:afterAutospacing="0" w:line="360" w:lineRule="atLeast"/>
        <w:jc w:val="both"/>
        <w:rPr>
          <w:rFonts w:ascii="Arial" w:hAnsi="Arial" w:cs="Arial"/>
          <w:color w:val="000000"/>
          <w:sz w:val="22"/>
          <w:szCs w:val="22"/>
        </w:rPr>
      </w:pPr>
      <w:r w:rsidRPr="009A54CE">
        <w:rPr>
          <w:rFonts w:ascii="Arial" w:hAnsi="Arial" w:cs="Arial"/>
          <w:color w:val="000000"/>
          <w:sz w:val="22"/>
          <w:szCs w:val="22"/>
        </w:rPr>
        <w:t>‌</w:t>
      </w:r>
      <w:proofErr w:type="spellStart"/>
      <w:r w:rsidRPr="009A54CE">
        <w:rPr>
          <w:rFonts w:ascii="Arial" w:hAnsi="Arial" w:cs="Arial"/>
          <w:color w:val="000000"/>
          <w:sz w:val="22"/>
          <w:szCs w:val="22"/>
        </w:rPr>
        <w:t>webpartytime</w:t>
      </w:r>
      <w:proofErr w:type="spellEnd"/>
      <w:r w:rsidRPr="009A54CE">
        <w:rPr>
          <w:rFonts w:ascii="Arial" w:hAnsi="Arial" w:cs="Arial"/>
          <w:color w:val="000000"/>
          <w:sz w:val="22"/>
          <w:szCs w:val="22"/>
        </w:rPr>
        <w:t xml:space="preserve"> (n.d.). </w:t>
      </w:r>
      <w:r w:rsidRPr="009A54CE">
        <w:rPr>
          <w:rFonts w:ascii="Arial" w:hAnsi="Arial" w:cs="Arial"/>
          <w:i/>
          <w:iCs/>
          <w:color w:val="000000"/>
          <w:sz w:val="22"/>
          <w:szCs w:val="22"/>
        </w:rPr>
        <w:t>Baby Showers - Web Party Time</w:t>
      </w:r>
      <w:r w:rsidRPr="009A54CE">
        <w:rPr>
          <w:rFonts w:ascii="Arial" w:hAnsi="Arial" w:cs="Arial"/>
          <w:color w:val="000000"/>
          <w:sz w:val="22"/>
          <w:szCs w:val="22"/>
        </w:rPr>
        <w:t>. [online] Available at: https://www.webpartytime.com/BabyShowers.html [Accessed 26 Apr. 2021].</w:t>
      </w:r>
    </w:p>
    <w:p w14:paraId="2CA37E51" w14:textId="77777777" w:rsidR="005E3642" w:rsidRPr="0023740D" w:rsidRDefault="005E3642" w:rsidP="005E3642">
      <w:pPr>
        <w:pStyle w:val="NormalWeb"/>
        <w:spacing w:before="0" w:beforeAutospacing="0" w:after="0" w:afterAutospacing="0" w:line="360" w:lineRule="atLeast"/>
        <w:jc w:val="both"/>
        <w:rPr>
          <w:rFonts w:ascii="Calibri" w:hAnsi="Calibri" w:cs="Calibri"/>
          <w:color w:val="000000"/>
          <w:sz w:val="27"/>
          <w:szCs w:val="27"/>
        </w:rPr>
      </w:pPr>
      <w:r w:rsidRPr="00127B4E">
        <w:rPr>
          <w:rFonts w:ascii="Arial" w:hAnsi="Arial" w:cs="Arial"/>
          <w:color w:val="000000"/>
          <w:sz w:val="22"/>
          <w:szCs w:val="22"/>
        </w:rPr>
        <w:t>You are Mom. (2018). </w:t>
      </w:r>
      <w:r w:rsidRPr="00127B4E">
        <w:rPr>
          <w:rFonts w:ascii="Arial" w:hAnsi="Arial" w:cs="Arial"/>
          <w:i/>
          <w:iCs/>
          <w:color w:val="000000"/>
          <w:sz w:val="22"/>
          <w:szCs w:val="22"/>
        </w:rPr>
        <w:t>Tips for Organizing the Perfect Baby Shower</w:t>
      </w:r>
      <w:r w:rsidRPr="00127B4E">
        <w:rPr>
          <w:rFonts w:ascii="Arial" w:hAnsi="Arial" w:cs="Arial"/>
          <w:color w:val="000000"/>
          <w:sz w:val="22"/>
          <w:szCs w:val="22"/>
        </w:rPr>
        <w:t xml:space="preserve">. [online] Available at: </w:t>
      </w:r>
      <w:hyperlink r:id="rId25" w:history="1">
        <w:r w:rsidRPr="00DF64F2">
          <w:rPr>
            <w:rStyle w:val="Hyperlink"/>
            <w:rFonts w:ascii="Arial" w:hAnsi="Arial" w:cs="Arial"/>
            <w:sz w:val="22"/>
            <w:szCs w:val="22"/>
          </w:rPr>
          <w:t>https://youaremom.com/babies/tips-organize-perfect-baby-shower/</w:t>
        </w:r>
      </w:hyperlink>
      <w:r>
        <w:rPr>
          <w:rFonts w:ascii="Arial" w:hAnsi="Arial" w:cs="Arial"/>
          <w:color w:val="000000"/>
          <w:sz w:val="22"/>
          <w:szCs w:val="22"/>
        </w:rPr>
        <w:t xml:space="preserve"> </w:t>
      </w:r>
      <w:r w:rsidRPr="00127B4E">
        <w:rPr>
          <w:rFonts w:ascii="Arial" w:hAnsi="Arial" w:cs="Arial"/>
          <w:color w:val="000000"/>
          <w:sz w:val="22"/>
          <w:szCs w:val="22"/>
        </w:rPr>
        <w:t xml:space="preserve"> [Accessed 24 Apr. 2021].</w:t>
      </w:r>
    </w:p>
    <w:p w14:paraId="3264A732" w14:textId="77777777" w:rsidR="001B4456" w:rsidRDefault="001B4456"/>
    <w:sectPr w:rsidR="001B4456">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685890" w14:textId="77777777" w:rsidR="001B4456" w:rsidRDefault="001B4456" w:rsidP="005E3642">
      <w:pPr>
        <w:spacing w:after="0" w:line="240" w:lineRule="auto"/>
      </w:pPr>
      <w:r>
        <w:separator/>
      </w:r>
    </w:p>
  </w:endnote>
  <w:endnote w:type="continuationSeparator" w:id="0">
    <w:p w14:paraId="1195149D" w14:textId="77777777" w:rsidR="001B4456" w:rsidRDefault="001B4456" w:rsidP="005E36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69611397"/>
      <w:docPartObj>
        <w:docPartGallery w:val="Page Numbers (Bottom of Page)"/>
        <w:docPartUnique/>
      </w:docPartObj>
    </w:sdtPr>
    <w:sdtEndPr>
      <w:rPr>
        <w:noProof/>
      </w:rPr>
    </w:sdtEndPr>
    <w:sdtContent>
      <w:p w14:paraId="4597251A" w14:textId="424D6924" w:rsidR="001B4456" w:rsidRDefault="001B4456">
        <w:pPr>
          <w:pStyle w:val="Footer"/>
        </w:pPr>
        <w:r>
          <w:fldChar w:fldCharType="begin"/>
        </w:r>
        <w:r>
          <w:instrText xml:space="preserve"> PAGE   \* MERGEFORMAT </w:instrText>
        </w:r>
        <w:r>
          <w:fldChar w:fldCharType="separate"/>
        </w:r>
        <w:r>
          <w:rPr>
            <w:noProof/>
          </w:rPr>
          <w:t>2</w:t>
        </w:r>
        <w:r>
          <w:rPr>
            <w:noProof/>
          </w:rPr>
          <w:fldChar w:fldCharType="end"/>
        </w:r>
      </w:p>
    </w:sdtContent>
  </w:sdt>
  <w:p w14:paraId="43C0DFD2" w14:textId="77777777" w:rsidR="001B4456" w:rsidRDefault="001B44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652273" w14:textId="77777777" w:rsidR="001B4456" w:rsidRDefault="001B4456" w:rsidP="005E3642">
      <w:pPr>
        <w:spacing w:after="0" w:line="240" w:lineRule="auto"/>
      </w:pPr>
      <w:r>
        <w:separator/>
      </w:r>
    </w:p>
  </w:footnote>
  <w:footnote w:type="continuationSeparator" w:id="0">
    <w:p w14:paraId="21D0CFF5" w14:textId="77777777" w:rsidR="001B4456" w:rsidRDefault="001B4456" w:rsidP="005E36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572A1"/>
    <w:multiLevelType w:val="multilevel"/>
    <w:tmpl w:val="EF7629CA"/>
    <w:lvl w:ilvl="0">
      <w:start w:val="10"/>
      <w:numFmt w:val="decimal"/>
      <w:lvlText w:val="%1."/>
      <w:lvlJc w:val="left"/>
      <w:pPr>
        <w:ind w:left="1080" w:hanging="360"/>
      </w:pPr>
      <w:rPr>
        <w:rFonts w:hint="default"/>
      </w:rPr>
    </w:lvl>
    <w:lvl w:ilvl="1">
      <w:start w:val="1"/>
      <w:numFmt w:val="decimal"/>
      <w:isLgl/>
      <w:lvlText w:val="%1.%2."/>
      <w:lvlJc w:val="left"/>
      <w:pPr>
        <w:ind w:left="1995" w:hanging="720"/>
      </w:pPr>
      <w:rPr>
        <w:rFonts w:hint="default"/>
        <w:b/>
        <w:bCs/>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400" w:hanging="1800"/>
      </w:pPr>
      <w:rPr>
        <w:rFonts w:hint="default"/>
      </w:rPr>
    </w:lvl>
  </w:abstractNum>
  <w:abstractNum w:abstractNumId="1" w15:restartNumberingAfterBreak="0">
    <w:nsid w:val="01A008B1"/>
    <w:multiLevelType w:val="hybridMultilevel"/>
    <w:tmpl w:val="EF623512"/>
    <w:lvl w:ilvl="0" w:tplc="E19A5D6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3CC5AB9"/>
    <w:multiLevelType w:val="hybridMultilevel"/>
    <w:tmpl w:val="AE3CD0FE"/>
    <w:lvl w:ilvl="0" w:tplc="5C4A0506">
      <w:start w:val="1"/>
      <w:numFmt w:val="upperRoman"/>
      <w:lvlText w:val="%1."/>
      <w:lvlJc w:val="right"/>
      <w:pPr>
        <w:ind w:left="720" w:hanging="360"/>
      </w:pPr>
      <w:rPr>
        <w:b/>
      </w:rPr>
    </w:lvl>
    <w:lvl w:ilvl="1" w:tplc="F1AE62A4" w:tentative="1">
      <w:start w:val="1"/>
      <w:numFmt w:val="lowerLetter"/>
      <w:lvlText w:val="%2."/>
      <w:lvlJc w:val="left"/>
      <w:pPr>
        <w:ind w:left="1440" w:hanging="360"/>
      </w:pPr>
    </w:lvl>
    <w:lvl w:ilvl="2" w:tplc="B7AA8C56" w:tentative="1">
      <w:start w:val="1"/>
      <w:numFmt w:val="lowerRoman"/>
      <w:lvlText w:val="%3."/>
      <w:lvlJc w:val="right"/>
      <w:pPr>
        <w:ind w:left="2160" w:hanging="180"/>
      </w:pPr>
    </w:lvl>
    <w:lvl w:ilvl="3" w:tplc="3FCA7700" w:tentative="1">
      <w:start w:val="1"/>
      <w:numFmt w:val="decimal"/>
      <w:lvlText w:val="%4."/>
      <w:lvlJc w:val="left"/>
      <w:pPr>
        <w:ind w:left="2880" w:hanging="360"/>
      </w:pPr>
    </w:lvl>
    <w:lvl w:ilvl="4" w:tplc="AE9E8740" w:tentative="1">
      <w:start w:val="1"/>
      <w:numFmt w:val="lowerLetter"/>
      <w:lvlText w:val="%5."/>
      <w:lvlJc w:val="left"/>
      <w:pPr>
        <w:ind w:left="3600" w:hanging="360"/>
      </w:pPr>
    </w:lvl>
    <w:lvl w:ilvl="5" w:tplc="3118E568" w:tentative="1">
      <w:start w:val="1"/>
      <w:numFmt w:val="lowerRoman"/>
      <w:lvlText w:val="%6."/>
      <w:lvlJc w:val="right"/>
      <w:pPr>
        <w:ind w:left="4320" w:hanging="180"/>
      </w:pPr>
    </w:lvl>
    <w:lvl w:ilvl="6" w:tplc="79AC1A4E" w:tentative="1">
      <w:start w:val="1"/>
      <w:numFmt w:val="decimal"/>
      <w:lvlText w:val="%7."/>
      <w:lvlJc w:val="left"/>
      <w:pPr>
        <w:ind w:left="5040" w:hanging="360"/>
      </w:pPr>
    </w:lvl>
    <w:lvl w:ilvl="7" w:tplc="7520AF36" w:tentative="1">
      <w:start w:val="1"/>
      <w:numFmt w:val="lowerLetter"/>
      <w:lvlText w:val="%8."/>
      <w:lvlJc w:val="left"/>
      <w:pPr>
        <w:ind w:left="5760" w:hanging="360"/>
      </w:pPr>
    </w:lvl>
    <w:lvl w:ilvl="8" w:tplc="246807FE" w:tentative="1">
      <w:start w:val="1"/>
      <w:numFmt w:val="lowerRoman"/>
      <w:lvlText w:val="%9."/>
      <w:lvlJc w:val="right"/>
      <w:pPr>
        <w:ind w:left="6480" w:hanging="180"/>
      </w:pPr>
    </w:lvl>
  </w:abstractNum>
  <w:abstractNum w:abstractNumId="3" w15:restartNumberingAfterBreak="0">
    <w:nsid w:val="04043CFB"/>
    <w:multiLevelType w:val="hybridMultilevel"/>
    <w:tmpl w:val="7534B7CC"/>
    <w:lvl w:ilvl="0" w:tplc="C580427C">
      <w:start w:val="1"/>
      <w:numFmt w:val="upperLetter"/>
      <w:lvlText w:val="%1."/>
      <w:lvlJc w:val="left"/>
      <w:pPr>
        <w:ind w:left="720" w:hanging="360"/>
      </w:pPr>
      <w:rPr>
        <w:rFonts w:hint="default"/>
        <w:color w:val="0563C1" w:themeColor="hyperlink"/>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71E437A"/>
    <w:multiLevelType w:val="hybridMultilevel"/>
    <w:tmpl w:val="72EE7948"/>
    <w:lvl w:ilvl="0" w:tplc="CAB6447A">
      <w:start w:val="1"/>
      <w:numFmt w:val="lowerLetter"/>
      <w:lvlText w:val="%1."/>
      <w:lvlJc w:val="left"/>
      <w:pPr>
        <w:ind w:left="1440" w:hanging="360"/>
      </w:pPr>
      <w:rPr>
        <w:rFonts w:hint="default"/>
        <w:b w:val="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0E866902"/>
    <w:multiLevelType w:val="hybridMultilevel"/>
    <w:tmpl w:val="C22A54FA"/>
    <w:lvl w:ilvl="0" w:tplc="9C6EA0B4">
      <w:start w:val="1"/>
      <w:numFmt w:val="upperLetter"/>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0FD9283E"/>
    <w:multiLevelType w:val="multilevel"/>
    <w:tmpl w:val="2F26277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0FFE414A"/>
    <w:multiLevelType w:val="multilevel"/>
    <w:tmpl w:val="1B087260"/>
    <w:lvl w:ilvl="0">
      <w:start w:val="1"/>
      <w:numFmt w:val="decimal"/>
      <w:lvlText w:val="%1."/>
      <w:lvlJc w:val="left"/>
      <w:pPr>
        <w:ind w:left="360" w:hanging="360"/>
      </w:pPr>
      <w:rPr>
        <w:rFonts w:hint="default"/>
        <w:b w:val="0"/>
        <w:color w:val="0563C1" w:themeColor="hyperlink"/>
        <w:u w:val="single"/>
      </w:rPr>
    </w:lvl>
    <w:lvl w:ilvl="1">
      <w:start w:val="1"/>
      <w:numFmt w:val="decimal"/>
      <w:lvlText w:val="%1.%2."/>
      <w:lvlJc w:val="left"/>
      <w:pPr>
        <w:ind w:left="720" w:hanging="720"/>
      </w:pPr>
      <w:rPr>
        <w:rFonts w:hint="default"/>
        <w:b w:val="0"/>
        <w:color w:val="0563C1" w:themeColor="hyperlink"/>
        <w:u w:val="single"/>
      </w:rPr>
    </w:lvl>
    <w:lvl w:ilvl="2">
      <w:start w:val="1"/>
      <w:numFmt w:val="decimal"/>
      <w:lvlText w:val="%1.%2.%3."/>
      <w:lvlJc w:val="left"/>
      <w:pPr>
        <w:ind w:left="720" w:hanging="720"/>
      </w:pPr>
      <w:rPr>
        <w:rFonts w:hint="default"/>
        <w:b w:val="0"/>
        <w:color w:val="0563C1" w:themeColor="hyperlink"/>
        <w:u w:val="single"/>
      </w:rPr>
    </w:lvl>
    <w:lvl w:ilvl="3">
      <w:start w:val="1"/>
      <w:numFmt w:val="decimal"/>
      <w:lvlText w:val="%1.%2.%3.%4."/>
      <w:lvlJc w:val="left"/>
      <w:pPr>
        <w:ind w:left="1080" w:hanging="1080"/>
      </w:pPr>
      <w:rPr>
        <w:rFonts w:hint="default"/>
        <w:b w:val="0"/>
        <w:color w:val="0563C1" w:themeColor="hyperlink"/>
        <w:u w:val="single"/>
      </w:rPr>
    </w:lvl>
    <w:lvl w:ilvl="4">
      <w:start w:val="1"/>
      <w:numFmt w:val="decimal"/>
      <w:lvlText w:val="%1.%2.%3.%4.%5."/>
      <w:lvlJc w:val="left"/>
      <w:pPr>
        <w:ind w:left="1080" w:hanging="1080"/>
      </w:pPr>
      <w:rPr>
        <w:rFonts w:hint="default"/>
        <w:b w:val="0"/>
        <w:color w:val="0563C1" w:themeColor="hyperlink"/>
        <w:u w:val="single"/>
      </w:rPr>
    </w:lvl>
    <w:lvl w:ilvl="5">
      <w:start w:val="1"/>
      <w:numFmt w:val="decimal"/>
      <w:lvlText w:val="%1.%2.%3.%4.%5.%6."/>
      <w:lvlJc w:val="left"/>
      <w:pPr>
        <w:ind w:left="1440" w:hanging="1440"/>
      </w:pPr>
      <w:rPr>
        <w:rFonts w:hint="default"/>
        <w:b w:val="0"/>
        <w:color w:val="0563C1" w:themeColor="hyperlink"/>
        <w:u w:val="single"/>
      </w:rPr>
    </w:lvl>
    <w:lvl w:ilvl="6">
      <w:start w:val="1"/>
      <w:numFmt w:val="decimal"/>
      <w:lvlText w:val="%1.%2.%3.%4.%5.%6.%7."/>
      <w:lvlJc w:val="left"/>
      <w:pPr>
        <w:ind w:left="1440" w:hanging="1440"/>
      </w:pPr>
      <w:rPr>
        <w:rFonts w:hint="default"/>
        <w:b w:val="0"/>
        <w:color w:val="0563C1" w:themeColor="hyperlink"/>
        <w:u w:val="single"/>
      </w:rPr>
    </w:lvl>
    <w:lvl w:ilvl="7">
      <w:start w:val="1"/>
      <w:numFmt w:val="decimal"/>
      <w:lvlText w:val="%1.%2.%3.%4.%5.%6.%7.%8."/>
      <w:lvlJc w:val="left"/>
      <w:pPr>
        <w:ind w:left="1800" w:hanging="1800"/>
      </w:pPr>
      <w:rPr>
        <w:rFonts w:hint="default"/>
        <w:b w:val="0"/>
        <w:color w:val="0563C1" w:themeColor="hyperlink"/>
        <w:u w:val="single"/>
      </w:rPr>
    </w:lvl>
    <w:lvl w:ilvl="8">
      <w:start w:val="1"/>
      <w:numFmt w:val="decimal"/>
      <w:lvlText w:val="%1.%2.%3.%4.%5.%6.%7.%8.%9."/>
      <w:lvlJc w:val="left"/>
      <w:pPr>
        <w:ind w:left="1800" w:hanging="1800"/>
      </w:pPr>
      <w:rPr>
        <w:rFonts w:hint="default"/>
        <w:b w:val="0"/>
        <w:color w:val="0563C1" w:themeColor="hyperlink"/>
        <w:u w:val="single"/>
      </w:rPr>
    </w:lvl>
  </w:abstractNum>
  <w:abstractNum w:abstractNumId="8" w15:restartNumberingAfterBreak="0">
    <w:nsid w:val="10374F84"/>
    <w:multiLevelType w:val="hybridMultilevel"/>
    <w:tmpl w:val="718CAAB6"/>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9" w15:restartNumberingAfterBreak="0">
    <w:nsid w:val="11DA7C0D"/>
    <w:multiLevelType w:val="multilevel"/>
    <w:tmpl w:val="2F26277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139A32A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5A87616"/>
    <w:multiLevelType w:val="hybridMultilevel"/>
    <w:tmpl w:val="016CDC68"/>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2" w15:restartNumberingAfterBreak="0">
    <w:nsid w:val="1E60707A"/>
    <w:multiLevelType w:val="multilevel"/>
    <w:tmpl w:val="8DAA5E90"/>
    <w:lvl w:ilvl="0">
      <w:start w:val="2"/>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22A42EB2"/>
    <w:multiLevelType w:val="hybridMultilevel"/>
    <w:tmpl w:val="F8821844"/>
    <w:lvl w:ilvl="0" w:tplc="D5D01EC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2A523FD2"/>
    <w:multiLevelType w:val="hybridMultilevel"/>
    <w:tmpl w:val="25A814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BB27CBC"/>
    <w:multiLevelType w:val="multilevel"/>
    <w:tmpl w:val="157C83EC"/>
    <w:lvl w:ilvl="0">
      <w:start w:val="5"/>
      <w:numFmt w:val="decimal"/>
      <w:lvlText w:val="%1."/>
      <w:lvlJc w:val="left"/>
      <w:pPr>
        <w:ind w:left="360" w:hanging="360"/>
      </w:pPr>
      <w:rPr>
        <w:rFonts w:hint="default"/>
        <w:color w:val="auto"/>
        <w:sz w:val="22"/>
      </w:rPr>
    </w:lvl>
    <w:lvl w:ilvl="1">
      <w:start w:val="5"/>
      <w:numFmt w:val="decimal"/>
      <w:lvlText w:val="%1.%2."/>
      <w:lvlJc w:val="left"/>
      <w:pPr>
        <w:ind w:left="1440" w:hanging="720"/>
      </w:pPr>
      <w:rPr>
        <w:rFonts w:hint="default"/>
        <w:color w:val="auto"/>
        <w:sz w:val="22"/>
      </w:rPr>
    </w:lvl>
    <w:lvl w:ilvl="2">
      <w:start w:val="1"/>
      <w:numFmt w:val="decimal"/>
      <w:lvlText w:val="%1.%2.%3."/>
      <w:lvlJc w:val="left"/>
      <w:pPr>
        <w:ind w:left="2520" w:hanging="1080"/>
      </w:pPr>
      <w:rPr>
        <w:rFonts w:hint="default"/>
        <w:color w:val="auto"/>
        <w:sz w:val="22"/>
      </w:rPr>
    </w:lvl>
    <w:lvl w:ilvl="3">
      <w:start w:val="1"/>
      <w:numFmt w:val="decimal"/>
      <w:lvlText w:val="%1.%2.%3.%4."/>
      <w:lvlJc w:val="left"/>
      <w:pPr>
        <w:ind w:left="3240" w:hanging="1080"/>
      </w:pPr>
      <w:rPr>
        <w:rFonts w:hint="default"/>
        <w:color w:val="auto"/>
        <w:sz w:val="22"/>
      </w:rPr>
    </w:lvl>
    <w:lvl w:ilvl="4">
      <w:start w:val="1"/>
      <w:numFmt w:val="decimal"/>
      <w:lvlText w:val="%1.%2.%3.%4.%5."/>
      <w:lvlJc w:val="left"/>
      <w:pPr>
        <w:ind w:left="4320" w:hanging="1440"/>
      </w:pPr>
      <w:rPr>
        <w:rFonts w:hint="default"/>
        <w:color w:val="auto"/>
        <w:sz w:val="22"/>
      </w:rPr>
    </w:lvl>
    <w:lvl w:ilvl="5">
      <w:start w:val="1"/>
      <w:numFmt w:val="decimal"/>
      <w:lvlText w:val="%1.%2.%3.%4.%5.%6."/>
      <w:lvlJc w:val="left"/>
      <w:pPr>
        <w:ind w:left="5400" w:hanging="1800"/>
      </w:pPr>
      <w:rPr>
        <w:rFonts w:hint="default"/>
        <w:color w:val="auto"/>
        <w:sz w:val="22"/>
      </w:rPr>
    </w:lvl>
    <w:lvl w:ilvl="6">
      <w:start w:val="1"/>
      <w:numFmt w:val="decimal"/>
      <w:lvlText w:val="%1.%2.%3.%4.%5.%6.%7."/>
      <w:lvlJc w:val="left"/>
      <w:pPr>
        <w:ind w:left="6480" w:hanging="2160"/>
      </w:pPr>
      <w:rPr>
        <w:rFonts w:hint="default"/>
        <w:color w:val="auto"/>
        <w:sz w:val="22"/>
      </w:rPr>
    </w:lvl>
    <w:lvl w:ilvl="7">
      <w:start w:val="1"/>
      <w:numFmt w:val="decimal"/>
      <w:lvlText w:val="%1.%2.%3.%4.%5.%6.%7.%8."/>
      <w:lvlJc w:val="left"/>
      <w:pPr>
        <w:ind w:left="7200" w:hanging="2160"/>
      </w:pPr>
      <w:rPr>
        <w:rFonts w:hint="default"/>
        <w:color w:val="auto"/>
        <w:sz w:val="22"/>
      </w:rPr>
    </w:lvl>
    <w:lvl w:ilvl="8">
      <w:start w:val="1"/>
      <w:numFmt w:val="decimal"/>
      <w:lvlText w:val="%1.%2.%3.%4.%5.%6.%7.%8.%9."/>
      <w:lvlJc w:val="left"/>
      <w:pPr>
        <w:ind w:left="8280" w:hanging="2520"/>
      </w:pPr>
      <w:rPr>
        <w:rFonts w:hint="default"/>
        <w:color w:val="auto"/>
        <w:sz w:val="22"/>
      </w:rPr>
    </w:lvl>
  </w:abstractNum>
  <w:abstractNum w:abstractNumId="16" w15:restartNumberingAfterBreak="0">
    <w:nsid w:val="2CA91637"/>
    <w:multiLevelType w:val="multilevel"/>
    <w:tmpl w:val="07F8EEC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39356BA0"/>
    <w:multiLevelType w:val="hybridMultilevel"/>
    <w:tmpl w:val="41DA94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0EF5ED1"/>
    <w:multiLevelType w:val="hybridMultilevel"/>
    <w:tmpl w:val="40D0BD20"/>
    <w:lvl w:ilvl="0" w:tplc="85220EE2">
      <w:start w:val="1"/>
      <w:numFmt w:val="upperLetter"/>
      <w:lvlText w:val="%1."/>
      <w:lvlJc w:val="left"/>
      <w:pPr>
        <w:ind w:left="720" w:hanging="360"/>
      </w:pPr>
      <w:rPr>
        <w:rFonts w:hint="default"/>
        <w:color w:val="0563C1" w:themeColor="hyperlink"/>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2D814C4"/>
    <w:multiLevelType w:val="hybridMultilevel"/>
    <w:tmpl w:val="D42E9326"/>
    <w:lvl w:ilvl="0" w:tplc="8A904A5A">
      <w:start w:val="1"/>
      <w:numFmt w:val="decimal"/>
      <w:lvlText w:val="%1."/>
      <w:lvlJc w:val="left"/>
      <w:pPr>
        <w:ind w:left="1080" w:hanging="360"/>
      </w:pPr>
      <w:rPr>
        <w:rFonts w:hint="default"/>
        <w:b/>
        <w:bCs/>
      </w:rPr>
    </w:lvl>
    <w:lvl w:ilvl="1" w:tplc="056660E8">
      <w:start w:val="1"/>
      <w:numFmt w:val="lowerLetter"/>
      <w:lvlText w:val="%2."/>
      <w:lvlJc w:val="left"/>
      <w:pPr>
        <w:ind w:left="1800" w:hanging="360"/>
      </w:pPr>
      <w:rPr>
        <w:b/>
        <w:bCs/>
      </w:r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44786EFA"/>
    <w:multiLevelType w:val="hybridMultilevel"/>
    <w:tmpl w:val="5AB89CFC"/>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21" w15:restartNumberingAfterBreak="0">
    <w:nsid w:val="4DB61260"/>
    <w:multiLevelType w:val="multilevel"/>
    <w:tmpl w:val="7690F36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4FEC51CC"/>
    <w:multiLevelType w:val="multilevel"/>
    <w:tmpl w:val="989631DA"/>
    <w:lvl w:ilvl="0">
      <w:start w:val="10"/>
      <w:numFmt w:val="decimal"/>
      <w:pStyle w:val="Heading2"/>
      <w:lvlText w:val="%1."/>
      <w:lvlJc w:val="left"/>
      <w:pPr>
        <w:ind w:left="1080" w:hanging="360"/>
      </w:pPr>
      <w:rPr>
        <w:rFonts w:hint="default"/>
      </w:rPr>
    </w:lvl>
    <w:lvl w:ilvl="1">
      <w:start w:val="1"/>
      <w:numFmt w:val="decimal"/>
      <w:isLgl/>
      <w:lvlText w:val="%1.%2."/>
      <w:lvlJc w:val="left"/>
      <w:pPr>
        <w:ind w:left="1995" w:hanging="720"/>
      </w:pPr>
      <w:rPr>
        <w:rFonts w:hint="default"/>
        <w:b/>
        <w:bCs/>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400" w:hanging="1800"/>
      </w:pPr>
      <w:rPr>
        <w:rFonts w:hint="default"/>
      </w:rPr>
    </w:lvl>
  </w:abstractNum>
  <w:abstractNum w:abstractNumId="23" w15:restartNumberingAfterBreak="0">
    <w:nsid w:val="56973829"/>
    <w:multiLevelType w:val="hybridMultilevel"/>
    <w:tmpl w:val="A39C414C"/>
    <w:lvl w:ilvl="0" w:tplc="ACEA132A">
      <w:start w:val="1"/>
      <w:numFmt w:val="upperLetter"/>
      <w:lvlText w:val="%1."/>
      <w:lvlJc w:val="left"/>
      <w:pPr>
        <w:ind w:left="720" w:hanging="360"/>
      </w:pPr>
      <w:rPr>
        <w:rFonts w:hint="default"/>
        <w:color w:val="0563C1" w:themeColor="hyperlink"/>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158439D"/>
    <w:multiLevelType w:val="multilevel"/>
    <w:tmpl w:val="1CCC1EEC"/>
    <w:lvl w:ilvl="0">
      <w:start w:val="5"/>
      <w:numFmt w:val="decimal"/>
      <w:lvlText w:val="%1."/>
      <w:lvlJc w:val="left"/>
      <w:pPr>
        <w:ind w:left="360" w:hanging="360"/>
      </w:pPr>
      <w:rPr>
        <w:rFonts w:hint="default"/>
        <w:color w:val="auto"/>
        <w:sz w:val="22"/>
      </w:rPr>
    </w:lvl>
    <w:lvl w:ilvl="1">
      <w:start w:val="5"/>
      <w:numFmt w:val="decimal"/>
      <w:lvlText w:val="%1.%2."/>
      <w:lvlJc w:val="left"/>
      <w:pPr>
        <w:ind w:left="1440" w:hanging="720"/>
      </w:pPr>
      <w:rPr>
        <w:rFonts w:hint="default"/>
        <w:color w:val="auto"/>
        <w:sz w:val="22"/>
      </w:rPr>
    </w:lvl>
    <w:lvl w:ilvl="2">
      <w:start w:val="1"/>
      <w:numFmt w:val="decimal"/>
      <w:lvlText w:val="%1.%2.%3."/>
      <w:lvlJc w:val="left"/>
      <w:pPr>
        <w:ind w:left="2520" w:hanging="1080"/>
      </w:pPr>
      <w:rPr>
        <w:rFonts w:hint="default"/>
        <w:color w:val="auto"/>
        <w:sz w:val="22"/>
      </w:rPr>
    </w:lvl>
    <w:lvl w:ilvl="3">
      <w:start w:val="1"/>
      <w:numFmt w:val="decimal"/>
      <w:lvlText w:val="%1.%2.%3.%4."/>
      <w:lvlJc w:val="left"/>
      <w:pPr>
        <w:ind w:left="3240" w:hanging="1080"/>
      </w:pPr>
      <w:rPr>
        <w:rFonts w:hint="default"/>
        <w:color w:val="auto"/>
        <w:sz w:val="22"/>
      </w:rPr>
    </w:lvl>
    <w:lvl w:ilvl="4">
      <w:start w:val="1"/>
      <w:numFmt w:val="decimal"/>
      <w:lvlText w:val="%1.%2.%3.%4.%5."/>
      <w:lvlJc w:val="left"/>
      <w:pPr>
        <w:ind w:left="4320" w:hanging="1440"/>
      </w:pPr>
      <w:rPr>
        <w:rFonts w:hint="default"/>
        <w:color w:val="auto"/>
        <w:sz w:val="22"/>
      </w:rPr>
    </w:lvl>
    <w:lvl w:ilvl="5">
      <w:start w:val="1"/>
      <w:numFmt w:val="decimal"/>
      <w:lvlText w:val="%1.%2.%3.%4.%5.%6."/>
      <w:lvlJc w:val="left"/>
      <w:pPr>
        <w:ind w:left="5400" w:hanging="1800"/>
      </w:pPr>
      <w:rPr>
        <w:rFonts w:hint="default"/>
        <w:color w:val="auto"/>
        <w:sz w:val="22"/>
      </w:rPr>
    </w:lvl>
    <w:lvl w:ilvl="6">
      <w:start w:val="1"/>
      <w:numFmt w:val="decimal"/>
      <w:lvlText w:val="%1.%2.%3.%4.%5.%6.%7."/>
      <w:lvlJc w:val="left"/>
      <w:pPr>
        <w:ind w:left="6480" w:hanging="2160"/>
      </w:pPr>
      <w:rPr>
        <w:rFonts w:hint="default"/>
        <w:color w:val="auto"/>
        <w:sz w:val="22"/>
      </w:rPr>
    </w:lvl>
    <w:lvl w:ilvl="7">
      <w:start w:val="1"/>
      <w:numFmt w:val="decimal"/>
      <w:lvlText w:val="%1.%2.%3.%4.%5.%6.%7.%8."/>
      <w:lvlJc w:val="left"/>
      <w:pPr>
        <w:ind w:left="7200" w:hanging="2160"/>
      </w:pPr>
      <w:rPr>
        <w:rFonts w:hint="default"/>
        <w:color w:val="auto"/>
        <w:sz w:val="22"/>
      </w:rPr>
    </w:lvl>
    <w:lvl w:ilvl="8">
      <w:start w:val="1"/>
      <w:numFmt w:val="decimal"/>
      <w:lvlText w:val="%1.%2.%3.%4.%5.%6.%7.%8.%9."/>
      <w:lvlJc w:val="left"/>
      <w:pPr>
        <w:ind w:left="8280" w:hanging="2520"/>
      </w:pPr>
      <w:rPr>
        <w:rFonts w:hint="default"/>
        <w:color w:val="auto"/>
        <w:sz w:val="22"/>
      </w:rPr>
    </w:lvl>
  </w:abstractNum>
  <w:abstractNum w:abstractNumId="25" w15:restartNumberingAfterBreak="0">
    <w:nsid w:val="724D4C80"/>
    <w:multiLevelType w:val="hybridMultilevel"/>
    <w:tmpl w:val="65E2240E"/>
    <w:lvl w:ilvl="0" w:tplc="B88206B6">
      <w:start w:val="1"/>
      <w:numFmt w:val="decimal"/>
      <w:lvlText w:val="%1."/>
      <w:lvlJc w:val="left"/>
      <w:pPr>
        <w:ind w:left="720" w:hanging="360"/>
      </w:pPr>
      <w:rPr>
        <w:rFonts w:hint="default"/>
        <w:b/>
        <w:bCs/>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4D72C0B"/>
    <w:multiLevelType w:val="hybridMultilevel"/>
    <w:tmpl w:val="27B258F6"/>
    <w:lvl w:ilvl="0" w:tplc="3726204E">
      <w:start w:val="1"/>
      <w:numFmt w:val="upperLetter"/>
      <w:pStyle w:val="TOC1"/>
      <w:lvlText w:val="%1."/>
      <w:lvlJc w:val="left"/>
      <w:pPr>
        <w:ind w:left="720" w:hanging="360"/>
      </w:pPr>
      <w:rPr>
        <w:rFonts w:hint="default"/>
        <w:color w:val="0563C1" w:themeColor="hyperlink"/>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21"/>
  </w:num>
  <w:num w:numId="3">
    <w:abstractNumId w:val="17"/>
  </w:num>
  <w:num w:numId="4">
    <w:abstractNumId w:val="22"/>
  </w:num>
  <w:num w:numId="5">
    <w:abstractNumId w:val="12"/>
  </w:num>
  <w:num w:numId="6">
    <w:abstractNumId w:val="2"/>
  </w:num>
  <w:num w:numId="7">
    <w:abstractNumId w:val="11"/>
  </w:num>
  <w:num w:numId="8">
    <w:abstractNumId w:val="20"/>
  </w:num>
  <w:num w:numId="9">
    <w:abstractNumId w:val="8"/>
  </w:num>
  <w:num w:numId="10">
    <w:abstractNumId w:val="0"/>
  </w:num>
  <w:num w:numId="11">
    <w:abstractNumId w:val="14"/>
  </w:num>
  <w:num w:numId="12">
    <w:abstractNumId w:val="6"/>
  </w:num>
  <w:num w:numId="13">
    <w:abstractNumId w:val="25"/>
  </w:num>
  <w:num w:numId="14">
    <w:abstractNumId w:val="19"/>
  </w:num>
  <w:num w:numId="15">
    <w:abstractNumId w:val="7"/>
  </w:num>
  <w:num w:numId="16">
    <w:abstractNumId w:val="26"/>
  </w:num>
  <w:num w:numId="17">
    <w:abstractNumId w:val="23"/>
  </w:num>
  <w:num w:numId="18">
    <w:abstractNumId w:val="18"/>
  </w:num>
  <w:num w:numId="19">
    <w:abstractNumId w:val="3"/>
  </w:num>
  <w:num w:numId="20">
    <w:abstractNumId w:val="16"/>
  </w:num>
  <w:num w:numId="21">
    <w:abstractNumId w:val="10"/>
  </w:num>
  <w:num w:numId="22">
    <w:abstractNumId w:val="13"/>
  </w:num>
  <w:num w:numId="23">
    <w:abstractNumId w:val="1"/>
  </w:num>
  <w:num w:numId="24">
    <w:abstractNumId w:val="4"/>
  </w:num>
  <w:num w:numId="25">
    <w:abstractNumId w:val="15"/>
  </w:num>
  <w:num w:numId="26">
    <w:abstractNumId w:val="24"/>
  </w:num>
  <w:num w:numId="2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3642"/>
    <w:rsid w:val="001B4456"/>
    <w:rsid w:val="003503CD"/>
    <w:rsid w:val="005E3642"/>
    <w:rsid w:val="008E5FBB"/>
    <w:rsid w:val="00A556E2"/>
    <w:rsid w:val="00D225D6"/>
    <w:rsid w:val="00FC4C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09AC93"/>
  <w15:chartTrackingRefBased/>
  <w15:docId w15:val="{B4593E22-5BFA-4D8B-BFB8-610931BCFC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3642"/>
    <w:rPr>
      <w:rFonts w:eastAsiaTheme="minorEastAsia"/>
      <w:lang w:val="en-US"/>
    </w:rPr>
  </w:style>
  <w:style w:type="paragraph" w:styleId="Heading1">
    <w:name w:val="heading 1"/>
    <w:basedOn w:val="Normal"/>
    <w:next w:val="Normal"/>
    <w:link w:val="Heading1Char"/>
    <w:uiPriority w:val="9"/>
    <w:qFormat/>
    <w:rsid w:val="005E364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autoRedefine/>
    <w:uiPriority w:val="9"/>
    <w:unhideWhenUsed/>
    <w:qFormat/>
    <w:rsid w:val="005E3642"/>
    <w:pPr>
      <w:keepNext/>
      <w:keepLines/>
      <w:numPr>
        <w:numId w:val="4"/>
      </w:numPr>
      <w:spacing w:before="40" w:after="0" w:line="360" w:lineRule="auto"/>
      <w:outlineLvl w:val="1"/>
    </w:pPr>
    <w:rPr>
      <w:rFonts w:ascii="Arial" w:eastAsiaTheme="majorEastAsia" w:hAnsi="Arial" w:cs="Arial"/>
      <w:b/>
      <w:lang w:val="en-IN"/>
    </w:rPr>
  </w:style>
  <w:style w:type="paragraph" w:styleId="Heading3">
    <w:name w:val="heading 3"/>
    <w:basedOn w:val="Normal"/>
    <w:next w:val="Normal"/>
    <w:link w:val="Heading3Char"/>
    <w:uiPriority w:val="9"/>
    <w:semiHidden/>
    <w:unhideWhenUsed/>
    <w:qFormat/>
    <w:rsid w:val="005E364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3642"/>
    <w:rPr>
      <w:rFonts w:asciiTheme="majorHAnsi" w:eastAsiaTheme="majorEastAsia" w:hAnsiTheme="majorHAnsi" w:cstheme="majorBidi"/>
      <w:color w:val="2F5496" w:themeColor="accent1" w:themeShade="BF"/>
      <w:sz w:val="32"/>
      <w:szCs w:val="32"/>
      <w:lang w:val="en-US"/>
    </w:rPr>
  </w:style>
  <w:style w:type="character" w:customStyle="1" w:styleId="Heading2Char">
    <w:name w:val="Heading 2 Char"/>
    <w:basedOn w:val="DefaultParagraphFont"/>
    <w:link w:val="Heading2"/>
    <w:uiPriority w:val="9"/>
    <w:rsid w:val="005E3642"/>
    <w:rPr>
      <w:rFonts w:ascii="Arial" w:eastAsiaTheme="majorEastAsia" w:hAnsi="Arial" w:cs="Arial"/>
      <w:b/>
      <w:lang w:val="en-IN"/>
    </w:rPr>
  </w:style>
  <w:style w:type="character" w:customStyle="1" w:styleId="Heading3Char">
    <w:name w:val="Heading 3 Char"/>
    <w:basedOn w:val="DefaultParagraphFont"/>
    <w:link w:val="Heading3"/>
    <w:uiPriority w:val="9"/>
    <w:semiHidden/>
    <w:rsid w:val="005E3642"/>
    <w:rPr>
      <w:rFonts w:asciiTheme="majorHAnsi" w:eastAsiaTheme="majorEastAsia" w:hAnsiTheme="majorHAnsi" w:cstheme="majorBidi"/>
      <w:color w:val="1F3763" w:themeColor="accent1" w:themeShade="7F"/>
      <w:sz w:val="24"/>
      <w:szCs w:val="24"/>
      <w:lang w:val="en-US"/>
    </w:rPr>
  </w:style>
  <w:style w:type="paragraph" w:styleId="ListParagraph">
    <w:name w:val="List Paragraph"/>
    <w:basedOn w:val="Normal"/>
    <w:uiPriority w:val="34"/>
    <w:qFormat/>
    <w:rsid w:val="005E3642"/>
    <w:pPr>
      <w:ind w:left="720"/>
      <w:contextualSpacing/>
    </w:pPr>
  </w:style>
  <w:style w:type="table" w:styleId="TableGrid">
    <w:name w:val="Table Grid"/>
    <w:basedOn w:val="TableNormal"/>
    <w:uiPriority w:val="39"/>
    <w:rsid w:val="005E3642"/>
    <w:pPr>
      <w:spacing w:after="0" w:line="240" w:lineRule="auto"/>
    </w:pPr>
    <w:rPr>
      <w:lang w:val="en-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E36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3642"/>
    <w:rPr>
      <w:rFonts w:eastAsiaTheme="minorEastAsia"/>
      <w:lang w:val="en-US"/>
    </w:rPr>
  </w:style>
  <w:style w:type="paragraph" w:styleId="Footer">
    <w:name w:val="footer"/>
    <w:basedOn w:val="Normal"/>
    <w:link w:val="FooterChar"/>
    <w:uiPriority w:val="99"/>
    <w:unhideWhenUsed/>
    <w:rsid w:val="005E36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3642"/>
    <w:rPr>
      <w:rFonts w:eastAsiaTheme="minorEastAsia"/>
      <w:lang w:val="en-US"/>
    </w:rPr>
  </w:style>
  <w:style w:type="paragraph" w:styleId="NormalWeb">
    <w:name w:val="Normal (Web)"/>
    <w:basedOn w:val="Normal"/>
    <w:uiPriority w:val="99"/>
    <w:unhideWhenUsed/>
    <w:rsid w:val="005E3642"/>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Hyperlink">
    <w:name w:val="Hyperlink"/>
    <w:basedOn w:val="DefaultParagraphFont"/>
    <w:uiPriority w:val="99"/>
    <w:unhideWhenUsed/>
    <w:rsid w:val="005E3642"/>
    <w:rPr>
      <w:color w:val="0563C1" w:themeColor="hyperlink"/>
      <w:u w:val="single"/>
    </w:rPr>
  </w:style>
  <w:style w:type="character" w:styleId="UnresolvedMention">
    <w:name w:val="Unresolved Mention"/>
    <w:basedOn w:val="DefaultParagraphFont"/>
    <w:uiPriority w:val="99"/>
    <w:semiHidden/>
    <w:unhideWhenUsed/>
    <w:rsid w:val="005E3642"/>
    <w:rPr>
      <w:color w:val="605E5C"/>
      <w:shd w:val="clear" w:color="auto" w:fill="E1DFDD"/>
    </w:rPr>
  </w:style>
  <w:style w:type="paragraph" w:styleId="TOCHeading">
    <w:name w:val="TOC Heading"/>
    <w:basedOn w:val="Heading1"/>
    <w:next w:val="Normal"/>
    <w:uiPriority w:val="39"/>
    <w:unhideWhenUsed/>
    <w:qFormat/>
    <w:rsid w:val="005E3642"/>
    <w:pPr>
      <w:outlineLvl w:val="9"/>
    </w:pPr>
  </w:style>
  <w:style w:type="paragraph" w:styleId="TOC1">
    <w:name w:val="toc 1"/>
    <w:basedOn w:val="Normal"/>
    <w:next w:val="Normal"/>
    <w:autoRedefine/>
    <w:uiPriority w:val="39"/>
    <w:unhideWhenUsed/>
    <w:rsid w:val="005E3642"/>
    <w:pPr>
      <w:numPr>
        <w:numId w:val="16"/>
      </w:numPr>
      <w:tabs>
        <w:tab w:val="right" w:leader="dot" w:pos="9016"/>
      </w:tabs>
      <w:spacing w:after="100"/>
    </w:pPr>
    <w:rPr>
      <w:rFonts w:ascii="Arial" w:hAnsi="Arial" w:cs="Arial"/>
      <w:noProof/>
    </w:rPr>
  </w:style>
  <w:style w:type="paragraph" w:styleId="TOC2">
    <w:name w:val="toc 2"/>
    <w:basedOn w:val="Normal"/>
    <w:next w:val="Normal"/>
    <w:autoRedefine/>
    <w:uiPriority w:val="39"/>
    <w:unhideWhenUsed/>
    <w:rsid w:val="005E3642"/>
    <w:pPr>
      <w:spacing w:after="100"/>
      <w:ind w:left="220"/>
    </w:pPr>
  </w:style>
  <w:style w:type="paragraph" w:styleId="TOC3">
    <w:name w:val="toc 3"/>
    <w:basedOn w:val="Normal"/>
    <w:next w:val="Normal"/>
    <w:autoRedefine/>
    <w:uiPriority w:val="39"/>
    <w:unhideWhenUsed/>
    <w:rsid w:val="005E3642"/>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theorderexpert.com/5-smart-steps-to-organizing-a-project/" TargetMode="External"/><Relationship Id="rId18" Type="http://schemas.openxmlformats.org/officeDocument/2006/relationships/hyperlink" Target="https://momshealth.co/baby-shower-ideas-food/"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sitemate.com/uk/resources/articles/safety/risk-monitoring-and-control/" TargetMode="External"/><Relationship Id="rId7" Type="http://schemas.openxmlformats.org/officeDocument/2006/relationships/webSettings" Target="webSettings.xml"/><Relationship Id="rId12" Type="http://schemas.openxmlformats.org/officeDocument/2006/relationships/hyperlink" Target="https://embracingchaoswithlove.com/baby-shower-activities/" TargetMode="External"/><Relationship Id="rId17" Type="http://schemas.openxmlformats.org/officeDocument/2006/relationships/hyperlink" Target="https://methodspm.com/understand-prince2/" TargetMode="External"/><Relationship Id="rId25" Type="http://schemas.openxmlformats.org/officeDocument/2006/relationships/hyperlink" Target="https://youaremom.com/babies/tips-organize-perfect-baby-shower/" TargetMode="External"/><Relationship Id="rId2" Type="http://schemas.openxmlformats.org/officeDocument/2006/relationships/customXml" Target="../customXml/item2.xml"/><Relationship Id="rId16" Type="http://schemas.openxmlformats.org/officeDocument/2006/relationships/hyperlink" Target="https://www.mckinsey.com/business-functions/operations/our-insights/preserving-project-continuity-in-the-face-of-covid-19" TargetMode="External"/><Relationship Id="rId20" Type="http://schemas.openxmlformats.org/officeDocument/2006/relationships/hyperlink" Target="https://www.pronto.com/uk/shopping?qo=semQuery&amp;ad=semA&amp;q=project%20plan&amp;o=1468398&amp;ag=fw35&amp;an=msn_s&amp;rch=intl39"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hyperlink" Target="http://www.whatmakesagoodleader.com/Managing-People.html" TargetMode="External"/><Relationship Id="rId5" Type="http://schemas.openxmlformats.org/officeDocument/2006/relationships/styles" Target="styles.xml"/><Relationship Id="rId15" Type="http://schemas.openxmlformats.org/officeDocument/2006/relationships/hyperlink" Target="https://memory.ai/timely-blog/project-monitoring-what-it-is-and-how-to-do-it-well" TargetMode="External"/><Relationship Id="rId23" Type="http://schemas.openxmlformats.org/officeDocument/2006/relationships/hyperlink" Target="https://www.workdesign.com/2020/08/adapting-shared-spaces-in-the-post-covid-19-workplace/" TargetMode="External"/><Relationship Id="rId28"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hyperlink" Target="https://www.projecttimes.com/articles/10-steps-to-creating-a-project-plan.html"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kidspot.com.au/birth/trimesters/baby-showers/how-to-choose-the-perfect-venue-for-your-baby-shower/news-story/742a8b58bdb86dc84d5d89632d0ba604" TargetMode="External"/><Relationship Id="rId22" Type="http://schemas.openxmlformats.org/officeDocument/2006/relationships/hyperlink" Target="https://www.nap.edu/read/11183/chapter/6"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843ED7FE061794FBDF7AA77C19C4624" ma:contentTypeVersion="11" ma:contentTypeDescription="Create a new document." ma:contentTypeScope="" ma:versionID="3a7d7b4376387765f9ba7b109a0a30cf">
  <xsd:schema xmlns:xsd="http://www.w3.org/2001/XMLSchema" xmlns:xs="http://www.w3.org/2001/XMLSchema" xmlns:p="http://schemas.microsoft.com/office/2006/metadata/properties" xmlns:ns3="112c5549-1aac-4694-9738-4d0b4b1f7a1a" xmlns:ns4="49c45af5-9d1f-404d-b7b6-010882c58f8f" targetNamespace="http://schemas.microsoft.com/office/2006/metadata/properties" ma:root="true" ma:fieldsID="c82d79f2e5f9a14249f2df64728a55b7" ns3:_="" ns4:_="">
    <xsd:import namespace="112c5549-1aac-4694-9738-4d0b4b1f7a1a"/>
    <xsd:import namespace="49c45af5-9d1f-404d-b7b6-010882c58f8f"/>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GenerationTime" minOccurs="0"/>
                <xsd:element ref="ns4:MediaServiceEventHashCode"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2c5549-1aac-4694-9738-4d0b4b1f7a1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9c45af5-9d1f-404d-b7b6-010882c58f8f"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FAEAD67-7E58-40DC-9C96-A14D409D3F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12c5549-1aac-4694-9738-4d0b4b1f7a1a"/>
    <ds:schemaRef ds:uri="49c45af5-9d1f-404d-b7b6-010882c58f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8820EFC-BE12-4D1E-9F01-75D4DD76AD04}">
  <ds:schemaRefs>
    <ds:schemaRef ds:uri="http://schemas.microsoft.com/sharepoint/v3/contenttype/forms"/>
  </ds:schemaRefs>
</ds:datastoreItem>
</file>

<file path=customXml/itemProps3.xml><?xml version="1.0" encoding="utf-8"?>
<ds:datastoreItem xmlns:ds="http://schemas.openxmlformats.org/officeDocument/2006/customXml" ds:itemID="{5554BDCF-FA41-47B8-8EC5-ED482AD720E8}">
  <ds:schemaRefs>
    <ds:schemaRef ds:uri="http://purl.org/dc/elements/1.1/"/>
    <ds:schemaRef ds:uri="112c5549-1aac-4694-9738-4d0b4b1f7a1a"/>
    <ds:schemaRef ds:uri="http://www.w3.org/XML/1998/namespace"/>
    <ds:schemaRef ds:uri="http://schemas.microsoft.com/office/infopath/2007/PartnerControls"/>
    <ds:schemaRef ds:uri="http://schemas.microsoft.com/office/2006/metadata/properties"/>
    <ds:schemaRef ds:uri="http://purl.org/dc/terms/"/>
    <ds:schemaRef ds:uri="http://schemas.openxmlformats.org/package/2006/metadata/core-properties"/>
    <ds:schemaRef ds:uri="http://schemas.microsoft.com/office/2006/documentManagement/types"/>
    <ds:schemaRef ds:uri="49c45af5-9d1f-404d-b7b6-010882c58f8f"/>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4941</Words>
  <Characters>28164</Characters>
  <Application>Microsoft Office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 Sarealba (1913748)</dc:creator>
  <cp:keywords/>
  <dc:description/>
  <cp:lastModifiedBy>Andrei Sarealba (1913748)</cp:lastModifiedBy>
  <cp:revision>2</cp:revision>
  <dcterms:created xsi:type="dcterms:W3CDTF">2021-04-27T09:08:00Z</dcterms:created>
  <dcterms:modified xsi:type="dcterms:W3CDTF">2021-04-27T09:08:00Z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0x010100F843ED7FE061794FBDF7AA77C19C4624</vt:lpwstr>
  </property>
</Properties>
</file>