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3F1B4" w14:textId="77777777" w:rsidR="00DB53D2" w:rsidRDefault="00DB53D2" w:rsidP="006834E9">
      <w:pPr>
        <w:spacing w:line="360" w:lineRule="auto"/>
        <w:ind w:firstLine="0"/>
        <w:rPr>
          <w:sz w:val="28"/>
          <w:szCs w:val="28"/>
        </w:rPr>
      </w:pPr>
    </w:p>
    <w:p w14:paraId="393E8F33" w14:textId="77777777" w:rsidR="00DB53D2" w:rsidRDefault="00DB53D2" w:rsidP="006834E9">
      <w:pPr>
        <w:spacing w:line="360" w:lineRule="auto"/>
        <w:ind w:firstLine="0"/>
        <w:rPr>
          <w:sz w:val="28"/>
          <w:szCs w:val="28"/>
        </w:rPr>
      </w:pPr>
    </w:p>
    <w:p w14:paraId="4AACCC8D" w14:textId="578C379E" w:rsidR="006834E9" w:rsidRDefault="006834E9" w:rsidP="006834E9">
      <w:pPr>
        <w:spacing w:line="360" w:lineRule="auto"/>
        <w:ind w:firstLine="0"/>
        <w:rPr>
          <w:sz w:val="28"/>
          <w:szCs w:val="28"/>
        </w:rPr>
      </w:pPr>
      <w:r>
        <w:rPr>
          <w:sz w:val="28"/>
          <w:szCs w:val="28"/>
        </w:rPr>
        <w:t xml:space="preserve">BA Business Management </w:t>
      </w:r>
    </w:p>
    <w:p w14:paraId="62302C7D" w14:textId="159CE2AA" w:rsidR="006834E9" w:rsidRDefault="00D178B9" w:rsidP="006834E9">
      <w:pPr>
        <w:spacing w:line="360" w:lineRule="auto"/>
        <w:ind w:firstLine="0"/>
        <w:rPr>
          <w:sz w:val="28"/>
          <w:szCs w:val="28"/>
        </w:rPr>
      </w:pPr>
      <w:r>
        <w:rPr>
          <w:sz w:val="28"/>
          <w:szCs w:val="28"/>
        </w:rPr>
        <w:t>Project Management</w:t>
      </w:r>
      <w:r w:rsidR="006834E9">
        <w:rPr>
          <w:sz w:val="28"/>
          <w:szCs w:val="28"/>
        </w:rPr>
        <w:t xml:space="preserve"> – LCBB</w:t>
      </w:r>
      <w:r>
        <w:rPr>
          <w:sz w:val="28"/>
          <w:szCs w:val="28"/>
        </w:rPr>
        <w:t>5005</w:t>
      </w:r>
    </w:p>
    <w:p w14:paraId="6D27AD7F" w14:textId="1228D062" w:rsidR="006834E9" w:rsidRDefault="006834E9" w:rsidP="006834E9">
      <w:pPr>
        <w:pStyle w:val="Title0"/>
        <w:shd w:val="clear" w:color="auto" w:fill="FFFFFF"/>
        <w:spacing w:before="80" w:after="160" w:line="360" w:lineRule="auto"/>
        <w:jc w:val="both"/>
        <w:rPr>
          <w:sz w:val="28"/>
          <w:szCs w:val="28"/>
        </w:rPr>
      </w:pPr>
      <w:r>
        <w:rPr>
          <w:sz w:val="28"/>
          <w:szCs w:val="28"/>
        </w:rPr>
        <w:t>Lecturer:</w:t>
      </w:r>
      <w:r w:rsidR="006C4330">
        <w:rPr>
          <w:sz w:val="28"/>
          <w:szCs w:val="28"/>
        </w:rPr>
        <w:t xml:space="preserve"> </w:t>
      </w:r>
      <w:proofErr w:type="spellStart"/>
      <w:r w:rsidR="00507920">
        <w:rPr>
          <w:sz w:val="28"/>
          <w:szCs w:val="28"/>
        </w:rPr>
        <w:t>Sadeque</w:t>
      </w:r>
      <w:proofErr w:type="spellEnd"/>
      <w:r w:rsidR="00507920">
        <w:rPr>
          <w:sz w:val="28"/>
          <w:szCs w:val="28"/>
        </w:rPr>
        <w:t xml:space="preserve"> </w:t>
      </w:r>
      <w:r w:rsidR="00AC2BF3">
        <w:rPr>
          <w:sz w:val="28"/>
          <w:szCs w:val="28"/>
        </w:rPr>
        <w:t xml:space="preserve">Imam </w:t>
      </w:r>
      <w:r w:rsidR="00507920">
        <w:rPr>
          <w:sz w:val="28"/>
          <w:szCs w:val="28"/>
        </w:rPr>
        <w:t>Shaikh</w:t>
      </w:r>
    </w:p>
    <w:p w14:paraId="2637C52B" w14:textId="77777777" w:rsidR="006834E9" w:rsidRDefault="006834E9" w:rsidP="006834E9">
      <w:pPr>
        <w:pStyle w:val="Title0"/>
        <w:shd w:val="clear" w:color="auto" w:fill="FFFFFF"/>
        <w:spacing w:before="80" w:after="160" w:line="360" w:lineRule="auto"/>
        <w:jc w:val="both"/>
        <w:rPr>
          <w:sz w:val="28"/>
          <w:szCs w:val="28"/>
        </w:rPr>
      </w:pPr>
      <w:r>
        <w:rPr>
          <w:sz w:val="28"/>
          <w:szCs w:val="28"/>
        </w:rPr>
        <w:t>ASSIGNMENT 1</w:t>
      </w:r>
    </w:p>
    <w:p w14:paraId="4493C8FB" w14:textId="77777777" w:rsidR="006834E9" w:rsidRDefault="006834E9" w:rsidP="006834E9">
      <w:pPr>
        <w:pStyle w:val="Title0"/>
        <w:shd w:val="clear" w:color="auto" w:fill="FFFFFF"/>
        <w:spacing w:before="80" w:after="160" w:line="360" w:lineRule="auto"/>
        <w:jc w:val="both"/>
        <w:rPr>
          <w:sz w:val="28"/>
          <w:szCs w:val="28"/>
        </w:rPr>
      </w:pPr>
      <w:r>
        <w:rPr>
          <w:sz w:val="28"/>
          <w:szCs w:val="28"/>
        </w:rPr>
        <w:t>Boris Vladimirov – 2124687</w:t>
      </w:r>
    </w:p>
    <w:p w14:paraId="42F83E9D" w14:textId="77777777" w:rsidR="00EE3BA0" w:rsidRDefault="00EE3BA0" w:rsidP="00F15654">
      <w:pPr>
        <w:spacing w:after="0" w:line="360" w:lineRule="auto"/>
        <w:ind w:firstLine="0"/>
        <w:jc w:val="center"/>
        <w:rPr>
          <w:rFonts w:cs="Times New Roman"/>
          <w:b/>
          <w:sz w:val="40"/>
          <w:szCs w:val="40"/>
        </w:rPr>
      </w:pPr>
    </w:p>
    <w:p w14:paraId="79489D12" w14:textId="4679D44A" w:rsidR="00EE3BA0" w:rsidRDefault="001F79A8" w:rsidP="00F15654">
      <w:pPr>
        <w:spacing w:after="0" w:line="360" w:lineRule="auto"/>
        <w:ind w:firstLine="0"/>
        <w:jc w:val="center"/>
        <w:rPr>
          <w:rFonts w:cs="Times New Roman"/>
          <w:b/>
          <w:sz w:val="40"/>
          <w:szCs w:val="40"/>
        </w:rPr>
      </w:pPr>
      <w:r>
        <w:rPr>
          <w:rFonts w:cs="Times New Roman"/>
          <w:b/>
          <w:noProof/>
          <w:sz w:val="40"/>
          <w:szCs w:val="40"/>
        </w:rPr>
        <w:drawing>
          <wp:inline distT="0" distB="0" distL="0" distR="0" wp14:anchorId="4AD20462" wp14:editId="654005BD">
            <wp:extent cx="2857143" cy="571429"/>
            <wp:effectExtent l="0" t="0" r="635" b="635"/>
            <wp:docPr id="1883770413"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770413" name="Picture 3"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3D159B1E" w14:textId="77777777" w:rsidR="00EE3BA0" w:rsidRDefault="00EE3BA0" w:rsidP="00F15654">
      <w:pPr>
        <w:spacing w:after="0" w:line="360" w:lineRule="auto"/>
        <w:ind w:firstLine="0"/>
        <w:jc w:val="center"/>
        <w:rPr>
          <w:rFonts w:cs="Times New Roman"/>
          <w:b/>
          <w:sz w:val="40"/>
          <w:szCs w:val="40"/>
        </w:rPr>
      </w:pPr>
    </w:p>
    <w:p w14:paraId="12E8C3F4" w14:textId="77777777" w:rsidR="00EE3BA0" w:rsidRDefault="00EE3BA0" w:rsidP="00F15654">
      <w:pPr>
        <w:spacing w:after="0" w:line="360" w:lineRule="auto"/>
        <w:ind w:firstLine="0"/>
        <w:jc w:val="center"/>
        <w:rPr>
          <w:rFonts w:cs="Times New Roman"/>
          <w:b/>
          <w:sz w:val="40"/>
          <w:szCs w:val="40"/>
        </w:rPr>
      </w:pPr>
    </w:p>
    <w:p w14:paraId="20D13A09" w14:textId="07164E21" w:rsidR="00F15654" w:rsidRPr="006F02FE" w:rsidRDefault="00F15654" w:rsidP="00F15654">
      <w:pPr>
        <w:spacing w:after="0" w:line="360" w:lineRule="auto"/>
        <w:ind w:firstLine="0"/>
        <w:jc w:val="center"/>
        <w:rPr>
          <w:rFonts w:cs="Times New Roman"/>
          <w:b/>
          <w:sz w:val="40"/>
          <w:szCs w:val="40"/>
        </w:rPr>
      </w:pPr>
      <w:r>
        <w:rPr>
          <w:rFonts w:cs="Times New Roman"/>
          <w:b/>
          <w:sz w:val="40"/>
          <w:szCs w:val="40"/>
        </w:rPr>
        <w:t xml:space="preserve">Project </w:t>
      </w:r>
      <w:r w:rsidR="00AD3AF7">
        <w:rPr>
          <w:rFonts w:cs="Times New Roman"/>
          <w:b/>
          <w:sz w:val="40"/>
          <w:szCs w:val="40"/>
        </w:rPr>
        <w:t>M</w:t>
      </w:r>
      <w:r>
        <w:rPr>
          <w:rFonts w:cs="Times New Roman"/>
          <w:b/>
          <w:sz w:val="40"/>
          <w:szCs w:val="40"/>
        </w:rPr>
        <w:t>anagement</w:t>
      </w:r>
    </w:p>
    <w:p w14:paraId="15AC3F6B" w14:textId="5E0780F7" w:rsidR="00F15654" w:rsidRPr="006F02FE" w:rsidRDefault="00EE3BA0" w:rsidP="00EE3BA0">
      <w:pPr>
        <w:spacing w:after="0" w:line="360" w:lineRule="auto"/>
        <w:rPr>
          <w:rFonts w:cs="Times New Roman"/>
          <w:b/>
          <w:sz w:val="40"/>
          <w:szCs w:val="40"/>
        </w:rPr>
      </w:pPr>
      <w:r>
        <w:rPr>
          <w:rFonts w:cs="Times New Roman"/>
          <w:b/>
          <w:sz w:val="40"/>
          <w:szCs w:val="40"/>
        </w:rPr>
        <w:t xml:space="preserve">                         </w:t>
      </w:r>
      <w:r w:rsidR="00F15654" w:rsidRPr="006F02FE">
        <w:rPr>
          <w:rFonts w:cs="Times New Roman"/>
          <w:b/>
          <w:sz w:val="40"/>
          <w:szCs w:val="40"/>
        </w:rPr>
        <w:t>Assignment 1</w:t>
      </w:r>
    </w:p>
    <w:p w14:paraId="0C099EAD" w14:textId="77777777" w:rsidR="00F15654" w:rsidRDefault="00F15654" w:rsidP="00F15654">
      <w:pPr>
        <w:spacing w:after="0" w:line="360" w:lineRule="auto"/>
        <w:jc w:val="center"/>
        <w:rPr>
          <w:rFonts w:cs="Times New Roman"/>
          <w:b/>
          <w:szCs w:val="24"/>
        </w:rPr>
      </w:pPr>
    </w:p>
    <w:p w14:paraId="68190C2A" w14:textId="3313244B" w:rsidR="00F15654" w:rsidRPr="006F02FE" w:rsidRDefault="00F15654" w:rsidP="00E03BE3">
      <w:pPr>
        <w:spacing w:after="0" w:line="360" w:lineRule="auto"/>
        <w:jc w:val="center"/>
        <w:rPr>
          <w:rFonts w:cs="Times New Roman"/>
          <w:b/>
          <w:bCs/>
          <w:sz w:val="40"/>
          <w:szCs w:val="40"/>
        </w:rPr>
      </w:pPr>
      <w:r w:rsidRPr="006F02FE">
        <w:rPr>
          <w:b/>
          <w:bCs/>
          <w:sz w:val="40"/>
          <w:szCs w:val="40"/>
        </w:rPr>
        <w:t xml:space="preserve">Evaluation of </w:t>
      </w:r>
      <w:r w:rsidR="00D13F16">
        <w:rPr>
          <w:b/>
          <w:bCs/>
          <w:sz w:val="40"/>
          <w:szCs w:val="40"/>
        </w:rPr>
        <w:t xml:space="preserve">Google </w:t>
      </w:r>
      <w:r w:rsidR="00E03BE3">
        <w:rPr>
          <w:b/>
          <w:bCs/>
          <w:sz w:val="40"/>
          <w:szCs w:val="40"/>
        </w:rPr>
        <w:t>headquarters</w:t>
      </w:r>
      <w:r w:rsidR="007B13AB">
        <w:rPr>
          <w:b/>
          <w:bCs/>
          <w:sz w:val="40"/>
          <w:szCs w:val="40"/>
        </w:rPr>
        <w:t xml:space="preserve"> </w:t>
      </w:r>
      <w:r w:rsidR="001F79A8">
        <w:rPr>
          <w:b/>
          <w:bCs/>
          <w:sz w:val="40"/>
          <w:szCs w:val="40"/>
        </w:rPr>
        <w:t xml:space="preserve">project </w:t>
      </w:r>
      <w:r w:rsidR="00E03BE3">
        <w:rPr>
          <w:b/>
          <w:bCs/>
          <w:sz w:val="40"/>
          <w:szCs w:val="40"/>
        </w:rPr>
        <w:t>in London</w:t>
      </w:r>
    </w:p>
    <w:p w14:paraId="36FC63DC" w14:textId="23F4A5BD" w:rsidR="00113438" w:rsidRDefault="00113438" w:rsidP="00113438">
      <w:pPr>
        <w:spacing w:line="259" w:lineRule="auto"/>
        <w:ind w:firstLine="0"/>
        <w:jc w:val="left"/>
      </w:pPr>
    </w:p>
    <w:p w14:paraId="40415C91" w14:textId="77777777" w:rsidR="005D67DF" w:rsidRDefault="005D67DF" w:rsidP="00113438">
      <w:pPr>
        <w:spacing w:line="259" w:lineRule="auto"/>
        <w:ind w:firstLine="0"/>
        <w:jc w:val="left"/>
      </w:pPr>
    </w:p>
    <w:p w14:paraId="52D2D4A6" w14:textId="77777777" w:rsidR="008B46DB" w:rsidRDefault="008B46DB" w:rsidP="00113438">
      <w:pPr>
        <w:spacing w:line="259" w:lineRule="auto"/>
        <w:ind w:firstLine="0"/>
        <w:jc w:val="left"/>
      </w:pPr>
    </w:p>
    <w:p w14:paraId="5C3F1AAD" w14:textId="77777777" w:rsidR="001F79A8" w:rsidRDefault="001F79A8" w:rsidP="00113438">
      <w:pPr>
        <w:spacing w:line="259" w:lineRule="auto"/>
        <w:ind w:firstLine="0"/>
        <w:jc w:val="left"/>
      </w:pPr>
    </w:p>
    <w:p w14:paraId="6D8BCACC" w14:textId="77777777" w:rsidR="008B46DB" w:rsidRDefault="008B46DB" w:rsidP="00113438">
      <w:pPr>
        <w:spacing w:line="259" w:lineRule="auto"/>
        <w:ind w:firstLine="0"/>
        <w:jc w:val="left"/>
      </w:pPr>
    </w:p>
    <w:p w14:paraId="5D518042" w14:textId="77777777" w:rsidR="008B46DB" w:rsidRDefault="008B46DB" w:rsidP="00113438">
      <w:pPr>
        <w:spacing w:line="259" w:lineRule="auto"/>
        <w:ind w:firstLine="0"/>
        <w:jc w:val="left"/>
      </w:pPr>
    </w:p>
    <w:sdt>
      <w:sdtPr>
        <w:rPr>
          <w:rFonts w:ascii="Times New Roman" w:eastAsiaTheme="minorHAnsi" w:hAnsi="Times New Roman" w:cstheme="minorBidi"/>
          <w:color w:val="auto"/>
          <w:sz w:val="24"/>
          <w:szCs w:val="22"/>
          <w:lang w:val="en-GB"/>
        </w:rPr>
        <w:id w:val="1787077903"/>
        <w:docPartObj>
          <w:docPartGallery w:val="Table of Contents"/>
          <w:docPartUnique/>
        </w:docPartObj>
      </w:sdtPr>
      <w:sdtEndPr>
        <w:rPr>
          <w:b/>
          <w:bCs/>
          <w:noProof/>
        </w:rPr>
      </w:sdtEndPr>
      <w:sdtContent>
        <w:p w14:paraId="6ED50F5D" w14:textId="077F2F33" w:rsidR="001F79A8" w:rsidRDefault="001F79A8">
          <w:pPr>
            <w:pStyle w:val="TOCHeading"/>
          </w:pPr>
          <w:r>
            <w:t>Table of Contents</w:t>
          </w:r>
        </w:p>
        <w:p w14:paraId="797EE0F9" w14:textId="168D3426" w:rsidR="00E17749" w:rsidRDefault="001F79A8">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2084550" w:history="1">
            <w:r w:rsidR="00E17749" w:rsidRPr="00202FC7">
              <w:rPr>
                <w:rStyle w:val="Hyperlink"/>
                <w:noProof/>
              </w:rPr>
              <w:t>Introduction</w:t>
            </w:r>
            <w:r w:rsidR="00E17749">
              <w:rPr>
                <w:noProof/>
                <w:webHidden/>
              </w:rPr>
              <w:tab/>
            </w:r>
            <w:r w:rsidR="00E17749">
              <w:rPr>
                <w:noProof/>
                <w:webHidden/>
              </w:rPr>
              <w:fldChar w:fldCharType="begin"/>
            </w:r>
            <w:r w:rsidR="00E17749">
              <w:rPr>
                <w:noProof/>
                <w:webHidden/>
              </w:rPr>
              <w:instrText xml:space="preserve"> PAGEREF _Toc152084550 \h </w:instrText>
            </w:r>
            <w:r w:rsidR="00E17749">
              <w:rPr>
                <w:noProof/>
                <w:webHidden/>
              </w:rPr>
            </w:r>
            <w:r w:rsidR="00E17749">
              <w:rPr>
                <w:noProof/>
                <w:webHidden/>
              </w:rPr>
              <w:fldChar w:fldCharType="separate"/>
            </w:r>
            <w:r w:rsidR="00E17749">
              <w:rPr>
                <w:noProof/>
                <w:webHidden/>
              </w:rPr>
              <w:t>2</w:t>
            </w:r>
            <w:r w:rsidR="00E17749">
              <w:rPr>
                <w:noProof/>
                <w:webHidden/>
              </w:rPr>
              <w:fldChar w:fldCharType="end"/>
            </w:r>
          </w:hyperlink>
        </w:p>
        <w:p w14:paraId="1389A413" w14:textId="5F492CE5" w:rsidR="00E17749" w:rsidRDefault="00AF06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52084551" w:history="1">
            <w:r w:rsidR="00E17749" w:rsidRPr="00202FC7">
              <w:rPr>
                <w:rStyle w:val="Hyperlink"/>
                <w:noProof/>
              </w:rPr>
              <w:t>Evaluate the project plan of Google for the new headquarters in London.</w:t>
            </w:r>
            <w:r w:rsidR="00E17749">
              <w:rPr>
                <w:noProof/>
                <w:webHidden/>
              </w:rPr>
              <w:tab/>
            </w:r>
            <w:r w:rsidR="00E17749">
              <w:rPr>
                <w:noProof/>
                <w:webHidden/>
              </w:rPr>
              <w:fldChar w:fldCharType="begin"/>
            </w:r>
            <w:r w:rsidR="00E17749">
              <w:rPr>
                <w:noProof/>
                <w:webHidden/>
              </w:rPr>
              <w:instrText xml:space="preserve"> PAGEREF _Toc152084551 \h </w:instrText>
            </w:r>
            <w:r w:rsidR="00E17749">
              <w:rPr>
                <w:noProof/>
                <w:webHidden/>
              </w:rPr>
            </w:r>
            <w:r w:rsidR="00E17749">
              <w:rPr>
                <w:noProof/>
                <w:webHidden/>
              </w:rPr>
              <w:fldChar w:fldCharType="separate"/>
            </w:r>
            <w:r w:rsidR="00E17749">
              <w:rPr>
                <w:noProof/>
                <w:webHidden/>
              </w:rPr>
              <w:t>2</w:t>
            </w:r>
            <w:r w:rsidR="00E17749">
              <w:rPr>
                <w:noProof/>
                <w:webHidden/>
              </w:rPr>
              <w:fldChar w:fldCharType="end"/>
            </w:r>
          </w:hyperlink>
        </w:p>
        <w:p w14:paraId="22682ADF" w14:textId="4EA0DD8C" w:rsidR="00E17749" w:rsidRDefault="00AF06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52084552" w:history="1">
            <w:r w:rsidR="00E17749" w:rsidRPr="00202FC7">
              <w:rPr>
                <w:rStyle w:val="Hyperlink"/>
                <w:b/>
                <w:bCs/>
                <w:noProof/>
              </w:rPr>
              <w:t>Time</w:t>
            </w:r>
            <w:r w:rsidR="00E17749">
              <w:rPr>
                <w:noProof/>
                <w:webHidden/>
              </w:rPr>
              <w:tab/>
            </w:r>
            <w:r w:rsidR="00E17749">
              <w:rPr>
                <w:noProof/>
                <w:webHidden/>
              </w:rPr>
              <w:fldChar w:fldCharType="begin"/>
            </w:r>
            <w:r w:rsidR="00E17749">
              <w:rPr>
                <w:noProof/>
                <w:webHidden/>
              </w:rPr>
              <w:instrText xml:space="preserve"> PAGEREF _Toc152084552 \h </w:instrText>
            </w:r>
            <w:r w:rsidR="00E17749">
              <w:rPr>
                <w:noProof/>
                <w:webHidden/>
              </w:rPr>
            </w:r>
            <w:r w:rsidR="00E17749">
              <w:rPr>
                <w:noProof/>
                <w:webHidden/>
              </w:rPr>
              <w:fldChar w:fldCharType="separate"/>
            </w:r>
            <w:r w:rsidR="00E17749">
              <w:rPr>
                <w:noProof/>
                <w:webHidden/>
              </w:rPr>
              <w:t>2</w:t>
            </w:r>
            <w:r w:rsidR="00E17749">
              <w:rPr>
                <w:noProof/>
                <w:webHidden/>
              </w:rPr>
              <w:fldChar w:fldCharType="end"/>
            </w:r>
          </w:hyperlink>
        </w:p>
        <w:p w14:paraId="114168CF" w14:textId="73F0993C" w:rsidR="00E17749" w:rsidRDefault="00AF06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52084553" w:history="1">
            <w:r w:rsidR="00E17749" w:rsidRPr="00202FC7">
              <w:rPr>
                <w:rStyle w:val="Hyperlink"/>
                <w:b/>
                <w:bCs/>
                <w:noProof/>
              </w:rPr>
              <w:t>Cost</w:t>
            </w:r>
            <w:r w:rsidR="00E17749">
              <w:rPr>
                <w:noProof/>
                <w:webHidden/>
              </w:rPr>
              <w:tab/>
            </w:r>
            <w:r w:rsidR="00E17749">
              <w:rPr>
                <w:noProof/>
                <w:webHidden/>
              </w:rPr>
              <w:fldChar w:fldCharType="begin"/>
            </w:r>
            <w:r w:rsidR="00E17749">
              <w:rPr>
                <w:noProof/>
                <w:webHidden/>
              </w:rPr>
              <w:instrText xml:space="preserve"> PAGEREF _Toc152084553 \h </w:instrText>
            </w:r>
            <w:r w:rsidR="00E17749">
              <w:rPr>
                <w:noProof/>
                <w:webHidden/>
              </w:rPr>
            </w:r>
            <w:r w:rsidR="00E17749">
              <w:rPr>
                <w:noProof/>
                <w:webHidden/>
              </w:rPr>
              <w:fldChar w:fldCharType="separate"/>
            </w:r>
            <w:r w:rsidR="00E17749">
              <w:rPr>
                <w:noProof/>
                <w:webHidden/>
              </w:rPr>
              <w:t>5</w:t>
            </w:r>
            <w:r w:rsidR="00E17749">
              <w:rPr>
                <w:noProof/>
                <w:webHidden/>
              </w:rPr>
              <w:fldChar w:fldCharType="end"/>
            </w:r>
          </w:hyperlink>
        </w:p>
        <w:p w14:paraId="155E7EBB" w14:textId="71B72DEA" w:rsidR="00E17749" w:rsidRDefault="00AF06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52084554" w:history="1">
            <w:r w:rsidR="00E17749" w:rsidRPr="00202FC7">
              <w:rPr>
                <w:rStyle w:val="Hyperlink"/>
                <w:b/>
                <w:bCs/>
                <w:noProof/>
              </w:rPr>
              <w:t>Risk</w:t>
            </w:r>
            <w:r w:rsidR="00E17749">
              <w:rPr>
                <w:noProof/>
                <w:webHidden/>
              </w:rPr>
              <w:tab/>
            </w:r>
            <w:r w:rsidR="00E17749">
              <w:rPr>
                <w:noProof/>
                <w:webHidden/>
              </w:rPr>
              <w:fldChar w:fldCharType="begin"/>
            </w:r>
            <w:r w:rsidR="00E17749">
              <w:rPr>
                <w:noProof/>
                <w:webHidden/>
              </w:rPr>
              <w:instrText xml:space="preserve"> PAGEREF _Toc152084554 \h </w:instrText>
            </w:r>
            <w:r w:rsidR="00E17749">
              <w:rPr>
                <w:noProof/>
                <w:webHidden/>
              </w:rPr>
            </w:r>
            <w:r w:rsidR="00E17749">
              <w:rPr>
                <w:noProof/>
                <w:webHidden/>
              </w:rPr>
              <w:fldChar w:fldCharType="separate"/>
            </w:r>
            <w:r w:rsidR="00E17749">
              <w:rPr>
                <w:noProof/>
                <w:webHidden/>
              </w:rPr>
              <w:t>5</w:t>
            </w:r>
            <w:r w:rsidR="00E17749">
              <w:rPr>
                <w:noProof/>
                <w:webHidden/>
              </w:rPr>
              <w:fldChar w:fldCharType="end"/>
            </w:r>
          </w:hyperlink>
        </w:p>
        <w:p w14:paraId="653081E1" w14:textId="568E5086" w:rsidR="00E17749" w:rsidRDefault="00AF06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52084555" w:history="1">
            <w:r w:rsidR="00E17749" w:rsidRPr="00202FC7">
              <w:rPr>
                <w:rStyle w:val="Hyperlink"/>
                <w:b/>
                <w:bCs/>
                <w:noProof/>
              </w:rPr>
              <w:t>Stakeholders</w:t>
            </w:r>
            <w:r w:rsidR="00E17749">
              <w:rPr>
                <w:noProof/>
                <w:webHidden/>
              </w:rPr>
              <w:tab/>
            </w:r>
            <w:r w:rsidR="00E17749">
              <w:rPr>
                <w:noProof/>
                <w:webHidden/>
              </w:rPr>
              <w:fldChar w:fldCharType="begin"/>
            </w:r>
            <w:r w:rsidR="00E17749">
              <w:rPr>
                <w:noProof/>
                <w:webHidden/>
              </w:rPr>
              <w:instrText xml:space="preserve"> PAGEREF _Toc152084555 \h </w:instrText>
            </w:r>
            <w:r w:rsidR="00E17749">
              <w:rPr>
                <w:noProof/>
                <w:webHidden/>
              </w:rPr>
            </w:r>
            <w:r w:rsidR="00E17749">
              <w:rPr>
                <w:noProof/>
                <w:webHidden/>
              </w:rPr>
              <w:fldChar w:fldCharType="separate"/>
            </w:r>
            <w:r w:rsidR="00E17749">
              <w:rPr>
                <w:noProof/>
                <w:webHidden/>
              </w:rPr>
              <w:t>7</w:t>
            </w:r>
            <w:r w:rsidR="00E17749">
              <w:rPr>
                <w:noProof/>
                <w:webHidden/>
              </w:rPr>
              <w:fldChar w:fldCharType="end"/>
            </w:r>
          </w:hyperlink>
        </w:p>
        <w:p w14:paraId="10F38C8D" w14:textId="073F1D97" w:rsidR="00E17749" w:rsidRDefault="00AF06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52084556" w:history="1">
            <w:r w:rsidR="00E17749" w:rsidRPr="00202FC7">
              <w:rPr>
                <w:rStyle w:val="Hyperlink"/>
                <w:b/>
                <w:bCs/>
                <w:noProof/>
              </w:rPr>
              <w:t>Quality</w:t>
            </w:r>
            <w:r w:rsidR="00E17749">
              <w:rPr>
                <w:noProof/>
                <w:webHidden/>
              </w:rPr>
              <w:tab/>
            </w:r>
            <w:r w:rsidR="00E17749">
              <w:rPr>
                <w:noProof/>
                <w:webHidden/>
              </w:rPr>
              <w:fldChar w:fldCharType="begin"/>
            </w:r>
            <w:r w:rsidR="00E17749">
              <w:rPr>
                <w:noProof/>
                <w:webHidden/>
              </w:rPr>
              <w:instrText xml:space="preserve"> PAGEREF _Toc152084556 \h </w:instrText>
            </w:r>
            <w:r w:rsidR="00E17749">
              <w:rPr>
                <w:noProof/>
                <w:webHidden/>
              </w:rPr>
            </w:r>
            <w:r w:rsidR="00E17749">
              <w:rPr>
                <w:noProof/>
                <w:webHidden/>
              </w:rPr>
              <w:fldChar w:fldCharType="separate"/>
            </w:r>
            <w:r w:rsidR="00E17749">
              <w:rPr>
                <w:noProof/>
                <w:webHidden/>
              </w:rPr>
              <w:t>9</w:t>
            </w:r>
            <w:r w:rsidR="00E17749">
              <w:rPr>
                <w:noProof/>
                <w:webHidden/>
              </w:rPr>
              <w:fldChar w:fldCharType="end"/>
            </w:r>
          </w:hyperlink>
        </w:p>
        <w:p w14:paraId="6A63C1B4" w14:textId="6973DEF6" w:rsidR="00E17749" w:rsidRDefault="00AF06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52084557" w:history="1">
            <w:r w:rsidR="00E17749" w:rsidRPr="00202FC7">
              <w:rPr>
                <w:rStyle w:val="Hyperlink"/>
                <w:noProof/>
              </w:rPr>
              <w:t>Conclusion</w:t>
            </w:r>
            <w:r w:rsidR="00E17749">
              <w:rPr>
                <w:noProof/>
                <w:webHidden/>
              </w:rPr>
              <w:tab/>
            </w:r>
            <w:r w:rsidR="00E17749">
              <w:rPr>
                <w:noProof/>
                <w:webHidden/>
              </w:rPr>
              <w:fldChar w:fldCharType="begin"/>
            </w:r>
            <w:r w:rsidR="00E17749">
              <w:rPr>
                <w:noProof/>
                <w:webHidden/>
              </w:rPr>
              <w:instrText xml:space="preserve"> PAGEREF _Toc152084557 \h </w:instrText>
            </w:r>
            <w:r w:rsidR="00E17749">
              <w:rPr>
                <w:noProof/>
                <w:webHidden/>
              </w:rPr>
            </w:r>
            <w:r w:rsidR="00E17749">
              <w:rPr>
                <w:noProof/>
                <w:webHidden/>
              </w:rPr>
              <w:fldChar w:fldCharType="separate"/>
            </w:r>
            <w:r w:rsidR="00E17749">
              <w:rPr>
                <w:noProof/>
                <w:webHidden/>
              </w:rPr>
              <w:t>10</w:t>
            </w:r>
            <w:r w:rsidR="00E17749">
              <w:rPr>
                <w:noProof/>
                <w:webHidden/>
              </w:rPr>
              <w:fldChar w:fldCharType="end"/>
            </w:r>
          </w:hyperlink>
        </w:p>
        <w:p w14:paraId="100B1758" w14:textId="54CB0641" w:rsidR="00E17749" w:rsidRDefault="00AF06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52084558" w:history="1">
            <w:r w:rsidR="00E17749" w:rsidRPr="00202FC7">
              <w:rPr>
                <w:rStyle w:val="Hyperlink"/>
                <w:noProof/>
              </w:rPr>
              <w:t>Reference</w:t>
            </w:r>
            <w:r w:rsidR="00E17749">
              <w:rPr>
                <w:noProof/>
                <w:webHidden/>
              </w:rPr>
              <w:tab/>
            </w:r>
            <w:r w:rsidR="00E17749">
              <w:rPr>
                <w:noProof/>
                <w:webHidden/>
              </w:rPr>
              <w:fldChar w:fldCharType="begin"/>
            </w:r>
            <w:r w:rsidR="00E17749">
              <w:rPr>
                <w:noProof/>
                <w:webHidden/>
              </w:rPr>
              <w:instrText xml:space="preserve"> PAGEREF _Toc152084558 \h </w:instrText>
            </w:r>
            <w:r w:rsidR="00E17749">
              <w:rPr>
                <w:noProof/>
                <w:webHidden/>
              </w:rPr>
            </w:r>
            <w:r w:rsidR="00E17749">
              <w:rPr>
                <w:noProof/>
                <w:webHidden/>
              </w:rPr>
              <w:fldChar w:fldCharType="separate"/>
            </w:r>
            <w:r w:rsidR="00E17749">
              <w:rPr>
                <w:noProof/>
                <w:webHidden/>
              </w:rPr>
              <w:t>12</w:t>
            </w:r>
            <w:r w:rsidR="00E17749">
              <w:rPr>
                <w:noProof/>
                <w:webHidden/>
              </w:rPr>
              <w:fldChar w:fldCharType="end"/>
            </w:r>
          </w:hyperlink>
        </w:p>
        <w:p w14:paraId="7EBB5280" w14:textId="148B559A" w:rsidR="001F79A8" w:rsidRDefault="001F79A8">
          <w:r>
            <w:rPr>
              <w:b/>
              <w:bCs/>
              <w:noProof/>
            </w:rPr>
            <w:fldChar w:fldCharType="end"/>
          </w:r>
        </w:p>
      </w:sdtContent>
    </w:sdt>
    <w:p w14:paraId="44F155F7" w14:textId="77777777" w:rsidR="008B46DB" w:rsidRDefault="008B46DB" w:rsidP="00113438">
      <w:pPr>
        <w:spacing w:line="259" w:lineRule="auto"/>
        <w:ind w:firstLine="0"/>
        <w:jc w:val="left"/>
      </w:pPr>
    </w:p>
    <w:p w14:paraId="1C618C2B" w14:textId="77777777" w:rsidR="008B46DB" w:rsidRDefault="008B46DB" w:rsidP="00113438">
      <w:pPr>
        <w:spacing w:line="259" w:lineRule="auto"/>
        <w:ind w:firstLine="0"/>
        <w:jc w:val="left"/>
      </w:pPr>
    </w:p>
    <w:p w14:paraId="0CBD47FF" w14:textId="77777777" w:rsidR="008B46DB" w:rsidRDefault="008B46DB" w:rsidP="00113438">
      <w:pPr>
        <w:spacing w:line="259" w:lineRule="auto"/>
        <w:ind w:firstLine="0"/>
        <w:jc w:val="left"/>
      </w:pPr>
    </w:p>
    <w:p w14:paraId="4026444C" w14:textId="77777777" w:rsidR="008B46DB" w:rsidRDefault="008B46DB" w:rsidP="00113438">
      <w:pPr>
        <w:spacing w:line="259" w:lineRule="auto"/>
        <w:ind w:firstLine="0"/>
        <w:jc w:val="left"/>
      </w:pPr>
    </w:p>
    <w:p w14:paraId="653CA5D4" w14:textId="77777777" w:rsidR="008B46DB" w:rsidRDefault="008B46DB" w:rsidP="00113438">
      <w:pPr>
        <w:spacing w:line="259" w:lineRule="auto"/>
        <w:ind w:firstLine="0"/>
        <w:jc w:val="left"/>
      </w:pPr>
    </w:p>
    <w:p w14:paraId="79CF3900" w14:textId="77777777" w:rsidR="008B46DB" w:rsidRDefault="008B46DB" w:rsidP="00113438">
      <w:pPr>
        <w:spacing w:line="259" w:lineRule="auto"/>
        <w:ind w:firstLine="0"/>
        <w:jc w:val="left"/>
      </w:pPr>
    </w:p>
    <w:p w14:paraId="02ECF0C8" w14:textId="77777777" w:rsidR="008B46DB" w:rsidRDefault="008B46DB" w:rsidP="00113438">
      <w:pPr>
        <w:spacing w:line="259" w:lineRule="auto"/>
        <w:ind w:firstLine="0"/>
        <w:jc w:val="left"/>
      </w:pPr>
    </w:p>
    <w:p w14:paraId="18B77181" w14:textId="77777777" w:rsidR="008B46DB" w:rsidRDefault="008B46DB" w:rsidP="00113438">
      <w:pPr>
        <w:spacing w:line="259" w:lineRule="auto"/>
        <w:ind w:firstLine="0"/>
        <w:jc w:val="left"/>
      </w:pPr>
    </w:p>
    <w:p w14:paraId="5B6487A8" w14:textId="77777777" w:rsidR="008B46DB" w:rsidRDefault="008B46DB" w:rsidP="00113438">
      <w:pPr>
        <w:spacing w:line="259" w:lineRule="auto"/>
        <w:ind w:firstLine="0"/>
        <w:jc w:val="left"/>
      </w:pPr>
    </w:p>
    <w:p w14:paraId="52050C75" w14:textId="77777777" w:rsidR="008B46DB" w:rsidRDefault="008B46DB" w:rsidP="00113438">
      <w:pPr>
        <w:spacing w:line="259" w:lineRule="auto"/>
        <w:ind w:firstLine="0"/>
        <w:jc w:val="left"/>
      </w:pPr>
    </w:p>
    <w:p w14:paraId="09D89AC9" w14:textId="77777777" w:rsidR="008B46DB" w:rsidRDefault="008B46DB" w:rsidP="00113438">
      <w:pPr>
        <w:spacing w:line="259" w:lineRule="auto"/>
        <w:ind w:firstLine="0"/>
        <w:jc w:val="left"/>
      </w:pPr>
    </w:p>
    <w:p w14:paraId="5EF6554F" w14:textId="77777777" w:rsidR="008B46DB" w:rsidRDefault="008B46DB" w:rsidP="00113438">
      <w:pPr>
        <w:spacing w:line="259" w:lineRule="auto"/>
        <w:ind w:firstLine="0"/>
        <w:jc w:val="left"/>
      </w:pPr>
    </w:p>
    <w:p w14:paraId="75A51E51" w14:textId="77777777" w:rsidR="008B46DB" w:rsidRDefault="008B46DB" w:rsidP="00113438">
      <w:pPr>
        <w:spacing w:line="259" w:lineRule="auto"/>
        <w:ind w:firstLine="0"/>
        <w:jc w:val="left"/>
      </w:pPr>
    </w:p>
    <w:p w14:paraId="5603FA14" w14:textId="77777777" w:rsidR="008B46DB" w:rsidRDefault="008B46DB" w:rsidP="00113438">
      <w:pPr>
        <w:spacing w:line="259" w:lineRule="auto"/>
        <w:ind w:firstLine="0"/>
        <w:jc w:val="left"/>
      </w:pPr>
    </w:p>
    <w:p w14:paraId="23B19217" w14:textId="77777777" w:rsidR="008B46DB" w:rsidRDefault="008B46DB" w:rsidP="00113438">
      <w:pPr>
        <w:spacing w:line="259" w:lineRule="auto"/>
        <w:ind w:firstLine="0"/>
        <w:jc w:val="left"/>
      </w:pPr>
    </w:p>
    <w:p w14:paraId="0B8FC219" w14:textId="30CFD636" w:rsidR="00113438" w:rsidRDefault="00113438" w:rsidP="00113438">
      <w:pPr>
        <w:pStyle w:val="Heading1"/>
      </w:pPr>
      <w:bookmarkStart w:id="0" w:name="_Toc152084550"/>
      <w:r>
        <w:lastRenderedPageBreak/>
        <w:t>Introduction</w:t>
      </w:r>
      <w:bookmarkEnd w:id="0"/>
      <w:r>
        <w:t xml:space="preserve"> </w:t>
      </w:r>
    </w:p>
    <w:p w14:paraId="2515DE06" w14:textId="2C309324" w:rsidR="00113438" w:rsidRDefault="00113438" w:rsidP="00864B70">
      <w:pPr>
        <w:spacing w:line="360" w:lineRule="auto"/>
      </w:pPr>
      <w:r>
        <w:t xml:space="preserve">This essay depicts the essentiality of developing a detailed project plan to execute a project successfully maintaining all mandatory managerial components. The management associates of Google have devised to inaugurate a 1-billion-pound project to set up a new headquarters at </w:t>
      </w:r>
      <w:proofErr w:type="spellStart"/>
      <w:r>
        <w:t>Kings’s</w:t>
      </w:r>
      <w:proofErr w:type="spellEnd"/>
      <w:r>
        <w:t xml:space="preserve"> Cross London by December 2024 (Google HQ bringing retail parade</w:t>
      </w:r>
      <w:r w:rsidR="00D81EAB">
        <w:t>,</w:t>
      </w:r>
      <w:r>
        <w:t xml:space="preserve"> 2023). Google LLC is an American multinational technology company focused on cloud computing, AI, online advertising, computer software, quantum computing commerce, etc, Currently, the worldwide search engine market share of Google is 83.50%. The growth itself indicates the number of growing customers of the company. For further expansion, the headquarters project of Google utilizes a huge area together with Kings Cross Station. It is expected that the new office space will provide accommodation, and other facilities to more people outside the United States. </w:t>
      </w:r>
    </w:p>
    <w:p w14:paraId="52F354B6" w14:textId="629FF196" w:rsidR="00113438" w:rsidRPr="00346B6E" w:rsidRDefault="00113438" w:rsidP="00864B70">
      <w:pPr>
        <w:spacing w:line="360" w:lineRule="auto"/>
      </w:pPr>
      <w:r>
        <w:t xml:space="preserve">This building is the first completely owned and designed Google Building. This is comprised of more than 60,400 sqm of office space.  The other facilities that are available in the new office building of Google are cafés, multi-use games areas, pool facilities, and a gym. Depending on the current progress, the </w:t>
      </w:r>
      <w:r w:rsidR="00A73894">
        <w:t>main</w:t>
      </w:r>
      <w:r>
        <w:t xml:space="preserve"> </w:t>
      </w:r>
      <w:r w:rsidR="009235AE">
        <w:t>factors</w:t>
      </w:r>
      <w:r>
        <w:t xml:space="preserve"> of the project including time, budget, scope, quality stakeholders, and risk are evaluated in this essay. The essay is supported by a logical narrative of the assessment, a practical and logical evaluation of all the project management factors, and a set of respective recommendations. It is determined that the successful design and completion of the project plan will increase the annual revenue margin and the loyal customer base. After 30% of progress, the core elements mentioned above are reviewed and the project plan is evaluated.</w:t>
      </w:r>
    </w:p>
    <w:p w14:paraId="5C059D5C" w14:textId="77777777" w:rsidR="00113438" w:rsidRPr="00D178B9" w:rsidRDefault="00113438" w:rsidP="00113438">
      <w:pPr>
        <w:pStyle w:val="Heading1"/>
      </w:pPr>
      <w:bookmarkStart w:id="1" w:name="_Toc152084551"/>
      <w:r w:rsidRPr="00D178B9">
        <w:t>Evaluate the project plan of Google for the new headquarters in London.</w:t>
      </w:r>
      <w:bookmarkEnd w:id="1"/>
    </w:p>
    <w:p w14:paraId="5E72CB0E" w14:textId="77777777" w:rsidR="00113438" w:rsidRPr="00390EB5" w:rsidRDefault="00113438" w:rsidP="00390EB5">
      <w:pPr>
        <w:pStyle w:val="Heading2"/>
        <w:rPr>
          <w:b/>
          <w:bCs/>
          <w:color w:val="auto"/>
        </w:rPr>
      </w:pPr>
      <w:bookmarkStart w:id="2" w:name="_Toc152084552"/>
      <w:r w:rsidRPr="00390EB5">
        <w:rPr>
          <w:b/>
          <w:bCs/>
          <w:color w:val="auto"/>
        </w:rPr>
        <w:t>Time</w:t>
      </w:r>
      <w:bookmarkEnd w:id="2"/>
      <w:r w:rsidRPr="00390EB5">
        <w:rPr>
          <w:b/>
          <w:bCs/>
          <w:color w:val="auto"/>
        </w:rPr>
        <w:t xml:space="preserve"> </w:t>
      </w:r>
    </w:p>
    <w:p w14:paraId="74E4C2DB" w14:textId="05CDBCEF" w:rsidR="00113438" w:rsidRDefault="00113438" w:rsidP="00864B70">
      <w:pPr>
        <w:spacing w:line="360" w:lineRule="auto"/>
      </w:pPr>
      <w:r>
        <w:t xml:space="preserve">Time is defined as one of the most essential knowledge areas in the project plan. </w:t>
      </w:r>
      <w:r w:rsidR="00CA5D31">
        <w:t>To</w:t>
      </w:r>
      <w:r>
        <w:t xml:space="preserve"> design and execute </w:t>
      </w:r>
      <w:r w:rsidR="002F7073">
        <w:t>a successful</w:t>
      </w:r>
      <w:r>
        <w:t xml:space="preserve"> project it is </w:t>
      </w:r>
      <w:r w:rsidR="00CA4B25">
        <w:t>crucial</w:t>
      </w:r>
      <w:r>
        <w:t xml:space="preserve"> to </w:t>
      </w:r>
      <w:r w:rsidR="00205D6B">
        <w:t>create and implement</w:t>
      </w:r>
      <w:r>
        <w:t xml:space="preserve"> a time management plan properly (</w:t>
      </w:r>
      <w:proofErr w:type="spellStart"/>
      <w:r w:rsidRPr="00FD7D1F">
        <w:rPr>
          <w:shd w:val="clear" w:color="auto" w:fill="FFFFFF"/>
        </w:rPr>
        <w:t>Abylova</w:t>
      </w:r>
      <w:proofErr w:type="spellEnd"/>
      <w:r>
        <w:rPr>
          <w:shd w:val="clear" w:color="auto" w:fill="FFFFFF"/>
        </w:rPr>
        <w:t xml:space="preserve"> </w:t>
      </w:r>
      <w:r w:rsidRPr="00FD7D1F">
        <w:rPr>
          <w:shd w:val="clear" w:color="auto" w:fill="FFFFFF"/>
        </w:rPr>
        <w:t xml:space="preserve">and </w:t>
      </w:r>
      <w:proofErr w:type="spellStart"/>
      <w:r w:rsidRPr="00FD7D1F">
        <w:rPr>
          <w:shd w:val="clear" w:color="auto" w:fill="FFFFFF"/>
        </w:rPr>
        <w:t>Salykova</w:t>
      </w:r>
      <w:proofErr w:type="spellEnd"/>
      <w:r w:rsidR="00B93824">
        <w:rPr>
          <w:shd w:val="clear" w:color="auto" w:fill="FFFFFF"/>
        </w:rPr>
        <w:t>,</w:t>
      </w:r>
      <w:r>
        <w:rPr>
          <w:shd w:val="clear" w:color="auto" w:fill="FFFFFF"/>
        </w:rPr>
        <w:t xml:space="preserve"> </w:t>
      </w:r>
      <w:r w:rsidRPr="00FD7D1F">
        <w:rPr>
          <w:shd w:val="clear" w:color="auto" w:fill="FFFFFF"/>
        </w:rPr>
        <w:t>2019</w:t>
      </w:r>
      <w:r>
        <w:t>). Time management directly impacts the project scope, quality, cost, and many other components. Proper time management ensures that the Google Headquarters project will be completed within the assigned time and budget.</w:t>
      </w:r>
    </w:p>
    <w:p w14:paraId="0714458C" w14:textId="77777777" w:rsidR="00113438" w:rsidRDefault="00113438" w:rsidP="00864B70">
      <w:pPr>
        <w:spacing w:line="360" w:lineRule="auto"/>
      </w:pPr>
      <w:r>
        <w:lastRenderedPageBreak/>
        <w:t xml:space="preserve">The project was initiated in 2022 and is expected to be accomplished by 10 September 2024. Approximately within a duration of 2 years, the Google headquarters project plan is assumed to be completed. It is found that 30% of the entire project is already completed. At that point, the time component of the project is reviewed and evaluated. </w:t>
      </w:r>
    </w:p>
    <w:p w14:paraId="2FBCB43F" w14:textId="71B1D26B" w:rsidR="00113438" w:rsidRDefault="00113438" w:rsidP="00864B70">
      <w:pPr>
        <w:spacing w:line="360" w:lineRule="auto"/>
      </w:pPr>
      <w:r>
        <w:t>The new building to be constructed is combined with the current building at 6 Pancras Square and an extra third building. The new campus of Google will accommodate 7000 employees (</w:t>
      </w:r>
      <w:proofErr w:type="spellStart"/>
      <w:r w:rsidRPr="00FD7D1F">
        <w:rPr>
          <w:shd w:val="clear" w:color="auto" w:fill="FFFFFF"/>
        </w:rPr>
        <w:t>Albahbah</w:t>
      </w:r>
      <w:proofErr w:type="spellEnd"/>
      <w:r w:rsidRPr="00FD7D1F">
        <w:rPr>
          <w:shd w:val="clear" w:color="auto" w:fill="FFFFFF"/>
        </w:rPr>
        <w:t xml:space="preserve">, </w:t>
      </w:r>
      <w:proofErr w:type="spellStart"/>
      <w:r w:rsidRPr="00FD7D1F">
        <w:rPr>
          <w:shd w:val="clear" w:color="auto" w:fill="FFFFFF"/>
        </w:rPr>
        <w:t>Kıvrak</w:t>
      </w:r>
      <w:proofErr w:type="spellEnd"/>
      <w:r w:rsidR="005C423D">
        <w:rPr>
          <w:shd w:val="clear" w:color="auto" w:fill="FFFFFF"/>
        </w:rPr>
        <w:t>,</w:t>
      </w:r>
      <w:r>
        <w:rPr>
          <w:shd w:val="clear" w:color="auto" w:fill="FFFFFF"/>
        </w:rPr>
        <w:t xml:space="preserve"> </w:t>
      </w:r>
      <w:r w:rsidRPr="00FD7D1F">
        <w:rPr>
          <w:shd w:val="clear" w:color="auto" w:fill="FFFFFF"/>
        </w:rPr>
        <w:t>and Arslan</w:t>
      </w:r>
      <w:r w:rsidR="00B93824">
        <w:rPr>
          <w:shd w:val="clear" w:color="auto" w:fill="FFFFFF"/>
        </w:rPr>
        <w:t>,</w:t>
      </w:r>
      <w:r w:rsidRPr="00FD7D1F">
        <w:rPr>
          <w:shd w:val="clear" w:color="auto" w:fill="FFFFFF"/>
        </w:rPr>
        <w:t xml:space="preserve"> 2021</w:t>
      </w:r>
      <w:r>
        <w:t>). Depending on the timeline, the project plan is segmented into 5 phases of development in terms of initiation, planning, design and development, monitoring and controlling, and closure. All the development phases are linked to each other. Using iterative waterfall methodology, the construction project is developing.</w:t>
      </w:r>
    </w:p>
    <w:p w14:paraId="755BAB0D" w14:textId="77777777" w:rsidR="00113438" w:rsidRDefault="00113438" w:rsidP="00864B70">
      <w:pPr>
        <w:spacing w:line="360" w:lineRule="auto"/>
      </w:pPr>
      <w:r>
        <w:t xml:space="preserve">The total assigned project time is almost 1 year. During this period the project team members will work for 5 business working days with a fixed Saturday and Sunday holidays. Apart from that over the year, the staff will also get holidays as per the nation’s holidays. </w:t>
      </w:r>
    </w:p>
    <w:p w14:paraId="58BE0D94" w14:textId="77777777" w:rsidR="00113438" w:rsidRDefault="00113438" w:rsidP="00864B70">
      <w:pPr>
        <w:spacing w:line="360" w:lineRule="auto"/>
      </w:pPr>
      <w:r>
        <w:t xml:space="preserve">The Gantt chart and the WBS are developed based on the project to reduce its complexity and make each activity easily manageable. </w:t>
      </w:r>
      <w:r w:rsidRPr="00B953D7">
        <w:t>A Gantt chart and a WBS are developed to review and evaluate the project plan-</w:t>
      </w:r>
    </w:p>
    <w:p w14:paraId="0E1BCA59" w14:textId="77777777" w:rsidR="00113438" w:rsidRDefault="00113438" w:rsidP="00113438">
      <w:pPr>
        <w:ind w:left="-851" w:firstLine="0"/>
      </w:pPr>
      <w:r>
        <w:rPr>
          <w:noProof/>
        </w:rPr>
        <w:drawing>
          <wp:inline distT="0" distB="0" distL="0" distR="0" wp14:anchorId="3C8B6549" wp14:editId="4AB97849">
            <wp:extent cx="6905625" cy="3324225"/>
            <wp:effectExtent l="0" t="0" r="9525" b="9525"/>
            <wp:docPr id="569826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82650" name="Picture 1"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905625" cy="3324225"/>
                    </a:xfrm>
                    <a:prstGeom prst="rect">
                      <a:avLst/>
                    </a:prstGeom>
                  </pic:spPr>
                </pic:pic>
              </a:graphicData>
            </a:graphic>
          </wp:inline>
        </w:drawing>
      </w:r>
    </w:p>
    <w:p w14:paraId="5B2E7B2B" w14:textId="77777777" w:rsidR="00113438" w:rsidRPr="00471DA6" w:rsidRDefault="00113438" w:rsidP="00113438">
      <w:pPr>
        <w:ind w:firstLine="0"/>
        <w:jc w:val="center"/>
        <w:rPr>
          <w:b/>
          <w:bCs/>
        </w:rPr>
      </w:pPr>
      <w:r w:rsidRPr="00471DA6">
        <w:rPr>
          <w:b/>
          <w:bCs/>
        </w:rPr>
        <w:t>Figure 1: Gantt chart for the Google Headquarters project</w:t>
      </w:r>
    </w:p>
    <w:p w14:paraId="2137FB5D" w14:textId="77777777" w:rsidR="00113438" w:rsidRDefault="00113438" w:rsidP="00113438">
      <w:pPr>
        <w:ind w:firstLine="0"/>
        <w:jc w:val="center"/>
      </w:pPr>
      <w:r>
        <w:lastRenderedPageBreak/>
        <w:t>(Source: created by author)</w:t>
      </w:r>
    </w:p>
    <w:p w14:paraId="7BB2D0FC" w14:textId="77777777" w:rsidR="00113438" w:rsidRDefault="00113438" w:rsidP="00113438">
      <w:pPr>
        <w:ind w:left="-709" w:firstLine="0"/>
        <w:jc w:val="center"/>
      </w:pPr>
      <w:r w:rsidRPr="005871FB">
        <w:rPr>
          <w:noProof/>
        </w:rPr>
        <w:drawing>
          <wp:inline distT="0" distB="0" distL="0" distR="0" wp14:anchorId="48486F65" wp14:editId="1DE65E98">
            <wp:extent cx="6353175" cy="2667000"/>
            <wp:effectExtent l="0" t="0" r="9525" b="0"/>
            <wp:docPr id="6196284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53175" cy="2667000"/>
                    </a:xfrm>
                    <a:prstGeom prst="rect">
                      <a:avLst/>
                    </a:prstGeom>
                    <a:noFill/>
                    <a:ln>
                      <a:noFill/>
                    </a:ln>
                  </pic:spPr>
                </pic:pic>
              </a:graphicData>
            </a:graphic>
          </wp:inline>
        </w:drawing>
      </w:r>
    </w:p>
    <w:p w14:paraId="16084837" w14:textId="77777777" w:rsidR="00113438" w:rsidRPr="00471DA6" w:rsidRDefault="00113438" w:rsidP="00113438">
      <w:pPr>
        <w:ind w:firstLine="0"/>
        <w:jc w:val="center"/>
        <w:rPr>
          <w:b/>
          <w:bCs/>
        </w:rPr>
      </w:pPr>
      <w:r w:rsidRPr="00471DA6">
        <w:rPr>
          <w:b/>
          <w:bCs/>
        </w:rPr>
        <w:t xml:space="preserve">Figure </w:t>
      </w:r>
      <w:r>
        <w:rPr>
          <w:b/>
          <w:bCs/>
        </w:rPr>
        <w:t>2</w:t>
      </w:r>
      <w:r w:rsidRPr="00471DA6">
        <w:rPr>
          <w:b/>
          <w:bCs/>
        </w:rPr>
        <w:t xml:space="preserve">: </w:t>
      </w:r>
      <w:r>
        <w:rPr>
          <w:b/>
          <w:bCs/>
        </w:rPr>
        <w:t>WBS</w:t>
      </w:r>
      <w:r w:rsidRPr="00471DA6">
        <w:rPr>
          <w:b/>
          <w:bCs/>
        </w:rPr>
        <w:t xml:space="preserve"> for the Google Headquarters project</w:t>
      </w:r>
    </w:p>
    <w:p w14:paraId="56C71269" w14:textId="77777777" w:rsidR="00113438" w:rsidRDefault="00113438" w:rsidP="00113438">
      <w:pPr>
        <w:ind w:firstLine="0"/>
        <w:jc w:val="center"/>
      </w:pPr>
      <w:r>
        <w:t>(Source: created by author)</w:t>
      </w:r>
    </w:p>
    <w:p w14:paraId="2E1A3B55" w14:textId="77777777" w:rsidR="00113438" w:rsidRPr="00C85535" w:rsidRDefault="00113438" w:rsidP="00113438">
      <w:pPr>
        <w:ind w:firstLine="0"/>
      </w:pPr>
    </w:p>
    <w:p w14:paraId="3F630904" w14:textId="3064D49F" w:rsidR="00113438" w:rsidRDefault="00113438" w:rsidP="00F803BC">
      <w:pPr>
        <w:spacing w:line="360" w:lineRule="auto"/>
      </w:pPr>
      <w:r>
        <w:t xml:space="preserve">The </w:t>
      </w:r>
      <w:r w:rsidR="002244BA">
        <w:t>aggregate</w:t>
      </w:r>
      <w:r>
        <w:t xml:space="preserve"> time assigned to the project is based on the complexity of each </w:t>
      </w:r>
      <w:r w:rsidR="00CF50C1">
        <w:t>task</w:t>
      </w:r>
      <w:r>
        <w:t xml:space="preserve"> and the </w:t>
      </w:r>
      <w:r w:rsidR="002B07D1">
        <w:t>general</w:t>
      </w:r>
      <w:r>
        <w:t xml:space="preserve"> project. The project manager has used a time management tool to develop the project timeline. And track the progress schedule (</w:t>
      </w:r>
      <w:r w:rsidRPr="00FD7D1F">
        <w:rPr>
          <w:shd w:val="clear" w:color="auto" w:fill="FFFFFF"/>
        </w:rPr>
        <w:t>Wu, Hu, and Zheng</w:t>
      </w:r>
      <w:r w:rsidR="001115D1">
        <w:rPr>
          <w:shd w:val="clear" w:color="auto" w:fill="FFFFFF"/>
        </w:rPr>
        <w:t>,</w:t>
      </w:r>
      <w:r w:rsidRPr="00FD7D1F">
        <w:rPr>
          <w:shd w:val="clear" w:color="auto" w:fill="FFFFFF"/>
        </w:rPr>
        <w:t xml:space="preserve"> 2019</w:t>
      </w:r>
      <w:r>
        <w:t xml:space="preserve">). The timely progress of the project is also tracked using a time-tracking tool. </w:t>
      </w:r>
      <w:proofErr w:type="gramStart"/>
      <w:r>
        <w:t>In order to</w:t>
      </w:r>
      <w:proofErr w:type="gramEnd"/>
      <w:r>
        <w:t xml:space="preserve"> estimate the activity duration, the project manager has typically studied the project scope, features, and size. The resources are also assigned based on the time availability and the capability of individual resources. However, as per the </w:t>
      </w:r>
      <w:proofErr w:type="gramStart"/>
      <w:r>
        <w:t>current status</w:t>
      </w:r>
      <w:proofErr w:type="gramEnd"/>
      <w:r>
        <w:t xml:space="preserve"> neither the project manager nit the project team has considered any data from past projects.</w:t>
      </w:r>
    </w:p>
    <w:p w14:paraId="555DAFD3" w14:textId="5D5157FD" w:rsidR="00113438" w:rsidRDefault="00113438" w:rsidP="00F803BC">
      <w:pPr>
        <w:spacing w:line="360" w:lineRule="auto"/>
      </w:pPr>
      <w:r>
        <w:t>Only 30% of the entire Google Headquarters project is completed 80% of it is yet to be completed. It defines that the maximum of the project is pending (</w:t>
      </w:r>
      <w:r w:rsidRPr="00FD7D1F">
        <w:rPr>
          <w:shd w:val="clear" w:color="auto" w:fill="FFFFFF"/>
        </w:rPr>
        <w:t>Van Tam</w:t>
      </w:r>
      <w:r>
        <w:rPr>
          <w:shd w:val="clear" w:color="auto" w:fill="FFFFFF"/>
        </w:rPr>
        <w:t xml:space="preserve"> </w:t>
      </w:r>
      <w:r w:rsidRPr="004E744E">
        <w:rPr>
          <w:i/>
          <w:iCs/>
          <w:shd w:val="clear" w:color="auto" w:fill="FFFFFF"/>
        </w:rPr>
        <w:t>et al.</w:t>
      </w:r>
      <w:r>
        <w:rPr>
          <w:shd w:val="clear" w:color="auto" w:fill="FFFFFF"/>
        </w:rPr>
        <w:t xml:space="preserve"> 2021</w:t>
      </w:r>
      <w:r>
        <w:t xml:space="preserve">). If the project manager and </w:t>
      </w:r>
      <w:proofErr w:type="gramStart"/>
      <w:r>
        <w:t>team</w:t>
      </w:r>
      <w:proofErr w:type="gramEnd"/>
      <w:r>
        <w:t xml:space="preserve"> follow the project time management tools and practices professionally throughout the coming development phases then </w:t>
      </w:r>
      <w:r w:rsidR="00452985">
        <w:t>no</w:t>
      </w:r>
      <w:r w:rsidR="00A57C31">
        <w:t xml:space="preserve"> delay will be occurred.</w:t>
      </w:r>
    </w:p>
    <w:p w14:paraId="5E76A850" w14:textId="77777777" w:rsidR="00F803BC" w:rsidRDefault="00F803BC" w:rsidP="00F803BC">
      <w:pPr>
        <w:spacing w:line="360" w:lineRule="auto"/>
      </w:pPr>
    </w:p>
    <w:p w14:paraId="44192853" w14:textId="77777777" w:rsidR="00F803BC" w:rsidRDefault="00F803BC" w:rsidP="00F803BC">
      <w:pPr>
        <w:spacing w:line="360" w:lineRule="auto"/>
      </w:pPr>
    </w:p>
    <w:p w14:paraId="18BFB515" w14:textId="77777777" w:rsidR="00F803BC" w:rsidRDefault="00F803BC" w:rsidP="00F803BC">
      <w:pPr>
        <w:spacing w:line="360" w:lineRule="auto"/>
      </w:pPr>
    </w:p>
    <w:p w14:paraId="062F1589" w14:textId="77777777" w:rsidR="00113438" w:rsidRPr="00D178B9" w:rsidRDefault="00113438" w:rsidP="00390EB5">
      <w:pPr>
        <w:pStyle w:val="Heading2"/>
        <w:rPr>
          <w:b/>
          <w:bCs/>
          <w:color w:val="auto"/>
        </w:rPr>
      </w:pPr>
      <w:bookmarkStart w:id="3" w:name="_Toc152084553"/>
      <w:r w:rsidRPr="00D178B9">
        <w:rPr>
          <w:b/>
          <w:bCs/>
          <w:color w:val="auto"/>
        </w:rPr>
        <w:t>Cost</w:t>
      </w:r>
      <w:bookmarkEnd w:id="3"/>
    </w:p>
    <w:p w14:paraId="5759E11D" w14:textId="273DA923" w:rsidR="00113438" w:rsidRDefault="00113438" w:rsidP="00F803BC">
      <w:pPr>
        <w:spacing w:line="360" w:lineRule="auto"/>
      </w:pPr>
      <w:r>
        <w:t xml:space="preserve">Cost is the other important project management component evaluated and reviewed for the Google headquarters project. The total budget assigned to the project is </w:t>
      </w:r>
      <w:r w:rsidRPr="000846E0">
        <w:t>£1</w:t>
      </w:r>
      <w:r>
        <w:t xml:space="preserve"> </w:t>
      </w:r>
      <w:r w:rsidRPr="000846E0">
        <w:t>b</w:t>
      </w:r>
      <w:r>
        <w:t>illio</w:t>
      </w:r>
      <w:r w:rsidRPr="000846E0">
        <w:t>n</w:t>
      </w:r>
      <w:r>
        <w:t>. The budget of the project is very high. Thus, cost management is essential for the project for better monitoring and control (</w:t>
      </w:r>
      <w:r w:rsidRPr="00FD7D1F">
        <w:rPr>
          <w:shd w:val="clear" w:color="auto" w:fill="FFFFFF"/>
        </w:rPr>
        <w:t>Armenia</w:t>
      </w:r>
      <w:r>
        <w:rPr>
          <w:shd w:val="clear" w:color="auto" w:fill="FFFFFF"/>
        </w:rPr>
        <w:t xml:space="preserve"> </w:t>
      </w:r>
      <w:r w:rsidRPr="004E744E">
        <w:rPr>
          <w:i/>
          <w:iCs/>
          <w:shd w:val="clear" w:color="auto" w:fill="FFFFFF"/>
        </w:rPr>
        <w:t>et al</w:t>
      </w:r>
      <w:r>
        <w:rPr>
          <w:shd w:val="clear" w:color="auto" w:fill="FFFFFF"/>
        </w:rPr>
        <w:t>. 2019</w:t>
      </w:r>
      <w:r>
        <w:t xml:space="preserve">). The project </w:t>
      </w:r>
      <w:r w:rsidR="0086349E">
        <w:t>super</w:t>
      </w:r>
      <w:r w:rsidR="007B0C1E">
        <w:t>visor</w:t>
      </w:r>
      <w:r>
        <w:t xml:space="preserve"> and </w:t>
      </w:r>
      <w:r w:rsidR="007B0C1E">
        <w:t>associates</w:t>
      </w:r>
      <w:r>
        <w:t xml:space="preserve"> can </w:t>
      </w:r>
      <w:r w:rsidR="007B0C1E">
        <w:t xml:space="preserve">retain </w:t>
      </w:r>
      <w:r>
        <w:t xml:space="preserve">the project within the estimated budget by performing periodic comparisons between the planned cost and the actual cost.  This comparison is also known as variance analysis. This method is used to count the </w:t>
      </w:r>
      <w:r w:rsidR="00547347">
        <w:t>variances</w:t>
      </w:r>
      <w:r>
        <w:t xml:space="preserve"> between the actual cost and the planned cost (</w:t>
      </w:r>
      <w:r w:rsidRPr="00FD7D1F">
        <w:rPr>
          <w:shd w:val="clear" w:color="auto" w:fill="FFFFFF"/>
        </w:rPr>
        <w:t>Takagi</w:t>
      </w:r>
      <w:r>
        <w:rPr>
          <w:shd w:val="clear" w:color="auto" w:fill="FFFFFF"/>
        </w:rPr>
        <w:t xml:space="preserve"> </w:t>
      </w:r>
      <w:r w:rsidRPr="00FD7D1F">
        <w:rPr>
          <w:shd w:val="clear" w:color="auto" w:fill="FFFFFF"/>
        </w:rPr>
        <w:t xml:space="preserve">and </w:t>
      </w:r>
      <w:proofErr w:type="spellStart"/>
      <w:r w:rsidRPr="00FD7D1F">
        <w:rPr>
          <w:shd w:val="clear" w:color="auto" w:fill="FFFFFF"/>
        </w:rPr>
        <w:t>Varajão</w:t>
      </w:r>
      <w:proofErr w:type="spellEnd"/>
      <w:r w:rsidR="001115D1">
        <w:rPr>
          <w:shd w:val="clear" w:color="auto" w:fill="FFFFFF"/>
        </w:rPr>
        <w:t>,</w:t>
      </w:r>
      <w:r w:rsidRPr="00FD7D1F">
        <w:rPr>
          <w:shd w:val="clear" w:color="auto" w:fill="FFFFFF"/>
        </w:rPr>
        <w:t xml:space="preserve"> 2019</w:t>
      </w:r>
      <w:r>
        <w:t>.</w:t>
      </w:r>
      <w:r w:rsidR="009B10AF">
        <w:t xml:space="preserve"> </w:t>
      </w:r>
      <w:r w:rsidR="0056461F">
        <w:t xml:space="preserve">Londoners are going to benefit </w:t>
      </w:r>
      <w:r w:rsidR="005F2325">
        <w:t xml:space="preserve">from </w:t>
      </w:r>
      <w:r w:rsidR="0056461F">
        <w:t xml:space="preserve">the advantages of the </w:t>
      </w:r>
      <w:r w:rsidR="00117C1C">
        <w:t>am</w:t>
      </w:r>
      <w:r w:rsidR="006923F6">
        <w:t>bitious office design as soon as it is completed in 2024.</w:t>
      </w:r>
      <w:r>
        <w:t xml:space="preserve"> The main 11-story building will give 80, 819 sq</w:t>
      </w:r>
      <w:r w:rsidR="002E7DE7">
        <w:t>m</w:t>
      </w:r>
      <w:r>
        <w:t xml:space="preserve"> of space with a </w:t>
      </w:r>
      <w:r w:rsidR="00A30519">
        <w:t>deployed area</w:t>
      </w:r>
      <w:r>
        <w:t xml:space="preserve"> of 330 meters. In the last few years from any location near London King’s Cross train station, the future of the building landscapists, that is Google headquarters is noticed.</w:t>
      </w:r>
    </w:p>
    <w:p w14:paraId="2E1E0627" w14:textId="0834F326" w:rsidR="00113438" w:rsidRPr="00C85535" w:rsidRDefault="00113438" w:rsidP="00F803BC">
      <w:pPr>
        <w:spacing w:line="360" w:lineRule="auto"/>
      </w:pPr>
      <w:r>
        <w:t>The contractor's head has declared that the cost assigned to the project is properly utilized by all the subcontractors.  The office design cost and maintenance costs are also higher than any other project. This is a large-budget project. After 30% completion whether the construction will be completed within the estimated budget or will require additional investment cannot be disclosed (</w:t>
      </w:r>
      <w:r w:rsidRPr="00FD7D1F">
        <w:rPr>
          <w:shd w:val="clear" w:color="auto" w:fill="FFFFFF"/>
        </w:rPr>
        <w:t xml:space="preserve">Stanitsas, </w:t>
      </w:r>
      <w:proofErr w:type="spellStart"/>
      <w:r w:rsidRPr="00FD7D1F">
        <w:rPr>
          <w:shd w:val="clear" w:color="auto" w:fill="FFFFFF"/>
        </w:rPr>
        <w:t>Kirytopoulos</w:t>
      </w:r>
      <w:proofErr w:type="spellEnd"/>
      <w:r w:rsidRPr="00FD7D1F">
        <w:rPr>
          <w:shd w:val="clear" w:color="auto" w:fill="FFFFFF"/>
        </w:rPr>
        <w:t xml:space="preserve">, and </w:t>
      </w:r>
      <w:proofErr w:type="spellStart"/>
      <w:r w:rsidRPr="00FD7D1F">
        <w:rPr>
          <w:shd w:val="clear" w:color="auto" w:fill="FFFFFF"/>
        </w:rPr>
        <w:t>Leopoulos</w:t>
      </w:r>
      <w:proofErr w:type="spellEnd"/>
      <w:r w:rsidR="001115D1">
        <w:rPr>
          <w:shd w:val="clear" w:color="auto" w:fill="FFFFFF"/>
        </w:rPr>
        <w:t>,</w:t>
      </w:r>
      <w:r w:rsidRPr="00FD7D1F">
        <w:rPr>
          <w:shd w:val="clear" w:color="auto" w:fill="FFFFFF"/>
        </w:rPr>
        <w:t xml:space="preserve"> 2021</w:t>
      </w:r>
      <w:r>
        <w:t xml:space="preserve">). The project development ideas are </w:t>
      </w:r>
      <w:proofErr w:type="gramStart"/>
      <w:r>
        <w:t>reviewed</w:t>
      </w:r>
      <w:proofErr w:type="gramEnd"/>
      <w:r>
        <w:t xml:space="preserve"> and it can be said that the idea is completely different and unique than expectations. The project cost is broken down into small phases for better discovery and analysis. For </w:t>
      </w:r>
      <w:proofErr w:type="gramStart"/>
      <w:r>
        <w:t>each and every</w:t>
      </w:r>
      <w:proofErr w:type="gramEnd"/>
      <w:r>
        <w:t xml:space="preserve"> activity the development and maintenance costs are also calculated successfully. Besides this, it is identified that adequate numbers of resources are available to complete the project (</w:t>
      </w:r>
      <w:r w:rsidRPr="00FD7D1F">
        <w:rPr>
          <w:shd w:val="clear" w:color="auto" w:fill="FFFFFF"/>
        </w:rPr>
        <w:t>Shamim</w:t>
      </w:r>
      <w:r w:rsidR="001115D1">
        <w:rPr>
          <w:shd w:val="clear" w:color="auto" w:fill="FFFFFF"/>
        </w:rPr>
        <w:t>,</w:t>
      </w:r>
      <w:r w:rsidRPr="00FD7D1F">
        <w:rPr>
          <w:shd w:val="clear" w:color="auto" w:fill="FFFFFF"/>
        </w:rPr>
        <w:t xml:space="preserve"> 2022</w:t>
      </w:r>
      <w:r>
        <w:t xml:space="preserve">). An Earned Value Analysis is also applied after the 30% completion of the project to check the differences between the actual cost and planned cost, it shows that the actual cost is a little higher than the planned cost therefore until the project is completed the overall budget may exceed the initial measures. </w:t>
      </w:r>
    </w:p>
    <w:p w14:paraId="50DEE03B" w14:textId="77777777" w:rsidR="00113438" w:rsidRPr="00D178B9" w:rsidRDefault="00113438" w:rsidP="00390EB5">
      <w:pPr>
        <w:pStyle w:val="Heading2"/>
        <w:rPr>
          <w:b/>
          <w:bCs/>
          <w:color w:val="auto"/>
        </w:rPr>
      </w:pPr>
      <w:bookmarkStart w:id="4" w:name="_Toc152084554"/>
      <w:r w:rsidRPr="00D178B9">
        <w:rPr>
          <w:b/>
          <w:bCs/>
          <w:color w:val="auto"/>
        </w:rPr>
        <w:t>Risk</w:t>
      </w:r>
      <w:bookmarkEnd w:id="4"/>
      <w:r w:rsidRPr="00D178B9">
        <w:rPr>
          <w:b/>
          <w:bCs/>
          <w:color w:val="auto"/>
        </w:rPr>
        <w:t xml:space="preserve"> </w:t>
      </w:r>
    </w:p>
    <w:p w14:paraId="114D1E03" w14:textId="485057A1" w:rsidR="00113438" w:rsidRDefault="00113438" w:rsidP="00F803BC">
      <w:pPr>
        <w:spacing w:line="360" w:lineRule="auto"/>
      </w:pPr>
      <w:r>
        <w:t xml:space="preserve">According to PMI risk is an unwanted situation or event that can hamper the project development activities and the project progress activities as well. </w:t>
      </w:r>
      <w:r w:rsidR="009B77D9">
        <w:t>The</w:t>
      </w:r>
      <w:r>
        <w:t xml:space="preserve"> </w:t>
      </w:r>
      <w:r w:rsidR="00133904">
        <w:t>management team is responsible</w:t>
      </w:r>
      <w:r>
        <w:t xml:space="preserve"> </w:t>
      </w:r>
      <w:r w:rsidR="00133904">
        <w:t>for designing</w:t>
      </w:r>
      <w:r>
        <w:t xml:space="preserve"> a risk register for the project based on the current situation. The risk </w:t>
      </w:r>
      <w:r>
        <w:lastRenderedPageBreak/>
        <w:t xml:space="preserve">register must be developed considering the risk assessment matrix. After reviewing the project, the </w:t>
      </w:r>
      <w:r w:rsidR="00393E30">
        <w:t>possible</w:t>
      </w:r>
      <w:r>
        <w:t xml:space="preserve"> risks that can </w:t>
      </w:r>
      <w:r w:rsidR="001B409F">
        <w:t xml:space="preserve">cause </w:t>
      </w:r>
      <w:r w:rsidR="00D07810">
        <w:t xml:space="preserve">delays </w:t>
      </w:r>
      <w:r w:rsidR="00760F96">
        <w:t xml:space="preserve">in </w:t>
      </w:r>
      <w:r>
        <w:t xml:space="preserve">the project's progress are identified. </w:t>
      </w:r>
    </w:p>
    <w:p w14:paraId="5685261D" w14:textId="72609CB1" w:rsidR="00113438" w:rsidRDefault="00794DB0" w:rsidP="00F803BC">
      <w:pPr>
        <w:spacing w:line="360" w:lineRule="auto"/>
      </w:pPr>
      <w:r>
        <w:t>Exceeding</w:t>
      </w:r>
      <w:r w:rsidR="004A0534">
        <w:t xml:space="preserve"> the</w:t>
      </w:r>
      <w:r w:rsidR="00113438">
        <w:t xml:space="preserve"> project budget</w:t>
      </w:r>
      <w:r w:rsidR="004A0534">
        <w:t xml:space="preserve"> </w:t>
      </w:r>
      <w:r w:rsidR="00113438">
        <w:t>- The total budget estimated for the project is £1 billion, which is higher than all other normal construction projects. As the budget is higher, thus, the features and expected components for the project are also higher than the preliminary assumptions (</w:t>
      </w:r>
      <w:r w:rsidR="00113438" w:rsidRPr="00FD7D1F">
        <w:rPr>
          <w:shd w:val="clear" w:color="auto" w:fill="FFFFFF"/>
        </w:rPr>
        <w:t>Reiff</w:t>
      </w:r>
      <w:r w:rsidR="00113438">
        <w:rPr>
          <w:shd w:val="clear" w:color="auto" w:fill="FFFFFF"/>
        </w:rPr>
        <w:t xml:space="preserve"> </w:t>
      </w:r>
      <w:r w:rsidR="00113438" w:rsidRPr="00FD7D1F">
        <w:rPr>
          <w:shd w:val="clear" w:color="auto" w:fill="FFFFFF"/>
        </w:rPr>
        <w:t>and Schlegel</w:t>
      </w:r>
      <w:r w:rsidR="001115D1">
        <w:rPr>
          <w:shd w:val="clear" w:color="auto" w:fill="FFFFFF"/>
        </w:rPr>
        <w:t>,</w:t>
      </w:r>
      <w:r w:rsidR="00113438" w:rsidRPr="00FD7D1F">
        <w:rPr>
          <w:shd w:val="clear" w:color="auto" w:fill="FFFFFF"/>
        </w:rPr>
        <w:t xml:space="preserve"> 2022</w:t>
      </w:r>
      <w:r w:rsidR="00113438">
        <w:t xml:space="preserve">). If the project </w:t>
      </w:r>
      <w:r w:rsidR="00260B42">
        <w:t>team</w:t>
      </w:r>
      <w:r w:rsidR="00113438">
        <w:t xml:space="preserve"> </w:t>
      </w:r>
      <w:r w:rsidR="006863BA">
        <w:t>cannot</w:t>
      </w:r>
      <w:r w:rsidR="00113438">
        <w:t xml:space="preserve"> design and plan the Google headquarters project plan based on the scope, time, and available resources then the project budget will exceed.</w:t>
      </w:r>
    </w:p>
    <w:p w14:paraId="4D141C3F" w14:textId="705AE478" w:rsidR="00113438" w:rsidRDefault="00113438" w:rsidP="00F803BC">
      <w:pPr>
        <w:spacing w:line="360" w:lineRule="auto"/>
      </w:pPr>
      <w:r>
        <w:t xml:space="preserve">Inadequate communication- </w:t>
      </w:r>
      <w:r w:rsidR="00086668">
        <w:t xml:space="preserve">The </w:t>
      </w:r>
      <w:r w:rsidR="00D21405">
        <w:t>P</w:t>
      </w:r>
      <w:r w:rsidR="0077035B">
        <w:t>rime</w:t>
      </w:r>
      <w:r>
        <w:t xml:space="preserve"> key to project success</w:t>
      </w:r>
      <w:r w:rsidR="00D21405">
        <w:t xml:space="preserve"> </w:t>
      </w:r>
      <w:r w:rsidR="00E603ED">
        <w:t>are</w:t>
      </w:r>
      <w:r w:rsidR="00A529D1">
        <w:t xml:space="preserve"> the communication </w:t>
      </w:r>
      <w:r w:rsidR="00F86AED">
        <w:t>channels</w:t>
      </w:r>
      <w:r>
        <w:t>. If the project manager, stakeholders, and all the other project associates fail to communicate with each other properly then due to a lack of information sharing and communication conflicts and misunderstandings can occur during the project development cycle (</w:t>
      </w:r>
      <w:r w:rsidRPr="00FD7D1F">
        <w:rPr>
          <w:shd w:val="clear" w:color="auto" w:fill="FFFFFF"/>
        </w:rPr>
        <w:t>Owusu, Cha</w:t>
      </w:r>
      <w:r>
        <w:rPr>
          <w:shd w:val="clear" w:color="auto" w:fill="FFFFFF"/>
        </w:rPr>
        <w:t>n</w:t>
      </w:r>
      <w:r w:rsidR="00822A32">
        <w:rPr>
          <w:shd w:val="clear" w:color="auto" w:fill="FFFFFF"/>
        </w:rPr>
        <w:t>,</w:t>
      </w:r>
      <w:r w:rsidRPr="00FD7D1F">
        <w:rPr>
          <w:shd w:val="clear" w:color="auto" w:fill="FFFFFF"/>
        </w:rPr>
        <w:t xml:space="preserve"> and Shan</w:t>
      </w:r>
      <w:r w:rsidR="001115D1">
        <w:rPr>
          <w:shd w:val="clear" w:color="auto" w:fill="FFFFFF"/>
        </w:rPr>
        <w:t>,</w:t>
      </w:r>
      <w:r w:rsidRPr="00FD7D1F">
        <w:rPr>
          <w:shd w:val="clear" w:color="auto" w:fill="FFFFFF"/>
        </w:rPr>
        <w:t xml:space="preserve"> 2019</w:t>
      </w:r>
      <w:r>
        <w:t xml:space="preserve">). </w:t>
      </w:r>
    </w:p>
    <w:p w14:paraId="178C8471" w14:textId="4A056EA6" w:rsidR="00113438" w:rsidRDefault="00113438" w:rsidP="00F803BC">
      <w:pPr>
        <w:spacing w:line="360" w:lineRule="auto"/>
      </w:pPr>
      <w:r>
        <w:t>Possibility of data loss- The Google headquarters project is a large and complex project to handle. The project is also comprised of a huge set of confidential data (</w:t>
      </w:r>
      <w:r w:rsidRPr="00FD7D1F">
        <w:rPr>
          <w:shd w:val="clear" w:color="auto" w:fill="FFFFFF"/>
        </w:rPr>
        <w:t>Kerzner</w:t>
      </w:r>
      <w:r w:rsidR="001115D1">
        <w:rPr>
          <w:shd w:val="clear" w:color="auto" w:fill="FFFFFF"/>
        </w:rPr>
        <w:t>,</w:t>
      </w:r>
      <w:r>
        <w:rPr>
          <w:shd w:val="clear" w:color="auto" w:fill="FFFFFF"/>
        </w:rPr>
        <w:t xml:space="preserve"> </w:t>
      </w:r>
      <w:r w:rsidRPr="00FD7D1F">
        <w:rPr>
          <w:shd w:val="clear" w:color="auto" w:fill="FFFFFF"/>
        </w:rPr>
        <w:t>2019</w:t>
      </w:r>
      <w:r>
        <w:t xml:space="preserve">). While migrating data from one source to another if proper security measures and management activities are not adopted then data can be lost from the server and eventually risks related to data can occur. </w:t>
      </w:r>
    </w:p>
    <w:p w14:paraId="04C19794" w14:textId="5B6EF04C" w:rsidR="00113438" w:rsidRDefault="00113438" w:rsidP="00F803BC">
      <w:pPr>
        <w:spacing w:line="360" w:lineRule="auto"/>
      </w:pPr>
      <w:r>
        <w:t>Resource overallocation- The successful completion of the project relies on the performance of the assigned resources (</w:t>
      </w:r>
      <w:r w:rsidRPr="00FD7D1F">
        <w:rPr>
          <w:shd w:val="clear" w:color="auto" w:fill="FFFFFF"/>
        </w:rPr>
        <w:t>Herath</w:t>
      </w:r>
      <w:r>
        <w:rPr>
          <w:shd w:val="clear" w:color="auto" w:fill="FFFFFF"/>
        </w:rPr>
        <w:t xml:space="preserve"> </w:t>
      </w:r>
      <w:r w:rsidRPr="00FD7D1F">
        <w:rPr>
          <w:shd w:val="clear" w:color="auto" w:fill="FFFFFF"/>
        </w:rPr>
        <w:t>and Chong</w:t>
      </w:r>
      <w:r w:rsidR="001115D1">
        <w:rPr>
          <w:shd w:val="clear" w:color="auto" w:fill="FFFFFF"/>
        </w:rPr>
        <w:t>,</w:t>
      </w:r>
      <w:r w:rsidRPr="00FD7D1F">
        <w:rPr>
          <w:shd w:val="clear" w:color="auto" w:fill="FFFFFF"/>
        </w:rPr>
        <w:t xml:space="preserve"> 2021</w:t>
      </w:r>
      <w:r>
        <w:t>). If the resource allocation is not done properly based on their availability and capabilities, then resource overallocation issues can occur and hamper the project progress activities.</w:t>
      </w:r>
    </w:p>
    <w:p w14:paraId="11E0C8E8" w14:textId="091B2EC4" w:rsidR="00113438" w:rsidRDefault="00113438" w:rsidP="00F803BC">
      <w:pPr>
        <w:spacing w:line="360" w:lineRule="auto"/>
      </w:pPr>
      <w:r>
        <w:t xml:space="preserve">Design error- Though for the Google Headquarters project design error is almost impossible if it occurs then the building structure and the client’s expectations will be interrupted. An incomplete design can lead the project toward a </w:t>
      </w:r>
      <w:r w:rsidR="00B6786A">
        <w:t>faulty</w:t>
      </w:r>
      <w:r>
        <w:t xml:space="preserve"> defined project scope, u</w:t>
      </w:r>
      <w:r w:rsidR="002F1AD0">
        <w:t>nexpected</w:t>
      </w:r>
      <w:r>
        <w:t xml:space="preserve"> site conditions, </w:t>
      </w:r>
      <w:r w:rsidR="008923AB">
        <w:t>unsatisfactory</w:t>
      </w:r>
      <w:r>
        <w:t xml:space="preserve"> written contracts, </w:t>
      </w:r>
      <w:r w:rsidR="008923AB">
        <w:t>bad</w:t>
      </w:r>
      <w:r>
        <w:t xml:space="preserve"> project management, etc. </w:t>
      </w:r>
    </w:p>
    <w:p w14:paraId="77883256" w14:textId="4D72A461" w:rsidR="00113438" w:rsidRDefault="00113438" w:rsidP="00F803BC">
      <w:pPr>
        <w:spacing w:line="360" w:lineRule="auto"/>
      </w:pPr>
      <w:r>
        <w:t>Lack of commitment among the subcontractors- The contractors assigned some subcontractors to complete different components of the Google headquarters project within time and budget (</w:t>
      </w:r>
      <w:r w:rsidRPr="00FD7D1F">
        <w:rPr>
          <w:shd w:val="clear" w:color="auto" w:fill="FFFFFF"/>
        </w:rPr>
        <w:t>Ghorbani</w:t>
      </w:r>
      <w:r w:rsidR="001115D1">
        <w:rPr>
          <w:shd w:val="clear" w:color="auto" w:fill="FFFFFF"/>
        </w:rPr>
        <w:t>,</w:t>
      </w:r>
      <w:r w:rsidRPr="00FD7D1F">
        <w:rPr>
          <w:shd w:val="clear" w:color="auto" w:fill="FFFFFF"/>
        </w:rPr>
        <w:t xml:space="preserve"> 2023</w:t>
      </w:r>
      <w:r>
        <w:t xml:space="preserve">). Besides the contractors, the subcontractors also need to be committed enough to the project objectives. If even some of them are not </w:t>
      </w:r>
      <w:r w:rsidR="00305766">
        <w:t>committed,</w:t>
      </w:r>
      <w:r>
        <w:t xml:space="preserve"> then the </w:t>
      </w:r>
      <w:r>
        <w:lastRenderedPageBreak/>
        <w:t xml:space="preserve">project will be interrupted. The </w:t>
      </w:r>
      <w:r w:rsidR="00E35D5E">
        <w:t>possible</w:t>
      </w:r>
      <w:r>
        <w:t xml:space="preserve"> risks that can occur during the project cycle are as follows in terms of risk register-</w:t>
      </w:r>
    </w:p>
    <w:tbl>
      <w:tblPr>
        <w:tblStyle w:val="TableGrid"/>
        <w:tblW w:w="0" w:type="auto"/>
        <w:tblLook w:val="04A0" w:firstRow="1" w:lastRow="0" w:firstColumn="1" w:lastColumn="0" w:noHBand="0" w:noVBand="1"/>
      </w:tblPr>
      <w:tblGrid>
        <w:gridCol w:w="718"/>
        <w:gridCol w:w="2035"/>
        <w:gridCol w:w="950"/>
        <w:gridCol w:w="1324"/>
        <w:gridCol w:w="832"/>
        <w:gridCol w:w="3157"/>
      </w:tblGrid>
      <w:tr w:rsidR="003E74E0" w14:paraId="59C2BB82" w14:textId="77777777" w:rsidTr="00041C39">
        <w:tc>
          <w:tcPr>
            <w:tcW w:w="0" w:type="auto"/>
          </w:tcPr>
          <w:p w14:paraId="3F000713" w14:textId="77777777" w:rsidR="00113438" w:rsidRPr="00755501" w:rsidRDefault="00113438" w:rsidP="00041C39">
            <w:pPr>
              <w:ind w:firstLine="0"/>
              <w:jc w:val="center"/>
              <w:rPr>
                <w:b/>
                <w:bCs/>
              </w:rPr>
            </w:pPr>
            <w:r w:rsidRPr="00755501">
              <w:rPr>
                <w:b/>
                <w:bCs/>
              </w:rPr>
              <w:t>Risk ID</w:t>
            </w:r>
          </w:p>
        </w:tc>
        <w:tc>
          <w:tcPr>
            <w:tcW w:w="0" w:type="auto"/>
          </w:tcPr>
          <w:p w14:paraId="7F1C4B3A" w14:textId="77777777" w:rsidR="00113438" w:rsidRPr="00755501" w:rsidRDefault="00113438" w:rsidP="00041C39">
            <w:pPr>
              <w:ind w:firstLine="0"/>
              <w:jc w:val="center"/>
              <w:rPr>
                <w:b/>
                <w:bCs/>
              </w:rPr>
            </w:pPr>
            <w:r w:rsidRPr="00755501">
              <w:rPr>
                <w:b/>
                <w:bCs/>
              </w:rPr>
              <w:t>Description</w:t>
            </w:r>
          </w:p>
        </w:tc>
        <w:tc>
          <w:tcPr>
            <w:tcW w:w="0" w:type="auto"/>
          </w:tcPr>
          <w:p w14:paraId="7B7EDC6A" w14:textId="77777777" w:rsidR="00113438" w:rsidRPr="00755501" w:rsidRDefault="00113438" w:rsidP="00041C39">
            <w:pPr>
              <w:ind w:firstLine="0"/>
              <w:jc w:val="center"/>
              <w:rPr>
                <w:b/>
                <w:bCs/>
              </w:rPr>
            </w:pPr>
            <w:r w:rsidRPr="00755501">
              <w:rPr>
                <w:b/>
                <w:bCs/>
              </w:rPr>
              <w:t>Impact</w:t>
            </w:r>
          </w:p>
        </w:tc>
        <w:tc>
          <w:tcPr>
            <w:tcW w:w="0" w:type="auto"/>
          </w:tcPr>
          <w:p w14:paraId="4CDAC186" w14:textId="77777777" w:rsidR="00113438" w:rsidRPr="00755501" w:rsidRDefault="00113438" w:rsidP="00041C39">
            <w:pPr>
              <w:ind w:firstLine="0"/>
              <w:jc w:val="center"/>
              <w:rPr>
                <w:b/>
                <w:bCs/>
              </w:rPr>
            </w:pPr>
            <w:r w:rsidRPr="00755501">
              <w:rPr>
                <w:b/>
                <w:bCs/>
              </w:rPr>
              <w:t>Likelihood</w:t>
            </w:r>
          </w:p>
        </w:tc>
        <w:tc>
          <w:tcPr>
            <w:tcW w:w="0" w:type="auto"/>
          </w:tcPr>
          <w:p w14:paraId="7F3F049F" w14:textId="2D757031" w:rsidR="00113438" w:rsidRPr="00755501" w:rsidRDefault="00DE1E52" w:rsidP="00041C39">
            <w:pPr>
              <w:ind w:firstLine="0"/>
              <w:jc w:val="center"/>
              <w:rPr>
                <w:b/>
                <w:bCs/>
              </w:rPr>
            </w:pPr>
            <w:r>
              <w:rPr>
                <w:b/>
                <w:bCs/>
              </w:rPr>
              <w:t>Ris</w:t>
            </w:r>
            <w:r w:rsidR="003B3CF3">
              <w:rPr>
                <w:b/>
                <w:bCs/>
              </w:rPr>
              <w:t>k Level</w:t>
            </w:r>
          </w:p>
        </w:tc>
        <w:tc>
          <w:tcPr>
            <w:tcW w:w="0" w:type="auto"/>
          </w:tcPr>
          <w:p w14:paraId="2FA14AE3" w14:textId="77777777" w:rsidR="00113438" w:rsidRPr="00755501" w:rsidRDefault="00113438" w:rsidP="00041C39">
            <w:pPr>
              <w:ind w:firstLine="0"/>
              <w:jc w:val="center"/>
              <w:rPr>
                <w:b/>
                <w:bCs/>
              </w:rPr>
            </w:pPr>
            <w:r w:rsidRPr="00755501">
              <w:rPr>
                <w:b/>
                <w:bCs/>
              </w:rPr>
              <w:t>Mitigation strategy</w:t>
            </w:r>
          </w:p>
        </w:tc>
      </w:tr>
      <w:tr w:rsidR="003E74E0" w14:paraId="3156CABA" w14:textId="77777777" w:rsidTr="00041C39">
        <w:tc>
          <w:tcPr>
            <w:tcW w:w="0" w:type="auto"/>
          </w:tcPr>
          <w:p w14:paraId="1EA04A49" w14:textId="77777777" w:rsidR="00113438" w:rsidRPr="00EF29C9" w:rsidRDefault="00113438" w:rsidP="00041C39">
            <w:pPr>
              <w:ind w:firstLine="0"/>
            </w:pPr>
            <w:r w:rsidRPr="00EF29C9">
              <w:t>R1</w:t>
            </w:r>
          </w:p>
        </w:tc>
        <w:tc>
          <w:tcPr>
            <w:tcW w:w="0" w:type="auto"/>
          </w:tcPr>
          <w:p w14:paraId="064EA71E" w14:textId="77777777" w:rsidR="00113438" w:rsidRPr="00EF29C9" w:rsidRDefault="00113438" w:rsidP="008B46DB">
            <w:pPr>
              <w:spacing w:line="360" w:lineRule="auto"/>
              <w:ind w:firstLine="0"/>
            </w:pPr>
            <w:r w:rsidRPr="00EF29C9">
              <w:t>Overshooting project budget</w:t>
            </w:r>
          </w:p>
        </w:tc>
        <w:tc>
          <w:tcPr>
            <w:tcW w:w="0" w:type="auto"/>
          </w:tcPr>
          <w:p w14:paraId="126DE026" w14:textId="3DDE04E9" w:rsidR="00113438" w:rsidRPr="00EF29C9" w:rsidRDefault="00113438" w:rsidP="003E74E0">
            <w:pPr>
              <w:spacing w:line="360" w:lineRule="auto"/>
              <w:ind w:firstLine="0"/>
              <w:jc w:val="center"/>
            </w:pPr>
            <w:r w:rsidRPr="00EF29C9">
              <w:t>4</w:t>
            </w:r>
          </w:p>
        </w:tc>
        <w:tc>
          <w:tcPr>
            <w:tcW w:w="0" w:type="auto"/>
          </w:tcPr>
          <w:p w14:paraId="1C3CD8C4" w14:textId="096F3F61" w:rsidR="00113438" w:rsidRPr="00EF29C9" w:rsidRDefault="00113438" w:rsidP="003E74E0">
            <w:pPr>
              <w:spacing w:line="360" w:lineRule="auto"/>
              <w:ind w:firstLine="0"/>
              <w:jc w:val="center"/>
            </w:pPr>
            <w:r w:rsidRPr="00EF29C9">
              <w:t>3</w:t>
            </w:r>
          </w:p>
        </w:tc>
        <w:tc>
          <w:tcPr>
            <w:tcW w:w="0" w:type="auto"/>
            <w:shd w:val="clear" w:color="auto" w:fill="FF6600"/>
          </w:tcPr>
          <w:p w14:paraId="65548B34" w14:textId="2BD65B45" w:rsidR="00113438" w:rsidRPr="00EF29C9" w:rsidRDefault="00113438" w:rsidP="003E74E0">
            <w:pPr>
              <w:spacing w:line="360" w:lineRule="auto"/>
              <w:ind w:firstLine="0"/>
              <w:jc w:val="center"/>
            </w:pPr>
            <w:r w:rsidRPr="00EF29C9">
              <w:t>12</w:t>
            </w:r>
          </w:p>
        </w:tc>
        <w:tc>
          <w:tcPr>
            <w:tcW w:w="0" w:type="auto"/>
          </w:tcPr>
          <w:p w14:paraId="776D25F9" w14:textId="6BC1A8EE" w:rsidR="00113438" w:rsidRPr="00EF29C9" w:rsidRDefault="00113438" w:rsidP="008B46DB">
            <w:pPr>
              <w:spacing w:line="360" w:lineRule="auto"/>
              <w:ind w:firstLine="0"/>
            </w:pPr>
            <w:r w:rsidRPr="00EF29C9">
              <w:t xml:space="preserve">The project manager </w:t>
            </w:r>
            <w:r w:rsidR="004B11E7">
              <w:t>must</w:t>
            </w:r>
            <w:r w:rsidRPr="00EF29C9">
              <w:t xml:space="preserve"> evaluate the monetary progress with respect to </w:t>
            </w:r>
            <w:r>
              <w:t xml:space="preserve">the </w:t>
            </w:r>
            <w:r w:rsidRPr="00EF29C9">
              <w:t xml:space="preserve">activity completed followed by </w:t>
            </w:r>
            <w:r>
              <w:t xml:space="preserve">a </w:t>
            </w:r>
            <w:r w:rsidRPr="00EF29C9">
              <w:t>feasibility analysis</w:t>
            </w:r>
            <w:r>
              <w:t xml:space="preserve"> (</w:t>
            </w:r>
            <w:proofErr w:type="spellStart"/>
            <w:r w:rsidRPr="00FD7D1F">
              <w:rPr>
                <w:shd w:val="clear" w:color="auto" w:fill="FFFFFF"/>
              </w:rPr>
              <w:t>Fathalizadeh</w:t>
            </w:r>
            <w:proofErr w:type="spellEnd"/>
            <w:r>
              <w:rPr>
                <w:shd w:val="clear" w:color="auto" w:fill="FFFFFF"/>
              </w:rPr>
              <w:t xml:space="preserve"> et al. 2022</w:t>
            </w:r>
            <w:r>
              <w:t>).</w:t>
            </w:r>
            <w:r w:rsidRPr="00EF29C9">
              <w:t xml:space="preserve"> </w:t>
            </w:r>
          </w:p>
        </w:tc>
      </w:tr>
      <w:tr w:rsidR="003E74E0" w14:paraId="0BB9F2F8" w14:textId="77777777" w:rsidTr="00041C39">
        <w:tc>
          <w:tcPr>
            <w:tcW w:w="0" w:type="auto"/>
          </w:tcPr>
          <w:p w14:paraId="69AC126A" w14:textId="77777777" w:rsidR="00113438" w:rsidRPr="00EF29C9" w:rsidRDefault="00113438" w:rsidP="00041C39">
            <w:pPr>
              <w:ind w:firstLine="0"/>
            </w:pPr>
            <w:r w:rsidRPr="00EF29C9">
              <w:t>R2</w:t>
            </w:r>
          </w:p>
        </w:tc>
        <w:tc>
          <w:tcPr>
            <w:tcW w:w="0" w:type="auto"/>
          </w:tcPr>
          <w:p w14:paraId="094B6C57" w14:textId="77777777" w:rsidR="00113438" w:rsidRPr="00EF29C9" w:rsidRDefault="00113438" w:rsidP="008B46DB">
            <w:pPr>
              <w:spacing w:line="360" w:lineRule="auto"/>
              <w:ind w:firstLine="0"/>
            </w:pPr>
            <w:r w:rsidRPr="00EF29C9">
              <w:t>Inadequate communication</w:t>
            </w:r>
          </w:p>
        </w:tc>
        <w:tc>
          <w:tcPr>
            <w:tcW w:w="0" w:type="auto"/>
          </w:tcPr>
          <w:p w14:paraId="2D87F470" w14:textId="33843699" w:rsidR="00113438" w:rsidRPr="00EF29C9" w:rsidRDefault="00113438" w:rsidP="003E74E0">
            <w:pPr>
              <w:spacing w:line="360" w:lineRule="auto"/>
              <w:ind w:firstLine="0"/>
              <w:jc w:val="center"/>
            </w:pPr>
            <w:r w:rsidRPr="00EF29C9">
              <w:t>4</w:t>
            </w:r>
          </w:p>
        </w:tc>
        <w:tc>
          <w:tcPr>
            <w:tcW w:w="0" w:type="auto"/>
          </w:tcPr>
          <w:p w14:paraId="53B93451" w14:textId="722F53F6" w:rsidR="00113438" w:rsidRPr="00EF29C9" w:rsidRDefault="00113438" w:rsidP="003E74E0">
            <w:pPr>
              <w:spacing w:line="360" w:lineRule="auto"/>
              <w:ind w:firstLine="0"/>
              <w:jc w:val="center"/>
            </w:pPr>
            <w:r w:rsidRPr="00EF29C9">
              <w:t>2</w:t>
            </w:r>
          </w:p>
        </w:tc>
        <w:tc>
          <w:tcPr>
            <w:tcW w:w="0" w:type="auto"/>
            <w:shd w:val="clear" w:color="auto" w:fill="FFFF00"/>
          </w:tcPr>
          <w:p w14:paraId="0318FA25" w14:textId="1CB4F00B" w:rsidR="00113438" w:rsidRPr="00EF29C9" w:rsidRDefault="00113438" w:rsidP="003E74E0">
            <w:pPr>
              <w:spacing w:line="360" w:lineRule="auto"/>
              <w:ind w:firstLine="0"/>
              <w:jc w:val="center"/>
            </w:pPr>
            <w:r w:rsidRPr="00EF29C9">
              <w:t>8</w:t>
            </w:r>
          </w:p>
        </w:tc>
        <w:tc>
          <w:tcPr>
            <w:tcW w:w="0" w:type="auto"/>
          </w:tcPr>
          <w:p w14:paraId="70411470" w14:textId="2B7E3FB0" w:rsidR="00113438" w:rsidRPr="00EF29C9" w:rsidRDefault="00785639" w:rsidP="008B46DB">
            <w:pPr>
              <w:spacing w:line="360" w:lineRule="auto"/>
              <w:ind w:firstLine="0"/>
            </w:pPr>
            <w:r>
              <w:t>M</w:t>
            </w:r>
            <w:r w:rsidR="00113438" w:rsidRPr="00EF29C9">
              <w:t>ust</w:t>
            </w:r>
            <w:r>
              <w:t xml:space="preserve"> be</w:t>
            </w:r>
            <w:r w:rsidR="00113438" w:rsidRPr="00EF29C9">
              <w:t xml:space="preserve"> </w:t>
            </w:r>
            <w:r w:rsidR="00792977">
              <w:t>created</w:t>
            </w:r>
            <w:r w:rsidR="00113438" w:rsidRPr="00EF29C9">
              <w:t xml:space="preserve"> </w:t>
            </w:r>
            <w:r w:rsidR="00113438">
              <w:t xml:space="preserve">a </w:t>
            </w:r>
            <w:r w:rsidR="00113438" w:rsidRPr="00EF29C9">
              <w:t xml:space="preserve">communication matrix and arrange frequent meetings </w:t>
            </w:r>
          </w:p>
        </w:tc>
      </w:tr>
      <w:tr w:rsidR="003E74E0" w14:paraId="67740EE3" w14:textId="77777777" w:rsidTr="00041C39">
        <w:tc>
          <w:tcPr>
            <w:tcW w:w="0" w:type="auto"/>
          </w:tcPr>
          <w:p w14:paraId="77AADC3F" w14:textId="77777777" w:rsidR="00113438" w:rsidRPr="00EF29C9" w:rsidRDefault="00113438" w:rsidP="00041C39">
            <w:pPr>
              <w:ind w:firstLine="0"/>
            </w:pPr>
            <w:r w:rsidRPr="00EF29C9">
              <w:t>R3</w:t>
            </w:r>
          </w:p>
        </w:tc>
        <w:tc>
          <w:tcPr>
            <w:tcW w:w="0" w:type="auto"/>
          </w:tcPr>
          <w:p w14:paraId="70D05A04" w14:textId="77777777" w:rsidR="00113438" w:rsidRPr="00EF29C9" w:rsidRDefault="00113438" w:rsidP="008B46DB">
            <w:pPr>
              <w:spacing w:line="360" w:lineRule="auto"/>
              <w:ind w:firstLine="0"/>
            </w:pPr>
            <w:r w:rsidRPr="00EF29C9">
              <w:t xml:space="preserve">Possibility of data loss- </w:t>
            </w:r>
          </w:p>
        </w:tc>
        <w:tc>
          <w:tcPr>
            <w:tcW w:w="0" w:type="auto"/>
          </w:tcPr>
          <w:p w14:paraId="041A327C" w14:textId="4432A777" w:rsidR="00113438" w:rsidRPr="00EF29C9" w:rsidRDefault="00113438" w:rsidP="003E74E0">
            <w:pPr>
              <w:spacing w:line="360" w:lineRule="auto"/>
              <w:ind w:firstLine="0"/>
              <w:jc w:val="center"/>
            </w:pPr>
            <w:r w:rsidRPr="00EF29C9">
              <w:t>4</w:t>
            </w:r>
          </w:p>
        </w:tc>
        <w:tc>
          <w:tcPr>
            <w:tcW w:w="0" w:type="auto"/>
          </w:tcPr>
          <w:p w14:paraId="7C0F693A" w14:textId="213332DA" w:rsidR="00113438" w:rsidRPr="00EF29C9" w:rsidRDefault="00113438" w:rsidP="003E74E0">
            <w:pPr>
              <w:spacing w:line="360" w:lineRule="auto"/>
              <w:ind w:firstLine="0"/>
              <w:jc w:val="center"/>
            </w:pPr>
            <w:r w:rsidRPr="00EF29C9">
              <w:t>4</w:t>
            </w:r>
          </w:p>
        </w:tc>
        <w:tc>
          <w:tcPr>
            <w:tcW w:w="0" w:type="auto"/>
            <w:shd w:val="clear" w:color="auto" w:fill="FF0000"/>
          </w:tcPr>
          <w:p w14:paraId="7644E063" w14:textId="64698A38" w:rsidR="00113438" w:rsidRPr="00EF29C9" w:rsidRDefault="00113438" w:rsidP="003E74E0">
            <w:pPr>
              <w:spacing w:line="360" w:lineRule="auto"/>
              <w:ind w:firstLine="0"/>
              <w:jc w:val="center"/>
            </w:pPr>
            <w:r w:rsidRPr="00EF29C9">
              <w:t>16</w:t>
            </w:r>
          </w:p>
        </w:tc>
        <w:tc>
          <w:tcPr>
            <w:tcW w:w="0" w:type="auto"/>
          </w:tcPr>
          <w:p w14:paraId="4B611BCB" w14:textId="77777777" w:rsidR="00113438" w:rsidRPr="00EF29C9" w:rsidRDefault="00113438" w:rsidP="008B46DB">
            <w:pPr>
              <w:spacing w:line="360" w:lineRule="auto"/>
              <w:ind w:firstLine="0"/>
            </w:pPr>
            <w:r w:rsidRPr="00EF29C9">
              <w:t xml:space="preserve">Proper data security measures are necessary to keep information secured </w:t>
            </w:r>
            <w:r>
              <w:t>(</w:t>
            </w:r>
            <w:r w:rsidRPr="00FD7D1F">
              <w:rPr>
                <w:shd w:val="clear" w:color="auto" w:fill="FFFFFF"/>
              </w:rPr>
              <w:t>Ciric</w:t>
            </w:r>
            <w:r>
              <w:rPr>
                <w:shd w:val="clear" w:color="auto" w:fill="FFFFFF"/>
              </w:rPr>
              <w:t xml:space="preserve"> </w:t>
            </w:r>
            <w:r w:rsidRPr="004E744E">
              <w:rPr>
                <w:i/>
                <w:iCs/>
                <w:shd w:val="clear" w:color="auto" w:fill="FFFFFF"/>
              </w:rPr>
              <w:t>et al</w:t>
            </w:r>
            <w:r>
              <w:rPr>
                <w:shd w:val="clear" w:color="auto" w:fill="FFFFFF"/>
              </w:rPr>
              <w:t>. 2021</w:t>
            </w:r>
            <w:r>
              <w:t>)</w:t>
            </w:r>
          </w:p>
        </w:tc>
      </w:tr>
      <w:tr w:rsidR="003E74E0" w14:paraId="3128D1A1" w14:textId="77777777" w:rsidTr="00041C39">
        <w:tc>
          <w:tcPr>
            <w:tcW w:w="0" w:type="auto"/>
          </w:tcPr>
          <w:p w14:paraId="6A6C19FE" w14:textId="77777777" w:rsidR="00113438" w:rsidRPr="00EF29C9" w:rsidRDefault="00113438" w:rsidP="00041C39">
            <w:pPr>
              <w:ind w:firstLine="0"/>
            </w:pPr>
            <w:r w:rsidRPr="00EF29C9">
              <w:t>R4</w:t>
            </w:r>
          </w:p>
        </w:tc>
        <w:tc>
          <w:tcPr>
            <w:tcW w:w="0" w:type="auto"/>
          </w:tcPr>
          <w:p w14:paraId="502E04F5" w14:textId="77777777" w:rsidR="00113438" w:rsidRPr="00EF29C9" w:rsidRDefault="00113438" w:rsidP="008B46DB">
            <w:pPr>
              <w:spacing w:line="360" w:lineRule="auto"/>
              <w:ind w:firstLine="0"/>
            </w:pPr>
            <w:r w:rsidRPr="00EF29C9">
              <w:t>Resource overallocation</w:t>
            </w:r>
          </w:p>
        </w:tc>
        <w:tc>
          <w:tcPr>
            <w:tcW w:w="0" w:type="auto"/>
          </w:tcPr>
          <w:p w14:paraId="1081031F" w14:textId="3FE87756" w:rsidR="00113438" w:rsidRPr="00EF29C9" w:rsidRDefault="00113438" w:rsidP="003E74E0">
            <w:pPr>
              <w:spacing w:line="360" w:lineRule="auto"/>
              <w:ind w:firstLine="0"/>
              <w:jc w:val="center"/>
            </w:pPr>
            <w:r w:rsidRPr="00EF29C9">
              <w:t>4</w:t>
            </w:r>
          </w:p>
        </w:tc>
        <w:tc>
          <w:tcPr>
            <w:tcW w:w="0" w:type="auto"/>
          </w:tcPr>
          <w:p w14:paraId="4061871E" w14:textId="5E9FCC47" w:rsidR="00113438" w:rsidRPr="00EF29C9" w:rsidRDefault="00113438" w:rsidP="003E74E0">
            <w:pPr>
              <w:spacing w:line="360" w:lineRule="auto"/>
              <w:ind w:firstLine="0"/>
              <w:jc w:val="center"/>
            </w:pPr>
            <w:r w:rsidRPr="00EF29C9">
              <w:t>1</w:t>
            </w:r>
          </w:p>
        </w:tc>
        <w:tc>
          <w:tcPr>
            <w:tcW w:w="0" w:type="auto"/>
            <w:shd w:val="clear" w:color="auto" w:fill="33CC33"/>
          </w:tcPr>
          <w:p w14:paraId="78894EFB" w14:textId="5436F4C9" w:rsidR="00113438" w:rsidRPr="00EF29C9" w:rsidRDefault="00113438" w:rsidP="003E74E0">
            <w:pPr>
              <w:spacing w:line="360" w:lineRule="auto"/>
              <w:ind w:firstLine="0"/>
              <w:jc w:val="center"/>
            </w:pPr>
            <w:r w:rsidRPr="00EF29C9">
              <w:t>4</w:t>
            </w:r>
          </w:p>
        </w:tc>
        <w:tc>
          <w:tcPr>
            <w:tcW w:w="0" w:type="auto"/>
          </w:tcPr>
          <w:p w14:paraId="46A7DF28" w14:textId="77777777" w:rsidR="00113438" w:rsidRPr="00EF29C9" w:rsidRDefault="00113438" w:rsidP="008B46DB">
            <w:pPr>
              <w:spacing w:line="360" w:lineRule="auto"/>
              <w:ind w:firstLine="0"/>
            </w:pPr>
            <w:r w:rsidRPr="00EF29C9">
              <w:t xml:space="preserve">Resources must be assigned based on their skills and availability </w:t>
            </w:r>
          </w:p>
        </w:tc>
      </w:tr>
      <w:tr w:rsidR="003E74E0" w14:paraId="4686AD32" w14:textId="77777777" w:rsidTr="00041C39">
        <w:tc>
          <w:tcPr>
            <w:tcW w:w="0" w:type="auto"/>
          </w:tcPr>
          <w:p w14:paraId="05FEEE00" w14:textId="77777777" w:rsidR="00113438" w:rsidRPr="00EF29C9" w:rsidRDefault="00113438" w:rsidP="00041C39">
            <w:pPr>
              <w:ind w:firstLine="0"/>
            </w:pPr>
            <w:r w:rsidRPr="00EF29C9">
              <w:t>R5</w:t>
            </w:r>
          </w:p>
        </w:tc>
        <w:tc>
          <w:tcPr>
            <w:tcW w:w="0" w:type="auto"/>
          </w:tcPr>
          <w:p w14:paraId="1FFD27AE" w14:textId="77777777" w:rsidR="00113438" w:rsidRPr="00EF29C9" w:rsidRDefault="00113438" w:rsidP="008B46DB">
            <w:pPr>
              <w:spacing w:line="360" w:lineRule="auto"/>
              <w:ind w:firstLine="0"/>
            </w:pPr>
            <w:r w:rsidRPr="00EF29C9">
              <w:t xml:space="preserve">Design error. </w:t>
            </w:r>
          </w:p>
        </w:tc>
        <w:tc>
          <w:tcPr>
            <w:tcW w:w="0" w:type="auto"/>
          </w:tcPr>
          <w:p w14:paraId="4DE80218" w14:textId="5B5994FD" w:rsidR="00113438" w:rsidRPr="00EF29C9" w:rsidRDefault="00113438" w:rsidP="003E74E0">
            <w:pPr>
              <w:spacing w:line="360" w:lineRule="auto"/>
              <w:ind w:firstLine="0"/>
              <w:jc w:val="center"/>
            </w:pPr>
            <w:r w:rsidRPr="00EF29C9">
              <w:t>5</w:t>
            </w:r>
          </w:p>
        </w:tc>
        <w:tc>
          <w:tcPr>
            <w:tcW w:w="0" w:type="auto"/>
          </w:tcPr>
          <w:p w14:paraId="58A54249" w14:textId="16B5A32D" w:rsidR="00113438" w:rsidRPr="00EF29C9" w:rsidRDefault="00113438" w:rsidP="003E74E0">
            <w:pPr>
              <w:spacing w:line="360" w:lineRule="auto"/>
              <w:ind w:firstLine="0"/>
              <w:jc w:val="center"/>
            </w:pPr>
            <w:r w:rsidRPr="00EF29C9">
              <w:t>1</w:t>
            </w:r>
          </w:p>
        </w:tc>
        <w:tc>
          <w:tcPr>
            <w:tcW w:w="0" w:type="auto"/>
            <w:shd w:val="clear" w:color="auto" w:fill="33CC33"/>
          </w:tcPr>
          <w:p w14:paraId="56ECD61E" w14:textId="5141B316" w:rsidR="00113438" w:rsidRPr="00EF29C9" w:rsidRDefault="00113438" w:rsidP="003E74E0">
            <w:pPr>
              <w:spacing w:line="360" w:lineRule="auto"/>
              <w:ind w:firstLine="0"/>
              <w:jc w:val="center"/>
            </w:pPr>
            <w:r w:rsidRPr="00EF29C9">
              <w:t>5</w:t>
            </w:r>
          </w:p>
        </w:tc>
        <w:tc>
          <w:tcPr>
            <w:tcW w:w="0" w:type="auto"/>
          </w:tcPr>
          <w:p w14:paraId="56DF1071" w14:textId="77777777" w:rsidR="00113438" w:rsidRPr="00EF29C9" w:rsidRDefault="00113438" w:rsidP="008B46DB">
            <w:pPr>
              <w:spacing w:line="360" w:lineRule="auto"/>
              <w:ind w:firstLine="0"/>
            </w:pPr>
            <w:r w:rsidRPr="00EF29C9">
              <w:t xml:space="preserve">The design must be reviewed multiple times before the final declaration </w:t>
            </w:r>
          </w:p>
        </w:tc>
      </w:tr>
      <w:tr w:rsidR="003E74E0" w14:paraId="17C12246" w14:textId="77777777" w:rsidTr="00041C39">
        <w:tc>
          <w:tcPr>
            <w:tcW w:w="0" w:type="auto"/>
          </w:tcPr>
          <w:p w14:paraId="37AF3174" w14:textId="77777777" w:rsidR="00113438" w:rsidRPr="00EF29C9" w:rsidRDefault="00113438" w:rsidP="00041C39">
            <w:pPr>
              <w:ind w:firstLine="0"/>
            </w:pPr>
            <w:r w:rsidRPr="00EF29C9">
              <w:t>R6</w:t>
            </w:r>
          </w:p>
        </w:tc>
        <w:tc>
          <w:tcPr>
            <w:tcW w:w="0" w:type="auto"/>
          </w:tcPr>
          <w:p w14:paraId="57090442" w14:textId="77777777" w:rsidR="00113438" w:rsidRPr="00EF29C9" w:rsidRDefault="00113438" w:rsidP="008B46DB">
            <w:pPr>
              <w:spacing w:line="360" w:lineRule="auto"/>
              <w:ind w:firstLine="0"/>
            </w:pPr>
            <w:r w:rsidRPr="00EF29C9">
              <w:t>Lack of commitment among the subcontractors</w:t>
            </w:r>
          </w:p>
        </w:tc>
        <w:tc>
          <w:tcPr>
            <w:tcW w:w="0" w:type="auto"/>
          </w:tcPr>
          <w:p w14:paraId="0FF53F02" w14:textId="09C4C6ED" w:rsidR="00113438" w:rsidRPr="00EF29C9" w:rsidRDefault="00113438" w:rsidP="003E74E0">
            <w:pPr>
              <w:spacing w:line="360" w:lineRule="auto"/>
              <w:ind w:firstLine="0"/>
              <w:jc w:val="center"/>
            </w:pPr>
            <w:r w:rsidRPr="00EF29C9">
              <w:t>4</w:t>
            </w:r>
          </w:p>
        </w:tc>
        <w:tc>
          <w:tcPr>
            <w:tcW w:w="0" w:type="auto"/>
          </w:tcPr>
          <w:p w14:paraId="4E7ED9D6" w14:textId="6080469B" w:rsidR="00113438" w:rsidRPr="00EF29C9" w:rsidRDefault="00113438" w:rsidP="003E74E0">
            <w:pPr>
              <w:spacing w:line="360" w:lineRule="auto"/>
              <w:ind w:firstLine="0"/>
              <w:jc w:val="center"/>
            </w:pPr>
            <w:r w:rsidRPr="00EF29C9">
              <w:t>3</w:t>
            </w:r>
          </w:p>
        </w:tc>
        <w:tc>
          <w:tcPr>
            <w:tcW w:w="0" w:type="auto"/>
            <w:shd w:val="clear" w:color="auto" w:fill="FF6600"/>
          </w:tcPr>
          <w:p w14:paraId="7377C3BA" w14:textId="382EB472" w:rsidR="00113438" w:rsidRPr="00EF29C9" w:rsidRDefault="00113438" w:rsidP="003E74E0">
            <w:pPr>
              <w:spacing w:line="360" w:lineRule="auto"/>
              <w:ind w:firstLine="0"/>
              <w:jc w:val="center"/>
            </w:pPr>
            <w:r w:rsidRPr="00EF29C9">
              <w:t>12</w:t>
            </w:r>
          </w:p>
        </w:tc>
        <w:tc>
          <w:tcPr>
            <w:tcW w:w="0" w:type="auto"/>
          </w:tcPr>
          <w:p w14:paraId="549CA05E" w14:textId="77777777" w:rsidR="00113438" w:rsidRPr="00EF29C9" w:rsidRDefault="00113438" w:rsidP="008B46DB">
            <w:pPr>
              <w:spacing w:line="360" w:lineRule="auto"/>
              <w:ind w:firstLine="0"/>
            </w:pPr>
            <w:r w:rsidRPr="00EF29C9">
              <w:t xml:space="preserve">The subcontractors must keep committed to the project throughout the development stages </w:t>
            </w:r>
          </w:p>
        </w:tc>
      </w:tr>
    </w:tbl>
    <w:p w14:paraId="674C8F06" w14:textId="77777777" w:rsidR="00113438" w:rsidRDefault="00113438" w:rsidP="00113438"/>
    <w:p w14:paraId="7F17D0D6" w14:textId="77777777" w:rsidR="00113438" w:rsidRPr="00C55B01" w:rsidRDefault="00113438" w:rsidP="00C55B01">
      <w:pPr>
        <w:pStyle w:val="Heading2"/>
        <w:rPr>
          <w:b/>
          <w:bCs/>
          <w:color w:val="auto"/>
        </w:rPr>
      </w:pPr>
      <w:bookmarkStart w:id="5" w:name="_Toc152084555"/>
      <w:r w:rsidRPr="00C55B01">
        <w:rPr>
          <w:b/>
          <w:bCs/>
          <w:color w:val="auto"/>
        </w:rPr>
        <w:t>Stakeholders</w:t>
      </w:r>
      <w:bookmarkEnd w:id="5"/>
    </w:p>
    <w:p w14:paraId="4FB3A504" w14:textId="4219016B" w:rsidR="00113438" w:rsidRDefault="00113438" w:rsidP="008B46DB">
      <w:pPr>
        <w:spacing w:line="360" w:lineRule="auto"/>
      </w:pPr>
      <w:r>
        <w:t xml:space="preserve">Stakeholders are the paramount asset of the project. Therefore, the project manager </w:t>
      </w:r>
      <w:r w:rsidR="00821A12">
        <w:t>must</w:t>
      </w:r>
      <w:r>
        <w:t xml:space="preserve"> keep the stakeholders engaged in </w:t>
      </w:r>
      <w:r w:rsidR="007F23D1">
        <w:t>all stages of the</w:t>
      </w:r>
      <w:r>
        <w:t xml:space="preserve"> development cycle. For the Google </w:t>
      </w:r>
      <w:r>
        <w:lastRenderedPageBreak/>
        <w:t>Headquarters project the stakeholders are</w:t>
      </w:r>
      <w:r w:rsidRPr="00887908">
        <w:t xml:space="preserve"> Lendlease</w:t>
      </w:r>
      <w:r>
        <w:t>,</w:t>
      </w:r>
      <w:r w:rsidRPr="00887908">
        <w:t xml:space="preserve"> Heatherwick Studio and BIG</w:t>
      </w:r>
      <w:r>
        <w:t>, investors, consultants, project managers, vendors, employees, marketing associates, social media, and the government (Google HQ bringing retail parade</w:t>
      </w:r>
      <w:r w:rsidR="001115D1">
        <w:t>,</w:t>
      </w:r>
      <w:r>
        <w:t xml:space="preserve"> 2023). </w:t>
      </w:r>
    </w:p>
    <w:p w14:paraId="39CE6D49" w14:textId="54583A17" w:rsidR="00113438" w:rsidRDefault="00113438" w:rsidP="008B46DB">
      <w:pPr>
        <w:spacing w:line="360" w:lineRule="auto"/>
      </w:pPr>
      <w:r>
        <w:t xml:space="preserve">After identifying the stakeholders, the </w:t>
      </w:r>
      <w:proofErr w:type="gramStart"/>
      <w:r>
        <w:t>power</w:t>
      </w:r>
      <w:proofErr w:type="gramEnd"/>
      <w:r>
        <w:t xml:space="preserve"> and interests of all the stakeholders who are engaged in the project are not the same. </w:t>
      </w:r>
      <w:r w:rsidR="008B5CB5">
        <w:t>The</w:t>
      </w:r>
      <w:r>
        <w:t xml:space="preserve"> stakeholders with high power and high interest are managed closely (</w:t>
      </w:r>
      <w:r w:rsidRPr="00FD7D1F">
        <w:t>Behold London’s ‘</w:t>
      </w:r>
      <w:proofErr w:type="spellStart"/>
      <w:r w:rsidRPr="00FD7D1F">
        <w:t>landscrape</w:t>
      </w:r>
      <w:proofErr w:type="spellEnd"/>
      <w:r w:rsidR="001115D1">
        <w:t>,</w:t>
      </w:r>
      <w:r w:rsidRPr="00FD7D1F">
        <w:t xml:space="preserve"> 2023</w:t>
      </w:r>
      <w:r>
        <w:t xml:space="preserve">). The stakeholders with low power and low interest are monitored during the project activities.  </w:t>
      </w:r>
      <w:r w:rsidR="00865929">
        <w:t>T</w:t>
      </w:r>
      <w:r>
        <w:t xml:space="preserve">he stakeholders with high interest and lower power are kept informed and </w:t>
      </w:r>
      <w:r w:rsidR="00EA0F47">
        <w:t>those</w:t>
      </w:r>
      <w:r>
        <w:t xml:space="preserve"> with high power with low interest are kept </w:t>
      </w:r>
      <w:r w:rsidR="0013581E">
        <w:t>pleased</w:t>
      </w:r>
      <w:r>
        <w:t>. After reviewing the project, a stakeholder matrix is developed below-</w:t>
      </w:r>
    </w:p>
    <w:tbl>
      <w:tblPr>
        <w:tblStyle w:val="TableGrid"/>
        <w:tblW w:w="0" w:type="auto"/>
        <w:tblLook w:val="04A0" w:firstRow="1" w:lastRow="0" w:firstColumn="1" w:lastColumn="0" w:noHBand="0" w:noVBand="1"/>
      </w:tblPr>
      <w:tblGrid>
        <w:gridCol w:w="3009"/>
        <w:gridCol w:w="869"/>
        <w:gridCol w:w="1016"/>
      </w:tblGrid>
      <w:tr w:rsidR="00113438" w14:paraId="2E735136" w14:textId="77777777" w:rsidTr="00041C39">
        <w:tc>
          <w:tcPr>
            <w:tcW w:w="0" w:type="auto"/>
          </w:tcPr>
          <w:p w14:paraId="3F435366" w14:textId="77777777" w:rsidR="00113438" w:rsidRPr="00A72430" w:rsidRDefault="00113438" w:rsidP="00041C39">
            <w:pPr>
              <w:ind w:firstLine="0"/>
              <w:jc w:val="center"/>
              <w:rPr>
                <w:b/>
                <w:bCs/>
              </w:rPr>
            </w:pPr>
            <w:r w:rsidRPr="00A72430">
              <w:rPr>
                <w:b/>
                <w:bCs/>
              </w:rPr>
              <w:t>Stakeholders</w:t>
            </w:r>
          </w:p>
        </w:tc>
        <w:tc>
          <w:tcPr>
            <w:tcW w:w="0" w:type="auto"/>
          </w:tcPr>
          <w:p w14:paraId="14E34DA5" w14:textId="77777777" w:rsidR="00113438" w:rsidRPr="00A72430" w:rsidRDefault="00113438" w:rsidP="00041C39">
            <w:pPr>
              <w:ind w:firstLine="0"/>
              <w:jc w:val="center"/>
              <w:rPr>
                <w:b/>
                <w:bCs/>
              </w:rPr>
            </w:pPr>
            <w:r w:rsidRPr="00A72430">
              <w:rPr>
                <w:b/>
                <w:bCs/>
              </w:rPr>
              <w:t>Power</w:t>
            </w:r>
          </w:p>
        </w:tc>
        <w:tc>
          <w:tcPr>
            <w:tcW w:w="0" w:type="auto"/>
          </w:tcPr>
          <w:p w14:paraId="6F266165" w14:textId="77777777" w:rsidR="00113438" w:rsidRPr="00A72430" w:rsidRDefault="00113438" w:rsidP="00041C39">
            <w:pPr>
              <w:ind w:firstLine="0"/>
              <w:jc w:val="center"/>
              <w:rPr>
                <w:b/>
                <w:bCs/>
              </w:rPr>
            </w:pPr>
            <w:r w:rsidRPr="00A72430">
              <w:rPr>
                <w:b/>
                <w:bCs/>
              </w:rPr>
              <w:t>Interest</w:t>
            </w:r>
          </w:p>
        </w:tc>
      </w:tr>
      <w:tr w:rsidR="00113438" w14:paraId="4F622789" w14:textId="77777777" w:rsidTr="00041C39">
        <w:tc>
          <w:tcPr>
            <w:tcW w:w="0" w:type="auto"/>
          </w:tcPr>
          <w:p w14:paraId="18FF3F4A" w14:textId="77777777" w:rsidR="00113438" w:rsidRDefault="00113438" w:rsidP="00041C39">
            <w:pPr>
              <w:ind w:firstLine="0"/>
            </w:pPr>
            <w:r w:rsidRPr="00887908">
              <w:t>Lendlease</w:t>
            </w:r>
          </w:p>
        </w:tc>
        <w:tc>
          <w:tcPr>
            <w:tcW w:w="0" w:type="auto"/>
          </w:tcPr>
          <w:p w14:paraId="132BB5FA" w14:textId="77777777" w:rsidR="00113438" w:rsidRDefault="00113438" w:rsidP="00041C39">
            <w:pPr>
              <w:ind w:firstLine="0"/>
            </w:pPr>
            <w:r>
              <w:t xml:space="preserve">High </w:t>
            </w:r>
          </w:p>
        </w:tc>
        <w:tc>
          <w:tcPr>
            <w:tcW w:w="0" w:type="auto"/>
          </w:tcPr>
          <w:p w14:paraId="0EF10539" w14:textId="77777777" w:rsidR="00113438" w:rsidRDefault="00113438" w:rsidP="00041C39">
            <w:pPr>
              <w:ind w:firstLine="0"/>
            </w:pPr>
            <w:r>
              <w:t>High</w:t>
            </w:r>
          </w:p>
        </w:tc>
      </w:tr>
      <w:tr w:rsidR="00113438" w14:paraId="331007FE" w14:textId="77777777" w:rsidTr="00041C39">
        <w:tc>
          <w:tcPr>
            <w:tcW w:w="0" w:type="auto"/>
          </w:tcPr>
          <w:p w14:paraId="039385B8" w14:textId="77777777" w:rsidR="00113438" w:rsidRPr="00887908" w:rsidRDefault="00113438" w:rsidP="00041C39">
            <w:pPr>
              <w:ind w:firstLine="0"/>
            </w:pPr>
            <w:r w:rsidRPr="00887908">
              <w:t>Heatherwick Studio and BIG</w:t>
            </w:r>
          </w:p>
        </w:tc>
        <w:tc>
          <w:tcPr>
            <w:tcW w:w="0" w:type="auto"/>
          </w:tcPr>
          <w:p w14:paraId="4D7D9A3E" w14:textId="77777777" w:rsidR="00113438" w:rsidRDefault="00113438" w:rsidP="00041C39">
            <w:pPr>
              <w:ind w:firstLine="0"/>
            </w:pPr>
            <w:r w:rsidRPr="001F2F47">
              <w:t xml:space="preserve">High </w:t>
            </w:r>
          </w:p>
        </w:tc>
        <w:tc>
          <w:tcPr>
            <w:tcW w:w="0" w:type="auto"/>
          </w:tcPr>
          <w:p w14:paraId="6693116A" w14:textId="77777777" w:rsidR="00113438" w:rsidRDefault="00113438" w:rsidP="00041C39">
            <w:pPr>
              <w:ind w:firstLine="0"/>
            </w:pPr>
            <w:r w:rsidRPr="001F2F47">
              <w:t xml:space="preserve">High </w:t>
            </w:r>
          </w:p>
        </w:tc>
      </w:tr>
      <w:tr w:rsidR="00113438" w14:paraId="7DCCB546" w14:textId="77777777" w:rsidTr="00041C39">
        <w:tc>
          <w:tcPr>
            <w:tcW w:w="0" w:type="auto"/>
          </w:tcPr>
          <w:p w14:paraId="090F781D" w14:textId="485690F3" w:rsidR="00113438" w:rsidRPr="00887908" w:rsidRDefault="00AF068E" w:rsidP="00041C39">
            <w:pPr>
              <w:ind w:firstLine="0"/>
            </w:pPr>
            <w:r>
              <w:t>I</w:t>
            </w:r>
            <w:r w:rsidR="00113438">
              <w:t>nvestors</w:t>
            </w:r>
          </w:p>
        </w:tc>
        <w:tc>
          <w:tcPr>
            <w:tcW w:w="0" w:type="auto"/>
          </w:tcPr>
          <w:p w14:paraId="317FA609" w14:textId="77777777" w:rsidR="00113438" w:rsidRDefault="00113438" w:rsidP="00041C39">
            <w:pPr>
              <w:ind w:firstLine="0"/>
            </w:pPr>
            <w:r w:rsidRPr="00230F16">
              <w:t xml:space="preserve">High </w:t>
            </w:r>
          </w:p>
        </w:tc>
        <w:tc>
          <w:tcPr>
            <w:tcW w:w="0" w:type="auto"/>
          </w:tcPr>
          <w:p w14:paraId="09117546" w14:textId="77777777" w:rsidR="00113438" w:rsidRDefault="00113438" w:rsidP="00041C39">
            <w:pPr>
              <w:ind w:firstLine="0"/>
            </w:pPr>
            <w:r w:rsidRPr="00230F16">
              <w:t xml:space="preserve">High </w:t>
            </w:r>
          </w:p>
        </w:tc>
      </w:tr>
      <w:tr w:rsidR="00113438" w14:paraId="39922A9A" w14:textId="77777777" w:rsidTr="00041C39">
        <w:tc>
          <w:tcPr>
            <w:tcW w:w="0" w:type="auto"/>
          </w:tcPr>
          <w:p w14:paraId="31533D22" w14:textId="6E9B687C" w:rsidR="00113438" w:rsidRPr="00887908" w:rsidRDefault="00AF068E" w:rsidP="00041C39">
            <w:pPr>
              <w:ind w:firstLine="0"/>
            </w:pPr>
            <w:r>
              <w:t>C</w:t>
            </w:r>
            <w:r w:rsidR="00113438">
              <w:t xml:space="preserve">onsultants </w:t>
            </w:r>
          </w:p>
        </w:tc>
        <w:tc>
          <w:tcPr>
            <w:tcW w:w="0" w:type="auto"/>
          </w:tcPr>
          <w:p w14:paraId="615D212F" w14:textId="77777777" w:rsidR="00113438" w:rsidRDefault="00113438" w:rsidP="00041C39">
            <w:pPr>
              <w:ind w:firstLine="0"/>
            </w:pPr>
            <w:r>
              <w:t xml:space="preserve">Low </w:t>
            </w:r>
          </w:p>
        </w:tc>
        <w:tc>
          <w:tcPr>
            <w:tcW w:w="0" w:type="auto"/>
          </w:tcPr>
          <w:p w14:paraId="4CCEEE20" w14:textId="77777777" w:rsidR="00113438" w:rsidRDefault="00113438" w:rsidP="00041C39">
            <w:pPr>
              <w:ind w:firstLine="0"/>
            </w:pPr>
            <w:r>
              <w:t>High</w:t>
            </w:r>
          </w:p>
        </w:tc>
      </w:tr>
      <w:tr w:rsidR="00113438" w14:paraId="76F38C62" w14:textId="77777777" w:rsidTr="00041C39">
        <w:tc>
          <w:tcPr>
            <w:tcW w:w="0" w:type="auto"/>
          </w:tcPr>
          <w:p w14:paraId="37791BC8" w14:textId="4EC85109" w:rsidR="00113438" w:rsidRDefault="00AF068E" w:rsidP="00041C39">
            <w:pPr>
              <w:ind w:firstLine="0"/>
            </w:pPr>
            <w:r>
              <w:t>P</w:t>
            </w:r>
            <w:r w:rsidR="00113438">
              <w:t>roject managers</w:t>
            </w:r>
          </w:p>
        </w:tc>
        <w:tc>
          <w:tcPr>
            <w:tcW w:w="0" w:type="auto"/>
          </w:tcPr>
          <w:p w14:paraId="3C2B8639" w14:textId="77777777" w:rsidR="00113438" w:rsidRDefault="00113438" w:rsidP="00041C39">
            <w:pPr>
              <w:ind w:firstLine="0"/>
            </w:pPr>
            <w:r>
              <w:t xml:space="preserve">Low </w:t>
            </w:r>
          </w:p>
        </w:tc>
        <w:tc>
          <w:tcPr>
            <w:tcW w:w="0" w:type="auto"/>
          </w:tcPr>
          <w:p w14:paraId="6CC905E1" w14:textId="77777777" w:rsidR="00113438" w:rsidRDefault="00113438" w:rsidP="00041C39">
            <w:pPr>
              <w:ind w:firstLine="0"/>
            </w:pPr>
            <w:r>
              <w:t xml:space="preserve">High  </w:t>
            </w:r>
          </w:p>
        </w:tc>
      </w:tr>
      <w:tr w:rsidR="00113438" w14:paraId="0A5C5F65" w14:textId="77777777" w:rsidTr="00041C39">
        <w:tc>
          <w:tcPr>
            <w:tcW w:w="0" w:type="auto"/>
          </w:tcPr>
          <w:p w14:paraId="785D9158" w14:textId="38984714" w:rsidR="00113438" w:rsidRDefault="00AF068E" w:rsidP="00041C39">
            <w:pPr>
              <w:ind w:firstLine="0"/>
            </w:pPr>
            <w:r>
              <w:t>E</w:t>
            </w:r>
            <w:r w:rsidR="00113438">
              <w:t xml:space="preserve">mployees </w:t>
            </w:r>
          </w:p>
        </w:tc>
        <w:tc>
          <w:tcPr>
            <w:tcW w:w="0" w:type="auto"/>
          </w:tcPr>
          <w:p w14:paraId="389DE603" w14:textId="77777777" w:rsidR="00113438" w:rsidRDefault="00113438" w:rsidP="00041C39">
            <w:pPr>
              <w:ind w:firstLine="0"/>
            </w:pPr>
            <w:r>
              <w:t>Low</w:t>
            </w:r>
          </w:p>
        </w:tc>
        <w:tc>
          <w:tcPr>
            <w:tcW w:w="0" w:type="auto"/>
          </w:tcPr>
          <w:p w14:paraId="1C8DE379" w14:textId="77777777" w:rsidR="00113438" w:rsidRDefault="00113438" w:rsidP="00041C39">
            <w:pPr>
              <w:ind w:firstLine="0"/>
            </w:pPr>
            <w:r>
              <w:t>Low</w:t>
            </w:r>
          </w:p>
        </w:tc>
      </w:tr>
      <w:tr w:rsidR="00113438" w14:paraId="72C436AC" w14:textId="77777777" w:rsidTr="00041C39">
        <w:tc>
          <w:tcPr>
            <w:tcW w:w="0" w:type="auto"/>
          </w:tcPr>
          <w:p w14:paraId="14C44F48" w14:textId="1D2646F3" w:rsidR="00113438" w:rsidRDefault="00AF068E" w:rsidP="00041C39">
            <w:pPr>
              <w:ind w:firstLine="0"/>
            </w:pPr>
            <w:r>
              <w:t>V</w:t>
            </w:r>
            <w:r w:rsidR="00113438">
              <w:t>endors</w:t>
            </w:r>
          </w:p>
        </w:tc>
        <w:tc>
          <w:tcPr>
            <w:tcW w:w="0" w:type="auto"/>
          </w:tcPr>
          <w:p w14:paraId="4A22295D" w14:textId="77777777" w:rsidR="00113438" w:rsidRDefault="00113438" w:rsidP="00041C39">
            <w:pPr>
              <w:ind w:firstLine="0"/>
            </w:pPr>
            <w:r w:rsidRPr="00320759">
              <w:t xml:space="preserve">Low </w:t>
            </w:r>
          </w:p>
        </w:tc>
        <w:tc>
          <w:tcPr>
            <w:tcW w:w="0" w:type="auto"/>
          </w:tcPr>
          <w:p w14:paraId="1B99B512" w14:textId="77777777" w:rsidR="00113438" w:rsidRDefault="00113438" w:rsidP="00041C39">
            <w:pPr>
              <w:ind w:firstLine="0"/>
            </w:pPr>
            <w:r w:rsidRPr="00320759">
              <w:t xml:space="preserve">Low </w:t>
            </w:r>
          </w:p>
        </w:tc>
      </w:tr>
      <w:tr w:rsidR="00113438" w14:paraId="5843E2EB" w14:textId="77777777" w:rsidTr="00041C39">
        <w:tc>
          <w:tcPr>
            <w:tcW w:w="0" w:type="auto"/>
          </w:tcPr>
          <w:p w14:paraId="6C725B18" w14:textId="29C18678" w:rsidR="00113438" w:rsidRDefault="00AF068E" w:rsidP="00041C39">
            <w:pPr>
              <w:ind w:firstLine="0"/>
            </w:pPr>
            <w:r>
              <w:t>S</w:t>
            </w:r>
            <w:r w:rsidR="00113438">
              <w:t>ocial media</w:t>
            </w:r>
          </w:p>
        </w:tc>
        <w:tc>
          <w:tcPr>
            <w:tcW w:w="0" w:type="auto"/>
          </w:tcPr>
          <w:p w14:paraId="7A1D963C" w14:textId="77777777" w:rsidR="00113438" w:rsidRDefault="00113438" w:rsidP="00041C39">
            <w:pPr>
              <w:ind w:firstLine="0"/>
            </w:pPr>
            <w:r>
              <w:t>High</w:t>
            </w:r>
          </w:p>
        </w:tc>
        <w:tc>
          <w:tcPr>
            <w:tcW w:w="0" w:type="auto"/>
          </w:tcPr>
          <w:p w14:paraId="5C197900" w14:textId="77777777" w:rsidR="00113438" w:rsidRDefault="00113438" w:rsidP="00041C39">
            <w:pPr>
              <w:ind w:firstLine="0"/>
            </w:pPr>
            <w:r>
              <w:t>Low</w:t>
            </w:r>
          </w:p>
        </w:tc>
      </w:tr>
      <w:tr w:rsidR="00113438" w14:paraId="56AA241D" w14:textId="77777777" w:rsidTr="00041C39">
        <w:tc>
          <w:tcPr>
            <w:tcW w:w="0" w:type="auto"/>
          </w:tcPr>
          <w:p w14:paraId="3F653D1E" w14:textId="2B115388" w:rsidR="00113438" w:rsidRDefault="00AF068E" w:rsidP="00041C39">
            <w:pPr>
              <w:ind w:firstLine="0"/>
            </w:pPr>
            <w:r>
              <w:t>M</w:t>
            </w:r>
            <w:r w:rsidR="00113438">
              <w:t>arketing associates</w:t>
            </w:r>
          </w:p>
        </w:tc>
        <w:tc>
          <w:tcPr>
            <w:tcW w:w="0" w:type="auto"/>
          </w:tcPr>
          <w:p w14:paraId="29E68962" w14:textId="77777777" w:rsidR="00113438" w:rsidRDefault="00113438" w:rsidP="00041C39">
            <w:pPr>
              <w:ind w:firstLine="0"/>
            </w:pPr>
            <w:r>
              <w:t>Low</w:t>
            </w:r>
          </w:p>
        </w:tc>
        <w:tc>
          <w:tcPr>
            <w:tcW w:w="0" w:type="auto"/>
          </w:tcPr>
          <w:p w14:paraId="0C313425" w14:textId="77777777" w:rsidR="00113438" w:rsidRDefault="00113438" w:rsidP="00041C39">
            <w:pPr>
              <w:ind w:firstLine="0"/>
            </w:pPr>
            <w:r>
              <w:t>High</w:t>
            </w:r>
          </w:p>
        </w:tc>
      </w:tr>
      <w:tr w:rsidR="00113438" w14:paraId="1A34D376" w14:textId="77777777" w:rsidTr="00041C39">
        <w:tc>
          <w:tcPr>
            <w:tcW w:w="0" w:type="auto"/>
          </w:tcPr>
          <w:p w14:paraId="583860F9" w14:textId="6D3EE5C5" w:rsidR="00113438" w:rsidRDefault="00AF068E" w:rsidP="00041C39">
            <w:pPr>
              <w:ind w:firstLine="0"/>
            </w:pPr>
            <w:r>
              <w:t>G</w:t>
            </w:r>
            <w:r w:rsidR="00113438">
              <w:t>overnment</w:t>
            </w:r>
          </w:p>
        </w:tc>
        <w:tc>
          <w:tcPr>
            <w:tcW w:w="0" w:type="auto"/>
          </w:tcPr>
          <w:p w14:paraId="05ED14A4" w14:textId="77777777" w:rsidR="00113438" w:rsidRDefault="00113438" w:rsidP="00041C39">
            <w:pPr>
              <w:ind w:firstLine="0"/>
            </w:pPr>
            <w:r w:rsidRPr="00C14802">
              <w:t xml:space="preserve">High </w:t>
            </w:r>
          </w:p>
        </w:tc>
        <w:tc>
          <w:tcPr>
            <w:tcW w:w="0" w:type="auto"/>
          </w:tcPr>
          <w:p w14:paraId="733D856E" w14:textId="77777777" w:rsidR="00113438" w:rsidRDefault="00113438" w:rsidP="00041C39">
            <w:pPr>
              <w:ind w:firstLine="0"/>
            </w:pPr>
            <w:r w:rsidRPr="00C14802">
              <w:t xml:space="preserve">High </w:t>
            </w:r>
          </w:p>
        </w:tc>
      </w:tr>
      <w:tr w:rsidR="00113438" w14:paraId="1E546F01" w14:textId="77777777" w:rsidTr="00041C39">
        <w:tc>
          <w:tcPr>
            <w:tcW w:w="0" w:type="auto"/>
          </w:tcPr>
          <w:p w14:paraId="77A10B23" w14:textId="77777777" w:rsidR="00113438" w:rsidRDefault="00113438" w:rsidP="00041C39">
            <w:pPr>
              <w:ind w:firstLine="0"/>
            </w:pPr>
            <w:r>
              <w:t xml:space="preserve">Architect </w:t>
            </w:r>
          </w:p>
        </w:tc>
        <w:tc>
          <w:tcPr>
            <w:tcW w:w="0" w:type="auto"/>
          </w:tcPr>
          <w:p w14:paraId="78354389" w14:textId="77777777" w:rsidR="00113438" w:rsidRPr="00C14802" w:rsidRDefault="00113438" w:rsidP="00041C39">
            <w:pPr>
              <w:ind w:firstLine="0"/>
            </w:pPr>
            <w:r>
              <w:t>High</w:t>
            </w:r>
          </w:p>
        </w:tc>
        <w:tc>
          <w:tcPr>
            <w:tcW w:w="0" w:type="auto"/>
          </w:tcPr>
          <w:p w14:paraId="2E6CC87F" w14:textId="77777777" w:rsidR="00113438" w:rsidRPr="00C14802" w:rsidRDefault="00113438" w:rsidP="00041C39">
            <w:pPr>
              <w:ind w:firstLine="0"/>
            </w:pPr>
            <w:r>
              <w:t>Low</w:t>
            </w:r>
          </w:p>
        </w:tc>
      </w:tr>
    </w:tbl>
    <w:p w14:paraId="28333C0D" w14:textId="77777777" w:rsidR="00113438" w:rsidRDefault="00113438" w:rsidP="00113438"/>
    <w:p w14:paraId="50938B86" w14:textId="77777777" w:rsidR="00113438" w:rsidRDefault="00113438" w:rsidP="00113438">
      <w:r>
        <w:t>Depending on the power and interests the matrix is developed and presented below-</w:t>
      </w:r>
    </w:p>
    <w:p w14:paraId="475C747D" w14:textId="77777777" w:rsidR="00113438" w:rsidRDefault="00113438" w:rsidP="00113438">
      <w:pPr>
        <w:ind w:firstLine="0"/>
        <w:jc w:val="center"/>
      </w:pPr>
      <w:r w:rsidRPr="00A72430">
        <w:rPr>
          <w:noProof/>
        </w:rPr>
        <w:lastRenderedPageBreak/>
        <w:drawing>
          <wp:inline distT="0" distB="0" distL="0" distR="0" wp14:anchorId="29C7AC16" wp14:editId="6C218AAD">
            <wp:extent cx="4943475" cy="3143250"/>
            <wp:effectExtent l="0" t="0" r="9525" b="0"/>
            <wp:docPr id="1945192372"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192372" name="Picture 1" descr="A diagram of a company&#10;&#10;Description automatically generated"/>
                    <pic:cNvPicPr/>
                  </pic:nvPicPr>
                  <pic:blipFill>
                    <a:blip r:embed="rId11"/>
                    <a:stretch>
                      <a:fillRect/>
                    </a:stretch>
                  </pic:blipFill>
                  <pic:spPr>
                    <a:xfrm>
                      <a:off x="0" y="0"/>
                      <a:ext cx="4969013" cy="3159488"/>
                    </a:xfrm>
                    <a:prstGeom prst="rect">
                      <a:avLst/>
                    </a:prstGeom>
                  </pic:spPr>
                </pic:pic>
              </a:graphicData>
            </a:graphic>
          </wp:inline>
        </w:drawing>
      </w:r>
    </w:p>
    <w:p w14:paraId="40EDACF6" w14:textId="77777777" w:rsidR="00113438" w:rsidRPr="00471DA6" w:rsidRDefault="00113438" w:rsidP="00113438">
      <w:pPr>
        <w:ind w:firstLine="0"/>
        <w:jc w:val="center"/>
        <w:rPr>
          <w:b/>
          <w:bCs/>
        </w:rPr>
      </w:pPr>
      <w:r w:rsidRPr="00471DA6">
        <w:rPr>
          <w:b/>
          <w:bCs/>
        </w:rPr>
        <w:t xml:space="preserve">Figure </w:t>
      </w:r>
      <w:r>
        <w:rPr>
          <w:b/>
          <w:bCs/>
        </w:rPr>
        <w:t>3</w:t>
      </w:r>
      <w:r w:rsidRPr="00471DA6">
        <w:rPr>
          <w:b/>
          <w:bCs/>
        </w:rPr>
        <w:t xml:space="preserve">: </w:t>
      </w:r>
      <w:r>
        <w:rPr>
          <w:b/>
          <w:bCs/>
        </w:rPr>
        <w:t>Stakeholder matrix</w:t>
      </w:r>
      <w:r w:rsidRPr="00471DA6">
        <w:rPr>
          <w:b/>
          <w:bCs/>
        </w:rPr>
        <w:t xml:space="preserve"> for the Google Headquarters project</w:t>
      </w:r>
    </w:p>
    <w:p w14:paraId="79113321" w14:textId="77777777" w:rsidR="00113438" w:rsidRDefault="00113438" w:rsidP="00113438">
      <w:pPr>
        <w:ind w:firstLine="0"/>
        <w:jc w:val="center"/>
      </w:pPr>
      <w:r>
        <w:t>(Source: created by author)</w:t>
      </w:r>
    </w:p>
    <w:p w14:paraId="23E36A0F" w14:textId="7268671E" w:rsidR="00113438" w:rsidRDefault="0013581E" w:rsidP="008B46DB">
      <w:pPr>
        <w:spacing w:line="360" w:lineRule="auto"/>
      </w:pPr>
      <w:r>
        <w:t>To</w:t>
      </w:r>
      <w:r w:rsidR="00113438">
        <w:t xml:space="preserve"> keep the stakeholders engaged with the project some suggestions are shared-</w:t>
      </w:r>
    </w:p>
    <w:p w14:paraId="666878AB" w14:textId="013A460A" w:rsidR="00113438" w:rsidRDefault="00113438" w:rsidP="008B46DB">
      <w:pPr>
        <w:pStyle w:val="ListParagraph"/>
        <w:numPr>
          <w:ilvl w:val="0"/>
          <w:numId w:val="1"/>
        </w:numPr>
        <w:spacing w:line="360" w:lineRule="auto"/>
      </w:pPr>
      <w:r>
        <w:t>The stakeholders need to share periodic feedback</w:t>
      </w:r>
      <w:r w:rsidR="0081360A">
        <w:t>.</w:t>
      </w:r>
    </w:p>
    <w:p w14:paraId="50EA334D" w14:textId="339D8BC1" w:rsidR="00113438" w:rsidRPr="00887908" w:rsidRDefault="00113438" w:rsidP="008B46DB">
      <w:pPr>
        <w:pStyle w:val="ListParagraph"/>
        <w:numPr>
          <w:ilvl w:val="0"/>
          <w:numId w:val="1"/>
        </w:numPr>
        <w:spacing w:line="360" w:lineRule="auto"/>
      </w:pPr>
      <w:r>
        <w:t>The project manager must arrange periodic meetings and discussion sessions</w:t>
      </w:r>
      <w:r w:rsidR="0081360A">
        <w:t>.</w:t>
      </w:r>
      <w:r>
        <w:t xml:space="preserve"> </w:t>
      </w:r>
    </w:p>
    <w:p w14:paraId="43BF027D" w14:textId="77777777" w:rsidR="00113438" w:rsidRPr="00C55B01" w:rsidRDefault="00113438" w:rsidP="00C55B01">
      <w:pPr>
        <w:pStyle w:val="Heading2"/>
        <w:rPr>
          <w:b/>
          <w:bCs/>
          <w:color w:val="auto"/>
        </w:rPr>
      </w:pPr>
      <w:bookmarkStart w:id="6" w:name="_Toc152084556"/>
      <w:r w:rsidRPr="00C55B01">
        <w:rPr>
          <w:b/>
          <w:bCs/>
          <w:color w:val="auto"/>
        </w:rPr>
        <w:t>Quality</w:t>
      </w:r>
      <w:bookmarkEnd w:id="6"/>
    </w:p>
    <w:p w14:paraId="11CF565F" w14:textId="1F8E30E1" w:rsidR="00113438" w:rsidRDefault="00113438" w:rsidP="008B46DB">
      <w:pPr>
        <w:spacing w:line="360" w:lineRule="auto"/>
      </w:pPr>
      <w:r>
        <w:t xml:space="preserve">A transparent scope plan or scope statement is developed and shared with all the project team members and stakeholders. </w:t>
      </w:r>
      <w:r w:rsidR="007D5390">
        <w:t>To</w:t>
      </w:r>
      <w:r>
        <w:t xml:space="preserve"> develop the project plan, WBS, and Gantt chart (scheduling tool) are developed. It helped the team to better understand the project and keep the project easy to manage. some specific sustainability measures are also Using WBS the complexity of the project was reduced. The assigned project manager is highly experienced, skilled, and committed to the project objectives. The project manager has assigned accurate resources to specific activities. </w:t>
      </w:r>
    </w:p>
    <w:p w14:paraId="5A312FA2" w14:textId="20FC118E" w:rsidR="00113438" w:rsidRDefault="00113438" w:rsidP="008B46DB">
      <w:pPr>
        <w:pStyle w:val="ListParagraph"/>
        <w:numPr>
          <w:ilvl w:val="0"/>
          <w:numId w:val="2"/>
        </w:numPr>
        <w:spacing w:line="360" w:lineRule="auto"/>
      </w:pPr>
      <w:r>
        <w:t>An innovative workplace with a desk-like concept</w:t>
      </w:r>
      <w:r w:rsidR="0081360A">
        <w:t>.</w:t>
      </w:r>
      <w:r>
        <w:t xml:space="preserve"> </w:t>
      </w:r>
    </w:p>
    <w:p w14:paraId="30358B1D" w14:textId="766CA4DF" w:rsidR="00113438" w:rsidRDefault="00113438" w:rsidP="008B46DB">
      <w:pPr>
        <w:pStyle w:val="ListParagraph"/>
        <w:numPr>
          <w:ilvl w:val="0"/>
          <w:numId w:val="2"/>
        </w:numPr>
        <w:spacing w:line="360" w:lineRule="auto"/>
      </w:pPr>
      <w:r>
        <w:t>Healthy indoor finishes and advanced cutting-edge technology</w:t>
      </w:r>
      <w:r w:rsidR="0081360A">
        <w:t>.</w:t>
      </w:r>
    </w:p>
    <w:p w14:paraId="1126AE01" w14:textId="29ED99B3" w:rsidR="00113438" w:rsidRDefault="00113438" w:rsidP="008B46DB">
      <w:pPr>
        <w:pStyle w:val="ListParagraph"/>
        <w:numPr>
          <w:ilvl w:val="0"/>
          <w:numId w:val="2"/>
        </w:numPr>
        <w:spacing w:line="360" w:lineRule="auto"/>
      </w:pPr>
      <w:r>
        <w:t xml:space="preserve">Ancillary spaces </w:t>
      </w:r>
      <w:r w:rsidR="0081360A">
        <w:t>which</w:t>
      </w:r>
      <w:r>
        <w:t xml:space="preserve"> will include restaurant space, multi-fashion game areas, treatment rooms, and a </w:t>
      </w:r>
      <w:r w:rsidR="0081360A">
        <w:t>gym.</w:t>
      </w:r>
    </w:p>
    <w:p w14:paraId="13EE275F" w14:textId="76ED29FE" w:rsidR="00113438" w:rsidRDefault="00113438" w:rsidP="008B46DB">
      <w:pPr>
        <w:pStyle w:val="ListParagraph"/>
        <w:numPr>
          <w:ilvl w:val="0"/>
          <w:numId w:val="2"/>
        </w:numPr>
        <w:spacing w:line="360" w:lineRule="auto"/>
      </w:pPr>
      <w:r>
        <w:lastRenderedPageBreak/>
        <w:t xml:space="preserve">A building has earned a green building </w:t>
      </w:r>
      <w:r w:rsidR="0081360A">
        <w:t>certification.</w:t>
      </w:r>
      <w:r>
        <w:t xml:space="preserve"> </w:t>
      </w:r>
    </w:p>
    <w:p w14:paraId="3269142C" w14:textId="63F2D89B" w:rsidR="00113438" w:rsidRDefault="00113438" w:rsidP="008B46DB">
      <w:pPr>
        <w:pStyle w:val="ListParagraph"/>
        <w:numPr>
          <w:ilvl w:val="0"/>
          <w:numId w:val="2"/>
        </w:numPr>
        <w:spacing w:line="360" w:lineRule="auto"/>
      </w:pPr>
      <w:r>
        <w:t xml:space="preserve">The building has a </w:t>
      </w:r>
      <w:proofErr w:type="gramStart"/>
      <w:r>
        <w:t>large vegetated</w:t>
      </w:r>
      <w:proofErr w:type="gramEnd"/>
      <w:r>
        <w:t xml:space="preserve"> roof</w:t>
      </w:r>
      <w:r w:rsidR="0081360A">
        <w:t>.</w:t>
      </w:r>
    </w:p>
    <w:p w14:paraId="0437995B" w14:textId="143C2F64" w:rsidR="00113438" w:rsidRDefault="00113438" w:rsidP="008B46DB">
      <w:pPr>
        <w:pStyle w:val="ListParagraph"/>
        <w:numPr>
          <w:ilvl w:val="0"/>
          <w:numId w:val="2"/>
        </w:numPr>
        <w:spacing w:line="360" w:lineRule="auto"/>
      </w:pPr>
      <w:r>
        <w:t>A passive and energy-efficient design</w:t>
      </w:r>
      <w:r w:rsidR="0081360A">
        <w:t>.</w:t>
      </w:r>
      <w:r>
        <w:t xml:space="preserve"> </w:t>
      </w:r>
    </w:p>
    <w:p w14:paraId="6402E277" w14:textId="6737A392" w:rsidR="00113438" w:rsidRDefault="00113438" w:rsidP="008B46DB">
      <w:pPr>
        <w:pStyle w:val="ListParagraph"/>
        <w:numPr>
          <w:ilvl w:val="0"/>
          <w:numId w:val="2"/>
        </w:numPr>
        <w:spacing w:line="360" w:lineRule="auto"/>
      </w:pPr>
      <w:r>
        <w:t xml:space="preserve">Follows an active design </w:t>
      </w:r>
      <w:r w:rsidR="0081360A">
        <w:t>strategy.</w:t>
      </w:r>
      <w:r>
        <w:t xml:space="preserve"> </w:t>
      </w:r>
    </w:p>
    <w:p w14:paraId="5DB6E817" w14:textId="3DDC56C5" w:rsidR="00113438" w:rsidRDefault="00113438" w:rsidP="008B46DB">
      <w:pPr>
        <w:pStyle w:val="ListParagraph"/>
        <w:numPr>
          <w:ilvl w:val="0"/>
          <w:numId w:val="2"/>
        </w:numPr>
        <w:spacing w:line="360" w:lineRule="auto"/>
      </w:pPr>
      <w:r>
        <w:t>A strategic cascading strategic work environment</w:t>
      </w:r>
      <w:r w:rsidR="0081360A">
        <w:t>.</w:t>
      </w:r>
      <w:r>
        <w:t xml:space="preserve"> </w:t>
      </w:r>
    </w:p>
    <w:p w14:paraId="4CF293AB" w14:textId="14627A57" w:rsidR="00113438" w:rsidRDefault="00113438" w:rsidP="008B46DB">
      <w:pPr>
        <w:pStyle w:val="ListParagraph"/>
        <w:numPr>
          <w:ilvl w:val="0"/>
          <w:numId w:val="2"/>
        </w:numPr>
        <w:spacing w:line="360" w:lineRule="auto"/>
      </w:pPr>
      <w:r>
        <w:t>The concrete structure will be used following cross-laminated timber</w:t>
      </w:r>
      <w:r w:rsidR="0081360A">
        <w:t>.</w:t>
      </w:r>
    </w:p>
    <w:p w14:paraId="1117F4BF" w14:textId="77777777" w:rsidR="00113438" w:rsidRDefault="00113438" w:rsidP="00113438"/>
    <w:p w14:paraId="5F14ECE5" w14:textId="77777777" w:rsidR="00113438" w:rsidRDefault="00113438" w:rsidP="00113438">
      <w:pPr>
        <w:pStyle w:val="Heading1"/>
      </w:pPr>
      <w:bookmarkStart w:id="7" w:name="_Toc152084557"/>
      <w:r>
        <w:t>Conclusion</w:t>
      </w:r>
      <w:bookmarkEnd w:id="7"/>
      <w:r>
        <w:t xml:space="preserve"> </w:t>
      </w:r>
    </w:p>
    <w:p w14:paraId="40D0FF28" w14:textId="71C89C17" w:rsidR="00113438" w:rsidRDefault="00113438" w:rsidP="008B46DB">
      <w:pPr>
        <w:spacing w:line="360" w:lineRule="auto"/>
      </w:pPr>
      <w:r>
        <w:t xml:space="preserve">From the above discussion, it is concluded that, after 30% of progress the core elements of the project are reviewed. It is determined that all the major elements are properly managed and monitored during the project development activities. </w:t>
      </w:r>
      <w:r w:rsidR="00817064">
        <w:t>P</w:t>
      </w:r>
      <w:r>
        <w:t xml:space="preserve">roject scope is </w:t>
      </w:r>
      <w:r w:rsidR="004D05DD">
        <w:t xml:space="preserve">a </w:t>
      </w:r>
      <w:r w:rsidR="000B6F58">
        <w:t>crucial</w:t>
      </w:r>
      <w:r>
        <w:t xml:space="preserve"> component </w:t>
      </w:r>
      <w:r w:rsidR="006E5B9B">
        <w:t xml:space="preserve">for </w:t>
      </w:r>
      <w:r w:rsidR="008F293C">
        <w:t xml:space="preserve">the </w:t>
      </w:r>
      <w:r w:rsidR="006E5B9B">
        <w:t xml:space="preserve">implementation </w:t>
      </w:r>
      <w:r w:rsidR="008F293C">
        <w:t xml:space="preserve">and execution </w:t>
      </w:r>
      <w:r>
        <w:t xml:space="preserve">of </w:t>
      </w:r>
      <w:r w:rsidR="008F293C">
        <w:t>any</w:t>
      </w:r>
      <w:r>
        <w:t xml:space="preserve"> </w:t>
      </w:r>
      <w:r w:rsidR="008F293C">
        <w:t>project</w:t>
      </w:r>
      <w:r>
        <w:t xml:space="preserve">. </w:t>
      </w:r>
      <w:r w:rsidR="00E57E38">
        <w:t>To</w:t>
      </w:r>
      <w:r>
        <w:t xml:space="preserve"> </w:t>
      </w:r>
      <w:r w:rsidR="00E57E38">
        <w:t>complete</w:t>
      </w:r>
      <w:r>
        <w:t xml:space="preserve"> the project successfully all the stakeholders are engaged in the project with effective management strategies. Besides this, a quality management plan is also developed followed by a quality plan, quality assurance, and quality control. A risk management plan is also </w:t>
      </w:r>
      <w:r w:rsidR="005156D5">
        <w:t>presente</w:t>
      </w:r>
      <w:r>
        <w:t xml:space="preserve">d at the early stage of project development to ensure that all the </w:t>
      </w:r>
      <w:r w:rsidR="000131F4">
        <w:t>possible</w:t>
      </w:r>
      <w:r>
        <w:t xml:space="preserve"> risks and their negative </w:t>
      </w:r>
      <w:r w:rsidR="00A13348">
        <w:t>effect</w:t>
      </w:r>
      <w:r>
        <w:t xml:space="preserve"> on the project</w:t>
      </w:r>
      <w:r w:rsidR="00A13348">
        <w:t xml:space="preserve"> at all stages</w:t>
      </w:r>
      <w:r>
        <w:t xml:space="preserve"> are identified. A risk register is also prepared to show respective risk mitigation strategies for each risk. In addition to this, a risk assessment matrix standard is also developed for the project.</w:t>
      </w:r>
      <w:r w:rsidR="00F9367C">
        <w:t xml:space="preserve"> A</w:t>
      </w:r>
      <w:r>
        <w:t xml:space="preserve"> time management plan is developed</w:t>
      </w:r>
      <w:r w:rsidR="00C07EB9">
        <w:t xml:space="preserve"> and</w:t>
      </w:r>
      <w:r>
        <w:t xml:space="preserve"> </w:t>
      </w:r>
      <w:r w:rsidR="00C07EB9">
        <w:t>b</w:t>
      </w:r>
      <w:r w:rsidR="004A3603">
        <w:t>ased on</w:t>
      </w:r>
      <w:r>
        <w:t xml:space="preserve"> the complexity and capabilities of the available resources the </w:t>
      </w:r>
      <w:r w:rsidR="00EB1465">
        <w:t>time span</w:t>
      </w:r>
      <w:r>
        <w:t xml:space="preserve"> of each activity is assigned. Respectively the project cost or the budget is also assigned. Using a top-down cost estimation technique the budget is developed and distributed. </w:t>
      </w:r>
    </w:p>
    <w:p w14:paraId="2CD985F0" w14:textId="77777777" w:rsidR="00113438" w:rsidRPr="003924DE" w:rsidRDefault="00113438" w:rsidP="00113438">
      <w:pPr>
        <w:ind w:firstLine="0"/>
        <w:rPr>
          <w:b/>
          <w:bCs/>
        </w:rPr>
      </w:pPr>
      <w:r w:rsidRPr="003924DE">
        <w:rPr>
          <w:b/>
          <w:bCs/>
        </w:rPr>
        <w:t>Recommendations</w:t>
      </w:r>
    </w:p>
    <w:p w14:paraId="2FF40AF3" w14:textId="5DBA35EB" w:rsidR="00113438" w:rsidRDefault="00113438" w:rsidP="008B46DB">
      <w:pPr>
        <w:spacing w:line="360" w:lineRule="auto"/>
      </w:pPr>
      <w:r>
        <w:t xml:space="preserve"> The project manager should arrange periodic meetings and </w:t>
      </w:r>
      <w:r w:rsidR="00C41917">
        <w:t>share</w:t>
      </w:r>
      <w:r>
        <w:t xml:space="preserve"> opinions and feedback</w:t>
      </w:r>
      <w:r w:rsidR="00C41917">
        <w:t xml:space="preserve"> with </w:t>
      </w:r>
      <w:r w:rsidR="00064DDC">
        <w:t>the rest of the team members</w:t>
      </w:r>
      <w:r>
        <w:t xml:space="preserve">. The project manager should arrange useful training and development programs for the team to improve individual skills and competencies. All the team members are recommended to use open communication strategies to develop trust among the team and avoid conflicts. Effective feedback sharing is also essential. Thus, the project manager </w:t>
      </w:r>
      <w:r w:rsidR="001E29E4">
        <w:t>must give</w:t>
      </w:r>
      <w:r>
        <w:t xml:space="preserve"> opportunities to </w:t>
      </w:r>
      <w:r w:rsidR="001E29E4">
        <w:t xml:space="preserve">the stakeholders to </w:t>
      </w:r>
      <w:r>
        <w:t xml:space="preserve">share their feedback with the top-level </w:t>
      </w:r>
      <w:r>
        <w:lastRenderedPageBreak/>
        <w:t xml:space="preserve">management associates. If these recommendations are properly </w:t>
      </w:r>
      <w:proofErr w:type="gramStart"/>
      <w:r>
        <w:t>followed</w:t>
      </w:r>
      <w:proofErr w:type="gramEnd"/>
      <w:r>
        <w:t xml:space="preserve"> then the project will meet the expected objectives within the assigned time and budget.</w:t>
      </w:r>
    </w:p>
    <w:p w14:paraId="2B387080" w14:textId="77777777" w:rsidR="008B46DB" w:rsidRDefault="008B46DB" w:rsidP="008B46DB">
      <w:pPr>
        <w:spacing w:line="360" w:lineRule="auto"/>
      </w:pPr>
    </w:p>
    <w:p w14:paraId="5DF2F58C" w14:textId="77777777" w:rsidR="008B46DB" w:rsidRDefault="008B46DB" w:rsidP="008B46DB">
      <w:pPr>
        <w:spacing w:line="360" w:lineRule="auto"/>
      </w:pPr>
    </w:p>
    <w:p w14:paraId="6C2AC790" w14:textId="77777777" w:rsidR="008B46DB" w:rsidRDefault="008B46DB" w:rsidP="008B46DB">
      <w:pPr>
        <w:spacing w:line="360" w:lineRule="auto"/>
      </w:pPr>
    </w:p>
    <w:p w14:paraId="13ED3F7E" w14:textId="77777777" w:rsidR="008B46DB" w:rsidRDefault="008B46DB" w:rsidP="008B46DB">
      <w:pPr>
        <w:spacing w:line="360" w:lineRule="auto"/>
      </w:pPr>
    </w:p>
    <w:p w14:paraId="76F4F8B3" w14:textId="77777777" w:rsidR="008B46DB" w:rsidRDefault="008B46DB" w:rsidP="008B46DB">
      <w:pPr>
        <w:spacing w:line="360" w:lineRule="auto"/>
      </w:pPr>
    </w:p>
    <w:p w14:paraId="28E403EA" w14:textId="77777777" w:rsidR="008B46DB" w:rsidRDefault="008B46DB" w:rsidP="008B46DB">
      <w:pPr>
        <w:spacing w:line="360" w:lineRule="auto"/>
      </w:pPr>
    </w:p>
    <w:p w14:paraId="414A9028" w14:textId="77777777" w:rsidR="008B46DB" w:rsidRDefault="008B46DB" w:rsidP="008B46DB">
      <w:pPr>
        <w:spacing w:line="360" w:lineRule="auto"/>
      </w:pPr>
    </w:p>
    <w:p w14:paraId="7EFDDDBD" w14:textId="77777777" w:rsidR="008B46DB" w:rsidRDefault="008B46DB" w:rsidP="008B46DB">
      <w:pPr>
        <w:spacing w:line="360" w:lineRule="auto"/>
      </w:pPr>
    </w:p>
    <w:p w14:paraId="1E0973EE" w14:textId="77777777" w:rsidR="008B46DB" w:rsidRDefault="008B46DB" w:rsidP="008B46DB">
      <w:pPr>
        <w:spacing w:line="360" w:lineRule="auto"/>
      </w:pPr>
    </w:p>
    <w:p w14:paraId="4F43AE69" w14:textId="77777777" w:rsidR="00A71C46" w:rsidRDefault="00A71C46" w:rsidP="00D178B9">
      <w:pPr>
        <w:spacing w:line="360" w:lineRule="auto"/>
        <w:ind w:firstLine="0"/>
      </w:pPr>
    </w:p>
    <w:p w14:paraId="71551689" w14:textId="77777777" w:rsidR="00226AC1" w:rsidRDefault="00226AC1" w:rsidP="00D178B9">
      <w:pPr>
        <w:spacing w:line="360" w:lineRule="auto"/>
        <w:ind w:firstLine="0"/>
      </w:pPr>
    </w:p>
    <w:p w14:paraId="77B3F996" w14:textId="77777777" w:rsidR="00226AC1" w:rsidRDefault="00226AC1" w:rsidP="00D178B9">
      <w:pPr>
        <w:spacing w:line="360" w:lineRule="auto"/>
        <w:ind w:firstLine="0"/>
      </w:pPr>
    </w:p>
    <w:p w14:paraId="1E6D3E7C" w14:textId="77777777" w:rsidR="00226AC1" w:rsidRDefault="00226AC1" w:rsidP="00D178B9">
      <w:pPr>
        <w:spacing w:line="360" w:lineRule="auto"/>
        <w:ind w:firstLine="0"/>
      </w:pPr>
    </w:p>
    <w:p w14:paraId="03425B97" w14:textId="77777777" w:rsidR="00226AC1" w:rsidRDefault="00226AC1" w:rsidP="00D178B9">
      <w:pPr>
        <w:spacing w:line="360" w:lineRule="auto"/>
        <w:ind w:firstLine="0"/>
      </w:pPr>
    </w:p>
    <w:p w14:paraId="6C045BCA" w14:textId="77777777" w:rsidR="00226AC1" w:rsidRDefault="00226AC1" w:rsidP="00D178B9">
      <w:pPr>
        <w:spacing w:line="360" w:lineRule="auto"/>
        <w:ind w:firstLine="0"/>
      </w:pPr>
    </w:p>
    <w:p w14:paraId="44B38EB7" w14:textId="77777777" w:rsidR="00226AC1" w:rsidRDefault="00226AC1" w:rsidP="00D178B9">
      <w:pPr>
        <w:spacing w:line="360" w:lineRule="auto"/>
        <w:ind w:firstLine="0"/>
      </w:pPr>
    </w:p>
    <w:p w14:paraId="60D86BB7" w14:textId="77777777" w:rsidR="00226AC1" w:rsidRDefault="00226AC1" w:rsidP="00D178B9">
      <w:pPr>
        <w:spacing w:line="360" w:lineRule="auto"/>
        <w:ind w:firstLine="0"/>
      </w:pPr>
    </w:p>
    <w:p w14:paraId="0B131A25" w14:textId="77777777" w:rsidR="00226AC1" w:rsidRDefault="00226AC1" w:rsidP="00D178B9">
      <w:pPr>
        <w:spacing w:line="360" w:lineRule="auto"/>
        <w:ind w:firstLine="0"/>
      </w:pPr>
    </w:p>
    <w:p w14:paraId="5E3A3392" w14:textId="77777777" w:rsidR="00226AC1" w:rsidRDefault="00226AC1" w:rsidP="00D178B9">
      <w:pPr>
        <w:spacing w:line="360" w:lineRule="auto"/>
        <w:ind w:firstLine="0"/>
      </w:pPr>
    </w:p>
    <w:p w14:paraId="1F238335" w14:textId="77777777" w:rsidR="00226AC1" w:rsidRDefault="00226AC1" w:rsidP="00D178B9">
      <w:pPr>
        <w:spacing w:line="360" w:lineRule="auto"/>
        <w:ind w:firstLine="0"/>
      </w:pPr>
    </w:p>
    <w:p w14:paraId="23D6FFDD" w14:textId="77777777" w:rsidR="00226AC1" w:rsidRDefault="00226AC1" w:rsidP="00D178B9">
      <w:pPr>
        <w:spacing w:line="360" w:lineRule="auto"/>
        <w:ind w:firstLine="0"/>
      </w:pPr>
    </w:p>
    <w:p w14:paraId="4054E00C" w14:textId="77777777" w:rsidR="00113438" w:rsidRDefault="00113438" w:rsidP="00113438">
      <w:pPr>
        <w:pStyle w:val="Heading1"/>
      </w:pPr>
      <w:bookmarkStart w:id="8" w:name="_Toc152084558"/>
      <w:r>
        <w:lastRenderedPageBreak/>
        <w:t>Reference</w:t>
      </w:r>
      <w:bookmarkEnd w:id="8"/>
    </w:p>
    <w:p w14:paraId="1324090C" w14:textId="77777777" w:rsidR="00113438" w:rsidRPr="00F0053A" w:rsidRDefault="00113438" w:rsidP="008B46DB">
      <w:pPr>
        <w:spacing w:line="360" w:lineRule="auto"/>
        <w:ind w:firstLine="0"/>
        <w:rPr>
          <w:shd w:val="clear" w:color="auto" w:fill="FFFFFF"/>
        </w:rPr>
      </w:pPr>
      <w:bookmarkStart w:id="9" w:name="_Hlk150372703"/>
      <w:proofErr w:type="spellStart"/>
      <w:r w:rsidRPr="00F0053A">
        <w:rPr>
          <w:shd w:val="clear" w:color="auto" w:fill="FFFFFF"/>
        </w:rPr>
        <w:t>Abylova</w:t>
      </w:r>
      <w:proofErr w:type="spellEnd"/>
      <w:r w:rsidRPr="00F0053A">
        <w:rPr>
          <w:shd w:val="clear" w:color="auto" w:fill="FFFFFF"/>
        </w:rPr>
        <w:t xml:space="preserve">, V. and </w:t>
      </w:r>
      <w:proofErr w:type="spellStart"/>
      <w:r w:rsidRPr="00F0053A">
        <w:rPr>
          <w:shd w:val="clear" w:color="auto" w:fill="FFFFFF"/>
        </w:rPr>
        <w:t>Salykova</w:t>
      </w:r>
      <w:proofErr w:type="spellEnd"/>
      <w:r w:rsidRPr="00F0053A">
        <w:rPr>
          <w:shd w:val="clear" w:color="auto" w:fill="FFFFFF"/>
        </w:rPr>
        <w:t>, L., 2019. Critical success factors in project management: a comprehensive Review1, 2. </w:t>
      </w:r>
      <w:r w:rsidRPr="00F0053A">
        <w:rPr>
          <w:i/>
          <w:iCs/>
          <w:shd w:val="clear" w:color="auto" w:fill="FFFFFF"/>
        </w:rPr>
        <w:t>PM World Journal</w:t>
      </w:r>
      <w:r w:rsidRPr="00F0053A">
        <w:rPr>
          <w:shd w:val="clear" w:color="auto" w:fill="FFFFFF"/>
        </w:rPr>
        <w:t>, </w:t>
      </w:r>
      <w:r w:rsidRPr="00F0053A">
        <w:rPr>
          <w:i/>
          <w:iCs/>
          <w:shd w:val="clear" w:color="auto" w:fill="FFFFFF"/>
        </w:rPr>
        <w:t>8</w:t>
      </w:r>
      <w:r w:rsidRPr="00F0053A">
        <w:rPr>
          <w:shd w:val="clear" w:color="auto" w:fill="FFFFFF"/>
        </w:rPr>
        <w:t>, pp.1-13.</w:t>
      </w:r>
    </w:p>
    <w:p w14:paraId="687BDF48" w14:textId="77777777" w:rsidR="00113438" w:rsidRPr="00F0053A" w:rsidRDefault="00113438" w:rsidP="008B46DB">
      <w:pPr>
        <w:spacing w:line="360" w:lineRule="auto"/>
        <w:ind w:firstLine="0"/>
        <w:rPr>
          <w:shd w:val="clear" w:color="auto" w:fill="FFFFFF"/>
        </w:rPr>
      </w:pPr>
      <w:proofErr w:type="spellStart"/>
      <w:r w:rsidRPr="00F0053A">
        <w:rPr>
          <w:shd w:val="clear" w:color="auto" w:fill="FFFFFF"/>
        </w:rPr>
        <w:t>Albahbah</w:t>
      </w:r>
      <w:proofErr w:type="spellEnd"/>
      <w:r w:rsidRPr="00F0053A">
        <w:rPr>
          <w:shd w:val="clear" w:color="auto" w:fill="FFFFFF"/>
        </w:rPr>
        <w:t xml:space="preserve">, M., </w:t>
      </w:r>
      <w:proofErr w:type="spellStart"/>
      <w:r w:rsidRPr="00F0053A">
        <w:rPr>
          <w:shd w:val="clear" w:color="auto" w:fill="FFFFFF"/>
        </w:rPr>
        <w:t>Kıvrak</w:t>
      </w:r>
      <w:proofErr w:type="spellEnd"/>
      <w:r w:rsidRPr="00F0053A">
        <w:rPr>
          <w:shd w:val="clear" w:color="auto" w:fill="FFFFFF"/>
        </w:rPr>
        <w:t>, S. and Arslan, G., 2021. Application areas of augmented reality and virtual reality in construction project management: A scoping review. </w:t>
      </w:r>
      <w:r w:rsidRPr="00F0053A">
        <w:rPr>
          <w:i/>
          <w:iCs/>
          <w:shd w:val="clear" w:color="auto" w:fill="FFFFFF"/>
        </w:rPr>
        <w:t>J. Constr. Eng</w:t>
      </w:r>
      <w:r w:rsidRPr="00F0053A">
        <w:rPr>
          <w:shd w:val="clear" w:color="auto" w:fill="FFFFFF"/>
        </w:rPr>
        <w:t>, </w:t>
      </w:r>
      <w:r w:rsidRPr="00F0053A">
        <w:rPr>
          <w:i/>
          <w:iCs/>
          <w:shd w:val="clear" w:color="auto" w:fill="FFFFFF"/>
        </w:rPr>
        <w:t>14</w:t>
      </w:r>
      <w:r w:rsidRPr="00F0053A">
        <w:rPr>
          <w:shd w:val="clear" w:color="auto" w:fill="FFFFFF"/>
        </w:rPr>
        <w:t>, pp.151-172.</w:t>
      </w:r>
    </w:p>
    <w:p w14:paraId="7331C9C2" w14:textId="77777777" w:rsidR="00113438" w:rsidRPr="00F0053A" w:rsidRDefault="00113438" w:rsidP="008B46DB">
      <w:pPr>
        <w:spacing w:line="360" w:lineRule="auto"/>
        <w:ind w:firstLine="0"/>
        <w:rPr>
          <w:shd w:val="clear" w:color="auto" w:fill="FFFFFF"/>
        </w:rPr>
      </w:pPr>
      <w:r w:rsidRPr="00F0053A">
        <w:rPr>
          <w:shd w:val="clear" w:color="auto" w:fill="FFFFFF"/>
        </w:rPr>
        <w:t xml:space="preserve">Armenia, S., Dangelico, R.M., </w:t>
      </w:r>
      <w:proofErr w:type="spellStart"/>
      <w:r w:rsidRPr="00F0053A">
        <w:rPr>
          <w:shd w:val="clear" w:color="auto" w:fill="FFFFFF"/>
        </w:rPr>
        <w:t>Nonino</w:t>
      </w:r>
      <w:proofErr w:type="spellEnd"/>
      <w:r w:rsidRPr="00F0053A">
        <w:rPr>
          <w:shd w:val="clear" w:color="auto" w:fill="FFFFFF"/>
        </w:rPr>
        <w:t>, F. and Pompei, A., 2019. Sustainable project management: A conceptualization-oriented review and a framework proposal for future studies. </w:t>
      </w:r>
      <w:r w:rsidRPr="00F0053A">
        <w:rPr>
          <w:i/>
          <w:iCs/>
          <w:shd w:val="clear" w:color="auto" w:fill="FFFFFF"/>
        </w:rPr>
        <w:t>Sustainability</w:t>
      </w:r>
      <w:r w:rsidRPr="00F0053A">
        <w:rPr>
          <w:shd w:val="clear" w:color="auto" w:fill="FFFFFF"/>
        </w:rPr>
        <w:t>, </w:t>
      </w:r>
      <w:r w:rsidRPr="00F0053A">
        <w:rPr>
          <w:i/>
          <w:iCs/>
          <w:shd w:val="clear" w:color="auto" w:fill="FFFFFF"/>
        </w:rPr>
        <w:t>11</w:t>
      </w:r>
      <w:r w:rsidRPr="00F0053A">
        <w:rPr>
          <w:shd w:val="clear" w:color="auto" w:fill="FFFFFF"/>
        </w:rPr>
        <w:t>(9), p.2664.</w:t>
      </w:r>
    </w:p>
    <w:p w14:paraId="58161A4D" w14:textId="77777777" w:rsidR="00113438" w:rsidRPr="00FF22E0" w:rsidRDefault="00113438" w:rsidP="008B46DB">
      <w:pPr>
        <w:spacing w:line="360" w:lineRule="auto"/>
        <w:ind w:firstLine="0"/>
      </w:pPr>
      <w:r w:rsidRPr="00FF22E0">
        <w:t>Behold London’s ‘</w:t>
      </w:r>
      <w:proofErr w:type="spellStart"/>
      <w:r w:rsidRPr="00FF22E0">
        <w:t>landscrape</w:t>
      </w:r>
      <w:proofErr w:type="spellEnd"/>
      <w:r w:rsidRPr="00FF22E0">
        <w:t xml:space="preserve"> (2023) Behold London’s ‘</w:t>
      </w:r>
      <w:proofErr w:type="spellStart"/>
      <w:r w:rsidRPr="00FF22E0">
        <w:t>landscraper</w:t>
      </w:r>
      <w:proofErr w:type="spellEnd"/>
      <w:r w:rsidRPr="00FF22E0">
        <w:t xml:space="preserve">’! Google’s new UK HQ – </w:t>
      </w:r>
      <w:proofErr w:type="gramStart"/>
      <w:r w:rsidRPr="00FF22E0">
        <w:t>as long as</w:t>
      </w:r>
      <w:proofErr w:type="gramEnd"/>
      <w:r w:rsidRPr="00FF22E0">
        <w:t xml:space="preserve"> the Shard is tall, </w:t>
      </w:r>
      <w:r w:rsidRPr="00F0053A">
        <w:rPr>
          <w:i/>
          <w:iCs/>
        </w:rPr>
        <w:t>https://www.theguardian.com/business/2022/jul/01/behold-londons-landscraper-googles-new-uk-hq-as-long-as-the-shard-is-tall</w:t>
      </w:r>
      <w:r w:rsidRPr="00FF22E0">
        <w:t xml:space="preserve">. </w:t>
      </w:r>
    </w:p>
    <w:p w14:paraId="62FBDB81" w14:textId="77777777" w:rsidR="00113438" w:rsidRPr="00F0053A" w:rsidRDefault="00113438" w:rsidP="008B46DB">
      <w:pPr>
        <w:spacing w:line="360" w:lineRule="auto"/>
        <w:ind w:firstLine="0"/>
        <w:rPr>
          <w:shd w:val="clear" w:color="auto" w:fill="FFFFFF"/>
        </w:rPr>
      </w:pPr>
      <w:r w:rsidRPr="00F0053A">
        <w:rPr>
          <w:shd w:val="clear" w:color="auto" w:fill="FFFFFF"/>
        </w:rPr>
        <w:t>Ciric, D., Delic, M., Lalic, B., Gracanin, D. and Lolic, T., 2021. Exploring the link between project management approach and project success dimensions: A structural model approach. </w:t>
      </w:r>
      <w:r w:rsidRPr="00F0053A">
        <w:rPr>
          <w:i/>
          <w:iCs/>
          <w:shd w:val="clear" w:color="auto" w:fill="FFFFFF"/>
        </w:rPr>
        <w:t>Advances in Production Engineering &amp; Management</w:t>
      </w:r>
      <w:r w:rsidRPr="00F0053A">
        <w:rPr>
          <w:shd w:val="clear" w:color="auto" w:fill="FFFFFF"/>
        </w:rPr>
        <w:t>, </w:t>
      </w:r>
      <w:r w:rsidRPr="00F0053A">
        <w:rPr>
          <w:i/>
          <w:iCs/>
          <w:shd w:val="clear" w:color="auto" w:fill="FFFFFF"/>
        </w:rPr>
        <w:t>16</w:t>
      </w:r>
      <w:r w:rsidRPr="00F0053A">
        <w:rPr>
          <w:shd w:val="clear" w:color="auto" w:fill="FFFFFF"/>
        </w:rPr>
        <w:t>(1).</w:t>
      </w:r>
    </w:p>
    <w:p w14:paraId="7320D467" w14:textId="77777777" w:rsidR="00113438" w:rsidRPr="00F0053A" w:rsidRDefault="00113438" w:rsidP="008B46DB">
      <w:pPr>
        <w:spacing w:line="360" w:lineRule="auto"/>
        <w:ind w:firstLine="0"/>
        <w:rPr>
          <w:shd w:val="clear" w:color="auto" w:fill="FFFFFF"/>
        </w:rPr>
      </w:pPr>
      <w:proofErr w:type="spellStart"/>
      <w:r w:rsidRPr="00F0053A">
        <w:rPr>
          <w:shd w:val="clear" w:color="auto" w:fill="FFFFFF"/>
        </w:rPr>
        <w:t>Fathalizadeh</w:t>
      </w:r>
      <w:proofErr w:type="spellEnd"/>
      <w:r w:rsidRPr="00F0053A">
        <w:rPr>
          <w:shd w:val="clear" w:color="auto" w:fill="FFFFFF"/>
        </w:rPr>
        <w:t xml:space="preserve">, A., Hosseini, M.R., </w:t>
      </w:r>
      <w:proofErr w:type="spellStart"/>
      <w:r w:rsidRPr="00F0053A">
        <w:rPr>
          <w:shd w:val="clear" w:color="auto" w:fill="FFFFFF"/>
        </w:rPr>
        <w:t>Vaezzadeh</w:t>
      </w:r>
      <w:proofErr w:type="spellEnd"/>
      <w:r w:rsidRPr="00F0053A">
        <w:rPr>
          <w:shd w:val="clear" w:color="auto" w:fill="FFFFFF"/>
        </w:rPr>
        <w:t xml:space="preserve">, S.S., Edwards, D.J., Martek, I. and </w:t>
      </w:r>
      <w:proofErr w:type="spellStart"/>
      <w:r w:rsidRPr="00F0053A">
        <w:rPr>
          <w:shd w:val="clear" w:color="auto" w:fill="FFFFFF"/>
        </w:rPr>
        <w:t>Shooshtarian</w:t>
      </w:r>
      <w:proofErr w:type="spellEnd"/>
      <w:r w:rsidRPr="00F0053A">
        <w:rPr>
          <w:shd w:val="clear" w:color="auto" w:fill="FFFFFF"/>
        </w:rPr>
        <w:t>, S., 2022. Barriers to sustainable construction project management: The case of Iran. </w:t>
      </w:r>
      <w:r w:rsidRPr="00F0053A">
        <w:rPr>
          <w:i/>
          <w:iCs/>
          <w:shd w:val="clear" w:color="auto" w:fill="FFFFFF"/>
        </w:rPr>
        <w:t>Smart and Sustainable Built Environment</w:t>
      </w:r>
      <w:r w:rsidRPr="00F0053A">
        <w:rPr>
          <w:shd w:val="clear" w:color="auto" w:fill="FFFFFF"/>
        </w:rPr>
        <w:t>, </w:t>
      </w:r>
      <w:r w:rsidRPr="00F0053A">
        <w:rPr>
          <w:i/>
          <w:iCs/>
          <w:shd w:val="clear" w:color="auto" w:fill="FFFFFF"/>
        </w:rPr>
        <w:t>11</w:t>
      </w:r>
      <w:r w:rsidRPr="00F0053A">
        <w:rPr>
          <w:shd w:val="clear" w:color="auto" w:fill="FFFFFF"/>
        </w:rPr>
        <w:t>(3), pp.717-739.</w:t>
      </w:r>
    </w:p>
    <w:p w14:paraId="4D816CE0" w14:textId="77777777" w:rsidR="00113438" w:rsidRDefault="00113438" w:rsidP="008B46DB">
      <w:pPr>
        <w:spacing w:line="360" w:lineRule="auto"/>
        <w:ind w:firstLine="0"/>
        <w:rPr>
          <w:shd w:val="clear" w:color="auto" w:fill="FFFFFF"/>
        </w:rPr>
      </w:pPr>
      <w:r w:rsidRPr="00F0053A">
        <w:rPr>
          <w:shd w:val="clear" w:color="auto" w:fill="FFFFFF"/>
        </w:rPr>
        <w:t>Ghorbani, A., 2023. A review of successful construction project managers’ competencies and leadership profile. </w:t>
      </w:r>
      <w:r w:rsidRPr="00F0053A">
        <w:rPr>
          <w:i/>
          <w:iCs/>
          <w:shd w:val="clear" w:color="auto" w:fill="FFFFFF"/>
        </w:rPr>
        <w:t>Journal of Rehabilitation in Civil Engineering</w:t>
      </w:r>
      <w:r w:rsidRPr="00F0053A">
        <w:rPr>
          <w:shd w:val="clear" w:color="auto" w:fill="FFFFFF"/>
        </w:rPr>
        <w:t>, </w:t>
      </w:r>
      <w:r w:rsidRPr="00F0053A">
        <w:rPr>
          <w:i/>
          <w:iCs/>
          <w:shd w:val="clear" w:color="auto" w:fill="FFFFFF"/>
        </w:rPr>
        <w:t>11</w:t>
      </w:r>
      <w:r w:rsidRPr="00F0053A">
        <w:rPr>
          <w:shd w:val="clear" w:color="auto" w:fill="FFFFFF"/>
        </w:rPr>
        <w:t>(1), pp.76-95.</w:t>
      </w:r>
    </w:p>
    <w:p w14:paraId="793AB825" w14:textId="77777777" w:rsidR="00113438" w:rsidRPr="000B64C2" w:rsidRDefault="00113438" w:rsidP="008B46DB">
      <w:pPr>
        <w:pStyle w:val="NormalWeb"/>
        <w:spacing w:line="360" w:lineRule="auto"/>
      </w:pPr>
      <w:r>
        <w:t xml:space="preserve">Google HQ bringing retail parade (2023) </w:t>
      </w:r>
      <w:r>
        <w:rPr>
          <w:i/>
          <w:iCs/>
        </w:rPr>
        <w:t>New pictures of £1bn Google HQ bringing retail parade, community space and rooftop running trail to King’s Cross</w:t>
      </w:r>
      <w:r>
        <w:t xml:space="preserve">. Available at: https://www.standard.co.uk/homesandproperty/property-news/google-hq-new-office-kings-cross-london-plans-b994436.html (Accessed: 08 November 2023). </w:t>
      </w:r>
    </w:p>
    <w:p w14:paraId="5CB75D6C" w14:textId="77777777" w:rsidR="00113438" w:rsidRPr="00F0053A" w:rsidRDefault="00113438" w:rsidP="008B46DB">
      <w:pPr>
        <w:spacing w:line="360" w:lineRule="auto"/>
        <w:ind w:firstLine="0"/>
        <w:rPr>
          <w:shd w:val="clear" w:color="auto" w:fill="FFFFFF"/>
        </w:rPr>
      </w:pPr>
      <w:r w:rsidRPr="00F0053A">
        <w:rPr>
          <w:shd w:val="clear" w:color="auto" w:fill="FFFFFF"/>
        </w:rPr>
        <w:t>Herath, S. and Chong, S., 2021. Key components and critical success factors for project management success: A literature review. </w:t>
      </w:r>
      <w:r w:rsidRPr="00F0053A">
        <w:rPr>
          <w:i/>
          <w:iCs/>
          <w:shd w:val="clear" w:color="auto" w:fill="FFFFFF"/>
        </w:rPr>
        <w:t>Operations and Supply Chain Management: An International Journal</w:t>
      </w:r>
      <w:r w:rsidRPr="00F0053A">
        <w:rPr>
          <w:shd w:val="clear" w:color="auto" w:fill="FFFFFF"/>
        </w:rPr>
        <w:t>, </w:t>
      </w:r>
      <w:r w:rsidRPr="00F0053A">
        <w:rPr>
          <w:i/>
          <w:iCs/>
          <w:shd w:val="clear" w:color="auto" w:fill="FFFFFF"/>
        </w:rPr>
        <w:t>14</w:t>
      </w:r>
      <w:r w:rsidRPr="00F0053A">
        <w:rPr>
          <w:shd w:val="clear" w:color="auto" w:fill="FFFFFF"/>
        </w:rPr>
        <w:t>(4), pp.431-443.</w:t>
      </w:r>
    </w:p>
    <w:p w14:paraId="0187ED5A" w14:textId="77777777" w:rsidR="00113438" w:rsidRPr="00F0053A" w:rsidRDefault="00113438" w:rsidP="008B46DB">
      <w:pPr>
        <w:spacing w:line="360" w:lineRule="auto"/>
        <w:ind w:firstLine="0"/>
        <w:rPr>
          <w:shd w:val="clear" w:color="auto" w:fill="FFFFFF"/>
        </w:rPr>
      </w:pPr>
      <w:r w:rsidRPr="00F0053A">
        <w:rPr>
          <w:shd w:val="clear" w:color="auto" w:fill="FFFFFF"/>
        </w:rPr>
        <w:t>Kerzner, H., 2019. </w:t>
      </w:r>
      <w:r w:rsidRPr="00F0053A">
        <w:rPr>
          <w:i/>
          <w:iCs/>
          <w:shd w:val="clear" w:color="auto" w:fill="FFFFFF"/>
        </w:rPr>
        <w:t>Using the project management maturity model: strategic planning for project management</w:t>
      </w:r>
      <w:r w:rsidRPr="00F0053A">
        <w:rPr>
          <w:shd w:val="clear" w:color="auto" w:fill="FFFFFF"/>
        </w:rPr>
        <w:t>. John Wiley &amp; Sons.</w:t>
      </w:r>
    </w:p>
    <w:p w14:paraId="56A94580" w14:textId="77777777" w:rsidR="00113438" w:rsidRPr="00F0053A" w:rsidRDefault="00113438" w:rsidP="008B46DB">
      <w:pPr>
        <w:spacing w:line="360" w:lineRule="auto"/>
        <w:ind w:firstLine="0"/>
        <w:rPr>
          <w:shd w:val="clear" w:color="auto" w:fill="FFFFFF"/>
        </w:rPr>
      </w:pPr>
      <w:r w:rsidRPr="00F0053A">
        <w:rPr>
          <w:shd w:val="clear" w:color="auto" w:fill="FFFFFF"/>
        </w:rPr>
        <w:lastRenderedPageBreak/>
        <w:t>Owusu, E.K., Chan, A.P. and Shan, M., 2019. Causal factors of corruption in construction project management: An overview. </w:t>
      </w:r>
      <w:r w:rsidRPr="00F0053A">
        <w:rPr>
          <w:i/>
          <w:iCs/>
          <w:shd w:val="clear" w:color="auto" w:fill="FFFFFF"/>
        </w:rPr>
        <w:t>Science and engineering ethics</w:t>
      </w:r>
      <w:r w:rsidRPr="00F0053A">
        <w:rPr>
          <w:shd w:val="clear" w:color="auto" w:fill="FFFFFF"/>
        </w:rPr>
        <w:t>, </w:t>
      </w:r>
      <w:r w:rsidRPr="00F0053A">
        <w:rPr>
          <w:i/>
          <w:iCs/>
          <w:shd w:val="clear" w:color="auto" w:fill="FFFFFF"/>
        </w:rPr>
        <w:t>25</w:t>
      </w:r>
      <w:r w:rsidRPr="00F0053A">
        <w:rPr>
          <w:shd w:val="clear" w:color="auto" w:fill="FFFFFF"/>
        </w:rPr>
        <w:t>, pp.1-31.</w:t>
      </w:r>
    </w:p>
    <w:p w14:paraId="36DC14FF" w14:textId="77777777" w:rsidR="00113438" w:rsidRPr="00F0053A" w:rsidRDefault="00113438" w:rsidP="008B46DB">
      <w:pPr>
        <w:spacing w:line="360" w:lineRule="auto"/>
        <w:ind w:firstLine="0"/>
        <w:rPr>
          <w:shd w:val="clear" w:color="auto" w:fill="FFFFFF"/>
        </w:rPr>
      </w:pPr>
      <w:r w:rsidRPr="00F0053A">
        <w:rPr>
          <w:shd w:val="clear" w:color="auto" w:fill="FFFFFF"/>
        </w:rPr>
        <w:t>Reiff, J. and Schlegel, D., 2022. Hybrid project management–a systematic literature review. </w:t>
      </w:r>
      <w:r w:rsidRPr="00F0053A">
        <w:rPr>
          <w:i/>
          <w:iCs/>
          <w:shd w:val="clear" w:color="auto" w:fill="FFFFFF"/>
        </w:rPr>
        <w:t>International journal of information systems and project management</w:t>
      </w:r>
      <w:r w:rsidRPr="00F0053A">
        <w:rPr>
          <w:shd w:val="clear" w:color="auto" w:fill="FFFFFF"/>
        </w:rPr>
        <w:t>, </w:t>
      </w:r>
      <w:r w:rsidRPr="00F0053A">
        <w:rPr>
          <w:i/>
          <w:iCs/>
          <w:shd w:val="clear" w:color="auto" w:fill="FFFFFF"/>
        </w:rPr>
        <w:t>10</w:t>
      </w:r>
      <w:r w:rsidRPr="00F0053A">
        <w:rPr>
          <w:shd w:val="clear" w:color="auto" w:fill="FFFFFF"/>
        </w:rPr>
        <w:t>(2), pp.45-63.</w:t>
      </w:r>
    </w:p>
    <w:p w14:paraId="341E433E" w14:textId="77777777" w:rsidR="00113438" w:rsidRPr="00F0053A" w:rsidRDefault="00113438" w:rsidP="008B46DB">
      <w:pPr>
        <w:spacing w:line="360" w:lineRule="auto"/>
        <w:ind w:firstLine="0"/>
        <w:rPr>
          <w:shd w:val="clear" w:color="auto" w:fill="FFFFFF"/>
        </w:rPr>
      </w:pPr>
      <w:r w:rsidRPr="00F0053A">
        <w:rPr>
          <w:shd w:val="clear" w:color="auto" w:fill="FFFFFF"/>
        </w:rPr>
        <w:t>Shamim, M.I., 2022. Exploring the success factors of project management. </w:t>
      </w:r>
      <w:r w:rsidRPr="00F0053A">
        <w:rPr>
          <w:i/>
          <w:iCs/>
          <w:shd w:val="clear" w:color="auto" w:fill="FFFFFF"/>
        </w:rPr>
        <w:t>American Journal of Economics and Business Management</w:t>
      </w:r>
      <w:r w:rsidRPr="00F0053A">
        <w:rPr>
          <w:shd w:val="clear" w:color="auto" w:fill="FFFFFF"/>
        </w:rPr>
        <w:t>, </w:t>
      </w:r>
      <w:r w:rsidRPr="00F0053A">
        <w:rPr>
          <w:i/>
          <w:iCs/>
          <w:shd w:val="clear" w:color="auto" w:fill="FFFFFF"/>
        </w:rPr>
        <w:t>5</w:t>
      </w:r>
      <w:r w:rsidRPr="00F0053A">
        <w:rPr>
          <w:shd w:val="clear" w:color="auto" w:fill="FFFFFF"/>
        </w:rPr>
        <w:t>(7), pp.64-72.</w:t>
      </w:r>
    </w:p>
    <w:p w14:paraId="08067BBE" w14:textId="77777777" w:rsidR="00113438" w:rsidRPr="00F0053A" w:rsidRDefault="00113438" w:rsidP="008B46DB">
      <w:pPr>
        <w:spacing w:line="360" w:lineRule="auto"/>
        <w:ind w:firstLine="0"/>
        <w:rPr>
          <w:shd w:val="clear" w:color="auto" w:fill="FFFFFF"/>
        </w:rPr>
      </w:pPr>
      <w:r w:rsidRPr="00F0053A">
        <w:rPr>
          <w:shd w:val="clear" w:color="auto" w:fill="FFFFFF"/>
        </w:rPr>
        <w:t xml:space="preserve">Stanitsas, M., </w:t>
      </w:r>
      <w:proofErr w:type="spellStart"/>
      <w:r w:rsidRPr="00F0053A">
        <w:rPr>
          <w:shd w:val="clear" w:color="auto" w:fill="FFFFFF"/>
        </w:rPr>
        <w:t>Kirytopoulos</w:t>
      </w:r>
      <w:proofErr w:type="spellEnd"/>
      <w:r w:rsidRPr="00F0053A">
        <w:rPr>
          <w:shd w:val="clear" w:color="auto" w:fill="FFFFFF"/>
        </w:rPr>
        <w:t xml:space="preserve">, K. and </w:t>
      </w:r>
      <w:proofErr w:type="spellStart"/>
      <w:r w:rsidRPr="00F0053A">
        <w:rPr>
          <w:shd w:val="clear" w:color="auto" w:fill="FFFFFF"/>
        </w:rPr>
        <w:t>Leopoulos</w:t>
      </w:r>
      <w:proofErr w:type="spellEnd"/>
      <w:r w:rsidRPr="00F0053A">
        <w:rPr>
          <w:shd w:val="clear" w:color="auto" w:fill="FFFFFF"/>
        </w:rPr>
        <w:t>, V., 2021. Integrating sustainability indicators into project management: The case of construction industry. </w:t>
      </w:r>
      <w:r w:rsidRPr="00F0053A">
        <w:rPr>
          <w:i/>
          <w:iCs/>
          <w:shd w:val="clear" w:color="auto" w:fill="FFFFFF"/>
        </w:rPr>
        <w:t>Journal of Cleaner Production</w:t>
      </w:r>
      <w:r w:rsidRPr="00F0053A">
        <w:rPr>
          <w:shd w:val="clear" w:color="auto" w:fill="FFFFFF"/>
        </w:rPr>
        <w:t>, </w:t>
      </w:r>
      <w:r w:rsidRPr="00F0053A">
        <w:rPr>
          <w:i/>
          <w:iCs/>
          <w:shd w:val="clear" w:color="auto" w:fill="FFFFFF"/>
        </w:rPr>
        <w:t>279</w:t>
      </w:r>
      <w:r w:rsidRPr="00F0053A">
        <w:rPr>
          <w:shd w:val="clear" w:color="auto" w:fill="FFFFFF"/>
        </w:rPr>
        <w:t>, p.123774.</w:t>
      </w:r>
    </w:p>
    <w:p w14:paraId="7BC5CFCF" w14:textId="77777777" w:rsidR="00113438" w:rsidRPr="00F0053A" w:rsidRDefault="00113438" w:rsidP="008B46DB">
      <w:pPr>
        <w:spacing w:line="360" w:lineRule="auto"/>
        <w:ind w:firstLine="0"/>
        <w:rPr>
          <w:shd w:val="clear" w:color="auto" w:fill="FFFFFF"/>
        </w:rPr>
      </w:pPr>
      <w:r w:rsidRPr="00F0053A">
        <w:rPr>
          <w:shd w:val="clear" w:color="auto" w:fill="FFFFFF"/>
        </w:rPr>
        <w:t xml:space="preserve">Takagi, N. and </w:t>
      </w:r>
      <w:proofErr w:type="spellStart"/>
      <w:r w:rsidRPr="00F0053A">
        <w:rPr>
          <w:shd w:val="clear" w:color="auto" w:fill="FFFFFF"/>
        </w:rPr>
        <w:t>Varajão</w:t>
      </w:r>
      <w:proofErr w:type="spellEnd"/>
      <w:r w:rsidRPr="00F0053A">
        <w:rPr>
          <w:shd w:val="clear" w:color="auto" w:fill="FFFFFF"/>
        </w:rPr>
        <w:t>, J., 2019. Integration of success management into project management guides and methodologies-position paper. </w:t>
      </w:r>
      <w:r w:rsidRPr="00F0053A">
        <w:rPr>
          <w:i/>
          <w:iCs/>
          <w:shd w:val="clear" w:color="auto" w:fill="FFFFFF"/>
        </w:rPr>
        <w:t>Procedia Computer Science</w:t>
      </w:r>
      <w:r w:rsidRPr="00F0053A">
        <w:rPr>
          <w:shd w:val="clear" w:color="auto" w:fill="FFFFFF"/>
        </w:rPr>
        <w:t>, </w:t>
      </w:r>
      <w:r w:rsidRPr="00F0053A">
        <w:rPr>
          <w:i/>
          <w:iCs/>
          <w:shd w:val="clear" w:color="auto" w:fill="FFFFFF"/>
        </w:rPr>
        <w:t>164</w:t>
      </w:r>
      <w:r w:rsidRPr="00F0053A">
        <w:rPr>
          <w:shd w:val="clear" w:color="auto" w:fill="FFFFFF"/>
        </w:rPr>
        <w:t>, pp.366-372.</w:t>
      </w:r>
    </w:p>
    <w:p w14:paraId="6EC22358" w14:textId="77777777" w:rsidR="00113438" w:rsidRPr="00FF22E0" w:rsidRDefault="00113438" w:rsidP="008B46DB">
      <w:pPr>
        <w:spacing w:line="360" w:lineRule="auto"/>
        <w:ind w:firstLine="0"/>
      </w:pPr>
      <w:r w:rsidRPr="00F0053A">
        <w:rPr>
          <w:shd w:val="clear" w:color="auto" w:fill="FFFFFF"/>
        </w:rPr>
        <w:t xml:space="preserve">Van Tam, N., Quoc Toan, N., Tuan Hai, D. and Le Dinh Quy, N., 2021. Critical factors affecting construction </w:t>
      </w:r>
      <w:proofErr w:type="spellStart"/>
      <w:r w:rsidRPr="00F0053A">
        <w:rPr>
          <w:shd w:val="clear" w:color="auto" w:fill="FFFFFF"/>
        </w:rPr>
        <w:t>labor</w:t>
      </w:r>
      <w:proofErr w:type="spellEnd"/>
      <w:r w:rsidRPr="00F0053A">
        <w:rPr>
          <w:shd w:val="clear" w:color="auto" w:fill="FFFFFF"/>
        </w:rPr>
        <w:t xml:space="preserve"> productivity: A comparison between perceptions of project managers and contractors. </w:t>
      </w:r>
      <w:r w:rsidRPr="00F0053A">
        <w:rPr>
          <w:i/>
          <w:iCs/>
          <w:shd w:val="clear" w:color="auto" w:fill="FFFFFF"/>
        </w:rPr>
        <w:t>Cogent Business &amp; Management</w:t>
      </w:r>
      <w:r w:rsidRPr="00F0053A">
        <w:rPr>
          <w:shd w:val="clear" w:color="auto" w:fill="FFFFFF"/>
        </w:rPr>
        <w:t>, </w:t>
      </w:r>
      <w:r w:rsidRPr="00F0053A">
        <w:rPr>
          <w:i/>
          <w:iCs/>
          <w:shd w:val="clear" w:color="auto" w:fill="FFFFFF"/>
        </w:rPr>
        <w:t>8</w:t>
      </w:r>
      <w:r w:rsidRPr="00F0053A">
        <w:rPr>
          <w:shd w:val="clear" w:color="auto" w:fill="FFFFFF"/>
        </w:rPr>
        <w:t>(1), p.1863303.</w:t>
      </w:r>
    </w:p>
    <w:p w14:paraId="28D2DD95" w14:textId="77777777" w:rsidR="00113438" w:rsidRPr="00F0053A" w:rsidRDefault="00113438" w:rsidP="008B46DB">
      <w:pPr>
        <w:spacing w:line="360" w:lineRule="auto"/>
        <w:ind w:firstLine="0"/>
        <w:rPr>
          <w:shd w:val="clear" w:color="auto" w:fill="FFFFFF"/>
        </w:rPr>
      </w:pPr>
      <w:r w:rsidRPr="00F0053A">
        <w:rPr>
          <w:shd w:val="clear" w:color="auto" w:fill="FFFFFF"/>
        </w:rPr>
        <w:t>Wu, G., Hu, Z. and Zheng, J., 2019. Role stress, job burnout, and job performance in construction project managers: the moderating role of career calling. </w:t>
      </w:r>
      <w:r w:rsidRPr="00F0053A">
        <w:rPr>
          <w:i/>
          <w:iCs/>
          <w:shd w:val="clear" w:color="auto" w:fill="FFFFFF"/>
        </w:rPr>
        <w:t>International journal of environmental research and public health</w:t>
      </w:r>
      <w:r w:rsidRPr="00F0053A">
        <w:rPr>
          <w:shd w:val="clear" w:color="auto" w:fill="FFFFFF"/>
        </w:rPr>
        <w:t>, </w:t>
      </w:r>
      <w:r w:rsidRPr="00F0053A">
        <w:rPr>
          <w:i/>
          <w:iCs/>
          <w:shd w:val="clear" w:color="auto" w:fill="FFFFFF"/>
        </w:rPr>
        <w:t>16</w:t>
      </w:r>
      <w:r w:rsidRPr="00F0053A">
        <w:rPr>
          <w:shd w:val="clear" w:color="auto" w:fill="FFFFFF"/>
        </w:rPr>
        <w:t>(13), p.2394</w:t>
      </w:r>
      <w:bookmarkEnd w:id="9"/>
      <w:r w:rsidRPr="00F0053A">
        <w:rPr>
          <w:shd w:val="clear" w:color="auto" w:fill="FFFFFF"/>
        </w:rPr>
        <w:t>.</w:t>
      </w:r>
    </w:p>
    <w:p w14:paraId="2C74D30E" w14:textId="77777777" w:rsidR="002A704C" w:rsidRDefault="002A704C"/>
    <w:sectPr w:rsidR="002A704C" w:rsidSect="00C85535">
      <w:headerReference w:type="default" r:id="rId12"/>
      <w:head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AECD9" w14:textId="77777777" w:rsidR="0044232A" w:rsidRDefault="0044232A">
      <w:pPr>
        <w:spacing w:after="0" w:line="240" w:lineRule="auto"/>
      </w:pPr>
      <w:r>
        <w:separator/>
      </w:r>
    </w:p>
  </w:endnote>
  <w:endnote w:type="continuationSeparator" w:id="0">
    <w:p w14:paraId="55D0C3E0" w14:textId="77777777" w:rsidR="0044232A" w:rsidRDefault="00442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18460" w14:textId="77777777" w:rsidR="0044232A" w:rsidRDefault="0044232A">
      <w:pPr>
        <w:spacing w:after="0" w:line="240" w:lineRule="auto"/>
      </w:pPr>
      <w:r>
        <w:separator/>
      </w:r>
    </w:p>
  </w:footnote>
  <w:footnote w:type="continuationSeparator" w:id="0">
    <w:p w14:paraId="059A2A89" w14:textId="77777777" w:rsidR="0044232A" w:rsidRDefault="004423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6CDD6" w14:textId="6C4E6C0C" w:rsidR="00E76162" w:rsidRDefault="00E416DA" w:rsidP="00DE4E02">
    <w:pPr>
      <w:pStyle w:val="Header"/>
      <w:jc w:val="center"/>
    </w:pPr>
    <w:r>
      <w:rPr>
        <w:noProof/>
      </w:rPr>
      <w:drawing>
        <wp:inline distT="0" distB="0" distL="0" distR="0" wp14:anchorId="17940B7D" wp14:editId="5E678268">
          <wp:extent cx="2857143" cy="571429"/>
          <wp:effectExtent l="0" t="0" r="635" b="635"/>
          <wp:docPr id="911953046"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953046" name="Picture 2"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r w:rsidR="00E76162">
      <w:rPr>
        <w:noProof/>
      </w:rPr>
      <mc:AlternateContent>
        <mc:Choice Requires="wps">
          <w:drawing>
            <wp:anchor distT="0" distB="0" distL="114300" distR="114300" simplePos="0" relativeHeight="251660288" behindDoc="0" locked="0" layoutInCell="0" allowOverlap="1" wp14:anchorId="28D23B57" wp14:editId="01993C70">
              <wp:simplePos x="0" y="0"/>
              <wp:positionH relativeFrom="margin">
                <wp:align>right</wp:align>
              </wp:positionH>
              <wp:positionV relativeFrom="topMargin">
                <wp:posOffset>304800</wp:posOffset>
              </wp:positionV>
              <wp:extent cx="5943600" cy="304800"/>
              <wp:effectExtent l="0" t="0" r="0" b="0"/>
              <wp:wrapNone/>
              <wp:docPr id="22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A40DF8" w14:textId="77777777" w:rsidR="00E76162" w:rsidRDefault="00E76162">
                          <w:pPr>
                            <w:spacing w:after="0" w:line="240" w:lineRule="auto"/>
                            <w:jc w:val="right"/>
                            <w:rPr>
                              <w:noProof/>
                            </w:rPr>
                          </w:pPr>
                        </w:p>
                      </w:txbxContent>
                    </wps:txbx>
                    <wps:bodyPr rot="0" vert="horz" wrap="square" lIns="91440" tIns="0" rIns="91440" bIns="0" anchor="ctr" anchorCtr="0" upright="1">
                      <a:noAutofit/>
                    </wps:bodyPr>
                  </wps:wsp>
                </a:graphicData>
              </a:graphic>
              <wp14:sizeRelH relativeFrom="margin">
                <wp14:pctWidth>100000</wp14:pctWidth>
              </wp14:sizeRelH>
              <wp14:sizeRelV relativeFrom="page">
                <wp14:pctHeight>0</wp14:pctHeight>
              </wp14:sizeRelV>
            </wp:anchor>
          </w:drawing>
        </mc:Choice>
        <mc:Fallback>
          <w:pict>
            <v:shapetype w14:anchorId="28D23B57" id="_x0000_t202" coordsize="21600,21600" o:spt="202" path="m,l,21600r21600,l21600,xe">
              <v:stroke joinstyle="miter"/>
              <v:path gradientshapeok="t" o:connecttype="rect"/>
            </v:shapetype>
            <v:shape id="Text Box 70" o:spid="_x0000_s1026" type="#_x0000_t202" style="position:absolute;left:0;text-align:left;margin-left:416.8pt;margin-top:24pt;width:468pt;height:24pt;z-index:251660288;visibility:visible;mso-wrap-style:square;mso-width-percent:1000;mso-height-percent:0;mso-wrap-distance-left:9pt;mso-wrap-distance-top:0;mso-wrap-distance-right:9pt;mso-wrap-distance-bottom:0;mso-position-horizontal:right;mso-position-horizontal-relative:margin;mso-position-vertical:absolute;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" o:allowincell="f" filled="f" stroked="f">
              <v:textbox inset=",0,,0">
                <w:txbxContent>
                  <w:p w14:paraId="5CA40DF8" w14:textId="77777777" w:rsidR="00E76162" w:rsidRDefault="00E76162">
                    <w:pPr>
                      <w:spacing w:after="0" w:line="240" w:lineRule="auto"/>
                      <w:jc w:val="right"/>
                      <w:rPr>
                        <w:noProof/>
                      </w:rPr>
                    </w:pPr>
                  </w:p>
                </w:txbxContent>
              </v:textbox>
              <w10:wrap anchorx="margin"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2501B" w14:textId="11CE3194" w:rsidR="00E76162" w:rsidRDefault="008740B5" w:rsidP="008740B5">
    <w:pPr>
      <w:spacing w:after="0" w:line="240" w:lineRule="auto"/>
      <w:jc w:val="center"/>
      <w:rPr>
        <w:noProof/>
      </w:rPr>
    </w:pPr>
    <w:r>
      <w:rPr>
        <w:noProof/>
      </w:rPr>
      <w:drawing>
        <wp:inline distT="0" distB="0" distL="0" distR="0" wp14:anchorId="2E50B37D" wp14:editId="761D17DA">
          <wp:extent cx="2857143" cy="571429"/>
          <wp:effectExtent l="0" t="0" r="635" b="635"/>
          <wp:docPr id="1549267580"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267580" name="Picture 1"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5127FFD6" w14:textId="77777777" w:rsidR="00E76162" w:rsidRDefault="00E761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F48C8"/>
    <w:multiLevelType w:val="hybridMultilevel"/>
    <w:tmpl w:val="E6AC034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FE2313E"/>
    <w:multiLevelType w:val="hybridMultilevel"/>
    <w:tmpl w:val="3FEA814C"/>
    <w:lvl w:ilvl="0" w:tplc="0809000B">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1214925112">
    <w:abstractNumId w:val="1"/>
  </w:num>
  <w:num w:numId="2" w16cid:durableId="1564486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A1E"/>
    <w:rsid w:val="000131F4"/>
    <w:rsid w:val="00064DDC"/>
    <w:rsid w:val="00071209"/>
    <w:rsid w:val="00086668"/>
    <w:rsid w:val="00094BAA"/>
    <w:rsid w:val="000B6F58"/>
    <w:rsid w:val="001115D1"/>
    <w:rsid w:val="00113438"/>
    <w:rsid w:val="00117C1C"/>
    <w:rsid w:val="00133904"/>
    <w:rsid w:val="00134E57"/>
    <w:rsid w:val="0013581E"/>
    <w:rsid w:val="001B409F"/>
    <w:rsid w:val="001E29E4"/>
    <w:rsid w:val="001F451B"/>
    <w:rsid w:val="001F79A8"/>
    <w:rsid w:val="00205D6B"/>
    <w:rsid w:val="002244BA"/>
    <w:rsid w:val="00226AC1"/>
    <w:rsid w:val="00260B42"/>
    <w:rsid w:val="002A22E2"/>
    <w:rsid w:val="002A704C"/>
    <w:rsid w:val="002B07D1"/>
    <w:rsid w:val="002E7DE7"/>
    <w:rsid w:val="002F1AD0"/>
    <w:rsid w:val="002F7073"/>
    <w:rsid w:val="00305766"/>
    <w:rsid w:val="00390EB5"/>
    <w:rsid w:val="00393E30"/>
    <w:rsid w:val="003B3CF3"/>
    <w:rsid w:val="003E74E0"/>
    <w:rsid w:val="0044232A"/>
    <w:rsid w:val="00452985"/>
    <w:rsid w:val="004A0534"/>
    <w:rsid w:val="004A3603"/>
    <w:rsid w:val="004B11E7"/>
    <w:rsid w:val="004D05DD"/>
    <w:rsid w:val="005078C7"/>
    <w:rsid w:val="00507920"/>
    <w:rsid w:val="005156D5"/>
    <w:rsid w:val="005220F6"/>
    <w:rsid w:val="00547347"/>
    <w:rsid w:val="0056461F"/>
    <w:rsid w:val="005C423D"/>
    <w:rsid w:val="005D67DF"/>
    <w:rsid w:val="005F2325"/>
    <w:rsid w:val="006277AA"/>
    <w:rsid w:val="00644B82"/>
    <w:rsid w:val="00654DD4"/>
    <w:rsid w:val="00682549"/>
    <w:rsid w:val="006834E9"/>
    <w:rsid w:val="006863BA"/>
    <w:rsid w:val="006923F6"/>
    <w:rsid w:val="006B1FE3"/>
    <w:rsid w:val="006C4330"/>
    <w:rsid w:val="006D6EC4"/>
    <w:rsid w:val="006E5B9B"/>
    <w:rsid w:val="007065F8"/>
    <w:rsid w:val="00760F96"/>
    <w:rsid w:val="00765D50"/>
    <w:rsid w:val="0077035B"/>
    <w:rsid w:val="00785639"/>
    <w:rsid w:val="00792977"/>
    <w:rsid w:val="007929B4"/>
    <w:rsid w:val="00794DB0"/>
    <w:rsid w:val="007B0C1E"/>
    <w:rsid w:val="007B13AB"/>
    <w:rsid w:val="007B7D67"/>
    <w:rsid w:val="007D5390"/>
    <w:rsid w:val="007F17ED"/>
    <w:rsid w:val="007F23D1"/>
    <w:rsid w:val="0081360A"/>
    <w:rsid w:val="00816C25"/>
    <w:rsid w:val="00817064"/>
    <w:rsid w:val="00821A12"/>
    <w:rsid w:val="00822A32"/>
    <w:rsid w:val="0086349E"/>
    <w:rsid w:val="00864B70"/>
    <w:rsid w:val="00865929"/>
    <w:rsid w:val="008740B5"/>
    <w:rsid w:val="008923AB"/>
    <w:rsid w:val="008B46DB"/>
    <w:rsid w:val="008B5CB5"/>
    <w:rsid w:val="008F293C"/>
    <w:rsid w:val="00904AD1"/>
    <w:rsid w:val="009235AE"/>
    <w:rsid w:val="009A5FFD"/>
    <w:rsid w:val="009B10AF"/>
    <w:rsid w:val="009B77D9"/>
    <w:rsid w:val="009D1F3E"/>
    <w:rsid w:val="00A05D10"/>
    <w:rsid w:val="00A13348"/>
    <w:rsid w:val="00A30519"/>
    <w:rsid w:val="00A30C40"/>
    <w:rsid w:val="00A529D1"/>
    <w:rsid w:val="00A57C31"/>
    <w:rsid w:val="00A71C46"/>
    <w:rsid w:val="00A73894"/>
    <w:rsid w:val="00AC2BF3"/>
    <w:rsid w:val="00AD3AF7"/>
    <w:rsid w:val="00AF068E"/>
    <w:rsid w:val="00B36568"/>
    <w:rsid w:val="00B452BC"/>
    <w:rsid w:val="00B6786A"/>
    <w:rsid w:val="00B80AAC"/>
    <w:rsid w:val="00B93824"/>
    <w:rsid w:val="00C0207D"/>
    <w:rsid w:val="00C07EB9"/>
    <w:rsid w:val="00C22242"/>
    <w:rsid w:val="00C358CC"/>
    <w:rsid w:val="00C41917"/>
    <w:rsid w:val="00C55B01"/>
    <w:rsid w:val="00CA4B25"/>
    <w:rsid w:val="00CA5D31"/>
    <w:rsid w:val="00CC4AEF"/>
    <w:rsid w:val="00CF50C1"/>
    <w:rsid w:val="00D07810"/>
    <w:rsid w:val="00D13A1E"/>
    <w:rsid w:val="00D13F16"/>
    <w:rsid w:val="00D178B9"/>
    <w:rsid w:val="00D21405"/>
    <w:rsid w:val="00D71D59"/>
    <w:rsid w:val="00D81EAB"/>
    <w:rsid w:val="00DB1D0C"/>
    <w:rsid w:val="00DB53D2"/>
    <w:rsid w:val="00DB7F54"/>
    <w:rsid w:val="00DE1E52"/>
    <w:rsid w:val="00DE4E02"/>
    <w:rsid w:val="00E03BE3"/>
    <w:rsid w:val="00E17749"/>
    <w:rsid w:val="00E326FD"/>
    <w:rsid w:val="00E32889"/>
    <w:rsid w:val="00E35D5E"/>
    <w:rsid w:val="00E416DA"/>
    <w:rsid w:val="00E57E38"/>
    <w:rsid w:val="00E603ED"/>
    <w:rsid w:val="00E76162"/>
    <w:rsid w:val="00E93A1B"/>
    <w:rsid w:val="00EA0F47"/>
    <w:rsid w:val="00EB1465"/>
    <w:rsid w:val="00EE3BA0"/>
    <w:rsid w:val="00F02F99"/>
    <w:rsid w:val="00F15654"/>
    <w:rsid w:val="00F36F79"/>
    <w:rsid w:val="00F709FD"/>
    <w:rsid w:val="00F803BC"/>
    <w:rsid w:val="00F84F96"/>
    <w:rsid w:val="00F86AED"/>
    <w:rsid w:val="00F904DE"/>
    <w:rsid w:val="00F9367C"/>
    <w:rsid w:val="00FA7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A045FB"/>
  <w15:chartTrackingRefBased/>
  <w15:docId w15:val="{1E2AE8F7-C3A3-4BFE-A730-06ADE10BA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438"/>
    <w:pPr>
      <w:spacing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113438"/>
    <w:pPr>
      <w:keepNext/>
      <w:keepLines/>
      <w:spacing w:before="240" w:after="0"/>
      <w:ind w:firstLine="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84F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438"/>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1134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438"/>
    <w:rPr>
      <w:rFonts w:ascii="Times New Roman" w:hAnsi="Times New Roman"/>
      <w:sz w:val="24"/>
    </w:rPr>
  </w:style>
  <w:style w:type="table" w:styleId="TableGrid">
    <w:name w:val="Table Grid"/>
    <w:basedOn w:val="TableNormal"/>
    <w:uiPriority w:val="39"/>
    <w:rsid w:val="001134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3438"/>
    <w:pPr>
      <w:ind w:left="720"/>
      <w:contextualSpacing/>
    </w:pPr>
  </w:style>
  <w:style w:type="paragraph" w:styleId="NormalWeb">
    <w:name w:val="Normal (Web)"/>
    <w:basedOn w:val="Normal"/>
    <w:uiPriority w:val="99"/>
    <w:unhideWhenUsed/>
    <w:rsid w:val="00113438"/>
    <w:pPr>
      <w:spacing w:before="100" w:beforeAutospacing="1" w:after="100" w:afterAutospacing="1" w:line="240" w:lineRule="auto"/>
      <w:ind w:firstLine="0"/>
      <w:jc w:val="left"/>
    </w:pPr>
    <w:rPr>
      <w:rFonts w:eastAsia="Times New Roman" w:cs="Times New Roman"/>
      <w:szCs w:val="24"/>
      <w:lang w:eastAsia="en-GB"/>
    </w:rPr>
  </w:style>
  <w:style w:type="paragraph" w:styleId="TOCHeading">
    <w:name w:val="TOC Heading"/>
    <w:basedOn w:val="Heading1"/>
    <w:next w:val="Normal"/>
    <w:uiPriority w:val="39"/>
    <w:unhideWhenUsed/>
    <w:qFormat/>
    <w:rsid w:val="00E7616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76162"/>
    <w:pPr>
      <w:spacing w:after="100"/>
    </w:pPr>
  </w:style>
  <w:style w:type="character" w:styleId="Hyperlink">
    <w:name w:val="Hyperlink"/>
    <w:basedOn w:val="DefaultParagraphFont"/>
    <w:uiPriority w:val="99"/>
    <w:unhideWhenUsed/>
    <w:rsid w:val="00E76162"/>
    <w:rPr>
      <w:color w:val="0563C1" w:themeColor="hyperlink"/>
      <w:u w:val="single"/>
    </w:rPr>
  </w:style>
  <w:style w:type="character" w:customStyle="1" w:styleId="Heading2Char">
    <w:name w:val="Heading 2 Char"/>
    <w:basedOn w:val="DefaultParagraphFont"/>
    <w:link w:val="Heading2"/>
    <w:uiPriority w:val="9"/>
    <w:rsid w:val="00F84F96"/>
    <w:rPr>
      <w:rFonts w:asciiTheme="majorHAnsi" w:eastAsiaTheme="majorEastAsia" w:hAnsiTheme="majorHAnsi" w:cstheme="majorBidi"/>
      <w:color w:val="2F5496" w:themeColor="accent1" w:themeShade="BF"/>
      <w:sz w:val="26"/>
      <w:szCs w:val="26"/>
    </w:rPr>
  </w:style>
  <w:style w:type="paragraph" w:customStyle="1" w:styleId="Title0">
    <w:name w:val="Title_0"/>
    <w:basedOn w:val="Normal"/>
    <w:next w:val="Normal"/>
    <w:rsid w:val="006834E9"/>
    <w:pPr>
      <w:keepNext/>
      <w:keepLines/>
      <w:spacing w:after="60"/>
      <w:ind w:firstLine="0"/>
      <w:jc w:val="left"/>
    </w:pPr>
    <w:rPr>
      <w:rFonts w:eastAsia="Times New Roman" w:cs="Times New Roman"/>
      <w:sz w:val="52"/>
      <w:szCs w:val="52"/>
    </w:rPr>
  </w:style>
  <w:style w:type="paragraph" w:styleId="Footer">
    <w:name w:val="footer"/>
    <w:basedOn w:val="Normal"/>
    <w:link w:val="FooterChar"/>
    <w:uiPriority w:val="99"/>
    <w:unhideWhenUsed/>
    <w:rsid w:val="00DB5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3D2"/>
    <w:rPr>
      <w:rFonts w:ascii="Times New Roman" w:hAnsi="Times New Roman"/>
      <w:sz w:val="24"/>
    </w:rPr>
  </w:style>
  <w:style w:type="paragraph" w:styleId="TOC2">
    <w:name w:val="toc 2"/>
    <w:basedOn w:val="Normal"/>
    <w:next w:val="Normal"/>
    <w:autoRedefine/>
    <w:uiPriority w:val="39"/>
    <w:unhideWhenUsed/>
    <w:rsid w:val="00DB53D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A55D16-41DF-4653-86EA-B0D07114C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14</Pages>
  <Words>2904</Words>
  <Characters>16433</Characters>
  <Application>Microsoft Office Word</Application>
  <DocSecurity>0</DocSecurity>
  <Lines>413</Lines>
  <Paragraphs>165</Paragraphs>
  <ScaleCrop>false</ScaleCrop>
  <Company/>
  <LinksUpToDate>false</LinksUpToDate>
  <CharactersWithSpaces>19251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142</cp:revision>
  <dcterms:created xsi:type="dcterms:W3CDTF">2023-11-23T17:22:00Z</dcterms:created>
  <dcterms:modified xsi:type="dcterms:W3CDTF">2023-11-28T17:24:00Z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f9dc63286b1f26a1bf748a26fad1acedc96454f289cf139477d9a79c3e5cd0d8</vt:lpwstr>
  </property>
</Properties>
</file>