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93B84" w14:textId="59534CC1" w:rsidR="00C72765" w:rsidRPr="009B33F3" w:rsidRDefault="00F85617" w:rsidP="00D25B20">
      <w:pPr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>
        <w:rPr>
          <w:rFonts w:ascii="Arial" w:hAnsi="Arial" w:cs="Arial"/>
          <w:b/>
          <w:bCs/>
          <w:sz w:val="52"/>
          <w:szCs w:val="52"/>
          <w:u w:val="single"/>
        </w:rPr>
        <w:t xml:space="preserve">Blog </w:t>
      </w:r>
      <w:r w:rsidR="009B33F3" w:rsidRPr="009B33F3">
        <w:rPr>
          <w:rFonts w:ascii="Arial" w:hAnsi="Arial" w:cs="Arial"/>
          <w:b/>
          <w:bCs/>
          <w:sz w:val="52"/>
          <w:szCs w:val="52"/>
          <w:u w:val="single"/>
        </w:rPr>
        <w:t>1:</w:t>
      </w:r>
    </w:p>
    <w:p w14:paraId="727A6413" w14:textId="31798632" w:rsidR="00D25B20" w:rsidRDefault="00B0206D">
      <w:pPr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sz w:val="52"/>
          <w:szCs w:val="52"/>
        </w:rPr>
        <w:t xml:space="preserve">                              </w:t>
      </w:r>
    </w:p>
    <w:p w14:paraId="23799C0B" w14:textId="3D8B7C3C" w:rsidR="00D25B20" w:rsidRDefault="00D25B20">
      <w:pPr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77075A" wp14:editId="7DEB4DA1">
                <wp:simplePos x="0" y="0"/>
                <wp:positionH relativeFrom="column">
                  <wp:posOffset>-720090</wp:posOffset>
                </wp:positionH>
                <wp:positionV relativeFrom="paragraph">
                  <wp:posOffset>904875</wp:posOffset>
                </wp:positionV>
                <wp:extent cx="3257550" cy="2164080"/>
                <wp:effectExtent l="19050" t="0" r="38100" b="369570"/>
                <wp:wrapNone/>
                <wp:docPr id="2" name="Thought Bubble: 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57550" cy="2164080"/>
                        </a:xfrm>
                        <a:prstGeom prst="cloudCallout">
                          <a:avLst/>
                        </a:prstGeom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698541" w14:textId="77777777" w:rsidR="009B33F3" w:rsidRPr="009B33F3" w:rsidRDefault="009B33F3" w:rsidP="009B33F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7F181EF" w14:textId="67BC3A11" w:rsidR="009B33F3" w:rsidRDefault="00C720CD" w:rsidP="009B33F3">
                            <w:pPr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New t</w:t>
                            </w:r>
                            <w:r w:rsidR="0039509A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hreats to human kind</w:t>
                            </w:r>
                            <w:r w:rsidR="00810B4B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or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history repeating itself?</w:t>
                            </w:r>
                            <w:r w:rsidR="00810B4B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77075A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2" o:spid="_x0000_s1026" type="#_x0000_t106" style="position:absolute;margin-left:-56.7pt;margin-top:71.25pt;width:256.5pt;height:170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" adj="6300,24300" fillcolor="#ffd555 [2167]" strokecolor="#ffc000 [3207]" strokeweight=".5pt">
                <v:fill color2="#ffcc31 [2615]" rotate="t" colors="0 #ffdd9c;.5 #ffd78e;1 #ffd479" focus="100%" type="gradient">
                  <o:fill v:ext="view" type="gradientUnscaled"/>
                </v:fill>
                <v:stroke joinstyle="miter"/>
                <v:textbox>
                  <w:txbxContent>
                    <w:p w14:paraId="69698541" w14:textId="77777777" w:rsidR="009B33F3" w:rsidRPr="009B33F3" w:rsidRDefault="009B33F3" w:rsidP="009B33F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7F181EF" w14:textId="67BC3A11" w:rsidR="009B33F3" w:rsidRDefault="00C720CD" w:rsidP="009B33F3">
                      <w:pPr>
                        <w:jc w:val="center"/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New t</w:t>
                      </w:r>
                      <w:r w:rsidR="0039509A">
                        <w:rPr>
                          <w:rFonts w:ascii="Arial" w:hAnsi="Arial" w:cs="Arial"/>
                          <w:sz w:val="32"/>
                          <w:szCs w:val="32"/>
                        </w:rPr>
                        <w:t>hreats to human kind</w:t>
                      </w:r>
                      <w:r w:rsidR="00810B4B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or</w:t>
                      </w: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history repeating itself?</w:t>
                      </w:r>
                      <w:r w:rsidR="00810B4B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bCs/>
          <w:sz w:val="52"/>
          <w:szCs w:val="52"/>
        </w:rPr>
        <w:t xml:space="preserve">                                </w:t>
      </w:r>
      <w:r>
        <w:rPr>
          <w:noProof/>
        </w:rPr>
        <w:drawing>
          <wp:inline distT="0" distB="0" distL="0" distR="0" wp14:anchorId="2A98048E" wp14:editId="2776613E">
            <wp:extent cx="2636520" cy="2636520"/>
            <wp:effectExtent l="0" t="0" r="0" b="0"/>
            <wp:docPr id="1" name="Picture 1" descr="What's your definition of 'poverty' the dictionary defines it as. &quot;th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's your definition of 'poverty' the dictionary defines it as. &quot;the ..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6520" cy="2636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B0BC69" w14:textId="490915BB" w:rsidR="00D25B20" w:rsidRDefault="00D25B20">
      <w:pPr>
        <w:rPr>
          <w:rFonts w:ascii="Arial" w:hAnsi="Arial" w:cs="Arial"/>
          <w:b/>
          <w:bCs/>
          <w:sz w:val="52"/>
          <w:szCs w:val="52"/>
        </w:rPr>
      </w:pPr>
    </w:p>
    <w:p w14:paraId="7FC5F8FF" w14:textId="53D8289D" w:rsidR="009B33F3" w:rsidRDefault="00D25B20">
      <w:pPr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sz w:val="52"/>
          <w:szCs w:val="52"/>
        </w:rPr>
        <w:t xml:space="preserve">                                </w:t>
      </w:r>
      <w:r w:rsidR="00B0206D">
        <w:rPr>
          <w:rFonts w:ascii="Arial" w:hAnsi="Arial" w:cs="Arial"/>
          <w:b/>
          <w:bCs/>
          <w:sz w:val="52"/>
          <w:szCs w:val="52"/>
        </w:rPr>
        <w:t xml:space="preserve"> </w:t>
      </w:r>
    </w:p>
    <w:p w14:paraId="23354EA1" w14:textId="77777777" w:rsidR="00D25B20" w:rsidRDefault="009B33F3" w:rsidP="00B0206D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52"/>
          <w:szCs w:val="52"/>
        </w:rPr>
        <w:t xml:space="preserve">                           </w:t>
      </w:r>
    </w:p>
    <w:p w14:paraId="49206947" w14:textId="77777777" w:rsidR="001C7766" w:rsidRPr="00D71131" w:rsidRDefault="00CD4AE3" w:rsidP="00BB5BF6">
      <w:pPr>
        <w:jc w:val="center"/>
        <w:rPr>
          <w:rFonts w:ascii="Arial" w:hAnsi="Arial" w:cs="Arial"/>
          <w:color w:val="FF0000"/>
          <w:sz w:val="36"/>
          <w:szCs w:val="36"/>
        </w:rPr>
      </w:pPr>
      <w:r w:rsidRPr="00D71131">
        <w:rPr>
          <w:rFonts w:ascii="Arial" w:hAnsi="Arial" w:cs="Arial"/>
          <w:color w:val="FF0000"/>
          <w:sz w:val="36"/>
          <w:szCs w:val="36"/>
        </w:rPr>
        <w:t>Poverty; The biggest threat to human kind</w:t>
      </w:r>
      <w:r w:rsidR="001C7766" w:rsidRPr="00D71131">
        <w:rPr>
          <w:rFonts w:ascii="Arial" w:hAnsi="Arial" w:cs="Arial"/>
          <w:color w:val="FF0000"/>
          <w:sz w:val="36"/>
          <w:szCs w:val="36"/>
        </w:rPr>
        <w:t>.</w:t>
      </w:r>
    </w:p>
    <w:p w14:paraId="1498CEBA" w14:textId="77777777" w:rsidR="0032607C" w:rsidRDefault="00586E03" w:rsidP="00B0206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strongly believe that the biggest threat to human kind is </w:t>
      </w:r>
      <w:r w:rsidR="0032607C">
        <w:rPr>
          <w:rFonts w:ascii="Arial" w:hAnsi="Arial" w:cs="Arial"/>
          <w:sz w:val="28"/>
          <w:szCs w:val="28"/>
        </w:rPr>
        <w:t>poverty, here’s why.</w:t>
      </w:r>
    </w:p>
    <w:p w14:paraId="1F1CFF24" w14:textId="453F6141" w:rsidR="00B0206D" w:rsidRPr="00D25B20" w:rsidRDefault="00586E03" w:rsidP="00B0206D">
      <w:pPr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sz w:val="28"/>
          <w:szCs w:val="28"/>
        </w:rPr>
        <w:t>Evidence shows that</w:t>
      </w:r>
      <w:r w:rsidR="00C513C9">
        <w:rPr>
          <w:rFonts w:ascii="Arial" w:hAnsi="Arial" w:cs="Arial"/>
          <w:sz w:val="28"/>
          <w:szCs w:val="28"/>
        </w:rPr>
        <w:t xml:space="preserve"> one in five children globally lives in extreme poverty, with the poorest children most at risk of disease</w:t>
      </w:r>
      <w:r w:rsidR="00E70597">
        <w:rPr>
          <w:rFonts w:ascii="Arial" w:hAnsi="Arial" w:cs="Arial"/>
          <w:sz w:val="28"/>
          <w:szCs w:val="28"/>
        </w:rPr>
        <w:t>, malnutrition and are more likely to receive a poor education, suffer early marriage, violence or child labour</w:t>
      </w:r>
      <w:r w:rsidR="00DB787D">
        <w:rPr>
          <w:rFonts w:ascii="Arial" w:hAnsi="Arial" w:cs="Arial"/>
          <w:sz w:val="28"/>
          <w:szCs w:val="28"/>
        </w:rPr>
        <w:t xml:space="preserve">. </w:t>
      </w:r>
      <w:r w:rsidR="00DB787D" w:rsidRPr="00A50EB1">
        <w:rPr>
          <w:rFonts w:ascii="Arial" w:hAnsi="Arial" w:cs="Arial"/>
          <w:color w:val="141414"/>
          <w:sz w:val="28"/>
          <w:szCs w:val="28"/>
          <w:bdr w:val="none" w:sz="0" w:space="0" w:color="auto" w:frame="1"/>
          <w:shd w:val="clear" w:color="auto" w:fill="FFFFFF"/>
        </w:rPr>
        <w:t>Almost a third of children in Wales are living in poverty - the highest percentage of any UK nation</w:t>
      </w:r>
      <w:r w:rsidR="00DB787D">
        <w:rPr>
          <w:rFonts w:ascii="Arial" w:hAnsi="Arial" w:cs="Arial"/>
          <w:sz w:val="28"/>
          <w:szCs w:val="28"/>
        </w:rPr>
        <w:t xml:space="preserve"> </w:t>
      </w:r>
      <w:r w:rsidR="00E70597">
        <w:rPr>
          <w:rFonts w:ascii="Arial" w:hAnsi="Arial" w:cs="Arial"/>
          <w:sz w:val="28"/>
          <w:szCs w:val="28"/>
        </w:rPr>
        <w:t>(Save the children, 2021).</w:t>
      </w:r>
      <w:r w:rsidR="00400506" w:rsidRPr="00400506">
        <w:rPr>
          <w:noProof/>
        </w:rPr>
        <w:t xml:space="preserve"> </w:t>
      </w:r>
    </w:p>
    <w:p w14:paraId="4EC6CAD7" w14:textId="3CC2E023" w:rsidR="007865D4" w:rsidRDefault="00B0206D" w:rsidP="00750618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E1EDF6F" wp14:editId="016EAC33">
            <wp:extent cx="4410586" cy="3358515"/>
            <wp:effectExtent l="0" t="0" r="9525" b="0"/>
            <wp:docPr id="4" name="Picture 4" descr="Chart 1 shows the percentage of people in Wales, Scotland, England and Northern Ireland living in relative income poverty since the 3 year period 1997 to 2000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hart 1 shows the percentage of people in Wales, Scotland, England and Northern Ireland living in relative income poverty since the 3 year period 1997 to 2000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4939" cy="3361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D7EC0" w14:textId="35EBD96D" w:rsidR="002953C7" w:rsidRDefault="0080099B" w:rsidP="00A80280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Here is a graph to show </w:t>
      </w:r>
      <w:r w:rsidR="0096692F">
        <w:rPr>
          <w:rFonts w:ascii="Arial" w:hAnsi="Arial" w:cs="Arial"/>
          <w:sz w:val="28"/>
          <w:szCs w:val="28"/>
        </w:rPr>
        <w:t>the percentage of people</w:t>
      </w:r>
      <w:r>
        <w:rPr>
          <w:rFonts w:ascii="Arial" w:hAnsi="Arial" w:cs="Arial"/>
          <w:sz w:val="28"/>
          <w:szCs w:val="28"/>
        </w:rPr>
        <w:t xml:space="preserve"> </w:t>
      </w:r>
      <w:r w:rsidR="0096692F">
        <w:rPr>
          <w:rFonts w:ascii="Arial" w:hAnsi="Arial" w:cs="Arial"/>
          <w:sz w:val="28"/>
          <w:szCs w:val="28"/>
        </w:rPr>
        <w:t xml:space="preserve">living in relative poverty </w:t>
      </w:r>
      <w:r w:rsidR="002953C7">
        <w:rPr>
          <w:rFonts w:ascii="Arial" w:hAnsi="Arial" w:cs="Arial"/>
          <w:sz w:val="28"/>
          <w:szCs w:val="28"/>
        </w:rPr>
        <w:t>from 1997-2020</w:t>
      </w:r>
      <w:r w:rsidR="008412D1">
        <w:rPr>
          <w:rFonts w:ascii="Arial" w:hAnsi="Arial" w:cs="Arial"/>
          <w:sz w:val="28"/>
          <w:szCs w:val="28"/>
        </w:rPr>
        <w:t>, such a frightening stat to see.</w:t>
      </w:r>
    </w:p>
    <w:p w14:paraId="1D118703" w14:textId="2DF62530" w:rsidR="00400506" w:rsidRDefault="00C762B4" w:rsidP="00A80280">
      <w:pPr>
        <w:spacing w:line="360" w:lineRule="auto"/>
        <w:rPr>
          <w:rFonts w:ascii="Arial" w:hAnsi="Arial" w:cs="Arial"/>
          <w:i/>
          <w:iCs/>
          <w:color w:val="121212"/>
          <w:sz w:val="28"/>
          <w:szCs w:val="28"/>
          <w:shd w:val="clear" w:color="auto" w:fill="FFFFFF"/>
        </w:rPr>
      </w:pPr>
      <w:r w:rsidRPr="00A80280">
        <w:rPr>
          <w:rFonts w:ascii="Arial" w:hAnsi="Arial" w:cs="Arial"/>
          <w:sz w:val="28"/>
          <w:szCs w:val="28"/>
        </w:rPr>
        <w:t xml:space="preserve">According to </w:t>
      </w:r>
      <w:r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a thinktank analysis, </w:t>
      </w:r>
      <w:r w:rsidR="00A43B6A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>near enough 700,000 people in the UK, including 120,000 children, have been put into poverty as a result of the coronavirus pandemic</w:t>
      </w:r>
      <w:r w:rsidR="00D73D73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. People weren’t able to work therefor couldn’t afford a lot of food or </w:t>
      </w:r>
      <w:r w:rsidR="00DA6B21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to pay </w:t>
      </w:r>
      <w:r w:rsidR="00D73D73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their bills, </w:t>
      </w:r>
      <w:r w:rsidR="007564C2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there was a thing called furlough which was 80% of a </w:t>
      </w:r>
      <w:r w:rsidR="00F32DAE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>person’s</w:t>
      </w:r>
      <w:r w:rsidR="007564C2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 working wage </w:t>
      </w:r>
      <w:r w:rsidR="00857E92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paid to them from the government </w:t>
      </w:r>
      <w:r w:rsidR="007564C2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but to some people it just wasn’t enough to get by </w:t>
      </w:r>
      <w:r w:rsidR="006E5C1C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>so food banks were getting used more to help people survive.</w:t>
      </w:r>
      <w:r w:rsidR="00EF3050" w:rsidRPr="00A80280">
        <w:rPr>
          <w:rFonts w:ascii="Arial" w:hAnsi="Arial" w:cs="Arial"/>
          <w:color w:val="121212"/>
          <w:sz w:val="28"/>
          <w:szCs w:val="28"/>
          <w:shd w:val="clear" w:color="auto" w:fill="FFFFFF"/>
        </w:rPr>
        <w:t xml:space="preserve"> (The Guardian </w:t>
      </w:r>
      <w:r w:rsidR="00D73D73" w:rsidRPr="00D71131">
        <w:rPr>
          <w:rFonts w:ascii="Arial" w:hAnsi="Arial" w:cs="Arial"/>
          <w:i/>
          <w:iCs/>
          <w:color w:val="121212"/>
          <w:sz w:val="28"/>
          <w:szCs w:val="28"/>
          <w:shd w:val="clear" w:color="auto" w:fill="FFFFFF"/>
        </w:rPr>
        <w:t>2020).</w:t>
      </w:r>
    </w:p>
    <w:p w14:paraId="5772EE3D" w14:textId="77777777" w:rsidR="00D71131" w:rsidRPr="00D71131" w:rsidRDefault="00D71131" w:rsidP="00A80280">
      <w:pPr>
        <w:spacing w:line="360" w:lineRule="auto"/>
        <w:rPr>
          <w:rFonts w:ascii="Arial" w:hAnsi="Arial" w:cs="Arial"/>
          <w:i/>
          <w:iCs/>
          <w:color w:val="121212"/>
          <w:sz w:val="28"/>
          <w:szCs w:val="28"/>
          <w:shd w:val="clear" w:color="auto" w:fill="FFFFFF"/>
        </w:rPr>
      </w:pPr>
    </w:p>
    <w:p w14:paraId="2A8A568B" w14:textId="77777777" w:rsidR="009B38D5" w:rsidRPr="00D71131" w:rsidRDefault="00826352" w:rsidP="00D71131">
      <w:pPr>
        <w:spacing w:line="360" w:lineRule="auto"/>
        <w:jc w:val="center"/>
        <w:rPr>
          <w:rFonts w:ascii="Arial" w:hAnsi="Arial" w:cs="Arial"/>
          <w:color w:val="FF0000"/>
          <w:sz w:val="36"/>
          <w:szCs w:val="36"/>
          <w:shd w:val="clear" w:color="auto" w:fill="FFFFFF"/>
        </w:rPr>
      </w:pPr>
      <w:r w:rsidRPr="00D71131">
        <w:rPr>
          <w:rFonts w:ascii="Arial" w:hAnsi="Arial" w:cs="Arial"/>
          <w:color w:val="FF0000"/>
          <w:sz w:val="36"/>
          <w:szCs w:val="36"/>
          <w:shd w:val="clear" w:color="auto" w:fill="FFFFFF"/>
        </w:rPr>
        <w:t>How did we get to this ‘cost of living crisi</w:t>
      </w:r>
      <w:r w:rsidR="00CA4872" w:rsidRPr="00D71131">
        <w:rPr>
          <w:rFonts w:ascii="Arial" w:hAnsi="Arial" w:cs="Arial"/>
          <w:color w:val="FF0000"/>
          <w:sz w:val="36"/>
          <w:szCs w:val="36"/>
          <w:shd w:val="clear" w:color="auto" w:fill="FFFFFF"/>
        </w:rPr>
        <w:t>s</w:t>
      </w:r>
      <w:r w:rsidR="009B38D5" w:rsidRPr="00D71131">
        <w:rPr>
          <w:rFonts w:ascii="Arial" w:hAnsi="Arial" w:cs="Arial"/>
          <w:color w:val="FF0000"/>
          <w:sz w:val="36"/>
          <w:szCs w:val="36"/>
          <w:shd w:val="clear" w:color="auto" w:fill="FFFFFF"/>
        </w:rPr>
        <w:t>?</w:t>
      </w:r>
    </w:p>
    <w:p w14:paraId="68EBE35F" w14:textId="77777777" w:rsidR="003E0DAA" w:rsidRDefault="009B38D5" w:rsidP="00386BC8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Well </w:t>
      </w:r>
      <w:r w:rsidR="00CA4872">
        <w:rPr>
          <w:rFonts w:ascii="Arial" w:hAnsi="Arial" w:cs="Arial"/>
          <w:color w:val="000000"/>
          <w:sz w:val="28"/>
          <w:szCs w:val="28"/>
          <w:shd w:val="clear" w:color="auto" w:fill="FFFFFF"/>
        </w:rPr>
        <w:t>a</w:t>
      </w:r>
      <w:r w:rsidR="006D2E89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serious cause of poverty, now as </w:t>
      </w:r>
      <w:r w:rsidR="00C40F5A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it was in the </w:t>
      </w:r>
      <w:r w:rsidR="006D2E89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>1900</w:t>
      </w:r>
      <w:r w:rsidR="00C40F5A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>s</w:t>
      </w:r>
      <w:r w:rsidR="006D2E89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, is the </w:t>
      </w:r>
      <w:r w:rsidR="00C40F5A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ever </w:t>
      </w:r>
      <w:r w:rsidR="006D2E89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>growing number of people earning low pay in insecure employment, as employers evade the minimum wage</w:t>
      </w:r>
      <w:r w:rsidR="00C40F5A" w:rsidRPr="00386BC8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. </w:t>
      </w:r>
      <w:r w:rsidR="00EE37FA">
        <w:rPr>
          <w:rFonts w:ascii="Arial" w:hAnsi="Arial" w:cs="Arial"/>
          <w:color w:val="000000"/>
          <w:sz w:val="28"/>
          <w:szCs w:val="28"/>
          <w:shd w:val="clear" w:color="auto" w:fill="FFFFFF"/>
        </w:rPr>
        <w:t>There is a massive rise in benefits such as Universal Credit because people just can</w:t>
      </w:r>
      <w:r w:rsidR="00010C33">
        <w:rPr>
          <w:rFonts w:ascii="Arial" w:hAnsi="Arial" w:cs="Arial"/>
          <w:color w:val="000000"/>
          <w:sz w:val="28"/>
          <w:szCs w:val="28"/>
          <w:shd w:val="clear" w:color="auto" w:fill="FFFFFF"/>
        </w:rPr>
        <w:t>’</w:t>
      </w:r>
      <w:r w:rsidR="00EE37F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t afford to live </w:t>
      </w:r>
      <w:r w:rsidR="005C068C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on just </w:t>
      </w:r>
      <w:r w:rsidR="005C068C">
        <w:rPr>
          <w:rFonts w:ascii="Arial" w:hAnsi="Arial" w:cs="Arial"/>
          <w:color w:val="000000"/>
          <w:sz w:val="28"/>
          <w:szCs w:val="28"/>
          <w:shd w:val="clear" w:color="auto" w:fill="FFFFFF"/>
        </w:rPr>
        <w:lastRenderedPageBreak/>
        <w:t>their basic wage</w:t>
      </w:r>
      <w:r w:rsidR="009C0F4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(</w:t>
      </w:r>
      <w:r w:rsidR="005C068C" w:rsidRPr="009F112E">
        <w:rPr>
          <w:rFonts w:ascii="Arial" w:hAnsi="Arial" w:cs="Arial"/>
          <w:sz w:val="28"/>
          <w:szCs w:val="28"/>
        </w:rPr>
        <w:t>Th</w:t>
      </w:r>
      <w:r w:rsidR="009F112E" w:rsidRPr="009F112E">
        <w:rPr>
          <w:rFonts w:ascii="Arial" w:hAnsi="Arial" w:cs="Arial"/>
          <w:sz w:val="28"/>
          <w:szCs w:val="28"/>
        </w:rPr>
        <w:t>ane, 2019).</w:t>
      </w:r>
      <w:r w:rsidR="009C0F4A">
        <w:rPr>
          <w:rFonts w:ascii="Arial" w:hAnsi="Arial" w:cs="Arial"/>
          <w:sz w:val="28"/>
          <w:szCs w:val="28"/>
        </w:rPr>
        <w:t xml:space="preserve"> </w:t>
      </w:r>
      <w:r w:rsidR="009C0F4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As previously spoke about, the coronavirus massively impacted </w:t>
      </w:r>
      <w:r w:rsidR="006E7C8E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our country, it </w:t>
      </w:r>
      <w:r w:rsidR="00797D2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put the cost of living up significantly whilst the wages remained the same, hence why people have been thrown into a life of poverty. </w:t>
      </w:r>
      <w:r w:rsidR="008B4053">
        <w:rPr>
          <w:rFonts w:ascii="Arial" w:hAnsi="Arial" w:cs="Arial"/>
          <w:color w:val="000000"/>
          <w:sz w:val="28"/>
          <w:szCs w:val="28"/>
          <w:shd w:val="clear" w:color="auto" w:fill="FFFFFF"/>
        </w:rPr>
        <w:t>The things we used to have imported now cost double the price to import, petrol/diesel has nearly doubled in price and in</w:t>
      </w:r>
      <w:r w:rsidR="008A2A5E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my opinion it’s only going to get worse </w:t>
      </w:r>
      <w:r w:rsidR="00F7062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unless something is done by the government, </w:t>
      </w:r>
      <w:r w:rsidR="008B405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what I’m not sure </w:t>
      </w:r>
      <w:r w:rsidR="006501CD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of </w:t>
      </w:r>
      <w:r w:rsidR="008B405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exactly but I know the stats and figures of people living in poverty is only going to get worse as time goes </w:t>
      </w:r>
      <w:r w:rsidR="00312B0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on. </w:t>
      </w:r>
    </w:p>
    <w:p w14:paraId="31A6C505" w14:textId="77777777" w:rsidR="002B39B6" w:rsidRDefault="002B39B6" w:rsidP="00386BC8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0662AC6B" w14:textId="6089DEFF" w:rsidR="002B39B6" w:rsidRDefault="00215880" w:rsidP="00386BC8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               </w:t>
      </w:r>
      <w:r w:rsidR="005E6CC0">
        <w:rPr>
          <w:noProof/>
        </w:rPr>
        <w:drawing>
          <wp:inline distT="0" distB="0" distL="0" distR="0" wp14:anchorId="6558D21E" wp14:editId="0F78ABB4">
            <wp:extent cx="3951290" cy="2638425"/>
            <wp:effectExtent l="0" t="0" r="0" b="0"/>
            <wp:docPr id="738414725" name="Picture 2" descr="We have to tell the bitter truth — and lead the fightback | Morning St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e have to tell the bitter truth — and lead the fightback | Morning Star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4199" cy="26403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9C6C58" w14:textId="4892F398" w:rsidR="002B39B6" w:rsidRDefault="00215880" w:rsidP="00386BC8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 </w:t>
      </w:r>
    </w:p>
    <w:p w14:paraId="1F741814" w14:textId="39CC4886" w:rsidR="00EF6B9D" w:rsidRDefault="00EF6B9D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The real truth we all know is that there’s multi-millionaires running our country, spending X amount of money giving themselves pay rise</w:t>
      </w:r>
      <w:r w:rsidR="0021588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s</w:t>
      </w: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when poverty is at an all-time high. Its pure greed from the government and no matter how much money or food we donate to the food banks, unless the government pull their finger out </w:t>
      </w:r>
      <w:r w:rsidR="0021588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and put policies in place</w:t>
      </w:r>
      <w:r w:rsidR="00EB1E0A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, it’s like we’re fighting a losing battle. We as individuals</w:t>
      </w:r>
      <w:r w:rsidR="00822F22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can try as much as possible but without the governments help it’s just </w:t>
      </w:r>
      <w:r w:rsidR="00DA1BB6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not going to change.</w:t>
      </w:r>
    </w:p>
    <w:p w14:paraId="6FEC64C9" w14:textId="77777777" w:rsidR="00215880" w:rsidRDefault="00312B09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/>
          <w:sz w:val="28"/>
          <w:szCs w:val="28"/>
          <w:shd w:val="clear" w:color="auto" w:fill="FFFFFF"/>
        </w:rPr>
        <w:lastRenderedPageBreak/>
        <w:t xml:space="preserve">Imagine living day to day not knowing if you’ll be able to put your last £5 in the gas meter to keep your children warm or whether to </w:t>
      </w:r>
      <w:r w:rsidR="00323D22">
        <w:rPr>
          <w:rFonts w:ascii="Arial" w:hAnsi="Arial" w:cs="Arial"/>
          <w:color w:val="000000"/>
          <w:sz w:val="28"/>
          <w:szCs w:val="28"/>
          <w:shd w:val="clear" w:color="auto" w:fill="FFFFFF"/>
        </w:rPr>
        <w:t>buy food to stop them being hungry, we all need to work together to make a change</w:t>
      </w:r>
      <w:r w:rsidR="00AD22B3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and help those in need</w:t>
      </w:r>
      <w:r w:rsidR="00323D22">
        <w:rPr>
          <w:rFonts w:ascii="Arial" w:hAnsi="Arial" w:cs="Arial"/>
          <w:color w:val="000000"/>
          <w:sz w:val="28"/>
          <w:szCs w:val="28"/>
          <w:shd w:val="clear" w:color="auto" w:fill="FFFFFF"/>
        </w:rPr>
        <w:t>. I’m in, are you</w:t>
      </w:r>
      <w:r w:rsidR="00215880">
        <w:rPr>
          <w:rFonts w:ascii="Arial" w:hAnsi="Arial" w:cs="Arial"/>
          <w:color w:val="000000"/>
          <w:sz w:val="28"/>
          <w:szCs w:val="28"/>
          <w:shd w:val="clear" w:color="auto" w:fill="FFFFFF"/>
        </w:rPr>
        <w:t>?</w:t>
      </w:r>
    </w:p>
    <w:p w14:paraId="5E055A49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5C590FD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BA97F83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05D27ED1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C629443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9368CCC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10960C20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4B9AB2FA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4B1311E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317923A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49262528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2BFF6BB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77ECF23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76378F42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F0FF5CC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2768DC97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3913186B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106EF834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5AA70CBB" w14:textId="77777777" w:rsidR="00215880" w:rsidRDefault="00215880" w:rsidP="00215880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094D4126" w14:textId="6B6D3C1B" w:rsidR="00164E42" w:rsidRDefault="00F85617" w:rsidP="00215880">
      <w:pPr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40"/>
          <w:szCs w:val="40"/>
          <w:u w:val="single"/>
          <w:shd w:val="clear" w:color="auto" w:fill="FFFFFF"/>
        </w:rPr>
        <w:t>Blog</w:t>
      </w:r>
      <w:r w:rsidR="00164E42" w:rsidRPr="00D25B20">
        <w:rPr>
          <w:rFonts w:ascii="Arial" w:hAnsi="Arial" w:cs="Arial"/>
          <w:b/>
          <w:bCs/>
          <w:color w:val="000000"/>
          <w:sz w:val="40"/>
          <w:szCs w:val="40"/>
          <w:u w:val="single"/>
          <w:shd w:val="clear" w:color="auto" w:fill="FFFFFF"/>
        </w:rPr>
        <w:t xml:space="preserve"> 2:</w:t>
      </w:r>
    </w:p>
    <w:p w14:paraId="73C90952" w14:textId="77777777" w:rsidR="00164E42" w:rsidRDefault="00164E42" w:rsidP="00164E42">
      <w:pPr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  <w:u w:val="single"/>
          <w:shd w:val="clear" w:color="auto" w:fill="FFFFFF"/>
        </w:rPr>
      </w:pPr>
    </w:p>
    <w:p w14:paraId="79393D16" w14:textId="0996AC41" w:rsidR="003D7915" w:rsidRDefault="00271469" w:rsidP="00417285">
      <w:pPr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  <w:u w:val="single"/>
          <w:shd w:val="clear" w:color="auto" w:fill="FFFFFF"/>
        </w:rPr>
      </w:pPr>
      <w:r w:rsidRPr="00CA43FE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53C5B8" wp14:editId="3EC92F03">
                <wp:simplePos x="0" y="0"/>
                <wp:positionH relativeFrom="column">
                  <wp:posOffset>-518160</wp:posOffset>
                </wp:positionH>
                <wp:positionV relativeFrom="paragraph">
                  <wp:posOffset>833120</wp:posOffset>
                </wp:positionV>
                <wp:extent cx="2636520" cy="1463040"/>
                <wp:effectExtent l="0" t="0" r="11430" b="22860"/>
                <wp:wrapNone/>
                <wp:docPr id="2048948521" name="Flowchart: Alternate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36520" cy="1463040"/>
                        </a:xfrm>
                        <a:prstGeom prst="flowChartAlternateProcess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E625D7" w14:textId="3A6DC2A7" w:rsidR="00271469" w:rsidRDefault="00B06D09" w:rsidP="00271469">
                            <w:pPr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  <w:t xml:space="preserve">What can education </w:t>
                            </w:r>
                            <w:r w:rsidR="009D35B0">
                              <w:rPr>
                                <w:rFonts w:ascii="Arial" w:hAnsi="Arial" w:cs="Arial"/>
                                <w:sz w:val="40"/>
                                <w:szCs w:val="40"/>
                                <w:shd w:val="clear" w:color="auto" w:fill="FFFFFF"/>
                              </w:rPr>
                              <w:t>do to alleviate childhood poverty?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53C5B8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2" o:spid="_x0000_s1027" type="#_x0000_t176" style="position:absolute;left:0;text-align:left;margin-left:-40.8pt;margin-top:65.6pt;width:207.6pt;height:115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" fillcolor="#7030a0" strokecolor="#1f3763 [1604]" strokeweight="1pt">
                <v:textbox>
                  <w:txbxContent>
                    <w:p w14:paraId="45E625D7" w14:textId="3A6DC2A7" w:rsidR="00271469" w:rsidRDefault="00B06D09" w:rsidP="00271469">
                      <w:pPr>
                        <w:jc w:val="center"/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  <w:t xml:space="preserve">What can education </w:t>
                      </w:r>
                      <w:r w:rsidR="009D35B0">
                        <w:rPr>
                          <w:rFonts w:ascii="Arial" w:hAnsi="Arial" w:cs="Arial"/>
                          <w:sz w:val="40"/>
                          <w:szCs w:val="40"/>
                          <w:shd w:val="clear" w:color="auto" w:fill="FFFFFF"/>
                        </w:rPr>
                        <w:t>do to alleviate childhood poverty?</w:t>
                      </w:r>
                    </w:p>
                  </w:txbxContent>
                </v:textbox>
              </v:shape>
            </w:pict>
          </mc:Fallback>
        </mc:AlternateContent>
      </w:r>
      <w:r w:rsidR="00C175C0" w:rsidRPr="00CA43FE">
        <w:rPr>
          <w:rFonts w:ascii="Arial" w:hAnsi="Arial" w:cs="Arial"/>
          <w:color w:val="000000"/>
          <w:sz w:val="40"/>
          <w:szCs w:val="40"/>
          <w:shd w:val="clear" w:color="auto" w:fill="FFFFFF"/>
        </w:rPr>
        <w:t xml:space="preserve">                                 </w:t>
      </w:r>
      <w:r w:rsidR="00164E42">
        <w:rPr>
          <w:noProof/>
        </w:rPr>
        <w:drawing>
          <wp:inline distT="0" distB="0" distL="0" distR="0" wp14:anchorId="45288FBE" wp14:editId="401F4C62">
            <wp:extent cx="3390900" cy="2595561"/>
            <wp:effectExtent l="0" t="0" r="0" b="0"/>
            <wp:docPr id="390136451" name="Picture 1" descr="Best opportunities to achieve impact - Center for High Impact Philanthrop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st opportunities to achieve impact - Center for High Impact Philanthrop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6717" cy="26306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6FC948" w14:textId="77777777" w:rsidR="00602CF3" w:rsidRDefault="00602CF3" w:rsidP="00417285">
      <w:pPr>
        <w:spacing w:line="360" w:lineRule="auto"/>
        <w:jc w:val="center"/>
        <w:rPr>
          <w:rFonts w:ascii="Arial" w:hAnsi="Arial" w:cs="Arial"/>
          <w:b/>
          <w:bCs/>
          <w:color w:val="000000"/>
          <w:sz w:val="40"/>
          <w:szCs w:val="40"/>
          <w:u w:val="single"/>
          <w:shd w:val="clear" w:color="auto" w:fill="FFFFFF"/>
        </w:rPr>
      </w:pPr>
    </w:p>
    <w:p w14:paraId="2CB77A41" w14:textId="60437211" w:rsidR="0053712F" w:rsidRDefault="00417285" w:rsidP="003A046E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 w:rsidRPr="003A046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Firstly I’ll start with my opinion</w:t>
      </w:r>
      <w:r w:rsidR="003B3E69" w:rsidRPr="003A046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and that is; of course poverty can have an impact on a child’s education, poverty can have an impact on anybody </w:t>
      </w:r>
      <w:r w:rsidR="00BD093A" w:rsidRPr="003A046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especially a child, if their parents or carers are in financial difficulty it can be hard for them to access laptops, books, </w:t>
      </w:r>
      <w:r w:rsidR="00520F0A" w:rsidRPr="003A046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resources that can help them learn. </w:t>
      </w:r>
      <w:r w:rsidR="0019715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Parents will also worry that their child could get bullied as poverty can</w:t>
      </w:r>
      <w:r w:rsidR="0043239C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also</w:t>
      </w:r>
      <w:r w:rsidR="0019715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have an impact on friendships </w:t>
      </w:r>
      <w:r w:rsidR="003A046E" w:rsidRPr="003A046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(Farquharson, McNally,</w:t>
      </w:r>
      <w:r w:rsidR="003A046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3A046E" w:rsidRPr="003A046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Tahir, 2022).</w:t>
      </w:r>
    </w:p>
    <w:p w14:paraId="7480E0A8" w14:textId="3198AC7E" w:rsidR="00602CF3" w:rsidRDefault="00602CF3" w:rsidP="004E292A">
      <w:pPr>
        <w:spacing w:line="360" w:lineRule="auto"/>
        <w:jc w:val="center"/>
        <w:rPr>
          <w:rFonts w:ascii="Arial" w:hAnsi="Arial" w:cs="Arial"/>
          <w:color w:val="FF0000"/>
          <w:sz w:val="36"/>
          <w:szCs w:val="36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491E1B70" wp14:editId="0A67A40E">
            <wp:extent cx="3436620" cy="3247770"/>
            <wp:effectExtent l="0" t="0" r="0" b="0"/>
            <wp:docPr id="1766214826" name="Picture 1" descr="Pin on Pover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n on Poverty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5542" cy="32562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1D208B" w14:textId="77777777" w:rsidR="00602CF3" w:rsidRDefault="00602CF3" w:rsidP="008D473A">
      <w:pPr>
        <w:spacing w:line="360" w:lineRule="auto"/>
        <w:rPr>
          <w:rFonts w:ascii="Arial" w:hAnsi="Arial" w:cs="Arial"/>
          <w:color w:val="FF0000"/>
          <w:sz w:val="36"/>
          <w:szCs w:val="36"/>
          <w:shd w:val="clear" w:color="auto" w:fill="FFFFFF"/>
        </w:rPr>
      </w:pPr>
    </w:p>
    <w:p w14:paraId="3AB3D414" w14:textId="6A37814E" w:rsidR="00934CE3" w:rsidRDefault="008D473A" w:rsidP="008D473A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FF0000"/>
          <w:sz w:val="36"/>
          <w:szCs w:val="36"/>
          <w:shd w:val="clear" w:color="auto" w:fill="FFFFFF"/>
        </w:rPr>
        <w:t xml:space="preserve">                            </w:t>
      </w:r>
      <w:r w:rsidR="000C01E8">
        <w:rPr>
          <w:rFonts w:ascii="Arial" w:hAnsi="Arial" w:cs="Arial"/>
          <w:color w:val="FF0000"/>
          <w:sz w:val="36"/>
          <w:szCs w:val="36"/>
          <w:shd w:val="clear" w:color="auto" w:fill="FFFFFF"/>
        </w:rPr>
        <w:t>Impact of poverty:</w:t>
      </w:r>
      <w:r w:rsidR="000C01E8">
        <w:rPr>
          <w:rFonts w:ascii="Arial" w:hAnsi="Arial" w:cs="Arial"/>
          <w:color w:val="FF0000"/>
          <w:sz w:val="36"/>
          <w:szCs w:val="36"/>
          <w:shd w:val="clear" w:color="auto" w:fill="FFFFFF"/>
        </w:rPr>
        <w:br/>
      </w:r>
      <w:r w:rsidR="00934CE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Sleeping and waking up on an empty stomach can also </w:t>
      </w:r>
      <w:r w:rsidR="00F42FD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impact a child’s education as they don’t have the energy or fuel to concentrate. </w:t>
      </w:r>
      <w:r w:rsidR="0028313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It e</w:t>
      </w:r>
      <w:r w:rsidR="008A2CE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ven</w:t>
      </w:r>
      <w:r w:rsidR="0028313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comes down to</w:t>
      </w:r>
      <w:r w:rsidR="008A2CE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basic hygiene</w:t>
      </w:r>
      <w:r w:rsidR="0028313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, if they don’t have the funds to buy soap and washing products they will smell which could lead to bullying. If they aren’t able to afford to wash clothes</w:t>
      </w:r>
      <w:r w:rsidR="0006614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or buy new ones so live in hand me downs that can also single them out</w:t>
      </w:r>
      <w:r w:rsidR="00BD46A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(The Children’s Society, 2023)</w:t>
      </w:r>
    </w:p>
    <w:p w14:paraId="17A60DE1" w14:textId="77777777" w:rsidR="00112A31" w:rsidRDefault="00112A31" w:rsidP="003A046E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28E3BE37" w14:textId="77777777" w:rsidR="00430421" w:rsidRDefault="0043042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2EF3E12B" w14:textId="77777777" w:rsidR="004A0CE7" w:rsidRDefault="0022096F" w:rsidP="004A0CE7">
      <w:pPr>
        <w:spacing w:line="360" w:lineRule="auto"/>
        <w:jc w:val="center"/>
        <w:rPr>
          <w:rFonts w:ascii="Arial" w:hAnsi="Arial" w:cs="Arial"/>
          <w:color w:val="FF0000"/>
          <w:sz w:val="36"/>
          <w:szCs w:val="36"/>
          <w:shd w:val="clear" w:color="auto" w:fill="FFFFFF"/>
        </w:rPr>
      </w:pPr>
      <w:r w:rsidRPr="00430421">
        <w:rPr>
          <w:rFonts w:ascii="Arial" w:hAnsi="Arial" w:cs="Arial"/>
          <w:color w:val="FF0000"/>
          <w:sz w:val="36"/>
          <w:szCs w:val="36"/>
          <w:shd w:val="clear" w:color="auto" w:fill="FFFFFF"/>
        </w:rPr>
        <w:t>What can we do as practitioners</w:t>
      </w:r>
      <w:r w:rsidR="00430421" w:rsidRPr="00430421">
        <w:rPr>
          <w:rFonts w:ascii="Arial" w:hAnsi="Arial" w:cs="Arial"/>
          <w:color w:val="FF0000"/>
          <w:sz w:val="36"/>
          <w:szCs w:val="36"/>
          <w:shd w:val="clear" w:color="auto" w:fill="FFFFFF"/>
        </w:rPr>
        <w:t>.</w:t>
      </w:r>
    </w:p>
    <w:p w14:paraId="6A3E6F06" w14:textId="175FCE1A" w:rsidR="008D27B1" w:rsidRPr="004A0CE7" w:rsidRDefault="00430421" w:rsidP="004A0CE7">
      <w:pPr>
        <w:spacing w:line="360" w:lineRule="auto"/>
        <w:rPr>
          <w:rFonts w:ascii="Arial" w:hAnsi="Arial" w:cs="Arial"/>
          <w:color w:val="FF0000"/>
          <w:sz w:val="36"/>
          <w:szCs w:val="36"/>
          <w:shd w:val="clear" w:color="auto" w:fill="FFFFFF"/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</w:t>
      </w:r>
      <w:r w:rsidR="008D27B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here</w:t>
      </w:r>
      <w:r w:rsidR="00FF202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’</w:t>
      </w:r>
      <w:r w:rsidR="008D27B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s plenty </w:t>
      </w:r>
      <w:r w:rsidR="00E5545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of ways </w:t>
      </w:r>
      <w:r w:rsidR="003F13E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we help with this in schools such as ‘breakfast </w:t>
      </w:r>
      <w:r w:rsidR="00011B78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clubs</w:t>
      </w:r>
      <w:r w:rsidR="003F13E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’ </w:t>
      </w:r>
      <w:r w:rsidR="00ED158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where the children can have one bowl of cereal</w:t>
      </w:r>
      <w:r w:rsidR="003F095C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, milk/water</w:t>
      </w:r>
      <w:r w:rsidR="00ED158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and some toast/fruit and</w:t>
      </w:r>
      <w:r w:rsidR="003F095C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then there’s</w:t>
      </w:r>
      <w:r w:rsidR="00ED158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‘snack time’ </w:t>
      </w:r>
      <w:r w:rsidR="003F095C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which </w:t>
      </w:r>
      <w:r w:rsidR="00ED158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the children have fruit and milk</w:t>
      </w:r>
      <w:r w:rsidR="003F095C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6640B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so this can help with the food</w:t>
      </w:r>
      <w:r w:rsidR="002461C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as eating well is vital for the </w:t>
      </w:r>
      <w:r w:rsidR="002461C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lastRenderedPageBreak/>
        <w:t xml:space="preserve">brain and their learning. </w:t>
      </w:r>
      <w:r w:rsidR="006640B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With the technology </w:t>
      </w:r>
      <w:r w:rsidR="00C5028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or equipment side of things, we have plenty of books they have access to and also laptops/</w:t>
      </w:r>
      <w:proofErr w:type="spellStart"/>
      <w:r w:rsidR="00C5028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ipads</w:t>
      </w:r>
      <w:proofErr w:type="spellEnd"/>
      <w:r w:rsidR="00C5028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to</w:t>
      </w:r>
      <w:r w:rsidR="004A0CE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C5028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help with their learning. </w:t>
      </w:r>
    </w:p>
    <w:p w14:paraId="45157E83" w14:textId="72F0616E" w:rsidR="00FC4F0A" w:rsidRDefault="00FC4F0A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Having empathy is very </w:t>
      </w:r>
      <w:r w:rsidR="00E7139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important and a good attribute to have, unless you’ve been in</w:t>
      </w:r>
      <w:r w:rsidR="008F6716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somebody’s shoes who’s going through poverty we should emphasise </w:t>
      </w:r>
      <w:r w:rsidR="007D3C0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with them. Its all about helping others and trying our best to </w:t>
      </w:r>
      <w:r w:rsidR="00C5258D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get</w:t>
      </w:r>
      <w:r w:rsidR="007D3C0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them through.</w:t>
      </w:r>
      <w:r w:rsidR="00BE14D1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C91B0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Empathy is </w:t>
      </w:r>
      <w:r w:rsidR="002C00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also </w:t>
      </w:r>
      <w:r w:rsidR="001365BB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something inside you that sparks for human concern</w:t>
      </w:r>
      <w:r w:rsidR="002C0077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we want to be able to make these people’s lives better and for nobody to struggle </w:t>
      </w:r>
      <w:r w:rsidR="00C5258D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or feel </w:t>
      </w:r>
      <w:r w:rsidR="00B43FDA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like they can’t provide for their family</w:t>
      </w:r>
      <w:r w:rsidR="00736E3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(Hoffman, 2021).</w:t>
      </w:r>
    </w:p>
    <w:p w14:paraId="6088F215" w14:textId="1B4DCE73" w:rsidR="00C01D4F" w:rsidRPr="004D62DA" w:rsidRDefault="00CE7261" w:rsidP="004D62DA">
      <w:pPr>
        <w:spacing w:line="360" w:lineRule="auto"/>
        <w:rPr>
          <w:rFonts w:ascii="Arial" w:hAnsi="Arial" w:cs="Arial"/>
          <w:color w:val="121212"/>
          <w:shd w:val="clear" w:color="auto" w:fill="FFFFFF"/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Do these poor people living in poverty </w:t>
      </w:r>
      <w:r w:rsidR="007A200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get empathy from the government? </w:t>
      </w:r>
      <w:r w:rsidR="00136826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Of course they don’t, </w:t>
      </w:r>
      <w:r w:rsidR="00121432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let</w:t>
      </w:r>
      <w:r w:rsidR="003E460B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’</w:t>
      </w:r>
      <w:r w:rsidR="00121432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s </w:t>
      </w:r>
      <w:r w:rsidR="00136826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take Marcus Rashford for example, </w:t>
      </w:r>
      <w:r w:rsidR="003E460B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a premier league footballer with a massive following who is very </w:t>
      </w:r>
      <w:r w:rsidR="009A692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passionate about poverty</w:t>
      </w:r>
      <w:r w:rsidR="007E4C0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wanted to make a change, </w:t>
      </w:r>
      <w:r w:rsidR="00136826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the government weren’t prepared to give free school meals to children</w:t>
      </w:r>
      <w:r w:rsidR="007E4C0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during the school holidays </w:t>
      </w:r>
      <w:r w:rsidR="00CD46E8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after the </w:t>
      </w:r>
      <w:r w:rsidR="0036126C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coronavirus </w:t>
      </w:r>
      <w:r w:rsidR="007E4C00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until he campaigned </w:t>
      </w:r>
      <w:r w:rsidR="00653B1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to make it happen. </w:t>
      </w:r>
      <w:r w:rsidR="005F13CD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He was driven by his own personal experiences and with making the government change their mind,</w:t>
      </w:r>
      <w:r w:rsidR="004D62DA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4D62DA" w:rsidRPr="00D13492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they had a</w:t>
      </w:r>
      <w:r w:rsidR="004D62DA" w:rsidRPr="004D62D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4D62DA" w:rsidRPr="004D62DA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£170m Covid winter grant scheme to feed those who were vulnerable, another £220m to provide extra food for children in the school holidays, an extra £16m to food distribution charities</w:t>
      </w:r>
      <w:r w:rsidR="004D62DA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F73898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(Varley, 2020).</w:t>
      </w:r>
    </w:p>
    <w:p w14:paraId="339D6F57" w14:textId="77777777" w:rsidR="00BF62FB" w:rsidRDefault="00BF62FB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5EAF9E8B" w14:textId="36D753D8" w:rsidR="000119D8" w:rsidRPr="001C7331" w:rsidRDefault="006550F0" w:rsidP="001C7331">
      <w:pPr>
        <w:spacing w:line="360" w:lineRule="auto"/>
        <w:jc w:val="center"/>
        <w:rPr>
          <w:rFonts w:ascii="Arial" w:hAnsi="Arial" w:cs="Arial"/>
          <w:color w:val="FF0000"/>
          <w:sz w:val="36"/>
          <w:szCs w:val="36"/>
          <w:shd w:val="clear" w:color="auto" w:fill="FFFFFF"/>
        </w:rPr>
      </w:pPr>
      <w:r>
        <w:rPr>
          <w:rFonts w:ascii="Arial" w:hAnsi="Arial" w:cs="Arial"/>
          <w:color w:val="FF0000"/>
          <w:sz w:val="36"/>
          <w:szCs w:val="36"/>
          <w:shd w:val="clear" w:color="auto" w:fill="FFFFFF"/>
        </w:rPr>
        <w:t>One for all:</w:t>
      </w:r>
    </w:p>
    <w:p w14:paraId="1705D4E6" w14:textId="644F92EF" w:rsidR="009B37CC" w:rsidRDefault="0050172C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Working closely in the community we could also make a stand and have a food bank in our school</w:t>
      </w:r>
      <w:r w:rsidR="00CB1FC5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, asking those in the community </w:t>
      </w:r>
      <w:r w:rsidR="00713F8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to donate one </w:t>
      </w:r>
      <w:r w:rsidR="0019674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item</w:t>
      </w:r>
      <w:r w:rsidR="00713F8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that could help those in need. </w:t>
      </w:r>
      <w:r w:rsidR="00846699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It could be run monthly and all those items could </w:t>
      </w:r>
      <w:r w:rsidR="00596942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go to those families living in poverty. </w:t>
      </w:r>
      <w:r w:rsidR="0049322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A lot of people argue </w:t>
      </w:r>
      <w:r w:rsidR="00493224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lastRenderedPageBreak/>
        <w:t xml:space="preserve">that food banks </w:t>
      </w:r>
      <w:r w:rsidR="00F575D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are </w:t>
      </w:r>
      <w:r w:rsidR="00D72F2B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the governments way out </w:t>
      </w:r>
      <w:r w:rsidR="005F546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and </w:t>
      </w:r>
      <w:r w:rsidR="00FC51B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to </w:t>
      </w:r>
      <w:r w:rsidR="005F546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stop them from providing </w:t>
      </w:r>
      <w:r w:rsidR="00FC51B3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a safety net to those less fortunate and even though I do agree, we must do something to help those in need so we must keep them running (</w:t>
      </w:r>
      <w:r w:rsidR="00292E3B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Martin </w:t>
      </w:r>
      <w:r w:rsidR="0014590E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2021).</w:t>
      </w:r>
      <w:r w:rsidR="00B11C19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DC1A4B">
        <w:rPr>
          <w:noProof/>
        </w:rPr>
        <w:drawing>
          <wp:inline distT="0" distB="0" distL="0" distR="0" wp14:anchorId="61779DA7" wp14:editId="2C770432">
            <wp:extent cx="4213117" cy="2369820"/>
            <wp:effectExtent l="0" t="0" r="0" b="0"/>
            <wp:docPr id="395555247" name="Picture 2" descr="The Effects of Poverty on Education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Effects of Poverty on Education - YouTub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6269" cy="2371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1F93EE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3D5217D1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70E1AC10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49A508D2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30D869E5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6D7BA8B2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711CA9FC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131A535D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42B1CBFB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0D2E70C1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5AEACF8A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22C70406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2C30B5A3" w14:textId="519A105E" w:rsidR="002B2441" w:rsidRPr="00A077E1" w:rsidRDefault="00F85617" w:rsidP="00F66A4E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52"/>
          <w:szCs w:val="52"/>
          <w:u w:val="single"/>
          <w:shd w:val="clear" w:color="auto" w:fill="FFFFFF"/>
        </w:rPr>
      </w:pPr>
      <w:r w:rsidRPr="00A077E1">
        <w:rPr>
          <w:rFonts w:ascii="Arial" w:hAnsi="Arial" w:cs="Arial"/>
          <w:b/>
          <w:bCs/>
          <w:color w:val="000000" w:themeColor="text1"/>
          <w:sz w:val="52"/>
          <w:szCs w:val="52"/>
          <w:u w:val="single"/>
          <w:shd w:val="clear" w:color="auto" w:fill="FFFFFF"/>
        </w:rPr>
        <w:lastRenderedPageBreak/>
        <w:t>Blog 3</w:t>
      </w:r>
    </w:p>
    <w:p w14:paraId="2ECFC321" w14:textId="77777777" w:rsidR="002B2441" w:rsidRDefault="002B244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68F11A0A" w14:textId="61BC0936" w:rsidR="00A077E1" w:rsidRDefault="00A077E1" w:rsidP="00386BC8">
      <w:pPr>
        <w:spacing w:line="360" w:lineRule="auto"/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</w:pPr>
    </w:p>
    <w:p w14:paraId="1218F540" w14:textId="77777777" w:rsidR="001F6600" w:rsidRDefault="00CE00FE" w:rsidP="00386BC8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186C244" wp14:editId="60306D9A">
                <wp:simplePos x="0" y="0"/>
                <wp:positionH relativeFrom="column">
                  <wp:posOffset>3491230</wp:posOffset>
                </wp:positionH>
                <wp:positionV relativeFrom="paragraph">
                  <wp:posOffset>188595</wp:posOffset>
                </wp:positionV>
                <wp:extent cx="2849245" cy="2049780"/>
                <wp:effectExtent l="0" t="0" r="27305" b="26670"/>
                <wp:wrapNone/>
                <wp:docPr id="1878905791" name="Wav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9245" cy="2049780"/>
                        </a:xfrm>
                        <a:prstGeom prst="wav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3E0141" w14:textId="77777777" w:rsidR="00B637AB" w:rsidRPr="00B637AB" w:rsidRDefault="00B637AB" w:rsidP="00B637AB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B637A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Dealing with</w:t>
                            </w:r>
                            <w:r w:rsidRPr="00B637A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br/>
                              <w:t xml:space="preserve">contemporary challenges </w:t>
                            </w:r>
                          </w:p>
                          <w:p w14:paraId="7E015C5E" w14:textId="2B86933E" w:rsidR="00B637AB" w:rsidRPr="00B637AB" w:rsidRDefault="00BE4E8C" w:rsidP="00B637AB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I</w:t>
                            </w:r>
                            <w:r w:rsidR="00B637AB" w:rsidRPr="00B637A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n education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86C244" id="_x0000_t64" coordsize="21600,21600" o:spt="64" adj="2809,10800" path="m@28@0c@27@1@26@3@25@0l@21@4c@22@5@23@6@24@4xe">
                <v:formulas>
                  <v:f eqn="val #0"/>
                  <v:f eqn="prod @0 41 9"/>
                  <v:f eqn="prod @0 23 9"/>
                  <v:f eqn="sum 0 0 @2"/>
                  <v:f eqn="sum 21600 0 #0"/>
                  <v:f eqn="sum 21600 0 @1"/>
                  <v:f eqn="sum 21600 0 @3"/>
                  <v:f eqn="sum #1 0 10800"/>
                  <v:f eqn="sum 21600 0 #1"/>
                  <v:f eqn="prod @8 2 3"/>
                  <v:f eqn="prod @8 4 3"/>
                  <v:f eqn="prod @8 2 1"/>
                  <v:f eqn="sum 21600 0 @9"/>
                  <v:f eqn="sum 21600 0 @10"/>
                  <v:f eqn="sum 21600 0 @11"/>
                  <v:f eqn="prod #1 2 3"/>
                  <v:f eqn="prod #1 4 3"/>
                  <v:f eqn="prod #1 2 1"/>
                  <v:f eqn="sum 21600 0 @15"/>
                  <v:f eqn="sum 21600 0 @16"/>
                  <v:f eqn="sum 21600 0 @17"/>
                  <v:f eqn="if @7 @14 0"/>
                  <v:f eqn="if @7 @13 @15"/>
                  <v:f eqn="if @7 @12 @16"/>
                  <v:f eqn="if @7 21600 @17"/>
                  <v:f eqn="if @7 0 @20"/>
                  <v:f eqn="if @7 @9 @19"/>
                  <v:f eqn="if @7 @10 @18"/>
                  <v:f eqn="if @7 @11 21600"/>
                  <v:f eqn="sum @24 0 @21"/>
                  <v:f eqn="sum @4 0 @0"/>
                  <v:f eqn="max @21 @25"/>
                  <v:f eqn="min @24 @28"/>
                  <v:f eqn="prod @0 2 1"/>
                  <v:f eqn="sum 21600 0 @33"/>
                  <v:f eqn="mid @26 @27"/>
                  <v:f eqn="mid @24 @28"/>
                  <v:f eqn="mid @22 @23"/>
                  <v:f eqn="mid @21 @25"/>
                </v:formulas>
                <v:path o:connecttype="custom" o:connectlocs="@35,@0;@38,10800;@37,@4;@36,10800" o:connectangles="270,180,90,0" textboxrect="@31,@33,@32,@34"/>
                <v:handles>
                  <v:h position="topLeft,#0" yrange="0,4459"/>
                  <v:h position="#1,bottomRight" xrange="8640,12960"/>
                </v:handles>
              </v:shapetype>
              <v:shape id="Wave 2" o:spid="_x0000_s1028" type="#_x0000_t64" style="position:absolute;margin-left:274.9pt;margin-top:14.85pt;width:224.35pt;height:161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" adj="2700" fillcolor="#4472c4 [3204]" strokecolor="#1f3763 [1604]" strokeweight="1pt">
                <v:stroke joinstyle="miter"/>
                <v:textbox>
                  <w:txbxContent>
                    <w:p w14:paraId="323E0141" w14:textId="77777777" w:rsidR="00B637AB" w:rsidRPr="00B637AB" w:rsidRDefault="00B637AB" w:rsidP="00B637AB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</w:pPr>
                      <w:r w:rsidRPr="00B637A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Dealing with</w:t>
                      </w:r>
                      <w:r w:rsidRPr="00B637A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br/>
                        <w:t xml:space="preserve">contemporary challenges </w:t>
                      </w:r>
                    </w:p>
                    <w:p w14:paraId="7E015C5E" w14:textId="2B86933E" w:rsidR="00B637AB" w:rsidRPr="00B637AB" w:rsidRDefault="00BE4E8C" w:rsidP="00B637AB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I</w:t>
                      </w:r>
                      <w:r w:rsidR="00B637AB" w:rsidRPr="00B637A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n education</w:t>
                      </w:r>
                    </w:p>
                  </w:txbxContent>
                </v:textbox>
              </v:shape>
            </w:pict>
          </mc:Fallback>
        </mc:AlternateContent>
      </w:r>
      <w:r w:rsidR="009801CD" w:rsidRPr="009801CD">
        <w:t xml:space="preserve"> </w:t>
      </w:r>
      <w:r w:rsidR="009801CD">
        <w:rPr>
          <w:noProof/>
        </w:rPr>
        <w:drawing>
          <wp:inline distT="0" distB="0" distL="0" distR="0" wp14:anchorId="5D70A4FD" wp14:editId="7BC81DC9">
            <wp:extent cx="3397794" cy="2141220"/>
            <wp:effectExtent l="0" t="0" r="0" b="0"/>
            <wp:docPr id="1032103428" name="Picture 1" descr="How to use Design Thinking in Education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use Design Thinking in Education?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8330" cy="2166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6F2496" w14:textId="65CD5A95" w:rsidR="00121312" w:rsidRPr="001F6600" w:rsidRDefault="00E208FB" w:rsidP="00386BC8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CC3F0B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="00F748E9">
        <w:rPr>
          <w:rFonts w:ascii="Arial" w:hAnsi="Arial" w:cs="Arial"/>
          <w:color w:val="000000"/>
          <w:sz w:val="24"/>
          <w:szCs w:val="24"/>
          <w:shd w:val="clear" w:color="auto" w:fill="FFFFFF"/>
        </w:rPr>
        <w:t>Technology, 2021</w:t>
      </w:r>
      <w:r w:rsidRPr="00CC3F0B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</w:p>
    <w:p w14:paraId="4C5F8912" w14:textId="77777777" w:rsidR="00B637AB" w:rsidRDefault="00B637AB" w:rsidP="00386BC8">
      <w:pPr>
        <w:spacing w:line="360" w:lineRule="auto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</w:p>
    <w:p w14:paraId="66563F5F" w14:textId="146ED107" w:rsidR="00916577" w:rsidRDefault="00C661CC" w:rsidP="000A7323">
      <w:pPr>
        <w:spacing w:line="360" w:lineRule="auto"/>
        <w:jc w:val="center"/>
        <w:rPr>
          <w:rFonts w:ascii="Arial" w:hAnsi="Arial" w:cs="Arial"/>
          <w:color w:val="FF0000"/>
          <w:sz w:val="36"/>
          <w:szCs w:val="36"/>
        </w:rPr>
      </w:pPr>
      <w:r>
        <w:rPr>
          <w:rFonts w:ascii="Arial" w:hAnsi="Arial" w:cs="Arial"/>
          <w:color w:val="FF0000"/>
          <w:sz w:val="36"/>
          <w:szCs w:val="36"/>
        </w:rPr>
        <w:t>Operating</w:t>
      </w:r>
      <w:r w:rsidR="000A7323" w:rsidRPr="000A7323">
        <w:rPr>
          <w:rFonts w:ascii="Arial" w:hAnsi="Arial" w:cs="Arial"/>
          <w:color w:val="FF0000"/>
          <w:sz w:val="36"/>
          <w:szCs w:val="36"/>
        </w:rPr>
        <w:t xml:space="preserve"> together</w:t>
      </w:r>
      <w:r w:rsidR="000A7323">
        <w:rPr>
          <w:rFonts w:ascii="Arial" w:hAnsi="Arial" w:cs="Arial"/>
          <w:color w:val="FF0000"/>
          <w:sz w:val="36"/>
          <w:szCs w:val="36"/>
        </w:rPr>
        <w:t>.</w:t>
      </w:r>
    </w:p>
    <w:p w14:paraId="613D9E0F" w14:textId="72319183" w:rsidR="00B53991" w:rsidRDefault="000E29F5" w:rsidP="000A732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Design thinking is so important </w:t>
      </w:r>
      <w:r w:rsidR="00C31E66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when you’re </w:t>
      </w:r>
      <w:r w:rsidR="0033499D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>trying to</w:t>
      </w:r>
      <w:r w:rsidR="0033499D" w:rsidRPr="00467D9F">
        <w:rPr>
          <w:rFonts w:ascii="Arial" w:hAnsi="Arial" w:cs="Arial"/>
          <w:color w:val="000000" w:themeColor="text1"/>
          <w:sz w:val="28"/>
          <w:szCs w:val="28"/>
          <w:shd w:val="clear" w:color="auto" w:fill="FFFFFF"/>
        </w:rPr>
        <w:t xml:space="preserve"> </w:t>
      </w:r>
      <w:r w:rsidR="0033499D" w:rsidRPr="00467D9F">
        <w:rPr>
          <w:rFonts w:ascii="Arial" w:hAnsi="Arial" w:cs="Arial"/>
          <w:sz w:val="28"/>
          <w:szCs w:val="28"/>
        </w:rPr>
        <w:t>generate and evaluate solutions</w:t>
      </w:r>
      <w:r w:rsidR="00467D9F">
        <w:rPr>
          <w:rFonts w:ascii="Arial" w:hAnsi="Arial" w:cs="Arial"/>
          <w:sz w:val="28"/>
          <w:szCs w:val="28"/>
        </w:rPr>
        <w:t xml:space="preserve"> in education. </w:t>
      </w:r>
      <w:r w:rsidR="00CF3236">
        <w:rPr>
          <w:rFonts w:ascii="Arial" w:hAnsi="Arial" w:cs="Arial"/>
          <w:sz w:val="28"/>
          <w:szCs w:val="28"/>
        </w:rPr>
        <w:t>It</w:t>
      </w:r>
      <w:r w:rsidR="003A6EFB">
        <w:rPr>
          <w:rFonts w:ascii="Arial" w:hAnsi="Arial" w:cs="Arial"/>
          <w:sz w:val="28"/>
          <w:szCs w:val="28"/>
        </w:rPr>
        <w:t>’</w:t>
      </w:r>
      <w:r w:rsidR="00CF3236">
        <w:rPr>
          <w:rFonts w:ascii="Arial" w:hAnsi="Arial" w:cs="Arial"/>
          <w:sz w:val="28"/>
          <w:szCs w:val="28"/>
        </w:rPr>
        <w:t xml:space="preserve">s all about the focus on people </w:t>
      </w:r>
      <w:r w:rsidR="00885B02">
        <w:rPr>
          <w:rFonts w:ascii="Arial" w:hAnsi="Arial" w:cs="Arial"/>
          <w:sz w:val="28"/>
          <w:szCs w:val="28"/>
        </w:rPr>
        <w:t>and using tools and solve complex problem</w:t>
      </w:r>
      <w:r w:rsidR="003A6EFB">
        <w:rPr>
          <w:rFonts w:ascii="Arial" w:hAnsi="Arial" w:cs="Arial"/>
          <w:sz w:val="28"/>
          <w:szCs w:val="28"/>
        </w:rPr>
        <w:t xml:space="preserve"> (</w:t>
      </w:r>
      <w:r w:rsidR="0057270C">
        <w:rPr>
          <w:rFonts w:ascii="Arial" w:hAnsi="Arial" w:cs="Arial"/>
          <w:sz w:val="28"/>
          <w:szCs w:val="28"/>
        </w:rPr>
        <w:t>Marketing department, 2019)</w:t>
      </w:r>
      <w:r w:rsidR="00885B02">
        <w:rPr>
          <w:rFonts w:ascii="Arial" w:hAnsi="Arial" w:cs="Arial"/>
          <w:sz w:val="28"/>
          <w:szCs w:val="28"/>
        </w:rPr>
        <w:t xml:space="preserve"> </w:t>
      </w:r>
      <w:r w:rsidR="000661A0">
        <w:rPr>
          <w:rFonts w:ascii="Arial" w:hAnsi="Arial" w:cs="Arial"/>
          <w:sz w:val="28"/>
          <w:szCs w:val="28"/>
        </w:rPr>
        <w:t xml:space="preserve">One of the best </w:t>
      </w:r>
      <w:r w:rsidR="00B262FB">
        <w:rPr>
          <w:rFonts w:ascii="Arial" w:hAnsi="Arial" w:cs="Arial"/>
          <w:sz w:val="28"/>
          <w:szCs w:val="28"/>
        </w:rPr>
        <w:t>things you can do is ask the children their ideas, what solutions they would have</w:t>
      </w:r>
      <w:r w:rsidR="00C56DD6">
        <w:rPr>
          <w:rFonts w:ascii="Arial" w:hAnsi="Arial" w:cs="Arial"/>
          <w:sz w:val="28"/>
          <w:szCs w:val="28"/>
        </w:rPr>
        <w:t xml:space="preserve"> because after all it is the children </w:t>
      </w:r>
      <w:r w:rsidR="00B53991">
        <w:rPr>
          <w:rFonts w:ascii="Arial" w:hAnsi="Arial" w:cs="Arial"/>
          <w:sz w:val="28"/>
          <w:szCs w:val="28"/>
        </w:rPr>
        <w:t>that we’re making these changes for.</w:t>
      </w:r>
      <w:r w:rsidR="0047477A">
        <w:rPr>
          <w:rFonts w:ascii="Arial" w:hAnsi="Arial" w:cs="Arial"/>
          <w:sz w:val="28"/>
          <w:szCs w:val="28"/>
        </w:rPr>
        <w:t xml:space="preserve"> </w:t>
      </w:r>
      <w:r w:rsidR="001C547E">
        <w:rPr>
          <w:rFonts w:ascii="Arial" w:hAnsi="Arial" w:cs="Arial"/>
          <w:sz w:val="28"/>
          <w:szCs w:val="28"/>
        </w:rPr>
        <w:t>It can be important for them to have a say as they will feel more involved</w:t>
      </w:r>
      <w:r w:rsidR="00B41759">
        <w:rPr>
          <w:rFonts w:ascii="Arial" w:hAnsi="Arial" w:cs="Arial"/>
          <w:sz w:val="28"/>
          <w:szCs w:val="28"/>
        </w:rPr>
        <w:t xml:space="preserve"> and in control.</w:t>
      </w:r>
    </w:p>
    <w:p w14:paraId="0E1E7390" w14:textId="534E5FFD" w:rsidR="001C547E" w:rsidRDefault="001C547E" w:rsidP="000A7323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my education setting </w:t>
      </w:r>
      <w:r w:rsidR="00B91A50">
        <w:rPr>
          <w:rFonts w:ascii="Arial" w:hAnsi="Arial" w:cs="Arial"/>
          <w:sz w:val="28"/>
          <w:szCs w:val="28"/>
        </w:rPr>
        <w:t xml:space="preserve">we came up with the idea of having </w:t>
      </w:r>
      <w:r w:rsidR="004A6330">
        <w:rPr>
          <w:rFonts w:ascii="Arial" w:hAnsi="Arial" w:cs="Arial"/>
          <w:sz w:val="28"/>
          <w:szCs w:val="28"/>
        </w:rPr>
        <w:t xml:space="preserve">a clothes bank </w:t>
      </w:r>
      <w:r w:rsidR="005F0AD4">
        <w:rPr>
          <w:rFonts w:ascii="Arial" w:hAnsi="Arial" w:cs="Arial"/>
          <w:sz w:val="28"/>
          <w:szCs w:val="28"/>
        </w:rPr>
        <w:t xml:space="preserve">so the children </w:t>
      </w:r>
      <w:r w:rsidR="00735DEA">
        <w:rPr>
          <w:rFonts w:ascii="Arial" w:hAnsi="Arial" w:cs="Arial"/>
          <w:sz w:val="28"/>
          <w:szCs w:val="28"/>
        </w:rPr>
        <w:t xml:space="preserve">will donate their old </w:t>
      </w:r>
      <w:r w:rsidR="00E85DE9">
        <w:rPr>
          <w:rFonts w:ascii="Arial" w:hAnsi="Arial" w:cs="Arial"/>
          <w:sz w:val="28"/>
          <w:szCs w:val="28"/>
        </w:rPr>
        <w:t xml:space="preserve">school uniform </w:t>
      </w:r>
      <w:r w:rsidR="00735DEA">
        <w:rPr>
          <w:rFonts w:ascii="Arial" w:hAnsi="Arial" w:cs="Arial"/>
          <w:sz w:val="28"/>
          <w:szCs w:val="28"/>
        </w:rPr>
        <w:t>clothes</w:t>
      </w:r>
      <w:r w:rsidR="00AF6D7D">
        <w:rPr>
          <w:rFonts w:ascii="Arial" w:hAnsi="Arial" w:cs="Arial"/>
          <w:sz w:val="28"/>
          <w:szCs w:val="28"/>
        </w:rPr>
        <w:t xml:space="preserve"> to</w:t>
      </w:r>
      <w:r w:rsidR="005C1E54">
        <w:rPr>
          <w:rFonts w:ascii="Arial" w:hAnsi="Arial" w:cs="Arial"/>
          <w:sz w:val="28"/>
          <w:szCs w:val="28"/>
        </w:rPr>
        <w:t xml:space="preserve"> </w:t>
      </w:r>
      <w:r w:rsidR="00D175FB">
        <w:rPr>
          <w:rFonts w:ascii="Arial" w:hAnsi="Arial" w:cs="Arial"/>
          <w:sz w:val="28"/>
          <w:szCs w:val="28"/>
        </w:rPr>
        <w:t>the school</w:t>
      </w:r>
      <w:r w:rsidR="0028048F">
        <w:rPr>
          <w:rFonts w:ascii="Arial" w:hAnsi="Arial" w:cs="Arial"/>
          <w:sz w:val="28"/>
          <w:szCs w:val="28"/>
        </w:rPr>
        <w:t xml:space="preserve"> and then anybody that needs them can have a look through and </w:t>
      </w:r>
      <w:r w:rsidR="0028048F" w:rsidRPr="00BF4138">
        <w:rPr>
          <w:rFonts w:ascii="Arial" w:hAnsi="Arial" w:cs="Arial"/>
          <w:sz w:val="28"/>
          <w:szCs w:val="28"/>
        </w:rPr>
        <w:t>take</w:t>
      </w:r>
      <w:r w:rsidR="0028048F">
        <w:rPr>
          <w:rFonts w:ascii="Arial" w:hAnsi="Arial" w:cs="Arial"/>
          <w:sz w:val="28"/>
          <w:szCs w:val="28"/>
        </w:rPr>
        <w:t xml:space="preserve"> them for free. </w:t>
      </w:r>
      <w:r w:rsidR="00436DA8">
        <w:rPr>
          <w:rFonts w:ascii="Arial" w:hAnsi="Arial" w:cs="Arial"/>
          <w:sz w:val="28"/>
          <w:szCs w:val="28"/>
        </w:rPr>
        <w:t>It saves parents a lot of stress and worry of not being able to afford a uniform</w:t>
      </w:r>
      <w:r w:rsidR="00201EAC">
        <w:rPr>
          <w:rFonts w:ascii="Arial" w:hAnsi="Arial" w:cs="Arial"/>
          <w:sz w:val="28"/>
          <w:szCs w:val="28"/>
        </w:rPr>
        <w:t>,</w:t>
      </w:r>
      <w:r w:rsidR="00436DA8">
        <w:rPr>
          <w:rFonts w:ascii="Arial" w:hAnsi="Arial" w:cs="Arial"/>
          <w:sz w:val="28"/>
          <w:szCs w:val="28"/>
        </w:rPr>
        <w:t xml:space="preserve"> </w:t>
      </w:r>
      <w:r w:rsidR="00201EAC">
        <w:rPr>
          <w:rFonts w:ascii="Arial" w:hAnsi="Arial" w:cs="Arial"/>
          <w:sz w:val="28"/>
          <w:szCs w:val="28"/>
        </w:rPr>
        <w:t xml:space="preserve">it </w:t>
      </w:r>
      <w:r w:rsidR="00BE7B61">
        <w:rPr>
          <w:rFonts w:ascii="Arial" w:hAnsi="Arial" w:cs="Arial"/>
          <w:sz w:val="28"/>
          <w:szCs w:val="28"/>
        </w:rPr>
        <w:t xml:space="preserve">helps towards saving the planet as it’s reusing </w:t>
      </w:r>
      <w:r w:rsidR="00BE7B61">
        <w:rPr>
          <w:rFonts w:ascii="Arial" w:hAnsi="Arial" w:cs="Arial"/>
          <w:sz w:val="28"/>
          <w:szCs w:val="28"/>
        </w:rPr>
        <w:lastRenderedPageBreak/>
        <w:t>clothes and not putting them to landfill</w:t>
      </w:r>
      <w:r w:rsidR="003F063D">
        <w:rPr>
          <w:rFonts w:ascii="Arial" w:hAnsi="Arial" w:cs="Arial"/>
          <w:sz w:val="28"/>
          <w:szCs w:val="28"/>
        </w:rPr>
        <w:t xml:space="preserve"> but most importantly it’s a simple solution to </w:t>
      </w:r>
      <w:r w:rsidR="004C11FA">
        <w:rPr>
          <w:rFonts w:ascii="Arial" w:hAnsi="Arial" w:cs="Arial"/>
          <w:sz w:val="28"/>
          <w:szCs w:val="28"/>
        </w:rPr>
        <w:t xml:space="preserve">help </w:t>
      </w:r>
      <w:r w:rsidR="00BF51E9">
        <w:rPr>
          <w:rFonts w:ascii="Arial" w:hAnsi="Arial" w:cs="Arial"/>
          <w:sz w:val="28"/>
          <w:szCs w:val="28"/>
        </w:rPr>
        <w:t xml:space="preserve">alleviate poverty. </w:t>
      </w:r>
      <w:r w:rsidR="00BE7B61">
        <w:rPr>
          <w:rFonts w:ascii="Arial" w:hAnsi="Arial" w:cs="Arial"/>
          <w:sz w:val="28"/>
          <w:szCs w:val="28"/>
        </w:rPr>
        <w:t>(</w:t>
      </w:r>
      <w:r w:rsidR="0035237D">
        <w:rPr>
          <w:rFonts w:ascii="Arial" w:hAnsi="Arial" w:cs="Arial"/>
          <w:sz w:val="28"/>
          <w:szCs w:val="28"/>
        </w:rPr>
        <w:t>Hope For You</w:t>
      </w:r>
      <w:r w:rsidR="00B87A24">
        <w:rPr>
          <w:rFonts w:ascii="Arial" w:hAnsi="Arial" w:cs="Arial"/>
          <w:sz w:val="28"/>
          <w:szCs w:val="28"/>
        </w:rPr>
        <w:t>,</w:t>
      </w:r>
      <w:r w:rsidR="0035237D">
        <w:rPr>
          <w:rFonts w:ascii="Arial" w:hAnsi="Arial" w:cs="Arial"/>
          <w:sz w:val="28"/>
          <w:szCs w:val="28"/>
        </w:rPr>
        <w:t xml:space="preserve"> 2020)</w:t>
      </w:r>
      <w:r w:rsidR="00FC20B3">
        <w:rPr>
          <w:rFonts w:ascii="Arial" w:hAnsi="Arial" w:cs="Arial"/>
          <w:sz w:val="28"/>
          <w:szCs w:val="28"/>
        </w:rPr>
        <w:t>.</w:t>
      </w:r>
    </w:p>
    <w:p w14:paraId="05EB6297" w14:textId="77777777" w:rsidR="00BF4138" w:rsidRDefault="00BF4138" w:rsidP="000A7323">
      <w:pPr>
        <w:spacing w:line="360" w:lineRule="auto"/>
        <w:rPr>
          <w:rFonts w:ascii="Arial" w:hAnsi="Arial" w:cs="Arial"/>
          <w:sz w:val="28"/>
          <w:szCs w:val="28"/>
        </w:rPr>
      </w:pPr>
    </w:p>
    <w:p w14:paraId="3DCB047F" w14:textId="4373197B" w:rsidR="00BF4138" w:rsidRDefault="00BF4138" w:rsidP="00BF4138">
      <w:pPr>
        <w:spacing w:line="360" w:lineRule="auto"/>
        <w:jc w:val="center"/>
        <w:rPr>
          <w:rFonts w:ascii="Arial" w:hAnsi="Arial" w:cs="Arial"/>
          <w:color w:val="FF0000"/>
          <w:sz w:val="36"/>
          <w:szCs w:val="36"/>
        </w:rPr>
      </w:pPr>
      <w:r w:rsidRPr="00BF4138">
        <w:rPr>
          <w:rFonts w:ascii="Arial" w:hAnsi="Arial" w:cs="Arial"/>
          <w:color w:val="FF0000"/>
          <w:sz w:val="36"/>
          <w:szCs w:val="36"/>
        </w:rPr>
        <w:t>Working or not?</w:t>
      </w:r>
    </w:p>
    <w:p w14:paraId="103AA36E" w14:textId="77777777" w:rsidR="00E63714" w:rsidRDefault="00BF4138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BF4138">
        <w:rPr>
          <w:rFonts w:ascii="Arial" w:hAnsi="Arial" w:cs="Arial"/>
          <w:color w:val="000000" w:themeColor="text1"/>
          <w:sz w:val="28"/>
          <w:szCs w:val="28"/>
        </w:rPr>
        <w:t>There are many pros of design thinking</w:t>
      </w:r>
      <w:r w:rsidR="001A18C2">
        <w:rPr>
          <w:rFonts w:ascii="Arial" w:hAnsi="Arial" w:cs="Arial"/>
          <w:color w:val="000000" w:themeColor="text1"/>
          <w:sz w:val="28"/>
          <w:szCs w:val="28"/>
        </w:rPr>
        <w:t xml:space="preserve"> as its all human</w:t>
      </w:r>
      <w:r w:rsidR="00F516FB">
        <w:rPr>
          <w:rFonts w:ascii="Arial" w:hAnsi="Arial" w:cs="Arial"/>
          <w:color w:val="000000" w:themeColor="text1"/>
          <w:sz w:val="28"/>
          <w:szCs w:val="28"/>
        </w:rPr>
        <w:t xml:space="preserve">- </w:t>
      </w:r>
      <w:proofErr w:type="spellStart"/>
      <w:r w:rsidR="00F516FB">
        <w:rPr>
          <w:rFonts w:ascii="Arial" w:hAnsi="Arial" w:cs="Arial"/>
          <w:color w:val="000000" w:themeColor="text1"/>
          <w:sz w:val="28"/>
          <w:szCs w:val="28"/>
        </w:rPr>
        <w:t>centered</w:t>
      </w:r>
      <w:proofErr w:type="spellEnd"/>
      <w:r w:rsidR="00F516F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64730">
        <w:rPr>
          <w:rFonts w:ascii="Arial" w:hAnsi="Arial" w:cs="Arial"/>
          <w:color w:val="000000" w:themeColor="text1"/>
          <w:sz w:val="28"/>
          <w:szCs w:val="28"/>
        </w:rPr>
        <w:t xml:space="preserve">which means it’s how the person finds things rather than how other people think the person will feel. This is why </w:t>
      </w:r>
      <w:r w:rsidR="00EA2FEC">
        <w:rPr>
          <w:rFonts w:ascii="Arial" w:hAnsi="Arial" w:cs="Arial"/>
          <w:color w:val="000000" w:themeColor="text1"/>
          <w:sz w:val="28"/>
          <w:szCs w:val="28"/>
        </w:rPr>
        <w:t>it can be key</w:t>
      </w:r>
      <w:r w:rsidR="00964730">
        <w:rPr>
          <w:rFonts w:ascii="Arial" w:hAnsi="Arial" w:cs="Arial"/>
          <w:color w:val="000000" w:themeColor="text1"/>
          <w:sz w:val="28"/>
          <w:szCs w:val="28"/>
        </w:rPr>
        <w:t xml:space="preserve"> to question children because it’s important for them to tell us their feelings rather than us assuming we know how they feel or what they want</w:t>
      </w:r>
      <w:r w:rsidR="00002B0F">
        <w:rPr>
          <w:rFonts w:ascii="Arial" w:hAnsi="Arial" w:cs="Arial"/>
          <w:color w:val="000000" w:themeColor="text1"/>
          <w:sz w:val="28"/>
          <w:szCs w:val="28"/>
        </w:rPr>
        <w:t xml:space="preserve"> (Tuttle, 2021). </w:t>
      </w:r>
    </w:p>
    <w:p w14:paraId="26F2C4DA" w14:textId="67DD79EE" w:rsidR="00806E3C" w:rsidRPr="004E2733" w:rsidRDefault="00547003" w:rsidP="00547003">
      <w:pPr>
        <w:shd w:val="clear" w:color="auto" w:fill="FFFFFF"/>
        <w:spacing w:before="100" w:beforeAutospacing="1" w:after="75" w:line="360" w:lineRule="auto"/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  <w:t>It's good to come</w:t>
      </w:r>
      <w:r w:rsidR="004E2733" w:rsidRPr="00E31171"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  <w:t xml:space="preserve"> up with lots of ideas</w:t>
      </w:r>
      <w:r w:rsidR="00E31171" w:rsidRPr="00E31171"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  <w:t>, prototyping the most popular one</w:t>
      </w:r>
      <w:r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  <w:t xml:space="preserve">, </w:t>
      </w:r>
      <w:r w:rsidR="00E31171" w:rsidRPr="00E31171"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  <w:t xml:space="preserve">running with it to see </w:t>
      </w:r>
      <w:r w:rsidR="00806E3C"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  <w:t xml:space="preserve">what works and what doesn’t (Kelley, 2019). </w:t>
      </w:r>
    </w:p>
    <w:p w14:paraId="6A635CD8" w14:textId="7188DE9B" w:rsidR="00E9482D" w:rsidRDefault="003F70FC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Disadvantages of design thinking could be</w:t>
      </w:r>
      <w:r w:rsidR="00541B99">
        <w:rPr>
          <w:rFonts w:ascii="Arial" w:hAnsi="Arial" w:cs="Arial"/>
          <w:color w:val="000000" w:themeColor="text1"/>
          <w:sz w:val="28"/>
          <w:szCs w:val="28"/>
        </w:rPr>
        <w:t xml:space="preserve">, for example </w:t>
      </w:r>
      <w:r>
        <w:rPr>
          <w:rFonts w:ascii="Arial" w:hAnsi="Arial" w:cs="Arial"/>
          <w:color w:val="000000" w:themeColor="text1"/>
          <w:sz w:val="28"/>
          <w:szCs w:val="28"/>
        </w:rPr>
        <w:t>you ask a child w</w:t>
      </w:r>
      <w:r w:rsidR="00541B99">
        <w:rPr>
          <w:rFonts w:ascii="Arial" w:hAnsi="Arial" w:cs="Arial"/>
          <w:color w:val="000000" w:themeColor="text1"/>
          <w:sz w:val="28"/>
          <w:szCs w:val="28"/>
        </w:rPr>
        <w:t xml:space="preserve">hat they think could make the school a better place and they come up with </w:t>
      </w:r>
      <w:r w:rsidR="00E93D3C">
        <w:rPr>
          <w:rFonts w:ascii="Arial" w:hAnsi="Arial" w:cs="Arial"/>
          <w:color w:val="000000" w:themeColor="text1"/>
          <w:sz w:val="28"/>
          <w:szCs w:val="28"/>
        </w:rPr>
        <w:t xml:space="preserve">something like </w:t>
      </w:r>
      <w:r w:rsidR="00541B99">
        <w:rPr>
          <w:rFonts w:ascii="Arial" w:hAnsi="Arial" w:cs="Arial"/>
          <w:color w:val="000000" w:themeColor="text1"/>
          <w:sz w:val="28"/>
          <w:szCs w:val="28"/>
        </w:rPr>
        <w:t xml:space="preserve">a swimming pool </w:t>
      </w:r>
      <w:r w:rsidR="00E1221C">
        <w:rPr>
          <w:rFonts w:ascii="Arial" w:hAnsi="Arial" w:cs="Arial"/>
          <w:color w:val="000000" w:themeColor="text1"/>
          <w:sz w:val="28"/>
          <w:szCs w:val="28"/>
        </w:rPr>
        <w:t xml:space="preserve">which </w:t>
      </w:r>
      <w:r w:rsidR="00C02C07">
        <w:rPr>
          <w:rFonts w:ascii="Arial" w:hAnsi="Arial" w:cs="Arial"/>
          <w:color w:val="000000" w:themeColor="text1"/>
          <w:sz w:val="28"/>
          <w:szCs w:val="28"/>
        </w:rPr>
        <w:t>just isn’t doable with the funds</w:t>
      </w:r>
      <w:r w:rsidR="008F1A9C">
        <w:rPr>
          <w:rFonts w:ascii="Arial" w:hAnsi="Arial" w:cs="Arial"/>
          <w:color w:val="000000" w:themeColor="text1"/>
          <w:sz w:val="28"/>
          <w:szCs w:val="28"/>
        </w:rPr>
        <w:t xml:space="preserve">. Even though it puts them in control of some things, the ideas they can come up with </w:t>
      </w:r>
      <w:r w:rsidR="00270990">
        <w:rPr>
          <w:rFonts w:ascii="Arial" w:hAnsi="Arial" w:cs="Arial"/>
          <w:color w:val="000000" w:themeColor="text1"/>
          <w:sz w:val="28"/>
          <w:szCs w:val="28"/>
        </w:rPr>
        <w:t>just aren’t feasible.</w:t>
      </w:r>
    </w:p>
    <w:p w14:paraId="30D04530" w14:textId="77777777" w:rsidR="000F6606" w:rsidRDefault="000F6606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C506346" w14:textId="16DC4F50" w:rsidR="000F6606" w:rsidRPr="008230D8" w:rsidRDefault="000F6606" w:rsidP="008230D8">
      <w:pPr>
        <w:spacing w:line="360" w:lineRule="auto"/>
        <w:jc w:val="center"/>
        <w:rPr>
          <w:rFonts w:ascii="Arial" w:hAnsi="Arial" w:cs="Arial"/>
          <w:color w:val="FF0000"/>
          <w:sz w:val="36"/>
          <w:szCs w:val="36"/>
        </w:rPr>
      </w:pPr>
      <w:r w:rsidRPr="008230D8">
        <w:rPr>
          <w:rFonts w:ascii="Arial" w:hAnsi="Arial" w:cs="Arial"/>
          <w:color w:val="FF0000"/>
          <w:sz w:val="36"/>
          <w:szCs w:val="36"/>
        </w:rPr>
        <w:t>How we can take action</w:t>
      </w:r>
      <w:r w:rsidR="008230D8" w:rsidRPr="008230D8">
        <w:rPr>
          <w:rFonts w:ascii="Arial" w:hAnsi="Arial" w:cs="Arial"/>
          <w:color w:val="FF0000"/>
          <w:sz w:val="36"/>
          <w:szCs w:val="36"/>
        </w:rPr>
        <w:t>.</w:t>
      </w:r>
    </w:p>
    <w:p w14:paraId="7EE2E07A" w14:textId="1BE57496" w:rsidR="00E9482D" w:rsidRDefault="008230D8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Taking action and making a stand </w:t>
      </w:r>
      <w:r w:rsidR="00B12EC2">
        <w:rPr>
          <w:rFonts w:ascii="Arial" w:hAnsi="Arial" w:cs="Arial"/>
          <w:color w:val="000000" w:themeColor="text1"/>
          <w:sz w:val="28"/>
          <w:szCs w:val="28"/>
        </w:rPr>
        <w:t xml:space="preserve">together </w:t>
      </w:r>
      <w:r w:rsidR="00260E1E">
        <w:rPr>
          <w:rFonts w:ascii="Arial" w:hAnsi="Arial" w:cs="Arial"/>
          <w:color w:val="000000" w:themeColor="text1"/>
          <w:sz w:val="28"/>
          <w:szCs w:val="28"/>
        </w:rPr>
        <w:t>will help these</w:t>
      </w:r>
      <w:r w:rsidR="00260E1E" w:rsidRPr="00477DA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77DAC" w:rsidRPr="00477DAC">
        <w:rPr>
          <w:rFonts w:ascii="Arial" w:hAnsi="Arial" w:cs="Arial"/>
          <w:color w:val="000000" w:themeColor="text1"/>
          <w:sz w:val="28"/>
          <w:szCs w:val="28"/>
        </w:rPr>
        <w:t>contemporary challenges in education</w:t>
      </w:r>
      <w:r w:rsidR="00477DAC" w:rsidRPr="00477DAC">
        <w:rPr>
          <w:rFonts w:ascii="Arial" w:hAnsi="Arial" w:cs="Arial"/>
          <w:color w:val="000000" w:themeColor="text1"/>
          <w:sz w:val="28"/>
          <w:szCs w:val="28"/>
        </w:rPr>
        <w:t xml:space="preserve">. We must learn to think about the children </w:t>
      </w:r>
      <w:r w:rsidR="008912BF">
        <w:rPr>
          <w:rFonts w:ascii="Arial" w:hAnsi="Arial" w:cs="Arial"/>
          <w:color w:val="000000" w:themeColor="text1"/>
          <w:sz w:val="28"/>
          <w:szCs w:val="28"/>
        </w:rPr>
        <w:t>more and use their feedback moving forward. When we’re design thinking, we should</w:t>
      </w:r>
      <w:r w:rsidR="00C4129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33534">
        <w:rPr>
          <w:rFonts w:ascii="Arial" w:hAnsi="Arial" w:cs="Arial"/>
          <w:color w:val="000000" w:themeColor="text1"/>
          <w:sz w:val="28"/>
          <w:szCs w:val="28"/>
        </w:rPr>
        <w:t>do our research</w:t>
      </w:r>
      <w:r w:rsidR="00C4129A"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proofErr w:type="spellStart"/>
      <w:r w:rsidR="00C4129A">
        <w:rPr>
          <w:rFonts w:ascii="Arial" w:hAnsi="Arial" w:cs="Arial"/>
          <w:color w:val="000000" w:themeColor="text1"/>
          <w:sz w:val="28"/>
          <w:szCs w:val="28"/>
        </w:rPr>
        <w:t>analyze</w:t>
      </w:r>
      <w:proofErr w:type="spellEnd"/>
      <w:r w:rsidR="00C4129A">
        <w:rPr>
          <w:rFonts w:ascii="Arial" w:hAnsi="Arial" w:cs="Arial"/>
          <w:color w:val="000000" w:themeColor="text1"/>
          <w:sz w:val="28"/>
          <w:szCs w:val="28"/>
        </w:rPr>
        <w:t xml:space="preserve"> it properly to make sure its going to work</w:t>
      </w:r>
      <w:r w:rsidR="000A7B79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ED18DB">
        <w:rPr>
          <w:rFonts w:ascii="Arial" w:hAnsi="Arial" w:cs="Arial"/>
          <w:color w:val="000000" w:themeColor="text1"/>
          <w:sz w:val="28"/>
          <w:szCs w:val="28"/>
        </w:rPr>
        <w:t xml:space="preserve">Trial and error is always good as you know what to do different next time, </w:t>
      </w:r>
    </w:p>
    <w:p w14:paraId="0EEA5EA5" w14:textId="77777777" w:rsidR="00E9482D" w:rsidRDefault="00E9482D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89A5B85" w14:textId="77777777" w:rsidR="00E9482D" w:rsidRDefault="00E9482D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5161D04D" w14:textId="77777777" w:rsidR="00E9482D" w:rsidRDefault="00E9482D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1CAD98E" w14:textId="77777777" w:rsidR="00E9482D" w:rsidRDefault="00E9482D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BFBE192" w14:textId="77777777" w:rsidR="00E9482D" w:rsidRDefault="00E9482D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52FCABC4" w14:textId="4C1F11E9" w:rsidR="00E9482D" w:rsidRPr="004B1A5D" w:rsidRDefault="004B1A5D" w:rsidP="004B1A5D">
      <w:pPr>
        <w:spacing w:line="360" w:lineRule="auto"/>
        <w:jc w:val="center"/>
        <w:rPr>
          <w:rFonts w:ascii="Arial" w:hAnsi="Arial" w:cs="Arial"/>
          <w:color w:val="000000" w:themeColor="text1"/>
          <w:sz w:val="44"/>
          <w:szCs w:val="44"/>
          <w:u w:val="single"/>
        </w:rPr>
      </w:pPr>
      <w:r w:rsidRPr="004B1A5D">
        <w:rPr>
          <w:rFonts w:ascii="Arial" w:hAnsi="Arial" w:cs="Arial"/>
          <w:color w:val="000000" w:themeColor="text1"/>
          <w:sz w:val="44"/>
          <w:szCs w:val="44"/>
          <w:u w:val="single"/>
        </w:rPr>
        <w:t>References:</w:t>
      </w:r>
    </w:p>
    <w:p w14:paraId="575169A3" w14:textId="77777777" w:rsidR="00E9482D" w:rsidRDefault="00E9482D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1CC44B3E" w14:textId="77777777" w:rsidR="00E9482D" w:rsidRDefault="00E9482D" w:rsidP="00E9482D">
      <w:pPr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Blog</w:t>
      </w:r>
      <w:r w:rsidRPr="006B3557">
        <w:rPr>
          <w:rFonts w:ascii="Arial" w:hAnsi="Arial" w:cs="Arial"/>
          <w:b/>
          <w:bCs/>
          <w:sz w:val="32"/>
          <w:szCs w:val="32"/>
          <w:u w:val="single"/>
        </w:rPr>
        <w:t xml:space="preserve"> 1:</w:t>
      </w:r>
    </w:p>
    <w:p w14:paraId="31873BCD" w14:textId="77777777" w:rsidR="00E9482D" w:rsidRDefault="00E9482D" w:rsidP="00E9482D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2C0DFCBE" w14:textId="77777777" w:rsidR="00E9482D" w:rsidRPr="00717080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Butler, P. (2020) </w:t>
      </w:r>
      <w:r w:rsidRPr="00717080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Almost 700,000 driven into poverty by Covid crisis in UK, study finds</w:t>
      </w: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Available at: </w:t>
      </w:r>
      <w:r w:rsidRPr="00717080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https://www.theguardian.com/society/2020/nov/30/almost-700000-driven-poverty-covid-crisis-uk-study</w:t>
      </w: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March 20, 2023).</w:t>
      </w:r>
    </w:p>
    <w:p w14:paraId="2FA5D3A0" w14:textId="77777777" w:rsidR="00E9482D" w:rsidRPr="00717080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07B4695C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717080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GOV.WALES</w:t>
      </w: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(2022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) </w:t>
      </w:r>
      <w:r w:rsidRPr="00717080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Measures of poverty: April 2020 to March 2021</w:t>
      </w: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). Available at: </w:t>
      </w:r>
      <w:r w:rsidRPr="00717080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https://www.gov.wales/measures-poverty-april-2020-march-2021-html</w:t>
      </w: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March 20, 2023).</w:t>
      </w:r>
    </w:p>
    <w:p w14:paraId="2F3AA5CC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77F73F80" w14:textId="77777777" w:rsidR="00E9482D" w:rsidRPr="008C3177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6461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Katherine Sellgren (2011) </w:t>
      </w:r>
      <w:r w:rsidRPr="00F6461D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1.6m children “in severe poverty”</w:t>
      </w:r>
      <w:r w:rsidRPr="00F6461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F6461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>Available</w:t>
      </w:r>
      <w:proofErr w:type="spellEnd"/>
      <w:r w:rsidRPr="00F6461D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 xml:space="preserve"> at: </w:t>
      </w:r>
      <w:r w:rsidRPr="00F6461D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  <w:lang w:val="fr-FR"/>
        </w:rPr>
        <w:t>http://wwwnews.live.bbc.co.uk/news/education-12544372#:~:text=Of%20the%20UK%20nations%2C%20Save%20the%20Children%20found,one%20in%20five%20children%20living%20in%20severe%20poverty.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 xml:space="preserve"> </w:t>
      </w:r>
      <w:r w:rsidRPr="00F6461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(Accessed: March 16, 2023).</w:t>
      </w:r>
    </w:p>
    <w:p w14:paraId="634BFAC6" w14:textId="77777777" w:rsidR="00E9482D" w:rsidRDefault="00E9482D" w:rsidP="00E9482D">
      <w:pPr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</w:pPr>
    </w:p>
    <w:p w14:paraId="74E05FB5" w14:textId="77777777" w:rsidR="00E9482D" w:rsidRPr="00717080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Professor Patricia Thana FBA (2019) </w:t>
      </w:r>
      <w:r w:rsidRPr="00717080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How poverty in modern Britain echoes the past</w:t>
      </w: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Available at: </w:t>
      </w:r>
      <w:r w:rsidRPr="00717080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https://www.thebritishacademy.ac.uk/blog/how-poverty-modern-britain-echoes-past/</w:t>
      </w:r>
      <w:r w:rsidRPr="0071708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March 23, 2023).</w:t>
      </w:r>
    </w:p>
    <w:p w14:paraId="5EC4A487" w14:textId="77777777" w:rsidR="00E9482D" w:rsidRPr="00652838" w:rsidRDefault="00E9482D" w:rsidP="00E9482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8E8BFF6" w14:textId="77777777" w:rsidR="00E9482D" w:rsidRPr="009B62B7" w:rsidRDefault="00E9482D" w:rsidP="00E9482D">
      <w:pPr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>Blog</w:t>
      </w:r>
      <w:r w:rsidRPr="009B62B7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 2:</w:t>
      </w:r>
    </w:p>
    <w:p w14:paraId="54190FF1" w14:textId="77777777" w:rsidR="00E9482D" w:rsidRDefault="00E9482D" w:rsidP="00E9482D">
      <w:pPr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</w:pPr>
    </w:p>
    <w:p w14:paraId="608566A4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10BA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Ciaran Varley (2020) </w:t>
      </w:r>
      <w:r w:rsidRPr="00610BA4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Inside Rashford’s campaign to tackle child hunger</w:t>
      </w:r>
      <w:r w:rsidRPr="00610BA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Available at: </w:t>
      </w:r>
      <w:r w:rsidRPr="00610BA4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https://www.bbc.co.uk/sport/football/55338104</w:t>
      </w:r>
      <w:r w:rsidRPr="00610BA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April 12, 2023).</w:t>
      </w:r>
    </w:p>
    <w:p w14:paraId="78BF9677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8FC3ADB" w14:textId="77777777" w:rsidR="00E9482D" w:rsidRPr="005D7A53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D7A5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 Farquharson, S McNally and I Tahir</w:t>
      </w:r>
      <w:r w:rsidRPr="005D7A53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 (2023) The effects of poverty</w:t>
      </w:r>
      <w:r w:rsidRPr="005D7A5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Available at: </w:t>
      </w:r>
      <w:r w:rsidRPr="005D7A53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https://cpag.org.uk/child-poverty/effects-poverty</w:t>
      </w:r>
      <w:r w:rsidRPr="005D7A5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April 13, 2023).</w:t>
      </w:r>
    </w:p>
    <w:p w14:paraId="2F6AC57E" w14:textId="77777777" w:rsidR="00E9482D" w:rsidRDefault="00E9482D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2E2735C3" w14:textId="77777777" w:rsidR="00E9482D" w:rsidRPr="00610BA4" w:rsidRDefault="00E9482D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31463C27" w14:textId="77777777" w:rsidR="00E9482D" w:rsidRPr="00E36B2F" w:rsidRDefault="00E9482D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6E7E747D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Katie S. Martin </w:t>
      </w:r>
      <w:r w:rsidRPr="00E36B2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(2021).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E36B2F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Reinventing</w:t>
      </w:r>
      <w: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 </w:t>
      </w:r>
      <w:r w:rsidRPr="00E36B2F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Food</w:t>
      </w:r>
      <w: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 </w:t>
      </w:r>
      <w:r w:rsidRPr="00E36B2F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Banks</w:t>
      </w:r>
      <w: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 </w:t>
      </w:r>
      <w:r w:rsidRPr="00E36B2F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and</w:t>
      </w:r>
      <w: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 </w:t>
      </w:r>
      <w:r w:rsidRPr="00E36B2F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Pantries</w:t>
      </w:r>
      <w: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.</w:t>
      </w:r>
    </w:p>
    <w:p w14:paraId="0447D4D4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Island Press: Washington</w:t>
      </w:r>
    </w:p>
    <w:p w14:paraId="52BC6E67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21E457C3" w14:textId="77777777" w:rsidR="00E9482D" w:rsidRPr="007177E3" w:rsidRDefault="00E9482D" w:rsidP="00E9482D">
      <w:pP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</w:pPr>
      <w:r w:rsidRPr="007177E3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Martin L. Hoffman (2001). </w:t>
      </w:r>
      <w:r w:rsidRPr="007177E3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Empathy and Moral Development.</w:t>
      </w:r>
    </w:p>
    <w:p w14:paraId="50078E5C" w14:textId="77777777" w:rsidR="00E9482D" w:rsidRPr="008435A7" w:rsidRDefault="00E9482D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Cambridge University Press: Cambridge</w:t>
      </w:r>
    </w:p>
    <w:p w14:paraId="4CED33F1" w14:textId="77777777" w:rsidR="00E9482D" w:rsidRPr="00137E96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42EE7A32" w14:textId="77777777" w:rsidR="00E9482D" w:rsidRPr="00951079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 xml:space="preserve">The Children’s Society (2023). </w:t>
      </w:r>
      <w:r w:rsidRPr="00951079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What are the effects of child poverty?</w:t>
      </w:r>
      <w:r w:rsidRPr="0095107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Available at: </w:t>
      </w:r>
      <w:r w:rsidRPr="00951079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https://www.childrenssociety.org.uk/what-we-do/our-work/ending-child-poverty/effects-of-living-in-poverty</w:t>
      </w:r>
      <w:r w:rsidRPr="0095107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April 12, 2023).</w:t>
      </w:r>
    </w:p>
    <w:p w14:paraId="51D29B3E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0E027443" w14:textId="77777777" w:rsidR="00ED18DB" w:rsidRDefault="00ED18DB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3035C7C5" w14:textId="77777777" w:rsidR="00ED18DB" w:rsidRDefault="00ED18DB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179A7384" w14:textId="77777777" w:rsidR="00E9482D" w:rsidRPr="00BF051F" w:rsidRDefault="00E9482D" w:rsidP="00E9482D">
      <w:pPr>
        <w:rPr>
          <w:rFonts w:ascii="Arial" w:hAnsi="Arial" w:cs="Arial"/>
          <w:b/>
          <w:bCs/>
          <w:color w:val="000000" w:themeColor="text1"/>
          <w:sz w:val="32"/>
          <w:szCs w:val="32"/>
          <w:shd w:val="clear" w:color="auto" w:fill="FFFFFF"/>
        </w:rPr>
      </w:pPr>
    </w:p>
    <w:p w14:paraId="25349DAD" w14:textId="536E8DD1" w:rsidR="00E9482D" w:rsidRPr="00F822EA" w:rsidRDefault="00E9482D" w:rsidP="00E9482D">
      <w:pPr>
        <w:rPr>
          <w:rFonts w:ascii="Arial" w:hAnsi="Arial" w:cs="Arial"/>
          <w:b/>
          <w:bCs/>
          <w:color w:val="000000" w:themeColor="text1"/>
          <w:sz w:val="32"/>
          <w:szCs w:val="32"/>
          <w:u w:val="single"/>
          <w:shd w:val="clear" w:color="auto" w:fill="FFFFFF"/>
        </w:rPr>
      </w:pPr>
      <w:r w:rsidRPr="00BF051F">
        <w:rPr>
          <w:rFonts w:ascii="Arial" w:hAnsi="Arial" w:cs="Arial"/>
          <w:b/>
          <w:bCs/>
          <w:color w:val="000000" w:themeColor="text1"/>
          <w:sz w:val="32"/>
          <w:szCs w:val="32"/>
          <w:u w:val="single"/>
          <w:shd w:val="clear" w:color="auto" w:fill="FFFFFF"/>
        </w:rPr>
        <w:t>Blog 3:</w:t>
      </w:r>
    </w:p>
    <w:p w14:paraId="0DEDB5F5" w14:textId="77777777" w:rsidR="00F822EA" w:rsidRDefault="00F822EA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6F02F17A" w14:textId="77777777" w:rsidR="00F822EA" w:rsidRPr="00F822EA" w:rsidRDefault="00F822EA" w:rsidP="00F822EA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822E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Jeny, T. (2021) </w:t>
      </w:r>
      <w:r w:rsidRPr="00F822EA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How to use Design Thinking in Education?</w:t>
      </w:r>
      <w:r w:rsidRPr="00F822E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Available at: </w:t>
      </w:r>
      <w:r w:rsidRPr="00F822EA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https://www.techjeny.org/how-to-use-design-thinking-in-education/</w:t>
      </w:r>
      <w:r w:rsidRPr="00F822E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(Accessed: April 1, 2023).</w:t>
      </w:r>
    </w:p>
    <w:p w14:paraId="4B469D07" w14:textId="77777777" w:rsidR="00F822EA" w:rsidRDefault="00F822EA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6E91C4D2" w14:textId="77777777" w:rsidR="00E9482D" w:rsidRPr="00A25C02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A25C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Tuttle, G. (2021) “What is design thinking and why is it important?,” </w:t>
      </w:r>
      <w:r w:rsidRPr="00A25C02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Ideas</w:t>
      </w:r>
      <w:r w:rsidRPr="00A25C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[Preprint]. </w:t>
      </w:r>
      <w:proofErr w:type="spellStart"/>
      <w:r w:rsidRPr="00A25C0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>Available</w:t>
      </w:r>
      <w:proofErr w:type="spellEnd"/>
      <w:r w:rsidRPr="00A25C0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 xml:space="preserve"> at: </w:t>
      </w:r>
      <w:hyperlink r:id="rId12" w:anchor=":~:text=Why%20is%20design%20thinking%20important%3F%201%20Aims%20to,Makes%20organizations%20run%20faster%20and%20more%20efficiently%20" w:history="1">
        <w:r w:rsidRPr="00A25C02">
          <w:rPr>
            <w:rStyle w:val="Hyperlink"/>
            <w:rFonts w:ascii="Arial" w:hAnsi="Arial" w:cs="Arial"/>
            <w:color w:val="000000" w:themeColor="text1"/>
            <w:sz w:val="24"/>
            <w:szCs w:val="24"/>
            <w:bdr w:val="single" w:sz="2" w:space="0" w:color="ECEDEE" w:frame="1"/>
            <w:shd w:val="clear" w:color="auto" w:fill="FFFFFF"/>
            <w:lang w:val="fr-FR"/>
          </w:rPr>
          <w:t>https://www.wework.com/ideas/professional-development/creativity-culture/what-is-design-thinking#:~:text=Why%20is%20design%20thinking%20important%3F%201%20Aims%20to,Makes%20organizations%20run%20faster%20and%20more%20efficiently%20</w:t>
        </w:r>
      </w:hyperlink>
      <w:r w:rsidRPr="00A25C02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 xml:space="preserve">. </w:t>
      </w:r>
      <w:r w:rsidRPr="00A25C0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(Accessed : April 10, 2023).</w:t>
      </w:r>
    </w:p>
    <w:p w14:paraId="6938975C" w14:textId="77777777" w:rsidR="00E9482D" w:rsidRPr="00A67D33" w:rsidRDefault="00E9482D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3B1393FE" w14:textId="77777777" w:rsidR="00E9482D" w:rsidRP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7177E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You, H.F. and You, H.F. (2020) “The Importance of Using Clothes Bank | Hope For You,” </w:t>
      </w:r>
      <w:r w:rsidRPr="007177E3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Hope for You | Connecting You to a Better Future</w:t>
      </w:r>
      <w:r w:rsidRPr="007177E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[Preprint]. </w:t>
      </w:r>
      <w:proofErr w:type="spellStart"/>
      <w:r w:rsidRPr="007177E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>Available</w:t>
      </w:r>
      <w:proofErr w:type="spellEnd"/>
      <w:r w:rsidRPr="007177E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 xml:space="preserve"> at: </w:t>
      </w:r>
      <w:r w:rsidRPr="007177E3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  <w:lang w:val="fr-FR"/>
        </w:rPr>
        <w:t xml:space="preserve">https://hopeforyou.org/the-importance-of-using-clothes-bank/#:~:text=Clothing%20banks%20are%20a%20great%20way%20to%20start,than%20one%20item%20to%20use%20for%20several%20items. </w:t>
      </w:r>
      <w:r w:rsidRPr="00E9482D">
        <w:rPr>
          <w:rFonts w:ascii="Arial" w:hAnsi="Arial" w:cs="Arial"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(Accessed : April 29, 2023)</w:t>
      </w:r>
    </w:p>
    <w:p w14:paraId="79213C81" w14:textId="77777777" w:rsidR="00E9482D" w:rsidRPr="00E9482D" w:rsidRDefault="00E9482D" w:rsidP="00E9482D">
      <w:pPr>
        <w:rPr>
          <w:rFonts w:ascii="Arial" w:hAnsi="Arial" w:cs="Arial"/>
          <w:b/>
          <w:bCs/>
          <w:color w:val="000000" w:themeColor="text1"/>
          <w:sz w:val="24"/>
          <w:szCs w:val="24"/>
          <w:u w:val="single"/>
          <w:shd w:val="clear" w:color="auto" w:fill="FFFFFF"/>
        </w:rPr>
      </w:pPr>
    </w:p>
    <w:p w14:paraId="0B1B1AC6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</w:pPr>
      <w:proofErr w:type="spellStart"/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ZeraTech</w:t>
      </w:r>
      <w:proofErr w:type="spellEnd"/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(2019) “Innovate with Design Thinking: pros and cons,” </w:t>
      </w:r>
      <w:proofErr w:type="spellStart"/>
      <w:r w:rsidRPr="008C3177">
        <w:rPr>
          <w:rFonts w:ascii="Arial" w:hAnsi="Arial" w:cs="Arial"/>
          <w:i/>
          <w:iCs/>
          <w:color w:val="000000" w:themeColor="text1"/>
          <w:sz w:val="24"/>
          <w:szCs w:val="24"/>
          <w:bdr w:val="single" w:sz="2" w:space="0" w:color="ECEDEE" w:frame="1"/>
          <w:shd w:val="clear" w:color="auto" w:fill="FFFFFF"/>
        </w:rPr>
        <w:t>ZeraTech</w:t>
      </w:r>
      <w:proofErr w:type="spellEnd"/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[Preprint]. </w:t>
      </w:r>
      <w:proofErr w:type="spellStart"/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>Available</w:t>
      </w:r>
      <w:proofErr w:type="spellEnd"/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 xml:space="preserve"> at: </w:t>
      </w:r>
      <w:hyperlink r:id="rId13" w:history="1">
        <w:r w:rsidRPr="008C3177">
          <w:rPr>
            <w:rStyle w:val="Hyperlink"/>
            <w:rFonts w:ascii="Arial" w:hAnsi="Arial" w:cs="Arial"/>
            <w:color w:val="000000" w:themeColor="text1"/>
            <w:sz w:val="24"/>
            <w:szCs w:val="24"/>
            <w:bdr w:val="single" w:sz="2" w:space="0" w:color="ECEDEE" w:frame="1"/>
            <w:shd w:val="clear" w:color="auto" w:fill="FFFFFF"/>
            <w:lang w:val="fr-FR"/>
          </w:rPr>
          <w:t>https://www.zeratech.com/en/design-thinking-innovate-pros-cons/</w:t>
        </w:r>
      </w:hyperlink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>. (</w:t>
      </w:r>
      <w:proofErr w:type="spellStart"/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>Accessed</w:t>
      </w:r>
      <w:proofErr w:type="spellEnd"/>
      <w:r w:rsidRPr="008C317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  <w:t> : April 24, 2023)</w:t>
      </w:r>
    </w:p>
    <w:p w14:paraId="29DEE5CA" w14:textId="77777777" w:rsidR="00E9482D" w:rsidRDefault="00E9482D" w:rsidP="00E9482D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fr-FR"/>
        </w:rPr>
      </w:pPr>
    </w:p>
    <w:p w14:paraId="04571B70" w14:textId="77777777" w:rsidR="00E9482D" w:rsidRPr="00BF4138" w:rsidRDefault="00E9482D" w:rsidP="00BF413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sectPr w:rsidR="00E9482D" w:rsidRPr="00BF41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6603A9"/>
    <w:multiLevelType w:val="multilevel"/>
    <w:tmpl w:val="5560DE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53483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3F3"/>
    <w:rsid w:val="00002B0F"/>
    <w:rsid w:val="00010C33"/>
    <w:rsid w:val="000119D8"/>
    <w:rsid w:val="00011B78"/>
    <w:rsid w:val="000423FD"/>
    <w:rsid w:val="00066141"/>
    <w:rsid w:val="000661A0"/>
    <w:rsid w:val="00082D3A"/>
    <w:rsid w:val="00084D4B"/>
    <w:rsid w:val="00084E85"/>
    <w:rsid w:val="00093F07"/>
    <w:rsid w:val="000A45D1"/>
    <w:rsid w:val="000A4DB6"/>
    <w:rsid w:val="000A7323"/>
    <w:rsid w:val="000A7B79"/>
    <w:rsid w:val="000B0CFD"/>
    <w:rsid w:val="000C01E8"/>
    <w:rsid w:val="000E29F5"/>
    <w:rsid w:val="000E760C"/>
    <w:rsid w:val="000F6606"/>
    <w:rsid w:val="00102137"/>
    <w:rsid w:val="00112A31"/>
    <w:rsid w:val="00121312"/>
    <w:rsid w:val="00121432"/>
    <w:rsid w:val="00125E90"/>
    <w:rsid w:val="001365BB"/>
    <w:rsid w:val="00136826"/>
    <w:rsid w:val="0014590E"/>
    <w:rsid w:val="00164E42"/>
    <w:rsid w:val="00177FF0"/>
    <w:rsid w:val="00196744"/>
    <w:rsid w:val="00196E67"/>
    <w:rsid w:val="00197153"/>
    <w:rsid w:val="001A18C2"/>
    <w:rsid w:val="001B1636"/>
    <w:rsid w:val="001C547E"/>
    <w:rsid w:val="001C7331"/>
    <w:rsid w:val="001C7766"/>
    <w:rsid w:val="001F1E46"/>
    <w:rsid w:val="001F6600"/>
    <w:rsid w:val="00201EAC"/>
    <w:rsid w:val="00215880"/>
    <w:rsid w:val="0022096F"/>
    <w:rsid w:val="00225A37"/>
    <w:rsid w:val="00230753"/>
    <w:rsid w:val="002461C1"/>
    <w:rsid w:val="00260E1E"/>
    <w:rsid w:val="002630AD"/>
    <w:rsid w:val="00267341"/>
    <w:rsid w:val="00270990"/>
    <w:rsid w:val="00271469"/>
    <w:rsid w:val="0028048F"/>
    <w:rsid w:val="0028313F"/>
    <w:rsid w:val="00292E3B"/>
    <w:rsid w:val="002953C7"/>
    <w:rsid w:val="002A4887"/>
    <w:rsid w:val="002B12D5"/>
    <w:rsid w:val="002B2441"/>
    <w:rsid w:val="002B39B6"/>
    <w:rsid w:val="002C0077"/>
    <w:rsid w:val="002E2141"/>
    <w:rsid w:val="00312B09"/>
    <w:rsid w:val="00323D22"/>
    <w:rsid w:val="0032607C"/>
    <w:rsid w:val="0033499D"/>
    <w:rsid w:val="003349DC"/>
    <w:rsid w:val="0035237D"/>
    <w:rsid w:val="0036126C"/>
    <w:rsid w:val="00362983"/>
    <w:rsid w:val="00364E09"/>
    <w:rsid w:val="00365DCA"/>
    <w:rsid w:val="00386BC8"/>
    <w:rsid w:val="0039509A"/>
    <w:rsid w:val="003A046E"/>
    <w:rsid w:val="003A2659"/>
    <w:rsid w:val="003A6EFB"/>
    <w:rsid w:val="003B3E69"/>
    <w:rsid w:val="003D7915"/>
    <w:rsid w:val="003E0DAA"/>
    <w:rsid w:val="003E460B"/>
    <w:rsid w:val="003E5072"/>
    <w:rsid w:val="003F063D"/>
    <w:rsid w:val="003F095C"/>
    <w:rsid w:val="003F13E5"/>
    <w:rsid w:val="003F35A2"/>
    <w:rsid w:val="003F70FC"/>
    <w:rsid w:val="00400506"/>
    <w:rsid w:val="00414903"/>
    <w:rsid w:val="00417285"/>
    <w:rsid w:val="00430421"/>
    <w:rsid w:val="0043239C"/>
    <w:rsid w:val="00436DA8"/>
    <w:rsid w:val="0044155F"/>
    <w:rsid w:val="0045411B"/>
    <w:rsid w:val="00467D9F"/>
    <w:rsid w:val="0047477A"/>
    <w:rsid w:val="00477DAC"/>
    <w:rsid w:val="00480972"/>
    <w:rsid w:val="004854C9"/>
    <w:rsid w:val="00493224"/>
    <w:rsid w:val="004967F7"/>
    <w:rsid w:val="004A0CE7"/>
    <w:rsid w:val="004A6330"/>
    <w:rsid w:val="004B1A5D"/>
    <w:rsid w:val="004C11FA"/>
    <w:rsid w:val="004D62DA"/>
    <w:rsid w:val="004E2696"/>
    <w:rsid w:val="004E2733"/>
    <w:rsid w:val="004E292A"/>
    <w:rsid w:val="0050172C"/>
    <w:rsid w:val="00520F0A"/>
    <w:rsid w:val="00530D4C"/>
    <w:rsid w:val="0053712F"/>
    <w:rsid w:val="00541B99"/>
    <w:rsid w:val="00547003"/>
    <w:rsid w:val="0057270C"/>
    <w:rsid w:val="00586E03"/>
    <w:rsid w:val="00596942"/>
    <w:rsid w:val="005A0D2A"/>
    <w:rsid w:val="005C068C"/>
    <w:rsid w:val="005C1E54"/>
    <w:rsid w:val="005E6CC0"/>
    <w:rsid w:val="005F0AD4"/>
    <w:rsid w:val="005F13CD"/>
    <w:rsid w:val="005F546F"/>
    <w:rsid w:val="00602CF3"/>
    <w:rsid w:val="00604A6B"/>
    <w:rsid w:val="006261BC"/>
    <w:rsid w:val="006501CD"/>
    <w:rsid w:val="00653B15"/>
    <w:rsid w:val="006550F0"/>
    <w:rsid w:val="006640BF"/>
    <w:rsid w:val="006D2CEC"/>
    <w:rsid w:val="006D2E89"/>
    <w:rsid w:val="006E5C1C"/>
    <w:rsid w:val="006E7C8E"/>
    <w:rsid w:val="00703A5F"/>
    <w:rsid w:val="00710C17"/>
    <w:rsid w:val="00713F84"/>
    <w:rsid w:val="007224C4"/>
    <w:rsid w:val="007252CA"/>
    <w:rsid w:val="00735DEA"/>
    <w:rsid w:val="00736E35"/>
    <w:rsid w:val="00750618"/>
    <w:rsid w:val="007564C2"/>
    <w:rsid w:val="007842AA"/>
    <w:rsid w:val="007865D4"/>
    <w:rsid w:val="007958CE"/>
    <w:rsid w:val="00797D23"/>
    <w:rsid w:val="007A200F"/>
    <w:rsid w:val="007D3C03"/>
    <w:rsid w:val="007D56F9"/>
    <w:rsid w:val="007E4C00"/>
    <w:rsid w:val="007E715D"/>
    <w:rsid w:val="007F15BF"/>
    <w:rsid w:val="0080099B"/>
    <w:rsid w:val="00806E3C"/>
    <w:rsid w:val="00810B4B"/>
    <w:rsid w:val="00815331"/>
    <w:rsid w:val="00822F22"/>
    <w:rsid w:val="008230D8"/>
    <w:rsid w:val="00826352"/>
    <w:rsid w:val="00833534"/>
    <w:rsid w:val="008412D1"/>
    <w:rsid w:val="00846699"/>
    <w:rsid w:val="00857E92"/>
    <w:rsid w:val="008606A4"/>
    <w:rsid w:val="00885B02"/>
    <w:rsid w:val="008912BF"/>
    <w:rsid w:val="008A2A5E"/>
    <w:rsid w:val="008A2CEE"/>
    <w:rsid w:val="008B0328"/>
    <w:rsid w:val="008B05C6"/>
    <w:rsid w:val="008B4053"/>
    <w:rsid w:val="008D27B1"/>
    <w:rsid w:val="008D473A"/>
    <w:rsid w:val="008F1A9C"/>
    <w:rsid w:val="008F6716"/>
    <w:rsid w:val="00906EE7"/>
    <w:rsid w:val="00916577"/>
    <w:rsid w:val="00934CE3"/>
    <w:rsid w:val="0096381C"/>
    <w:rsid w:val="00964730"/>
    <w:rsid w:val="0096692F"/>
    <w:rsid w:val="009801CD"/>
    <w:rsid w:val="009934E5"/>
    <w:rsid w:val="009A5F9F"/>
    <w:rsid w:val="009A6925"/>
    <w:rsid w:val="009B33F3"/>
    <w:rsid w:val="009B37CC"/>
    <w:rsid w:val="009B38D5"/>
    <w:rsid w:val="009C0F4A"/>
    <w:rsid w:val="009D35B0"/>
    <w:rsid w:val="009F112E"/>
    <w:rsid w:val="00A077E1"/>
    <w:rsid w:val="00A128F9"/>
    <w:rsid w:val="00A43B6A"/>
    <w:rsid w:val="00A50EB1"/>
    <w:rsid w:val="00A73B83"/>
    <w:rsid w:val="00A754B0"/>
    <w:rsid w:val="00A80280"/>
    <w:rsid w:val="00A93D7E"/>
    <w:rsid w:val="00AD22B3"/>
    <w:rsid w:val="00AF2D8C"/>
    <w:rsid w:val="00AF6D7D"/>
    <w:rsid w:val="00B0206D"/>
    <w:rsid w:val="00B06D09"/>
    <w:rsid w:val="00B11C19"/>
    <w:rsid w:val="00B12EC2"/>
    <w:rsid w:val="00B1433D"/>
    <w:rsid w:val="00B262FB"/>
    <w:rsid w:val="00B41759"/>
    <w:rsid w:val="00B43FDA"/>
    <w:rsid w:val="00B45595"/>
    <w:rsid w:val="00B53991"/>
    <w:rsid w:val="00B637AB"/>
    <w:rsid w:val="00B87A24"/>
    <w:rsid w:val="00B91A50"/>
    <w:rsid w:val="00BB5BF6"/>
    <w:rsid w:val="00BD093A"/>
    <w:rsid w:val="00BD46AF"/>
    <w:rsid w:val="00BE14D1"/>
    <w:rsid w:val="00BE4115"/>
    <w:rsid w:val="00BE4E8C"/>
    <w:rsid w:val="00BE7B61"/>
    <w:rsid w:val="00BF4138"/>
    <w:rsid w:val="00BF51E9"/>
    <w:rsid w:val="00BF62FB"/>
    <w:rsid w:val="00C01D4F"/>
    <w:rsid w:val="00C02C07"/>
    <w:rsid w:val="00C175C0"/>
    <w:rsid w:val="00C31E66"/>
    <w:rsid w:val="00C40F5A"/>
    <w:rsid w:val="00C4129A"/>
    <w:rsid w:val="00C4624D"/>
    <w:rsid w:val="00C50287"/>
    <w:rsid w:val="00C513C9"/>
    <w:rsid w:val="00C5258D"/>
    <w:rsid w:val="00C56DD6"/>
    <w:rsid w:val="00C661CC"/>
    <w:rsid w:val="00C720CD"/>
    <w:rsid w:val="00C72765"/>
    <w:rsid w:val="00C762B4"/>
    <w:rsid w:val="00C86188"/>
    <w:rsid w:val="00C91B0F"/>
    <w:rsid w:val="00CA43FE"/>
    <w:rsid w:val="00CA4872"/>
    <w:rsid w:val="00CB1FC5"/>
    <w:rsid w:val="00CC3F0B"/>
    <w:rsid w:val="00CD46E8"/>
    <w:rsid w:val="00CD4AE3"/>
    <w:rsid w:val="00CD6795"/>
    <w:rsid w:val="00CD7734"/>
    <w:rsid w:val="00CE00FE"/>
    <w:rsid w:val="00CE7261"/>
    <w:rsid w:val="00CF3236"/>
    <w:rsid w:val="00CF35CB"/>
    <w:rsid w:val="00D13492"/>
    <w:rsid w:val="00D175FB"/>
    <w:rsid w:val="00D25B20"/>
    <w:rsid w:val="00D61371"/>
    <w:rsid w:val="00D71131"/>
    <w:rsid w:val="00D72F2B"/>
    <w:rsid w:val="00D73D73"/>
    <w:rsid w:val="00D85C74"/>
    <w:rsid w:val="00DA1BB6"/>
    <w:rsid w:val="00DA6B21"/>
    <w:rsid w:val="00DB37BB"/>
    <w:rsid w:val="00DB4B93"/>
    <w:rsid w:val="00DB787D"/>
    <w:rsid w:val="00DC1A4B"/>
    <w:rsid w:val="00DC3964"/>
    <w:rsid w:val="00DE5F34"/>
    <w:rsid w:val="00DF1D62"/>
    <w:rsid w:val="00DF1D85"/>
    <w:rsid w:val="00E028A6"/>
    <w:rsid w:val="00E04B3C"/>
    <w:rsid w:val="00E1221C"/>
    <w:rsid w:val="00E204B0"/>
    <w:rsid w:val="00E208FB"/>
    <w:rsid w:val="00E31171"/>
    <w:rsid w:val="00E55455"/>
    <w:rsid w:val="00E63714"/>
    <w:rsid w:val="00E70597"/>
    <w:rsid w:val="00E71395"/>
    <w:rsid w:val="00E72FA3"/>
    <w:rsid w:val="00E82754"/>
    <w:rsid w:val="00E85DE9"/>
    <w:rsid w:val="00E93D3C"/>
    <w:rsid w:val="00E9482D"/>
    <w:rsid w:val="00E96AC6"/>
    <w:rsid w:val="00EA2FEC"/>
    <w:rsid w:val="00EB1070"/>
    <w:rsid w:val="00EB1E0A"/>
    <w:rsid w:val="00ED1584"/>
    <w:rsid w:val="00ED18DB"/>
    <w:rsid w:val="00EE37FA"/>
    <w:rsid w:val="00EF3050"/>
    <w:rsid w:val="00EF6B9D"/>
    <w:rsid w:val="00F32DAE"/>
    <w:rsid w:val="00F42E6A"/>
    <w:rsid w:val="00F42FD5"/>
    <w:rsid w:val="00F516FB"/>
    <w:rsid w:val="00F575D3"/>
    <w:rsid w:val="00F66A4E"/>
    <w:rsid w:val="00F7062A"/>
    <w:rsid w:val="00F73898"/>
    <w:rsid w:val="00F748E9"/>
    <w:rsid w:val="00F80BD5"/>
    <w:rsid w:val="00F822EA"/>
    <w:rsid w:val="00F85617"/>
    <w:rsid w:val="00FC20B3"/>
    <w:rsid w:val="00FC4F0A"/>
    <w:rsid w:val="00FC51B3"/>
    <w:rsid w:val="00FF2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D8F2E"/>
  <w15:chartTrackingRefBased/>
  <w15:docId w15:val="{7F495DD6-1E05-45C8-89FA-EFE51C3AD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068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F35C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025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zeratech.com/en/design-thinking-innovate-pros-con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www.wework.com/ideas/professional-development/creativity-culture/what-is-design-think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1715</Words>
  <Characters>9776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Keenan</dc:creator>
  <cp:keywords/>
  <dc:description/>
  <cp:lastModifiedBy>Chelsea Keenan</cp:lastModifiedBy>
  <cp:revision>312</cp:revision>
  <dcterms:created xsi:type="dcterms:W3CDTF">2023-03-15T17:14:00Z</dcterms:created>
  <dcterms:modified xsi:type="dcterms:W3CDTF">2023-04-29T20:43:00Z</dcterms:modified>
</cp:coreProperties>
</file>