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9B9D55" w14:textId="77777777" w:rsidR="008D4CB4" w:rsidRPr="001A146A" w:rsidRDefault="008D4CB4">
      <w:pPr>
        <w:spacing w:line="360" w:lineRule="auto"/>
        <w:jc w:val="center"/>
        <w:rPr>
          <w:b/>
          <w:color w:val="000000" w:themeColor="text1"/>
          <w:sz w:val="32"/>
          <w:szCs w:val="32"/>
        </w:rPr>
      </w:pPr>
    </w:p>
    <w:p w14:paraId="07C67BE7" w14:textId="77777777" w:rsidR="00A80E96" w:rsidRPr="001A146A" w:rsidRDefault="00A80E96">
      <w:pPr>
        <w:spacing w:line="360" w:lineRule="auto"/>
        <w:jc w:val="center"/>
        <w:rPr>
          <w:b/>
          <w:color w:val="000000" w:themeColor="text1"/>
          <w:sz w:val="32"/>
          <w:szCs w:val="32"/>
        </w:rPr>
      </w:pPr>
    </w:p>
    <w:p w14:paraId="68C18254" w14:textId="77777777" w:rsidR="00A80E96" w:rsidRPr="001A146A" w:rsidRDefault="00A80E96">
      <w:pPr>
        <w:spacing w:line="360" w:lineRule="auto"/>
        <w:jc w:val="center"/>
        <w:rPr>
          <w:b/>
          <w:color w:val="000000" w:themeColor="text1"/>
          <w:sz w:val="32"/>
          <w:szCs w:val="32"/>
        </w:rPr>
      </w:pPr>
    </w:p>
    <w:p w14:paraId="58454FAC" w14:textId="77777777" w:rsidR="00A80E96" w:rsidRPr="001A146A" w:rsidRDefault="00A80E96">
      <w:pPr>
        <w:spacing w:line="360" w:lineRule="auto"/>
        <w:jc w:val="center"/>
        <w:rPr>
          <w:b/>
          <w:color w:val="000000" w:themeColor="text1"/>
          <w:sz w:val="32"/>
          <w:szCs w:val="32"/>
        </w:rPr>
      </w:pPr>
    </w:p>
    <w:p w14:paraId="21C4449D" w14:textId="77777777" w:rsidR="00A80E96" w:rsidRPr="001A146A" w:rsidRDefault="00A80E96">
      <w:pPr>
        <w:spacing w:line="360" w:lineRule="auto"/>
        <w:jc w:val="center"/>
        <w:rPr>
          <w:b/>
          <w:color w:val="000000" w:themeColor="text1"/>
          <w:sz w:val="32"/>
          <w:szCs w:val="32"/>
        </w:rPr>
      </w:pPr>
    </w:p>
    <w:p w14:paraId="02742CBE" w14:textId="77777777" w:rsidR="00A80E96" w:rsidRPr="001A146A" w:rsidRDefault="00A80E96">
      <w:pPr>
        <w:spacing w:line="360" w:lineRule="auto"/>
        <w:jc w:val="center"/>
        <w:rPr>
          <w:b/>
          <w:color w:val="000000" w:themeColor="text1"/>
          <w:sz w:val="32"/>
          <w:szCs w:val="32"/>
        </w:rPr>
      </w:pPr>
    </w:p>
    <w:p w14:paraId="2CEF92E8" w14:textId="77777777" w:rsidR="008D4CB4" w:rsidRPr="001A146A" w:rsidRDefault="008D4CB4">
      <w:pPr>
        <w:spacing w:line="360" w:lineRule="auto"/>
        <w:jc w:val="center"/>
        <w:rPr>
          <w:b/>
          <w:color w:val="000000" w:themeColor="text1"/>
          <w:sz w:val="32"/>
          <w:szCs w:val="32"/>
        </w:rPr>
      </w:pPr>
    </w:p>
    <w:p w14:paraId="7DE39DA0" w14:textId="32205E45" w:rsidR="008D4CB4" w:rsidRPr="001A146A" w:rsidRDefault="00000000">
      <w:pPr>
        <w:spacing w:line="360" w:lineRule="auto"/>
        <w:jc w:val="center"/>
        <w:rPr>
          <w:b/>
          <w:color w:val="000000" w:themeColor="text1"/>
          <w:sz w:val="32"/>
          <w:szCs w:val="32"/>
        </w:rPr>
      </w:pPr>
      <w:r w:rsidRPr="001A146A">
        <w:rPr>
          <w:b/>
          <w:color w:val="000000" w:themeColor="text1"/>
          <w:sz w:val="32"/>
          <w:szCs w:val="32"/>
        </w:rPr>
        <w:t xml:space="preserve">STUDENT'S </w:t>
      </w:r>
      <w:proofErr w:type="spellStart"/>
      <w:proofErr w:type="gramStart"/>
      <w:r w:rsidRPr="001A146A">
        <w:rPr>
          <w:b/>
          <w:color w:val="000000" w:themeColor="text1"/>
          <w:sz w:val="32"/>
          <w:szCs w:val="32"/>
        </w:rPr>
        <w:t>NAME:</w:t>
      </w:r>
      <w:r w:rsidR="009445B8">
        <w:rPr>
          <w:b/>
          <w:color w:val="000000" w:themeColor="text1"/>
          <w:sz w:val="32"/>
          <w:szCs w:val="32"/>
        </w:rPr>
        <w:t>Andreea</w:t>
      </w:r>
      <w:proofErr w:type="spellEnd"/>
      <w:proofErr w:type="gramEnd"/>
      <w:r w:rsidR="009445B8">
        <w:rPr>
          <w:b/>
          <w:color w:val="000000" w:themeColor="text1"/>
          <w:sz w:val="32"/>
          <w:szCs w:val="32"/>
        </w:rPr>
        <w:t xml:space="preserve"> </w:t>
      </w:r>
      <w:proofErr w:type="spellStart"/>
      <w:r w:rsidR="009445B8">
        <w:rPr>
          <w:b/>
          <w:color w:val="000000" w:themeColor="text1"/>
          <w:sz w:val="32"/>
          <w:szCs w:val="32"/>
        </w:rPr>
        <w:t>Mangare</w:t>
      </w:r>
      <w:proofErr w:type="spellEnd"/>
      <w:r w:rsidR="009445B8">
        <w:rPr>
          <w:b/>
          <w:color w:val="000000" w:themeColor="text1"/>
          <w:sz w:val="32"/>
          <w:szCs w:val="32"/>
        </w:rPr>
        <w:t xml:space="preserve"> </w:t>
      </w:r>
    </w:p>
    <w:p w14:paraId="2023110B" w14:textId="77777777" w:rsidR="008D4CB4" w:rsidRPr="001A146A" w:rsidRDefault="008D4CB4">
      <w:pPr>
        <w:spacing w:line="360" w:lineRule="auto"/>
        <w:jc w:val="center"/>
        <w:rPr>
          <w:b/>
          <w:color w:val="000000" w:themeColor="text1"/>
          <w:sz w:val="32"/>
          <w:szCs w:val="32"/>
        </w:rPr>
      </w:pPr>
    </w:p>
    <w:p w14:paraId="7C5187AB" w14:textId="1E46D418" w:rsidR="008D4CB4" w:rsidRPr="001A146A" w:rsidRDefault="00000000">
      <w:pPr>
        <w:spacing w:line="360" w:lineRule="auto"/>
        <w:jc w:val="center"/>
        <w:rPr>
          <w:b/>
          <w:color w:val="000000" w:themeColor="text1"/>
          <w:sz w:val="32"/>
          <w:szCs w:val="32"/>
        </w:rPr>
      </w:pPr>
      <w:r w:rsidRPr="001A146A">
        <w:rPr>
          <w:b/>
          <w:color w:val="000000" w:themeColor="text1"/>
          <w:sz w:val="32"/>
          <w:szCs w:val="32"/>
        </w:rPr>
        <w:t>STUDENT ID NUMBER:</w:t>
      </w:r>
      <w:r w:rsidR="009445B8">
        <w:rPr>
          <w:b/>
          <w:color w:val="000000" w:themeColor="text1"/>
          <w:sz w:val="32"/>
          <w:szCs w:val="32"/>
        </w:rPr>
        <w:t>2208277</w:t>
      </w:r>
    </w:p>
    <w:p w14:paraId="5ECE9F8F" w14:textId="77777777" w:rsidR="008D4CB4" w:rsidRPr="001A146A" w:rsidRDefault="008D4CB4">
      <w:pPr>
        <w:spacing w:line="360" w:lineRule="auto"/>
        <w:jc w:val="center"/>
        <w:rPr>
          <w:b/>
          <w:color w:val="000000" w:themeColor="text1"/>
          <w:sz w:val="32"/>
          <w:szCs w:val="32"/>
        </w:rPr>
      </w:pPr>
    </w:p>
    <w:p w14:paraId="37CC1547" w14:textId="77777777" w:rsidR="008D4CB4" w:rsidRPr="001A146A" w:rsidRDefault="00000000">
      <w:pPr>
        <w:spacing w:line="360" w:lineRule="auto"/>
        <w:jc w:val="center"/>
        <w:rPr>
          <w:b/>
          <w:color w:val="000000" w:themeColor="text1"/>
          <w:sz w:val="32"/>
          <w:szCs w:val="32"/>
        </w:rPr>
      </w:pPr>
      <w:r w:rsidRPr="001A146A">
        <w:rPr>
          <w:b/>
          <w:color w:val="000000" w:themeColor="text1"/>
          <w:sz w:val="32"/>
          <w:szCs w:val="32"/>
        </w:rPr>
        <w:t>MODULE TITLE: ENTREPRENEURSHIP BMIH5001</w:t>
      </w:r>
    </w:p>
    <w:p w14:paraId="2B5926F3" w14:textId="77777777" w:rsidR="008D4CB4" w:rsidRPr="001A146A" w:rsidRDefault="008D4CB4">
      <w:pPr>
        <w:spacing w:line="360" w:lineRule="auto"/>
        <w:jc w:val="center"/>
        <w:rPr>
          <w:b/>
          <w:color w:val="000000" w:themeColor="text1"/>
          <w:sz w:val="32"/>
          <w:szCs w:val="32"/>
        </w:rPr>
      </w:pPr>
    </w:p>
    <w:p w14:paraId="1638102C" w14:textId="1639F27D" w:rsidR="008D4CB4" w:rsidRPr="001A146A" w:rsidRDefault="00000000">
      <w:pPr>
        <w:spacing w:line="360" w:lineRule="auto"/>
        <w:jc w:val="center"/>
        <w:rPr>
          <w:b/>
          <w:color w:val="000000" w:themeColor="text1"/>
          <w:sz w:val="32"/>
          <w:szCs w:val="32"/>
        </w:rPr>
      </w:pPr>
      <w:r w:rsidRPr="001A146A">
        <w:rPr>
          <w:b/>
          <w:color w:val="000000" w:themeColor="text1"/>
          <w:sz w:val="32"/>
          <w:szCs w:val="32"/>
        </w:rPr>
        <w:t xml:space="preserve">LECTURER'S </w:t>
      </w:r>
      <w:proofErr w:type="spellStart"/>
      <w:proofErr w:type="gramStart"/>
      <w:r w:rsidRPr="001A146A">
        <w:rPr>
          <w:b/>
          <w:color w:val="000000" w:themeColor="text1"/>
          <w:sz w:val="32"/>
          <w:szCs w:val="32"/>
        </w:rPr>
        <w:t>NAME:</w:t>
      </w:r>
      <w:r w:rsidR="009445B8">
        <w:rPr>
          <w:b/>
          <w:color w:val="000000" w:themeColor="text1"/>
          <w:sz w:val="32"/>
          <w:szCs w:val="32"/>
        </w:rPr>
        <w:t>Christopher</w:t>
      </w:r>
      <w:proofErr w:type="spellEnd"/>
      <w:proofErr w:type="gramEnd"/>
      <w:r w:rsidR="009445B8">
        <w:rPr>
          <w:b/>
          <w:color w:val="000000" w:themeColor="text1"/>
          <w:sz w:val="32"/>
          <w:szCs w:val="32"/>
        </w:rPr>
        <w:t xml:space="preserve"> </w:t>
      </w:r>
    </w:p>
    <w:p w14:paraId="7FD11DEE" w14:textId="77777777" w:rsidR="008D4CB4" w:rsidRPr="001A146A" w:rsidRDefault="008D4CB4">
      <w:pPr>
        <w:spacing w:line="360" w:lineRule="auto"/>
        <w:jc w:val="center"/>
        <w:rPr>
          <w:b/>
          <w:color w:val="000000" w:themeColor="text1"/>
          <w:sz w:val="32"/>
          <w:szCs w:val="32"/>
        </w:rPr>
      </w:pPr>
    </w:p>
    <w:p w14:paraId="1466E0FE" w14:textId="1478DFB4" w:rsidR="008D4CB4" w:rsidRPr="001A146A" w:rsidRDefault="008328CB" w:rsidP="006747A9">
      <w:pPr>
        <w:rPr>
          <w:color w:val="000000" w:themeColor="text1"/>
        </w:rPr>
      </w:pPr>
      <w:r w:rsidRPr="001A146A">
        <w:rPr>
          <w:b/>
          <w:color w:val="000000" w:themeColor="text1"/>
          <w:sz w:val="32"/>
          <w:szCs w:val="32"/>
        </w:rPr>
        <w:br w:type="page"/>
      </w:r>
    </w:p>
    <w:p w14:paraId="49D22B77" w14:textId="77777777" w:rsidR="008D4CB4" w:rsidRPr="001A146A" w:rsidRDefault="00000000" w:rsidP="008328CB">
      <w:pPr>
        <w:pStyle w:val="Heading1"/>
        <w:rPr>
          <w:color w:val="000000" w:themeColor="text1"/>
        </w:rPr>
      </w:pPr>
      <w:bookmarkStart w:id="0" w:name="_Toc157431795"/>
      <w:r w:rsidRPr="001A146A">
        <w:rPr>
          <w:color w:val="000000" w:themeColor="text1"/>
        </w:rPr>
        <w:lastRenderedPageBreak/>
        <w:t>Part 1</w:t>
      </w:r>
      <w:bookmarkEnd w:id="0"/>
    </w:p>
    <w:p w14:paraId="1EDA611B" w14:textId="77777777" w:rsidR="008D4CB4" w:rsidRPr="001A146A" w:rsidRDefault="00000000" w:rsidP="008328CB">
      <w:pPr>
        <w:pStyle w:val="Heading2"/>
        <w:rPr>
          <w:color w:val="000000" w:themeColor="text1"/>
        </w:rPr>
      </w:pPr>
      <w:bookmarkStart w:id="1" w:name="_Toc157431796"/>
      <w:r w:rsidRPr="001A146A">
        <w:rPr>
          <w:color w:val="000000" w:themeColor="text1"/>
        </w:rPr>
        <w:t>Introduction</w:t>
      </w:r>
      <w:bookmarkEnd w:id="1"/>
      <w:r w:rsidRPr="001A146A">
        <w:rPr>
          <w:color w:val="000000" w:themeColor="text1"/>
        </w:rPr>
        <w:t xml:space="preserve"> </w:t>
      </w:r>
    </w:p>
    <w:p w14:paraId="3ACBF95D" w14:textId="77777777" w:rsidR="008D4CB4" w:rsidRPr="001A146A" w:rsidRDefault="00000000">
      <w:pPr>
        <w:spacing w:line="360" w:lineRule="auto"/>
        <w:jc w:val="both"/>
        <w:rPr>
          <w:color w:val="000000" w:themeColor="text1"/>
          <w:sz w:val="24"/>
          <w:szCs w:val="24"/>
        </w:rPr>
      </w:pPr>
      <w:r w:rsidRPr="001A146A">
        <w:rPr>
          <w:color w:val="000000" w:themeColor="text1"/>
          <w:sz w:val="24"/>
          <w:szCs w:val="24"/>
        </w:rPr>
        <w:t>Entrepreneurial ventures are innovative business concepts which are tailored to fill the gaps in the society that further aids in fulfilling consumer needs (Barringer and Ireland, 2018). Drawn from this premise, this report aims to highlight the business of a luxury pet resort named ‘</w:t>
      </w:r>
      <w:proofErr w:type="spellStart"/>
      <w:r w:rsidRPr="001A146A">
        <w:rPr>
          <w:color w:val="000000" w:themeColor="text1"/>
          <w:sz w:val="24"/>
          <w:szCs w:val="24"/>
        </w:rPr>
        <w:t>PetPrestige</w:t>
      </w:r>
      <w:proofErr w:type="spellEnd"/>
      <w:r w:rsidRPr="001A146A">
        <w:rPr>
          <w:color w:val="000000" w:themeColor="text1"/>
          <w:sz w:val="24"/>
          <w:szCs w:val="24"/>
        </w:rPr>
        <w:t xml:space="preserve"> Paradise’ which would offer gourmet pet food, spa treatments, animal themed hotel rooms with themed play spaces for the pets to enjoy along with their owners or in their absence as well. This seeks to place its emphasis on sustainability along with extending an innovative experience for pets along with the pet owners with their premium care facilities and other sections.</w:t>
      </w:r>
    </w:p>
    <w:p w14:paraId="3E2A333C" w14:textId="7B8F1E6F" w:rsidR="008D4CB4" w:rsidRPr="001A146A" w:rsidRDefault="006747A9" w:rsidP="008328CB">
      <w:pPr>
        <w:pStyle w:val="Heading2"/>
        <w:rPr>
          <w:color w:val="000000" w:themeColor="text1"/>
        </w:rPr>
      </w:pPr>
      <w:r w:rsidRPr="001A146A">
        <w:rPr>
          <w:color w:val="000000" w:themeColor="text1"/>
        </w:rPr>
        <w:t>Discussion</w:t>
      </w:r>
    </w:p>
    <w:p w14:paraId="6A588AA5" w14:textId="77777777" w:rsidR="006747A9" w:rsidRPr="001A146A" w:rsidRDefault="00000000">
      <w:pPr>
        <w:spacing w:line="360" w:lineRule="auto"/>
        <w:jc w:val="both"/>
        <w:rPr>
          <w:color w:val="000000" w:themeColor="text1"/>
          <w:sz w:val="24"/>
          <w:szCs w:val="24"/>
        </w:rPr>
      </w:pPr>
      <w:r w:rsidRPr="001A146A">
        <w:rPr>
          <w:color w:val="000000" w:themeColor="text1"/>
          <w:sz w:val="24"/>
          <w:szCs w:val="24"/>
        </w:rPr>
        <w:t xml:space="preserve">There has been a global rise of the pet hotels market to 8.4% CAGR and is projected to be appraised by £9,679.1 million by 2032 (FMI, 2023). Besides this, it has been noted that this market has risen or will prove more to grow due to the key factor that owners and pet parents who seem to travel too much or live a busy lifestyle tend to seek out such innovative places which can pamper their pets and care for them. Upon the potentiality of this market, a business concept has been aimed to grow which is curated as luxurious hotels that are the ideal match for pet parents who feel like going on vacations and can bring their pets to this hotel (Williams, 2021). </w:t>
      </w:r>
    </w:p>
    <w:p w14:paraId="1C85FB1D" w14:textId="70C41D8D" w:rsidR="008E5BA0" w:rsidRPr="009445B8" w:rsidRDefault="00000000">
      <w:pPr>
        <w:spacing w:line="360" w:lineRule="auto"/>
        <w:jc w:val="both"/>
        <w:rPr>
          <w:color w:val="000000" w:themeColor="text1"/>
          <w:sz w:val="24"/>
          <w:szCs w:val="24"/>
        </w:rPr>
      </w:pPr>
      <w:r w:rsidRPr="001A146A">
        <w:rPr>
          <w:color w:val="000000" w:themeColor="text1"/>
          <w:sz w:val="24"/>
          <w:szCs w:val="24"/>
        </w:rPr>
        <w:t>Under the name “</w:t>
      </w:r>
      <w:proofErr w:type="spellStart"/>
      <w:r w:rsidRPr="001A146A">
        <w:rPr>
          <w:color w:val="000000" w:themeColor="text1"/>
          <w:sz w:val="24"/>
          <w:szCs w:val="24"/>
        </w:rPr>
        <w:t>PetPrestige</w:t>
      </w:r>
      <w:proofErr w:type="spellEnd"/>
      <w:r w:rsidRPr="001A146A">
        <w:rPr>
          <w:color w:val="000000" w:themeColor="text1"/>
          <w:sz w:val="24"/>
          <w:szCs w:val="24"/>
        </w:rPr>
        <w:t xml:space="preserve"> Paradise”, this hotel is the best match for accommodating individuals along with their pets </w:t>
      </w:r>
      <w:proofErr w:type="gramStart"/>
      <w:r w:rsidRPr="001A146A">
        <w:rPr>
          <w:color w:val="000000" w:themeColor="text1"/>
          <w:sz w:val="24"/>
          <w:szCs w:val="24"/>
        </w:rPr>
        <w:t>and also</w:t>
      </w:r>
      <w:proofErr w:type="gramEnd"/>
      <w:r w:rsidRPr="001A146A">
        <w:rPr>
          <w:color w:val="000000" w:themeColor="text1"/>
          <w:sz w:val="24"/>
          <w:szCs w:val="24"/>
        </w:rPr>
        <w:t xml:space="preserve"> at times when they feel like living pets while being on a trip or an office tour. This business idea has been created to reshape the entire pet care industry and form one such avant-garde venture that would revolutionise the market. It seeks to stand out in the industry as a premium pet resort by blending tailored services, themed </w:t>
      </w:r>
      <w:proofErr w:type="gramStart"/>
      <w:r w:rsidRPr="001A146A">
        <w:rPr>
          <w:color w:val="000000" w:themeColor="text1"/>
          <w:sz w:val="24"/>
          <w:szCs w:val="24"/>
        </w:rPr>
        <w:t>environment</w:t>
      </w:r>
      <w:proofErr w:type="gramEnd"/>
      <w:r w:rsidRPr="001A146A">
        <w:rPr>
          <w:color w:val="000000" w:themeColor="text1"/>
          <w:sz w:val="24"/>
          <w:szCs w:val="24"/>
        </w:rPr>
        <w:t xml:space="preserve"> and innovative technology so that it can aim to fulfil its mission of offering unparalleled care and pampering experiences for the pets. It would be a luxurious stay for the pets of all breeds who would be treated in a bespoke manner by giving them exclusive spa services along with offering gourmet meals personalised as per their unique needs</w:t>
      </w:r>
      <w:r w:rsidRPr="009445B8">
        <w:rPr>
          <w:color w:val="000000" w:themeColor="text1"/>
          <w:sz w:val="24"/>
          <w:szCs w:val="24"/>
        </w:rPr>
        <w:t xml:space="preserve">. </w:t>
      </w:r>
      <w:r w:rsidR="008E5BA0" w:rsidRPr="009445B8">
        <w:rPr>
          <w:color w:val="000000" w:themeColor="text1"/>
          <w:sz w:val="24"/>
          <w:szCs w:val="24"/>
        </w:rPr>
        <w:t xml:space="preserve">Moreover, </w:t>
      </w:r>
      <w:r w:rsidR="00EC4439" w:rsidRPr="009445B8">
        <w:rPr>
          <w:color w:val="000000" w:themeColor="text1"/>
          <w:sz w:val="24"/>
          <w:szCs w:val="24"/>
        </w:rPr>
        <w:t xml:space="preserve">the chosen organisation’s location being London employs a strategic significance to its financial stems and geographical demographics. London, being a major business hub in the UK, attracts investors and enables the accessibility to a major </w:t>
      </w:r>
      <w:r w:rsidR="00DA0363" w:rsidRPr="009445B8">
        <w:rPr>
          <w:color w:val="000000" w:themeColor="text1"/>
          <w:sz w:val="24"/>
          <w:szCs w:val="24"/>
        </w:rPr>
        <w:t>number</w:t>
      </w:r>
      <w:r w:rsidR="00EC4439" w:rsidRPr="009445B8">
        <w:rPr>
          <w:color w:val="000000" w:themeColor="text1"/>
          <w:sz w:val="24"/>
          <w:szCs w:val="24"/>
        </w:rPr>
        <w:t xml:space="preserve"> of customers preferring sustainable products and services. </w:t>
      </w:r>
    </w:p>
    <w:p w14:paraId="73FC6574" w14:textId="7AA12553" w:rsidR="008D4CB4" w:rsidRPr="001A146A" w:rsidRDefault="00000000">
      <w:pPr>
        <w:spacing w:line="360" w:lineRule="auto"/>
        <w:jc w:val="both"/>
        <w:rPr>
          <w:b/>
          <w:i/>
          <w:color w:val="000000" w:themeColor="text1"/>
          <w:sz w:val="24"/>
          <w:szCs w:val="24"/>
        </w:rPr>
      </w:pPr>
      <w:r w:rsidRPr="001A146A">
        <w:rPr>
          <w:color w:val="000000" w:themeColor="text1"/>
          <w:sz w:val="24"/>
          <w:szCs w:val="24"/>
        </w:rPr>
        <w:lastRenderedPageBreak/>
        <w:t xml:space="preserve">The resort would have luxurious hotel rooms or suites specially designed for pets, be it cats, dogs, </w:t>
      </w:r>
      <w:proofErr w:type="gramStart"/>
      <w:r w:rsidRPr="001A146A">
        <w:rPr>
          <w:color w:val="000000" w:themeColor="text1"/>
          <w:sz w:val="24"/>
          <w:szCs w:val="24"/>
        </w:rPr>
        <w:t>rabbits</w:t>
      </w:r>
      <w:proofErr w:type="gramEnd"/>
      <w:r w:rsidRPr="001A146A">
        <w:rPr>
          <w:color w:val="000000" w:themeColor="text1"/>
          <w:sz w:val="24"/>
          <w:szCs w:val="24"/>
        </w:rPr>
        <w:t xml:space="preserve"> or smaller mammals. Apart from this, it aims to have majestic suites that have animal themed rooms, attractive outdoor viewing balconies, heated flooring, stimulating activity walls along with themed play spaces for the pets. Moreover, beyond having premium rooms, it would be integrated with innovative live streaming features so that the pet owners can virtually connect with their pet companions and get real-time updates on their activities. The play spaces, having exciting activities for pets, would engage and stimulate them in a joyous atmosphere. All of these would resonate with sustainability as locally produced and organic pet food would be emphasised along with utilising biodegradable items</w:t>
      </w:r>
      <w:r w:rsidR="001A146A" w:rsidRPr="001A146A">
        <w:rPr>
          <w:color w:val="000000" w:themeColor="text1"/>
          <w:sz w:val="24"/>
          <w:szCs w:val="24"/>
        </w:rPr>
        <w:t xml:space="preserve"> (Nelson, 2013)</w:t>
      </w:r>
      <w:r w:rsidRPr="001A146A">
        <w:rPr>
          <w:color w:val="000000" w:themeColor="text1"/>
          <w:sz w:val="24"/>
          <w:szCs w:val="24"/>
        </w:rPr>
        <w:t xml:space="preserve">. This would be done for the resort to minimise their environmental </w:t>
      </w:r>
      <w:r w:rsidR="001A146A" w:rsidRPr="001A146A">
        <w:rPr>
          <w:color w:val="000000" w:themeColor="text1"/>
          <w:sz w:val="24"/>
          <w:szCs w:val="24"/>
        </w:rPr>
        <w:t>damages.</w:t>
      </w:r>
      <w:r w:rsidRPr="001A146A">
        <w:rPr>
          <w:color w:val="000000" w:themeColor="text1"/>
          <w:sz w:val="24"/>
          <w:szCs w:val="24"/>
        </w:rPr>
        <w:t xml:space="preserve"> </w:t>
      </w:r>
      <w:r w:rsidR="001A146A" w:rsidRPr="001A146A">
        <w:rPr>
          <w:color w:val="000000" w:themeColor="text1"/>
          <w:sz w:val="24"/>
          <w:szCs w:val="24"/>
        </w:rPr>
        <w:t xml:space="preserve">Along </w:t>
      </w:r>
      <w:r w:rsidRPr="001A146A">
        <w:rPr>
          <w:color w:val="000000" w:themeColor="text1"/>
          <w:sz w:val="24"/>
          <w:szCs w:val="24"/>
        </w:rPr>
        <w:t>with</w:t>
      </w:r>
      <w:r w:rsidR="001A146A" w:rsidRPr="001A146A">
        <w:rPr>
          <w:color w:val="000000" w:themeColor="text1"/>
          <w:sz w:val="24"/>
          <w:szCs w:val="24"/>
        </w:rPr>
        <w:t xml:space="preserve"> this it also</w:t>
      </w:r>
      <w:r w:rsidRPr="001A146A">
        <w:rPr>
          <w:color w:val="000000" w:themeColor="text1"/>
          <w:sz w:val="24"/>
          <w:szCs w:val="24"/>
        </w:rPr>
        <w:t xml:space="preserve"> ensur</w:t>
      </w:r>
      <w:r w:rsidR="001A146A" w:rsidRPr="001A146A">
        <w:rPr>
          <w:color w:val="000000" w:themeColor="text1"/>
          <w:sz w:val="24"/>
          <w:szCs w:val="24"/>
        </w:rPr>
        <w:t>es</w:t>
      </w:r>
      <w:r w:rsidRPr="001A146A">
        <w:rPr>
          <w:color w:val="000000" w:themeColor="text1"/>
          <w:sz w:val="24"/>
          <w:szCs w:val="24"/>
        </w:rPr>
        <w:t xml:space="preserve"> the emotional and physical wellbeing of pets while maintaining </w:t>
      </w:r>
      <w:r w:rsidR="006747A9" w:rsidRPr="001A146A">
        <w:rPr>
          <w:color w:val="000000" w:themeColor="text1"/>
          <w:sz w:val="24"/>
          <w:szCs w:val="24"/>
        </w:rPr>
        <w:t>a</w:t>
      </w:r>
      <w:r w:rsidRPr="001A146A">
        <w:rPr>
          <w:color w:val="000000" w:themeColor="text1"/>
          <w:sz w:val="24"/>
          <w:szCs w:val="24"/>
        </w:rPr>
        <w:t xml:space="preserve"> </w:t>
      </w:r>
      <w:r w:rsidR="001A146A" w:rsidRPr="001A146A">
        <w:rPr>
          <w:color w:val="000000" w:themeColor="text1"/>
          <w:sz w:val="24"/>
          <w:szCs w:val="24"/>
        </w:rPr>
        <w:t>user-friendly</w:t>
      </w:r>
      <w:r w:rsidRPr="001A146A">
        <w:rPr>
          <w:color w:val="000000" w:themeColor="text1"/>
          <w:sz w:val="24"/>
          <w:szCs w:val="24"/>
        </w:rPr>
        <w:t xml:space="preserve"> mobile application and website</w:t>
      </w:r>
      <w:r w:rsidR="001A146A" w:rsidRPr="001A146A">
        <w:rPr>
          <w:color w:val="000000" w:themeColor="text1"/>
          <w:sz w:val="24"/>
          <w:szCs w:val="24"/>
        </w:rPr>
        <w:t xml:space="preserve">. These online supportive platforms </w:t>
      </w:r>
      <w:r w:rsidRPr="001A146A">
        <w:rPr>
          <w:color w:val="000000" w:themeColor="text1"/>
          <w:sz w:val="24"/>
          <w:szCs w:val="24"/>
        </w:rPr>
        <w:t>would streamline booking processes</w:t>
      </w:r>
      <w:r w:rsidR="001A146A" w:rsidRPr="001A146A">
        <w:rPr>
          <w:color w:val="000000" w:themeColor="text1"/>
          <w:sz w:val="24"/>
          <w:szCs w:val="24"/>
        </w:rPr>
        <w:t xml:space="preserve"> effortlessly</w:t>
      </w:r>
      <w:r w:rsidRPr="001A146A">
        <w:rPr>
          <w:color w:val="000000" w:themeColor="text1"/>
          <w:sz w:val="24"/>
          <w:szCs w:val="24"/>
        </w:rPr>
        <w:t xml:space="preserve"> as well as </w:t>
      </w:r>
      <w:r w:rsidR="001A146A" w:rsidRPr="001A146A">
        <w:rPr>
          <w:color w:val="000000" w:themeColor="text1"/>
          <w:sz w:val="24"/>
          <w:szCs w:val="24"/>
        </w:rPr>
        <w:t xml:space="preserve">help in effective </w:t>
      </w:r>
      <w:r w:rsidRPr="001A146A">
        <w:rPr>
          <w:color w:val="000000" w:themeColor="text1"/>
          <w:sz w:val="24"/>
          <w:szCs w:val="24"/>
        </w:rPr>
        <w:t>communication.</w:t>
      </w:r>
    </w:p>
    <w:p w14:paraId="405082CD" w14:textId="77777777" w:rsidR="00530136" w:rsidRDefault="00000000">
      <w:pPr>
        <w:spacing w:line="360" w:lineRule="auto"/>
        <w:jc w:val="both"/>
        <w:rPr>
          <w:color w:val="000000" w:themeColor="text1"/>
          <w:sz w:val="24"/>
          <w:szCs w:val="24"/>
        </w:rPr>
      </w:pPr>
      <w:r w:rsidRPr="001A146A">
        <w:rPr>
          <w:color w:val="000000" w:themeColor="text1"/>
          <w:sz w:val="24"/>
          <w:szCs w:val="24"/>
        </w:rPr>
        <w:t xml:space="preserve">Over the years, the pet care sector has undergone substantial growth which has shaped the strategic decisions taken for </w:t>
      </w:r>
      <w:proofErr w:type="spellStart"/>
      <w:r w:rsidRPr="001A146A">
        <w:rPr>
          <w:color w:val="000000" w:themeColor="text1"/>
          <w:sz w:val="24"/>
          <w:szCs w:val="24"/>
        </w:rPr>
        <w:t>PetPrestige</w:t>
      </w:r>
      <w:proofErr w:type="spellEnd"/>
      <w:r w:rsidRPr="001A146A">
        <w:rPr>
          <w:color w:val="000000" w:themeColor="text1"/>
          <w:sz w:val="24"/>
          <w:szCs w:val="24"/>
        </w:rPr>
        <w:t xml:space="preserve"> Paradise. As per the reports by</w:t>
      </w:r>
    </w:p>
    <w:p w14:paraId="5D281D7C" w14:textId="77777777" w:rsidR="00530136" w:rsidRDefault="00000000">
      <w:pPr>
        <w:spacing w:line="360" w:lineRule="auto"/>
        <w:jc w:val="both"/>
        <w:rPr>
          <w:color w:val="000000" w:themeColor="text1"/>
          <w:sz w:val="24"/>
          <w:szCs w:val="24"/>
        </w:rPr>
      </w:pPr>
      <w:r w:rsidRPr="001A146A">
        <w:rPr>
          <w:color w:val="000000" w:themeColor="text1"/>
          <w:sz w:val="24"/>
          <w:szCs w:val="24"/>
        </w:rPr>
        <w:t xml:space="preserve">Yahoo Finance (2024), hotels have started to become pet friendly for there has been a rise of 30% in their revenues per year. This is one of the prime reasons for thinking such an innovative business venture of opening a luxury pet hotel or resort. Furthermore, a profound trend that has accelerated this industry even more is the growing humanisation of pets among individuals (Voong, 2022). This treatment of considering pets as one's own family members has resulted in a huge rise of specialised and premium pet care hotels and services. As per reports published by Direct Line Group (2018), dog owners tend to spend collectively £2.1 billion on dog care when they stay on holidays, average cost of £335.91. This data has served as one of the driving factors behind the conceptualisation of this business venture and its offerings, thus fostering tailored spa treatments, themed play arenas and gourmet meals. </w:t>
      </w:r>
    </w:p>
    <w:p w14:paraId="34CCF91E" w14:textId="6BB6C172" w:rsidR="008D4CB4" w:rsidRPr="001A146A" w:rsidRDefault="00000000">
      <w:pPr>
        <w:spacing w:line="360" w:lineRule="auto"/>
        <w:jc w:val="both"/>
        <w:rPr>
          <w:color w:val="000000" w:themeColor="text1"/>
          <w:sz w:val="24"/>
          <w:szCs w:val="24"/>
        </w:rPr>
      </w:pPr>
      <w:r w:rsidRPr="001A146A">
        <w:rPr>
          <w:color w:val="000000" w:themeColor="text1"/>
          <w:sz w:val="24"/>
          <w:szCs w:val="24"/>
        </w:rPr>
        <w:t>Apart from this, the organic and natural pet food market is also witnessing a huge positive tangent of 9.68% CAGR during 2024-2023 (</w:t>
      </w:r>
      <w:proofErr w:type="spellStart"/>
      <w:r w:rsidRPr="001A146A">
        <w:rPr>
          <w:color w:val="000000" w:themeColor="text1"/>
          <w:sz w:val="24"/>
          <w:szCs w:val="24"/>
        </w:rPr>
        <w:t>Imarc</w:t>
      </w:r>
      <w:proofErr w:type="spellEnd"/>
      <w:r w:rsidRPr="001A146A">
        <w:rPr>
          <w:color w:val="000000" w:themeColor="text1"/>
          <w:sz w:val="24"/>
          <w:szCs w:val="24"/>
        </w:rPr>
        <w:t xml:space="preserve">, 2024). This has been a result of growing incidences of pet allergies, pet obesity and pet digestive issues which has been seen rampantly nowadays (Englar, 2021). Thus, these eco-friendly activities resonate with </w:t>
      </w:r>
      <w:proofErr w:type="spellStart"/>
      <w:r w:rsidRPr="001A146A">
        <w:rPr>
          <w:color w:val="000000" w:themeColor="text1"/>
          <w:sz w:val="24"/>
          <w:szCs w:val="24"/>
        </w:rPr>
        <w:t>PetPrestige</w:t>
      </w:r>
      <w:proofErr w:type="spellEnd"/>
      <w:r w:rsidRPr="001A146A">
        <w:rPr>
          <w:color w:val="000000" w:themeColor="text1"/>
          <w:sz w:val="24"/>
          <w:szCs w:val="24"/>
        </w:rPr>
        <w:t xml:space="preserve"> Paradise for sourcing locally produced and natural pet food so that it does not incur harm to the pets. Thus, </w:t>
      </w:r>
      <w:proofErr w:type="gramStart"/>
      <w:r w:rsidRPr="001A146A">
        <w:rPr>
          <w:color w:val="000000" w:themeColor="text1"/>
          <w:sz w:val="24"/>
          <w:szCs w:val="24"/>
        </w:rPr>
        <w:t>all of</w:t>
      </w:r>
      <w:proofErr w:type="gramEnd"/>
      <w:r w:rsidRPr="001A146A">
        <w:rPr>
          <w:color w:val="000000" w:themeColor="text1"/>
          <w:sz w:val="24"/>
          <w:szCs w:val="24"/>
        </w:rPr>
        <w:t xml:space="preserve"> these factors have led to the </w:t>
      </w:r>
      <w:r w:rsidRPr="001A146A">
        <w:rPr>
          <w:color w:val="000000" w:themeColor="text1"/>
          <w:sz w:val="24"/>
          <w:szCs w:val="24"/>
        </w:rPr>
        <w:lastRenderedPageBreak/>
        <w:t>foundation of this strategic decision by positioning it to attain long term success in this expanding pet care industry.</w:t>
      </w:r>
    </w:p>
    <w:p w14:paraId="1F57E6B7" w14:textId="3C3FA020" w:rsidR="006747A9" w:rsidRPr="001A146A" w:rsidRDefault="00000000">
      <w:pPr>
        <w:spacing w:line="360" w:lineRule="auto"/>
        <w:jc w:val="both"/>
        <w:rPr>
          <w:color w:val="000000" w:themeColor="text1"/>
          <w:sz w:val="24"/>
          <w:szCs w:val="24"/>
        </w:rPr>
      </w:pPr>
      <w:proofErr w:type="gramStart"/>
      <w:r w:rsidRPr="001A146A">
        <w:rPr>
          <w:color w:val="000000" w:themeColor="text1"/>
          <w:sz w:val="24"/>
          <w:szCs w:val="24"/>
        </w:rPr>
        <w:t>Besides shaping this business venture, there</w:t>
      </w:r>
      <w:proofErr w:type="gramEnd"/>
      <w:r w:rsidRPr="001A146A">
        <w:rPr>
          <w:color w:val="000000" w:themeColor="text1"/>
          <w:sz w:val="24"/>
          <w:szCs w:val="24"/>
        </w:rPr>
        <w:t xml:space="preserve"> have been various other similar hotels operating in the UK that have informed more to such decisions. Luxurious pet hotels namely The Ings Luxury Cat Hotel, UK has also contributed to underpinning decisions of this business concept, thus validating viability and reliability. Located in Dewsbury, this hotel is distinguished for its VIP spa treatments, indoor and outdoor </w:t>
      </w:r>
      <w:proofErr w:type="gramStart"/>
      <w:r w:rsidRPr="001A146A">
        <w:rPr>
          <w:color w:val="000000" w:themeColor="text1"/>
          <w:sz w:val="24"/>
          <w:szCs w:val="24"/>
        </w:rPr>
        <w:t>activities</w:t>
      </w:r>
      <w:proofErr w:type="gramEnd"/>
      <w:r w:rsidRPr="001A146A">
        <w:rPr>
          <w:color w:val="000000" w:themeColor="text1"/>
          <w:sz w:val="24"/>
          <w:szCs w:val="24"/>
        </w:rPr>
        <w:t xml:space="preserve"> and opulent suites for cats (Travel Leisure, 2023). This is one such potential competitor along with another hotel named West Lodge Pet Hotel Cambridgeshire in the UK. These spacious luxury suites are suitable for pets of all kinds that might be a threat to </w:t>
      </w:r>
      <w:proofErr w:type="spellStart"/>
      <w:r w:rsidRPr="001A146A">
        <w:rPr>
          <w:color w:val="000000" w:themeColor="text1"/>
          <w:sz w:val="24"/>
          <w:szCs w:val="24"/>
        </w:rPr>
        <w:t>PetPrestige</w:t>
      </w:r>
      <w:proofErr w:type="spellEnd"/>
      <w:r w:rsidRPr="001A146A">
        <w:rPr>
          <w:color w:val="000000" w:themeColor="text1"/>
          <w:sz w:val="24"/>
          <w:szCs w:val="24"/>
        </w:rPr>
        <w:t xml:space="preserve"> Paradise. However, due to its value proposition of catering to varied needs of clients sets it apart, along with its sustainable practices and premium pet friendly services. Unlike the traditional pet care hotels, </w:t>
      </w:r>
      <w:proofErr w:type="spellStart"/>
      <w:r w:rsidRPr="001A146A">
        <w:rPr>
          <w:color w:val="000000" w:themeColor="text1"/>
          <w:sz w:val="24"/>
          <w:szCs w:val="24"/>
        </w:rPr>
        <w:t>PetPrestige</w:t>
      </w:r>
      <w:proofErr w:type="spellEnd"/>
      <w:r w:rsidRPr="001A146A">
        <w:rPr>
          <w:color w:val="000000" w:themeColor="text1"/>
          <w:sz w:val="24"/>
          <w:szCs w:val="24"/>
        </w:rPr>
        <w:t xml:space="preserve"> Paradise aims to prioritise individualised attention by gourmet meals and spa treatments which are tailored as per each pet's requirements. One of the strong points of this resort is their incorporation of live-streaming feature that offers reassurance and transparency to all the pet owners by giving them the liberty to monitor their pets at any time virtually. Companies like ‘</w:t>
      </w:r>
      <w:proofErr w:type="spellStart"/>
      <w:r w:rsidRPr="001A146A">
        <w:rPr>
          <w:color w:val="000000" w:themeColor="text1"/>
          <w:sz w:val="24"/>
          <w:szCs w:val="24"/>
        </w:rPr>
        <w:t>Petcube</w:t>
      </w:r>
      <w:proofErr w:type="spellEnd"/>
      <w:r w:rsidRPr="001A146A">
        <w:rPr>
          <w:color w:val="000000" w:themeColor="text1"/>
          <w:sz w:val="24"/>
          <w:szCs w:val="24"/>
        </w:rPr>
        <w:t xml:space="preserve">’ or ‘Furbo’ seemed to have attained huge traction in this market, allowing the pet owners to check and communicate remotely with their pets via their cameras of diverse ranges (Furbo, 2024). It is by this growing trend the decision to include advanced live streaming technology at the premises of </w:t>
      </w:r>
      <w:proofErr w:type="spellStart"/>
      <w:r w:rsidRPr="001A146A">
        <w:rPr>
          <w:color w:val="000000" w:themeColor="text1"/>
          <w:sz w:val="24"/>
          <w:szCs w:val="24"/>
        </w:rPr>
        <w:t>PetPrestige</w:t>
      </w:r>
      <w:proofErr w:type="spellEnd"/>
      <w:r w:rsidRPr="001A146A">
        <w:rPr>
          <w:color w:val="000000" w:themeColor="text1"/>
          <w:sz w:val="24"/>
          <w:szCs w:val="24"/>
        </w:rPr>
        <w:t xml:space="preserve"> Paradise has been underscored. </w:t>
      </w:r>
    </w:p>
    <w:p w14:paraId="367DD5FB" w14:textId="431BDF72" w:rsidR="008D4CB4" w:rsidRPr="001A146A" w:rsidRDefault="00000000">
      <w:pPr>
        <w:spacing w:line="360" w:lineRule="auto"/>
        <w:jc w:val="both"/>
        <w:rPr>
          <w:color w:val="000000" w:themeColor="text1"/>
          <w:sz w:val="24"/>
          <w:szCs w:val="24"/>
        </w:rPr>
      </w:pPr>
      <w:r w:rsidRPr="001A146A">
        <w:rPr>
          <w:color w:val="000000" w:themeColor="text1"/>
          <w:sz w:val="24"/>
          <w:szCs w:val="24"/>
        </w:rPr>
        <w:t xml:space="preserve">Another element which sets it apart is its themed play spaces with manifold innovative activities specially curated for pets (Zimmerer and Scarborough, 2011). This helps in creating a stimulating environment for the pets to engage in diverse activities under supervision of highly skilled personnel (Rickman and Roddick, 2013). By its creation of mobile apps and convenient websites, customers can experience swift booking processes along with having effortless interaction with the resort. ‘Bella &amp; Duke’ is a renowned company known for its customised subscription of dog foods that meets diverse pet needs depending on their breed, </w:t>
      </w:r>
      <w:proofErr w:type="gramStart"/>
      <w:r w:rsidRPr="001A146A">
        <w:rPr>
          <w:color w:val="000000" w:themeColor="text1"/>
          <w:sz w:val="24"/>
          <w:szCs w:val="24"/>
        </w:rPr>
        <w:t>age</w:t>
      </w:r>
      <w:proofErr w:type="gramEnd"/>
      <w:r w:rsidRPr="001A146A">
        <w:rPr>
          <w:color w:val="000000" w:themeColor="text1"/>
          <w:sz w:val="24"/>
          <w:szCs w:val="24"/>
        </w:rPr>
        <w:t xml:space="preserve"> and dietary standards (Bella &amp; Duke, 2024). This notable example has also been taken into utmost consideration while thinking of having gourmet meals at this new business venture. Collaborating with this company can help </w:t>
      </w:r>
      <w:proofErr w:type="spellStart"/>
      <w:r w:rsidRPr="001A146A">
        <w:rPr>
          <w:color w:val="000000" w:themeColor="text1"/>
          <w:sz w:val="24"/>
          <w:szCs w:val="24"/>
        </w:rPr>
        <w:t>PetPrestige</w:t>
      </w:r>
      <w:proofErr w:type="spellEnd"/>
      <w:r w:rsidRPr="001A146A">
        <w:rPr>
          <w:color w:val="000000" w:themeColor="text1"/>
          <w:sz w:val="24"/>
          <w:szCs w:val="24"/>
        </w:rPr>
        <w:t xml:space="preserve"> Paradise to meet their objective of providing bespoke gourmet meals at an elevated level. Sustainability practices have gained resonance </w:t>
      </w:r>
      <w:r w:rsidRPr="001A146A">
        <w:rPr>
          <w:color w:val="000000" w:themeColor="text1"/>
          <w:sz w:val="24"/>
          <w:szCs w:val="24"/>
        </w:rPr>
        <w:lastRenderedPageBreak/>
        <w:t xml:space="preserve">with the introduction of brands such as ‘Edgard &amp; Cooper’ which is another Belgian Pet Food Brand focusing on </w:t>
      </w:r>
      <w:r w:rsidR="00D4668C" w:rsidRPr="001A146A">
        <w:rPr>
          <w:color w:val="000000" w:themeColor="text1"/>
          <w:sz w:val="24"/>
          <w:szCs w:val="24"/>
        </w:rPr>
        <w:t>plant-based</w:t>
      </w:r>
      <w:r w:rsidRPr="001A146A">
        <w:rPr>
          <w:color w:val="000000" w:themeColor="text1"/>
          <w:sz w:val="24"/>
          <w:szCs w:val="24"/>
        </w:rPr>
        <w:t xml:space="preserve"> foods as well as dental products for pets alongside prioritising suitable sourcing and eco-friendly packaging (Crunchbase, 2024). As </w:t>
      </w:r>
      <w:proofErr w:type="spellStart"/>
      <w:r w:rsidRPr="001A146A">
        <w:rPr>
          <w:color w:val="000000" w:themeColor="text1"/>
          <w:sz w:val="24"/>
          <w:szCs w:val="24"/>
        </w:rPr>
        <w:t>PetPrestige</w:t>
      </w:r>
      <w:proofErr w:type="spellEnd"/>
      <w:r w:rsidRPr="001A146A">
        <w:rPr>
          <w:color w:val="000000" w:themeColor="text1"/>
          <w:sz w:val="24"/>
          <w:szCs w:val="24"/>
        </w:rPr>
        <w:t xml:space="preserve"> Paradise intends to focus on sustainability, collaborating with ‘Edgard &amp; Cooper’ can bring huge positive outcomes for this new venture to stick to environmentally sustainable pet care solutions (Fernández Moreno </w:t>
      </w:r>
      <w:r w:rsidRPr="001A146A">
        <w:rPr>
          <w:i/>
          <w:color w:val="000000" w:themeColor="text1"/>
          <w:sz w:val="24"/>
          <w:szCs w:val="24"/>
        </w:rPr>
        <w:t>et al.</w:t>
      </w:r>
      <w:r w:rsidRPr="001A146A">
        <w:rPr>
          <w:color w:val="000000" w:themeColor="text1"/>
          <w:sz w:val="24"/>
          <w:szCs w:val="24"/>
        </w:rPr>
        <w:t xml:space="preserve"> 2022).</w:t>
      </w:r>
    </w:p>
    <w:p w14:paraId="1486CF1C" w14:textId="148284BE" w:rsidR="008D4CB4" w:rsidRPr="001A146A" w:rsidRDefault="00000000">
      <w:pPr>
        <w:spacing w:line="360" w:lineRule="auto"/>
        <w:jc w:val="both"/>
        <w:rPr>
          <w:color w:val="000000" w:themeColor="text1"/>
          <w:sz w:val="24"/>
          <w:szCs w:val="24"/>
        </w:rPr>
      </w:pPr>
      <w:r w:rsidRPr="001A146A">
        <w:rPr>
          <w:color w:val="000000" w:themeColor="text1"/>
          <w:sz w:val="24"/>
          <w:szCs w:val="24"/>
        </w:rPr>
        <w:t xml:space="preserve">The Jobs-to-be-Done framework can be applied to this business venture which focuses on being consumer-centric, fulfilling all specific tasks that consumers wish to do (Timmons and Spinelli, 2008). This framework of Jobs-to-be-Done emphasises on addressing the emotional, </w:t>
      </w:r>
      <w:r w:rsidR="001A146A" w:rsidRPr="001A146A">
        <w:rPr>
          <w:color w:val="000000" w:themeColor="text1"/>
          <w:sz w:val="24"/>
          <w:szCs w:val="24"/>
        </w:rPr>
        <w:t>social,</w:t>
      </w:r>
      <w:r w:rsidRPr="001A146A">
        <w:rPr>
          <w:color w:val="000000" w:themeColor="text1"/>
          <w:sz w:val="24"/>
          <w:szCs w:val="24"/>
        </w:rPr>
        <w:t xml:space="preserve"> and functional needs of clients by using one such item that is a comprehensive solution for all their goals (Colasante </w:t>
      </w:r>
      <w:r w:rsidRPr="001A146A">
        <w:rPr>
          <w:i/>
          <w:color w:val="000000" w:themeColor="text1"/>
          <w:sz w:val="24"/>
          <w:szCs w:val="24"/>
        </w:rPr>
        <w:t>et al</w:t>
      </w:r>
      <w:r w:rsidRPr="001A146A">
        <w:rPr>
          <w:color w:val="000000" w:themeColor="text1"/>
          <w:sz w:val="24"/>
          <w:szCs w:val="24"/>
        </w:rPr>
        <w:t xml:space="preserve">. 2022). Under this premise, </w:t>
      </w:r>
      <w:proofErr w:type="spellStart"/>
      <w:r w:rsidRPr="001A146A">
        <w:rPr>
          <w:color w:val="000000" w:themeColor="text1"/>
          <w:sz w:val="24"/>
          <w:szCs w:val="24"/>
        </w:rPr>
        <w:t>PetPrestige</w:t>
      </w:r>
      <w:proofErr w:type="spellEnd"/>
      <w:r w:rsidRPr="001A146A">
        <w:rPr>
          <w:color w:val="000000" w:themeColor="text1"/>
          <w:sz w:val="24"/>
          <w:szCs w:val="24"/>
        </w:rPr>
        <w:t xml:space="preserve"> Paradise fulfils the emotional task of the pet owners who emphasise on reassurance concerning their pets’ overall care. It would be fulfilled by the advanced live streaming function in these new luxurious hotel rooms which would enable the owners to check on their pets virtually, thus navigating the need of transparency and real-time connection. The functional jobs have also been thought to be mitigated by personalised services encompassing gourmet meals and tailored services, ensuring the health of pets. Furthermore, social jobs would also be offered by their prime themed play spaces which caters to the pet owners and their social aspect of acknowledging interactive and companionship experiences for their pets. Therefore, this approach attests to the value proposition and the uniqueness of this business that makes it fortify its position in this highly competitive market. </w:t>
      </w:r>
    </w:p>
    <w:p w14:paraId="12C41F3F" w14:textId="77777777" w:rsidR="008D4CB4" w:rsidRPr="001A146A" w:rsidRDefault="00000000">
      <w:pPr>
        <w:spacing w:line="360" w:lineRule="auto"/>
        <w:jc w:val="both"/>
        <w:rPr>
          <w:color w:val="000000" w:themeColor="text1"/>
          <w:sz w:val="24"/>
          <w:szCs w:val="24"/>
        </w:rPr>
      </w:pPr>
      <w:r w:rsidRPr="001A146A">
        <w:rPr>
          <w:color w:val="000000" w:themeColor="text1"/>
          <w:sz w:val="24"/>
          <w:szCs w:val="24"/>
        </w:rPr>
        <w:t xml:space="preserve">With its prime focus on sustainability, this luxury pet hotel would implement renewable sources of energy along with biodegrade pet items that would facilitate a zero-waste approach in their daily operations. This could be done by partnering with local suppliers named Lily's Kitchen or </w:t>
      </w:r>
      <w:proofErr w:type="spellStart"/>
      <w:r w:rsidRPr="001A146A">
        <w:rPr>
          <w:color w:val="000000" w:themeColor="text1"/>
          <w:sz w:val="24"/>
          <w:szCs w:val="24"/>
        </w:rPr>
        <w:t>Forthglade</w:t>
      </w:r>
      <w:proofErr w:type="spellEnd"/>
      <w:r w:rsidRPr="001A146A">
        <w:rPr>
          <w:color w:val="000000" w:themeColor="text1"/>
          <w:sz w:val="24"/>
          <w:szCs w:val="24"/>
        </w:rPr>
        <w:t xml:space="preserve"> for procuring organic and natural pet food, thus reducing carbon footprint from transportation. </w:t>
      </w:r>
    </w:p>
    <w:p w14:paraId="08EF5E99" w14:textId="77777777" w:rsidR="008D4CB4" w:rsidRPr="001A146A" w:rsidRDefault="00000000" w:rsidP="008328CB">
      <w:pPr>
        <w:pStyle w:val="Heading2"/>
        <w:rPr>
          <w:color w:val="000000" w:themeColor="text1"/>
        </w:rPr>
      </w:pPr>
      <w:bookmarkStart w:id="2" w:name="_Toc157431798"/>
      <w:r w:rsidRPr="001A146A">
        <w:rPr>
          <w:color w:val="000000" w:themeColor="text1"/>
        </w:rPr>
        <w:t>Conclusion</w:t>
      </w:r>
      <w:bookmarkEnd w:id="2"/>
      <w:r w:rsidRPr="001A146A">
        <w:rPr>
          <w:color w:val="000000" w:themeColor="text1"/>
        </w:rPr>
        <w:t xml:space="preserve"> </w:t>
      </w:r>
    </w:p>
    <w:p w14:paraId="0CDF0BC0" w14:textId="08172BA3" w:rsidR="006747A9" w:rsidRPr="00530136" w:rsidRDefault="00000000" w:rsidP="00530136">
      <w:pPr>
        <w:spacing w:line="360" w:lineRule="auto"/>
        <w:jc w:val="both"/>
        <w:rPr>
          <w:color w:val="000000" w:themeColor="text1"/>
          <w:sz w:val="24"/>
          <w:szCs w:val="24"/>
        </w:rPr>
      </w:pPr>
      <w:r w:rsidRPr="001A146A">
        <w:rPr>
          <w:color w:val="000000" w:themeColor="text1"/>
          <w:sz w:val="24"/>
          <w:szCs w:val="24"/>
        </w:rPr>
        <w:t xml:space="preserve">Therefore, </w:t>
      </w:r>
      <w:proofErr w:type="spellStart"/>
      <w:r w:rsidRPr="001A146A">
        <w:rPr>
          <w:color w:val="000000" w:themeColor="text1"/>
          <w:sz w:val="24"/>
          <w:szCs w:val="24"/>
        </w:rPr>
        <w:t>PetPrestige</w:t>
      </w:r>
      <w:proofErr w:type="spellEnd"/>
      <w:r w:rsidRPr="001A146A">
        <w:rPr>
          <w:color w:val="000000" w:themeColor="text1"/>
          <w:sz w:val="24"/>
          <w:szCs w:val="24"/>
        </w:rPr>
        <w:t xml:space="preserve"> Paradise aims to not just cater to the pet owners and their desires of availing top-notch and personalised care for their pets but also integrate sustainability in their core values by appealing to the eco-conscious customers and sustainable sourcing. It is by these methods it can set itself apart by having a responsible and unique approach. </w:t>
      </w:r>
      <w:bookmarkStart w:id="3" w:name="_Toc157431799"/>
    </w:p>
    <w:p w14:paraId="2250F8B0" w14:textId="0A3ACD34" w:rsidR="008D4CB4" w:rsidRPr="001A146A" w:rsidRDefault="00000000" w:rsidP="008328CB">
      <w:pPr>
        <w:pStyle w:val="Heading1"/>
        <w:rPr>
          <w:color w:val="000000" w:themeColor="text1"/>
        </w:rPr>
      </w:pPr>
      <w:r w:rsidRPr="001A146A">
        <w:rPr>
          <w:color w:val="000000" w:themeColor="text1"/>
        </w:rPr>
        <w:lastRenderedPageBreak/>
        <w:t>Part 2</w:t>
      </w:r>
      <w:bookmarkEnd w:id="3"/>
    </w:p>
    <w:p w14:paraId="176140B2" w14:textId="77777777" w:rsidR="008D4CB4" w:rsidRPr="001A146A" w:rsidRDefault="00000000" w:rsidP="008328CB">
      <w:pPr>
        <w:pStyle w:val="Heading2"/>
        <w:rPr>
          <w:color w:val="000000" w:themeColor="text1"/>
        </w:rPr>
      </w:pPr>
      <w:bookmarkStart w:id="4" w:name="_Toc157431800"/>
      <w:r w:rsidRPr="001A146A">
        <w:rPr>
          <w:color w:val="000000" w:themeColor="text1"/>
        </w:rPr>
        <w:t>Introduction</w:t>
      </w:r>
      <w:bookmarkEnd w:id="4"/>
    </w:p>
    <w:p w14:paraId="08FBAE74" w14:textId="1D77ADF1" w:rsidR="008D4CB4" w:rsidRPr="001A146A" w:rsidRDefault="00000000">
      <w:pPr>
        <w:spacing w:line="360" w:lineRule="auto"/>
        <w:jc w:val="both"/>
        <w:rPr>
          <w:color w:val="000000" w:themeColor="text1"/>
          <w:sz w:val="20"/>
          <w:szCs w:val="20"/>
        </w:rPr>
      </w:pPr>
      <w:proofErr w:type="spellStart"/>
      <w:r w:rsidRPr="001A146A">
        <w:rPr>
          <w:color w:val="000000" w:themeColor="text1"/>
          <w:sz w:val="24"/>
          <w:szCs w:val="24"/>
        </w:rPr>
        <w:t>PetPrestige</w:t>
      </w:r>
      <w:proofErr w:type="spellEnd"/>
      <w:r w:rsidRPr="001A146A">
        <w:rPr>
          <w:color w:val="000000" w:themeColor="text1"/>
          <w:sz w:val="24"/>
          <w:szCs w:val="24"/>
        </w:rPr>
        <w:t xml:space="preserve"> Paradise has emerged as one of the innovative premium pet reports that will be strategically positioned to meet the diverse needs of the pet owners. This reflective report aims to utilise the Gibbs Reflective Cycle for drawing the key insights that has encouraged my motivation to introduce this business concept. The Gibbs Reflective Cycle is </w:t>
      </w:r>
      <w:r w:rsidR="006747A9" w:rsidRPr="001A146A">
        <w:rPr>
          <w:color w:val="000000" w:themeColor="text1"/>
          <w:sz w:val="24"/>
          <w:szCs w:val="24"/>
        </w:rPr>
        <w:t>a</w:t>
      </w:r>
      <w:r w:rsidRPr="001A146A">
        <w:rPr>
          <w:color w:val="000000" w:themeColor="text1"/>
          <w:sz w:val="24"/>
          <w:szCs w:val="24"/>
        </w:rPr>
        <w:t xml:space="preserve"> useful framework which allows individuals to reflect on various experiences and rectify any areas which could be improved or think of the areas which were positive (Blackwell, 2011).</w:t>
      </w:r>
    </w:p>
    <w:p w14:paraId="3A605E0D" w14:textId="77777777" w:rsidR="008D4CB4" w:rsidRPr="001A146A" w:rsidRDefault="00000000" w:rsidP="008328CB">
      <w:pPr>
        <w:pStyle w:val="Heading2"/>
        <w:rPr>
          <w:color w:val="000000" w:themeColor="text1"/>
        </w:rPr>
      </w:pPr>
      <w:bookmarkStart w:id="5" w:name="_Toc157431801"/>
      <w:r w:rsidRPr="001A146A">
        <w:rPr>
          <w:color w:val="000000" w:themeColor="text1"/>
        </w:rPr>
        <w:t>Description</w:t>
      </w:r>
      <w:bookmarkEnd w:id="5"/>
    </w:p>
    <w:p w14:paraId="1E04DE42" w14:textId="77777777" w:rsidR="008D4CB4" w:rsidRPr="001A146A" w:rsidRDefault="00000000">
      <w:pPr>
        <w:spacing w:line="360" w:lineRule="auto"/>
        <w:jc w:val="both"/>
        <w:rPr>
          <w:color w:val="000000" w:themeColor="text1"/>
        </w:rPr>
      </w:pPr>
      <w:r w:rsidRPr="001A146A">
        <w:rPr>
          <w:color w:val="000000" w:themeColor="text1"/>
          <w:sz w:val="24"/>
          <w:szCs w:val="24"/>
        </w:rPr>
        <w:t xml:space="preserve">This journey of exploring the market trends along with identifying the industry growth and future scope of this pet care industry has been of a great help in conceptualising the business plan of </w:t>
      </w:r>
      <w:proofErr w:type="spellStart"/>
      <w:r w:rsidRPr="001A146A">
        <w:rPr>
          <w:color w:val="000000" w:themeColor="text1"/>
          <w:sz w:val="24"/>
          <w:szCs w:val="24"/>
        </w:rPr>
        <w:t>PetPrestige</w:t>
      </w:r>
      <w:proofErr w:type="spellEnd"/>
      <w:r w:rsidRPr="001A146A">
        <w:rPr>
          <w:color w:val="000000" w:themeColor="text1"/>
          <w:sz w:val="24"/>
          <w:szCs w:val="24"/>
        </w:rPr>
        <w:t xml:space="preserve"> Paradise. My entrepreneurial skills and spirit, both have been driven by the global rise of pet hotels and people's increasing expenses on luxury pet care services. All of these have influenced my decision-making skill to introduce something that not only meets the growing market trends but resonates with pet humanisation in people.</w:t>
      </w:r>
    </w:p>
    <w:p w14:paraId="3BCF5308" w14:textId="77777777" w:rsidR="008D4CB4" w:rsidRPr="001A146A" w:rsidRDefault="00000000" w:rsidP="008328CB">
      <w:pPr>
        <w:pStyle w:val="Heading2"/>
        <w:rPr>
          <w:color w:val="000000" w:themeColor="text1"/>
        </w:rPr>
      </w:pPr>
      <w:bookmarkStart w:id="6" w:name="_Toc157431802"/>
      <w:r w:rsidRPr="001A146A">
        <w:rPr>
          <w:color w:val="000000" w:themeColor="text1"/>
        </w:rPr>
        <w:t>Feelings</w:t>
      </w:r>
      <w:bookmarkEnd w:id="6"/>
    </w:p>
    <w:p w14:paraId="1BB13792" w14:textId="77777777" w:rsidR="008D4CB4" w:rsidRPr="001A146A" w:rsidRDefault="00000000">
      <w:pPr>
        <w:spacing w:line="360" w:lineRule="auto"/>
        <w:jc w:val="both"/>
        <w:rPr>
          <w:color w:val="000000" w:themeColor="text1"/>
          <w:sz w:val="24"/>
          <w:szCs w:val="24"/>
        </w:rPr>
      </w:pPr>
      <w:r w:rsidRPr="001A146A">
        <w:rPr>
          <w:color w:val="000000" w:themeColor="text1"/>
          <w:sz w:val="24"/>
          <w:szCs w:val="24"/>
        </w:rPr>
        <w:t>I felt excited to have drawn this business idea by incorporating innovative elements in this business which would help drive more audience. Furthermore, I was determined enough to meet all needs to create this venture that caters to functional and emotional needs of the pet owners by blending sustainability and innovativeness. However, I was a bit sceptical as to how this venture would turn out but after considering the growing landscape, it finally sparked a sense of confidence in me to meticulously plan this out for ensuring success.</w:t>
      </w:r>
    </w:p>
    <w:p w14:paraId="78AD9176" w14:textId="77777777" w:rsidR="008D4CB4" w:rsidRPr="001A146A" w:rsidRDefault="00000000" w:rsidP="008328CB">
      <w:pPr>
        <w:pStyle w:val="Heading2"/>
        <w:rPr>
          <w:color w:val="000000" w:themeColor="text1"/>
        </w:rPr>
      </w:pPr>
      <w:bookmarkStart w:id="7" w:name="_Toc157431803"/>
      <w:r w:rsidRPr="001A146A">
        <w:rPr>
          <w:color w:val="000000" w:themeColor="text1"/>
        </w:rPr>
        <w:t>Evaluation</w:t>
      </w:r>
      <w:bookmarkEnd w:id="7"/>
    </w:p>
    <w:p w14:paraId="35B24943" w14:textId="77777777" w:rsidR="008D4CB4" w:rsidRPr="001A146A" w:rsidRDefault="00000000">
      <w:pPr>
        <w:spacing w:line="360" w:lineRule="auto"/>
        <w:jc w:val="both"/>
        <w:rPr>
          <w:color w:val="000000" w:themeColor="text1"/>
        </w:rPr>
      </w:pPr>
      <w:r w:rsidRPr="001A146A">
        <w:rPr>
          <w:color w:val="000000" w:themeColor="text1"/>
          <w:sz w:val="24"/>
          <w:szCs w:val="24"/>
        </w:rPr>
        <w:t>There were various in-class assessments and questionnaires that extended insightful information on my own managerial and entrepreneurial characteristics. After recognising my score to be 40 which means that I have all the essential entrepreneurial skills to become a successful entrepreneur and implement this business in real life, my innovativeness and creativity developed even more</w:t>
      </w:r>
      <w:r w:rsidRPr="001A146A">
        <w:rPr>
          <w:b/>
          <w:i/>
          <w:color w:val="000000" w:themeColor="text1"/>
          <w:sz w:val="24"/>
          <w:szCs w:val="24"/>
        </w:rPr>
        <w:t xml:space="preserve"> [Refer to Appendix 2].</w:t>
      </w:r>
      <w:r w:rsidRPr="001A146A">
        <w:rPr>
          <w:color w:val="000000" w:themeColor="text1"/>
          <w:sz w:val="24"/>
          <w:szCs w:val="24"/>
        </w:rPr>
        <w:t xml:space="preserve"> This business plan hints at my commitment to offer creative experience while filling the market gap.</w:t>
      </w:r>
    </w:p>
    <w:p w14:paraId="13B170AD" w14:textId="77777777" w:rsidR="008D4CB4" w:rsidRPr="001A146A" w:rsidRDefault="00000000" w:rsidP="008328CB">
      <w:pPr>
        <w:pStyle w:val="Heading2"/>
        <w:rPr>
          <w:color w:val="000000" w:themeColor="text1"/>
        </w:rPr>
      </w:pPr>
      <w:bookmarkStart w:id="8" w:name="_Toc157431804"/>
      <w:r w:rsidRPr="001A146A">
        <w:rPr>
          <w:color w:val="000000" w:themeColor="text1"/>
        </w:rPr>
        <w:lastRenderedPageBreak/>
        <w:t>Analysis</w:t>
      </w:r>
      <w:bookmarkEnd w:id="8"/>
    </w:p>
    <w:p w14:paraId="193C4E74" w14:textId="58A5F1AE" w:rsidR="008D4CB4" w:rsidRPr="009445B8" w:rsidRDefault="00000000">
      <w:pPr>
        <w:spacing w:line="360" w:lineRule="auto"/>
        <w:jc w:val="both"/>
        <w:rPr>
          <w:color w:val="000000" w:themeColor="text1"/>
        </w:rPr>
      </w:pPr>
      <w:r w:rsidRPr="001A146A">
        <w:rPr>
          <w:color w:val="000000" w:themeColor="text1"/>
          <w:sz w:val="24"/>
          <w:szCs w:val="24"/>
        </w:rPr>
        <w:t>This can be demonstrated with the Effectuation Principles which states that an entrepreneur's innovative thinking is based on their ability to make things happen by taking strategic actions (Mariotti and Glackin, 2012). It can be highlighted that my creativity and leveraging available resources can help a lot to not address uncertainties but create ample opportunities for this business to grow. My skills to integrate market trends and awareness of sustainability has made me get a score of 67% in creativity in the test</w:t>
      </w:r>
      <w:bookmarkStart w:id="9" w:name="_Hlk157792540"/>
      <w:r w:rsidRPr="001A146A">
        <w:rPr>
          <w:color w:val="000000" w:themeColor="text1"/>
          <w:sz w:val="24"/>
          <w:szCs w:val="24"/>
        </w:rPr>
        <w:t xml:space="preserve"> </w:t>
      </w:r>
      <w:r w:rsidRPr="001A146A">
        <w:rPr>
          <w:b/>
          <w:i/>
          <w:color w:val="000000" w:themeColor="text1"/>
          <w:sz w:val="24"/>
          <w:szCs w:val="24"/>
        </w:rPr>
        <w:t>[Refer to Appendix 2</w:t>
      </w:r>
      <w:r w:rsidRPr="009445B8">
        <w:rPr>
          <w:b/>
          <w:i/>
          <w:color w:val="000000" w:themeColor="text1"/>
          <w:sz w:val="24"/>
          <w:szCs w:val="24"/>
        </w:rPr>
        <w:t>]</w:t>
      </w:r>
      <w:r w:rsidRPr="009445B8">
        <w:rPr>
          <w:color w:val="000000" w:themeColor="text1"/>
          <w:sz w:val="24"/>
          <w:szCs w:val="24"/>
        </w:rPr>
        <w:t>.</w:t>
      </w:r>
      <w:r w:rsidR="004E2873" w:rsidRPr="009445B8">
        <w:rPr>
          <w:color w:val="000000" w:themeColor="text1"/>
          <w:sz w:val="24"/>
          <w:szCs w:val="24"/>
        </w:rPr>
        <w:t xml:space="preserve"> </w:t>
      </w:r>
      <w:bookmarkEnd w:id="9"/>
      <w:r w:rsidR="004E2873" w:rsidRPr="009445B8">
        <w:rPr>
          <w:color w:val="000000" w:themeColor="text1"/>
          <w:sz w:val="24"/>
          <w:szCs w:val="24"/>
        </w:rPr>
        <w:t xml:space="preserve">However, I have observed that I lack in some areas of facet with my skill enhancement, with the likes of risk management, autonomy, and control. This was devised from my test results which showed that my skills and adaptability in risk management in which the score was 58%, would be the </w:t>
      </w:r>
      <w:proofErr w:type="gramStart"/>
      <w:r w:rsidR="004E2873" w:rsidRPr="009445B8">
        <w:rPr>
          <w:color w:val="000000" w:themeColor="text1"/>
          <w:sz w:val="24"/>
          <w:szCs w:val="24"/>
        </w:rPr>
        <w:t>first priority</w:t>
      </w:r>
      <w:proofErr w:type="gramEnd"/>
      <w:r w:rsidR="004E2873" w:rsidRPr="009445B8">
        <w:rPr>
          <w:color w:val="000000" w:themeColor="text1"/>
          <w:sz w:val="24"/>
          <w:szCs w:val="24"/>
        </w:rPr>
        <w:t xml:space="preserve"> for improvement as is would enable me to cater to a profound decision-making ability</w:t>
      </w:r>
      <w:r w:rsidR="004A26EB" w:rsidRPr="009445B8">
        <w:rPr>
          <w:b/>
          <w:bCs/>
          <w:i/>
          <w:iCs/>
          <w:color w:val="000000" w:themeColor="text1"/>
          <w:sz w:val="24"/>
          <w:szCs w:val="24"/>
        </w:rPr>
        <w:t xml:space="preserve"> [Refer to Appendix 2]</w:t>
      </w:r>
      <w:r w:rsidR="004E2873" w:rsidRPr="009445B8">
        <w:rPr>
          <w:color w:val="000000" w:themeColor="text1"/>
          <w:sz w:val="24"/>
          <w:szCs w:val="24"/>
        </w:rPr>
        <w:t xml:space="preserve">. Moreover, the improvement in skills of control with a score of 50%, would help me gain profound autonomy with the business decisions, and enhance the profitability in the </w:t>
      </w:r>
      <w:proofErr w:type="gramStart"/>
      <w:r w:rsidR="004E2873" w:rsidRPr="009445B8">
        <w:rPr>
          <w:color w:val="000000" w:themeColor="text1"/>
          <w:sz w:val="24"/>
          <w:szCs w:val="24"/>
        </w:rPr>
        <w:t>lon</w:t>
      </w:r>
      <w:r w:rsidR="004A26EB" w:rsidRPr="009445B8">
        <w:rPr>
          <w:color w:val="000000" w:themeColor="text1"/>
          <w:sz w:val="24"/>
          <w:szCs w:val="24"/>
        </w:rPr>
        <w:t>g</w:t>
      </w:r>
      <w:r w:rsidR="004E2873" w:rsidRPr="009445B8">
        <w:rPr>
          <w:color w:val="000000" w:themeColor="text1"/>
          <w:sz w:val="24"/>
          <w:szCs w:val="24"/>
        </w:rPr>
        <w:t>-run</w:t>
      </w:r>
      <w:proofErr w:type="gramEnd"/>
      <w:r w:rsidR="004A26EB" w:rsidRPr="009445B8">
        <w:rPr>
          <w:b/>
          <w:bCs/>
          <w:i/>
          <w:iCs/>
          <w:color w:val="000000" w:themeColor="text1"/>
          <w:sz w:val="24"/>
          <w:szCs w:val="24"/>
        </w:rPr>
        <w:t xml:space="preserve"> [Refer to Appendix 2].</w:t>
      </w:r>
    </w:p>
    <w:p w14:paraId="399A750F" w14:textId="77777777" w:rsidR="008D4CB4" w:rsidRPr="001A146A" w:rsidRDefault="00000000" w:rsidP="008328CB">
      <w:pPr>
        <w:pStyle w:val="Heading2"/>
        <w:rPr>
          <w:color w:val="000000" w:themeColor="text1"/>
        </w:rPr>
      </w:pPr>
      <w:bookmarkStart w:id="10" w:name="_Toc157431805"/>
      <w:r w:rsidRPr="001A146A">
        <w:rPr>
          <w:color w:val="000000" w:themeColor="text1"/>
        </w:rPr>
        <w:t>Conclusion</w:t>
      </w:r>
      <w:bookmarkEnd w:id="10"/>
    </w:p>
    <w:p w14:paraId="75898DC6" w14:textId="0B779E39" w:rsidR="008D4CB4" w:rsidRPr="001A146A" w:rsidRDefault="00000000">
      <w:pPr>
        <w:spacing w:line="360" w:lineRule="auto"/>
        <w:jc w:val="both"/>
        <w:rPr>
          <w:color w:val="000000" w:themeColor="text1"/>
        </w:rPr>
      </w:pPr>
      <w:r w:rsidRPr="001A146A">
        <w:rPr>
          <w:color w:val="000000" w:themeColor="text1"/>
          <w:sz w:val="24"/>
          <w:szCs w:val="24"/>
        </w:rPr>
        <w:t xml:space="preserve">Reflecting on my thoughts, it reveals an innovative decision of setting up a unique business plan for pets that encapsulates my vision, </w:t>
      </w:r>
      <w:r w:rsidR="001A146A" w:rsidRPr="001A146A">
        <w:rPr>
          <w:color w:val="000000" w:themeColor="text1"/>
          <w:sz w:val="24"/>
          <w:szCs w:val="24"/>
        </w:rPr>
        <w:t>commitment,</w:t>
      </w:r>
      <w:r w:rsidRPr="001A146A">
        <w:rPr>
          <w:color w:val="000000" w:themeColor="text1"/>
          <w:sz w:val="24"/>
          <w:szCs w:val="24"/>
        </w:rPr>
        <w:t xml:space="preserve"> and entrepreneurial drive to address diverse pet owners and their needs.</w:t>
      </w:r>
    </w:p>
    <w:p w14:paraId="3910D027" w14:textId="77777777" w:rsidR="008D4CB4" w:rsidRPr="001A146A" w:rsidRDefault="00000000" w:rsidP="008328CB">
      <w:pPr>
        <w:pStyle w:val="Heading2"/>
        <w:rPr>
          <w:color w:val="000000" w:themeColor="text1"/>
        </w:rPr>
      </w:pPr>
      <w:bookmarkStart w:id="11" w:name="_Toc157431806"/>
      <w:r w:rsidRPr="001A146A">
        <w:rPr>
          <w:color w:val="000000" w:themeColor="text1"/>
        </w:rPr>
        <w:t>Action Plan</w:t>
      </w:r>
      <w:bookmarkEnd w:id="11"/>
    </w:p>
    <w:p w14:paraId="550E3F4F" w14:textId="4BE98CBD" w:rsidR="008D4CB4" w:rsidRPr="001A146A" w:rsidRDefault="00000000">
      <w:pPr>
        <w:spacing w:line="360" w:lineRule="auto"/>
        <w:jc w:val="both"/>
        <w:rPr>
          <w:color w:val="000000" w:themeColor="text1"/>
        </w:rPr>
      </w:pPr>
      <w:r w:rsidRPr="001A146A">
        <w:rPr>
          <w:color w:val="000000" w:themeColor="text1"/>
          <w:sz w:val="24"/>
          <w:szCs w:val="24"/>
        </w:rPr>
        <w:t xml:space="preserve">I will have to leverage more problem solving as well as adaptability skills for making this innovation a great success. Staying updated to evolving consumer preferences and industry trends can help an individual to formulate agile decisions (Burns, 2022). I aim to accomplish this action plan along with solving unique </w:t>
      </w:r>
      <w:r w:rsidR="001A146A" w:rsidRPr="001A146A">
        <w:rPr>
          <w:color w:val="000000" w:themeColor="text1"/>
          <w:sz w:val="24"/>
          <w:szCs w:val="24"/>
        </w:rPr>
        <w:t>problem-solving</w:t>
      </w:r>
      <w:r w:rsidRPr="001A146A">
        <w:rPr>
          <w:color w:val="000000" w:themeColor="text1"/>
          <w:sz w:val="24"/>
          <w:szCs w:val="24"/>
        </w:rPr>
        <w:t xml:space="preserve"> scenarios that can help improve my analytical as well as problem solving skill.</w:t>
      </w:r>
    </w:p>
    <w:p w14:paraId="1E9F9D0E" w14:textId="77777777" w:rsidR="008D4CB4" w:rsidRPr="001A146A" w:rsidRDefault="00000000" w:rsidP="008328CB">
      <w:pPr>
        <w:pStyle w:val="Heading2"/>
        <w:rPr>
          <w:color w:val="000000" w:themeColor="text1"/>
        </w:rPr>
      </w:pPr>
      <w:bookmarkStart w:id="12" w:name="_Toc157431807"/>
      <w:r w:rsidRPr="001A146A">
        <w:rPr>
          <w:color w:val="000000" w:themeColor="text1"/>
        </w:rPr>
        <w:t>Conclusion</w:t>
      </w:r>
      <w:bookmarkEnd w:id="12"/>
    </w:p>
    <w:p w14:paraId="6C58F661" w14:textId="77777777" w:rsidR="008D4CB4" w:rsidRPr="001A146A" w:rsidRDefault="00000000">
      <w:pPr>
        <w:spacing w:line="360" w:lineRule="auto"/>
        <w:jc w:val="both"/>
        <w:rPr>
          <w:color w:val="000000" w:themeColor="text1"/>
        </w:rPr>
      </w:pPr>
      <w:r w:rsidRPr="001A146A">
        <w:rPr>
          <w:color w:val="000000" w:themeColor="text1"/>
          <w:sz w:val="24"/>
          <w:szCs w:val="24"/>
        </w:rPr>
        <w:t>Therefore, this reflective portfolio has represented my embodiment of passion along with sustainability goals to meet the evolving needs of pet owners and their pets with the innovative luxury pet resort. The Gibbs Reflective Cycle has played a vital role in not just redefining my entrepreneurial spirit but fostering strategic decision-making skills in me.</w:t>
      </w:r>
      <w:r w:rsidRPr="001A146A">
        <w:rPr>
          <w:color w:val="000000" w:themeColor="text1"/>
        </w:rPr>
        <w:br w:type="page"/>
      </w:r>
    </w:p>
    <w:p w14:paraId="2BF0CE57" w14:textId="77777777" w:rsidR="008D4CB4" w:rsidRPr="001A146A" w:rsidRDefault="00000000" w:rsidP="008328CB">
      <w:pPr>
        <w:pStyle w:val="Heading2"/>
        <w:rPr>
          <w:color w:val="000000" w:themeColor="text1"/>
        </w:rPr>
      </w:pPr>
      <w:bookmarkStart w:id="13" w:name="_Toc157431808"/>
      <w:r w:rsidRPr="001A146A">
        <w:rPr>
          <w:color w:val="000000" w:themeColor="text1"/>
        </w:rPr>
        <w:lastRenderedPageBreak/>
        <w:t>References</w:t>
      </w:r>
      <w:bookmarkEnd w:id="13"/>
    </w:p>
    <w:p w14:paraId="1CBB4F18" w14:textId="77777777" w:rsidR="00292DD3" w:rsidRPr="001A146A" w:rsidRDefault="00292DD3" w:rsidP="00292DD3">
      <w:pPr>
        <w:spacing w:before="240" w:line="360" w:lineRule="auto"/>
        <w:jc w:val="both"/>
        <w:rPr>
          <w:color w:val="000000" w:themeColor="text1"/>
          <w:sz w:val="24"/>
          <w:szCs w:val="24"/>
        </w:rPr>
      </w:pPr>
      <w:r w:rsidRPr="001A146A">
        <w:rPr>
          <w:color w:val="000000" w:themeColor="text1"/>
          <w:sz w:val="24"/>
          <w:szCs w:val="24"/>
        </w:rPr>
        <w:t>Barringer, B. R. and Ireland, R.D. (2018). Entrepreneurship: Successfully Launching New Ventures, 4th Ed., Prentice Hall: New Jersey.</w:t>
      </w:r>
    </w:p>
    <w:p w14:paraId="58D60BEE" w14:textId="77777777" w:rsidR="00292DD3" w:rsidRPr="001A146A" w:rsidRDefault="00292DD3" w:rsidP="00292DD3">
      <w:pPr>
        <w:spacing w:before="240" w:line="360" w:lineRule="auto"/>
        <w:jc w:val="both"/>
        <w:rPr>
          <w:color w:val="000000" w:themeColor="text1"/>
          <w:sz w:val="24"/>
          <w:szCs w:val="24"/>
        </w:rPr>
      </w:pPr>
      <w:r w:rsidRPr="001A146A">
        <w:rPr>
          <w:color w:val="000000" w:themeColor="text1"/>
          <w:sz w:val="24"/>
          <w:szCs w:val="24"/>
        </w:rPr>
        <w:t xml:space="preserve">Bella &amp; Duke, (2024). </w:t>
      </w:r>
      <w:r w:rsidRPr="001A146A">
        <w:rPr>
          <w:i/>
          <w:color w:val="000000" w:themeColor="text1"/>
          <w:sz w:val="24"/>
          <w:szCs w:val="24"/>
        </w:rPr>
        <w:t>Great reasons to choose Bella &amp; Duke raw food.</w:t>
      </w:r>
      <w:r w:rsidRPr="001A146A">
        <w:rPr>
          <w:color w:val="000000" w:themeColor="text1"/>
          <w:sz w:val="24"/>
          <w:szCs w:val="24"/>
        </w:rPr>
        <w:t xml:space="preserve"> Available at: https://www.bellaandduke.com/ (Accessed </w:t>
      </w:r>
      <w:proofErr w:type="gramStart"/>
      <w:r w:rsidRPr="001A146A">
        <w:rPr>
          <w:color w:val="000000" w:themeColor="text1"/>
          <w:sz w:val="24"/>
          <w:szCs w:val="24"/>
        </w:rPr>
        <w:t>on:</w:t>
      </w:r>
      <w:proofErr w:type="gramEnd"/>
      <w:r w:rsidRPr="001A146A">
        <w:rPr>
          <w:color w:val="000000" w:themeColor="text1"/>
          <w:sz w:val="24"/>
          <w:szCs w:val="24"/>
        </w:rPr>
        <w:t xml:space="preserve"> 27 January, 2024).</w:t>
      </w:r>
    </w:p>
    <w:p w14:paraId="26949CDA" w14:textId="77777777" w:rsidR="00292DD3" w:rsidRPr="001A146A" w:rsidRDefault="00292DD3" w:rsidP="00292DD3">
      <w:pPr>
        <w:spacing w:before="240" w:line="360" w:lineRule="auto"/>
        <w:jc w:val="both"/>
        <w:rPr>
          <w:color w:val="000000" w:themeColor="text1"/>
          <w:sz w:val="24"/>
          <w:szCs w:val="24"/>
        </w:rPr>
      </w:pPr>
      <w:r w:rsidRPr="001A146A">
        <w:rPr>
          <w:color w:val="000000" w:themeColor="text1"/>
          <w:sz w:val="24"/>
          <w:szCs w:val="24"/>
        </w:rPr>
        <w:t>Blackwell, E. (2011). How to Prepare a Business Plan: Planning for Successful Start-up and Expansion, (5th Ed) Sunday Times Business Enterprise Series, Kogan Page.</w:t>
      </w:r>
    </w:p>
    <w:p w14:paraId="2E52268C" w14:textId="77777777" w:rsidR="00292DD3" w:rsidRPr="001A146A" w:rsidRDefault="00292DD3" w:rsidP="00292DD3">
      <w:pPr>
        <w:spacing w:before="240" w:line="360" w:lineRule="auto"/>
        <w:jc w:val="both"/>
        <w:rPr>
          <w:color w:val="000000" w:themeColor="text1"/>
          <w:sz w:val="24"/>
          <w:szCs w:val="24"/>
        </w:rPr>
      </w:pPr>
      <w:r w:rsidRPr="001A146A">
        <w:rPr>
          <w:color w:val="000000" w:themeColor="text1"/>
          <w:sz w:val="24"/>
          <w:szCs w:val="24"/>
        </w:rPr>
        <w:t>Burns, P. (2022). Entrepreneurship and Small Business, 5th Ed., Palgrave Macmillan: Basingstoke.</w:t>
      </w:r>
    </w:p>
    <w:p w14:paraId="209D8A0D" w14:textId="77777777" w:rsidR="00292DD3" w:rsidRPr="001A146A" w:rsidRDefault="00292DD3" w:rsidP="00292DD3">
      <w:pPr>
        <w:spacing w:before="240" w:line="360" w:lineRule="auto"/>
        <w:jc w:val="both"/>
        <w:rPr>
          <w:color w:val="000000" w:themeColor="text1"/>
          <w:sz w:val="24"/>
          <w:szCs w:val="24"/>
        </w:rPr>
      </w:pPr>
      <w:r w:rsidRPr="001A146A">
        <w:rPr>
          <w:color w:val="000000" w:themeColor="text1"/>
          <w:sz w:val="24"/>
          <w:szCs w:val="24"/>
        </w:rPr>
        <w:t xml:space="preserve">Colasante, M., Doherty, I. and Adachi, C., (2022). Re/Connecting university teachers with digital teaching tools for “jobs to be done”. ASCILITE Publications, </w:t>
      </w:r>
      <w:proofErr w:type="gramStart"/>
      <w:r w:rsidRPr="001A146A">
        <w:rPr>
          <w:color w:val="000000" w:themeColor="text1"/>
          <w:sz w:val="24"/>
          <w:szCs w:val="24"/>
        </w:rPr>
        <w:t>pp.e</w:t>
      </w:r>
      <w:proofErr w:type="gramEnd"/>
      <w:r w:rsidRPr="001A146A">
        <w:rPr>
          <w:color w:val="000000" w:themeColor="text1"/>
          <w:sz w:val="24"/>
          <w:szCs w:val="24"/>
        </w:rPr>
        <w:t>22118-e22118.</w:t>
      </w:r>
    </w:p>
    <w:p w14:paraId="56C5C93F" w14:textId="77777777" w:rsidR="00292DD3" w:rsidRPr="001A146A" w:rsidRDefault="00292DD3" w:rsidP="00292DD3">
      <w:pPr>
        <w:spacing w:before="240" w:line="360" w:lineRule="auto"/>
        <w:jc w:val="both"/>
        <w:rPr>
          <w:color w:val="000000" w:themeColor="text1"/>
          <w:sz w:val="24"/>
          <w:szCs w:val="24"/>
        </w:rPr>
      </w:pPr>
      <w:r w:rsidRPr="001A146A">
        <w:rPr>
          <w:color w:val="000000" w:themeColor="text1"/>
          <w:sz w:val="24"/>
          <w:szCs w:val="24"/>
        </w:rPr>
        <w:t xml:space="preserve">Crunchbase, (2024). </w:t>
      </w:r>
      <w:r w:rsidRPr="001A146A">
        <w:rPr>
          <w:i/>
          <w:color w:val="000000" w:themeColor="text1"/>
          <w:sz w:val="24"/>
          <w:szCs w:val="24"/>
        </w:rPr>
        <w:t>Edgard &amp; Cooper</w:t>
      </w:r>
      <w:r w:rsidRPr="001A146A">
        <w:rPr>
          <w:color w:val="000000" w:themeColor="text1"/>
          <w:sz w:val="24"/>
          <w:szCs w:val="24"/>
        </w:rPr>
        <w:t xml:space="preserve">. Available at: https://www.crunchbase.com/organization/edgard-cooper (Accessed </w:t>
      </w:r>
      <w:proofErr w:type="gramStart"/>
      <w:r w:rsidRPr="001A146A">
        <w:rPr>
          <w:color w:val="000000" w:themeColor="text1"/>
          <w:sz w:val="24"/>
          <w:szCs w:val="24"/>
        </w:rPr>
        <w:t>on:</w:t>
      </w:r>
      <w:proofErr w:type="gramEnd"/>
      <w:r w:rsidRPr="001A146A">
        <w:rPr>
          <w:color w:val="000000" w:themeColor="text1"/>
          <w:sz w:val="24"/>
          <w:szCs w:val="24"/>
        </w:rPr>
        <w:t xml:space="preserve"> 27 January, 2024).</w:t>
      </w:r>
    </w:p>
    <w:p w14:paraId="7CC65C63" w14:textId="77777777" w:rsidR="00292DD3" w:rsidRPr="001A146A" w:rsidRDefault="00292DD3" w:rsidP="00292DD3">
      <w:pPr>
        <w:spacing w:before="240" w:line="360" w:lineRule="auto"/>
        <w:jc w:val="both"/>
        <w:rPr>
          <w:color w:val="000000" w:themeColor="text1"/>
          <w:sz w:val="24"/>
          <w:szCs w:val="24"/>
        </w:rPr>
      </w:pPr>
      <w:r w:rsidRPr="001A146A">
        <w:rPr>
          <w:color w:val="000000" w:themeColor="text1"/>
          <w:sz w:val="24"/>
          <w:szCs w:val="24"/>
        </w:rPr>
        <w:t xml:space="preserve">Direct Line Group, (2018). </w:t>
      </w:r>
      <w:r w:rsidRPr="001A146A">
        <w:rPr>
          <w:i/>
          <w:color w:val="000000" w:themeColor="text1"/>
          <w:sz w:val="24"/>
          <w:szCs w:val="24"/>
        </w:rPr>
        <w:t>Brits spend £3 Billion on pet holiday accommodation and care every year.</w:t>
      </w:r>
      <w:r w:rsidRPr="001A146A">
        <w:rPr>
          <w:color w:val="000000" w:themeColor="text1"/>
          <w:sz w:val="24"/>
          <w:szCs w:val="24"/>
        </w:rPr>
        <w:t xml:space="preserve"> Available at: https://www.directlinegroup.co.uk/en/news/brand-news/2017/brits-spend-p3-billion-on-pet-holiday-accommodation-and-care-eve.html (Accessed </w:t>
      </w:r>
      <w:proofErr w:type="gramStart"/>
      <w:r w:rsidRPr="001A146A">
        <w:rPr>
          <w:color w:val="000000" w:themeColor="text1"/>
          <w:sz w:val="24"/>
          <w:szCs w:val="24"/>
        </w:rPr>
        <w:t>on:</w:t>
      </w:r>
      <w:proofErr w:type="gramEnd"/>
      <w:r w:rsidRPr="001A146A">
        <w:rPr>
          <w:color w:val="000000" w:themeColor="text1"/>
          <w:sz w:val="24"/>
          <w:szCs w:val="24"/>
        </w:rPr>
        <w:t xml:space="preserve"> 27 January, 2024).</w:t>
      </w:r>
    </w:p>
    <w:p w14:paraId="60D32E62" w14:textId="77777777" w:rsidR="00292DD3" w:rsidRPr="001A146A" w:rsidRDefault="00292DD3" w:rsidP="00292DD3">
      <w:pPr>
        <w:spacing w:before="240" w:line="360" w:lineRule="auto"/>
        <w:jc w:val="both"/>
        <w:rPr>
          <w:color w:val="000000" w:themeColor="text1"/>
          <w:sz w:val="24"/>
          <w:szCs w:val="24"/>
        </w:rPr>
      </w:pPr>
      <w:r w:rsidRPr="001A146A">
        <w:rPr>
          <w:color w:val="000000" w:themeColor="text1"/>
          <w:sz w:val="24"/>
          <w:szCs w:val="24"/>
        </w:rPr>
        <w:t>Englar, R.E., (2021). The Veterinary Workbook of Small Animal Clinical Cases. 5m Books Ltd.</w:t>
      </w:r>
    </w:p>
    <w:p w14:paraId="20A75F83" w14:textId="77777777" w:rsidR="00292DD3" w:rsidRPr="001A146A" w:rsidRDefault="00292DD3" w:rsidP="00292DD3">
      <w:pPr>
        <w:spacing w:before="240" w:line="360" w:lineRule="auto"/>
        <w:jc w:val="both"/>
        <w:rPr>
          <w:color w:val="000000" w:themeColor="text1"/>
          <w:sz w:val="24"/>
          <w:szCs w:val="24"/>
        </w:rPr>
      </w:pPr>
      <w:r w:rsidRPr="001A146A">
        <w:rPr>
          <w:color w:val="000000" w:themeColor="text1"/>
          <w:sz w:val="24"/>
          <w:szCs w:val="24"/>
        </w:rPr>
        <w:t xml:space="preserve">Fernández Moreno, M., González Guitart, R., Martínez </w:t>
      </w:r>
      <w:proofErr w:type="spellStart"/>
      <w:r w:rsidRPr="001A146A">
        <w:rPr>
          <w:color w:val="000000" w:themeColor="text1"/>
          <w:sz w:val="24"/>
          <w:szCs w:val="24"/>
        </w:rPr>
        <w:t>Zorrero</w:t>
      </w:r>
      <w:proofErr w:type="spellEnd"/>
      <w:r w:rsidRPr="001A146A">
        <w:rPr>
          <w:color w:val="000000" w:themeColor="text1"/>
          <w:sz w:val="24"/>
          <w:szCs w:val="24"/>
        </w:rPr>
        <w:t xml:space="preserve">, S. and Portillo Casado, N., (2022). </w:t>
      </w:r>
      <w:proofErr w:type="gramStart"/>
      <w:r w:rsidRPr="001A146A">
        <w:rPr>
          <w:color w:val="000000" w:themeColor="text1"/>
          <w:sz w:val="24"/>
          <w:szCs w:val="24"/>
        </w:rPr>
        <w:t>Oh</w:t>
      </w:r>
      <w:proofErr w:type="gramEnd"/>
      <w:r w:rsidRPr="001A146A">
        <w:rPr>
          <w:color w:val="000000" w:themeColor="text1"/>
          <w:sz w:val="24"/>
          <w:szCs w:val="24"/>
        </w:rPr>
        <w:t xml:space="preserve"> my dog. Dog Care Service in Madrid.</w:t>
      </w:r>
    </w:p>
    <w:p w14:paraId="5007EC5F" w14:textId="77777777" w:rsidR="00292DD3" w:rsidRPr="001A146A" w:rsidRDefault="00292DD3" w:rsidP="00292DD3">
      <w:pPr>
        <w:spacing w:before="240" w:line="360" w:lineRule="auto"/>
        <w:jc w:val="both"/>
        <w:rPr>
          <w:color w:val="000000" w:themeColor="text1"/>
          <w:sz w:val="24"/>
          <w:szCs w:val="24"/>
        </w:rPr>
      </w:pPr>
      <w:r w:rsidRPr="001A146A">
        <w:rPr>
          <w:color w:val="000000" w:themeColor="text1"/>
          <w:sz w:val="24"/>
          <w:szCs w:val="24"/>
        </w:rPr>
        <w:t xml:space="preserve">FMI, (2023). </w:t>
      </w:r>
      <w:r w:rsidRPr="001A146A">
        <w:rPr>
          <w:i/>
          <w:color w:val="000000" w:themeColor="text1"/>
          <w:sz w:val="24"/>
          <w:szCs w:val="24"/>
        </w:rPr>
        <w:t>Pet Hotels Market Outlook (2022 to 2032).</w:t>
      </w:r>
      <w:r w:rsidRPr="001A146A">
        <w:rPr>
          <w:color w:val="000000" w:themeColor="text1"/>
          <w:sz w:val="24"/>
          <w:szCs w:val="24"/>
        </w:rPr>
        <w:t xml:space="preserve"> Available at: https://www.futuremarketinsights.com/reports/pet-hotels-market (Accessed </w:t>
      </w:r>
      <w:proofErr w:type="gramStart"/>
      <w:r w:rsidRPr="001A146A">
        <w:rPr>
          <w:color w:val="000000" w:themeColor="text1"/>
          <w:sz w:val="24"/>
          <w:szCs w:val="24"/>
        </w:rPr>
        <w:t>on:</w:t>
      </w:r>
      <w:proofErr w:type="gramEnd"/>
      <w:r w:rsidRPr="001A146A">
        <w:rPr>
          <w:color w:val="000000" w:themeColor="text1"/>
          <w:sz w:val="24"/>
          <w:szCs w:val="24"/>
        </w:rPr>
        <w:t xml:space="preserve"> 27 January, 2024).</w:t>
      </w:r>
    </w:p>
    <w:p w14:paraId="5B03D2CD" w14:textId="77777777" w:rsidR="00292DD3" w:rsidRPr="001A146A" w:rsidRDefault="00292DD3" w:rsidP="00292DD3">
      <w:pPr>
        <w:spacing w:before="240" w:line="360" w:lineRule="auto"/>
        <w:jc w:val="both"/>
        <w:rPr>
          <w:color w:val="000000" w:themeColor="text1"/>
          <w:sz w:val="24"/>
          <w:szCs w:val="24"/>
        </w:rPr>
      </w:pPr>
      <w:r w:rsidRPr="001A146A">
        <w:rPr>
          <w:color w:val="000000" w:themeColor="text1"/>
          <w:sz w:val="24"/>
          <w:szCs w:val="24"/>
        </w:rPr>
        <w:lastRenderedPageBreak/>
        <w:t xml:space="preserve">Furbo, (2024). </w:t>
      </w:r>
      <w:r w:rsidRPr="001A146A">
        <w:rPr>
          <w:i/>
          <w:color w:val="000000" w:themeColor="text1"/>
          <w:sz w:val="24"/>
          <w:szCs w:val="24"/>
        </w:rPr>
        <w:t>Furbo pet cameras.</w:t>
      </w:r>
      <w:r w:rsidRPr="001A146A">
        <w:rPr>
          <w:color w:val="000000" w:themeColor="text1"/>
          <w:sz w:val="24"/>
          <w:szCs w:val="24"/>
        </w:rPr>
        <w:t xml:space="preserve"> Available at: https://furbo.com/us (Accessed </w:t>
      </w:r>
      <w:proofErr w:type="gramStart"/>
      <w:r w:rsidRPr="001A146A">
        <w:rPr>
          <w:color w:val="000000" w:themeColor="text1"/>
          <w:sz w:val="24"/>
          <w:szCs w:val="24"/>
        </w:rPr>
        <w:t>on:</w:t>
      </w:r>
      <w:proofErr w:type="gramEnd"/>
      <w:r w:rsidRPr="001A146A">
        <w:rPr>
          <w:color w:val="000000" w:themeColor="text1"/>
          <w:sz w:val="24"/>
          <w:szCs w:val="24"/>
        </w:rPr>
        <w:t xml:space="preserve"> 27 January, 2024).</w:t>
      </w:r>
    </w:p>
    <w:p w14:paraId="3CBAD797" w14:textId="77777777" w:rsidR="00292DD3" w:rsidRPr="001A146A" w:rsidRDefault="00292DD3" w:rsidP="00292DD3">
      <w:pPr>
        <w:spacing w:before="240" w:line="360" w:lineRule="auto"/>
        <w:jc w:val="both"/>
        <w:rPr>
          <w:color w:val="000000" w:themeColor="text1"/>
          <w:sz w:val="24"/>
          <w:szCs w:val="24"/>
        </w:rPr>
      </w:pPr>
      <w:proofErr w:type="spellStart"/>
      <w:r w:rsidRPr="001A146A">
        <w:rPr>
          <w:color w:val="000000" w:themeColor="text1"/>
          <w:sz w:val="24"/>
          <w:szCs w:val="24"/>
        </w:rPr>
        <w:t>Imarc</w:t>
      </w:r>
      <w:proofErr w:type="spellEnd"/>
      <w:r w:rsidRPr="001A146A">
        <w:rPr>
          <w:color w:val="000000" w:themeColor="text1"/>
          <w:sz w:val="24"/>
          <w:szCs w:val="24"/>
        </w:rPr>
        <w:t xml:space="preserve">, (2024). </w:t>
      </w:r>
      <w:r w:rsidRPr="001A146A">
        <w:rPr>
          <w:i/>
          <w:color w:val="000000" w:themeColor="text1"/>
          <w:sz w:val="24"/>
          <w:szCs w:val="24"/>
        </w:rPr>
        <w:t>Organic and Natural Pet Food Market Report by Pet Type.</w:t>
      </w:r>
      <w:r w:rsidRPr="001A146A">
        <w:rPr>
          <w:color w:val="000000" w:themeColor="text1"/>
          <w:sz w:val="24"/>
          <w:szCs w:val="24"/>
        </w:rPr>
        <w:t xml:space="preserve"> Available at: https://www.imarcgroup.com/organic-natural-pet-food-market (Accessed </w:t>
      </w:r>
      <w:proofErr w:type="gramStart"/>
      <w:r w:rsidRPr="001A146A">
        <w:rPr>
          <w:color w:val="000000" w:themeColor="text1"/>
          <w:sz w:val="24"/>
          <w:szCs w:val="24"/>
        </w:rPr>
        <w:t>on:</w:t>
      </w:r>
      <w:proofErr w:type="gramEnd"/>
      <w:r w:rsidRPr="001A146A">
        <w:rPr>
          <w:color w:val="000000" w:themeColor="text1"/>
          <w:sz w:val="24"/>
          <w:szCs w:val="24"/>
        </w:rPr>
        <w:t xml:space="preserve"> 27 January, 2024).</w:t>
      </w:r>
    </w:p>
    <w:p w14:paraId="66EDA2E1" w14:textId="77777777" w:rsidR="00292DD3" w:rsidRPr="001A146A" w:rsidRDefault="00292DD3" w:rsidP="00292DD3">
      <w:pPr>
        <w:spacing w:before="240" w:line="360" w:lineRule="auto"/>
        <w:jc w:val="both"/>
        <w:rPr>
          <w:color w:val="000000" w:themeColor="text1"/>
          <w:sz w:val="24"/>
          <w:szCs w:val="24"/>
        </w:rPr>
      </w:pPr>
      <w:r w:rsidRPr="001A146A">
        <w:rPr>
          <w:color w:val="000000" w:themeColor="text1"/>
          <w:sz w:val="24"/>
          <w:szCs w:val="24"/>
        </w:rPr>
        <w:t>Mariotti, S. and Glackin, C. (2012). Entrepreneurship: Starting and Operating a Small Business (3rd Ed), London: Prentice-Hall.</w:t>
      </w:r>
    </w:p>
    <w:p w14:paraId="458E8893" w14:textId="77777777" w:rsidR="00292DD3" w:rsidRPr="001A146A" w:rsidRDefault="00292DD3" w:rsidP="00292DD3">
      <w:pPr>
        <w:spacing w:before="240" w:line="360" w:lineRule="auto"/>
        <w:jc w:val="both"/>
        <w:rPr>
          <w:color w:val="000000" w:themeColor="text1"/>
          <w:sz w:val="24"/>
          <w:szCs w:val="24"/>
        </w:rPr>
      </w:pPr>
      <w:r w:rsidRPr="001A146A">
        <w:rPr>
          <w:color w:val="000000" w:themeColor="text1"/>
          <w:sz w:val="24"/>
          <w:szCs w:val="24"/>
        </w:rPr>
        <w:t xml:space="preserve">Nelson, O. (2013). Enterprise development in SMEs and entrepreneurial </w:t>
      </w:r>
      <w:proofErr w:type="gramStart"/>
      <w:r w:rsidRPr="001A146A">
        <w:rPr>
          <w:color w:val="000000" w:themeColor="text1"/>
          <w:sz w:val="24"/>
          <w:szCs w:val="24"/>
        </w:rPr>
        <w:t>firms</w:t>
      </w:r>
      <w:proofErr w:type="gramEnd"/>
      <w:r w:rsidRPr="001A146A">
        <w:rPr>
          <w:color w:val="000000" w:themeColor="text1"/>
          <w:sz w:val="24"/>
          <w:szCs w:val="24"/>
        </w:rPr>
        <w:t xml:space="preserve"> dynamic processes. IGI Global.</w:t>
      </w:r>
    </w:p>
    <w:p w14:paraId="081A4C64" w14:textId="77777777" w:rsidR="00292DD3" w:rsidRPr="001A146A" w:rsidRDefault="00292DD3" w:rsidP="00292DD3">
      <w:pPr>
        <w:spacing w:before="240" w:line="360" w:lineRule="auto"/>
        <w:jc w:val="both"/>
        <w:rPr>
          <w:color w:val="000000" w:themeColor="text1"/>
          <w:sz w:val="24"/>
          <w:szCs w:val="24"/>
        </w:rPr>
      </w:pPr>
      <w:r w:rsidRPr="001A146A">
        <w:rPr>
          <w:color w:val="000000" w:themeColor="text1"/>
          <w:sz w:val="24"/>
          <w:szCs w:val="24"/>
        </w:rPr>
        <w:t xml:space="preserve">Rickman, C., and Roddick, D. (2013). The Small Business Start-Up Workbook: A step-by-step guide to starting the business you’ve dreamed of. London, How </w:t>
      </w:r>
      <w:proofErr w:type="gramStart"/>
      <w:r w:rsidRPr="001A146A">
        <w:rPr>
          <w:color w:val="000000" w:themeColor="text1"/>
          <w:sz w:val="24"/>
          <w:szCs w:val="24"/>
        </w:rPr>
        <w:t>To</w:t>
      </w:r>
      <w:proofErr w:type="gramEnd"/>
      <w:r w:rsidRPr="001A146A">
        <w:rPr>
          <w:color w:val="000000" w:themeColor="text1"/>
          <w:sz w:val="24"/>
          <w:szCs w:val="24"/>
        </w:rPr>
        <w:t xml:space="preserve"> Books.</w:t>
      </w:r>
    </w:p>
    <w:p w14:paraId="73F15BC3" w14:textId="77777777" w:rsidR="00292DD3" w:rsidRPr="001A146A" w:rsidRDefault="00292DD3" w:rsidP="00292DD3">
      <w:pPr>
        <w:spacing w:before="240" w:line="360" w:lineRule="auto"/>
        <w:jc w:val="both"/>
        <w:rPr>
          <w:color w:val="000000" w:themeColor="text1"/>
          <w:sz w:val="24"/>
          <w:szCs w:val="24"/>
        </w:rPr>
      </w:pPr>
      <w:r w:rsidRPr="001A146A">
        <w:rPr>
          <w:color w:val="000000" w:themeColor="text1"/>
          <w:sz w:val="24"/>
          <w:szCs w:val="24"/>
        </w:rPr>
        <w:t>Timmons, J. and Spinelli, S. (2008). New Venture Creation: Entrepreneurship for the 21st Century, McGraw Hill: Boston.</w:t>
      </w:r>
    </w:p>
    <w:p w14:paraId="0D5A33F7" w14:textId="77777777" w:rsidR="00292DD3" w:rsidRPr="001A146A" w:rsidRDefault="00292DD3" w:rsidP="00292DD3">
      <w:pPr>
        <w:spacing w:before="240" w:line="360" w:lineRule="auto"/>
        <w:jc w:val="both"/>
        <w:rPr>
          <w:color w:val="000000" w:themeColor="text1"/>
          <w:sz w:val="24"/>
          <w:szCs w:val="24"/>
        </w:rPr>
      </w:pPr>
      <w:r w:rsidRPr="001A146A">
        <w:rPr>
          <w:color w:val="000000" w:themeColor="text1"/>
          <w:sz w:val="24"/>
          <w:szCs w:val="24"/>
        </w:rPr>
        <w:t xml:space="preserve">Travel Leisure, (2023). </w:t>
      </w:r>
      <w:r w:rsidRPr="001A146A">
        <w:rPr>
          <w:i/>
          <w:color w:val="000000" w:themeColor="text1"/>
          <w:sz w:val="24"/>
          <w:szCs w:val="24"/>
        </w:rPr>
        <w:t xml:space="preserve">Luxury Unleashed: The Ultimate Pet Hotels </w:t>
      </w:r>
      <w:proofErr w:type="gramStart"/>
      <w:r w:rsidRPr="001A146A">
        <w:rPr>
          <w:i/>
          <w:color w:val="000000" w:themeColor="text1"/>
          <w:sz w:val="24"/>
          <w:szCs w:val="24"/>
        </w:rPr>
        <w:t>For</w:t>
      </w:r>
      <w:proofErr w:type="gramEnd"/>
      <w:r w:rsidRPr="001A146A">
        <w:rPr>
          <w:i/>
          <w:color w:val="000000" w:themeColor="text1"/>
          <w:sz w:val="24"/>
          <w:szCs w:val="24"/>
        </w:rPr>
        <w:t xml:space="preserve"> Your Four-Legged Buddy.</w:t>
      </w:r>
      <w:r w:rsidRPr="001A146A">
        <w:rPr>
          <w:color w:val="000000" w:themeColor="text1"/>
          <w:sz w:val="24"/>
          <w:szCs w:val="24"/>
        </w:rPr>
        <w:t xml:space="preserve"> Available at: https://www.travelandleisureasia.com/in/destinations/worlds-most-luxurious-pet-hotels/ (Accessed </w:t>
      </w:r>
      <w:proofErr w:type="gramStart"/>
      <w:r w:rsidRPr="001A146A">
        <w:rPr>
          <w:color w:val="000000" w:themeColor="text1"/>
          <w:sz w:val="24"/>
          <w:szCs w:val="24"/>
        </w:rPr>
        <w:t>on:</w:t>
      </w:r>
      <w:proofErr w:type="gramEnd"/>
      <w:r w:rsidRPr="001A146A">
        <w:rPr>
          <w:color w:val="000000" w:themeColor="text1"/>
          <w:sz w:val="24"/>
          <w:szCs w:val="24"/>
        </w:rPr>
        <w:t xml:space="preserve"> 27 January, 2024).</w:t>
      </w:r>
    </w:p>
    <w:p w14:paraId="58884267" w14:textId="77777777" w:rsidR="00292DD3" w:rsidRPr="001A146A" w:rsidRDefault="00292DD3" w:rsidP="00292DD3">
      <w:pPr>
        <w:spacing w:before="240" w:line="360" w:lineRule="auto"/>
        <w:jc w:val="both"/>
        <w:rPr>
          <w:color w:val="000000" w:themeColor="text1"/>
          <w:sz w:val="24"/>
          <w:szCs w:val="24"/>
        </w:rPr>
      </w:pPr>
      <w:r w:rsidRPr="001A146A">
        <w:rPr>
          <w:color w:val="000000" w:themeColor="text1"/>
          <w:sz w:val="24"/>
          <w:szCs w:val="24"/>
        </w:rPr>
        <w:t>Voong, J., (2022). Business strategies for sustainability transition: Case pet food industry.</w:t>
      </w:r>
    </w:p>
    <w:p w14:paraId="7E6841AE" w14:textId="77777777" w:rsidR="00292DD3" w:rsidRPr="001A146A" w:rsidRDefault="00292DD3" w:rsidP="00292DD3">
      <w:pPr>
        <w:spacing w:before="240" w:line="360" w:lineRule="auto"/>
        <w:jc w:val="both"/>
        <w:rPr>
          <w:color w:val="000000" w:themeColor="text1"/>
          <w:sz w:val="24"/>
          <w:szCs w:val="24"/>
        </w:rPr>
      </w:pPr>
      <w:r w:rsidRPr="001A146A">
        <w:rPr>
          <w:color w:val="000000" w:themeColor="text1"/>
          <w:sz w:val="24"/>
          <w:szCs w:val="24"/>
        </w:rPr>
        <w:t>Williams, S. (2021). FT Guide to Business Start Up: The most comprehensive guide for entrepreneurs, 32nd Ed., Financial Times Press: Harlow.</w:t>
      </w:r>
    </w:p>
    <w:p w14:paraId="00ACAF5E" w14:textId="77777777" w:rsidR="00292DD3" w:rsidRPr="001A146A" w:rsidRDefault="00292DD3" w:rsidP="00292DD3">
      <w:pPr>
        <w:spacing w:before="240" w:line="360" w:lineRule="auto"/>
        <w:jc w:val="both"/>
        <w:rPr>
          <w:color w:val="000000" w:themeColor="text1"/>
          <w:sz w:val="24"/>
          <w:szCs w:val="24"/>
        </w:rPr>
      </w:pPr>
      <w:r w:rsidRPr="001A146A">
        <w:rPr>
          <w:color w:val="000000" w:themeColor="text1"/>
          <w:sz w:val="24"/>
          <w:szCs w:val="24"/>
        </w:rPr>
        <w:t xml:space="preserve">Yahoo Finance, (2024). </w:t>
      </w:r>
      <w:r w:rsidRPr="001A146A">
        <w:rPr>
          <w:i/>
          <w:color w:val="000000" w:themeColor="text1"/>
          <w:sz w:val="24"/>
          <w:szCs w:val="24"/>
        </w:rPr>
        <w:t>Why luxury hotels are rolling out the red carpet for your dog.</w:t>
      </w:r>
      <w:r w:rsidRPr="001A146A">
        <w:rPr>
          <w:color w:val="000000" w:themeColor="text1"/>
          <w:sz w:val="24"/>
          <w:szCs w:val="24"/>
        </w:rPr>
        <w:t xml:space="preserve"> Available at: https://uk.finance.yahoo.com/news/why-luxury-hotels-rolling-red-160000687.html?guccounter=1&amp;guce_referrer=aHR0cHM6Ly93d3cuZ29vZ2xlLmNvbS8&amp;guce_referrer_sig=AQAAAE8jauMdv731iMrYzi_FgQwmVVvOPuH9tiKRRUIR_vYWbb_QK7sYHTxTmX3U3dFbNDHtFbWGaHFaB-l7n5gBwlsrFp6CWvvlNVcxFQ7IlC_qDZWitvG8yyO_sW2NQPd_RSjt2VRMBD2q02YtBM4Rit0oJ8AcnCBjE-4v7Dc2iM32 (Accessed </w:t>
      </w:r>
      <w:proofErr w:type="gramStart"/>
      <w:r w:rsidRPr="001A146A">
        <w:rPr>
          <w:color w:val="000000" w:themeColor="text1"/>
          <w:sz w:val="24"/>
          <w:szCs w:val="24"/>
        </w:rPr>
        <w:t>on:</w:t>
      </w:r>
      <w:proofErr w:type="gramEnd"/>
      <w:r w:rsidRPr="001A146A">
        <w:rPr>
          <w:color w:val="000000" w:themeColor="text1"/>
          <w:sz w:val="24"/>
          <w:szCs w:val="24"/>
        </w:rPr>
        <w:t xml:space="preserve"> 27 January, 2024).</w:t>
      </w:r>
    </w:p>
    <w:p w14:paraId="7BD06610" w14:textId="77777777" w:rsidR="00292DD3" w:rsidRPr="001A146A" w:rsidRDefault="00292DD3" w:rsidP="00292DD3">
      <w:pPr>
        <w:spacing w:before="240" w:line="360" w:lineRule="auto"/>
        <w:jc w:val="both"/>
        <w:rPr>
          <w:color w:val="000000" w:themeColor="text1"/>
          <w:sz w:val="24"/>
          <w:szCs w:val="24"/>
        </w:rPr>
      </w:pPr>
      <w:r w:rsidRPr="001A146A">
        <w:rPr>
          <w:color w:val="000000" w:themeColor="text1"/>
          <w:sz w:val="24"/>
          <w:szCs w:val="24"/>
        </w:rPr>
        <w:lastRenderedPageBreak/>
        <w:t>Zimmerer, T.W. and Scarborough, N.M. (2011). Essentials of Entrepreneurship, 6th Ed., Prentice Hall: New Jersey.</w:t>
      </w:r>
    </w:p>
    <w:p w14:paraId="76D5068D" w14:textId="77777777" w:rsidR="008D4CB4" w:rsidRPr="001A146A" w:rsidRDefault="00000000">
      <w:pPr>
        <w:spacing w:line="360" w:lineRule="auto"/>
        <w:rPr>
          <w:color w:val="000000" w:themeColor="text1"/>
        </w:rPr>
      </w:pPr>
      <w:r w:rsidRPr="001A146A">
        <w:rPr>
          <w:color w:val="000000" w:themeColor="text1"/>
        </w:rPr>
        <w:br w:type="page"/>
      </w:r>
    </w:p>
    <w:p w14:paraId="65695006" w14:textId="77777777" w:rsidR="008D4CB4" w:rsidRPr="001A146A" w:rsidRDefault="008D4CB4">
      <w:pPr>
        <w:spacing w:line="360" w:lineRule="auto"/>
        <w:rPr>
          <w:color w:val="000000" w:themeColor="text1"/>
        </w:rPr>
      </w:pPr>
    </w:p>
    <w:p w14:paraId="142FD950" w14:textId="77777777" w:rsidR="008D4CB4" w:rsidRPr="001A146A" w:rsidRDefault="00000000" w:rsidP="003B2A76">
      <w:pPr>
        <w:pStyle w:val="Heading1"/>
        <w:rPr>
          <w:color w:val="000000" w:themeColor="text1"/>
        </w:rPr>
      </w:pPr>
      <w:bookmarkStart w:id="14" w:name="_Toc157431809"/>
      <w:r w:rsidRPr="001A146A">
        <w:rPr>
          <w:color w:val="000000" w:themeColor="text1"/>
        </w:rPr>
        <w:t>Appendix:</w:t>
      </w:r>
      <w:bookmarkEnd w:id="14"/>
    </w:p>
    <w:p w14:paraId="0AB09175" w14:textId="5E757804" w:rsidR="008D4CB4" w:rsidRPr="001A146A" w:rsidRDefault="00000000" w:rsidP="003B2A76">
      <w:pPr>
        <w:pStyle w:val="Heading2"/>
        <w:rPr>
          <w:color w:val="000000" w:themeColor="text1"/>
        </w:rPr>
      </w:pPr>
      <w:bookmarkStart w:id="15" w:name="_1t3h5sf" w:colFirst="0" w:colLast="0"/>
      <w:bookmarkStart w:id="16" w:name="_Toc157431810"/>
      <w:bookmarkEnd w:id="15"/>
      <w:r w:rsidRPr="001A146A">
        <w:rPr>
          <w:color w:val="000000" w:themeColor="text1"/>
        </w:rPr>
        <w:t>Appendix 1: Business Model Canvas</w:t>
      </w:r>
      <w:bookmarkEnd w:id="16"/>
      <w:r w:rsidR="00034A3F">
        <w:rPr>
          <w:color w:val="000000" w:themeColor="text1"/>
        </w:rPr>
        <w:t xml:space="preserve"> </w:t>
      </w:r>
    </w:p>
    <w:p w14:paraId="32C8DC3E" w14:textId="77777777" w:rsidR="008D4CB4" w:rsidRPr="001A146A" w:rsidRDefault="00000000" w:rsidP="003B2A76">
      <w:pPr>
        <w:spacing w:line="360" w:lineRule="auto"/>
        <w:jc w:val="both"/>
        <w:rPr>
          <w:b/>
          <w:color w:val="000000" w:themeColor="text1"/>
          <w:sz w:val="24"/>
          <w:szCs w:val="24"/>
        </w:rPr>
      </w:pPr>
      <w:r w:rsidRPr="001A146A">
        <w:rPr>
          <w:b/>
          <w:color w:val="000000" w:themeColor="text1"/>
          <w:sz w:val="24"/>
          <w:szCs w:val="24"/>
        </w:rPr>
        <w:t xml:space="preserve">Designed via </w:t>
      </w:r>
      <w:hyperlink r:id="rId7">
        <w:proofErr w:type="spellStart"/>
        <w:r w:rsidRPr="001A146A">
          <w:rPr>
            <w:b/>
            <w:color w:val="000000" w:themeColor="text1"/>
            <w:sz w:val="24"/>
            <w:szCs w:val="24"/>
          </w:rPr>
          <w:t>AltexSoft</w:t>
        </w:r>
        <w:proofErr w:type="spellEnd"/>
        <w:r w:rsidRPr="001A146A">
          <w:rPr>
            <w:b/>
            <w:color w:val="000000" w:themeColor="text1"/>
            <w:sz w:val="24"/>
            <w:szCs w:val="24"/>
          </w:rPr>
          <w:t xml:space="preserve"> BMC Tool</w:t>
        </w:r>
      </w:hyperlink>
    </w:p>
    <w:p w14:paraId="4C309FBD" w14:textId="77777777" w:rsidR="00034A3F" w:rsidRDefault="007E6371" w:rsidP="00034A3F">
      <w:pPr>
        <w:spacing w:line="360" w:lineRule="auto"/>
        <w:jc w:val="both"/>
        <w:rPr>
          <w:b/>
          <w:noProof/>
          <w:color w:val="000000" w:themeColor="text1"/>
          <w:sz w:val="24"/>
          <w:szCs w:val="24"/>
        </w:rPr>
      </w:pPr>
      <w:r w:rsidRPr="001A146A">
        <w:rPr>
          <w:b/>
          <w:noProof/>
          <w:color w:val="000000" w:themeColor="text1"/>
          <w:sz w:val="24"/>
          <w:szCs w:val="24"/>
        </w:rPr>
        <w:drawing>
          <wp:inline distT="0" distB="0" distL="0" distR="0" wp14:anchorId="310D1DAA" wp14:editId="72911D13">
            <wp:extent cx="5733415" cy="2751455"/>
            <wp:effectExtent l="0" t="0" r="635" b="0"/>
            <wp:docPr id="4037699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3769904" name=""/>
                    <pic:cNvPicPr/>
                  </pic:nvPicPr>
                  <pic:blipFill>
                    <a:blip r:embed="rId8"/>
                    <a:stretch>
                      <a:fillRect/>
                    </a:stretch>
                  </pic:blipFill>
                  <pic:spPr>
                    <a:xfrm>
                      <a:off x="0" y="0"/>
                      <a:ext cx="5733415" cy="2751455"/>
                    </a:xfrm>
                    <a:prstGeom prst="rect">
                      <a:avLst/>
                    </a:prstGeom>
                  </pic:spPr>
                </pic:pic>
              </a:graphicData>
            </a:graphic>
          </wp:inline>
        </w:drawing>
      </w:r>
      <w:bookmarkStart w:id="17" w:name="_Toc157431811"/>
      <w:bookmarkStart w:id="18" w:name="_3qu2u0e4i46b" w:colFirst="0" w:colLast="0"/>
      <w:bookmarkEnd w:id="18"/>
    </w:p>
    <w:p w14:paraId="0CA5CF31" w14:textId="77777777" w:rsidR="009445B8" w:rsidRDefault="009445B8" w:rsidP="00034A3F">
      <w:pPr>
        <w:spacing w:line="360" w:lineRule="auto"/>
        <w:jc w:val="both"/>
      </w:pPr>
    </w:p>
    <w:p w14:paraId="377393E4" w14:textId="77777777" w:rsidR="009445B8" w:rsidRPr="009445B8" w:rsidRDefault="009445B8" w:rsidP="009445B8"/>
    <w:p w14:paraId="00C4C90A" w14:textId="77777777" w:rsidR="009445B8" w:rsidRPr="009445B8" w:rsidRDefault="009445B8" w:rsidP="009445B8"/>
    <w:p w14:paraId="0FD6D941" w14:textId="77777777" w:rsidR="009445B8" w:rsidRPr="009445B8" w:rsidRDefault="009445B8" w:rsidP="009445B8"/>
    <w:p w14:paraId="3E9D329A" w14:textId="77777777" w:rsidR="009445B8" w:rsidRPr="009445B8" w:rsidRDefault="009445B8" w:rsidP="009445B8"/>
    <w:p w14:paraId="5112B352" w14:textId="77777777" w:rsidR="009445B8" w:rsidRPr="009445B8" w:rsidRDefault="009445B8" w:rsidP="009445B8"/>
    <w:p w14:paraId="332E3E90" w14:textId="77777777" w:rsidR="009445B8" w:rsidRPr="009445B8" w:rsidRDefault="009445B8" w:rsidP="009445B8"/>
    <w:p w14:paraId="28452A9C" w14:textId="77777777" w:rsidR="009445B8" w:rsidRPr="009445B8" w:rsidRDefault="009445B8" w:rsidP="009445B8"/>
    <w:p w14:paraId="58334D6E" w14:textId="77777777" w:rsidR="009445B8" w:rsidRPr="009445B8" w:rsidRDefault="009445B8" w:rsidP="009445B8"/>
    <w:p w14:paraId="6483353C" w14:textId="77777777" w:rsidR="009445B8" w:rsidRDefault="009445B8" w:rsidP="00034A3F">
      <w:pPr>
        <w:spacing w:line="360" w:lineRule="auto"/>
        <w:jc w:val="both"/>
      </w:pPr>
    </w:p>
    <w:p w14:paraId="054369F5" w14:textId="77777777" w:rsidR="009445B8" w:rsidRPr="009445B8" w:rsidRDefault="009445B8" w:rsidP="009445B8"/>
    <w:p w14:paraId="10AB6310" w14:textId="77777777" w:rsidR="009445B8" w:rsidRDefault="009445B8" w:rsidP="00034A3F">
      <w:pPr>
        <w:spacing w:line="360" w:lineRule="auto"/>
        <w:jc w:val="both"/>
      </w:pPr>
    </w:p>
    <w:p w14:paraId="2B8C9A8D" w14:textId="0F03777D" w:rsidR="009445B8" w:rsidRDefault="009445B8" w:rsidP="00034A3F">
      <w:pPr>
        <w:spacing w:line="360" w:lineRule="auto"/>
        <w:jc w:val="both"/>
      </w:pPr>
      <w:proofErr w:type="spellStart"/>
      <w:r>
        <w:lastRenderedPageBreak/>
        <w:t>Appendix:</w:t>
      </w:r>
      <w:r w:rsidRPr="009445B8">
        <w:rPr>
          <w:noProof/>
        </w:rPr>
        <w:t>https</w:t>
      </w:r>
      <w:proofErr w:type="spellEnd"/>
      <w:r w:rsidRPr="009445B8">
        <w:rPr>
          <w:noProof/>
        </w:rPr>
        <w:t>://www.mindmaps.app/</w:t>
      </w:r>
      <w:r>
        <w:rPr>
          <w:noProof/>
        </w:rPr>
        <w:drawing>
          <wp:inline distT="0" distB="0" distL="0" distR="0" wp14:anchorId="130BA338" wp14:editId="5EB741AA">
            <wp:extent cx="5733415" cy="3736975"/>
            <wp:effectExtent l="0" t="0" r="635" b="0"/>
            <wp:docPr id="1471108108" name="Picture 1" descr="A diagram of a pet sho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108108" name="Picture 1" descr="A diagram of a pet shop&#10;&#10;Description automatically generated"/>
                    <pic:cNvPicPr/>
                  </pic:nvPicPr>
                  <pic:blipFill>
                    <a:blip r:embed="rId9"/>
                    <a:stretch>
                      <a:fillRect/>
                    </a:stretch>
                  </pic:blipFill>
                  <pic:spPr>
                    <a:xfrm>
                      <a:off x="0" y="0"/>
                      <a:ext cx="5733415" cy="3736975"/>
                    </a:xfrm>
                    <a:prstGeom prst="rect">
                      <a:avLst/>
                    </a:prstGeom>
                  </pic:spPr>
                </pic:pic>
              </a:graphicData>
            </a:graphic>
          </wp:inline>
        </w:drawing>
      </w:r>
    </w:p>
    <w:p w14:paraId="7CB4E34E" w14:textId="77777777" w:rsidR="009445B8" w:rsidRDefault="009445B8" w:rsidP="00034A3F">
      <w:pPr>
        <w:spacing w:line="360" w:lineRule="auto"/>
        <w:jc w:val="both"/>
      </w:pPr>
    </w:p>
    <w:p w14:paraId="036245D7" w14:textId="0DF61D63" w:rsidR="00530136" w:rsidRPr="00034A3F" w:rsidRDefault="00530136" w:rsidP="00034A3F">
      <w:pPr>
        <w:spacing w:line="360" w:lineRule="auto"/>
        <w:jc w:val="both"/>
        <w:rPr>
          <w:b/>
          <w:color w:val="000000" w:themeColor="text1"/>
          <w:sz w:val="24"/>
          <w:szCs w:val="24"/>
        </w:rPr>
      </w:pPr>
    </w:p>
    <w:p w14:paraId="316FF339" w14:textId="77777777" w:rsidR="009445B8" w:rsidRDefault="009445B8" w:rsidP="008328CB">
      <w:pPr>
        <w:pStyle w:val="Heading2"/>
        <w:rPr>
          <w:color w:val="000000" w:themeColor="text1"/>
        </w:rPr>
      </w:pPr>
    </w:p>
    <w:p w14:paraId="5830DA54" w14:textId="6D13F376" w:rsidR="008D4CB4" w:rsidRPr="001A146A" w:rsidRDefault="00000000" w:rsidP="008328CB">
      <w:pPr>
        <w:pStyle w:val="Heading2"/>
        <w:rPr>
          <w:color w:val="000000" w:themeColor="text1"/>
        </w:rPr>
      </w:pPr>
      <w:r w:rsidRPr="001A146A">
        <w:rPr>
          <w:color w:val="000000" w:themeColor="text1"/>
        </w:rPr>
        <w:t>Appendix 2: Test results</w:t>
      </w:r>
      <w:bookmarkEnd w:id="17"/>
      <w:r w:rsidR="00034A3F">
        <w:rPr>
          <w:color w:val="000000" w:themeColor="text1"/>
        </w:rPr>
        <w:t xml:space="preserve"> </w:t>
      </w:r>
    </w:p>
    <w:p w14:paraId="6534B04A" w14:textId="77777777" w:rsidR="008D4CB4" w:rsidRPr="001A146A" w:rsidRDefault="00000000">
      <w:pPr>
        <w:spacing w:line="360" w:lineRule="auto"/>
        <w:jc w:val="center"/>
        <w:rPr>
          <w:color w:val="000000" w:themeColor="text1"/>
        </w:rPr>
      </w:pPr>
      <w:r w:rsidRPr="001A146A">
        <w:rPr>
          <w:noProof/>
          <w:color w:val="000000" w:themeColor="text1"/>
        </w:rPr>
        <w:lastRenderedPageBreak/>
        <w:drawing>
          <wp:inline distT="114300" distB="114300" distL="114300" distR="114300" wp14:anchorId="2F3F3792" wp14:editId="3FA83524">
            <wp:extent cx="3706398" cy="8532304"/>
            <wp:effectExtent l="0" t="0" r="8890" b="2540"/>
            <wp:docPr id="1"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10"/>
                    <a:srcRect/>
                    <a:stretch>
                      <a:fillRect/>
                    </a:stretch>
                  </pic:blipFill>
                  <pic:spPr>
                    <a:xfrm>
                      <a:off x="0" y="0"/>
                      <a:ext cx="3709054" cy="8538419"/>
                    </a:xfrm>
                    <a:prstGeom prst="rect">
                      <a:avLst/>
                    </a:prstGeom>
                    <a:ln/>
                  </pic:spPr>
                </pic:pic>
              </a:graphicData>
            </a:graphic>
          </wp:inline>
        </w:drawing>
      </w:r>
    </w:p>
    <w:p w14:paraId="315BF6AD" w14:textId="77777777" w:rsidR="008D4CB4" w:rsidRPr="001A146A" w:rsidRDefault="00000000">
      <w:pPr>
        <w:spacing w:line="360" w:lineRule="auto"/>
        <w:jc w:val="center"/>
        <w:rPr>
          <w:color w:val="000000" w:themeColor="text1"/>
        </w:rPr>
      </w:pPr>
      <w:r w:rsidRPr="001A146A">
        <w:rPr>
          <w:noProof/>
          <w:color w:val="000000" w:themeColor="text1"/>
        </w:rPr>
        <w:lastRenderedPageBreak/>
        <w:drawing>
          <wp:inline distT="114300" distB="114300" distL="114300" distR="114300" wp14:anchorId="68133389" wp14:editId="43ACEE4E">
            <wp:extent cx="4193177" cy="5959929"/>
            <wp:effectExtent l="0" t="0" r="0" b="0"/>
            <wp:docPr id="2"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11"/>
                    <a:srcRect/>
                    <a:stretch>
                      <a:fillRect/>
                    </a:stretch>
                  </pic:blipFill>
                  <pic:spPr>
                    <a:xfrm>
                      <a:off x="0" y="0"/>
                      <a:ext cx="4193177" cy="5959929"/>
                    </a:xfrm>
                    <a:prstGeom prst="rect">
                      <a:avLst/>
                    </a:prstGeom>
                    <a:ln/>
                  </pic:spPr>
                </pic:pic>
              </a:graphicData>
            </a:graphic>
          </wp:inline>
        </w:drawing>
      </w:r>
    </w:p>
    <w:p w14:paraId="301324FD" w14:textId="77777777" w:rsidR="008D4CB4" w:rsidRPr="001A146A" w:rsidRDefault="008D4CB4">
      <w:pPr>
        <w:spacing w:line="360" w:lineRule="auto"/>
        <w:rPr>
          <w:color w:val="000000" w:themeColor="text1"/>
        </w:rPr>
      </w:pPr>
    </w:p>
    <w:p w14:paraId="697EC517" w14:textId="77777777" w:rsidR="008D4CB4" w:rsidRPr="001A146A" w:rsidRDefault="008D4CB4">
      <w:pPr>
        <w:spacing w:line="360" w:lineRule="auto"/>
        <w:rPr>
          <w:color w:val="000000" w:themeColor="text1"/>
        </w:rPr>
      </w:pPr>
    </w:p>
    <w:p w14:paraId="3F5BF2A0" w14:textId="5882CBE1" w:rsidR="008D4CB4" w:rsidRDefault="00CB094A" w:rsidP="00040EAA">
      <w:pPr>
        <w:pStyle w:val="Heading2"/>
      </w:pPr>
      <w:r>
        <w:t>Appendix 3: Customer Persona Profile</w:t>
      </w:r>
    </w:p>
    <w:tbl>
      <w:tblPr>
        <w:tblStyle w:val="TableGrid"/>
        <w:tblW w:w="0" w:type="auto"/>
        <w:tblLook w:val="04A0" w:firstRow="1" w:lastRow="0" w:firstColumn="1" w:lastColumn="0" w:noHBand="0" w:noVBand="1"/>
      </w:tblPr>
      <w:tblGrid>
        <w:gridCol w:w="1884"/>
        <w:gridCol w:w="1794"/>
        <w:gridCol w:w="1804"/>
        <w:gridCol w:w="1797"/>
        <w:gridCol w:w="1740"/>
      </w:tblGrid>
      <w:tr w:rsidR="00BA42E8" w:rsidRPr="00BA42E8" w14:paraId="267CCE7A" w14:textId="77777777" w:rsidTr="00CB094A">
        <w:tc>
          <w:tcPr>
            <w:tcW w:w="1803" w:type="dxa"/>
          </w:tcPr>
          <w:p w14:paraId="56E30B87" w14:textId="20235EA3" w:rsidR="00CB094A" w:rsidRPr="009445B8" w:rsidRDefault="00CB094A" w:rsidP="00CB094A">
            <w:pPr>
              <w:spacing w:line="360" w:lineRule="auto"/>
              <w:jc w:val="center"/>
              <w:rPr>
                <w:b/>
                <w:bCs/>
                <w:color w:val="000000" w:themeColor="text1"/>
                <w:sz w:val="24"/>
                <w:szCs w:val="24"/>
              </w:rPr>
            </w:pPr>
          </w:p>
        </w:tc>
        <w:tc>
          <w:tcPr>
            <w:tcW w:w="1804" w:type="dxa"/>
          </w:tcPr>
          <w:p w14:paraId="5F3E1E85" w14:textId="79960E62" w:rsidR="00CB094A" w:rsidRPr="009445B8" w:rsidRDefault="00CB094A" w:rsidP="00CB094A">
            <w:pPr>
              <w:spacing w:line="360" w:lineRule="auto"/>
              <w:jc w:val="center"/>
              <w:rPr>
                <w:b/>
                <w:bCs/>
                <w:color w:val="000000" w:themeColor="text1"/>
                <w:sz w:val="24"/>
                <w:szCs w:val="24"/>
              </w:rPr>
            </w:pPr>
            <w:r w:rsidRPr="009445B8">
              <w:rPr>
                <w:b/>
                <w:bCs/>
                <w:color w:val="000000" w:themeColor="text1"/>
                <w:sz w:val="24"/>
                <w:szCs w:val="24"/>
              </w:rPr>
              <w:t>Description</w:t>
            </w:r>
          </w:p>
        </w:tc>
        <w:tc>
          <w:tcPr>
            <w:tcW w:w="1804" w:type="dxa"/>
          </w:tcPr>
          <w:p w14:paraId="6D25C468" w14:textId="78DC8F16" w:rsidR="00CB094A" w:rsidRPr="009445B8" w:rsidRDefault="00CB094A" w:rsidP="00CB094A">
            <w:pPr>
              <w:spacing w:line="360" w:lineRule="auto"/>
              <w:jc w:val="center"/>
              <w:rPr>
                <w:b/>
                <w:bCs/>
                <w:color w:val="000000" w:themeColor="text1"/>
                <w:sz w:val="24"/>
                <w:szCs w:val="24"/>
              </w:rPr>
            </w:pPr>
            <w:r w:rsidRPr="009445B8">
              <w:rPr>
                <w:b/>
                <w:bCs/>
                <w:color w:val="000000" w:themeColor="text1"/>
                <w:sz w:val="24"/>
                <w:szCs w:val="24"/>
              </w:rPr>
              <w:t>Your Ideal Customer</w:t>
            </w:r>
          </w:p>
        </w:tc>
        <w:tc>
          <w:tcPr>
            <w:tcW w:w="1804" w:type="dxa"/>
          </w:tcPr>
          <w:p w14:paraId="5CECBFCB" w14:textId="787C019F" w:rsidR="00CB094A" w:rsidRPr="009445B8" w:rsidRDefault="00CB094A" w:rsidP="00CB094A">
            <w:pPr>
              <w:spacing w:line="360" w:lineRule="auto"/>
              <w:jc w:val="center"/>
              <w:rPr>
                <w:b/>
                <w:bCs/>
                <w:color w:val="000000" w:themeColor="text1"/>
                <w:sz w:val="24"/>
                <w:szCs w:val="24"/>
              </w:rPr>
            </w:pPr>
            <w:r w:rsidRPr="009445B8">
              <w:rPr>
                <w:b/>
                <w:bCs/>
                <w:color w:val="000000" w:themeColor="text1"/>
                <w:sz w:val="24"/>
                <w:szCs w:val="24"/>
              </w:rPr>
              <w:t>Your Prospects</w:t>
            </w:r>
          </w:p>
        </w:tc>
        <w:tc>
          <w:tcPr>
            <w:tcW w:w="1804" w:type="dxa"/>
          </w:tcPr>
          <w:p w14:paraId="0186ABE3" w14:textId="5B4C0619" w:rsidR="00CB094A" w:rsidRPr="009445B8" w:rsidRDefault="00CB094A" w:rsidP="00CB094A">
            <w:pPr>
              <w:spacing w:line="360" w:lineRule="auto"/>
              <w:jc w:val="center"/>
              <w:rPr>
                <w:b/>
                <w:bCs/>
                <w:color w:val="000000" w:themeColor="text1"/>
                <w:sz w:val="24"/>
                <w:szCs w:val="24"/>
              </w:rPr>
            </w:pPr>
            <w:r w:rsidRPr="009445B8">
              <w:rPr>
                <w:b/>
                <w:bCs/>
                <w:color w:val="000000" w:themeColor="text1"/>
                <w:sz w:val="24"/>
                <w:szCs w:val="24"/>
              </w:rPr>
              <w:t>Points (1-5)</w:t>
            </w:r>
          </w:p>
        </w:tc>
      </w:tr>
      <w:tr w:rsidR="00BA42E8" w:rsidRPr="00BA42E8" w14:paraId="39252782" w14:textId="77777777" w:rsidTr="00CB094A">
        <w:tc>
          <w:tcPr>
            <w:tcW w:w="1803" w:type="dxa"/>
          </w:tcPr>
          <w:p w14:paraId="1D09DBD7" w14:textId="3EBF81AA" w:rsidR="00CB094A" w:rsidRPr="009445B8" w:rsidRDefault="00CB094A" w:rsidP="00CB094A">
            <w:pPr>
              <w:spacing w:line="360" w:lineRule="auto"/>
              <w:jc w:val="both"/>
              <w:rPr>
                <w:b/>
                <w:bCs/>
                <w:i/>
                <w:iCs/>
                <w:color w:val="000000" w:themeColor="text1"/>
                <w:sz w:val="24"/>
                <w:szCs w:val="24"/>
              </w:rPr>
            </w:pPr>
            <w:r w:rsidRPr="009445B8">
              <w:rPr>
                <w:b/>
                <w:bCs/>
                <w:i/>
                <w:iCs/>
                <w:color w:val="000000" w:themeColor="text1"/>
                <w:sz w:val="24"/>
                <w:szCs w:val="24"/>
              </w:rPr>
              <w:t>Company Demographics</w:t>
            </w:r>
          </w:p>
        </w:tc>
        <w:tc>
          <w:tcPr>
            <w:tcW w:w="1804" w:type="dxa"/>
          </w:tcPr>
          <w:p w14:paraId="1E438AF5" w14:textId="580330FC" w:rsidR="00CB094A" w:rsidRPr="009445B8" w:rsidRDefault="00CB094A" w:rsidP="00CB094A">
            <w:pPr>
              <w:spacing w:line="360" w:lineRule="auto"/>
              <w:jc w:val="both"/>
              <w:rPr>
                <w:color w:val="000000" w:themeColor="text1"/>
                <w:sz w:val="24"/>
                <w:szCs w:val="24"/>
              </w:rPr>
            </w:pPr>
            <w:r w:rsidRPr="009445B8">
              <w:rPr>
                <w:color w:val="000000" w:themeColor="text1"/>
                <w:sz w:val="24"/>
                <w:szCs w:val="24"/>
              </w:rPr>
              <w:t xml:space="preserve">Pet owners in cities between the ages of 25 and 55 with additional </w:t>
            </w:r>
            <w:r w:rsidRPr="009445B8">
              <w:rPr>
                <w:color w:val="000000" w:themeColor="text1"/>
                <w:sz w:val="24"/>
                <w:szCs w:val="24"/>
              </w:rPr>
              <w:lastRenderedPageBreak/>
              <w:t>revenue to spend</w:t>
            </w:r>
            <w:r w:rsidR="00AF358E" w:rsidRPr="009445B8">
              <w:rPr>
                <w:color w:val="000000" w:themeColor="text1"/>
                <w:sz w:val="24"/>
                <w:szCs w:val="24"/>
              </w:rPr>
              <w:t>.</w:t>
            </w:r>
          </w:p>
        </w:tc>
        <w:tc>
          <w:tcPr>
            <w:tcW w:w="1804" w:type="dxa"/>
          </w:tcPr>
          <w:p w14:paraId="20368B8C" w14:textId="50CEAA72" w:rsidR="00CB094A" w:rsidRPr="009445B8" w:rsidRDefault="00040EAA" w:rsidP="00CB094A">
            <w:pPr>
              <w:spacing w:line="360" w:lineRule="auto"/>
              <w:jc w:val="both"/>
              <w:rPr>
                <w:color w:val="000000" w:themeColor="text1"/>
                <w:sz w:val="24"/>
                <w:szCs w:val="24"/>
              </w:rPr>
            </w:pPr>
            <w:r w:rsidRPr="009445B8">
              <w:rPr>
                <w:color w:val="000000" w:themeColor="text1"/>
                <w:sz w:val="24"/>
                <w:szCs w:val="24"/>
              </w:rPr>
              <w:lastRenderedPageBreak/>
              <w:t xml:space="preserve">People who are willing to pay for high-end pet care services </w:t>
            </w:r>
            <w:r w:rsidRPr="009445B8">
              <w:rPr>
                <w:color w:val="000000" w:themeColor="text1"/>
                <w:sz w:val="24"/>
                <w:szCs w:val="24"/>
              </w:rPr>
              <w:lastRenderedPageBreak/>
              <w:t>and appreciate providing their pets with premium experiences.</w:t>
            </w:r>
          </w:p>
        </w:tc>
        <w:tc>
          <w:tcPr>
            <w:tcW w:w="1804" w:type="dxa"/>
          </w:tcPr>
          <w:p w14:paraId="67942DF8" w14:textId="14AB9126" w:rsidR="00CB094A" w:rsidRPr="009445B8" w:rsidRDefault="00040EAA" w:rsidP="00CB094A">
            <w:pPr>
              <w:spacing w:line="360" w:lineRule="auto"/>
              <w:jc w:val="both"/>
              <w:rPr>
                <w:color w:val="000000" w:themeColor="text1"/>
                <w:sz w:val="24"/>
                <w:szCs w:val="24"/>
              </w:rPr>
            </w:pPr>
            <w:r w:rsidRPr="009445B8">
              <w:rPr>
                <w:color w:val="000000" w:themeColor="text1"/>
                <w:sz w:val="24"/>
                <w:szCs w:val="24"/>
              </w:rPr>
              <w:lastRenderedPageBreak/>
              <w:t xml:space="preserve">Potential pet owners who may differ in age and financial status </w:t>
            </w:r>
            <w:r w:rsidRPr="009445B8">
              <w:rPr>
                <w:color w:val="000000" w:themeColor="text1"/>
                <w:sz w:val="24"/>
                <w:szCs w:val="24"/>
              </w:rPr>
              <w:lastRenderedPageBreak/>
              <w:t>but are curious about learning more about high-end pet care</w:t>
            </w:r>
            <w:r w:rsidR="00AF358E" w:rsidRPr="009445B8">
              <w:rPr>
                <w:color w:val="000000" w:themeColor="text1"/>
                <w:sz w:val="24"/>
                <w:szCs w:val="24"/>
              </w:rPr>
              <w:t>, focusing on customers living in the surroundings of London.</w:t>
            </w:r>
          </w:p>
        </w:tc>
        <w:tc>
          <w:tcPr>
            <w:tcW w:w="1804" w:type="dxa"/>
          </w:tcPr>
          <w:p w14:paraId="3AB47CD1" w14:textId="18BE3B75" w:rsidR="00CB094A" w:rsidRPr="009445B8" w:rsidRDefault="00CB094A" w:rsidP="00CB094A">
            <w:pPr>
              <w:spacing w:line="360" w:lineRule="auto"/>
              <w:jc w:val="both"/>
              <w:rPr>
                <w:color w:val="000000" w:themeColor="text1"/>
                <w:sz w:val="24"/>
                <w:szCs w:val="24"/>
              </w:rPr>
            </w:pPr>
            <w:r w:rsidRPr="009445B8">
              <w:rPr>
                <w:color w:val="000000" w:themeColor="text1"/>
                <w:sz w:val="24"/>
                <w:szCs w:val="24"/>
              </w:rPr>
              <w:lastRenderedPageBreak/>
              <w:t>4</w:t>
            </w:r>
          </w:p>
        </w:tc>
      </w:tr>
      <w:tr w:rsidR="00BA42E8" w:rsidRPr="00BA42E8" w14:paraId="5201D8DE" w14:textId="77777777" w:rsidTr="00CB094A">
        <w:tc>
          <w:tcPr>
            <w:tcW w:w="1803" w:type="dxa"/>
          </w:tcPr>
          <w:p w14:paraId="616967F0" w14:textId="58539467" w:rsidR="00CB094A" w:rsidRPr="009445B8" w:rsidRDefault="00CB094A" w:rsidP="00CB094A">
            <w:pPr>
              <w:spacing w:line="360" w:lineRule="auto"/>
              <w:jc w:val="both"/>
              <w:rPr>
                <w:b/>
                <w:bCs/>
                <w:i/>
                <w:iCs/>
                <w:color w:val="000000" w:themeColor="text1"/>
                <w:sz w:val="24"/>
                <w:szCs w:val="24"/>
              </w:rPr>
            </w:pPr>
            <w:r w:rsidRPr="009445B8">
              <w:rPr>
                <w:b/>
                <w:bCs/>
                <w:i/>
                <w:iCs/>
                <w:color w:val="000000" w:themeColor="text1"/>
                <w:sz w:val="24"/>
                <w:szCs w:val="24"/>
              </w:rPr>
              <w:t>Business Needs</w:t>
            </w:r>
          </w:p>
        </w:tc>
        <w:tc>
          <w:tcPr>
            <w:tcW w:w="1804" w:type="dxa"/>
          </w:tcPr>
          <w:p w14:paraId="23C5477E" w14:textId="7B03A087" w:rsidR="00CB094A" w:rsidRPr="009445B8" w:rsidRDefault="00CB094A" w:rsidP="00CB094A">
            <w:pPr>
              <w:spacing w:line="360" w:lineRule="auto"/>
              <w:jc w:val="both"/>
              <w:rPr>
                <w:color w:val="000000" w:themeColor="text1"/>
                <w:sz w:val="24"/>
                <w:szCs w:val="24"/>
              </w:rPr>
            </w:pPr>
            <w:r w:rsidRPr="009445B8">
              <w:rPr>
                <w:color w:val="000000" w:themeColor="text1"/>
                <w:sz w:val="24"/>
                <w:szCs w:val="24"/>
              </w:rPr>
              <w:t>A desire for upscale, individualised pet care services, such as fine dining, spa services, and play areas with themes.</w:t>
            </w:r>
          </w:p>
        </w:tc>
        <w:tc>
          <w:tcPr>
            <w:tcW w:w="1804" w:type="dxa"/>
          </w:tcPr>
          <w:p w14:paraId="6254766D" w14:textId="3B2A6C6B" w:rsidR="00CB094A" w:rsidRPr="009445B8" w:rsidRDefault="00040EAA" w:rsidP="00CB094A">
            <w:pPr>
              <w:spacing w:line="360" w:lineRule="auto"/>
              <w:jc w:val="both"/>
              <w:rPr>
                <w:color w:val="000000" w:themeColor="text1"/>
                <w:sz w:val="24"/>
                <w:szCs w:val="24"/>
              </w:rPr>
            </w:pPr>
            <w:r w:rsidRPr="009445B8">
              <w:rPr>
                <w:color w:val="000000" w:themeColor="text1"/>
                <w:sz w:val="24"/>
                <w:szCs w:val="24"/>
              </w:rPr>
              <w:t>Pet owners seeking a more innovative and high-quality alternative to pet care that goes beyond standard offerings.</w:t>
            </w:r>
          </w:p>
        </w:tc>
        <w:tc>
          <w:tcPr>
            <w:tcW w:w="1804" w:type="dxa"/>
          </w:tcPr>
          <w:p w14:paraId="5D5022A4" w14:textId="4678D42A" w:rsidR="00CB094A" w:rsidRPr="009445B8" w:rsidRDefault="00040EAA" w:rsidP="00CB094A">
            <w:pPr>
              <w:spacing w:line="360" w:lineRule="auto"/>
              <w:jc w:val="both"/>
              <w:rPr>
                <w:color w:val="000000" w:themeColor="text1"/>
                <w:sz w:val="24"/>
                <w:szCs w:val="24"/>
              </w:rPr>
            </w:pPr>
            <w:r w:rsidRPr="009445B8">
              <w:rPr>
                <w:color w:val="000000" w:themeColor="text1"/>
                <w:sz w:val="24"/>
                <w:szCs w:val="24"/>
              </w:rPr>
              <w:t>Prospective clients who are open to investigating novel and distinctive solutions and are looking for dependable and superior pet care services.</w:t>
            </w:r>
          </w:p>
        </w:tc>
        <w:tc>
          <w:tcPr>
            <w:tcW w:w="1804" w:type="dxa"/>
          </w:tcPr>
          <w:p w14:paraId="664DCEC2" w14:textId="056512CC" w:rsidR="00CB094A" w:rsidRPr="009445B8" w:rsidRDefault="00CB094A" w:rsidP="00CB094A">
            <w:pPr>
              <w:spacing w:line="360" w:lineRule="auto"/>
              <w:jc w:val="both"/>
              <w:rPr>
                <w:color w:val="000000" w:themeColor="text1"/>
                <w:sz w:val="24"/>
                <w:szCs w:val="24"/>
              </w:rPr>
            </w:pPr>
            <w:r w:rsidRPr="009445B8">
              <w:rPr>
                <w:color w:val="000000" w:themeColor="text1"/>
                <w:sz w:val="24"/>
                <w:szCs w:val="24"/>
              </w:rPr>
              <w:t>4</w:t>
            </w:r>
          </w:p>
        </w:tc>
      </w:tr>
      <w:tr w:rsidR="00BA42E8" w:rsidRPr="00BA42E8" w14:paraId="535BC0A5" w14:textId="77777777" w:rsidTr="00CB094A">
        <w:tc>
          <w:tcPr>
            <w:tcW w:w="1803" w:type="dxa"/>
          </w:tcPr>
          <w:p w14:paraId="2BE9A82C" w14:textId="2E514414" w:rsidR="00CB094A" w:rsidRPr="009445B8" w:rsidRDefault="00CB094A" w:rsidP="00CB094A">
            <w:pPr>
              <w:spacing w:line="360" w:lineRule="auto"/>
              <w:jc w:val="both"/>
              <w:rPr>
                <w:b/>
                <w:bCs/>
                <w:i/>
                <w:iCs/>
                <w:color w:val="000000" w:themeColor="text1"/>
                <w:sz w:val="24"/>
                <w:szCs w:val="24"/>
              </w:rPr>
            </w:pPr>
            <w:r w:rsidRPr="009445B8">
              <w:rPr>
                <w:b/>
                <w:bCs/>
                <w:i/>
                <w:iCs/>
                <w:color w:val="000000" w:themeColor="text1"/>
                <w:sz w:val="24"/>
                <w:szCs w:val="24"/>
              </w:rPr>
              <w:t>Information about the business</w:t>
            </w:r>
          </w:p>
        </w:tc>
        <w:tc>
          <w:tcPr>
            <w:tcW w:w="1804" w:type="dxa"/>
          </w:tcPr>
          <w:p w14:paraId="3DE56C90" w14:textId="4E4BDC3A" w:rsidR="00CB094A" w:rsidRPr="009445B8" w:rsidRDefault="00040EAA" w:rsidP="00CB094A">
            <w:pPr>
              <w:spacing w:line="360" w:lineRule="auto"/>
              <w:jc w:val="both"/>
              <w:rPr>
                <w:color w:val="000000" w:themeColor="text1"/>
                <w:sz w:val="24"/>
                <w:szCs w:val="24"/>
              </w:rPr>
            </w:pPr>
            <w:r w:rsidRPr="009445B8">
              <w:rPr>
                <w:color w:val="000000" w:themeColor="text1"/>
                <w:sz w:val="24"/>
                <w:szCs w:val="24"/>
              </w:rPr>
              <w:t xml:space="preserve">With a focus on sustainability, </w:t>
            </w:r>
            <w:proofErr w:type="spellStart"/>
            <w:r w:rsidRPr="009445B8">
              <w:rPr>
                <w:color w:val="000000" w:themeColor="text1"/>
                <w:sz w:val="24"/>
                <w:szCs w:val="24"/>
              </w:rPr>
              <w:t>PetPrestige</w:t>
            </w:r>
            <w:proofErr w:type="spellEnd"/>
            <w:r w:rsidRPr="009445B8">
              <w:rPr>
                <w:color w:val="000000" w:themeColor="text1"/>
                <w:sz w:val="24"/>
                <w:szCs w:val="24"/>
              </w:rPr>
              <w:t xml:space="preserve"> Paradise is a luxury pet resort including exquisite meals, themed suites, and </w:t>
            </w:r>
            <w:r w:rsidRPr="009445B8">
              <w:rPr>
                <w:color w:val="000000" w:themeColor="text1"/>
                <w:sz w:val="24"/>
                <w:szCs w:val="24"/>
              </w:rPr>
              <w:lastRenderedPageBreak/>
              <w:t>cutting-edge live streaming.</w:t>
            </w:r>
          </w:p>
        </w:tc>
        <w:tc>
          <w:tcPr>
            <w:tcW w:w="1804" w:type="dxa"/>
          </w:tcPr>
          <w:p w14:paraId="25829C38" w14:textId="68B5D0E2" w:rsidR="00CB094A" w:rsidRPr="009445B8" w:rsidRDefault="00040EAA" w:rsidP="00CB094A">
            <w:pPr>
              <w:spacing w:line="360" w:lineRule="auto"/>
              <w:jc w:val="both"/>
              <w:rPr>
                <w:color w:val="000000" w:themeColor="text1"/>
                <w:sz w:val="24"/>
                <w:szCs w:val="24"/>
              </w:rPr>
            </w:pPr>
            <w:r w:rsidRPr="009445B8">
              <w:rPr>
                <w:color w:val="000000" w:themeColor="text1"/>
                <w:sz w:val="24"/>
                <w:szCs w:val="24"/>
              </w:rPr>
              <w:lastRenderedPageBreak/>
              <w:t>Clients seeking a thorough and high-end experience for their dogs at a pet care facility.</w:t>
            </w:r>
          </w:p>
        </w:tc>
        <w:tc>
          <w:tcPr>
            <w:tcW w:w="1804" w:type="dxa"/>
          </w:tcPr>
          <w:p w14:paraId="1EAFC3E6" w14:textId="427AB235" w:rsidR="00CB094A" w:rsidRPr="009445B8" w:rsidRDefault="00040EAA" w:rsidP="00CB094A">
            <w:pPr>
              <w:spacing w:line="360" w:lineRule="auto"/>
              <w:jc w:val="both"/>
              <w:rPr>
                <w:color w:val="000000" w:themeColor="text1"/>
                <w:sz w:val="24"/>
                <w:szCs w:val="24"/>
              </w:rPr>
            </w:pPr>
            <w:r w:rsidRPr="009445B8">
              <w:rPr>
                <w:color w:val="000000" w:themeColor="text1"/>
                <w:sz w:val="24"/>
                <w:szCs w:val="24"/>
              </w:rPr>
              <w:t>Prospects are willing to investigating innovative and cutting-edge pet care solutions even if they could be aware of comparable services.</w:t>
            </w:r>
          </w:p>
        </w:tc>
        <w:tc>
          <w:tcPr>
            <w:tcW w:w="1804" w:type="dxa"/>
          </w:tcPr>
          <w:p w14:paraId="57FB00D5" w14:textId="6DD01C2A" w:rsidR="00CB094A" w:rsidRPr="009445B8" w:rsidRDefault="00CB094A" w:rsidP="00CB094A">
            <w:pPr>
              <w:spacing w:line="360" w:lineRule="auto"/>
              <w:jc w:val="both"/>
              <w:rPr>
                <w:color w:val="000000" w:themeColor="text1"/>
                <w:sz w:val="24"/>
                <w:szCs w:val="24"/>
              </w:rPr>
            </w:pPr>
            <w:r w:rsidRPr="009445B8">
              <w:rPr>
                <w:color w:val="000000" w:themeColor="text1"/>
                <w:sz w:val="24"/>
                <w:szCs w:val="24"/>
              </w:rPr>
              <w:t>3</w:t>
            </w:r>
          </w:p>
        </w:tc>
      </w:tr>
      <w:tr w:rsidR="00BA42E8" w:rsidRPr="00BA42E8" w14:paraId="609DFDB9" w14:textId="77777777" w:rsidTr="00CB094A">
        <w:tc>
          <w:tcPr>
            <w:tcW w:w="1803" w:type="dxa"/>
          </w:tcPr>
          <w:p w14:paraId="01FA6EE9" w14:textId="6502F2AA" w:rsidR="00CB094A" w:rsidRPr="009445B8" w:rsidRDefault="00CB094A" w:rsidP="00CB094A">
            <w:pPr>
              <w:spacing w:line="360" w:lineRule="auto"/>
              <w:jc w:val="both"/>
              <w:rPr>
                <w:b/>
                <w:bCs/>
                <w:i/>
                <w:iCs/>
                <w:color w:val="000000" w:themeColor="text1"/>
                <w:sz w:val="24"/>
                <w:szCs w:val="24"/>
              </w:rPr>
            </w:pPr>
            <w:r w:rsidRPr="009445B8">
              <w:rPr>
                <w:b/>
                <w:bCs/>
                <w:i/>
                <w:iCs/>
                <w:color w:val="000000" w:themeColor="text1"/>
                <w:sz w:val="24"/>
                <w:szCs w:val="24"/>
              </w:rPr>
              <w:t>Behavioural</w:t>
            </w:r>
          </w:p>
        </w:tc>
        <w:tc>
          <w:tcPr>
            <w:tcW w:w="1804" w:type="dxa"/>
          </w:tcPr>
          <w:p w14:paraId="7F7D8282" w14:textId="3CA2540D" w:rsidR="00CB094A" w:rsidRPr="009445B8" w:rsidRDefault="00CB094A" w:rsidP="00CB094A">
            <w:pPr>
              <w:spacing w:line="360" w:lineRule="auto"/>
              <w:jc w:val="both"/>
              <w:rPr>
                <w:color w:val="000000" w:themeColor="text1"/>
                <w:sz w:val="24"/>
                <w:szCs w:val="24"/>
              </w:rPr>
            </w:pPr>
            <w:r w:rsidRPr="009445B8">
              <w:rPr>
                <w:color w:val="000000" w:themeColor="text1"/>
                <w:sz w:val="24"/>
                <w:szCs w:val="24"/>
              </w:rPr>
              <w:t>Willing to invest in the well-being and luxury experiences for their pets. Value transparency, sustainability, and unique offerings.</w:t>
            </w:r>
          </w:p>
        </w:tc>
        <w:tc>
          <w:tcPr>
            <w:tcW w:w="1804" w:type="dxa"/>
          </w:tcPr>
          <w:p w14:paraId="0D04B955" w14:textId="710BEE70" w:rsidR="00CB094A" w:rsidRPr="009445B8" w:rsidRDefault="00CB094A" w:rsidP="00CB094A">
            <w:pPr>
              <w:spacing w:line="360" w:lineRule="auto"/>
              <w:jc w:val="both"/>
              <w:rPr>
                <w:color w:val="000000" w:themeColor="text1"/>
                <w:sz w:val="24"/>
                <w:szCs w:val="24"/>
              </w:rPr>
            </w:pPr>
            <w:r w:rsidRPr="009445B8">
              <w:rPr>
                <w:color w:val="000000" w:themeColor="text1"/>
                <w:sz w:val="24"/>
                <w:szCs w:val="24"/>
              </w:rPr>
              <w:t>Pet owners who actively seek out and appreciate premium pet care services, prioriti</w:t>
            </w:r>
            <w:r w:rsidR="00040EAA" w:rsidRPr="009445B8">
              <w:rPr>
                <w:color w:val="000000" w:themeColor="text1"/>
                <w:sz w:val="24"/>
                <w:szCs w:val="24"/>
              </w:rPr>
              <w:t>s</w:t>
            </w:r>
            <w:r w:rsidRPr="009445B8">
              <w:rPr>
                <w:color w:val="000000" w:themeColor="text1"/>
                <w:sz w:val="24"/>
                <w:szCs w:val="24"/>
              </w:rPr>
              <w:t>e their pets' emotional and physical well-being,</w:t>
            </w:r>
            <w:r w:rsidR="00C56BB6" w:rsidRPr="009445B8">
              <w:rPr>
                <w:color w:val="000000" w:themeColor="text1"/>
                <w:sz w:val="24"/>
                <w:szCs w:val="24"/>
              </w:rPr>
              <w:t xml:space="preserve"> swimmer</w:t>
            </w:r>
            <w:r w:rsidRPr="009445B8">
              <w:rPr>
                <w:color w:val="000000" w:themeColor="text1"/>
                <w:sz w:val="24"/>
                <w:szCs w:val="24"/>
              </w:rPr>
              <w:t xml:space="preserve"> and show interest in eco-friendly practices.</w:t>
            </w:r>
          </w:p>
        </w:tc>
        <w:tc>
          <w:tcPr>
            <w:tcW w:w="1804" w:type="dxa"/>
          </w:tcPr>
          <w:p w14:paraId="09469EEA" w14:textId="77A5C3FF" w:rsidR="00CB094A" w:rsidRPr="009445B8" w:rsidRDefault="00CB094A" w:rsidP="00CB094A">
            <w:pPr>
              <w:spacing w:line="360" w:lineRule="auto"/>
              <w:jc w:val="both"/>
              <w:rPr>
                <w:color w:val="000000" w:themeColor="text1"/>
                <w:sz w:val="24"/>
                <w:szCs w:val="24"/>
              </w:rPr>
            </w:pPr>
            <w:r w:rsidRPr="009445B8">
              <w:rPr>
                <w:color w:val="000000" w:themeColor="text1"/>
                <w:sz w:val="24"/>
                <w:szCs w:val="24"/>
              </w:rPr>
              <w:t>Individuals with a general interest in pet care but may not prioriti</w:t>
            </w:r>
            <w:r w:rsidR="00040EAA" w:rsidRPr="009445B8">
              <w:rPr>
                <w:color w:val="000000" w:themeColor="text1"/>
                <w:sz w:val="24"/>
                <w:szCs w:val="24"/>
              </w:rPr>
              <w:t>s</w:t>
            </w:r>
            <w:r w:rsidRPr="009445B8">
              <w:rPr>
                <w:color w:val="000000" w:themeColor="text1"/>
                <w:sz w:val="24"/>
                <w:szCs w:val="24"/>
              </w:rPr>
              <w:t>e luxury or sustainable practices as a primary consideration.</w:t>
            </w:r>
          </w:p>
        </w:tc>
        <w:tc>
          <w:tcPr>
            <w:tcW w:w="1804" w:type="dxa"/>
          </w:tcPr>
          <w:p w14:paraId="754B30D9" w14:textId="23B63531" w:rsidR="00CB094A" w:rsidRPr="009445B8" w:rsidRDefault="00CB094A" w:rsidP="00CB094A">
            <w:pPr>
              <w:spacing w:line="360" w:lineRule="auto"/>
              <w:jc w:val="both"/>
              <w:rPr>
                <w:color w:val="000000" w:themeColor="text1"/>
                <w:sz w:val="24"/>
                <w:szCs w:val="24"/>
              </w:rPr>
            </w:pPr>
            <w:r w:rsidRPr="009445B8">
              <w:rPr>
                <w:color w:val="000000" w:themeColor="text1"/>
                <w:sz w:val="24"/>
                <w:szCs w:val="24"/>
              </w:rPr>
              <w:t>4</w:t>
            </w:r>
          </w:p>
        </w:tc>
      </w:tr>
    </w:tbl>
    <w:p w14:paraId="691E242F" w14:textId="34A3DAC2" w:rsidR="00CB094A" w:rsidRPr="009445B8" w:rsidRDefault="00040EAA" w:rsidP="00040EAA">
      <w:pPr>
        <w:spacing w:line="360" w:lineRule="auto"/>
        <w:jc w:val="center"/>
        <w:rPr>
          <w:color w:val="000000" w:themeColor="text1"/>
          <w:sz w:val="24"/>
          <w:szCs w:val="24"/>
        </w:rPr>
      </w:pPr>
      <w:r w:rsidRPr="009445B8">
        <w:rPr>
          <w:color w:val="000000" w:themeColor="text1"/>
          <w:sz w:val="24"/>
          <w:szCs w:val="24"/>
        </w:rPr>
        <w:t>(Source: https://www.similarweb.com/blog/sales/b2b-sales/ideal-customer-profile/)</w:t>
      </w:r>
    </w:p>
    <w:p w14:paraId="4577B3D9" w14:textId="77777777" w:rsidR="008D4CB4" w:rsidRPr="009445B8" w:rsidRDefault="008D4CB4">
      <w:pPr>
        <w:spacing w:line="360" w:lineRule="auto"/>
        <w:rPr>
          <w:color w:val="000000" w:themeColor="text1"/>
        </w:rPr>
      </w:pPr>
    </w:p>
    <w:p w14:paraId="1C3B6FDD" w14:textId="77777777" w:rsidR="008D4CB4" w:rsidRPr="009445B8" w:rsidRDefault="008D4CB4">
      <w:pPr>
        <w:spacing w:line="360" w:lineRule="auto"/>
        <w:rPr>
          <w:color w:val="000000" w:themeColor="text1"/>
        </w:rPr>
      </w:pPr>
    </w:p>
    <w:sectPr w:rsidR="008D4CB4" w:rsidRPr="009445B8" w:rsidSect="00F62B55">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CFC2D4" w14:textId="77777777" w:rsidR="00F62B55" w:rsidRDefault="00F62B55" w:rsidP="0009465D">
      <w:pPr>
        <w:spacing w:line="240" w:lineRule="auto"/>
      </w:pPr>
      <w:r>
        <w:separator/>
      </w:r>
    </w:p>
  </w:endnote>
  <w:endnote w:type="continuationSeparator" w:id="0">
    <w:p w14:paraId="79113F2E" w14:textId="77777777" w:rsidR="00F62B55" w:rsidRDefault="00F62B55" w:rsidP="0009465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930F69" w14:textId="77777777" w:rsidR="00F62B55" w:rsidRDefault="00F62B55" w:rsidP="0009465D">
      <w:pPr>
        <w:spacing w:line="240" w:lineRule="auto"/>
      </w:pPr>
      <w:r>
        <w:separator/>
      </w:r>
    </w:p>
  </w:footnote>
  <w:footnote w:type="continuationSeparator" w:id="0">
    <w:p w14:paraId="2C08EB0F" w14:textId="77777777" w:rsidR="00F62B55" w:rsidRDefault="00F62B55" w:rsidP="0009465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4CB4"/>
    <w:rsid w:val="00034A3F"/>
    <w:rsid w:val="00040EAA"/>
    <w:rsid w:val="00093D79"/>
    <w:rsid w:val="0009465D"/>
    <w:rsid w:val="000B6272"/>
    <w:rsid w:val="000E422B"/>
    <w:rsid w:val="001416EC"/>
    <w:rsid w:val="001A146A"/>
    <w:rsid w:val="00292DD3"/>
    <w:rsid w:val="00314DFA"/>
    <w:rsid w:val="003B2A76"/>
    <w:rsid w:val="004A26EB"/>
    <w:rsid w:val="004E2873"/>
    <w:rsid w:val="005070D0"/>
    <w:rsid w:val="00530136"/>
    <w:rsid w:val="005C77E5"/>
    <w:rsid w:val="00672C16"/>
    <w:rsid w:val="006747A9"/>
    <w:rsid w:val="006A0726"/>
    <w:rsid w:val="00772C9F"/>
    <w:rsid w:val="007E2664"/>
    <w:rsid w:val="007E6371"/>
    <w:rsid w:val="008255CB"/>
    <w:rsid w:val="008328CB"/>
    <w:rsid w:val="008D4CB4"/>
    <w:rsid w:val="008E5BA0"/>
    <w:rsid w:val="009267BC"/>
    <w:rsid w:val="009445B8"/>
    <w:rsid w:val="00A06081"/>
    <w:rsid w:val="00A21242"/>
    <w:rsid w:val="00A80E96"/>
    <w:rsid w:val="00AF358E"/>
    <w:rsid w:val="00B33A96"/>
    <w:rsid w:val="00B37E09"/>
    <w:rsid w:val="00B8508C"/>
    <w:rsid w:val="00BA42E8"/>
    <w:rsid w:val="00C56BB6"/>
    <w:rsid w:val="00CB094A"/>
    <w:rsid w:val="00D4668C"/>
    <w:rsid w:val="00DA0363"/>
    <w:rsid w:val="00E62923"/>
    <w:rsid w:val="00EC4439"/>
    <w:rsid w:val="00F62B55"/>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83760F"/>
  <w15:docId w15:val="{7632F5CE-E8DD-4140-95D9-D8881BAEEC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8328CB"/>
    <w:pPr>
      <w:spacing w:line="360" w:lineRule="auto"/>
      <w:jc w:val="both"/>
      <w:outlineLvl w:val="0"/>
    </w:pPr>
    <w:rPr>
      <w:b/>
      <w:sz w:val="28"/>
      <w:szCs w:val="28"/>
    </w:rPr>
  </w:style>
  <w:style w:type="paragraph" w:styleId="Heading2">
    <w:name w:val="heading 2"/>
    <w:basedOn w:val="Normal"/>
    <w:next w:val="Normal"/>
    <w:uiPriority w:val="9"/>
    <w:unhideWhenUsed/>
    <w:qFormat/>
    <w:rsid w:val="008328CB"/>
    <w:pPr>
      <w:spacing w:line="360" w:lineRule="auto"/>
      <w:jc w:val="both"/>
      <w:outlineLvl w:val="1"/>
    </w:pPr>
    <w:rPr>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pPr>
      <w:spacing w:line="240" w:lineRule="auto"/>
    </w:pPr>
    <w:tblPr>
      <w:tblStyleRowBandSize w:val="1"/>
      <w:tblStyleColBandSize w:val="1"/>
      <w:tblCellMar>
        <w:top w:w="70" w:type="dxa"/>
        <w:left w:w="78" w:type="dxa"/>
        <w:bottom w:w="100" w:type="dxa"/>
        <w:right w:w="0" w:type="dxa"/>
      </w:tblCellMar>
    </w:tblPr>
  </w:style>
  <w:style w:type="paragraph" w:styleId="TOCHeading">
    <w:name w:val="TOC Heading"/>
    <w:basedOn w:val="Heading1"/>
    <w:next w:val="Normal"/>
    <w:uiPriority w:val="39"/>
    <w:unhideWhenUsed/>
    <w:qFormat/>
    <w:rsid w:val="008328CB"/>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8328CB"/>
    <w:pPr>
      <w:spacing w:after="100"/>
    </w:pPr>
  </w:style>
  <w:style w:type="paragraph" w:styleId="TOC2">
    <w:name w:val="toc 2"/>
    <w:basedOn w:val="Normal"/>
    <w:next w:val="Normal"/>
    <w:autoRedefine/>
    <w:uiPriority w:val="39"/>
    <w:unhideWhenUsed/>
    <w:rsid w:val="008328CB"/>
    <w:pPr>
      <w:spacing w:after="100"/>
      <w:ind w:left="220"/>
    </w:pPr>
  </w:style>
  <w:style w:type="character" w:styleId="Hyperlink">
    <w:name w:val="Hyperlink"/>
    <w:basedOn w:val="DefaultParagraphFont"/>
    <w:uiPriority w:val="99"/>
    <w:unhideWhenUsed/>
    <w:rsid w:val="008328CB"/>
    <w:rPr>
      <w:color w:val="0000FF" w:themeColor="hyperlink"/>
      <w:u w:val="single"/>
    </w:rPr>
  </w:style>
  <w:style w:type="paragraph" w:styleId="Header">
    <w:name w:val="header"/>
    <w:basedOn w:val="Normal"/>
    <w:link w:val="HeaderChar"/>
    <w:uiPriority w:val="99"/>
    <w:unhideWhenUsed/>
    <w:rsid w:val="0009465D"/>
    <w:pPr>
      <w:tabs>
        <w:tab w:val="center" w:pos="4513"/>
        <w:tab w:val="right" w:pos="9026"/>
      </w:tabs>
      <w:spacing w:line="240" w:lineRule="auto"/>
    </w:pPr>
  </w:style>
  <w:style w:type="character" w:customStyle="1" w:styleId="HeaderChar">
    <w:name w:val="Header Char"/>
    <w:basedOn w:val="DefaultParagraphFont"/>
    <w:link w:val="Header"/>
    <w:uiPriority w:val="99"/>
    <w:rsid w:val="0009465D"/>
  </w:style>
  <w:style w:type="paragraph" w:styleId="Footer">
    <w:name w:val="footer"/>
    <w:basedOn w:val="Normal"/>
    <w:link w:val="FooterChar"/>
    <w:uiPriority w:val="99"/>
    <w:unhideWhenUsed/>
    <w:rsid w:val="0009465D"/>
    <w:pPr>
      <w:tabs>
        <w:tab w:val="center" w:pos="4513"/>
        <w:tab w:val="right" w:pos="9026"/>
      </w:tabs>
      <w:spacing w:line="240" w:lineRule="auto"/>
    </w:pPr>
  </w:style>
  <w:style w:type="character" w:customStyle="1" w:styleId="FooterChar">
    <w:name w:val="Footer Char"/>
    <w:basedOn w:val="DefaultParagraphFont"/>
    <w:link w:val="Footer"/>
    <w:uiPriority w:val="99"/>
    <w:rsid w:val="0009465D"/>
  </w:style>
  <w:style w:type="table" w:styleId="TableGrid">
    <w:name w:val="Table Grid"/>
    <w:basedOn w:val="TableNormal"/>
    <w:uiPriority w:val="39"/>
    <w:rsid w:val="00CB094A"/>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CB094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altexsoft.com/business-model-canvas-template-online/"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g"/><Relationship Id="rId5" Type="http://schemas.openxmlformats.org/officeDocument/2006/relationships/footnotes" Target="footnotes.xml"/><Relationship Id="rId10" Type="http://schemas.openxmlformats.org/officeDocument/2006/relationships/image" Target="media/image3.jp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F0A621-E331-4D21-900D-EF8CA1AAAD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16</Pages>
  <Words>3085</Words>
  <Characters>17590</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Adrian Mocanu</dc:creator>
  <cp:lastModifiedBy>Adrian Mocanu</cp:lastModifiedBy>
  <cp:revision>2</cp:revision>
  <dcterms:created xsi:type="dcterms:W3CDTF">2024-02-05T15:51:00Z</dcterms:created>
  <dcterms:modified xsi:type="dcterms:W3CDTF">2024-02-05T15:51:00Z</dcterms:modified>
</cp:coreProperties>
</file>