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D19F5" w14:textId="77777777" w:rsidR="00C65AC7" w:rsidRPr="00EE5BC3" w:rsidRDefault="00C65AC7" w:rsidP="00C65AC7">
      <w:pPr>
        <w:jc w:val="center"/>
        <w:rPr>
          <w:b/>
          <w:sz w:val="28"/>
          <w:szCs w:val="28"/>
        </w:rPr>
      </w:pPr>
      <w:r w:rsidRPr="00EE5BC3">
        <w:rPr>
          <w:b/>
          <w:sz w:val="28"/>
          <w:szCs w:val="28"/>
        </w:rPr>
        <w:t>Task 2</w:t>
      </w:r>
    </w:p>
    <w:p w14:paraId="071986AD" w14:textId="77777777" w:rsidR="00C65AC7" w:rsidRPr="00EE5BC3" w:rsidRDefault="00C65AC7" w:rsidP="00C65AC7">
      <w:pPr>
        <w:jc w:val="center"/>
        <w:rPr>
          <w:b/>
          <w:sz w:val="28"/>
          <w:szCs w:val="28"/>
        </w:rPr>
      </w:pPr>
    </w:p>
    <w:p w14:paraId="795056F0" w14:textId="77777777" w:rsidR="00C65AC7" w:rsidRPr="00EE5BC3" w:rsidRDefault="00C65AC7" w:rsidP="00C65AC7">
      <w:pPr>
        <w:jc w:val="center"/>
        <w:rPr>
          <w:b/>
          <w:sz w:val="28"/>
          <w:szCs w:val="28"/>
        </w:rPr>
      </w:pPr>
      <w:r w:rsidRPr="00EE5BC3">
        <w:rPr>
          <w:b/>
          <w:sz w:val="28"/>
          <w:szCs w:val="28"/>
        </w:rPr>
        <w:t xml:space="preserve">Observation </w:t>
      </w:r>
      <w:r>
        <w:rPr>
          <w:b/>
          <w:sz w:val="28"/>
          <w:szCs w:val="28"/>
        </w:rPr>
        <w:t>of Practice</w:t>
      </w:r>
    </w:p>
    <w:p w14:paraId="1A2428F4" w14:textId="77777777" w:rsidR="00C65AC7" w:rsidRDefault="00C65AC7" w:rsidP="00C65AC7">
      <w:pPr>
        <w:jc w:val="both"/>
        <w:rPr>
          <w:b/>
          <w:i/>
          <w:sz w:val="24"/>
          <w:szCs w:val="24"/>
        </w:rPr>
      </w:pPr>
      <w:r w:rsidRPr="00243DB0">
        <w:rPr>
          <w:b/>
          <w:i/>
          <w:sz w:val="24"/>
          <w:szCs w:val="24"/>
        </w:rPr>
        <w:t xml:space="preserve">Guidance: </w:t>
      </w:r>
    </w:p>
    <w:p w14:paraId="7843E48A" w14:textId="77777777" w:rsidR="00C65AC7" w:rsidRPr="00243DB0" w:rsidRDefault="00C65AC7" w:rsidP="00C65AC7">
      <w:pPr>
        <w:jc w:val="both"/>
        <w:rPr>
          <w:b/>
          <w:i/>
          <w:sz w:val="24"/>
          <w:szCs w:val="24"/>
        </w:rPr>
      </w:pPr>
    </w:p>
    <w:p w14:paraId="5FA38269" w14:textId="77777777" w:rsidR="00C65AC7" w:rsidRDefault="00C65AC7" w:rsidP="00C65AC7">
      <w:pPr>
        <w:jc w:val="both"/>
        <w:rPr>
          <w:i/>
          <w:sz w:val="24"/>
          <w:szCs w:val="24"/>
        </w:rPr>
      </w:pPr>
      <w:r w:rsidRPr="00130119">
        <w:rPr>
          <w:i/>
          <w:sz w:val="24"/>
          <w:szCs w:val="24"/>
        </w:rPr>
        <w:t xml:space="preserve">A learner must choose an observation of </w:t>
      </w:r>
      <w:r w:rsidRPr="00130119">
        <w:rPr>
          <w:b/>
          <w:i/>
          <w:sz w:val="24"/>
          <w:szCs w:val="24"/>
          <w:u w:val="single"/>
        </w:rPr>
        <w:t>direct social work practice</w:t>
      </w:r>
      <w:r w:rsidRPr="00130119">
        <w:rPr>
          <w:i/>
          <w:sz w:val="24"/>
          <w:szCs w:val="24"/>
        </w:rPr>
        <w:t xml:space="preserve"> </w:t>
      </w:r>
      <w:r>
        <w:rPr>
          <w:i/>
          <w:sz w:val="24"/>
          <w:szCs w:val="24"/>
        </w:rPr>
        <w:t xml:space="preserve">with </w:t>
      </w:r>
      <w:r>
        <w:rPr>
          <w:sz w:val="24"/>
          <w:szCs w:val="24"/>
        </w:rPr>
        <w:t>people in need of care and support and/or their</w:t>
      </w:r>
      <w:r>
        <w:rPr>
          <w:i/>
          <w:sz w:val="24"/>
          <w:szCs w:val="24"/>
        </w:rPr>
        <w:t xml:space="preserve"> </w:t>
      </w:r>
      <w:proofErr w:type="spellStart"/>
      <w:r>
        <w:rPr>
          <w:sz w:val="24"/>
          <w:szCs w:val="24"/>
        </w:rPr>
        <w:t>carers</w:t>
      </w:r>
      <w:proofErr w:type="spellEnd"/>
      <w:r>
        <w:rPr>
          <w:b/>
          <w:i/>
          <w:sz w:val="24"/>
          <w:szCs w:val="24"/>
        </w:rPr>
        <w:t>.</w:t>
      </w:r>
      <w:r w:rsidRPr="00EE5BC3">
        <w:rPr>
          <w:i/>
          <w:sz w:val="24"/>
          <w:szCs w:val="24"/>
        </w:rPr>
        <w:t xml:space="preserve"> </w:t>
      </w:r>
      <w:r w:rsidRPr="00130119">
        <w:rPr>
          <w:i/>
          <w:sz w:val="24"/>
          <w:szCs w:val="24"/>
        </w:rPr>
        <w:t xml:space="preserve">The observation cannot be </w:t>
      </w:r>
      <w:r>
        <w:rPr>
          <w:i/>
          <w:sz w:val="24"/>
          <w:szCs w:val="24"/>
        </w:rPr>
        <w:t xml:space="preserve">from </w:t>
      </w:r>
      <w:r w:rsidRPr="00130119">
        <w:rPr>
          <w:i/>
          <w:sz w:val="24"/>
          <w:szCs w:val="24"/>
        </w:rPr>
        <w:t xml:space="preserve">giving evidence in court, </w:t>
      </w:r>
      <w:r>
        <w:rPr>
          <w:i/>
          <w:sz w:val="24"/>
          <w:szCs w:val="24"/>
        </w:rPr>
        <w:t xml:space="preserve">contributing to </w:t>
      </w:r>
      <w:r w:rsidRPr="00130119">
        <w:rPr>
          <w:i/>
          <w:sz w:val="24"/>
          <w:szCs w:val="24"/>
        </w:rPr>
        <w:t xml:space="preserve">strategy group meetings, case conferences or tribunals or any other indirect activity. The </w:t>
      </w:r>
      <w:r>
        <w:rPr>
          <w:i/>
          <w:sz w:val="24"/>
          <w:szCs w:val="24"/>
        </w:rPr>
        <w:t>consent</w:t>
      </w:r>
      <w:r w:rsidRPr="00130119">
        <w:rPr>
          <w:i/>
          <w:sz w:val="24"/>
          <w:szCs w:val="24"/>
        </w:rPr>
        <w:t xml:space="preserve"> of the</w:t>
      </w:r>
      <w:r>
        <w:rPr>
          <w:i/>
          <w:sz w:val="24"/>
          <w:szCs w:val="24"/>
        </w:rPr>
        <w:t xml:space="preserve"> individual/s</w:t>
      </w:r>
      <w:r>
        <w:rPr>
          <w:sz w:val="24"/>
          <w:szCs w:val="24"/>
        </w:rPr>
        <w:t xml:space="preserve"> </w:t>
      </w:r>
      <w:r w:rsidRPr="00BC4ED3">
        <w:rPr>
          <w:i/>
          <w:sz w:val="24"/>
          <w:szCs w:val="24"/>
        </w:rPr>
        <w:t>in need of care and support and/or their carers</w:t>
      </w:r>
      <w:r w:rsidRPr="00467F66">
        <w:rPr>
          <w:color w:val="auto"/>
          <w:sz w:val="24"/>
          <w:szCs w:val="24"/>
        </w:rPr>
        <w:t xml:space="preserve"> </w:t>
      </w:r>
      <w:r>
        <w:rPr>
          <w:i/>
          <w:sz w:val="24"/>
          <w:szCs w:val="24"/>
        </w:rPr>
        <w:t>must</w:t>
      </w:r>
      <w:r w:rsidRPr="00130119">
        <w:rPr>
          <w:i/>
          <w:sz w:val="24"/>
          <w:szCs w:val="24"/>
        </w:rPr>
        <w:t xml:space="preserve"> be sought before the observation is undertaken. The observation must be undertaken by an observer who is social work qualified and has at least 3 year</w:t>
      </w:r>
      <w:r>
        <w:rPr>
          <w:i/>
          <w:sz w:val="24"/>
          <w:szCs w:val="24"/>
        </w:rPr>
        <w:t>s</w:t>
      </w:r>
      <w:r w:rsidRPr="00130119">
        <w:rPr>
          <w:i/>
          <w:sz w:val="24"/>
          <w:szCs w:val="24"/>
        </w:rPr>
        <w:t>’ experience (criteria set out in the Programme Handbook). The observation must b</w:t>
      </w:r>
      <w:r w:rsidRPr="000D2ED2">
        <w:rPr>
          <w:i/>
          <w:sz w:val="24"/>
          <w:szCs w:val="24"/>
        </w:rPr>
        <w:t>e for</w:t>
      </w:r>
      <w:r>
        <w:rPr>
          <w:b/>
          <w:i/>
          <w:sz w:val="24"/>
          <w:szCs w:val="24"/>
        </w:rPr>
        <w:t xml:space="preserve"> </w:t>
      </w:r>
      <w:r w:rsidRPr="00130119">
        <w:rPr>
          <w:i/>
          <w:sz w:val="24"/>
          <w:szCs w:val="24"/>
        </w:rPr>
        <w:t>a minimum of 30 minutes</w:t>
      </w:r>
      <w:r>
        <w:rPr>
          <w:i/>
          <w:sz w:val="24"/>
          <w:szCs w:val="24"/>
        </w:rPr>
        <w:t>.</w:t>
      </w:r>
      <w:r w:rsidRPr="00130119">
        <w:rPr>
          <w:i/>
          <w:sz w:val="24"/>
          <w:szCs w:val="24"/>
        </w:rPr>
        <w:t xml:space="preserve"> The observer will gain feedback </w:t>
      </w:r>
      <w:r>
        <w:rPr>
          <w:i/>
          <w:sz w:val="24"/>
          <w:szCs w:val="24"/>
        </w:rPr>
        <w:t xml:space="preserve">from the individual/s </w:t>
      </w:r>
      <w:r>
        <w:rPr>
          <w:sz w:val="24"/>
          <w:szCs w:val="24"/>
        </w:rPr>
        <w:t>in</w:t>
      </w:r>
      <w:r w:rsidRPr="00BC4ED3">
        <w:rPr>
          <w:i/>
          <w:sz w:val="24"/>
          <w:szCs w:val="24"/>
        </w:rPr>
        <w:t xml:space="preserve"> need of care and support and/or their carers</w:t>
      </w:r>
      <w:r>
        <w:rPr>
          <w:i/>
          <w:sz w:val="24"/>
          <w:szCs w:val="24"/>
        </w:rPr>
        <w:t xml:space="preserve"> </w:t>
      </w:r>
      <w:r w:rsidRPr="00130119">
        <w:rPr>
          <w:i/>
          <w:sz w:val="24"/>
          <w:szCs w:val="24"/>
        </w:rPr>
        <w:t>using</w:t>
      </w:r>
      <w:r>
        <w:rPr>
          <w:i/>
          <w:sz w:val="24"/>
          <w:szCs w:val="24"/>
        </w:rPr>
        <w:t xml:space="preserve"> either</w:t>
      </w:r>
      <w:r w:rsidRPr="00130119">
        <w:rPr>
          <w:i/>
          <w:sz w:val="24"/>
          <w:szCs w:val="24"/>
        </w:rPr>
        <w:t xml:space="preserve"> the pro forma below </w:t>
      </w:r>
      <w:r>
        <w:rPr>
          <w:i/>
          <w:sz w:val="24"/>
          <w:szCs w:val="24"/>
        </w:rPr>
        <w:t xml:space="preserve">or one of the learner’s own design </w:t>
      </w:r>
      <w:r w:rsidRPr="00130119">
        <w:rPr>
          <w:i/>
          <w:sz w:val="24"/>
          <w:szCs w:val="24"/>
        </w:rPr>
        <w:t xml:space="preserve">at the end of the visit.  </w:t>
      </w:r>
    </w:p>
    <w:p w14:paraId="1ECECEC9" w14:textId="77777777" w:rsidR="00C65AC7" w:rsidRDefault="00C65AC7" w:rsidP="00C65AC7">
      <w:pPr>
        <w:jc w:val="both"/>
        <w:rPr>
          <w:i/>
          <w:sz w:val="24"/>
          <w:szCs w:val="24"/>
        </w:rPr>
      </w:pPr>
    </w:p>
    <w:p w14:paraId="7EDFCA49" w14:textId="77777777" w:rsidR="00C65AC7" w:rsidRPr="00706BB5" w:rsidRDefault="00C65AC7" w:rsidP="00C65AC7">
      <w:pPr>
        <w:jc w:val="both"/>
        <w:rPr>
          <w:b/>
          <w:bCs/>
          <w:i/>
          <w:iCs/>
          <w:sz w:val="24"/>
          <w:szCs w:val="24"/>
        </w:rPr>
      </w:pPr>
      <w:r w:rsidRPr="00F15354">
        <w:rPr>
          <w:i/>
          <w:iCs/>
          <w:sz w:val="24"/>
          <w:szCs w:val="24"/>
        </w:rPr>
        <w:t xml:space="preserve">The learner is responsible for providing a method of gathering feedback for the observer to use. This can be of their </w:t>
      </w:r>
      <w:r w:rsidRPr="00706BB5">
        <w:rPr>
          <w:i/>
          <w:iCs/>
          <w:sz w:val="24"/>
          <w:szCs w:val="24"/>
        </w:rPr>
        <w:t>own design, and/or adapted to meet the needs of the individual. The provided pro</w:t>
      </w:r>
      <w:r>
        <w:rPr>
          <w:i/>
          <w:iCs/>
          <w:sz w:val="24"/>
          <w:szCs w:val="24"/>
        </w:rPr>
        <w:t xml:space="preserve"> </w:t>
      </w:r>
      <w:r w:rsidRPr="00706BB5">
        <w:rPr>
          <w:i/>
          <w:iCs/>
          <w:sz w:val="24"/>
          <w:szCs w:val="24"/>
        </w:rPr>
        <w:t xml:space="preserve">forma can be used where appropriate. The method used will depend on age, ability and language/communication needs of the individuals </w:t>
      </w:r>
      <w:r w:rsidRPr="00706BB5">
        <w:rPr>
          <w:i/>
          <w:iCs/>
          <w:color w:val="auto"/>
          <w:sz w:val="24"/>
          <w:szCs w:val="24"/>
        </w:rPr>
        <w:t xml:space="preserve">in need of care and support and/or their </w:t>
      </w:r>
      <w:proofErr w:type="spellStart"/>
      <w:r w:rsidRPr="00706BB5">
        <w:rPr>
          <w:i/>
          <w:iCs/>
          <w:color w:val="auto"/>
          <w:sz w:val="24"/>
          <w:szCs w:val="24"/>
        </w:rPr>
        <w:t>carers</w:t>
      </w:r>
      <w:proofErr w:type="spellEnd"/>
      <w:r w:rsidRPr="00706BB5">
        <w:rPr>
          <w:b/>
          <w:bCs/>
          <w:i/>
          <w:iCs/>
          <w:color w:val="auto"/>
          <w:sz w:val="24"/>
          <w:szCs w:val="24"/>
        </w:rPr>
        <w:t xml:space="preserve">. </w:t>
      </w:r>
    </w:p>
    <w:p w14:paraId="6A60477B" w14:textId="77777777" w:rsidR="00C65AC7" w:rsidRPr="00706BB5" w:rsidRDefault="00C65AC7" w:rsidP="00C65AC7">
      <w:pPr>
        <w:jc w:val="both"/>
        <w:rPr>
          <w:b/>
          <w:i/>
          <w:color w:val="FF0000"/>
          <w:sz w:val="24"/>
          <w:szCs w:val="24"/>
        </w:rPr>
      </w:pPr>
    </w:p>
    <w:p w14:paraId="0AA3285B" w14:textId="77777777" w:rsidR="00C65AC7" w:rsidRPr="00706BB5" w:rsidRDefault="00C65AC7" w:rsidP="00C65AC7">
      <w:pPr>
        <w:jc w:val="both"/>
        <w:rPr>
          <w:b/>
          <w:bCs/>
          <w:i/>
          <w:iCs/>
          <w:color w:val="auto"/>
          <w:sz w:val="24"/>
          <w:szCs w:val="24"/>
        </w:rPr>
      </w:pPr>
      <w:r w:rsidRPr="00706BB5">
        <w:rPr>
          <w:i/>
          <w:iCs/>
          <w:sz w:val="24"/>
          <w:szCs w:val="24"/>
        </w:rPr>
        <w:t>This section will include examples of the ways in which effective communication impacts on practice in relation to language use, language needs and cultural</w:t>
      </w:r>
      <w:r w:rsidRPr="00F15354">
        <w:rPr>
          <w:i/>
          <w:iCs/>
          <w:sz w:val="24"/>
          <w:szCs w:val="24"/>
        </w:rPr>
        <w:t xml:space="preserve"> sensitivity. You must</w:t>
      </w:r>
      <w:r w:rsidRPr="006179BB">
        <w:rPr>
          <w:i/>
          <w:iCs/>
          <w:sz w:val="24"/>
          <w:szCs w:val="24"/>
        </w:rPr>
        <w:t xml:space="preserve"> demonstrate the principles of the “Active Offer” and </w:t>
      </w:r>
      <w:r w:rsidRPr="00A5656A">
        <w:rPr>
          <w:i/>
          <w:iCs/>
          <w:sz w:val="24"/>
          <w:szCs w:val="24"/>
        </w:rPr>
        <w:t xml:space="preserve">make reference to “More </w:t>
      </w:r>
      <w:r w:rsidRPr="3353280C">
        <w:rPr>
          <w:i/>
          <w:iCs/>
          <w:sz w:val="24"/>
          <w:szCs w:val="24"/>
        </w:rPr>
        <w:t>t</w:t>
      </w:r>
      <w:r w:rsidRPr="00F15354">
        <w:rPr>
          <w:i/>
          <w:iCs/>
          <w:sz w:val="24"/>
          <w:szCs w:val="24"/>
        </w:rPr>
        <w:t xml:space="preserve">han Just </w:t>
      </w:r>
      <w:r w:rsidRPr="3353280C">
        <w:rPr>
          <w:i/>
          <w:iCs/>
          <w:sz w:val="24"/>
          <w:szCs w:val="24"/>
        </w:rPr>
        <w:t>W</w:t>
      </w:r>
      <w:r w:rsidRPr="00F15354">
        <w:rPr>
          <w:i/>
          <w:iCs/>
          <w:sz w:val="24"/>
          <w:szCs w:val="24"/>
        </w:rPr>
        <w:t>ords</w:t>
      </w:r>
      <w:r w:rsidRPr="00706BB5">
        <w:rPr>
          <w:i/>
          <w:iCs/>
          <w:sz w:val="24"/>
          <w:szCs w:val="24"/>
        </w:rPr>
        <w:t>”</w:t>
      </w:r>
      <w:r w:rsidRPr="3353280C">
        <w:rPr>
          <w:i/>
          <w:iCs/>
          <w:sz w:val="24"/>
          <w:szCs w:val="24"/>
        </w:rPr>
        <w:t xml:space="preserve"> </w:t>
      </w:r>
      <w:r w:rsidRPr="00F15354">
        <w:rPr>
          <w:i/>
          <w:iCs/>
          <w:sz w:val="24"/>
          <w:szCs w:val="24"/>
        </w:rPr>
        <w:t>(Welsh Government, 2012).</w:t>
      </w:r>
    </w:p>
    <w:p w14:paraId="304FE966" w14:textId="77777777" w:rsidR="00C65AC7" w:rsidRPr="00EE5BC3" w:rsidRDefault="00C65AC7" w:rsidP="00C65AC7">
      <w:pPr>
        <w:jc w:val="both"/>
        <w:rPr>
          <w:i/>
          <w:color w:val="FF0000"/>
          <w:sz w:val="24"/>
          <w:szCs w:val="24"/>
        </w:rPr>
      </w:pPr>
    </w:p>
    <w:p w14:paraId="04B9CCB1" w14:textId="77777777" w:rsidR="00C65AC7" w:rsidRPr="00706BB5" w:rsidRDefault="00C65AC7" w:rsidP="00C65AC7">
      <w:pPr>
        <w:jc w:val="both"/>
        <w:rPr>
          <w:i/>
          <w:iCs/>
          <w:color w:val="auto"/>
          <w:sz w:val="24"/>
          <w:szCs w:val="24"/>
        </w:rPr>
      </w:pPr>
      <w:r w:rsidRPr="00F15354">
        <w:rPr>
          <w:i/>
          <w:iCs/>
          <w:color w:val="auto"/>
          <w:sz w:val="24"/>
          <w:szCs w:val="24"/>
        </w:rPr>
        <w:t>Please ensure you meet</w:t>
      </w:r>
      <w:r w:rsidRPr="006179BB">
        <w:rPr>
          <w:i/>
          <w:iCs/>
          <w:color w:val="auto"/>
          <w:sz w:val="24"/>
          <w:szCs w:val="24"/>
        </w:rPr>
        <w:t xml:space="preserve"> the Learning </w:t>
      </w:r>
      <w:r w:rsidRPr="00A5656A">
        <w:rPr>
          <w:i/>
          <w:iCs/>
          <w:color w:val="auto"/>
          <w:sz w:val="24"/>
          <w:szCs w:val="24"/>
        </w:rPr>
        <w:t xml:space="preserve">Outcomes for this task (See appendix </w:t>
      </w:r>
      <w:r>
        <w:rPr>
          <w:i/>
          <w:iCs/>
          <w:color w:val="auto"/>
          <w:sz w:val="24"/>
          <w:szCs w:val="24"/>
        </w:rPr>
        <w:t>5</w:t>
      </w:r>
      <w:r w:rsidRPr="00A5656A">
        <w:rPr>
          <w:i/>
          <w:iCs/>
          <w:color w:val="auto"/>
          <w:sz w:val="24"/>
          <w:szCs w:val="24"/>
        </w:rPr>
        <w:t xml:space="preserve"> </w:t>
      </w:r>
      <w:r w:rsidRPr="00F15354">
        <w:rPr>
          <w:i/>
          <w:iCs/>
          <w:color w:val="auto"/>
          <w:sz w:val="24"/>
          <w:szCs w:val="24"/>
        </w:rPr>
        <w:t>of the handbook</w:t>
      </w:r>
      <w:r w:rsidRPr="006179BB">
        <w:rPr>
          <w:i/>
          <w:iCs/>
          <w:color w:val="auto"/>
          <w:sz w:val="24"/>
          <w:szCs w:val="24"/>
        </w:rPr>
        <w:t xml:space="preserve">).  </w:t>
      </w:r>
    </w:p>
    <w:p w14:paraId="66EE6596" w14:textId="77777777" w:rsidR="00C65AC7" w:rsidRDefault="00C65AC7" w:rsidP="00C65AC7">
      <w:pPr>
        <w:jc w:val="both"/>
        <w:rPr>
          <w:i/>
          <w:color w:val="auto"/>
          <w:sz w:val="24"/>
          <w:szCs w:val="24"/>
        </w:rPr>
      </w:pPr>
    </w:p>
    <w:p w14:paraId="485CEA05" w14:textId="0153E795" w:rsidR="00C65AC7" w:rsidRPr="00B057B4" w:rsidRDefault="00C65AC7" w:rsidP="00C65AC7">
      <w:pPr>
        <w:jc w:val="both"/>
        <w:rPr>
          <w:i/>
          <w:color w:val="auto"/>
          <w:sz w:val="24"/>
          <w:szCs w:val="24"/>
        </w:rPr>
      </w:pPr>
    </w:p>
    <w:p w14:paraId="2F8AA77F" w14:textId="77777777" w:rsidR="00C65AC7" w:rsidRDefault="00C65AC7" w:rsidP="00C65AC7">
      <w:pPr>
        <w:jc w:val="both"/>
        <w:rPr>
          <w:sz w:val="24"/>
          <w:szCs w:val="24"/>
        </w:rPr>
      </w:pPr>
      <w:r>
        <w:rPr>
          <w:sz w:val="24"/>
          <w:szCs w:val="24"/>
        </w:rPr>
        <w:t xml:space="preserve">Please include name of the expert witness observing in </w:t>
      </w:r>
      <w:r>
        <w:rPr>
          <w:color w:val="auto"/>
          <w:sz w:val="24"/>
          <w:szCs w:val="24"/>
        </w:rPr>
        <w:t>learner’s</w:t>
      </w:r>
      <w:r w:rsidRPr="00392F73">
        <w:rPr>
          <w:color w:val="auto"/>
          <w:sz w:val="24"/>
          <w:szCs w:val="24"/>
        </w:rPr>
        <w:t xml:space="preserve"> </w:t>
      </w:r>
      <w:r>
        <w:rPr>
          <w:color w:val="auto"/>
          <w:sz w:val="24"/>
          <w:szCs w:val="24"/>
        </w:rPr>
        <w:t>details section of the portfolio</w:t>
      </w:r>
      <w:r>
        <w:rPr>
          <w:sz w:val="24"/>
          <w:szCs w:val="24"/>
        </w:rPr>
        <w:t>.</w:t>
      </w:r>
    </w:p>
    <w:p w14:paraId="75487944" w14:textId="77777777" w:rsidR="00C65AC7" w:rsidRPr="008B28E7" w:rsidRDefault="00C65AC7" w:rsidP="00C65AC7">
      <w:pPr>
        <w:jc w:val="both"/>
        <w:rPr>
          <w:sz w:val="24"/>
          <w:szCs w:val="24"/>
        </w:rPr>
      </w:pPr>
    </w:p>
    <w:p w14:paraId="78612680" w14:textId="05F400B8" w:rsidR="00C65AC7" w:rsidRPr="008B28E7" w:rsidRDefault="00C65AC7" w:rsidP="00C65AC7">
      <w:pPr>
        <w:jc w:val="both"/>
        <w:rPr>
          <w:sz w:val="24"/>
          <w:szCs w:val="24"/>
        </w:rPr>
      </w:pPr>
      <w:r w:rsidRPr="008B28E7">
        <w:rPr>
          <w:sz w:val="24"/>
          <w:szCs w:val="24"/>
        </w:rPr>
        <w:t>Date of observation</w:t>
      </w:r>
      <w:r>
        <w:rPr>
          <w:sz w:val="24"/>
          <w:szCs w:val="24"/>
        </w:rPr>
        <w:t>:  _ _</w:t>
      </w:r>
      <w:r w:rsidR="007937FA">
        <w:rPr>
          <w:sz w:val="24"/>
          <w:szCs w:val="24"/>
        </w:rPr>
        <w:t>17/02/23</w:t>
      </w:r>
      <w:r>
        <w:rPr>
          <w:sz w:val="24"/>
          <w:szCs w:val="24"/>
        </w:rPr>
        <w:t xml:space="preserve">_ _ _ _ _ _ _ _ _ _ </w:t>
      </w:r>
    </w:p>
    <w:p w14:paraId="420F05FE" w14:textId="77777777" w:rsidR="00C65AC7" w:rsidRPr="008B28E7" w:rsidRDefault="00C65AC7" w:rsidP="00C65AC7">
      <w:pPr>
        <w:jc w:val="both"/>
        <w:rPr>
          <w:b/>
          <w:sz w:val="24"/>
          <w:szCs w:val="24"/>
        </w:rPr>
      </w:pPr>
    </w:p>
    <w:p w14:paraId="5565C71A" w14:textId="77777777" w:rsidR="00C65AC7" w:rsidRDefault="00C65AC7" w:rsidP="00C65AC7">
      <w:pPr>
        <w:jc w:val="both"/>
        <w:rPr>
          <w:b/>
          <w:sz w:val="24"/>
          <w:szCs w:val="24"/>
        </w:rPr>
      </w:pPr>
      <w:r w:rsidRPr="008B28E7">
        <w:rPr>
          <w:b/>
          <w:sz w:val="24"/>
          <w:szCs w:val="24"/>
        </w:rPr>
        <w:t>To be completed by learner</w:t>
      </w:r>
      <w:r>
        <w:rPr>
          <w:b/>
          <w:sz w:val="24"/>
          <w:szCs w:val="24"/>
        </w:rPr>
        <w:t>.</w:t>
      </w:r>
      <w:r w:rsidRPr="008B28E7">
        <w:rPr>
          <w:b/>
          <w:sz w:val="24"/>
          <w:szCs w:val="24"/>
        </w:rPr>
        <w:t xml:space="preserve"> </w:t>
      </w:r>
    </w:p>
    <w:p w14:paraId="3C940484" w14:textId="77777777" w:rsidR="00C65AC7" w:rsidRDefault="00C65AC7" w:rsidP="00C65AC7">
      <w:pPr>
        <w:jc w:val="both"/>
        <w:rPr>
          <w:b/>
          <w:sz w:val="24"/>
          <w:szCs w:val="24"/>
        </w:rPr>
      </w:pPr>
    </w:p>
    <w:p w14:paraId="157E0E27" w14:textId="77777777" w:rsidR="00C65AC7" w:rsidRDefault="00C65AC7" w:rsidP="00C65AC7">
      <w:pPr>
        <w:jc w:val="both"/>
        <w:rPr>
          <w:b/>
          <w:sz w:val="24"/>
          <w:szCs w:val="24"/>
        </w:rPr>
      </w:pPr>
    </w:p>
    <w:p w14:paraId="1FF1AB9D" w14:textId="77777777" w:rsidR="00C65AC7" w:rsidRDefault="00C65AC7" w:rsidP="00C65AC7">
      <w:pPr>
        <w:jc w:val="both"/>
        <w:rPr>
          <w:b/>
          <w:sz w:val="24"/>
          <w:szCs w:val="24"/>
        </w:rPr>
      </w:pPr>
    </w:p>
    <w:p w14:paraId="1551576A" w14:textId="77777777" w:rsidR="00C65AC7" w:rsidRDefault="00C65AC7" w:rsidP="00C65AC7">
      <w:pPr>
        <w:jc w:val="both"/>
        <w:rPr>
          <w:b/>
          <w:sz w:val="24"/>
          <w:szCs w:val="24"/>
        </w:rPr>
      </w:pPr>
    </w:p>
    <w:p w14:paraId="6C934BE1" w14:textId="77777777" w:rsidR="00C65AC7" w:rsidRDefault="00C65AC7" w:rsidP="00C65AC7">
      <w:pPr>
        <w:jc w:val="both"/>
        <w:rPr>
          <w:b/>
          <w:sz w:val="24"/>
          <w:szCs w:val="24"/>
        </w:rPr>
      </w:pPr>
    </w:p>
    <w:p w14:paraId="69D2F6CA" w14:textId="77777777" w:rsidR="00C65AC7" w:rsidRDefault="00C65AC7" w:rsidP="00C65AC7">
      <w:pPr>
        <w:jc w:val="both"/>
        <w:rPr>
          <w:b/>
          <w:sz w:val="24"/>
          <w:szCs w:val="24"/>
        </w:rPr>
      </w:pPr>
    </w:p>
    <w:p w14:paraId="5D528D8E" w14:textId="77777777" w:rsidR="00C65AC7" w:rsidRDefault="00C65AC7" w:rsidP="00C65AC7">
      <w:pPr>
        <w:jc w:val="both"/>
        <w:rPr>
          <w:b/>
          <w:sz w:val="24"/>
          <w:szCs w:val="24"/>
        </w:rPr>
      </w:pPr>
    </w:p>
    <w:p w14:paraId="430D6930" w14:textId="77777777" w:rsidR="00C65AC7" w:rsidRDefault="00C65AC7" w:rsidP="00C65AC7">
      <w:pPr>
        <w:jc w:val="both"/>
        <w:rPr>
          <w:b/>
          <w:sz w:val="24"/>
          <w:szCs w:val="24"/>
        </w:rPr>
      </w:pPr>
    </w:p>
    <w:p w14:paraId="74891FCA" w14:textId="77777777" w:rsidR="00C65AC7" w:rsidRPr="008B28E7" w:rsidRDefault="00C65AC7" w:rsidP="00C65AC7">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0"/>
      </w:tblGrid>
      <w:tr w:rsidR="00C65AC7" w:rsidRPr="008B28E7" w14:paraId="07872CF5" w14:textId="77777777" w:rsidTr="00EB53A9">
        <w:tc>
          <w:tcPr>
            <w:tcW w:w="10278" w:type="dxa"/>
            <w:shd w:val="clear" w:color="auto" w:fill="auto"/>
          </w:tcPr>
          <w:p w14:paraId="4B9581EB" w14:textId="77777777" w:rsidR="00C65AC7" w:rsidRPr="00706BB5" w:rsidRDefault="00C65AC7" w:rsidP="00EB53A9">
            <w:pPr>
              <w:jc w:val="both"/>
              <w:rPr>
                <w:b/>
                <w:bCs/>
                <w:sz w:val="24"/>
                <w:szCs w:val="24"/>
              </w:rPr>
            </w:pPr>
            <w:r w:rsidRPr="00F15354">
              <w:rPr>
                <w:b/>
                <w:bCs/>
                <w:sz w:val="24"/>
                <w:szCs w:val="24"/>
              </w:rPr>
              <w:lastRenderedPageBreak/>
              <w:t>Question</w:t>
            </w:r>
            <w:r>
              <w:rPr>
                <w:b/>
                <w:bCs/>
                <w:sz w:val="24"/>
                <w:szCs w:val="24"/>
              </w:rPr>
              <w:t>:</w:t>
            </w:r>
          </w:p>
          <w:p w14:paraId="41A5DFD3" w14:textId="77777777" w:rsidR="00C65AC7" w:rsidRDefault="00C65AC7" w:rsidP="00EB53A9">
            <w:pPr>
              <w:jc w:val="both"/>
              <w:rPr>
                <w:sz w:val="24"/>
                <w:szCs w:val="24"/>
              </w:rPr>
            </w:pPr>
            <w:r w:rsidRPr="00706BB5">
              <w:rPr>
                <w:sz w:val="24"/>
                <w:szCs w:val="24"/>
              </w:rPr>
              <w:t>Context</w:t>
            </w:r>
          </w:p>
          <w:p w14:paraId="1388781F" w14:textId="77777777" w:rsidR="00C65AC7" w:rsidRDefault="00C65AC7" w:rsidP="00EB53A9">
            <w:pPr>
              <w:jc w:val="both"/>
              <w:rPr>
                <w:sz w:val="24"/>
                <w:szCs w:val="24"/>
              </w:rPr>
            </w:pPr>
            <w:r w:rsidRPr="008B28E7">
              <w:rPr>
                <w:sz w:val="24"/>
                <w:szCs w:val="24"/>
              </w:rPr>
              <w:t xml:space="preserve">Set out the social work objectives and give a brief description of </w:t>
            </w:r>
            <w:r>
              <w:rPr>
                <w:sz w:val="24"/>
                <w:szCs w:val="24"/>
              </w:rPr>
              <w:t xml:space="preserve">the </w:t>
            </w:r>
            <w:r w:rsidRPr="008B28E7">
              <w:rPr>
                <w:sz w:val="24"/>
                <w:szCs w:val="24"/>
              </w:rPr>
              <w:t xml:space="preserve">situation including geographical and legislative contexts and any relevant cultural, ethnicity </w:t>
            </w:r>
            <w:r w:rsidRPr="00706BB5">
              <w:rPr>
                <w:sz w:val="24"/>
                <w:szCs w:val="24"/>
              </w:rPr>
              <w:t>and language issues</w:t>
            </w:r>
            <w:r>
              <w:rPr>
                <w:sz w:val="24"/>
                <w:szCs w:val="24"/>
              </w:rPr>
              <w:t xml:space="preserve">, including how </w:t>
            </w:r>
            <w:r w:rsidRPr="00EE5BC3">
              <w:rPr>
                <w:color w:val="auto"/>
                <w:sz w:val="24"/>
                <w:szCs w:val="24"/>
              </w:rPr>
              <w:t>consent</w:t>
            </w:r>
            <w:r w:rsidRPr="00EE5BC3">
              <w:rPr>
                <w:color w:val="FF0000"/>
                <w:sz w:val="24"/>
                <w:szCs w:val="24"/>
              </w:rPr>
              <w:t xml:space="preserve"> </w:t>
            </w:r>
            <w:r>
              <w:rPr>
                <w:sz w:val="24"/>
                <w:szCs w:val="24"/>
              </w:rPr>
              <w:t xml:space="preserve">was gained and how you have considered the impact of the observation on the individual </w:t>
            </w:r>
            <w:r>
              <w:rPr>
                <w:color w:val="auto"/>
                <w:sz w:val="24"/>
                <w:szCs w:val="24"/>
              </w:rPr>
              <w:t xml:space="preserve">in need of care and support and/or their </w:t>
            </w:r>
            <w:proofErr w:type="spellStart"/>
            <w:r>
              <w:rPr>
                <w:color w:val="auto"/>
                <w:sz w:val="24"/>
                <w:szCs w:val="24"/>
              </w:rPr>
              <w:t>carers</w:t>
            </w:r>
            <w:proofErr w:type="spellEnd"/>
            <w:r>
              <w:rPr>
                <w:sz w:val="24"/>
                <w:szCs w:val="24"/>
              </w:rPr>
              <w:t>.</w:t>
            </w:r>
            <w:r w:rsidRPr="008B28E7">
              <w:rPr>
                <w:sz w:val="24"/>
                <w:szCs w:val="24"/>
              </w:rPr>
              <w:t xml:space="preserve">  </w:t>
            </w:r>
          </w:p>
          <w:p w14:paraId="75750843" w14:textId="77777777" w:rsidR="00C65AC7" w:rsidRDefault="00C65AC7" w:rsidP="00EB53A9">
            <w:pPr>
              <w:jc w:val="both"/>
              <w:rPr>
                <w:sz w:val="24"/>
                <w:szCs w:val="24"/>
              </w:rPr>
            </w:pPr>
          </w:p>
          <w:p w14:paraId="25CAEBBA" w14:textId="77777777" w:rsidR="00C65AC7" w:rsidRDefault="00C65AC7" w:rsidP="00EB53A9">
            <w:pPr>
              <w:jc w:val="both"/>
              <w:rPr>
                <w:i/>
                <w:sz w:val="24"/>
                <w:szCs w:val="24"/>
              </w:rPr>
            </w:pPr>
            <w:r w:rsidRPr="00C7108B">
              <w:rPr>
                <w:i/>
                <w:sz w:val="24"/>
                <w:szCs w:val="24"/>
              </w:rPr>
              <w:t>300 words</w:t>
            </w:r>
            <w:r w:rsidRPr="008B28E7">
              <w:rPr>
                <w:i/>
                <w:sz w:val="24"/>
                <w:szCs w:val="24"/>
              </w:rPr>
              <w:t xml:space="preserve"> (+/- 10%: include your actual word count at the end of each section)</w:t>
            </w:r>
            <w:r>
              <w:rPr>
                <w:i/>
                <w:sz w:val="24"/>
                <w:szCs w:val="24"/>
              </w:rPr>
              <w:t>.</w:t>
            </w:r>
          </w:p>
          <w:p w14:paraId="74C1FBEF" w14:textId="77777777" w:rsidR="00C65AC7" w:rsidRDefault="00C65AC7" w:rsidP="00EB53A9">
            <w:pPr>
              <w:jc w:val="both"/>
              <w:rPr>
                <w:i/>
                <w:sz w:val="24"/>
                <w:szCs w:val="24"/>
              </w:rPr>
            </w:pPr>
          </w:p>
          <w:p w14:paraId="50EAF6F6" w14:textId="549DE835" w:rsidR="00C65AC7" w:rsidRDefault="00E760B3" w:rsidP="00EB53A9">
            <w:pPr>
              <w:jc w:val="both"/>
              <w:rPr>
                <w:i/>
                <w:sz w:val="24"/>
                <w:szCs w:val="24"/>
              </w:rPr>
            </w:pPr>
            <w:r>
              <w:rPr>
                <w:i/>
                <w:sz w:val="24"/>
                <w:szCs w:val="24"/>
              </w:rPr>
              <w:t xml:space="preserve">2 – Mother </w:t>
            </w:r>
          </w:p>
          <w:p w14:paraId="48E22839" w14:textId="5A7AA8A3" w:rsidR="00E760B3" w:rsidRDefault="000C17EE" w:rsidP="00EB53A9">
            <w:pPr>
              <w:jc w:val="both"/>
              <w:rPr>
                <w:i/>
                <w:sz w:val="24"/>
                <w:szCs w:val="24"/>
              </w:rPr>
            </w:pPr>
            <w:r>
              <w:rPr>
                <w:i/>
                <w:sz w:val="24"/>
                <w:szCs w:val="24"/>
              </w:rPr>
              <w:t>3</w:t>
            </w:r>
            <w:r w:rsidR="00E760B3">
              <w:rPr>
                <w:i/>
                <w:sz w:val="24"/>
                <w:szCs w:val="24"/>
              </w:rPr>
              <w:t xml:space="preserve"> – father </w:t>
            </w:r>
          </w:p>
          <w:p w14:paraId="61110E03" w14:textId="77777777" w:rsidR="00C65AC7" w:rsidRDefault="00C65AC7" w:rsidP="00EB53A9">
            <w:pPr>
              <w:jc w:val="both"/>
              <w:rPr>
                <w:i/>
                <w:sz w:val="24"/>
                <w:szCs w:val="24"/>
              </w:rPr>
            </w:pPr>
          </w:p>
          <w:p w14:paraId="66537057" w14:textId="481DD8C2" w:rsidR="00C65AC7" w:rsidRDefault="00C65AC7" w:rsidP="00EB53A9">
            <w:pPr>
              <w:jc w:val="both"/>
              <w:rPr>
                <w:i/>
                <w:sz w:val="24"/>
                <w:szCs w:val="24"/>
              </w:rPr>
            </w:pPr>
          </w:p>
          <w:p w14:paraId="3C11649E" w14:textId="0A6B0041" w:rsidR="00E760B3" w:rsidRDefault="00E760B3" w:rsidP="00EB53A9">
            <w:pPr>
              <w:jc w:val="both"/>
              <w:rPr>
                <w:iCs/>
                <w:sz w:val="24"/>
                <w:szCs w:val="24"/>
              </w:rPr>
            </w:pPr>
            <w:r>
              <w:rPr>
                <w:iCs/>
                <w:sz w:val="24"/>
                <w:szCs w:val="24"/>
              </w:rPr>
              <w:t xml:space="preserve">2 is in her </w:t>
            </w:r>
            <w:r w:rsidR="00EB796C">
              <w:rPr>
                <w:iCs/>
                <w:sz w:val="24"/>
                <w:szCs w:val="24"/>
              </w:rPr>
              <w:t>mid-20</w:t>
            </w:r>
            <w:r>
              <w:rPr>
                <w:iCs/>
                <w:sz w:val="24"/>
                <w:szCs w:val="24"/>
              </w:rPr>
              <w:t xml:space="preserve">’s and is pregnant with her first child. </w:t>
            </w:r>
            <w:r w:rsidR="000C17EE">
              <w:rPr>
                <w:iCs/>
                <w:sz w:val="24"/>
                <w:szCs w:val="24"/>
              </w:rPr>
              <w:t>3</w:t>
            </w:r>
            <w:r>
              <w:rPr>
                <w:iCs/>
                <w:sz w:val="24"/>
                <w:szCs w:val="24"/>
              </w:rPr>
              <w:t xml:space="preserve"> has two older children who were removed from his and ex-partner’s care approx. 6 years ago.</w:t>
            </w:r>
            <w:r w:rsidR="008466FD">
              <w:rPr>
                <w:iCs/>
                <w:sz w:val="24"/>
                <w:szCs w:val="24"/>
              </w:rPr>
              <w:t xml:space="preserve"> They are now living with family members in a different country.</w:t>
            </w:r>
            <w:r>
              <w:rPr>
                <w:iCs/>
                <w:sz w:val="24"/>
                <w:szCs w:val="24"/>
              </w:rPr>
              <w:t xml:space="preserve"> Both 2 and </w:t>
            </w:r>
            <w:r w:rsidR="000C17EE">
              <w:rPr>
                <w:iCs/>
                <w:sz w:val="24"/>
                <w:szCs w:val="24"/>
              </w:rPr>
              <w:t>3</w:t>
            </w:r>
            <w:r>
              <w:rPr>
                <w:iCs/>
                <w:sz w:val="24"/>
                <w:szCs w:val="24"/>
              </w:rPr>
              <w:t xml:space="preserve"> are white Welsh who speak some Welsh and </w:t>
            </w:r>
            <w:r w:rsidR="00862BB0">
              <w:rPr>
                <w:iCs/>
                <w:sz w:val="24"/>
                <w:szCs w:val="24"/>
              </w:rPr>
              <w:t>English</w:t>
            </w:r>
            <w:r>
              <w:rPr>
                <w:iCs/>
                <w:sz w:val="24"/>
                <w:szCs w:val="24"/>
              </w:rPr>
              <w:t xml:space="preserve"> fluently</w:t>
            </w:r>
            <w:r w:rsidR="00862BB0">
              <w:rPr>
                <w:iCs/>
                <w:sz w:val="24"/>
                <w:szCs w:val="24"/>
              </w:rPr>
              <w:t xml:space="preserve">, requesting to speak in English as their preference. Both are currently living separately </w:t>
            </w:r>
            <w:r w:rsidR="00910EB4">
              <w:rPr>
                <w:iCs/>
                <w:sz w:val="24"/>
                <w:szCs w:val="24"/>
              </w:rPr>
              <w:t xml:space="preserve">in </w:t>
            </w:r>
            <w:r w:rsidR="00862BB0">
              <w:rPr>
                <w:iCs/>
                <w:sz w:val="24"/>
                <w:szCs w:val="24"/>
              </w:rPr>
              <w:t xml:space="preserve">two separate very small and rural villages. Both villages have a small primary school and a small shop but little else. Public transport is sparse but </w:t>
            </w:r>
            <w:r w:rsidR="00910EB4">
              <w:rPr>
                <w:iCs/>
                <w:sz w:val="24"/>
                <w:szCs w:val="24"/>
              </w:rPr>
              <w:t xml:space="preserve">both </w:t>
            </w:r>
            <w:r w:rsidR="00862BB0">
              <w:rPr>
                <w:iCs/>
                <w:sz w:val="24"/>
                <w:szCs w:val="24"/>
              </w:rPr>
              <w:t xml:space="preserve">can drive and have access to a car. The family are known to the department previously, firstly due to </w:t>
            </w:r>
            <w:r w:rsidR="000C17EE">
              <w:rPr>
                <w:iCs/>
                <w:sz w:val="24"/>
                <w:szCs w:val="24"/>
              </w:rPr>
              <w:t>3</w:t>
            </w:r>
            <w:r w:rsidR="00862BB0">
              <w:rPr>
                <w:iCs/>
                <w:sz w:val="24"/>
                <w:szCs w:val="24"/>
              </w:rPr>
              <w:t xml:space="preserve">’s older children and secondly due to a verbal domestic between the two. </w:t>
            </w:r>
          </w:p>
          <w:p w14:paraId="19DC7DFB" w14:textId="3AD9D097" w:rsidR="000C17EE" w:rsidRDefault="000C17EE" w:rsidP="00EB53A9">
            <w:pPr>
              <w:jc w:val="both"/>
              <w:rPr>
                <w:iCs/>
                <w:sz w:val="24"/>
                <w:szCs w:val="24"/>
              </w:rPr>
            </w:pPr>
          </w:p>
          <w:p w14:paraId="331EA1F9" w14:textId="7C904D21" w:rsidR="00EB796C" w:rsidRDefault="000C17EE" w:rsidP="00EB53A9">
            <w:pPr>
              <w:jc w:val="both"/>
              <w:rPr>
                <w:iCs/>
                <w:sz w:val="24"/>
                <w:szCs w:val="24"/>
              </w:rPr>
            </w:pPr>
            <w:r>
              <w:rPr>
                <w:iCs/>
                <w:sz w:val="24"/>
                <w:szCs w:val="24"/>
              </w:rPr>
              <w:t xml:space="preserve">Current involvement is to complete a pre-birth assessment due to concerns around 3’s mental health, drug usage and domestic abuse in his previous relationship that led to the removal of his older children. In addition, the verbal incident between the two last year whilst 2 was pregnant. Raising concerns that 3 may not have </w:t>
            </w:r>
            <w:r w:rsidR="00EB796C">
              <w:rPr>
                <w:iCs/>
                <w:sz w:val="24"/>
                <w:szCs w:val="24"/>
              </w:rPr>
              <w:t xml:space="preserve">changed. This assessment in in line with Part 3 of Social Service </w:t>
            </w:r>
            <w:r w:rsidR="00270E96">
              <w:rPr>
                <w:iCs/>
                <w:sz w:val="24"/>
                <w:szCs w:val="24"/>
              </w:rPr>
              <w:t>and</w:t>
            </w:r>
            <w:r w:rsidR="00EB796C">
              <w:rPr>
                <w:iCs/>
                <w:sz w:val="24"/>
                <w:szCs w:val="24"/>
              </w:rPr>
              <w:t xml:space="preserve"> Well</w:t>
            </w:r>
            <w:r w:rsidR="00270E96">
              <w:rPr>
                <w:iCs/>
                <w:sz w:val="24"/>
                <w:szCs w:val="24"/>
              </w:rPr>
              <w:t>-</w:t>
            </w:r>
            <w:r w:rsidR="00EB796C">
              <w:rPr>
                <w:iCs/>
                <w:sz w:val="24"/>
                <w:szCs w:val="24"/>
              </w:rPr>
              <w:t xml:space="preserve">being (Wales) Act 2014. The pre-birth assessment is currently underway having completed 3 visits to 2 ad 3 together and a visit to see 3 alone. The purpose of this visit was to complete an awareness session on domestic abuse with 2 via tools. </w:t>
            </w:r>
          </w:p>
          <w:p w14:paraId="463AB675" w14:textId="557675DA" w:rsidR="00EB796C" w:rsidRDefault="00EB796C" w:rsidP="00EB53A9">
            <w:pPr>
              <w:jc w:val="both"/>
              <w:rPr>
                <w:iCs/>
                <w:sz w:val="24"/>
                <w:szCs w:val="24"/>
              </w:rPr>
            </w:pPr>
          </w:p>
          <w:p w14:paraId="3C9413BF" w14:textId="3503695E" w:rsidR="00EB796C" w:rsidRPr="00EB796C" w:rsidRDefault="00EB796C" w:rsidP="00EB53A9">
            <w:pPr>
              <w:jc w:val="both"/>
              <w:rPr>
                <w:iCs/>
                <w:sz w:val="24"/>
                <w:szCs w:val="24"/>
              </w:rPr>
            </w:pPr>
            <w:r>
              <w:rPr>
                <w:iCs/>
                <w:sz w:val="24"/>
                <w:szCs w:val="24"/>
              </w:rPr>
              <w:t>Prior to the observation, I had explained to 2 that its purpose was to support my professional development and obtain feedback on my practice. 2 consented and was happy for the observation to go ahead. The importance of attaining this consent is outlined in the Code of Professional Practice for Social Care (</w:t>
            </w:r>
            <w:r w:rsidRPr="006E1307">
              <w:rPr>
                <w:iCs/>
                <w:sz w:val="24"/>
                <w:szCs w:val="24"/>
              </w:rPr>
              <w:t>Social Care Wales, 2017).</w:t>
            </w:r>
            <w:r>
              <w:rPr>
                <w:iCs/>
                <w:sz w:val="24"/>
                <w:szCs w:val="24"/>
              </w:rPr>
              <w:t xml:space="preserve"> Ultimately, attaining this consent prior helps support the working relationship and maintain their trust and confidence in social work practice. </w:t>
            </w:r>
          </w:p>
          <w:p w14:paraId="6AA69AB9" w14:textId="77777777" w:rsidR="00E760B3" w:rsidRPr="00EB53A9" w:rsidRDefault="00E760B3" w:rsidP="00E760B3">
            <w:pPr>
              <w:rPr>
                <w:sz w:val="22"/>
              </w:rPr>
            </w:pPr>
          </w:p>
          <w:p w14:paraId="148A8CC4" w14:textId="77777777" w:rsidR="00E760B3" w:rsidRPr="00EB53A9" w:rsidRDefault="00E760B3" w:rsidP="00E760B3">
            <w:pPr>
              <w:rPr>
                <w:sz w:val="22"/>
              </w:rPr>
            </w:pPr>
          </w:p>
          <w:p w14:paraId="13296881" w14:textId="77777777" w:rsidR="00E760B3" w:rsidRPr="00EB53A9" w:rsidRDefault="00E760B3" w:rsidP="00E760B3">
            <w:pPr>
              <w:rPr>
                <w:sz w:val="22"/>
              </w:rPr>
            </w:pPr>
          </w:p>
          <w:p w14:paraId="26B9BC1C" w14:textId="77777777" w:rsidR="00E760B3" w:rsidRDefault="00E760B3" w:rsidP="00EB53A9">
            <w:pPr>
              <w:jc w:val="both"/>
              <w:rPr>
                <w:i/>
                <w:sz w:val="24"/>
                <w:szCs w:val="24"/>
              </w:rPr>
            </w:pPr>
          </w:p>
          <w:p w14:paraId="207A1BBF" w14:textId="637C8A9D" w:rsidR="00C65AC7" w:rsidRPr="00532162" w:rsidRDefault="00EB796C" w:rsidP="00EB53A9">
            <w:pPr>
              <w:jc w:val="both"/>
              <w:rPr>
                <w:iCs/>
                <w:sz w:val="24"/>
                <w:szCs w:val="24"/>
              </w:rPr>
            </w:pPr>
            <w:r>
              <w:rPr>
                <w:iCs/>
                <w:sz w:val="24"/>
                <w:szCs w:val="24"/>
              </w:rPr>
              <w:t>Word count: 3</w:t>
            </w:r>
            <w:r w:rsidR="008466FD">
              <w:rPr>
                <w:iCs/>
                <w:sz w:val="24"/>
                <w:szCs w:val="24"/>
              </w:rPr>
              <w:t>1</w:t>
            </w:r>
            <w:r w:rsidR="00910EB4">
              <w:rPr>
                <w:iCs/>
                <w:sz w:val="24"/>
                <w:szCs w:val="24"/>
              </w:rPr>
              <w:t>4</w:t>
            </w:r>
          </w:p>
        </w:tc>
      </w:tr>
    </w:tbl>
    <w:p w14:paraId="67D459D1" w14:textId="77777777" w:rsidR="00C65AC7" w:rsidRPr="00676E35" w:rsidRDefault="00C65AC7" w:rsidP="00C65AC7">
      <w:pPr>
        <w:rPr>
          <w:vanish/>
        </w:rPr>
      </w:pPr>
    </w:p>
    <w:p w14:paraId="2E85D859" w14:textId="77777777" w:rsidR="00C65AC7" w:rsidRDefault="00C65AC7" w:rsidP="00C65AC7">
      <w:pPr>
        <w:jc w:val="both"/>
        <w:rPr>
          <w:sz w:val="24"/>
          <w:szCs w:val="24"/>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0"/>
      </w:tblGrid>
      <w:tr w:rsidR="00532162" w:rsidRPr="008B28E7" w14:paraId="6C3CC6C8" w14:textId="77777777" w:rsidTr="00EB53A9">
        <w:tc>
          <w:tcPr>
            <w:tcW w:w="10188" w:type="dxa"/>
            <w:shd w:val="clear" w:color="auto" w:fill="auto"/>
          </w:tcPr>
          <w:p w14:paraId="59B9305F" w14:textId="77777777" w:rsidR="00532162" w:rsidRDefault="00532162" w:rsidP="00EB53A9">
            <w:pPr>
              <w:jc w:val="both"/>
              <w:rPr>
                <w:b/>
                <w:sz w:val="24"/>
                <w:szCs w:val="24"/>
              </w:rPr>
            </w:pPr>
            <w:r w:rsidRPr="00243DB0">
              <w:rPr>
                <w:b/>
                <w:sz w:val="24"/>
                <w:szCs w:val="24"/>
              </w:rPr>
              <w:lastRenderedPageBreak/>
              <w:t>Question</w:t>
            </w:r>
            <w:r>
              <w:rPr>
                <w:b/>
                <w:sz w:val="24"/>
                <w:szCs w:val="24"/>
              </w:rPr>
              <w:t>:</w:t>
            </w:r>
            <w:r w:rsidRPr="00243DB0">
              <w:rPr>
                <w:b/>
                <w:sz w:val="24"/>
                <w:szCs w:val="24"/>
              </w:rPr>
              <w:t xml:space="preserve"> </w:t>
            </w:r>
          </w:p>
          <w:p w14:paraId="3081A3A6" w14:textId="77777777" w:rsidR="00532162" w:rsidRPr="00243DB0" w:rsidRDefault="00532162" w:rsidP="00EB53A9">
            <w:pPr>
              <w:jc w:val="both"/>
              <w:rPr>
                <w:b/>
                <w:sz w:val="24"/>
                <w:szCs w:val="24"/>
              </w:rPr>
            </w:pPr>
          </w:p>
          <w:p w14:paraId="786FE9CC" w14:textId="77777777" w:rsidR="00532162" w:rsidRDefault="00532162" w:rsidP="00EB53A9">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Pr>
                <w:sz w:val="24"/>
                <w:szCs w:val="24"/>
              </w:rPr>
              <w:t xml:space="preserve"> the</w:t>
            </w:r>
            <w:r>
              <w:rPr>
                <w:color w:val="auto"/>
                <w:sz w:val="24"/>
                <w:szCs w:val="24"/>
              </w:rPr>
              <w:t xml:space="preserve"> individual in need of care and support and/or their </w:t>
            </w:r>
            <w:proofErr w:type="spellStart"/>
            <w:r>
              <w:rPr>
                <w:color w:val="auto"/>
                <w:sz w:val="24"/>
                <w:szCs w:val="24"/>
              </w:rPr>
              <w:t>carers</w:t>
            </w:r>
            <w:proofErr w:type="spellEnd"/>
            <w:r w:rsidRPr="000D2ED2">
              <w:rPr>
                <w:sz w:val="24"/>
                <w:szCs w:val="24"/>
              </w:rPr>
              <w:t>.</w:t>
            </w:r>
            <w:r w:rsidRPr="008B28E7">
              <w:rPr>
                <w:sz w:val="24"/>
                <w:szCs w:val="24"/>
              </w:rPr>
              <w:t xml:space="preserve">   </w:t>
            </w:r>
          </w:p>
          <w:p w14:paraId="786936C9" w14:textId="77777777" w:rsidR="00532162" w:rsidRDefault="00532162" w:rsidP="00EB53A9">
            <w:pPr>
              <w:jc w:val="both"/>
              <w:rPr>
                <w:sz w:val="24"/>
                <w:szCs w:val="24"/>
              </w:rPr>
            </w:pPr>
          </w:p>
          <w:p w14:paraId="7767AAA3" w14:textId="77777777" w:rsidR="00532162" w:rsidRPr="00706BB5" w:rsidRDefault="00532162" w:rsidP="00EB53A9">
            <w:pPr>
              <w:jc w:val="both"/>
              <w:rPr>
                <w:b/>
                <w:bCs/>
                <w:i/>
                <w:iCs/>
                <w:sz w:val="24"/>
                <w:szCs w:val="24"/>
              </w:rPr>
            </w:pPr>
            <w:r w:rsidRPr="00164832">
              <w:rPr>
                <w:sz w:val="24"/>
                <w:szCs w:val="24"/>
              </w:rPr>
              <w:t>You must use</w:t>
            </w:r>
            <w:r>
              <w:rPr>
                <w:sz w:val="24"/>
                <w:szCs w:val="24"/>
              </w:rPr>
              <w:t xml:space="preserve"> a </w:t>
            </w:r>
            <w:r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demonstrate the integration of social work ethics</w:t>
            </w:r>
            <w:r>
              <w:rPr>
                <w:sz w:val="24"/>
                <w:szCs w:val="24"/>
              </w:rPr>
              <w:t>,</w:t>
            </w:r>
            <w:r w:rsidRPr="002D65D2">
              <w:rPr>
                <w:sz w:val="24"/>
                <w:szCs w:val="24"/>
              </w:rPr>
              <w:t xml:space="preserve"> value</w:t>
            </w:r>
            <w:r>
              <w:rPr>
                <w:sz w:val="24"/>
                <w:szCs w:val="24"/>
              </w:rPr>
              <w:t xml:space="preserve">s </w:t>
            </w:r>
            <w:r w:rsidRPr="002D65D2">
              <w:rPr>
                <w:sz w:val="24"/>
                <w:szCs w:val="24"/>
              </w:rPr>
              <w:t>and the Code of Professional Practice</w:t>
            </w:r>
            <w:r>
              <w:rPr>
                <w:sz w:val="24"/>
                <w:szCs w:val="24"/>
              </w:rPr>
              <w:t>. T</w:t>
            </w:r>
            <w:r w:rsidRPr="002D65D2">
              <w:rPr>
                <w:sz w:val="24"/>
                <w:szCs w:val="24"/>
              </w:rPr>
              <w:t>his must include cultural</w:t>
            </w:r>
            <w:r>
              <w:rPr>
                <w:sz w:val="24"/>
                <w:szCs w:val="24"/>
              </w:rPr>
              <w:t>ly</w:t>
            </w:r>
            <w:r w:rsidRPr="00F15354">
              <w:rPr>
                <w:b/>
                <w:bCs/>
                <w:sz w:val="24"/>
                <w:szCs w:val="24"/>
              </w:rPr>
              <w:t xml:space="preserve"> </w:t>
            </w:r>
            <w:r w:rsidRPr="00164832">
              <w:rPr>
                <w:sz w:val="24"/>
                <w:szCs w:val="24"/>
              </w:rPr>
              <w:t xml:space="preserve">and </w:t>
            </w:r>
            <w:r>
              <w:rPr>
                <w:sz w:val="24"/>
                <w:szCs w:val="24"/>
              </w:rPr>
              <w:t xml:space="preserve">linguistically </w:t>
            </w:r>
            <w:r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Pr>
                <w:sz w:val="24"/>
                <w:szCs w:val="24"/>
              </w:rPr>
              <w:t xml:space="preserve"> and make reference</w:t>
            </w:r>
            <w:r w:rsidRPr="00F15354">
              <w:rPr>
                <w:b/>
                <w:bCs/>
                <w:i/>
                <w:iCs/>
                <w:sz w:val="24"/>
                <w:szCs w:val="24"/>
              </w:rPr>
              <w:t xml:space="preserve"> </w:t>
            </w:r>
            <w:r>
              <w:rPr>
                <w:sz w:val="24"/>
                <w:szCs w:val="24"/>
              </w:rPr>
              <w:t>to “More than Just Words” (Welsh Government, 201</w:t>
            </w:r>
            <w:r w:rsidRPr="00706BB5">
              <w:rPr>
                <w:sz w:val="24"/>
                <w:szCs w:val="24"/>
              </w:rPr>
              <w:t>2)</w:t>
            </w:r>
            <w:r w:rsidRPr="002D65D2">
              <w:rPr>
                <w:sz w:val="24"/>
                <w:szCs w:val="24"/>
              </w:rPr>
              <w:t xml:space="preserve">. </w:t>
            </w:r>
          </w:p>
          <w:p w14:paraId="5F0A2586" w14:textId="77777777" w:rsidR="00532162" w:rsidRPr="00392F73" w:rsidRDefault="00532162" w:rsidP="00EB53A9">
            <w:pPr>
              <w:jc w:val="both"/>
              <w:rPr>
                <w:b/>
                <w:i/>
                <w:sz w:val="24"/>
                <w:szCs w:val="24"/>
              </w:rPr>
            </w:pPr>
          </w:p>
          <w:p w14:paraId="234E7EB1" w14:textId="77777777" w:rsidR="00532162" w:rsidRDefault="00532162" w:rsidP="00EB53A9">
            <w:pPr>
              <w:jc w:val="both"/>
              <w:rPr>
                <w:sz w:val="24"/>
                <w:szCs w:val="24"/>
              </w:rPr>
            </w:pPr>
          </w:p>
          <w:p w14:paraId="155F0D31" w14:textId="77777777" w:rsidR="00532162" w:rsidRPr="008B28E7" w:rsidRDefault="00532162" w:rsidP="00EB53A9">
            <w:pPr>
              <w:jc w:val="both"/>
              <w:rPr>
                <w:sz w:val="24"/>
                <w:szCs w:val="24"/>
              </w:rPr>
            </w:pPr>
          </w:p>
          <w:p w14:paraId="7A89CFD0" w14:textId="72A2C836" w:rsidR="00532162" w:rsidRDefault="00532162" w:rsidP="00EB53A9">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Pr>
                <w:i/>
                <w:sz w:val="24"/>
                <w:szCs w:val="24"/>
              </w:rPr>
              <w:t>.</w:t>
            </w:r>
          </w:p>
          <w:p w14:paraId="69E7ACA3" w14:textId="77D6CE24" w:rsidR="00532162" w:rsidRDefault="00532162" w:rsidP="00EB53A9">
            <w:pPr>
              <w:jc w:val="both"/>
              <w:rPr>
                <w:i/>
                <w:sz w:val="24"/>
                <w:szCs w:val="24"/>
              </w:rPr>
            </w:pPr>
          </w:p>
          <w:p w14:paraId="06AF2E9F" w14:textId="099C40D6" w:rsidR="00532162" w:rsidRDefault="00532162" w:rsidP="00EB53A9">
            <w:pPr>
              <w:jc w:val="both"/>
              <w:rPr>
                <w:i/>
                <w:sz w:val="24"/>
                <w:szCs w:val="24"/>
              </w:rPr>
            </w:pPr>
          </w:p>
          <w:p w14:paraId="0ABF99F8" w14:textId="1E2343BD" w:rsidR="00800736" w:rsidRDefault="00532162" w:rsidP="00EB53A9">
            <w:pPr>
              <w:jc w:val="both"/>
              <w:rPr>
                <w:iCs/>
                <w:sz w:val="24"/>
                <w:szCs w:val="24"/>
              </w:rPr>
            </w:pPr>
            <w:r>
              <w:rPr>
                <w:iCs/>
                <w:sz w:val="24"/>
                <w:szCs w:val="24"/>
              </w:rPr>
              <w:t>As stated above, this is the 5</w:t>
            </w:r>
            <w:r w:rsidRPr="00532162">
              <w:rPr>
                <w:iCs/>
                <w:sz w:val="24"/>
                <w:szCs w:val="24"/>
                <w:vertAlign w:val="superscript"/>
              </w:rPr>
              <w:t>th</w:t>
            </w:r>
            <w:r>
              <w:rPr>
                <w:iCs/>
                <w:sz w:val="24"/>
                <w:szCs w:val="24"/>
              </w:rPr>
              <w:t xml:space="preserve"> visit completed with this family. During the initial visit I provided 2 and 3 individually with the Active Offer ensuring I communicat</w:t>
            </w:r>
            <w:r w:rsidR="00164BAD">
              <w:rPr>
                <w:iCs/>
                <w:sz w:val="24"/>
                <w:szCs w:val="24"/>
              </w:rPr>
              <w:t>ed</w:t>
            </w:r>
            <w:r>
              <w:rPr>
                <w:iCs/>
                <w:sz w:val="24"/>
                <w:szCs w:val="24"/>
              </w:rPr>
              <w:t xml:space="preserve"> both in verbal and written forms, in their language preference, a key principle of the More Than Just Words framework </w:t>
            </w:r>
            <w:r w:rsidRPr="002B378C">
              <w:rPr>
                <w:iCs/>
                <w:sz w:val="24"/>
                <w:szCs w:val="24"/>
              </w:rPr>
              <w:t>(Welsh Government, 2012</w:t>
            </w:r>
            <w:r>
              <w:rPr>
                <w:iCs/>
                <w:sz w:val="24"/>
                <w:szCs w:val="24"/>
              </w:rPr>
              <w:t xml:space="preserve">). Both are able to speak Welsh but expressed their preference is English as this is their first language and the </w:t>
            </w:r>
            <w:r w:rsidR="004B5C6F">
              <w:rPr>
                <w:iCs/>
                <w:sz w:val="24"/>
                <w:szCs w:val="24"/>
              </w:rPr>
              <w:t>language</w:t>
            </w:r>
            <w:r>
              <w:rPr>
                <w:iCs/>
                <w:sz w:val="24"/>
                <w:szCs w:val="24"/>
              </w:rPr>
              <w:t xml:space="preserve"> they are most able to understand and communicate effectively in. Therefore, English was respected and utilised throughout m</w:t>
            </w:r>
            <w:r w:rsidR="00164BAD">
              <w:rPr>
                <w:iCs/>
                <w:sz w:val="24"/>
                <w:szCs w:val="24"/>
              </w:rPr>
              <w:t>y</w:t>
            </w:r>
            <w:r>
              <w:rPr>
                <w:iCs/>
                <w:sz w:val="24"/>
                <w:szCs w:val="24"/>
              </w:rPr>
              <w:t xml:space="preserve"> engagement with them, in </w:t>
            </w:r>
            <w:r w:rsidR="004B5C6F">
              <w:rPr>
                <w:iCs/>
                <w:sz w:val="24"/>
                <w:szCs w:val="24"/>
              </w:rPr>
              <w:t>turn</w:t>
            </w:r>
            <w:r>
              <w:rPr>
                <w:iCs/>
                <w:sz w:val="24"/>
                <w:szCs w:val="24"/>
              </w:rPr>
              <w:t xml:space="preserve"> us</w:t>
            </w:r>
            <w:r w:rsidR="004B5C6F">
              <w:rPr>
                <w:iCs/>
                <w:sz w:val="24"/>
                <w:szCs w:val="24"/>
              </w:rPr>
              <w:t>i</w:t>
            </w:r>
            <w:r>
              <w:rPr>
                <w:iCs/>
                <w:sz w:val="24"/>
                <w:szCs w:val="24"/>
              </w:rPr>
              <w:t>ng the person-centred approach by being sensitive to the individuals and promoting their right to use thei</w:t>
            </w:r>
            <w:r w:rsidR="004B5C6F">
              <w:rPr>
                <w:iCs/>
                <w:sz w:val="24"/>
                <w:szCs w:val="24"/>
              </w:rPr>
              <w:t>r</w:t>
            </w:r>
            <w:r>
              <w:rPr>
                <w:iCs/>
                <w:sz w:val="24"/>
                <w:szCs w:val="24"/>
              </w:rPr>
              <w:t xml:space="preserve"> preferred language</w:t>
            </w:r>
            <w:r w:rsidR="004B5C6F">
              <w:rPr>
                <w:iCs/>
                <w:sz w:val="24"/>
                <w:szCs w:val="24"/>
              </w:rPr>
              <w:t>.</w:t>
            </w:r>
            <w:r w:rsidR="00164BAD">
              <w:rPr>
                <w:iCs/>
                <w:sz w:val="24"/>
                <w:szCs w:val="24"/>
              </w:rPr>
              <w:t xml:space="preserve"> </w:t>
            </w:r>
            <w:r w:rsidR="004B5C6F">
              <w:rPr>
                <w:iCs/>
                <w:sz w:val="24"/>
                <w:szCs w:val="24"/>
              </w:rPr>
              <w:t xml:space="preserve">The importance of providing the service within a </w:t>
            </w:r>
            <w:r w:rsidR="00AE2701">
              <w:rPr>
                <w:iCs/>
                <w:sz w:val="24"/>
                <w:szCs w:val="24"/>
              </w:rPr>
              <w:t>family’s</w:t>
            </w:r>
            <w:r w:rsidR="004B5C6F">
              <w:rPr>
                <w:iCs/>
                <w:sz w:val="24"/>
                <w:szCs w:val="24"/>
              </w:rPr>
              <w:t xml:space="preserve"> choice of language canno</w:t>
            </w:r>
            <w:r w:rsidR="00164BAD">
              <w:rPr>
                <w:iCs/>
                <w:sz w:val="24"/>
                <w:szCs w:val="24"/>
              </w:rPr>
              <w:t>t</w:t>
            </w:r>
            <w:r w:rsidR="004B5C6F">
              <w:rPr>
                <w:iCs/>
                <w:sz w:val="24"/>
                <w:szCs w:val="24"/>
              </w:rPr>
              <w:t xml:space="preserve"> be underestimated and glazed over. In addition to More Than Just Words (Welsh Government, 212), it is also a principle of the Code of Professional Practice (Social Care Wales, 2017). Furthermore, a core principle of the Social Service and Well-Being (Wales) Act (2014) are providing individuals with voice, choice and control. Finally, research</w:t>
            </w:r>
            <w:r w:rsidR="00800736">
              <w:rPr>
                <w:iCs/>
                <w:sz w:val="24"/>
                <w:szCs w:val="24"/>
              </w:rPr>
              <w:t xml:space="preserve"> states that language is the most important communication tool for human beings, with language being the carrier of information (Kong, 2020). Providing a service in a person’s language of choice is seen as a method of delivering safe, dignified and quality care and support (</w:t>
            </w:r>
            <w:proofErr w:type="spellStart"/>
            <w:r w:rsidR="009A1FEC">
              <w:rPr>
                <w:iCs/>
                <w:sz w:val="24"/>
                <w:szCs w:val="24"/>
              </w:rPr>
              <w:t>Prys</w:t>
            </w:r>
            <w:proofErr w:type="spellEnd"/>
            <w:r w:rsidR="009A1FEC">
              <w:rPr>
                <w:iCs/>
                <w:sz w:val="24"/>
                <w:szCs w:val="24"/>
              </w:rPr>
              <w:t xml:space="preserve"> et al., 2021). </w:t>
            </w:r>
          </w:p>
          <w:p w14:paraId="2F9BFDFD" w14:textId="0E6B9A9F" w:rsidR="00532162" w:rsidRDefault="00532162" w:rsidP="00EB53A9">
            <w:pPr>
              <w:jc w:val="both"/>
              <w:rPr>
                <w:i/>
                <w:sz w:val="24"/>
                <w:szCs w:val="24"/>
              </w:rPr>
            </w:pPr>
          </w:p>
          <w:p w14:paraId="73823572" w14:textId="44B3CDCA" w:rsidR="00770E5E" w:rsidRDefault="00465339" w:rsidP="00EB53A9">
            <w:pPr>
              <w:jc w:val="both"/>
              <w:rPr>
                <w:iCs/>
                <w:sz w:val="24"/>
                <w:szCs w:val="24"/>
              </w:rPr>
            </w:pPr>
            <w:r>
              <w:rPr>
                <w:iCs/>
                <w:sz w:val="24"/>
                <w:szCs w:val="24"/>
              </w:rPr>
              <w:t xml:space="preserve">The purpose of this visit </w:t>
            </w:r>
            <w:r w:rsidR="001D7D21">
              <w:rPr>
                <w:iCs/>
                <w:sz w:val="24"/>
                <w:szCs w:val="24"/>
              </w:rPr>
              <w:t>for</w:t>
            </w:r>
            <w:r>
              <w:rPr>
                <w:iCs/>
                <w:sz w:val="24"/>
                <w:szCs w:val="24"/>
              </w:rPr>
              <w:t xml:space="preserve"> the pre-birth assessment was to complete an awareness session on domestic abuse with 2. 3 has a history of being a domestic abuse perpetrator with his previous partner</w:t>
            </w:r>
            <w:r w:rsidR="00770E5E">
              <w:rPr>
                <w:iCs/>
                <w:sz w:val="24"/>
                <w:szCs w:val="24"/>
              </w:rPr>
              <w:t>. Research worldwide documents the impact on children growing up in a domestically abusive environment (</w:t>
            </w:r>
            <w:proofErr w:type="spellStart"/>
            <w:r w:rsidR="00770E5E">
              <w:rPr>
                <w:iCs/>
                <w:sz w:val="24"/>
                <w:szCs w:val="24"/>
              </w:rPr>
              <w:t>Peckover</w:t>
            </w:r>
            <w:proofErr w:type="spellEnd"/>
            <w:r w:rsidR="00770E5E">
              <w:rPr>
                <w:iCs/>
                <w:sz w:val="24"/>
                <w:szCs w:val="24"/>
              </w:rPr>
              <w:t xml:space="preserve"> &amp; Trotter, 2014), with the effects continuing to be felt into adulthood (Millar et al., 2018). </w:t>
            </w:r>
            <w:r w:rsidR="00203D97">
              <w:rPr>
                <w:iCs/>
                <w:sz w:val="24"/>
                <w:szCs w:val="24"/>
              </w:rPr>
              <w:t>It was fe</w:t>
            </w:r>
            <w:r w:rsidR="00880820">
              <w:rPr>
                <w:iCs/>
                <w:sz w:val="24"/>
                <w:szCs w:val="24"/>
              </w:rPr>
              <w:t>l</w:t>
            </w:r>
            <w:r w:rsidR="00203D97">
              <w:rPr>
                <w:iCs/>
                <w:sz w:val="24"/>
                <w:szCs w:val="24"/>
              </w:rPr>
              <w:t xml:space="preserve">t by raising 2’s awareness of domestic abuse, it’s potential impact on children and the signs to </w:t>
            </w:r>
            <w:r w:rsidR="001D7D21">
              <w:rPr>
                <w:iCs/>
                <w:sz w:val="24"/>
                <w:szCs w:val="24"/>
              </w:rPr>
              <w:t>b</w:t>
            </w:r>
            <w:r w:rsidR="00203D97">
              <w:rPr>
                <w:iCs/>
                <w:sz w:val="24"/>
                <w:szCs w:val="24"/>
              </w:rPr>
              <w:t xml:space="preserve">e aware of, it would raise </w:t>
            </w:r>
            <w:r w:rsidR="001D7D21">
              <w:rPr>
                <w:iCs/>
                <w:sz w:val="24"/>
                <w:szCs w:val="24"/>
              </w:rPr>
              <w:t xml:space="preserve">2’s </w:t>
            </w:r>
            <w:r w:rsidR="00203D97">
              <w:rPr>
                <w:iCs/>
                <w:sz w:val="24"/>
                <w:szCs w:val="24"/>
              </w:rPr>
              <w:t xml:space="preserve">ability to protect the unborn baby from any harm posed by domestic abuse. </w:t>
            </w:r>
            <w:r w:rsidR="00B66C83">
              <w:rPr>
                <w:iCs/>
                <w:sz w:val="24"/>
                <w:szCs w:val="24"/>
              </w:rPr>
              <w:t>A plan had been organised prior to the visit of what would be completed. The plan was</w:t>
            </w:r>
            <w:r w:rsidR="00880820">
              <w:rPr>
                <w:iCs/>
                <w:sz w:val="24"/>
                <w:szCs w:val="24"/>
              </w:rPr>
              <w:t xml:space="preserve"> to</w:t>
            </w:r>
            <w:r w:rsidR="00B66C83">
              <w:rPr>
                <w:iCs/>
                <w:sz w:val="24"/>
                <w:szCs w:val="24"/>
              </w:rPr>
              <w:t xml:space="preserve"> provide mother with an </w:t>
            </w:r>
            <w:r w:rsidR="00880820">
              <w:rPr>
                <w:iCs/>
                <w:sz w:val="24"/>
                <w:szCs w:val="24"/>
              </w:rPr>
              <w:t>opportunity</w:t>
            </w:r>
            <w:r w:rsidR="00B66C83">
              <w:rPr>
                <w:iCs/>
                <w:sz w:val="24"/>
                <w:szCs w:val="24"/>
              </w:rPr>
              <w:t xml:space="preserve"> initially to have a catch up and discuss anything she wish</w:t>
            </w:r>
            <w:r w:rsidR="00880820">
              <w:rPr>
                <w:iCs/>
                <w:sz w:val="24"/>
                <w:szCs w:val="24"/>
              </w:rPr>
              <w:t>e</w:t>
            </w:r>
            <w:r w:rsidR="00B66C83">
              <w:rPr>
                <w:iCs/>
                <w:sz w:val="24"/>
                <w:szCs w:val="24"/>
              </w:rPr>
              <w:t xml:space="preserve">d, following which the topic of domestic abuse would be introduced and the reason for the session. </w:t>
            </w:r>
            <w:r w:rsidR="001D7D21">
              <w:rPr>
                <w:iCs/>
                <w:sz w:val="24"/>
                <w:szCs w:val="24"/>
              </w:rPr>
              <w:t>Thirdly,</w:t>
            </w:r>
            <w:r w:rsidR="00B66C83">
              <w:rPr>
                <w:iCs/>
                <w:sz w:val="24"/>
                <w:szCs w:val="24"/>
              </w:rPr>
              <w:t xml:space="preserve"> the power and control wheel was introduced and explained</w:t>
            </w:r>
            <w:r w:rsidR="00182F2B">
              <w:rPr>
                <w:iCs/>
                <w:sz w:val="24"/>
                <w:szCs w:val="24"/>
              </w:rPr>
              <w:t xml:space="preserve"> (Pence, 1993),</w:t>
            </w:r>
            <w:r w:rsidR="00B66C83">
              <w:rPr>
                <w:iCs/>
                <w:sz w:val="24"/>
                <w:szCs w:val="24"/>
              </w:rPr>
              <w:t xml:space="preserve"> </w:t>
            </w:r>
            <w:r w:rsidR="001D7D21">
              <w:rPr>
                <w:iCs/>
                <w:sz w:val="24"/>
                <w:szCs w:val="24"/>
              </w:rPr>
              <w:t xml:space="preserve">before </w:t>
            </w:r>
            <w:r w:rsidR="00B66C83">
              <w:rPr>
                <w:iCs/>
                <w:sz w:val="24"/>
                <w:szCs w:val="24"/>
              </w:rPr>
              <w:t xml:space="preserve">finally, the Adverse Childhood </w:t>
            </w:r>
            <w:r w:rsidR="00B66C83">
              <w:rPr>
                <w:iCs/>
                <w:sz w:val="24"/>
                <w:szCs w:val="24"/>
              </w:rPr>
              <w:lastRenderedPageBreak/>
              <w:t>Experience (ACE</w:t>
            </w:r>
            <w:r w:rsidR="00182F2B">
              <w:rPr>
                <w:iCs/>
                <w:sz w:val="24"/>
                <w:szCs w:val="24"/>
              </w:rPr>
              <w:t>)</w:t>
            </w:r>
            <w:r w:rsidR="001D7D21">
              <w:rPr>
                <w:iCs/>
                <w:sz w:val="24"/>
                <w:szCs w:val="24"/>
              </w:rPr>
              <w:t xml:space="preserve"> video </w:t>
            </w:r>
            <w:r w:rsidR="00646E2B">
              <w:rPr>
                <w:iCs/>
                <w:sz w:val="24"/>
                <w:szCs w:val="24"/>
              </w:rPr>
              <w:t>(Public Health Network Cymru, 2017)</w:t>
            </w:r>
            <w:r w:rsidR="00B66C83">
              <w:rPr>
                <w:iCs/>
                <w:sz w:val="24"/>
                <w:szCs w:val="24"/>
              </w:rPr>
              <w:t xml:space="preserve"> would b</w:t>
            </w:r>
            <w:r w:rsidR="00182F2B">
              <w:rPr>
                <w:iCs/>
                <w:sz w:val="24"/>
                <w:szCs w:val="24"/>
              </w:rPr>
              <w:t>e</w:t>
            </w:r>
            <w:r w:rsidR="00B66C83">
              <w:rPr>
                <w:iCs/>
                <w:sz w:val="24"/>
                <w:szCs w:val="24"/>
              </w:rPr>
              <w:t xml:space="preserve"> explained and shown to mother. The session would then end with a check in. </w:t>
            </w:r>
          </w:p>
          <w:p w14:paraId="46F03D3F" w14:textId="77777777" w:rsidR="00770E5E" w:rsidRDefault="00770E5E" w:rsidP="00EB53A9">
            <w:pPr>
              <w:jc w:val="both"/>
              <w:rPr>
                <w:iCs/>
                <w:sz w:val="24"/>
                <w:szCs w:val="24"/>
              </w:rPr>
            </w:pPr>
          </w:p>
          <w:p w14:paraId="589D71BE" w14:textId="68CC7B67" w:rsidR="00CD0B41" w:rsidRDefault="009C7F25" w:rsidP="00EB53A9">
            <w:pPr>
              <w:jc w:val="both"/>
              <w:rPr>
                <w:iCs/>
                <w:sz w:val="24"/>
                <w:szCs w:val="24"/>
              </w:rPr>
            </w:pPr>
            <w:r>
              <w:rPr>
                <w:iCs/>
                <w:sz w:val="24"/>
                <w:szCs w:val="24"/>
              </w:rPr>
              <w:t>When we arrived at the house 2 led us to the l</w:t>
            </w:r>
            <w:r w:rsidR="001D7D21">
              <w:rPr>
                <w:iCs/>
                <w:sz w:val="24"/>
                <w:szCs w:val="24"/>
              </w:rPr>
              <w:t>i</w:t>
            </w:r>
            <w:r>
              <w:rPr>
                <w:iCs/>
                <w:sz w:val="24"/>
                <w:szCs w:val="24"/>
              </w:rPr>
              <w:t xml:space="preserve">ving room with a sofa and chair. We ensured to ask 2 whether she would like us to remove our shoes and where she would like us to sit. In doing so, not only for a demonstration of respect but also reflecting on the power imbalance. As social workers entering 2’s home I was very aware of the power imbalance often spoken about between professionals and individuals, often with professionals being viewed as people in power (Howe, 2009). </w:t>
            </w:r>
            <w:r w:rsidR="002425D5">
              <w:rPr>
                <w:iCs/>
                <w:sz w:val="24"/>
                <w:szCs w:val="24"/>
              </w:rPr>
              <w:t xml:space="preserve">To further ease 2 and create a calm and respectful </w:t>
            </w:r>
            <w:r w:rsidR="0045664A">
              <w:rPr>
                <w:iCs/>
                <w:sz w:val="24"/>
                <w:szCs w:val="24"/>
              </w:rPr>
              <w:t>atmosphere</w:t>
            </w:r>
            <w:r w:rsidR="002425D5">
              <w:rPr>
                <w:iCs/>
                <w:sz w:val="24"/>
                <w:szCs w:val="24"/>
              </w:rPr>
              <w:t xml:space="preserve"> I checked in with 2, asking after her, the baby and her job that is going into administration. I was </w:t>
            </w:r>
            <w:r w:rsidR="0045664A">
              <w:rPr>
                <w:iCs/>
                <w:sz w:val="24"/>
                <w:szCs w:val="24"/>
              </w:rPr>
              <w:t xml:space="preserve">able to see 2 get comfier on the chair and she began chatting away. </w:t>
            </w:r>
            <w:r w:rsidR="00CD0B41">
              <w:rPr>
                <w:iCs/>
                <w:sz w:val="24"/>
                <w:szCs w:val="24"/>
              </w:rPr>
              <w:t>I also ensure that I remained professional, open and respectful with all of my communication forms. Not only through utilising the language 2 requested, the choice of the words I use</w:t>
            </w:r>
            <w:r w:rsidR="001D7D21">
              <w:rPr>
                <w:iCs/>
                <w:sz w:val="24"/>
                <w:szCs w:val="24"/>
              </w:rPr>
              <w:t>d</w:t>
            </w:r>
            <w:r w:rsidR="00CD0B41">
              <w:rPr>
                <w:iCs/>
                <w:sz w:val="24"/>
                <w:szCs w:val="24"/>
              </w:rPr>
              <w:t xml:space="preserve"> but also though my non-verbal communications. These include</w:t>
            </w:r>
            <w:r w:rsidR="001D7D21">
              <w:rPr>
                <w:iCs/>
                <w:sz w:val="24"/>
                <w:szCs w:val="24"/>
              </w:rPr>
              <w:t>d</w:t>
            </w:r>
            <w:r w:rsidR="00CD0B41">
              <w:rPr>
                <w:iCs/>
                <w:sz w:val="24"/>
                <w:szCs w:val="24"/>
              </w:rPr>
              <w:t xml:space="preserve"> gestures, eye contact to reflect my engagement in the conversation and nodding to convey my understanding of what was being communicated (Maloney et al., 2020). </w:t>
            </w:r>
          </w:p>
          <w:p w14:paraId="2D0635CE" w14:textId="624AF28E" w:rsidR="0045664A" w:rsidRDefault="0045664A" w:rsidP="00EB53A9">
            <w:pPr>
              <w:jc w:val="both"/>
              <w:rPr>
                <w:iCs/>
                <w:sz w:val="24"/>
                <w:szCs w:val="24"/>
              </w:rPr>
            </w:pPr>
          </w:p>
          <w:p w14:paraId="53434412" w14:textId="317EEF51" w:rsidR="00F04C39" w:rsidRDefault="0045664A" w:rsidP="002A5A72">
            <w:pPr>
              <w:jc w:val="both"/>
              <w:rPr>
                <w:iCs/>
                <w:sz w:val="24"/>
                <w:szCs w:val="24"/>
              </w:rPr>
            </w:pPr>
            <w:r>
              <w:rPr>
                <w:iCs/>
                <w:sz w:val="24"/>
                <w:szCs w:val="24"/>
              </w:rPr>
              <w:t xml:space="preserve">Following the initial check-in, I reminded mother why I was </w:t>
            </w:r>
            <w:r w:rsidR="005812B5">
              <w:rPr>
                <w:iCs/>
                <w:sz w:val="24"/>
                <w:szCs w:val="24"/>
              </w:rPr>
              <w:t>there</w:t>
            </w:r>
            <w:r>
              <w:rPr>
                <w:iCs/>
                <w:sz w:val="24"/>
                <w:szCs w:val="24"/>
              </w:rPr>
              <w:t xml:space="preserve"> and the purpose of the session being domestic abuse. After explaining the departments concern for domestic abuse and the impact of domestic abuse on </w:t>
            </w:r>
            <w:r w:rsidR="00D84CD6">
              <w:rPr>
                <w:iCs/>
                <w:sz w:val="24"/>
                <w:szCs w:val="24"/>
              </w:rPr>
              <w:t>children,</w:t>
            </w:r>
            <w:r>
              <w:rPr>
                <w:iCs/>
                <w:sz w:val="24"/>
                <w:szCs w:val="24"/>
              </w:rPr>
              <w:t xml:space="preserve"> I asked mother to provide further information on the verbal incident we have on record due to the police being called. At this point mother spent approx. 20 minutes offloading about her and 3’s relationship, describing emotional, controlling an</w:t>
            </w:r>
            <w:r w:rsidR="00D84CD6">
              <w:rPr>
                <w:iCs/>
                <w:sz w:val="24"/>
                <w:szCs w:val="24"/>
              </w:rPr>
              <w:t xml:space="preserve">d mentally draining behaviours perpetrated by 3 towards her. </w:t>
            </w:r>
            <w:r w:rsidR="0098507A">
              <w:rPr>
                <w:iCs/>
                <w:sz w:val="24"/>
                <w:szCs w:val="24"/>
              </w:rPr>
              <w:t xml:space="preserve">During this </w:t>
            </w:r>
            <w:r w:rsidR="00EA7E8E">
              <w:rPr>
                <w:iCs/>
                <w:sz w:val="24"/>
                <w:szCs w:val="24"/>
              </w:rPr>
              <w:t>time,</w:t>
            </w:r>
            <w:r w:rsidR="0098507A">
              <w:rPr>
                <w:iCs/>
                <w:sz w:val="24"/>
                <w:szCs w:val="24"/>
              </w:rPr>
              <w:t xml:space="preserve"> I spoke very little, only asking the odd question, instead listening wholeheartedly to 2. </w:t>
            </w:r>
            <w:r w:rsidR="00EA7E8E">
              <w:rPr>
                <w:iCs/>
                <w:sz w:val="24"/>
                <w:szCs w:val="24"/>
              </w:rPr>
              <w:t>Empathy via active l</w:t>
            </w:r>
            <w:r w:rsidR="0098507A">
              <w:rPr>
                <w:iCs/>
                <w:sz w:val="24"/>
                <w:szCs w:val="24"/>
              </w:rPr>
              <w:t xml:space="preserve">istening is a fundamental </w:t>
            </w:r>
            <w:r w:rsidR="00EA7E8E">
              <w:rPr>
                <w:iCs/>
                <w:sz w:val="24"/>
                <w:szCs w:val="24"/>
              </w:rPr>
              <w:t>concept</w:t>
            </w:r>
            <w:r w:rsidR="0098507A">
              <w:rPr>
                <w:iCs/>
                <w:sz w:val="24"/>
                <w:szCs w:val="24"/>
              </w:rPr>
              <w:t xml:space="preserve"> within social work</w:t>
            </w:r>
            <w:r w:rsidR="00EA7E8E">
              <w:rPr>
                <w:iCs/>
                <w:sz w:val="24"/>
                <w:szCs w:val="24"/>
              </w:rPr>
              <w:t>, playing a central role</w:t>
            </w:r>
            <w:r w:rsidR="0098507A">
              <w:rPr>
                <w:iCs/>
                <w:sz w:val="24"/>
                <w:szCs w:val="24"/>
              </w:rPr>
              <w:t xml:space="preserve"> (</w:t>
            </w:r>
            <w:proofErr w:type="spellStart"/>
            <w:r w:rsidR="00EA7E8E">
              <w:rPr>
                <w:iCs/>
                <w:sz w:val="24"/>
                <w:szCs w:val="24"/>
              </w:rPr>
              <w:t>Rodat</w:t>
            </w:r>
            <w:proofErr w:type="spellEnd"/>
            <w:r w:rsidR="00EA7E8E">
              <w:rPr>
                <w:iCs/>
                <w:sz w:val="24"/>
                <w:szCs w:val="24"/>
              </w:rPr>
              <w:t>, 2020</w:t>
            </w:r>
            <w:r w:rsidR="0098507A">
              <w:rPr>
                <w:iCs/>
                <w:sz w:val="24"/>
                <w:szCs w:val="24"/>
              </w:rPr>
              <w:t>)</w:t>
            </w:r>
            <w:r w:rsidR="00EA7E8E">
              <w:rPr>
                <w:iCs/>
                <w:sz w:val="24"/>
                <w:szCs w:val="24"/>
              </w:rPr>
              <w:t>.</w:t>
            </w:r>
            <w:r w:rsidR="0098507A">
              <w:rPr>
                <w:iCs/>
                <w:sz w:val="24"/>
                <w:szCs w:val="24"/>
              </w:rPr>
              <w:t xml:space="preserve"> </w:t>
            </w:r>
            <w:r w:rsidR="00F04C39">
              <w:rPr>
                <w:iCs/>
                <w:sz w:val="24"/>
                <w:szCs w:val="24"/>
              </w:rPr>
              <w:t xml:space="preserve">Active listening </w:t>
            </w:r>
            <w:r w:rsidR="002A5A72">
              <w:rPr>
                <w:iCs/>
                <w:sz w:val="24"/>
                <w:szCs w:val="24"/>
              </w:rPr>
              <w:t>requires</w:t>
            </w:r>
            <w:r w:rsidR="00F04C39">
              <w:rPr>
                <w:iCs/>
                <w:sz w:val="24"/>
                <w:szCs w:val="24"/>
              </w:rPr>
              <w:t xml:space="preserve"> actively following the full </w:t>
            </w:r>
            <w:r w:rsidR="002A5A72">
              <w:rPr>
                <w:iCs/>
                <w:sz w:val="24"/>
                <w:szCs w:val="24"/>
              </w:rPr>
              <w:t>message</w:t>
            </w:r>
            <w:r w:rsidR="00F04C39">
              <w:rPr>
                <w:iCs/>
                <w:sz w:val="24"/>
                <w:szCs w:val="24"/>
              </w:rPr>
              <w:t xml:space="preserve"> in all forms of communication, and providing a</w:t>
            </w:r>
            <w:r w:rsidR="002A5A72">
              <w:rPr>
                <w:iCs/>
                <w:sz w:val="24"/>
                <w:szCs w:val="24"/>
              </w:rPr>
              <w:t xml:space="preserve"> response that demonstrates an understanding of the thoughts and feelings behind the message</w:t>
            </w:r>
            <w:r w:rsidR="00F04C39">
              <w:rPr>
                <w:iCs/>
                <w:sz w:val="24"/>
                <w:szCs w:val="24"/>
              </w:rPr>
              <w:t xml:space="preserve"> (</w:t>
            </w:r>
            <w:proofErr w:type="spellStart"/>
            <w:r w:rsidR="002A5A72">
              <w:rPr>
                <w:iCs/>
                <w:sz w:val="24"/>
                <w:szCs w:val="24"/>
              </w:rPr>
              <w:t>Rodat</w:t>
            </w:r>
            <w:proofErr w:type="spellEnd"/>
            <w:r w:rsidR="002A5A72">
              <w:rPr>
                <w:iCs/>
                <w:sz w:val="24"/>
                <w:szCs w:val="24"/>
              </w:rPr>
              <w:t>, 2020</w:t>
            </w:r>
            <w:r w:rsidR="00F04C39">
              <w:rPr>
                <w:iCs/>
                <w:sz w:val="24"/>
                <w:szCs w:val="24"/>
              </w:rPr>
              <w:t xml:space="preserve">). </w:t>
            </w:r>
            <w:r w:rsidR="00243F59">
              <w:rPr>
                <w:iCs/>
                <w:sz w:val="24"/>
                <w:szCs w:val="24"/>
              </w:rPr>
              <w:t>Upon reflection, it</w:t>
            </w:r>
            <w:r w:rsidR="0098507A">
              <w:rPr>
                <w:iCs/>
                <w:sz w:val="24"/>
                <w:szCs w:val="24"/>
              </w:rPr>
              <w:t xml:space="preserve"> felt as though mother had held on to all of the information and chosen this time to offload.</w:t>
            </w:r>
            <w:r w:rsidR="00243F59">
              <w:rPr>
                <w:iCs/>
                <w:sz w:val="24"/>
                <w:szCs w:val="24"/>
              </w:rPr>
              <w:t xml:space="preserve"> During this period mother was able to reflect and identify reasons why the baby may experience harm from the behaviours she was describing. Following which mother became upset so a break was agreed so mother could step away from the conversation. </w:t>
            </w:r>
            <w:r w:rsidR="005F7192">
              <w:rPr>
                <w:iCs/>
                <w:sz w:val="24"/>
                <w:szCs w:val="24"/>
              </w:rPr>
              <w:t xml:space="preserve">Upon mother’s return she wished to continue with the session and it was felt now was an appropriate time </w:t>
            </w:r>
            <w:r w:rsidR="005812B5">
              <w:rPr>
                <w:iCs/>
                <w:sz w:val="24"/>
                <w:szCs w:val="24"/>
              </w:rPr>
              <w:t>t</w:t>
            </w:r>
            <w:r w:rsidR="005F7192">
              <w:rPr>
                <w:iCs/>
                <w:sz w:val="24"/>
                <w:szCs w:val="24"/>
              </w:rPr>
              <w:t xml:space="preserve">o turn to the tools, taking the focus off mother from sharing her own story. </w:t>
            </w:r>
          </w:p>
          <w:p w14:paraId="4010A9B9" w14:textId="77777777" w:rsidR="002A5A72" w:rsidRPr="002A5A72" w:rsidRDefault="002A5A72" w:rsidP="002A5A72">
            <w:pPr>
              <w:jc w:val="both"/>
              <w:rPr>
                <w:iCs/>
                <w:sz w:val="24"/>
                <w:szCs w:val="24"/>
              </w:rPr>
            </w:pPr>
          </w:p>
          <w:p w14:paraId="6FE9ACF9" w14:textId="1043FF71" w:rsidR="00A44E63" w:rsidRDefault="00A44E63" w:rsidP="00532162">
            <w:pPr>
              <w:rPr>
                <w:sz w:val="24"/>
                <w:szCs w:val="24"/>
              </w:rPr>
            </w:pPr>
            <w:r w:rsidRPr="00A44E63">
              <w:rPr>
                <w:sz w:val="24"/>
                <w:szCs w:val="24"/>
              </w:rPr>
              <w:t>The Power and Control Wheel is one of the most recognisable and widely used tools that represents the lived experiences of individuals who have been harmed by an intimate partner whilst also describing some of the tactics used by these partners to gain and maintain the power and control (</w:t>
            </w:r>
            <w:r w:rsidR="00E03013">
              <w:rPr>
                <w:sz w:val="24"/>
                <w:szCs w:val="24"/>
              </w:rPr>
              <w:t>Levenson, 2021</w:t>
            </w:r>
            <w:r w:rsidRPr="00A44E63">
              <w:rPr>
                <w:sz w:val="24"/>
                <w:szCs w:val="24"/>
              </w:rPr>
              <w:t xml:space="preserve">). </w:t>
            </w:r>
            <w:r w:rsidR="00E03013">
              <w:rPr>
                <w:sz w:val="24"/>
                <w:szCs w:val="24"/>
              </w:rPr>
              <w:t>The</w:t>
            </w:r>
            <w:r w:rsidR="00162E00">
              <w:rPr>
                <w:sz w:val="24"/>
                <w:szCs w:val="24"/>
              </w:rPr>
              <w:t xml:space="preserve"> </w:t>
            </w:r>
            <w:r w:rsidR="00E03013">
              <w:rPr>
                <w:sz w:val="24"/>
                <w:szCs w:val="24"/>
              </w:rPr>
              <w:t>tool provided me with the ability to discuss domestic abuse, the numerous forms and themes associated and possible signs to 2 in a non-threatening manner</w:t>
            </w:r>
            <w:r w:rsidR="00162E00">
              <w:rPr>
                <w:sz w:val="24"/>
                <w:szCs w:val="24"/>
              </w:rPr>
              <w:t>, further aiding my communication with 2. This p</w:t>
            </w:r>
            <w:r w:rsidR="00E03013">
              <w:rPr>
                <w:sz w:val="24"/>
                <w:szCs w:val="24"/>
              </w:rPr>
              <w:t>rovid</w:t>
            </w:r>
            <w:r w:rsidR="00162E00">
              <w:rPr>
                <w:sz w:val="24"/>
                <w:szCs w:val="24"/>
              </w:rPr>
              <w:t>ed</w:t>
            </w:r>
            <w:r w:rsidR="00E03013">
              <w:rPr>
                <w:sz w:val="24"/>
                <w:szCs w:val="24"/>
              </w:rPr>
              <w:t xml:space="preserve"> 2 with the </w:t>
            </w:r>
            <w:r w:rsidR="00295BB0">
              <w:rPr>
                <w:sz w:val="24"/>
                <w:szCs w:val="24"/>
              </w:rPr>
              <w:t>opportunity</w:t>
            </w:r>
            <w:r w:rsidR="00E03013">
              <w:rPr>
                <w:sz w:val="24"/>
                <w:szCs w:val="24"/>
              </w:rPr>
              <w:t xml:space="preserve"> to process and reflect upon her own experiences in conjunction with what was presented on the wheel. </w:t>
            </w:r>
            <w:r w:rsidR="00295BB0">
              <w:rPr>
                <w:sz w:val="24"/>
                <w:szCs w:val="24"/>
              </w:rPr>
              <w:t xml:space="preserve">To further aid this reflection, I slowly read out the details of the wheel, moving from section to section. </w:t>
            </w:r>
            <w:r w:rsidR="00295BB0">
              <w:rPr>
                <w:sz w:val="24"/>
                <w:szCs w:val="24"/>
              </w:rPr>
              <w:lastRenderedPageBreak/>
              <w:t>Ensuring I paused between each section and looked towards 2 to ensure she was engaging and assess her reactions. This was worthwhile as I was able to see mother’s facial expressions and identify how she would look to the television, a</w:t>
            </w:r>
            <w:r w:rsidR="00162E00">
              <w:rPr>
                <w:sz w:val="24"/>
                <w:szCs w:val="24"/>
              </w:rPr>
              <w:t>n</w:t>
            </w:r>
            <w:r w:rsidR="00295BB0">
              <w:rPr>
                <w:sz w:val="24"/>
                <w:szCs w:val="24"/>
              </w:rPr>
              <w:t xml:space="preserve">d away from the worksheet, when discussing a theme/sign that 2 had disclosed and/or alluded to earlier on </w:t>
            </w:r>
            <w:r w:rsidR="00162E00">
              <w:rPr>
                <w:sz w:val="24"/>
                <w:szCs w:val="24"/>
              </w:rPr>
              <w:t>i</w:t>
            </w:r>
            <w:r w:rsidR="00295BB0">
              <w:rPr>
                <w:sz w:val="24"/>
                <w:szCs w:val="24"/>
              </w:rPr>
              <w:t xml:space="preserve">n the visit. </w:t>
            </w:r>
            <w:r w:rsidR="00162E00">
              <w:rPr>
                <w:sz w:val="24"/>
                <w:szCs w:val="24"/>
              </w:rPr>
              <w:t>After</w:t>
            </w:r>
            <w:r w:rsidR="009C7F25">
              <w:rPr>
                <w:sz w:val="24"/>
                <w:szCs w:val="24"/>
              </w:rPr>
              <w:t xml:space="preserve"> the completion of going through the wheel I asked mother what her thoughts where on what I had just read out. </w:t>
            </w:r>
          </w:p>
          <w:p w14:paraId="5E1EB767" w14:textId="077F11BE" w:rsidR="00E03013" w:rsidRDefault="00E03013" w:rsidP="00532162">
            <w:pPr>
              <w:rPr>
                <w:sz w:val="24"/>
                <w:szCs w:val="24"/>
              </w:rPr>
            </w:pPr>
          </w:p>
          <w:p w14:paraId="30D86B1C" w14:textId="18386B31" w:rsidR="00E91572" w:rsidRDefault="00E91572" w:rsidP="00532162">
            <w:pPr>
              <w:rPr>
                <w:sz w:val="24"/>
                <w:szCs w:val="24"/>
              </w:rPr>
            </w:pPr>
            <w:r>
              <w:rPr>
                <w:sz w:val="24"/>
                <w:szCs w:val="24"/>
              </w:rPr>
              <w:t>Following on from the signs of domestic abuse I introduced the ace’s video an</w:t>
            </w:r>
            <w:r w:rsidR="00162E00">
              <w:rPr>
                <w:sz w:val="24"/>
                <w:szCs w:val="24"/>
              </w:rPr>
              <w:t>d</w:t>
            </w:r>
            <w:r>
              <w:rPr>
                <w:sz w:val="24"/>
                <w:szCs w:val="24"/>
              </w:rPr>
              <w:t xml:space="preserve"> explained </w:t>
            </w:r>
            <w:r w:rsidR="00162E00">
              <w:rPr>
                <w:sz w:val="24"/>
                <w:szCs w:val="24"/>
              </w:rPr>
              <w:t>its</w:t>
            </w:r>
            <w:r>
              <w:rPr>
                <w:sz w:val="24"/>
                <w:szCs w:val="24"/>
              </w:rPr>
              <w:t xml:space="preserve"> purpose. 2 understood and was happy to watch the video. However, after approx. </w:t>
            </w:r>
            <w:r w:rsidR="00192A82">
              <w:rPr>
                <w:sz w:val="24"/>
                <w:szCs w:val="24"/>
              </w:rPr>
              <w:t>1</w:t>
            </w:r>
            <w:r>
              <w:rPr>
                <w:sz w:val="24"/>
                <w:szCs w:val="24"/>
              </w:rPr>
              <w:t xml:space="preserve"> minute 2 placed the phone down, covered her eyes and stated she was not a</w:t>
            </w:r>
            <w:r w:rsidR="00162E00">
              <w:rPr>
                <w:sz w:val="24"/>
                <w:szCs w:val="24"/>
              </w:rPr>
              <w:t>b</w:t>
            </w:r>
            <w:r>
              <w:rPr>
                <w:sz w:val="24"/>
                <w:szCs w:val="24"/>
              </w:rPr>
              <w:t>le to watch it. 2 had become very upset and stated a number of times that she could not watch it. 2 was reassured that she did not need to and the phone was put away</w:t>
            </w:r>
            <w:r w:rsidR="00162E00">
              <w:rPr>
                <w:sz w:val="24"/>
                <w:szCs w:val="24"/>
              </w:rPr>
              <w:t xml:space="preserve">, utilising both spoken and non-verbal communication skills. </w:t>
            </w:r>
            <w:r>
              <w:rPr>
                <w:sz w:val="24"/>
                <w:szCs w:val="24"/>
              </w:rPr>
              <w:t xml:space="preserve">Although this video is a very powerful and useful tool, and as part of my assessment would have been valuable for mother to watch it. The assessment has a person-centred approach at the heart of it, putting individuals at the centre of the assessment and working with the individual not against </w:t>
            </w:r>
            <w:r w:rsidR="00162E00">
              <w:rPr>
                <w:sz w:val="24"/>
                <w:szCs w:val="24"/>
              </w:rPr>
              <w:t xml:space="preserve">them </w:t>
            </w:r>
            <w:r>
              <w:rPr>
                <w:sz w:val="24"/>
                <w:szCs w:val="24"/>
              </w:rPr>
              <w:t>(</w:t>
            </w:r>
            <w:r w:rsidR="00EC4B29">
              <w:rPr>
                <w:sz w:val="24"/>
                <w:szCs w:val="24"/>
              </w:rPr>
              <w:t>Symonds et al., 2019)</w:t>
            </w:r>
            <w:r>
              <w:rPr>
                <w:sz w:val="24"/>
                <w:szCs w:val="24"/>
              </w:rPr>
              <w:t xml:space="preserve">. By asking 2 to continue watching the video it would have been working against her not in conjunction with her. </w:t>
            </w:r>
            <w:r w:rsidR="00192A82">
              <w:rPr>
                <w:sz w:val="24"/>
                <w:szCs w:val="24"/>
              </w:rPr>
              <w:t xml:space="preserve">Upon reflection, 2 had demonstrated a few non-verbal cues suggesting her distress and overwhelmingness to the session. </w:t>
            </w:r>
            <w:r w:rsidR="002E4101">
              <w:rPr>
                <w:sz w:val="24"/>
                <w:szCs w:val="24"/>
              </w:rPr>
              <w:t xml:space="preserve">2 had begun to clench her fists and </w:t>
            </w:r>
            <w:r w:rsidR="00162E00">
              <w:rPr>
                <w:sz w:val="24"/>
                <w:szCs w:val="24"/>
              </w:rPr>
              <w:t xml:space="preserve">had </w:t>
            </w:r>
            <w:r w:rsidR="002E4101">
              <w:rPr>
                <w:sz w:val="24"/>
                <w:szCs w:val="24"/>
              </w:rPr>
              <w:t>provid</w:t>
            </w:r>
            <w:r w:rsidR="00162E00">
              <w:rPr>
                <w:sz w:val="24"/>
                <w:szCs w:val="24"/>
              </w:rPr>
              <w:t>ed</w:t>
            </w:r>
            <w:r w:rsidR="002E4101">
              <w:rPr>
                <w:sz w:val="24"/>
                <w:szCs w:val="24"/>
              </w:rPr>
              <w:t xml:space="preserve"> fewer episodes of eye contact. </w:t>
            </w:r>
            <w:r w:rsidR="00192A82">
              <w:rPr>
                <w:sz w:val="24"/>
                <w:szCs w:val="24"/>
              </w:rPr>
              <w:t xml:space="preserve">Had I of identified these sooner I would not have suggested moving on to the ace’s video, and perhaps ended the session there. </w:t>
            </w:r>
          </w:p>
          <w:p w14:paraId="290C54CD" w14:textId="55E5B306" w:rsidR="00A44E63" w:rsidRPr="00596228" w:rsidRDefault="00A44E63" w:rsidP="00532162">
            <w:pPr>
              <w:rPr>
                <w:sz w:val="24"/>
                <w:szCs w:val="24"/>
              </w:rPr>
            </w:pPr>
          </w:p>
          <w:p w14:paraId="6811C358" w14:textId="6B1351E3" w:rsidR="00596228" w:rsidRPr="00596228" w:rsidRDefault="00596228" w:rsidP="00532162">
            <w:pPr>
              <w:rPr>
                <w:sz w:val="24"/>
                <w:szCs w:val="24"/>
              </w:rPr>
            </w:pPr>
            <w:r w:rsidRPr="00596228">
              <w:rPr>
                <w:sz w:val="24"/>
                <w:szCs w:val="24"/>
              </w:rPr>
              <w:t>I</w:t>
            </w:r>
            <w:r w:rsidR="006518D5">
              <w:rPr>
                <w:sz w:val="24"/>
                <w:szCs w:val="24"/>
              </w:rPr>
              <w:t>n summary I fell the visit with 2 went well, despite 2 becoming upset. I believe the tools I chose to utilise in the session were very powerful and</w:t>
            </w:r>
            <w:r w:rsidR="0075005D">
              <w:rPr>
                <w:sz w:val="24"/>
                <w:szCs w:val="24"/>
              </w:rPr>
              <w:t xml:space="preserve"> resulted in mother processing and reflecting upon her current relationship and how it could potentially impact the baby. I believe I was able to support this through the use of some good communication skills, maintaining a working relationship and responding well to unexpected events. I feel I have identified that I could have noticed some o</w:t>
            </w:r>
            <w:r w:rsidR="00164BAD">
              <w:rPr>
                <w:sz w:val="24"/>
                <w:szCs w:val="24"/>
              </w:rPr>
              <w:t>f</w:t>
            </w:r>
            <w:r w:rsidR="0075005D">
              <w:rPr>
                <w:sz w:val="24"/>
                <w:szCs w:val="24"/>
              </w:rPr>
              <w:t xml:space="preserve"> 2’s non-verbal communications sooner, and perhaps not pushed the session by attempting to show her the ace’s video. This is something I can reflect further on during professional supervision. </w:t>
            </w:r>
            <w:r w:rsidRPr="00596228">
              <w:rPr>
                <w:sz w:val="24"/>
                <w:szCs w:val="24"/>
              </w:rPr>
              <w:t xml:space="preserve"> </w:t>
            </w:r>
          </w:p>
          <w:p w14:paraId="5A23236A" w14:textId="77777777" w:rsidR="00532162" w:rsidRPr="00EB53A9" w:rsidRDefault="00532162" w:rsidP="00532162">
            <w:pPr>
              <w:shd w:val="clear" w:color="auto" w:fill="FFFFFF"/>
              <w:overflowPunct/>
              <w:autoSpaceDE/>
              <w:autoSpaceDN/>
              <w:adjustRightInd/>
              <w:textAlignment w:val="auto"/>
              <w:rPr>
                <w:vanish/>
                <w:color w:val="111111"/>
                <w:sz w:val="24"/>
                <w:szCs w:val="24"/>
                <w:lang w:val="en"/>
              </w:rPr>
            </w:pPr>
            <w:r w:rsidRPr="00EB53A9">
              <w:rPr>
                <w:vanish/>
                <w:color w:val="111111"/>
                <w:sz w:val="24"/>
                <w:szCs w:val="24"/>
                <w:lang w:val="en"/>
              </w:rPr>
              <w:t xml:space="preserve">elaborations,  and  reflections  of  subjective  feelings  (Hybels,  &amp;  Weaver  II, </w:t>
            </w:r>
          </w:p>
          <w:p w14:paraId="11127C57" w14:textId="77777777" w:rsidR="00532162" w:rsidRPr="00EB53A9" w:rsidRDefault="00532162" w:rsidP="00532162">
            <w:pPr>
              <w:shd w:val="clear" w:color="auto" w:fill="FFFFFF"/>
              <w:overflowPunct/>
              <w:autoSpaceDE/>
              <w:autoSpaceDN/>
              <w:adjustRightInd/>
              <w:textAlignment w:val="auto"/>
              <w:rPr>
                <w:vanish/>
                <w:color w:val="111111"/>
                <w:sz w:val="24"/>
                <w:szCs w:val="24"/>
                <w:lang w:val="en"/>
              </w:rPr>
            </w:pPr>
            <w:r w:rsidRPr="00EB53A9">
              <w:rPr>
                <w:vanish/>
                <w:color w:val="111111"/>
                <w:sz w:val="24"/>
                <w:szCs w:val="24"/>
                <w:lang w:val="en"/>
              </w:rPr>
              <w:t xml:space="preserve">2001). </w:t>
            </w:r>
          </w:p>
          <w:p w14:paraId="59E275A2" w14:textId="6F642D5F" w:rsidR="00532162" w:rsidRDefault="00532162" w:rsidP="00532162">
            <w:pPr>
              <w:rPr>
                <w:sz w:val="24"/>
                <w:szCs w:val="24"/>
              </w:rPr>
            </w:pPr>
          </w:p>
          <w:p w14:paraId="712D80E2" w14:textId="78BF57D3" w:rsidR="00F222EA" w:rsidRPr="00EB53A9" w:rsidRDefault="00F222EA" w:rsidP="00532162">
            <w:pPr>
              <w:rPr>
                <w:sz w:val="24"/>
                <w:szCs w:val="24"/>
              </w:rPr>
            </w:pPr>
            <w:r>
              <w:rPr>
                <w:sz w:val="24"/>
                <w:szCs w:val="24"/>
              </w:rPr>
              <w:t>Word count: 1406</w:t>
            </w:r>
          </w:p>
          <w:p w14:paraId="2168431B" w14:textId="77777777" w:rsidR="00532162" w:rsidRPr="00532162" w:rsidRDefault="00532162" w:rsidP="00EB53A9">
            <w:pPr>
              <w:jc w:val="both"/>
              <w:rPr>
                <w:iCs/>
                <w:sz w:val="24"/>
                <w:szCs w:val="24"/>
              </w:rPr>
            </w:pPr>
          </w:p>
          <w:p w14:paraId="13F6558D" w14:textId="6A4144FC" w:rsidR="00532162" w:rsidRPr="008B28E7" w:rsidRDefault="00532162" w:rsidP="00EB53A9">
            <w:pPr>
              <w:jc w:val="both"/>
              <w:rPr>
                <w:sz w:val="24"/>
                <w:szCs w:val="24"/>
              </w:rPr>
            </w:pPr>
          </w:p>
        </w:tc>
      </w:tr>
    </w:tbl>
    <w:p w14:paraId="5FC9AC5E" w14:textId="77777777" w:rsidR="00C65AC7" w:rsidRDefault="00C65AC7" w:rsidP="00C65AC7">
      <w:pPr>
        <w:jc w:val="both"/>
        <w:rPr>
          <w:sz w:val="24"/>
          <w:szCs w:val="24"/>
        </w:rPr>
      </w:pPr>
    </w:p>
    <w:p w14:paraId="7163CCA4" w14:textId="77777777" w:rsidR="00C65AC7" w:rsidRDefault="00C65AC7" w:rsidP="00C65AC7">
      <w:pPr>
        <w:jc w:val="both"/>
        <w:rPr>
          <w:sz w:val="24"/>
          <w:szCs w:val="24"/>
        </w:rPr>
      </w:pPr>
    </w:p>
    <w:p w14:paraId="1CAEB6AD" w14:textId="77777777" w:rsidR="00C65AC7" w:rsidRDefault="00C65AC7" w:rsidP="00C65AC7">
      <w:pPr>
        <w:jc w:val="both"/>
        <w:rPr>
          <w:sz w:val="24"/>
          <w:szCs w:val="24"/>
        </w:rPr>
      </w:pPr>
    </w:p>
    <w:p w14:paraId="75A2D181" w14:textId="77777777" w:rsidR="00C65AC7" w:rsidRDefault="00C65AC7" w:rsidP="00C65AC7">
      <w:pPr>
        <w:jc w:val="both"/>
        <w:rPr>
          <w:sz w:val="24"/>
          <w:szCs w:val="24"/>
        </w:rPr>
      </w:pPr>
    </w:p>
    <w:p w14:paraId="024C26B9" w14:textId="77777777" w:rsidR="00C65AC7" w:rsidRDefault="00C65AC7" w:rsidP="00C65AC7">
      <w:pPr>
        <w:jc w:val="both"/>
        <w:rPr>
          <w:sz w:val="24"/>
          <w:szCs w:val="24"/>
        </w:rPr>
      </w:pPr>
    </w:p>
    <w:p w14:paraId="0968927D" w14:textId="77777777" w:rsidR="001F4731" w:rsidRDefault="001F4731" w:rsidP="00322ACD">
      <w:pPr>
        <w:jc w:val="center"/>
        <w:rPr>
          <w:b/>
          <w:sz w:val="28"/>
          <w:szCs w:val="28"/>
        </w:rPr>
      </w:pPr>
    </w:p>
    <w:p w14:paraId="271CD3C2" w14:textId="77777777" w:rsidR="001F4731" w:rsidRDefault="001F4731" w:rsidP="00322ACD">
      <w:pPr>
        <w:jc w:val="center"/>
        <w:rPr>
          <w:b/>
          <w:sz w:val="28"/>
          <w:szCs w:val="28"/>
        </w:rPr>
      </w:pPr>
    </w:p>
    <w:p w14:paraId="1771D967" w14:textId="77777777" w:rsidR="001F4731" w:rsidRDefault="001F4731" w:rsidP="00322ACD">
      <w:pPr>
        <w:jc w:val="center"/>
        <w:rPr>
          <w:b/>
          <w:sz w:val="28"/>
          <w:szCs w:val="28"/>
        </w:rPr>
      </w:pPr>
    </w:p>
    <w:p w14:paraId="55CABEDF" w14:textId="17F46FCD" w:rsidR="00C65AC7" w:rsidRPr="00322ACD" w:rsidRDefault="00C65AC7" w:rsidP="00322ACD">
      <w:pPr>
        <w:jc w:val="center"/>
        <w:rPr>
          <w:b/>
          <w:i/>
          <w:sz w:val="28"/>
          <w:szCs w:val="28"/>
        </w:rPr>
      </w:pPr>
      <w:r w:rsidRPr="00EE5BC3">
        <w:rPr>
          <w:b/>
          <w:sz w:val="28"/>
          <w:szCs w:val="28"/>
        </w:rPr>
        <w:lastRenderedPageBreak/>
        <w:t>Feedback and comments from individual</w:t>
      </w:r>
      <w:r w:rsidRPr="00BC4ED3">
        <w:rPr>
          <w:b/>
          <w:sz w:val="28"/>
          <w:szCs w:val="28"/>
        </w:rPr>
        <w:t xml:space="preserve"> in need of care and support and/or their</w:t>
      </w:r>
      <w:r w:rsidRPr="00BC4ED3">
        <w:rPr>
          <w:b/>
          <w:i/>
          <w:sz w:val="28"/>
          <w:szCs w:val="28"/>
        </w:rPr>
        <w:t xml:space="preserve"> </w:t>
      </w:r>
      <w:r w:rsidRPr="00BC4ED3">
        <w:rPr>
          <w:b/>
          <w:sz w:val="28"/>
          <w:szCs w:val="28"/>
        </w:rPr>
        <w:t>carers</w:t>
      </w:r>
    </w:p>
    <w:p w14:paraId="5E095EB5" w14:textId="77777777" w:rsidR="00C65AC7" w:rsidRPr="00D0503D" w:rsidRDefault="00C65AC7" w:rsidP="00C65AC7">
      <w:pPr>
        <w:jc w:val="both"/>
        <w:rPr>
          <w:b/>
          <w:sz w:val="24"/>
          <w:szCs w:val="24"/>
        </w:rPr>
      </w:pPr>
      <w:r w:rsidRPr="00D0503D">
        <w:rPr>
          <w:b/>
          <w:sz w:val="24"/>
          <w:szCs w:val="24"/>
        </w:rPr>
        <w:t>Information for the observer</w:t>
      </w:r>
    </w:p>
    <w:p w14:paraId="28831C99" w14:textId="77777777" w:rsidR="00C65AC7" w:rsidRPr="003C3C67" w:rsidRDefault="00C65AC7" w:rsidP="00C65AC7">
      <w:pPr>
        <w:jc w:val="both"/>
        <w:rPr>
          <w:i/>
          <w:sz w:val="24"/>
          <w:szCs w:val="24"/>
        </w:rPr>
      </w:pPr>
    </w:p>
    <w:p w14:paraId="48ECE110" w14:textId="77777777" w:rsidR="00C65AC7" w:rsidRPr="00E3288D" w:rsidRDefault="00C65AC7" w:rsidP="00C65AC7">
      <w:pPr>
        <w:jc w:val="both"/>
        <w:rPr>
          <w:i/>
          <w:sz w:val="24"/>
          <w:szCs w:val="24"/>
        </w:rPr>
      </w:pPr>
      <w:r w:rsidRPr="00E3288D">
        <w:rPr>
          <w:i/>
          <w:sz w:val="24"/>
          <w:szCs w:val="24"/>
        </w:rPr>
        <w:t xml:space="preserve">This section of the Observation should not be </w:t>
      </w:r>
      <w:r w:rsidRPr="00392F73">
        <w:rPr>
          <w:i/>
          <w:sz w:val="24"/>
          <w:szCs w:val="24"/>
        </w:rPr>
        <w:t>completed</w:t>
      </w:r>
      <w:r w:rsidRPr="00392F73">
        <w:rPr>
          <w:b/>
          <w:sz w:val="24"/>
          <w:szCs w:val="24"/>
        </w:rPr>
        <w:t xml:space="preserve"> </w:t>
      </w:r>
      <w:r w:rsidRPr="00E3288D">
        <w:rPr>
          <w:i/>
          <w:sz w:val="24"/>
          <w:szCs w:val="24"/>
        </w:rPr>
        <w:t xml:space="preserve">in the presence of the learner. </w:t>
      </w:r>
    </w:p>
    <w:p w14:paraId="42830797" w14:textId="77777777" w:rsidR="00C65AC7" w:rsidRPr="00E3288D" w:rsidRDefault="00C65AC7" w:rsidP="00C65AC7">
      <w:pPr>
        <w:jc w:val="both"/>
        <w:rPr>
          <w:i/>
          <w:sz w:val="24"/>
          <w:szCs w:val="24"/>
        </w:rPr>
      </w:pPr>
    </w:p>
    <w:p w14:paraId="37C71176" w14:textId="753E19CE" w:rsidR="00C65AC7" w:rsidRPr="00706BB5" w:rsidRDefault="00C65AC7" w:rsidP="00C65AC7">
      <w:pPr>
        <w:jc w:val="both"/>
        <w:rPr>
          <w:i/>
          <w:iCs/>
          <w:sz w:val="24"/>
          <w:szCs w:val="24"/>
        </w:rPr>
      </w:pPr>
      <w:r w:rsidRPr="00F15354">
        <w:rPr>
          <w:i/>
          <w:iCs/>
          <w:sz w:val="24"/>
          <w:szCs w:val="24"/>
        </w:rPr>
        <w:t>No formal written feedback is quired from the observer on the learner’s</w:t>
      </w:r>
      <w:r w:rsidRPr="006179BB">
        <w:rPr>
          <w:i/>
          <w:iCs/>
          <w:sz w:val="24"/>
          <w:szCs w:val="24"/>
        </w:rPr>
        <w:t xml:space="preserve"> practice. </w:t>
      </w:r>
      <w:r w:rsidRPr="00A5656A">
        <w:rPr>
          <w:i/>
          <w:iCs/>
          <w:sz w:val="24"/>
          <w:szCs w:val="24"/>
        </w:rPr>
        <w:t>However verbal feedback should be provided to the learner as soon as possible after the observation</w:t>
      </w:r>
      <w:r w:rsidRPr="00A5656A">
        <w:rPr>
          <w:b/>
          <w:bCs/>
          <w:i/>
          <w:iCs/>
          <w:sz w:val="24"/>
          <w:szCs w:val="24"/>
        </w:rPr>
        <w:t xml:space="preserve">. </w:t>
      </w:r>
      <w:r w:rsidRPr="00A5656A">
        <w:rPr>
          <w:i/>
          <w:iCs/>
          <w:sz w:val="24"/>
          <w:szCs w:val="24"/>
        </w:rPr>
        <w:t>If the observer is not the mentor, then feedback should also</w:t>
      </w:r>
      <w:r w:rsidRPr="009C7342">
        <w:rPr>
          <w:i/>
          <w:iCs/>
          <w:sz w:val="24"/>
          <w:szCs w:val="24"/>
        </w:rPr>
        <w:t xml:space="preserve"> be provided to the mentor. </w:t>
      </w:r>
    </w:p>
    <w:p w14:paraId="6AF59B08" w14:textId="77777777" w:rsidR="00C65AC7" w:rsidRPr="00E3288D" w:rsidRDefault="00C65AC7" w:rsidP="00C65AC7">
      <w:pPr>
        <w:jc w:val="both"/>
        <w:rPr>
          <w:i/>
          <w:sz w:val="24"/>
          <w:szCs w:val="24"/>
        </w:rPr>
      </w:pPr>
    </w:p>
    <w:p w14:paraId="6B496077" w14:textId="77777777" w:rsidR="00C65AC7" w:rsidRPr="00E3288D" w:rsidRDefault="00C65AC7" w:rsidP="00C65AC7">
      <w:pPr>
        <w:jc w:val="both"/>
        <w:rPr>
          <w:i/>
          <w:sz w:val="24"/>
          <w:szCs w:val="24"/>
        </w:rPr>
      </w:pPr>
      <w:r w:rsidRPr="00E3288D">
        <w:rPr>
          <w:i/>
          <w:sz w:val="24"/>
          <w:szCs w:val="24"/>
        </w:rPr>
        <w:t>Some or all of th</w:t>
      </w:r>
      <w:r>
        <w:rPr>
          <w:i/>
          <w:sz w:val="24"/>
          <w:szCs w:val="24"/>
        </w:rPr>
        <w:t xml:space="preserve">e </w:t>
      </w:r>
      <w:r w:rsidRPr="00E3288D">
        <w:rPr>
          <w:i/>
          <w:sz w:val="24"/>
          <w:szCs w:val="24"/>
        </w:rPr>
        <w:t>questions</w:t>
      </w:r>
      <w:r>
        <w:rPr>
          <w:i/>
          <w:sz w:val="24"/>
          <w:szCs w:val="24"/>
        </w:rPr>
        <w:t xml:space="preserve"> below</w:t>
      </w:r>
      <w:r w:rsidRPr="00E3288D">
        <w:rPr>
          <w:i/>
          <w:sz w:val="24"/>
          <w:szCs w:val="24"/>
        </w:rPr>
        <w:t xml:space="preserve"> may be used by the observer who </w:t>
      </w:r>
      <w:r w:rsidRPr="00392F73">
        <w:rPr>
          <w:sz w:val="24"/>
          <w:szCs w:val="24"/>
        </w:rPr>
        <w:t xml:space="preserve">can </w:t>
      </w:r>
      <w:r w:rsidRPr="00392F73">
        <w:rPr>
          <w:i/>
          <w:sz w:val="24"/>
          <w:szCs w:val="24"/>
        </w:rPr>
        <w:t>rephrase</w:t>
      </w:r>
      <w:r w:rsidRPr="00E3288D">
        <w:rPr>
          <w:i/>
          <w:sz w:val="24"/>
          <w:szCs w:val="24"/>
        </w:rPr>
        <w:t xml:space="preserve"> and add explanations and prompts as required. The observer should record responses from the individual</w:t>
      </w:r>
      <w:r>
        <w:rPr>
          <w:sz w:val="24"/>
          <w:szCs w:val="24"/>
        </w:rPr>
        <w:t xml:space="preserve"> </w:t>
      </w:r>
      <w:r w:rsidRPr="00BC4ED3">
        <w:rPr>
          <w:i/>
          <w:sz w:val="24"/>
          <w:szCs w:val="24"/>
        </w:rPr>
        <w:t>in need of care and support and/or their carers</w:t>
      </w:r>
      <w:r w:rsidRPr="00467F66">
        <w:rPr>
          <w:color w:val="auto"/>
          <w:sz w:val="24"/>
          <w:szCs w:val="24"/>
        </w:rPr>
        <w:t xml:space="preserve"> </w:t>
      </w:r>
      <w:r w:rsidRPr="00E3288D">
        <w:rPr>
          <w:i/>
          <w:sz w:val="24"/>
          <w:szCs w:val="24"/>
        </w:rPr>
        <w:t>below</w:t>
      </w:r>
      <w:r>
        <w:rPr>
          <w:i/>
          <w:sz w:val="24"/>
          <w:szCs w:val="24"/>
        </w:rPr>
        <w:t>,</w:t>
      </w:r>
      <w:r w:rsidRPr="00E3288D">
        <w:rPr>
          <w:i/>
          <w:sz w:val="24"/>
          <w:szCs w:val="24"/>
        </w:rPr>
        <w:t xml:space="preserve"> or by using an alternative method if required/provided.  </w:t>
      </w:r>
    </w:p>
    <w:p w14:paraId="7906980F" w14:textId="77777777" w:rsidR="00C65AC7" w:rsidRPr="00E3288D" w:rsidRDefault="00C65AC7" w:rsidP="00C65AC7">
      <w:pPr>
        <w:jc w:val="both"/>
        <w:rPr>
          <w:i/>
          <w:sz w:val="24"/>
          <w:szCs w:val="24"/>
        </w:rPr>
      </w:pPr>
      <w:r w:rsidRPr="00E3288D">
        <w:rPr>
          <w:i/>
          <w:sz w:val="24"/>
          <w:szCs w:val="24"/>
        </w:rPr>
        <w:t xml:space="preserve">Before asking the questions, the observer must explain to the individual comments will be shared with the learner. It may be useful to explain that it is used as a learning tool for the learner to develop their own practice. </w:t>
      </w:r>
    </w:p>
    <w:p w14:paraId="0D0467C5" w14:textId="77777777" w:rsidR="00C65AC7" w:rsidRPr="00E3288D" w:rsidRDefault="00C65AC7" w:rsidP="00C65AC7">
      <w:pPr>
        <w:jc w:val="both"/>
        <w:rPr>
          <w:i/>
          <w:sz w:val="24"/>
          <w:szCs w:val="24"/>
        </w:rPr>
      </w:pPr>
    </w:p>
    <w:p w14:paraId="7D0DAED4" w14:textId="77777777" w:rsidR="00C65AC7" w:rsidRPr="00E3288D" w:rsidRDefault="00C65AC7" w:rsidP="00C65AC7">
      <w:pPr>
        <w:jc w:val="both"/>
        <w:rPr>
          <w:i/>
          <w:sz w:val="24"/>
          <w:szCs w:val="24"/>
        </w:rPr>
      </w:pPr>
      <w:r w:rsidRPr="00E3288D">
        <w:rPr>
          <w:i/>
          <w:sz w:val="24"/>
          <w:szCs w:val="24"/>
        </w:rPr>
        <w:t>If the observer is unable to gain feedback,</w:t>
      </w:r>
      <w:r w:rsidRPr="003C3C67">
        <w:rPr>
          <w:i/>
          <w:sz w:val="24"/>
          <w:szCs w:val="24"/>
        </w:rPr>
        <w:t xml:space="preserve"> </w:t>
      </w:r>
      <w:r w:rsidRPr="00E3288D">
        <w:rPr>
          <w:i/>
          <w:sz w:val="24"/>
          <w:szCs w:val="24"/>
        </w:rPr>
        <w:t>they should briefly say why.</w:t>
      </w:r>
    </w:p>
    <w:p w14:paraId="10F8F90C" w14:textId="77777777" w:rsidR="00C65AC7" w:rsidRPr="008B28E7" w:rsidRDefault="00C65AC7" w:rsidP="00C65AC7">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4"/>
        <w:gridCol w:w="6776"/>
      </w:tblGrid>
      <w:tr w:rsidR="00C65AC7" w:rsidRPr="008B28E7" w14:paraId="320D2A1F" w14:textId="77777777" w:rsidTr="00EB53A9">
        <w:tc>
          <w:tcPr>
            <w:tcW w:w="2718" w:type="dxa"/>
            <w:shd w:val="clear" w:color="auto" w:fill="auto"/>
          </w:tcPr>
          <w:p w14:paraId="3A7708EB" w14:textId="77777777" w:rsidR="00C65AC7" w:rsidRPr="00C7108B" w:rsidRDefault="00C65AC7" w:rsidP="00EB53A9">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039DE4C2" w14:textId="77777777" w:rsidR="00C65AC7" w:rsidRPr="00C7108B" w:rsidRDefault="00C65AC7" w:rsidP="00EB53A9">
            <w:pPr>
              <w:rPr>
                <w:sz w:val="22"/>
                <w:szCs w:val="22"/>
              </w:rPr>
            </w:pPr>
          </w:p>
        </w:tc>
        <w:tc>
          <w:tcPr>
            <w:tcW w:w="7470" w:type="dxa"/>
            <w:shd w:val="clear" w:color="auto" w:fill="auto"/>
          </w:tcPr>
          <w:p w14:paraId="5B5DA198" w14:textId="185C1E91" w:rsidR="00C65AC7" w:rsidRPr="008B28E7" w:rsidRDefault="00B44879" w:rsidP="00EB53A9">
            <w:pPr>
              <w:jc w:val="both"/>
              <w:rPr>
                <w:sz w:val="24"/>
                <w:szCs w:val="24"/>
              </w:rPr>
            </w:pPr>
            <w:r w:rsidRPr="00D971B7">
              <w:rPr>
                <w:rFonts w:asciiTheme="minorHAnsi" w:hAnsiTheme="minorHAnsi" w:cstheme="minorHAnsi"/>
                <w:sz w:val="22"/>
                <w:szCs w:val="22"/>
              </w:rPr>
              <w:t>Sophie was on time to the visit, I knew when to expect her.</w:t>
            </w:r>
          </w:p>
        </w:tc>
      </w:tr>
      <w:tr w:rsidR="00C65AC7" w:rsidRPr="008B28E7" w14:paraId="1B15E0D5" w14:textId="77777777" w:rsidTr="00EB53A9">
        <w:tc>
          <w:tcPr>
            <w:tcW w:w="2718" w:type="dxa"/>
            <w:shd w:val="clear" w:color="auto" w:fill="auto"/>
          </w:tcPr>
          <w:p w14:paraId="3E15C24D" w14:textId="77777777" w:rsidR="00C65AC7" w:rsidRDefault="00C65AC7" w:rsidP="00EB53A9">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63CBD20C" w14:textId="77777777" w:rsidR="00C65AC7" w:rsidRPr="00C7108B" w:rsidRDefault="00C65AC7" w:rsidP="00EB53A9">
            <w:pPr>
              <w:rPr>
                <w:sz w:val="22"/>
                <w:szCs w:val="22"/>
              </w:rPr>
            </w:pPr>
            <w:r>
              <w:rPr>
                <w:sz w:val="22"/>
                <w:szCs w:val="22"/>
              </w:rPr>
              <w:t>Did they explain why they were being observed?</w:t>
            </w:r>
          </w:p>
          <w:p w14:paraId="1D45FA8A" w14:textId="77777777" w:rsidR="00C65AC7" w:rsidRPr="00C7108B" w:rsidRDefault="00C65AC7" w:rsidP="00EB53A9">
            <w:pPr>
              <w:rPr>
                <w:sz w:val="22"/>
                <w:szCs w:val="22"/>
              </w:rPr>
            </w:pPr>
          </w:p>
        </w:tc>
        <w:tc>
          <w:tcPr>
            <w:tcW w:w="7470" w:type="dxa"/>
            <w:shd w:val="clear" w:color="auto" w:fill="auto"/>
          </w:tcPr>
          <w:p w14:paraId="693A1406" w14:textId="77777777" w:rsidR="00B44879" w:rsidRDefault="00B44879" w:rsidP="00B44879">
            <w:pPr>
              <w:jc w:val="both"/>
              <w:rPr>
                <w:rFonts w:asciiTheme="minorHAnsi" w:hAnsiTheme="minorHAnsi" w:cstheme="minorHAnsi"/>
                <w:sz w:val="22"/>
                <w:szCs w:val="22"/>
              </w:rPr>
            </w:pPr>
            <w:r>
              <w:rPr>
                <w:rFonts w:asciiTheme="minorHAnsi" w:hAnsiTheme="minorHAnsi" w:cstheme="minorHAnsi"/>
                <w:sz w:val="22"/>
                <w:szCs w:val="22"/>
              </w:rPr>
              <w:t>Yes she did.</w:t>
            </w:r>
          </w:p>
          <w:p w14:paraId="741F2655" w14:textId="77777777" w:rsidR="00B44879" w:rsidRDefault="00B44879" w:rsidP="00B44879">
            <w:pPr>
              <w:jc w:val="both"/>
              <w:rPr>
                <w:rFonts w:asciiTheme="minorHAnsi" w:hAnsiTheme="minorHAnsi" w:cstheme="minorHAnsi"/>
                <w:sz w:val="22"/>
                <w:szCs w:val="22"/>
              </w:rPr>
            </w:pPr>
          </w:p>
          <w:p w14:paraId="6A0E8A41" w14:textId="77777777" w:rsidR="00B44879" w:rsidRDefault="00B44879" w:rsidP="00B44879">
            <w:pPr>
              <w:jc w:val="both"/>
              <w:rPr>
                <w:rFonts w:asciiTheme="minorHAnsi" w:hAnsiTheme="minorHAnsi" w:cstheme="minorHAnsi"/>
                <w:sz w:val="22"/>
                <w:szCs w:val="22"/>
              </w:rPr>
            </w:pPr>
            <w:r>
              <w:rPr>
                <w:rFonts w:asciiTheme="minorHAnsi" w:hAnsiTheme="minorHAnsi" w:cstheme="minorHAnsi"/>
                <w:sz w:val="22"/>
                <w:szCs w:val="22"/>
              </w:rPr>
              <w:t xml:space="preserve">She told me that as part of her learning she needed to be observed in her practise. I was happy to allow this to happen in our session. </w:t>
            </w:r>
          </w:p>
          <w:p w14:paraId="4ADAD7B9" w14:textId="77777777" w:rsidR="00B44879" w:rsidRDefault="00B44879" w:rsidP="00B44879">
            <w:pPr>
              <w:jc w:val="both"/>
              <w:rPr>
                <w:rFonts w:asciiTheme="minorHAnsi" w:hAnsiTheme="minorHAnsi" w:cstheme="minorHAnsi"/>
                <w:sz w:val="22"/>
                <w:szCs w:val="22"/>
              </w:rPr>
            </w:pPr>
          </w:p>
          <w:p w14:paraId="4892B491" w14:textId="77777777" w:rsidR="00B44879" w:rsidRDefault="00B44879" w:rsidP="00B44879">
            <w:pPr>
              <w:jc w:val="both"/>
              <w:rPr>
                <w:rFonts w:asciiTheme="minorHAnsi" w:hAnsiTheme="minorHAnsi" w:cstheme="minorHAnsi"/>
                <w:sz w:val="22"/>
                <w:szCs w:val="22"/>
              </w:rPr>
            </w:pPr>
            <w:r>
              <w:rPr>
                <w:rFonts w:asciiTheme="minorHAnsi" w:hAnsiTheme="minorHAnsi" w:cstheme="minorHAnsi"/>
                <w:sz w:val="22"/>
                <w:szCs w:val="22"/>
              </w:rPr>
              <w:t xml:space="preserve">She explained that her manager was coming with her to the visit to observe her and reassured me that this was to observe her and not me so I was ok with this. </w:t>
            </w:r>
          </w:p>
          <w:p w14:paraId="20A9545B" w14:textId="77777777" w:rsidR="00C65AC7" w:rsidRPr="008B28E7" w:rsidRDefault="00C65AC7" w:rsidP="00EB53A9">
            <w:pPr>
              <w:jc w:val="both"/>
              <w:rPr>
                <w:sz w:val="24"/>
                <w:szCs w:val="24"/>
              </w:rPr>
            </w:pPr>
          </w:p>
        </w:tc>
      </w:tr>
      <w:tr w:rsidR="00C65AC7" w:rsidRPr="008B28E7" w14:paraId="227F828B" w14:textId="77777777" w:rsidTr="00EB53A9">
        <w:tc>
          <w:tcPr>
            <w:tcW w:w="2718" w:type="dxa"/>
            <w:shd w:val="clear" w:color="auto" w:fill="auto"/>
          </w:tcPr>
          <w:p w14:paraId="315F0094" w14:textId="77777777" w:rsidR="00C65AC7" w:rsidRDefault="00C65AC7" w:rsidP="00EB53A9">
            <w:pPr>
              <w:rPr>
                <w:sz w:val="22"/>
                <w:szCs w:val="22"/>
              </w:rPr>
            </w:pPr>
            <w:r w:rsidRPr="00C7108B">
              <w:rPr>
                <w:sz w:val="22"/>
                <w:szCs w:val="22"/>
              </w:rPr>
              <w:t>Were you clear why the social worker met with you today?</w:t>
            </w:r>
          </w:p>
          <w:p w14:paraId="24A60642" w14:textId="77777777" w:rsidR="00C65AC7" w:rsidRPr="00C7108B" w:rsidRDefault="00C65AC7" w:rsidP="00EB53A9">
            <w:pPr>
              <w:rPr>
                <w:sz w:val="22"/>
                <w:szCs w:val="22"/>
              </w:rPr>
            </w:pPr>
          </w:p>
        </w:tc>
        <w:tc>
          <w:tcPr>
            <w:tcW w:w="7470" w:type="dxa"/>
            <w:shd w:val="clear" w:color="auto" w:fill="auto"/>
          </w:tcPr>
          <w:p w14:paraId="2C600CC9" w14:textId="77777777" w:rsidR="00B44879" w:rsidRDefault="00B44879" w:rsidP="00B44879">
            <w:pPr>
              <w:jc w:val="both"/>
              <w:rPr>
                <w:rFonts w:asciiTheme="minorHAnsi" w:hAnsiTheme="minorHAnsi" w:cstheme="minorHAnsi"/>
                <w:sz w:val="22"/>
                <w:szCs w:val="22"/>
              </w:rPr>
            </w:pPr>
            <w:r>
              <w:rPr>
                <w:rFonts w:asciiTheme="minorHAnsi" w:hAnsiTheme="minorHAnsi" w:cstheme="minorHAnsi"/>
                <w:sz w:val="22"/>
                <w:szCs w:val="22"/>
              </w:rPr>
              <w:t xml:space="preserve">Yes she is supporting us with our baby and because of everything that has happened in the past with my partners past children she wanted to complete work with me around risk. </w:t>
            </w:r>
          </w:p>
          <w:p w14:paraId="104AD950" w14:textId="77777777" w:rsidR="00C65AC7" w:rsidRPr="008B28E7" w:rsidRDefault="00C65AC7" w:rsidP="00EB53A9">
            <w:pPr>
              <w:jc w:val="both"/>
              <w:rPr>
                <w:sz w:val="24"/>
                <w:szCs w:val="24"/>
              </w:rPr>
            </w:pPr>
          </w:p>
        </w:tc>
      </w:tr>
      <w:tr w:rsidR="00C65AC7" w:rsidRPr="008B28E7" w14:paraId="76493399" w14:textId="77777777" w:rsidTr="00EB53A9">
        <w:tc>
          <w:tcPr>
            <w:tcW w:w="2718" w:type="dxa"/>
            <w:shd w:val="clear" w:color="auto" w:fill="auto"/>
          </w:tcPr>
          <w:p w14:paraId="10BFD5FB" w14:textId="77777777" w:rsidR="00C65AC7" w:rsidRPr="00C7108B" w:rsidRDefault="00C65AC7" w:rsidP="00EB53A9">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2A80BC9A" w14:textId="77777777" w:rsidR="00C65AC7" w:rsidRPr="00C7108B" w:rsidRDefault="00C65AC7" w:rsidP="00EB53A9">
            <w:pPr>
              <w:rPr>
                <w:sz w:val="22"/>
                <w:szCs w:val="22"/>
              </w:rPr>
            </w:pPr>
          </w:p>
        </w:tc>
        <w:tc>
          <w:tcPr>
            <w:tcW w:w="7470" w:type="dxa"/>
            <w:shd w:val="clear" w:color="auto" w:fill="auto"/>
          </w:tcPr>
          <w:p w14:paraId="27D01F30" w14:textId="0C446B9A" w:rsidR="00C65AC7" w:rsidRPr="008B28E7" w:rsidRDefault="00B44879" w:rsidP="00EB53A9">
            <w:pPr>
              <w:jc w:val="both"/>
              <w:rPr>
                <w:sz w:val="24"/>
                <w:szCs w:val="24"/>
              </w:rPr>
            </w:pPr>
            <w:r>
              <w:rPr>
                <w:rFonts w:asciiTheme="minorHAnsi" w:hAnsiTheme="minorHAnsi" w:cstheme="minorHAnsi"/>
                <w:sz w:val="22"/>
                <w:szCs w:val="22"/>
              </w:rPr>
              <w:t>Well prepared. She had brought with her things to use, and show me. She explained them and their purpose before using them.</w:t>
            </w:r>
          </w:p>
        </w:tc>
      </w:tr>
      <w:tr w:rsidR="00C65AC7" w:rsidRPr="008B28E7" w14:paraId="69EFFBF3" w14:textId="77777777" w:rsidTr="00EB53A9">
        <w:tc>
          <w:tcPr>
            <w:tcW w:w="2718" w:type="dxa"/>
            <w:shd w:val="clear" w:color="auto" w:fill="auto"/>
          </w:tcPr>
          <w:p w14:paraId="714D7981" w14:textId="77777777" w:rsidR="00C65AC7" w:rsidRDefault="00C65AC7" w:rsidP="00EB53A9">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 xml:space="preserve">o you </w:t>
            </w:r>
            <w:r>
              <w:rPr>
                <w:sz w:val="22"/>
                <w:szCs w:val="22"/>
              </w:rPr>
              <w:lastRenderedPageBreak/>
              <w:t>and respected your views and wishes?</w:t>
            </w:r>
          </w:p>
          <w:p w14:paraId="443B2CB2" w14:textId="77777777" w:rsidR="00C65AC7" w:rsidRPr="00C7108B" w:rsidRDefault="00C65AC7" w:rsidP="00EB53A9">
            <w:pPr>
              <w:tabs>
                <w:tab w:val="left" w:pos="851"/>
              </w:tabs>
              <w:overflowPunct/>
              <w:autoSpaceDE/>
              <w:autoSpaceDN/>
              <w:adjustRightInd/>
              <w:ind w:hanging="142"/>
              <w:textAlignment w:val="auto"/>
              <w:rPr>
                <w:sz w:val="22"/>
                <w:szCs w:val="22"/>
              </w:rPr>
            </w:pPr>
          </w:p>
        </w:tc>
        <w:tc>
          <w:tcPr>
            <w:tcW w:w="7470" w:type="dxa"/>
            <w:shd w:val="clear" w:color="auto" w:fill="auto"/>
          </w:tcPr>
          <w:p w14:paraId="2D2E729F" w14:textId="628EC07B" w:rsidR="00C65AC7" w:rsidRPr="008B28E7" w:rsidRDefault="00B44879" w:rsidP="00EB53A9">
            <w:pPr>
              <w:jc w:val="both"/>
              <w:rPr>
                <w:sz w:val="24"/>
                <w:szCs w:val="24"/>
              </w:rPr>
            </w:pPr>
            <w:r>
              <w:rPr>
                <w:rFonts w:asciiTheme="minorHAnsi" w:hAnsiTheme="minorHAnsi" w:cstheme="minorHAnsi"/>
                <w:sz w:val="22"/>
                <w:szCs w:val="22"/>
              </w:rPr>
              <w:lastRenderedPageBreak/>
              <w:t xml:space="preserve">Yes, seeing Sophie alone without my partner there meant I was able to open up a lot more than I thought I was going to. It was a good opportunity </w:t>
            </w:r>
            <w:r>
              <w:rPr>
                <w:rFonts w:asciiTheme="minorHAnsi" w:hAnsiTheme="minorHAnsi" w:cstheme="minorHAnsi"/>
                <w:sz w:val="22"/>
                <w:szCs w:val="22"/>
              </w:rPr>
              <w:lastRenderedPageBreak/>
              <w:t>for me to share what has been going on, and then I was also able to relate to the things she was showing me which was quite upsetting.</w:t>
            </w:r>
          </w:p>
        </w:tc>
      </w:tr>
      <w:tr w:rsidR="00C65AC7" w:rsidRPr="008B28E7" w14:paraId="0B3F55F9" w14:textId="77777777" w:rsidTr="00EB53A9">
        <w:tc>
          <w:tcPr>
            <w:tcW w:w="2718" w:type="dxa"/>
            <w:shd w:val="clear" w:color="auto" w:fill="auto"/>
          </w:tcPr>
          <w:p w14:paraId="36A19057" w14:textId="77777777" w:rsidR="00C65AC7" w:rsidRDefault="00C65AC7" w:rsidP="00EB53A9">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6F2B2521" w14:textId="77777777" w:rsidR="00C65AC7" w:rsidRPr="00706BB5" w:rsidRDefault="00C65AC7" w:rsidP="00EB53A9">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653C66C9" w14:textId="77777777" w:rsidR="00C65AC7" w:rsidRPr="00C7108B" w:rsidRDefault="00C65AC7" w:rsidP="00EB53A9">
            <w:pPr>
              <w:tabs>
                <w:tab w:val="left" w:pos="-142"/>
                <w:tab w:val="left" w:pos="851"/>
              </w:tabs>
              <w:overflowPunct/>
              <w:autoSpaceDE/>
              <w:autoSpaceDN/>
              <w:adjustRightInd/>
              <w:textAlignment w:val="auto"/>
              <w:rPr>
                <w:sz w:val="22"/>
                <w:szCs w:val="22"/>
              </w:rPr>
            </w:pPr>
          </w:p>
        </w:tc>
        <w:tc>
          <w:tcPr>
            <w:tcW w:w="7470" w:type="dxa"/>
            <w:shd w:val="clear" w:color="auto" w:fill="auto"/>
          </w:tcPr>
          <w:p w14:paraId="5E076FA6" w14:textId="77777777" w:rsidR="00B44879" w:rsidRDefault="00B44879" w:rsidP="00B44879">
            <w:pPr>
              <w:jc w:val="both"/>
              <w:rPr>
                <w:rFonts w:asciiTheme="minorHAnsi" w:hAnsiTheme="minorHAnsi" w:cstheme="minorHAnsi"/>
                <w:sz w:val="22"/>
                <w:szCs w:val="22"/>
              </w:rPr>
            </w:pPr>
            <w:r>
              <w:rPr>
                <w:rFonts w:asciiTheme="minorHAnsi" w:hAnsiTheme="minorHAnsi" w:cstheme="minorHAnsi"/>
                <w:sz w:val="22"/>
                <w:szCs w:val="22"/>
              </w:rPr>
              <w:t xml:space="preserve">Yes. She mainly listened to me and reassured me that I was ok, she was listening and that there was help and support there for me. </w:t>
            </w:r>
          </w:p>
          <w:p w14:paraId="5E530F3D" w14:textId="77777777" w:rsidR="00B44879" w:rsidRDefault="00B44879" w:rsidP="00B44879">
            <w:pPr>
              <w:jc w:val="both"/>
              <w:rPr>
                <w:rFonts w:asciiTheme="minorHAnsi" w:hAnsiTheme="minorHAnsi" w:cstheme="minorHAnsi"/>
                <w:sz w:val="22"/>
                <w:szCs w:val="22"/>
              </w:rPr>
            </w:pPr>
          </w:p>
          <w:p w14:paraId="59401A57" w14:textId="337C927E" w:rsidR="00C65AC7" w:rsidRPr="008B28E7" w:rsidRDefault="00B44879" w:rsidP="00B44879">
            <w:pPr>
              <w:jc w:val="both"/>
              <w:rPr>
                <w:sz w:val="24"/>
                <w:szCs w:val="24"/>
              </w:rPr>
            </w:pPr>
            <w:r>
              <w:rPr>
                <w:rFonts w:asciiTheme="minorHAnsi" w:hAnsiTheme="minorHAnsi" w:cstheme="minorHAnsi"/>
                <w:sz w:val="22"/>
                <w:szCs w:val="22"/>
              </w:rPr>
              <w:t>Yes, we spoke English although she did say if I preferred Welsh she was able to offer her service in Welsh.</w:t>
            </w:r>
          </w:p>
        </w:tc>
      </w:tr>
    </w:tbl>
    <w:p w14:paraId="17D1E72F" w14:textId="77777777" w:rsidR="00C65AC7" w:rsidRPr="00676E35" w:rsidRDefault="00C65AC7" w:rsidP="00C65AC7">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80"/>
        <w:gridCol w:w="6770"/>
      </w:tblGrid>
      <w:tr w:rsidR="00C65AC7" w:rsidRPr="008B28E7" w14:paraId="4A059BE3" w14:textId="77777777" w:rsidTr="00EB53A9">
        <w:tc>
          <w:tcPr>
            <w:tcW w:w="2718" w:type="dxa"/>
            <w:shd w:val="clear" w:color="auto" w:fill="auto"/>
          </w:tcPr>
          <w:p w14:paraId="6A9EB29D" w14:textId="77777777" w:rsidR="00C65AC7" w:rsidRDefault="00C65AC7" w:rsidP="00EB53A9">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6537283E" w14:textId="77777777" w:rsidR="00C65AC7" w:rsidRPr="00C7108B" w:rsidRDefault="00C65AC7" w:rsidP="00EB53A9">
            <w:pPr>
              <w:tabs>
                <w:tab w:val="left" w:pos="-142"/>
                <w:tab w:val="left" w:pos="851"/>
              </w:tabs>
              <w:overflowPunct/>
              <w:autoSpaceDE/>
              <w:autoSpaceDN/>
              <w:adjustRightInd/>
              <w:textAlignment w:val="auto"/>
              <w:rPr>
                <w:sz w:val="22"/>
                <w:szCs w:val="22"/>
              </w:rPr>
            </w:pPr>
          </w:p>
        </w:tc>
        <w:tc>
          <w:tcPr>
            <w:tcW w:w="7470" w:type="dxa"/>
            <w:shd w:val="clear" w:color="auto" w:fill="auto"/>
          </w:tcPr>
          <w:p w14:paraId="100FD25B" w14:textId="75237B3C" w:rsidR="00C65AC7" w:rsidRPr="008B28E7" w:rsidRDefault="00B44879" w:rsidP="00EB53A9">
            <w:pPr>
              <w:jc w:val="both"/>
              <w:rPr>
                <w:sz w:val="24"/>
                <w:szCs w:val="24"/>
              </w:rPr>
            </w:pPr>
            <w:r>
              <w:rPr>
                <w:rFonts w:asciiTheme="minorHAnsi" w:hAnsiTheme="minorHAnsi" w:cstheme="minorHAnsi"/>
                <w:sz w:val="22"/>
                <w:szCs w:val="22"/>
              </w:rPr>
              <w:t>Yes, I was very nervous about having a social worker assessing us but would prefer if her support carried on now to make sure were all ok and safe when the baby arrives.</w:t>
            </w:r>
          </w:p>
        </w:tc>
      </w:tr>
      <w:tr w:rsidR="00C65AC7" w:rsidRPr="008B28E7" w14:paraId="1E23F9B5" w14:textId="77777777" w:rsidTr="00EB53A9">
        <w:tc>
          <w:tcPr>
            <w:tcW w:w="2718" w:type="dxa"/>
            <w:shd w:val="clear" w:color="auto" w:fill="auto"/>
          </w:tcPr>
          <w:p w14:paraId="543A4175" w14:textId="77777777" w:rsidR="00C65AC7" w:rsidRPr="00C7108B" w:rsidRDefault="00C65AC7" w:rsidP="00EB53A9">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59EE1838" w14:textId="5B4EE01F" w:rsidR="00C65AC7" w:rsidRPr="008B28E7" w:rsidRDefault="00B44879" w:rsidP="00EB53A9">
            <w:pPr>
              <w:jc w:val="both"/>
              <w:rPr>
                <w:sz w:val="24"/>
                <w:szCs w:val="24"/>
              </w:rPr>
            </w:pPr>
            <w:r>
              <w:rPr>
                <w:sz w:val="24"/>
                <w:szCs w:val="24"/>
              </w:rPr>
              <w:t xml:space="preserve">No </w:t>
            </w:r>
          </w:p>
        </w:tc>
      </w:tr>
    </w:tbl>
    <w:p w14:paraId="652F54AA" w14:textId="77777777" w:rsidR="00C65AC7" w:rsidRDefault="00C65AC7" w:rsidP="00C65AC7"/>
    <w:p w14:paraId="63CFFBA3" w14:textId="77777777" w:rsidR="00C65AC7" w:rsidRDefault="00C65AC7" w:rsidP="00C65AC7"/>
    <w:p w14:paraId="3CF57C0C" w14:textId="77777777" w:rsidR="00C65AC7" w:rsidRDefault="00C65AC7" w:rsidP="00C65AC7"/>
    <w:p w14:paraId="30A4BE6A" w14:textId="77777777" w:rsidR="00C65AC7" w:rsidRDefault="00C65AC7" w:rsidP="00C65AC7"/>
    <w:p w14:paraId="3B29AB1F" w14:textId="77777777" w:rsidR="00C65AC7" w:rsidRDefault="00C65AC7" w:rsidP="00C65AC7"/>
    <w:p w14:paraId="48968A18" w14:textId="77777777" w:rsidR="00C65AC7" w:rsidRDefault="00C65AC7" w:rsidP="00C65AC7"/>
    <w:p w14:paraId="3C67171C" w14:textId="77777777" w:rsidR="00C55E8B" w:rsidRDefault="00C55E8B"/>
    <w:sectPr w:rsidR="00C55E8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AC7"/>
    <w:rsid w:val="000C17EE"/>
    <w:rsid w:val="000D1D35"/>
    <w:rsid w:val="000E77C3"/>
    <w:rsid w:val="000F550E"/>
    <w:rsid w:val="00162E00"/>
    <w:rsid w:val="00164BAD"/>
    <w:rsid w:val="00182F2B"/>
    <w:rsid w:val="00192A82"/>
    <w:rsid w:val="001D7D21"/>
    <w:rsid w:val="001F4731"/>
    <w:rsid w:val="00203D97"/>
    <w:rsid w:val="002425D5"/>
    <w:rsid w:val="00243F59"/>
    <w:rsid w:val="00250D14"/>
    <w:rsid w:val="00270E96"/>
    <w:rsid w:val="00295BB0"/>
    <w:rsid w:val="002A5A72"/>
    <w:rsid w:val="002B378C"/>
    <w:rsid w:val="002E4101"/>
    <w:rsid w:val="00322ACD"/>
    <w:rsid w:val="0045664A"/>
    <w:rsid w:val="00465339"/>
    <w:rsid w:val="004B5C6F"/>
    <w:rsid w:val="00532162"/>
    <w:rsid w:val="005812B5"/>
    <w:rsid w:val="00596228"/>
    <w:rsid w:val="005F7192"/>
    <w:rsid w:val="00610F5F"/>
    <w:rsid w:val="00646E2B"/>
    <w:rsid w:val="006518D5"/>
    <w:rsid w:val="006E1307"/>
    <w:rsid w:val="0075005D"/>
    <w:rsid w:val="00770E5E"/>
    <w:rsid w:val="007937FA"/>
    <w:rsid w:val="00800736"/>
    <w:rsid w:val="008466FD"/>
    <w:rsid w:val="00862BB0"/>
    <w:rsid w:val="00880820"/>
    <w:rsid w:val="00910EB4"/>
    <w:rsid w:val="0098507A"/>
    <w:rsid w:val="009A1FEC"/>
    <w:rsid w:val="009A4D72"/>
    <w:rsid w:val="009C7F25"/>
    <w:rsid w:val="00A44E63"/>
    <w:rsid w:val="00AE2701"/>
    <w:rsid w:val="00B057B4"/>
    <w:rsid w:val="00B44879"/>
    <w:rsid w:val="00B66C83"/>
    <w:rsid w:val="00C02945"/>
    <w:rsid w:val="00C55E8B"/>
    <w:rsid w:val="00C65AC7"/>
    <w:rsid w:val="00CA1574"/>
    <w:rsid w:val="00CD0B41"/>
    <w:rsid w:val="00D84CD6"/>
    <w:rsid w:val="00E03013"/>
    <w:rsid w:val="00E760B3"/>
    <w:rsid w:val="00E91572"/>
    <w:rsid w:val="00EA7E8E"/>
    <w:rsid w:val="00EB796C"/>
    <w:rsid w:val="00EC4B29"/>
    <w:rsid w:val="00F04C39"/>
    <w:rsid w:val="00F222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FDA4C"/>
  <w15:chartTrackingRefBased/>
  <w15:docId w15:val="{218006F7-81AB-47B4-B3BE-FB8F0569F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5AC7"/>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TotalTime>
  <Pages>7</Pages>
  <Words>2466</Words>
  <Characters>14061</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Walmsley</dc:creator>
  <cp:keywords/>
  <dc:description/>
  <cp:lastModifiedBy>Sophie Walmsley</cp:lastModifiedBy>
  <cp:revision>51</cp:revision>
  <dcterms:created xsi:type="dcterms:W3CDTF">2023-02-20T09:26:00Z</dcterms:created>
  <dcterms:modified xsi:type="dcterms:W3CDTF">2023-02-26T14:04:00Z</dcterms:modified>
</cp:coreProperties>
</file>